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C66C6" w14:textId="0D0179E1" w:rsidR="00325598" w:rsidRPr="00E04ACE" w:rsidRDefault="00682DD4">
      <w:pPr>
        <w:rPr>
          <w:rFonts w:ascii="Arial" w:hAnsi="Arial" w:cs="Arial"/>
          <w:b/>
          <w:bCs/>
          <w:sz w:val="28"/>
          <w:szCs w:val="28"/>
          <w:u w:val="single"/>
        </w:rPr>
      </w:pPr>
      <w:r w:rsidRPr="00E04ACE">
        <w:rPr>
          <w:rFonts w:ascii="Arial" w:hAnsi="Arial" w:cs="Arial"/>
          <w:b/>
          <w:bCs/>
          <w:sz w:val="28"/>
          <w:szCs w:val="28"/>
          <w:u w:val="single"/>
        </w:rPr>
        <w:t>Research study: Educational intervention related to nursing care of Haemophilia pat</w:t>
      </w:r>
      <w:r w:rsidR="008F51B5">
        <w:rPr>
          <w:rFonts w:ascii="Arial" w:hAnsi="Arial" w:cs="Arial"/>
          <w:b/>
          <w:bCs/>
          <w:sz w:val="28"/>
          <w:szCs w:val="28"/>
          <w:u w:val="single"/>
        </w:rPr>
        <w:t>ients</w:t>
      </w:r>
      <w:bookmarkStart w:id="0" w:name="_GoBack"/>
      <w:bookmarkEnd w:id="0"/>
    </w:p>
    <w:p w14:paraId="50DBFBD4" w14:textId="5EEEFCC4" w:rsidR="00682DD4" w:rsidRDefault="00682DD4" w:rsidP="00682DD4">
      <w:pPr>
        <w:spacing w:after="0"/>
        <w:rPr>
          <w:rFonts w:ascii="Arial" w:hAnsi="Arial" w:cs="Arial"/>
          <w:sz w:val="20"/>
          <w:szCs w:val="20"/>
        </w:rPr>
      </w:pPr>
      <w:r>
        <w:rPr>
          <w:rFonts w:ascii="Arial" w:hAnsi="Arial" w:cs="Arial"/>
          <w:sz w:val="20"/>
          <w:szCs w:val="20"/>
        </w:rPr>
        <w:t xml:space="preserve">A research study is being undertaken at Royal Prince Alfred Hospital to explore and determine the effect of an educational intervention on the competence and confidence of nursing staff when caring for Haemophilia patients/clients. </w:t>
      </w:r>
    </w:p>
    <w:p w14:paraId="2258E070" w14:textId="77777777" w:rsidR="00682DD4" w:rsidRDefault="00682DD4" w:rsidP="00682DD4">
      <w:pPr>
        <w:spacing w:after="0"/>
        <w:rPr>
          <w:rFonts w:ascii="Arial" w:hAnsi="Arial" w:cs="Arial"/>
          <w:sz w:val="20"/>
          <w:szCs w:val="20"/>
        </w:rPr>
      </w:pPr>
    </w:p>
    <w:p w14:paraId="46A6FC28" w14:textId="4F3B1518" w:rsidR="00682DD4" w:rsidRDefault="00682DD4" w:rsidP="00682DD4">
      <w:pPr>
        <w:spacing w:after="0"/>
        <w:rPr>
          <w:rFonts w:ascii="Arial" w:hAnsi="Arial" w:cs="Arial"/>
          <w:bCs/>
          <w:sz w:val="20"/>
          <w:szCs w:val="20"/>
        </w:rPr>
      </w:pPr>
      <w:r>
        <w:rPr>
          <w:rFonts w:ascii="Arial" w:hAnsi="Arial" w:cs="Arial"/>
          <w:bCs/>
          <w:sz w:val="20"/>
          <w:szCs w:val="20"/>
        </w:rPr>
        <w:t xml:space="preserve">The research study </w:t>
      </w:r>
      <w:r w:rsidRPr="00682DD4">
        <w:rPr>
          <w:rFonts w:ascii="Arial" w:hAnsi="Arial" w:cs="Arial"/>
          <w:b/>
          <w:sz w:val="20"/>
          <w:szCs w:val="20"/>
        </w:rPr>
        <w:t>will</w:t>
      </w:r>
      <w:r>
        <w:rPr>
          <w:rFonts w:ascii="Arial" w:hAnsi="Arial" w:cs="Arial"/>
          <w:bCs/>
          <w:sz w:val="20"/>
          <w:szCs w:val="20"/>
        </w:rPr>
        <w:t xml:space="preserve"> include participants who meet the following criteria:</w:t>
      </w:r>
    </w:p>
    <w:p w14:paraId="0F2471B6" w14:textId="59199657" w:rsidR="00682DD4" w:rsidRDefault="00682DD4" w:rsidP="00682DD4">
      <w:pPr>
        <w:pStyle w:val="ListParagraph"/>
        <w:numPr>
          <w:ilvl w:val="0"/>
          <w:numId w:val="1"/>
        </w:numPr>
        <w:spacing w:after="160" w:line="256" w:lineRule="auto"/>
        <w:rPr>
          <w:rFonts w:ascii="Arial" w:hAnsi="Arial" w:cs="Arial"/>
          <w:sz w:val="20"/>
          <w:szCs w:val="20"/>
        </w:rPr>
      </w:pPr>
      <w:r>
        <w:rPr>
          <w:rFonts w:ascii="Arial" w:hAnsi="Arial" w:cs="Arial"/>
          <w:sz w:val="20"/>
          <w:szCs w:val="20"/>
        </w:rPr>
        <w:t>Current nursing AHPRA registration</w:t>
      </w:r>
    </w:p>
    <w:p w14:paraId="21C6F1AE" w14:textId="77777777" w:rsidR="00682DD4" w:rsidRDefault="00682DD4" w:rsidP="00682DD4">
      <w:pPr>
        <w:pStyle w:val="ListParagraph"/>
        <w:numPr>
          <w:ilvl w:val="0"/>
          <w:numId w:val="1"/>
        </w:numPr>
        <w:spacing w:after="160" w:line="256" w:lineRule="auto"/>
        <w:rPr>
          <w:rFonts w:ascii="Arial" w:hAnsi="Arial" w:cs="Arial"/>
          <w:sz w:val="20"/>
          <w:szCs w:val="20"/>
        </w:rPr>
      </w:pPr>
      <w:r>
        <w:rPr>
          <w:rFonts w:ascii="Arial" w:hAnsi="Arial" w:cs="Arial"/>
          <w:sz w:val="20"/>
          <w:szCs w:val="20"/>
        </w:rPr>
        <w:t>Willing to consent to study participation</w:t>
      </w:r>
    </w:p>
    <w:p w14:paraId="02581F01" w14:textId="21AA61B3" w:rsidR="00682DD4" w:rsidRDefault="00682DD4" w:rsidP="00682DD4">
      <w:pPr>
        <w:pStyle w:val="ListParagraph"/>
        <w:numPr>
          <w:ilvl w:val="0"/>
          <w:numId w:val="1"/>
        </w:numPr>
        <w:spacing w:after="160" w:line="256" w:lineRule="auto"/>
        <w:rPr>
          <w:rFonts w:ascii="Arial" w:hAnsi="Arial" w:cs="Arial"/>
          <w:sz w:val="20"/>
          <w:szCs w:val="20"/>
        </w:rPr>
      </w:pPr>
      <w:r>
        <w:rPr>
          <w:rFonts w:ascii="Arial" w:hAnsi="Arial" w:cs="Arial"/>
          <w:sz w:val="20"/>
          <w:szCs w:val="20"/>
        </w:rPr>
        <w:t xml:space="preserve">Willing to participate and comply with study requirements </w:t>
      </w:r>
    </w:p>
    <w:p w14:paraId="3D4B6E3D" w14:textId="1430AC7B" w:rsidR="00682DD4" w:rsidRDefault="00682DD4" w:rsidP="00682DD4">
      <w:pPr>
        <w:spacing w:after="0"/>
        <w:rPr>
          <w:rFonts w:ascii="Arial" w:hAnsi="Arial" w:cs="Arial"/>
          <w:bCs/>
          <w:sz w:val="20"/>
          <w:szCs w:val="20"/>
        </w:rPr>
      </w:pPr>
      <w:r>
        <w:rPr>
          <w:rFonts w:ascii="Arial" w:hAnsi="Arial" w:cs="Arial"/>
          <w:bCs/>
          <w:sz w:val="20"/>
          <w:szCs w:val="20"/>
        </w:rPr>
        <w:t xml:space="preserve">The research study </w:t>
      </w:r>
      <w:r w:rsidRPr="00682DD4">
        <w:rPr>
          <w:rFonts w:ascii="Arial" w:hAnsi="Arial" w:cs="Arial"/>
          <w:b/>
          <w:sz w:val="20"/>
          <w:szCs w:val="20"/>
        </w:rPr>
        <w:t>will not</w:t>
      </w:r>
      <w:r>
        <w:rPr>
          <w:rFonts w:ascii="Arial" w:hAnsi="Arial" w:cs="Arial"/>
          <w:bCs/>
          <w:sz w:val="20"/>
          <w:szCs w:val="20"/>
        </w:rPr>
        <w:t xml:space="preserve"> include participants who meet the following criteria:</w:t>
      </w:r>
    </w:p>
    <w:p w14:paraId="60A238F0" w14:textId="7CEF138F" w:rsidR="00682DD4" w:rsidRPr="00682DD4" w:rsidRDefault="00682DD4" w:rsidP="00682DD4">
      <w:pPr>
        <w:pStyle w:val="ListParagraph"/>
        <w:numPr>
          <w:ilvl w:val="0"/>
          <w:numId w:val="1"/>
        </w:numPr>
        <w:spacing w:after="0"/>
        <w:rPr>
          <w:rFonts w:ascii="Arial" w:hAnsi="Arial" w:cs="Arial"/>
          <w:sz w:val="20"/>
          <w:szCs w:val="20"/>
        </w:rPr>
      </w:pPr>
      <w:r>
        <w:rPr>
          <w:rFonts w:ascii="Arial" w:hAnsi="Arial" w:cs="Arial"/>
          <w:sz w:val="20"/>
          <w:szCs w:val="20"/>
        </w:rPr>
        <w:t xml:space="preserve">Nursing students </w:t>
      </w:r>
    </w:p>
    <w:p w14:paraId="4A6F414B" w14:textId="012CB391" w:rsidR="00682DD4" w:rsidRDefault="00682DD4" w:rsidP="00682DD4">
      <w:pPr>
        <w:numPr>
          <w:ilvl w:val="0"/>
          <w:numId w:val="1"/>
        </w:numPr>
        <w:spacing w:after="0" w:line="276" w:lineRule="auto"/>
        <w:rPr>
          <w:rFonts w:ascii="Arial" w:hAnsi="Arial" w:cs="Arial"/>
          <w:sz w:val="20"/>
          <w:szCs w:val="20"/>
        </w:rPr>
      </w:pPr>
      <w:r>
        <w:rPr>
          <w:rFonts w:ascii="Arial" w:hAnsi="Arial" w:cs="Arial"/>
          <w:sz w:val="20"/>
          <w:szCs w:val="20"/>
        </w:rPr>
        <w:t xml:space="preserve">Nurses who rate themselves as highly confident when caring for </w:t>
      </w:r>
      <w:r w:rsidR="00FC60B2">
        <w:rPr>
          <w:rFonts w:ascii="Arial" w:hAnsi="Arial" w:cs="Arial"/>
          <w:sz w:val="20"/>
          <w:szCs w:val="20"/>
        </w:rPr>
        <w:t>patients/clients with Haemophilia</w:t>
      </w:r>
    </w:p>
    <w:p w14:paraId="2928BD4E" w14:textId="77777777" w:rsidR="00682DD4" w:rsidRDefault="00682DD4" w:rsidP="00682DD4">
      <w:pPr>
        <w:spacing w:after="0"/>
        <w:rPr>
          <w:rFonts w:ascii="Arial" w:hAnsi="Arial" w:cs="Arial"/>
          <w:sz w:val="20"/>
          <w:szCs w:val="20"/>
          <w:lang w:val="en-US"/>
        </w:rPr>
      </w:pPr>
    </w:p>
    <w:p w14:paraId="1AF311C2" w14:textId="77777777" w:rsidR="00682DD4" w:rsidRDefault="00682DD4" w:rsidP="00682DD4">
      <w:pPr>
        <w:spacing w:after="0"/>
        <w:rPr>
          <w:rFonts w:ascii="Arial" w:hAnsi="Arial" w:cs="Arial"/>
          <w:sz w:val="20"/>
          <w:szCs w:val="20"/>
        </w:rPr>
      </w:pPr>
      <w:r>
        <w:rPr>
          <w:rFonts w:ascii="Arial" w:hAnsi="Arial" w:cs="Arial"/>
          <w:sz w:val="20"/>
          <w:szCs w:val="20"/>
        </w:rPr>
        <w:t xml:space="preserve">Participants will be asked to complete the following activities if they agree to participate: </w:t>
      </w:r>
    </w:p>
    <w:p w14:paraId="79FD10B2" w14:textId="0894046E" w:rsidR="00682DD4" w:rsidRDefault="00682DD4" w:rsidP="00682DD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If </w:t>
      </w:r>
      <w:proofErr w:type="spellStart"/>
      <w:r>
        <w:rPr>
          <w:rFonts w:ascii="Arial" w:hAnsi="Arial" w:cs="Arial"/>
          <w:sz w:val="20"/>
          <w:szCs w:val="20"/>
        </w:rPr>
        <w:t>randomised</w:t>
      </w:r>
      <w:proofErr w:type="spellEnd"/>
      <w:r>
        <w:rPr>
          <w:rFonts w:ascii="Arial" w:hAnsi="Arial" w:cs="Arial"/>
          <w:sz w:val="20"/>
          <w:szCs w:val="20"/>
        </w:rPr>
        <w:t xml:space="preserve"> to the intervention</w:t>
      </w:r>
      <w:r w:rsidR="007630FE">
        <w:rPr>
          <w:rFonts w:ascii="Arial" w:hAnsi="Arial" w:cs="Arial"/>
          <w:sz w:val="20"/>
          <w:szCs w:val="20"/>
        </w:rPr>
        <w:t>/experimental</w:t>
      </w:r>
      <w:r>
        <w:rPr>
          <w:rFonts w:ascii="Arial" w:hAnsi="Arial" w:cs="Arial"/>
          <w:sz w:val="20"/>
          <w:szCs w:val="20"/>
        </w:rPr>
        <w:t xml:space="preserve"> group, you will be </w:t>
      </w:r>
      <w:r w:rsidR="007630FE">
        <w:rPr>
          <w:rFonts w:ascii="Arial" w:hAnsi="Arial" w:cs="Arial"/>
          <w:sz w:val="20"/>
          <w:szCs w:val="20"/>
        </w:rPr>
        <w:t xml:space="preserve">provided with the educational intervention via email and </w:t>
      </w:r>
      <w:r w:rsidR="00996124">
        <w:rPr>
          <w:rFonts w:ascii="Arial" w:hAnsi="Arial" w:cs="Arial"/>
          <w:sz w:val="20"/>
          <w:szCs w:val="20"/>
        </w:rPr>
        <w:t>required to review this within 2</w:t>
      </w:r>
      <w:r w:rsidR="007630FE">
        <w:rPr>
          <w:rFonts w:ascii="Arial" w:hAnsi="Arial" w:cs="Arial"/>
          <w:sz w:val="20"/>
          <w:szCs w:val="20"/>
        </w:rPr>
        <w:t xml:space="preserve"> weeks. The educational intervention is a 30-60 min PowerPoint</w:t>
      </w:r>
      <w:r>
        <w:rPr>
          <w:rFonts w:ascii="Arial" w:hAnsi="Arial" w:cs="Arial"/>
          <w:sz w:val="20"/>
          <w:szCs w:val="20"/>
        </w:rPr>
        <w:t xml:space="preserve"> </w:t>
      </w:r>
      <w:r w:rsidR="007630FE">
        <w:rPr>
          <w:rFonts w:ascii="Arial" w:hAnsi="Arial" w:cs="Arial"/>
          <w:sz w:val="20"/>
          <w:szCs w:val="20"/>
        </w:rPr>
        <w:t>presentation that will contain info, graphics and visual aids relating to best-practice nursing care of patients/clients</w:t>
      </w:r>
      <w:r w:rsidR="004114B6">
        <w:rPr>
          <w:rFonts w:ascii="Arial" w:hAnsi="Arial" w:cs="Arial"/>
          <w:sz w:val="20"/>
          <w:szCs w:val="20"/>
        </w:rPr>
        <w:t xml:space="preserve"> with </w:t>
      </w:r>
      <w:proofErr w:type="spellStart"/>
      <w:r w:rsidR="004114B6">
        <w:rPr>
          <w:rFonts w:ascii="Arial" w:hAnsi="Arial" w:cs="Arial"/>
          <w:sz w:val="20"/>
          <w:szCs w:val="20"/>
        </w:rPr>
        <w:t>Haemophilia</w:t>
      </w:r>
      <w:proofErr w:type="spellEnd"/>
      <w:r w:rsidR="007630FE">
        <w:rPr>
          <w:rFonts w:ascii="Arial" w:hAnsi="Arial" w:cs="Arial"/>
          <w:sz w:val="20"/>
          <w:szCs w:val="20"/>
        </w:rPr>
        <w:t xml:space="preserve">. </w:t>
      </w:r>
    </w:p>
    <w:p w14:paraId="7C7678F7" w14:textId="0C656446" w:rsidR="00682DD4" w:rsidRDefault="00682DD4" w:rsidP="00682DD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If </w:t>
      </w:r>
      <w:proofErr w:type="spellStart"/>
      <w:r>
        <w:rPr>
          <w:rFonts w:ascii="Arial" w:hAnsi="Arial" w:cs="Arial"/>
          <w:sz w:val="20"/>
          <w:szCs w:val="20"/>
        </w:rPr>
        <w:t>randomised</w:t>
      </w:r>
      <w:proofErr w:type="spellEnd"/>
      <w:r>
        <w:rPr>
          <w:rFonts w:ascii="Arial" w:hAnsi="Arial" w:cs="Arial"/>
          <w:sz w:val="20"/>
          <w:szCs w:val="20"/>
        </w:rPr>
        <w:t xml:space="preserve"> to the control group, you will </w:t>
      </w:r>
      <w:r w:rsidR="007630FE">
        <w:rPr>
          <w:rFonts w:ascii="Arial" w:hAnsi="Arial" w:cs="Arial"/>
          <w:sz w:val="20"/>
          <w:szCs w:val="20"/>
        </w:rPr>
        <w:t>not be provided with the educational intervention.</w:t>
      </w:r>
    </w:p>
    <w:p w14:paraId="680BA91E" w14:textId="2AB5424F" w:rsidR="00682DD4" w:rsidRPr="007630FE" w:rsidRDefault="00682DD4" w:rsidP="00E04ACE">
      <w:pPr>
        <w:pStyle w:val="ListParagraph"/>
        <w:numPr>
          <w:ilvl w:val="0"/>
          <w:numId w:val="2"/>
        </w:numPr>
        <w:spacing w:after="0" w:line="240" w:lineRule="auto"/>
        <w:rPr>
          <w:rFonts w:ascii="Arial" w:hAnsi="Arial" w:cs="Arial"/>
          <w:sz w:val="20"/>
          <w:szCs w:val="20"/>
        </w:rPr>
      </w:pPr>
      <w:r w:rsidRPr="00E04ACE">
        <w:rPr>
          <w:rFonts w:ascii="Arial" w:hAnsi="Arial" w:cs="Arial"/>
          <w:b/>
          <w:bCs/>
          <w:sz w:val="20"/>
          <w:szCs w:val="20"/>
        </w:rPr>
        <w:t>All participants</w:t>
      </w:r>
      <w:r>
        <w:rPr>
          <w:rFonts w:ascii="Arial" w:hAnsi="Arial" w:cs="Arial"/>
          <w:sz w:val="20"/>
          <w:szCs w:val="20"/>
        </w:rPr>
        <w:t xml:space="preserve"> </w:t>
      </w:r>
      <w:r w:rsidR="007630FE">
        <w:rPr>
          <w:rFonts w:ascii="Arial" w:hAnsi="Arial" w:cs="Arial"/>
          <w:sz w:val="20"/>
          <w:szCs w:val="20"/>
        </w:rPr>
        <w:t>will be required to complete</w:t>
      </w:r>
      <w:r w:rsidR="00FC60B2">
        <w:rPr>
          <w:rFonts w:ascii="Arial" w:hAnsi="Arial" w:cs="Arial"/>
          <w:sz w:val="20"/>
          <w:szCs w:val="20"/>
        </w:rPr>
        <w:t xml:space="preserve"> an eligibility and baseline characteris</w:t>
      </w:r>
      <w:r w:rsidR="004114B6">
        <w:rPr>
          <w:rFonts w:ascii="Arial" w:hAnsi="Arial" w:cs="Arial"/>
          <w:sz w:val="20"/>
          <w:szCs w:val="20"/>
        </w:rPr>
        <w:t>ti</w:t>
      </w:r>
      <w:r w:rsidR="00FC60B2">
        <w:rPr>
          <w:rFonts w:ascii="Arial" w:hAnsi="Arial" w:cs="Arial"/>
          <w:sz w:val="20"/>
          <w:szCs w:val="20"/>
        </w:rPr>
        <w:t xml:space="preserve">cs questionnaire after providing consent. </w:t>
      </w:r>
      <w:r w:rsidR="004248C2">
        <w:rPr>
          <w:rFonts w:ascii="Arial" w:hAnsi="Arial" w:cs="Arial"/>
          <w:sz w:val="20"/>
          <w:szCs w:val="20"/>
        </w:rPr>
        <w:t>A</w:t>
      </w:r>
      <w:r w:rsidR="007630FE">
        <w:rPr>
          <w:rFonts w:ascii="Arial" w:hAnsi="Arial" w:cs="Arial"/>
          <w:sz w:val="20"/>
          <w:szCs w:val="20"/>
        </w:rPr>
        <w:t xml:space="preserve"> </w:t>
      </w:r>
      <w:r w:rsidR="004248C2">
        <w:rPr>
          <w:rFonts w:ascii="Arial" w:hAnsi="Arial" w:cs="Arial"/>
          <w:sz w:val="20"/>
          <w:szCs w:val="20"/>
        </w:rPr>
        <w:t xml:space="preserve">confidence </w:t>
      </w:r>
      <w:r w:rsidR="007630FE">
        <w:rPr>
          <w:rFonts w:ascii="Arial" w:hAnsi="Arial" w:cs="Arial"/>
          <w:sz w:val="20"/>
          <w:szCs w:val="20"/>
        </w:rPr>
        <w:t xml:space="preserve">scale and </w:t>
      </w:r>
      <w:r w:rsidR="004248C2">
        <w:rPr>
          <w:rFonts w:ascii="Arial" w:hAnsi="Arial" w:cs="Arial"/>
          <w:sz w:val="20"/>
          <w:szCs w:val="20"/>
        </w:rPr>
        <w:t>competency</w:t>
      </w:r>
      <w:r w:rsidR="007630FE">
        <w:rPr>
          <w:rFonts w:ascii="Arial" w:hAnsi="Arial" w:cs="Arial"/>
          <w:sz w:val="20"/>
          <w:szCs w:val="20"/>
        </w:rPr>
        <w:t xml:space="preserve"> questionnaire </w:t>
      </w:r>
      <w:r w:rsidR="004248C2">
        <w:rPr>
          <w:rFonts w:ascii="Arial" w:hAnsi="Arial" w:cs="Arial"/>
          <w:sz w:val="20"/>
          <w:szCs w:val="20"/>
        </w:rPr>
        <w:t>are required to</w:t>
      </w:r>
      <w:r w:rsidR="007630FE">
        <w:rPr>
          <w:rFonts w:ascii="Arial" w:hAnsi="Arial" w:cs="Arial"/>
          <w:sz w:val="20"/>
          <w:szCs w:val="20"/>
        </w:rPr>
        <w:t xml:space="preserve"> be completed </w:t>
      </w:r>
      <w:r w:rsidR="007630FE" w:rsidRPr="007630FE">
        <w:rPr>
          <w:rFonts w:ascii="Arial" w:hAnsi="Arial" w:cs="Arial"/>
          <w:b/>
          <w:bCs/>
          <w:sz w:val="20"/>
          <w:szCs w:val="20"/>
        </w:rPr>
        <w:t>twice</w:t>
      </w:r>
      <w:r w:rsidR="004248C2">
        <w:rPr>
          <w:rFonts w:ascii="Arial" w:hAnsi="Arial" w:cs="Arial"/>
          <w:bCs/>
          <w:sz w:val="20"/>
          <w:szCs w:val="20"/>
        </w:rPr>
        <w:t>;</w:t>
      </w:r>
      <w:r w:rsidR="007630FE">
        <w:rPr>
          <w:rFonts w:ascii="Arial" w:hAnsi="Arial" w:cs="Arial"/>
          <w:b/>
          <w:bCs/>
          <w:sz w:val="20"/>
          <w:szCs w:val="20"/>
        </w:rPr>
        <w:t xml:space="preserve"> </w:t>
      </w:r>
      <w:r w:rsidR="007630FE">
        <w:rPr>
          <w:rFonts w:ascii="Arial" w:hAnsi="Arial" w:cs="Arial"/>
          <w:sz w:val="20"/>
          <w:szCs w:val="20"/>
        </w:rPr>
        <w:t xml:space="preserve">once upon recruitment and again </w:t>
      </w:r>
      <w:r w:rsidR="004248C2">
        <w:rPr>
          <w:rFonts w:ascii="Arial" w:hAnsi="Arial" w:cs="Arial"/>
          <w:sz w:val="20"/>
          <w:szCs w:val="20"/>
        </w:rPr>
        <w:t xml:space="preserve">approximately 2 months later, </w:t>
      </w:r>
      <w:r w:rsidR="007630FE">
        <w:rPr>
          <w:rFonts w:ascii="Arial" w:hAnsi="Arial" w:cs="Arial"/>
          <w:sz w:val="20"/>
          <w:szCs w:val="20"/>
        </w:rPr>
        <w:t xml:space="preserve">after the </w:t>
      </w:r>
      <w:r w:rsidR="004248C2">
        <w:rPr>
          <w:rFonts w:ascii="Arial" w:hAnsi="Arial" w:cs="Arial"/>
          <w:sz w:val="20"/>
          <w:szCs w:val="20"/>
        </w:rPr>
        <w:t xml:space="preserve">intervention group has completed the </w:t>
      </w:r>
      <w:r w:rsidR="007630FE">
        <w:rPr>
          <w:rFonts w:ascii="Arial" w:hAnsi="Arial" w:cs="Arial"/>
          <w:sz w:val="20"/>
          <w:szCs w:val="20"/>
        </w:rPr>
        <w:t>educational intervention</w:t>
      </w:r>
      <w:r w:rsidR="008260A1">
        <w:rPr>
          <w:rFonts w:ascii="Arial" w:hAnsi="Arial" w:cs="Arial"/>
          <w:sz w:val="20"/>
          <w:szCs w:val="20"/>
        </w:rPr>
        <w:t>.</w:t>
      </w:r>
      <w:r w:rsidR="007630FE">
        <w:rPr>
          <w:rFonts w:ascii="Arial" w:hAnsi="Arial" w:cs="Arial"/>
          <w:sz w:val="20"/>
          <w:szCs w:val="20"/>
        </w:rPr>
        <w:t xml:space="preserve"> </w:t>
      </w:r>
    </w:p>
    <w:p w14:paraId="2263DAD0" w14:textId="77777777" w:rsidR="00682DD4" w:rsidRDefault="00682DD4" w:rsidP="00682DD4">
      <w:pPr>
        <w:spacing w:after="0" w:line="240" w:lineRule="auto"/>
        <w:rPr>
          <w:rFonts w:ascii="Arial" w:hAnsi="Arial" w:cs="Arial"/>
          <w:b/>
          <w:iCs/>
          <w:sz w:val="20"/>
          <w:szCs w:val="20"/>
          <w:lang w:val="en-GB"/>
        </w:rPr>
      </w:pPr>
    </w:p>
    <w:p w14:paraId="6BCE1B27" w14:textId="34D4956E" w:rsidR="00682DD4" w:rsidRDefault="00682DD4" w:rsidP="00682DD4">
      <w:pPr>
        <w:spacing w:after="0" w:line="240" w:lineRule="auto"/>
        <w:rPr>
          <w:rFonts w:ascii="Arial" w:hAnsi="Arial" w:cs="Arial"/>
          <w:b/>
          <w:iCs/>
          <w:sz w:val="20"/>
          <w:szCs w:val="20"/>
          <w:u w:val="single"/>
          <w:lang w:val="en-GB"/>
        </w:rPr>
      </w:pPr>
      <w:r>
        <w:rPr>
          <w:rFonts w:ascii="Arial" w:hAnsi="Arial" w:cs="Arial"/>
          <w:b/>
          <w:iCs/>
          <w:sz w:val="20"/>
          <w:szCs w:val="20"/>
          <w:u w:val="single"/>
          <w:lang w:val="en-GB"/>
        </w:rPr>
        <w:t xml:space="preserve">Please </w:t>
      </w:r>
      <w:r w:rsidR="007630FE">
        <w:rPr>
          <w:rFonts w:ascii="Arial" w:hAnsi="Arial" w:cs="Arial"/>
          <w:b/>
          <w:iCs/>
          <w:sz w:val="20"/>
          <w:szCs w:val="20"/>
          <w:u w:val="single"/>
          <w:lang w:val="en-GB"/>
        </w:rPr>
        <w:t>review the</w:t>
      </w:r>
      <w:r>
        <w:rPr>
          <w:rFonts w:ascii="Arial" w:hAnsi="Arial" w:cs="Arial"/>
          <w:b/>
          <w:iCs/>
          <w:sz w:val="20"/>
          <w:szCs w:val="20"/>
          <w:u w:val="single"/>
          <w:lang w:val="en-GB"/>
        </w:rPr>
        <w:t xml:space="preserve"> attached Participant Information Sheet for further details</w:t>
      </w:r>
    </w:p>
    <w:p w14:paraId="5CF48CD8" w14:textId="77777777" w:rsidR="00682DD4" w:rsidRDefault="00682DD4" w:rsidP="00682DD4">
      <w:pPr>
        <w:spacing w:after="0" w:line="240" w:lineRule="auto"/>
        <w:rPr>
          <w:rFonts w:ascii="Arial" w:hAnsi="Arial" w:cs="Arial"/>
          <w:b/>
          <w:iCs/>
          <w:sz w:val="20"/>
          <w:szCs w:val="20"/>
          <w:lang w:val="en-GB"/>
        </w:rPr>
      </w:pPr>
    </w:p>
    <w:p w14:paraId="2CCC270B" w14:textId="7FE8C050" w:rsidR="00682DD4" w:rsidRDefault="00682DD4" w:rsidP="00682DD4">
      <w:pPr>
        <w:spacing w:after="0" w:line="240" w:lineRule="auto"/>
        <w:rPr>
          <w:rFonts w:ascii="Arial" w:hAnsi="Arial" w:cs="Arial"/>
          <w:sz w:val="20"/>
          <w:szCs w:val="20"/>
          <w:lang w:val="en-US"/>
        </w:rPr>
      </w:pPr>
      <w:r>
        <w:rPr>
          <w:rFonts w:ascii="Arial" w:hAnsi="Arial" w:cs="Arial"/>
          <w:sz w:val="20"/>
          <w:szCs w:val="20"/>
        </w:rPr>
        <w:t xml:space="preserve">If you have questions about the research and would like to speak to the </w:t>
      </w:r>
      <w:r w:rsidR="007630FE">
        <w:rPr>
          <w:rFonts w:ascii="Arial" w:hAnsi="Arial" w:cs="Arial"/>
          <w:sz w:val="20"/>
          <w:szCs w:val="20"/>
        </w:rPr>
        <w:t>Principal</w:t>
      </w:r>
      <w:r>
        <w:rPr>
          <w:rFonts w:ascii="Arial" w:hAnsi="Arial" w:cs="Arial"/>
          <w:sz w:val="20"/>
          <w:szCs w:val="20"/>
        </w:rPr>
        <w:t xml:space="preserve"> </w:t>
      </w:r>
      <w:r w:rsidR="00E04ACE">
        <w:rPr>
          <w:rFonts w:ascii="Arial" w:hAnsi="Arial" w:cs="Arial"/>
          <w:sz w:val="20"/>
          <w:szCs w:val="20"/>
        </w:rPr>
        <w:t>Investigator,</w:t>
      </w:r>
      <w:r>
        <w:rPr>
          <w:rFonts w:ascii="Arial" w:hAnsi="Arial" w:cs="Arial"/>
          <w:sz w:val="20"/>
          <w:szCs w:val="20"/>
        </w:rPr>
        <w:t xml:space="preserve"> please contact the following person:</w:t>
      </w:r>
    </w:p>
    <w:p w14:paraId="2F028C0A" w14:textId="77777777" w:rsidR="00682DD4" w:rsidRDefault="00682DD4" w:rsidP="00682DD4">
      <w:pPr>
        <w:spacing w:after="0" w:line="240" w:lineRule="auto"/>
        <w:rPr>
          <w:rFonts w:ascii="Arial" w:hAnsi="Arial" w:cs="Arial"/>
          <w:sz w:val="20"/>
          <w:szCs w:val="20"/>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7461"/>
      </w:tblGrid>
      <w:tr w:rsidR="00E04ACE" w14:paraId="4040BED6" w14:textId="77777777" w:rsidTr="00796184">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4ADEA7" w14:textId="77777777" w:rsidR="00E04ACE" w:rsidRPr="00E04ACE" w:rsidRDefault="00E04ACE" w:rsidP="00796184">
            <w:pPr>
              <w:rPr>
                <w:rFonts w:ascii="Arial" w:hAnsi="Arial" w:cs="Arial"/>
                <w:b/>
                <w:iCs/>
                <w:lang w:val="en-GB"/>
              </w:rPr>
            </w:pPr>
            <w:r w:rsidRPr="00E04ACE">
              <w:rPr>
                <w:rFonts w:ascii="Arial" w:hAnsi="Arial" w:cs="Arial"/>
                <w:b/>
                <w:iCs/>
                <w:lang w:val="en-GB"/>
              </w:rPr>
              <w:t>Name</w:t>
            </w:r>
          </w:p>
        </w:tc>
        <w:tc>
          <w:tcPr>
            <w:tcW w:w="7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C96C5" w14:textId="77777777" w:rsidR="00E04ACE" w:rsidRPr="00E04ACE" w:rsidRDefault="00E04ACE" w:rsidP="00796184">
            <w:pPr>
              <w:rPr>
                <w:rFonts w:ascii="Arial" w:hAnsi="Arial" w:cs="Arial"/>
                <w:bCs/>
                <w:lang w:val="en-US"/>
              </w:rPr>
            </w:pPr>
            <w:r w:rsidRPr="00E04ACE">
              <w:rPr>
                <w:rFonts w:ascii="Arial" w:hAnsi="Arial" w:cs="Arial"/>
                <w:bCs/>
                <w:lang w:val="en-US"/>
              </w:rPr>
              <w:t xml:space="preserve">Miles Kenny </w:t>
            </w:r>
          </w:p>
        </w:tc>
      </w:tr>
      <w:tr w:rsidR="00E04ACE" w14:paraId="5F82FBE7" w14:textId="77777777" w:rsidTr="00796184">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E5E539" w14:textId="77777777" w:rsidR="00E04ACE" w:rsidRPr="00E04ACE" w:rsidRDefault="00E04ACE" w:rsidP="00796184">
            <w:pPr>
              <w:rPr>
                <w:rFonts w:ascii="Arial" w:hAnsi="Arial" w:cs="Arial"/>
                <w:b/>
                <w:iCs/>
                <w:lang w:val="en-GB"/>
              </w:rPr>
            </w:pPr>
            <w:r w:rsidRPr="00E04ACE">
              <w:rPr>
                <w:rFonts w:ascii="Arial" w:hAnsi="Arial" w:cs="Arial"/>
                <w:b/>
                <w:iCs/>
                <w:lang w:val="en-GB"/>
              </w:rPr>
              <w:t>Position</w:t>
            </w:r>
          </w:p>
        </w:tc>
        <w:tc>
          <w:tcPr>
            <w:tcW w:w="7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76824" w14:textId="77777777" w:rsidR="00E04ACE" w:rsidRPr="00E04ACE" w:rsidRDefault="00E04ACE" w:rsidP="00796184">
            <w:pPr>
              <w:rPr>
                <w:rFonts w:ascii="Arial" w:hAnsi="Arial" w:cs="Arial"/>
                <w:bCs/>
                <w:lang w:val="en-US"/>
              </w:rPr>
            </w:pPr>
            <w:r w:rsidRPr="00E04ACE">
              <w:rPr>
                <w:rFonts w:ascii="Arial" w:hAnsi="Arial" w:cs="Arial"/>
                <w:bCs/>
                <w:lang w:val="en-US"/>
              </w:rPr>
              <w:t>Clinical Research Coordinator</w:t>
            </w:r>
          </w:p>
        </w:tc>
      </w:tr>
      <w:tr w:rsidR="00E04ACE" w14:paraId="6402E862" w14:textId="77777777" w:rsidTr="00796184">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06AA0E" w14:textId="77777777" w:rsidR="00E04ACE" w:rsidRPr="00E04ACE" w:rsidRDefault="00E04ACE" w:rsidP="00796184">
            <w:pPr>
              <w:rPr>
                <w:rFonts w:ascii="Arial" w:hAnsi="Arial" w:cs="Arial"/>
                <w:b/>
                <w:iCs/>
                <w:lang w:val="en-GB"/>
              </w:rPr>
            </w:pPr>
            <w:r w:rsidRPr="00E04ACE">
              <w:rPr>
                <w:rFonts w:ascii="Arial" w:hAnsi="Arial" w:cs="Arial"/>
                <w:b/>
                <w:iCs/>
                <w:lang w:val="en-GB"/>
              </w:rPr>
              <w:t>Department</w:t>
            </w:r>
          </w:p>
        </w:tc>
        <w:tc>
          <w:tcPr>
            <w:tcW w:w="7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6AC74" w14:textId="06BD96E9" w:rsidR="00E04ACE" w:rsidRPr="00E04ACE" w:rsidRDefault="00E04ACE" w:rsidP="00796184">
            <w:pPr>
              <w:rPr>
                <w:rFonts w:ascii="Arial" w:hAnsi="Arial" w:cs="Arial"/>
                <w:bCs/>
                <w:lang w:val="en-US"/>
              </w:rPr>
            </w:pPr>
            <w:r w:rsidRPr="00E04ACE">
              <w:rPr>
                <w:rFonts w:ascii="Arial" w:hAnsi="Arial" w:cs="Arial"/>
                <w:bCs/>
                <w:lang w:val="en-US"/>
              </w:rPr>
              <w:t>Cell &amp; Molecular Therapies</w:t>
            </w:r>
            <w:r w:rsidR="00147E80">
              <w:rPr>
                <w:rFonts w:ascii="Arial" w:hAnsi="Arial" w:cs="Arial"/>
                <w:bCs/>
                <w:lang w:val="en-US"/>
              </w:rPr>
              <w:t>,</w:t>
            </w:r>
            <w:r w:rsidRPr="00E04ACE">
              <w:rPr>
                <w:rFonts w:ascii="Arial" w:hAnsi="Arial" w:cs="Arial"/>
                <w:bCs/>
                <w:lang w:val="en-US"/>
              </w:rPr>
              <w:t xml:space="preserve"> RPAH</w:t>
            </w:r>
          </w:p>
        </w:tc>
      </w:tr>
      <w:tr w:rsidR="00E04ACE" w14:paraId="12B0B862" w14:textId="77777777" w:rsidTr="00796184">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9D662" w14:textId="77777777" w:rsidR="00E04ACE" w:rsidRPr="00E04ACE" w:rsidRDefault="00E04ACE" w:rsidP="00796184">
            <w:pPr>
              <w:rPr>
                <w:rFonts w:ascii="Arial" w:hAnsi="Arial" w:cs="Arial"/>
                <w:b/>
                <w:iCs/>
                <w:lang w:val="en-GB"/>
              </w:rPr>
            </w:pPr>
            <w:r w:rsidRPr="00E04ACE">
              <w:rPr>
                <w:rFonts w:ascii="Arial" w:hAnsi="Arial" w:cs="Arial"/>
                <w:b/>
                <w:iCs/>
                <w:lang w:val="en-GB"/>
              </w:rPr>
              <w:t>Location</w:t>
            </w:r>
          </w:p>
        </w:tc>
        <w:tc>
          <w:tcPr>
            <w:tcW w:w="7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26530" w14:textId="77777777" w:rsidR="00E04ACE" w:rsidRPr="00E04ACE" w:rsidRDefault="00E04ACE" w:rsidP="00796184">
            <w:pPr>
              <w:rPr>
                <w:rFonts w:ascii="Arial" w:hAnsi="Arial" w:cs="Arial"/>
                <w:bCs/>
                <w:lang w:val="en-US"/>
              </w:rPr>
            </w:pPr>
            <w:r w:rsidRPr="00E04ACE">
              <w:rPr>
                <w:rFonts w:ascii="Arial" w:hAnsi="Arial" w:cs="Arial"/>
                <w:bCs/>
                <w:lang w:val="en-US"/>
              </w:rPr>
              <w:t xml:space="preserve">Room EDB.13A, Level 2, Building 89, RPAH, 50 Missenden Road, </w:t>
            </w:r>
            <w:proofErr w:type="spellStart"/>
            <w:r w:rsidRPr="00E04ACE">
              <w:rPr>
                <w:rFonts w:ascii="Arial" w:hAnsi="Arial" w:cs="Arial"/>
                <w:bCs/>
                <w:lang w:val="en-US"/>
              </w:rPr>
              <w:t>Camperdown</w:t>
            </w:r>
            <w:proofErr w:type="spellEnd"/>
            <w:r w:rsidRPr="00E04ACE">
              <w:rPr>
                <w:rFonts w:ascii="Arial" w:hAnsi="Arial" w:cs="Arial"/>
                <w:bCs/>
                <w:lang w:val="en-US"/>
              </w:rPr>
              <w:t>, NSW, 2050, AUSTRALIA</w:t>
            </w:r>
          </w:p>
        </w:tc>
      </w:tr>
      <w:tr w:rsidR="00E04ACE" w14:paraId="1DBD1672" w14:textId="77777777" w:rsidTr="00796184">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E4831" w14:textId="77777777" w:rsidR="00E04ACE" w:rsidRPr="00E04ACE" w:rsidRDefault="00E04ACE" w:rsidP="00796184">
            <w:pPr>
              <w:rPr>
                <w:rFonts w:ascii="Arial" w:hAnsi="Arial" w:cs="Arial"/>
                <w:b/>
                <w:iCs/>
                <w:lang w:val="en-GB"/>
              </w:rPr>
            </w:pPr>
            <w:r w:rsidRPr="00E04ACE">
              <w:rPr>
                <w:rFonts w:ascii="Arial" w:hAnsi="Arial" w:cs="Arial"/>
                <w:b/>
                <w:iCs/>
                <w:lang w:val="en-GB"/>
              </w:rPr>
              <w:t>Telephone</w:t>
            </w:r>
          </w:p>
        </w:tc>
        <w:tc>
          <w:tcPr>
            <w:tcW w:w="7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44494D" w14:textId="77777777" w:rsidR="00E04ACE" w:rsidRPr="00E04ACE" w:rsidRDefault="00E04ACE" w:rsidP="00796184">
            <w:pPr>
              <w:rPr>
                <w:rFonts w:ascii="Arial" w:hAnsi="Arial" w:cs="Arial"/>
                <w:bCs/>
                <w:lang w:val="en-US"/>
              </w:rPr>
            </w:pPr>
            <w:r w:rsidRPr="00E04ACE">
              <w:rPr>
                <w:rFonts w:ascii="Arial" w:hAnsi="Arial" w:cs="Arial"/>
                <w:bCs/>
                <w:lang w:val="en-US"/>
              </w:rPr>
              <w:t>(02) 9515 8453</w:t>
            </w:r>
          </w:p>
        </w:tc>
      </w:tr>
      <w:tr w:rsidR="00E04ACE" w14:paraId="7CBB134B" w14:textId="77777777" w:rsidTr="00796184">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2D679" w14:textId="77777777" w:rsidR="00E04ACE" w:rsidRPr="00E04ACE" w:rsidRDefault="00E04ACE" w:rsidP="00796184">
            <w:pPr>
              <w:rPr>
                <w:rFonts w:ascii="Arial" w:hAnsi="Arial" w:cs="Arial"/>
                <w:b/>
                <w:iCs/>
                <w:lang w:val="en-GB"/>
              </w:rPr>
            </w:pPr>
            <w:r w:rsidRPr="00E04ACE">
              <w:rPr>
                <w:rFonts w:ascii="Arial" w:hAnsi="Arial" w:cs="Arial"/>
                <w:b/>
                <w:iCs/>
                <w:lang w:val="en-GB"/>
              </w:rPr>
              <w:t>Email</w:t>
            </w:r>
          </w:p>
        </w:tc>
        <w:tc>
          <w:tcPr>
            <w:tcW w:w="7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ACF9A" w14:textId="77777777" w:rsidR="00E04ACE" w:rsidRPr="00E04ACE" w:rsidRDefault="00E04ACE" w:rsidP="00796184">
            <w:pPr>
              <w:rPr>
                <w:rFonts w:ascii="Arial" w:hAnsi="Arial" w:cs="Arial"/>
                <w:bCs/>
                <w:lang w:val="en-US"/>
              </w:rPr>
            </w:pPr>
            <w:r w:rsidRPr="00E04ACE">
              <w:rPr>
                <w:rFonts w:ascii="Arial" w:hAnsi="Arial" w:cs="Arial"/>
                <w:bCs/>
                <w:lang w:val="en-US"/>
              </w:rPr>
              <w:t>Miles.Kenny@health.nsw.gov.au</w:t>
            </w:r>
          </w:p>
        </w:tc>
      </w:tr>
    </w:tbl>
    <w:p w14:paraId="27A00E29" w14:textId="77777777" w:rsidR="00682DD4" w:rsidRDefault="00682DD4" w:rsidP="00682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ascii="Arial" w:eastAsia="Times New Roman" w:hAnsi="Arial" w:cs="Arial"/>
          <w:sz w:val="20"/>
          <w:szCs w:val="20"/>
        </w:rPr>
      </w:pPr>
      <w:r>
        <w:rPr>
          <w:rFonts w:ascii="Arial" w:eastAsia="Times New Roman" w:hAnsi="Arial" w:cs="Arial"/>
          <w:sz w:val="20"/>
          <w:szCs w:val="20"/>
        </w:rPr>
        <w:t xml:space="preserve"> </w:t>
      </w:r>
    </w:p>
    <w:p w14:paraId="424BFBDC" w14:textId="77777777" w:rsidR="00682DD4" w:rsidRDefault="00682DD4" w:rsidP="00682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jc w:val="center"/>
        <w:rPr>
          <w:rFonts w:ascii="Arial" w:eastAsia="Times New Roman" w:hAnsi="Arial" w:cs="Arial"/>
          <w:b/>
          <w:bCs/>
          <w:sz w:val="24"/>
          <w:szCs w:val="24"/>
        </w:rPr>
      </w:pPr>
    </w:p>
    <w:p w14:paraId="7809ECE7" w14:textId="4F0772A5" w:rsidR="00682DD4" w:rsidRDefault="00682DD4" w:rsidP="00682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jc w:val="center"/>
        <w:rPr>
          <w:rFonts w:ascii="Arial" w:eastAsia="Times New Roman" w:hAnsi="Arial" w:cs="Arial"/>
          <w:b/>
          <w:bCs/>
          <w:sz w:val="24"/>
          <w:szCs w:val="24"/>
        </w:rPr>
      </w:pPr>
      <w:r>
        <w:rPr>
          <w:rFonts w:ascii="Arial" w:eastAsia="Times New Roman" w:hAnsi="Arial" w:cs="Arial"/>
          <w:b/>
          <w:bCs/>
          <w:sz w:val="24"/>
          <w:szCs w:val="24"/>
        </w:rPr>
        <w:t xml:space="preserve">If you have read the Participant Information Sheet and would like to enrol into the study please </w:t>
      </w:r>
      <w:r w:rsidR="008260A1">
        <w:rPr>
          <w:rFonts w:ascii="Arial" w:eastAsia="Times New Roman" w:hAnsi="Arial" w:cs="Arial"/>
          <w:b/>
          <w:bCs/>
          <w:sz w:val="24"/>
          <w:szCs w:val="24"/>
        </w:rPr>
        <w:t>click on the following link or scan the QR code:</w:t>
      </w:r>
    </w:p>
    <w:p w14:paraId="6BC613BB" w14:textId="77777777" w:rsidR="008260A1" w:rsidRDefault="008260A1" w:rsidP="00682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jc w:val="center"/>
        <w:rPr>
          <w:rFonts w:ascii="Arial" w:eastAsia="Times New Roman" w:hAnsi="Arial" w:cs="Arial"/>
          <w:b/>
          <w:bCs/>
          <w:sz w:val="24"/>
          <w:szCs w:val="24"/>
        </w:rPr>
      </w:pPr>
    </w:p>
    <w:p w14:paraId="28EFED70" w14:textId="77777777" w:rsidR="008260A1" w:rsidRDefault="008260A1" w:rsidP="00682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jc w:val="center"/>
        <w:rPr>
          <w:rFonts w:ascii="Arial" w:eastAsia="Times New Roman" w:hAnsi="Arial" w:cs="Arial"/>
          <w:b/>
          <w:bCs/>
          <w:sz w:val="24"/>
          <w:szCs w:val="24"/>
        </w:rPr>
      </w:pPr>
    </w:p>
    <w:p w14:paraId="49A65FF1" w14:textId="5C2CAB20" w:rsidR="0000430D" w:rsidRDefault="0000430D">
      <w:pPr>
        <w:rPr>
          <w:rStyle w:val="Hyperlink"/>
          <w:rFonts w:ascii="Arial" w:eastAsia="Times New Roman" w:hAnsi="Arial" w:cs="Arial"/>
        </w:rPr>
      </w:pPr>
      <w:r w:rsidRPr="00996124">
        <w:rPr>
          <w:b/>
          <w:bCs/>
          <w:noProof/>
          <w:sz w:val="28"/>
          <w:szCs w:val="28"/>
          <w:u w:val="single"/>
          <w:lang w:eastAsia="en-AU"/>
        </w:rPr>
        <w:drawing>
          <wp:anchor distT="0" distB="0" distL="114300" distR="114300" simplePos="0" relativeHeight="251658240" behindDoc="1" locked="0" layoutInCell="1" allowOverlap="1" wp14:anchorId="58C59BE7" wp14:editId="1ACCF2DB">
            <wp:simplePos x="0" y="0"/>
            <wp:positionH relativeFrom="column">
              <wp:posOffset>2486025</wp:posOffset>
            </wp:positionH>
            <wp:positionV relativeFrom="paragraph">
              <wp:posOffset>238760</wp:posOffset>
            </wp:positionV>
            <wp:extent cx="1343212" cy="137179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3212" cy="1371791"/>
                    </a:xfrm>
                    <a:prstGeom prst="rect">
                      <a:avLst/>
                    </a:prstGeom>
                  </pic:spPr>
                </pic:pic>
              </a:graphicData>
            </a:graphic>
          </wp:anchor>
        </w:drawing>
      </w:r>
      <w:r w:rsidRPr="0000430D">
        <w:rPr>
          <w:rStyle w:val="Hyperlink"/>
          <w:rFonts w:ascii="Arial" w:eastAsia="Times New Roman" w:hAnsi="Arial" w:cs="Arial"/>
          <w:sz w:val="20"/>
          <w:szCs w:val="20"/>
          <w:u w:val="none"/>
        </w:rPr>
        <w:t xml:space="preserve">                    </w:t>
      </w:r>
      <w:r>
        <w:rPr>
          <w:rStyle w:val="Hyperlink"/>
          <w:rFonts w:ascii="Arial" w:eastAsia="Times New Roman" w:hAnsi="Arial" w:cs="Arial"/>
          <w:sz w:val="20"/>
          <w:szCs w:val="20"/>
          <w:u w:val="none"/>
        </w:rPr>
        <w:t xml:space="preserve">             </w:t>
      </w:r>
      <w:hyperlink r:id="rId9" w:history="1">
        <w:r w:rsidRPr="0000430D">
          <w:rPr>
            <w:rStyle w:val="Hyperlink"/>
            <w:rFonts w:ascii="Arial" w:eastAsia="Times New Roman" w:hAnsi="Arial" w:cs="Arial"/>
          </w:rPr>
          <w:t>https://redcap.sswahs.nsw.gov.au/surveys/</w:t>
        </w:r>
      </w:hyperlink>
      <w:r>
        <w:rPr>
          <w:rStyle w:val="Hyperlink"/>
          <w:rFonts w:ascii="Arial" w:eastAsia="Times New Roman" w:hAnsi="Arial" w:cs="Arial"/>
        </w:rPr>
        <w:t xml:space="preserve"> (enter code: </w:t>
      </w:r>
      <w:r w:rsidRPr="0000430D">
        <w:rPr>
          <w:rStyle w:val="Hyperlink"/>
          <w:rFonts w:ascii="Arial" w:eastAsia="Times New Roman" w:hAnsi="Arial" w:cs="Arial"/>
        </w:rPr>
        <w:t>NXXAW9F3J</w:t>
      </w:r>
      <w:r>
        <w:rPr>
          <w:rStyle w:val="Hyperlink"/>
          <w:rFonts w:ascii="Arial" w:eastAsia="Times New Roman" w:hAnsi="Arial" w:cs="Arial"/>
        </w:rPr>
        <w:t>)</w:t>
      </w:r>
    </w:p>
    <w:p w14:paraId="4BD9F7E0" w14:textId="77777777" w:rsidR="0000430D" w:rsidRDefault="0000430D">
      <w:pPr>
        <w:rPr>
          <w:rStyle w:val="Hyperlink"/>
          <w:rFonts w:ascii="Arial" w:eastAsia="Times New Roman" w:hAnsi="Arial" w:cs="Arial"/>
        </w:rPr>
      </w:pPr>
    </w:p>
    <w:p w14:paraId="04073C79" w14:textId="77777777" w:rsidR="0000430D" w:rsidRDefault="0000430D">
      <w:pPr>
        <w:rPr>
          <w:rStyle w:val="Hyperlink"/>
          <w:rFonts w:ascii="Arial" w:eastAsia="Times New Roman" w:hAnsi="Arial" w:cs="Arial"/>
        </w:rPr>
      </w:pPr>
    </w:p>
    <w:p w14:paraId="29D67162" w14:textId="5CA89E9E" w:rsidR="0000430D" w:rsidRPr="0000430D" w:rsidRDefault="0000430D" w:rsidP="0000430D">
      <w:pPr>
        <w:pStyle w:val="ListParagraph"/>
        <w:rPr>
          <w:rStyle w:val="Hyperlink"/>
          <w:rFonts w:ascii="Arial" w:eastAsia="Times New Roman" w:hAnsi="Arial" w:cs="Arial"/>
        </w:rPr>
      </w:pPr>
      <w:r>
        <w:rPr>
          <w:rStyle w:val="Hyperlink"/>
          <w:rFonts w:ascii="Arial" w:eastAsia="Times New Roman" w:hAnsi="Arial" w:cs="Arial"/>
        </w:rPr>
        <w:t xml:space="preserve">                         </w:t>
      </w:r>
    </w:p>
    <w:p w14:paraId="2FA4C117" w14:textId="6E5A951A" w:rsidR="00682DD4" w:rsidRPr="00682DD4" w:rsidRDefault="00682DD4">
      <w:pPr>
        <w:rPr>
          <w:b/>
          <w:bCs/>
          <w:sz w:val="28"/>
          <w:szCs w:val="28"/>
          <w:u w:val="single"/>
        </w:rPr>
      </w:pPr>
    </w:p>
    <w:sectPr w:rsidR="00682DD4" w:rsidRPr="00682D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E3B5" w14:textId="77777777" w:rsidR="00504E82" w:rsidRDefault="00504E82" w:rsidP="00682DD4">
      <w:pPr>
        <w:spacing w:after="0" w:line="240" w:lineRule="auto"/>
      </w:pPr>
      <w:r>
        <w:separator/>
      </w:r>
    </w:p>
  </w:endnote>
  <w:endnote w:type="continuationSeparator" w:id="0">
    <w:p w14:paraId="4123AC53" w14:textId="77777777" w:rsidR="00504E82" w:rsidRDefault="00504E82" w:rsidP="0068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mmet">
    <w:altName w:val="Calibri"/>
    <w:charset w:val="00"/>
    <w:family w:val="modern"/>
    <w:pitch w:val="variable"/>
    <w:sig w:usb0="A00000AF" w:usb1="5000005B"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910A8" w14:textId="500DFE53" w:rsidR="00682DD4" w:rsidRDefault="00682DD4">
    <w:pPr>
      <w:pStyle w:val="Footer"/>
    </w:pPr>
    <w:r>
      <w:rPr>
        <w:lang w:val="en-US"/>
      </w:rPr>
      <w:t>Recruitm</w:t>
    </w:r>
    <w:r w:rsidR="008260A1">
      <w:rPr>
        <w:lang w:val="en-US"/>
      </w:rPr>
      <w:t xml:space="preserve">ent Email, version 1.0, dated </w:t>
    </w:r>
    <w:r w:rsidR="00BA0BDC">
      <w:rPr>
        <w:lang w:val="en-US"/>
      </w:rPr>
      <w:t>24</w:t>
    </w:r>
    <w:r w:rsidR="004114B6">
      <w:rPr>
        <w:lang w:val="en-US"/>
      </w:rPr>
      <w:t xml:space="preserve"> Aug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E13C5" w14:textId="77777777" w:rsidR="00504E82" w:rsidRDefault="00504E82" w:rsidP="00682DD4">
      <w:pPr>
        <w:spacing w:after="0" w:line="240" w:lineRule="auto"/>
      </w:pPr>
      <w:r>
        <w:separator/>
      </w:r>
    </w:p>
  </w:footnote>
  <w:footnote w:type="continuationSeparator" w:id="0">
    <w:p w14:paraId="127BA4B7" w14:textId="77777777" w:rsidR="00504E82" w:rsidRDefault="00504E82" w:rsidP="00682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729"/>
    <w:multiLevelType w:val="hybridMultilevel"/>
    <w:tmpl w:val="AAD6411A"/>
    <w:lvl w:ilvl="0" w:tplc="F4D4136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C515C6"/>
    <w:multiLevelType w:val="hybridMultilevel"/>
    <w:tmpl w:val="297E0FFE"/>
    <w:lvl w:ilvl="0" w:tplc="CCF6922C">
      <w:start w:val="1"/>
      <w:numFmt w:val="bullet"/>
      <w:lvlText w:val=""/>
      <w:lvlJc w:val="left"/>
      <w:pPr>
        <w:ind w:left="1080" w:hanging="360"/>
      </w:pPr>
      <w:rPr>
        <w:rFonts w:ascii="Symbol" w:hAnsi="Symbol" w:hint="default"/>
        <w:color w:val="000000" w:themeColor="text1"/>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6F9C7CBF"/>
    <w:multiLevelType w:val="hybridMultilevel"/>
    <w:tmpl w:val="09ECE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D4"/>
    <w:rsid w:val="0000430D"/>
    <w:rsid w:val="00147E80"/>
    <w:rsid w:val="00220499"/>
    <w:rsid w:val="00325598"/>
    <w:rsid w:val="004114B6"/>
    <w:rsid w:val="004248C2"/>
    <w:rsid w:val="00504E82"/>
    <w:rsid w:val="00545D62"/>
    <w:rsid w:val="00682DD4"/>
    <w:rsid w:val="007630FE"/>
    <w:rsid w:val="008260A1"/>
    <w:rsid w:val="008F51B5"/>
    <w:rsid w:val="00996124"/>
    <w:rsid w:val="00BA0BDC"/>
    <w:rsid w:val="00E04ACE"/>
    <w:rsid w:val="00FC6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A663"/>
  <w15:chartTrackingRefBased/>
  <w15:docId w15:val="{36DAEFF9-A451-46FD-90D3-B20296D1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DD4"/>
  </w:style>
  <w:style w:type="paragraph" w:styleId="Footer">
    <w:name w:val="footer"/>
    <w:basedOn w:val="Normal"/>
    <w:link w:val="FooterChar"/>
    <w:uiPriority w:val="99"/>
    <w:unhideWhenUsed/>
    <w:rsid w:val="00682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DD4"/>
  </w:style>
  <w:style w:type="character" w:styleId="Hyperlink">
    <w:name w:val="Hyperlink"/>
    <w:basedOn w:val="DefaultParagraphFont"/>
    <w:uiPriority w:val="99"/>
    <w:unhideWhenUsed/>
    <w:rsid w:val="00682DD4"/>
    <w:rPr>
      <w:color w:val="0563C1" w:themeColor="hyperlink"/>
      <w:u w:val="single"/>
    </w:rPr>
  </w:style>
  <w:style w:type="paragraph" w:styleId="ListParagraph">
    <w:name w:val="List Paragraph"/>
    <w:basedOn w:val="Normal"/>
    <w:uiPriority w:val="34"/>
    <w:qFormat/>
    <w:rsid w:val="00682DD4"/>
    <w:pPr>
      <w:spacing w:after="200" w:line="276" w:lineRule="auto"/>
      <w:ind w:left="720"/>
      <w:contextualSpacing/>
    </w:pPr>
    <w:rPr>
      <w:rFonts w:ascii="Sommet" w:hAnsi="Sommet"/>
      <w:kern w:val="0"/>
      <w:lang w:val="en-US"/>
      <w14:ligatures w14:val="none"/>
    </w:rPr>
  </w:style>
  <w:style w:type="table" w:styleId="TableGrid">
    <w:name w:val="Table Grid"/>
    <w:basedOn w:val="TableNormal"/>
    <w:uiPriority w:val="39"/>
    <w:rsid w:val="00682DD4"/>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C2"/>
    <w:rPr>
      <w:rFonts w:ascii="Segoe UI" w:hAnsi="Segoe UI" w:cs="Segoe UI"/>
      <w:sz w:val="18"/>
      <w:szCs w:val="18"/>
    </w:rPr>
  </w:style>
  <w:style w:type="character" w:styleId="CommentReference">
    <w:name w:val="annotation reference"/>
    <w:basedOn w:val="DefaultParagraphFont"/>
    <w:uiPriority w:val="99"/>
    <w:semiHidden/>
    <w:unhideWhenUsed/>
    <w:rsid w:val="004248C2"/>
    <w:rPr>
      <w:sz w:val="16"/>
      <w:szCs w:val="16"/>
    </w:rPr>
  </w:style>
  <w:style w:type="paragraph" w:styleId="CommentText">
    <w:name w:val="annotation text"/>
    <w:basedOn w:val="Normal"/>
    <w:link w:val="CommentTextChar"/>
    <w:uiPriority w:val="99"/>
    <w:semiHidden/>
    <w:unhideWhenUsed/>
    <w:rsid w:val="004248C2"/>
    <w:pPr>
      <w:spacing w:line="240" w:lineRule="auto"/>
    </w:pPr>
    <w:rPr>
      <w:sz w:val="20"/>
      <w:szCs w:val="20"/>
    </w:rPr>
  </w:style>
  <w:style w:type="character" w:customStyle="1" w:styleId="CommentTextChar">
    <w:name w:val="Comment Text Char"/>
    <w:basedOn w:val="DefaultParagraphFont"/>
    <w:link w:val="CommentText"/>
    <w:uiPriority w:val="99"/>
    <w:semiHidden/>
    <w:rsid w:val="004248C2"/>
    <w:rPr>
      <w:sz w:val="20"/>
      <w:szCs w:val="20"/>
    </w:rPr>
  </w:style>
  <w:style w:type="paragraph" w:styleId="CommentSubject">
    <w:name w:val="annotation subject"/>
    <w:basedOn w:val="CommentText"/>
    <w:next w:val="CommentText"/>
    <w:link w:val="CommentSubjectChar"/>
    <w:uiPriority w:val="99"/>
    <w:semiHidden/>
    <w:unhideWhenUsed/>
    <w:rsid w:val="004248C2"/>
    <w:rPr>
      <w:b/>
      <w:bCs/>
    </w:rPr>
  </w:style>
  <w:style w:type="character" w:customStyle="1" w:styleId="CommentSubjectChar">
    <w:name w:val="Comment Subject Char"/>
    <w:basedOn w:val="CommentTextChar"/>
    <w:link w:val="CommentSubject"/>
    <w:uiPriority w:val="99"/>
    <w:semiHidden/>
    <w:rsid w:val="004248C2"/>
    <w:rPr>
      <w:b/>
      <w:bCs/>
      <w:sz w:val="20"/>
      <w:szCs w:val="20"/>
    </w:rPr>
  </w:style>
  <w:style w:type="paragraph" w:styleId="Revision">
    <w:name w:val="Revision"/>
    <w:hidden/>
    <w:uiPriority w:val="99"/>
    <w:semiHidden/>
    <w:rsid w:val="00220499"/>
    <w:pPr>
      <w:spacing w:after="0" w:line="240" w:lineRule="auto"/>
    </w:pPr>
  </w:style>
  <w:style w:type="character" w:styleId="FollowedHyperlink">
    <w:name w:val="FollowedHyperlink"/>
    <w:basedOn w:val="DefaultParagraphFont"/>
    <w:uiPriority w:val="99"/>
    <w:semiHidden/>
    <w:unhideWhenUsed/>
    <w:rsid w:val="00004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dcap.sswahs.nsw.gov.au/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9292-5AEF-4FE8-B074-4DE7E4CB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Kenny</dc:creator>
  <cp:keywords/>
  <dc:description/>
  <cp:lastModifiedBy>Miles Kenny (Sydney LHD)</cp:lastModifiedBy>
  <cp:revision>4</cp:revision>
  <dcterms:created xsi:type="dcterms:W3CDTF">2023-08-23T23:27:00Z</dcterms:created>
  <dcterms:modified xsi:type="dcterms:W3CDTF">2023-08-31T03:37:00Z</dcterms:modified>
</cp:coreProperties>
</file>