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00FE" w14:textId="3583C7D0" w:rsidR="00F96560" w:rsidRPr="008148B9" w:rsidRDefault="004E7035" w:rsidP="008148B9">
      <w:pPr>
        <w:spacing w:beforeLines="80" w:before="192" w:after="120" w:line="240" w:lineRule="auto"/>
        <w:ind w:firstLine="720"/>
        <w:rPr>
          <w:rFonts w:ascii="Segoe UI" w:hAnsi="Segoe UI" w:cs="Arial"/>
          <w:b/>
          <w:sz w:val="24"/>
          <w:szCs w:val="24"/>
        </w:rPr>
      </w:pPr>
      <w:r w:rsidRPr="008148B9">
        <w:rPr>
          <w:rFonts w:ascii="Segoe UI" w:hAnsi="Segoe UI" w:cs="Arial"/>
          <w:b/>
          <w:sz w:val="24"/>
          <w:szCs w:val="24"/>
        </w:rPr>
        <w:t>P</w:t>
      </w:r>
      <w:r w:rsidR="00B54CB0" w:rsidRPr="008148B9">
        <w:rPr>
          <w:rFonts w:ascii="Segoe UI" w:hAnsi="Segoe UI" w:cs="Arial"/>
          <w:b/>
          <w:sz w:val="24"/>
          <w:szCs w:val="24"/>
        </w:rPr>
        <w:t xml:space="preserve">roject </w:t>
      </w:r>
      <w:r w:rsidR="00C77011" w:rsidRPr="008148B9">
        <w:rPr>
          <w:rFonts w:ascii="Segoe UI" w:hAnsi="Segoe UI" w:cs="Arial"/>
          <w:b/>
          <w:sz w:val="24"/>
          <w:szCs w:val="24"/>
        </w:rPr>
        <w:t>P</w:t>
      </w:r>
      <w:r w:rsidR="00F96560" w:rsidRPr="008148B9">
        <w:rPr>
          <w:rFonts w:ascii="Segoe UI" w:hAnsi="Segoe UI" w:cs="Arial"/>
          <w:b/>
          <w:sz w:val="24"/>
          <w:szCs w:val="24"/>
        </w:rPr>
        <w:t>rotocol</w:t>
      </w:r>
    </w:p>
    <w:p w14:paraId="7F9FDC66" w14:textId="6FCAB8A2" w:rsidR="00ED7A52" w:rsidRPr="008148B9" w:rsidRDefault="00ED7A52" w:rsidP="008148B9">
      <w:pPr>
        <w:pStyle w:val="ListParagraph"/>
        <w:numPr>
          <w:ilvl w:val="0"/>
          <w:numId w:val="1"/>
        </w:numPr>
        <w:spacing w:beforeLines="80" w:before="192" w:after="120" w:line="240" w:lineRule="auto"/>
        <w:ind w:firstLine="720"/>
        <w:contextualSpacing w:val="0"/>
        <w:rPr>
          <w:rFonts w:ascii="Segoe UI" w:hAnsi="Segoe UI"/>
          <w:b/>
          <w:bCs/>
          <w:sz w:val="24"/>
          <w:szCs w:val="24"/>
        </w:rPr>
      </w:pPr>
      <w:r w:rsidRPr="008148B9">
        <w:rPr>
          <w:rFonts w:ascii="Segoe UI" w:hAnsi="Segoe UI"/>
          <w:b/>
          <w:bCs/>
          <w:sz w:val="24"/>
          <w:szCs w:val="24"/>
        </w:rPr>
        <w:t>Title</w:t>
      </w:r>
    </w:p>
    <w:p w14:paraId="47BD0625" w14:textId="77777777" w:rsidR="00160DCB" w:rsidRDefault="00160DCB" w:rsidP="007F1DDF">
      <w:pPr>
        <w:pStyle w:val="ListParagraph"/>
        <w:spacing w:beforeLines="80" w:before="192" w:after="120" w:line="240" w:lineRule="auto"/>
        <w:ind w:left="360"/>
        <w:contextualSpacing w:val="0"/>
        <w:rPr>
          <w:rFonts w:ascii="Segoe UI" w:hAnsi="Segoe UI"/>
          <w:sz w:val="24"/>
          <w:szCs w:val="24"/>
        </w:rPr>
      </w:pPr>
      <w:r>
        <w:rPr>
          <w:rFonts w:ascii="Segoe UI" w:hAnsi="Segoe UI"/>
          <w:sz w:val="24"/>
          <w:szCs w:val="24"/>
        </w:rPr>
        <w:t>Cognitive behaviour therapy for</w:t>
      </w:r>
      <w:r w:rsidRPr="008148B9">
        <w:rPr>
          <w:rFonts w:ascii="Segoe UI" w:hAnsi="Segoe UI"/>
          <w:sz w:val="24"/>
          <w:szCs w:val="24"/>
        </w:rPr>
        <w:t xml:space="preserve"> autistic children: </w:t>
      </w:r>
      <w:r>
        <w:rPr>
          <w:rFonts w:ascii="Segoe UI" w:hAnsi="Segoe UI"/>
          <w:sz w:val="24"/>
          <w:szCs w:val="24"/>
        </w:rPr>
        <w:t>Exploring</w:t>
      </w:r>
      <w:r w:rsidRPr="008148B9">
        <w:rPr>
          <w:rFonts w:ascii="Segoe UI" w:hAnsi="Segoe UI"/>
          <w:sz w:val="24"/>
          <w:szCs w:val="24"/>
        </w:rPr>
        <w:t xml:space="preserve"> </w:t>
      </w:r>
      <w:r>
        <w:rPr>
          <w:rFonts w:ascii="Segoe UI" w:hAnsi="Segoe UI"/>
          <w:sz w:val="24"/>
          <w:szCs w:val="24"/>
        </w:rPr>
        <w:t>mechanisms of change</w:t>
      </w:r>
      <w:r w:rsidRPr="008148B9">
        <w:rPr>
          <w:rFonts w:ascii="Segoe UI" w:hAnsi="Segoe UI"/>
          <w:sz w:val="24"/>
          <w:szCs w:val="24"/>
        </w:rPr>
        <w:t xml:space="preserve"> </w:t>
      </w:r>
    </w:p>
    <w:p w14:paraId="028814BB" w14:textId="59F629FE" w:rsidR="00ED7A52" w:rsidRPr="008148B9" w:rsidRDefault="00BD1BEB" w:rsidP="00773A07">
      <w:pPr>
        <w:pStyle w:val="ListParagraph"/>
        <w:spacing w:beforeLines="80" w:before="192" w:after="120" w:line="240" w:lineRule="auto"/>
        <w:ind w:left="360" w:firstLine="720"/>
        <w:contextualSpacing w:val="0"/>
        <w:rPr>
          <w:rFonts w:ascii="Segoe UI" w:hAnsi="Segoe UI"/>
          <w:b/>
          <w:bCs/>
          <w:sz w:val="24"/>
          <w:szCs w:val="24"/>
        </w:rPr>
      </w:pPr>
      <w:r>
        <w:rPr>
          <w:rFonts w:ascii="Segoe UI" w:hAnsi="Segoe UI"/>
          <w:b/>
          <w:bCs/>
          <w:sz w:val="24"/>
          <w:szCs w:val="24"/>
        </w:rPr>
        <w:t>1.1</w:t>
      </w:r>
      <w:r>
        <w:rPr>
          <w:rFonts w:ascii="Segoe UI" w:hAnsi="Segoe UI"/>
          <w:b/>
          <w:bCs/>
          <w:sz w:val="24"/>
          <w:szCs w:val="24"/>
        </w:rPr>
        <w:tab/>
      </w:r>
      <w:r>
        <w:rPr>
          <w:rFonts w:ascii="Segoe UI" w:hAnsi="Segoe UI"/>
          <w:b/>
          <w:bCs/>
          <w:sz w:val="24"/>
          <w:szCs w:val="24"/>
        </w:rPr>
        <w:tab/>
      </w:r>
      <w:r w:rsidR="00ED7A52" w:rsidRPr="008148B9">
        <w:rPr>
          <w:rFonts w:ascii="Segoe UI" w:hAnsi="Segoe UI"/>
          <w:b/>
          <w:bCs/>
          <w:sz w:val="24"/>
          <w:szCs w:val="24"/>
        </w:rPr>
        <w:t xml:space="preserve">Project </w:t>
      </w:r>
      <w:r w:rsidR="00B54CB0" w:rsidRPr="008148B9">
        <w:rPr>
          <w:rFonts w:ascii="Segoe UI" w:hAnsi="Segoe UI"/>
          <w:b/>
          <w:bCs/>
          <w:sz w:val="24"/>
          <w:szCs w:val="24"/>
        </w:rPr>
        <w:t>team roles &amp; responsibilities</w:t>
      </w:r>
    </w:p>
    <w:p w14:paraId="3E7F7007" w14:textId="70F90005" w:rsidR="00A10DB7" w:rsidRPr="008148B9" w:rsidRDefault="00AA4FA1" w:rsidP="008148B9">
      <w:pPr>
        <w:spacing w:beforeLines="80" w:before="192" w:after="120" w:line="240" w:lineRule="auto"/>
        <w:ind w:left="360" w:firstLine="720"/>
        <w:rPr>
          <w:rFonts w:ascii="Segoe UI" w:hAnsi="Segoe UI"/>
          <w:bCs/>
          <w:sz w:val="24"/>
          <w:szCs w:val="24"/>
        </w:rPr>
      </w:pPr>
      <w:r w:rsidRPr="008148B9">
        <w:rPr>
          <w:rFonts w:ascii="Segoe UI" w:hAnsi="Segoe UI"/>
          <w:bCs/>
          <w:sz w:val="24"/>
          <w:szCs w:val="24"/>
        </w:rPr>
        <w:t>Rachel</w:t>
      </w:r>
      <w:r w:rsidR="00357A14" w:rsidRPr="008148B9">
        <w:rPr>
          <w:rFonts w:ascii="Segoe UI" w:hAnsi="Segoe UI"/>
          <w:bCs/>
          <w:sz w:val="24"/>
          <w:szCs w:val="24"/>
        </w:rPr>
        <w:t xml:space="preserve"> completed her Master of Science (Psychology) at the University of Auckland, obtaining First Class Honours in her experimental research on pre-training simple discriminations to facilitate the acquisition of conditional discriminations in an animal population. Since then, </w:t>
      </w:r>
      <w:r w:rsidRPr="008148B9">
        <w:rPr>
          <w:rFonts w:ascii="Segoe UI" w:hAnsi="Segoe UI"/>
          <w:bCs/>
          <w:sz w:val="24"/>
          <w:szCs w:val="24"/>
        </w:rPr>
        <w:t>Rachel</w:t>
      </w:r>
      <w:r w:rsidR="00357A14" w:rsidRPr="008148B9">
        <w:rPr>
          <w:rFonts w:ascii="Segoe UI" w:hAnsi="Segoe UI"/>
          <w:bCs/>
          <w:sz w:val="24"/>
          <w:szCs w:val="24"/>
        </w:rPr>
        <w:t xml:space="preserve"> became a registered psychologist (AHPRA No. PSY0000976955) and Board Certified Behaviour Analyst (BACB CN 1-09-5275), now with over 15 years’ experience in clinical practice. She is the founder and Clinical Director of Caterpillar Clinic, a private </w:t>
      </w:r>
      <w:r w:rsidR="00640CB9" w:rsidRPr="008148B9">
        <w:rPr>
          <w:rFonts w:ascii="Segoe UI" w:hAnsi="Segoe UI"/>
          <w:bCs/>
          <w:sz w:val="24"/>
          <w:szCs w:val="24"/>
        </w:rPr>
        <w:t xml:space="preserve">psychology </w:t>
      </w:r>
      <w:r w:rsidR="00357A14" w:rsidRPr="008148B9">
        <w:rPr>
          <w:rFonts w:ascii="Segoe UI" w:hAnsi="Segoe UI"/>
          <w:bCs/>
          <w:sz w:val="24"/>
          <w:szCs w:val="24"/>
        </w:rPr>
        <w:t xml:space="preserve">practice located in Cairns, FNQ, which provides psychological services to typically developing and autistic children aged 2-18 years. She is adept in the administration of diagnostic assessments and screeners for children and parents and has access to diagnostic and </w:t>
      </w:r>
      <w:r w:rsidR="00640CB9" w:rsidRPr="008148B9">
        <w:rPr>
          <w:rFonts w:ascii="Segoe UI" w:hAnsi="Segoe UI"/>
          <w:bCs/>
          <w:sz w:val="24"/>
          <w:szCs w:val="24"/>
        </w:rPr>
        <w:t xml:space="preserve">physical (e.g., rooms, iPads) </w:t>
      </w:r>
      <w:r w:rsidR="00357A14" w:rsidRPr="008148B9">
        <w:rPr>
          <w:rFonts w:ascii="Segoe UI" w:hAnsi="Segoe UI"/>
          <w:bCs/>
          <w:sz w:val="24"/>
          <w:szCs w:val="24"/>
        </w:rPr>
        <w:t>resources to be used for the proposed research.</w:t>
      </w:r>
      <w:r w:rsidR="00A10DB7" w:rsidRPr="008148B9">
        <w:rPr>
          <w:rFonts w:ascii="Segoe UI" w:hAnsi="Segoe UI"/>
          <w:bCs/>
          <w:sz w:val="24"/>
          <w:szCs w:val="24"/>
        </w:rPr>
        <w:t xml:space="preserve"> </w:t>
      </w:r>
    </w:p>
    <w:p w14:paraId="4B0E1AE7" w14:textId="22808603" w:rsidR="00357A14" w:rsidRPr="008148B9" w:rsidRDefault="00A10DB7" w:rsidP="008148B9">
      <w:pPr>
        <w:spacing w:beforeLines="80" w:before="192" w:after="120" w:line="240" w:lineRule="auto"/>
        <w:ind w:left="360" w:firstLine="720"/>
        <w:rPr>
          <w:rFonts w:ascii="Segoe UI" w:hAnsi="Segoe UI" w:cs="Arial"/>
          <w:sz w:val="24"/>
          <w:szCs w:val="24"/>
        </w:rPr>
      </w:pPr>
      <w:r w:rsidRPr="008148B9">
        <w:rPr>
          <w:rFonts w:ascii="Segoe UI" w:hAnsi="Segoe UI"/>
          <w:bCs/>
          <w:sz w:val="24"/>
          <w:szCs w:val="24"/>
        </w:rPr>
        <w:t xml:space="preserve">Rachel will be responsible for compiling the documentation and resources required for </w:t>
      </w:r>
      <w:r w:rsidR="00F95137" w:rsidRPr="008148B9">
        <w:rPr>
          <w:rFonts w:ascii="Segoe UI" w:hAnsi="Segoe UI"/>
          <w:bCs/>
          <w:sz w:val="24"/>
          <w:szCs w:val="24"/>
        </w:rPr>
        <w:t>the proposed study</w:t>
      </w:r>
      <w:r w:rsidRPr="008148B9">
        <w:rPr>
          <w:rFonts w:ascii="Segoe UI" w:hAnsi="Segoe UI"/>
          <w:bCs/>
          <w:sz w:val="24"/>
          <w:szCs w:val="24"/>
        </w:rPr>
        <w:t xml:space="preserve"> (e.g., consent forms, flyers, participant information sheets</w:t>
      </w:r>
      <w:r w:rsidR="00640CB9" w:rsidRPr="008148B9">
        <w:rPr>
          <w:rFonts w:ascii="Segoe UI" w:hAnsi="Segoe UI"/>
          <w:bCs/>
          <w:sz w:val="24"/>
          <w:szCs w:val="24"/>
        </w:rPr>
        <w:t>, intake forms etc etc</w:t>
      </w:r>
      <w:r w:rsidRPr="008148B9">
        <w:rPr>
          <w:rFonts w:ascii="Segoe UI" w:hAnsi="Segoe UI"/>
          <w:bCs/>
          <w:sz w:val="24"/>
          <w:szCs w:val="24"/>
        </w:rPr>
        <w:t xml:space="preserve">), identifying the likely participant pool, </w:t>
      </w:r>
      <w:r w:rsidR="00640CB9" w:rsidRPr="008148B9">
        <w:rPr>
          <w:rFonts w:ascii="Segoe UI" w:hAnsi="Segoe UI"/>
          <w:bCs/>
          <w:sz w:val="24"/>
          <w:szCs w:val="24"/>
        </w:rPr>
        <w:t xml:space="preserve">training research assistants, </w:t>
      </w:r>
      <w:r w:rsidRPr="008148B9">
        <w:rPr>
          <w:rFonts w:ascii="Segoe UI" w:hAnsi="Segoe UI"/>
          <w:bCs/>
          <w:sz w:val="24"/>
          <w:szCs w:val="24"/>
        </w:rPr>
        <w:t>administering key measures</w:t>
      </w:r>
      <w:r w:rsidR="00640CB9" w:rsidRPr="008148B9">
        <w:rPr>
          <w:rFonts w:ascii="Segoe UI" w:hAnsi="Segoe UI"/>
          <w:bCs/>
          <w:sz w:val="24"/>
          <w:szCs w:val="24"/>
        </w:rPr>
        <w:t xml:space="preserve">, </w:t>
      </w:r>
      <w:r w:rsidR="00F95137" w:rsidRPr="008148B9">
        <w:rPr>
          <w:rFonts w:ascii="Segoe UI" w:hAnsi="Segoe UI"/>
          <w:bCs/>
          <w:sz w:val="24"/>
          <w:szCs w:val="24"/>
        </w:rPr>
        <w:t xml:space="preserve">program delivery, </w:t>
      </w:r>
      <w:r w:rsidRPr="008148B9">
        <w:rPr>
          <w:rFonts w:ascii="Segoe UI" w:hAnsi="Segoe UI"/>
          <w:bCs/>
          <w:sz w:val="24"/>
          <w:szCs w:val="24"/>
        </w:rPr>
        <w:t>data collection and analysis.</w:t>
      </w:r>
    </w:p>
    <w:p w14:paraId="789F9A4E" w14:textId="6A379BEF" w:rsidR="00AA4FA1" w:rsidRPr="008148B9" w:rsidRDefault="003622D2" w:rsidP="008148B9">
      <w:pPr>
        <w:spacing w:beforeLines="80" w:before="192" w:after="120" w:line="240" w:lineRule="auto"/>
        <w:ind w:left="360" w:firstLine="720"/>
        <w:rPr>
          <w:rFonts w:ascii="Segoe UI" w:hAnsi="Segoe UI" w:cs="Arial"/>
          <w:sz w:val="24"/>
          <w:szCs w:val="24"/>
        </w:rPr>
      </w:pPr>
      <w:r w:rsidRPr="008148B9">
        <w:rPr>
          <w:rFonts w:ascii="Segoe UI" w:hAnsi="Segoe UI"/>
          <w:bCs/>
          <w:sz w:val="24"/>
          <w:szCs w:val="24"/>
        </w:rPr>
        <w:t>Principal</w:t>
      </w:r>
      <w:r w:rsidR="00566DCF" w:rsidRPr="008148B9">
        <w:rPr>
          <w:rFonts w:ascii="Segoe UI" w:hAnsi="Segoe UI"/>
          <w:bCs/>
          <w:sz w:val="24"/>
          <w:szCs w:val="24"/>
        </w:rPr>
        <w:t xml:space="preserve"> supervisor</w:t>
      </w:r>
      <w:r w:rsidRPr="008148B9">
        <w:rPr>
          <w:rFonts w:ascii="Segoe UI" w:hAnsi="Segoe UI"/>
          <w:bCs/>
          <w:sz w:val="24"/>
          <w:szCs w:val="24"/>
        </w:rPr>
        <w:t>,</w:t>
      </w:r>
      <w:r w:rsidR="00251B62" w:rsidRPr="008148B9">
        <w:rPr>
          <w:rFonts w:ascii="Segoe UI" w:hAnsi="Segoe UI"/>
          <w:bCs/>
          <w:sz w:val="24"/>
          <w:szCs w:val="24"/>
        </w:rPr>
        <w:t xml:space="preserve"> </w:t>
      </w:r>
      <w:r w:rsidR="00566DCF" w:rsidRPr="008148B9">
        <w:rPr>
          <w:rFonts w:ascii="Segoe UI" w:hAnsi="Segoe UI"/>
          <w:bCs/>
          <w:sz w:val="24"/>
          <w:szCs w:val="24"/>
        </w:rPr>
        <w:t>Adrian Kelly</w:t>
      </w:r>
      <w:r w:rsidR="00251B62" w:rsidRPr="008148B9">
        <w:rPr>
          <w:rFonts w:ascii="Segoe UI" w:hAnsi="Segoe UI"/>
          <w:bCs/>
          <w:sz w:val="24"/>
          <w:szCs w:val="24"/>
        </w:rPr>
        <w:t>,</w:t>
      </w:r>
      <w:r w:rsidR="00866136" w:rsidRPr="008148B9">
        <w:rPr>
          <w:rFonts w:ascii="Segoe UI" w:hAnsi="Segoe UI"/>
          <w:bCs/>
          <w:sz w:val="24"/>
          <w:szCs w:val="24"/>
        </w:rPr>
        <w:t xml:space="preserve"> is Associate Professor of Clinical Psychology and Academic Lead (Postgraduate Research) in the QUT School of Psy</w:t>
      </w:r>
      <w:r w:rsidRPr="008148B9">
        <w:rPr>
          <w:rFonts w:ascii="Segoe UI" w:hAnsi="Segoe UI"/>
          <w:bCs/>
          <w:sz w:val="24"/>
          <w:szCs w:val="24"/>
        </w:rPr>
        <w:t>c</w:t>
      </w:r>
      <w:r w:rsidR="00866136" w:rsidRPr="008148B9">
        <w:rPr>
          <w:rFonts w:ascii="Segoe UI" w:hAnsi="Segoe UI"/>
          <w:bCs/>
          <w:sz w:val="24"/>
          <w:szCs w:val="24"/>
        </w:rPr>
        <w:t xml:space="preserve">hology and Counselling. </w:t>
      </w:r>
      <w:r w:rsidR="00866136" w:rsidRPr="008148B9">
        <w:rPr>
          <w:rFonts w:ascii="Segoe UI" w:hAnsi="Segoe UI" w:cs="Segoe UI"/>
          <w:sz w:val="24"/>
          <w:szCs w:val="24"/>
          <w:shd w:val="clear" w:color="auto" w:fill="FFFFFF"/>
        </w:rPr>
        <w:t>He is an Investigator within the Centre for Inclusive Education, and Co-Director of the Child Adversity Research Program. Adrian has an internationally recognised track record in research on child and adolescent pathways into health and educational risk.</w:t>
      </w:r>
      <w:r w:rsidR="00A10DB7" w:rsidRPr="008148B9">
        <w:rPr>
          <w:rFonts w:ascii="Segoe UI" w:hAnsi="Segoe UI"/>
          <w:bCs/>
          <w:sz w:val="24"/>
          <w:szCs w:val="24"/>
        </w:rPr>
        <w:t xml:space="preserve"> </w:t>
      </w:r>
    </w:p>
    <w:p w14:paraId="685E546C" w14:textId="67C77746" w:rsidR="00A10DB7" w:rsidRPr="008148B9" w:rsidRDefault="00566DCF" w:rsidP="008148B9">
      <w:pPr>
        <w:spacing w:beforeLines="80" w:before="192" w:after="120" w:line="240" w:lineRule="auto"/>
        <w:ind w:left="360" w:firstLine="720"/>
        <w:rPr>
          <w:rFonts w:ascii="Segoe UI" w:hAnsi="Segoe UI" w:cs="Arial"/>
          <w:sz w:val="24"/>
          <w:szCs w:val="24"/>
        </w:rPr>
      </w:pPr>
      <w:r w:rsidRPr="008148B9">
        <w:rPr>
          <w:rFonts w:ascii="Segoe UI" w:hAnsi="Segoe UI" w:cs="Segoe UI"/>
          <w:bCs/>
          <w:sz w:val="24"/>
          <w:szCs w:val="24"/>
        </w:rPr>
        <w:t>Professor Marilyn Campbell</w:t>
      </w:r>
      <w:r w:rsidR="00AA4FA1" w:rsidRPr="008148B9">
        <w:rPr>
          <w:rFonts w:ascii="Segoe UI" w:hAnsi="Segoe UI" w:cs="Segoe UI"/>
          <w:bCs/>
          <w:sz w:val="24"/>
          <w:szCs w:val="24"/>
        </w:rPr>
        <w:t xml:space="preserve"> is associate supervisor. </w:t>
      </w:r>
      <w:r w:rsidR="003622D2" w:rsidRPr="008148B9">
        <w:rPr>
          <w:rFonts w:ascii="Segoe UI" w:hAnsi="Segoe UI" w:cs="Segoe UI"/>
          <w:bCs/>
          <w:sz w:val="24"/>
          <w:szCs w:val="24"/>
        </w:rPr>
        <w:t xml:space="preserve">Marilyn’s </w:t>
      </w:r>
      <w:r w:rsidR="003622D2" w:rsidRPr="008148B9">
        <w:rPr>
          <w:rFonts w:ascii="Segoe UI" w:hAnsi="Segoe UI" w:cs="Segoe UI"/>
          <w:sz w:val="24"/>
          <w:szCs w:val="24"/>
          <w:shd w:val="clear" w:color="auto" w:fill="FFFFFF"/>
        </w:rPr>
        <w:t xml:space="preserve">research expertise is in anxiety disorders in children and adolescents and in bullying. She also researches in mental health issues for young people involving </w:t>
      </w:r>
      <w:r w:rsidR="002D5DE8" w:rsidRPr="008148B9">
        <w:rPr>
          <w:rFonts w:ascii="Segoe UI" w:hAnsi="Segoe UI" w:cs="Segoe UI"/>
          <w:sz w:val="24"/>
          <w:szCs w:val="24"/>
          <w:shd w:val="clear" w:color="auto" w:fill="FFFFFF"/>
        </w:rPr>
        <w:t>web-based</w:t>
      </w:r>
      <w:r w:rsidR="003622D2" w:rsidRPr="008148B9">
        <w:rPr>
          <w:rFonts w:ascii="Segoe UI" w:hAnsi="Segoe UI" w:cs="Segoe UI"/>
          <w:sz w:val="24"/>
          <w:szCs w:val="24"/>
          <w:shd w:val="clear" w:color="auto" w:fill="FFFFFF"/>
        </w:rPr>
        <w:t xml:space="preserve"> counselling and promoting resilience in intellectually disabled children and adults. </w:t>
      </w:r>
      <w:r w:rsidR="003622D2" w:rsidRPr="008148B9">
        <w:rPr>
          <w:rFonts w:ascii="Segoe UI" w:hAnsi="Segoe UI" w:cs="Segoe UI"/>
          <w:bCs/>
          <w:sz w:val="24"/>
          <w:szCs w:val="24"/>
        </w:rPr>
        <w:t xml:space="preserve"> </w:t>
      </w:r>
    </w:p>
    <w:p w14:paraId="3F394FEE" w14:textId="62D81487" w:rsidR="00F86744" w:rsidRPr="008148B9" w:rsidRDefault="00566DCF" w:rsidP="008148B9">
      <w:pPr>
        <w:spacing w:beforeLines="80" w:before="192" w:after="120" w:line="240" w:lineRule="auto"/>
        <w:ind w:left="360" w:firstLine="720"/>
        <w:rPr>
          <w:rFonts w:ascii="Segoe UI" w:hAnsi="Segoe UI" w:cs="Arial"/>
          <w:sz w:val="24"/>
          <w:szCs w:val="24"/>
        </w:rPr>
      </w:pPr>
      <w:r w:rsidRPr="008148B9">
        <w:rPr>
          <w:rFonts w:ascii="Segoe UI" w:hAnsi="Segoe UI" w:cs="Segoe UI"/>
          <w:bCs/>
          <w:sz w:val="24"/>
          <w:szCs w:val="24"/>
        </w:rPr>
        <w:t xml:space="preserve">Both </w:t>
      </w:r>
      <w:r w:rsidR="003622D2" w:rsidRPr="008148B9">
        <w:rPr>
          <w:rFonts w:ascii="Segoe UI" w:hAnsi="Segoe UI" w:cs="Segoe UI"/>
          <w:bCs/>
          <w:sz w:val="24"/>
          <w:szCs w:val="24"/>
        </w:rPr>
        <w:t xml:space="preserve">supervisors </w:t>
      </w:r>
      <w:r w:rsidRPr="008148B9">
        <w:rPr>
          <w:rFonts w:ascii="Segoe UI" w:hAnsi="Segoe UI" w:cs="Segoe UI"/>
          <w:bCs/>
          <w:sz w:val="24"/>
          <w:szCs w:val="24"/>
        </w:rPr>
        <w:t>have extensive</w:t>
      </w:r>
      <w:r w:rsidR="003622D2" w:rsidRPr="008148B9">
        <w:rPr>
          <w:rFonts w:ascii="Segoe UI" w:hAnsi="Segoe UI" w:cs="Segoe UI"/>
          <w:bCs/>
          <w:sz w:val="24"/>
          <w:szCs w:val="24"/>
        </w:rPr>
        <w:t>, well recognised</w:t>
      </w:r>
      <w:r w:rsidRPr="008148B9">
        <w:rPr>
          <w:rFonts w:ascii="Segoe UI" w:hAnsi="Segoe UI" w:cs="Segoe UI"/>
          <w:bCs/>
          <w:sz w:val="24"/>
          <w:szCs w:val="24"/>
        </w:rPr>
        <w:t xml:space="preserve"> </w:t>
      </w:r>
      <w:r w:rsidR="003622D2" w:rsidRPr="008148B9">
        <w:rPr>
          <w:rFonts w:ascii="Segoe UI" w:hAnsi="Segoe UI" w:cs="Segoe UI"/>
          <w:bCs/>
          <w:sz w:val="24"/>
          <w:szCs w:val="24"/>
        </w:rPr>
        <w:t xml:space="preserve">and highly regarded </w:t>
      </w:r>
      <w:r w:rsidRPr="008148B9">
        <w:rPr>
          <w:rFonts w:ascii="Segoe UI" w:hAnsi="Segoe UI" w:cs="Segoe UI"/>
          <w:bCs/>
          <w:sz w:val="24"/>
          <w:szCs w:val="24"/>
        </w:rPr>
        <w:t xml:space="preserve">experience in applied research involving vulnerable children groups, </w:t>
      </w:r>
      <w:r w:rsidR="004268BE" w:rsidRPr="008148B9">
        <w:rPr>
          <w:rFonts w:ascii="Segoe UI" w:hAnsi="Segoe UI" w:cs="Segoe UI"/>
          <w:bCs/>
          <w:sz w:val="24"/>
          <w:szCs w:val="24"/>
        </w:rPr>
        <w:t>including</w:t>
      </w:r>
      <w:r w:rsidRPr="008148B9">
        <w:rPr>
          <w:rFonts w:ascii="Segoe UI" w:hAnsi="Segoe UI" w:cs="Segoe UI"/>
          <w:bCs/>
          <w:sz w:val="24"/>
          <w:szCs w:val="24"/>
        </w:rPr>
        <w:t xml:space="preserve"> autistic children</w:t>
      </w:r>
      <w:r w:rsidR="003622D2" w:rsidRPr="008148B9">
        <w:rPr>
          <w:rFonts w:ascii="Segoe UI" w:hAnsi="Segoe UI" w:cs="Segoe UI"/>
          <w:bCs/>
          <w:sz w:val="24"/>
          <w:szCs w:val="24"/>
        </w:rPr>
        <w:t>. Adrian and Marilyn have excellent</w:t>
      </w:r>
      <w:r w:rsidRPr="008148B9">
        <w:rPr>
          <w:rFonts w:ascii="Segoe UI" w:hAnsi="Segoe UI" w:cs="Segoe UI"/>
          <w:bCs/>
          <w:sz w:val="24"/>
          <w:szCs w:val="24"/>
        </w:rPr>
        <w:t xml:space="preserve"> clinical experience to assist in the practicalities of conducting a quantitative research program that </w:t>
      </w:r>
      <w:r w:rsidR="004268BE" w:rsidRPr="008148B9">
        <w:rPr>
          <w:rFonts w:ascii="Segoe UI" w:hAnsi="Segoe UI" w:cs="Segoe UI"/>
          <w:bCs/>
          <w:sz w:val="24"/>
          <w:szCs w:val="24"/>
        </w:rPr>
        <w:t>involves</w:t>
      </w:r>
      <w:r w:rsidRPr="008148B9">
        <w:rPr>
          <w:rFonts w:ascii="Segoe UI" w:hAnsi="Segoe UI" w:cs="Segoe UI"/>
          <w:bCs/>
          <w:sz w:val="24"/>
          <w:szCs w:val="24"/>
        </w:rPr>
        <w:t xml:space="preserve"> providing in-person group treatment.</w:t>
      </w:r>
      <w:r w:rsidR="00F86744" w:rsidRPr="008148B9">
        <w:rPr>
          <w:rFonts w:ascii="Segoe UI" w:hAnsi="Segoe UI" w:cs="Segoe UI"/>
          <w:bCs/>
          <w:sz w:val="24"/>
          <w:szCs w:val="24"/>
        </w:rPr>
        <w:t xml:space="preserve"> Both supervisors will be </w:t>
      </w:r>
      <w:r w:rsidR="00F86744" w:rsidRPr="008148B9">
        <w:rPr>
          <w:rFonts w:ascii="Segoe UI" w:hAnsi="Segoe UI"/>
          <w:bCs/>
          <w:sz w:val="24"/>
          <w:szCs w:val="24"/>
        </w:rPr>
        <w:t xml:space="preserve">overseeing and </w:t>
      </w:r>
      <w:r w:rsidR="00F86744" w:rsidRPr="008148B9">
        <w:rPr>
          <w:rFonts w:ascii="Segoe UI" w:hAnsi="Segoe UI"/>
          <w:bCs/>
          <w:sz w:val="24"/>
          <w:szCs w:val="24"/>
        </w:rPr>
        <w:lastRenderedPageBreak/>
        <w:t xml:space="preserve">approving documentation to be provided to potential participants, providing guidance regarding administration of measures, </w:t>
      </w:r>
      <w:r w:rsidR="00640CB9" w:rsidRPr="008148B9">
        <w:rPr>
          <w:rFonts w:ascii="Segoe UI" w:hAnsi="Segoe UI"/>
          <w:bCs/>
          <w:sz w:val="24"/>
          <w:szCs w:val="24"/>
        </w:rPr>
        <w:t xml:space="preserve">consulting and providing supervision around intervention delivery, </w:t>
      </w:r>
      <w:r w:rsidR="00F86744" w:rsidRPr="008148B9">
        <w:rPr>
          <w:rFonts w:ascii="Segoe UI" w:hAnsi="Segoe UI"/>
          <w:bCs/>
          <w:sz w:val="24"/>
          <w:szCs w:val="24"/>
        </w:rPr>
        <w:t>and assisting with data analysis.</w:t>
      </w:r>
    </w:p>
    <w:p w14:paraId="648090BD" w14:textId="77777777" w:rsidR="00ED7A52" w:rsidRPr="008148B9" w:rsidRDefault="00ED7A52" w:rsidP="008148B9">
      <w:pPr>
        <w:pStyle w:val="ListParagraph"/>
        <w:numPr>
          <w:ilvl w:val="0"/>
          <w:numId w:val="1"/>
        </w:numPr>
        <w:spacing w:beforeLines="80" w:before="192" w:after="120" w:line="240" w:lineRule="auto"/>
        <w:ind w:firstLine="720"/>
        <w:contextualSpacing w:val="0"/>
        <w:rPr>
          <w:rFonts w:ascii="Segoe UI" w:hAnsi="Segoe UI"/>
          <w:b/>
          <w:bCs/>
          <w:sz w:val="24"/>
          <w:szCs w:val="24"/>
        </w:rPr>
      </w:pPr>
      <w:r w:rsidRPr="008148B9">
        <w:rPr>
          <w:rFonts w:ascii="Segoe UI" w:hAnsi="Segoe UI"/>
          <w:b/>
          <w:bCs/>
          <w:sz w:val="24"/>
          <w:szCs w:val="24"/>
        </w:rPr>
        <w:t>Background</w:t>
      </w:r>
      <w:r w:rsidR="00070B2F" w:rsidRPr="008148B9">
        <w:rPr>
          <w:rFonts w:ascii="Segoe UI" w:hAnsi="Segoe UI"/>
          <w:b/>
          <w:bCs/>
          <w:sz w:val="24"/>
          <w:szCs w:val="24"/>
        </w:rPr>
        <w:t xml:space="preserve"> information</w:t>
      </w:r>
    </w:p>
    <w:p w14:paraId="333D912E" w14:textId="772AE050" w:rsidR="00070B2F" w:rsidRPr="008148B9" w:rsidRDefault="00070B2F" w:rsidP="008148B9">
      <w:pPr>
        <w:pStyle w:val="ListParagraph"/>
        <w:numPr>
          <w:ilvl w:val="1"/>
          <w:numId w:val="1"/>
        </w:numPr>
        <w:spacing w:beforeLines="80" w:before="192" w:after="120" w:line="240" w:lineRule="auto"/>
        <w:ind w:firstLine="720"/>
        <w:contextualSpacing w:val="0"/>
        <w:rPr>
          <w:rFonts w:ascii="Segoe UI" w:hAnsi="Segoe UI"/>
          <w:b/>
          <w:bCs/>
          <w:sz w:val="24"/>
          <w:szCs w:val="24"/>
        </w:rPr>
      </w:pPr>
      <w:r w:rsidRPr="008148B9">
        <w:rPr>
          <w:rFonts w:ascii="Segoe UI" w:hAnsi="Segoe UI"/>
          <w:b/>
          <w:bCs/>
          <w:sz w:val="24"/>
          <w:szCs w:val="24"/>
        </w:rPr>
        <w:t>Project outline</w:t>
      </w:r>
    </w:p>
    <w:p w14:paraId="42EC5972" w14:textId="4D732CA7" w:rsidR="00357A14" w:rsidRPr="008148B9" w:rsidRDefault="00357A14" w:rsidP="008148B9">
      <w:pPr>
        <w:pStyle w:val="ListParagraph"/>
        <w:spacing w:beforeLines="80" w:before="192" w:after="120" w:line="240" w:lineRule="auto"/>
        <w:ind w:left="360" w:firstLine="720"/>
        <w:contextualSpacing w:val="0"/>
        <w:rPr>
          <w:rFonts w:ascii="Segoe UI" w:hAnsi="Segoe UI"/>
          <w:sz w:val="24"/>
          <w:szCs w:val="24"/>
        </w:rPr>
      </w:pPr>
      <w:r w:rsidRPr="008148B9">
        <w:rPr>
          <w:rFonts w:ascii="Segoe UI" w:hAnsi="Segoe UI" w:cs="Segoe UI"/>
          <w:sz w:val="24"/>
          <w:szCs w:val="24"/>
        </w:rPr>
        <w:t xml:space="preserve">The proposed </w:t>
      </w:r>
      <w:r w:rsidR="00F95137" w:rsidRPr="008148B9">
        <w:rPr>
          <w:rFonts w:ascii="Segoe UI" w:hAnsi="Segoe UI" w:cs="Segoe UI"/>
          <w:sz w:val="24"/>
          <w:szCs w:val="24"/>
        </w:rPr>
        <w:t>study</w:t>
      </w:r>
      <w:r w:rsidR="00CE7C08" w:rsidRPr="008148B9">
        <w:rPr>
          <w:rFonts w:ascii="Segoe UI" w:hAnsi="Segoe UI" w:cs="Segoe UI"/>
          <w:sz w:val="24"/>
          <w:szCs w:val="24"/>
        </w:rPr>
        <w:t xml:space="preserve"> </w:t>
      </w:r>
      <w:r w:rsidR="00426BA0" w:rsidRPr="008148B9">
        <w:rPr>
          <w:rFonts w:ascii="Segoe UI" w:hAnsi="Segoe UI" w:cs="Segoe UI"/>
          <w:sz w:val="24"/>
          <w:szCs w:val="24"/>
        </w:rPr>
        <w:t xml:space="preserve">will </w:t>
      </w:r>
      <w:r w:rsidR="00160DCB">
        <w:rPr>
          <w:rFonts w:ascii="Segoe UI" w:hAnsi="Segoe UI" w:cs="Segoe UI"/>
          <w:sz w:val="24"/>
          <w:szCs w:val="24"/>
        </w:rPr>
        <w:t>deliver</w:t>
      </w:r>
      <w:r w:rsidR="00160DCB" w:rsidRPr="008148B9">
        <w:rPr>
          <w:rFonts w:ascii="Segoe UI" w:hAnsi="Segoe UI" w:cs="Segoe UI"/>
          <w:sz w:val="24"/>
          <w:szCs w:val="24"/>
        </w:rPr>
        <w:t xml:space="preserve"> an existing validated and empirically supported </w:t>
      </w:r>
      <w:r w:rsidR="00160DCB">
        <w:rPr>
          <w:rFonts w:ascii="Segoe UI" w:hAnsi="Segoe UI" w:cs="Segoe UI"/>
          <w:sz w:val="24"/>
          <w:szCs w:val="24"/>
        </w:rPr>
        <w:t>Cognitive Behaviour Therapy (CBT)</w:t>
      </w:r>
      <w:r w:rsidR="00160DCB" w:rsidRPr="008148B9">
        <w:rPr>
          <w:rFonts w:ascii="Segoe UI" w:hAnsi="Segoe UI" w:cs="Segoe UI"/>
          <w:sz w:val="24"/>
          <w:szCs w:val="24"/>
        </w:rPr>
        <w:t xml:space="preserve"> program</w:t>
      </w:r>
      <w:r w:rsidR="00160DCB">
        <w:rPr>
          <w:rFonts w:ascii="Segoe UI" w:hAnsi="Segoe UI" w:cs="Segoe UI"/>
          <w:sz w:val="24"/>
          <w:szCs w:val="24"/>
        </w:rPr>
        <w:t xml:space="preserve">, </w:t>
      </w:r>
      <w:r w:rsidR="00160DCB">
        <w:rPr>
          <w:rFonts w:ascii="Segoe UI" w:hAnsi="Segoe UI" w:cs="Segoe UI"/>
          <w:i/>
          <w:iCs/>
          <w:sz w:val="24"/>
          <w:szCs w:val="24"/>
        </w:rPr>
        <w:t>Exploring Feelings - Anxiety,</w:t>
      </w:r>
      <w:r w:rsidR="00160DCB" w:rsidRPr="008148B9">
        <w:rPr>
          <w:rFonts w:ascii="Segoe UI" w:hAnsi="Segoe UI" w:cs="Segoe UI"/>
          <w:sz w:val="24"/>
          <w:szCs w:val="24"/>
        </w:rPr>
        <w:t xml:space="preserve"> for anxious young autistic children.</w:t>
      </w:r>
      <w:r w:rsidR="00160DCB">
        <w:rPr>
          <w:rFonts w:ascii="Segoe UI" w:hAnsi="Segoe UI" w:cs="Segoe UI"/>
          <w:sz w:val="24"/>
          <w:szCs w:val="24"/>
        </w:rPr>
        <w:t xml:space="preserve"> The program will be slightly extended based on the results for an earlier study (see UHREC project approval number 5350), by way of the inclusion of two additional sessions specifically focused on social skills.</w:t>
      </w:r>
      <w:r w:rsidR="00160DCB" w:rsidRPr="008148B9">
        <w:rPr>
          <w:rFonts w:ascii="Segoe UI" w:hAnsi="Segoe UI" w:cs="Segoe UI"/>
          <w:sz w:val="24"/>
          <w:szCs w:val="24"/>
        </w:rPr>
        <w:t xml:space="preserve"> </w:t>
      </w:r>
      <w:r w:rsidR="00160DCB">
        <w:rPr>
          <w:rFonts w:ascii="Segoe UI" w:hAnsi="Segoe UI" w:cs="Segoe UI"/>
          <w:sz w:val="24"/>
          <w:szCs w:val="24"/>
        </w:rPr>
        <w:t>A within-subjects design with repeated measures will be used to evaluate changes in levels of anxiety across the delivery of the program. Delivery of pre- and post-intervention assessments along with session-by-session measures will allows the researchers</w:t>
      </w:r>
      <w:r w:rsidR="00160DCB" w:rsidRPr="008148B9">
        <w:rPr>
          <w:rFonts w:ascii="Segoe UI" w:hAnsi="Segoe UI" w:cs="Segoe UI"/>
          <w:sz w:val="24"/>
          <w:szCs w:val="24"/>
        </w:rPr>
        <w:t xml:space="preserve"> </w:t>
      </w:r>
      <w:r w:rsidR="00160DCB">
        <w:rPr>
          <w:rFonts w:ascii="Segoe UI" w:hAnsi="Segoe UI" w:cs="Segoe UI"/>
          <w:sz w:val="24"/>
          <w:szCs w:val="24"/>
        </w:rPr>
        <w:t>to explore (a) changes in anxiety levels from before to after intervention delivery, and (b) if any changes that do occur are more likely at certain timepoints of the intervention, pointing towards particular components of the intervention as being more helpful than others.</w:t>
      </w:r>
    </w:p>
    <w:p w14:paraId="38AF4EBF" w14:textId="77777777" w:rsidR="006011DB" w:rsidRPr="008148B9" w:rsidRDefault="00070B2F" w:rsidP="008148B9">
      <w:pPr>
        <w:pStyle w:val="ListParagraph"/>
        <w:numPr>
          <w:ilvl w:val="1"/>
          <w:numId w:val="1"/>
        </w:numPr>
        <w:spacing w:beforeLines="80" w:before="192" w:after="120" w:line="240" w:lineRule="auto"/>
        <w:ind w:firstLine="720"/>
        <w:contextualSpacing w:val="0"/>
        <w:rPr>
          <w:rFonts w:ascii="Segoe UI" w:hAnsi="Segoe UI"/>
          <w:b/>
          <w:bCs/>
          <w:sz w:val="24"/>
          <w:szCs w:val="24"/>
        </w:rPr>
      </w:pPr>
      <w:r w:rsidRPr="008148B9">
        <w:rPr>
          <w:rFonts w:ascii="Segoe UI" w:hAnsi="Segoe UI"/>
          <w:b/>
          <w:bCs/>
          <w:sz w:val="24"/>
          <w:szCs w:val="24"/>
        </w:rPr>
        <w:t xml:space="preserve">Introduction/background </w:t>
      </w:r>
      <w:r w:rsidR="007334C7" w:rsidRPr="008148B9">
        <w:rPr>
          <w:rFonts w:ascii="Segoe UI" w:hAnsi="Segoe UI"/>
          <w:b/>
          <w:bCs/>
          <w:sz w:val="24"/>
          <w:szCs w:val="24"/>
        </w:rPr>
        <w:t>information</w:t>
      </w:r>
    </w:p>
    <w:p w14:paraId="2127746C" w14:textId="5B079861" w:rsidR="00BD1BEB" w:rsidRPr="00BD1BEB" w:rsidRDefault="006011DB" w:rsidP="00BD1BEB">
      <w:pPr>
        <w:pStyle w:val="PhDNormal"/>
        <w:spacing w:line="240" w:lineRule="auto"/>
        <w:ind w:left="360" w:firstLine="720"/>
        <w:jc w:val="left"/>
        <w:rPr>
          <w:rFonts w:ascii="Segoe UI" w:hAnsi="Segoe UI" w:cs="Segoe UI"/>
          <w:szCs w:val="24"/>
        </w:rPr>
      </w:pPr>
      <w:r w:rsidRPr="00BD1BEB">
        <w:rPr>
          <w:rFonts w:ascii="Segoe UI" w:hAnsi="Segoe UI" w:cs="Segoe UI"/>
          <w:szCs w:val="24"/>
          <w:shd w:val="clear" w:color="auto" w:fill="FFFFFF"/>
        </w:rPr>
        <w:t xml:space="preserve">Autism </w:t>
      </w:r>
      <w:r w:rsidR="00834D1A" w:rsidRPr="00BD1BEB">
        <w:rPr>
          <w:rFonts w:ascii="Segoe UI" w:hAnsi="Segoe UI" w:cs="Segoe UI"/>
          <w:szCs w:val="24"/>
          <w:shd w:val="clear" w:color="auto" w:fill="FFFFFF"/>
        </w:rPr>
        <w:t xml:space="preserve">(also referred to as Autism Spectrum Disorder, or ASD) </w:t>
      </w:r>
      <w:r w:rsidRPr="00BD1BEB">
        <w:rPr>
          <w:rFonts w:ascii="Segoe UI" w:hAnsi="Segoe UI" w:cs="Segoe UI"/>
          <w:szCs w:val="24"/>
          <w:shd w:val="clear" w:color="auto" w:fill="FFFFFF"/>
        </w:rPr>
        <w:t xml:space="preserve">is a disorder that manifests across multiple domains of daily function, affects a significant portion of the population, and incurs </w:t>
      </w:r>
      <w:r w:rsidRPr="00BD1BEB">
        <w:rPr>
          <w:rFonts w:ascii="Segoe UI" w:hAnsi="Segoe UI" w:cs="Segoe UI"/>
          <w:szCs w:val="24"/>
        </w:rPr>
        <w:t>negative impacts on an individual’s present and future outcomes, family relationships, and the public health system.</w:t>
      </w:r>
      <w:r w:rsidR="00BD1BEB" w:rsidRPr="00BD1BEB">
        <w:rPr>
          <w:rFonts w:ascii="Segoe UI" w:hAnsi="Segoe UI" w:cs="Segoe UI"/>
          <w:szCs w:val="24"/>
        </w:rPr>
        <w:t xml:space="preserve"> Anxiety disorders are common comorbid mental health conditions amongst autistic children, </w:t>
      </w:r>
      <w:r w:rsidR="00BD1BEB">
        <w:rPr>
          <w:rFonts w:ascii="Segoe UI" w:hAnsi="Segoe UI" w:cs="Segoe UI"/>
          <w:szCs w:val="24"/>
        </w:rPr>
        <w:t xml:space="preserve">with up to 40% of autistic children meeting criteria for at least one anxiety disorder. </w:t>
      </w:r>
      <w:r w:rsidR="00BD1BEB" w:rsidRPr="00BD1BEB">
        <w:rPr>
          <w:rFonts w:ascii="Segoe UI" w:hAnsi="Segoe UI" w:cs="Segoe UI"/>
          <w:szCs w:val="24"/>
        </w:rPr>
        <w:t>Autistic children often experience anxiety in different ways from their neurotypical peers (i.e., children without neurodevelopmental disorders such as autism or ADHD), including anxiety around routine, novelty and restricted interests, unusual specific fears, social fearfulness, performance anxiety and compulsive/ritualistic behaviour. Co-occurring anxiety can cause acute distress for autistic children, amplify the core symptoms of autism and trigger behavioural difficulties including tantrums, meltdowns, aggression and self-injury. Given the high rates of anxiety amongst autistic children, the development and testing of effective treatments for anxious autistic children is an important public health issue.</w:t>
      </w:r>
    </w:p>
    <w:p w14:paraId="58E73D07" w14:textId="1ADA4728" w:rsidR="006011DB" w:rsidRDefault="006011DB" w:rsidP="008148B9">
      <w:pPr>
        <w:spacing w:beforeLines="80" w:before="192" w:after="120" w:line="240" w:lineRule="auto"/>
        <w:ind w:left="360" w:firstLine="720"/>
        <w:rPr>
          <w:rFonts w:ascii="Segoe UI" w:hAnsi="Segoe UI" w:cs="Segoe UI"/>
          <w:sz w:val="24"/>
          <w:szCs w:val="24"/>
        </w:rPr>
      </w:pPr>
      <w:r w:rsidRPr="008148B9">
        <w:rPr>
          <w:rFonts w:ascii="Segoe UI" w:hAnsi="Segoe UI" w:cs="Segoe UI"/>
          <w:sz w:val="24"/>
          <w:szCs w:val="24"/>
        </w:rPr>
        <w:t xml:space="preserve"> Attention and investigation into factors that impair and/or enhance outcomes for autistic children is an important area of ongoing research</w:t>
      </w:r>
      <w:r w:rsidR="00D4320D">
        <w:rPr>
          <w:rFonts w:ascii="Segoe UI" w:hAnsi="Segoe UI" w:cs="Segoe UI"/>
          <w:sz w:val="24"/>
          <w:szCs w:val="24"/>
        </w:rPr>
        <w:t xml:space="preserve">. </w:t>
      </w:r>
      <w:r w:rsidR="001F486A" w:rsidRPr="008148B9">
        <w:rPr>
          <w:rFonts w:ascii="Segoe UI" w:hAnsi="Segoe UI" w:cs="Segoe UI"/>
          <w:sz w:val="24"/>
          <w:szCs w:val="24"/>
        </w:rPr>
        <w:t xml:space="preserve">Delivering interventions that are tailored to the unique and specific needs of autistic children are likely to have better outcomes. Optimising intervention programs for this population can have </w:t>
      </w:r>
      <w:r w:rsidR="00C20356" w:rsidRPr="008148B9">
        <w:rPr>
          <w:rFonts w:ascii="Segoe UI" w:hAnsi="Segoe UI" w:cs="Segoe UI"/>
          <w:sz w:val="24"/>
          <w:szCs w:val="24"/>
        </w:rPr>
        <w:t>many</w:t>
      </w:r>
      <w:r w:rsidR="001F486A" w:rsidRPr="008148B9">
        <w:rPr>
          <w:rFonts w:ascii="Segoe UI" w:hAnsi="Segoe UI" w:cs="Segoe UI"/>
          <w:sz w:val="24"/>
          <w:szCs w:val="24"/>
        </w:rPr>
        <w:t xml:space="preserve"> benefits, including removing unnecessary components and focusing on the aspects of intervention that help </w:t>
      </w:r>
      <w:r w:rsidR="001F486A" w:rsidRPr="008148B9">
        <w:rPr>
          <w:rFonts w:ascii="Segoe UI" w:hAnsi="Segoe UI" w:cs="Segoe UI"/>
          <w:sz w:val="24"/>
          <w:szCs w:val="24"/>
        </w:rPr>
        <w:lastRenderedPageBreak/>
        <w:t xml:space="preserve">the child more efficiently and effectively, possibly reducing the amount of time therapeutic intervention is required. </w:t>
      </w:r>
    </w:p>
    <w:p w14:paraId="6A2CDBAD" w14:textId="5684E1E7" w:rsidR="00B209FD" w:rsidRDefault="001726C7" w:rsidP="00B209FD">
      <w:pPr>
        <w:pStyle w:val="PhDNormal"/>
        <w:spacing w:line="240" w:lineRule="auto"/>
        <w:ind w:left="360" w:firstLine="720"/>
        <w:jc w:val="left"/>
        <w:rPr>
          <w:rFonts w:ascii="Segoe UI" w:hAnsi="Segoe UI" w:cs="Segoe UI"/>
          <w:szCs w:val="24"/>
        </w:rPr>
      </w:pPr>
      <w:r>
        <w:rPr>
          <w:rFonts w:ascii="Segoe UI" w:hAnsi="Segoe UI" w:cs="Segoe UI"/>
          <w:szCs w:val="24"/>
        </w:rPr>
        <w:t>Cognitive Behaviour Therapy (</w:t>
      </w:r>
      <w:r w:rsidR="00B209FD" w:rsidRPr="00B209FD">
        <w:rPr>
          <w:rFonts w:ascii="Segoe UI" w:hAnsi="Segoe UI" w:cs="Segoe UI"/>
          <w:szCs w:val="24"/>
        </w:rPr>
        <w:t>CBT</w:t>
      </w:r>
      <w:r>
        <w:rPr>
          <w:rFonts w:ascii="Segoe UI" w:hAnsi="Segoe UI" w:cs="Segoe UI"/>
          <w:szCs w:val="24"/>
        </w:rPr>
        <w:t>)</w:t>
      </w:r>
      <w:r w:rsidR="00B209FD" w:rsidRPr="00B209FD">
        <w:rPr>
          <w:rFonts w:ascii="Segoe UI" w:hAnsi="Segoe UI" w:cs="Segoe UI"/>
          <w:szCs w:val="24"/>
        </w:rPr>
        <w:t xml:space="preserve"> is an effective anxiety treatment for autistic children under certain conditions, particularly when parents are involved in treatment, sessions are provided over an extended period, and content is adapted to suit the age of the child. </w:t>
      </w:r>
      <w:r w:rsidR="00B209FD" w:rsidRPr="00B209FD">
        <w:rPr>
          <w:rFonts w:ascii="Segoe UI" w:hAnsi="Segoe UI" w:cs="Segoe UI"/>
          <w:szCs w:val="24"/>
          <w:shd w:val="clear" w:color="auto" w:fill="FCFCFC"/>
        </w:rPr>
        <w:t xml:space="preserve">Core components of CBT for anxious children typically involve psychoeducation about the nature of anxiety (e.g., normalising the experience of anxiety, differentiating helpful versus unhelpful forms of anxiety, identifying cognitive behavioural and physiological components of anxiety etc), cognitive strategies (e.g., learning to identify and challenge unhelpful anxious thoughts or comments), and behavioural strategies (e.g., graded exposure to feared situations using a fear hierarchy, exposure and response prevention strategies, and behavioural experiments to test catastrophic and anxious predictions). </w:t>
      </w:r>
      <w:r w:rsidR="00B209FD" w:rsidRPr="00B209FD">
        <w:rPr>
          <w:rFonts w:ascii="Segoe UI" w:hAnsi="Segoe UI" w:cs="Segoe UI"/>
          <w:szCs w:val="24"/>
        </w:rPr>
        <w:t>CBT adaptations for autistic children sometimes have a reduced focus on cognitively</w:t>
      </w:r>
      <w:r>
        <w:rPr>
          <w:rFonts w:ascii="Segoe UI" w:hAnsi="Segoe UI" w:cs="Segoe UI"/>
          <w:szCs w:val="24"/>
        </w:rPr>
        <w:t xml:space="preserve"> </w:t>
      </w:r>
      <w:r w:rsidR="00B209FD" w:rsidRPr="00B209FD">
        <w:rPr>
          <w:rFonts w:ascii="Segoe UI" w:hAnsi="Segoe UI" w:cs="Segoe UI"/>
          <w:szCs w:val="24"/>
        </w:rPr>
        <w:t xml:space="preserve">oriented intervention components and a greater focus on teaching practical skills, which may be understandable given the challenge for autistic children with metacognition. </w:t>
      </w:r>
    </w:p>
    <w:p w14:paraId="0C534A1D" w14:textId="77777777" w:rsidR="001726C7" w:rsidRDefault="001726C7" w:rsidP="001726C7">
      <w:pPr>
        <w:pStyle w:val="PhDNormal"/>
        <w:spacing w:line="240" w:lineRule="auto"/>
        <w:ind w:left="360" w:firstLine="360"/>
        <w:jc w:val="left"/>
        <w:rPr>
          <w:rFonts w:ascii="Segoe UI" w:hAnsi="Segoe UI" w:cs="Segoe UI"/>
          <w:szCs w:val="24"/>
        </w:rPr>
      </w:pPr>
      <w:r w:rsidRPr="0061004C">
        <w:rPr>
          <w:rFonts w:ascii="Segoe UI" w:hAnsi="Segoe UI" w:cs="Segoe UI"/>
          <w:szCs w:val="24"/>
        </w:rPr>
        <w:t>The researchers of the proposed study have recently completed an initial</w:t>
      </w:r>
      <w:r>
        <w:rPr>
          <w:rFonts w:ascii="Segoe UI" w:hAnsi="Segoe UI" w:cs="Segoe UI"/>
          <w:szCs w:val="24"/>
        </w:rPr>
        <w:t xml:space="preserve"> study exploring the relationships between anxiety, theory of mind (ToM) skills and social behaviour for autistic and non-autistic children aged 6-10 years (see UHREC project approval number 5350). Preliminary results show no significant differences in levels of anxiety reported for each group, but key differences between autistic and non-autistic children on measures of parent-rated ToM skills and social behaviour, with autistic children having more challenges with ToM and more severe levels of social difficulties. Although ToM difficulties and social challenges appear more prevalent for anxious autistic children, previous interventions targeting ToM skills for autistic children have not generalised well to real-life settings </w:t>
      </w:r>
      <w:r>
        <w:rPr>
          <w:rFonts w:ascii="Segoe UI" w:hAnsi="Segoe UI" w:cs="Segoe UI"/>
          <w:szCs w:val="24"/>
        </w:rPr>
        <w:fldChar w:fldCharType="begin"/>
      </w:r>
      <w:r>
        <w:rPr>
          <w:rFonts w:ascii="Segoe UI" w:hAnsi="Segoe UI" w:cs="Segoe UI"/>
          <w:szCs w:val="24"/>
        </w:rPr>
        <w:instrText xml:space="preserve"> ADDIN EN.CITE &lt;EndNote&gt;&lt;Cite&gt;&lt;Author&gt;Baron-Cohen&lt;/Author&gt;&lt;Year&gt;2013&lt;/Year&gt;&lt;RecNum&gt;337&lt;/RecNum&gt;&lt;DisplayText&gt;(Baron-Cohen et al., 2013)&lt;/DisplayText&gt;&lt;record&gt;&lt;rec-number&gt;337&lt;/rec-number&gt;&lt;foreign-keys&gt;&lt;key app="EN" db-id="sewpx0spstd5x6ex99650fwdff5e02x59p9p" timestamp="1641808072"&gt;337&lt;/key&gt;&lt;/foreign-keys&gt;&lt;ref-type name="Book"&gt;6&lt;/ref-type&gt;&lt;contributors&gt;&lt;authors&gt;&lt;author&gt;Baron-Cohen, Simon&lt;/author&gt;&lt;author&gt;Tager-Flusberg, Helen&lt;/author&gt;&lt;author&gt;Lombardo, Michael&lt;/author&gt;&lt;/authors&gt;&lt;/contributors&gt;&lt;titles&gt;&lt;title&gt;Understanding other minds: Perspectives from developmental social neuroscience&lt;/title&gt;&lt;/titles&gt;&lt;dates&gt;&lt;year&gt;2013&lt;/year&gt;&lt;/dates&gt;&lt;pub-location&gt;Oxford, United Kingdom&lt;/pub-location&gt;&lt;publisher&gt;Oxford University Press&lt;/publisher&gt;&lt;isbn&gt;0199692971&lt;/isbn&gt;&lt;urls&gt;&lt;/urls&gt;&lt;/record&gt;&lt;/Cite&gt;&lt;/EndNote&gt;</w:instrText>
      </w:r>
      <w:r>
        <w:rPr>
          <w:rFonts w:ascii="Segoe UI" w:hAnsi="Segoe UI" w:cs="Segoe UI"/>
          <w:szCs w:val="24"/>
        </w:rPr>
        <w:fldChar w:fldCharType="separate"/>
      </w:r>
      <w:r>
        <w:rPr>
          <w:rFonts w:ascii="Segoe UI" w:hAnsi="Segoe UI" w:cs="Segoe UI"/>
          <w:noProof/>
          <w:szCs w:val="24"/>
        </w:rPr>
        <w:t>(Baron-Cohen et al., 2013)</w:t>
      </w:r>
      <w:r>
        <w:rPr>
          <w:rFonts w:ascii="Segoe UI" w:hAnsi="Segoe UI" w:cs="Segoe UI"/>
          <w:szCs w:val="24"/>
        </w:rPr>
        <w:fldChar w:fldCharType="end"/>
      </w:r>
      <w:r>
        <w:rPr>
          <w:rFonts w:ascii="Segoe UI" w:hAnsi="Segoe UI" w:cs="Segoe UI"/>
          <w:szCs w:val="24"/>
        </w:rPr>
        <w:t xml:space="preserve">, suggesting ToM training not to be a useful or viable standalone intervention. However, studies employing social skill interventions have been found to have positive effects on both social skill application and levels of anxiety </w:t>
      </w:r>
      <w:r>
        <w:rPr>
          <w:rFonts w:ascii="Segoe UI" w:hAnsi="Segoe UI" w:cs="Segoe UI"/>
          <w:szCs w:val="24"/>
        </w:rPr>
        <w:fldChar w:fldCharType="begin"/>
      </w:r>
      <w:r>
        <w:rPr>
          <w:rFonts w:ascii="Segoe UI" w:hAnsi="Segoe UI" w:cs="Segoe UI"/>
          <w:szCs w:val="24"/>
        </w:rPr>
        <w:instrText xml:space="preserve"> ADDIN EN.CITE &lt;EndNote&gt;&lt;Cite&gt;&lt;Author&gt;Hill&lt;/Author&gt;&lt;Year&gt;2017&lt;/Year&gt;&lt;RecNum&gt;362&lt;/RecNum&gt;&lt;Prefix&gt;e.g.`, &lt;/Prefix&gt;&lt;DisplayText&gt;(e.g., Hill et al., 2017)&lt;/DisplayText&gt;&lt;record&gt;&lt;rec-number&gt;362&lt;/rec-number&gt;&lt;foreign-keys&gt;&lt;key app="EN" db-id="sewpx0spstd5x6ex99650fwdff5e02x59p9p" timestamp="1641811561"&gt;362&lt;/key&gt;&lt;/foreign-keys&gt;&lt;ref-type name="Journal Article"&gt;17&lt;/ref-type&gt;&lt;contributors&gt;&lt;authors&gt;&lt;author&gt;Hill, Trenesha L&lt;/author&gt;&lt;author&gt;Gray, Sarah AO&lt;/author&gt;&lt;author&gt;Baker, Courtney N&lt;/author&gt;&lt;author&gt;Boggs, Koren&lt;/author&gt;&lt;author&gt;Carey, Elizabeth&lt;/author&gt;&lt;author&gt;Johnson, Corinn&lt;/author&gt;&lt;author&gt;Kamps, Jodi L&lt;/author&gt;&lt;author&gt;Varela, R Enrique&lt;/author&gt;&lt;/authors&gt;&lt;/contributors&gt;&lt;titles&gt;&lt;title&gt;A pilot study examining the effectiveness of the PEERS program on social skills and anxiety in adolescents with autism spectrum disorder&lt;/title&gt;&lt;secondary-title&gt;Journal of Developmental and Physical Disabilities&lt;/secondary-title&gt;&lt;/titles&gt;&lt;periodical&gt;&lt;full-title&gt;Journal of Developmental and Physical Disabilities&lt;/full-title&gt;&lt;/periodical&gt;&lt;pages&gt;797-808&lt;/pages&gt;&lt;volume&gt;29&lt;/volume&gt;&lt;number&gt;5&lt;/number&gt;&lt;dates&gt;&lt;year&gt;2017&lt;/year&gt;&lt;/dates&gt;&lt;isbn&gt;1573-3580&lt;/isbn&gt;&lt;urls&gt;&lt;/urls&gt;&lt;electronic-resource-num&gt;https://doi.org/10.1007/s10882-017-9557-x&lt;/electronic-resource-num&gt;&lt;/record&gt;&lt;/Cite&gt;&lt;/EndNote&gt;</w:instrText>
      </w:r>
      <w:r>
        <w:rPr>
          <w:rFonts w:ascii="Segoe UI" w:hAnsi="Segoe UI" w:cs="Segoe UI"/>
          <w:szCs w:val="24"/>
        </w:rPr>
        <w:fldChar w:fldCharType="separate"/>
      </w:r>
      <w:r>
        <w:rPr>
          <w:rFonts w:ascii="Segoe UI" w:hAnsi="Segoe UI" w:cs="Segoe UI"/>
          <w:noProof/>
          <w:szCs w:val="24"/>
        </w:rPr>
        <w:t>(e.g., Hill et al., 2017)</w:t>
      </w:r>
      <w:r>
        <w:rPr>
          <w:rFonts w:ascii="Segoe UI" w:hAnsi="Segoe UI" w:cs="Segoe UI"/>
          <w:szCs w:val="24"/>
        </w:rPr>
        <w:fldChar w:fldCharType="end"/>
      </w:r>
      <w:r>
        <w:rPr>
          <w:rFonts w:ascii="Segoe UI" w:hAnsi="Segoe UI" w:cs="Segoe UI"/>
          <w:szCs w:val="24"/>
        </w:rPr>
        <w:t xml:space="preserve">. </w:t>
      </w:r>
    </w:p>
    <w:p w14:paraId="724EE072" w14:textId="77777777" w:rsidR="001726C7" w:rsidRDefault="001726C7" w:rsidP="001726C7">
      <w:pPr>
        <w:pStyle w:val="PhDNormal"/>
        <w:spacing w:line="240" w:lineRule="auto"/>
        <w:ind w:left="360" w:firstLine="360"/>
        <w:jc w:val="left"/>
        <w:rPr>
          <w:rFonts w:ascii="Segoe UI" w:hAnsi="Segoe UI" w:cs="Segoe UI"/>
          <w:szCs w:val="24"/>
        </w:rPr>
      </w:pPr>
      <w:r w:rsidRPr="00625F6F">
        <w:rPr>
          <w:rFonts w:ascii="Segoe UI" w:hAnsi="Segoe UI" w:cs="Segoe UI"/>
        </w:rPr>
        <w:t xml:space="preserve">Given the heightened prevalence of cooccurring mental health conditions and high service needs among autistic children, interventions that simultaneously address multiple-treatment targets would be time- and cost-effective, reducing burden on the autism community </w:t>
      </w:r>
      <w:r w:rsidRPr="00625F6F">
        <w:rPr>
          <w:rFonts w:ascii="Segoe UI" w:hAnsi="Segoe UI" w:cs="Segoe UI"/>
        </w:rPr>
        <w:fldChar w:fldCharType="begin"/>
      </w:r>
      <w:r w:rsidRPr="00625F6F">
        <w:rPr>
          <w:rFonts w:ascii="Segoe UI" w:hAnsi="Segoe UI" w:cs="Segoe UI"/>
        </w:rPr>
        <w:instrText xml:space="preserve"> ADDIN EN.CITE &lt;EndNote&gt;&lt;Cite&gt;&lt;Author&gt;Factor&lt;/Author&gt;&lt;Year&gt;2022&lt;/Year&gt;&lt;RecNum&gt;584&lt;/RecNum&gt;&lt;DisplayText&gt;(Factor et al., 2022)&lt;/DisplayText&gt;&lt;record&gt;&lt;rec-number&gt;584&lt;/rec-number&gt;&lt;foreign-keys&gt;&lt;key app="EN" db-id="sewpx0spstd5x6ex99650fwdff5e02x59p9p" timestamp="1676177014"&gt;584&lt;/key&gt;&lt;/foreign-keys&gt;&lt;ref-type name="Journal Article"&gt;17&lt;/ref-type&gt;&lt;contributors&gt;&lt;authors&gt;&lt;author&gt;Factor, Reina S.&lt;/author&gt;&lt;author&gt;Moody, Christine T.&lt;/author&gt;&lt;author&gt;Sung, Katherine Y.&lt;/author&gt;&lt;author&gt;Laugeson, Elizabeth A.&lt;/author&gt;&lt;/authors&gt;&lt;/contributors&gt;&lt;titles&gt;&lt;title&gt;Improving social anxiety and social responsiveness in autism spectrum disorder through PEERS®&lt;/title&gt;&lt;secondary-title&gt;Evidence-Based Practice in Child and Adolescent Mental Health&lt;/secondary-title&gt;&lt;/titles&gt;&lt;pages&gt;142-159&lt;/pages&gt;&lt;volume&gt;7&lt;/volume&gt;&lt;number&gt;1&lt;/number&gt;&lt;dates&gt;&lt;year&gt;2022&lt;/year&gt;&lt;pub-dates&gt;&lt;date&gt;2022/01/02&lt;/date&gt;&lt;/pub-dates&gt;&lt;/dates&gt;&lt;publisher&gt;Routledge&lt;/publisher&gt;&lt;isbn&gt;2379-4925&lt;/isbn&gt;&lt;urls&gt;&lt;related-urls&gt;&lt;url&gt;https://doi.org/10.1080/23794925.2021.2013138&lt;/url&gt;&lt;/related-urls&gt;&lt;/urls&gt;&lt;electronic-resource-num&gt;10.1080/23794925.2021.2013138&lt;/electronic-resource-num&gt;&lt;/record&gt;&lt;/Cite&gt;&lt;/EndNote&gt;</w:instrText>
      </w:r>
      <w:r w:rsidRPr="00625F6F">
        <w:rPr>
          <w:rFonts w:ascii="Segoe UI" w:hAnsi="Segoe UI" w:cs="Segoe UI"/>
        </w:rPr>
        <w:fldChar w:fldCharType="separate"/>
      </w:r>
      <w:r w:rsidRPr="00625F6F">
        <w:rPr>
          <w:rFonts w:ascii="Segoe UI" w:hAnsi="Segoe UI" w:cs="Segoe UI"/>
          <w:noProof/>
        </w:rPr>
        <w:t>(Factor et al., 2022)</w:t>
      </w:r>
      <w:r w:rsidRPr="00625F6F">
        <w:rPr>
          <w:rFonts w:ascii="Segoe UI" w:hAnsi="Segoe UI" w:cs="Segoe UI"/>
        </w:rPr>
        <w:fldChar w:fldCharType="end"/>
      </w:r>
      <w:r w:rsidRPr="00625F6F">
        <w:rPr>
          <w:rFonts w:ascii="Segoe UI" w:hAnsi="Segoe UI" w:cs="Segoe UI"/>
        </w:rPr>
        <w:t xml:space="preserve">. </w:t>
      </w:r>
      <w:r w:rsidRPr="00625F6F">
        <w:rPr>
          <w:rFonts w:ascii="Segoe UI" w:hAnsi="Segoe UI" w:cs="Segoe UI"/>
          <w:szCs w:val="24"/>
        </w:rPr>
        <w:t>It may</w:t>
      </w:r>
      <w:r>
        <w:rPr>
          <w:rFonts w:ascii="Segoe UI" w:hAnsi="Segoe UI" w:cs="Segoe UI"/>
          <w:szCs w:val="24"/>
        </w:rPr>
        <w:t xml:space="preserve"> be that by targeting both anxiety and social skills in a single intervention, anxiety symptoms will lessen, and social behaviour improved for young autistic children. Positive findings could lead towards development of more efficient treatment programs that achieve positive effects across multiple areas of clinical need. </w:t>
      </w:r>
    </w:p>
    <w:p w14:paraId="57B5CB7A" w14:textId="2DF38E80" w:rsidR="00B209FD" w:rsidRPr="00B209FD" w:rsidRDefault="001726C7" w:rsidP="001726C7">
      <w:pPr>
        <w:pStyle w:val="PhDNormal"/>
        <w:spacing w:line="240" w:lineRule="auto"/>
        <w:ind w:left="360" w:firstLine="720"/>
        <w:jc w:val="left"/>
        <w:rPr>
          <w:rFonts w:ascii="Segoe UI" w:hAnsi="Segoe UI" w:cs="Segoe UI"/>
          <w:szCs w:val="24"/>
        </w:rPr>
      </w:pPr>
      <w:r w:rsidRPr="000B21B7">
        <w:rPr>
          <w:rFonts w:ascii="Segoe UI" w:hAnsi="Segoe UI" w:cs="Segoe UI"/>
        </w:rPr>
        <w:t xml:space="preserve">The study of mechanisms of therapeutic change (i.e., why therapy works) is needed for improving clinical practice (Kazdin &amp; Nock, 2003). Little is known about mechanisms of change in CBT for anxious children (Hudson, 2005). It has </w:t>
      </w:r>
      <w:r w:rsidRPr="000B21B7">
        <w:rPr>
          <w:rFonts w:ascii="Segoe UI" w:hAnsi="Segoe UI" w:cs="Segoe UI"/>
        </w:rPr>
        <w:lastRenderedPageBreak/>
        <w:t xml:space="preserve">been proposed that treatment would be more effective when all three components of the emotional response are targeted (i.e., cognitive, behavioural, physiological; Davis &amp; Ollendick, 2005), however it is possible that if one component (e.g., behavioural, such as social skills) is targeted in briefer more cost-effective treatments, then this might bring change across subjective fear, cognitive, </w:t>
      </w:r>
      <w:r w:rsidRPr="000B21B7">
        <w:rPr>
          <w:rFonts w:ascii="Segoe UI" w:hAnsi="Segoe UI" w:cs="Segoe UI"/>
          <w:i/>
          <w:iCs/>
        </w:rPr>
        <w:t xml:space="preserve">and </w:t>
      </w:r>
      <w:r w:rsidRPr="000B21B7">
        <w:rPr>
          <w:rFonts w:ascii="Segoe UI" w:hAnsi="Segoe UI" w:cs="Segoe UI"/>
        </w:rPr>
        <w:t xml:space="preserve">physiological arousal (Hudson, 2005). </w:t>
      </w:r>
      <w:r>
        <w:rPr>
          <w:rFonts w:ascii="Segoe UI" w:hAnsi="Segoe UI" w:cs="Segoe UI"/>
          <w:szCs w:val="24"/>
        </w:rPr>
        <w:t>By employing a research design that measures any change on a session-by-session basis, researchers may be able to pinpoint when and why change is most likely to occur, to obtain information to inform development of more efficient yet effective treatment programs for young anxious autistic children</w:t>
      </w:r>
      <w:r w:rsidR="00B209FD" w:rsidRPr="00B209FD">
        <w:rPr>
          <w:rFonts w:ascii="Segoe UI" w:hAnsi="Segoe UI" w:cs="Segoe UI"/>
          <w:szCs w:val="24"/>
        </w:rPr>
        <w:t>.</w:t>
      </w:r>
    </w:p>
    <w:p w14:paraId="62234CFD" w14:textId="08D80FB9" w:rsidR="006011DB" w:rsidRPr="008148B9" w:rsidRDefault="00ED7A52" w:rsidP="008148B9">
      <w:pPr>
        <w:pStyle w:val="ListParagraph"/>
        <w:numPr>
          <w:ilvl w:val="1"/>
          <w:numId w:val="1"/>
        </w:numPr>
        <w:spacing w:beforeLines="80" w:before="192" w:after="120" w:line="240" w:lineRule="auto"/>
        <w:ind w:firstLine="720"/>
        <w:contextualSpacing w:val="0"/>
        <w:rPr>
          <w:rFonts w:ascii="Segoe UI" w:hAnsi="Segoe UI"/>
          <w:b/>
          <w:bCs/>
          <w:sz w:val="24"/>
          <w:szCs w:val="24"/>
        </w:rPr>
      </w:pPr>
      <w:r w:rsidRPr="008148B9">
        <w:rPr>
          <w:rFonts w:ascii="Segoe UI" w:hAnsi="Segoe UI"/>
          <w:b/>
          <w:bCs/>
          <w:sz w:val="24"/>
          <w:szCs w:val="24"/>
        </w:rPr>
        <w:t>Rationale/</w:t>
      </w:r>
      <w:r w:rsidR="00070B2F" w:rsidRPr="008148B9">
        <w:rPr>
          <w:rFonts w:ascii="Segoe UI" w:hAnsi="Segoe UI"/>
          <w:b/>
          <w:bCs/>
          <w:sz w:val="24"/>
          <w:szCs w:val="24"/>
        </w:rPr>
        <w:t>j</w:t>
      </w:r>
      <w:r w:rsidRPr="008148B9">
        <w:rPr>
          <w:rFonts w:ascii="Segoe UI" w:hAnsi="Segoe UI"/>
          <w:b/>
          <w:bCs/>
          <w:sz w:val="24"/>
          <w:szCs w:val="24"/>
        </w:rPr>
        <w:t xml:space="preserve">ustification </w:t>
      </w:r>
    </w:p>
    <w:p w14:paraId="3455CD66" w14:textId="77777777" w:rsidR="001726C7" w:rsidRDefault="001726C7" w:rsidP="007F1DDF">
      <w:pPr>
        <w:pStyle w:val="PhDNormal"/>
        <w:spacing w:line="240" w:lineRule="auto"/>
        <w:ind w:left="360" w:firstLine="360"/>
        <w:jc w:val="left"/>
        <w:rPr>
          <w:rFonts w:ascii="Segoe UI" w:hAnsi="Segoe UI" w:cs="Segoe UI"/>
        </w:rPr>
      </w:pPr>
      <w:r>
        <w:rPr>
          <w:rFonts w:ascii="Segoe UI" w:hAnsi="Segoe UI" w:cs="Segoe UI"/>
        </w:rPr>
        <w:t xml:space="preserve">Anxiety is highly prevalent amongst autistic children and results in substantial social challenges, which can increase as children get older in contrast to the decreasing pattern of anxiety symptoms often displayed in typically developing children </w:t>
      </w:r>
      <w:r>
        <w:rPr>
          <w:rFonts w:ascii="Segoe UI" w:hAnsi="Segoe UI" w:cs="Segoe UI"/>
        </w:rPr>
        <w:fldChar w:fldCharType="begin"/>
      </w:r>
      <w:r>
        <w:rPr>
          <w:rFonts w:ascii="Segoe UI" w:hAnsi="Segoe UI" w:cs="Segoe UI"/>
        </w:rPr>
        <w:instrText xml:space="preserve"> ADDIN EN.CITE &lt;EndNote&gt;&lt;Cite&gt;&lt;Author&gt;Sebastian&lt;/Author&gt;&lt;Year&gt;2009&lt;/Year&gt;&lt;RecNum&gt;581&lt;/RecNum&gt;&lt;DisplayText&gt;(Sebastian et al., 2009)&lt;/DisplayText&gt;&lt;record&gt;&lt;rec-number&gt;581&lt;/rec-number&gt;&lt;foreign-keys&gt;&lt;key app="EN" db-id="sewpx0spstd5x6ex99650fwdff5e02x59p9p" timestamp="1675568798"&gt;581&lt;/key&gt;&lt;/foreign-keys&gt;&lt;ref-type name="Journal Article"&gt;17&lt;/ref-type&gt;&lt;contributors&gt;&lt;authors&gt;&lt;author&gt;Sebastian, Catherine&lt;/author&gt;&lt;author&gt;Blakemore, Sarah-Jayne&lt;/author&gt;&lt;author&gt;Charman, Tony&lt;/author&gt;&lt;/authors&gt;&lt;/contributors&gt;&lt;titles&gt;&lt;title&gt;Reactions to ostracism in adolescents with autism spectrum conditions&lt;/title&gt;&lt;secondary-title&gt;Journal of Autism and Developmental Disorders&lt;/secondary-title&gt;&lt;/titles&gt;&lt;periodical&gt;&lt;full-title&gt;Journal of Autism and Developmental Disorders&lt;/full-title&gt;&lt;/periodical&gt;&lt;pages&gt;1122-1130&lt;/pages&gt;&lt;volume&gt;39&lt;/volume&gt;&lt;number&gt;8&lt;/number&gt;&lt;dates&gt;&lt;year&gt;2009&lt;/year&gt;&lt;pub-dates&gt;&lt;date&gt;2009/08/01&lt;/date&gt;&lt;/pub-dates&gt;&lt;/dates&gt;&lt;isbn&gt;1573-3432&lt;/isbn&gt;&lt;urls&gt;&lt;related-urls&gt;&lt;url&gt;https://doi.org/10.1007/s10803-009-0725-4&lt;/url&gt;&lt;/related-urls&gt;&lt;/urls&gt;&lt;electronic-resource-num&gt;10.1007/s10803-009-0725-4&lt;/electronic-resource-num&gt;&lt;/record&gt;&lt;/Cite&gt;&lt;/EndNote&gt;</w:instrText>
      </w:r>
      <w:r>
        <w:rPr>
          <w:rFonts w:ascii="Segoe UI" w:hAnsi="Segoe UI" w:cs="Segoe UI"/>
        </w:rPr>
        <w:fldChar w:fldCharType="separate"/>
      </w:r>
      <w:r>
        <w:rPr>
          <w:rFonts w:ascii="Segoe UI" w:hAnsi="Segoe UI" w:cs="Segoe UI"/>
          <w:noProof/>
        </w:rPr>
        <w:t>(Sebastian et al., 2009)</w:t>
      </w:r>
      <w:r>
        <w:rPr>
          <w:rFonts w:ascii="Segoe UI" w:hAnsi="Segoe UI" w:cs="Segoe UI"/>
        </w:rPr>
        <w:fldChar w:fldCharType="end"/>
      </w:r>
      <w:r>
        <w:rPr>
          <w:rFonts w:ascii="Segoe UI" w:hAnsi="Segoe UI" w:cs="Segoe UI"/>
        </w:rPr>
        <w:t xml:space="preserve">. Mental health problems and social impairments predict significant negative outcomes across the lifespan for autistic individuals </w:t>
      </w:r>
      <w:r>
        <w:rPr>
          <w:rFonts w:ascii="Segoe UI" w:hAnsi="Segoe UI" w:cs="Segoe UI"/>
        </w:rPr>
        <w:fldChar w:fldCharType="begin"/>
      </w:r>
      <w:r>
        <w:rPr>
          <w:rFonts w:ascii="Segoe UI" w:hAnsi="Segoe UI" w:cs="Segoe UI"/>
        </w:rPr>
        <w:instrText xml:space="preserve"> ADDIN EN.CITE &lt;EndNote&gt;&lt;Cite&gt;&lt;Author&gt;Mason&lt;/Author&gt;&lt;Year&gt;2019&lt;/Year&gt;&lt;RecNum&gt;582&lt;/RecNum&gt;&lt;DisplayText&gt;(Mason et al., 2019)&lt;/DisplayText&gt;&lt;record&gt;&lt;rec-number&gt;582&lt;/rec-number&gt;&lt;foreign-keys&gt;&lt;key app="EN" db-id="sewpx0spstd5x6ex99650fwdff5e02x59p9p" timestamp="1675569502"&gt;582&lt;/key&gt;&lt;/foreign-keys&gt;&lt;ref-type name="Journal Article"&gt;17&lt;/ref-type&gt;&lt;contributors&gt;&lt;authors&gt;&lt;author&gt;Mason, D.&lt;/author&gt;&lt;author&gt;Mackintosh, J.&lt;/author&gt;&lt;author&gt;McConachie, H.&lt;/author&gt;&lt;author&gt;Rodgers, J.&lt;/author&gt;&lt;author&gt;Finch, T.&lt;/author&gt;&lt;author&gt;Parr, J. R.&lt;/author&gt;&lt;/authors&gt;&lt;/contributors&gt;&lt;titles&gt;&lt;title&gt;Quality of life for older autistic people: The impact of mental health difficulties&lt;/title&gt;&lt;secondary-title&gt;Research in Autism Spectrum Disorders&lt;/secondary-title&gt;&lt;/titles&gt;&lt;periodical&gt;&lt;full-title&gt;Research in Autism Spectrum Disorders&lt;/full-title&gt;&lt;/periodical&gt;&lt;pages&gt;13-22&lt;/pages&gt;&lt;volume&gt;63&lt;/volume&gt;&lt;keywords&gt;&lt;keyword&gt;Quality of life&lt;/keyword&gt;&lt;keyword&gt;Ageing&lt;/keyword&gt;&lt;keyword&gt;Mental health&lt;/keyword&gt;&lt;keyword&gt;Normative outcomes&lt;/keyword&gt;&lt;keyword&gt;Lifecourse goals&lt;/keyword&gt;&lt;/keywords&gt;&lt;dates&gt;&lt;year&gt;2019&lt;/year&gt;&lt;pub-dates&gt;&lt;date&gt;2019/07/01/&lt;/date&gt;&lt;/pub-dates&gt;&lt;/dates&gt;&lt;isbn&gt;1750-9467&lt;/isbn&gt;&lt;urls&gt;&lt;related-urls&gt;&lt;url&gt;https://www.sciencedirect.com/science/article/pii/S1750946719300406&lt;/url&gt;&lt;/related-urls&gt;&lt;/urls&gt;&lt;electronic-resource-num&gt;10.1016/j.rasd.2019.02.007&lt;/electronic-resource-num&gt;&lt;/record&gt;&lt;/Cite&gt;&lt;/EndNote&gt;</w:instrText>
      </w:r>
      <w:r>
        <w:rPr>
          <w:rFonts w:ascii="Segoe UI" w:hAnsi="Segoe UI" w:cs="Segoe UI"/>
        </w:rPr>
        <w:fldChar w:fldCharType="separate"/>
      </w:r>
      <w:r>
        <w:rPr>
          <w:rFonts w:ascii="Segoe UI" w:hAnsi="Segoe UI" w:cs="Segoe UI"/>
          <w:noProof/>
        </w:rPr>
        <w:t>(Mason et al., 2019)</w:t>
      </w:r>
      <w:r>
        <w:rPr>
          <w:rFonts w:ascii="Segoe UI" w:hAnsi="Segoe UI" w:cs="Segoe UI"/>
        </w:rPr>
        <w:fldChar w:fldCharType="end"/>
      </w:r>
      <w:r>
        <w:rPr>
          <w:rFonts w:ascii="Segoe UI" w:hAnsi="Segoe UI" w:cs="Segoe UI"/>
        </w:rPr>
        <w:t xml:space="preserve">. Providing early intervention for anxious autistic children is a key preventative public health matter. </w:t>
      </w:r>
    </w:p>
    <w:p w14:paraId="5AB58617" w14:textId="77777777" w:rsidR="001726C7" w:rsidRDefault="001726C7" w:rsidP="007F1DDF">
      <w:pPr>
        <w:pStyle w:val="PhDNormal"/>
        <w:spacing w:line="240" w:lineRule="auto"/>
        <w:ind w:left="360" w:firstLine="360"/>
        <w:jc w:val="left"/>
        <w:rPr>
          <w:rFonts w:ascii="Segoe UI" w:hAnsi="Segoe UI" w:cs="Segoe UI"/>
        </w:rPr>
      </w:pPr>
      <w:r w:rsidRPr="00625F6F">
        <w:rPr>
          <w:rFonts w:ascii="Segoe UI" w:hAnsi="Segoe UI" w:cs="Segoe UI"/>
        </w:rPr>
        <w:t xml:space="preserve">The frequent overlap of autism and anxiety suggests that an intervention that targets social skills specifically for those with autistic and social anxiety symptoms is not only warranted, but necessary </w:t>
      </w:r>
      <w:r w:rsidRPr="00625F6F">
        <w:rPr>
          <w:rFonts w:ascii="Segoe UI" w:hAnsi="Segoe UI" w:cs="Segoe UI"/>
        </w:rPr>
        <w:fldChar w:fldCharType="begin"/>
      </w:r>
      <w:r w:rsidRPr="00625F6F">
        <w:rPr>
          <w:rFonts w:ascii="Segoe UI" w:hAnsi="Segoe UI" w:cs="Segoe UI"/>
        </w:rPr>
        <w:instrText xml:space="preserve"> ADDIN EN.CITE &lt;EndNote&gt;&lt;Cite&gt;&lt;Author&gt;Factor&lt;/Author&gt;&lt;Year&gt;2022&lt;/Year&gt;&lt;RecNum&gt;584&lt;/RecNum&gt;&lt;DisplayText&gt;(Factor et al., 2022)&lt;/DisplayText&gt;&lt;record&gt;&lt;rec-number&gt;584&lt;/rec-number&gt;&lt;foreign-keys&gt;&lt;key app="EN" db-id="sewpx0spstd5x6ex99650fwdff5e02x59p9p" timestamp="1676177014"&gt;584&lt;/key&gt;&lt;/foreign-keys&gt;&lt;ref-type name="Journal Article"&gt;17&lt;/ref-type&gt;&lt;contributors&gt;&lt;authors&gt;&lt;author&gt;Factor, Reina S.&lt;/author&gt;&lt;author&gt;Moody, Christine T.&lt;/author&gt;&lt;author&gt;Sung, Katherine Y.&lt;/author&gt;&lt;author&gt;Laugeson, Elizabeth A.&lt;/author&gt;&lt;/authors&gt;&lt;/contributors&gt;&lt;titles&gt;&lt;title&gt;Improving social anxiety and social responsiveness in autism spectrum disorder through PEERS®&lt;/title&gt;&lt;secondary-title&gt;Evidence-Based Practice in Child and Adolescent Mental Health&lt;/secondary-title&gt;&lt;/titles&gt;&lt;pages&gt;142-159&lt;/pages&gt;&lt;volume&gt;7&lt;/volume&gt;&lt;number&gt;1&lt;/number&gt;&lt;dates&gt;&lt;year&gt;2022&lt;/year&gt;&lt;pub-dates&gt;&lt;date&gt;2022/01/02&lt;/date&gt;&lt;/pub-dates&gt;&lt;/dates&gt;&lt;publisher&gt;Routledge&lt;/publisher&gt;&lt;isbn&gt;2379-4925&lt;/isbn&gt;&lt;urls&gt;&lt;related-urls&gt;&lt;url&gt;https://doi.org/10.1080/23794925.2021.2013138&lt;/url&gt;&lt;/related-urls&gt;&lt;/urls&gt;&lt;electronic-resource-num&gt;10.1080/23794925.2021.2013138&lt;/electronic-resource-num&gt;&lt;/record&gt;&lt;/Cite&gt;&lt;/EndNote&gt;</w:instrText>
      </w:r>
      <w:r w:rsidRPr="00625F6F">
        <w:rPr>
          <w:rFonts w:ascii="Segoe UI" w:hAnsi="Segoe UI" w:cs="Segoe UI"/>
        </w:rPr>
        <w:fldChar w:fldCharType="separate"/>
      </w:r>
      <w:r w:rsidRPr="00625F6F">
        <w:rPr>
          <w:rFonts w:ascii="Segoe UI" w:hAnsi="Segoe UI" w:cs="Segoe UI"/>
          <w:noProof/>
        </w:rPr>
        <w:t>(Factor et al., 2022)</w:t>
      </w:r>
      <w:r w:rsidRPr="00625F6F">
        <w:rPr>
          <w:rFonts w:ascii="Segoe UI" w:hAnsi="Segoe UI" w:cs="Segoe UI"/>
        </w:rPr>
        <w:fldChar w:fldCharType="end"/>
      </w:r>
      <w:r w:rsidRPr="00625F6F">
        <w:rPr>
          <w:rFonts w:ascii="Segoe UI" w:hAnsi="Segoe UI" w:cs="Segoe UI"/>
        </w:rPr>
        <w:t>. The</w:t>
      </w:r>
      <w:r>
        <w:rPr>
          <w:rFonts w:ascii="Segoe UI" w:hAnsi="Segoe UI" w:cs="Segoe UI"/>
        </w:rPr>
        <w:t xml:space="preserve"> current literature supports g</w:t>
      </w:r>
      <w:r w:rsidRPr="008148B9">
        <w:rPr>
          <w:rFonts w:ascii="Segoe UI" w:hAnsi="Segoe UI" w:cs="Segoe UI"/>
        </w:rPr>
        <w:t xml:space="preserve">roup-based </w:t>
      </w:r>
      <w:r>
        <w:rPr>
          <w:rFonts w:ascii="Segoe UI" w:hAnsi="Segoe UI" w:cs="Segoe UI"/>
        </w:rPr>
        <w:t>CBT with family involvement a</w:t>
      </w:r>
      <w:r w:rsidRPr="008148B9">
        <w:rPr>
          <w:rFonts w:ascii="Segoe UI" w:hAnsi="Segoe UI" w:cs="Segoe UI"/>
        </w:rPr>
        <w:t>s an effective</w:t>
      </w:r>
      <w:r>
        <w:rPr>
          <w:rFonts w:ascii="Segoe UI" w:hAnsi="Segoe UI" w:cs="Segoe UI"/>
        </w:rPr>
        <w:t xml:space="preserve"> anxiety</w:t>
      </w:r>
      <w:r w:rsidRPr="008148B9">
        <w:rPr>
          <w:rFonts w:ascii="Segoe UI" w:hAnsi="Segoe UI" w:cs="Segoe UI"/>
        </w:rPr>
        <w:t xml:space="preserve"> treatment for </w:t>
      </w:r>
      <w:r>
        <w:rPr>
          <w:rFonts w:ascii="Segoe UI" w:hAnsi="Segoe UI" w:cs="Segoe UI"/>
        </w:rPr>
        <w:t xml:space="preserve">anxious autistic children </w:t>
      </w:r>
      <w:r>
        <w:rPr>
          <w:rFonts w:ascii="Segoe UI" w:hAnsi="Segoe UI" w:cs="Segoe UI"/>
        </w:rPr>
        <w:fldChar w:fldCharType="begin">
          <w:fldData xml:space="preserve">PEVuZE5vdGU+PENpdGU+PEF1dGhvcj5IaWxsbWFuPC9BdXRob3I+PFllYXI+MjAyMDwvWWVhcj48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</w:fldData>
        </w:fldChar>
      </w:r>
      <w:r>
        <w:rPr>
          <w:rFonts w:ascii="Segoe UI" w:hAnsi="Segoe UI" w:cs="Segoe UI"/>
        </w:rPr>
        <w:instrText xml:space="preserve"> ADDIN EN.CITE </w:instrText>
      </w:r>
      <w:r>
        <w:rPr>
          <w:rFonts w:ascii="Segoe UI" w:hAnsi="Segoe UI" w:cs="Segoe UI"/>
        </w:rPr>
        <w:fldChar w:fldCharType="begin">
          <w:fldData xml:space="preserve">PEVuZE5vdGU+PENpdGU+PEF1dGhvcj5IaWxsbWFuPC9BdXRob3I+PFllYXI+MjAyMDwvWWVhcj48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</w:fldData>
        </w:fldChar>
      </w:r>
      <w:r>
        <w:rPr>
          <w:rFonts w:ascii="Segoe UI" w:hAnsi="Segoe UI" w:cs="Segoe UI"/>
        </w:rPr>
        <w:instrText xml:space="preserve"> ADDIN EN.CITE.DATA </w:instrText>
      </w:r>
      <w:r>
        <w:rPr>
          <w:rFonts w:ascii="Segoe UI" w:hAnsi="Segoe UI" w:cs="Segoe UI"/>
        </w:rPr>
      </w:r>
      <w:r>
        <w:rPr>
          <w:rFonts w:ascii="Segoe UI" w:hAnsi="Segoe UI" w:cs="Segoe UI"/>
        </w:rPr>
        <w:fldChar w:fldCharType="end"/>
      </w:r>
      <w:r>
        <w:rPr>
          <w:rFonts w:ascii="Segoe UI" w:hAnsi="Segoe UI" w:cs="Segoe UI"/>
        </w:rPr>
      </w:r>
      <w:r>
        <w:rPr>
          <w:rFonts w:ascii="Segoe UI" w:hAnsi="Segoe UI" w:cs="Segoe UI"/>
        </w:rPr>
        <w:fldChar w:fldCharType="separate"/>
      </w:r>
      <w:r>
        <w:rPr>
          <w:rFonts w:ascii="Segoe UI" w:hAnsi="Segoe UI" w:cs="Segoe UI"/>
          <w:noProof/>
        </w:rPr>
        <w:t>(Hillman et al., 2020; Sukhodolsky et al., 2013)</w:t>
      </w:r>
      <w:r>
        <w:rPr>
          <w:rFonts w:ascii="Segoe UI" w:hAnsi="Segoe UI" w:cs="Segoe UI"/>
        </w:rPr>
        <w:fldChar w:fldCharType="end"/>
      </w:r>
      <w:r w:rsidRPr="008148B9">
        <w:rPr>
          <w:rFonts w:ascii="Segoe UI" w:hAnsi="Segoe UI" w:cs="Segoe UI"/>
        </w:rPr>
        <w:t xml:space="preserve">. </w:t>
      </w:r>
      <w:r>
        <w:rPr>
          <w:rFonts w:ascii="Segoe UI" w:hAnsi="Segoe UI" w:cs="Segoe UI"/>
        </w:rPr>
        <w:t xml:space="preserve">CBT primarily focuses on relationships between unhelpful cognitive processes, physiological responses, and behavioural responses to reduce anxiety. It is proposed that adding additional social skills training to an empirically supported anxiety management CBT program would improve both anxiety and social behaviour for autistic children. Currently, interventions targeting multiple outcomes (i.e., social behaviour improvement and anxiety reduction) occur less frequently in the current literature despite the apparent relation between the two.  </w:t>
      </w:r>
    </w:p>
    <w:p w14:paraId="00E5F780" w14:textId="77777777" w:rsidR="001726C7" w:rsidRDefault="001726C7" w:rsidP="007F1DDF">
      <w:pPr>
        <w:pStyle w:val="PhDNormal"/>
        <w:spacing w:line="240" w:lineRule="auto"/>
        <w:ind w:left="360" w:firstLine="360"/>
        <w:jc w:val="left"/>
        <w:rPr>
          <w:rFonts w:ascii="Segoe UI" w:hAnsi="Segoe UI" w:cs="Segoe UI"/>
        </w:rPr>
      </w:pPr>
      <w:r>
        <w:rPr>
          <w:rFonts w:ascii="Segoe UI" w:hAnsi="Segoe UI" w:cs="Segoe UI"/>
        </w:rPr>
        <w:t xml:space="preserve">The proposed study will use an existing empirically supported CBT program for autistic children, plus include two additional sessions on social skills, The program selected, </w:t>
      </w:r>
      <w:r>
        <w:rPr>
          <w:rFonts w:ascii="Segoe UI" w:hAnsi="Segoe UI" w:cs="Segoe UI"/>
          <w:i/>
          <w:iCs/>
        </w:rPr>
        <w:t xml:space="preserve">Exploring Feelings </w:t>
      </w:r>
      <w:r>
        <w:rPr>
          <w:rFonts w:ascii="Segoe UI" w:hAnsi="Segoe UI" w:cs="Segoe UI"/>
        </w:rPr>
        <w:fldChar w:fldCharType="begin"/>
      </w:r>
      <w:r>
        <w:rPr>
          <w:rFonts w:ascii="Segoe UI" w:hAnsi="Segoe UI" w:cs="Segoe UI"/>
        </w:rPr>
        <w:instrText xml:space="preserve"> ADDIN EN.CITE &lt;EndNote&gt;&lt;Cite&gt;&lt;Author&gt;Attwood&lt;/Author&gt;&lt;Year&gt;2004&lt;/Year&gt;&lt;RecNum&gt;435&lt;/RecNum&gt;&lt;DisplayText&gt;(Attwood, 2004)&lt;/DisplayText&gt;&lt;record&gt;&lt;rec-number&gt;435&lt;/rec-number&gt;&lt;foreign-keys&gt;&lt;key app="EN" db-id="sewpx0spstd5x6ex99650fwdff5e02x59p9p" timestamp="1652660576"&gt;435&lt;/key&gt;&lt;/foreign-keys&gt;&lt;ref-type name="Book"&gt;6&lt;/ref-type&gt;&lt;contributors&gt;&lt;authors&gt;&lt;author&gt;Attwood, Tony&lt;/author&gt;&lt;/authors&gt;&lt;/contributors&gt;&lt;titles&gt;&lt;title&gt;Exploring feelings: Cognitive behaviour therapy to manage anxiety&lt;/title&gt;&lt;/titles&gt;&lt;dates&gt;&lt;year&gt;2004&lt;/year&gt;&lt;/dates&gt;&lt;publisher&gt;Future Horizons&lt;/publisher&gt;&lt;isbn&gt;1932565221&lt;/isbn&gt;&lt;urls&gt;&lt;/urls&gt;&lt;/record&gt;&lt;/Cite&gt;&lt;/EndNote&gt;</w:instrText>
      </w:r>
      <w:r>
        <w:rPr>
          <w:rFonts w:ascii="Segoe UI" w:hAnsi="Segoe UI" w:cs="Segoe UI"/>
        </w:rPr>
        <w:fldChar w:fldCharType="separate"/>
      </w:r>
      <w:r>
        <w:rPr>
          <w:rFonts w:ascii="Segoe UI" w:hAnsi="Segoe UI" w:cs="Segoe UI"/>
          <w:noProof/>
        </w:rPr>
        <w:t>(Attwood, 2004)</w:t>
      </w:r>
      <w:r>
        <w:rPr>
          <w:rFonts w:ascii="Segoe UI" w:hAnsi="Segoe UI" w:cs="Segoe UI"/>
        </w:rPr>
        <w:fldChar w:fldCharType="end"/>
      </w:r>
      <w:r>
        <w:rPr>
          <w:rFonts w:ascii="Segoe UI" w:hAnsi="Segoe UI" w:cs="Segoe UI"/>
        </w:rPr>
        <w:t xml:space="preserve"> is an Australian-designed CBT program specifically for autistic children as a treatment for anxiety disorders. </w:t>
      </w:r>
      <w:r>
        <w:rPr>
          <w:rFonts w:ascii="Segoe UI" w:hAnsi="Segoe UI" w:cs="Segoe UI"/>
          <w:i/>
          <w:iCs/>
        </w:rPr>
        <w:t xml:space="preserve">Exploring Feelings </w:t>
      </w:r>
      <w:r>
        <w:rPr>
          <w:rFonts w:ascii="Segoe UI" w:hAnsi="Segoe UI" w:cs="Segoe UI"/>
        </w:rPr>
        <w:t xml:space="preserve">was intended for autistic children between the ages of 9 and 13 years but allows for adaptation to be more suitable for younger children. The program primarily focuses on psychoeducation around anxiety, positive emotions, creating a ‘toolbox’ (physical, relaxation and social strategies) to use when anxious, identification of physical feelings of anxiety, improving social and emotional knowledge, and cognitive strategies to address negative thoughts. The </w:t>
      </w:r>
      <w:r>
        <w:rPr>
          <w:rFonts w:ascii="Segoe UI" w:hAnsi="Segoe UI" w:cs="Segoe UI"/>
        </w:rPr>
        <w:lastRenderedPageBreak/>
        <w:t xml:space="preserve">program has been previously evaluated with a significant reduction in key measures found at follow-up </w:t>
      </w:r>
      <w:r>
        <w:rPr>
          <w:rFonts w:ascii="Segoe UI" w:hAnsi="Segoe UI" w:cs="Segoe UI"/>
        </w:rPr>
        <w:fldChar w:fldCharType="begin">
          <w:fldData xml:space="preserve">PEVuZE5vdGU+PENpdGU+PEF1dGhvcj5NY0NvbmFjaGllPC9BdXRob3I+PFllYXI+MjAxNDwvWWVh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</w:fldData>
        </w:fldChar>
      </w:r>
      <w:r>
        <w:rPr>
          <w:rFonts w:ascii="Segoe UI" w:hAnsi="Segoe UI" w:cs="Segoe UI"/>
        </w:rPr>
        <w:instrText xml:space="preserve"> ADDIN EN.CITE </w:instrText>
      </w:r>
      <w:r>
        <w:rPr>
          <w:rFonts w:ascii="Segoe UI" w:hAnsi="Segoe UI" w:cs="Segoe UI"/>
        </w:rPr>
        <w:fldChar w:fldCharType="begin">
          <w:fldData xml:space="preserve">PEVuZE5vdGU+PENpdGU+PEF1dGhvcj5NY0NvbmFjaGllPC9BdXRob3I+PFllYXI+MjAxNDwvWWVh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</w:fldData>
        </w:fldChar>
      </w:r>
      <w:r>
        <w:rPr>
          <w:rFonts w:ascii="Segoe UI" w:hAnsi="Segoe UI" w:cs="Segoe UI"/>
        </w:rPr>
        <w:instrText xml:space="preserve"> ADDIN EN.CITE.DATA </w:instrText>
      </w:r>
      <w:r>
        <w:rPr>
          <w:rFonts w:ascii="Segoe UI" w:hAnsi="Segoe UI" w:cs="Segoe UI"/>
        </w:rPr>
      </w:r>
      <w:r>
        <w:rPr>
          <w:rFonts w:ascii="Segoe UI" w:hAnsi="Segoe UI" w:cs="Segoe UI"/>
        </w:rPr>
        <w:fldChar w:fldCharType="end"/>
      </w:r>
      <w:r>
        <w:rPr>
          <w:rFonts w:ascii="Segoe UI" w:hAnsi="Segoe UI" w:cs="Segoe UI"/>
        </w:rPr>
      </w:r>
      <w:r>
        <w:rPr>
          <w:rFonts w:ascii="Segoe UI" w:hAnsi="Segoe UI" w:cs="Segoe UI"/>
        </w:rPr>
        <w:fldChar w:fldCharType="separate"/>
      </w:r>
      <w:r>
        <w:rPr>
          <w:rFonts w:ascii="Segoe UI" w:hAnsi="Segoe UI" w:cs="Segoe UI"/>
          <w:noProof/>
        </w:rPr>
        <w:t>(e.g., Clarke et al., 2017; McConachie et al., 2014)</w:t>
      </w:r>
      <w:r>
        <w:rPr>
          <w:rFonts w:ascii="Segoe UI" w:hAnsi="Segoe UI" w:cs="Segoe UI"/>
        </w:rPr>
        <w:fldChar w:fldCharType="end"/>
      </w:r>
      <w:r>
        <w:rPr>
          <w:rFonts w:ascii="Segoe UI" w:hAnsi="Segoe UI" w:cs="Segoe UI"/>
        </w:rPr>
        <w:t xml:space="preserve">. </w:t>
      </w:r>
    </w:p>
    <w:p w14:paraId="1154A67F" w14:textId="77777777" w:rsidR="001726C7" w:rsidRDefault="001726C7" w:rsidP="007F1DDF">
      <w:pPr>
        <w:pStyle w:val="PhDNormal"/>
        <w:spacing w:line="240" w:lineRule="auto"/>
        <w:ind w:left="360" w:firstLine="360"/>
        <w:jc w:val="left"/>
        <w:rPr>
          <w:rFonts w:ascii="Segoe UI" w:hAnsi="Segoe UI" w:cs="Segoe UI"/>
        </w:rPr>
      </w:pPr>
      <w:r w:rsidRPr="003A33BD">
        <w:rPr>
          <w:rFonts w:ascii="Segoe UI" w:hAnsi="Segoe UI" w:cs="Segoe UI"/>
        </w:rPr>
        <w:t xml:space="preserve">Teaching social skills to autistic children can vary substantially dependent by modality (direct instruction, peer modelling, video-based training etc) and type of skills to be targeted (e.g., initiating social interactions, play skills such as sharing, turn-taking, conversation skills, negotiating and compromising, problem solving etc) </w:t>
      </w:r>
      <w:r w:rsidRPr="003A33BD">
        <w:rPr>
          <w:rFonts w:ascii="Segoe UI" w:hAnsi="Segoe UI" w:cs="Segoe UI"/>
        </w:rPr>
        <w:fldChar w:fldCharType="begin"/>
      </w:r>
      <w:r w:rsidRPr="003A33BD">
        <w:rPr>
          <w:rFonts w:ascii="Segoe UI" w:hAnsi="Segoe UI" w:cs="Segoe UI"/>
        </w:rPr>
        <w:instrText xml:space="preserve"> ADDIN EN.CITE &lt;EndNote&gt;&lt;Cite&gt;&lt;Author&gt;Wolstencroft&lt;/Author&gt;&lt;Year&gt;2018&lt;/Year&gt;&lt;RecNum&gt;301&lt;/RecNum&gt;&lt;DisplayText&gt;(Wolstencroft et al., 2018)&lt;/DisplayText&gt;&lt;record&gt;&lt;rec-number&gt;301&lt;/rec-number&gt;&lt;foreign-keys&gt;&lt;key app="EN" db-id="sewpx0spstd5x6ex99650fwdff5e02x59p9p" timestamp="1638752459"&gt;301&lt;/key&gt;&lt;/foreign-keys&gt;&lt;ref-type name="Journal Article"&gt;17&lt;/ref-type&gt;&lt;contributors&gt;&lt;authors&gt;&lt;author&gt;Wolstencroft, J&lt;/author&gt;&lt;author&gt;Robinson, L&lt;/author&gt;&lt;author&gt;Srinivasan, R&lt;/author&gt;&lt;author&gt;Kerry, E&lt;/author&gt;&lt;author&gt;Mandy, W&lt;/author&gt;&lt;author&gt;Skuse, D&lt;/author&gt;&lt;/authors&gt;&lt;/contributors&gt;&lt;titles&gt;&lt;title&gt;A systematic review of group social skills interventions, and meta-analysis of outcomes, for children with high functioning ASD&lt;/title&gt;&lt;secondary-title&gt;Journal of Autism and Developmental Disorders&lt;/secondary-title&gt;&lt;/titles&gt;&lt;periodical&gt;&lt;full-title&gt;Journal of Autism and Developmental Disorders&lt;/full-title&gt;&lt;/periodical&gt;&lt;pages&gt;2293-2307&lt;/pages&gt;&lt;volume&gt;48&lt;/volume&gt;&lt;number&gt;7&lt;/number&gt;&lt;dates&gt;&lt;year&gt;2018&lt;/year&gt;&lt;/dates&gt;&lt;isbn&gt;1573-3432&lt;/isbn&gt;&lt;urls&gt;&lt;/urls&gt;&lt;electronic-resource-num&gt;10.1007/s10803-018-3485-1&lt;/electronic-resource-num&gt;&lt;/record&gt;&lt;/Cite&gt;&lt;/EndNote&gt;</w:instrText>
      </w:r>
      <w:r w:rsidRPr="003A33BD">
        <w:rPr>
          <w:rFonts w:ascii="Segoe UI" w:hAnsi="Segoe UI" w:cs="Segoe UI"/>
        </w:rPr>
        <w:fldChar w:fldCharType="separate"/>
      </w:r>
      <w:r w:rsidRPr="003A33BD">
        <w:rPr>
          <w:rFonts w:ascii="Segoe UI" w:hAnsi="Segoe UI" w:cs="Segoe UI"/>
          <w:noProof/>
        </w:rPr>
        <w:t>(Wolstencroft et al., 2018)</w:t>
      </w:r>
      <w:r w:rsidRPr="003A33BD">
        <w:rPr>
          <w:rFonts w:ascii="Segoe UI" w:hAnsi="Segoe UI" w:cs="Segoe UI"/>
        </w:rPr>
        <w:fldChar w:fldCharType="end"/>
      </w:r>
      <w:r w:rsidRPr="003A33BD">
        <w:rPr>
          <w:rFonts w:ascii="Segoe UI" w:hAnsi="Segoe UI" w:cs="Segoe UI"/>
        </w:rPr>
        <w:t xml:space="preserve">. Considering the method (direct instruction) and format (group) of the current study, components of a recent study with autistic children </w:t>
      </w:r>
      <w:r w:rsidRPr="003A33BD">
        <w:rPr>
          <w:rFonts w:ascii="Segoe UI" w:hAnsi="Segoe UI" w:cs="Segoe UI"/>
        </w:rPr>
        <w:fldChar w:fldCharType="begin"/>
      </w:r>
      <w:r w:rsidRPr="003A33BD">
        <w:rPr>
          <w:rFonts w:ascii="Segoe UI" w:hAnsi="Segoe UI" w:cs="Segoe UI"/>
        </w:rPr>
        <w:instrText xml:space="preserve"> ADDIN EN.CITE &lt;EndNote&gt;&lt;Cite&gt;&lt;Author&gt;Dekker&lt;/Author&gt;&lt;Year&gt;2019&lt;/Year&gt;&lt;RecNum&gt;587&lt;/RecNum&gt;&lt;Prefix&gt;i.e.`, &lt;/Prefix&gt;&lt;DisplayText&gt;(i.e., Dekker et al., 2019)&lt;/DisplayText&gt;&lt;record&gt;&lt;rec-number&gt;587&lt;/rec-number&gt;&lt;foreign-keys&gt;&lt;key app="EN" db-id="sewpx0spstd5x6ex99650fwdff5e02x59p9p" timestamp="1676269832"&gt;587&lt;/key&gt;&lt;/foreign-keys&gt;&lt;ref-type name="Journal Article"&gt;17&lt;/ref-type&gt;&lt;contributors&gt;&lt;authors&gt;&lt;author&gt;Dekker, Vera&lt;/author&gt;&lt;author&gt;Nauta, Maaike H.&lt;/author&gt;&lt;author&gt;Timmerman, Marieke E.&lt;/author&gt;&lt;author&gt;Mulder, Erik J.&lt;/author&gt;&lt;author&gt;van der Veen-Mulders, Lianne&lt;/author&gt;&lt;author&gt;van den Hoofdakker, Barbara J.&lt;/author&gt;&lt;author&gt;van Warners, Sjoukje&lt;/author&gt;&lt;author&gt;Vet, Leonieke J. J.&lt;/author&gt;&lt;author&gt;Hoekstra, Pieter J.&lt;/author&gt;&lt;author&gt;de Bildt, Annelies&lt;/author&gt;&lt;/authors&gt;&lt;/contributors&gt;&lt;titles&gt;&lt;title&gt;Social skills group training in children with autism spectrum disorder: A randomized controlled trial&lt;/title&gt;&lt;secondary-title&gt;European Child &amp;amp; Adolescent Psychiatry&lt;/secondary-title&gt;&lt;/titles&gt;&lt;pages&gt;415-424&lt;/pages&gt;&lt;volume&gt;28&lt;/volume&gt;&lt;number&gt;3&lt;/number&gt;&lt;dates&gt;&lt;year&gt;2019&lt;/year&gt;&lt;pub-dates&gt;&lt;date&gt;2019/03/01&lt;/date&gt;&lt;/pub-dates&gt;&lt;/dates&gt;&lt;isbn&gt;1435-165X&lt;/isbn&gt;&lt;urls&gt;&lt;related-urls&gt;&lt;url&gt;https://doi.org/10.1007/s00787-018-1205-1&lt;/url&gt;&lt;/related-urls&gt;&lt;/urls&gt;&lt;electronic-resource-num&gt;10.1007/s00787-018-1205-1&lt;/electronic-resource-num&gt;&lt;/record&gt;&lt;/Cite&gt;&lt;/EndNote&gt;</w:instrText>
      </w:r>
      <w:r w:rsidRPr="003A33BD">
        <w:rPr>
          <w:rFonts w:ascii="Segoe UI" w:hAnsi="Segoe UI" w:cs="Segoe UI"/>
        </w:rPr>
        <w:fldChar w:fldCharType="separate"/>
      </w:r>
      <w:r w:rsidRPr="003A33BD">
        <w:rPr>
          <w:rFonts w:ascii="Segoe UI" w:hAnsi="Segoe UI" w:cs="Segoe UI"/>
          <w:noProof/>
        </w:rPr>
        <w:t>(i.e., Dekker et al., 2019)</w:t>
      </w:r>
      <w:r w:rsidRPr="003A33BD">
        <w:rPr>
          <w:rFonts w:ascii="Segoe UI" w:hAnsi="Segoe UI" w:cs="Segoe UI"/>
        </w:rPr>
        <w:fldChar w:fldCharType="end"/>
      </w:r>
      <w:r w:rsidRPr="003A33BD">
        <w:rPr>
          <w:rFonts w:ascii="Segoe UI" w:hAnsi="Segoe UI" w:cs="Segoe UI"/>
        </w:rPr>
        <w:t xml:space="preserve"> will be replicated. Noting that only two sessions have been allocated, </w:t>
      </w:r>
      <w:r>
        <w:rPr>
          <w:rFonts w:ascii="Segoe UI" w:hAnsi="Segoe UI" w:cs="Segoe UI"/>
        </w:rPr>
        <w:t xml:space="preserve">topics of focus in the proposed study will include asking something to someone, asking to participate, discussing with someone, playing a social game, and saying no. These skills will be taught by direct instruction, role modelling, practising in peers, group and instructor feedback. </w:t>
      </w:r>
      <w:r>
        <w:t xml:space="preserve"> </w:t>
      </w:r>
    </w:p>
    <w:p w14:paraId="77840411" w14:textId="77777777" w:rsidR="001726C7" w:rsidRDefault="001726C7" w:rsidP="007F1DDF">
      <w:pPr>
        <w:pStyle w:val="PhDNormal"/>
        <w:spacing w:line="240" w:lineRule="auto"/>
        <w:ind w:left="360" w:firstLine="360"/>
        <w:jc w:val="left"/>
        <w:rPr>
          <w:rFonts w:ascii="Segoe UI" w:hAnsi="Segoe UI" w:cs="Segoe UI"/>
        </w:rPr>
      </w:pPr>
      <w:r>
        <w:rPr>
          <w:rFonts w:ascii="Segoe UI" w:hAnsi="Segoe UI" w:cs="Segoe UI"/>
        </w:rPr>
        <w:t xml:space="preserve">Frequent evaluation on a session-by-session basis of the proposed program to be delivered in addition to pre/post assessment measures may allow additional understanding of which components of the program are the most/least effective, which is important to our understanding of the effective components of multi-component CBT programs. Identifying key components of the intervention may allow for CBT programs to be adjusted to be more efficient yet retain treatment efficacy. </w:t>
      </w:r>
    </w:p>
    <w:p w14:paraId="39298260" w14:textId="18AF0393" w:rsidR="00CE7C08" w:rsidRPr="008148B9" w:rsidRDefault="001726C7" w:rsidP="008148B9">
      <w:pPr>
        <w:pStyle w:val="PhDNormal"/>
        <w:spacing w:line="240" w:lineRule="auto"/>
        <w:ind w:left="360" w:firstLine="720"/>
        <w:jc w:val="left"/>
        <w:rPr>
          <w:rFonts w:ascii="Segoe UI" w:hAnsi="Segoe UI" w:cs="Segoe UI"/>
        </w:rPr>
      </w:pPr>
      <w:r>
        <w:rPr>
          <w:rFonts w:ascii="Segoe UI" w:hAnsi="Segoe UI" w:cs="Segoe UI"/>
        </w:rPr>
        <w:t xml:space="preserve">The proposed Study aims to expand on existing literature by evaluating if (a) autistic children’s anxiety and/or social behaviour will improve after completing the </w:t>
      </w:r>
      <w:r>
        <w:rPr>
          <w:rFonts w:ascii="Segoe UI" w:hAnsi="Segoe UI" w:cs="Segoe UI"/>
          <w:i/>
          <w:iCs/>
        </w:rPr>
        <w:t xml:space="preserve">Exploring Feelings </w:t>
      </w:r>
      <w:r>
        <w:rPr>
          <w:rFonts w:ascii="Segoe UI" w:hAnsi="Segoe UI" w:cs="Segoe UI"/>
        </w:rPr>
        <w:t>CBT program with the inclusion of two social skills sessions, and (b) to regularly track participant’s progress to determine if symptom change correlates with particular aspects of the program</w:t>
      </w:r>
      <w:r w:rsidR="00B24725">
        <w:rPr>
          <w:rFonts w:ascii="Segoe UI" w:hAnsi="Segoe UI" w:cs="Segoe UI"/>
        </w:rPr>
        <w:t>.</w:t>
      </w:r>
      <w:r w:rsidR="00B43F25">
        <w:rPr>
          <w:rFonts w:ascii="Segoe UI" w:hAnsi="Segoe UI" w:cs="Segoe UI"/>
        </w:rPr>
        <w:t xml:space="preserve">  </w:t>
      </w:r>
    </w:p>
    <w:p w14:paraId="093EAB22" w14:textId="69E94AE4" w:rsidR="00AE634A" w:rsidRPr="008148B9" w:rsidRDefault="00AE634A" w:rsidP="008148B9">
      <w:pPr>
        <w:spacing w:beforeLines="80" w:before="192" w:after="120" w:line="240" w:lineRule="auto"/>
        <w:ind w:firstLine="720"/>
        <w:rPr>
          <w:rFonts w:ascii="Segoe UI" w:hAnsi="Segoe UI" w:cs="Segoe UI"/>
          <w:sz w:val="24"/>
          <w:szCs w:val="24"/>
        </w:rPr>
      </w:pPr>
      <w:r w:rsidRPr="008148B9">
        <w:rPr>
          <w:rFonts w:ascii="Segoe UI" w:hAnsi="Segoe UI"/>
          <w:bCs/>
          <w:sz w:val="24"/>
          <w:szCs w:val="24"/>
        </w:rPr>
        <w:t>There are several benefits to the proposed research, including but not limited to:</w:t>
      </w:r>
    </w:p>
    <w:p w14:paraId="69AA82ED" w14:textId="77777777" w:rsidR="001726C7" w:rsidRPr="007F1DDF" w:rsidRDefault="001726C7" w:rsidP="008148B9">
      <w:pPr>
        <w:pStyle w:val="ListParagraph"/>
        <w:numPr>
          <w:ilvl w:val="0"/>
          <w:numId w:val="2"/>
        </w:numPr>
        <w:spacing w:after="0" w:line="240" w:lineRule="auto"/>
        <w:ind w:left="0" w:firstLine="0"/>
        <w:rPr>
          <w:rFonts w:ascii="Segoe UI" w:hAnsi="Segoe UI"/>
          <w:bCs/>
          <w:sz w:val="24"/>
          <w:szCs w:val="24"/>
        </w:rPr>
      </w:pPr>
      <w:r>
        <w:rPr>
          <w:rFonts w:ascii="Segoe UI" w:hAnsi="Segoe UI"/>
          <w:bCs/>
          <w:sz w:val="24"/>
          <w:szCs w:val="24"/>
        </w:rPr>
        <w:t xml:space="preserve">Providing a known efficacious treatment program at no cost to anxious autistic children and their parents. </w:t>
      </w:r>
      <w:r>
        <w:rPr>
          <w:rFonts w:ascii="Segoe UI" w:hAnsi="Segoe UI"/>
          <w:bCs/>
          <w:i/>
          <w:iCs/>
          <w:sz w:val="24"/>
          <w:szCs w:val="24"/>
        </w:rPr>
        <w:t>The Exploring Feelings program will be delivered in its entirety prior to the additional social skills session. It is anticipated that anxiety will improve based on the existing literature associated with this program.</w:t>
      </w:r>
    </w:p>
    <w:p w14:paraId="32E4B9E9" w14:textId="18B8192D" w:rsidR="00AE634A" w:rsidRPr="008148B9" w:rsidRDefault="0047084F" w:rsidP="008148B9">
      <w:pPr>
        <w:pStyle w:val="ListParagraph"/>
        <w:numPr>
          <w:ilvl w:val="0"/>
          <w:numId w:val="2"/>
        </w:numPr>
        <w:spacing w:after="0" w:line="240" w:lineRule="auto"/>
        <w:ind w:left="0" w:firstLine="0"/>
        <w:rPr>
          <w:rFonts w:ascii="Segoe UI" w:hAnsi="Segoe UI"/>
          <w:bCs/>
          <w:sz w:val="24"/>
          <w:szCs w:val="24"/>
        </w:rPr>
      </w:pPr>
      <w:r w:rsidRPr="008148B9">
        <w:rPr>
          <w:rFonts w:ascii="Segoe UI" w:hAnsi="Segoe UI"/>
          <w:bCs/>
          <w:sz w:val="24"/>
          <w:szCs w:val="24"/>
        </w:rPr>
        <w:t>Potentially improving</w:t>
      </w:r>
      <w:r w:rsidR="00942127" w:rsidRPr="008148B9">
        <w:rPr>
          <w:rFonts w:ascii="Segoe UI" w:hAnsi="Segoe UI"/>
          <w:bCs/>
          <w:sz w:val="24"/>
          <w:szCs w:val="24"/>
        </w:rPr>
        <w:t xml:space="preserve"> an existing treatment program to be a</w:t>
      </w:r>
      <w:r w:rsidR="00AE634A" w:rsidRPr="008148B9">
        <w:rPr>
          <w:rFonts w:ascii="Segoe UI" w:hAnsi="Segoe UI"/>
          <w:bCs/>
          <w:sz w:val="24"/>
          <w:szCs w:val="24"/>
        </w:rPr>
        <w:t xml:space="preserve"> more effective treatment option for autistic children</w:t>
      </w:r>
      <w:r w:rsidR="00015435" w:rsidRPr="008148B9">
        <w:rPr>
          <w:rFonts w:ascii="Segoe UI" w:hAnsi="Segoe UI"/>
          <w:bCs/>
          <w:sz w:val="24"/>
          <w:szCs w:val="24"/>
        </w:rPr>
        <w:t>.</w:t>
      </w:r>
    </w:p>
    <w:p w14:paraId="4181B501" w14:textId="6BE1EE9A" w:rsidR="00942127" w:rsidRPr="008148B9" w:rsidRDefault="00942127" w:rsidP="008148B9">
      <w:pPr>
        <w:pStyle w:val="ListParagraph"/>
        <w:numPr>
          <w:ilvl w:val="0"/>
          <w:numId w:val="2"/>
        </w:numPr>
        <w:spacing w:after="0" w:line="240" w:lineRule="auto"/>
        <w:ind w:left="0" w:firstLine="0"/>
        <w:rPr>
          <w:rFonts w:ascii="Segoe UI" w:hAnsi="Segoe UI"/>
          <w:bCs/>
          <w:sz w:val="24"/>
          <w:szCs w:val="24"/>
        </w:rPr>
      </w:pPr>
      <w:r w:rsidRPr="008148B9">
        <w:rPr>
          <w:rFonts w:ascii="Segoe UI" w:hAnsi="Segoe UI"/>
          <w:bCs/>
          <w:sz w:val="24"/>
          <w:szCs w:val="24"/>
        </w:rPr>
        <w:t>Developing a better understanding of what contributes to therapeutic changes for this population by evaluating</w:t>
      </w:r>
      <w:r w:rsidR="006F7EC4">
        <w:rPr>
          <w:rFonts w:ascii="Segoe UI" w:hAnsi="Segoe UI"/>
          <w:bCs/>
          <w:sz w:val="24"/>
          <w:szCs w:val="24"/>
        </w:rPr>
        <w:t xml:space="preserve"> child- and parent-reports on program components considered to have been the most/least helpful. </w:t>
      </w:r>
      <w:r w:rsidRPr="008148B9">
        <w:rPr>
          <w:rFonts w:ascii="Segoe UI" w:hAnsi="Segoe UI"/>
          <w:bCs/>
          <w:sz w:val="24"/>
          <w:szCs w:val="24"/>
        </w:rPr>
        <w:t xml:space="preserve"> </w:t>
      </w:r>
    </w:p>
    <w:p w14:paraId="686901FF" w14:textId="0256C0C0" w:rsidR="00AE634A" w:rsidRPr="008148B9" w:rsidRDefault="00AE634A" w:rsidP="008148B9">
      <w:pPr>
        <w:pStyle w:val="ListParagraph"/>
        <w:numPr>
          <w:ilvl w:val="0"/>
          <w:numId w:val="2"/>
        </w:numPr>
        <w:spacing w:after="0" w:line="240" w:lineRule="auto"/>
        <w:ind w:left="0" w:firstLine="0"/>
        <w:rPr>
          <w:rFonts w:ascii="Segoe UI" w:hAnsi="Segoe UI"/>
          <w:bCs/>
          <w:sz w:val="24"/>
          <w:szCs w:val="24"/>
        </w:rPr>
      </w:pPr>
      <w:r w:rsidRPr="008148B9">
        <w:rPr>
          <w:rFonts w:ascii="Segoe UI" w:hAnsi="Segoe UI"/>
          <w:bCs/>
          <w:sz w:val="24"/>
          <w:szCs w:val="24"/>
        </w:rPr>
        <w:t>Personal development of research skills for the researcher and</w:t>
      </w:r>
      <w:r w:rsidR="006F7EC4">
        <w:rPr>
          <w:rFonts w:ascii="Segoe UI" w:hAnsi="Segoe UI"/>
          <w:bCs/>
          <w:sz w:val="24"/>
          <w:szCs w:val="24"/>
        </w:rPr>
        <w:t xml:space="preserve"> any</w:t>
      </w:r>
      <w:r w:rsidRPr="008148B9">
        <w:rPr>
          <w:rFonts w:ascii="Segoe UI" w:hAnsi="Segoe UI"/>
          <w:bCs/>
          <w:sz w:val="24"/>
          <w:szCs w:val="24"/>
        </w:rPr>
        <w:t xml:space="preserve"> clinical staff assisting in both studies</w:t>
      </w:r>
      <w:r w:rsidR="00015435" w:rsidRPr="008148B9">
        <w:rPr>
          <w:rFonts w:ascii="Segoe UI" w:hAnsi="Segoe UI"/>
          <w:bCs/>
          <w:sz w:val="24"/>
          <w:szCs w:val="24"/>
        </w:rPr>
        <w:t>.</w:t>
      </w:r>
    </w:p>
    <w:p w14:paraId="0B6B2211" w14:textId="77777777" w:rsidR="00263A28" w:rsidRPr="008148B9" w:rsidRDefault="00263A28" w:rsidP="008148B9">
      <w:pPr>
        <w:pStyle w:val="ListParagraph"/>
        <w:numPr>
          <w:ilvl w:val="0"/>
          <w:numId w:val="1"/>
        </w:numPr>
        <w:spacing w:beforeLines="80" w:before="192" w:after="120" w:line="240" w:lineRule="auto"/>
        <w:ind w:left="0" w:firstLine="720"/>
        <w:contextualSpacing w:val="0"/>
        <w:rPr>
          <w:rFonts w:ascii="Segoe UI" w:hAnsi="Segoe UI" w:cs="Arial"/>
          <w:b/>
          <w:bCs/>
          <w:sz w:val="24"/>
          <w:szCs w:val="24"/>
        </w:rPr>
      </w:pPr>
      <w:r w:rsidRPr="008148B9">
        <w:rPr>
          <w:rFonts w:ascii="Segoe UI" w:hAnsi="Segoe UI"/>
          <w:b/>
          <w:bCs/>
          <w:sz w:val="24"/>
          <w:szCs w:val="24"/>
        </w:rPr>
        <w:t>Study</w:t>
      </w:r>
      <w:r w:rsidRPr="008148B9">
        <w:rPr>
          <w:rFonts w:ascii="Segoe UI" w:hAnsi="Segoe UI" w:cs="Arial"/>
          <w:b/>
          <w:bCs/>
          <w:sz w:val="24"/>
          <w:szCs w:val="24"/>
        </w:rPr>
        <w:t xml:space="preserve"> objectives</w:t>
      </w:r>
    </w:p>
    <w:p w14:paraId="2806A50B" w14:textId="32C1D117" w:rsidR="00070B2F" w:rsidRPr="008148B9" w:rsidRDefault="00AE634A" w:rsidP="008148B9">
      <w:pPr>
        <w:pStyle w:val="ListParagraph"/>
        <w:numPr>
          <w:ilvl w:val="1"/>
          <w:numId w:val="1"/>
        </w:numPr>
        <w:spacing w:beforeLines="80" w:before="192" w:after="120" w:line="240" w:lineRule="auto"/>
        <w:ind w:left="0" w:firstLine="720"/>
        <w:contextualSpacing w:val="0"/>
        <w:rPr>
          <w:rFonts w:ascii="Segoe UI" w:hAnsi="Segoe UI"/>
          <w:b/>
          <w:bCs/>
          <w:sz w:val="24"/>
          <w:szCs w:val="24"/>
        </w:rPr>
      </w:pPr>
      <w:r w:rsidRPr="008148B9">
        <w:rPr>
          <w:rFonts w:ascii="Segoe UI" w:hAnsi="Segoe UI"/>
          <w:b/>
          <w:bCs/>
          <w:sz w:val="24"/>
          <w:szCs w:val="24"/>
        </w:rPr>
        <w:t>Research questions / h</w:t>
      </w:r>
      <w:r w:rsidR="00070B2F" w:rsidRPr="008148B9">
        <w:rPr>
          <w:rFonts w:ascii="Segoe UI" w:hAnsi="Segoe UI"/>
          <w:b/>
          <w:bCs/>
          <w:sz w:val="24"/>
          <w:szCs w:val="24"/>
        </w:rPr>
        <w:t>ypotheses</w:t>
      </w:r>
      <w:r w:rsidRPr="008148B9">
        <w:rPr>
          <w:rFonts w:ascii="Segoe UI" w:hAnsi="Segoe UI"/>
          <w:b/>
          <w:bCs/>
          <w:sz w:val="24"/>
          <w:szCs w:val="24"/>
        </w:rPr>
        <w:t xml:space="preserve"> </w:t>
      </w:r>
    </w:p>
    <w:p w14:paraId="0F04E85B" w14:textId="40119F03" w:rsidR="006011DB" w:rsidRPr="008148B9" w:rsidRDefault="005A09CA" w:rsidP="008148B9">
      <w:pPr>
        <w:spacing w:line="240" w:lineRule="auto"/>
        <w:rPr>
          <w:rFonts w:ascii="Segoe UI" w:hAnsi="Segoe UI" w:cs="Segoe UI"/>
          <w:sz w:val="24"/>
          <w:szCs w:val="24"/>
        </w:rPr>
      </w:pPr>
      <w:bookmarkStart w:id="0" w:name="_Hlk70102567"/>
      <w:r w:rsidRPr="008148B9">
        <w:rPr>
          <w:rFonts w:ascii="Segoe UI" w:hAnsi="Segoe UI" w:cs="Segoe UI"/>
          <w:sz w:val="24"/>
          <w:szCs w:val="24"/>
        </w:rPr>
        <w:lastRenderedPageBreak/>
        <w:t>The</w:t>
      </w:r>
      <w:r w:rsidR="00036C98" w:rsidRPr="008148B9">
        <w:rPr>
          <w:rFonts w:ascii="Segoe UI" w:hAnsi="Segoe UI" w:cs="Segoe UI"/>
          <w:sz w:val="24"/>
          <w:szCs w:val="24"/>
        </w:rPr>
        <w:t xml:space="preserve"> k</w:t>
      </w:r>
      <w:r w:rsidR="006011DB" w:rsidRPr="008148B9">
        <w:rPr>
          <w:rFonts w:ascii="Segoe UI" w:hAnsi="Segoe UI" w:cs="Segoe UI"/>
          <w:sz w:val="24"/>
          <w:szCs w:val="24"/>
        </w:rPr>
        <w:t>ey question</w:t>
      </w:r>
      <w:r w:rsidR="00CF3FF7" w:rsidRPr="008148B9">
        <w:rPr>
          <w:rFonts w:ascii="Segoe UI" w:hAnsi="Segoe UI" w:cs="Segoe UI"/>
          <w:sz w:val="24"/>
          <w:szCs w:val="24"/>
        </w:rPr>
        <w:t>s</w:t>
      </w:r>
      <w:r w:rsidR="006011DB" w:rsidRPr="008148B9">
        <w:rPr>
          <w:rFonts w:ascii="Segoe UI" w:hAnsi="Segoe UI" w:cs="Segoe UI"/>
          <w:sz w:val="24"/>
          <w:szCs w:val="24"/>
        </w:rPr>
        <w:t xml:space="preserve"> to be addressed by the proposed research </w:t>
      </w:r>
      <w:r w:rsidR="00036C98" w:rsidRPr="008148B9">
        <w:rPr>
          <w:rFonts w:ascii="Segoe UI" w:hAnsi="Segoe UI" w:cs="Segoe UI"/>
          <w:sz w:val="24"/>
          <w:szCs w:val="24"/>
        </w:rPr>
        <w:t>is</w:t>
      </w:r>
      <w:r w:rsidR="006011DB" w:rsidRPr="008148B9">
        <w:rPr>
          <w:rFonts w:ascii="Segoe UI" w:hAnsi="Segoe UI" w:cs="Segoe UI"/>
          <w:sz w:val="24"/>
          <w:szCs w:val="24"/>
        </w:rPr>
        <w:t>:</w:t>
      </w:r>
    </w:p>
    <w:p w14:paraId="470F50B6" w14:textId="77777777" w:rsidR="001726C7" w:rsidRDefault="001726C7" w:rsidP="001726C7">
      <w:pPr>
        <w:pStyle w:val="ListParagraph"/>
        <w:numPr>
          <w:ilvl w:val="0"/>
          <w:numId w:val="17"/>
        </w:numPr>
        <w:spacing w:line="240" w:lineRule="auto"/>
        <w:rPr>
          <w:rFonts w:ascii="Segoe UI" w:hAnsi="Segoe UI" w:cs="Segoe UI"/>
          <w:sz w:val="24"/>
          <w:szCs w:val="24"/>
        </w:rPr>
      </w:pPr>
      <w:r w:rsidRPr="008148B9">
        <w:rPr>
          <w:rFonts w:ascii="Segoe UI" w:hAnsi="Segoe UI" w:cs="Segoe UI"/>
          <w:sz w:val="24"/>
          <w:szCs w:val="24"/>
        </w:rPr>
        <w:t xml:space="preserve">Will </w:t>
      </w:r>
      <w:r>
        <w:rPr>
          <w:rFonts w:ascii="Segoe UI" w:hAnsi="Segoe UI" w:cs="Segoe UI"/>
          <w:sz w:val="24"/>
          <w:szCs w:val="24"/>
        </w:rPr>
        <w:t xml:space="preserve">the </w:t>
      </w:r>
      <w:r>
        <w:rPr>
          <w:rFonts w:ascii="Segoe UI" w:hAnsi="Segoe UI" w:cs="Segoe UI"/>
          <w:i/>
          <w:iCs/>
          <w:sz w:val="24"/>
          <w:szCs w:val="24"/>
        </w:rPr>
        <w:t>Exploring Feelings</w:t>
      </w:r>
      <w:r>
        <w:rPr>
          <w:rFonts w:ascii="Segoe UI" w:hAnsi="Segoe UI" w:cs="Segoe UI"/>
          <w:sz w:val="24"/>
          <w:szCs w:val="24"/>
        </w:rPr>
        <w:t xml:space="preserve"> program</w:t>
      </w:r>
      <w:r w:rsidRPr="008148B9">
        <w:rPr>
          <w:rFonts w:ascii="Segoe UI" w:hAnsi="Segoe UI" w:cs="Segoe UI"/>
          <w:sz w:val="24"/>
          <w:szCs w:val="24"/>
        </w:rPr>
        <w:t xml:space="preserve"> </w:t>
      </w:r>
      <w:r>
        <w:rPr>
          <w:rFonts w:ascii="Segoe UI" w:hAnsi="Segoe UI" w:cs="Segoe UI"/>
          <w:sz w:val="24"/>
          <w:szCs w:val="24"/>
        </w:rPr>
        <w:t>reduce</w:t>
      </w:r>
      <w:r w:rsidRPr="008148B9">
        <w:rPr>
          <w:rFonts w:ascii="Segoe UI" w:hAnsi="Segoe UI" w:cs="Segoe UI"/>
          <w:sz w:val="24"/>
          <w:szCs w:val="24"/>
        </w:rPr>
        <w:t xml:space="preserve"> anxiety for young </w:t>
      </w:r>
      <w:r>
        <w:rPr>
          <w:rFonts w:ascii="Segoe UI" w:hAnsi="Segoe UI" w:cs="Segoe UI"/>
          <w:sz w:val="24"/>
          <w:szCs w:val="24"/>
        </w:rPr>
        <w:t xml:space="preserve">anxious </w:t>
      </w:r>
      <w:r w:rsidRPr="008148B9">
        <w:rPr>
          <w:rFonts w:ascii="Segoe UI" w:hAnsi="Segoe UI" w:cs="Segoe UI"/>
          <w:sz w:val="24"/>
          <w:szCs w:val="24"/>
        </w:rPr>
        <w:t>autistic children? It is expected that the</w:t>
      </w:r>
      <w:r>
        <w:rPr>
          <w:rFonts w:ascii="Segoe UI" w:hAnsi="Segoe UI" w:cs="Segoe UI"/>
          <w:sz w:val="24"/>
          <w:szCs w:val="24"/>
        </w:rPr>
        <w:t xml:space="preserve"> program </w:t>
      </w:r>
      <w:r w:rsidRPr="008148B9">
        <w:rPr>
          <w:rFonts w:ascii="Segoe UI" w:hAnsi="Segoe UI" w:cs="Segoe UI"/>
          <w:sz w:val="24"/>
          <w:szCs w:val="24"/>
        </w:rPr>
        <w:t>will show positive effects for autistic children’s anxiety</w:t>
      </w:r>
      <w:r>
        <w:rPr>
          <w:rFonts w:ascii="Segoe UI" w:hAnsi="Segoe UI" w:cs="Segoe UI"/>
          <w:sz w:val="24"/>
          <w:szCs w:val="24"/>
        </w:rPr>
        <w:t xml:space="preserve"> (i.e., reduce anxiety symptoms)</w:t>
      </w:r>
      <w:r w:rsidRPr="008148B9">
        <w:rPr>
          <w:rFonts w:ascii="Segoe UI" w:hAnsi="Segoe UI" w:cs="Segoe UI"/>
          <w:sz w:val="24"/>
          <w:szCs w:val="24"/>
        </w:rPr>
        <w:t>.</w:t>
      </w:r>
    </w:p>
    <w:p w14:paraId="31983A26" w14:textId="77777777" w:rsidR="001726C7" w:rsidRPr="008148B9" w:rsidRDefault="001726C7" w:rsidP="001726C7">
      <w:pPr>
        <w:pStyle w:val="ListParagraph"/>
        <w:numPr>
          <w:ilvl w:val="0"/>
          <w:numId w:val="17"/>
        </w:numPr>
        <w:spacing w:line="240" w:lineRule="auto"/>
        <w:rPr>
          <w:rFonts w:ascii="Segoe UI" w:hAnsi="Segoe UI" w:cs="Segoe UI"/>
          <w:sz w:val="24"/>
          <w:szCs w:val="24"/>
        </w:rPr>
      </w:pPr>
      <w:r>
        <w:rPr>
          <w:rFonts w:ascii="Segoe UI" w:hAnsi="Segoe UI" w:cs="Segoe UI"/>
          <w:sz w:val="24"/>
          <w:szCs w:val="24"/>
        </w:rPr>
        <w:t>Will the addition of social skills sessions further reduce anxiety and/or increase social behaviour skills for young anxious autistic children? It is anticipated that anxiety will further reduce and social behaviour skills increase after completion of two sessions targeting social skills.</w:t>
      </w:r>
    </w:p>
    <w:p w14:paraId="37FB8A17" w14:textId="77777777" w:rsidR="001726C7" w:rsidRDefault="001726C7" w:rsidP="001726C7">
      <w:pPr>
        <w:pStyle w:val="ListParagraph"/>
        <w:numPr>
          <w:ilvl w:val="0"/>
          <w:numId w:val="17"/>
        </w:numPr>
        <w:spacing w:line="240" w:lineRule="auto"/>
        <w:rPr>
          <w:rFonts w:ascii="Segoe UI" w:hAnsi="Segoe UI" w:cs="Segoe UI"/>
          <w:sz w:val="24"/>
          <w:szCs w:val="24"/>
        </w:rPr>
      </w:pPr>
      <w:r>
        <w:rPr>
          <w:rFonts w:ascii="Segoe UI" w:hAnsi="Segoe UI" w:cs="Segoe UI"/>
          <w:sz w:val="24"/>
          <w:szCs w:val="24"/>
        </w:rPr>
        <w:t>What aspects of the program may be correlated with the greatest reduction in anxiety? It is expected that, in line with existing literature,</w:t>
      </w:r>
      <w:r w:rsidRPr="008148B9">
        <w:rPr>
          <w:rFonts w:ascii="Segoe UI" w:hAnsi="Segoe UI" w:cs="Segoe UI"/>
          <w:sz w:val="24"/>
          <w:szCs w:val="24"/>
        </w:rPr>
        <w:t xml:space="preserve"> </w:t>
      </w:r>
      <w:r>
        <w:rPr>
          <w:rFonts w:ascii="Segoe UI" w:hAnsi="Segoe UI" w:cs="Segoe UI"/>
          <w:sz w:val="24"/>
          <w:szCs w:val="24"/>
        </w:rPr>
        <w:t>practical/behavioural components of the intervention to be more helpful than cognitive strategies.</w:t>
      </w:r>
    </w:p>
    <w:p w14:paraId="6CCAB28C" w14:textId="08233B0E" w:rsidR="00A73F1A" w:rsidRPr="008148B9" w:rsidRDefault="001726C7" w:rsidP="008148B9">
      <w:pPr>
        <w:pStyle w:val="ListParagraph"/>
        <w:numPr>
          <w:ilvl w:val="0"/>
          <w:numId w:val="17"/>
        </w:numPr>
        <w:spacing w:line="240" w:lineRule="auto"/>
        <w:rPr>
          <w:rFonts w:ascii="Segoe UI" w:hAnsi="Segoe UI" w:cs="Segoe UI"/>
          <w:sz w:val="24"/>
          <w:szCs w:val="24"/>
        </w:rPr>
      </w:pPr>
      <w:r w:rsidRPr="008148B9">
        <w:rPr>
          <w:rFonts w:ascii="Segoe UI" w:hAnsi="Segoe UI" w:cs="Segoe UI"/>
          <w:sz w:val="24"/>
          <w:szCs w:val="24"/>
        </w:rPr>
        <w:t>What</w:t>
      </w:r>
      <w:r>
        <w:rPr>
          <w:rFonts w:ascii="Segoe UI" w:hAnsi="Segoe UI" w:cs="Segoe UI"/>
          <w:sz w:val="24"/>
          <w:szCs w:val="24"/>
        </w:rPr>
        <w:t xml:space="preserve"> do</w:t>
      </w:r>
      <w:r w:rsidRPr="008148B9">
        <w:rPr>
          <w:rFonts w:ascii="Segoe UI" w:hAnsi="Segoe UI" w:cs="Segoe UI"/>
          <w:sz w:val="24"/>
          <w:szCs w:val="24"/>
        </w:rPr>
        <w:t xml:space="preserve"> autistic children </w:t>
      </w:r>
      <w:r>
        <w:rPr>
          <w:rFonts w:ascii="Segoe UI" w:hAnsi="Segoe UI" w:cs="Segoe UI"/>
          <w:sz w:val="24"/>
          <w:szCs w:val="24"/>
        </w:rPr>
        <w:t>and their parents consider to be the most helpful components of an exposure-focused</w:t>
      </w:r>
      <w:r w:rsidRPr="008148B9">
        <w:rPr>
          <w:rFonts w:ascii="Segoe UI" w:hAnsi="Segoe UI" w:cs="Segoe UI"/>
          <w:sz w:val="24"/>
          <w:szCs w:val="24"/>
        </w:rPr>
        <w:t xml:space="preserve"> CBT program? </w:t>
      </w:r>
      <w:r>
        <w:rPr>
          <w:rFonts w:ascii="Segoe UI" w:hAnsi="Segoe UI" w:cs="Segoe UI"/>
          <w:sz w:val="24"/>
          <w:szCs w:val="24"/>
        </w:rPr>
        <w:t>Similar to above, i</w:t>
      </w:r>
      <w:r w:rsidRPr="008148B9">
        <w:rPr>
          <w:rFonts w:ascii="Segoe UI" w:hAnsi="Segoe UI" w:cs="Segoe UI"/>
          <w:sz w:val="24"/>
          <w:szCs w:val="24"/>
        </w:rPr>
        <w:t>t is expected that</w:t>
      </w:r>
      <w:r>
        <w:rPr>
          <w:rFonts w:ascii="Segoe UI" w:hAnsi="Segoe UI" w:cs="Segoe UI"/>
          <w:sz w:val="24"/>
          <w:szCs w:val="24"/>
        </w:rPr>
        <w:t xml:space="preserve"> </w:t>
      </w:r>
      <w:r w:rsidRPr="008148B9">
        <w:rPr>
          <w:rFonts w:ascii="Segoe UI" w:hAnsi="Segoe UI" w:cs="Segoe UI"/>
          <w:sz w:val="24"/>
          <w:szCs w:val="24"/>
        </w:rPr>
        <w:t>children</w:t>
      </w:r>
      <w:r>
        <w:rPr>
          <w:rFonts w:ascii="Segoe UI" w:hAnsi="Segoe UI" w:cs="Segoe UI"/>
          <w:sz w:val="24"/>
          <w:szCs w:val="24"/>
        </w:rPr>
        <w:t xml:space="preserve"> and parents will report practical/behavioural components of the intervention to be more helpful than other components</w:t>
      </w:r>
      <w:r w:rsidR="00B24725">
        <w:rPr>
          <w:rFonts w:ascii="Segoe UI" w:hAnsi="Segoe UI" w:cs="Segoe UI"/>
          <w:sz w:val="24"/>
          <w:szCs w:val="24"/>
        </w:rPr>
        <w:t>.</w:t>
      </w:r>
      <w:r w:rsidR="002D6AB2" w:rsidRPr="008148B9">
        <w:rPr>
          <w:rFonts w:ascii="Segoe UI" w:hAnsi="Segoe UI" w:cs="Segoe UI"/>
          <w:sz w:val="24"/>
          <w:szCs w:val="24"/>
        </w:rPr>
        <w:t xml:space="preserve"> </w:t>
      </w:r>
    </w:p>
    <w:p w14:paraId="7B8ADD9C" w14:textId="77777777" w:rsidR="006C23E8" w:rsidRPr="008148B9" w:rsidRDefault="006C23E8" w:rsidP="008148B9">
      <w:pPr>
        <w:pStyle w:val="ListParagraph"/>
        <w:spacing w:line="240" w:lineRule="auto"/>
        <w:ind w:left="1080" w:firstLine="720"/>
        <w:rPr>
          <w:rFonts w:ascii="Segoe UI" w:hAnsi="Segoe UI" w:cs="Segoe UI"/>
          <w:sz w:val="24"/>
          <w:szCs w:val="24"/>
        </w:rPr>
      </w:pPr>
    </w:p>
    <w:bookmarkEnd w:id="0"/>
    <w:p w14:paraId="21F659AF" w14:textId="5ECDD1D2" w:rsidR="007334C7" w:rsidRPr="008148B9" w:rsidRDefault="007334C7" w:rsidP="008148B9">
      <w:pPr>
        <w:pStyle w:val="ListParagraph"/>
        <w:numPr>
          <w:ilvl w:val="1"/>
          <w:numId w:val="1"/>
        </w:numPr>
        <w:spacing w:beforeLines="80" w:before="192" w:after="120" w:line="240" w:lineRule="auto"/>
        <w:ind w:firstLine="720"/>
        <w:contextualSpacing w:val="0"/>
        <w:rPr>
          <w:rFonts w:ascii="Segoe UI" w:hAnsi="Segoe UI" w:cs="Arial"/>
          <w:b/>
          <w:bCs/>
          <w:sz w:val="24"/>
          <w:szCs w:val="24"/>
        </w:rPr>
      </w:pPr>
      <w:r w:rsidRPr="008148B9">
        <w:rPr>
          <w:rFonts w:ascii="Segoe UI" w:hAnsi="Segoe UI"/>
          <w:b/>
          <w:bCs/>
          <w:sz w:val="24"/>
          <w:szCs w:val="24"/>
        </w:rPr>
        <w:t>Research</w:t>
      </w:r>
      <w:r w:rsidR="008E1098" w:rsidRPr="008148B9">
        <w:rPr>
          <w:rFonts w:ascii="Segoe UI" w:hAnsi="Segoe UI" w:cs="Arial"/>
          <w:b/>
          <w:bCs/>
          <w:sz w:val="24"/>
          <w:szCs w:val="24"/>
        </w:rPr>
        <w:t xml:space="preserve"> aims</w:t>
      </w:r>
    </w:p>
    <w:p w14:paraId="40083E83" w14:textId="78182038" w:rsidR="006011DB" w:rsidRPr="008148B9" w:rsidRDefault="006011DB" w:rsidP="008148B9">
      <w:pPr>
        <w:spacing w:line="240" w:lineRule="auto"/>
        <w:ind w:firstLine="720"/>
        <w:rPr>
          <w:rFonts w:ascii="Segoe UI" w:hAnsi="Segoe UI" w:cs="Segoe UI"/>
          <w:sz w:val="24"/>
          <w:szCs w:val="24"/>
        </w:rPr>
      </w:pPr>
      <w:r w:rsidRPr="008148B9">
        <w:rPr>
          <w:rFonts w:ascii="Segoe UI" w:hAnsi="Segoe UI" w:cs="Segoe UI"/>
          <w:sz w:val="24"/>
          <w:szCs w:val="24"/>
        </w:rPr>
        <w:t>The proposed research has the following aim</w:t>
      </w:r>
      <w:r w:rsidR="00BB658E" w:rsidRPr="008148B9">
        <w:rPr>
          <w:rFonts w:ascii="Segoe UI" w:hAnsi="Segoe UI" w:cs="Segoe UI"/>
          <w:sz w:val="24"/>
          <w:szCs w:val="24"/>
        </w:rPr>
        <w:t>s</w:t>
      </w:r>
      <w:r w:rsidRPr="008148B9">
        <w:rPr>
          <w:rFonts w:ascii="Segoe UI" w:hAnsi="Segoe UI" w:cs="Segoe UI"/>
          <w:sz w:val="24"/>
          <w:szCs w:val="24"/>
        </w:rPr>
        <w:t>:</w:t>
      </w:r>
    </w:p>
    <w:p w14:paraId="430016DA" w14:textId="77777777" w:rsidR="001726C7" w:rsidRDefault="001726C7" w:rsidP="001726C7">
      <w:pPr>
        <w:pStyle w:val="ListParagraph"/>
        <w:numPr>
          <w:ilvl w:val="0"/>
          <w:numId w:val="15"/>
        </w:numPr>
        <w:spacing w:line="240" w:lineRule="auto"/>
        <w:ind w:firstLine="0"/>
        <w:rPr>
          <w:rFonts w:ascii="Segoe UI" w:hAnsi="Segoe UI" w:cs="Segoe UI"/>
          <w:sz w:val="24"/>
          <w:szCs w:val="24"/>
        </w:rPr>
      </w:pPr>
      <w:r w:rsidRPr="008148B9">
        <w:rPr>
          <w:rFonts w:ascii="Segoe UI" w:hAnsi="Segoe UI" w:cs="Segoe UI"/>
          <w:sz w:val="24"/>
          <w:szCs w:val="24"/>
        </w:rPr>
        <w:t>To evaluate</w:t>
      </w:r>
      <w:r>
        <w:rPr>
          <w:rFonts w:ascii="Segoe UI" w:hAnsi="Segoe UI" w:cs="Segoe UI"/>
          <w:sz w:val="24"/>
          <w:szCs w:val="24"/>
        </w:rPr>
        <w:t xml:space="preserve"> the overall effectiveness of</w:t>
      </w:r>
      <w:r w:rsidRPr="008148B9">
        <w:rPr>
          <w:rFonts w:ascii="Segoe UI" w:hAnsi="Segoe UI" w:cs="Segoe UI"/>
          <w:sz w:val="24"/>
          <w:szCs w:val="24"/>
        </w:rPr>
        <w:t xml:space="preserve"> a</w:t>
      </w:r>
      <w:r>
        <w:rPr>
          <w:rFonts w:ascii="Segoe UI" w:hAnsi="Segoe UI" w:cs="Segoe UI"/>
          <w:sz w:val="24"/>
          <w:szCs w:val="24"/>
        </w:rPr>
        <w:t xml:space="preserve"> </w:t>
      </w:r>
      <w:r w:rsidRPr="008148B9">
        <w:rPr>
          <w:rFonts w:ascii="Segoe UI" w:hAnsi="Segoe UI" w:cs="Segoe UI"/>
          <w:sz w:val="24"/>
          <w:szCs w:val="24"/>
        </w:rPr>
        <w:t>group cognitive behaviour treatment program</w:t>
      </w:r>
      <w:r>
        <w:rPr>
          <w:rFonts w:ascii="Segoe UI" w:hAnsi="Segoe UI" w:cs="Segoe UI"/>
          <w:sz w:val="24"/>
          <w:szCs w:val="24"/>
        </w:rPr>
        <w:t xml:space="preserve"> targeting anxiety for autistic children using an evidence-based program and including two additional sessions targeting social skills</w:t>
      </w:r>
      <w:r w:rsidRPr="008148B9">
        <w:rPr>
          <w:rFonts w:ascii="Segoe UI" w:hAnsi="Segoe UI" w:cs="Segoe UI"/>
          <w:sz w:val="24"/>
          <w:szCs w:val="24"/>
        </w:rPr>
        <w:t xml:space="preserve">; and </w:t>
      </w:r>
    </w:p>
    <w:p w14:paraId="1752F67E" w14:textId="414B4BD5" w:rsidR="006011DB" w:rsidRPr="008148B9" w:rsidRDefault="001726C7" w:rsidP="008148B9">
      <w:pPr>
        <w:pStyle w:val="ListParagraph"/>
        <w:numPr>
          <w:ilvl w:val="0"/>
          <w:numId w:val="15"/>
        </w:numPr>
        <w:spacing w:line="240" w:lineRule="auto"/>
        <w:ind w:firstLine="0"/>
        <w:rPr>
          <w:rFonts w:ascii="Segoe UI" w:hAnsi="Segoe UI" w:cs="Segoe UI"/>
          <w:sz w:val="24"/>
          <w:szCs w:val="24"/>
        </w:rPr>
      </w:pPr>
      <w:r w:rsidRPr="009C03BC">
        <w:rPr>
          <w:rFonts w:ascii="Segoe UI" w:hAnsi="Segoe UI" w:cs="Segoe UI"/>
          <w:sz w:val="24"/>
          <w:szCs w:val="24"/>
        </w:rPr>
        <w:t>To determine which component(s) of the treatment program may correlate with changes in reported anxiety based on child- and parent-reports</w:t>
      </w:r>
      <w:r w:rsidR="00B24725">
        <w:rPr>
          <w:rFonts w:ascii="Segoe UI" w:hAnsi="Segoe UI" w:cs="Segoe UI"/>
          <w:sz w:val="24"/>
          <w:szCs w:val="24"/>
        </w:rPr>
        <w:t>.</w:t>
      </w:r>
    </w:p>
    <w:p w14:paraId="2E6D4F10" w14:textId="77777777" w:rsidR="006C23E8" w:rsidRPr="008148B9" w:rsidRDefault="006C23E8" w:rsidP="008148B9">
      <w:pPr>
        <w:pStyle w:val="ListParagraph"/>
        <w:spacing w:line="240" w:lineRule="auto"/>
        <w:ind w:left="1080" w:firstLine="720"/>
        <w:rPr>
          <w:rFonts w:ascii="Segoe UI" w:hAnsi="Segoe UI" w:cs="Segoe UI"/>
          <w:sz w:val="24"/>
          <w:szCs w:val="24"/>
        </w:rPr>
      </w:pPr>
    </w:p>
    <w:p w14:paraId="02DB5B61" w14:textId="7CD7BC7E" w:rsidR="004104AB" w:rsidRPr="008148B9" w:rsidRDefault="00070B2F" w:rsidP="008148B9">
      <w:pPr>
        <w:pStyle w:val="ListParagraph"/>
        <w:numPr>
          <w:ilvl w:val="0"/>
          <w:numId w:val="1"/>
        </w:numPr>
        <w:spacing w:beforeLines="80" w:before="192" w:after="120" w:line="240" w:lineRule="auto"/>
        <w:ind w:firstLine="720"/>
        <w:rPr>
          <w:rFonts w:ascii="Segoe UI" w:hAnsi="Segoe UI" w:cs="Arial"/>
          <w:b/>
          <w:bCs/>
          <w:sz w:val="24"/>
          <w:szCs w:val="24"/>
        </w:rPr>
      </w:pPr>
      <w:r w:rsidRPr="008148B9">
        <w:rPr>
          <w:rFonts w:ascii="Segoe UI" w:hAnsi="Segoe UI"/>
          <w:b/>
          <w:bCs/>
          <w:sz w:val="24"/>
          <w:szCs w:val="24"/>
        </w:rPr>
        <w:t>Outcome measures</w:t>
      </w:r>
      <w:r w:rsidR="008E1098" w:rsidRPr="008148B9">
        <w:rPr>
          <w:rFonts w:ascii="Segoe UI" w:hAnsi="Segoe UI"/>
          <w:b/>
          <w:bCs/>
          <w:sz w:val="24"/>
          <w:szCs w:val="24"/>
        </w:rPr>
        <w:t xml:space="preserve"> </w:t>
      </w:r>
    </w:p>
    <w:p w14:paraId="4C329C23" w14:textId="00A8F8D5" w:rsidR="002577F5" w:rsidRPr="008148B9" w:rsidRDefault="00255F57" w:rsidP="008148B9">
      <w:pPr>
        <w:spacing w:line="240" w:lineRule="auto"/>
        <w:ind w:firstLine="720"/>
        <w:rPr>
          <w:rFonts w:ascii="Segoe UI" w:hAnsi="Segoe UI" w:cs="Segoe UI"/>
          <w:sz w:val="24"/>
          <w:szCs w:val="24"/>
        </w:rPr>
      </w:pPr>
      <w:r w:rsidRPr="008148B9">
        <w:rPr>
          <w:rFonts w:ascii="Segoe UI" w:hAnsi="Segoe UI" w:cs="Segoe UI"/>
          <w:sz w:val="24"/>
          <w:szCs w:val="24"/>
        </w:rPr>
        <w:t xml:space="preserve">Initial assessment of autism symptoms and cognitive levels will be conducted to ensure participants meet </w:t>
      </w:r>
      <w:r w:rsidR="004D17B3" w:rsidRPr="008148B9">
        <w:rPr>
          <w:rFonts w:ascii="Segoe UI" w:hAnsi="Segoe UI" w:cs="Segoe UI"/>
          <w:sz w:val="24"/>
          <w:szCs w:val="24"/>
        </w:rPr>
        <w:t xml:space="preserve">inclusion </w:t>
      </w:r>
      <w:r w:rsidRPr="008148B9">
        <w:rPr>
          <w:rFonts w:ascii="Segoe UI" w:hAnsi="Segoe UI" w:cs="Segoe UI"/>
          <w:sz w:val="24"/>
          <w:szCs w:val="24"/>
        </w:rPr>
        <w:t xml:space="preserve">criteria for the study. </w:t>
      </w:r>
      <w:r w:rsidR="00BB658E" w:rsidRPr="008148B9">
        <w:rPr>
          <w:rFonts w:ascii="Segoe UI" w:hAnsi="Segoe UI" w:cs="Segoe UI"/>
          <w:sz w:val="24"/>
          <w:szCs w:val="24"/>
        </w:rPr>
        <w:t xml:space="preserve">All participants must meet criteria for Autism Spectrum Disorder as per Diagnostic and </w:t>
      </w:r>
      <w:r w:rsidR="004D17B3" w:rsidRPr="008148B9">
        <w:rPr>
          <w:rFonts w:ascii="Segoe UI" w:hAnsi="Segoe UI" w:cs="Segoe UI"/>
          <w:sz w:val="24"/>
          <w:szCs w:val="24"/>
        </w:rPr>
        <w:t>Statistical</w:t>
      </w:r>
      <w:r w:rsidR="00BB658E" w:rsidRPr="008148B9">
        <w:rPr>
          <w:rFonts w:ascii="Segoe UI" w:hAnsi="Segoe UI" w:cs="Segoe UI"/>
          <w:sz w:val="24"/>
          <w:szCs w:val="24"/>
        </w:rPr>
        <w:t xml:space="preserve"> Manual of Mental Disorders Fi</w:t>
      </w:r>
      <w:r w:rsidR="004D17B3" w:rsidRPr="008148B9">
        <w:rPr>
          <w:rFonts w:ascii="Segoe UI" w:hAnsi="Segoe UI" w:cs="Segoe UI"/>
          <w:sz w:val="24"/>
          <w:szCs w:val="24"/>
        </w:rPr>
        <w:t>fth Edition</w:t>
      </w:r>
      <w:r w:rsidR="00397B78">
        <w:rPr>
          <w:rFonts w:ascii="Segoe UI" w:hAnsi="Segoe UI" w:cs="Segoe UI"/>
          <w:sz w:val="24"/>
          <w:szCs w:val="24"/>
        </w:rPr>
        <w:t xml:space="preserve"> Text Revised</w:t>
      </w:r>
      <w:r w:rsidR="009F7697">
        <w:rPr>
          <w:rFonts w:ascii="Segoe UI" w:hAnsi="Segoe UI" w:cs="Segoe UI"/>
          <w:sz w:val="24"/>
          <w:szCs w:val="24"/>
        </w:rPr>
        <w:t xml:space="preserve"> </w:t>
      </w:r>
      <w:r w:rsidR="009F7697">
        <w:rPr>
          <w:rFonts w:ascii="Segoe UI" w:hAnsi="Segoe UI" w:cs="Segoe UI"/>
          <w:sz w:val="24"/>
          <w:szCs w:val="24"/>
        </w:rPr>
        <w:fldChar w:fldCharType="begin"/>
      </w:r>
      <w:r w:rsidR="009F7697">
        <w:rPr>
          <w:rFonts w:ascii="Segoe UI" w:hAnsi="Segoe UI" w:cs="Segoe UI"/>
          <w:sz w:val="24"/>
          <w:szCs w:val="24"/>
        </w:rPr>
        <w:instrText xml:space="preserve"> ADDIN EN.CITE &lt;EndNote&gt;&lt;Cite ExcludeAuth="1"&gt;&lt;Author&gt;Association&lt;/Author&gt;&lt;Year&gt;2022&lt;/Year&gt;&lt;RecNum&gt;400&lt;/RecNum&gt;&lt;Prefix&gt;DSM-V-TR`; APA`, &lt;/Prefix&gt;&lt;DisplayText&gt;(DSM-V-TR; APA, 2022)&lt;/DisplayText&gt;&lt;record&gt;&lt;rec-number&gt;400&lt;/rec-number&gt;&lt;foreign-keys&gt;&lt;key app="EN" db-id="sewpx0spstd5x6ex99650fwdff5e02x59p9p" timestamp="1647652596"&gt;400&lt;/key&gt;&lt;/foreign-keys&gt;&lt;ref-type name="Book"&gt;6&lt;/ref-type&gt;&lt;contributors&gt;&lt;authors&gt;&lt;author&gt;American Psychiatric Association&lt;/author&gt;&lt;/authors&gt;&lt;secondary-authors&gt;&lt;author&gt;American Psychiatric Association&lt;/author&gt;&lt;/secondary-authors&gt;&lt;/contributors&gt;&lt;titles&gt;&lt;title&gt;Diagnostic and Statistical Manual of Mental Disorders, Fifth Edition, Text Revision&lt;/title&gt;&lt;/titles&gt;&lt;dates&gt;&lt;year&gt;2022&lt;/year&gt;&lt;/dates&gt;&lt;pub-location&gt;Washington DC&lt;/pub-location&gt;&lt;urls&gt;&lt;/urls&gt;&lt;electronic-resource-num&gt;10.1176/appi.books.9780890425787&lt;/electronic-resource-num&gt;&lt;/record&gt;&lt;/Cite&gt;&lt;/EndNote&gt;</w:instrText>
      </w:r>
      <w:r w:rsidR="009F7697">
        <w:rPr>
          <w:rFonts w:ascii="Segoe UI" w:hAnsi="Segoe UI" w:cs="Segoe UI"/>
          <w:sz w:val="24"/>
          <w:szCs w:val="24"/>
        </w:rPr>
        <w:fldChar w:fldCharType="separate"/>
      </w:r>
      <w:r w:rsidR="009F7697">
        <w:rPr>
          <w:rFonts w:ascii="Segoe UI" w:hAnsi="Segoe UI" w:cs="Segoe UI"/>
          <w:noProof/>
          <w:sz w:val="24"/>
          <w:szCs w:val="24"/>
        </w:rPr>
        <w:t>(DSM-V-TR; APA, 2022)</w:t>
      </w:r>
      <w:r w:rsidR="009F7697">
        <w:rPr>
          <w:rFonts w:ascii="Segoe UI" w:hAnsi="Segoe UI" w:cs="Segoe UI"/>
          <w:sz w:val="24"/>
          <w:szCs w:val="24"/>
        </w:rPr>
        <w:fldChar w:fldCharType="end"/>
      </w:r>
      <w:r w:rsidR="004D17B3" w:rsidRPr="008148B9">
        <w:rPr>
          <w:rFonts w:ascii="Segoe UI" w:hAnsi="Segoe UI" w:cs="Segoe UI"/>
          <w:sz w:val="24"/>
          <w:szCs w:val="24"/>
        </w:rPr>
        <w:t xml:space="preserve"> and be within a normative range of intelligence as assessed by the Weschler Children’s Intelligence Scale </w:t>
      </w:r>
      <w:r w:rsidR="009F7697">
        <w:rPr>
          <w:rFonts w:ascii="Segoe UI" w:hAnsi="Segoe UI" w:cs="Segoe UI"/>
          <w:sz w:val="24"/>
          <w:szCs w:val="24"/>
        </w:rPr>
        <w:t xml:space="preserve">Australian and New Zealand Version </w:t>
      </w:r>
      <w:r w:rsidR="004D17B3" w:rsidRPr="008148B9">
        <w:rPr>
          <w:rFonts w:ascii="Segoe UI" w:hAnsi="Segoe UI" w:cs="Segoe UI"/>
          <w:sz w:val="24"/>
          <w:szCs w:val="24"/>
        </w:rPr>
        <w:t xml:space="preserve">Fifth Edition </w:t>
      </w:r>
      <w:r w:rsidR="004D17B3" w:rsidRPr="008148B9">
        <w:rPr>
          <w:rFonts w:ascii="Segoe UI" w:hAnsi="Segoe UI" w:cs="Segoe UI"/>
          <w:sz w:val="24"/>
          <w:szCs w:val="24"/>
        </w:rPr>
        <w:fldChar w:fldCharType="begin"/>
      </w:r>
      <w:r w:rsidR="009F7697">
        <w:rPr>
          <w:rFonts w:ascii="Segoe UI" w:hAnsi="Segoe UI" w:cs="Segoe UI"/>
          <w:sz w:val="24"/>
          <w:szCs w:val="24"/>
        </w:rPr>
        <w:instrText xml:space="preserve"> ADDIN EN.CITE &lt;EndNote&gt;&lt;Cite&gt;&lt;Author&gt;Wechsler&lt;/Author&gt;&lt;Year&gt;2016&lt;/Year&gt;&lt;RecNum&gt;257&lt;/RecNum&gt;&lt;Prefix&gt;WISC-V A&amp;amp;NZ`; &lt;/Prefix&gt;&lt;DisplayText&gt;(WISC-V A&amp;amp;NZ; Wechsler, 2016)&lt;/DisplayText&gt;&lt;record&gt;&lt;rec-number&gt;257&lt;/rec-number&gt;&lt;foreign-keys&gt;&lt;key app="EN" db-id="sewpx0spstd5x6ex99650fwdff5e02x59p9p" timestamp="1637543169"&gt;257&lt;/key&gt;&lt;/foreign-keys&gt;&lt;ref-type name="Book"&gt;6&lt;/ref-type&gt;&lt;contributors&gt;&lt;authors&gt;&lt;author&gt;Wechsler, D&lt;/author&gt;&lt;/authors&gt;&lt;/contributors&gt;&lt;titles&gt;&lt;title&gt;Wechsler Intelligence Scale for Children Australian and New Zealand Standardised Edition (WISC-V A&amp;amp;NZ)&lt;/title&gt;&lt;/titles&gt;&lt;dates&gt;&lt;year&gt;2016&lt;/year&gt;&lt;/dates&gt;&lt;pub-location&gt;Bloomington, MN&lt;/pub-location&gt;&lt;publisher&gt;NCS Pearson&lt;/publisher&gt;&lt;urls&gt;&lt;/urls&gt;&lt;/record&gt;&lt;/Cite&gt;&lt;/EndNote&gt;</w:instrText>
      </w:r>
      <w:r w:rsidR="004D17B3" w:rsidRPr="008148B9">
        <w:rPr>
          <w:rFonts w:ascii="Segoe UI" w:hAnsi="Segoe UI" w:cs="Segoe UI"/>
          <w:sz w:val="24"/>
          <w:szCs w:val="24"/>
        </w:rPr>
        <w:fldChar w:fldCharType="separate"/>
      </w:r>
      <w:r w:rsidR="009F7697">
        <w:rPr>
          <w:rFonts w:ascii="Segoe UI" w:hAnsi="Segoe UI" w:cs="Segoe UI"/>
          <w:noProof/>
          <w:sz w:val="24"/>
          <w:szCs w:val="24"/>
        </w:rPr>
        <w:t>(WISC-V A&amp;NZ; Wechsler, 2016)</w:t>
      </w:r>
      <w:r w:rsidR="004D17B3" w:rsidRPr="008148B9">
        <w:rPr>
          <w:rFonts w:ascii="Segoe UI" w:hAnsi="Segoe UI" w:cs="Segoe UI"/>
          <w:sz w:val="24"/>
          <w:szCs w:val="24"/>
        </w:rPr>
        <w:fldChar w:fldCharType="end"/>
      </w:r>
      <w:r w:rsidR="004D17B3" w:rsidRPr="008148B9">
        <w:rPr>
          <w:rFonts w:ascii="Segoe UI" w:hAnsi="Segoe UI" w:cs="Segoe UI"/>
          <w:sz w:val="24"/>
          <w:szCs w:val="24"/>
        </w:rPr>
        <w:t>.</w:t>
      </w:r>
      <w:r w:rsidR="002577F5" w:rsidRPr="008148B9">
        <w:rPr>
          <w:rFonts w:ascii="Segoe UI" w:hAnsi="Segoe UI" w:cs="Segoe UI"/>
          <w:sz w:val="24"/>
          <w:szCs w:val="24"/>
        </w:rPr>
        <w:t xml:space="preserve"> </w:t>
      </w:r>
    </w:p>
    <w:p w14:paraId="76442040" w14:textId="4CDE1BF4" w:rsidR="008C557C" w:rsidRPr="007F1DDF" w:rsidRDefault="004C373E" w:rsidP="008148B9">
      <w:pPr>
        <w:spacing w:line="240" w:lineRule="auto"/>
        <w:ind w:firstLine="720"/>
        <w:rPr>
          <w:rFonts w:ascii="Segoe UI" w:hAnsi="Segoe UI" w:cs="Segoe UI"/>
          <w:i/>
          <w:iCs/>
          <w:sz w:val="24"/>
          <w:szCs w:val="24"/>
        </w:rPr>
      </w:pPr>
      <w:r w:rsidRPr="007F1DDF">
        <w:rPr>
          <w:rFonts w:ascii="Segoe UI" w:hAnsi="Segoe UI" w:cs="Segoe UI"/>
          <w:i/>
          <w:iCs/>
          <w:sz w:val="24"/>
          <w:szCs w:val="24"/>
        </w:rPr>
        <w:t xml:space="preserve">There may be some children who participated in Study one who completed inclusion measures at that time (i.e., ADOS-2 </w:t>
      </w:r>
      <w:r w:rsidR="00397B78">
        <w:rPr>
          <w:rFonts w:ascii="Segoe UI" w:hAnsi="Segoe UI" w:cs="Segoe UI"/>
          <w:i/>
          <w:iCs/>
          <w:sz w:val="24"/>
          <w:szCs w:val="24"/>
        </w:rPr>
        <w:t xml:space="preserve">or SCQ </w:t>
      </w:r>
      <w:r w:rsidRPr="007F1DDF">
        <w:rPr>
          <w:rFonts w:ascii="Segoe UI" w:hAnsi="Segoe UI" w:cs="Segoe UI"/>
          <w:i/>
          <w:iCs/>
          <w:sz w:val="24"/>
          <w:szCs w:val="24"/>
        </w:rPr>
        <w:t>and WISC-V). If they apply for inclusion in Study two, those assessment measures will not be readministered as they are considered stable within the timeframe between Study one and Study two.</w:t>
      </w:r>
      <w:r w:rsidR="008C557C" w:rsidRPr="007F1DDF">
        <w:rPr>
          <w:rFonts w:ascii="Segoe UI" w:hAnsi="Segoe UI" w:cs="Segoe UI"/>
          <w:i/>
          <w:iCs/>
          <w:sz w:val="24"/>
          <w:szCs w:val="24"/>
        </w:rPr>
        <w:t xml:space="preserve"> </w:t>
      </w:r>
      <w:r w:rsidR="004D17B3" w:rsidRPr="007F1DDF">
        <w:rPr>
          <w:rFonts w:ascii="Segoe UI" w:hAnsi="Segoe UI" w:cs="Segoe UI"/>
          <w:i/>
          <w:iCs/>
          <w:sz w:val="24"/>
          <w:szCs w:val="24"/>
        </w:rPr>
        <w:t xml:space="preserve"> </w:t>
      </w:r>
    </w:p>
    <w:p w14:paraId="17283E7F" w14:textId="121FBCE0" w:rsidR="00B52565" w:rsidRDefault="00255F57" w:rsidP="008148B9">
      <w:pPr>
        <w:spacing w:line="240" w:lineRule="auto"/>
        <w:ind w:firstLine="720"/>
        <w:rPr>
          <w:rFonts w:ascii="Segoe UI" w:hAnsi="Segoe UI" w:cs="Segoe UI"/>
          <w:sz w:val="24"/>
          <w:szCs w:val="24"/>
        </w:rPr>
      </w:pPr>
      <w:r w:rsidRPr="008148B9">
        <w:rPr>
          <w:rFonts w:ascii="Segoe UI" w:hAnsi="Segoe UI" w:cs="Segoe UI"/>
          <w:sz w:val="24"/>
          <w:szCs w:val="24"/>
        </w:rPr>
        <w:t xml:space="preserve">Subsequent assessments will be used to </w:t>
      </w:r>
      <w:r w:rsidR="00397B78">
        <w:rPr>
          <w:rFonts w:ascii="Segoe UI" w:hAnsi="Segoe UI" w:cs="Segoe UI"/>
          <w:sz w:val="24"/>
          <w:szCs w:val="24"/>
        </w:rPr>
        <w:t xml:space="preserve">participant inclusion criteria is met and to </w:t>
      </w:r>
      <w:r w:rsidRPr="008148B9">
        <w:rPr>
          <w:rFonts w:ascii="Segoe UI" w:hAnsi="Segoe UI" w:cs="Segoe UI"/>
          <w:sz w:val="24"/>
          <w:szCs w:val="24"/>
        </w:rPr>
        <w:t xml:space="preserve">obtain measures of anxiety </w:t>
      </w:r>
      <w:r w:rsidR="009F7697">
        <w:rPr>
          <w:rFonts w:ascii="Segoe UI" w:hAnsi="Segoe UI" w:cs="Segoe UI"/>
          <w:sz w:val="24"/>
          <w:szCs w:val="24"/>
        </w:rPr>
        <w:t>and program evaluation</w:t>
      </w:r>
      <w:r w:rsidRPr="008148B9">
        <w:rPr>
          <w:rFonts w:ascii="Segoe UI" w:hAnsi="Segoe UI" w:cs="Segoe UI"/>
          <w:sz w:val="24"/>
          <w:szCs w:val="24"/>
        </w:rPr>
        <w:t xml:space="preserve">.  </w:t>
      </w:r>
      <w:r w:rsidRPr="007F1DDF">
        <w:rPr>
          <w:rFonts w:ascii="Segoe UI" w:hAnsi="Segoe UI" w:cs="Segoe UI"/>
          <w:sz w:val="24"/>
          <w:szCs w:val="24"/>
        </w:rPr>
        <w:t xml:space="preserve">A summary of the </w:t>
      </w:r>
      <w:r w:rsidRPr="007F1DDF">
        <w:rPr>
          <w:rFonts w:ascii="Segoe UI" w:hAnsi="Segoe UI" w:cs="Segoe UI"/>
          <w:sz w:val="24"/>
          <w:szCs w:val="24"/>
        </w:rPr>
        <w:lastRenderedPageBreak/>
        <w:t>measures to be used and format of delivery is provided in Table</w:t>
      </w:r>
      <w:r w:rsidR="00397B78" w:rsidRPr="007F1DDF">
        <w:rPr>
          <w:rFonts w:ascii="Segoe UI" w:hAnsi="Segoe UI" w:cs="Segoe UI"/>
          <w:sz w:val="24"/>
          <w:szCs w:val="24"/>
        </w:rPr>
        <w:t>s 4 and</w:t>
      </w:r>
      <w:r w:rsidRPr="007F1DDF">
        <w:rPr>
          <w:rFonts w:ascii="Segoe UI" w:hAnsi="Segoe UI" w:cs="Segoe UI"/>
          <w:sz w:val="24"/>
          <w:szCs w:val="24"/>
        </w:rPr>
        <w:t xml:space="preserve"> </w:t>
      </w:r>
      <w:r w:rsidR="007E3735" w:rsidRPr="007F1DDF">
        <w:rPr>
          <w:rFonts w:ascii="Segoe UI" w:hAnsi="Segoe UI" w:cs="Segoe UI"/>
          <w:sz w:val="24"/>
          <w:szCs w:val="24"/>
        </w:rPr>
        <w:t>5 under 8.2 Schedules of measure/duration (page</w:t>
      </w:r>
      <w:r w:rsidR="00397B78" w:rsidRPr="007F1DDF">
        <w:rPr>
          <w:rFonts w:ascii="Segoe UI" w:hAnsi="Segoe UI" w:cs="Segoe UI"/>
          <w:sz w:val="24"/>
          <w:szCs w:val="24"/>
        </w:rPr>
        <w:t>s 20 and 21</w:t>
      </w:r>
      <w:r w:rsidR="007E3735" w:rsidRPr="007F1DDF">
        <w:rPr>
          <w:rFonts w:ascii="Segoe UI" w:hAnsi="Segoe UI" w:cs="Segoe UI"/>
          <w:sz w:val="24"/>
          <w:szCs w:val="24"/>
        </w:rPr>
        <w:t>)</w:t>
      </w:r>
      <w:r w:rsidRPr="007F1DDF">
        <w:rPr>
          <w:rFonts w:ascii="Segoe UI" w:hAnsi="Segoe UI" w:cs="Segoe UI"/>
          <w:sz w:val="24"/>
          <w:szCs w:val="24"/>
        </w:rPr>
        <w:t>.</w:t>
      </w:r>
      <w:r w:rsidRPr="008148B9">
        <w:rPr>
          <w:rFonts w:ascii="Segoe UI" w:hAnsi="Segoe UI" w:cs="Segoe UI"/>
          <w:sz w:val="24"/>
          <w:szCs w:val="24"/>
        </w:rPr>
        <w:t xml:space="preserve"> </w:t>
      </w:r>
    </w:p>
    <w:p w14:paraId="6E0B6662" w14:textId="328A1C15" w:rsidR="00397B78" w:rsidRPr="007F1DDF" w:rsidRDefault="00397B78" w:rsidP="008148B9">
      <w:pPr>
        <w:spacing w:line="240" w:lineRule="auto"/>
        <w:ind w:firstLine="720"/>
        <w:rPr>
          <w:rFonts w:ascii="Segoe UI" w:hAnsi="Segoe UI" w:cs="Segoe UI"/>
          <w:b/>
          <w:bCs/>
          <w:i/>
          <w:iCs/>
          <w:sz w:val="24"/>
          <w:szCs w:val="24"/>
        </w:rPr>
      </w:pPr>
      <w:r>
        <w:rPr>
          <w:rFonts w:ascii="Segoe UI" w:hAnsi="Segoe UI" w:cs="Segoe UI"/>
          <w:b/>
          <w:bCs/>
          <w:i/>
          <w:iCs/>
          <w:sz w:val="24"/>
          <w:szCs w:val="24"/>
        </w:rPr>
        <w:t>Inclusion Measures</w:t>
      </w:r>
    </w:p>
    <w:p w14:paraId="4805649D" w14:textId="3792A17E" w:rsidR="009F7697" w:rsidRDefault="00B52565" w:rsidP="008148B9">
      <w:pPr>
        <w:spacing w:line="240" w:lineRule="auto"/>
        <w:ind w:firstLine="720"/>
        <w:rPr>
          <w:rFonts w:ascii="Segoe UI" w:hAnsi="Segoe UI" w:cs="Segoe UI"/>
          <w:i/>
          <w:iCs/>
          <w:sz w:val="24"/>
          <w:szCs w:val="24"/>
        </w:rPr>
      </w:pPr>
      <w:r w:rsidRPr="008148B9">
        <w:rPr>
          <w:rFonts w:ascii="Segoe UI" w:hAnsi="Segoe UI" w:cs="Segoe UI"/>
          <w:i/>
          <w:iCs/>
          <w:sz w:val="24"/>
          <w:szCs w:val="24"/>
        </w:rPr>
        <w:t xml:space="preserve">Autism </w:t>
      </w:r>
      <w:r w:rsidR="009F7697">
        <w:rPr>
          <w:rFonts w:ascii="Segoe UI" w:hAnsi="Segoe UI" w:cs="Segoe UI"/>
          <w:i/>
          <w:iCs/>
          <w:sz w:val="24"/>
          <w:szCs w:val="24"/>
        </w:rPr>
        <w:t>Assessment</w:t>
      </w:r>
    </w:p>
    <w:p w14:paraId="0F4A1E9E" w14:textId="7E845D4A" w:rsidR="009F7697" w:rsidRPr="009F7697" w:rsidRDefault="009F7697" w:rsidP="008148B9">
      <w:pPr>
        <w:spacing w:line="240" w:lineRule="auto"/>
        <w:ind w:firstLine="720"/>
        <w:rPr>
          <w:rFonts w:ascii="Segoe UI" w:hAnsi="Segoe UI" w:cs="Segoe UI"/>
          <w:sz w:val="24"/>
          <w:szCs w:val="24"/>
        </w:rPr>
      </w:pPr>
      <w:r>
        <w:rPr>
          <w:rFonts w:ascii="Segoe UI" w:hAnsi="Segoe UI" w:cs="Segoe UI"/>
          <w:sz w:val="24"/>
          <w:szCs w:val="24"/>
        </w:rPr>
        <w:t>Assessment of autism will be conducted by two of three methods: (1) parent report on the Study’s intake form, and (2) administration of the ADOS-2 or (3) administration of the Social Communication Questionnaire (SCQ).</w:t>
      </w:r>
    </w:p>
    <w:p w14:paraId="1200E156" w14:textId="483C7EEC" w:rsidR="00B52565" w:rsidRPr="004E6B7A" w:rsidRDefault="009F7697" w:rsidP="004E6B7A">
      <w:pPr>
        <w:pStyle w:val="ListParagraph"/>
        <w:numPr>
          <w:ilvl w:val="0"/>
          <w:numId w:val="18"/>
        </w:numPr>
        <w:spacing w:line="240" w:lineRule="auto"/>
        <w:rPr>
          <w:rFonts w:ascii="Segoe UI" w:hAnsi="Segoe UI" w:cs="Segoe UI"/>
          <w:i/>
          <w:iCs/>
          <w:sz w:val="24"/>
          <w:szCs w:val="24"/>
        </w:rPr>
      </w:pPr>
      <w:r w:rsidRPr="004E6B7A">
        <w:rPr>
          <w:rFonts w:ascii="Segoe UI" w:hAnsi="Segoe UI" w:cs="Segoe UI"/>
          <w:i/>
          <w:iCs/>
          <w:sz w:val="24"/>
          <w:szCs w:val="24"/>
        </w:rPr>
        <w:t xml:space="preserve">Autism </w:t>
      </w:r>
      <w:r w:rsidR="00B52565" w:rsidRPr="004E6B7A">
        <w:rPr>
          <w:rFonts w:ascii="Segoe UI" w:hAnsi="Segoe UI" w:cs="Segoe UI"/>
          <w:i/>
          <w:iCs/>
          <w:sz w:val="24"/>
          <w:szCs w:val="24"/>
        </w:rPr>
        <w:t>Diagnostic Observation Schedule Second Edition (ADOS-2)</w:t>
      </w:r>
    </w:p>
    <w:p w14:paraId="46D1554B" w14:textId="77777777" w:rsidR="00B52565" w:rsidRPr="008148B9" w:rsidRDefault="00B52565" w:rsidP="008148B9">
      <w:pPr>
        <w:spacing w:line="240" w:lineRule="auto"/>
        <w:ind w:firstLine="720"/>
        <w:rPr>
          <w:rFonts w:ascii="Segoe UI" w:hAnsi="Segoe UI" w:cs="Segoe UI"/>
          <w:sz w:val="24"/>
          <w:szCs w:val="24"/>
        </w:rPr>
      </w:pPr>
      <w:r w:rsidRPr="008148B9">
        <w:rPr>
          <w:rFonts w:ascii="Segoe UI" w:hAnsi="Segoe UI" w:cs="Segoe UI"/>
          <w:sz w:val="24"/>
          <w:szCs w:val="24"/>
        </w:rPr>
        <w:t xml:space="preserve">Autism symptoms will be assessed using the Autism Diagnostic Observation Schedule Second Edition </w:t>
      </w:r>
      <w:r w:rsidRPr="008148B9">
        <w:rPr>
          <w:rFonts w:ascii="Segoe UI" w:hAnsi="Segoe UI" w:cs="Segoe UI"/>
          <w:sz w:val="24"/>
          <w:szCs w:val="24"/>
        </w:rPr>
        <w:fldChar w:fldCharType="begin"/>
      </w:r>
      <w:r w:rsidRPr="008148B9">
        <w:rPr>
          <w:rFonts w:ascii="Segoe UI" w:hAnsi="Segoe UI" w:cs="Segoe UI"/>
          <w:sz w:val="24"/>
          <w:szCs w:val="24"/>
        </w:rPr>
        <w:instrText xml:space="preserve"> ADDIN EN.CITE &lt;EndNote&gt;&lt;Cite&gt;&lt;Author&gt;Lord&lt;/Author&gt;&lt;Year&gt;2012&lt;/Year&gt;&lt;RecNum&gt;251&lt;/RecNum&gt;&lt;Prefix&gt;ADOS-2`; &lt;/Prefix&gt;&lt;DisplayText&gt;(ADOS-2; Lord et al., 2012)&lt;/DisplayText&gt;&lt;record&gt;&lt;rec-number&gt;251&lt;/rec-number&gt;&lt;foreign-keys&gt;&lt;key app="EN" db-id="sewpx0spstd5x6ex99650fwdff5e02x59p9p" timestamp="1637541522"&gt;251&lt;/key&gt;&lt;/foreign-keys&gt;&lt;ref-type name="Book"&gt;6&lt;/ref-type&gt;&lt;contributors&gt;&lt;authors&gt;&lt;author&gt;Lord, C&lt;/author&gt;&lt;author&gt;Rutter, M &lt;/author&gt;&lt;author&gt;DiLavore, P&lt;/author&gt;&lt;author&gt;Risi, S&lt;/author&gt;&lt;author&gt;Gotham, K &lt;/author&gt;&lt;author&gt;Bishop, S&lt;/author&gt;&lt;/authors&gt;&lt;/contributors&gt;&lt;titles&gt;&lt;title&gt;Autism diagnostic observation schedule - 2nd Edition (ADOS-2)&lt;/title&gt;&lt;/titles&gt;&lt;dates&gt;&lt;year&gt;2012&lt;/year&gt;&lt;/dates&gt;&lt;pub-location&gt;Los Angeles&lt;/pub-location&gt;&lt;publisher&gt;Western Psychological Services&lt;/publisher&gt;&lt;urls&gt;&lt;/urls&gt;&lt;/record&gt;&lt;/Cite&gt;&lt;/EndNote&gt;</w:instrText>
      </w:r>
      <w:r w:rsidRPr="008148B9">
        <w:rPr>
          <w:rFonts w:ascii="Segoe UI" w:hAnsi="Segoe UI" w:cs="Segoe UI"/>
          <w:sz w:val="24"/>
          <w:szCs w:val="24"/>
        </w:rPr>
        <w:fldChar w:fldCharType="separate"/>
      </w:r>
      <w:r w:rsidRPr="008148B9">
        <w:rPr>
          <w:rFonts w:ascii="Segoe UI" w:hAnsi="Segoe UI" w:cs="Segoe UI"/>
          <w:noProof/>
          <w:sz w:val="24"/>
          <w:szCs w:val="24"/>
        </w:rPr>
        <w:t>(ADOS-2; Lord et al., 2012)</w:t>
      </w:r>
      <w:r w:rsidRPr="008148B9">
        <w:rPr>
          <w:rFonts w:ascii="Segoe UI" w:hAnsi="Segoe UI" w:cs="Segoe UI"/>
          <w:sz w:val="24"/>
          <w:szCs w:val="24"/>
        </w:rPr>
        <w:fldChar w:fldCharType="end"/>
      </w:r>
      <w:r w:rsidRPr="008148B9">
        <w:rPr>
          <w:rFonts w:ascii="Segoe UI" w:hAnsi="Segoe UI" w:cs="Segoe UI"/>
          <w:sz w:val="24"/>
          <w:szCs w:val="24"/>
        </w:rPr>
        <w:t xml:space="preserve">.  This measure is a semi-structured standardised assessment tool that consists of five modules, with the module used selected based upon the individuals’ level of expressive language, chronological age, and appropriateness of assessment materials </w:t>
      </w:r>
      <w:r w:rsidRPr="008148B9">
        <w:rPr>
          <w:rFonts w:ascii="Segoe UI" w:hAnsi="Segoe UI" w:cs="Segoe UI"/>
          <w:sz w:val="24"/>
          <w:szCs w:val="24"/>
        </w:rPr>
        <w:fldChar w:fldCharType="begin">
          <w:fldData xml:space="preserve">PEVuZE5vdGU+PENpdGU+PEF1dGhvcj5LYW1wLUJlY2tlcjwvQXV0aG9yPjxZZWFyPjIwMTg8L1ll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</w:fldData>
        </w:fldChar>
      </w:r>
      <w:r w:rsidRPr="008148B9">
        <w:rPr>
          <w:rFonts w:ascii="Segoe UI" w:hAnsi="Segoe UI" w:cs="Segoe UI"/>
          <w:sz w:val="24"/>
          <w:szCs w:val="24"/>
        </w:rPr>
        <w:instrText xml:space="preserve"> ADDIN EN.CITE </w:instrText>
      </w:r>
      <w:r w:rsidRPr="008148B9">
        <w:rPr>
          <w:rFonts w:ascii="Segoe UI" w:hAnsi="Segoe UI" w:cs="Segoe UI"/>
          <w:sz w:val="24"/>
          <w:szCs w:val="24"/>
        </w:rPr>
        <w:fldChar w:fldCharType="begin">
          <w:fldData xml:space="preserve">PEVuZE5vdGU+PENpdGU+PEF1dGhvcj5LYW1wLUJlY2tlcjwvQXV0aG9yPjxZZWFyPjIwMTg8L1ll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</w:fldData>
        </w:fldChar>
      </w:r>
      <w:r w:rsidRPr="008148B9">
        <w:rPr>
          <w:rFonts w:ascii="Segoe UI" w:hAnsi="Segoe UI" w:cs="Segoe UI"/>
          <w:sz w:val="24"/>
          <w:szCs w:val="24"/>
        </w:rPr>
        <w:instrText xml:space="preserve"> ADDIN EN.CITE.DATA </w:instrText>
      </w:r>
      <w:r w:rsidRPr="008148B9">
        <w:rPr>
          <w:rFonts w:ascii="Segoe UI" w:hAnsi="Segoe UI" w:cs="Segoe UI"/>
          <w:sz w:val="24"/>
          <w:szCs w:val="24"/>
        </w:rPr>
      </w:r>
      <w:r w:rsidRPr="008148B9">
        <w:rPr>
          <w:rFonts w:ascii="Segoe UI" w:hAnsi="Segoe UI" w:cs="Segoe UI"/>
          <w:sz w:val="24"/>
          <w:szCs w:val="24"/>
        </w:rPr>
        <w:fldChar w:fldCharType="end"/>
      </w:r>
      <w:r w:rsidRPr="008148B9">
        <w:rPr>
          <w:rFonts w:ascii="Segoe UI" w:hAnsi="Segoe UI" w:cs="Segoe UI"/>
          <w:sz w:val="24"/>
          <w:szCs w:val="24"/>
        </w:rPr>
      </w:r>
      <w:r w:rsidRPr="008148B9">
        <w:rPr>
          <w:rFonts w:ascii="Segoe UI" w:hAnsi="Segoe UI" w:cs="Segoe UI"/>
          <w:sz w:val="24"/>
          <w:szCs w:val="24"/>
        </w:rPr>
        <w:fldChar w:fldCharType="separate"/>
      </w:r>
      <w:r w:rsidRPr="008148B9">
        <w:rPr>
          <w:rFonts w:ascii="Segoe UI" w:hAnsi="Segoe UI" w:cs="Segoe UI"/>
          <w:noProof/>
          <w:sz w:val="24"/>
          <w:szCs w:val="24"/>
        </w:rPr>
        <w:t>(Kamp-Becker et al., 2018)</w:t>
      </w:r>
      <w:r w:rsidRPr="008148B9">
        <w:rPr>
          <w:rFonts w:ascii="Segoe UI" w:hAnsi="Segoe UI" w:cs="Segoe UI"/>
          <w:sz w:val="24"/>
          <w:szCs w:val="24"/>
        </w:rPr>
        <w:fldChar w:fldCharType="end"/>
      </w:r>
      <w:r w:rsidRPr="008148B9">
        <w:rPr>
          <w:rFonts w:ascii="Segoe UI" w:hAnsi="Segoe UI" w:cs="Segoe UI"/>
          <w:sz w:val="24"/>
          <w:szCs w:val="24"/>
        </w:rPr>
        <w:t>. For each module, between 29 and 41 behavioural aspects must be coded, with a selection of these codings forming the algorithm used to ascertain diagnostic cut-offs (i.e., total cut-off score for autism = 9; autism spectrum = 7). For most coding decisions, ratings range from 0 (= that the abnormality specified is absent) through 2 or 3 (= the abnormality specified is definitely present).</w:t>
      </w:r>
    </w:p>
    <w:p w14:paraId="4162A397" w14:textId="2483B842" w:rsidR="005A09CA" w:rsidRPr="008148B9" w:rsidRDefault="00B52565" w:rsidP="008148B9">
      <w:pPr>
        <w:spacing w:line="240" w:lineRule="auto"/>
        <w:ind w:firstLine="720"/>
        <w:rPr>
          <w:rFonts w:ascii="Segoe UI" w:hAnsi="Segoe UI" w:cs="Segoe UI"/>
          <w:sz w:val="24"/>
          <w:szCs w:val="24"/>
        </w:rPr>
      </w:pPr>
      <w:r w:rsidRPr="008148B9">
        <w:rPr>
          <w:rFonts w:ascii="Segoe UI" w:hAnsi="Segoe UI" w:cs="Segoe UI"/>
          <w:sz w:val="24"/>
          <w:szCs w:val="24"/>
        </w:rPr>
        <w:t xml:space="preserve">Administration of the ADOS-2 is approximately 60 minutes, </w:t>
      </w:r>
      <w:r w:rsidR="008D1EC0" w:rsidRPr="008148B9">
        <w:rPr>
          <w:rFonts w:ascii="Segoe UI" w:hAnsi="Segoe UI" w:cs="Segoe UI"/>
          <w:sz w:val="24"/>
          <w:szCs w:val="24"/>
        </w:rPr>
        <w:t>with the examiner and child together in a minimally furnished room with only assessment materials present</w:t>
      </w:r>
      <w:r w:rsidRPr="008148B9">
        <w:rPr>
          <w:rFonts w:ascii="Segoe UI" w:hAnsi="Segoe UI" w:cs="Segoe UI"/>
          <w:sz w:val="24"/>
          <w:szCs w:val="24"/>
        </w:rPr>
        <w:t xml:space="preserve">. </w:t>
      </w:r>
      <w:r w:rsidR="005A09CA" w:rsidRPr="008148B9">
        <w:rPr>
          <w:rFonts w:ascii="Segoe UI" w:hAnsi="Segoe UI" w:cs="Segoe UI"/>
          <w:sz w:val="24"/>
          <w:szCs w:val="24"/>
        </w:rPr>
        <w:t>There are two Modules to be used in the current study – Module 2 and Module 3</w:t>
      </w:r>
      <w:r w:rsidR="007A3A04" w:rsidRPr="008148B9">
        <w:rPr>
          <w:rFonts w:ascii="Segoe UI" w:hAnsi="Segoe UI" w:cs="Segoe UI"/>
          <w:sz w:val="24"/>
          <w:szCs w:val="24"/>
        </w:rPr>
        <w:t xml:space="preserve"> (see Table 1 for module content)</w:t>
      </w:r>
      <w:r w:rsidR="005A09CA" w:rsidRPr="008148B9">
        <w:rPr>
          <w:rFonts w:ascii="Segoe UI" w:hAnsi="Segoe UI" w:cs="Segoe UI"/>
          <w:sz w:val="24"/>
          <w:szCs w:val="24"/>
        </w:rPr>
        <w:t>.</w:t>
      </w:r>
      <w:r w:rsidR="007A3A04" w:rsidRPr="008148B9">
        <w:rPr>
          <w:rFonts w:ascii="Segoe UI" w:hAnsi="Segoe UI" w:cs="Segoe UI"/>
          <w:sz w:val="24"/>
          <w:szCs w:val="24"/>
        </w:rPr>
        <w:t xml:space="preserve"> Selection of a module is based on the </w:t>
      </w:r>
      <w:r w:rsidR="005A09CA" w:rsidRPr="008148B9">
        <w:rPr>
          <w:rFonts w:ascii="Segoe UI" w:hAnsi="Segoe UI" w:cs="Segoe UI"/>
          <w:sz w:val="24"/>
          <w:szCs w:val="24"/>
        </w:rPr>
        <w:t>age and language abilities of the participants</w:t>
      </w:r>
      <w:r w:rsidR="007A3A04" w:rsidRPr="008148B9">
        <w:rPr>
          <w:rFonts w:ascii="Segoe UI" w:hAnsi="Segoe UI" w:cs="Segoe UI"/>
          <w:sz w:val="24"/>
          <w:szCs w:val="24"/>
        </w:rPr>
        <w:t>, with Module 3 likely to be used for the majority of assessments</w:t>
      </w:r>
      <w:r w:rsidR="005A09CA" w:rsidRPr="008148B9">
        <w:rPr>
          <w:rFonts w:ascii="Segoe UI" w:hAnsi="Segoe UI" w:cs="Segoe UI"/>
          <w:sz w:val="24"/>
          <w:szCs w:val="24"/>
        </w:rPr>
        <w:t>. There are several activities from Module 2 that occur in Module 3</w:t>
      </w:r>
      <w:r w:rsidR="007A3A04" w:rsidRPr="008148B9">
        <w:rPr>
          <w:rFonts w:ascii="Segoe UI" w:hAnsi="Segoe UI" w:cs="Segoe UI"/>
          <w:sz w:val="24"/>
          <w:szCs w:val="24"/>
        </w:rPr>
        <w:t xml:space="preserve"> (see Table 1)</w:t>
      </w:r>
      <w:r w:rsidR="009A40FE" w:rsidRPr="008148B9">
        <w:rPr>
          <w:rFonts w:ascii="Segoe UI" w:hAnsi="Segoe UI" w:cs="Segoe UI"/>
          <w:sz w:val="24"/>
          <w:szCs w:val="24"/>
        </w:rPr>
        <w:t>.</w:t>
      </w:r>
      <w:r w:rsidR="007A3A04" w:rsidRPr="008148B9">
        <w:rPr>
          <w:rFonts w:ascii="Segoe UI" w:hAnsi="Segoe UI" w:cs="Segoe UI"/>
          <w:sz w:val="24"/>
          <w:szCs w:val="24"/>
        </w:rPr>
        <w:t xml:space="preserve"> The assessment is interactive, play-based, and relatively informal in that the opportunity for response and engagement is provided but how the participant responds and engages is dependent on their level of social skills and language abilities. Most children generally report an enjoyment of the assessment as many of the components are considered ‘fun’.</w:t>
      </w:r>
    </w:p>
    <w:p w14:paraId="5F44E60D" w14:textId="6E95F1E1" w:rsidR="008C557C" w:rsidRPr="007F1DDF" w:rsidRDefault="008C557C" w:rsidP="00250B4B">
      <w:pPr>
        <w:spacing w:line="240" w:lineRule="auto"/>
        <w:ind w:firstLine="720"/>
        <w:rPr>
          <w:rFonts w:ascii="Segoe UI" w:hAnsi="Segoe UI" w:cs="Segoe UI"/>
          <w:sz w:val="24"/>
          <w:szCs w:val="24"/>
        </w:rPr>
      </w:pPr>
      <w:r w:rsidRPr="007F1DDF">
        <w:rPr>
          <w:rFonts w:ascii="Segoe UI" w:hAnsi="Segoe UI" w:cs="Segoe UI"/>
          <w:sz w:val="24"/>
          <w:szCs w:val="24"/>
        </w:rPr>
        <w:t xml:space="preserve">The </w:t>
      </w:r>
      <w:r w:rsidR="009F7697" w:rsidRPr="007F1DDF">
        <w:rPr>
          <w:rFonts w:ascii="Segoe UI" w:hAnsi="Segoe UI" w:cs="Segoe UI"/>
          <w:sz w:val="24"/>
          <w:szCs w:val="24"/>
        </w:rPr>
        <w:t xml:space="preserve">lead </w:t>
      </w:r>
      <w:r w:rsidRPr="007F1DDF">
        <w:rPr>
          <w:rFonts w:ascii="Segoe UI" w:hAnsi="Segoe UI" w:cs="Segoe UI"/>
          <w:sz w:val="24"/>
          <w:szCs w:val="24"/>
        </w:rPr>
        <w:t>researcher currently completes autism assessments</w:t>
      </w:r>
      <w:r w:rsidR="00CF3382" w:rsidRPr="007F1DDF">
        <w:rPr>
          <w:rFonts w:ascii="Segoe UI" w:hAnsi="Segoe UI" w:cs="Segoe UI"/>
          <w:sz w:val="24"/>
          <w:szCs w:val="24"/>
        </w:rPr>
        <w:t xml:space="preserve"> in professional practice</w:t>
      </w:r>
      <w:r w:rsidRPr="007F1DDF">
        <w:rPr>
          <w:rFonts w:ascii="Segoe UI" w:hAnsi="Segoe UI" w:cs="Segoe UI"/>
          <w:sz w:val="24"/>
          <w:szCs w:val="24"/>
        </w:rPr>
        <w:t xml:space="preserve">. </w:t>
      </w:r>
      <w:r w:rsidR="00250B4B" w:rsidRPr="00397B78">
        <w:rPr>
          <w:rFonts w:ascii="Segoe UI" w:hAnsi="Segoe UI" w:cs="Segoe UI"/>
          <w:sz w:val="24"/>
          <w:szCs w:val="24"/>
        </w:rPr>
        <w:t xml:space="preserve">The ADOS-2 assessment kit is accessible to the researcher through Caterpillar Clinic, a private psychology clinic located in Cairns, FNQ. Response booklets are available for purchase through the </w:t>
      </w:r>
      <w:bookmarkStart w:id="1" w:name="_Hlk88470559"/>
      <w:r w:rsidR="00250B4B" w:rsidRPr="00397B78">
        <w:rPr>
          <w:rFonts w:ascii="Segoe UI" w:hAnsi="Segoe UI" w:cs="Segoe UI"/>
          <w:sz w:val="24"/>
          <w:szCs w:val="24"/>
        </w:rPr>
        <w:t xml:space="preserve">Australian Council for Educational Research </w:t>
      </w:r>
      <w:bookmarkEnd w:id="1"/>
      <w:r w:rsidR="00250B4B" w:rsidRPr="00397B78">
        <w:rPr>
          <w:rFonts w:ascii="Segoe UI" w:hAnsi="Segoe UI" w:cs="Segoe UI"/>
          <w:sz w:val="24"/>
          <w:szCs w:val="24"/>
        </w:rPr>
        <w:t xml:space="preserve">(ACER). The researcher completed ADOS-2 training through Monash University in 2018 and has completed many administrations of the ADOS-2 in clinical practice. </w:t>
      </w:r>
      <w:r w:rsidR="009F7697" w:rsidRPr="007F1DDF">
        <w:rPr>
          <w:rFonts w:ascii="Segoe UI" w:hAnsi="Segoe UI" w:cs="Segoe UI"/>
          <w:sz w:val="24"/>
          <w:szCs w:val="24"/>
        </w:rPr>
        <w:t>All administrations of the ADOS-2 during the proposed study will be completed by the lead researcher.</w:t>
      </w:r>
    </w:p>
    <w:p w14:paraId="2693140B" w14:textId="77777777" w:rsidR="00397B78" w:rsidRDefault="00397B78">
      <w:pPr>
        <w:rPr>
          <w:rFonts w:ascii="Segoe UI" w:hAnsi="Segoe UI" w:cs="Segoe UI"/>
          <w:b/>
          <w:bCs/>
          <w:sz w:val="24"/>
          <w:szCs w:val="24"/>
        </w:rPr>
      </w:pPr>
      <w:r>
        <w:rPr>
          <w:rFonts w:ascii="Segoe UI" w:hAnsi="Segoe UI" w:cs="Segoe UI"/>
          <w:b/>
          <w:bCs/>
          <w:sz w:val="24"/>
          <w:szCs w:val="24"/>
        </w:rPr>
        <w:br w:type="page"/>
      </w:r>
    </w:p>
    <w:p w14:paraId="6C72F79C" w14:textId="228D6CC9" w:rsidR="009A40FE" w:rsidRPr="008148B9" w:rsidRDefault="009A40FE" w:rsidP="008148B9">
      <w:pPr>
        <w:spacing w:line="240" w:lineRule="auto"/>
        <w:rPr>
          <w:rFonts w:ascii="Segoe UI" w:hAnsi="Segoe UI" w:cs="Segoe UI"/>
          <w:b/>
          <w:bCs/>
          <w:sz w:val="24"/>
          <w:szCs w:val="24"/>
        </w:rPr>
      </w:pPr>
      <w:r w:rsidRPr="008148B9">
        <w:rPr>
          <w:rFonts w:ascii="Segoe UI" w:hAnsi="Segoe UI" w:cs="Segoe UI"/>
          <w:b/>
          <w:bCs/>
          <w:sz w:val="24"/>
          <w:szCs w:val="24"/>
        </w:rPr>
        <w:lastRenderedPageBreak/>
        <w:t>Table 1</w:t>
      </w:r>
    </w:p>
    <w:p w14:paraId="4296F807" w14:textId="4125C53D" w:rsidR="009A40FE" w:rsidRPr="008148B9" w:rsidRDefault="009A40FE" w:rsidP="008148B9">
      <w:pPr>
        <w:spacing w:line="240" w:lineRule="auto"/>
        <w:rPr>
          <w:rFonts w:ascii="Segoe UI" w:hAnsi="Segoe UI" w:cs="Segoe UI"/>
          <w:i/>
          <w:iCs/>
          <w:sz w:val="24"/>
          <w:szCs w:val="24"/>
        </w:rPr>
      </w:pPr>
      <w:r w:rsidRPr="008148B9">
        <w:rPr>
          <w:rFonts w:ascii="Segoe UI" w:hAnsi="Segoe UI" w:cs="Segoe UI"/>
          <w:i/>
          <w:iCs/>
          <w:sz w:val="24"/>
          <w:szCs w:val="24"/>
        </w:rPr>
        <w:t>Observation/Coding Components of the ADOS-2 Modules 2 and 3</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58"/>
        <w:gridCol w:w="1199"/>
        <w:gridCol w:w="1216"/>
        <w:gridCol w:w="3793"/>
      </w:tblGrid>
      <w:tr w:rsidR="009A40FE" w:rsidRPr="008148B9" w14:paraId="13ECB369" w14:textId="77777777" w:rsidTr="001E4C9E">
        <w:tc>
          <w:tcPr>
            <w:tcW w:w="2632" w:type="dxa"/>
            <w:tcBorders>
              <w:top w:val="single" w:sz="4" w:space="0" w:color="auto"/>
              <w:bottom w:val="single" w:sz="4" w:space="0" w:color="auto"/>
            </w:tcBorders>
          </w:tcPr>
          <w:p w14:paraId="2E792881" w14:textId="303D13DA" w:rsidR="009A40FE" w:rsidRPr="008148B9" w:rsidRDefault="009A40FE" w:rsidP="008148B9">
            <w:pPr>
              <w:rPr>
                <w:rFonts w:ascii="Segoe UI" w:hAnsi="Segoe UI" w:cs="Segoe UI"/>
                <w:sz w:val="20"/>
                <w:szCs w:val="20"/>
              </w:rPr>
            </w:pPr>
            <w:r w:rsidRPr="008148B9">
              <w:rPr>
                <w:rFonts w:ascii="Segoe UI" w:hAnsi="Segoe UI" w:cs="Segoe UI"/>
                <w:sz w:val="20"/>
                <w:szCs w:val="20"/>
              </w:rPr>
              <w:t>Task</w:t>
            </w:r>
          </w:p>
        </w:tc>
        <w:tc>
          <w:tcPr>
            <w:tcW w:w="1256" w:type="dxa"/>
            <w:tcBorders>
              <w:top w:val="single" w:sz="4" w:space="0" w:color="auto"/>
              <w:bottom w:val="single" w:sz="4" w:space="0" w:color="auto"/>
            </w:tcBorders>
          </w:tcPr>
          <w:p w14:paraId="79139E92" w14:textId="37A495C7" w:rsidR="009A40FE" w:rsidRPr="008148B9" w:rsidRDefault="009A40FE" w:rsidP="008148B9">
            <w:pPr>
              <w:rPr>
                <w:rFonts w:ascii="Segoe UI" w:hAnsi="Segoe UI" w:cs="Segoe UI"/>
                <w:sz w:val="20"/>
                <w:szCs w:val="20"/>
              </w:rPr>
            </w:pPr>
            <w:r w:rsidRPr="008148B9">
              <w:rPr>
                <w:rFonts w:ascii="Segoe UI" w:hAnsi="Segoe UI" w:cs="Segoe UI"/>
                <w:sz w:val="20"/>
                <w:szCs w:val="20"/>
              </w:rPr>
              <w:t>Module 2</w:t>
            </w:r>
          </w:p>
        </w:tc>
        <w:tc>
          <w:tcPr>
            <w:tcW w:w="1276" w:type="dxa"/>
            <w:tcBorders>
              <w:top w:val="single" w:sz="4" w:space="0" w:color="auto"/>
              <w:bottom w:val="single" w:sz="4" w:space="0" w:color="auto"/>
            </w:tcBorders>
          </w:tcPr>
          <w:p w14:paraId="28765BAB" w14:textId="5A445D3D" w:rsidR="009A40FE" w:rsidRPr="008148B9" w:rsidRDefault="009A40FE" w:rsidP="008148B9">
            <w:pPr>
              <w:rPr>
                <w:rFonts w:ascii="Segoe UI" w:hAnsi="Segoe UI" w:cs="Segoe UI"/>
                <w:sz w:val="20"/>
                <w:szCs w:val="20"/>
              </w:rPr>
            </w:pPr>
            <w:r w:rsidRPr="008148B9">
              <w:rPr>
                <w:rFonts w:ascii="Segoe UI" w:hAnsi="Segoe UI" w:cs="Segoe UI"/>
                <w:sz w:val="20"/>
                <w:szCs w:val="20"/>
              </w:rPr>
              <w:t>Module 3</w:t>
            </w:r>
          </w:p>
        </w:tc>
        <w:tc>
          <w:tcPr>
            <w:tcW w:w="4247" w:type="dxa"/>
            <w:tcBorders>
              <w:top w:val="single" w:sz="4" w:space="0" w:color="auto"/>
              <w:bottom w:val="single" w:sz="4" w:space="0" w:color="auto"/>
            </w:tcBorders>
          </w:tcPr>
          <w:p w14:paraId="00B752B6" w14:textId="5D0BCAF7" w:rsidR="009A40FE" w:rsidRPr="008148B9" w:rsidRDefault="009A40FE" w:rsidP="008148B9">
            <w:pPr>
              <w:rPr>
                <w:rFonts w:ascii="Segoe UI" w:hAnsi="Segoe UI" w:cs="Segoe UI"/>
                <w:sz w:val="20"/>
                <w:szCs w:val="20"/>
              </w:rPr>
            </w:pPr>
            <w:r w:rsidRPr="008148B9">
              <w:rPr>
                <w:rFonts w:ascii="Segoe UI" w:hAnsi="Segoe UI" w:cs="Segoe UI"/>
                <w:sz w:val="20"/>
                <w:szCs w:val="20"/>
              </w:rPr>
              <w:t>Description</w:t>
            </w:r>
          </w:p>
        </w:tc>
      </w:tr>
      <w:tr w:rsidR="009A40FE" w:rsidRPr="008148B9" w14:paraId="2DD93C1D" w14:textId="77777777" w:rsidTr="001E4C9E">
        <w:tc>
          <w:tcPr>
            <w:tcW w:w="2632" w:type="dxa"/>
            <w:tcBorders>
              <w:top w:val="single" w:sz="4" w:space="0" w:color="auto"/>
            </w:tcBorders>
          </w:tcPr>
          <w:p w14:paraId="7AAB8BD3" w14:textId="26FC4946" w:rsidR="009A40FE" w:rsidRPr="008148B9" w:rsidRDefault="009A40FE" w:rsidP="008148B9">
            <w:pPr>
              <w:rPr>
                <w:rFonts w:ascii="Segoe UI" w:hAnsi="Segoe UI" w:cs="Segoe UI"/>
                <w:sz w:val="20"/>
                <w:szCs w:val="20"/>
              </w:rPr>
            </w:pPr>
            <w:r w:rsidRPr="008148B9">
              <w:rPr>
                <w:rFonts w:ascii="Segoe UI" w:hAnsi="Segoe UI" w:cs="Segoe UI"/>
                <w:sz w:val="20"/>
                <w:szCs w:val="20"/>
              </w:rPr>
              <w:t>Construction Task</w:t>
            </w:r>
          </w:p>
        </w:tc>
        <w:tc>
          <w:tcPr>
            <w:tcW w:w="1256" w:type="dxa"/>
            <w:tcBorders>
              <w:top w:val="single" w:sz="4" w:space="0" w:color="auto"/>
            </w:tcBorders>
          </w:tcPr>
          <w:p w14:paraId="22200A57" w14:textId="0BB9C069" w:rsidR="009A40FE" w:rsidRPr="008148B9" w:rsidRDefault="009A40FE" w:rsidP="008148B9">
            <w:pPr>
              <w:jc w:val="center"/>
              <w:rPr>
                <w:rFonts w:ascii="Segoe UI" w:hAnsi="Segoe UI" w:cs="Segoe UI"/>
                <w:sz w:val="20"/>
                <w:szCs w:val="20"/>
              </w:rPr>
            </w:pPr>
            <w:r w:rsidRPr="008148B9">
              <w:rPr>
                <w:rFonts w:ascii="Segoe UI" w:hAnsi="Segoe UI" w:cs="Segoe UI"/>
                <w:sz w:val="20"/>
                <w:szCs w:val="20"/>
              </w:rPr>
              <w:t>X</w:t>
            </w:r>
          </w:p>
        </w:tc>
        <w:tc>
          <w:tcPr>
            <w:tcW w:w="1276" w:type="dxa"/>
            <w:tcBorders>
              <w:top w:val="single" w:sz="4" w:space="0" w:color="auto"/>
            </w:tcBorders>
          </w:tcPr>
          <w:p w14:paraId="38AE5D82" w14:textId="24236D53" w:rsidR="009A40FE" w:rsidRPr="008148B9" w:rsidRDefault="00B03B07" w:rsidP="008148B9">
            <w:pPr>
              <w:jc w:val="center"/>
              <w:rPr>
                <w:rFonts w:ascii="Segoe UI" w:hAnsi="Segoe UI" w:cs="Segoe UI"/>
                <w:sz w:val="20"/>
                <w:szCs w:val="20"/>
              </w:rPr>
            </w:pPr>
            <w:r w:rsidRPr="008148B9">
              <w:rPr>
                <w:rFonts w:ascii="Segoe UI" w:hAnsi="Segoe UI" w:cs="Segoe UI"/>
                <w:sz w:val="20"/>
                <w:szCs w:val="20"/>
              </w:rPr>
              <w:t>X</w:t>
            </w:r>
          </w:p>
        </w:tc>
        <w:tc>
          <w:tcPr>
            <w:tcW w:w="4247" w:type="dxa"/>
            <w:tcBorders>
              <w:top w:val="single" w:sz="4" w:space="0" w:color="auto"/>
            </w:tcBorders>
          </w:tcPr>
          <w:p w14:paraId="42395E08" w14:textId="2E2031CE" w:rsidR="009A40FE" w:rsidRPr="008148B9" w:rsidRDefault="00B03B07" w:rsidP="008148B9">
            <w:pPr>
              <w:rPr>
                <w:rFonts w:ascii="Segoe UI" w:hAnsi="Segoe UI" w:cs="Segoe UI"/>
                <w:sz w:val="20"/>
                <w:szCs w:val="20"/>
              </w:rPr>
            </w:pPr>
            <w:r w:rsidRPr="008148B9">
              <w:rPr>
                <w:rFonts w:ascii="Segoe UI" w:hAnsi="Segoe UI" w:cs="Segoe UI"/>
                <w:sz w:val="20"/>
                <w:szCs w:val="20"/>
              </w:rPr>
              <w:t>Putting identical pieces of a puzzles into a set outline</w:t>
            </w:r>
          </w:p>
        </w:tc>
      </w:tr>
      <w:tr w:rsidR="009A40FE" w:rsidRPr="008148B9" w14:paraId="4DFAD5C2" w14:textId="77777777" w:rsidTr="00090115">
        <w:tc>
          <w:tcPr>
            <w:tcW w:w="2632" w:type="dxa"/>
          </w:tcPr>
          <w:p w14:paraId="01E3EAE6" w14:textId="613C3404" w:rsidR="009A40FE" w:rsidRPr="008148B9" w:rsidRDefault="009A40FE" w:rsidP="008148B9">
            <w:pPr>
              <w:rPr>
                <w:rFonts w:ascii="Segoe UI" w:hAnsi="Segoe UI" w:cs="Segoe UI"/>
                <w:sz w:val="20"/>
                <w:szCs w:val="20"/>
              </w:rPr>
            </w:pPr>
            <w:r w:rsidRPr="008148B9">
              <w:rPr>
                <w:rFonts w:ascii="Segoe UI" w:hAnsi="Segoe UI" w:cs="Segoe UI"/>
                <w:sz w:val="20"/>
                <w:szCs w:val="20"/>
              </w:rPr>
              <w:t>Response to Name</w:t>
            </w:r>
          </w:p>
        </w:tc>
        <w:tc>
          <w:tcPr>
            <w:tcW w:w="1256" w:type="dxa"/>
          </w:tcPr>
          <w:p w14:paraId="1FB71C2D" w14:textId="7017280D" w:rsidR="009A40FE" w:rsidRPr="008148B9" w:rsidRDefault="009A40FE" w:rsidP="008148B9">
            <w:pPr>
              <w:jc w:val="center"/>
              <w:rPr>
                <w:rFonts w:ascii="Segoe UI" w:hAnsi="Segoe UI" w:cs="Segoe UI"/>
                <w:sz w:val="20"/>
                <w:szCs w:val="20"/>
              </w:rPr>
            </w:pPr>
            <w:r w:rsidRPr="008148B9">
              <w:rPr>
                <w:rFonts w:ascii="Segoe UI" w:hAnsi="Segoe UI" w:cs="Segoe UI"/>
                <w:sz w:val="20"/>
                <w:szCs w:val="20"/>
              </w:rPr>
              <w:t>X</w:t>
            </w:r>
          </w:p>
        </w:tc>
        <w:tc>
          <w:tcPr>
            <w:tcW w:w="1276" w:type="dxa"/>
          </w:tcPr>
          <w:p w14:paraId="5D4D6E44" w14:textId="77777777" w:rsidR="009A40FE" w:rsidRPr="008148B9" w:rsidRDefault="009A40FE" w:rsidP="008148B9">
            <w:pPr>
              <w:jc w:val="center"/>
              <w:rPr>
                <w:rFonts w:ascii="Segoe UI" w:hAnsi="Segoe UI" w:cs="Segoe UI"/>
                <w:sz w:val="20"/>
                <w:szCs w:val="20"/>
              </w:rPr>
            </w:pPr>
          </w:p>
        </w:tc>
        <w:tc>
          <w:tcPr>
            <w:tcW w:w="4247" w:type="dxa"/>
          </w:tcPr>
          <w:p w14:paraId="4EC09AAE" w14:textId="2DDE4192" w:rsidR="009A40FE" w:rsidRPr="008148B9" w:rsidRDefault="00B03B07" w:rsidP="008148B9">
            <w:pPr>
              <w:rPr>
                <w:rFonts w:ascii="Segoe UI" w:hAnsi="Segoe UI" w:cs="Segoe UI"/>
                <w:sz w:val="20"/>
                <w:szCs w:val="20"/>
              </w:rPr>
            </w:pPr>
            <w:r w:rsidRPr="008148B9">
              <w:rPr>
                <w:rFonts w:ascii="Segoe UI" w:hAnsi="Segoe UI" w:cs="Segoe UI"/>
                <w:sz w:val="20"/>
                <w:szCs w:val="20"/>
              </w:rPr>
              <w:t>Eye contact or orientation to name being called</w:t>
            </w:r>
          </w:p>
        </w:tc>
      </w:tr>
      <w:tr w:rsidR="009A40FE" w:rsidRPr="008148B9" w14:paraId="241A518F" w14:textId="77777777" w:rsidTr="00090115">
        <w:tc>
          <w:tcPr>
            <w:tcW w:w="2632" w:type="dxa"/>
          </w:tcPr>
          <w:p w14:paraId="2AE7576F" w14:textId="0A7D23E0" w:rsidR="009A40FE" w:rsidRPr="008148B9" w:rsidRDefault="009A40FE" w:rsidP="008148B9">
            <w:pPr>
              <w:rPr>
                <w:rFonts w:ascii="Segoe UI" w:hAnsi="Segoe UI" w:cs="Segoe UI"/>
                <w:sz w:val="20"/>
                <w:szCs w:val="20"/>
              </w:rPr>
            </w:pPr>
            <w:r w:rsidRPr="008148B9">
              <w:rPr>
                <w:rFonts w:ascii="Segoe UI" w:hAnsi="Segoe UI" w:cs="Segoe UI"/>
                <w:sz w:val="20"/>
                <w:szCs w:val="20"/>
              </w:rPr>
              <w:t>Make-Believe Play</w:t>
            </w:r>
          </w:p>
        </w:tc>
        <w:tc>
          <w:tcPr>
            <w:tcW w:w="1256" w:type="dxa"/>
          </w:tcPr>
          <w:p w14:paraId="0811FCA4" w14:textId="4368657F" w:rsidR="009A40FE" w:rsidRPr="008148B9" w:rsidRDefault="009A40FE" w:rsidP="008148B9">
            <w:pPr>
              <w:jc w:val="center"/>
              <w:rPr>
                <w:rFonts w:ascii="Segoe UI" w:hAnsi="Segoe UI" w:cs="Segoe UI"/>
                <w:sz w:val="20"/>
                <w:szCs w:val="20"/>
              </w:rPr>
            </w:pPr>
            <w:r w:rsidRPr="008148B9">
              <w:rPr>
                <w:rFonts w:ascii="Segoe UI" w:hAnsi="Segoe UI" w:cs="Segoe UI"/>
                <w:sz w:val="20"/>
                <w:szCs w:val="20"/>
              </w:rPr>
              <w:t>X</w:t>
            </w:r>
          </w:p>
        </w:tc>
        <w:tc>
          <w:tcPr>
            <w:tcW w:w="1276" w:type="dxa"/>
          </w:tcPr>
          <w:p w14:paraId="5D45576C" w14:textId="722593E8" w:rsidR="009A40FE" w:rsidRPr="008148B9" w:rsidRDefault="00B03B07" w:rsidP="008148B9">
            <w:pPr>
              <w:jc w:val="center"/>
              <w:rPr>
                <w:rFonts w:ascii="Segoe UI" w:hAnsi="Segoe UI" w:cs="Segoe UI"/>
                <w:sz w:val="20"/>
                <w:szCs w:val="20"/>
              </w:rPr>
            </w:pPr>
            <w:r w:rsidRPr="008148B9">
              <w:rPr>
                <w:rFonts w:ascii="Segoe UI" w:hAnsi="Segoe UI" w:cs="Segoe UI"/>
                <w:sz w:val="20"/>
                <w:szCs w:val="20"/>
              </w:rPr>
              <w:t>X</w:t>
            </w:r>
          </w:p>
        </w:tc>
        <w:tc>
          <w:tcPr>
            <w:tcW w:w="4247" w:type="dxa"/>
          </w:tcPr>
          <w:p w14:paraId="3515E5B6" w14:textId="03C42212" w:rsidR="009A40FE" w:rsidRPr="008148B9" w:rsidRDefault="00B03B07" w:rsidP="008148B9">
            <w:pPr>
              <w:rPr>
                <w:rFonts w:ascii="Segoe UI" w:hAnsi="Segoe UI" w:cs="Segoe UI"/>
                <w:sz w:val="20"/>
                <w:szCs w:val="20"/>
              </w:rPr>
            </w:pPr>
            <w:r w:rsidRPr="008148B9">
              <w:rPr>
                <w:rFonts w:ascii="Segoe UI" w:hAnsi="Segoe UI" w:cs="Segoe UI"/>
                <w:sz w:val="20"/>
                <w:szCs w:val="20"/>
              </w:rPr>
              <w:t>Playing with a variety of toys and evaluating creativity and imagination</w:t>
            </w:r>
          </w:p>
        </w:tc>
      </w:tr>
      <w:tr w:rsidR="009A40FE" w:rsidRPr="008148B9" w14:paraId="7689B4AB" w14:textId="77777777" w:rsidTr="00090115">
        <w:tc>
          <w:tcPr>
            <w:tcW w:w="2632" w:type="dxa"/>
          </w:tcPr>
          <w:p w14:paraId="20B797A5" w14:textId="0D0CB78F" w:rsidR="009A40FE" w:rsidRPr="008148B9" w:rsidRDefault="009A40FE" w:rsidP="008148B9">
            <w:pPr>
              <w:rPr>
                <w:rFonts w:ascii="Segoe UI" w:hAnsi="Segoe UI" w:cs="Segoe UI"/>
                <w:sz w:val="20"/>
                <w:szCs w:val="20"/>
              </w:rPr>
            </w:pPr>
            <w:r w:rsidRPr="008148B9">
              <w:rPr>
                <w:rFonts w:ascii="Segoe UI" w:hAnsi="Segoe UI" w:cs="Segoe UI"/>
                <w:sz w:val="20"/>
                <w:szCs w:val="20"/>
              </w:rPr>
              <w:t>Joint Interactive Play</w:t>
            </w:r>
          </w:p>
        </w:tc>
        <w:tc>
          <w:tcPr>
            <w:tcW w:w="1256" w:type="dxa"/>
          </w:tcPr>
          <w:p w14:paraId="3E414D5D" w14:textId="170A8CD6" w:rsidR="009A40FE" w:rsidRPr="008148B9" w:rsidRDefault="009A40FE" w:rsidP="008148B9">
            <w:pPr>
              <w:jc w:val="center"/>
              <w:rPr>
                <w:rFonts w:ascii="Segoe UI" w:hAnsi="Segoe UI" w:cs="Segoe UI"/>
                <w:sz w:val="20"/>
                <w:szCs w:val="20"/>
              </w:rPr>
            </w:pPr>
            <w:r w:rsidRPr="008148B9">
              <w:rPr>
                <w:rFonts w:ascii="Segoe UI" w:hAnsi="Segoe UI" w:cs="Segoe UI"/>
                <w:sz w:val="20"/>
                <w:szCs w:val="20"/>
              </w:rPr>
              <w:t>X</w:t>
            </w:r>
          </w:p>
        </w:tc>
        <w:tc>
          <w:tcPr>
            <w:tcW w:w="1276" w:type="dxa"/>
          </w:tcPr>
          <w:p w14:paraId="1DE28D6F" w14:textId="7E25D98C" w:rsidR="009A40FE" w:rsidRPr="008148B9" w:rsidRDefault="00B03B07" w:rsidP="008148B9">
            <w:pPr>
              <w:jc w:val="center"/>
              <w:rPr>
                <w:rFonts w:ascii="Segoe UI" w:hAnsi="Segoe UI" w:cs="Segoe UI"/>
                <w:sz w:val="20"/>
                <w:szCs w:val="20"/>
              </w:rPr>
            </w:pPr>
            <w:r w:rsidRPr="008148B9">
              <w:rPr>
                <w:rFonts w:ascii="Segoe UI" w:hAnsi="Segoe UI" w:cs="Segoe UI"/>
                <w:sz w:val="20"/>
                <w:szCs w:val="20"/>
              </w:rPr>
              <w:t>X</w:t>
            </w:r>
          </w:p>
        </w:tc>
        <w:tc>
          <w:tcPr>
            <w:tcW w:w="4247" w:type="dxa"/>
          </w:tcPr>
          <w:p w14:paraId="6A41BA01" w14:textId="26A9481E" w:rsidR="009A40FE" w:rsidRPr="008148B9" w:rsidRDefault="00B03B07" w:rsidP="008148B9">
            <w:pPr>
              <w:rPr>
                <w:rFonts w:ascii="Segoe UI" w:hAnsi="Segoe UI" w:cs="Segoe UI"/>
                <w:sz w:val="20"/>
                <w:szCs w:val="20"/>
              </w:rPr>
            </w:pPr>
            <w:r w:rsidRPr="008148B9">
              <w:rPr>
                <w:rFonts w:ascii="Segoe UI" w:hAnsi="Segoe UI" w:cs="Segoe UI"/>
                <w:sz w:val="20"/>
                <w:szCs w:val="20"/>
              </w:rPr>
              <w:t>The assessor joining in with Make-Believe Play</w:t>
            </w:r>
          </w:p>
        </w:tc>
      </w:tr>
      <w:tr w:rsidR="009A40FE" w:rsidRPr="008148B9" w14:paraId="468768AC" w14:textId="77777777" w:rsidTr="00090115">
        <w:tc>
          <w:tcPr>
            <w:tcW w:w="2632" w:type="dxa"/>
          </w:tcPr>
          <w:p w14:paraId="1BE4EB13" w14:textId="0208B5C7" w:rsidR="009A40FE" w:rsidRPr="008148B9" w:rsidRDefault="009A40FE" w:rsidP="008148B9">
            <w:pPr>
              <w:rPr>
                <w:rFonts w:ascii="Segoe UI" w:hAnsi="Segoe UI" w:cs="Segoe UI"/>
                <w:sz w:val="20"/>
                <w:szCs w:val="20"/>
              </w:rPr>
            </w:pPr>
            <w:r w:rsidRPr="008148B9">
              <w:rPr>
                <w:rFonts w:ascii="Segoe UI" w:hAnsi="Segoe UI" w:cs="Segoe UI"/>
                <w:sz w:val="20"/>
                <w:szCs w:val="20"/>
              </w:rPr>
              <w:t>Conversation</w:t>
            </w:r>
          </w:p>
        </w:tc>
        <w:tc>
          <w:tcPr>
            <w:tcW w:w="1256" w:type="dxa"/>
          </w:tcPr>
          <w:p w14:paraId="381B018F" w14:textId="0AC99D1A" w:rsidR="009A40FE" w:rsidRPr="008148B9" w:rsidRDefault="009A40FE" w:rsidP="008148B9">
            <w:pPr>
              <w:jc w:val="center"/>
              <w:rPr>
                <w:rFonts w:ascii="Segoe UI" w:hAnsi="Segoe UI" w:cs="Segoe UI"/>
                <w:sz w:val="20"/>
                <w:szCs w:val="20"/>
              </w:rPr>
            </w:pPr>
            <w:r w:rsidRPr="008148B9">
              <w:rPr>
                <w:rFonts w:ascii="Segoe UI" w:hAnsi="Segoe UI" w:cs="Segoe UI"/>
                <w:sz w:val="20"/>
                <w:szCs w:val="20"/>
              </w:rPr>
              <w:t>X</w:t>
            </w:r>
          </w:p>
        </w:tc>
        <w:tc>
          <w:tcPr>
            <w:tcW w:w="1276" w:type="dxa"/>
          </w:tcPr>
          <w:p w14:paraId="3C625506" w14:textId="0D17CC3E" w:rsidR="009A40FE" w:rsidRPr="008148B9" w:rsidRDefault="00B03B07" w:rsidP="008148B9">
            <w:pPr>
              <w:jc w:val="center"/>
              <w:rPr>
                <w:rFonts w:ascii="Segoe UI" w:hAnsi="Segoe UI" w:cs="Segoe UI"/>
                <w:sz w:val="20"/>
                <w:szCs w:val="20"/>
              </w:rPr>
            </w:pPr>
            <w:r w:rsidRPr="008148B9">
              <w:rPr>
                <w:rFonts w:ascii="Segoe UI" w:hAnsi="Segoe UI" w:cs="Segoe UI"/>
                <w:sz w:val="20"/>
                <w:szCs w:val="20"/>
              </w:rPr>
              <w:t>X</w:t>
            </w:r>
          </w:p>
        </w:tc>
        <w:tc>
          <w:tcPr>
            <w:tcW w:w="4247" w:type="dxa"/>
          </w:tcPr>
          <w:p w14:paraId="7F1793A0" w14:textId="78C5D876" w:rsidR="009A40FE" w:rsidRPr="008148B9" w:rsidRDefault="00B03B07" w:rsidP="008148B9">
            <w:pPr>
              <w:rPr>
                <w:rFonts w:ascii="Segoe UI" w:hAnsi="Segoe UI" w:cs="Segoe UI"/>
                <w:sz w:val="20"/>
                <w:szCs w:val="20"/>
              </w:rPr>
            </w:pPr>
            <w:r w:rsidRPr="008148B9">
              <w:rPr>
                <w:rFonts w:ascii="Segoe UI" w:hAnsi="Segoe UI" w:cs="Segoe UI"/>
                <w:sz w:val="20"/>
                <w:szCs w:val="20"/>
              </w:rPr>
              <w:t>Talking about topics of interest or current events.</w:t>
            </w:r>
          </w:p>
        </w:tc>
      </w:tr>
      <w:tr w:rsidR="009A40FE" w:rsidRPr="008148B9" w14:paraId="6E6252A3" w14:textId="77777777" w:rsidTr="00090115">
        <w:tc>
          <w:tcPr>
            <w:tcW w:w="2632" w:type="dxa"/>
          </w:tcPr>
          <w:p w14:paraId="53C75896" w14:textId="793EF24F" w:rsidR="009A40FE" w:rsidRPr="008148B9" w:rsidRDefault="009A40FE" w:rsidP="008148B9">
            <w:pPr>
              <w:rPr>
                <w:rFonts w:ascii="Segoe UI" w:hAnsi="Segoe UI" w:cs="Segoe UI"/>
                <w:sz w:val="20"/>
                <w:szCs w:val="20"/>
              </w:rPr>
            </w:pPr>
            <w:r w:rsidRPr="008148B9">
              <w:rPr>
                <w:rFonts w:ascii="Segoe UI" w:hAnsi="Segoe UI" w:cs="Segoe UI"/>
                <w:sz w:val="20"/>
                <w:szCs w:val="20"/>
              </w:rPr>
              <w:t>Response to Joint Attention</w:t>
            </w:r>
          </w:p>
        </w:tc>
        <w:tc>
          <w:tcPr>
            <w:tcW w:w="1256" w:type="dxa"/>
          </w:tcPr>
          <w:p w14:paraId="219E64FC" w14:textId="739C9A20" w:rsidR="009A40FE" w:rsidRPr="008148B9" w:rsidRDefault="009A40FE" w:rsidP="008148B9">
            <w:pPr>
              <w:jc w:val="center"/>
              <w:rPr>
                <w:rFonts w:ascii="Segoe UI" w:hAnsi="Segoe UI" w:cs="Segoe UI"/>
                <w:sz w:val="20"/>
                <w:szCs w:val="20"/>
              </w:rPr>
            </w:pPr>
            <w:r w:rsidRPr="008148B9">
              <w:rPr>
                <w:rFonts w:ascii="Segoe UI" w:hAnsi="Segoe UI" w:cs="Segoe UI"/>
                <w:sz w:val="20"/>
                <w:szCs w:val="20"/>
              </w:rPr>
              <w:t>X</w:t>
            </w:r>
          </w:p>
        </w:tc>
        <w:tc>
          <w:tcPr>
            <w:tcW w:w="1276" w:type="dxa"/>
          </w:tcPr>
          <w:p w14:paraId="65121F0A" w14:textId="77777777" w:rsidR="009A40FE" w:rsidRPr="008148B9" w:rsidRDefault="009A40FE" w:rsidP="008148B9">
            <w:pPr>
              <w:jc w:val="center"/>
              <w:rPr>
                <w:rFonts w:ascii="Segoe UI" w:hAnsi="Segoe UI" w:cs="Segoe UI"/>
                <w:sz w:val="20"/>
                <w:szCs w:val="20"/>
              </w:rPr>
            </w:pPr>
          </w:p>
        </w:tc>
        <w:tc>
          <w:tcPr>
            <w:tcW w:w="4247" w:type="dxa"/>
          </w:tcPr>
          <w:p w14:paraId="5494E000" w14:textId="0A2B372E" w:rsidR="009A40FE" w:rsidRPr="008148B9" w:rsidRDefault="00B03B07" w:rsidP="008148B9">
            <w:pPr>
              <w:rPr>
                <w:rFonts w:ascii="Segoe UI" w:hAnsi="Segoe UI" w:cs="Segoe UI"/>
                <w:sz w:val="20"/>
                <w:szCs w:val="20"/>
              </w:rPr>
            </w:pPr>
            <w:r w:rsidRPr="008148B9">
              <w:rPr>
                <w:rFonts w:ascii="Segoe UI" w:hAnsi="Segoe UI" w:cs="Segoe UI"/>
                <w:sz w:val="20"/>
                <w:szCs w:val="20"/>
              </w:rPr>
              <w:t>Seeing if the child follows the examiner’s gaze to an object</w:t>
            </w:r>
          </w:p>
        </w:tc>
      </w:tr>
      <w:tr w:rsidR="009A40FE" w:rsidRPr="008148B9" w14:paraId="1267E942" w14:textId="77777777" w:rsidTr="00090115">
        <w:tc>
          <w:tcPr>
            <w:tcW w:w="2632" w:type="dxa"/>
          </w:tcPr>
          <w:p w14:paraId="4D0933F8" w14:textId="5DA2E900" w:rsidR="009A40FE" w:rsidRPr="008148B9" w:rsidRDefault="009A40FE" w:rsidP="008148B9">
            <w:pPr>
              <w:rPr>
                <w:rFonts w:ascii="Segoe UI" w:hAnsi="Segoe UI" w:cs="Segoe UI"/>
                <w:sz w:val="20"/>
                <w:szCs w:val="20"/>
              </w:rPr>
            </w:pPr>
            <w:r w:rsidRPr="008148B9">
              <w:rPr>
                <w:rFonts w:ascii="Segoe UI" w:hAnsi="Segoe UI" w:cs="Segoe UI"/>
                <w:sz w:val="20"/>
                <w:szCs w:val="20"/>
              </w:rPr>
              <w:t>Demonstration Task</w:t>
            </w:r>
          </w:p>
        </w:tc>
        <w:tc>
          <w:tcPr>
            <w:tcW w:w="1256" w:type="dxa"/>
          </w:tcPr>
          <w:p w14:paraId="751B9B90" w14:textId="59D1B9DB" w:rsidR="009A40FE" w:rsidRPr="008148B9" w:rsidRDefault="009A40FE" w:rsidP="008148B9">
            <w:pPr>
              <w:jc w:val="center"/>
              <w:rPr>
                <w:rFonts w:ascii="Segoe UI" w:hAnsi="Segoe UI" w:cs="Segoe UI"/>
                <w:sz w:val="20"/>
                <w:szCs w:val="20"/>
              </w:rPr>
            </w:pPr>
            <w:r w:rsidRPr="008148B9">
              <w:rPr>
                <w:rFonts w:ascii="Segoe UI" w:hAnsi="Segoe UI" w:cs="Segoe UI"/>
                <w:sz w:val="20"/>
                <w:szCs w:val="20"/>
              </w:rPr>
              <w:t>X</w:t>
            </w:r>
          </w:p>
        </w:tc>
        <w:tc>
          <w:tcPr>
            <w:tcW w:w="1276" w:type="dxa"/>
          </w:tcPr>
          <w:p w14:paraId="71E72EBE" w14:textId="6A8AAFC4" w:rsidR="009A40FE" w:rsidRPr="008148B9" w:rsidRDefault="00D11630" w:rsidP="008148B9">
            <w:pPr>
              <w:jc w:val="center"/>
              <w:rPr>
                <w:rFonts w:ascii="Segoe UI" w:hAnsi="Segoe UI" w:cs="Segoe UI"/>
                <w:sz w:val="20"/>
                <w:szCs w:val="20"/>
              </w:rPr>
            </w:pPr>
            <w:r w:rsidRPr="008148B9">
              <w:rPr>
                <w:rFonts w:ascii="Segoe UI" w:hAnsi="Segoe UI" w:cs="Segoe UI"/>
                <w:sz w:val="20"/>
                <w:szCs w:val="20"/>
              </w:rPr>
              <w:t>X</w:t>
            </w:r>
          </w:p>
        </w:tc>
        <w:tc>
          <w:tcPr>
            <w:tcW w:w="4247" w:type="dxa"/>
          </w:tcPr>
          <w:p w14:paraId="3F2BE7C9" w14:textId="1655F89F" w:rsidR="009A40FE" w:rsidRPr="008148B9" w:rsidRDefault="00B03B07" w:rsidP="008148B9">
            <w:pPr>
              <w:rPr>
                <w:rFonts w:ascii="Segoe UI" w:hAnsi="Segoe UI" w:cs="Segoe UI"/>
                <w:sz w:val="20"/>
                <w:szCs w:val="20"/>
              </w:rPr>
            </w:pPr>
            <w:r w:rsidRPr="008148B9">
              <w:rPr>
                <w:rFonts w:ascii="Segoe UI" w:hAnsi="Segoe UI" w:cs="Segoe UI"/>
                <w:sz w:val="20"/>
                <w:szCs w:val="20"/>
              </w:rPr>
              <w:t>Giving a description of a daily activity (e.g., brushing teeth) and using gestures</w:t>
            </w:r>
          </w:p>
        </w:tc>
      </w:tr>
      <w:tr w:rsidR="009A40FE" w:rsidRPr="008148B9" w14:paraId="58ADAEC9" w14:textId="77777777" w:rsidTr="00090115">
        <w:tc>
          <w:tcPr>
            <w:tcW w:w="2632" w:type="dxa"/>
          </w:tcPr>
          <w:p w14:paraId="438A4648" w14:textId="04E247E4" w:rsidR="009A40FE" w:rsidRPr="008148B9" w:rsidRDefault="009A40FE" w:rsidP="008148B9">
            <w:pPr>
              <w:rPr>
                <w:rFonts w:ascii="Segoe UI" w:hAnsi="Segoe UI" w:cs="Segoe UI"/>
                <w:sz w:val="20"/>
                <w:szCs w:val="20"/>
              </w:rPr>
            </w:pPr>
            <w:r w:rsidRPr="008148B9">
              <w:rPr>
                <w:rFonts w:ascii="Segoe UI" w:hAnsi="Segoe UI" w:cs="Segoe UI"/>
                <w:sz w:val="20"/>
                <w:szCs w:val="20"/>
              </w:rPr>
              <w:t>Description of a Picture</w:t>
            </w:r>
          </w:p>
        </w:tc>
        <w:tc>
          <w:tcPr>
            <w:tcW w:w="1256" w:type="dxa"/>
          </w:tcPr>
          <w:p w14:paraId="2AB709FB" w14:textId="5DD3E6B1" w:rsidR="009A40FE" w:rsidRPr="008148B9" w:rsidRDefault="009A40FE" w:rsidP="008148B9">
            <w:pPr>
              <w:jc w:val="center"/>
              <w:rPr>
                <w:rFonts w:ascii="Segoe UI" w:hAnsi="Segoe UI" w:cs="Segoe UI"/>
                <w:sz w:val="20"/>
                <w:szCs w:val="20"/>
              </w:rPr>
            </w:pPr>
            <w:r w:rsidRPr="008148B9">
              <w:rPr>
                <w:rFonts w:ascii="Segoe UI" w:hAnsi="Segoe UI" w:cs="Segoe UI"/>
                <w:sz w:val="20"/>
                <w:szCs w:val="20"/>
              </w:rPr>
              <w:t>X</w:t>
            </w:r>
          </w:p>
        </w:tc>
        <w:tc>
          <w:tcPr>
            <w:tcW w:w="1276" w:type="dxa"/>
          </w:tcPr>
          <w:p w14:paraId="0B09559E" w14:textId="6585F434" w:rsidR="009A40FE" w:rsidRPr="008148B9" w:rsidRDefault="00D11630" w:rsidP="008148B9">
            <w:pPr>
              <w:jc w:val="center"/>
              <w:rPr>
                <w:rFonts w:ascii="Segoe UI" w:hAnsi="Segoe UI" w:cs="Segoe UI"/>
                <w:sz w:val="20"/>
                <w:szCs w:val="20"/>
              </w:rPr>
            </w:pPr>
            <w:r w:rsidRPr="008148B9">
              <w:rPr>
                <w:rFonts w:ascii="Segoe UI" w:hAnsi="Segoe UI" w:cs="Segoe UI"/>
                <w:sz w:val="20"/>
                <w:szCs w:val="20"/>
              </w:rPr>
              <w:t>X</w:t>
            </w:r>
          </w:p>
        </w:tc>
        <w:tc>
          <w:tcPr>
            <w:tcW w:w="4247" w:type="dxa"/>
          </w:tcPr>
          <w:p w14:paraId="4B06A325" w14:textId="15ED3168" w:rsidR="009A40FE" w:rsidRPr="008148B9" w:rsidRDefault="00B03B07" w:rsidP="008148B9">
            <w:pPr>
              <w:rPr>
                <w:rFonts w:ascii="Segoe UI" w:hAnsi="Segoe UI" w:cs="Segoe UI"/>
                <w:sz w:val="20"/>
                <w:szCs w:val="20"/>
              </w:rPr>
            </w:pPr>
            <w:r w:rsidRPr="008148B9">
              <w:rPr>
                <w:rFonts w:ascii="Segoe UI" w:hAnsi="Segoe UI" w:cs="Segoe UI"/>
                <w:sz w:val="20"/>
                <w:szCs w:val="20"/>
              </w:rPr>
              <w:t>Shown a picture of a family eating at a table and being asked to describe it</w:t>
            </w:r>
          </w:p>
        </w:tc>
      </w:tr>
      <w:tr w:rsidR="009A40FE" w:rsidRPr="008148B9" w14:paraId="0500EA6D" w14:textId="77777777" w:rsidTr="00090115">
        <w:tc>
          <w:tcPr>
            <w:tcW w:w="2632" w:type="dxa"/>
          </w:tcPr>
          <w:p w14:paraId="48D5E2DC" w14:textId="0BE33DA9" w:rsidR="009A40FE" w:rsidRPr="008148B9" w:rsidRDefault="009A40FE" w:rsidP="008148B9">
            <w:pPr>
              <w:rPr>
                <w:rFonts w:ascii="Segoe UI" w:hAnsi="Segoe UI" w:cs="Segoe UI"/>
                <w:sz w:val="20"/>
                <w:szCs w:val="20"/>
              </w:rPr>
            </w:pPr>
            <w:r w:rsidRPr="008148B9">
              <w:rPr>
                <w:rFonts w:ascii="Segoe UI" w:hAnsi="Segoe UI" w:cs="Segoe UI"/>
                <w:sz w:val="20"/>
                <w:szCs w:val="20"/>
              </w:rPr>
              <w:t>Telling a Story from a Book</w:t>
            </w:r>
          </w:p>
        </w:tc>
        <w:tc>
          <w:tcPr>
            <w:tcW w:w="1256" w:type="dxa"/>
          </w:tcPr>
          <w:p w14:paraId="506CF50D" w14:textId="2545EFDD" w:rsidR="009A40FE" w:rsidRPr="008148B9" w:rsidRDefault="009A40FE" w:rsidP="008148B9">
            <w:pPr>
              <w:jc w:val="center"/>
              <w:rPr>
                <w:rFonts w:ascii="Segoe UI" w:hAnsi="Segoe UI" w:cs="Segoe UI"/>
                <w:sz w:val="20"/>
                <w:szCs w:val="20"/>
              </w:rPr>
            </w:pPr>
            <w:r w:rsidRPr="008148B9">
              <w:rPr>
                <w:rFonts w:ascii="Segoe UI" w:hAnsi="Segoe UI" w:cs="Segoe UI"/>
                <w:sz w:val="20"/>
                <w:szCs w:val="20"/>
              </w:rPr>
              <w:t>X</w:t>
            </w:r>
          </w:p>
        </w:tc>
        <w:tc>
          <w:tcPr>
            <w:tcW w:w="1276" w:type="dxa"/>
          </w:tcPr>
          <w:p w14:paraId="54FC7417" w14:textId="5EF64E59" w:rsidR="009A40FE" w:rsidRPr="008148B9" w:rsidRDefault="00D11630" w:rsidP="008148B9">
            <w:pPr>
              <w:jc w:val="center"/>
              <w:rPr>
                <w:rFonts w:ascii="Segoe UI" w:hAnsi="Segoe UI" w:cs="Segoe UI"/>
                <w:sz w:val="20"/>
                <w:szCs w:val="20"/>
              </w:rPr>
            </w:pPr>
            <w:r w:rsidRPr="008148B9">
              <w:rPr>
                <w:rFonts w:ascii="Segoe UI" w:hAnsi="Segoe UI" w:cs="Segoe UI"/>
                <w:sz w:val="20"/>
                <w:szCs w:val="20"/>
              </w:rPr>
              <w:t>X</w:t>
            </w:r>
          </w:p>
        </w:tc>
        <w:tc>
          <w:tcPr>
            <w:tcW w:w="4247" w:type="dxa"/>
          </w:tcPr>
          <w:p w14:paraId="7F01D979" w14:textId="1854AF7B" w:rsidR="009A40FE" w:rsidRPr="008148B9" w:rsidRDefault="00B03B07" w:rsidP="008148B9">
            <w:pPr>
              <w:rPr>
                <w:rFonts w:ascii="Segoe UI" w:hAnsi="Segoe UI" w:cs="Segoe UI"/>
                <w:sz w:val="20"/>
                <w:szCs w:val="20"/>
              </w:rPr>
            </w:pPr>
            <w:r w:rsidRPr="008148B9">
              <w:rPr>
                <w:rFonts w:ascii="Segoe UI" w:hAnsi="Segoe UI" w:cs="Segoe UI"/>
                <w:sz w:val="20"/>
                <w:szCs w:val="20"/>
              </w:rPr>
              <w:t>Being asked to tell the story ‘Tuesday’</w:t>
            </w:r>
            <w:r w:rsidR="007A3A04" w:rsidRPr="008148B9">
              <w:rPr>
                <w:rFonts w:ascii="Segoe UI" w:hAnsi="Segoe UI" w:cs="Segoe UI"/>
                <w:sz w:val="20"/>
                <w:szCs w:val="20"/>
              </w:rPr>
              <w:t xml:space="preserve"> using the book as guide</w:t>
            </w:r>
          </w:p>
        </w:tc>
      </w:tr>
      <w:tr w:rsidR="009A40FE" w:rsidRPr="008148B9" w14:paraId="01854FAE" w14:textId="77777777" w:rsidTr="00090115">
        <w:tc>
          <w:tcPr>
            <w:tcW w:w="2632" w:type="dxa"/>
          </w:tcPr>
          <w:p w14:paraId="67040C3A" w14:textId="6AA10C0B" w:rsidR="009A40FE" w:rsidRPr="008148B9" w:rsidRDefault="009A40FE" w:rsidP="008148B9">
            <w:pPr>
              <w:rPr>
                <w:rFonts w:ascii="Segoe UI" w:hAnsi="Segoe UI" w:cs="Segoe UI"/>
                <w:sz w:val="20"/>
                <w:szCs w:val="20"/>
              </w:rPr>
            </w:pPr>
            <w:r w:rsidRPr="008148B9">
              <w:rPr>
                <w:rFonts w:ascii="Segoe UI" w:hAnsi="Segoe UI" w:cs="Segoe UI"/>
                <w:sz w:val="20"/>
                <w:szCs w:val="20"/>
              </w:rPr>
              <w:t>Cartoons</w:t>
            </w:r>
          </w:p>
        </w:tc>
        <w:tc>
          <w:tcPr>
            <w:tcW w:w="1256" w:type="dxa"/>
          </w:tcPr>
          <w:p w14:paraId="2155EA6F" w14:textId="77777777" w:rsidR="009A40FE" w:rsidRPr="008148B9" w:rsidRDefault="009A40FE" w:rsidP="008148B9">
            <w:pPr>
              <w:jc w:val="center"/>
              <w:rPr>
                <w:rFonts w:ascii="Segoe UI" w:hAnsi="Segoe UI" w:cs="Segoe UI"/>
                <w:sz w:val="20"/>
                <w:szCs w:val="20"/>
              </w:rPr>
            </w:pPr>
          </w:p>
        </w:tc>
        <w:tc>
          <w:tcPr>
            <w:tcW w:w="1276" w:type="dxa"/>
          </w:tcPr>
          <w:p w14:paraId="06CF03F0" w14:textId="2A2895E8" w:rsidR="009A40FE" w:rsidRPr="008148B9" w:rsidRDefault="00D11630" w:rsidP="008148B9">
            <w:pPr>
              <w:jc w:val="center"/>
              <w:rPr>
                <w:rFonts w:ascii="Segoe UI" w:hAnsi="Segoe UI" w:cs="Segoe UI"/>
                <w:sz w:val="20"/>
                <w:szCs w:val="20"/>
              </w:rPr>
            </w:pPr>
            <w:r w:rsidRPr="008148B9">
              <w:rPr>
                <w:rFonts w:ascii="Segoe UI" w:hAnsi="Segoe UI" w:cs="Segoe UI"/>
                <w:sz w:val="20"/>
                <w:szCs w:val="20"/>
              </w:rPr>
              <w:t>X</w:t>
            </w:r>
          </w:p>
        </w:tc>
        <w:tc>
          <w:tcPr>
            <w:tcW w:w="4247" w:type="dxa"/>
          </w:tcPr>
          <w:p w14:paraId="780F643C" w14:textId="73ADD0E6" w:rsidR="009A40FE" w:rsidRPr="008148B9" w:rsidRDefault="007A3A04" w:rsidP="008148B9">
            <w:pPr>
              <w:rPr>
                <w:rFonts w:ascii="Segoe UI" w:hAnsi="Segoe UI" w:cs="Segoe UI"/>
                <w:sz w:val="20"/>
                <w:szCs w:val="20"/>
              </w:rPr>
            </w:pPr>
            <w:r w:rsidRPr="008148B9">
              <w:rPr>
                <w:rFonts w:ascii="Segoe UI" w:hAnsi="Segoe UI" w:cs="Segoe UI"/>
                <w:sz w:val="20"/>
                <w:szCs w:val="20"/>
              </w:rPr>
              <w:t xml:space="preserve">Describing a series of cartoon pictures showing </w:t>
            </w:r>
          </w:p>
        </w:tc>
      </w:tr>
      <w:tr w:rsidR="009A40FE" w:rsidRPr="008148B9" w14:paraId="0355D595" w14:textId="77777777" w:rsidTr="00090115">
        <w:tc>
          <w:tcPr>
            <w:tcW w:w="2632" w:type="dxa"/>
          </w:tcPr>
          <w:p w14:paraId="29570EAE" w14:textId="33FB0F43" w:rsidR="009A40FE" w:rsidRPr="008148B9" w:rsidRDefault="009A40FE" w:rsidP="008148B9">
            <w:pPr>
              <w:rPr>
                <w:rFonts w:ascii="Segoe UI" w:hAnsi="Segoe UI" w:cs="Segoe UI"/>
                <w:sz w:val="20"/>
                <w:szCs w:val="20"/>
              </w:rPr>
            </w:pPr>
            <w:r w:rsidRPr="008148B9">
              <w:rPr>
                <w:rFonts w:ascii="Segoe UI" w:hAnsi="Segoe UI" w:cs="Segoe UI"/>
                <w:sz w:val="20"/>
                <w:szCs w:val="20"/>
              </w:rPr>
              <w:t>Free Play</w:t>
            </w:r>
          </w:p>
        </w:tc>
        <w:tc>
          <w:tcPr>
            <w:tcW w:w="1256" w:type="dxa"/>
          </w:tcPr>
          <w:p w14:paraId="0BDAFBDC" w14:textId="070FC9C7" w:rsidR="009A40FE" w:rsidRPr="008148B9" w:rsidRDefault="009A40FE" w:rsidP="008148B9">
            <w:pPr>
              <w:jc w:val="center"/>
              <w:rPr>
                <w:rFonts w:ascii="Segoe UI" w:hAnsi="Segoe UI" w:cs="Segoe UI"/>
                <w:sz w:val="20"/>
                <w:szCs w:val="20"/>
              </w:rPr>
            </w:pPr>
            <w:r w:rsidRPr="008148B9">
              <w:rPr>
                <w:rFonts w:ascii="Segoe UI" w:hAnsi="Segoe UI" w:cs="Segoe UI"/>
                <w:sz w:val="20"/>
                <w:szCs w:val="20"/>
              </w:rPr>
              <w:t>X</w:t>
            </w:r>
          </w:p>
        </w:tc>
        <w:tc>
          <w:tcPr>
            <w:tcW w:w="1276" w:type="dxa"/>
          </w:tcPr>
          <w:p w14:paraId="1E4F39C3" w14:textId="77777777" w:rsidR="009A40FE" w:rsidRPr="008148B9" w:rsidRDefault="009A40FE" w:rsidP="008148B9">
            <w:pPr>
              <w:jc w:val="center"/>
              <w:rPr>
                <w:rFonts w:ascii="Segoe UI" w:hAnsi="Segoe UI" w:cs="Segoe UI"/>
                <w:sz w:val="20"/>
                <w:szCs w:val="20"/>
              </w:rPr>
            </w:pPr>
          </w:p>
        </w:tc>
        <w:tc>
          <w:tcPr>
            <w:tcW w:w="4247" w:type="dxa"/>
          </w:tcPr>
          <w:p w14:paraId="6AFCE7CF" w14:textId="3A144237" w:rsidR="009A40FE" w:rsidRPr="008148B9" w:rsidRDefault="00D11630" w:rsidP="008148B9">
            <w:pPr>
              <w:rPr>
                <w:rFonts w:ascii="Segoe UI" w:hAnsi="Segoe UI" w:cs="Segoe UI"/>
                <w:sz w:val="20"/>
                <w:szCs w:val="20"/>
              </w:rPr>
            </w:pPr>
            <w:r w:rsidRPr="008148B9">
              <w:rPr>
                <w:rFonts w:ascii="Segoe UI" w:hAnsi="Segoe UI" w:cs="Segoe UI"/>
                <w:sz w:val="20"/>
                <w:szCs w:val="20"/>
              </w:rPr>
              <w:t>Withdrawal of attention from examiner, child able to freely play with range of toys provided</w:t>
            </w:r>
          </w:p>
        </w:tc>
      </w:tr>
      <w:tr w:rsidR="009A40FE" w:rsidRPr="008148B9" w14:paraId="23DB7133" w14:textId="77777777" w:rsidTr="00090115">
        <w:tc>
          <w:tcPr>
            <w:tcW w:w="2632" w:type="dxa"/>
          </w:tcPr>
          <w:p w14:paraId="6AD322A6" w14:textId="3C0574EF" w:rsidR="009A40FE" w:rsidRPr="008148B9" w:rsidRDefault="009A40FE" w:rsidP="008148B9">
            <w:pPr>
              <w:rPr>
                <w:rFonts w:ascii="Segoe UI" w:hAnsi="Segoe UI" w:cs="Segoe UI"/>
                <w:sz w:val="20"/>
                <w:szCs w:val="20"/>
              </w:rPr>
            </w:pPr>
            <w:r w:rsidRPr="008148B9">
              <w:rPr>
                <w:rFonts w:ascii="Segoe UI" w:hAnsi="Segoe UI" w:cs="Segoe UI"/>
                <w:sz w:val="20"/>
                <w:szCs w:val="20"/>
              </w:rPr>
              <w:t>Birthday Party</w:t>
            </w:r>
          </w:p>
        </w:tc>
        <w:tc>
          <w:tcPr>
            <w:tcW w:w="1256" w:type="dxa"/>
          </w:tcPr>
          <w:p w14:paraId="40E52467" w14:textId="03BC9EA1" w:rsidR="009A40FE" w:rsidRPr="008148B9" w:rsidRDefault="009A40FE" w:rsidP="008148B9">
            <w:pPr>
              <w:jc w:val="center"/>
              <w:rPr>
                <w:rFonts w:ascii="Segoe UI" w:hAnsi="Segoe UI" w:cs="Segoe UI"/>
                <w:sz w:val="20"/>
                <w:szCs w:val="20"/>
              </w:rPr>
            </w:pPr>
            <w:r w:rsidRPr="008148B9">
              <w:rPr>
                <w:rFonts w:ascii="Segoe UI" w:hAnsi="Segoe UI" w:cs="Segoe UI"/>
                <w:sz w:val="20"/>
                <w:szCs w:val="20"/>
              </w:rPr>
              <w:t>X</w:t>
            </w:r>
          </w:p>
        </w:tc>
        <w:tc>
          <w:tcPr>
            <w:tcW w:w="1276" w:type="dxa"/>
          </w:tcPr>
          <w:p w14:paraId="04D7D8C1" w14:textId="77777777" w:rsidR="009A40FE" w:rsidRPr="008148B9" w:rsidRDefault="009A40FE" w:rsidP="008148B9">
            <w:pPr>
              <w:jc w:val="center"/>
              <w:rPr>
                <w:rFonts w:ascii="Segoe UI" w:hAnsi="Segoe UI" w:cs="Segoe UI"/>
                <w:sz w:val="20"/>
                <w:szCs w:val="20"/>
              </w:rPr>
            </w:pPr>
          </w:p>
        </w:tc>
        <w:tc>
          <w:tcPr>
            <w:tcW w:w="4247" w:type="dxa"/>
          </w:tcPr>
          <w:p w14:paraId="31B2650D" w14:textId="4F88E8D1" w:rsidR="009A40FE" w:rsidRPr="008148B9" w:rsidRDefault="00D11630" w:rsidP="008148B9">
            <w:pPr>
              <w:rPr>
                <w:rFonts w:ascii="Segoe UI" w:hAnsi="Segoe UI" w:cs="Segoe UI"/>
                <w:sz w:val="20"/>
                <w:szCs w:val="20"/>
              </w:rPr>
            </w:pPr>
            <w:r w:rsidRPr="008148B9">
              <w:rPr>
                <w:rFonts w:ascii="Segoe UI" w:hAnsi="Segoe UI" w:cs="Segoe UI"/>
                <w:sz w:val="20"/>
                <w:szCs w:val="20"/>
              </w:rPr>
              <w:t>Engaging in a play sequence where a birthday party is held for a baby (doll)</w:t>
            </w:r>
          </w:p>
        </w:tc>
      </w:tr>
      <w:tr w:rsidR="009A40FE" w:rsidRPr="008148B9" w14:paraId="3FBA3D3B" w14:textId="77777777" w:rsidTr="00090115">
        <w:tc>
          <w:tcPr>
            <w:tcW w:w="2632" w:type="dxa"/>
          </w:tcPr>
          <w:p w14:paraId="371EE79F" w14:textId="507DAC57" w:rsidR="009A40FE" w:rsidRPr="008148B9" w:rsidRDefault="009A40FE" w:rsidP="008148B9">
            <w:pPr>
              <w:rPr>
                <w:rFonts w:ascii="Segoe UI" w:hAnsi="Segoe UI" w:cs="Segoe UI"/>
                <w:sz w:val="20"/>
                <w:szCs w:val="20"/>
              </w:rPr>
            </w:pPr>
            <w:r w:rsidRPr="008148B9">
              <w:rPr>
                <w:rFonts w:ascii="Segoe UI" w:hAnsi="Segoe UI" w:cs="Segoe UI"/>
                <w:sz w:val="20"/>
                <w:szCs w:val="20"/>
              </w:rPr>
              <w:t>Snack</w:t>
            </w:r>
          </w:p>
        </w:tc>
        <w:tc>
          <w:tcPr>
            <w:tcW w:w="1256" w:type="dxa"/>
          </w:tcPr>
          <w:p w14:paraId="37A885CB" w14:textId="761E36F7" w:rsidR="009A40FE" w:rsidRPr="008148B9" w:rsidRDefault="009A40FE" w:rsidP="008148B9">
            <w:pPr>
              <w:jc w:val="center"/>
              <w:rPr>
                <w:rFonts w:ascii="Segoe UI" w:hAnsi="Segoe UI" w:cs="Segoe UI"/>
                <w:sz w:val="20"/>
                <w:szCs w:val="20"/>
              </w:rPr>
            </w:pPr>
            <w:r w:rsidRPr="008148B9">
              <w:rPr>
                <w:rFonts w:ascii="Segoe UI" w:hAnsi="Segoe UI" w:cs="Segoe UI"/>
                <w:sz w:val="20"/>
                <w:szCs w:val="20"/>
              </w:rPr>
              <w:t>X</w:t>
            </w:r>
          </w:p>
        </w:tc>
        <w:tc>
          <w:tcPr>
            <w:tcW w:w="1276" w:type="dxa"/>
          </w:tcPr>
          <w:p w14:paraId="766B11EC" w14:textId="77777777" w:rsidR="009A40FE" w:rsidRPr="008148B9" w:rsidRDefault="009A40FE" w:rsidP="008148B9">
            <w:pPr>
              <w:jc w:val="center"/>
              <w:rPr>
                <w:rFonts w:ascii="Segoe UI" w:hAnsi="Segoe UI" w:cs="Segoe UI"/>
                <w:sz w:val="20"/>
                <w:szCs w:val="20"/>
              </w:rPr>
            </w:pPr>
          </w:p>
        </w:tc>
        <w:tc>
          <w:tcPr>
            <w:tcW w:w="4247" w:type="dxa"/>
          </w:tcPr>
          <w:p w14:paraId="57219E14" w14:textId="1F919F81" w:rsidR="009A40FE" w:rsidRPr="008148B9" w:rsidRDefault="00D11630" w:rsidP="008148B9">
            <w:pPr>
              <w:rPr>
                <w:rFonts w:ascii="Segoe UI" w:hAnsi="Segoe UI" w:cs="Segoe UI"/>
                <w:sz w:val="20"/>
                <w:szCs w:val="20"/>
              </w:rPr>
            </w:pPr>
            <w:r w:rsidRPr="008148B9">
              <w:rPr>
                <w:rFonts w:ascii="Segoe UI" w:hAnsi="Segoe UI" w:cs="Segoe UI"/>
                <w:sz w:val="20"/>
                <w:szCs w:val="20"/>
              </w:rPr>
              <w:t>Pretzels, chocolate chip cookies and drink provided</w:t>
            </w:r>
          </w:p>
        </w:tc>
      </w:tr>
      <w:tr w:rsidR="009A40FE" w:rsidRPr="008148B9" w14:paraId="103744AC" w14:textId="77777777" w:rsidTr="00090115">
        <w:tc>
          <w:tcPr>
            <w:tcW w:w="2632" w:type="dxa"/>
          </w:tcPr>
          <w:p w14:paraId="6E794357" w14:textId="1C4A6C5C" w:rsidR="009A40FE" w:rsidRPr="008148B9" w:rsidRDefault="009A40FE" w:rsidP="008148B9">
            <w:pPr>
              <w:rPr>
                <w:rFonts w:ascii="Segoe UI" w:hAnsi="Segoe UI" w:cs="Segoe UI"/>
                <w:sz w:val="20"/>
                <w:szCs w:val="20"/>
              </w:rPr>
            </w:pPr>
            <w:r w:rsidRPr="008148B9">
              <w:rPr>
                <w:rFonts w:ascii="Segoe UI" w:hAnsi="Segoe UI" w:cs="Segoe UI"/>
                <w:sz w:val="20"/>
                <w:szCs w:val="20"/>
              </w:rPr>
              <w:t>Anticipated Routine with Objects</w:t>
            </w:r>
          </w:p>
        </w:tc>
        <w:tc>
          <w:tcPr>
            <w:tcW w:w="1256" w:type="dxa"/>
          </w:tcPr>
          <w:p w14:paraId="3D194BFA" w14:textId="002F8F94" w:rsidR="009A40FE" w:rsidRPr="008148B9" w:rsidRDefault="009A40FE" w:rsidP="008148B9">
            <w:pPr>
              <w:jc w:val="center"/>
              <w:rPr>
                <w:rFonts w:ascii="Segoe UI" w:hAnsi="Segoe UI" w:cs="Segoe UI"/>
                <w:sz w:val="20"/>
                <w:szCs w:val="20"/>
              </w:rPr>
            </w:pPr>
            <w:r w:rsidRPr="008148B9">
              <w:rPr>
                <w:rFonts w:ascii="Segoe UI" w:hAnsi="Segoe UI" w:cs="Segoe UI"/>
                <w:sz w:val="20"/>
                <w:szCs w:val="20"/>
              </w:rPr>
              <w:t>X</w:t>
            </w:r>
          </w:p>
        </w:tc>
        <w:tc>
          <w:tcPr>
            <w:tcW w:w="1276" w:type="dxa"/>
          </w:tcPr>
          <w:p w14:paraId="5C1D02BB" w14:textId="77777777" w:rsidR="009A40FE" w:rsidRPr="008148B9" w:rsidRDefault="009A40FE" w:rsidP="008148B9">
            <w:pPr>
              <w:jc w:val="center"/>
              <w:rPr>
                <w:rFonts w:ascii="Segoe UI" w:hAnsi="Segoe UI" w:cs="Segoe UI"/>
                <w:sz w:val="20"/>
                <w:szCs w:val="20"/>
              </w:rPr>
            </w:pPr>
          </w:p>
        </w:tc>
        <w:tc>
          <w:tcPr>
            <w:tcW w:w="4247" w:type="dxa"/>
          </w:tcPr>
          <w:p w14:paraId="0E849AE7" w14:textId="1660CE19" w:rsidR="009A40FE" w:rsidRPr="008148B9" w:rsidRDefault="00D11630" w:rsidP="008148B9">
            <w:pPr>
              <w:rPr>
                <w:rFonts w:ascii="Segoe UI" w:hAnsi="Segoe UI" w:cs="Segoe UI"/>
                <w:sz w:val="20"/>
                <w:szCs w:val="20"/>
              </w:rPr>
            </w:pPr>
            <w:r w:rsidRPr="008148B9">
              <w:rPr>
                <w:rFonts w:ascii="Segoe UI" w:hAnsi="Segoe UI" w:cs="Segoe UI"/>
                <w:sz w:val="20"/>
                <w:szCs w:val="20"/>
              </w:rPr>
              <w:t>Blowing up and letting a balloon go</w:t>
            </w:r>
          </w:p>
        </w:tc>
      </w:tr>
      <w:tr w:rsidR="009A40FE" w:rsidRPr="008148B9" w14:paraId="58A73E1C" w14:textId="77777777" w:rsidTr="00090115">
        <w:tc>
          <w:tcPr>
            <w:tcW w:w="2632" w:type="dxa"/>
          </w:tcPr>
          <w:p w14:paraId="54C5D706" w14:textId="36A57EA1" w:rsidR="009A40FE" w:rsidRPr="008148B9" w:rsidRDefault="009A40FE" w:rsidP="008148B9">
            <w:pPr>
              <w:rPr>
                <w:rFonts w:ascii="Segoe UI" w:hAnsi="Segoe UI" w:cs="Segoe UI"/>
                <w:sz w:val="20"/>
                <w:szCs w:val="20"/>
              </w:rPr>
            </w:pPr>
            <w:r w:rsidRPr="008148B9">
              <w:rPr>
                <w:rFonts w:ascii="Segoe UI" w:hAnsi="Segoe UI" w:cs="Segoe UI"/>
                <w:sz w:val="20"/>
                <w:szCs w:val="20"/>
              </w:rPr>
              <w:t>Bubble Play</w:t>
            </w:r>
          </w:p>
        </w:tc>
        <w:tc>
          <w:tcPr>
            <w:tcW w:w="1256" w:type="dxa"/>
          </w:tcPr>
          <w:p w14:paraId="44D6DA1F" w14:textId="3BA3DF55" w:rsidR="009A40FE" w:rsidRPr="008148B9" w:rsidRDefault="009A40FE" w:rsidP="008148B9">
            <w:pPr>
              <w:jc w:val="center"/>
              <w:rPr>
                <w:rFonts w:ascii="Segoe UI" w:hAnsi="Segoe UI" w:cs="Segoe UI"/>
                <w:sz w:val="20"/>
                <w:szCs w:val="20"/>
              </w:rPr>
            </w:pPr>
            <w:r w:rsidRPr="008148B9">
              <w:rPr>
                <w:rFonts w:ascii="Segoe UI" w:hAnsi="Segoe UI" w:cs="Segoe UI"/>
                <w:sz w:val="20"/>
                <w:szCs w:val="20"/>
              </w:rPr>
              <w:t>X</w:t>
            </w:r>
          </w:p>
        </w:tc>
        <w:tc>
          <w:tcPr>
            <w:tcW w:w="1276" w:type="dxa"/>
          </w:tcPr>
          <w:p w14:paraId="44FF36DF" w14:textId="77777777" w:rsidR="009A40FE" w:rsidRPr="008148B9" w:rsidRDefault="009A40FE" w:rsidP="008148B9">
            <w:pPr>
              <w:jc w:val="center"/>
              <w:rPr>
                <w:rFonts w:ascii="Segoe UI" w:hAnsi="Segoe UI" w:cs="Segoe UI"/>
                <w:sz w:val="20"/>
                <w:szCs w:val="20"/>
              </w:rPr>
            </w:pPr>
          </w:p>
        </w:tc>
        <w:tc>
          <w:tcPr>
            <w:tcW w:w="4247" w:type="dxa"/>
          </w:tcPr>
          <w:p w14:paraId="017AA20B" w14:textId="1B31819B" w:rsidR="009A40FE" w:rsidRPr="008148B9" w:rsidRDefault="00D11630" w:rsidP="008148B9">
            <w:pPr>
              <w:rPr>
                <w:rFonts w:ascii="Segoe UI" w:hAnsi="Segoe UI" w:cs="Segoe UI"/>
                <w:sz w:val="20"/>
                <w:szCs w:val="20"/>
              </w:rPr>
            </w:pPr>
            <w:r w:rsidRPr="008148B9">
              <w:rPr>
                <w:rFonts w:ascii="Segoe UI" w:hAnsi="Segoe UI" w:cs="Segoe UI"/>
                <w:sz w:val="20"/>
                <w:szCs w:val="20"/>
              </w:rPr>
              <w:t>Blowing bubbles</w:t>
            </w:r>
          </w:p>
        </w:tc>
      </w:tr>
      <w:tr w:rsidR="00B03B07" w:rsidRPr="008148B9" w14:paraId="0633FE42" w14:textId="77777777" w:rsidTr="00090115">
        <w:tc>
          <w:tcPr>
            <w:tcW w:w="2632" w:type="dxa"/>
          </w:tcPr>
          <w:p w14:paraId="588526D2" w14:textId="09591EAC" w:rsidR="00B03B07" w:rsidRPr="008148B9" w:rsidRDefault="00B03B07" w:rsidP="008148B9">
            <w:pPr>
              <w:rPr>
                <w:rFonts w:ascii="Segoe UI" w:hAnsi="Segoe UI" w:cs="Segoe UI"/>
                <w:sz w:val="20"/>
                <w:szCs w:val="20"/>
              </w:rPr>
            </w:pPr>
            <w:r w:rsidRPr="008148B9">
              <w:rPr>
                <w:rFonts w:ascii="Segoe UI" w:hAnsi="Segoe UI" w:cs="Segoe UI"/>
                <w:sz w:val="20"/>
                <w:szCs w:val="20"/>
              </w:rPr>
              <w:t>Emotions</w:t>
            </w:r>
          </w:p>
        </w:tc>
        <w:tc>
          <w:tcPr>
            <w:tcW w:w="1256" w:type="dxa"/>
          </w:tcPr>
          <w:p w14:paraId="072F3B7B" w14:textId="77777777" w:rsidR="00B03B07" w:rsidRPr="008148B9" w:rsidRDefault="00B03B07" w:rsidP="008148B9">
            <w:pPr>
              <w:jc w:val="center"/>
              <w:rPr>
                <w:rFonts w:ascii="Segoe UI" w:hAnsi="Segoe UI" w:cs="Segoe UI"/>
                <w:sz w:val="20"/>
                <w:szCs w:val="20"/>
              </w:rPr>
            </w:pPr>
          </w:p>
        </w:tc>
        <w:tc>
          <w:tcPr>
            <w:tcW w:w="1276" w:type="dxa"/>
          </w:tcPr>
          <w:p w14:paraId="3A099475" w14:textId="7664780A" w:rsidR="00B03B07" w:rsidRPr="008148B9" w:rsidRDefault="007A3A04" w:rsidP="008148B9">
            <w:pPr>
              <w:jc w:val="center"/>
              <w:rPr>
                <w:rFonts w:ascii="Segoe UI" w:hAnsi="Segoe UI" w:cs="Segoe UI"/>
                <w:sz w:val="20"/>
                <w:szCs w:val="20"/>
              </w:rPr>
            </w:pPr>
            <w:r w:rsidRPr="008148B9">
              <w:rPr>
                <w:rFonts w:ascii="Segoe UI" w:hAnsi="Segoe UI" w:cs="Segoe UI"/>
                <w:sz w:val="20"/>
                <w:szCs w:val="20"/>
              </w:rPr>
              <w:t>X</w:t>
            </w:r>
          </w:p>
        </w:tc>
        <w:tc>
          <w:tcPr>
            <w:tcW w:w="4247" w:type="dxa"/>
          </w:tcPr>
          <w:p w14:paraId="1C911DE1" w14:textId="54CD5FDA" w:rsidR="00B03B07" w:rsidRPr="008148B9" w:rsidRDefault="00D11630" w:rsidP="008148B9">
            <w:pPr>
              <w:rPr>
                <w:rFonts w:ascii="Segoe UI" w:hAnsi="Segoe UI" w:cs="Segoe UI"/>
                <w:sz w:val="20"/>
                <w:szCs w:val="20"/>
              </w:rPr>
            </w:pPr>
            <w:r w:rsidRPr="008148B9">
              <w:rPr>
                <w:rFonts w:ascii="Segoe UI" w:hAnsi="Segoe UI" w:cs="Segoe UI"/>
                <w:sz w:val="20"/>
                <w:szCs w:val="20"/>
              </w:rPr>
              <w:t>Asking set questions about feelings of happiness, being scared, anxious, angry, sadness, and relaxed</w:t>
            </w:r>
          </w:p>
        </w:tc>
      </w:tr>
      <w:tr w:rsidR="00B03B07" w:rsidRPr="008148B9" w14:paraId="04818DEF" w14:textId="77777777" w:rsidTr="00090115">
        <w:tc>
          <w:tcPr>
            <w:tcW w:w="2632" w:type="dxa"/>
          </w:tcPr>
          <w:p w14:paraId="557159E3" w14:textId="648BE867" w:rsidR="00B03B07" w:rsidRPr="008148B9" w:rsidRDefault="00B03B07" w:rsidP="008148B9">
            <w:pPr>
              <w:rPr>
                <w:rFonts w:ascii="Segoe UI" w:hAnsi="Segoe UI" w:cs="Segoe UI"/>
                <w:sz w:val="20"/>
                <w:szCs w:val="20"/>
              </w:rPr>
            </w:pPr>
            <w:r w:rsidRPr="008148B9">
              <w:rPr>
                <w:rFonts w:ascii="Segoe UI" w:hAnsi="Segoe UI" w:cs="Segoe UI"/>
                <w:sz w:val="20"/>
                <w:szCs w:val="20"/>
              </w:rPr>
              <w:t>Social Difficulties and Annoyances</w:t>
            </w:r>
          </w:p>
        </w:tc>
        <w:tc>
          <w:tcPr>
            <w:tcW w:w="1256" w:type="dxa"/>
          </w:tcPr>
          <w:p w14:paraId="78923FE4" w14:textId="77777777" w:rsidR="00B03B07" w:rsidRPr="008148B9" w:rsidRDefault="00B03B07" w:rsidP="008148B9">
            <w:pPr>
              <w:jc w:val="center"/>
              <w:rPr>
                <w:rFonts w:ascii="Segoe UI" w:hAnsi="Segoe UI" w:cs="Segoe UI"/>
                <w:sz w:val="20"/>
                <w:szCs w:val="20"/>
              </w:rPr>
            </w:pPr>
          </w:p>
        </w:tc>
        <w:tc>
          <w:tcPr>
            <w:tcW w:w="1276" w:type="dxa"/>
          </w:tcPr>
          <w:p w14:paraId="1DA9F349" w14:textId="075E1B83" w:rsidR="00B03B07" w:rsidRPr="008148B9" w:rsidRDefault="007A3A04" w:rsidP="008148B9">
            <w:pPr>
              <w:jc w:val="center"/>
              <w:rPr>
                <w:rFonts w:ascii="Segoe UI" w:hAnsi="Segoe UI" w:cs="Segoe UI"/>
                <w:sz w:val="20"/>
                <w:szCs w:val="20"/>
              </w:rPr>
            </w:pPr>
            <w:r w:rsidRPr="008148B9">
              <w:rPr>
                <w:rFonts w:ascii="Segoe UI" w:hAnsi="Segoe UI" w:cs="Segoe UI"/>
                <w:sz w:val="20"/>
                <w:szCs w:val="20"/>
              </w:rPr>
              <w:t>X</w:t>
            </w:r>
          </w:p>
        </w:tc>
        <w:tc>
          <w:tcPr>
            <w:tcW w:w="4247" w:type="dxa"/>
          </w:tcPr>
          <w:p w14:paraId="1BE6E8E6" w14:textId="6C818140" w:rsidR="00B03B07" w:rsidRPr="008148B9" w:rsidRDefault="00D11630" w:rsidP="008148B9">
            <w:pPr>
              <w:rPr>
                <w:rFonts w:ascii="Segoe UI" w:hAnsi="Segoe UI" w:cs="Segoe UI"/>
                <w:sz w:val="20"/>
                <w:szCs w:val="20"/>
              </w:rPr>
            </w:pPr>
            <w:r w:rsidRPr="008148B9">
              <w:rPr>
                <w:rFonts w:ascii="Segoe UI" w:hAnsi="Segoe UI" w:cs="Segoe UI"/>
                <w:sz w:val="20"/>
                <w:szCs w:val="20"/>
              </w:rPr>
              <w:t>Asking set questions about problems getting along with others, finding others annoying, or others finding you annoying</w:t>
            </w:r>
          </w:p>
        </w:tc>
      </w:tr>
      <w:tr w:rsidR="00B03B07" w:rsidRPr="008148B9" w14:paraId="11935CCB" w14:textId="77777777" w:rsidTr="00090115">
        <w:tc>
          <w:tcPr>
            <w:tcW w:w="2632" w:type="dxa"/>
          </w:tcPr>
          <w:p w14:paraId="22B7924D" w14:textId="5685D9CE" w:rsidR="00B03B07" w:rsidRPr="008148B9" w:rsidRDefault="00B03B07" w:rsidP="008148B9">
            <w:pPr>
              <w:rPr>
                <w:rFonts w:ascii="Segoe UI" w:hAnsi="Segoe UI" w:cs="Segoe UI"/>
                <w:sz w:val="20"/>
                <w:szCs w:val="20"/>
              </w:rPr>
            </w:pPr>
            <w:r w:rsidRPr="008148B9">
              <w:rPr>
                <w:rFonts w:ascii="Segoe UI" w:hAnsi="Segoe UI" w:cs="Segoe UI"/>
                <w:sz w:val="20"/>
                <w:szCs w:val="20"/>
              </w:rPr>
              <w:t>Break</w:t>
            </w:r>
          </w:p>
        </w:tc>
        <w:tc>
          <w:tcPr>
            <w:tcW w:w="1256" w:type="dxa"/>
          </w:tcPr>
          <w:p w14:paraId="77744EDD" w14:textId="77777777" w:rsidR="00B03B07" w:rsidRPr="008148B9" w:rsidRDefault="00B03B07" w:rsidP="008148B9">
            <w:pPr>
              <w:jc w:val="center"/>
              <w:rPr>
                <w:rFonts w:ascii="Segoe UI" w:hAnsi="Segoe UI" w:cs="Segoe UI"/>
                <w:sz w:val="20"/>
                <w:szCs w:val="20"/>
              </w:rPr>
            </w:pPr>
          </w:p>
        </w:tc>
        <w:tc>
          <w:tcPr>
            <w:tcW w:w="1276" w:type="dxa"/>
          </w:tcPr>
          <w:p w14:paraId="44026BA5" w14:textId="40521814" w:rsidR="00B03B07" w:rsidRPr="008148B9" w:rsidRDefault="007A3A04" w:rsidP="008148B9">
            <w:pPr>
              <w:jc w:val="center"/>
              <w:rPr>
                <w:rFonts w:ascii="Segoe UI" w:hAnsi="Segoe UI" w:cs="Segoe UI"/>
                <w:sz w:val="20"/>
                <w:szCs w:val="20"/>
              </w:rPr>
            </w:pPr>
            <w:r w:rsidRPr="008148B9">
              <w:rPr>
                <w:rFonts w:ascii="Segoe UI" w:hAnsi="Segoe UI" w:cs="Segoe UI"/>
                <w:sz w:val="20"/>
                <w:szCs w:val="20"/>
              </w:rPr>
              <w:t>X</w:t>
            </w:r>
          </w:p>
        </w:tc>
        <w:tc>
          <w:tcPr>
            <w:tcW w:w="4247" w:type="dxa"/>
          </w:tcPr>
          <w:p w14:paraId="2BE8806B" w14:textId="054570F7" w:rsidR="00B03B07" w:rsidRPr="008148B9" w:rsidRDefault="00D11630" w:rsidP="008148B9">
            <w:pPr>
              <w:rPr>
                <w:rFonts w:ascii="Segoe UI" w:hAnsi="Segoe UI" w:cs="Segoe UI"/>
                <w:sz w:val="20"/>
                <w:szCs w:val="20"/>
              </w:rPr>
            </w:pPr>
            <w:r w:rsidRPr="008148B9">
              <w:rPr>
                <w:rFonts w:ascii="Segoe UI" w:hAnsi="Segoe UI" w:cs="Segoe UI"/>
                <w:sz w:val="20"/>
                <w:szCs w:val="20"/>
              </w:rPr>
              <w:t>Withdrawal of attention from examiner, able to play with games and toys provided</w:t>
            </w:r>
          </w:p>
        </w:tc>
      </w:tr>
      <w:tr w:rsidR="00B03B07" w:rsidRPr="008148B9" w14:paraId="1B8D889A" w14:textId="77777777" w:rsidTr="00090115">
        <w:tc>
          <w:tcPr>
            <w:tcW w:w="2632" w:type="dxa"/>
          </w:tcPr>
          <w:p w14:paraId="43DBA1C3" w14:textId="452305A5" w:rsidR="00B03B07" w:rsidRPr="008148B9" w:rsidRDefault="00B03B07" w:rsidP="008148B9">
            <w:pPr>
              <w:rPr>
                <w:rFonts w:ascii="Segoe UI" w:hAnsi="Segoe UI" w:cs="Segoe UI"/>
                <w:sz w:val="20"/>
                <w:szCs w:val="20"/>
              </w:rPr>
            </w:pPr>
            <w:r w:rsidRPr="008148B9">
              <w:rPr>
                <w:rFonts w:ascii="Segoe UI" w:hAnsi="Segoe UI" w:cs="Segoe UI"/>
                <w:sz w:val="20"/>
                <w:szCs w:val="20"/>
              </w:rPr>
              <w:t>Friends, Relationships and Marriage</w:t>
            </w:r>
          </w:p>
        </w:tc>
        <w:tc>
          <w:tcPr>
            <w:tcW w:w="1256" w:type="dxa"/>
          </w:tcPr>
          <w:p w14:paraId="5BD99513" w14:textId="77777777" w:rsidR="00B03B07" w:rsidRPr="008148B9" w:rsidRDefault="00B03B07" w:rsidP="008148B9">
            <w:pPr>
              <w:jc w:val="center"/>
              <w:rPr>
                <w:rFonts w:ascii="Segoe UI" w:hAnsi="Segoe UI" w:cs="Segoe UI"/>
                <w:sz w:val="20"/>
                <w:szCs w:val="20"/>
              </w:rPr>
            </w:pPr>
          </w:p>
        </w:tc>
        <w:tc>
          <w:tcPr>
            <w:tcW w:w="1276" w:type="dxa"/>
          </w:tcPr>
          <w:p w14:paraId="4538CE92" w14:textId="2872868B" w:rsidR="00B03B07" w:rsidRPr="008148B9" w:rsidRDefault="007A3A04" w:rsidP="008148B9">
            <w:pPr>
              <w:jc w:val="center"/>
              <w:rPr>
                <w:rFonts w:ascii="Segoe UI" w:hAnsi="Segoe UI" w:cs="Segoe UI"/>
                <w:sz w:val="20"/>
                <w:szCs w:val="20"/>
              </w:rPr>
            </w:pPr>
            <w:r w:rsidRPr="008148B9">
              <w:rPr>
                <w:rFonts w:ascii="Segoe UI" w:hAnsi="Segoe UI" w:cs="Segoe UI"/>
                <w:sz w:val="20"/>
                <w:szCs w:val="20"/>
              </w:rPr>
              <w:t>X</w:t>
            </w:r>
          </w:p>
        </w:tc>
        <w:tc>
          <w:tcPr>
            <w:tcW w:w="4247" w:type="dxa"/>
          </w:tcPr>
          <w:p w14:paraId="2F599A9F" w14:textId="5B755B1A" w:rsidR="00B03B07" w:rsidRPr="008148B9" w:rsidRDefault="00D11630" w:rsidP="008148B9">
            <w:pPr>
              <w:rPr>
                <w:rFonts w:ascii="Segoe UI" w:hAnsi="Segoe UI" w:cs="Segoe UI"/>
                <w:sz w:val="20"/>
                <w:szCs w:val="20"/>
              </w:rPr>
            </w:pPr>
            <w:r w:rsidRPr="008148B9">
              <w:rPr>
                <w:rFonts w:ascii="Segoe UI" w:hAnsi="Segoe UI" w:cs="Segoe UI"/>
                <w:sz w:val="20"/>
                <w:szCs w:val="20"/>
              </w:rPr>
              <w:t>Set questions about friends, relationships, future plans</w:t>
            </w:r>
          </w:p>
        </w:tc>
      </w:tr>
      <w:tr w:rsidR="00B03B07" w:rsidRPr="008148B9" w14:paraId="556E3B30" w14:textId="77777777" w:rsidTr="001E4C9E">
        <w:tc>
          <w:tcPr>
            <w:tcW w:w="2632" w:type="dxa"/>
            <w:tcBorders>
              <w:bottom w:val="single" w:sz="4" w:space="0" w:color="auto"/>
            </w:tcBorders>
          </w:tcPr>
          <w:p w14:paraId="7E434D2F" w14:textId="689A5C92" w:rsidR="00B03B07" w:rsidRPr="008148B9" w:rsidRDefault="00B03B07" w:rsidP="008148B9">
            <w:pPr>
              <w:rPr>
                <w:rFonts w:ascii="Segoe UI" w:hAnsi="Segoe UI" w:cs="Segoe UI"/>
                <w:sz w:val="20"/>
                <w:szCs w:val="20"/>
              </w:rPr>
            </w:pPr>
            <w:r w:rsidRPr="008148B9">
              <w:rPr>
                <w:rFonts w:ascii="Segoe UI" w:hAnsi="Segoe UI" w:cs="Segoe UI"/>
                <w:sz w:val="20"/>
                <w:szCs w:val="20"/>
              </w:rPr>
              <w:t>Loneliness</w:t>
            </w:r>
          </w:p>
        </w:tc>
        <w:tc>
          <w:tcPr>
            <w:tcW w:w="1256" w:type="dxa"/>
            <w:tcBorders>
              <w:bottom w:val="single" w:sz="4" w:space="0" w:color="auto"/>
            </w:tcBorders>
          </w:tcPr>
          <w:p w14:paraId="76F4EFBE" w14:textId="77777777" w:rsidR="00B03B07" w:rsidRPr="008148B9" w:rsidRDefault="00B03B07" w:rsidP="008148B9">
            <w:pPr>
              <w:jc w:val="center"/>
              <w:rPr>
                <w:rFonts w:ascii="Segoe UI" w:hAnsi="Segoe UI" w:cs="Segoe UI"/>
                <w:sz w:val="20"/>
                <w:szCs w:val="20"/>
              </w:rPr>
            </w:pPr>
          </w:p>
        </w:tc>
        <w:tc>
          <w:tcPr>
            <w:tcW w:w="1276" w:type="dxa"/>
            <w:tcBorders>
              <w:bottom w:val="single" w:sz="4" w:space="0" w:color="auto"/>
            </w:tcBorders>
          </w:tcPr>
          <w:p w14:paraId="2D9E4CFA" w14:textId="4CA03CB7" w:rsidR="00B03B07" w:rsidRPr="008148B9" w:rsidRDefault="007A3A04" w:rsidP="008148B9">
            <w:pPr>
              <w:jc w:val="center"/>
              <w:rPr>
                <w:rFonts w:ascii="Segoe UI" w:hAnsi="Segoe UI" w:cs="Segoe UI"/>
                <w:sz w:val="20"/>
                <w:szCs w:val="20"/>
              </w:rPr>
            </w:pPr>
            <w:r w:rsidRPr="008148B9">
              <w:rPr>
                <w:rFonts w:ascii="Segoe UI" w:hAnsi="Segoe UI" w:cs="Segoe UI"/>
                <w:sz w:val="20"/>
                <w:szCs w:val="20"/>
              </w:rPr>
              <w:t>X</w:t>
            </w:r>
          </w:p>
        </w:tc>
        <w:tc>
          <w:tcPr>
            <w:tcW w:w="4247" w:type="dxa"/>
            <w:tcBorders>
              <w:bottom w:val="single" w:sz="4" w:space="0" w:color="auto"/>
            </w:tcBorders>
          </w:tcPr>
          <w:p w14:paraId="2CFBDD86" w14:textId="3AC0E986" w:rsidR="00B03B07" w:rsidRPr="008148B9" w:rsidRDefault="00D11630" w:rsidP="008148B9">
            <w:pPr>
              <w:rPr>
                <w:rFonts w:ascii="Segoe UI" w:hAnsi="Segoe UI" w:cs="Segoe UI"/>
                <w:sz w:val="20"/>
                <w:szCs w:val="20"/>
              </w:rPr>
            </w:pPr>
            <w:r w:rsidRPr="008148B9">
              <w:rPr>
                <w:rFonts w:ascii="Segoe UI" w:hAnsi="Segoe UI" w:cs="Segoe UI"/>
                <w:sz w:val="20"/>
                <w:szCs w:val="20"/>
              </w:rPr>
              <w:t>Set questions about feeling lonely, if others may be lonely, what actions may take</w:t>
            </w:r>
          </w:p>
        </w:tc>
      </w:tr>
      <w:tr w:rsidR="00B03B07" w:rsidRPr="008148B9" w14:paraId="10759365" w14:textId="77777777" w:rsidTr="001E4C9E">
        <w:tc>
          <w:tcPr>
            <w:tcW w:w="2632" w:type="dxa"/>
            <w:tcBorders>
              <w:top w:val="single" w:sz="4" w:space="0" w:color="auto"/>
              <w:bottom w:val="single" w:sz="4" w:space="0" w:color="auto"/>
            </w:tcBorders>
          </w:tcPr>
          <w:p w14:paraId="2D949CD9" w14:textId="0DC8F9D8" w:rsidR="00B03B07" w:rsidRPr="008148B9" w:rsidRDefault="00B03B07" w:rsidP="008148B9">
            <w:pPr>
              <w:rPr>
                <w:rFonts w:ascii="Segoe UI" w:hAnsi="Segoe UI" w:cs="Segoe UI"/>
                <w:sz w:val="20"/>
                <w:szCs w:val="20"/>
              </w:rPr>
            </w:pPr>
            <w:r w:rsidRPr="008148B9">
              <w:rPr>
                <w:rFonts w:ascii="Segoe UI" w:hAnsi="Segoe UI" w:cs="Segoe UI"/>
                <w:sz w:val="20"/>
                <w:szCs w:val="20"/>
              </w:rPr>
              <w:lastRenderedPageBreak/>
              <w:t>Creating a Story</w:t>
            </w:r>
          </w:p>
        </w:tc>
        <w:tc>
          <w:tcPr>
            <w:tcW w:w="1256" w:type="dxa"/>
            <w:tcBorders>
              <w:top w:val="single" w:sz="4" w:space="0" w:color="auto"/>
              <w:bottom w:val="single" w:sz="4" w:space="0" w:color="auto"/>
            </w:tcBorders>
          </w:tcPr>
          <w:p w14:paraId="39520B92" w14:textId="77777777" w:rsidR="00B03B07" w:rsidRPr="008148B9" w:rsidRDefault="00B03B07" w:rsidP="008148B9">
            <w:pPr>
              <w:jc w:val="center"/>
              <w:rPr>
                <w:rFonts w:ascii="Segoe UI" w:hAnsi="Segoe UI" w:cs="Segoe UI"/>
                <w:sz w:val="20"/>
                <w:szCs w:val="20"/>
              </w:rPr>
            </w:pPr>
          </w:p>
        </w:tc>
        <w:tc>
          <w:tcPr>
            <w:tcW w:w="1276" w:type="dxa"/>
            <w:tcBorders>
              <w:top w:val="single" w:sz="4" w:space="0" w:color="auto"/>
              <w:bottom w:val="single" w:sz="4" w:space="0" w:color="auto"/>
            </w:tcBorders>
          </w:tcPr>
          <w:p w14:paraId="1B92B89B" w14:textId="3A46177D" w:rsidR="00B03B07" w:rsidRPr="008148B9" w:rsidRDefault="007A3A04" w:rsidP="008148B9">
            <w:pPr>
              <w:jc w:val="center"/>
              <w:rPr>
                <w:rFonts w:ascii="Segoe UI" w:hAnsi="Segoe UI" w:cs="Segoe UI"/>
                <w:sz w:val="20"/>
                <w:szCs w:val="20"/>
              </w:rPr>
            </w:pPr>
            <w:r w:rsidRPr="008148B9">
              <w:rPr>
                <w:rFonts w:ascii="Segoe UI" w:hAnsi="Segoe UI" w:cs="Segoe UI"/>
                <w:sz w:val="20"/>
                <w:szCs w:val="20"/>
              </w:rPr>
              <w:t>X</w:t>
            </w:r>
          </w:p>
        </w:tc>
        <w:tc>
          <w:tcPr>
            <w:tcW w:w="4247" w:type="dxa"/>
            <w:tcBorders>
              <w:top w:val="single" w:sz="4" w:space="0" w:color="auto"/>
              <w:bottom w:val="single" w:sz="4" w:space="0" w:color="auto"/>
            </w:tcBorders>
          </w:tcPr>
          <w:p w14:paraId="66C0E09B" w14:textId="426BF639" w:rsidR="00B03B07" w:rsidRPr="008148B9" w:rsidRDefault="00D11630" w:rsidP="008148B9">
            <w:pPr>
              <w:rPr>
                <w:rFonts w:ascii="Segoe UI" w:hAnsi="Segoe UI" w:cs="Segoe UI"/>
                <w:sz w:val="20"/>
                <w:szCs w:val="20"/>
              </w:rPr>
            </w:pPr>
            <w:r w:rsidRPr="008148B9">
              <w:rPr>
                <w:rFonts w:ascii="Segoe UI" w:hAnsi="Segoe UI" w:cs="Segoe UI"/>
                <w:sz w:val="20"/>
                <w:szCs w:val="20"/>
              </w:rPr>
              <w:t>Creating a brief story using an array of items (e.g., toy car, popsicle stick, mini glasses, playing card, piece of string etc).</w:t>
            </w:r>
          </w:p>
        </w:tc>
      </w:tr>
    </w:tbl>
    <w:p w14:paraId="08125116" w14:textId="77777777" w:rsidR="00250B4B" w:rsidRDefault="00250B4B" w:rsidP="00250B4B">
      <w:pPr>
        <w:pStyle w:val="Default"/>
        <w:ind w:firstLine="720"/>
        <w:rPr>
          <w:rFonts w:ascii="Segoe UI" w:hAnsi="Segoe UI" w:cs="Segoe UI"/>
          <w:i/>
          <w:iCs/>
        </w:rPr>
      </w:pPr>
    </w:p>
    <w:p w14:paraId="40166071" w14:textId="306AB0ED" w:rsidR="00250B4B" w:rsidRDefault="00250B4B" w:rsidP="004E6B7A">
      <w:pPr>
        <w:pStyle w:val="Default"/>
        <w:numPr>
          <w:ilvl w:val="0"/>
          <w:numId w:val="18"/>
        </w:numPr>
        <w:rPr>
          <w:rFonts w:ascii="Segoe UI" w:hAnsi="Segoe UI" w:cs="Segoe UI"/>
          <w:i/>
          <w:iCs/>
        </w:rPr>
      </w:pPr>
      <w:r>
        <w:rPr>
          <w:rFonts w:ascii="Segoe UI" w:hAnsi="Segoe UI" w:cs="Segoe UI"/>
          <w:i/>
          <w:iCs/>
        </w:rPr>
        <w:t>Social Communication Questionnaire (SCQ)</w:t>
      </w:r>
    </w:p>
    <w:p w14:paraId="357E9CC1" w14:textId="77777777" w:rsidR="00250B4B" w:rsidRDefault="00250B4B" w:rsidP="00250B4B">
      <w:pPr>
        <w:pStyle w:val="Default"/>
        <w:ind w:firstLine="720"/>
        <w:rPr>
          <w:rFonts w:ascii="Segoe UI" w:hAnsi="Segoe UI" w:cs="Segoe UI"/>
          <w:i/>
          <w:iCs/>
        </w:rPr>
      </w:pPr>
    </w:p>
    <w:p w14:paraId="55505973" w14:textId="56309895" w:rsidR="00250B4B" w:rsidRPr="00DF074D" w:rsidRDefault="00DF074D" w:rsidP="00250B4B">
      <w:pPr>
        <w:spacing w:line="240" w:lineRule="auto"/>
        <w:ind w:firstLine="720"/>
        <w:rPr>
          <w:rFonts w:ascii="Segoe UI" w:hAnsi="Segoe UI" w:cs="Segoe UI"/>
          <w:sz w:val="24"/>
          <w:szCs w:val="24"/>
        </w:rPr>
      </w:pPr>
      <w:r w:rsidRPr="007F1DDF">
        <w:rPr>
          <w:rFonts w:ascii="Segoe UI" w:hAnsi="Segoe UI" w:cs="Segoe UI"/>
          <w:sz w:val="24"/>
          <w:szCs w:val="24"/>
        </w:rPr>
        <w:t xml:space="preserve">The Social Communication Questionnaire </w:t>
      </w:r>
      <w:r w:rsidRPr="007F1DDF">
        <w:rPr>
          <w:rFonts w:ascii="Segoe UI" w:hAnsi="Segoe UI" w:cs="Segoe UI"/>
          <w:sz w:val="24"/>
          <w:szCs w:val="24"/>
        </w:rPr>
        <w:fldChar w:fldCharType="begin"/>
      </w:r>
      <w:r w:rsidRPr="007F1DDF">
        <w:rPr>
          <w:rFonts w:ascii="Segoe UI" w:hAnsi="Segoe UI" w:cs="Segoe UI"/>
          <w:sz w:val="24"/>
          <w:szCs w:val="24"/>
        </w:rPr>
        <w:instrText xml:space="preserve"> ADDIN EN.CITE &lt;EndNote&gt;&lt;Cite&gt;&lt;Author&gt;Rutter&lt;/Author&gt;&lt;Year&gt;2003&lt;/Year&gt;&lt;RecNum&gt;467&lt;/RecNum&gt;&lt;Prefix&gt;SCQ`; &lt;/Prefix&gt;&lt;DisplayText&gt;(SCQ; Rutter et al., 2003)&lt;/DisplayText&gt;&lt;record&gt;&lt;rec-number&gt;467&lt;/rec-number&gt;&lt;foreign-keys&gt;&lt;key app="EN" db-id="sewpx0spstd5x6ex99650fwdff5e02x59p9p" timestamp="1657854677"&gt;467&lt;/key&gt;&lt;/foreign-keys&gt;&lt;ref-type name="Book"&gt;6&lt;/ref-type&gt;&lt;contributors&gt;&lt;authors&gt;&lt;author&gt;Rutter, M&lt;/author&gt;&lt;author&gt;Bailey, A&lt;/author&gt;&lt;author&gt;Lord, C&lt;/author&gt;&lt;/authors&gt;&lt;/contributors&gt;&lt;titles&gt;&lt;title&gt;The Social Communication Questionnaire&lt;/title&gt;&lt;/titles&gt;&lt;dates&gt;&lt;year&gt;2003&lt;/year&gt;&lt;/dates&gt;&lt;pub-location&gt;Los Angeles&lt;/pub-location&gt;&lt;publisher&gt;Western Psychological Services&lt;/publisher&gt;&lt;urls&gt;&lt;/urls&gt;&lt;/record&gt;&lt;/Cite&gt;&lt;/EndNote&gt;</w:instrText>
      </w:r>
      <w:r w:rsidRPr="007F1DDF">
        <w:rPr>
          <w:rFonts w:ascii="Segoe UI" w:hAnsi="Segoe UI" w:cs="Segoe UI"/>
          <w:sz w:val="24"/>
          <w:szCs w:val="24"/>
        </w:rPr>
        <w:fldChar w:fldCharType="separate"/>
      </w:r>
      <w:r w:rsidRPr="007F1DDF">
        <w:rPr>
          <w:rFonts w:ascii="Segoe UI" w:hAnsi="Segoe UI" w:cs="Segoe UI"/>
          <w:noProof/>
          <w:sz w:val="24"/>
          <w:szCs w:val="24"/>
        </w:rPr>
        <w:t>(SCQ; Rutter et al., 2003)</w:t>
      </w:r>
      <w:r w:rsidRPr="007F1DDF">
        <w:rPr>
          <w:rFonts w:ascii="Segoe UI" w:hAnsi="Segoe UI" w:cs="Segoe UI"/>
          <w:sz w:val="24"/>
          <w:szCs w:val="24"/>
        </w:rPr>
        <w:fldChar w:fldCharType="end"/>
      </w:r>
      <w:r w:rsidRPr="007F1DDF">
        <w:rPr>
          <w:rFonts w:ascii="Segoe UI" w:hAnsi="Segoe UI" w:cs="Segoe UI"/>
          <w:sz w:val="24"/>
          <w:szCs w:val="24"/>
        </w:rPr>
        <w:t xml:space="preserve"> is widely used as a screener for entry into research studies on autism </w:t>
      </w:r>
      <w:r w:rsidRPr="007F1DDF">
        <w:rPr>
          <w:rFonts w:ascii="Segoe UI" w:hAnsi="Segoe UI" w:cs="Segoe UI"/>
          <w:sz w:val="24"/>
          <w:szCs w:val="24"/>
        </w:rPr>
        <w:fldChar w:fldCharType="begin"/>
      </w:r>
      <w:r w:rsidRPr="007F1DDF">
        <w:rPr>
          <w:rFonts w:ascii="Segoe UI" w:hAnsi="Segoe UI" w:cs="Segoe UI"/>
          <w:sz w:val="24"/>
          <w:szCs w:val="24"/>
        </w:rPr>
        <w:instrText xml:space="preserve"> ADDIN EN.CITE &lt;EndNote&gt;&lt;Cite ExcludeAuth="1"&gt;&lt;Author&gt;Research&lt;/Author&gt;&lt;Year&gt;2020&lt;/Year&gt;&lt;RecNum&gt;468&lt;/RecNum&gt;&lt;Prefix&gt;Centre for Autism Research`; CARS`; &lt;/Prefix&gt;&lt;DisplayText&gt;(Centre for Autism Research; CARS; 2020)&lt;/DisplayText&gt;&lt;record&gt;&lt;rec-number&gt;468&lt;/rec-number&gt;&lt;foreign-keys&gt;&lt;key app="EN" db-id="sewpx0spstd5x6ex99650fwdff5e02x59p9p" timestamp="1657854848"&gt;468&lt;/key&gt;&lt;/foreign-keys&gt;&lt;ref-type name="Web Page"&gt;12&lt;/ref-type&gt;&lt;contributors&gt;&lt;authors&gt;&lt;author&gt;Centre for Autism Research&lt;/author&gt;&lt;/authors&gt;&lt;secondary-authors&gt;&lt;author&gt;The Children&amp;apos;s Hospital of Philadelphia&lt;/author&gt;&lt;/secondary-authors&gt;&lt;/contributors&gt;&lt;titles&gt;&lt;title&gt;Social Communication Questionnaire (SCQ)&lt;/title&gt;&lt;/titles&gt;&lt;volume&gt;2022&lt;/volume&gt;&lt;number&gt;15/07/2022&lt;/number&gt;&lt;dates&gt;&lt;year&gt;2020&lt;/year&gt;&lt;/dates&gt;&lt;pub-location&gt;https://www.carautismroadmap.org/social-communication-questionnaire-scq/&lt;/pub-location&gt;&lt;urls&gt;&lt;related-urls&gt;&lt;url&gt;https://www.carautismroadmap.org/social-communication-questionnaire-scq/&lt;/url&gt;&lt;/related-urls&gt;&lt;/urls&gt;&lt;/record&gt;&lt;/Cite&gt;&lt;/EndNote&gt;</w:instrText>
      </w:r>
      <w:r w:rsidRPr="007F1DDF">
        <w:rPr>
          <w:rFonts w:ascii="Segoe UI" w:hAnsi="Segoe UI" w:cs="Segoe UI"/>
          <w:sz w:val="24"/>
          <w:szCs w:val="24"/>
        </w:rPr>
        <w:fldChar w:fldCharType="separate"/>
      </w:r>
      <w:r w:rsidRPr="007F1DDF">
        <w:rPr>
          <w:rFonts w:ascii="Segoe UI" w:hAnsi="Segoe UI" w:cs="Segoe UI"/>
          <w:noProof/>
          <w:sz w:val="24"/>
          <w:szCs w:val="24"/>
        </w:rPr>
        <w:t>(Centre for Autism Research; CARS; 2020)</w:t>
      </w:r>
      <w:r w:rsidRPr="007F1DDF">
        <w:rPr>
          <w:rFonts w:ascii="Segoe UI" w:hAnsi="Segoe UI" w:cs="Segoe UI"/>
          <w:sz w:val="24"/>
          <w:szCs w:val="24"/>
        </w:rPr>
        <w:fldChar w:fldCharType="end"/>
      </w:r>
      <w:r w:rsidRPr="007F1DDF">
        <w:rPr>
          <w:rFonts w:ascii="Segoe UI" w:hAnsi="Segoe UI" w:cs="Segoe UI"/>
          <w:sz w:val="24"/>
          <w:szCs w:val="24"/>
        </w:rPr>
        <w:t xml:space="preserve">. The instrument helps evaluate communication skills and functioning in children who may have autism and is completed by a parent or caregiver in less than 10 minutes without supervision. The questionnaire is comprised of 40 yes-or-no questions. The SCQ has shown strong discrimination between between autism and non-autism cases (sensitivity 0.90, specificity 0.86) </w:t>
      </w:r>
      <w:r w:rsidRPr="007F1DDF">
        <w:rPr>
          <w:rFonts w:ascii="Segoe UI" w:hAnsi="Segoe UI" w:cs="Segoe UI"/>
          <w:sz w:val="24"/>
          <w:szCs w:val="24"/>
        </w:rPr>
        <w:fldChar w:fldCharType="begin"/>
      </w:r>
      <w:r w:rsidRPr="007F1DDF">
        <w:rPr>
          <w:rFonts w:ascii="Segoe UI" w:hAnsi="Segoe UI" w:cs="Segoe UI"/>
          <w:sz w:val="24"/>
          <w:szCs w:val="24"/>
        </w:rPr>
        <w:instrText xml:space="preserve"> ADDIN EN.CITE &lt;EndNote&gt;&lt;Cite&gt;&lt;Author&gt;Chandler&lt;/Author&gt;&lt;Year&gt;2007&lt;/Year&gt;&lt;RecNum&gt;469&lt;/RecNum&gt;&lt;DisplayText&gt;(Chandler et al., 2007)&lt;/DisplayText&gt;&lt;record&gt;&lt;rec-number&gt;469&lt;/rec-number&gt;&lt;foreign-keys&gt;&lt;key app="EN" db-id="sewpx0spstd5x6ex99650fwdff5e02x59p9p" timestamp="1657856710"&gt;469&lt;/key&gt;&lt;/foreign-keys&gt;&lt;ref-type name="Journal Article"&gt;17&lt;/ref-type&gt;&lt;contributors&gt;&lt;authors&gt;&lt;author&gt;Chandler, Susie&lt;/author&gt;&lt;author&gt;Charman, Tony&lt;/author&gt;&lt;author&gt;Baird, Gillian&lt;/author&gt;&lt;author&gt;Simonoff, Emily&lt;/author&gt;&lt;author&gt;Loucas, T. O. M.&lt;/author&gt;&lt;author&gt;Meldrum, David&lt;/author&gt;&lt;author&gt;Scott, Mimi&lt;/author&gt;&lt;author&gt;Pickles, Andrew&lt;/author&gt;&lt;/authors&gt;&lt;/contributors&gt;&lt;titles&gt;&lt;title&gt;Validation of the social communication questionnaire in a population cohort of children with autism spectrum disorders&lt;/title&gt;&lt;secondary-title&gt;Journal of the American Academy of Child &amp;amp; Adolescent Psychiatry&lt;/secondary-title&gt;&lt;/titles&gt;&lt;periodical&gt;&lt;full-title&gt;Journal of the American Academy of Child &amp;amp; Adolescent Psychiatry&lt;/full-title&gt;&lt;/periodical&gt;&lt;pages&gt;1324-1332&lt;/pages&gt;&lt;volume&gt;46&lt;/volume&gt;&lt;number&gt;10&lt;/number&gt;&lt;keywords&gt;&lt;keyword&gt;autism&lt;/keyword&gt;&lt;keyword&gt;autism spectrum disorders&lt;/keyword&gt;&lt;keyword&gt;pervasive developmental disorders&lt;/keyword&gt;&lt;keyword&gt;screening&lt;/keyword&gt;&lt;keyword&gt;identification&lt;/keyword&gt;&lt;keyword&gt;SNAP cohort&lt;/keyword&gt;&lt;/keywords&gt;&lt;dates&gt;&lt;year&gt;2007&lt;/year&gt;&lt;pub-dates&gt;&lt;date&gt;2007/10/01/&lt;/date&gt;&lt;/pub-dates&gt;&lt;/dates&gt;&lt;isbn&gt;0890-8567&lt;/isbn&gt;&lt;urls&gt;&lt;related-urls&gt;&lt;url&gt;https://www.sciencedirect.com/science/article/pii/S0890856709618517&lt;/url&gt;&lt;/related-urls&gt;&lt;/urls&gt;&lt;electronic-resource-num&gt;10.1097/chi.0b013e31812f7d8d&lt;/electronic-resource-num&gt;&lt;/record&gt;&lt;/Cite&gt;&lt;/EndNote&gt;</w:instrText>
      </w:r>
      <w:r w:rsidRPr="007F1DDF">
        <w:rPr>
          <w:rFonts w:ascii="Segoe UI" w:hAnsi="Segoe UI" w:cs="Segoe UI"/>
          <w:sz w:val="24"/>
          <w:szCs w:val="24"/>
        </w:rPr>
        <w:fldChar w:fldCharType="separate"/>
      </w:r>
      <w:r w:rsidRPr="007F1DDF">
        <w:rPr>
          <w:rFonts w:ascii="Segoe UI" w:hAnsi="Segoe UI" w:cs="Segoe UI"/>
          <w:noProof/>
          <w:sz w:val="24"/>
          <w:szCs w:val="24"/>
        </w:rPr>
        <w:t>(Chandler et al., 2007)</w:t>
      </w:r>
      <w:r w:rsidRPr="007F1DDF">
        <w:rPr>
          <w:rFonts w:ascii="Segoe UI" w:hAnsi="Segoe UI" w:cs="Segoe UI"/>
          <w:sz w:val="24"/>
          <w:szCs w:val="24"/>
        </w:rPr>
        <w:fldChar w:fldCharType="end"/>
      </w:r>
      <w:r w:rsidR="00250B4B" w:rsidRPr="00DF074D">
        <w:rPr>
          <w:rFonts w:ascii="Segoe UI" w:hAnsi="Segoe UI" w:cs="Segoe UI"/>
          <w:sz w:val="24"/>
          <w:szCs w:val="24"/>
        </w:rPr>
        <w:t>.</w:t>
      </w:r>
    </w:p>
    <w:p w14:paraId="0684799B" w14:textId="215A5F00" w:rsidR="00250B4B" w:rsidRPr="00166597" w:rsidRDefault="00250B4B" w:rsidP="00250B4B">
      <w:pPr>
        <w:spacing w:line="240" w:lineRule="auto"/>
        <w:ind w:firstLine="720"/>
        <w:rPr>
          <w:rFonts w:ascii="Segoe UI" w:hAnsi="Segoe UI" w:cs="Segoe UI"/>
          <w:sz w:val="24"/>
          <w:szCs w:val="24"/>
        </w:rPr>
      </w:pPr>
      <w:r w:rsidRPr="00166597">
        <w:rPr>
          <w:rFonts w:ascii="Segoe UI" w:hAnsi="Segoe UI" w:cs="Segoe UI"/>
          <w:sz w:val="24"/>
          <w:szCs w:val="24"/>
        </w:rPr>
        <w:t xml:space="preserve">This assessment </w:t>
      </w:r>
      <w:r>
        <w:rPr>
          <w:rFonts w:ascii="Segoe UI" w:hAnsi="Segoe UI" w:cs="Segoe UI"/>
          <w:sz w:val="24"/>
          <w:szCs w:val="24"/>
        </w:rPr>
        <w:t>will be administered in person by the lead researcher with the</w:t>
      </w:r>
      <w:r w:rsidRPr="00166597">
        <w:rPr>
          <w:rFonts w:ascii="Segoe UI" w:hAnsi="Segoe UI" w:cs="Segoe UI"/>
          <w:sz w:val="24"/>
          <w:szCs w:val="24"/>
        </w:rPr>
        <w:t xml:space="preserve"> parent/legal guardian</w:t>
      </w:r>
      <w:r>
        <w:rPr>
          <w:rFonts w:ascii="Segoe UI" w:hAnsi="Segoe UI" w:cs="Segoe UI"/>
          <w:sz w:val="24"/>
          <w:szCs w:val="24"/>
        </w:rPr>
        <w:t xml:space="preserve">. The SCQ </w:t>
      </w:r>
      <w:r w:rsidRPr="00166597">
        <w:rPr>
          <w:rFonts w:ascii="Segoe UI" w:hAnsi="Segoe UI" w:cs="Segoe UI"/>
          <w:sz w:val="24"/>
          <w:szCs w:val="24"/>
        </w:rPr>
        <w:t>is currently available to the researcher through Pearson Clinical Assessment. Administration time is approximately 1</w:t>
      </w:r>
      <w:r w:rsidR="00DF074D">
        <w:rPr>
          <w:rFonts w:ascii="Segoe UI" w:hAnsi="Segoe UI" w:cs="Segoe UI"/>
          <w:sz w:val="24"/>
          <w:szCs w:val="24"/>
        </w:rPr>
        <w:t>0</w:t>
      </w:r>
      <w:r w:rsidRPr="00166597">
        <w:rPr>
          <w:rFonts w:ascii="Segoe UI" w:hAnsi="Segoe UI" w:cs="Segoe UI"/>
          <w:sz w:val="24"/>
          <w:szCs w:val="24"/>
        </w:rPr>
        <w:t xml:space="preserve"> minutes and </w:t>
      </w:r>
      <w:r>
        <w:rPr>
          <w:rFonts w:ascii="Segoe UI" w:hAnsi="Segoe UI" w:cs="Segoe UI"/>
          <w:sz w:val="24"/>
          <w:szCs w:val="24"/>
        </w:rPr>
        <w:t>responses are autoscored with a cut-off level of 15 applied.</w:t>
      </w:r>
    </w:p>
    <w:p w14:paraId="597A0373" w14:textId="77777777" w:rsidR="00B52565" w:rsidRPr="008148B9" w:rsidRDefault="00B52565" w:rsidP="008148B9">
      <w:pPr>
        <w:spacing w:line="240" w:lineRule="auto"/>
        <w:ind w:firstLine="720"/>
        <w:rPr>
          <w:rFonts w:ascii="Segoe UI" w:hAnsi="Segoe UI" w:cs="Segoe UI"/>
          <w:i/>
          <w:iCs/>
          <w:sz w:val="24"/>
          <w:szCs w:val="24"/>
        </w:rPr>
      </w:pPr>
      <w:r w:rsidRPr="008148B9">
        <w:rPr>
          <w:rFonts w:ascii="Segoe UI" w:hAnsi="Segoe UI" w:cs="Segoe UI"/>
          <w:i/>
          <w:iCs/>
          <w:sz w:val="24"/>
          <w:szCs w:val="24"/>
        </w:rPr>
        <w:t>Wechsler Intelligence Scale for Children – Australian and New Zealand Standardised Fifth Edition (WISC-V</w:t>
      </w:r>
      <w:r w:rsidRPr="008148B9">
        <w:rPr>
          <w:rFonts w:ascii="Segoe UI" w:hAnsi="Segoe UI" w:cs="Segoe UI"/>
          <w:i/>
          <w:iCs/>
          <w:sz w:val="24"/>
          <w:szCs w:val="24"/>
          <w:vertAlign w:val="superscript"/>
        </w:rPr>
        <w:t>A&amp;NZ</w:t>
      </w:r>
      <w:r w:rsidRPr="008148B9">
        <w:rPr>
          <w:rFonts w:ascii="Segoe UI" w:hAnsi="Segoe UI" w:cs="Segoe UI"/>
          <w:i/>
          <w:iCs/>
          <w:sz w:val="24"/>
          <w:szCs w:val="24"/>
        </w:rPr>
        <w:t xml:space="preserve">) </w:t>
      </w:r>
    </w:p>
    <w:p w14:paraId="38E326C6" w14:textId="4CBA18D9" w:rsidR="00B52565" w:rsidRPr="008148B9" w:rsidRDefault="00B52565" w:rsidP="008148B9">
      <w:pPr>
        <w:spacing w:line="240" w:lineRule="auto"/>
        <w:ind w:firstLine="720"/>
        <w:rPr>
          <w:rFonts w:ascii="Segoe UI" w:hAnsi="Segoe UI" w:cs="Segoe UI"/>
          <w:sz w:val="24"/>
          <w:szCs w:val="24"/>
        </w:rPr>
      </w:pPr>
      <w:r w:rsidRPr="008148B9">
        <w:rPr>
          <w:rFonts w:ascii="Segoe UI" w:hAnsi="Segoe UI" w:cs="Segoe UI"/>
          <w:sz w:val="24"/>
          <w:szCs w:val="24"/>
        </w:rPr>
        <w:t xml:space="preserve">Cognitive level will be measured using the </w:t>
      </w:r>
      <w:bookmarkStart w:id="2" w:name="_Hlk88470994"/>
      <w:r w:rsidRPr="008148B9">
        <w:rPr>
          <w:rFonts w:ascii="Segoe UI" w:hAnsi="Segoe UI" w:cs="Segoe UI"/>
          <w:sz w:val="24"/>
          <w:szCs w:val="24"/>
        </w:rPr>
        <w:t xml:space="preserve">Wechsler Intelligence Scale for Children – Australian and New Zealand Standardised Fifth Edition </w:t>
      </w:r>
      <w:bookmarkEnd w:id="2"/>
      <w:r w:rsidRPr="008148B9">
        <w:rPr>
          <w:rFonts w:ascii="Segoe UI" w:hAnsi="Segoe UI" w:cs="Segoe UI"/>
          <w:sz w:val="24"/>
          <w:szCs w:val="24"/>
        </w:rPr>
        <w:fldChar w:fldCharType="begin"/>
      </w:r>
      <w:r w:rsidRPr="008148B9">
        <w:rPr>
          <w:rFonts w:ascii="Segoe UI" w:hAnsi="Segoe UI" w:cs="Segoe UI"/>
          <w:sz w:val="24"/>
          <w:szCs w:val="24"/>
        </w:rPr>
        <w:instrText xml:space="preserve"> ADDIN EN.CITE &lt;EndNote&gt;&lt;Cite&gt;&lt;Author&gt;Wechsler&lt;/Author&gt;&lt;Year&gt;2016&lt;/Year&gt;&lt;RecNum&gt;257&lt;/RecNum&gt;&lt;Prefix&gt;WISC-VA&amp;amp;NZ`; &lt;/Prefix&gt;&lt;DisplayText&gt;(WISC-VA&amp;amp;NZ; Wechsler, 2016)&lt;/DisplayText&gt;&lt;record&gt;&lt;rec-number&gt;257&lt;/rec-number&gt;&lt;foreign-keys&gt;&lt;key app="EN" db-id="sewpx0spstd5x6ex99650fwdff5e02x59p9p" timestamp="1637543169"&gt;257&lt;/key&gt;&lt;/foreign-keys&gt;&lt;ref-type name="Book"&gt;6&lt;/ref-type&gt;&lt;contributors&gt;&lt;authors&gt;&lt;author&gt;Wechsler, D&lt;/author&gt;&lt;/authors&gt;&lt;/contributors&gt;&lt;titles&gt;&lt;title&gt;Wechsler Intelligence Scale for Children Australian and New Zealand Standardised Edition (WISC-V A&amp;amp;NZ)&lt;/title&gt;&lt;/titles&gt;&lt;dates&gt;&lt;year&gt;2016&lt;/year&gt;&lt;/dates&gt;&lt;pub-location&gt;Bloomington, MN&lt;/pub-location&gt;&lt;publisher&gt;NCS Pearson&lt;/publisher&gt;&lt;urls&gt;&lt;/urls&gt;&lt;/record&gt;&lt;/Cite&gt;&lt;/EndNote&gt;</w:instrText>
      </w:r>
      <w:r w:rsidRPr="008148B9">
        <w:rPr>
          <w:rFonts w:ascii="Segoe UI" w:hAnsi="Segoe UI" w:cs="Segoe UI"/>
          <w:sz w:val="24"/>
          <w:szCs w:val="24"/>
        </w:rPr>
        <w:fldChar w:fldCharType="separate"/>
      </w:r>
      <w:r w:rsidRPr="008148B9">
        <w:rPr>
          <w:rFonts w:ascii="Segoe UI" w:hAnsi="Segoe UI" w:cs="Segoe UI"/>
          <w:noProof/>
          <w:sz w:val="24"/>
          <w:szCs w:val="24"/>
        </w:rPr>
        <w:t>(WISC-VA&amp;NZ; Wechsler, 2016)</w:t>
      </w:r>
      <w:r w:rsidRPr="008148B9">
        <w:rPr>
          <w:rFonts w:ascii="Segoe UI" w:hAnsi="Segoe UI" w:cs="Segoe UI"/>
          <w:sz w:val="24"/>
          <w:szCs w:val="24"/>
        </w:rPr>
        <w:fldChar w:fldCharType="end"/>
      </w:r>
      <w:r w:rsidRPr="008148B9">
        <w:rPr>
          <w:rFonts w:ascii="Segoe UI" w:hAnsi="Segoe UI" w:cs="Segoe UI"/>
          <w:sz w:val="24"/>
          <w:szCs w:val="24"/>
        </w:rPr>
        <w:t>.  The</w:t>
      </w:r>
      <w:r w:rsidRPr="008148B9">
        <w:rPr>
          <w:rStyle w:val="a"/>
          <w:rFonts w:ascii="Segoe UI" w:hAnsi="Segoe UI" w:cs="Segoe UI"/>
          <w:sz w:val="24"/>
          <w:szCs w:val="24"/>
        </w:rPr>
        <w:t xml:space="preserve"> </w:t>
      </w:r>
      <w:r w:rsidRPr="008148B9">
        <w:rPr>
          <w:rFonts w:ascii="Segoe UI" w:hAnsi="Segoe UI" w:cs="Segoe UI"/>
          <w:sz w:val="24"/>
          <w:szCs w:val="24"/>
        </w:rPr>
        <w:t>WISC-V</w:t>
      </w:r>
      <w:r w:rsidRPr="008148B9">
        <w:rPr>
          <w:rFonts w:ascii="Segoe UI" w:hAnsi="Segoe UI" w:cs="Segoe UI"/>
          <w:sz w:val="24"/>
          <w:szCs w:val="24"/>
          <w:vertAlign w:val="superscript"/>
        </w:rPr>
        <w:t>A&amp;NZ</w:t>
      </w:r>
      <w:r w:rsidRPr="008148B9">
        <w:rPr>
          <w:rFonts w:ascii="Segoe UI" w:hAnsi="Segoe UI" w:cs="Segoe UI"/>
          <w:sz w:val="24"/>
          <w:szCs w:val="24"/>
        </w:rPr>
        <w:t xml:space="preserve"> is</w:t>
      </w:r>
      <w:r w:rsidRPr="008148B9">
        <w:rPr>
          <w:rStyle w:val="a"/>
          <w:rFonts w:ascii="Segoe UI" w:hAnsi="Segoe UI" w:cs="Segoe UI"/>
          <w:sz w:val="24"/>
          <w:szCs w:val="24"/>
        </w:rPr>
        <w:t xml:space="preserve"> </w:t>
      </w:r>
      <w:r w:rsidRPr="008148B9">
        <w:rPr>
          <w:rFonts w:ascii="Segoe UI" w:hAnsi="Segoe UI" w:cs="Segoe UI"/>
          <w:sz w:val="24"/>
          <w:szCs w:val="24"/>
        </w:rPr>
        <w:t>composed</w:t>
      </w:r>
      <w:r w:rsidRPr="008148B9">
        <w:rPr>
          <w:rStyle w:val="a"/>
          <w:rFonts w:ascii="Segoe UI" w:hAnsi="Segoe UI" w:cs="Segoe UI"/>
          <w:sz w:val="24"/>
          <w:szCs w:val="24"/>
        </w:rPr>
        <w:t xml:space="preserve"> </w:t>
      </w:r>
      <w:r w:rsidRPr="008148B9">
        <w:rPr>
          <w:rFonts w:ascii="Segoe UI" w:hAnsi="Segoe UI" w:cs="Segoe UI"/>
          <w:sz w:val="24"/>
          <w:szCs w:val="24"/>
        </w:rPr>
        <w:t>of 10</w:t>
      </w:r>
      <w:r w:rsidRPr="008148B9">
        <w:rPr>
          <w:rStyle w:val="a"/>
          <w:rFonts w:ascii="Segoe UI" w:hAnsi="Segoe UI" w:cs="Segoe UI"/>
          <w:sz w:val="24"/>
          <w:szCs w:val="24"/>
        </w:rPr>
        <w:t xml:space="preserve"> </w:t>
      </w:r>
      <w:r w:rsidRPr="008148B9">
        <w:rPr>
          <w:rFonts w:ascii="Segoe UI" w:hAnsi="Segoe UI" w:cs="Segoe UI"/>
          <w:sz w:val="24"/>
          <w:szCs w:val="24"/>
        </w:rPr>
        <w:t>primary</w:t>
      </w:r>
      <w:r w:rsidRPr="008148B9">
        <w:rPr>
          <w:rStyle w:val="a"/>
          <w:rFonts w:ascii="Segoe UI" w:hAnsi="Segoe UI" w:cs="Segoe UI"/>
          <w:sz w:val="24"/>
          <w:szCs w:val="24"/>
        </w:rPr>
        <w:t xml:space="preserve"> </w:t>
      </w:r>
      <w:r w:rsidRPr="008148B9">
        <w:rPr>
          <w:rFonts w:ascii="Segoe UI" w:hAnsi="Segoe UI" w:cs="Segoe UI"/>
          <w:sz w:val="24"/>
          <w:szCs w:val="24"/>
        </w:rPr>
        <w:t>subtests</w:t>
      </w:r>
      <w:r w:rsidRPr="008148B9">
        <w:rPr>
          <w:rStyle w:val="a"/>
          <w:rFonts w:ascii="Segoe UI" w:hAnsi="Segoe UI" w:cs="Segoe UI"/>
          <w:sz w:val="24"/>
          <w:szCs w:val="24"/>
        </w:rPr>
        <w:t xml:space="preserve"> </w:t>
      </w:r>
      <w:r w:rsidRPr="008148B9">
        <w:rPr>
          <w:rFonts w:ascii="Segoe UI" w:hAnsi="Segoe UI" w:cs="Segoe UI"/>
          <w:sz w:val="24"/>
          <w:szCs w:val="24"/>
        </w:rPr>
        <w:t>that</w:t>
      </w:r>
      <w:r w:rsidRPr="008148B9">
        <w:rPr>
          <w:rStyle w:val="a"/>
          <w:rFonts w:ascii="Segoe UI" w:hAnsi="Segoe UI" w:cs="Segoe UI"/>
          <w:sz w:val="24"/>
          <w:szCs w:val="24"/>
        </w:rPr>
        <w:t xml:space="preserve"> </w:t>
      </w:r>
      <w:r w:rsidRPr="008148B9">
        <w:rPr>
          <w:rFonts w:ascii="Segoe UI" w:hAnsi="Segoe UI" w:cs="Segoe UI"/>
          <w:sz w:val="24"/>
          <w:szCs w:val="24"/>
        </w:rPr>
        <w:t>can</w:t>
      </w:r>
      <w:r w:rsidRPr="008148B9">
        <w:rPr>
          <w:rStyle w:val="a"/>
          <w:rFonts w:ascii="Segoe UI" w:hAnsi="Segoe UI" w:cs="Segoe UI"/>
          <w:sz w:val="24"/>
          <w:szCs w:val="24"/>
        </w:rPr>
        <w:t xml:space="preserve"> </w:t>
      </w:r>
      <w:r w:rsidRPr="008148B9">
        <w:rPr>
          <w:rFonts w:ascii="Segoe UI" w:hAnsi="Segoe UI" w:cs="Segoe UI"/>
          <w:sz w:val="24"/>
          <w:szCs w:val="24"/>
        </w:rPr>
        <w:t>be</w:t>
      </w:r>
      <w:r w:rsidRPr="008148B9">
        <w:rPr>
          <w:rStyle w:val="a"/>
          <w:rFonts w:ascii="Segoe UI" w:hAnsi="Segoe UI" w:cs="Segoe UI"/>
          <w:sz w:val="24"/>
          <w:szCs w:val="24"/>
        </w:rPr>
        <w:t xml:space="preserve"> </w:t>
      </w:r>
      <w:r w:rsidRPr="008148B9">
        <w:rPr>
          <w:rFonts w:ascii="Segoe UI" w:hAnsi="Segoe UI" w:cs="Segoe UI"/>
          <w:sz w:val="24"/>
          <w:szCs w:val="24"/>
        </w:rPr>
        <w:t>clustered into</w:t>
      </w:r>
      <w:r w:rsidRPr="008148B9">
        <w:rPr>
          <w:rStyle w:val="a"/>
          <w:rFonts w:ascii="Segoe UI" w:hAnsi="Segoe UI" w:cs="Segoe UI"/>
          <w:sz w:val="24"/>
          <w:szCs w:val="24"/>
        </w:rPr>
        <w:t xml:space="preserve"> </w:t>
      </w:r>
      <w:r w:rsidRPr="008148B9">
        <w:rPr>
          <w:rFonts w:ascii="Segoe UI" w:hAnsi="Segoe UI" w:cs="Segoe UI"/>
          <w:sz w:val="24"/>
          <w:szCs w:val="24"/>
        </w:rPr>
        <w:t>composite</w:t>
      </w:r>
      <w:r w:rsidRPr="008148B9">
        <w:rPr>
          <w:rStyle w:val="a"/>
          <w:rFonts w:ascii="Segoe UI" w:hAnsi="Segoe UI" w:cs="Segoe UI"/>
          <w:sz w:val="24"/>
          <w:szCs w:val="24"/>
        </w:rPr>
        <w:t xml:space="preserve"> </w:t>
      </w:r>
      <w:r w:rsidRPr="008148B9">
        <w:rPr>
          <w:rFonts w:ascii="Segoe UI" w:hAnsi="Segoe UI" w:cs="Segoe UI"/>
          <w:sz w:val="24"/>
          <w:szCs w:val="24"/>
        </w:rPr>
        <w:t>quotients</w:t>
      </w:r>
      <w:r w:rsidRPr="008148B9">
        <w:rPr>
          <w:rStyle w:val="a"/>
          <w:rFonts w:ascii="Segoe UI" w:hAnsi="Segoe UI" w:cs="Segoe UI"/>
          <w:sz w:val="24"/>
          <w:szCs w:val="24"/>
        </w:rPr>
        <w:t xml:space="preserve"> </w:t>
      </w:r>
      <w:r w:rsidRPr="008148B9">
        <w:rPr>
          <w:rFonts w:ascii="Segoe UI" w:hAnsi="Segoe UI" w:cs="Segoe UI"/>
          <w:sz w:val="24"/>
          <w:szCs w:val="24"/>
        </w:rPr>
        <w:t>for</w:t>
      </w:r>
      <w:r w:rsidRPr="008148B9">
        <w:rPr>
          <w:rStyle w:val="a"/>
          <w:rFonts w:ascii="Segoe UI" w:hAnsi="Segoe UI" w:cs="Segoe UI"/>
          <w:sz w:val="24"/>
          <w:szCs w:val="24"/>
        </w:rPr>
        <w:t xml:space="preserve"> </w:t>
      </w:r>
      <w:r w:rsidRPr="008148B9">
        <w:rPr>
          <w:rStyle w:val="ffe"/>
          <w:rFonts w:ascii="Segoe UI" w:hAnsi="Segoe UI" w:cs="Segoe UI"/>
          <w:sz w:val="24"/>
          <w:szCs w:val="24"/>
        </w:rPr>
        <w:t>fi</w:t>
      </w:r>
      <w:r w:rsidRPr="008148B9">
        <w:rPr>
          <w:rStyle w:val="ff7"/>
          <w:rFonts w:ascii="Segoe UI" w:hAnsi="Segoe UI" w:cs="Segoe UI"/>
          <w:sz w:val="24"/>
          <w:szCs w:val="24"/>
        </w:rPr>
        <w:t>ve</w:t>
      </w:r>
      <w:r w:rsidRPr="008148B9">
        <w:rPr>
          <w:rStyle w:val="a"/>
          <w:rFonts w:ascii="Segoe UI" w:hAnsi="Segoe UI" w:cs="Segoe UI"/>
          <w:sz w:val="24"/>
          <w:szCs w:val="24"/>
        </w:rPr>
        <w:t xml:space="preserve"> </w:t>
      </w:r>
      <w:r w:rsidRPr="008148B9">
        <w:rPr>
          <w:rStyle w:val="ff7"/>
          <w:rFonts w:ascii="Segoe UI" w:hAnsi="Segoe UI" w:cs="Segoe UI"/>
          <w:sz w:val="24"/>
          <w:szCs w:val="24"/>
        </w:rPr>
        <w:t>indices</w:t>
      </w:r>
      <w:r w:rsidR="00834D1A" w:rsidRPr="008148B9">
        <w:rPr>
          <w:rStyle w:val="ff7"/>
          <w:rFonts w:ascii="Segoe UI" w:hAnsi="Segoe UI" w:cs="Segoe UI"/>
          <w:sz w:val="24"/>
          <w:szCs w:val="24"/>
        </w:rPr>
        <w:t xml:space="preserve"> (i.e., Visual Spatial skills, Fluid Reasoning, Verbal Comprehension, Working Memory and Processing Speed), however only</w:t>
      </w:r>
      <w:r w:rsidRPr="008148B9">
        <w:rPr>
          <w:rStyle w:val="a"/>
          <w:rFonts w:ascii="Segoe UI" w:hAnsi="Segoe UI" w:cs="Segoe UI"/>
          <w:sz w:val="24"/>
          <w:szCs w:val="24"/>
        </w:rPr>
        <w:t xml:space="preserve"> </w:t>
      </w:r>
      <w:r w:rsidRPr="008148B9">
        <w:rPr>
          <w:rFonts w:ascii="Segoe UI" w:hAnsi="Segoe UI" w:cs="Segoe UI"/>
          <w:sz w:val="24"/>
          <w:szCs w:val="24"/>
        </w:rPr>
        <w:t>the</w:t>
      </w:r>
      <w:r w:rsidRPr="008148B9">
        <w:rPr>
          <w:rStyle w:val="a"/>
          <w:rFonts w:ascii="Segoe UI" w:hAnsi="Segoe UI" w:cs="Segoe UI"/>
          <w:sz w:val="24"/>
          <w:szCs w:val="24"/>
        </w:rPr>
        <w:t xml:space="preserve"> fi</w:t>
      </w:r>
      <w:r w:rsidRPr="008148B9">
        <w:rPr>
          <w:rFonts w:ascii="Segoe UI" w:hAnsi="Segoe UI" w:cs="Segoe UI"/>
          <w:sz w:val="24"/>
          <w:szCs w:val="24"/>
        </w:rPr>
        <w:t>rst</w:t>
      </w:r>
      <w:r w:rsidRPr="008148B9">
        <w:rPr>
          <w:rStyle w:val="a"/>
          <w:rFonts w:ascii="Segoe UI" w:hAnsi="Segoe UI" w:cs="Segoe UI"/>
          <w:sz w:val="24"/>
          <w:szCs w:val="24"/>
        </w:rPr>
        <w:t xml:space="preserve"> </w:t>
      </w:r>
      <w:r w:rsidRPr="008148B9">
        <w:rPr>
          <w:rFonts w:ascii="Segoe UI" w:hAnsi="Segoe UI" w:cs="Segoe UI"/>
          <w:sz w:val="24"/>
          <w:szCs w:val="24"/>
        </w:rPr>
        <w:t>seven</w:t>
      </w:r>
      <w:r w:rsidRPr="008148B9">
        <w:rPr>
          <w:rStyle w:val="a"/>
          <w:rFonts w:ascii="Segoe UI" w:hAnsi="Segoe UI" w:cs="Segoe UI"/>
          <w:sz w:val="24"/>
          <w:szCs w:val="24"/>
        </w:rPr>
        <w:t xml:space="preserve"> </w:t>
      </w:r>
      <w:r w:rsidRPr="008148B9">
        <w:rPr>
          <w:rStyle w:val="ff7"/>
          <w:rFonts w:ascii="Segoe UI" w:hAnsi="Segoe UI" w:cs="Segoe UI"/>
          <w:sz w:val="24"/>
          <w:szCs w:val="24"/>
        </w:rPr>
        <w:t>subtests</w:t>
      </w:r>
      <w:r w:rsidRPr="008148B9">
        <w:rPr>
          <w:rStyle w:val="a"/>
          <w:rFonts w:ascii="Segoe UI" w:hAnsi="Segoe UI" w:cs="Segoe UI"/>
          <w:sz w:val="24"/>
          <w:szCs w:val="24"/>
        </w:rPr>
        <w:t xml:space="preserve"> </w:t>
      </w:r>
      <w:r w:rsidRPr="008148B9">
        <w:rPr>
          <w:rFonts w:ascii="Segoe UI" w:hAnsi="Segoe UI" w:cs="Segoe UI"/>
          <w:sz w:val="24"/>
          <w:szCs w:val="24"/>
        </w:rPr>
        <w:t>are used</w:t>
      </w:r>
      <w:r w:rsidRPr="008148B9">
        <w:rPr>
          <w:rStyle w:val="a"/>
          <w:rFonts w:ascii="Segoe UI" w:hAnsi="Segoe UI" w:cs="Segoe UI"/>
          <w:sz w:val="24"/>
          <w:szCs w:val="24"/>
        </w:rPr>
        <w:t xml:space="preserve"> </w:t>
      </w:r>
      <w:r w:rsidRPr="008148B9">
        <w:rPr>
          <w:rFonts w:ascii="Segoe UI" w:hAnsi="Segoe UI" w:cs="Segoe UI"/>
          <w:sz w:val="24"/>
          <w:szCs w:val="24"/>
        </w:rPr>
        <w:t>to</w:t>
      </w:r>
      <w:r w:rsidRPr="008148B9">
        <w:rPr>
          <w:rStyle w:val="a"/>
          <w:rFonts w:ascii="Segoe UI" w:hAnsi="Segoe UI" w:cs="Segoe UI"/>
          <w:sz w:val="24"/>
          <w:szCs w:val="24"/>
        </w:rPr>
        <w:t xml:space="preserve"> </w:t>
      </w:r>
      <w:r w:rsidRPr="008148B9">
        <w:rPr>
          <w:rFonts w:ascii="Segoe UI" w:hAnsi="Segoe UI" w:cs="Segoe UI"/>
          <w:sz w:val="24"/>
          <w:szCs w:val="24"/>
        </w:rPr>
        <w:t>calculate</w:t>
      </w:r>
      <w:r w:rsidRPr="008148B9">
        <w:rPr>
          <w:rStyle w:val="a"/>
          <w:rFonts w:ascii="Segoe UI" w:hAnsi="Segoe UI" w:cs="Segoe UI"/>
          <w:sz w:val="24"/>
          <w:szCs w:val="24"/>
        </w:rPr>
        <w:t xml:space="preserve"> </w:t>
      </w:r>
      <w:r w:rsidRPr="008148B9">
        <w:rPr>
          <w:rFonts w:ascii="Segoe UI" w:hAnsi="Segoe UI" w:cs="Segoe UI"/>
          <w:sz w:val="24"/>
          <w:szCs w:val="24"/>
        </w:rPr>
        <w:t>the</w:t>
      </w:r>
      <w:r w:rsidRPr="008148B9">
        <w:rPr>
          <w:rStyle w:val="a"/>
          <w:rFonts w:ascii="Segoe UI" w:hAnsi="Segoe UI" w:cs="Segoe UI"/>
          <w:sz w:val="24"/>
          <w:szCs w:val="24"/>
        </w:rPr>
        <w:t xml:space="preserve"> </w:t>
      </w:r>
      <w:r w:rsidR="00DF074D" w:rsidRPr="008148B9">
        <w:rPr>
          <w:rFonts w:ascii="Segoe UI" w:hAnsi="Segoe UI" w:cs="Segoe UI"/>
          <w:sz w:val="24"/>
          <w:szCs w:val="24"/>
        </w:rPr>
        <w:t>Full-Scale</w:t>
      </w:r>
      <w:r w:rsidR="00834D1A" w:rsidRPr="008148B9">
        <w:rPr>
          <w:rFonts w:ascii="Segoe UI" w:hAnsi="Segoe UI" w:cs="Segoe UI"/>
          <w:sz w:val="24"/>
          <w:szCs w:val="24"/>
        </w:rPr>
        <w:t xml:space="preserve"> </w:t>
      </w:r>
      <w:r w:rsidRPr="008148B9">
        <w:rPr>
          <w:rFonts w:ascii="Segoe UI" w:hAnsi="Segoe UI" w:cs="Segoe UI"/>
          <w:sz w:val="24"/>
          <w:szCs w:val="24"/>
        </w:rPr>
        <w:t>I</w:t>
      </w:r>
      <w:r w:rsidR="00834D1A" w:rsidRPr="008148B9">
        <w:rPr>
          <w:rFonts w:ascii="Segoe UI" w:hAnsi="Segoe UI" w:cs="Segoe UI"/>
          <w:sz w:val="24"/>
          <w:szCs w:val="24"/>
        </w:rPr>
        <w:t xml:space="preserve">ntelligence </w:t>
      </w:r>
      <w:r w:rsidRPr="008148B9">
        <w:rPr>
          <w:rFonts w:ascii="Segoe UI" w:hAnsi="Segoe UI" w:cs="Segoe UI"/>
          <w:sz w:val="24"/>
          <w:szCs w:val="24"/>
        </w:rPr>
        <w:t>Q</w:t>
      </w:r>
      <w:r w:rsidR="00834D1A" w:rsidRPr="008148B9">
        <w:rPr>
          <w:rFonts w:ascii="Segoe UI" w:hAnsi="Segoe UI" w:cs="Segoe UI"/>
          <w:sz w:val="24"/>
          <w:szCs w:val="24"/>
        </w:rPr>
        <w:t>uotient (FSIQ)</w:t>
      </w:r>
      <w:r w:rsidRPr="008148B9">
        <w:rPr>
          <w:rFonts w:ascii="Segoe UI" w:hAnsi="Segoe UI" w:cs="Segoe UI"/>
          <w:sz w:val="24"/>
          <w:szCs w:val="24"/>
        </w:rPr>
        <w:t>.</w:t>
      </w:r>
      <w:r w:rsidRPr="008148B9">
        <w:rPr>
          <w:rStyle w:val="a"/>
          <w:rFonts w:ascii="Segoe UI" w:hAnsi="Segoe UI" w:cs="Segoe UI"/>
          <w:sz w:val="24"/>
          <w:szCs w:val="24"/>
        </w:rPr>
        <w:t xml:space="preserve"> </w:t>
      </w:r>
    </w:p>
    <w:p w14:paraId="7E90F774" w14:textId="55565579" w:rsidR="00B52565" w:rsidRPr="008148B9" w:rsidRDefault="00B52565" w:rsidP="008148B9">
      <w:pPr>
        <w:spacing w:line="240" w:lineRule="auto"/>
        <w:ind w:firstLine="720"/>
        <w:rPr>
          <w:rFonts w:ascii="Segoe UI" w:hAnsi="Segoe UI" w:cs="Segoe UI"/>
          <w:sz w:val="24"/>
          <w:szCs w:val="24"/>
        </w:rPr>
      </w:pPr>
      <w:r w:rsidRPr="008148B9">
        <w:rPr>
          <w:rFonts w:ascii="Segoe UI" w:hAnsi="Segoe UI" w:cs="Segoe UI"/>
          <w:sz w:val="24"/>
          <w:szCs w:val="24"/>
        </w:rPr>
        <w:t xml:space="preserve">The WISC-V assessment has been used in multiple studies with </w:t>
      </w:r>
      <w:r w:rsidR="004A7340" w:rsidRPr="008148B9">
        <w:rPr>
          <w:rFonts w:ascii="Segoe UI" w:hAnsi="Segoe UI" w:cs="Segoe UI"/>
          <w:sz w:val="24"/>
          <w:szCs w:val="24"/>
        </w:rPr>
        <w:t xml:space="preserve">autistic </w:t>
      </w:r>
      <w:r w:rsidRPr="008148B9">
        <w:rPr>
          <w:rFonts w:ascii="Segoe UI" w:hAnsi="Segoe UI" w:cs="Segoe UI"/>
          <w:sz w:val="24"/>
          <w:szCs w:val="24"/>
        </w:rPr>
        <w:t xml:space="preserve">children </w:t>
      </w:r>
      <w:r w:rsidRPr="008148B9">
        <w:rPr>
          <w:rFonts w:ascii="Segoe UI" w:hAnsi="Segoe UI" w:cs="Segoe UI"/>
          <w:sz w:val="24"/>
          <w:szCs w:val="24"/>
        </w:rPr>
        <w:fldChar w:fldCharType="begin">
          <w:fldData xml:space="preserve">PEVuZE5vdGU+PENpdGU+PEF1dGhvcj5DYWVtbWVyZXI8L0F1dGhvcj48WWVhcj4yMDE4PC9ZZWFy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</w:fldData>
        </w:fldChar>
      </w:r>
      <w:r w:rsidRPr="008148B9">
        <w:rPr>
          <w:rFonts w:ascii="Segoe UI" w:hAnsi="Segoe UI" w:cs="Segoe UI"/>
          <w:sz w:val="24"/>
          <w:szCs w:val="24"/>
        </w:rPr>
        <w:instrText xml:space="preserve"> ADDIN EN.CITE </w:instrText>
      </w:r>
      <w:r w:rsidRPr="008148B9">
        <w:rPr>
          <w:rFonts w:ascii="Segoe UI" w:hAnsi="Segoe UI" w:cs="Segoe UI"/>
          <w:sz w:val="24"/>
          <w:szCs w:val="24"/>
        </w:rPr>
        <w:fldChar w:fldCharType="begin">
          <w:fldData xml:space="preserve">PEVuZE5vdGU+PENpdGU+PEF1dGhvcj5DYWVtbWVyZXI8L0F1dGhvcj48WWVhcj4yMDE4PC9ZZWFy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</w:fldData>
        </w:fldChar>
      </w:r>
      <w:r w:rsidRPr="008148B9">
        <w:rPr>
          <w:rFonts w:ascii="Segoe UI" w:hAnsi="Segoe UI" w:cs="Segoe UI"/>
          <w:sz w:val="24"/>
          <w:szCs w:val="24"/>
        </w:rPr>
        <w:instrText xml:space="preserve"> ADDIN EN.CITE.DATA </w:instrText>
      </w:r>
      <w:r w:rsidRPr="008148B9">
        <w:rPr>
          <w:rFonts w:ascii="Segoe UI" w:hAnsi="Segoe UI" w:cs="Segoe UI"/>
          <w:sz w:val="24"/>
          <w:szCs w:val="24"/>
        </w:rPr>
      </w:r>
      <w:r w:rsidRPr="008148B9">
        <w:rPr>
          <w:rFonts w:ascii="Segoe UI" w:hAnsi="Segoe UI" w:cs="Segoe UI"/>
          <w:sz w:val="24"/>
          <w:szCs w:val="24"/>
        </w:rPr>
        <w:fldChar w:fldCharType="end"/>
      </w:r>
      <w:r w:rsidRPr="008148B9">
        <w:rPr>
          <w:rFonts w:ascii="Segoe UI" w:hAnsi="Segoe UI" w:cs="Segoe UI"/>
          <w:sz w:val="24"/>
          <w:szCs w:val="24"/>
        </w:rPr>
      </w:r>
      <w:r w:rsidRPr="008148B9">
        <w:rPr>
          <w:rFonts w:ascii="Segoe UI" w:hAnsi="Segoe UI" w:cs="Segoe UI"/>
          <w:sz w:val="24"/>
          <w:szCs w:val="24"/>
        </w:rPr>
        <w:fldChar w:fldCharType="separate"/>
      </w:r>
      <w:r w:rsidRPr="008148B9">
        <w:rPr>
          <w:rFonts w:ascii="Segoe UI" w:hAnsi="Segoe UI" w:cs="Segoe UI"/>
          <w:noProof/>
          <w:sz w:val="24"/>
          <w:szCs w:val="24"/>
        </w:rPr>
        <w:t>(Caemmerer et al., 2018; Kuenzel et al., 2021; Sutton et al., 2021)</w:t>
      </w:r>
      <w:r w:rsidRPr="008148B9">
        <w:rPr>
          <w:rFonts w:ascii="Segoe UI" w:hAnsi="Segoe UI" w:cs="Segoe UI"/>
          <w:sz w:val="24"/>
          <w:szCs w:val="24"/>
        </w:rPr>
        <w:fldChar w:fldCharType="end"/>
      </w:r>
      <w:r w:rsidR="004A7340" w:rsidRPr="008148B9">
        <w:rPr>
          <w:rFonts w:ascii="Segoe UI" w:hAnsi="Segoe UI" w:cs="Segoe UI"/>
          <w:sz w:val="24"/>
          <w:szCs w:val="24"/>
        </w:rPr>
        <w:t xml:space="preserve"> and is the most common cognitive assessment for children in clinical and educational settings in Australia. </w:t>
      </w:r>
      <w:r w:rsidRPr="008148B9">
        <w:rPr>
          <w:rFonts w:ascii="Segoe UI" w:hAnsi="Segoe UI" w:cs="Segoe UI"/>
          <w:sz w:val="24"/>
          <w:szCs w:val="24"/>
        </w:rPr>
        <w:t>The WISC-V is currently available to the</w:t>
      </w:r>
      <w:r w:rsidR="00250B4B">
        <w:rPr>
          <w:rFonts w:ascii="Segoe UI" w:hAnsi="Segoe UI" w:cs="Segoe UI"/>
          <w:sz w:val="24"/>
          <w:szCs w:val="24"/>
        </w:rPr>
        <w:t xml:space="preserve"> lead</w:t>
      </w:r>
      <w:r w:rsidRPr="008148B9">
        <w:rPr>
          <w:rFonts w:ascii="Segoe UI" w:hAnsi="Segoe UI" w:cs="Segoe UI"/>
          <w:sz w:val="24"/>
          <w:szCs w:val="24"/>
        </w:rPr>
        <w:t xml:space="preserve"> researcher through Caterpillar Clinic, with administration conducted by using hardcopy booklets for administration and Q-Interactive software for scoring. Administration time is approximately </w:t>
      </w:r>
      <w:r w:rsidR="00250B4B">
        <w:rPr>
          <w:rFonts w:ascii="Segoe UI" w:hAnsi="Segoe UI" w:cs="Segoe UI"/>
          <w:sz w:val="24"/>
          <w:szCs w:val="24"/>
        </w:rPr>
        <w:t>45</w:t>
      </w:r>
      <w:r w:rsidRPr="008148B9">
        <w:rPr>
          <w:rFonts w:ascii="Segoe UI" w:hAnsi="Segoe UI" w:cs="Segoe UI"/>
          <w:sz w:val="24"/>
          <w:szCs w:val="24"/>
        </w:rPr>
        <w:t xml:space="preserve"> minutes </w:t>
      </w:r>
      <w:r w:rsidR="00E96EBC" w:rsidRPr="008148B9">
        <w:rPr>
          <w:rFonts w:ascii="Segoe UI" w:hAnsi="Segoe UI" w:cs="Segoe UI"/>
          <w:sz w:val="24"/>
          <w:szCs w:val="24"/>
        </w:rPr>
        <w:t xml:space="preserve">(likely to be less as only core subtests will be administered) </w:t>
      </w:r>
      <w:r w:rsidRPr="008148B9">
        <w:rPr>
          <w:rFonts w:ascii="Segoe UI" w:hAnsi="Segoe UI" w:cs="Segoe UI"/>
          <w:sz w:val="24"/>
          <w:szCs w:val="24"/>
        </w:rPr>
        <w:t xml:space="preserve">and results are autoscored through the software once raw scores are entered by the </w:t>
      </w:r>
      <w:r w:rsidR="00250B4B">
        <w:rPr>
          <w:rFonts w:ascii="Segoe UI" w:hAnsi="Segoe UI" w:cs="Segoe UI"/>
          <w:sz w:val="24"/>
          <w:szCs w:val="24"/>
        </w:rPr>
        <w:t>researcher</w:t>
      </w:r>
      <w:r w:rsidRPr="008148B9">
        <w:rPr>
          <w:rFonts w:ascii="Segoe UI" w:hAnsi="Segoe UI" w:cs="Segoe UI"/>
          <w:sz w:val="24"/>
          <w:szCs w:val="24"/>
        </w:rPr>
        <w:t>.</w:t>
      </w:r>
    </w:p>
    <w:p w14:paraId="1B3E4E78" w14:textId="2258752B" w:rsidR="00D365BD" w:rsidRPr="008148B9" w:rsidRDefault="00D365BD" w:rsidP="008148B9">
      <w:pPr>
        <w:spacing w:line="240" w:lineRule="auto"/>
        <w:ind w:firstLine="720"/>
        <w:rPr>
          <w:rFonts w:ascii="Segoe UI" w:hAnsi="Segoe UI" w:cs="Segoe UI"/>
          <w:sz w:val="24"/>
          <w:szCs w:val="24"/>
        </w:rPr>
      </w:pPr>
      <w:r w:rsidRPr="008148B9">
        <w:rPr>
          <w:rFonts w:ascii="Segoe UI" w:hAnsi="Segoe UI" w:cs="Segoe UI"/>
          <w:sz w:val="24"/>
          <w:szCs w:val="24"/>
        </w:rPr>
        <w:t>The list of subtests to be completed by participants is provided in Table 2.</w:t>
      </w:r>
    </w:p>
    <w:p w14:paraId="6BC5ED89" w14:textId="77777777" w:rsidR="00DF074D" w:rsidRDefault="00DF074D">
      <w:pPr>
        <w:rPr>
          <w:rFonts w:ascii="Segoe UI" w:hAnsi="Segoe UI" w:cs="Segoe UI"/>
          <w:b/>
          <w:bCs/>
          <w:sz w:val="24"/>
          <w:szCs w:val="24"/>
        </w:rPr>
      </w:pPr>
      <w:r>
        <w:rPr>
          <w:rFonts w:ascii="Segoe UI" w:hAnsi="Segoe UI" w:cs="Segoe UI"/>
          <w:b/>
          <w:bCs/>
          <w:sz w:val="24"/>
          <w:szCs w:val="24"/>
        </w:rPr>
        <w:br w:type="page"/>
      </w:r>
    </w:p>
    <w:p w14:paraId="308DC34D" w14:textId="6798CB8E" w:rsidR="00D365BD" w:rsidRPr="008148B9" w:rsidRDefault="00D365BD" w:rsidP="008148B9">
      <w:pPr>
        <w:spacing w:line="240" w:lineRule="auto"/>
        <w:rPr>
          <w:rFonts w:ascii="Segoe UI" w:hAnsi="Segoe UI" w:cs="Segoe UI"/>
          <w:b/>
          <w:bCs/>
          <w:sz w:val="24"/>
          <w:szCs w:val="24"/>
        </w:rPr>
      </w:pPr>
      <w:r w:rsidRPr="008148B9">
        <w:rPr>
          <w:rFonts w:ascii="Segoe UI" w:hAnsi="Segoe UI" w:cs="Segoe UI"/>
          <w:b/>
          <w:bCs/>
          <w:sz w:val="24"/>
          <w:szCs w:val="24"/>
        </w:rPr>
        <w:lastRenderedPageBreak/>
        <w:t>Table 2</w:t>
      </w:r>
    </w:p>
    <w:p w14:paraId="52FBB242" w14:textId="2C16CD4F" w:rsidR="00D365BD" w:rsidRPr="008148B9" w:rsidRDefault="00D365BD" w:rsidP="008148B9">
      <w:pPr>
        <w:spacing w:line="240" w:lineRule="auto"/>
        <w:rPr>
          <w:rFonts w:ascii="Segoe UI" w:hAnsi="Segoe UI" w:cs="Segoe UI"/>
          <w:i/>
          <w:iCs/>
        </w:rPr>
      </w:pPr>
      <w:r w:rsidRPr="008148B9">
        <w:rPr>
          <w:rFonts w:ascii="Segoe UI" w:hAnsi="Segoe UI" w:cs="Segoe UI"/>
          <w:i/>
          <w:iCs/>
        </w:rPr>
        <w:t>Subtests of WISC-V</w:t>
      </w:r>
      <w:r w:rsidRPr="008148B9">
        <w:rPr>
          <w:rFonts w:ascii="Segoe UI" w:hAnsi="Segoe UI" w:cs="Segoe UI"/>
          <w:i/>
          <w:iCs/>
          <w:vertAlign w:val="superscript"/>
        </w:rPr>
        <w:t xml:space="preserve">A&amp;NZ </w:t>
      </w:r>
      <w:r w:rsidRPr="008148B9">
        <w:rPr>
          <w:rFonts w:ascii="Segoe UI" w:hAnsi="Segoe UI" w:cs="Segoe UI"/>
          <w:i/>
          <w:iCs/>
        </w:rPr>
        <w:t xml:space="preserve">to be administered </w:t>
      </w:r>
      <w:r w:rsidR="00437A91" w:rsidRPr="008148B9">
        <w:rPr>
          <w:rFonts w:ascii="Segoe UI" w:hAnsi="Segoe UI" w:cs="Segoe UI"/>
          <w:i/>
          <w:iCs/>
        </w:rPr>
        <w:t xml:space="preserve">in </w:t>
      </w:r>
      <w:r w:rsidRPr="008148B9">
        <w:rPr>
          <w:rFonts w:ascii="Segoe UI" w:hAnsi="Segoe UI" w:cs="Segoe UI"/>
          <w:i/>
          <w:iCs/>
        </w:rPr>
        <w:t>proposed study</w:t>
      </w:r>
    </w:p>
    <w:tbl>
      <w:tblPr>
        <w:tblStyle w:val="TableGrid"/>
        <w:tblW w:w="0" w:type="auto"/>
        <w:tblInd w:w="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4"/>
        <w:gridCol w:w="2933"/>
        <w:gridCol w:w="2949"/>
      </w:tblGrid>
      <w:tr w:rsidR="0060141A" w:rsidRPr="008148B9" w14:paraId="6B02E490" w14:textId="77777777" w:rsidTr="005916E7">
        <w:tc>
          <w:tcPr>
            <w:tcW w:w="3257" w:type="dxa"/>
            <w:tcBorders>
              <w:top w:val="single" w:sz="4" w:space="0" w:color="auto"/>
              <w:bottom w:val="single" w:sz="4" w:space="0" w:color="auto"/>
            </w:tcBorders>
          </w:tcPr>
          <w:p w14:paraId="1B9FD2BB" w14:textId="37724B38" w:rsidR="00437A91" w:rsidRPr="008148B9" w:rsidRDefault="00B65D70" w:rsidP="008148B9">
            <w:pPr>
              <w:rPr>
                <w:rFonts w:ascii="Segoe UI" w:hAnsi="Segoe UI" w:cs="Segoe UI"/>
              </w:rPr>
            </w:pPr>
            <w:r w:rsidRPr="008148B9">
              <w:rPr>
                <w:rFonts w:ascii="Segoe UI" w:hAnsi="Segoe UI" w:cs="Segoe UI"/>
              </w:rPr>
              <w:t>Subtest</w:t>
            </w:r>
          </w:p>
        </w:tc>
        <w:tc>
          <w:tcPr>
            <w:tcW w:w="3257" w:type="dxa"/>
            <w:tcBorders>
              <w:top w:val="single" w:sz="4" w:space="0" w:color="auto"/>
              <w:bottom w:val="single" w:sz="4" w:space="0" w:color="auto"/>
            </w:tcBorders>
          </w:tcPr>
          <w:p w14:paraId="5D63FFD0" w14:textId="507E2178" w:rsidR="00437A91" w:rsidRPr="008148B9" w:rsidRDefault="00B65D70" w:rsidP="008148B9">
            <w:pPr>
              <w:ind w:firstLine="720"/>
              <w:rPr>
                <w:rFonts w:ascii="Segoe UI" w:hAnsi="Segoe UI" w:cs="Segoe UI"/>
              </w:rPr>
            </w:pPr>
            <w:r w:rsidRPr="008148B9">
              <w:rPr>
                <w:rFonts w:ascii="Segoe UI" w:hAnsi="Segoe UI" w:cs="Segoe UI"/>
              </w:rPr>
              <w:t>Associated Index</w:t>
            </w:r>
          </w:p>
        </w:tc>
        <w:tc>
          <w:tcPr>
            <w:tcW w:w="3257" w:type="dxa"/>
            <w:tcBorders>
              <w:top w:val="single" w:sz="4" w:space="0" w:color="auto"/>
              <w:bottom w:val="single" w:sz="4" w:space="0" w:color="auto"/>
            </w:tcBorders>
          </w:tcPr>
          <w:p w14:paraId="6059AB06" w14:textId="55871831" w:rsidR="00437A91" w:rsidRPr="008148B9" w:rsidRDefault="00B65D70" w:rsidP="008148B9">
            <w:pPr>
              <w:ind w:firstLine="720"/>
              <w:rPr>
                <w:rFonts w:ascii="Segoe UI" w:hAnsi="Segoe UI" w:cs="Segoe UI"/>
              </w:rPr>
            </w:pPr>
            <w:r w:rsidRPr="008148B9">
              <w:rPr>
                <w:rFonts w:ascii="Segoe UI" w:hAnsi="Segoe UI" w:cs="Segoe UI"/>
              </w:rPr>
              <w:t>Description</w:t>
            </w:r>
          </w:p>
        </w:tc>
      </w:tr>
      <w:tr w:rsidR="0060141A" w:rsidRPr="008148B9" w14:paraId="6B05A615" w14:textId="77777777" w:rsidTr="005916E7">
        <w:tc>
          <w:tcPr>
            <w:tcW w:w="3257" w:type="dxa"/>
            <w:tcBorders>
              <w:top w:val="single" w:sz="4" w:space="0" w:color="auto"/>
            </w:tcBorders>
          </w:tcPr>
          <w:p w14:paraId="69074AEA" w14:textId="50FE02F2" w:rsidR="00437A91" w:rsidRPr="008148B9" w:rsidRDefault="00B65D70" w:rsidP="008148B9">
            <w:pPr>
              <w:rPr>
                <w:rFonts w:ascii="Segoe UI" w:hAnsi="Segoe UI" w:cs="Segoe UI"/>
              </w:rPr>
            </w:pPr>
            <w:r w:rsidRPr="008148B9">
              <w:rPr>
                <w:rFonts w:ascii="Segoe UI" w:hAnsi="Segoe UI" w:cs="Segoe UI"/>
              </w:rPr>
              <w:t>Block Design*</w:t>
            </w:r>
          </w:p>
        </w:tc>
        <w:tc>
          <w:tcPr>
            <w:tcW w:w="3257" w:type="dxa"/>
            <w:tcBorders>
              <w:top w:val="single" w:sz="4" w:space="0" w:color="auto"/>
            </w:tcBorders>
          </w:tcPr>
          <w:p w14:paraId="57D1F4B5" w14:textId="000583B7" w:rsidR="00437A91" w:rsidRPr="008148B9" w:rsidRDefault="00B65D70" w:rsidP="008148B9">
            <w:pPr>
              <w:rPr>
                <w:rFonts w:ascii="Segoe UI" w:hAnsi="Segoe UI" w:cs="Segoe UI"/>
              </w:rPr>
            </w:pPr>
            <w:r w:rsidRPr="008148B9">
              <w:rPr>
                <w:rFonts w:ascii="Segoe UI" w:hAnsi="Segoe UI" w:cs="Segoe UI"/>
              </w:rPr>
              <w:t>Visual Spatial</w:t>
            </w:r>
          </w:p>
        </w:tc>
        <w:tc>
          <w:tcPr>
            <w:tcW w:w="3257" w:type="dxa"/>
            <w:tcBorders>
              <w:top w:val="single" w:sz="4" w:space="0" w:color="auto"/>
            </w:tcBorders>
          </w:tcPr>
          <w:p w14:paraId="2CA5ADB4" w14:textId="1F3E301A" w:rsidR="00437A91" w:rsidRPr="008148B9" w:rsidRDefault="00B65D70" w:rsidP="008148B9">
            <w:pPr>
              <w:rPr>
                <w:rFonts w:ascii="Segoe UI" w:hAnsi="Segoe UI" w:cs="Segoe UI"/>
              </w:rPr>
            </w:pPr>
            <w:r w:rsidRPr="008148B9">
              <w:rPr>
                <w:rFonts w:ascii="Segoe UI" w:hAnsi="Segoe UI" w:cs="Segoe UI"/>
              </w:rPr>
              <w:t xml:space="preserve">Matching 3D blocks to a model or picture shown </w:t>
            </w:r>
          </w:p>
        </w:tc>
      </w:tr>
      <w:tr w:rsidR="0060141A" w:rsidRPr="008148B9" w14:paraId="559CAB9B" w14:textId="77777777" w:rsidTr="005916E7">
        <w:tc>
          <w:tcPr>
            <w:tcW w:w="3257" w:type="dxa"/>
          </w:tcPr>
          <w:p w14:paraId="52C16FB6" w14:textId="3BC3E278" w:rsidR="00437A91" w:rsidRPr="008148B9" w:rsidRDefault="00B65D70" w:rsidP="008148B9">
            <w:pPr>
              <w:rPr>
                <w:rFonts w:ascii="Segoe UI" w:hAnsi="Segoe UI" w:cs="Segoe UI"/>
              </w:rPr>
            </w:pPr>
            <w:r w:rsidRPr="008148B9">
              <w:rPr>
                <w:rFonts w:ascii="Segoe UI" w:hAnsi="Segoe UI" w:cs="Segoe UI"/>
              </w:rPr>
              <w:t>Similarities*</w:t>
            </w:r>
          </w:p>
        </w:tc>
        <w:tc>
          <w:tcPr>
            <w:tcW w:w="3257" w:type="dxa"/>
          </w:tcPr>
          <w:p w14:paraId="61E76B29" w14:textId="71F4C3A2" w:rsidR="00437A91" w:rsidRPr="008148B9" w:rsidRDefault="00B65D70" w:rsidP="008148B9">
            <w:pPr>
              <w:rPr>
                <w:rFonts w:ascii="Segoe UI" w:hAnsi="Segoe UI" w:cs="Segoe UI"/>
              </w:rPr>
            </w:pPr>
            <w:r w:rsidRPr="008148B9">
              <w:rPr>
                <w:rFonts w:ascii="Segoe UI" w:hAnsi="Segoe UI" w:cs="Segoe UI"/>
              </w:rPr>
              <w:t>Verbal Comprehension</w:t>
            </w:r>
          </w:p>
        </w:tc>
        <w:tc>
          <w:tcPr>
            <w:tcW w:w="3257" w:type="dxa"/>
          </w:tcPr>
          <w:p w14:paraId="06070021" w14:textId="302167B1" w:rsidR="00437A91" w:rsidRPr="008148B9" w:rsidRDefault="00B65D70" w:rsidP="008148B9">
            <w:pPr>
              <w:rPr>
                <w:rFonts w:ascii="Segoe UI" w:hAnsi="Segoe UI" w:cs="Segoe UI"/>
              </w:rPr>
            </w:pPr>
            <w:r w:rsidRPr="008148B9">
              <w:rPr>
                <w:rFonts w:ascii="Segoe UI" w:hAnsi="Segoe UI" w:cs="Segoe UI"/>
              </w:rPr>
              <w:t>Associating underlying concept between two words</w:t>
            </w:r>
          </w:p>
        </w:tc>
      </w:tr>
      <w:tr w:rsidR="0060141A" w:rsidRPr="008148B9" w14:paraId="3DB221FB" w14:textId="77777777" w:rsidTr="005916E7">
        <w:tc>
          <w:tcPr>
            <w:tcW w:w="3257" w:type="dxa"/>
          </w:tcPr>
          <w:p w14:paraId="76704D4B" w14:textId="64D3E64A" w:rsidR="00437A91" w:rsidRPr="008148B9" w:rsidRDefault="00B65D70" w:rsidP="008148B9">
            <w:pPr>
              <w:rPr>
                <w:rFonts w:ascii="Segoe UI" w:hAnsi="Segoe UI" w:cs="Segoe UI"/>
              </w:rPr>
            </w:pPr>
            <w:r w:rsidRPr="008148B9">
              <w:rPr>
                <w:rFonts w:ascii="Segoe UI" w:hAnsi="Segoe UI" w:cs="Segoe UI"/>
              </w:rPr>
              <w:t>Matrix Reasoning*</w:t>
            </w:r>
          </w:p>
        </w:tc>
        <w:tc>
          <w:tcPr>
            <w:tcW w:w="3257" w:type="dxa"/>
          </w:tcPr>
          <w:p w14:paraId="4D523D57" w14:textId="5E483246" w:rsidR="00437A91" w:rsidRPr="008148B9" w:rsidRDefault="0060141A" w:rsidP="008148B9">
            <w:pPr>
              <w:rPr>
                <w:rFonts w:ascii="Segoe UI" w:hAnsi="Segoe UI" w:cs="Segoe UI"/>
              </w:rPr>
            </w:pPr>
            <w:r w:rsidRPr="008148B9">
              <w:rPr>
                <w:rFonts w:ascii="Segoe UI" w:hAnsi="Segoe UI" w:cs="Segoe UI"/>
              </w:rPr>
              <w:t>Fluid Reasoning</w:t>
            </w:r>
          </w:p>
        </w:tc>
        <w:tc>
          <w:tcPr>
            <w:tcW w:w="3257" w:type="dxa"/>
          </w:tcPr>
          <w:p w14:paraId="67081FA0" w14:textId="1C339CC5" w:rsidR="00437A91" w:rsidRPr="008148B9" w:rsidRDefault="0060141A" w:rsidP="008148B9">
            <w:pPr>
              <w:rPr>
                <w:rFonts w:ascii="Segoe UI" w:hAnsi="Segoe UI" w:cs="Segoe UI"/>
              </w:rPr>
            </w:pPr>
            <w:r w:rsidRPr="008148B9">
              <w:rPr>
                <w:rFonts w:ascii="Segoe UI" w:hAnsi="Segoe UI" w:cs="Segoe UI"/>
              </w:rPr>
              <w:t>Identifying the underlying concept to sequence of pictures shown</w:t>
            </w:r>
          </w:p>
        </w:tc>
      </w:tr>
      <w:tr w:rsidR="0060141A" w:rsidRPr="008148B9" w14:paraId="76B21A97" w14:textId="77777777" w:rsidTr="005916E7">
        <w:tc>
          <w:tcPr>
            <w:tcW w:w="3257" w:type="dxa"/>
          </w:tcPr>
          <w:p w14:paraId="75CE6063" w14:textId="303696C6" w:rsidR="00437A91" w:rsidRPr="008148B9" w:rsidRDefault="00B65D70" w:rsidP="008148B9">
            <w:pPr>
              <w:rPr>
                <w:rFonts w:ascii="Segoe UI" w:hAnsi="Segoe UI" w:cs="Segoe UI"/>
              </w:rPr>
            </w:pPr>
            <w:r w:rsidRPr="008148B9">
              <w:rPr>
                <w:rFonts w:ascii="Segoe UI" w:hAnsi="Segoe UI" w:cs="Segoe UI"/>
              </w:rPr>
              <w:t>Digit Span*</w:t>
            </w:r>
          </w:p>
        </w:tc>
        <w:tc>
          <w:tcPr>
            <w:tcW w:w="3257" w:type="dxa"/>
          </w:tcPr>
          <w:p w14:paraId="0954BDBD" w14:textId="7B8A16F0" w:rsidR="00437A91" w:rsidRPr="008148B9" w:rsidRDefault="0060141A" w:rsidP="008148B9">
            <w:pPr>
              <w:rPr>
                <w:rFonts w:ascii="Segoe UI" w:hAnsi="Segoe UI" w:cs="Segoe UI"/>
              </w:rPr>
            </w:pPr>
            <w:r w:rsidRPr="008148B9">
              <w:rPr>
                <w:rFonts w:ascii="Segoe UI" w:hAnsi="Segoe UI" w:cs="Segoe UI"/>
              </w:rPr>
              <w:t>Working Memory</w:t>
            </w:r>
          </w:p>
        </w:tc>
        <w:tc>
          <w:tcPr>
            <w:tcW w:w="3257" w:type="dxa"/>
          </w:tcPr>
          <w:p w14:paraId="12FFB43C" w14:textId="59B06E82" w:rsidR="00437A91" w:rsidRPr="008148B9" w:rsidRDefault="0060141A" w:rsidP="008148B9">
            <w:pPr>
              <w:rPr>
                <w:rFonts w:ascii="Segoe UI" w:hAnsi="Segoe UI" w:cs="Segoe UI"/>
              </w:rPr>
            </w:pPr>
            <w:r w:rsidRPr="008148B9">
              <w:rPr>
                <w:rFonts w:ascii="Segoe UI" w:hAnsi="Segoe UI" w:cs="Segoe UI"/>
              </w:rPr>
              <w:t>Recalling numbers in forward, backward, and numerical order</w:t>
            </w:r>
          </w:p>
        </w:tc>
      </w:tr>
      <w:tr w:rsidR="0060141A" w:rsidRPr="008148B9" w14:paraId="4EE8FBEF" w14:textId="77777777" w:rsidTr="005916E7">
        <w:tc>
          <w:tcPr>
            <w:tcW w:w="3257" w:type="dxa"/>
          </w:tcPr>
          <w:p w14:paraId="29B306EC" w14:textId="3943075E" w:rsidR="00437A91" w:rsidRPr="008148B9" w:rsidRDefault="00B65D70" w:rsidP="008148B9">
            <w:pPr>
              <w:rPr>
                <w:rFonts w:ascii="Segoe UI" w:hAnsi="Segoe UI" w:cs="Segoe UI"/>
              </w:rPr>
            </w:pPr>
            <w:r w:rsidRPr="008148B9">
              <w:rPr>
                <w:rFonts w:ascii="Segoe UI" w:hAnsi="Segoe UI" w:cs="Segoe UI"/>
              </w:rPr>
              <w:t>Coding*</w:t>
            </w:r>
          </w:p>
        </w:tc>
        <w:tc>
          <w:tcPr>
            <w:tcW w:w="3257" w:type="dxa"/>
          </w:tcPr>
          <w:p w14:paraId="541D4D25" w14:textId="322B16BE" w:rsidR="00437A91" w:rsidRPr="008148B9" w:rsidRDefault="0060141A" w:rsidP="008148B9">
            <w:pPr>
              <w:rPr>
                <w:rFonts w:ascii="Segoe UI" w:hAnsi="Segoe UI" w:cs="Segoe UI"/>
              </w:rPr>
            </w:pPr>
            <w:r w:rsidRPr="008148B9">
              <w:rPr>
                <w:rFonts w:ascii="Segoe UI" w:hAnsi="Segoe UI" w:cs="Segoe UI"/>
              </w:rPr>
              <w:t>Processing Speed</w:t>
            </w:r>
          </w:p>
        </w:tc>
        <w:tc>
          <w:tcPr>
            <w:tcW w:w="3257" w:type="dxa"/>
          </w:tcPr>
          <w:p w14:paraId="0325743D" w14:textId="72EFA3EE" w:rsidR="00437A91" w:rsidRPr="008148B9" w:rsidRDefault="0060141A" w:rsidP="008148B9">
            <w:pPr>
              <w:rPr>
                <w:rFonts w:ascii="Segoe UI" w:hAnsi="Segoe UI" w:cs="Segoe UI"/>
              </w:rPr>
            </w:pPr>
            <w:r w:rsidRPr="008148B9">
              <w:rPr>
                <w:rFonts w:ascii="Segoe UI" w:hAnsi="Segoe UI" w:cs="Segoe UI"/>
              </w:rPr>
              <w:t>Drawing an object associated with a number in the set time</w:t>
            </w:r>
          </w:p>
        </w:tc>
      </w:tr>
      <w:tr w:rsidR="00B65D70" w:rsidRPr="008148B9" w14:paraId="01817AB1" w14:textId="77777777" w:rsidTr="005916E7">
        <w:tc>
          <w:tcPr>
            <w:tcW w:w="3257" w:type="dxa"/>
          </w:tcPr>
          <w:p w14:paraId="3BAB7DE6" w14:textId="6E70DB5E" w:rsidR="00B65D70" w:rsidRPr="008148B9" w:rsidRDefault="00B65D70" w:rsidP="008148B9">
            <w:pPr>
              <w:rPr>
                <w:rFonts w:ascii="Segoe UI" w:hAnsi="Segoe UI" w:cs="Segoe UI"/>
              </w:rPr>
            </w:pPr>
            <w:r w:rsidRPr="008148B9">
              <w:rPr>
                <w:rFonts w:ascii="Segoe UI" w:hAnsi="Segoe UI" w:cs="Segoe UI"/>
              </w:rPr>
              <w:t>Vocabulary</w:t>
            </w:r>
            <w:r w:rsidR="0060141A" w:rsidRPr="008148B9">
              <w:rPr>
                <w:rFonts w:ascii="Segoe UI" w:hAnsi="Segoe UI" w:cs="Segoe UI"/>
              </w:rPr>
              <w:t>*</w:t>
            </w:r>
          </w:p>
        </w:tc>
        <w:tc>
          <w:tcPr>
            <w:tcW w:w="3257" w:type="dxa"/>
          </w:tcPr>
          <w:p w14:paraId="3D09B3E0" w14:textId="10564E7D" w:rsidR="00B65D70" w:rsidRPr="008148B9" w:rsidRDefault="0060141A" w:rsidP="008148B9">
            <w:pPr>
              <w:rPr>
                <w:rFonts w:ascii="Segoe UI" w:hAnsi="Segoe UI" w:cs="Segoe UI"/>
              </w:rPr>
            </w:pPr>
            <w:r w:rsidRPr="008148B9">
              <w:rPr>
                <w:rFonts w:ascii="Segoe UI" w:hAnsi="Segoe UI" w:cs="Segoe UI"/>
              </w:rPr>
              <w:t>Verbal Comprehension</w:t>
            </w:r>
          </w:p>
        </w:tc>
        <w:tc>
          <w:tcPr>
            <w:tcW w:w="3257" w:type="dxa"/>
          </w:tcPr>
          <w:p w14:paraId="3846719E" w14:textId="2714159B" w:rsidR="00B65D70" w:rsidRPr="008148B9" w:rsidRDefault="0060141A" w:rsidP="008148B9">
            <w:pPr>
              <w:rPr>
                <w:rFonts w:ascii="Segoe UI" w:hAnsi="Segoe UI" w:cs="Segoe UI"/>
              </w:rPr>
            </w:pPr>
            <w:r w:rsidRPr="008148B9">
              <w:rPr>
                <w:rFonts w:ascii="Segoe UI" w:hAnsi="Segoe UI" w:cs="Segoe UI"/>
              </w:rPr>
              <w:t>Giving descriptions or definitions of target words</w:t>
            </w:r>
          </w:p>
        </w:tc>
      </w:tr>
      <w:tr w:rsidR="0060141A" w:rsidRPr="008148B9" w14:paraId="309CADC2" w14:textId="77777777" w:rsidTr="005916E7">
        <w:tc>
          <w:tcPr>
            <w:tcW w:w="3257" w:type="dxa"/>
          </w:tcPr>
          <w:p w14:paraId="5B15ED5F" w14:textId="5B7E6807" w:rsidR="00437A91" w:rsidRPr="008148B9" w:rsidRDefault="00B65D70" w:rsidP="008148B9">
            <w:pPr>
              <w:rPr>
                <w:rFonts w:ascii="Segoe UI" w:hAnsi="Segoe UI" w:cs="Segoe UI"/>
              </w:rPr>
            </w:pPr>
            <w:r w:rsidRPr="008148B9">
              <w:rPr>
                <w:rFonts w:ascii="Segoe UI" w:hAnsi="Segoe UI" w:cs="Segoe UI"/>
              </w:rPr>
              <w:t>Figure Weights*</w:t>
            </w:r>
          </w:p>
        </w:tc>
        <w:tc>
          <w:tcPr>
            <w:tcW w:w="3257" w:type="dxa"/>
          </w:tcPr>
          <w:p w14:paraId="7340356B" w14:textId="3430A5FB" w:rsidR="00437A91" w:rsidRPr="008148B9" w:rsidRDefault="0060141A" w:rsidP="008148B9">
            <w:pPr>
              <w:rPr>
                <w:rFonts w:ascii="Segoe UI" w:hAnsi="Segoe UI" w:cs="Segoe UI"/>
              </w:rPr>
            </w:pPr>
            <w:r w:rsidRPr="008148B9">
              <w:rPr>
                <w:rFonts w:ascii="Segoe UI" w:hAnsi="Segoe UI" w:cs="Segoe UI"/>
              </w:rPr>
              <w:t>Fluid Reasoning</w:t>
            </w:r>
          </w:p>
        </w:tc>
        <w:tc>
          <w:tcPr>
            <w:tcW w:w="3257" w:type="dxa"/>
          </w:tcPr>
          <w:p w14:paraId="014E36E5" w14:textId="026A34D9" w:rsidR="00437A91" w:rsidRPr="008148B9" w:rsidRDefault="0060141A" w:rsidP="008148B9">
            <w:pPr>
              <w:rPr>
                <w:rFonts w:ascii="Segoe UI" w:hAnsi="Segoe UI" w:cs="Segoe UI"/>
              </w:rPr>
            </w:pPr>
            <w:r w:rsidRPr="008148B9">
              <w:rPr>
                <w:rFonts w:ascii="Segoe UI" w:hAnsi="Segoe UI" w:cs="Segoe UI"/>
              </w:rPr>
              <w:t>Using quantitative abilities to match various objects shown on scales</w:t>
            </w:r>
          </w:p>
        </w:tc>
      </w:tr>
      <w:tr w:rsidR="0060141A" w:rsidRPr="008148B9" w14:paraId="7CBCEA21" w14:textId="77777777" w:rsidTr="005916E7">
        <w:tc>
          <w:tcPr>
            <w:tcW w:w="3257" w:type="dxa"/>
          </w:tcPr>
          <w:p w14:paraId="05C2B8A8" w14:textId="78C47CC9" w:rsidR="00437A91" w:rsidRPr="008148B9" w:rsidRDefault="00B65D70" w:rsidP="008148B9">
            <w:pPr>
              <w:rPr>
                <w:rFonts w:ascii="Segoe UI" w:hAnsi="Segoe UI" w:cs="Segoe UI"/>
              </w:rPr>
            </w:pPr>
            <w:r w:rsidRPr="008148B9">
              <w:rPr>
                <w:rFonts w:ascii="Segoe UI" w:hAnsi="Segoe UI" w:cs="Segoe UI"/>
              </w:rPr>
              <w:t>Visual Puzzles</w:t>
            </w:r>
          </w:p>
        </w:tc>
        <w:tc>
          <w:tcPr>
            <w:tcW w:w="3257" w:type="dxa"/>
          </w:tcPr>
          <w:p w14:paraId="1A32C775" w14:textId="455C4642" w:rsidR="00437A91" w:rsidRPr="008148B9" w:rsidRDefault="0060141A" w:rsidP="008148B9">
            <w:pPr>
              <w:rPr>
                <w:rFonts w:ascii="Segoe UI" w:hAnsi="Segoe UI" w:cs="Segoe UI"/>
              </w:rPr>
            </w:pPr>
            <w:r w:rsidRPr="008148B9">
              <w:rPr>
                <w:rFonts w:ascii="Segoe UI" w:hAnsi="Segoe UI" w:cs="Segoe UI"/>
              </w:rPr>
              <w:t>Visual Spatial</w:t>
            </w:r>
          </w:p>
        </w:tc>
        <w:tc>
          <w:tcPr>
            <w:tcW w:w="3257" w:type="dxa"/>
          </w:tcPr>
          <w:p w14:paraId="291A9B1A" w14:textId="2DBCE850" w:rsidR="00437A91" w:rsidRPr="008148B9" w:rsidRDefault="0060141A" w:rsidP="008148B9">
            <w:pPr>
              <w:rPr>
                <w:rFonts w:ascii="Segoe UI" w:hAnsi="Segoe UI" w:cs="Segoe UI"/>
              </w:rPr>
            </w:pPr>
            <w:r w:rsidRPr="008148B9">
              <w:rPr>
                <w:rFonts w:ascii="Segoe UI" w:hAnsi="Segoe UI" w:cs="Segoe UI"/>
              </w:rPr>
              <w:t>Working out which three pictures (puzzle pieces) comprise a target picture</w:t>
            </w:r>
          </w:p>
        </w:tc>
      </w:tr>
      <w:tr w:rsidR="00B65D70" w:rsidRPr="008148B9" w14:paraId="35BF4E55" w14:textId="77777777" w:rsidTr="005916E7">
        <w:tc>
          <w:tcPr>
            <w:tcW w:w="3257" w:type="dxa"/>
          </w:tcPr>
          <w:p w14:paraId="1F644F85" w14:textId="363A60B9" w:rsidR="00B65D70" w:rsidRPr="008148B9" w:rsidRDefault="00B65D70" w:rsidP="008148B9">
            <w:pPr>
              <w:rPr>
                <w:rFonts w:ascii="Segoe UI" w:hAnsi="Segoe UI" w:cs="Segoe UI"/>
              </w:rPr>
            </w:pPr>
            <w:r w:rsidRPr="008148B9">
              <w:rPr>
                <w:rFonts w:ascii="Segoe UI" w:hAnsi="Segoe UI" w:cs="Segoe UI"/>
              </w:rPr>
              <w:t>Picture Span</w:t>
            </w:r>
          </w:p>
        </w:tc>
        <w:tc>
          <w:tcPr>
            <w:tcW w:w="3257" w:type="dxa"/>
          </w:tcPr>
          <w:p w14:paraId="664B65E0" w14:textId="24A52EF6" w:rsidR="00B65D70" w:rsidRPr="008148B9" w:rsidRDefault="0060141A" w:rsidP="008148B9">
            <w:pPr>
              <w:rPr>
                <w:rFonts w:ascii="Segoe UI" w:hAnsi="Segoe UI" w:cs="Segoe UI"/>
              </w:rPr>
            </w:pPr>
            <w:r w:rsidRPr="008148B9">
              <w:rPr>
                <w:rFonts w:ascii="Segoe UI" w:hAnsi="Segoe UI" w:cs="Segoe UI"/>
              </w:rPr>
              <w:t>Working Memory</w:t>
            </w:r>
          </w:p>
        </w:tc>
        <w:tc>
          <w:tcPr>
            <w:tcW w:w="3257" w:type="dxa"/>
          </w:tcPr>
          <w:p w14:paraId="759023EE" w14:textId="1DE24DAD" w:rsidR="00B65D70" w:rsidRPr="008148B9" w:rsidRDefault="0060141A" w:rsidP="008148B9">
            <w:pPr>
              <w:rPr>
                <w:rFonts w:ascii="Segoe UI" w:hAnsi="Segoe UI" w:cs="Segoe UI"/>
              </w:rPr>
            </w:pPr>
            <w:r w:rsidRPr="008148B9">
              <w:rPr>
                <w:rFonts w:ascii="Segoe UI" w:hAnsi="Segoe UI" w:cs="Segoe UI"/>
              </w:rPr>
              <w:t>Recalling pictures shown in set order</w:t>
            </w:r>
          </w:p>
        </w:tc>
      </w:tr>
      <w:tr w:rsidR="00B65D70" w:rsidRPr="008148B9" w14:paraId="693D2A75" w14:textId="77777777" w:rsidTr="005916E7">
        <w:tc>
          <w:tcPr>
            <w:tcW w:w="3257" w:type="dxa"/>
          </w:tcPr>
          <w:p w14:paraId="4F5A7DF8" w14:textId="4F4CD115" w:rsidR="00B65D70" w:rsidRPr="008148B9" w:rsidRDefault="00B65D70" w:rsidP="008148B9">
            <w:pPr>
              <w:rPr>
                <w:rFonts w:ascii="Segoe UI" w:hAnsi="Segoe UI" w:cs="Segoe UI"/>
              </w:rPr>
            </w:pPr>
            <w:r w:rsidRPr="008148B9">
              <w:rPr>
                <w:rFonts w:ascii="Segoe UI" w:hAnsi="Segoe UI" w:cs="Segoe UI"/>
              </w:rPr>
              <w:t>Symbol Search</w:t>
            </w:r>
          </w:p>
        </w:tc>
        <w:tc>
          <w:tcPr>
            <w:tcW w:w="3257" w:type="dxa"/>
          </w:tcPr>
          <w:p w14:paraId="5D9F6570" w14:textId="19420631" w:rsidR="00B65D70" w:rsidRPr="008148B9" w:rsidRDefault="0060141A" w:rsidP="008148B9">
            <w:pPr>
              <w:rPr>
                <w:rFonts w:ascii="Segoe UI" w:hAnsi="Segoe UI" w:cs="Segoe UI"/>
              </w:rPr>
            </w:pPr>
            <w:r w:rsidRPr="008148B9">
              <w:rPr>
                <w:rFonts w:ascii="Segoe UI" w:hAnsi="Segoe UI" w:cs="Segoe UI"/>
              </w:rPr>
              <w:t>Processing Speed</w:t>
            </w:r>
          </w:p>
        </w:tc>
        <w:tc>
          <w:tcPr>
            <w:tcW w:w="3257" w:type="dxa"/>
          </w:tcPr>
          <w:p w14:paraId="47036B6E" w14:textId="226677A7" w:rsidR="00B65D70" w:rsidRPr="008148B9" w:rsidRDefault="0060141A" w:rsidP="008148B9">
            <w:pPr>
              <w:rPr>
                <w:rFonts w:ascii="Segoe UI" w:hAnsi="Segoe UI" w:cs="Segoe UI"/>
              </w:rPr>
            </w:pPr>
            <w:r w:rsidRPr="008148B9">
              <w:rPr>
                <w:rFonts w:ascii="Segoe UI" w:hAnsi="Segoe UI" w:cs="Segoe UI"/>
              </w:rPr>
              <w:t>Marking designated symbols in the set time</w:t>
            </w:r>
          </w:p>
        </w:tc>
      </w:tr>
    </w:tbl>
    <w:p w14:paraId="2ED52A47" w14:textId="05164F24" w:rsidR="00006CD9" w:rsidRPr="008148B9" w:rsidRDefault="00B65D70" w:rsidP="008148B9">
      <w:pPr>
        <w:spacing w:line="240" w:lineRule="auto"/>
        <w:rPr>
          <w:rFonts w:ascii="Segoe UI" w:hAnsi="Segoe UI" w:cs="Segoe UI"/>
        </w:rPr>
      </w:pPr>
      <w:r w:rsidRPr="008148B9">
        <w:rPr>
          <w:rFonts w:ascii="Segoe UI" w:hAnsi="Segoe UI" w:cs="Segoe UI"/>
          <w:i/>
          <w:iCs/>
        </w:rPr>
        <w:t>*Core subtests to inform FSIQ</w:t>
      </w:r>
    </w:p>
    <w:p w14:paraId="059F9C5D" w14:textId="0817934B" w:rsidR="0060141A" w:rsidRDefault="0060141A" w:rsidP="008148B9">
      <w:pPr>
        <w:spacing w:line="240" w:lineRule="auto"/>
        <w:ind w:firstLine="720"/>
        <w:rPr>
          <w:rFonts w:ascii="Segoe UI" w:hAnsi="Segoe UI" w:cs="Segoe UI"/>
          <w:sz w:val="24"/>
          <w:szCs w:val="24"/>
        </w:rPr>
      </w:pPr>
      <w:r w:rsidRPr="008148B9">
        <w:rPr>
          <w:rFonts w:ascii="Segoe UI" w:hAnsi="Segoe UI" w:cs="Segoe UI"/>
          <w:sz w:val="24"/>
          <w:szCs w:val="24"/>
        </w:rPr>
        <w:t>The WISC</w:t>
      </w:r>
      <w:r w:rsidRPr="008148B9">
        <w:rPr>
          <w:rFonts w:ascii="Segoe UI" w:hAnsi="Segoe UI" w:cs="Segoe UI"/>
          <w:sz w:val="24"/>
          <w:szCs w:val="24"/>
          <w:vertAlign w:val="superscript"/>
        </w:rPr>
        <w:t xml:space="preserve">A&amp;NZ </w:t>
      </w:r>
      <w:r w:rsidRPr="008148B9">
        <w:rPr>
          <w:rFonts w:ascii="Segoe UI" w:hAnsi="Segoe UI" w:cs="Segoe UI"/>
          <w:sz w:val="24"/>
          <w:szCs w:val="24"/>
        </w:rPr>
        <w:t>is completed in a</w:t>
      </w:r>
      <w:r w:rsidR="005916E7" w:rsidRPr="008148B9">
        <w:rPr>
          <w:rFonts w:ascii="Segoe UI" w:hAnsi="Segoe UI" w:cs="Segoe UI"/>
          <w:sz w:val="24"/>
          <w:szCs w:val="24"/>
        </w:rPr>
        <w:t xml:space="preserve"> </w:t>
      </w:r>
      <w:r w:rsidRPr="008148B9">
        <w:rPr>
          <w:rFonts w:ascii="Segoe UI" w:hAnsi="Segoe UI" w:cs="Segoe UI"/>
          <w:sz w:val="24"/>
          <w:szCs w:val="24"/>
        </w:rPr>
        <w:t xml:space="preserve">room containing a desk, chairs, and assessment items. </w:t>
      </w:r>
      <w:r w:rsidR="00250B4B">
        <w:rPr>
          <w:rFonts w:ascii="Segoe UI" w:hAnsi="Segoe UI" w:cs="Segoe UI"/>
          <w:sz w:val="24"/>
          <w:szCs w:val="24"/>
        </w:rPr>
        <w:t>P</w:t>
      </w:r>
      <w:r w:rsidRPr="008148B9">
        <w:rPr>
          <w:rFonts w:ascii="Segoe UI" w:hAnsi="Segoe UI" w:cs="Segoe UI"/>
          <w:sz w:val="24"/>
          <w:szCs w:val="24"/>
        </w:rPr>
        <w:t xml:space="preserve">arents </w:t>
      </w:r>
      <w:r w:rsidR="00250B4B">
        <w:rPr>
          <w:rFonts w:ascii="Segoe UI" w:hAnsi="Segoe UI" w:cs="Segoe UI"/>
          <w:sz w:val="24"/>
          <w:szCs w:val="24"/>
        </w:rPr>
        <w:t xml:space="preserve">remain in </w:t>
      </w:r>
      <w:r w:rsidRPr="008148B9">
        <w:rPr>
          <w:rFonts w:ascii="Segoe UI" w:hAnsi="Segoe UI" w:cs="Segoe UI"/>
          <w:sz w:val="24"/>
          <w:szCs w:val="24"/>
        </w:rPr>
        <w:t>attend</w:t>
      </w:r>
      <w:r w:rsidR="00250B4B">
        <w:rPr>
          <w:rFonts w:ascii="Segoe UI" w:hAnsi="Segoe UI" w:cs="Segoe UI"/>
          <w:sz w:val="24"/>
          <w:szCs w:val="24"/>
        </w:rPr>
        <w:t>ance</w:t>
      </w:r>
      <w:r w:rsidR="00E46074" w:rsidRPr="008148B9">
        <w:rPr>
          <w:rFonts w:ascii="Segoe UI" w:hAnsi="Segoe UI" w:cs="Segoe UI"/>
          <w:sz w:val="24"/>
          <w:szCs w:val="24"/>
        </w:rPr>
        <w:t xml:space="preserve"> with the caveat that they do not </w:t>
      </w:r>
      <w:r w:rsidR="005916E7" w:rsidRPr="008148B9">
        <w:rPr>
          <w:rFonts w:ascii="Segoe UI" w:hAnsi="Segoe UI" w:cs="Segoe UI"/>
          <w:sz w:val="24"/>
          <w:szCs w:val="24"/>
        </w:rPr>
        <w:t xml:space="preserve">actively </w:t>
      </w:r>
      <w:r w:rsidR="00E46074" w:rsidRPr="008148B9">
        <w:rPr>
          <w:rFonts w:ascii="Segoe UI" w:hAnsi="Segoe UI" w:cs="Segoe UI"/>
          <w:sz w:val="24"/>
          <w:szCs w:val="24"/>
        </w:rPr>
        <w:t>participate in any way.</w:t>
      </w:r>
    </w:p>
    <w:p w14:paraId="0B7A5E3E" w14:textId="4D9DFC20" w:rsidR="00DF074D" w:rsidRPr="007F1DDF" w:rsidRDefault="00DF074D" w:rsidP="008148B9">
      <w:pPr>
        <w:spacing w:line="240" w:lineRule="auto"/>
        <w:ind w:firstLine="720"/>
        <w:rPr>
          <w:rFonts w:ascii="Segoe UI" w:hAnsi="Segoe UI" w:cs="Segoe UI"/>
          <w:b/>
          <w:bCs/>
          <w:i/>
          <w:iCs/>
          <w:sz w:val="24"/>
          <w:szCs w:val="24"/>
        </w:rPr>
      </w:pPr>
      <w:r>
        <w:rPr>
          <w:rFonts w:ascii="Segoe UI" w:hAnsi="Segoe UI" w:cs="Segoe UI"/>
          <w:b/>
          <w:bCs/>
          <w:i/>
          <w:iCs/>
          <w:sz w:val="24"/>
          <w:szCs w:val="24"/>
        </w:rPr>
        <w:t>Primary Measures</w:t>
      </w:r>
    </w:p>
    <w:p w14:paraId="26808EDB" w14:textId="77777777" w:rsidR="00B52565" w:rsidRPr="008148B9" w:rsidRDefault="00B52565" w:rsidP="008148B9">
      <w:pPr>
        <w:spacing w:line="240" w:lineRule="auto"/>
        <w:ind w:firstLine="720"/>
        <w:rPr>
          <w:rFonts w:ascii="Segoe UI" w:hAnsi="Segoe UI" w:cs="Segoe UI"/>
          <w:i/>
          <w:iCs/>
          <w:sz w:val="24"/>
          <w:szCs w:val="24"/>
        </w:rPr>
      </w:pPr>
      <w:bookmarkStart w:id="3" w:name="_Hlk85189320"/>
      <w:r w:rsidRPr="008148B9">
        <w:rPr>
          <w:rFonts w:ascii="Segoe UI" w:hAnsi="Segoe UI" w:cs="Segoe UI"/>
          <w:i/>
          <w:iCs/>
          <w:sz w:val="24"/>
          <w:szCs w:val="24"/>
        </w:rPr>
        <w:t>Spence Children’s Anxiety Scale (SCAS) – Parent and Child Version</w:t>
      </w:r>
    </w:p>
    <w:p w14:paraId="31AFAA3E" w14:textId="2F8D3D6B" w:rsidR="00E96EBC" w:rsidRPr="008148B9" w:rsidRDefault="00B52565" w:rsidP="008148B9">
      <w:pPr>
        <w:spacing w:line="240" w:lineRule="auto"/>
        <w:ind w:firstLine="720"/>
        <w:rPr>
          <w:rFonts w:ascii="Segoe UI" w:hAnsi="Segoe UI" w:cs="Segoe UI"/>
          <w:color w:val="000000"/>
          <w:sz w:val="24"/>
          <w:szCs w:val="24"/>
          <w:shd w:val="clear" w:color="auto" w:fill="FFFFFF"/>
        </w:rPr>
      </w:pPr>
      <w:r w:rsidRPr="008148B9">
        <w:rPr>
          <w:rFonts w:ascii="Segoe UI" w:hAnsi="Segoe UI" w:cs="Segoe UI"/>
          <w:color w:val="000000"/>
          <w:sz w:val="24"/>
          <w:szCs w:val="24"/>
          <w:shd w:val="clear" w:color="auto" w:fill="FFFFFF"/>
        </w:rPr>
        <w:t xml:space="preserve">Anxiety will be measured using the </w:t>
      </w:r>
      <w:bookmarkStart w:id="4" w:name="_Hlk88475154"/>
      <w:r w:rsidRPr="008148B9">
        <w:rPr>
          <w:rFonts w:ascii="Segoe UI" w:hAnsi="Segoe UI" w:cs="Segoe UI"/>
          <w:color w:val="000000"/>
          <w:sz w:val="24"/>
          <w:szCs w:val="24"/>
          <w:shd w:val="clear" w:color="auto" w:fill="FFFFFF"/>
        </w:rPr>
        <w:t xml:space="preserve">Spence Children’s Anxiety Scale </w:t>
      </w:r>
      <w:r w:rsidRPr="008148B9">
        <w:rPr>
          <w:rFonts w:ascii="Segoe UI" w:hAnsi="Segoe UI" w:cs="Segoe UI"/>
          <w:color w:val="000000"/>
          <w:sz w:val="24"/>
          <w:szCs w:val="24"/>
          <w:shd w:val="clear" w:color="auto" w:fill="FFFFFF"/>
        </w:rPr>
        <w:fldChar w:fldCharType="begin"/>
      </w:r>
      <w:r w:rsidRPr="008148B9">
        <w:rPr>
          <w:rFonts w:ascii="Segoe UI" w:hAnsi="Segoe UI" w:cs="Segoe UI"/>
          <w:color w:val="000000"/>
          <w:sz w:val="24"/>
          <w:szCs w:val="24"/>
          <w:shd w:val="clear" w:color="auto" w:fill="FFFFFF"/>
        </w:rPr>
        <w:instrText xml:space="preserve"> ADDIN EN.CITE &lt;EndNote&gt;&lt;Cite&gt;&lt;Author&gt;Spence&lt;/Author&gt;&lt;Year&gt;1998&lt;/Year&gt;&lt;RecNum&gt;168&lt;/RecNum&gt;&lt;Prefix&gt;Parent and Child versions`; SCAS-P and SCAS-C`; &lt;/Prefix&gt;&lt;DisplayText&gt;(Parent and Child versions; SCAS-P and SCAS-C; Spence, 1998)&lt;/DisplayText&gt;&lt;record&gt;&lt;rec-number&gt;168&lt;/rec-number&gt;&lt;foreign-keys&gt;&lt;key app="EN" db-id="sewpx0spstd5x6ex99650fwdff5e02x59p9p" timestamp="1636956983"&gt;168&lt;/key&gt;&lt;/foreign-keys&gt;&lt;ref-type name="Journal Article"&gt;17&lt;/ref-type&gt;&lt;contributors&gt;&lt;authors&gt;&lt;author&gt;Spence, Susan H.&lt;/author&gt;&lt;/authors&gt;&lt;/contributors&gt;&lt;titles&gt;&lt;title&gt;A measure of anxiety symptoms among children&lt;/title&gt;&lt;secondary-title&gt;Behaviour Research and Therapy&lt;/secondary-title&gt;&lt;/titles&gt;&lt;periodical&gt;&lt;full-title&gt;Behaviour Research and Therapy&lt;/full-title&gt;&lt;/periodical&gt;&lt;pages&gt;545-566&lt;/pages&gt;&lt;volume&gt;36&lt;/volume&gt;&lt;number&gt;5&lt;/number&gt;&lt;section&gt;545&lt;/section&gt;&lt;keywords&gt;&lt;keyword&gt;Anxiety disorders&lt;/keyword&gt;&lt;keyword&gt;Children&lt;/keyword&gt;&lt;keyword&gt;Confirmatory factor analysis&lt;/keyword&gt;&lt;keyword&gt;Assessment&lt;/keyword&gt;&lt;keyword&gt;Spence Children&amp;apos;s Anxiety Scale&lt;/keyword&gt;&lt;/keywords&gt;&lt;dates&gt;&lt;year&gt;1998&lt;/year&gt;&lt;pub-dates&gt;&lt;date&gt;1998/05/01/&lt;/date&gt;&lt;/pub-dates&gt;&lt;/dates&gt;&lt;isbn&gt;0005-7967&lt;/isbn&gt;&lt;urls&gt;&lt;related-urls&gt;&lt;url&gt;https://www.sciencedirect.com/science/article/pii/S0005796798000345&lt;/url&gt;&lt;/related-urls&gt;&lt;/urls&gt;&lt;electronic-resource-num&gt;10.1016/S0005-7967(98)00034-5&lt;/electronic-resource-num&gt;&lt;/record&gt;&lt;/Cite&gt;&lt;/EndNote&gt;</w:instrText>
      </w:r>
      <w:r w:rsidRPr="008148B9">
        <w:rPr>
          <w:rFonts w:ascii="Segoe UI" w:hAnsi="Segoe UI" w:cs="Segoe UI"/>
          <w:color w:val="000000"/>
          <w:sz w:val="24"/>
          <w:szCs w:val="24"/>
          <w:shd w:val="clear" w:color="auto" w:fill="FFFFFF"/>
        </w:rPr>
        <w:fldChar w:fldCharType="separate"/>
      </w:r>
      <w:r w:rsidRPr="008148B9">
        <w:rPr>
          <w:rFonts w:ascii="Segoe UI" w:hAnsi="Segoe UI" w:cs="Segoe UI"/>
          <w:noProof/>
          <w:color w:val="000000"/>
          <w:sz w:val="24"/>
          <w:szCs w:val="24"/>
          <w:shd w:val="clear" w:color="auto" w:fill="FFFFFF"/>
        </w:rPr>
        <w:t>(Parent and Child versions; SCAS-P and SCAS-C; Spence, 1998)</w:t>
      </w:r>
      <w:r w:rsidRPr="008148B9">
        <w:rPr>
          <w:rFonts w:ascii="Segoe UI" w:hAnsi="Segoe UI" w:cs="Segoe UI"/>
          <w:color w:val="000000"/>
          <w:sz w:val="24"/>
          <w:szCs w:val="24"/>
          <w:shd w:val="clear" w:color="auto" w:fill="FFFFFF"/>
        </w:rPr>
        <w:fldChar w:fldCharType="end"/>
      </w:r>
      <w:bookmarkEnd w:id="4"/>
      <w:r w:rsidRPr="008148B9">
        <w:rPr>
          <w:rFonts w:ascii="Segoe UI" w:hAnsi="Segoe UI" w:cs="Segoe UI"/>
          <w:color w:val="000000"/>
          <w:sz w:val="24"/>
          <w:szCs w:val="24"/>
          <w:shd w:val="clear" w:color="auto" w:fill="FFFFFF"/>
        </w:rPr>
        <w:t xml:space="preserve">. The SCAS-P is a 38-item measure and the SCAS-C a 44-item measure, both rated on a 4-point Likert-type ranging from 0 (never) to 3 (always). </w:t>
      </w:r>
      <w:r w:rsidR="00DF074D">
        <w:rPr>
          <w:rFonts w:ascii="Segoe UI" w:hAnsi="Segoe UI" w:cs="Segoe UI"/>
          <w:color w:val="000000"/>
          <w:sz w:val="24"/>
          <w:szCs w:val="24"/>
          <w:shd w:val="clear" w:color="auto" w:fill="FFFFFF"/>
        </w:rPr>
        <w:t>The SCAS provides a Total Anxiety score, as well as scores associated with anxiety disorders listed in the DSM-V-TR (i.e., Separation Anxiety, Physical Injury Fears, Social Phobia, Generalised Anxiety Disorder, Obsessive Compulsive, and Panic/Agoraphobia).</w:t>
      </w:r>
    </w:p>
    <w:p w14:paraId="5598F1B8" w14:textId="76D8FEA9" w:rsidR="00B52565" w:rsidRPr="008148B9" w:rsidRDefault="00B52565" w:rsidP="008148B9">
      <w:pPr>
        <w:spacing w:line="240" w:lineRule="auto"/>
        <w:ind w:firstLine="720"/>
        <w:rPr>
          <w:rFonts w:ascii="Segoe UI" w:hAnsi="Segoe UI" w:cs="Segoe UI"/>
          <w:color w:val="000000"/>
          <w:sz w:val="24"/>
          <w:szCs w:val="24"/>
          <w:shd w:val="clear" w:color="auto" w:fill="FFFFFF"/>
        </w:rPr>
      </w:pPr>
      <w:r w:rsidRPr="008148B9">
        <w:rPr>
          <w:rFonts w:ascii="Segoe UI" w:hAnsi="Segoe UI" w:cs="Segoe UI"/>
          <w:color w:val="000000"/>
          <w:sz w:val="24"/>
          <w:szCs w:val="24"/>
          <w:shd w:val="clear" w:color="auto" w:fill="FFFFFF"/>
        </w:rPr>
        <w:lastRenderedPageBreak/>
        <w:t xml:space="preserve">The SCAS is favoured due to the higher proportion of items related to observable behaviour, which has been found to increase parent-child agreement </w:t>
      </w:r>
      <w:r w:rsidRPr="008148B9">
        <w:rPr>
          <w:rFonts w:ascii="Segoe UI" w:hAnsi="Segoe UI" w:cs="Segoe UI"/>
          <w:color w:val="000000"/>
          <w:sz w:val="24"/>
          <w:szCs w:val="24"/>
          <w:shd w:val="clear" w:color="auto" w:fill="FFFFFF"/>
        </w:rPr>
        <w:fldChar w:fldCharType="begin">
          <w:fldData xml:space="preserve">PEVuZE5vdGU+PENpdGU+PEF1dGhvcj5CbGFrZWxleS1TbWl0aDwvQXV0aG9yPjxZZWFyPjIwMTI8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</w:fldData>
        </w:fldChar>
      </w:r>
      <w:r w:rsidRPr="008148B9">
        <w:rPr>
          <w:rFonts w:ascii="Segoe UI" w:hAnsi="Segoe UI" w:cs="Segoe UI"/>
          <w:color w:val="000000"/>
          <w:sz w:val="24"/>
          <w:szCs w:val="24"/>
          <w:shd w:val="clear" w:color="auto" w:fill="FFFFFF"/>
        </w:rPr>
        <w:instrText xml:space="preserve"> ADDIN EN.CITE </w:instrText>
      </w:r>
      <w:r w:rsidRPr="008148B9">
        <w:rPr>
          <w:rFonts w:ascii="Segoe UI" w:hAnsi="Segoe UI" w:cs="Segoe UI"/>
          <w:color w:val="000000"/>
          <w:sz w:val="24"/>
          <w:szCs w:val="24"/>
          <w:shd w:val="clear" w:color="auto" w:fill="FFFFFF"/>
        </w:rPr>
        <w:fldChar w:fldCharType="begin">
          <w:fldData xml:space="preserve">PEVuZE5vdGU+PENpdGU+PEF1dGhvcj5CbGFrZWxleS1TbWl0aDwvQXV0aG9yPjxZZWFyPjIwMTI8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</w:fldData>
        </w:fldChar>
      </w:r>
      <w:r w:rsidRPr="008148B9">
        <w:rPr>
          <w:rFonts w:ascii="Segoe UI" w:hAnsi="Segoe UI" w:cs="Segoe UI"/>
          <w:color w:val="000000"/>
          <w:sz w:val="24"/>
          <w:szCs w:val="24"/>
          <w:shd w:val="clear" w:color="auto" w:fill="FFFFFF"/>
        </w:rPr>
        <w:instrText xml:space="preserve"> ADDIN EN.CITE.DATA </w:instrText>
      </w:r>
      <w:r w:rsidRPr="008148B9">
        <w:rPr>
          <w:rFonts w:ascii="Segoe UI" w:hAnsi="Segoe UI" w:cs="Segoe UI"/>
          <w:color w:val="000000"/>
          <w:sz w:val="24"/>
          <w:szCs w:val="24"/>
          <w:shd w:val="clear" w:color="auto" w:fill="FFFFFF"/>
        </w:rPr>
      </w:r>
      <w:r w:rsidRPr="008148B9">
        <w:rPr>
          <w:rFonts w:ascii="Segoe UI" w:hAnsi="Segoe UI" w:cs="Segoe UI"/>
          <w:color w:val="000000"/>
          <w:sz w:val="24"/>
          <w:szCs w:val="24"/>
          <w:shd w:val="clear" w:color="auto" w:fill="FFFFFF"/>
        </w:rPr>
        <w:fldChar w:fldCharType="end"/>
      </w:r>
      <w:r w:rsidRPr="008148B9">
        <w:rPr>
          <w:rFonts w:ascii="Segoe UI" w:hAnsi="Segoe UI" w:cs="Segoe UI"/>
          <w:color w:val="000000"/>
          <w:sz w:val="24"/>
          <w:szCs w:val="24"/>
          <w:shd w:val="clear" w:color="auto" w:fill="FFFFFF"/>
        </w:rPr>
      </w:r>
      <w:r w:rsidRPr="008148B9">
        <w:rPr>
          <w:rFonts w:ascii="Segoe UI" w:hAnsi="Segoe UI" w:cs="Segoe UI"/>
          <w:color w:val="000000"/>
          <w:sz w:val="24"/>
          <w:szCs w:val="24"/>
          <w:shd w:val="clear" w:color="auto" w:fill="FFFFFF"/>
        </w:rPr>
        <w:fldChar w:fldCharType="separate"/>
      </w:r>
      <w:r w:rsidRPr="008148B9">
        <w:rPr>
          <w:rFonts w:ascii="Segoe UI" w:hAnsi="Segoe UI" w:cs="Segoe UI"/>
          <w:noProof/>
          <w:color w:val="000000"/>
          <w:sz w:val="24"/>
          <w:szCs w:val="24"/>
          <w:shd w:val="clear" w:color="auto" w:fill="FFFFFF"/>
        </w:rPr>
        <w:t>(e.g., Blakeley-Smith et al., 2012; Ooi et al., 2016)</w:t>
      </w:r>
      <w:r w:rsidRPr="008148B9">
        <w:rPr>
          <w:rFonts w:ascii="Segoe UI" w:hAnsi="Segoe UI" w:cs="Segoe UI"/>
          <w:color w:val="000000"/>
          <w:sz w:val="24"/>
          <w:szCs w:val="24"/>
          <w:shd w:val="clear" w:color="auto" w:fill="FFFFFF"/>
        </w:rPr>
        <w:fldChar w:fldCharType="end"/>
      </w:r>
      <w:r w:rsidRPr="008148B9">
        <w:rPr>
          <w:rFonts w:ascii="Segoe UI" w:hAnsi="Segoe UI" w:cs="Segoe UI"/>
          <w:color w:val="000000"/>
          <w:sz w:val="24"/>
          <w:szCs w:val="24"/>
          <w:shd w:val="clear" w:color="auto" w:fill="FFFFFF"/>
        </w:rPr>
        <w:t xml:space="preserve"> and useful for autistic populations where younger children may be more likely to have difficulties verbalising their internal experiences </w:t>
      </w:r>
      <w:r w:rsidRPr="008148B9">
        <w:rPr>
          <w:rFonts w:ascii="Segoe UI" w:hAnsi="Segoe UI" w:cs="Segoe UI"/>
          <w:color w:val="000000"/>
          <w:sz w:val="24"/>
          <w:szCs w:val="24"/>
          <w:shd w:val="clear" w:color="auto" w:fill="FFFFFF"/>
        </w:rPr>
        <w:fldChar w:fldCharType="begin">
          <w:fldData xml:space="preserve">PEVuZE5vdGU+PENpdGU+PEF1dGhvcj5DYXJydXRoZXJzPC9BdXRob3I+PFllYXI+MjAyMDwvWWVh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</w:fldData>
        </w:fldChar>
      </w:r>
      <w:r w:rsidR="00147E89" w:rsidRPr="008148B9">
        <w:rPr>
          <w:rFonts w:ascii="Segoe UI" w:hAnsi="Segoe UI" w:cs="Segoe UI"/>
          <w:color w:val="000000"/>
          <w:sz w:val="24"/>
          <w:szCs w:val="24"/>
          <w:shd w:val="clear" w:color="auto" w:fill="FFFFFF"/>
        </w:rPr>
        <w:instrText xml:space="preserve"> ADDIN EN.CITE </w:instrText>
      </w:r>
      <w:r w:rsidR="00147E89" w:rsidRPr="008148B9">
        <w:rPr>
          <w:rFonts w:ascii="Segoe UI" w:hAnsi="Segoe UI" w:cs="Segoe UI"/>
          <w:color w:val="000000"/>
          <w:sz w:val="24"/>
          <w:szCs w:val="24"/>
          <w:shd w:val="clear" w:color="auto" w:fill="FFFFFF"/>
        </w:rPr>
        <w:fldChar w:fldCharType="begin">
          <w:fldData xml:space="preserve">PEVuZE5vdGU+PENpdGU+PEF1dGhvcj5DYXJydXRoZXJzPC9BdXRob3I+PFllYXI+MjAyMDwvWWVh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</w:fldData>
        </w:fldChar>
      </w:r>
      <w:r w:rsidR="00147E89" w:rsidRPr="008148B9">
        <w:rPr>
          <w:rFonts w:ascii="Segoe UI" w:hAnsi="Segoe UI" w:cs="Segoe UI"/>
          <w:color w:val="000000"/>
          <w:sz w:val="24"/>
          <w:szCs w:val="24"/>
          <w:shd w:val="clear" w:color="auto" w:fill="FFFFFF"/>
        </w:rPr>
        <w:instrText xml:space="preserve"> ADDIN EN.CITE.DATA </w:instrText>
      </w:r>
      <w:r w:rsidR="00147E89" w:rsidRPr="008148B9">
        <w:rPr>
          <w:rFonts w:ascii="Segoe UI" w:hAnsi="Segoe UI" w:cs="Segoe UI"/>
          <w:color w:val="000000"/>
          <w:sz w:val="24"/>
          <w:szCs w:val="24"/>
          <w:shd w:val="clear" w:color="auto" w:fill="FFFFFF"/>
        </w:rPr>
      </w:r>
      <w:r w:rsidR="00147E89" w:rsidRPr="008148B9">
        <w:rPr>
          <w:rFonts w:ascii="Segoe UI" w:hAnsi="Segoe UI" w:cs="Segoe UI"/>
          <w:color w:val="000000"/>
          <w:sz w:val="24"/>
          <w:szCs w:val="24"/>
          <w:shd w:val="clear" w:color="auto" w:fill="FFFFFF"/>
        </w:rPr>
        <w:fldChar w:fldCharType="end"/>
      </w:r>
      <w:r w:rsidRPr="008148B9">
        <w:rPr>
          <w:rFonts w:ascii="Segoe UI" w:hAnsi="Segoe UI" w:cs="Segoe UI"/>
          <w:color w:val="000000"/>
          <w:sz w:val="24"/>
          <w:szCs w:val="24"/>
          <w:shd w:val="clear" w:color="auto" w:fill="FFFFFF"/>
        </w:rPr>
      </w:r>
      <w:r w:rsidRPr="008148B9">
        <w:rPr>
          <w:rFonts w:ascii="Segoe UI" w:hAnsi="Segoe UI" w:cs="Segoe UI"/>
          <w:color w:val="000000"/>
          <w:sz w:val="24"/>
          <w:szCs w:val="24"/>
          <w:shd w:val="clear" w:color="auto" w:fill="FFFFFF"/>
        </w:rPr>
        <w:fldChar w:fldCharType="separate"/>
      </w:r>
      <w:r w:rsidR="00147E89" w:rsidRPr="008148B9">
        <w:rPr>
          <w:rFonts w:ascii="Segoe UI" w:hAnsi="Segoe UI" w:cs="Segoe UI"/>
          <w:noProof/>
          <w:color w:val="000000"/>
          <w:sz w:val="24"/>
          <w:szCs w:val="24"/>
          <w:shd w:val="clear" w:color="auto" w:fill="FFFFFF"/>
        </w:rPr>
        <w:t>(Carruthers et al., 2020)</w:t>
      </w:r>
      <w:r w:rsidRPr="008148B9">
        <w:rPr>
          <w:rFonts w:ascii="Segoe UI" w:hAnsi="Segoe UI" w:cs="Segoe UI"/>
          <w:color w:val="000000"/>
          <w:sz w:val="24"/>
          <w:szCs w:val="24"/>
          <w:shd w:val="clear" w:color="auto" w:fill="FFFFFF"/>
        </w:rPr>
        <w:fldChar w:fldCharType="end"/>
      </w:r>
      <w:r w:rsidRPr="008148B9">
        <w:rPr>
          <w:rFonts w:ascii="Segoe UI" w:hAnsi="Segoe UI" w:cs="Segoe UI"/>
          <w:color w:val="000000"/>
          <w:sz w:val="24"/>
          <w:szCs w:val="24"/>
          <w:shd w:val="clear" w:color="auto" w:fill="FFFFFF"/>
        </w:rPr>
        <w:t>.  The SCAS-P and SCAS-C are freely available for use.</w:t>
      </w:r>
      <w:r w:rsidR="00E96EBC" w:rsidRPr="008148B9">
        <w:rPr>
          <w:rFonts w:ascii="Segoe UI" w:hAnsi="Segoe UI" w:cs="Segoe UI"/>
          <w:color w:val="000000"/>
          <w:sz w:val="24"/>
          <w:szCs w:val="24"/>
          <w:shd w:val="clear" w:color="auto" w:fill="FFFFFF"/>
        </w:rPr>
        <w:t xml:space="preserve"> </w:t>
      </w:r>
      <w:r w:rsidR="00E96EBC" w:rsidRPr="007F1DDF">
        <w:rPr>
          <w:rFonts w:ascii="Segoe UI" w:hAnsi="Segoe UI" w:cs="Segoe UI"/>
          <w:color w:val="000000"/>
          <w:sz w:val="24"/>
          <w:szCs w:val="24"/>
          <w:shd w:val="clear" w:color="auto" w:fill="FFFFFF"/>
        </w:rPr>
        <w:t>Copies of the SCAS-P and SCAS-C are provided as Appendix A and B respectively.</w:t>
      </w:r>
    </w:p>
    <w:p w14:paraId="4EA9D3D1" w14:textId="000B2DCD" w:rsidR="00006CD9" w:rsidRDefault="00006CD9" w:rsidP="008148B9">
      <w:pPr>
        <w:spacing w:line="240" w:lineRule="auto"/>
        <w:ind w:firstLine="720"/>
        <w:rPr>
          <w:rFonts w:ascii="Segoe UI" w:hAnsi="Segoe UI" w:cs="Segoe UI"/>
          <w:sz w:val="24"/>
          <w:szCs w:val="24"/>
        </w:rPr>
      </w:pPr>
      <w:r w:rsidRPr="008148B9">
        <w:rPr>
          <w:rFonts w:ascii="Segoe UI" w:hAnsi="Segoe UI" w:cs="Segoe UI"/>
          <w:sz w:val="24"/>
          <w:szCs w:val="24"/>
        </w:rPr>
        <w:t>The SCAS-P is a self-report measure that does not involve the parent asking the child any questions. The questions are intended for the parent and their response. A link to access the questionnaire is sent to the parents by email, a paper version can be provided, or the measure can be administered in person. Standard instructions included with the SCAS-P are</w:t>
      </w:r>
      <w:r w:rsidR="004E6B7A">
        <w:rPr>
          <w:rFonts w:ascii="Segoe UI" w:hAnsi="Segoe UI" w:cs="Segoe UI"/>
          <w:sz w:val="24"/>
          <w:szCs w:val="24"/>
        </w:rPr>
        <w:t>:</w:t>
      </w:r>
      <w:r w:rsidRPr="008148B9">
        <w:rPr>
          <w:rFonts w:ascii="Segoe UI" w:hAnsi="Segoe UI" w:cs="Segoe UI"/>
          <w:sz w:val="24"/>
          <w:szCs w:val="24"/>
        </w:rPr>
        <w:t xml:space="preserve"> ‘Below is a list of items that describe children. For each item please tap a response that best describes your child. Please answer all the items.’ The statements given (e.g., ‘My child worries about things’) and options available (Never/Sometimes/Often/Always) are considered with the capabilities of most typically-functioning adults. </w:t>
      </w:r>
    </w:p>
    <w:p w14:paraId="7B187C4C" w14:textId="77777777" w:rsidR="00DF074D" w:rsidRDefault="00DF074D" w:rsidP="00DF074D">
      <w:pPr>
        <w:spacing w:line="240" w:lineRule="auto"/>
        <w:ind w:firstLine="720"/>
        <w:rPr>
          <w:rFonts w:ascii="Segoe UI" w:hAnsi="Segoe UI" w:cs="Segoe UI"/>
          <w:i/>
          <w:iCs/>
          <w:sz w:val="24"/>
          <w:szCs w:val="24"/>
        </w:rPr>
      </w:pPr>
      <w:r>
        <w:rPr>
          <w:rFonts w:ascii="Segoe UI" w:hAnsi="Segoe UI" w:cs="Segoe UI"/>
          <w:i/>
          <w:iCs/>
          <w:sz w:val="24"/>
          <w:szCs w:val="24"/>
        </w:rPr>
        <w:t>Anxiety Scale for Children – Autism Spectrum Disorder (ASC-ASD) – Parent and Child Version</w:t>
      </w:r>
    </w:p>
    <w:p w14:paraId="7565726E" w14:textId="77777777" w:rsidR="00DF074D" w:rsidRDefault="00DF074D" w:rsidP="00DF074D">
      <w:pPr>
        <w:spacing w:line="240" w:lineRule="auto"/>
        <w:ind w:firstLine="720"/>
        <w:rPr>
          <w:rFonts w:ascii="Segoe UI" w:hAnsi="Segoe UI" w:cs="Segoe UI"/>
          <w:color w:val="000000"/>
          <w:sz w:val="24"/>
          <w:szCs w:val="24"/>
          <w:shd w:val="clear" w:color="auto" w:fill="FFFFFF"/>
        </w:rPr>
      </w:pPr>
      <w:r w:rsidRPr="006D5795">
        <w:rPr>
          <w:rFonts w:ascii="Segoe UI" w:hAnsi="Segoe UI" w:cs="Segoe UI"/>
          <w:color w:val="000000"/>
          <w:sz w:val="24"/>
          <w:szCs w:val="24"/>
          <w:shd w:val="clear" w:color="auto" w:fill="FFFFFF"/>
        </w:rPr>
        <w:t>The Anxiety Scale for Children- ASD</w:t>
      </w:r>
      <w:r>
        <w:rPr>
          <w:rFonts w:ascii="Segoe UI" w:hAnsi="Segoe UI" w:cs="Segoe UI"/>
          <w:color w:val="000000"/>
          <w:sz w:val="24"/>
          <w:szCs w:val="24"/>
          <w:shd w:val="clear" w:color="auto" w:fill="FFFFFF"/>
        </w:rPr>
        <w:t xml:space="preserve"> </w:t>
      </w:r>
      <w:r>
        <w:rPr>
          <w:rFonts w:ascii="Segoe UI" w:hAnsi="Segoe UI" w:cs="Segoe UI"/>
          <w:color w:val="000000"/>
          <w:sz w:val="24"/>
          <w:szCs w:val="24"/>
          <w:shd w:val="clear" w:color="auto" w:fill="FFFFFF"/>
        </w:rPr>
        <w:fldChar w:fldCharType="begin"/>
      </w:r>
      <w:r>
        <w:rPr>
          <w:rFonts w:ascii="Segoe UI" w:hAnsi="Segoe UI" w:cs="Segoe UI"/>
          <w:color w:val="000000"/>
          <w:sz w:val="24"/>
          <w:szCs w:val="24"/>
          <w:shd w:val="clear" w:color="auto" w:fill="FFFFFF"/>
        </w:rPr>
        <w:instrText xml:space="preserve"> ADDIN EN.CITE &lt;EndNote&gt;&lt;Cite&gt;&lt;Author&gt;Rodgers&lt;/Author&gt;&lt;Year&gt;2016&lt;/Year&gt;&lt;RecNum&gt;393&lt;/RecNum&gt;&lt;Prefix&gt;ASC-ASD©`; &lt;/Prefix&gt;&lt;DisplayText&gt;(ASC-ASD©; Rodgers et al., 2016)&lt;/DisplayText&gt;&lt;record&gt;&lt;rec-number&gt;393&lt;/rec-number&gt;&lt;foreign-keys&gt;&lt;key app="EN" db-id="sewpx0spstd5x6ex99650fwdff5e02x59p9p" timestamp="1647238926"&gt;393&lt;/key&gt;&lt;/foreign-keys&gt;&lt;ref-type name="Journal Article"&gt;17&lt;/ref-type&gt;&lt;contributors&gt;&lt;authors&gt;&lt;author&gt;Rodgers, Jacqui&lt;/author&gt;&lt;author&gt;Wigham, Sarah&lt;/author&gt;&lt;author&gt;McConachie, Helen&lt;/author&gt;&lt;author&gt;Freeston, Mark&lt;/author&gt;&lt;author&gt;Honey, Emma&lt;/author&gt;&lt;author&gt;Parr, Jeremy R.&lt;/author&gt;&lt;/authors&gt;&lt;/contributors&gt;&lt;titles&gt;&lt;title&gt;Development of the anxiety scale for children with autism spectrum disorder (ASC-ASD)&lt;/title&gt;&lt;secondary-title&gt;Autism Research&lt;/secondary-title&gt;&lt;/titles&gt;&lt;periodical&gt;&lt;full-title&gt;Autism Research&lt;/full-title&gt;&lt;/periodical&gt;&lt;pages&gt;1205-1215&lt;/pages&gt;&lt;volume&gt;9&lt;/volume&gt;&lt;number&gt;11&lt;/number&gt;&lt;keywords&gt;&lt;keyword&gt;Analysis&lt;/keyword&gt;&lt;keyword&gt;Anxiety&lt;/keyword&gt;&lt;keyword&gt;Anxiety Disorders - complications&lt;/keyword&gt;&lt;keyword&gt;Anxiety Disorders - diagnosis&lt;/keyword&gt;&lt;keyword&gt;Autism&lt;/keyword&gt;&lt;keyword&gt;Autism Spectrum Disorder - complications&lt;/keyword&gt;&lt;keyword&gt;Child&lt;/keyword&gt;&lt;keyword&gt;Child psychopathology&lt;/keyword&gt;&lt;keyword&gt;child report&lt;/keyword&gt;&lt;keyword&gt;clinical psychology&lt;/keyword&gt;&lt;keyword&gt;Female&lt;/keyword&gt;&lt;keyword&gt;Humans&lt;/keyword&gt;&lt;keyword&gt;Male&lt;/keyword&gt;&lt;keyword&gt;measurement&lt;/keyword&gt;&lt;keyword&gt;parent report&lt;/keyword&gt;&lt;keyword&gt;Psychometrics - methods&lt;/keyword&gt;&lt;keyword&gt;Reproducibility of Results&lt;/keyword&gt;&lt;keyword&gt;United Kingdom&lt;/keyword&gt;&lt;/keywords&gt;&lt;dates&gt;&lt;year&gt;2016&lt;/year&gt;&lt;/dates&gt;&lt;pub-location&gt;United States&lt;/pub-location&gt;&lt;publisher&gt;Blackwell Publishing Ltd&lt;/publisher&gt;&lt;isbn&gt;1939-3792&lt;/isbn&gt;&lt;urls&gt;&lt;/urls&gt;&lt;electronic-resource-num&gt;10.1002/aur.1603&lt;/electronic-resource-num&gt;&lt;/record&gt;&lt;/Cite&gt;&lt;/EndNote&gt;</w:instrText>
      </w:r>
      <w:r>
        <w:rPr>
          <w:rFonts w:ascii="Segoe UI" w:hAnsi="Segoe UI" w:cs="Segoe UI"/>
          <w:color w:val="000000"/>
          <w:sz w:val="24"/>
          <w:szCs w:val="24"/>
          <w:shd w:val="clear" w:color="auto" w:fill="FFFFFF"/>
        </w:rPr>
        <w:fldChar w:fldCharType="separate"/>
      </w:r>
      <w:r>
        <w:rPr>
          <w:rFonts w:ascii="Segoe UI" w:hAnsi="Segoe UI" w:cs="Segoe UI"/>
          <w:noProof/>
          <w:color w:val="000000"/>
          <w:sz w:val="24"/>
          <w:szCs w:val="24"/>
          <w:shd w:val="clear" w:color="auto" w:fill="FFFFFF"/>
        </w:rPr>
        <w:t>(ASC-ASD©; Rodgers et al., 2016)</w:t>
      </w:r>
      <w:r>
        <w:rPr>
          <w:rFonts w:ascii="Segoe UI" w:hAnsi="Segoe UI" w:cs="Segoe UI"/>
          <w:color w:val="000000"/>
          <w:sz w:val="24"/>
          <w:szCs w:val="24"/>
          <w:shd w:val="clear" w:color="auto" w:fill="FFFFFF"/>
        </w:rPr>
        <w:fldChar w:fldCharType="end"/>
      </w:r>
      <w:r w:rsidRPr="006D5795">
        <w:rPr>
          <w:rFonts w:ascii="Segoe UI" w:hAnsi="Segoe UI" w:cs="Segoe UI"/>
          <w:color w:val="000000"/>
          <w:sz w:val="24"/>
          <w:szCs w:val="24"/>
          <w:shd w:val="clear" w:color="auto" w:fill="FFFFFF"/>
        </w:rPr>
        <w:t xml:space="preserve"> is a 24 item self-report anxiety questionnaire, with four sub-scales: Separation Anxiety (SA), Uncertainty (U), Performance Anxiety (PA) and Anxious Arousal (AA)</w:t>
      </w:r>
      <w:r>
        <w:rPr>
          <w:rFonts w:ascii="Segoe UI" w:hAnsi="Segoe UI" w:cs="Segoe UI"/>
          <w:color w:val="000000"/>
          <w:sz w:val="24"/>
          <w:szCs w:val="24"/>
          <w:shd w:val="clear" w:color="auto" w:fill="FFFFFF"/>
        </w:rPr>
        <w:t>. It was designed for</w:t>
      </w:r>
      <w:r w:rsidRPr="006D5795">
        <w:rPr>
          <w:rFonts w:ascii="Segoe UI" w:hAnsi="Segoe UI" w:cs="Segoe UI"/>
          <w:color w:val="000000"/>
          <w:sz w:val="24"/>
          <w:szCs w:val="24"/>
          <w:shd w:val="clear" w:color="auto" w:fill="FFFFFF"/>
        </w:rPr>
        <w:t xml:space="preserve"> use with young </w:t>
      </w:r>
      <w:r>
        <w:rPr>
          <w:rFonts w:ascii="Segoe UI" w:hAnsi="Segoe UI" w:cs="Segoe UI"/>
          <w:color w:val="000000"/>
          <w:sz w:val="24"/>
          <w:szCs w:val="24"/>
          <w:shd w:val="clear" w:color="auto" w:fill="FFFFFF"/>
        </w:rPr>
        <w:t xml:space="preserve">autistic children </w:t>
      </w:r>
      <w:r w:rsidRPr="006D5795">
        <w:rPr>
          <w:rFonts w:ascii="Segoe UI" w:hAnsi="Segoe UI" w:cs="Segoe UI"/>
          <w:color w:val="000000"/>
          <w:sz w:val="24"/>
          <w:szCs w:val="24"/>
          <w:shd w:val="clear" w:color="auto" w:fill="FFFFFF"/>
        </w:rPr>
        <w:t xml:space="preserve">aged between 8-16 years </w:t>
      </w:r>
      <w:r>
        <w:rPr>
          <w:rFonts w:ascii="Segoe UI" w:hAnsi="Segoe UI" w:cs="Segoe UI"/>
          <w:color w:val="000000"/>
          <w:sz w:val="24"/>
          <w:szCs w:val="24"/>
          <w:shd w:val="clear" w:color="auto" w:fill="FFFFFF"/>
        </w:rPr>
        <w:t xml:space="preserve">however has been used in studies with autistic aged 6-14 years </w:t>
      </w:r>
      <w:r>
        <w:rPr>
          <w:rFonts w:ascii="Segoe UI" w:hAnsi="Segoe UI" w:cs="Segoe UI"/>
          <w:color w:val="000000"/>
          <w:sz w:val="24"/>
          <w:szCs w:val="24"/>
          <w:shd w:val="clear" w:color="auto" w:fill="FFFFFF"/>
        </w:rPr>
        <w:fldChar w:fldCharType="begin"/>
      </w:r>
      <w:r>
        <w:rPr>
          <w:rFonts w:ascii="Segoe UI" w:hAnsi="Segoe UI" w:cs="Segoe UI"/>
          <w:color w:val="000000"/>
          <w:sz w:val="24"/>
          <w:szCs w:val="24"/>
          <w:shd w:val="clear" w:color="auto" w:fill="FFFFFF"/>
        </w:rPr>
        <w:instrText xml:space="preserve"> ADDIN EN.CITE &lt;EndNote&gt;&lt;Cite&gt;&lt;Author&gt;Adams&lt;/Author&gt;&lt;Year&gt;2020&lt;/Year&gt;&lt;RecNum&gt;585&lt;/RecNum&gt;&lt;Prefix&gt;e.g.`, &lt;/Prefix&gt;&lt;DisplayText&gt;(e.g., Adams et al., 2020)&lt;/DisplayText&gt;&lt;record&gt;&lt;rec-number&gt;585&lt;/rec-number&gt;&lt;foreign-keys&gt;&lt;key app="EN" db-id="sewpx0spstd5x6ex99650fwdff5e02x59p9p" timestamp="1676180631"&gt;585&lt;/key&gt;&lt;/foreign-keys&gt;&lt;ref-type name="Journal Article"&gt;17&lt;/ref-type&gt;&lt;contributors&gt;&lt;authors&gt;&lt;author&gt;Adams, Dawn&lt;/author&gt;&lt;author&gt;Simpson, Kate&lt;/author&gt;&lt;author&gt;Keen, Deb&lt;/author&gt;&lt;/authors&gt;&lt;/contributors&gt;&lt;titles&gt;&lt;title&gt;Exploring anxiety at home, school, and in the community through self-report from children on the autism spectrum&lt;/title&gt;&lt;secondary-title&gt;Autism Research&lt;/secondary-title&gt;&lt;/titles&gt;&lt;periodical&gt;&lt;full-title&gt;Autism Research&lt;/full-title&gt;&lt;/periodical&gt;&lt;pages&gt;603-614&lt;/pages&gt;&lt;volume&gt;13&lt;/volume&gt;&lt;number&gt;4&lt;/number&gt;&lt;dates&gt;&lt;year&gt;2020&lt;/year&gt;&lt;/dates&gt;&lt;isbn&gt;1939-3792&lt;/isbn&gt;&lt;urls&gt;&lt;related-urls&gt;&lt;url&gt;https://onlinelibrary.wiley.com/doi/abs/10.1002/aur.2246&lt;/url&gt;&lt;/related-urls&gt;&lt;/urls&gt;&lt;electronic-resource-num&gt;10.1002/aur.2246&lt;/electronic-resource-num&gt;&lt;/record&gt;&lt;/Cite&gt;&lt;/EndNote&gt;</w:instrText>
      </w:r>
      <w:r>
        <w:rPr>
          <w:rFonts w:ascii="Segoe UI" w:hAnsi="Segoe UI" w:cs="Segoe UI"/>
          <w:color w:val="000000"/>
          <w:sz w:val="24"/>
          <w:szCs w:val="24"/>
          <w:shd w:val="clear" w:color="auto" w:fill="FFFFFF"/>
        </w:rPr>
        <w:fldChar w:fldCharType="separate"/>
      </w:r>
      <w:r>
        <w:rPr>
          <w:rFonts w:ascii="Segoe UI" w:hAnsi="Segoe UI" w:cs="Segoe UI"/>
          <w:noProof/>
          <w:color w:val="000000"/>
          <w:sz w:val="24"/>
          <w:szCs w:val="24"/>
          <w:shd w:val="clear" w:color="auto" w:fill="FFFFFF"/>
        </w:rPr>
        <w:t>(e.g., Adams et al., 2020)</w:t>
      </w:r>
      <w:r>
        <w:rPr>
          <w:rFonts w:ascii="Segoe UI" w:hAnsi="Segoe UI" w:cs="Segoe UI"/>
          <w:color w:val="000000"/>
          <w:sz w:val="24"/>
          <w:szCs w:val="24"/>
          <w:shd w:val="clear" w:color="auto" w:fill="FFFFFF"/>
        </w:rPr>
        <w:fldChar w:fldCharType="end"/>
      </w:r>
      <w:r>
        <w:rPr>
          <w:rFonts w:ascii="Segoe UI" w:hAnsi="Segoe UI" w:cs="Segoe UI"/>
          <w:color w:val="000000"/>
          <w:sz w:val="24"/>
          <w:szCs w:val="24"/>
          <w:shd w:val="clear" w:color="auto" w:fill="FFFFFF"/>
        </w:rPr>
        <w:t xml:space="preserve">. </w:t>
      </w:r>
      <w:r w:rsidRPr="00C03B2C">
        <w:rPr>
          <w:rFonts w:ascii="Segoe UI" w:hAnsi="Segoe UI" w:cs="Segoe UI"/>
          <w:color w:val="000000"/>
          <w:sz w:val="24"/>
          <w:szCs w:val="24"/>
          <w:shd w:val="clear" w:color="auto" w:fill="FFFFFF"/>
        </w:rPr>
        <w:t xml:space="preserve">Severity </w:t>
      </w:r>
      <w:r>
        <w:rPr>
          <w:rFonts w:ascii="Segoe UI" w:hAnsi="Segoe UI" w:cs="Segoe UI"/>
          <w:color w:val="000000"/>
          <w:sz w:val="24"/>
          <w:szCs w:val="24"/>
          <w:shd w:val="clear" w:color="auto" w:fill="FFFFFF"/>
        </w:rPr>
        <w:t>is</w:t>
      </w:r>
      <w:r w:rsidRPr="00C03B2C">
        <w:rPr>
          <w:rFonts w:ascii="Segoe UI" w:hAnsi="Segoe UI" w:cs="Segoe UI"/>
          <w:color w:val="000000"/>
          <w:sz w:val="24"/>
          <w:szCs w:val="24"/>
          <w:shd w:val="clear" w:color="auto" w:fill="FFFFFF"/>
        </w:rPr>
        <w:t xml:space="preserve"> rated on a four-point scale</w:t>
      </w:r>
      <w:r>
        <w:rPr>
          <w:rFonts w:ascii="Segoe UI" w:hAnsi="Segoe UI" w:cs="Segoe UI"/>
          <w:color w:val="000000"/>
          <w:sz w:val="24"/>
          <w:szCs w:val="24"/>
          <w:shd w:val="clear" w:color="auto" w:fill="FFFFFF"/>
        </w:rPr>
        <w:t xml:space="preserve"> </w:t>
      </w:r>
      <w:r w:rsidRPr="00C03B2C">
        <w:rPr>
          <w:rFonts w:ascii="Segoe UI" w:hAnsi="Segoe UI" w:cs="Segoe UI"/>
          <w:color w:val="000000"/>
          <w:sz w:val="24"/>
          <w:szCs w:val="24"/>
          <w:shd w:val="clear" w:color="auto" w:fill="FFFFFF"/>
        </w:rPr>
        <w:t>ranging from 0 (never)</w:t>
      </w:r>
      <w:r>
        <w:rPr>
          <w:rFonts w:ascii="Segoe UI" w:hAnsi="Segoe UI" w:cs="Segoe UI"/>
          <w:color w:val="000000"/>
          <w:sz w:val="24"/>
          <w:szCs w:val="24"/>
          <w:shd w:val="clear" w:color="auto" w:fill="FFFFFF"/>
        </w:rPr>
        <w:t xml:space="preserve"> </w:t>
      </w:r>
      <w:r w:rsidRPr="00C03B2C">
        <w:rPr>
          <w:rFonts w:ascii="Segoe UI" w:hAnsi="Segoe UI" w:cs="Segoe UI"/>
          <w:color w:val="000000"/>
          <w:sz w:val="24"/>
          <w:szCs w:val="24"/>
          <w:shd w:val="clear" w:color="auto" w:fill="FFFFFF"/>
        </w:rPr>
        <w:t>to</w:t>
      </w:r>
      <w:r>
        <w:rPr>
          <w:rFonts w:ascii="Segoe UI" w:hAnsi="Segoe UI" w:cs="Segoe UI"/>
          <w:color w:val="000000"/>
          <w:sz w:val="24"/>
          <w:szCs w:val="24"/>
          <w:shd w:val="clear" w:color="auto" w:fill="FFFFFF"/>
        </w:rPr>
        <w:t xml:space="preserve"> </w:t>
      </w:r>
      <w:r w:rsidRPr="00C03B2C">
        <w:rPr>
          <w:rFonts w:ascii="Segoe UI" w:hAnsi="Segoe UI" w:cs="Segoe UI"/>
          <w:color w:val="000000"/>
          <w:sz w:val="24"/>
          <w:szCs w:val="24"/>
          <w:shd w:val="clear" w:color="auto" w:fill="FFFFFF"/>
        </w:rPr>
        <w:t>3</w:t>
      </w:r>
      <w:r>
        <w:rPr>
          <w:rFonts w:ascii="Segoe UI" w:hAnsi="Segoe UI" w:cs="Segoe UI"/>
          <w:color w:val="000000"/>
          <w:sz w:val="24"/>
          <w:szCs w:val="24"/>
          <w:shd w:val="clear" w:color="auto" w:fill="FFFFFF"/>
        </w:rPr>
        <w:t xml:space="preserve"> </w:t>
      </w:r>
      <w:r w:rsidRPr="00C03B2C">
        <w:rPr>
          <w:rFonts w:ascii="Segoe UI" w:hAnsi="Segoe UI" w:cs="Segoe UI"/>
          <w:color w:val="000000"/>
          <w:sz w:val="24"/>
          <w:szCs w:val="24"/>
          <w:shd w:val="clear" w:color="auto" w:fill="FFFFFF"/>
        </w:rPr>
        <w:t xml:space="preserve">(always). </w:t>
      </w:r>
    </w:p>
    <w:p w14:paraId="4E096FBC" w14:textId="77777777" w:rsidR="00DF074D" w:rsidRDefault="00DF074D" w:rsidP="00DF074D">
      <w:pPr>
        <w:spacing w:line="240" w:lineRule="auto"/>
        <w:ind w:firstLine="720"/>
        <w:rPr>
          <w:rFonts w:ascii="Segoe UI" w:hAnsi="Segoe UI" w:cs="Segoe UI"/>
          <w:color w:val="000000"/>
          <w:sz w:val="24"/>
          <w:szCs w:val="24"/>
          <w:shd w:val="clear" w:color="auto" w:fill="FFFFFF"/>
        </w:rPr>
      </w:pPr>
      <w:r w:rsidRPr="00C03B2C">
        <w:rPr>
          <w:rFonts w:ascii="Segoe UI" w:hAnsi="Segoe UI" w:cs="Segoe UI"/>
          <w:color w:val="000000"/>
          <w:sz w:val="24"/>
          <w:szCs w:val="24"/>
          <w:shd w:val="clear" w:color="auto" w:fill="FFFFFF"/>
        </w:rPr>
        <w:t>The scale has</w:t>
      </w:r>
      <w:r>
        <w:rPr>
          <w:rFonts w:ascii="Segoe UI" w:hAnsi="Segoe UI" w:cs="Segoe UI"/>
          <w:color w:val="000000"/>
          <w:sz w:val="24"/>
          <w:szCs w:val="24"/>
          <w:shd w:val="clear" w:color="auto" w:fill="FFFFFF"/>
        </w:rPr>
        <w:t xml:space="preserve"> </w:t>
      </w:r>
      <w:r w:rsidRPr="00C03B2C">
        <w:rPr>
          <w:rFonts w:ascii="Segoe UI" w:hAnsi="Segoe UI" w:cs="Segoe UI"/>
          <w:color w:val="000000"/>
          <w:sz w:val="24"/>
          <w:szCs w:val="24"/>
          <w:shd w:val="clear" w:color="auto" w:fill="FFFFFF"/>
        </w:rPr>
        <w:t>good validity, reliability, and internal consistency and is</w:t>
      </w:r>
      <w:r>
        <w:rPr>
          <w:rFonts w:ascii="Segoe UI" w:hAnsi="Segoe UI" w:cs="Segoe UI"/>
          <w:color w:val="000000"/>
          <w:sz w:val="24"/>
          <w:szCs w:val="24"/>
          <w:shd w:val="clear" w:color="auto" w:fill="FFFFFF"/>
        </w:rPr>
        <w:t xml:space="preserve"> </w:t>
      </w:r>
      <w:r w:rsidRPr="00C03B2C">
        <w:rPr>
          <w:rFonts w:ascii="Segoe UI" w:hAnsi="Segoe UI" w:cs="Segoe UI"/>
          <w:color w:val="000000"/>
          <w:sz w:val="24"/>
          <w:szCs w:val="24"/>
          <w:shd w:val="clear" w:color="auto" w:fill="FFFFFF"/>
        </w:rPr>
        <w:t>highly correlated with the Screen for Child Anxiety</w:t>
      </w:r>
      <w:r>
        <w:rPr>
          <w:rFonts w:ascii="Segoe UI" w:hAnsi="Segoe UI" w:cs="Segoe UI"/>
          <w:color w:val="000000"/>
          <w:sz w:val="24"/>
          <w:szCs w:val="24"/>
          <w:shd w:val="clear" w:color="auto" w:fill="FFFFFF"/>
        </w:rPr>
        <w:t xml:space="preserve"> </w:t>
      </w:r>
      <w:r w:rsidRPr="00C03B2C">
        <w:rPr>
          <w:rFonts w:ascii="Segoe UI" w:hAnsi="Segoe UI" w:cs="Segoe UI"/>
          <w:color w:val="000000"/>
          <w:sz w:val="24"/>
          <w:szCs w:val="24"/>
          <w:shd w:val="clear" w:color="auto" w:fill="FFFFFF"/>
        </w:rPr>
        <w:t>Related Emotional Disorders and the Spence Child Anxiety Scale</w:t>
      </w:r>
      <w:r>
        <w:rPr>
          <w:rFonts w:ascii="Segoe UI" w:hAnsi="Segoe UI" w:cs="Segoe UI"/>
          <w:color w:val="000000"/>
          <w:sz w:val="24"/>
          <w:szCs w:val="24"/>
          <w:shd w:val="clear" w:color="auto" w:fill="FFFFFF"/>
        </w:rPr>
        <w:t xml:space="preserve"> </w:t>
      </w:r>
      <w:r>
        <w:rPr>
          <w:rFonts w:ascii="Segoe UI" w:hAnsi="Segoe UI" w:cs="Segoe UI"/>
          <w:color w:val="000000"/>
          <w:sz w:val="24"/>
          <w:szCs w:val="24"/>
          <w:shd w:val="clear" w:color="auto" w:fill="FFFFFF"/>
        </w:rPr>
        <w:fldChar w:fldCharType="begin">
          <w:fldData xml:space="preserve">PEVuZE5vdGU+PENpdGU+PEF1dGhvcj5Sb2RnZXJzPC9BdXRob3I+PFllYXI+MjAxNjwvWWVhcj48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</w:fldData>
        </w:fldChar>
      </w:r>
      <w:r>
        <w:rPr>
          <w:rFonts w:ascii="Segoe UI" w:hAnsi="Segoe UI" w:cs="Segoe UI"/>
          <w:color w:val="000000"/>
          <w:sz w:val="24"/>
          <w:szCs w:val="24"/>
          <w:shd w:val="clear" w:color="auto" w:fill="FFFFFF"/>
        </w:rPr>
        <w:instrText xml:space="preserve"> ADDIN EN.CITE </w:instrText>
      </w:r>
      <w:r>
        <w:rPr>
          <w:rFonts w:ascii="Segoe UI" w:hAnsi="Segoe UI" w:cs="Segoe UI"/>
          <w:color w:val="000000"/>
          <w:sz w:val="24"/>
          <w:szCs w:val="24"/>
          <w:shd w:val="clear" w:color="auto" w:fill="FFFFFF"/>
        </w:rPr>
        <w:fldChar w:fldCharType="begin">
          <w:fldData xml:space="preserve">PEVuZE5vdGU+PENpdGU+PEF1dGhvcj5Sb2RnZXJzPC9BdXRob3I+PFllYXI+MjAxNjwvWWVhcj48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</w:fldData>
        </w:fldChar>
      </w:r>
      <w:r>
        <w:rPr>
          <w:rFonts w:ascii="Segoe UI" w:hAnsi="Segoe UI" w:cs="Segoe UI"/>
          <w:color w:val="000000"/>
          <w:sz w:val="24"/>
          <w:szCs w:val="24"/>
          <w:shd w:val="clear" w:color="auto" w:fill="FFFFFF"/>
        </w:rPr>
        <w:instrText xml:space="preserve"> ADDIN EN.CITE.DATA </w:instrText>
      </w:r>
      <w:r>
        <w:rPr>
          <w:rFonts w:ascii="Segoe UI" w:hAnsi="Segoe UI" w:cs="Segoe UI"/>
          <w:color w:val="000000"/>
          <w:sz w:val="24"/>
          <w:szCs w:val="24"/>
          <w:shd w:val="clear" w:color="auto" w:fill="FFFFFF"/>
        </w:rPr>
      </w:r>
      <w:r>
        <w:rPr>
          <w:rFonts w:ascii="Segoe UI" w:hAnsi="Segoe UI" w:cs="Segoe UI"/>
          <w:color w:val="000000"/>
          <w:sz w:val="24"/>
          <w:szCs w:val="24"/>
          <w:shd w:val="clear" w:color="auto" w:fill="FFFFFF"/>
        </w:rPr>
        <w:fldChar w:fldCharType="end"/>
      </w:r>
      <w:r>
        <w:rPr>
          <w:rFonts w:ascii="Segoe UI" w:hAnsi="Segoe UI" w:cs="Segoe UI"/>
          <w:color w:val="000000"/>
          <w:sz w:val="24"/>
          <w:szCs w:val="24"/>
          <w:shd w:val="clear" w:color="auto" w:fill="FFFFFF"/>
        </w:rPr>
      </w:r>
      <w:r>
        <w:rPr>
          <w:rFonts w:ascii="Segoe UI" w:hAnsi="Segoe UI" w:cs="Segoe UI"/>
          <w:color w:val="000000"/>
          <w:sz w:val="24"/>
          <w:szCs w:val="24"/>
          <w:shd w:val="clear" w:color="auto" w:fill="FFFFFF"/>
        </w:rPr>
        <w:fldChar w:fldCharType="separate"/>
      </w:r>
      <w:r>
        <w:rPr>
          <w:rFonts w:ascii="Segoe UI" w:hAnsi="Segoe UI" w:cs="Segoe UI"/>
          <w:noProof/>
          <w:color w:val="000000"/>
          <w:sz w:val="24"/>
          <w:szCs w:val="24"/>
          <w:shd w:val="clear" w:color="auto" w:fill="FFFFFF"/>
        </w:rPr>
        <w:t>(den Houting et al., 2018; Rodgers et al., 2016)</w:t>
      </w:r>
      <w:r>
        <w:rPr>
          <w:rFonts w:ascii="Segoe UI" w:hAnsi="Segoe UI" w:cs="Segoe UI"/>
          <w:color w:val="000000"/>
          <w:sz w:val="24"/>
          <w:szCs w:val="24"/>
          <w:shd w:val="clear" w:color="auto" w:fill="FFFFFF"/>
        </w:rPr>
        <w:fldChar w:fldCharType="end"/>
      </w:r>
      <w:r w:rsidRPr="00C03B2C">
        <w:rPr>
          <w:rFonts w:ascii="Segoe UI" w:hAnsi="Segoe UI" w:cs="Segoe UI"/>
          <w:color w:val="000000"/>
          <w:sz w:val="24"/>
          <w:szCs w:val="24"/>
          <w:shd w:val="clear" w:color="auto" w:fill="FFFFFF"/>
        </w:rPr>
        <w:t>,</w:t>
      </w:r>
      <w:r>
        <w:rPr>
          <w:rFonts w:ascii="Segoe UI" w:hAnsi="Segoe UI" w:cs="Segoe UI"/>
          <w:color w:val="000000"/>
          <w:sz w:val="24"/>
          <w:szCs w:val="24"/>
          <w:shd w:val="clear" w:color="auto" w:fill="FFFFFF"/>
        </w:rPr>
        <w:t xml:space="preserve"> </w:t>
      </w:r>
      <w:r w:rsidRPr="00C03B2C">
        <w:rPr>
          <w:rFonts w:ascii="Segoe UI" w:hAnsi="Segoe UI" w:cs="Segoe UI"/>
          <w:color w:val="000000"/>
          <w:sz w:val="24"/>
          <w:szCs w:val="24"/>
          <w:shd w:val="clear" w:color="auto" w:fill="FFFFFF"/>
        </w:rPr>
        <w:t>both of which are robust measures of anxiety in the</w:t>
      </w:r>
      <w:r>
        <w:rPr>
          <w:rFonts w:ascii="Segoe UI" w:hAnsi="Segoe UI" w:cs="Segoe UI"/>
          <w:color w:val="000000"/>
          <w:sz w:val="24"/>
          <w:szCs w:val="24"/>
          <w:shd w:val="clear" w:color="auto" w:fill="FFFFFF"/>
        </w:rPr>
        <w:t xml:space="preserve"> </w:t>
      </w:r>
      <w:r w:rsidRPr="00C03B2C">
        <w:rPr>
          <w:rFonts w:ascii="Segoe UI" w:hAnsi="Segoe UI" w:cs="Segoe UI"/>
          <w:color w:val="000000"/>
          <w:sz w:val="24"/>
          <w:szCs w:val="24"/>
          <w:shd w:val="clear" w:color="auto" w:fill="FFFFFF"/>
        </w:rPr>
        <w:t xml:space="preserve">general population. </w:t>
      </w:r>
      <w:r>
        <w:rPr>
          <w:rFonts w:ascii="Segoe UI" w:hAnsi="Segoe UI" w:cs="Segoe UI"/>
          <w:color w:val="000000"/>
          <w:sz w:val="24"/>
          <w:szCs w:val="24"/>
          <w:shd w:val="clear" w:color="auto" w:fill="FFFFFF"/>
        </w:rPr>
        <w:t xml:space="preserve">Although there is similarity with several questions between the SCAS-P/C and ASC-ASD, having fewer questions in the ASC-ASD allows for repeated administrations with less participant burden. </w:t>
      </w:r>
      <w:r w:rsidRPr="00C03B2C">
        <w:rPr>
          <w:rFonts w:ascii="Segoe UI" w:hAnsi="Segoe UI" w:cs="Segoe UI"/>
          <w:color w:val="000000"/>
          <w:sz w:val="24"/>
          <w:szCs w:val="24"/>
          <w:shd w:val="clear" w:color="auto" w:fill="FFFFFF"/>
        </w:rPr>
        <w:t xml:space="preserve">In the </w:t>
      </w:r>
      <w:r>
        <w:rPr>
          <w:rFonts w:ascii="Segoe UI" w:hAnsi="Segoe UI" w:cs="Segoe UI"/>
          <w:color w:val="000000"/>
          <w:sz w:val="24"/>
          <w:szCs w:val="24"/>
          <w:shd w:val="clear" w:color="auto" w:fill="FFFFFF"/>
        </w:rPr>
        <w:t xml:space="preserve">Adams et al (2020) </w:t>
      </w:r>
      <w:r w:rsidRPr="00C03B2C">
        <w:rPr>
          <w:rFonts w:ascii="Segoe UI" w:hAnsi="Segoe UI" w:cs="Segoe UI"/>
          <w:color w:val="000000"/>
          <w:sz w:val="24"/>
          <w:szCs w:val="24"/>
          <w:shd w:val="clear" w:color="auto" w:fill="FFFFFF"/>
        </w:rPr>
        <w:t>study, internal consistency for the total sample was identified as good to excellent for all subscales based on Cronbach’s alpha: Anxious</w:t>
      </w:r>
      <w:r>
        <w:rPr>
          <w:rFonts w:ascii="Segoe UI" w:hAnsi="Segoe UI" w:cs="Segoe UI"/>
          <w:color w:val="000000"/>
          <w:sz w:val="24"/>
          <w:szCs w:val="24"/>
          <w:shd w:val="clear" w:color="auto" w:fill="FFFFFF"/>
        </w:rPr>
        <w:t xml:space="preserve"> </w:t>
      </w:r>
      <w:r w:rsidRPr="00C03B2C">
        <w:rPr>
          <w:rFonts w:ascii="Segoe UI" w:hAnsi="Segoe UI" w:cs="Segoe UI"/>
          <w:color w:val="000000"/>
          <w:sz w:val="24"/>
          <w:szCs w:val="24"/>
          <w:shd w:val="clear" w:color="auto" w:fill="FFFFFF"/>
        </w:rPr>
        <w:t>Arousalα= 0.85, Separation Anxietyα= 0.81, Performance Anxiety</w:t>
      </w:r>
      <w:r>
        <w:rPr>
          <w:rFonts w:ascii="Segoe UI" w:hAnsi="Segoe UI" w:cs="Segoe UI"/>
          <w:color w:val="000000"/>
          <w:sz w:val="24"/>
          <w:szCs w:val="24"/>
          <w:shd w:val="clear" w:color="auto" w:fill="FFFFFF"/>
        </w:rPr>
        <w:t xml:space="preserve"> </w:t>
      </w:r>
      <w:r w:rsidRPr="00C03B2C">
        <w:rPr>
          <w:rFonts w:ascii="Segoe UI" w:hAnsi="Segoe UI" w:cs="Segoe UI"/>
          <w:color w:val="000000"/>
          <w:sz w:val="24"/>
          <w:szCs w:val="24"/>
          <w:shd w:val="clear" w:color="auto" w:fill="FFFFFF"/>
        </w:rPr>
        <w:t>α= 0.84, and Uncertainty</w:t>
      </w:r>
      <w:r>
        <w:rPr>
          <w:rFonts w:ascii="Segoe UI" w:hAnsi="Segoe UI" w:cs="Segoe UI"/>
          <w:color w:val="000000"/>
          <w:sz w:val="24"/>
          <w:szCs w:val="24"/>
          <w:shd w:val="clear" w:color="auto" w:fill="FFFFFF"/>
        </w:rPr>
        <w:t xml:space="preserve"> </w:t>
      </w:r>
      <w:r w:rsidRPr="00C03B2C">
        <w:rPr>
          <w:rFonts w:ascii="Segoe UI" w:hAnsi="Segoe UI" w:cs="Segoe UI"/>
          <w:color w:val="000000"/>
          <w:sz w:val="24"/>
          <w:szCs w:val="24"/>
          <w:shd w:val="clear" w:color="auto" w:fill="FFFFFF"/>
        </w:rPr>
        <w:t>α= 0.88.</w:t>
      </w:r>
      <w:r>
        <w:rPr>
          <w:rFonts w:ascii="Segoe UI" w:hAnsi="Segoe UI" w:cs="Segoe UI"/>
          <w:color w:val="000000"/>
          <w:sz w:val="24"/>
          <w:szCs w:val="24"/>
          <w:shd w:val="clear" w:color="auto" w:fill="FFFFFF"/>
        </w:rPr>
        <w:t xml:space="preserve"> Copies of the ASD-ASD (Parent) and ASC-ASD (Child) are included as </w:t>
      </w:r>
      <w:r w:rsidRPr="00205685">
        <w:rPr>
          <w:rFonts w:ascii="Segoe UI" w:hAnsi="Segoe UI" w:cs="Segoe UI"/>
          <w:color w:val="000000"/>
          <w:sz w:val="24"/>
          <w:szCs w:val="24"/>
          <w:shd w:val="clear" w:color="auto" w:fill="FFFFFF"/>
        </w:rPr>
        <w:t>Appendices D and E respectively</w:t>
      </w:r>
      <w:r>
        <w:rPr>
          <w:rFonts w:ascii="Segoe UI" w:hAnsi="Segoe UI" w:cs="Segoe UI"/>
          <w:color w:val="000000"/>
          <w:sz w:val="24"/>
          <w:szCs w:val="24"/>
          <w:shd w:val="clear" w:color="auto" w:fill="FFFFFF"/>
        </w:rPr>
        <w:t>.</w:t>
      </w:r>
    </w:p>
    <w:p w14:paraId="3B5F9E25" w14:textId="6F87F686" w:rsidR="00DF074D" w:rsidRPr="008148B9" w:rsidRDefault="00DF074D" w:rsidP="00DF074D">
      <w:pPr>
        <w:spacing w:line="240" w:lineRule="auto"/>
        <w:ind w:firstLine="720"/>
        <w:rPr>
          <w:rFonts w:ascii="Segoe UI" w:hAnsi="Segoe UI" w:cs="Segoe UI"/>
          <w:i/>
          <w:iCs/>
          <w:sz w:val="24"/>
          <w:szCs w:val="24"/>
        </w:rPr>
      </w:pPr>
      <w:r w:rsidRPr="008148B9">
        <w:rPr>
          <w:rFonts w:ascii="Segoe UI" w:hAnsi="Segoe UI" w:cs="Segoe UI"/>
          <w:i/>
          <w:iCs/>
          <w:sz w:val="24"/>
          <w:szCs w:val="24"/>
        </w:rPr>
        <w:t>Social Responsiveness Scale Second Edition (SRS-2)</w:t>
      </w:r>
    </w:p>
    <w:p w14:paraId="5E42CAC1" w14:textId="77777777" w:rsidR="00DF074D" w:rsidRPr="008148B9" w:rsidRDefault="00DF074D" w:rsidP="00DF074D">
      <w:pPr>
        <w:spacing w:line="240" w:lineRule="auto"/>
        <w:ind w:firstLine="720"/>
        <w:rPr>
          <w:rFonts w:ascii="Segoe UI" w:hAnsi="Segoe UI" w:cs="Segoe UI"/>
          <w:sz w:val="24"/>
          <w:szCs w:val="24"/>
        </w:rPr>
      </w:pPr>
      <w:r w:rsidRPr="008148B9">
        <w:rPr>
          <w:rFonts w:ascii="Segoe UI" w:hAnsi="Segoe UI" w:cs="Segoe UI"/>
          <w:sz w:val="24"/>
          <w:szCs w:val="24"/>
        </w:rPr>
        <w:t xml:space="preserve">Autism symptoms and social behaviours will also be assessed using the Social Responsiveness Scale Second Edition </w:t>
      </w:r>
      <w:r w:rsidRPr="008148B9">
        <w:rPr>
          <w:rFonts w:ascii="Segoe UI" w:hAnsi="Segoe UI" w:cs="Segoe UI"/>
          <w:sz w:val="24"/>
          <w:szCs w:val="24"/>
        </w:rPr>
        <w:fldChar w:fldCharType="begin"/>
      </w:r>
      <w:r w:rsidRPr="008148B9">
        <w:rPr>
          <w:rFonts w:ascii="Segoe UI" w:hAnsi="Segoe UI" w:cs="Segoe UI"/>
          <w:sz w:val="24"/>
          <w:szCs w:val="24"/>
        </w:rPr>
        <w:instrText xml:space="preserve"> ADDIN EN.CITE &lt;EndNote&gt;&lt;Cite&gt;&lt;Author&gt;Constantino&lt;/Author&gt;&lt;Year&gt;2012&lt;/Year&gt;&lt;RecNum&gt;255&lt;/RecNum&gt;&lt;Prefix&gt;SRS-2`; &lt;/Prefix&gt;&lt;DisplayText&gt;(SRS-2; Constantino &amp;amp; Gruber, 2012)&lt;/DisplayText&gt;&lt;record&gt;&lt;rec-number&gt;255&lt;/rec-number&gt;&lt;foreign-keys&gt;&lt;key app="EN" db-id="sewpx0spstd5x6ex99650fwdff5e02x59p9p" timestamp="1637542209"&gt;255&lt;/key&gt;&lt;/foreign-keys&gt;&lt;ref-type name="Book"&gt;6&lt;/ref-type&gt;&lt;contributors&gt;&lt;authors&gt;&lt;author&gt;Constantino, John N&lt;/author&gt;&lt;author&gt;Gruber, Christian P&lt;/author&gt;&lt;/authors&gt;&lt;/contributors&gt;&lt;titles&gt;&lt;title&gt;Social responsiveness scale: SRS-2&lt;/title&gt;&lt;/titles&gt;&lt;dates&gt;&lt;year&gt;2012&lt;/year&gt;&lt;/dates&gt;&lt;publisher&gt;Western Psychological Services Torrance, CA&lt;/publisher&gt;&lt;urls&gt;&lt;/urls&gt;&lt;/record&gt;&lt;/Cite&gt;&lt;/EndNote&gt;</w:instrText>
      </w:r>
      <w:r w:rsidRPr="008148B9">
        <w:rPr>
          <w:rFonts w:ascii="Segoe UI" w:hAnsi="Segoe UI" w:cs="Segoe UI"/>
          <w:sz w:val="24"/>
          <w:szCs w:val="24"/>
        </w:rPr>
        <w:fldChar w:fldCharType="separate"/>
      </w:r>
      <w:r w:rsidRPr="008148B9">
        <w:rPr>
          <w:rFonts w:ascii="Segoe UI" w:hAnsi="Segoe UI" w:cs="Segoe UI"/>
          <w:noProof/>
          <w:sz w:val="24"/>
          <w:szCs w:val="24"/>
        </w:rPr>
        <w:t>(SRS-2; Constantino &amp; Gruber, 2012)</w:t>
      </w:r>
      <w:r w:rsidRPr="008148B9">
        <w:rPr>
          <w:rFonts w:ascii="Segoe UI" w:hAnsi="Segoe UI" w:cs="Segoe UI"/>
          <w:sz w:val="24"/>
          <w:szCs w:val="24"/>
        </w:rPr>
        <w:fldChar w:fldCharType="end"/>
      </w:r>
      <w:r w:rsidRPr="008148B9">
        <w:rPr>
          <w:rFonts w:ascii="Segoe UI" w:hAnsi="Segoe UI" w:cs="Segoe UI"/>
          <w:sz w:val="24"/>
          <w:szCs w:val="24"/>
        </w:rPr>
        <w:t xml:space="preserve">.  The SRS-2 consists of 65 items rated on a 4-point scale from 1 (not true) to 4 (almost always </w:t>
      </w:r>
      <w:r w:rsidRPr="008148B9">
        <w:rPr>
          <w:rFonts w:ascii="Segoe UI" w:hAnsi="Segoe UI" w:cs="Segoe UI"/>
          <w:sz w:val="24"/>
          <w:szCs w:val="24"/>
        </w:rPr>
        <w:lastRenderedPageBreak/>
        <w:t xml:space="preserve">true) by the respondent (parent or legal guardian) based on the child’s behaviour over the past 6 months. It yields raw scores and gender-based T-scores, with T-scores of 60 through 75 being in the “mild to moderate” range for ASD and T-scores of 76 or higher in the “severe” range. A total SRS raw score of 75 or higher differentiates best between children with and without a clinical diagnosis of </w:t>
      </w:r>
      <w:r>
        <w:rPr>
          <w:rFonts w:ascii="Segoe UI" w:hAnsi="Segoe UI" w:cs="Segoe UI"/>
          <w:sz w:val="24"/>
          <w:szCs w:val="24"/>
        </w:rPr>
        <w:t>autism</w:t>
      </w:r>
      <w:r w:rsidRPr="008148B9">
        <w:rPr>
          <w:rFonts w:ascii="Segoe UI" w:hAnsi="Segoe UI" w:cs="Segoe UI"/>
          <w:sz w:val="24"/>
          <w:szCs w:val="24"/>
        </w:rPr>
        <w:t xml:space="preserve"> </w:t>
      </w:r>
      <w:r w:rsidRPr="008148B9">
        <w:rPr>
          <w:rFonts w:ascii="Segoe UI" w:hAnsi="Segoe UI" w:cs="Segoe UI"/>
          <w:sz w:val="24"/>
          <w:szCs w:val="24"/>
        </w:rPr>
        <w:fldChar w:fldCharType="begin"/>
      </w:r>
      <w:r w:rsidRPr="008148B9">
        <w:rPr>
          <w:rFonts w:ascii="Segoe UI" w:hAnsi="Segoe UI" w:cs="Segoe UI"/>
          <w:sz w:val="24"/>
          <w:szCs w:val="24"/>
        </w:rPr>
        <w:instrText xml:space="preserve"> ADDIN EN.CITE &lt;EndNote&gt;&lt;Cite&gt;&lt;Author&gt;Constantino&lt;/Author&gt;&lt;Year&gt;2012&lt;/Year&gt;&lt;RecNum&gt;255&lt;/RecNum&gt;&lt;DisplayText&gt;(Constantino &amp;amp; Gruber, 2012)&lt;/DisplayText&gt;&lt;record&gt;&lt;rec-number&gt;255&lt;/rec-number&gt;&lt;foreign-keys&gt;&lt;key app="EN" db-id="sewpx0spstd5x6ex99650fwdff5e02x59p9p" timestamp="1637542209"&gt;255&lt;/key&gt;&lt;/foreign-keys&gt;&lt;ref-type name="Book"&gt;6&lt;/ref-type&gt;&lt;contributors&gt;&lt;authors&gt;&lt;author&gt;Constantino, John N&lt;/author&gt;&lt;author&gt;Gruber, Christian P&lt;/author&gt;&lt;/authors&gt;&lt;/contributors&gt;&lt;titles&gt;&lt;title&gt;Social responsiveness scale: SRS-2&lt;/title&gt;&lt;/titles&gt;&lt;dates&gt;&lt;year&gt;2012&lt;/year&gt;&lt;/dates&gt;&lt;publisher&gt;Western Psychological Services Torrance, CA&lt;/publisher&gt;&lt;urls&gt;&lt;/urls&gt;&lt;/record&gt;&lt;/Cite&gt;&lt;/EndNote&gt;</w:instrText>
      </w:r>
      <w:r w:rsidRPr="008148B9">
        <w:rPr>
          <w:rFonts w:ascii="Segoe UI" w:hAnsi="Segoe UI" w:cs="Segoe UI"/>
          <w:sz w:val="24"/>
          <w:szCs w:val="24"/>
        </w:rPr>
        <w:fldChar w:fldCharType="separate"/>
      </w:r>
      <w:r w:rsidRPr="008148B9">
        <w:rPr>
          <w:rFonts w:ascii="Segoe UI" w:hAnsi="Segoe UI" w:cs="Segoe UI"/>
          <w:noProof/>
          <w:sz w:val="24"/>
          <w:szCs w:val="24"/>
        </w:rPr>
        <w:t>(Constantino &amp; Gruber, 2012)</w:t>
      </w:r>
      <w:r w:rsidRPr="008148B9">
        <w:rPr>
          <w:rFonts w:ascii="Segoe UI" w:hAnsi="Segoe UI" w:cs="Segoe UI"/>
          <w:sz w:val="24"/>
          <w:szCs w:val="24"/>
        </w:rPr>
        <w:fldChar w:fldCharType="end"/>
      </w:r>
      <w:r w:rsidRPr="008148B9">
        <w:rPr>
          <w:rFonts w:ascii="Segoe UI" w:hAnsi="Segoe UI" w:cs="Segoe UI"/>
          <w:sz w:val="24"/>
          <w:szCs w:val="24"/>
        </w:rPr>
        <w:t>.</w:t>
      </w:r>
    </w:p>
    <w:p w14:paraId="43693BBC" w14:textId="77777777" w:rsidR="00DF074D" w:rsidRPr="008148B9" w:rsidRDefault="00DF074D" w:rsidP="00DF074D">
      <w:pPr>
        <w:spacing w:line="240" w:lineRule="auto"/>
        <w:ind w:firstLine="720"/>
        <w:rPr>
          <w:rFonts w:ascii="Segoe UI" w:hAnsi="Segoe UI" w:cs="Segoe UI"/>
          <w:sz w:val="24"/>
          <w:szCs w:val="24"/>
        </w:rPr>
      </w:pPr>
      <w:r w:rsidRPr="008148B9">
        <w:rPr>
          <w:rFonts w:ascii="Segoe UI" w:hAnsi="Segoe UI" w:cs="Segoe UI"/>
          <w:sz w:val="24"/>
          <w:szCs w:val="24"/>
        </w:rPr>
        <w:t xml:space="preserve">This assessment can be delivered electronically to the parent/legal guardian via email and is currently available to the researcher through Pearson Clinical Assessment. Administration time is approximately 15 minutes and autoscored. </w:t>
      </w:r>
    </w:p>
    <w:p w14:paraId="37256B2C" w14:textId="7349E761" w:rsidR="00DF074D" w:rsidRPr="008148B9" w:rsidRDefault="00DF074D" w:rsidP="00DF074D">
      <w:pPr>
        <w:spacing w:line="240" w:lineRule="auto"/>
        <w:ind w:firstLine="720"/>
        <w:rPr>
          <w:rFonts w:ascii="Segoe UI" w:hAnsi="Segoe UI" w:cs="Segoe UI"/>
          <w:sz w:val="24"/>
          <w:szCs w:val="24"/>
        </w:rPr>
      </w:pPr>
      <w:r w:rsidRPr="008148B9">
        <w:rPr>
          <w:rFonts w:ascii="Segoe UI" w:hAnsi="Segoe UI" w:cs="Segoe UI"/>
          <w:sz w:val="24"/>
          <w:szCs w:val="24"/>
        </w:rPr>
        <w:t>The SRS-2 is a self-report measure that does not involve the parent asking the child any questions. The questions are intended for the parent and their personal response</w:t>
      </w:r>
      <w:r w:rsidR="00DE0705">
        <w:rPr>
          <w:rFonts w:ascii="Segoe UI" w:hAnsi="Segoe UI" w:cs="Segoe UI"/>
          <w:sz w:val="24"/>
          <w:szCs w:val="24"/>
        </w:rPr>
        <w:t xml:space="preserve"> based on their interactions with the child participant</w:t>
      </w:r>
      <w:r w:rsidRPr="008148B9">
        <w:rPr>
          <w:rFonts w:ascii="Segoe UI" w:hAnsi="Segoe UI" w:cs="Segoe UI"/>
          <w:sz w:val="24"/>
          <w:szCs w:val="24"/>
        </w:rPr>
        <w:t xml:space="preserve">. A link to access the questionnaire is sent to the parent </w:t>
      </w:r>
      <w:r>
        <w:rPr>
          <w:rFonts w:ascii="Segoe UI" w:hAnsi="Segoe UI" w:cs="Segoe UI"/>
          <w:sz w:val="24"/>
          <w:szCs w:val="24"/>
        </w:rPr>
        <w:t xml:space="preserve">by </w:t>
      </w:r>
      <w:r w:rsidRPr="008148B9">
        <w:rPr>
          <w:rFonts w:ascii="Segoe UI" w:hAnsi="Segoe UI" w:cs="Segoe UI"/>
          <w:sz w:val="24"/>
          <w:szCs w:val="24"/>
        </w:rPr>
        <w:t>email</w:t>
      </w:r>
      <w:r>
        <w:rPr>
          <w:rFonts w:ascii="Segoe UI" w:hAnsi="Segoe UI" w:cs="Segoe UI"/>
          <w:sz w:val="24"/>
          <w:szCs w:val="24"/>
        </w:rPr>
        <w:t>,</w:t>
      </w:r>
      <w:r w:rsidRPr="008148B9">
        <w:rPr>
          <w:rFonts w:ascii="Segoe UI" w:hAnsi="Segoe UI" w:cs="Segoe UI"/>
          <w:sz w:val="24"/>
          <w:szCs w:val="24"/>
        </w:rPr>
        <w:t xml:space="preserve"> a paper version can be provided, or the measure can be administered in person. Standard instructions included with the assessment are</w:t>
      </w:r>
      <w:r>
        <w:rPr>
          <w:rFonts w:ascii="Segoe UI" w:hAnsi="Segoe UI" w:cs="Segoe UI"/>
          <w:sz w:val="24"/>
          <w:szCs w:val="24"/>
        </w:rPr>
        <w:t>:</w:t>
      </w:r>
      <w:r w:rsidRPr="008148B9">
        <w:rPr>
          <w:rFonts w:ascii="Segoe UI" w:hAnsi="Segoe UI" w:cs="Segoe UI"/>
          <w:sz w:val="24"/>
          <w:szCs w:val="24"/>
        </w:rPr>
        <w:t xml:space="preserve"> ‘For each question, please circle the number that best describes this child’s behaviour over the past 6 months’. The ratings available are Not True (1)/Sometimes True (2)/Often True (3)/Almost Always True (4). Responding to the questionnaire is considered within the capabilities of most typically-functioning adults. </w:t>
      </w:r>
    </w:p>
    <w:p w14:paraId="402CC2C6" w14:textId="77777777" w:rsidR="00DE0705" w:rsidRDefault="00DE0705" w:rsidP="00DE0705">
      <w:pPr>
        <w:spacing w:line="240" w:lineRule="auto"/>
        <w:ind w:firstLine="720"/>
        <w:rPr>
          <w:rFonts w:ascii="Segoe UI" w:hAnsi="Segoe UI" w:cs="Segoe UI"/>
          <w:i/>
          <w:iCs/>
          <w:sz w:val="24"/>
          <w:szCs w:val="24"/>
        </w:rPr>
      </w:pPr>
      <w:r w:rsidRPr="00205685">
        <w:rPr>
          <w:rFonts w:ascii="Segoe UI" w:hAnsi="Segoe UI" w:cs="Segoe UI"/>
          <w:i/>
          <w:iCs/>
          <w:sz w:val="24"/>
          <w:szCs w:val="24"/>
        </w:rPr>
        <w:t>Coping Self-Efficacy Scale</w:t>
      </w:r>
    </w:p>
    <w:p w14:paraId="7C3BEAB2" w14:textId="43B5A67D" w:rsidR="00DE0705" w:rsidRDefault="00DE0705" w:rsidP="008148B9">
      <w:pPr>
        <w:spacing w:line="240" w:lineRule="auto"/>
        <w:ind w:firstLine="720"/>
        <w:rPr>
          <w:rFonts w:ascii="Segoe UI" w:hAnsi="Segoe UI" w:cs="Segoe UI"/>
          <w:sz w:val="24"/>
          <w:szCs w:val="24"/>
        </w:rPr>
      </w:pPr>
      <w:r w:rsidRPr="008944E9">
        <w:rPr>
          <w:rFonts w:ascii="Segoe UI" w:hAnsi="Segoe UI" w:cs="Segoe UI"/>
          <w:sz w:val="24"/>
          <w:szCs w:val="24"/>
        </w:rPr>
        <w:t xml:space="preserve">Coping self-efficacy </w:t>
      </w:r>
      <w:r>
        <w:rPr>
          <w:rFonts w:ascii="Segoe UI" w:hAnsi="Segoe UI" w:cs="Segoe UI"/>
          <w:sz w:val="24"/>
          <w:szCs w:val="24"/>
        </w:rPr>
        <w:t>is considered a key determinant of one’s ability to successfully manage stressful situations and emotions. Greater levels of coping self-efficacy is theoretically linked with more effective anxiety management, i.e., the more one believes in one’s ability to cope in a situation, the less anxiety one may experience in that situation. Coping self-efficacy will be</w:t>
      </w:r>
      <w:r w:rsidRPr="008944E9">
        <w:rPr>
          <w:rFonts w:ascii="Segoe UI" w:hAnsi="Segoe UI" w:cs="Segoe UI"/>
          <w:sz w:val="24"/>
          <w:szCs w:val="24"/>
        </w:rPr>
        <w:t xml:space="preserve"> measured using a modified version of the Coping Self-Efficacy Scale </w:t>
      </w:r>
      <w:r w:rsidRPr="008944E9">
        <w:rPr>
          <w:rFonts w:ascii="Segoe UI" w:hAnsi="Segoe UI" w:cs="Segoe UI"/>
          <w:sz w:val="24"/>
          <w:szCs w:val="24"/>
        </w:rPr>
        <w:fldChar w:fldCharType="begin"/>
      </w:r>
      <w:r w:rsidRPr="008944E9">
        <w:rPr>
          <w:rFonts w:ascii="Segoe UI" w:hAnsi="Segoe UI" w:cs="Segoe UI"/>
          <w:sz w:val="24"/>
          <w:szCs w:val="24"/>
        </w:rPr>
        <w:instrText xml:space="preserve"> ADDIN EN.CITE &lt;EndNote&gt;&lt;Cite&gt;&lt;Author&gt;Chesney&lt;/Author&gt;&lt;Year&gt;2006&lt;/Year&gt;&lt;RecNum&gt;308&lt;/RecNum&gt;&lt;Prefix&gt;CSES`; &lt;/Prefix&gt;&lt;DisplayText&gt;(CSES; Chesney et al., 2006)&lt;/DisplayText&gt;&lt;record&gt;&lt;rec-number&gt;308&lt;/rec-number&gt;&lt;foreign-keys&gt;&lt;key app="EN" db-id="sewpx0spstd5x6ex99650fwdff5e02x59p9p" timestamp="1639096104"&gt;308&lt;/key&gt;&lt;/foreign-keys&gt;&lt;ref-type name="Journal Article"&gt;17&lt;/ref-type&gt;&lt;contributors&gt;&lt;authors&gt;&lt;author&gt;Chesney, Margaret A&lt;/author&gt;&lt;author&gt;Neilands, Torsten B&lt;/author&gt;&lt;author&gt;Chambers, Donald B&lt;/author&gt;&lt;author&gt;Taylor, Jonelle M&lt;/author&gt;&lt;author&gt;Folkman, Susan&lt;/author&gt;&lt;/authors&gt;&lt;/contributors&gt;&lt;titles&gt;&lt;title&gt;A validity and reliability study of the coping self‐efficacy scale&lt;/title&gt;&lt;secondary-title&gt;British Journal of Health Psychology&lt;/secondary-title&gt;&lt;/titles&gt;&lt;periodical&gt;&lt;full-title&gt;British Journal of Health Psychology&lt;/full-title&gt;&lt;/periodical&gt;&lt;pages&gt;421-437&lt;/pages&gt;&lt;volume&gt;11&lt;/volume&gt;&lt;number&gt;3&lt;/number&gt;&lt;dates&gt;&lt;year&gt;2006&lt;/year&gt;&lt;/dates&gt;&lt;isbn&gt;1359-107X&lt;/isbn&gt;&lt;urls&gt;&lt;/urls&gt;&lt;electronic-resource-num&gt;https://doi.org/10.1348/135910705X53155&lt;/electronic-resource-num&gt;&lt;/record&gt;&lt;/Cite&gt;&lt;/EndNote&gt;</w:instrText>
      </w:r>
      <w:r w:rsidRPr="008944E9">
        <w:rPr>
          <w:rFonts w:ascii="Segoe UI" w:hAnsi="Segoe UI" w:cs="Segoe UI"/>
          <w:sz w:val="24"/>
          <w:szCs w:val="24"/>
        </w:rPr>
        <w:fldChar w:fldCharType="separate"/>
      </w:r>
      <w:r w:rsidRPr="008944E9">
        <w:rPr>
          <w:rFonts w:ascii="Segoe UI" w:hAnsi="Segoe UI" w:cs="Segoe UI"/>
          <w:noProof/>
          <w:sz w:val="24"/>
          <w:szCs w:val="24"/>
        </w:rPr>
        <w:t>(CSES; Chesney et al., 2006)</w:t>
      </w:r>
      <w:r w:rsidRPr="008944E9">
        <w:rPr>
          <w:rFonts w:ascii="Segoe UI" w:hAnsi="Segoe UI" w:cs="Segoe UI"/>
          <w:sz w:val="24"/>
          <w:szCs w:val="24"/>
        </w:rPr>
        <w:fldChar w:fldCharType="end"/>
      </w:r>
      <w:r w:rsidRPr="008944E9">
        <w:rPr>
          <w:rFonts w:ascii="Segoe UI" w:hAnsi="Segoe UI" w:cs="Segoe UI"/>
          <w:sz w:val="24"/>
          <w:szCs w:val="24"/>
        </w:rPr>
        <w:t>. The CSES is a 26-item self-report measure, scored on an 11-point Likert scale ranging from 0 (</w:t>
      </w:r>
      <w:r w:rsidRPr="008944E9">
        <w:rPr>
          <w:rFonts w:ascii="Segoe UI" w:hAnsi="Segoe UI" w:cs="Segoe UI"/>
          <w:i/>
          <w:iCs/>
          <w:sz w:val="24"/>
          <w:szCs w:val="24"/>
        </w:rPr>
        <w:t>cannot do at all</w:t>
      </w:r>
      <w:r w:rsidRPr="008944E9">
        <w:rPr>
          <w:rFonts w:ascii="Segoe UI" w:hAnsi="Segoe UI" w:cs="Segoe UI"/>
          <w:sz w:val="24"/>
          <w:szCs w:val="24"/>
        </w:rPr>
        <w:t>) to 10 (</w:t>
      </w:r>
      <w:r w:rsidRPr="008944E9">
        <w:rPr>
          <w:rFonts w:ascii="Segoe UI" w:hAnsi="Segoe UI" w:cs="Segoe UI"/>
          <w:i/>
          <w:iCs/>
          <w:sz w:val="24"/>
          <w:szCs w:val="24"/>
        </w:rPr>
        <w:t>certain can do</w:t>
      </w:r>
      <w:r w:rsidRPr="008944E9">
        <w:rPr>
          <w:rFonts w:ascii="Segoe UI" w:hAnsi="Segoe UI" w:cs="Segoe UI"/>
          <w:sz w:val="24"/>
          <w:szCs w:val="24"/>
        </w:rPr>
        <w:t>), of the child’s confidence</w:t>
      </w:r>
      <w:r w:rsidR="00A84C7F">
        <w:rPr>
          <w:rFonts w:ascii="Segoe UI" w:hAnsi="Segoe UI" w:cs="Segoe UI"/>
          <w:sz w:val="24"/>
          <w:szCs w:val="24"/>
        </w:rPr>
        <w:t xml:space="preserve"> and parent’s view of their child’s ability</w:t>
      </w:r>
      <w:r w:rsidRPr="008944E9">
        <w:rPr>
          <w:rFonts w:ascii="Segoe UI" w:hAnsi="Segoe UI" w:cs="Segoe UI"/>
          <w:sz w:val="24"/>
          <w:szCs w:val="24"/>
        </w:rPr>
        <w:t xml:space="preserve"> to respond adaptively to stressful events. Higher scores are indicative of greater confidence. The CSES has shown strong psychometric properties including good reliability (α=0.79–0.92) and concurrent validity </w:t>
      </w:r>
      <w:r w:rsidRPr="008944E9">
        <w:rPr>
          <w:rFonts w:ascii="Segoe UI" w:hAnsi="Segoe UI" w:cs="Segoe UI"/>
          <w:sz w:val="24"/>
          <w:szCs w:val="24"/>
        </w:rPr>
        <w:fldChar w:fldCharType="begin"/>
      </w:r>
      <w:r w:rsidRPr="008944E9">
        <w:rPr>
          <w:rFonts w:ascii="Segoe UI" w:hAnsi="Segoe UI" w:cs="Segoe UI"/>
          <w:sz w:val="24"/>
          <w:szCs w:val="24"/>
        </w:rPr>
        <w:instrText xml:space="preserve"> ADDIN EN.CITE &lt;EndNote&gt;&lt;Cite&gt;&lt;Author&gt;Chesney&lt;/Author&gt;&lt;Year&gt;2006&lt;/Year&gt;&lt;RecNum&gt;308&lt;/RecNum&gt;&lt;DisplayText&gt;(Chesney et al., 2006)&lt;/DisplayText&gt;&lt;record&gt;&lt;rec-number&gt;308&lt;/rec-number&gt;&lt;foreign-keys&gt;&lt;key app="EN" db-id="sewpx0spstd5x6ex99650fwdff5e02x59p9p" timestamp="1639096104"&gt;308&lt;/key&gt;&lt;/foreign-keys&gt;&lt;ref-type name="Journal Article"&gt;17&lt;/ref-type&gt;&lt;contributors&gt;&lt;authors&gt;&lt;author&gt;Chesney, Margaret A&lt;/author&gt;&lt;author&gt;Neilands, Torsten B&lt;/author&gt;&lt;author&gt;Chambers, Donald B&lt;/author&gt;&lt;author&gt;Taylor, Jonelle M&lt;/author&gt;&lt;author&gt;Folkman, Susan&lt;/author&gt;&lt;/authors&gt;&lt;/contributors&gt;&lt;titles&gt;&lt;title&gt;A validity and reliability study of the coping self‐efficacy scale&lt;/title&gt;&lt;secondary-title&gt;British Journal of Health Psychology&lt;/secondary-title&gt;&lt;/titles&gt;&lt;periodical&gt;&lt;full-title&gt;British Journal of Health Psychology&lt;/full-title&gt;&lt;/periodical&gt;&lt;pages&gt;421-437&lt;/pages&gt;&lt;volume&gt;11&lt;/volume&gt;&lt;number&gt;3&lt;/number&gt;&lt;dates&gt;&lt;year&gt;2006&lt;/year&gt;&lt;/dates&gt;&lt;isbn&gt;1359-107X&lt;/isbn&gt;&lt;urls&gt;&lt;/urls&gt;&lt;electronic-resource-num&gt;https://doi.org/10.1348/135910705X53155&lt;/electronic-resource-num&gt;&lt;/record&gt;&lt;/Cite&gt;&lt;/EndNote&gt;</w:instrText>
      </w:r>
      <w:r w:rsidRPr="008944E9">
        <w:rPr>
          <w:rFonts w:ascii="Segoe UI" w:hAnsi="Segoe UI" w:cs="Segoe UI"/>
          <w:sz w:val="24"/>
          <w:szCs w:val="24"/>
        </w:rPr>
        <w:fldChar w:fldCharType="separate"/>
      </w:r>
      <w:r w:rsidRPr="008944E9">
        <w:rPr>
          <w:rFonts w:ascii="Segoe UI" w:hAnsi="Segoe UI" w:cs="Segoe UI"/>
          <w:noProof/>
          <w:sz w:val="24"/>
          <w:szCs w:val="24"/>
        </w:rPr>
        <w:t>(Chesney et al., 2006)</w:t>
      </w:r>
      <w:r w:rsidRPr="008944E9">
        <w:rPr>
          <w:rFonts w:ascii="Segoe UI" w:hAnsi="Segoe UI" w:cs="Segoe UI"/>
          <w:sz w:val="24"/>
          <w:szCs w:val="24"/>
        </w:rPr>
        <w:fldChar w:fldCharType="end"/>
      </w:r>
      <w:r w:rsidRPr="008944E9">
        <w:rPr>
          <w:rFonts w:ascii="Segoe UI" w:hAnsi="Segoe UI" w:cs="Segoe UI"/>
          <w:sz w:val="24"/>
          <w:szCs w:val="24"/>
        </w:rPr>
        <w:t xml:space="preserve">. Alpha coefficients in previous studies using the CSES have ranged from 0.95 to 0.97 across two time points for children’s reports </w:t>
      </w:r>
      <w:r w:rsidRPr="008944E9">
        <w:rPr>
          <w:rFonts w:ascii="Segoe UI" w:hAnsi="Segoe UI" w:cs="Segoe UI"/>
          <w:sz w:val="24"/>
          <w:szCs w:val="24"/>
        </w:rPr>
        <w:fldChar w:fldCharType="begin"/>
      </w:r>
      <w:r w:rsidRPr="008944E9">
        <w:rPr>
          <w:rFonts w:ascii="Segoe UI" w:hAnsi="Segoe UI" w:cs="Segoe UI"/>
          <w:sz w:val="24"/>
          <w:szCs w:val="24"/>
        </w:rPr>
        <w:instrText xml:space="preserve"> ADDIN EN.CITE &lt;EndNote&gt;&lt;Cite&gt;&lt;Author&gt;Mackay&lt;/Author&gt;&lt;Year&gt;2017&lt;/Year&gt;&lt;RecNum&gt;309&lt;/RecNum&gt;&lt;DisplayText&gt;(Mackay et al., 2017)&lt;/DisplayText&gt;&lt;record&gt;&lt;rec-number&gt;309&lt;/rec-number&gt;&lt;foreign-keys&gt;&lt;key app="EN" db-id="sewpx0spstd5x6ex99650fwdff5e02x59p9p" timestamp="1639096262"&gt;309&lt;/key&gt;&lt;/foreign-keys&gt;&lt;ref-type name="Journal Article"&gt;17&lt;/ref-type&gt;&lt;contributors&gt;&lt;authors&gt;&lt;author&gt;Mackay, Bethany A&lt;/author&gt;&lt;author&gt;Shochet, Ian M&lt;/author&gt;&lt;author&gt;Orr, Jayne A&lt;/author&gt;&lt;/authors&gt;&lt;/contributors&gt;&lt;titles&gt;&lt;title&gt;A pilot randomised controlled trial of a school-based resilience intervention to prevent depressive symptoms for young adolescents with autism spectrum disorder: A mixed methods analysis&lt;/title&gt;&lt;secondary-title&gt;Journal of Autism and Developmental Disorders&lt;/secondary-title&gt;&lt;/titles&gt;&lt;periodical&gt;&lt;full-title&gt;Journal of Autism and Developmental Disorders&lt;/full-title&gt;&lt;/periodical&gt;&lt;pages&gt;3458-3478&lt;/pages&gt;&lt;volume&gt;47&lt;/volume&gt;&lt;number&gt;11&lt;/number&gt;&lt;dates&gt;&lt;year&gt;2017&lt;/year&gt;&lt;/dates&gt;&lt;isbn&gt;1573-3432&lt;/isbn&gt;&lt;urls&gt;&lt;/urls&gt;&lt;electronic-resource-num&gt;https://doi.org/10.1007/s10803-017-3263-5&lt;/electronic-resource-num&gt;&lt;/record&gt;&lt;/Cite&gt;&lt;/EndNote&gt;</w:instrText>
      </w:r>
      <w:r w:rsidRPr="008944E9">
        <w:rPr>
          <w:rFonts w:ascii="Segoe UI" w:hAnsi="Segoe UI" w:cs="Segoe UI"/>
          <w:sz w:val="24"/>
          <w:szCs w:val="24"/>
        </w:rPr>
        <w:fldChar w:fldCharType="separate"/>
      </w:r>
      <w:r w:rsidRPr="008944E9">
        <w:rPr>
          <w:rFonts w:ascii="Segoe UI" w:hAnsi="Segoe UI" w:cs="Segoe UI"/>
          <w:noProof/>
          <w:sz w:val="24"/>
          <w:szCs w:val="24"/>
        </w:rPr>
        <w:t>(Mackay et al., 2017)</w:t>
      </w:r>
      <w:r w:rsidRPr="008944E9">
        <w:rPr>
          <w:rFonts w:ascii="Segoe UI" w:hAnsi="Segoe UI" w:cs="Segoe UI"/>
          <w:sz w:val="24"/>
          <w:szCs w:val="24"/>
        </w:rPr>
        <w:fldChar w:fldCharType="end"/>
      </w:r>
      <w:r w:rsidRPr="008944E9">
        <w:rPr>
          <w:rFonts w:ascii="Segoe UI" w:hAnsi="Segoe UI" w:cs="Segoe UI"/>
          <w:sz w:val="24"/>
          <w:szCs w:val="24"/>
        </w:rPr>
        <w:t xml:space="preserve">. Similar to Mackay et al. </w:t>
      </w:r>
      <w:r w:rsidRPr="008944E9">
        <w:rPr>
          <w:rFonts w:ascii="Segoe UI" w:hAnsi="Segoe UI" w:cs="Segoe UI"/>
          <w:sz w:val="24"/>
          <w:szCs w:val="24"/>
        </w:rPr>
        <w:fldChar w:fldCharType="begin"/>
      </w:r>
      <w:r w:rsidRPr="008944E9">
        <w:rPr>
          <w:rFonts w:ascii="Segoe UI" w:hAnsi="Segoe UI" w:cs="Segoe UI"/>
          <w:sz w:val="24"/>
          <w:szCs w:val="24"/>
        </w:rPr>
        <w:instrText xml:space="preserve"> ADDIN EN.CITE &lt;EndNote&gt;&lt;Cite ExcludeAuth="1"&gt;&lt;Author&gt;Mackay&lt;/Author&gt;&lt;Year&gt;2017&lt;/Year&gt;&lt;RecNum&gt;309&lt;/RecNum&gt;&lt;DisplayText&gt;(2017)&lt;/DisplayText&gt;&lt;record&gt;&lt;rec-number&gt;309&lt;/rec-number&gt;&lt;foreign-keys&gt;&lt;key app="EN" db-id="sewpx0spstd5x6ex99650fwdff5e02x59p9p" timestamp="1639096262"&gt;309&lt;/key&gt;&lt;/foreign-keys&gt;&lt;ref-type name="Journal Article"&gt;17&lt;/ref-type&gt;&lt;contributors&gt;&lt;authors&gt;&lt;author&gt;Mackay, Bethany A&lt;/author&gt;&lt;author&gt;Shochet, Ian M&lt;/author&gt;&lt;author&gt;Orr, Jayne A&lt;/author&gt;&lt;/authors&gt;&lt;/contributors&gt;&lt;titles&gt;&lt;title&gt;A pilot randomised controlled trial of a school-based resilience intervention to prevent depressive symptoms for young adolescents with autism spectrum disorder: A mixed methods analysis&lt;/title&gt;&lt;secondary-title&gt;Journal of Autism and Developmental Disorders&lt;/secondary-title&gt;&lt;/titles&gt;&lt;periodical&gt;&lt;full-title&gt;Journal of Autism and Developmental Disorders&lt;/full-title&gt;&lt;/periodical&gt;&lt;pages&gt;3458-3478&lt;/pages&gt;&lt;volume&gt;47&lt;/volume&gt;&lt;number&gt;11&lt;/number&gt;&lt;dates&gt;&lt;year&gt;2017&lt;/year&gt;&lt;/dates&gt;&lt;isbn&gt;1573-3432&lt;/isbn&gt;&lt;urls&gt;&lt;/urls&gt;&lt;electronic-resource-num&gt;https://doi.org/10.1007/s10803-017-3263-5&lt;/electronic-resource-num&gt;&lt;/record&gt;&lt;/Cite&gt;&lt;/EndNote&gt;</w:instrText>
      </w:r>
      <w:r w:rsidRPr="008944E9">
        <w:rPr>
          <w:rFonts w:ascii="Segoe UI" w:hAnsi="Segoe UI" w:cs="Segoe UI"/>
          <w:sz w:val="24"/>
          <w:szCs w:val="24"/>
        </w:rPr>
        <w:fldChar w:fldCharType="separate"/>
      </w:r>
      <w:r w:rsidRPr="008944E9">
        <w:rPr>
          <w:rFonts w:ascii="Segoe UI" w:hAnsi="Segoe UI" w:cs="Segoe UI"/>
          <w:noProof/>
          <w:sz w:val="24"/>
          <w:szCs w:val="24"/>
        </w:rPr>
        <w:t>(2017)</w:t>
      </w:r>
      <w:r w:rsidRPr="008944E9">
        <w:rPr>
          <w:rFonts w:ascii="Segoe UI" w:hAnsi="Segoe UI" w:cs="Segoe UI"/>
          <w:sz w:val="24"/>
          <w:szCs w:val="24"/>
        </w:rPr>
        <w:fldChar w:fldCharType="end"/>
      </w:r>
      <w:r w:rsidRPr="008944E9">
        <w:rPr>
          <w:rFonts w:ascii="Segoe UI" w:hAnsi="Segoe UI" w:cs="Segoe UI"/>
          <w:sz w:val="24"/>
          <w:szCs w:val="24"/>
        </w:rPr>
        <w:t xml:space="preserve">, the current study </w:t>
      </w:r>
      <w:r>
        <w:rPr>
          <w:rFonts w:ascii="Segoe UI" w:hAnsi="Segoe UI" w:cs="Segoe UI"/>
          <w:sz w:val="24"/>
          <w:szCs w:val="24"/>
        </w:rPr>
        <w:t xml:space="preserve">has </w:t>
      </w:r>
      <w:r w:rsidRPr="008944E9">
        <w:rPr>
          <w:rFonts w:ascii="Segoe UI" w:hAnsi="Segoe UI" w:cs="Segoe UI"/>
          <w:sz w:val="24"/>
          <w:szCs w:val="24"/>
        </w:rPr>
        <w:t>adapted the CSES to suit young autistic children by using more literal language and by providing explanatory statements with some statements (e.g., for ‘Talk to yourself in a way that is positive and helpful’, including ‘This means to say nice things to yourself that makes you feel better’)</w:t>
      </w:r>
      <w:r>
        <w:rPr>
          <w:rFonts w:ascii="Segoe UI" w:hAnsi="Segoe UI" w:cs="Segoe UI"/>
          <w:sz w:val="24"/>
          <w:szCs w:val="24"/>
        </w:rPr>
        <w:t xml:space="preserve"> (</w:t>
      </w:r>
      <w:r w:rsidRPr="00205685">
        <w:rPr>
          <w:rFonts w:ascii="Segoe UI" w:hAnsi="Segoe UI" w:cs="Segoe UI"/>
          <w:sz w:val="24"/>
          <w:szCs w:val="24"/>
        </w:rPr>
        <w:t>see Appendix C).</w:t>
      </w:r>
    </w:p>
    <w:p w14:paraId="3027F09C" w14:textId="24D2B842" w:rsidR="004E6B7A" w:rsidRDefault="004E6B7A" w:rsidP="008148B9">
      <w:pPr>
        <w:spacing w:line="240" w:lineRule="auto"/>
        <w:ind w:firstLine="720"/>
        <w:rPr>
          <w:rFonts w:ascii="Segoe UI" w:hAnsi="Segoe UI" w:cs="Segoe UI"/>
          <w:b/>
          <w:bCs/>
          <w:i/>
          <w:iCs/>
          <w:sz w:val="24"/>
          <w:szCs w:val="24"/>
        </w:rPr>
      </w:pPr>
      <w:r w:rsidRPr="007F1DDF">
        <w:rPr>
          <w:rFonts w:ascii="Segoe UI" w:hAnsi="Segoe UI" w:cs="Segoe UI"/>
          <w:b/>
          <w:bCs/>
          <w:i/>
          <w:iCs/>
          <w:sz w:val="24"/>
          <w:szCs w:val="24"/>
        </w:rPr>
        <w:t>Parent- and Child-report Measures of Program Content</w:t>
      </w:r>
    </w:p>
    <w:p w14:paraId="476335C8" w14:textId="77777777" w:rsidR="00DE0705" w:rsidRDefault="00DE0705" w:rsidP="00DE0705">
      <w:pPr>
        <w:spacing w:line="240" w:lineRule="auto"/>
        <w:ind w:firstLine="720"/>
        <w:rPr>
          <w:rFonts w:ascii="Segoe UI" w:hAnsi="Segoe UI" w:cs="Segoe UI"/>
          <w:i/>
          <w:iCs/>
          <w:sz w:val="24"/>
          <w:szCs w:val="24"/>
        </w:rPr>
      </w:pPr>
      <w:r>
        <w:rPr>
          <w:rFonts w:ascii="Segoe UI" w:hAnsi="Segoe UI" w:cs="Segoe UI"/>
          <w:i/>
          <w:iCs/>
          <w:sz w:val="24"/>
          <w:szCs w:val="24"/>
        </w:rPr>
        <w:lastRenderedPageBreak/>
        <w:t>Child Outcome Rating Scale (CORS)</w:t>
      </w:r>
    </w:p>
    <w:p w14:paraId="44131FC9" w14:textId="77777777" w:rsidR="00DE0705" w:rsidRPr="00E14C03" w:rsidRDefault="00DE0705" w:rsidP="00DE0705">
      <w:pPr>
        <w:spacing w:line="240" w:lineRule="auto"/>
        <w:ind w:firstLine="720"/>
        <w:rPr>
          <w:rFonts w:ascii="Segoe UI" w:hAnsi="Segoe UI" w:cs="Segoe UI"/>
          <w:sz w:val="24"/>
          <w:szCs w:val="24"/>
        </w:rPr>
      </w:pPr>
      <w:r>
        <w:rPr>
          <w:rFonts w:ascii="Segoe UI" w:hAnsi="Segoe UI" w:cs="Segoe UI"/>
          <w:sz w:val="24"/>
          <w:szCs w:val="24"/>
        </w:rPr>
        <w:t>The Child Outcome Rating Scale (CORS; Duncan et al., 2006), based upon the original Outcome Rating Scale (ORS; Duncal et al., 2003</w:t>
      </w:r>
      <w:r w:rsidRPr="004569B2">
        <w:rPr>
          <w:rFonts w:ascii="Segoe UI" w:hAnsi="Segoe UI" w:cs="Segoe UI"/>
          <w:sz w:val="24"/>
          <w:szCs w:val="24"/>
        </w:rPr>
        <w:t xml:space="preserve">) is </w:t>
      </w:r>
      <w:r w:rsidRPr="004569B2">
        <w:rPr>
          <w:rFonts w:ascii="Segoe UI" w:hAnsi="Segoe UI" w:cs="Segoe UI"/>
          <w:sz w:val="24"/>
          <w:szCs w:val="24"/>
          <w:shd w:val="clear" w:color="auto" w:fill="FCFCFC"/>
        </w:rPr>
        <w:t>a brief and highly accessible self-report measure of young people’s psychosocial functioning used extensively by mental health professionals around the world</w:t>
      </w:r>
      <w:r>
        <w:rPr>
          <w:rFonts w:ascii="Segoe UI" w:hAnsi="Segoe UI" w:cs="Segoe UI"/>
          <w:sz w:val="24"/>
          <w:szCs w:val="24"/>
          <w:shd w:val="clear" w:color="auto" w:fill="FCFCFC"/>
        </w:rPr>
        <w:t xml:space="preserve"> </w:t>
      </w:r>
      <w:r>
        <w:rPr>
          <w:rFonts w:ascii="Segoe UI" w:hAnsi="Segoe UI" w:cs="Segoe UI"/>
          <w:sz w:val="24"/>
          <w:szCs w:val="24"/>
          <w:shd w:val="clear" w:color="auto" w:fill="FCFCFC"/>
        </w:rPr>
        <w:fldChar w:fldCharType="begin"/>
      </w:r>
      <w:r>
        <w:rPr>
          <w:rFonts w:ascii="Segoe UI" w:hAnsi="Segoe UI" w:cs="Segoe UI"/>
          <w:sz w:val="24"/>
          <w:szCs w:val="24"/>
          <w:shd w:val="clear" w:color="auto" w:fill="FCFCFC"/>
        </w:rPr>
        <w:instrText xml:space="preserve"> ADDIN EN.CITE &lt;EndNote&gt;&lt;Cite&gt;&lt;Author&gt;Casey&lt;/Author&gt;&lt;Year&gt;2020&lt;/Year&gt;&lt;RecNum&gt;588&lt;/RecNum&gt;&lt;DisplayText&gt;(Casey et al., 2020)&lt;/DisplayText&gt;&lt;record&gt;&lt;rec-number&gt;588&lt;/rec-number&gt;&lt;foreign-keys&gt;&lt;key app="EN" db-id="sewpx0spstd5x6ex99650fwdff5e02x59p9p" timestamp="1676276052"&gt;588&lt;/key&gt;&lt;/foreign-keys&gt;&lt;ref-type name="Journal Article"&gt;17&lt;/ref-type&gt;&lt;contributors&gt;&lt;authors&gt;&lt;author&gt;Casey, Polly&lt;/author&gt;&lt;author&gt;Patalay, Praveetha&lt;/author&gt;&lt;author&gt;Deighton, Jessica&lt;/author&gt;&lt;author&gt;Miller, Scott D.&lt;/author&gt;&lt;author&gt;Wolpert, Miranda&lt;/author&gt;&lt;/authors&gt;&lt;/contributors&gt;&lt;titles&gt;&lt;title&gt;The Child Outcome Rating Scale: Validating a four-item measure of psychosocial functioning in community and clinic samples of children aged 10–15&lt;/title&gt;&lt;secondary-title&gt;European Child &amp;amp; Adolescent Psychiatry&lt;/secondary-title&gt;&lt;/titles&gt;&lt;pages&gt;1089-1102&lt;/pages&gt;&lt;volume&gt;29&lt;/volume&gt;&lt;number&gt;8&lt;/number&gt;&lt;dates&gt;&lt;year&gt;2020&lt;/year&gt;&lt;pub-dates&gt;&lt;date&gt;2020/08/01&lt;/date&gt;&lt;/pub-dates&gt;&lt;/dates&gt;&lt;isbn&gt;1435-165X&lt;/isbn&gt;&lt;urls&gt;&lt;related-urls&gt;&lt;url&gt;https://doi.org/10.1007/s00787-019-01423-4&lt;/url&gt;&lt;/related-urls&gt;&lt;/urls&gt;&lt;electronic-resource-num&gt;10.1007/s00787-019-01423-4&lt;/electronic-resource-num&gt;&lt;/record&gt;&lt;/Cite&gt;&lt;/EndNote&gt;</w:instrText>
      </w:r>
      <w:r>
        <w:rPr>
          <w:rFonts w:ascii="Segoe UI" w:hAnsi="Segoe UI" w:cs="Segoe UI"/>
          <w:sz w:val="24"/>
          <w:szCs w:val="24"/>
          <w:shd w:val="clear" w:color="auto" w:fill="FCFCFC"/>
        </w:rPr>
        <w:fldChar w:fldCharType="separate"/>
      </w:r>
      <w:r>
        <w:rPr>
          <w:rFonts w:ascii="Segoe UI" w:hAnsi="Segoe UI" w:cs="Segoe UI"/>
          <w:noProof/>
          <w:sz w:val="24"/>
          <w:szCs w:val="24"/>
          <w:shd w:val="clear" w:color="auto" w:fill="FCFCFC"/>
        </w:rPr>
        <w:t>(Casey et al., 2020)</w:t>
      </w:r>
      <w:r>
        <w:rPr>
          <w:rFonts w:ascii="Segoe UI" w:hAnsi="Segoe UI" w:cs="Segoe UI"/>
          <w:sz w:val="24"/>
          <w:szCs w:val="24"/>
          <w:shd w:val="clear" w:color="auto" w:fill="FCFCFC"/>
        </w:rPr>
        <w:fldChar w:fldCharType="end"/>
      </w:r>
      <w:r>
        <w:rPr>
          <w:rFonts w:ascii="Segoe UI" w:hAnsi="Segoe UI" w:cs="Segoe UI"/>
          <w:sz w:val="24"/>
          <w:szCs w:val="24"/>
          <w:shd w:val="clear" w:color="auto" w:fill="FCFCFC"/>
        </w:rPr>
        <w:t xml:space="preserve">. It </w:t>
      </w:r>
      <w:r w:rsidRPr="00E14C03">
        <w:rPr>
          <w:rFonts w:ascii="Segoe UI" w:hAnsi="Segoe UI" w:cs="Segoe UI"/>
          <w:sz w:val="24"/>
          <w:szCs w:val="24"/>
          <w:shd w:val="clear" w:color="auto" w:fill="FCFCFC"/>
        </w:rPr>
        <w:t>was originally developed for use with children aged 6-12 years (Duncan et al., 2006). Respondents answer the four questions using a visual analogue scale (VAS) (see Appendix F). The internal consistency for the overall CORS is good, with a Cronbach’s alpha of 0.81. Moderate negative correlation has been found particularly with emotional problems (</w:t>
      </w:r>
      <w:r w:rsidRPr="00E14C03">
        <w:rPr>
          <w:rFonts w:ascii="Segoe UI" w:hAnsi="Segoe UI" w:cs="Segoe UI"/>
          <w:i/>
          <w:iCs/>
          <w:sz w:val="24"/>
          <w:szCs w:val="24"/>
          <w:shd w:val="clear" w:color="auto" w:fill="FCFCFC"/>
        </w:rPr>
        <w:t>r</w:t>
      </w:r>
      <w:r w:rsidRPr="00E14C03">
        <w:rPr>
          <w:rFonts w:ascii="Segoe UI" w:hAnsi="Segoe UI" w:cs="Segoe UI"/>
          <w:sz w:val="24"/>
          <w:szCs w:val="24"/>
          <w:shd w:val="clear" w:color="auto" w:fill="FCFCFC"/>
        </w:rPr>
        <w:t> = 0.54) and positive correlation with self-esteem (</w:t>
      </w:r>
      <w:r w:rsidRPr="00E14C03">
        <w:rPr>
          <w:rFonts w:ascii="Segoe UI" w:hAnsi="Segoe UI" w:cs="Segoe UI"/>
          <w:i/>
          <w:iCs/>
          <w:sz w:val="24"/>
          <w:szCs w:val="24"/>
          <w:shd w:val="clear" w:color="auto" w:fill="FCFCFC"/>
        </w:rPr>
        <w:t>r</w:t>
      </w:r>
      <w:r w:rsidRPr="00E14C03">
        <w:rPr>
          <w:rFonts w:ascii="Segoe UI" w:hAnsi="Segoe UI" w:cs="Segoe UI"/>
          <w:sz w:val="24"/>
          <w:szCs w:val="24"/>
          <w:shd w:val="clear" w:color="auto" w:fill="FCFCFC"/>
        </w:rPr>
        <w:t xml:space="preserve"> = 0.49). </w:t>
      </w:r>
    </w:p>
    <w:p w14:paraId="2CB72B9A" w14:textId="77777777" w:rsidR="00DE0705" w:rsidRDefault="00DE0705" w:rsidP="00DE0705">
      <w:pPr>
        <w:spacing w:line="240" w:lineRule="auto"/>
        <w:ind w:firstLine="720"/>
        <w:rPr>
          <w:rFonts w:ascii="Segoe UI" w:hAnsi="Segoe UI" w:cs="Segoe UI"/>
          <w:i/>
          <w:iCs/>
          <w:sz w:val="24"/>
          <w:szCs w:val="24"/>
        </w:rPr>
      </w:pPr>
      <w:r>
        <w:rPr>
          <w:rFonts w:ascii="Segoe UI" w:hAnsi="Segoe UI" w:cs="Segoe UI"/>
          <w:i/>
          <w:iCs/>
          <w:sz w:val="24"/>
          <w:szCs w:val="24"/>
        </w:rPr>
        <w:t>Child Group Session Rating Scale / Parent Session Rating Scale</w:t>
      </w:r>
    </w:p>
    <w:p w14:paraId="0A1074A9" w14:textId="77777777" w:rsidR="00DE0705" w:rsidRPr="0087707A" w:rsidRDefault="00DE0705" w:rsidP="00DE0705">
      <w:pPr>
        <w:spacing w:line="240" w:lineRule="auto"/>
        <w:ind w:firstLine="720"/>
        <w:rPr>
          <w:rFonts w:ascii="Segoe UI" w:hAnsi="Segoe UI" w:cs="Segoe UI"/>
          <w:sz w:val="24"/>
          <w:szCs w:val="24"/>
        </w:rPr>
      </w:pPr>
      <w:r>
        <w:rPr>
          <w:rFonts w:ascii="Segoe UI" w:hAnsi="Segoe UI" w:cs="Segoe UI"/>
          <w:sz w:val="24"/>
          <w:szCs w:val="24"/>
        </w:rPr>
        <w:t xml:space="preserve">The Session Rating Scale (SRS) and derivatives, including the Child Group Sessions Rating Scale (CGSRS) and Parent Session Rating Scale (PSRS) are self-report measures used to evaluate four key measures of treatment: (1) the relationship between the clinician and participant, (2) the focus on relevant goals, (3) the way in which the session was administered, and (4) overall rating of the session. The structure of each SRS is based on a brief VAS (see Appendix G and H). Internal consistency of SRS versions has ranged </w:t>
      </w:r>
      <w:r w:rsidRPr="00095FE1">
        <w:rPr>
          <w:rFonts w:ascii="Segoe UI" w:hAnsi="Segoe UI" w:cs="Segoe UI"/>
          <w:sz w:val="24"/>
          <w:szCs w:val="24"/>
        </w:rPr>
        <w:t xml:space="preserve">from </w:t>
      </w:r>
      <w:r w:rsidRPr="00095FE1">
        <w:rPr>
          <w:rFonts w:ascii="Segoe UI" w:hAnsi="Segoe UI" w:cs="Segoe UI"/>
          <w:sz w:val="24"/>
          <w:szCs w:val="24"/>
          <w:shd w:val="clear" w:color="auto" w:fill="FFFFFF"/>
        </w:rPr>
        <w:t>α 0.72 – 0.97.</w:t>
      </w:r>
      <w:r>
        <w:rPr>
          <w:rFonts w:ascii="Segoe UI" w:hAnsi="Segoe UI" w:cs="Segoe UI"/>
          <w:sz w:val="24"/>
          <w:szCs w:val="24"/>
          <w:shd w:val="clear" w:color="auto" w:fill="FFFFFF"/>
        </w:rPr>
        <w:t xml:space="preserve"> Test-retest reliability has ranged from r = 0.54 – 0.88 </w:t>
      </w:r>
      <w:r>
        <w:rPr>
          <w:rFonts w:ascii="Segoe UI" w:hAnsi="Segoe UI" w:cs="Segoe UI"/>
          <w:sz w:val="24"/>
          <w:szCs w:val="24"/>
          <w:shd w:val="clear" w:color="auto" w:fill="FFFFFF"/>
        </w:rPr>
        <w:fldChar w:fldCharType="begin"/>
      </w:r>
      <w:r>
        <w:rPr>
          <w:rFonts w:ascii="Segoe UI" w:hAnsi="Segoe UI" w:cs="Segoe UI"/>
          <w:sz w:val="24"/>
          <w:szCs w:val="24"/>
          <w:shd w:val="clear" w:color="auto" w:fill="FFFFFF"/>
        </w:rPr>
        <w:instrText xml:space="preserve"> ADDIN EN.CITE &lt;EndNote&gt;&lt;Cite&gt;&lt;Author&gt;Murphy&lt;/Author&gt;&lt;Year&gt;2020&lt;/Year&gt;&lt;RecNum&gt;589&lt;/RecNum&gt;&lt;DisplayText&gt;(Murphy et al., 2020)&lt;/DisplayText&gt;&lt;record&gt;&lt;rec-number&gt;589&lt;/rec-number&gt;&lt;foreign-keys&gt;&lt;key app="EN" db-id="sewpx0spstd5x6ex99650fwdff5e02x59p9p" timestamp="1676279234"&gt;589&lt;/key&gt;&lt;/foreign-keys&gt;&lt;ref-type name="Journal Article"&gt;17&lt;/ref-type&gt;&lt;contributors&gt;&lt;authors&gt;&lt;author&gt;Murphy, Melissa G.&lt;/author&gt;&lt;author&gt;Rakes, Sarah&lt;/author&gt;&lt;author&gt;Harris, Rachel M.&lt;/author&gt;&lt;/authors&gt;&lt;/contributors&gt;&lt;titles&gt;&lt;title&gt;The psychometric properties of the session rating scale: A narrative review&lt;/title&gt;&lt;secondary-title&gt;Journal of Evidence-Based Social Work&lt;/secondary-title&gt;&lt;/titles&gt;&lt;pages&gt;279-299&lt;/pages&gt;&lt;volume&gt;17&lt;/volume&gt;&lt;number&gt;3&lt;/number&gt;&lt;dates&gt;&lt;year&gt;2020&lt;/year&gt;&lt;pub-dates&gt;&lt;date&gt;2020/05/03&lt;/date&gt;&lt;/pub-dates&gt;&lt;/dates&gt;&lt;publisher&gt;Routledge&lt;/publisher&gt;&lt;isbn&gt;2640-8066&lt;/isbn&gt;&lt;urls&gt;&lt;related-urls&gt;&lt;url&gt;https://doi.org/10.1080/26408066.2020.1729281&lt;/url&gt;&lt;/related-urls&gt;&lt;/urls&gt;&lt;electronic-resource-num&gt;10.1080/26408066.2020.1729281&lt;/electronic-resource-num&gt;&lt;/record&gt;&lt;/Cite&gt;&lt;/EndNote&gt;</w:instrText>
      </w:r>
      <w:r>
        <w:rPr>
          <w:rFonts w:ascii="Segoe UI" w:hAnsi="Segoe UI" w:cs="Segoe UI"/>
          <w:sz w:val="24"/>
          <w:szCs w:val="24"/>
          <w:shd w:val="clear" w:color="auto" w:fill="FFFFFF"/>
        </w:rPr>
        <w:fldChar w:fldCharType="separate"/>
      </w:r>
      <w:r>
        <w:rPr>
          <w:rFonts w:ascii="Segoe UI" w:hAnsi="Segoe UI" w:cs="Segoe UI"/>
          <w:noProof/>
          <w:sz w:val="24"/>
          <w:szCs w:val="24"/>
          <w:shd w:val="clear" w:color="auto" w:fill="FFFFFF"/>
        </w:rPr>
        <w:t>(Murphy et al., 2020)</w:t>
      </w:r>
      <w:r>
        <w:rPr>
          <w:rFonts w:ascii="Segoe UI" w:hAnsi="Segoe UI" w:cs="Segoe UI"/>
          <w:sz w:val="24"/>
          <w:szCs w:val="24"/>
          <w:shd w:val="clear" w:color="auto" w:fill="FFFFFF"/>
        </w:rPr>
        <w:fldChar w:fldCharType="end"/>
      </w:r>
      <w:r>
        <w:rPr>
          <w:rFonts w:ascii="Segoe UI" w:hAnsi="Segoe UI" w:cs="Segoe UI"/>
          <w:sz w:val="24"/>
          <w:szCs w:val="24"/>
          <w:shd w:val="clear" w:color="auto" w:fill="FFFFFF"/>
        </w:rPr>
        <w:t>.</w:t>
      </w:r>
    </w:p>
    <w:p w14:paraId="34583656" w14:textId="77777777" w:rsidR="00DE0705" w:rsidRPr="00C03B2C" w:rsidRDefault="00DE0705" w:rsidP="00DE0705">
      <w:pPr>
        <w:spacing w:line="240" w:lineRule="auto"/>
        <w:ind w:firstLine="720"/>
        <w:rPr>
          <w:rFonts w:ascii="Segoe UI" w:hAnsi="Segoe UI" w:cs="Segoe UI"/>
          <w:i/>
          <w:iCs/>
          <w:sz w:val="24"/>
          <w:szCs w:val="24"/>
        </w:rPr>
      </w:pPr>
      <w:r>
        <w:rPr>
          <w:rFonts w:ascii="Segoe UI" w:hAnsi="Segoe UI" w:cs="Segoe UI"/>
          <w:i/>
          <w:iCs/>
          <w:sz w:val="24"/>
          <w:szCs w:val="24"/>
        </w:rPr>
        <w:t>Client Satisfaction Questionnaire (CSQ-8)</w:t>
      </w:r>
    </w:p>
    <w:p w14:paraId="37294AE6" w14:textId="77777777" w:rsidR="00DE0705" w:rsidRPr="00095FE1" w:rsidRDefault="00DE0705" w:rsidP="00DE0705">
      <w:pPr>
        <w:spacing w:line="240" w:lineRule="auto"/>
        <w:ind w:firstLine="720"/>
        <w:rPr>
          <w:rFonts w:ascii="Segoe UI" w:hAnsi="Segoe UI" w:cs="Segoe UI"/>
          <w:sz w:val="24"/>
          <w:szCs w:val="24"/>
        </w:rPr>
      </w:pPr>
      <w:r>
        <w:rPr>
          <w:rFonts w:ascii="Segoe UI" w:hAnsi="Segoe UI" w:cs="Segoe UI"/>
          <w:sz w:val="24"/>
          <w:szCs w:val="24"/>
        </w:rPr>
        <w:t xml:space="preserve">The Client Satisfaction Questionnaire (CSQ-8) is a self-report statement of satisfaction with health and human services </w:t>
      </w:r>
      <w:r>
        <w:rPr>
          <w:rFonts w:ascii="Segoe UI" w:hAnsi="Segoe UI" w:cs="Segoe UI"/>
          <w:sz w:val="24"/>
          <w:szCs w:val="24"/>
        </w:rPr>
        <w:fldChar w:fldCharType="begin"/>
      </w:r>
      <w:r>
        <w:rPr>
          <w:rFonts w:ascii="Segoe UI" w:hAnsi="Segoe UI" w:cs="Segoe UI"/>
          <w:sz w:val="24"/>
          <w:szCs w:val="24"/>
        </w:rPr>
        <w:instrText xml:space="preserve"> ADDIN EN.CITE &lt;EndNote&gt;&lt;Cite&gt;&lt;Author&gt;Larsen&lt;/Author&gt;&lt;Year&gt;1979&lt;/Year&gt;&lt;RecNum&gt;590&lt;/RecNum&gt;&lt;DisplayText&gt;(Larsen et al., 1979)&lt;/DisplayText&gt;&lt;record&gt;&lt;rec-number&gt;590&lt;/rec-number&gt;&lt;foreign-keys&gt;&lt;key app="EN" db-id="sewpx0spstd5x6ex99650fwdff5e02x59p9p" timestamp="1676279381"&gt;590&lt;/key&gt;&lt;/foreign-keys&gt;&lt;ref-type name="Journal Article"&gt;17&lt;/ref-type&gt;&lt;contributors&gt;&lt;authors&gt;&lt;author&gt;Larsen, D. L.&lt;/author&gt;&lt;author&gt;Attkisson, C. C.&lt;/author&gt;&lt;author&gt;Hargreaves, W. A.&lt;/author&gt;&lt;author&gt;Nguyen, T. D.&lt;/author&gt;&lt;/authors&gt;&lt;/contributors&gt;&lt;titles&gt;&lt;title&gt;Assessment of client/patient satisfaction: Development of a general scale&lt;/title&gt;&lt;secondary-title&gt;Evaluation and Program Planning&lt;/secondary-title&gt;&lt;/titles&gt;&lt;pages&gt;197-207&lt;/pages&gt;&lt;volume&gt;2&lt;/volume&gt;&lt;number&gt;3&lt;/number&gt;&lt;edition&gt;1978/12/13&lt;/edition&gt;&lt;keywords&gt;&lt;keyword&gt;California&lt;/keyword&gt;&lt;keyword&gt;*Consumer Behavior&lt;/keyword&gt;&lt;keyword&gt;Evaluation Studies as Topic&lt;/keyword&gt;&lt;keyword&gt;Mental Health Services/*organization &amp;amp; administration&lt;/keyword&gt;&lt;keyword&gt;*Surveys and Questionnaires&lt;/keyword&gt;&lt;/keywords&gt;&lt;dates&gt;&lt;year&gt;1979&lt;/year&gt;&lt;/dates&gt;&lt;isbn&gt;0149-7189 (Print)&amp;#xD;0149-7189&lt;/isbn&gt;&lt;accession-num&gt;10245370&lt;/accession-num&gt;&lt;urls&gt;&lt;/urls&gt;&lt;electronic-resource-num&gt;10.1016/0149-7189(79)90094-6&lt;/electronic-resource-num&gt;&lt;remote-database-provider&gt;NLM&lt;/remote-database-provider&gt;&lt;language&gt;eng&lt;/language&gt;&lt;/record&gt;&lt;/Cite&gt;&lt;/EndNote&gt;</w:instrText>
      </w:r>
      <w:r>
        <w:rPr>
          <w:rFonts w:ascii="Segoe UI" w:hAnsi="Segoe UI" w:cs="Segoe UI"/>
          <w:sz w:val="24"/>
          <w:szCs w:val="24"/>
        </w:rPr>
        <w:fldChar w:fldCharType="separate"/>
      </w:r>
      <w:r>
        <w:rPr>
          <w:rFonts w:ascii="Segoe UI" w:hAnsi="Segoe UI" w:cs="Segoe UI"/>
          <w:noProof/>
          <w:sz w:val="24"/>
          <w:szCs w:val="24"/>
        </w:rPr>
        <w:t>(Larsen et al., 1979)</w:t>
      </w:r>
      <w:r>
        <w:rPr>
          <w:rFonts w:ascii="Segoe UI" w:hAnsi="Segoe UI" w:cs="Segoe UI"/>
          <w:sz w:val="24"/>
          <w:szCs w:val="24"/>
        </w:rPr>
        <w:fldChar w:fldCharType="end"/>
      </w:r>
      <w:r>
        <w:rPr>
          <w:rFonts w:ascii="Segoe UI" w:hAnsi="Segoe UI" w:cs="Segoe UI"/>
          <w:sz w:val="24"/>
          <w:szCs w:val="24"/>
        </w:rPr>
        <w:t xml:space="preserve">. It comprises of eight items on a four-point Likert scale with a total maximum score of 32. Higher scores indicate higher satisfaction. Internal consistency on the CSQ-8 is reported as Cronbach’s alpha 0.92-0.93. The questionnaire was extended in the current study to obtain further information regarding specific elements of treatment that participants felt were most or least helpful (see Appendix I). </w:t>
      </w:r>
    </w:p>
    <w:bookmarkEnd w:id="3"/>
    <w:p w14:paraId="70D74953" w14:textId="490BB9E1" w:rsidR="00ED7A52" w:rsidRPr="008148B9" w:rsidRDefault="00210121" w:rsidP="008148B9">
      <w:pPr>
        <w:spacing w:line="240" w:lineRule="auto"/>
        <w:ind w:firstLine="720"/>
        <w:rPr>
          <w:rFonts w:ascii="Segoe UI" w:hAnsi="Segoe UI"/>
          <w:b/>
          <w:bCs/>
          <w:sz w:val="24"/>
          <w:szCs w:val="24"/>
        </w:rPr>
      </w:pPr>
      <w:r w:rsidRPr="008148B9">
        <w:rPr>
          <w:rFonts w:ascii="Segoe UI" w:hAnsi="Segoe UI"/>
          <w:b/>
          <w:bCs/>
          <w:sz w:val="24"/>
          <w:szCs w:val="24"/>
        </w:rPr>
        <w:t xml:space="preserve">6. </w:t>
      </w:r>
      <w:r w:rsidR="00263A28" w:rsidRPr="008148B9">
        <w:rPr>
          <w:rFonts w:ascii="Segoe UI" w:hAnsi="Segoe UI"/>
          <w:b/>
          <w:bCs/>
          <w:sz w:val="24"/>
          <w:szCs w:val="24"/>
        </w:rPr>
        <w:t>Study</w:t>
      </w:r>
      <w:r w:rsidR="00ED7A52" w:rsidRPr="008148B9">
        <w:rPr>
          <w:rFonts w:ascii="Segoe UI" w:hAnsi="Segoe UI"/>
          <w:b/>
          <w:bCs/>
          <w:sz w:val="24"/>
          <w:szCs w:val="24"/>
        </w:rPr>
        <w:t xml:space="preserve"> </w:t>
      </w:r>
      <w:r w:rsidR="00116175" w:rsidRPr="008148B9">
        <w:rPr>
          <w:rFonts w:ascii="Segoe UI" w:hAnsi="Segoe UI"/>
          <w:b/>
          <w:bCs/>
          <w:sz w:val="24"/>
          <w:szCs w:val="24"/>
        </w:rPr>
        <w:t>details</w:t>
      </w:r>
    </w:p>
    <w:p w14:paraId="55A75E35" w14:textId="60A45E24" w:rsidR="00116175" w:rsidRPr="008148B9" w:rsidRDefault="00116175" w:rsidP="008148B9">
      <w:pPr>
        <w:spacing w:line="240" w:lineRule="auto"/>
        <w:ind w:firstLine="720"/>
        <w:rPr>
          <w:rFonts w:ascii="Segoe UI" w:hAnsi="Segoe UI"/>
          <w:b/>
          <w:bCs/>
          <w:sz w:val="24"/>
          <w:szCs w:val="24"/>
        </w:rPr>
      </w:pPr>
      <w:r w:rsidRPr="008148B9">
        <w:rPr>
          <w:rFonts w:ascii="Segoe UI" w:hAnsi="Segoe UI"/>
          <w:b/>
          <w:bCs/>
          <w:sz w:val="24"/>
          <w:szCs w:val="24"/>
        </w:rPr>
        <w:t>6.1 Study design</w:t>
      </w:r>
    </w:p>
    <w:p w14:paraId="44D7C2F1" w14:textId="77777777" w:rsidR="00DE0705" w:rsidRPr="008148B9" w:rsidRDefault="00DE0705" w:rsidP="00DE0705">
      <w:pPr>
        <w:pStyle w:val="PhDNormal"/>
        <w:spacing w:line="240" w:lineRule="auto"/>
        <w:ind w:firstLine="720"/>
        <w:jc w:val="left"/>
        <w:rPr>
          <w:rFonts w:ascii="Segoe UI" w:hAnsi="Segoe UI" w:cs="Segoe UI"/>
        </w:rPr>
      </w:pPr>
      <w:r>
        <w:rPr>
          <w:rFonts w:ascii="Segoe UI" w:hAnsi="Segoe UI" w:cs="Segoe UI"/>
        </w:rPr>
        <w:t>The proposed study was previously submitted as a</w:t>
      </w:r>
      <w:r w:rsidRPr="008148B9">
        <w:rPr>
          <w:rFonts w:ascii="Segoe UI" w:hAnsi="Segoe UI" w:cs="Segoe UI"/>
        </w:rPr>
        <w:t xml:space="preserve"> randomised control trial (RCT)</w:t>
      </w:r>
      <w:r>
        <w:rPr>
          <w:rFonts w:ascii="Segoe UI" w:hAnsi="Segoe UI" w:cs="Segoe UI"/>
        </w:rPr>
        <w:t>. However, due to the remaining timeframe of the lead researcher’s PhD candidature to complete the study and the known difficulties with recruiting a very specific clinical group of participants (i.e., anxious autistic children) in a regional location, the study will be changed to a within-group repeated measures design.</w:t>
      </w:r>
      <w:r w:rsidRPr="008148B9">
        <w:rPr>
          <w:rFonts w:ascii="Segoe UI" w:hAnsi="Segoe UI" w:cs="Segoe UI"/>
        </w:rPr>
        <w:t xml:space="preserve"> </w:t>
      </w:r>
    </w:p>
    <w:p w14:paraId="11E6085E" w14:textId="5228006E" w:rsidR="00705B4B" w:rsidRPr="008148B9" w:rsidRDefault="00DE0705" w:rsidP="008148B9">
      <w:pPr>
        <w:pStyle w:val="PhDNormal"/>
        <w:spacing w:line="240" w:lineRule="auto"/>
        <w:ind w:firstLine="720"/>
        <w:jc w:val="left"/>
        <w:rPr>
          <w:rFonts w:ascii="Segoe UI" w:hAnsi="Segoe UI" w:cs="Segoe UI"/>
        </w:rPr>
      </w:pPr>
      <w:r>
        <w:rPr>
          <w:rFonts w:ascii="Segoe UI" w:hAnsi="Segoe UI" w:cs="Segoe UI"/>
          <w:szCs w:val="24"/>
        </w:rPr>
        <w:t>The current study</w:t>
      </w:r>
      <w:r w:rsidRPr="008148B9">
        <w:rPr>
          <w:rFonts w:ascii="Segoe UI" w:hAnsi="Segoe UI" w:cs="Segoe UI"/>
          <w:szCs w:val="24"/>
        </w:rPr>
        <w:t xml:space="preserve"> will use a</w:t>
      </w:r>
      <w:r w:rsidRPr="008148B9">
        <w:rPr>
          <w:rFonts w:ascii="Segoe UI" w:hAnsi="Segoe UI" w:cs="Segoe UI"/>
          <w:color w:val="000000"/>
          <w:szCs w:val="24"/>
          <w:shd w:val="clear" w:color="auto" w:fill="FFFFFF"/>
        </w:rPr>
        <w:t xml:space="preserve"> quantitative research design where </w:t>
      </w:r>
      <w:r w:rsidRPr="008148B9">
        <w:rPr>
          <w:rFonts w:ascii="Segoe UI" w:hAnsi="Segoe UI" w:cs="Segoe UI"/>
          <w:szCs w:val="24"/>
        </w:rPr>
        <w:t>information will be obtained from participants (children</w:t>
      </w:r>
      <w:r>
        <w:rPr>
          <w:rFonts w:ascii="Segoe UI" w:hAnsi="Segoe UI" w:cs="Segoe UI"/>
          <w:szCs w:val="24"/>
        </w:rPr>
        <w:t xml:space="preserve"> and </w:t>
      </w:r>
      <w:r w:rsidRPr="008148B9">
        <w:rPr>
          <w:rFonts w:ascii="Segoe UI" w:hAnsi="Segoe UI" w:cs="Segoe UI"/>
          <w:szCs w:val="24"/>
        </w:rPr>
        <w:t xml:space="preserve">parents) through administration of a range of validated and reliable psychometric assessments. </w:t>
      </w:r>
      <w:r>
        <w:rPr>
          <w:rFonts w:ascii="Segoe UI" w:hAnsi="Segoe UI" w:cs="Segoe UI"/>
          <w:szCs w:val="24"/>
        </w:rPr>
        <w:t xml:space="preserve">All participants meeting inclusion criteria for the study (i.e., autistic, aged </w:t>
      </w:r>
      <w:r w:rsidRPr="00430A0D">
        <w:rPr>
          <w:rFonts w:ascii="Segoe UI" w:hAnsi="Segoe UI" w:cs="Segoe UI"/>
          <w:szCs w:val="24"/>
        </w:rPr>
        <w:t>6-1</w:t>
      </w:r>
      <w:r>
        <w:rPr>
          <w:rFonts w:ascii="Segoe UI" w:hAnsi="Segoe UI" w:cs="Segoe UI"/>
          <w:szCs w:val="24"/>
        </w:rPr>
        <w:t xml:space="preserve">0 years, Elevated or Clinical Total </w:t>
      </w:r>
      <w:r>
        <w:rPr>
          <w:rFonts w:ascii="Segoe UI" w:hAnsi="Segoe UI" w:cs="Segoe UI"/>
          <w:szCs w:val="24"/>
        </w:rPr>
        <w:lastRenderedPageBreak/>
        <w:t xml:space="preserve">Anxiety) will be allocated to a treatment group. Three groups will be run each week. Treatment groups will comprise of 5-6 participants and differ only by the day/time of program administration (i.e., three groups running each week but on different days and/or different times). All treatment groups will receive the same program </w:t>
      </w:r>
      <w:r w:rsidRPr="00A84CF4">
        <w:rPr>
          <w:rFonts w:ascii="Segoe UI" w:hAnsi="Segoe UI" w:cs="Segoe UI"/>
        </w:rPr>
        <w:t>(</w:t>
      </w:r>
      <w:r w:rsidRPr="00A84CF4">
        <w:rPr>
          <w:rFonts w:ascii="Segoe UI" w:hAnsi="Segoe UI" w:cs="Segoe UI"/>
          <w:i/>
          <w:iCs/>
        </w:rPr>
        <w:t>Exploring Feelings</w:t>
      </w:r>
      <w:r w:rsidRPr="00A84CF4">
        <w:rPr>
          <w:rFonts w:ascii="Segoe UI" w:hAnsi="Segoe UI" w:cs="Segoe UI"/>
        </w:rPr>
        <w:t xml:space="preserve"> </w:t>
      </w:r>
      <w:r w:rsidRPr="00A84CF4">
        <w:rPr>
          <w:rFonts w:ascii="Segoe UI" w:hAnsi="Segoe UI" w:cs="Segoe UI"/>
          <w:szCs w:val="24"/>
        </w:rPr>
        <w:t>– see details below</w:t>
      </w:r>
      <w:r w:rsidRPr="00A84CF4">
        <w:rPr>
          <w:rFonts w:ascii="Segoe UI" w:hAnsi="Segoe UI" w:cs="Segoe UI"/>
        </w:rPr>
        <w:t xml:space="preserve">, </w:t>
      </w:r>
      <w:r w:rsidRPr="00A84CF4">
        <w:rPr>
          <w:rFonts w:ascii="Segoe UI" w:hAnsi="Segoe UI" w:cs="Segoe UI"/>
          <w:szCs w:val="24"/>
        </w:rPr>
        <w:t>page 15</w:t>
      </w:r>
      <w:r w:rsidRPr="00E176CA">
        <w:rPr>
          <w:rFonts w:ascii="Segoe UI" w:hAnsi="Segoe UI" w:cs="Segoe UI"/>
          <w:szCs w:val="24"/>
        </w:rPr>
        <w:t xml:space="preserve">), with all sessions provided in the same order. See </w:t>
      </w:r>
      <w:r w:rsidRPr="00A84CF4">
        <w:rPr>
          <w:rFonts w:ascii="Segoe UI" w:hAnsi="Segoe UI" w:cs="Segoe UI"/>
          <w:szCs w:val="24"/>
        </w:rPr>
        <w:t>Figure 1 below (page 16)</w:t>
      </w:r>
      <w:r w:rsidRPr="00E176CA">
        <w:rPr>
          <w:rFonts w:ascii="Segoe UI" w:hAnsi="Segoe UI" w:cs="Segoe UI"/>
          <w:szCs w:val="24"/>
        </w:rPr>
        <w:t xml:space="preserve"> for details on program administration and timeline</w:t>
      </w:r>
      <w:r w:rsidR="00705B4B" w:rsidRPr="008148B9">
        <w:rPr>
          <w:rFonts w:ascii="Segoe UI" w:hAnsi="Segoe UI" w:cs="Segoe UI"/>
        </w:rPr>
        <w:t>.</w:t>
      </w:r>
    </w:p>
    <w:p w14:paraId="68E50F23" w14:textId="7B750782" w:rsidR="00A61C66" w:rsidRPr="008148B9" w:rsidRDefault="00A61C66" w:rsidP="008148B9">
      <w:pPr>
        <w:pStyle w:val="PhDNormal"/>
        <w:spacing w:line="240" w:lineRule="auto"/>
        <w:ind w:firstLine="720"/>
        <w:jc w:val="left"/>
        <w:rPr>
          <w:rFonts w:ascii="Segoe UI" w:hAnsi="Segoe UI" w:cs="Segoe UI"/>
          <w:b/>
          <w:bCs/>
        </w:rPr>
      </w:pPr>
      <w:r w:rsidRPr="008148B9">
        <w:rPr>
          <w:rFonts w:ascii="Segoe UI" w:hAnsi="Segoe UI" w:cs="Segoe UI"/>
          <w:b/>
          <w:bCs/>
        </w:rPr>
        <w:t>6.2 Locale</w:t>
      </w:r>
    </w:p>
    <w:p w14:paraId="0DCC8930" w14:textId="4900178F" w:rsidR="0045759F" w:rsidRPr="008148B9" w:rsidRDefault="0045759F" w:rsidP="008148B9">
      <w:pPr>
        <w:spacing w:line="240" w:lineRule="auto"/>
        <w:ind w:firstLine="720"/>
        <w:rPr>
          <w:rFonts w:ascii="Segoe UI" w:hAnsi="Segoe UI" w:cs="Segoe UI"/>
          <w:sz w:val="24"/>
          <w:szCs w:val="24"/>
        </w:rPr>
      </w:pPr>
      <w:r w:rsidRPr="008148B9">
        <w:rPr>
          <w:rFonts w:ascii="Segoe UI" w:hAnsi="Segoe UI" w:cs="Segoe UI"/>
          <w:sz w:val="24"/>
          <w:szCs w:val="24"/>
        </w:rPr>
        <w:t xml:space="preserve">Participants will attend Caterpillar Clinic to complete in-person measures required for </w:t>
      </w:r>
      <w:r w:rsidR="00B25D77" w:rsidRPr="008148B9">
        <w:rPr>
          <w:rFonts w:ascii="Segoe UI" w:hAnsi="Segoe UI" w:cs="Segoe UI"/>
          <w:sz w:val="24"/>
          <w:szCs w:val="24"/>
        </w:rPr>
        <w:t>both studies</w:t>
      </w:r>
      <w:r w:rsidR="00A54CE8" w:rsidRPr="008148B9">
        <w:rPr>
          <w:rFonts w:ascii="Segoe UI" w:hAnsi="Segoe UI" w:cs="Segoe UI"/>
          <w:sz w:val="24"/>
          <w:szCs w:val="24"/>
        </w:rPr>
        <w:t>, which is providing the location for the proposed research</w:t>
      </w:r>
      <w:r w:rsidRPr="008148B9">
        <w:rPr>
          <w:rFonts w:ascii="Segoe UI" w:hAnsi="Segoe UI" w:cs="Segoe UI"/>
          <w:sz w:val="24"/>
          <w:szCs w:val="24"/>
        </w:rPr>
        <w:t>. Caterpillar Clinic is a private child psychology practice located in Cairns, Far North Queensland. Each room is furnished in a child- and family-friendly manner.</w:t>
      </w:r>
      <w:r w:rsidR="00A54CE8" w:rsidRPr="008148B9">
        <w:rPr>
          <w:rFonts w:ascii="Segoe UI" w:hAnsi="Segoe UI" w:cs="Segoe UI"/>
          <w:sz w:val="24"/>
          <w:szCs w:val="24"/>
        </w:rPr>
        <w:t xml:space="preserve"> Two rooms will be allocated for QUT participants and sign posted as such during the course of the study.</w:t>
      </w:r>
      <w:r w:rsidR="005B4A82" w:rsidRPr="008148B9">
        <w:rPr>
          <w:rFonts w:ascii="Segoe UI" w:hAnsi="Segoe UI" w:cs="Segoe UI"/>
          <w:sz w:val="24"/>
          <w:szCs w:val="24"/>
        </w:rPr>
        <w:t xml:space="preserve"> It is likely that the program and parent sessions will be delivered out of the Clinic’s standard office hours (i.e., after 5 p.m. or on Saturdays) so as not to provide any impact to the Clinic’s operations nor confuse research participants with Clinic attendees</w:t>
      </w:r>
      <w:r w:rsidR="00DE0705">
        <w:rPr>
          <w:rFonts w:ascii="Segoe UI" w:hAnsi="Segoe UI" w:cs="Segoe UI"/>
          <w:sz w:val="24"/>
          <w:szCs w:val="24"/>
        </w:rPr>
        <w:t>, and not to interfere with children’s schooling or parent’s work schedules</w:t>
      </w:r>
      <w:r w:rsidR="00DE0705" w:rsidRPr="008148B9">
        <w:rPr>
          <w:rFonts w:ascii="Segoe UI" w:hAnsi="Segoe UI" w:cs="Segoe UI"/>
          <w:sz w:val="24"/>
          <w:szCs w:val="24"/>
        </w:rPr>
        <w:t>.</w:t>
      </w:r>
      <w:r w:rsidR="00DE0705">
        <w:rPr>
          <w:rFonts w:ascii="Segoe UI" w:hAnsi="Segoe UI" w:cs="Segoe UI"/>
          <w:sz w:val="24"/>
          <w:szCs w:val="24"/>
        </w:rPr>
        <w:t xml:space="preserve"> It is acknowledged that specifying these session times may limit the availability of some participants, however, it is hoped that offering three choices of session times across a week (i.e., one mid-week time, a morning and afternoon time on Saturdays) will allow for attendance around school/work/recreation activities and allow for recruitment of sufficient participant numbers.</w:t>
      </w:r>
    </w:p>
    <w:p w14:paraId="299BDFAF" w14:textId="4F3CD17A" w:rsidR="008B2F41" w:rsidRPr="008148B9" w:rsidRDefault="008B2F41" w:rsidP="008148B9">
      <w:pPr>
        <w:spacing w:line="240" w:lineRule="auto"/>
        <w:ind w:firstLine="720"/>
        <w:rPr>
          <w:rFonts w:ascii="Segoe UI" w:hAnsi="Segoe UI" w:cs="Segoe UI"/>
          <w:b/>
          <w:bCs/>
          <w:sz w:val="24"/>
          <w:szCs w:val="24"/>
        </w:rPr>
      </w:pPr>
      <w:r w:rsidRPr="008148B9">
        <w:rPr>
          <w:rFonts w:ascii="Segoe UI" w:hAnsi="Segoe UI" w:cs="Segoe UI"/>
          <w:b/>
          <w:bCs/>
          <w:sz w:val="24"/>
          <w:szCs w:val="24"/>
        </w:rPr>
        <w:t>6.</w:t>
      </w:r>
      <w:r w:rsidR="00A61C66" w:rsidRPr="008148B9">
        <w:rPr>
          <w:rFonts w:ascii="Segoe UI" w:hAnsi="Segoe UI" w:cs="Segoe UI"/>
          <w:b/>
          <w:bCs/>
          <w:sz w:val="24"/>
          <w:szCs w:val="24"/>
        </w:rPr>
        <w:t>3</w:t>
      </w:r>
      <w:r w:rsidRPr="008148B9">
        <w:rPr>
          <w:rFonts w:ascii="Segoe UI" w:hAnsi="Segoe UI" w:cs="Segoe UI"/>
          <w:b/>
          <w:bCs/>
          <w:sz w:val="24"/>
          <w:szCs w:val="24"/>
        </w:rPr>
        <w:t xml:space="preserve"> Intervention </w:t>
      </w:r>
      <w:r w:rsidR="007A02BC" w:rsidRPr="008148B9">
        <w:rPr>
          <w:rFonts w:ascii="Segoe UI" w:hAnsi="Segoe UI" w:cs="Segoe UI"/>
          <w:b/>
          <w:bCs/>
          <w:sz w:val="24"/>
          <w:szCs w:val="24"/>
        </w:rPr>
        <w:t>p</w:t>
      </w:r>
      <w:r w:rsidRPr="008148B9">
        <w:rPr>
          <w:rFonts w:ascii="Segoe UI" w:hAnsi="Segoe UI" w:cs="Segoe UI"/>
          <w:b/>
          <w:bCs/>
          <w:sz w:val="24"/>
          <w:szCs w:val="24"/>
        </w:rPr>
        <w:t>rogram</w:t>
      </w:r>
    </w:p>
    <w:p w14:paraId="42214BCC" w14:textId="77777777" w:rsidR="00DE0705" w:rsidRPr="008148B9" w:rsidRDefault="00DE0705" w:rsidP="00DE0705">
      <w:pPr>
        <w:pStyle w:val="PhDNormal"/>
        <w:spacing w:line="240" w:lineRule="auto"/>
        <w:ind w:firstLine="720"/>
        <w:jc w:val="left"/>
        <w:rPr>
          <w:rFonts w:ascii="Segoe UI" w:hAnsi="Segoe UI" w:cs="Segoe UI"/>
        </w:rPr>
      </w:pPr>
      <w:r w:rsidRPr="008148B9">
        <w:rPr>
          <w:rFonts w:ascii="Segoe UI" w:hAnsi="Segoe UI" w:cs="Segoe UI"/>
        </w:rPr>
        <w:t xml:space="preserve">The treatment program to be used will be the </w:t>
      </w:r>
      <w:r w:rsidRPr="00C21CE8">
        <w:rPr>
          <w:rFonts w:ascii="Segoe UI" w:hAnsi="Segoe UI" w:cs="Segoe UI"/>
          <w:i/>
          <w:iCs/>
        </w:rPr>
        <w:t>Exploring Feelings</w:t>
      </w:r>
      <w:r w:rsidRPr="008148B9">
        <w:rPr>
          <w:rFonts w:ascii="Segoe UI" w:hAnsi="Segoe UI" w:cs="Segoe UI"/>
        </w:rPr>
        <w:t xml:space="preserve"> program </w:t>
      </w:r>
      <w:r w:rsidRPr="008148B9">
        <w:rPr>
          <w:rFonts w:ascii="Segoe UI" w:hAnsi="Segoe UI" w:cs="Segoe UI"/>
        </w:rPr>
        <w:fldChar w:fldCharType="begin"/>
      </w:r>
      <w:r w:rsidRPr="008148B9">
        <w:rPr>
          <w:rFonts w:ascii="Segoe UI" w:hAnsi="Segoe UI" w:cs="Segoe UI"/>
        </w:rPr>
        <w:instrText xml:space="preserve"> ADDIN EN.CITE &lt;EndNote&gt;&lt;Cite&gt;&lt;Author&gt;Attwood&lt;/Author&gt;&lt;Year&gt;2004&lt;/Year&gt;&lt;RecNum&gt;434&lt;/RecNum&gt;&lt;DisplayText&gt;(Attwood, 2004)&lt;/DisplayText&gt;&lt;record&gt;&lt;rec-number&gt;434&lt;/rec-number&gt;&lt;foreign-keys&gt;&lt;key app="EN" db-id="sewpx0spstd5x6ex99650fwdff5e02x59p9p" timestamp="1652660562"&gt;434&lt;/key&gt;&lt;/foreign-keys&gt;&lt;ref-type name="Book"&gt;6&lt;/ref-type&gt;&lt;contributors&gt;&lt;authors&gt;&lt;author&gt;Attwood, Tony&lt;/author&gt;&lt;/authors&gt;&lt;/contributors&gt;&lt;titles&gt;&lt;title&gt;Exploring feelings: Cognitive behaviour therapy to manage anxiety&lt;/title&gt;&lt;/titles&gt;&lt;dates&gt;&lt;year&gt;2004&lt;/year&gt;&lt;/dates&gt;&lt;publisher&gt;Future Horizons&lt;/publisher&gt;&lt;isbn&gt;1932565221&lt;/isbn&gt;&lt;urls&gt;&lt;/urls&gt;&lt;/record&gt;&lt;/Cite&gt;&lt;/EndNote&gt;</w:instrText>
      </w:r>
      <w:r w:rsidRPr="008148B9">
        <w:rPr>
          <w:rFonts w:ascii="Segoe UI" w:hAnsi="Segoe UI" w:cs="Segoe UI"/>
        </w:rPr>
        <w:fldChar w:fldCharType="separate"/>
      </w:r>
      <w:r w:rsidRPr="008148B9">
        <w:rPr>
          <w:rFonts w:ascii="Segoe UI" w:hAnsi="Segoe UI" w:cs="Segoe UI"/>
          <w:noProof/>
        </w:rPr>
        <w:t>(Attwood, 2004)</w:t>
      </w:r>
      <w:r w:rsidRPr="008148B9">
        <w:rPr>
          <w:rFonts w:ascii="Segoe UI" w:hAnsi="Segoe UI" w:cs="Segoe UI"/>
        </w:rPr>
        <w:fldChar w:fldCharType="end"/>
      </w:r>
      <w:r w:rsidRPr="008148B9">
        <w:rPr>
          <w:rFonts w:ascii="Segoe UI" w:hAnsi="Segoe UI" w:cs="Segoe UI"/>
        </w:rPr>
        <w:t xml:space="preserve">, which was originally created for children aged 9–13 years </w:t>
      </w:r>
      <w:r w:rsidRPr="008148B9">
        <w:rPr>
          <w:rFonts w:ascii="Segoe UI" w:hAnsi="Segoe UI" w:cs="Segoe UI"/>
        </w:rPr>
        <w:fldChar w:fldCharType="begin">
          <w:fldData xml:space="preserve">PEVuZE5vdGU+PENpdGU+PEF1dGhvcj5Tb2Zyb25vZmY8L0F1dGhvcj48WWVhcj4yMDA1PC9ZZWFy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</w:fldData>
        </w:fldChar>
      </w:r>
      <w:r w:rsidRPr="008148B9">
        <w:rPr>
          <w:rFonts w:ascii="Segoe UI" w:hAnsi="Segoe UI" w:cs="Segoe UI"/>
        </w:rPr>
        <w:instrText xml:space="preserve"> ADDIN EN.CITE </w:instrText>
      </w:r>
      <w:r w:rsidRPr="008148B9">
        <w:rPr>
          <w:rFonts w:ascii="Segoe UI" w:hAnsi="Segoe UI" w:cs="Segoe UI"/>
        </w:rPr>
        <w:fldChar w:fldCharType="begin">
          <w:fldData xml:space="preserve">PEVuZE5vdGU+PENpdGU+PEF1dGhvcj5Tb2Zyb25vZmY8L0F1dGhvcj48WWVhcj4yMDA1PC9ZZWFy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</w:fldData>
        </w:fldChar>
      </w:r>
      <w:r w:rsidRPr="008148B9">
        <w:rPr>
          <w:rFonts w:ascii="Segoe UI" w:hAnsi="Segoe UI" w:cs="Segoe UI"/>
        </w:rPr>
        <w:instrText xml:space="preserve"> ADDIN EN.CITE.DATA </w:instrText>
      </w:r>
      <w:r w:rsidRPr="008148B9">
        <w:rPr>
          <w:rFonts w:ascii="Segoe UI" w:hAnsi="Segoe UI" w:cs="Segoe UI"/>
        </w:rPr>
      </w:r>
      <w:r w:rsidRPr="008148B9">
        <w:rPr>
          <w:rFonts w:ascii="Segoe UI" w:hAnsi="Segoe UI" w:cs="Segoe UI"/>
        </w:rPr>
        <w:fldChar w:fldCharType="end"/>
      </w:r>
      <w:r w:rsidRPr="008148B9">
        <w:rPr>
          <w:rFonts w:ascii="Segoe UI" w:hAnsi="Segoe UI" w:cs="Segoe UI"/>
        </w:rPr>
      </w:r>
      <w:r w:rsidRPr="008148B9">
        <w:rPr>
          <w:rFonts w:ascii="Segoe UI" w:hAnsi="Segoe UI" w:cs="Segoe UI"/>
        </w:rPr>
        <w:fldChar w:fldCharType="separate"/>
      </w:r>
      <w:r w:rsidRPr="008148B9">
        <w:rPr>
          <w:rFonts w:ascii="Segoe UI" w:hAnsi="Segoe UI" w:cs="Segoe UI"/>
          <w:noProof/>
        </w:rPr>
        <w:t>(Sofronoff et al., 2005; Sofronoff et al., 2007)</w:t>
      </w:r>
      <w:r w:rsidRPr="008148B9">
        <w:rPr>
          <w:rFonts w:ascii="Segoe UI" w:hAnsi="Segoe UI" w:cs="Segoe UI"/>
        </w:rPr>
        <w:fldChar w:fldCharType="end"/>
      </w:r>
      <w:r w:rsidRPr="008148B9">
        <w:rPr>
          <w:rFonts w:ascii="Segoe UI" w:hAnsi="Segoe UI" w:cs="Segoe UI"/>
        </w:rPr>
        <w:t xml:space="preserve">. The </w:t>
      </w:r>
      <w:r w:rsidRPr="00C21CE8">
        <w:rPr>
          <w:rFonts w:ascii="Segoe UI" w:hAnsi="Segoe UI" w:cs="Segoe UI"/>
          <w:i/>
          <w:iCs/>
        </w:rPr>
        <w:t>Exploring Feelings</w:t>
      </w:r>
      <w:r w:rsidRPr="008148B9">
        <w:rPr>
          <w:rFonts w:ascii="Segoe UI" w:hAnsi="Segoe UI" w:cs="Segoe UI"/>
        </w:rPr>
        <w:t xml:space="preserve"> program </w:t>
      </w:r>
      <w:r w:rsidRPr="008148B9">
        <w:rPr>
          <w:rFonts w:ascii="Segoe UI" w:hAnsi="Segoe UI" w:cs="Segoe UI"/>
        </w:rPr>
        <w:fldChar w:fldCharType="begin"/>
      </w:r>
      <w:r w:rsidRPr="008148B9">
        <w:rPr>
          <w:rFonts w:ascii="Segoe UI" w:hAnsi="Segoe UI" w:cs="Segoe UI"/>
        </w:rPr>
        <w:instrText xml:space="preserve"> ADDIN EN.CITE &lt;EndNote&gt;&lt;Cite&gt;&lt;Author&gt;Attwood&lt;/Author&gt;&lt;Year&gt;2004&lt;/Year&gt;&lt;RecNum&gt;434&lt;/RecNum&gt;&lt;DisplayText&gt;(Attwood, 2004)&lt;/DisplayText&gt;&lt;record&gt;&lt;rec-number&gt;434&lt;/rec-number&gt;&lt;foreign-keys&gt;&lt;key app="EN" db-id="sewpx0spstd5x6ex99650fwdff5e02x59p9p" timestamp="1652660562"&gt;434&lt;/key&gt;&lt;/foreign-keys&gt;&lt;ref-type name="Book"&gt;6&lt;/ref-type&gt;&lt;contributors&gt;&lt;authors&gt;&lt;author&gt;Attwood, Tony&lt;/author&gt;&lt;/authors&gt;&lt;/contributors&gt;&lt;titles&gt;&lt;title&gt;Exploring feelings: Cognitive behaviour therapy to manage anxiety&lt;/title&gt;&lt;/titles&gt;&lt;dates&gt;&lt;year&gt;2004&lt;/year&gt;&lt;/dates&gt;&lt;publisher&gt;Future Horizons&lt;/publisher&gt;&lt;isbn&gt;1932565221&lt;/isbn&gt;&lt;urls&gt;&lt;/urls&gt;&lt;/record&gt;&lt;/Cite&gt;&lt;/EndNote&gt;</w:instrText>
      </w:r>
      <w:r w:rsidRPr="008148B9">
        <w:rPr>
          <w:rFonts w:ascii="Segoe UI" w:hAnsi="Segoe UI" w:cs="Segoe UI"/>
        </w:rPr>
        <w:fldChar w:fldCharType="separate"/>
      </w:r>
      <w:r w:rsidRPr="008148B9">
        <w:rPr>
          <w:rFonts w:ascii="Segoe UI" w:hAnsi="Segoe UI" w:cs="Segoe UI"/>
          <w:noProof/>
        </w:rPr>
        <w:t>(Attwood, 2004)</w:t>
      </w:r>
      <w:r w:rsidRPr="008148B9">
        <w:rPr>
          <w:rFonts w:ascii="Segoe UI" w:hAnsi="Segoe UI" w:cs="Segoe UI"/>
        </w:rPr>
        <w:fldChar w:fldCharType="end"/>
      </w:r>
      <w:r w:rsidRPr="008148B9">
        <w:rPr>
          <w:rFonts w:ascii="Segoe UI" w:hAnsi="Segoe UI" w:cs="Segoe UI"/>
        </w:rPr>
        <w:t xml:space="preserve"> has been evaluated in several studies. McConachie and colleagues </w:t>
      </w:r>
      <w:r w:rsidRPr="008148B9">
        <w:rPr>
          <w:rFonts w:ascii="Segoe UI" w:hAnsi="Segoe UI" w:cs="Segoe UI"/>
        </w:rPr>
        <w:fldChar w:fldCharType="begin">
          <w:fldData xml:space="preserve">PEVuZE5vdGU+PENpdGU+PEF1dGhvcj5NY0NvbmFjaGllPC9BdXRob3I+PFllYXI+MjAxNDwvWWVh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</w:fldData>
        </w:fldChar>
      </w:r>
      <w:r w:rsidRPr="008148B9">
        <w:rPr>
          <w:rFonts w:ascii="Segoe UI" w:hAnsi="Segoe UI" w:cs="Segoe UI"/>
        </w:rPr>
        <w:instrText xml:space="preserve"> ADDIN EN.CITE </w:instrText>
      </w:r>
      <w:r w:rsidRPr="008148B9">
        <w:rPr>
          <w:rFonts w:ascii="Segoe UI" w:hAnsi="Segoe UI" w:cs="Segoe UI"/>
        </w:rPr>
        <w:fldChar w:fldCharType="begin">
          <w:fldData xml:space="preserve">PEVuZE5vdGU+PENpdGU+PEF1dGhvcj5NY0NvbmFjaGllPC9BdXRob3I+PFllYXI+MjAxNDwvWWVh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</w:fldData>
        </w:fldChar>
      </w:r>
      <w:r w:rsidRPr="008148B9">
        <w:rPr>
          <w:rFonts w:ascii="Segoe UI" w:hAnsi="Segoe UI" w:cs="Segoe UI"/>
        </w:rPr>
        <w:instrText xml:space="preserve"> ADDIN EN.CITE.DATA </w:instrText>
      </w:r>
      <w:r w:rsidRPr="008148B9">
        <w:rPr>
          <w:rFonts w:ascii="Segoe UI" w:hAnsi="Segoe UI" w:cs="Segoe UI"/>
        </w:rPr>
      </w:r>
      <w:r w:rsidRPr="008148B9">
        <w:rPr>
          <w:rFonts w:ascii="Segoe UI" w:hAnsi="Segoe UI" w:cs="Segoe UI"/>
        </w:rPr>
        <w:fldChar w:fldCharType="end"/>
      </w:r>
      <w:r w:rsidRPr="008148B9">
        <w:rPr>
          <w:rFonts w:ascii="Segoe UI" w:hAnsi="Segoe UI" w:cs="Segoe UI"/>
        </w:rPr>
      </w:r>
      <w:r w:rsidRPr="008148B9">
        <w:rPr>
          <w:rFonts w:ascii="Segoe UI" w:hAnsi="Segoe UI" w:cs="Segoe UI"/>
        </w:rPr>
        <w:fldChar w:fldCharType="separate"/>
      </w:r>
      <w:r w:rsidRPr="008148B9">
        <w:rPr>
          <w:rFonts w:ascii="Segoe UI" w:hAnsi="Segoe UI" w:cs="Segoe UI"/>
          <w:noProof/>
        </w:rPr>
        <w:t>(McConachie et al., 2014)</w:t>
      </w:r>
      <w:r w:rsidRPr="008148B9">
        <w:rPr>
          <w:rFonts w:ascii="Segoe UI" w:hAnsi="Segoe UI" w:cs="Segoe UI"/>
        </w:rPr>
        <w:fldChar w:fldCharType="end"/>
      </w:r>
      <w:r w:rsidRPr="008148B9">
        <w:rPr>
          <w:rFonts w:ascii="Segoe UI" w:hAnsi="Segoe UI" w:cs="Segoe UI"/>
        </w:rPr>
        <w:t xml:space="preserve"> investigated the adaptability and feasibility of the program with autistic children aged 9-13 years. Thirty-two children were randomised to immediate or delayed therapy, with child and parent groups run in parallel for seven weekly sessions. At end point, both parents and children in the immediate therapy group were more likely to report a reduction in anxiety symptoms.</w:t>
      </w:r>
    </w:p>
    <w:p w14:paraId="1265AD80" w14:textId="77777777" w:rsidR="00DE0705" w:rsidRPr="008148B9" w:rsidRDefault="00DE0705" w:rsidP="00DE0705">
      <w:pPr>
        <w:pStyle w:val="PhDNormal"/>
        <w:spacing w:line="240" w:lineRule="auto"/>
        <w:ind w:firstLine="720"/>
        <w:jc w:val="left"/>
        <w:rPr>
          <w:rFonts w:ascii="Segoe UI" w:hAnsi="Segoe UI" w:cs="Segoe UI"/>
        </w:rPr>
      </w:pPr>
      <w:r w:rsidRPr="008148B9">
        <w:rPr>
          <w:rFonts w:ascii="Segoe UI" w:hAnsi="Segoe UI" w:cs="Segoe UI"/>
        </w:rPr>
        <w:t xml:space="preserve">In a school-based study, thirty-five autistic children aged 11-14 years and elevated anxiety were randomly assigned to six sessions of the </w:t>
      </w:r>
      <w:r w:rsidRPr="00C21CE8">
        <w:rPr>
          <w:rFonts w:ascii="Segoe UI" w:hAnsi="Segoe UI" w:cs="Segoe UI"/>
          <w:i/>
          <w:iCs/>
        </w:rPr>
        <w:t>Exploring Feelings</w:t>
      </w:r>
      <w:r w:rsidRPr="008148B9">
        <w:rPr>
          <w:rFonts w:ascii="Segoe UI" w:hAnsi="Segoe UI" w:cs="Segoe UI"/>
        </w:rPr>
        <w:t xml:space="preserve"> program or a wait-list control group. The intervention (compared to wait-list control) group showed positive change for parent, teacher and self-reported anxiety symptoms </w:t>
      </w:r>
      <w:r w:rsidRPr="008148B9">
        <w:rPr>
          <w:rFonts w:ascii="Segoe UI" w:hAnsi="Segoe UI" w:cs="Segoe UI"/>
        </w:rPr>
        <w:fldChar w:fldCharType="begin"/>
      </w:r>
      <w:r>
        <w:rPr>
          <w:rFonts w:ascii="Segoe UI" w:hAnsi="Segoe UI" w:cs="Segoe UI"/>
        </w:rPr>
        <w:instrText xml:space="preserve"> ADDIN EN.CITE &lt;EndNote&gt;&lt;Cite&gt;&lt;Author&gt;Luxford&lt;/Author&gt;&lt;Year&gt;2017&lt;/Year&gt;&lt;RecNum&gt;436&lt;/RecNum&gt;&lt;DisplayText&gt;(Luxford et al., 2017)&lt;/DisplayText&gt;&lt;record&gt;&lt;rec-number&gt;436&lt;/rec-number&gt;&lt;foreign-keys&gt;&lt;key app="EN" db-id="sewpx0spstd5x6ex99650fwdff5e02x59p9p" timestamp="1652661287"&gt;436&lt;/key&gt;&lt;/foreign-keys&gt;&lt;ref-type name="Journal Article"&gt;17&lt;/ref-type&gt;&lt;contributors&gt;&lt;authors&gt;&lt;author&gt;Luxford, Sarah&lt;/author&gt;&lt;author&gt;Hadwin, Julie A.&lt;/author&gt;&lt;author&gt;Kovshoff, Hanna&lt;/author&gt;&lt;/authors&gt;&lt;/contributors&gt;&lt;titles&gt;&lt;title&gt;Evaluating the effectiveness of a school-based cognitive behavioural therapy intervention for anxiety in adolescents diagnosed with Autism Spectrum Disorder&lt;/title&gt;&lt;secondary-title&gt;Journal of Autism and Developmental Disorders&lt;/secondary-title&gt;&lt;/titles&gt;&lt;periodical&gt;&lt;full-title&gt;Journal of Autism and Developmental Disorders&lt;/full-title&gt;&lt;/periodical&gt;&lt;pages&gt;3896-3908&lt;/pages&gt;&lt;volume&gt;47&lt;/volume&gt;&lt;section&gt;3896&lt;/section&gt;&lt;keywords&gt;&lt;keyword&gt;Anxiety&lt;/keyword&gt;&lt;keyword&gt;Cognitive-behavioral therapy&lt;/keyword&gt;&lt;keyword&gt;Pervasive developmental disorders&lt;/keyword&gt;&lt;keyword&gt;Cognitive-behavioural therapy&lt;/keyword&gt;&lt;/keywords&gt;&lt;dates&gt;&lt;year&gt;2017&lt;/year&gt;&lt;pub-dates&gt;&lt;date&gt;2017/12//&amp;#xD;//&lt;/date&gt;&lt;/pub-dates&gt;&lt;/dates&gt;&lt;isbn&gt;01623257&lt;/isbn&gt;&lt;urls&gt;&lt;related-urls&gt;&lt;url&gt;https://link.gale.com/apps/doc/A513779666/HRCA?u=qut&amp;amp;sid=bookmark-HRCA&amp;amp;xid=8a0b1c99&lt;/url&gt;&lt;/related-urls&gt;&lt;/urls&gt;&lt;electronic-resource-num&gt;10.1007/s10803-016-2857-7&lt;/electronic-resource-num&gt;&lt;remote-database-name&gt;Gale OneFile: Health and Medicine&lt;/remote-database-name&gt;&lt;remote-database-provider&gt;Gale&lt;/remote-database-provider&gt;&lt;language&gt;English&lt;/language&gt;&lt;access-date&gt;2022/5/15/&lt;/access-date&gt;&lt;/record&gt;&lt;/Cite&gt;&lt;/EndNote&gt;</w:instrText>
      </w:r>
      <w:r w:rsidRPr="008148B9">
        <w:rPr>
          <w:rFonts w:ascii="Segoe UI" w:hAnsi="Segoe UI" w:cs="Segoe UI"/>
        </w:rPr>
        <w:fldChar w:fldCharType="separate"/>
      </w:r>
      <w:r w:rsidRPr="008148B9">
        <w:rPr>
          <w:rFonts w:ascii="Segoe UI" w:hAnsi="Segoe UI" w:cs="Segoe UI"/>
          <w:noProof/>
        </w:rPr>
        <w:t>(Luxford et al., 2017)</w:t>
      </w:r>
      <w:r w:rsidRPr="008148B9">
        <w:rPr>
          <w:rFonts w:ascii="Segoe UI" w:hAnsi="Segoe UI" w:cs="Segoe UI"/>
        </w:rPr>
        <w:fldChar w:fldCharType="end"/>
      </w:r>
      <w:r w:rsidRPr="008148B9">
        <w:rPr>
          <w:rFonts w:ascii="Segoe UI" w:hAnsi="Segoe UI" w:cs="Segoe UI"/>
        </w:rPr>
        <w:t xml:space="preserve">. </w:t>
      </w:r>
    </w:p>
    <w:p w14:paraId="61BDB98D" w14:textId="77777777" w:rsidR="00DE0705" w:rsidRPr="008148B9" w:rsidRDefault="00DE0705" w:rsidP="00DE0705">
      <w:pPr>
        <w:pStyle w:val="PhDNormal"/>
        <w:spacing w:line="240" w:lineRule="auto"/>
        <w:ind w:firstLine="720"/>
        <w:jc w:val="left"/>
        <w:rPr>
          <w:rFonts w:ascii="Segoe UI" w:hAnsi="Segoe UI" w:cs="Segoe UI"/>
        </w:rPr>
      </w:pPr>
      <w:r w:rsidRPr="00A84CF4">
        <w:rPr>
          <w:rFonts w:ascii="Segoe UI" w:hAnsi="Segoe UI" w:cs="Segoe UI"/>
        </w:rPr>
        <w:t xml:space="preserve">The </w:t>
      </w:r>
      <w:r w:rsidRPr="00A84CF4">
        <w:rPr>
          <w:rFonts w:ascii="Segoe UI" w:hAnsi="Segoe UI" w:cs="Segoe UI"/>
          <w:i/>
          <w:iCs/>
        </w:rPr>
        <w:t xml:space="preserve">Exploring Feelings </w:t>
      </w:r>
      <w:r w:rsidRPr="00A84CF4">
        <w:rPr>
          <w:rFonts w:ascii="Segoe UI" w:hAnsi="Segoe UI" w:cs="Segoe UI"/>
        </w:rPr>
        <w:t>program will be delivered across six 1.5 hour sessions (noted as week’s 1-6; see Table 3 for session outline, page 15),</w:t>
      </w:r>
      <w:r w:rsidRPr="008148B9">
        <w:rPr>
          <w:rFonts w:ascii="Segoe UI" w:hAnsi="Segoe UI" w:cs="Segoe UI"/>
        </w:rPr>
        <w:t xml:space="preserve"> with parents and children in separate yet concurrent groups, each with two group leaders. Group </w:t>
      </w:r>
      <w:r w:rsidRPr="008148B9">
        <w:rPr>
          <w:rFonts w:ascii="Segoe UI" w:hAnsi="Segoe UI" w:cs="Segoe UI"/>
        </w:rPr>
        <w:lastRenderedPageBreak/>
        <w:t>leaders will be a paired combination of the lead researcher, and volunteer research assistants pooled from generally registered psychologists and provisional psychologists who are interested in assisting with the Study (</w:t>
      </w:r>
      <w:r w:rsidRPr="00A84CF4">
        <w:rPr>
          <w:rFonts w:ascii="Segoe UI" w:hAnsi="Segoe UI" w:cs="Segoe UI"/>
        </w:rPr>
        <w:t>see section below, 8.4 Data collection/gathering techniques, page 22</w:t>
      </w:r>
      <w:r w:rsidRPr="008148B9">
        <w:rPr>
          <w:rFonts w:ascii="Segoe UI" w:hAnsi="Segoe UI" w:cs="Segoe UI"/>
        </w:rPr>
        <w:t xml:space="preserve">). </w:t>
      </w:r>
    </w:p>
    <w:p w14:paraId="46843CF3" w14:textId="77777777" w:rsidR="00DE0705" w:rsidRDefault="00DE0705" w:rsidP="00DE0705">
      <w:pPr>
        <w:pStyle w:val="PhDNormal"/>
        <w:spacing w:line="240" w:lineRule="auto"/>
        <w:ind w:firstLine="720"/>
        <w:jc w:val="left"/>
        <w:rPr>
          <w:rFonts w:ascii="Segoe UI" w:hAnsi="Segoe UI" w:cs="Segoe UI"/>
        </w:rPr>
      </w:pPr>
      <w:r w:rsidRPr="008148B9">
        <w:rPr>
          <w:rFonts w:ascii="Segoe UI" w:hAnsi="Segoe UI" w:cs="Segoe UI"/>
        </w:rPr>
        <w:t xml:space="preserve">Children will be taught to confront negative cognitions regarding maladaptive emotional judgements through the weekly introduction of new tools or coping strategies, which are added to the ‘Emotional Toolbox’. At the end of each session, children will be provided with </w:t>
      </w:r>
      <w:r w:rsidRPr="00B67D1F">
        <w:rPr>
          <w:rFonts w:ascii="Segoe UI" w:hAnsi="Segoe UI" w:cs="Segoe UI"/>
        </w:rPr>
        <w:t xml:space="preserve">‘project work’ to be completed before the next session. Project work is comprised of </w:t>
      </w:r>
      <w:r>
        <w:rPr>
          <w:rFonts w:ascii="Segoe UI" w:hAnsi="Segoe UI" w:cs="Segoe UI"/>
        </w:rPr>
        <w:t>tasks that the child is to do outside of sessions that relates the session content, such as collecting ideas from family members or friends about ‘tools’ they use to help manage anxiety, or physically putting together a ‘toolbox’ of items that the child identifies would be helpful to them to manage their anxiety in other settings (e.g., school, home). Completion of project work is encouraged but incomplete project work does not preclude children from ongoing participation.</w:t>
      </w:r>
      <w:r w:rsidRPr="008148B9">
        <w:rPr>
          <w:rFonts w:ascii="Segoe UI" w:hAnsi="Segoe UI" w:cs="Segoe UI"/>
        </w:rPr>
        <w:t xml:space="preserve"> Parents will receive psychoeducation about autism and emotion regulation while observing the tools being taught to the children by group leaders </w:t>
      </w:r>
      <w:r w:rsidRPr="008148B9">
        <w:rPr>
          <w:rFonts w:ascii="Segoe UI" w:hAnsi="Segoe UI" w:cs="Segoe UI"/>
        </w:rPr>
        <w:fldChar w:fldCharType="begin"/>
      </w:r>
      <w:r w:rsidRPr="008148B9">
        <w:rPr>
          <w:rFonts w:ascii="Segoe UI" w:hAnsi="Segoe UI" w:cs="Segoe UI"/>
        </w:rPr>
        <w:instrText xml:space="preserve"> ADDIN EN.CITE &lt;EndNote&gt;&lt;Cite&gt;&lt;Author&gt;Hassenfeldt&lt;/Author&gt;&lt;Year&gt;2015&lt;/Year&gt;&lt;RecNum&gt;294&lt;/RecNum&gt;&lt;DisplayText&gt;(Hassenfeldt et al., 2015)&lt;/DisplayText&gt;&lt;record&gt;&lt;rec-number&gt;294&lt;/rec-number&gt;&lt;foreign-keys&gt;&lt;key app="EN" db-id="sewpx0spstd5x6ex99650fwdff5e02x59p9p" timestamp="1637911691"&gt;294&lt;/key&gt;&lt;/foreign-keys&gt;&lt;ref-type name="Journal Article"&gt;17&lt;/ref-type&gt;&lt;contributors&gt;&lt;authors&gt;&lt;author&gt;Hassenfeldt, Tyler A.&lt;/author&gt;&lt;author&gt;Lorenzi, Jill&lt;/author&gt;&lt;author&gt;Scarpa, Angela&lt;/author&gt;&lt;/authors&gt;&lt;/contributors&gt;&lt;titles&gt;&lt;title&gt;A review of parent training in child interventions: Applications to cognitive–behavioral therapy for children with high-functioning autism&lt;/title&gt;&lt;secondary-title&gt;Review Journal of Autism and Developmental Disorders&lt;/secondary-title&gt;&lt;/titles&gt;&lt;periodical&gt;&lt;full-title&gt;Review Journal of Autism and Developmental Disorders&lt;/full-title&gt;&lt;/periodical&gt;&lt;pages&gt;79-90&lt;/pages&gt;&lt;volume&gt;2&lt;/volume&gt;&lt;number&gt;1&lt;/number&gt;&lt;section&gt;79&lt;/section&gt;&lt;dates&gt;&lt;year&gt;2015&lt;/year&gt;&lt;pub-dates&gt;&lt;date&gt;2015/03/01&lt;/date&gt;&lt;/pub-dates&gt;&lt;/dates&gt;&lt;isbn&gt;2195-7185&lt;/isbn&gt;&lt;urls&gt;&lt;related-urls&gt;&lt;url&gt;https://doi.org/10.1007/s40489-014-0038-1&lt;/url&gt;&lt;/related-urls&gt;&lt;/urls&gt;&lt;electronic-resource-num&gt;10.1007/s40489-014-0038-1&lt;/electronic-resource-num&gt;&lt;/record&gt;&lt;/Cite&gt;&lt;/EndNote&gt;</w:instrText>
      </w:r>
      <w:r w:rsidRPr="008148B9">
        <w:rPr>
          <w:rFonts w:ascii="Segoe UI" w:hAnsi="Segoe UI" w:cs="Segoe UI"/>
        </w:rPr>
        <w:fldChar w:fldCharType="separate"/>
      </w:r>
      <w:r w:rsidRPr="008148B9">
        <w:rPr>
          <w:rFonts w:ascii="Segoe UI" w:hAnsi="Segoe UI" w:cs="Segoe UI"/>
          <w:noProof/>
        </w:rPr>
        <w:t>(Hassenfeldt et al., 2015)</w:t>
      </w:r>
      <w:r w:rsidRPr="008148B9">
        <w:rPr>
          <w:rFonts w:ascii="Segoe UI" w:hAnsi="Segoe UI" w:cs="Segoe UI"/>
        </w:rPr>
        <w:fldChar w:fldCharType="end"/>
      </w:r>
      <w:r w:rsidRPr="008148B9">
        <w:rPr>
          <w:rFonts w:ascii="Segoe UI" w:hAnsi="Segoe UI" w:cs="Segoe UI"/>
        </w:rPr>
        <w:t>.</w:t>
      </w:r>
      <w:r>
        <w:rPr>
          <w:rFonts w:ascii="Segoe UI" w:hAnsi="Segoe UI" w:cs="Segoe UI"/>
        </w:rPr>
        <w:t xml:space="preserve"> Parents will be encouraged to support their child with project tasks.</w:t>
      </w:r>
      <w:r w:rsidRPr="008148B9">
        <w:rPr>
          <w:rFonts w:ascii="Segoe UI" w:hAnsi="Segoe UI" w:cs="Segoe UI"/>
        </w:rPr>
        <w:t xml:space="preserve"> </w:t>
      </w:r>
    </w:p>
    <w:p w14:paraId="5A23113D" w14:textId="77777777" w:rsidR="00DE0705" w:rsidRPr="008148B9" w:rsidRDefault="00DE0705" w:rsidP="00DE0705">
      <w:pPr>
        <w:pStyle w:val="PhDNormal"/>
        <w:spacing w:line="240" w:lineRule="auto"/>
        <w:ind w:firstLine="720"/>
        <w:jc w:val="left"/>
        <w:rPr>
          <w:rFonts w:ascii="Segoe UI" w:hAnsi="Segoe UI" w:cs="Segoe UI"/>
        </w:rPr>
      </w:pPr>
      <w:r w:rsidRPr="008148B9">
        <w:rPr>
          <w:rFonts w:ascii="Segoe UI" w:hAnsi="Segoe UI" w:cs="Segoe UI"/>
        </w:rPr>
        <w:t xml:space="preserve">The </w:t>
      </w:r>
      <w:r w:rsidRPr="006E4DA3">
        <w:rPr>
          <w:rFonts w:ascii="Segoe UI" w:hAnsi="Segoe UI" w:cs="Segoe UI"/>
          <w:i/>
          <w:iCs/>
        </w:rPr>
        <w:t>Exploring Feelings: Cognitive Behaviour Therapy to Manage Anxiety</w:t>
      </w:r>
      <w:r>
        <w:rPr>
          <w:rFonts w:ascii="Segoe UI" w:hAnsi="Segoe UI" w:cs="Segoe UI"/>
          <w:i/>
          <w:iCs/>
        </w:rPr>
        <w:t xml:space="preserve"> </w:t>
      </w:r>
      <w:r>
        <w:rPr>
          <w:rFonts w:ascii="Segoe UI" w:hAnsi="Segoe UI" w:cs="Segoe UI"/>
        </w:rPr>
        <w:t>program</w:t>
      </w:r>
      <w:r w:rsidRPr="008148B9">
        <w:rPr>
          <w:rFonts w:ascii="Segoe UI" w:hAnsi="Segoe UI" w:cs="Segoe UI"/>
        </w:rPr>
        <w:t xml:space="preserve"> are available for public purchase, are currently owned in digital format by the researcher, and are available for loan in hard-copy format from Caterpillar Clinic.</w:t>
      </w:r>
    </w:p>
    <w:p w14:paraId="0E593EA2" w14:textId="77777777" w:rsidR="00DE0705" w:rsidRPr="008148B9" w:rsidRDefault="00DE0705" w:rsidP="00DE0705">
      <w:pPr>
        <w:pStyle w:val="PhDNormal"/>
        <w:spacing w:after="0"/>
        <w:ind w:firstLine="0"/>
        <w:rPr>
          <w:rFonts w:ascii="Segoe UI" w:hAnsi="Segoe UI" w:cs="Segoe UI"/>
          <w:b/>
          <w:bCs/>
          <w:sz w:val="22"/>
        </w:rPr>
      </w:pPr>
      <w:r w:rsidRPr="008148B9">
        <w:rPr>
          <w:rFonts w:ascii="Segoe UI" w:hAnsi="Segoe UI" w:cs="Segoe UI"/>
          <w:b/>
          <w:bCs/>
          <w:sz w:val="22"/>
        </w:rPr>
        <w:t>Table 3</w:t>
      </w:r>
    </w:p>
    <w:p w14:paraId="10C48ECB" w14:textId="77777777" w:rsidR="00DE0705" w:rsidRPr="008148B9" w:rsidRDefault="00DE0705" w:rsidP="00DE0705">
      <w:pPr>
        <w:pStyle w:val="PhDNormal"/>
        <w:spacing w:after="0"/>
        <w:ind w:firstLine="0"/>
        <w:rPr>
          <w:rFonts w:ascii="Segoe UI" w:hAnsi="Segoe UI" w:cs="Segoe UI"/>
          <w:i/>
          <w:iCs/>
          <w:sz w:val="22"/>
        </w:rPr>
      </w:pPr>
      <w:r w:rsidRPr="00B67D1F">
        <w:rPr>
          <w:rFonts w:ascii="Segoe UI" w:hAnsi="Segoe UI" w:cs="Segoe UI"/>
          <w:i/>
          <w:iCs/>
          <w:sz w:val="22"/>
        </w:rPr>
        <w:t>Session Overview of the Exploring Feelings Program</w:t>
      </w:r>
    </w:p>
    <w:p w14:paraId="5FA6AF3A" w14:textId="77777777" w:rsidR="00DE0705" w:rsidRPr="008148B9" w:rsidRDefault="00DE0705" w:rsidP="00DE0705">
      <w:pPr>
        <w:pStyle w:val="PhDNormal"/>
        <w:pBdr>
          <w:bottom w:val="single" w:sz="12" w:space="1" w:color="auto"/>
        </w:pBdr>
        <w:spacing w:after="0"/>
        <w:rPr>
          <w:rFonts w:ascii="Segoe UI" w:hAnsi="Segoe UI" w:cs="Segoe UI"/>
          <w:sz w:val="22"/>
        </w:rPr>
      </w:pPr>
      <w:r w:rsidRPr="008148B9">
        <w:rPr>
          <w:rFonts w:ascii="Segoe UI" w:hAnsi="Segoe UI" w:cs="Segoe UI"/>
          <w:sz w:val="22"/>
        </w:rPr>
        <w:t>Session Number</w:t>
      </w:r>
      <w:r w:rsidRPr="008148B9">
        <w:rPr>
          <w:rFonts w:ascii="Segoe UI" w:hAnsi="Segoe UI" w:cs="Segoe UI"/>
          <w:sz w:val="22"/>
        </w:rPr>
        <w:tab/>
      </w:r>
      <w:r w:rsidRPr="008148B9">
        <w:rPr>
          <w:rFonts w:ascii="Segoe UI" w:hAnsi="Segoe UI" w:cs="Segoe UI"/>
          <w:sz w:val="22"/>
        </w:rPr>
        <w:tab/>
        <w:t xml:space="preserve">Content of Session and </w:t>
      </w:r>
      <w:r w:rsidRPr="00F50B44">
        <w:rPr>
          <w:rFonts w:ascii="Segoe UI" w:hAnsi="Segoe UI" w:cs="Segoe UI"/>
          <w:sz w:val="22"/>
        </w:rPr>
        <w:t>Central Themes</w:t>
      </w:r>
    </w:p>
    <w:p w14:paraId="189D27BA" w14:textId="77777777" w:rsidR="00DE0705" w:rsidRPr="008148B9" w:rsidRDefault="00DE0705" w:rsidP="00DE0705">
      <w:pPr>
        <w:pStyle w:val="PhDNormal"/>
        <w:numPr>
          <w:ilvl w:val="0"/>
          <w:numId w:val="10"/>
        </w:numPr>
        <w:spacing w:after="0" w:line="240" w:lineRule="auto"/>
        <w:jc w:val="left"/>
        <w:rPr>
          <w:rFonts w:ascii="Segoe UI" w:hAnsi="Segoe UI" w:cs="Segoe UI"/>
          <w:sz w:val="22"/>
        </w:rPr>
      </w:pPr>
      <w:r>
        <w:rPr>
          <w:rFonts w:ascii="Segoe UI" w:hAnsi="Segoe UI" w:cs="Segoe UI"/>
          <w:sz w:val="22"/>
        </w:rPr>
        <w:t xml:space="preserve">Introduction of participants; Being happy; Feeling relaxed; Explanation of the project (things to be happy about, happiness diary, pleasures book, relaxation pictures, cue cards, feeling anxious list). </w:t>
      </w:r>
      <w:r>
        <w:rPr>
          <w:rFonts w:ascii="Segoe UI" w:hAnsi="Segoe UI" w:cs="Segoe UI"/>
          <w:i/>
          <w:iCs/>
          <w:sz w:val="22"/>
        </w:rPr>
        <w:t>Strengths and talents, Being Happy, Feeling Relaxed.</w:t>
      </w:r>
    </w:p>
    <w:p w14:paraId="6009D460" w14:textId="77777777" w:rsidR="00DE0705" w:rsidRPr="00770F77" w:rsidRDefault="00DE0705" w:rsidP="00DE0705">
      <w:pPr>
        <w:pStyle w:val="PhDNormal"/>
        <w:numPr>
          <w:ilvl w:val="0"/>
          <w:numId w:val="10"/>
        </w:numPr>
        <w:spacing w:after="0" w:line="240" w:lineRule="auto"/>
        <w:jc w:val="left"/>
        <w:rPr>
          <w:rFonts w:ascii="Segoe UI" w:hAnsi="Segoe UI" w:cs="Segoe UI"/>
          <w:sz w:val="22"/>
        </w:rPr>
      </w:pPr>
      <w:r w:rsidRPr="00770F77">
        <w:rPr>
          <w:rFonts w:ascii="Segoe UI" w:hAnsi="Segoe UI" w:cs="Segoe UI"/>
          <w:sz w:val="22"/>
        </w:rPr>
        <w:t xml:space="preserve">Review main points session 1; Discuss project work; Why we feel anxious; Heroes who become anxious; A time when I have felt anxious; An emotional toolbox to fix the feeling; Session 2 project. </w:t>
      </w:r>
      <w:r w:rsidRPr="00770F77">
        <w:rPr>
          <w:rFonts w:ascii="Segoe UI" w:hAnsi="Segoe UI" w:cs="Segoe UI"/>
          <w:i/>
          <w:iCs/>
          <w:sz w:val="22"/>
        </w:rPr>
        <w:t>Heroes who become anxious, A time when I have felt anxious, An emotional took box (physical tools), An emotional toolbox (relaxation tools)</w:t>
      </w:r>
    </w:p>
    <w:p w14:paraId="74253D7D" w14:textId="77777777" w:rsidR="00DE0705" w:rsidRPr="00770F77" w:rsidRDefault="00DE0705" w:rsidP="00DE0705">
      <w:pPr>
        <w:pStyle w:val="PhDNormal"/>
        <w:numPr>
          <w:ilvl w:val="0"/>
          <w:numId w:val="10"/>
        </w:numPr>
        <w:spacing w:after="0" w:line="240" w:lineRule="auto"/>
        <w:jc w:val="left"/>
        <w:rPr>
          <w:rFonts w:ascii="Segoe UI" w:hAnsi="Segoe UI" w:cs="Segoe UI"/>
          <w:sz w:val="22"/>
        </w:rPr>
      </w:pPr>
      <w:r w:rsidRPr="00770F77">
        <w:rPr>
          <w:rFonts w:ascii="Segoe UI" w:hAnsi="Segoe UI" w:cs="Segoe UI"/>
          <w:sz w:val="22"/>
        </w:rPr>
        <w:t xml:space="preserve">Review main points in session 2; Discuss project work; An emotional toolbox part 2; Session 3 project. </w:t>
      </w:r>
      <w:r w:rsidRPr="00770F77">
        <w:rPr>
          <w:rFonts w:ascii="Segoe UI" w:hAnsi="Segoe UI" w:cs="Segoe UI"/>
          <w:i/>
          <w:iCs/>
          <w:sz w:val="22"/>
        </w:rPr>
        <w:t>Social Tools, Thinking Tools, Other Tools, Inappropriate Tools.</w:t>
      </w:r>
    </w:p>
    <w:p w14:paraId="53B4E3B6" w14:textId="77777777" w:rsidR="00DE0705" w:rsidRPr="00770F77" w:rsidRDefault="00DE0705" w:rsidP="00DE0705">
      <w:pPr>
        <w:pStyle w:val="PhDNormal"/>
        <w:numPr>
          <w:ilvl w:val="0"/>
          <w:numId w:val="10"/>
        </w:numPr>
        <w:spacing w:after="0" w:line="240" w:lineRule="auto"/>
        <w:jc w:val="left"/>
        <w:rPr>
          <w:rFonts w:ascii="Segoe UI" w:hAnsi="Segoe UI" w:cs="Segoe UI"/>
          <w:sz w:val="22"/>
        </w:rPr>
      </w:pPr>
      <w:r w:rsidRPr="00770F77">
        <w:rPr>
          <w:rFonts w:ascii="Segoe UI" w:hAnsi="Segoe UI" w:cs="Segoe UI"/>
          <w:sz w:val="22"/>
        </w:rPr>
        <w:t xml:space="preserve">Review main points in session 3; Discuss each person’s emotional toolbox and how have been used since last session; Thermometer activity. </w:t>
      </w:r>
      <w:r w:rsidRPr="00770F77">
        <w:rPr>
          <w:rFonts w:ascii="Segoe UI" w:hAnsi="Segoe UI" w:cs="Segoe UI"/>
          <w:i/>
          <w:iCs/>
          <w:sz w:val="22"/>
        </w:rPr>
        <w:t>Practice using the Toolbox.</w:t>
      </w:r>
    </w:p>
    <w:p w14:paraId="5D90AE55" w14:textId="77777777" w:rsidR="00DE0705" w:rsidRPr="00770F77" w:rsidRDefault="00DE0705" w:rsidP="00DE0705">
      <w:pPr>
        <w:pStyle w:val="PhDNormal"/>
        <w:numPr>
          <w:ilvl w:val="0"/>
          <w:numId w:val="10"/>
        </w:numPr>
        <w:spacing w:after="0" w:line="240" w:lineRule="auto"/>
        <w:jc w:val="left"/>
        <w:rPr>
          <w:rFonts w:ascii="Segoe UI" w:hAnsi="Segoe UI" w:cs="Segoe UI"/>
          <w:sz w:val="22"/>
        </w:rPr>
      </w:pPr>
      <w:r w:rsidRPr="00770F77">
        <w:rPr>
          <w:rFonts w:ascii="Segoe UI" w:hAnsi="Segoe UI" w:cs="Segoe UI"/>
          <w:sz w:val="22"/>
        </w:rPr>
        <w:lastRenderedPageBreak/>
        <w:t xml:space="preserve">Review main points in session 4; Discuss thermometer’s and review strategies; Social Stories; Antidote to poisonous thoughts; Social story project. </w:t>
      </w:r>
      <w:r w:rsidRPr="00770F77">
        <w:rPr>
          <w:rFonts w:ascii="Segoe UI" w:hAnsi="Segoe UI" w:cs="Segoe UI"/>
          <w:i/>
          <w:iCs/>
          <w:sz w:val="22"/>
        </w:rPr>
        <w:t>Antidote to poisonous thoughts.</w:t>
      </w:r>
    </w:p>
    <w:p w14:paraId="127CDE54" w14:textId="77777777" w:rsidR="00DE0705" w:rsidRPr="00770F77" w:rsidRDefault="00DE0705" w:rsidP="00DE0705">
      <w:pPr>
        <w:pStyle w:val="PhDNormal"/>
        <w:numPr>
          <w:ilvl w:val="0"/>
          <w:numId w:val="10"/>
        </w:numPr>
        <w:spacing w:after="0" w:line="240" w:lineRule="auto"/>
        <w:jc w:val="left"/>
        <w:rPr>
          <w:rFonts w:ascii="Segoe UI" w:hAnsi="Segoe UI" w:cs="Segoe UI"/>
          <w:sz w:val="22"/>
        </w:rPr>
      </w:pPr>
      <w:r w:rsidRPr="00770F77">
        <w:rPr>
          <w:rFonts w:ascii="Segoe UI" w:hAnsi="Segoe UI" w:cs="Segoe UI"/>
          <w:sz w:val="22"/>
        </w:rPr>
        <w:t xml:space="preserve">Review key points from session 5; Discuss each person’s Social Story and antidotes to poisonous thoughts; Sharing Strategies. </w:t>
      </w:r>
      <w:r w:rsidRPr="00770F77">
        <w:rPr>
          <w:rFonts w:ascii="Segoe UI" w:hAnsi="Segoe UI" w:cs="Segoe UI"/>
          <w:i/>
          <w:iCs/>
          <w:sz w:val="22"/>
        </w:rPr>
        <w:t>Sharing Strategies.</w:t>
      </w:r>
      <w:r w:rsidRPr="00770F77">
        <w:rPr>
          <w:rFonts w:ascii="Segoe UI" w:hAnsi="Segoe UI" w:cs="Segoe UI"/>
          <w:sz w:val="22"/>
        </w:rPr>
        <w:t xml:space="preserve"> </w:t>
      </w:r>
    </w:p>
    <w:p w14:paraId="5B6A021F" w14:textId="77777777" w:rsidR="00DE0705" w:rsidRPr="00B67D1F" w:rsidRDefault="00DE0705" w:rsidP="00DE0705">
      <w:pPr>
        <w:pStyle w:val="PhDNormal"/>
        <w:numPr>
          <w:ilvl w:val="0"/>
          <w:numId w:val="10"/>
        </w:numPr>
        <w:spacing w:after="0" w:line="240" w:lineRule="auto"/>
        <w:jc w:val="left"/>
        <w:rPr>
          <w:rFonts w:ascii="Segoe UI" w:hAnsi="Segoe UI" w:cs="Segoe UI"/>
          <w:sz w:val="22"/>
        </w:rPr>
      </w:pPr>
      <w:r w:rsidRPr="00B67D1F">
        <w:rPr>
          <w:rFonts w:ascii="Segoe UI" w:hAnsi="Segoe UI" w:cs="Segoe UI"/>
          <w:sz w:val="22"/>
        </w:rPr>
        <w:t>Social skills I – Conversation skills including asking something to someone, asking to participate, discussing with someone.</w:t>
      </w:r>
    </w:p>
    <w:p w14:paraId="0CE055A7" w14:textId="77777777" w:rsidR="00DE0705" w:rsidRPr="00B67D1F" w:rsidRDefault="00DE0705" w:rsidP="00DE0705">
      <w:pPr>
        <w:pStyle w:val="PhDNormal"/>
        <w:numPr>
          <w:ilvl w:val="0"/>
          <w:numId w:val="10"/>
        </w:numPr>
        <w:spacing w:after="0" w:line="240" w:lineRule="auto"/>
        <w:jc w:val="left"/>
        <w:rPr>
          <w:rFonts w:ascii="Segoe UI" w:hAnsi="Segoe UI" w:cs="Segoe UI"/>
          <w:sz w:val="22"/>
        </w:rPr>
      </w:pPr>
      <w:r w:rsidRPr="00B67D1F">
        <w:rPr>
          <w:rFonts w:ascii="Segoe UI" w:hAnsi="Segoe UI" w:cs="Segoe UI"/>
          <w:sz w:val="22"/>
        </w:rPr>
        <w:t>Social skills II – Playing a social game, saying no.</w:t>
      </w:r>
    </w:p>
    <w:p w14:paraId="15429AD9" w14:textId="77777777" w:rsidR="00DE0705" w:rsidRPr="00B67D1F" w:rsidRDefault="00DE0705" w:rsidP="00DE0705">
      <w:pPr>
        <w:pStyle w:val="PhDNormal"/>
        <w:spacing w:after="0" w:line="240" w:lineRule="auto"/>
        <w:ind w:firstLine="0"/>
        <w:jc w:val="left"/>
        <w:rPr>
          <w:b/>
          <w:bCs/>
          <w:sz w:val="22"/>
        </w:rPr>
      </w:pPr>
      <w:r w:rsidRPr="00B67D1F">
        <w:rPr>
          <w:b/>
          <w:bCs/>
          <w:sz w:val="22"/>
        </w:rPr>
        <w:t>___________________________________________________________________________</w:t>
      </w:r>
    </w:p>
    <w:p w14:paraId="373B2CA2" w14:textId="77777777" w:rsidR="00DE0705" w:rsidRPr="00B67D1F" w:rsidRDefault="00DE0705" w:rsidP="00DE0705">
      <w:pPr>
        <w:pStyle w:val="PhDNormal"/>
        <w:spacing w:line="240" w:lineRule="auto"/>
        <w:ind w:firstLine="720"/>
        <w:jc w:val="left"/>
        <w:rPr>
          <w:rFonts w:ascii="Segoe UI" w:hAnsi="Segoe UI" w:cs="Segoe UI"/>
          <w:sz w:val="22"/>
        </w:rPr>
      </w:pPr>
    </w:p>
    <w:p w14:paraId="742C065C" w14:textId="77777777" w:rsidR="00DE0705" w:rsidRPr="00B67D1F" w:rsidRDefault="00DE0705" w:rsidP="00DE0705">
      <w:pPr>
        <w:pStyle w:val="PhDNormal"/>
        <w:spacing w:line="240" w:lineRule="auto"/>
        <w:jc w:val="left"/>
        <w:rPr>
          <w:rFonts w:ascii="Segoe UI" w:hAnsi="Segoe UI" w:cs="Segoe UI"/>
          <w:sz w:val="22"/>
        </w:rPr>
      </w:pPr>
      <w:r w:rsidRPr="00B67D1F">
        <w:rPr>
          <w:rFonts w:ascii="Segoe UI" w:hAnsi="Segoe UI" w:cs="Segoe UI"/>
          <w:sz w:val="22"/>
        </w:rPr>
        <w:t xml:space="preserve">Two additional social skills sessions will be provided at the conclusion of the </w:t>
      </w:r>
      <w:r w:rsidRPr="00B67D1F">
        <w:rPr>
          <w:rFonts w:ascii="Segoe UI" w:hAnsi="Segoe UI" w:cs="Segoe UI"/>
          <w:i/>
          <w:iCs/>
          <w:sz w:val="22"/>
        </w:rPr>
        <w:t xml:space="preserve">Exploring Feelings </w:t>
      </w:r>
      <w:r w:rsidRPr="00B67D1F">
        <w:rPr>
          <w:rFonts w:ascii="Segoe UI" w:hAnsi="Segoe UI" w:cs="Segoe UI"/>
          <w:sz w:val="22"/>
        </w:rPr>
        <w:t>program. These sessions will explicitly target asking something to someone, asking to participate, discussing with someone, playing a social game, and saying no.</w:t>
      </w:r>
    </w:p>
    <w:p w14:paraId="0F2185AF" w14:textId="0276FEC5" w:rsidR="00FD05F2" w:rsidRPr="008148B9" w:rsidRDefault="00FD05F2" w:rsidP="007F1DDF">
      <w:pPr>
        <w:rPr>
          <w:rFonts w:ascii="Segoe UI" w:hAnsi="Segoe UI" w:cs="Segoe UI"/>
          <w:b/>
          <w:bCs/>
        </w:rPr>
      </w:pPr>
      <w:r w:rsidRPr="008148B9">
        <w:rPr>
          <w:rFonts w:ascii="Segoe UI" w:hAnsi="Segoe UI" w:cs="Segoe UI"/>
          <w:b/>
          <w:bCs/>
        </w:rPr>
        <w:t>Figure 1</w:t>
      </w:r>
    </w:p>
    <w:p w14:paraId="14124612" w14:textId="77777777" w:rsidR="00FD05F2" w:rsidRPr="008148B9" w:rsidRDefault="00FD05F2" w:rsidP="008148B9">
      <w:pPr>
        <w:pStyle w:val="PhDNormal"/>
        <w:ind w:firstLine="0"/>
        <w:jc w:val="left"/>
        <w:rPr>
          <w:rFonts w:ascii="Segoe UI" w:hAnsi="Segoe UI" w:cs="Segoe UI"/>
          <w:i/>
          <w:iCs/>
        </w:rPr>
      </w:pPr>
      <w:r w:rsidRPr="008148B9">
        <w:rPr>
          <w:rFonts w:ascii="Segoe UI" w:hAnsi="Segoe UI" w:cs="Segoe UI"/>
          <w:i/>
          <w:iCs/>
        </w:rPr>
        <w:t>Flowchart of Study two – Enrolment to Final Analysis of Data</w:t>
      </w:r>
    </w:p>
    <w:p w14:paraId="1C16DC8F" w14:textId="77777777" w:rsidR="00FD05F2" w:rsidRPr="008148B9" w:rsidRDefault="00FD05F2" w:rsidP="008148B9">
      <w:pPr>
        <w:pStyle w:val="PhDNormal"/>
        <w:ind w:firstLine="720"/>
        <w:jc w:val="center"/>
      </w:pPr>
      <w:r w:rsidRPr="008148B9">
        <w:rPr>
          <w:noProof/>
        </w:rPr>
        <mc:AlternateContent>
          <mc:Choice Requires="wps">
            <w:drawing>
              <wp:anchor distT="0" distB="0" distL="114300" distR="114300" simplePos="0" relativeHeight="251687936" behindDoc="0" locked="0" layoutInCell="1" allowOverlap="1" wp14:anchorId="058FBC35" wp14:editId="07A14466">
                <wp:simplePos x="0" y="0"/>
                <wp:positionH relativeFrom="column">
                  <wp:posOffset>1080770</wp:posOffset>
                </wp:positionH>
                <wp:positionV relativeFrom="paragraph">
                  <wp:posOffset>36195</wp:posOffset>
                </wp:positionV>
                <wp:extent cx="3409950" cy="438723"/>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38723"/>
                        </a:xfrm>
                        <a:prstGeom prst="rect">
                          <a:avLst/>
                        </a:prstGeom>
                        <a:solidFill>
                          <a:srgbClr val="FFFFFF"/>
                        </a:solidFill>
                        <a:ln w="9525">
                          <a:solidFill>
                            <a:srgbClr val="000000"/>
                          </a:solidFill>
                          <a:miter lim="800000"/>
                          <a:headEnd/>
                          <a:tailEnd/>
                        </a:ln>
                      </wps:spPr>
                      <wps:txbx>
                        <w:txbxContent>
                          <w:p w14:paraId="60F33F46" w14:textId="6EB34AA2" w:rsidR="00FD05F2" w:rsidRPr="00293D20" w:rsidRDefault="00FD05F2" w:rsidP="00FD05F2">
                            <w:pPr>
                              <w:jc w:val="center"/>
                              <w:rPr>
                                <w:rFonts w:ascii="Times New Roman" w:hAnsi="Times New Roman" w:cs="Times New Roman"/>
                                <w:sz w:val="20"/>
                              </w:rPr>
                            </w:pPr>
                            <w:r w:rsidRPr="00293D20">
                              <w:rPr>
                                <w:rFonts w:ascii="Times New Roman" w:hAnsi="Times New Roman" w:cs="Times New Roman"/>
                                <w:sz w:val="20"/>
                              </w:rPr>
                              <w:t>Recruitment via advertising to psychology clinics, GP clinics, disability providers, etc</w:t>
                            </w:r>
                          </w:p>
                        </w:txbxContent>
                      </wps:txbx>
                      <wps:bodyPr rot="0" vert="horz" wrap="square" lIns="91440" tIns="45720" rIns="91440" bIns="45720" anchor="t" anchorCtr="0">
                        <a:noAutofit/>
                      </wps:bodyPr>
                    </wps:wsp>
                  </a:graphicData>
                </a:graphic>
              </wp:anchor>
            </w:drawing>
          </mc:Choice>
          <mc:Fallback>
            <w:pict>
              <v:shapetype w14:anchorId="058FBC35" id="_x0000_t202" coordsize="21600,21600" o:spt="202" path="m,l,21600r21600,l21600,xe">
                <v:stroke joinstyle="miter"/>
                <v:path gradientshapeok="t" o:connecttype="rect"/>
              </v:shapetype>
              <v:shape id="Text Box 2" o:spid="_x0000_s1026" type="#_x0000_t202" style="position:absolute;left:0;text-align:left;margin-left:85.1pt;margin-top:2.85pt;width:268.5pt;height:34.5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">
                <v:textbox>
                  <w:txbxContent>
                    <w:p w14:paraId="60F33F46" w14:textId="6EB34AA2" w:rsidR="00FD05F2" w:rsidRPr="00293D20" w:rsidRDefault="00FD05F2" w:rsidP="00FD05F2">
                      <w:pPr>
                        <w:jc w:val="center"/>
                        <w:rPr>
                          <w:rFonts w:ascii="Times New Roman" w:hAnsi="Times New Roman" w:cs="Times New Roman"/>
                          <w:sz w:val="20"/>
                        </w:rPr>
                      </w:pPr>
                      <w:r w:rsidRPr="00293D20">
                        <w:rPr>
                          <w:rFonts w:ascii="Times New Roman" w:hAnsi="Times New Roman" w:cs="Times New Roman"/>
                          <w:sz w:val="20"/>
                        </w:rPr>
                        <w:t>Recruitment via advertising to psychology clinics, GP clinics, disability providers, etc</w:t>
                      </w:r>
                    </w:p>
                  </w:txbxContent>
                </v:textbox>
              </v:shape>
            </w:pict>
          </mc:Fallback>
        </mc:AlternateContent>
      </w:r>
    </w:p>
    <w:p w14:paraId="34182062" w14:textId="77777777" w:rsidR="00FD05F2" w:rsidRPr="008148B9" w:rsidRDefault="00FD05F2" w:rsidP="008148B9">
      <w:pPr>
        <w:pStyle w:val="PhDNormal"/>
        <w:ind w:firstLine="720"/>
        <w:jc w:val="left"/>
      </w:pPr>
      <w:r w:rsidRPr="008148B9">
        <w:rPr>
          <w:noProof/>
        </w:rPr>
        <mc:AlternateContent>
          <mc:Choice Requires="wps">
            <w:drawing>
              <wp:anchor distT="0" distB="0" distL="114300" distR="114300" simplePos="0" relativeHeight="251696128" behindDoc="0" locked="0" layoutInCell="1" allowOverlap="1" wp14:anchorId="4245207E" wp14:editId="7FAEECE0">
                <wp:simplePos x="0" y="0"/>
                <wp:positionH relativeFrom="column">
                  <wp:posOffset>2747962</wp:posOffset>
                </wp:positionH>
                <wp:positionV relativeFrom="paragraph">
                  <wp:posOffset>135828</wp:posOffset>
                </wp:positionV>
                <wp:extent cx="0" cy="209824"/>
                <wp:effectExtent l="0" t="0" r="38100" b="19050"/>
                <wp:wrapNone/>
                <wp:docPr id="10" name="Straight Connector 10"/>
                <wp:cNvGraphicFramePr/>
                <a:graphic xmlns:a="http://schemas.openxmlformats.org/drawingml/2006/main">
                  <a:graphicData uri="http://schemas.microsoft.com/office/word/2010/wordprocessingShape">
                    <wps:wsp>
                      <wps:cNvCnPr/>
                      <wps:spPr>
                        <a:xfrm>
                          <a:off x="0" y="0"/>
                          <a:ext cx="0" cy="209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26AB6" id="Straight Connector 1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16.35pt,10.7pt" to="216.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" strokecolor="#4579b8 [3044]"/>
            </w:pict>
          </mc:Fallback>
        </mc:AlternateContent>
      </w:r>
    </w:p>
    <w:p w14:paraId="1C9F1F8D" w14:textId="77777777" w:rsidR="00FD05F2" w:rsidRPr="008148B9" w:rsidRDefault="00FD05F2" w:rsidP="008148B9">
      <w:pPr>
        <w:pStyle w:val="PhDNormal"/>
        <w:ind w:firstLine="720"/>
        <w:jc w:val="left"/>
      </w:pPr>
      <w:r w:rsidRPr="008148B9">
        <w:rPr>
          <w:noProof/>
        </w:rPr>
        <mc:AlternateContent>
          <mc:Choice Requires="wps">
            <w:drawing>
              <wp:anchor distT="0" distB="0" distL="114300" distR="114300" simplePos="0" relativeHeight="251688960" behindDoc="0" locked="0" layoutInCell="1" allowOverlap="1" wp14:anchorId="1CCC2247" wp14:editId="320F14E4">
                <wp:simplePos x="0" y="0"/>
                <wp:positionH relativeFrom="column">
                  <wp:posOffset>1076325</wp:posOffset>
                </wp:positionH>
                <wp:positionV relativeFrom="paragraph">
                  <wp:posOffset>5715</wp:posOffset>
                </wp:positionV>
                <wp:extent cx="3409950" cy="5905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90550"/>
                        </a:xfrm>
                        <a:prstGeom prst="rect">
                          <a:avLst/>
                        </a:prstGeom>
                        <a:solidFill>
                          <a:srgbClr val="FFFFFF"/>
                        </a:solidFill>
                        <a:ln w="9525">
                          <a:solidFill>
                            <a:srgbClr val="000000"/>
                          </a:solidFill>
                          <a:miter lim="800000"/>
                          <a:headEnd/>
                          <a:tailEnd/>
                        </a:ln>
                      </wps:spPr>
                      <wps:txbx>
                        <w:txbxContent>
                          <w:p w14:paraId="215F7F32" w14:textId="77777777" w:rsidR="00FD05F2" w:rsidRPr="00386E94" w:rsidRDefault="00FD05F2" w:rsidP="00293D20">
                            <w:pPr>
                              <w:spacing w:after="0"/>
                              <w:jc w:val="center"/>
                              <w:rPr>
                                <w:rFonts w:ascii="Times New Roman" w:hAnsi="Times New Roman" w:cs="Times New Roman"/>
                                <w:b/>
                                <w:bCs/>
                                <w:sz w:val="20"/>
                              </w:rPr>
                            </w:pPr>
                            <w:r w:rsidRPr="00386E94">
                              <w:rPr>
                                <w:rFonts w:ascii="Times New Roman" w:hAnsi="Times New Roman" w:cs="Times New Roman"/>
                                <w:b/>
                                <w:bCs/>
                                <w:sz w:val="20"/>
                              </w:rPr>
                              <w:t>Consent and assessment for eligibility</w:t>
                            </w:r>
                          </w:p>
                          <w:p w14:paraId="679F58D5" w14:textId="4C7F0DCB" w:rsidR="00FD05F2" w:rsidRPr="0026714F" w:rsidRDefault="00FD05F2" w:rsidP="005F3985">
                            <w:pPr>
                              <w:pStyle w:val="ListParagraph"/>
                              <w:numPr>
                                <w:ilvl w:val="0"/>
                                <w:numId w:val="5"/>
                              </w:numPr>
                              <w:spacing w:after="160" w:line="240" w:lineRule="auto"/>
                              <w:ind w:left="360"/>
                              <w:rPr>
                                <w:rFonts w:ascii="Times New Roman" w:hAnsi="Times New Roman" w:cs="Times New Roman"/>
                                <w:sz w:val="20"/>
                                <w:szCs w:val="20"/>
                              </w:rPr>
                            </w:pPr>
                            <w:r w:rsidRPr="0026714F">
                              <w:rPr>
                                <w:rFonts w:ascii="Times New Roman" w:hAnsi="Times New Roman" w:cs="Times New Roman"/>
                                <w:sz w:val="20"/>
                                <w:szCs w:val="20"/>
                              </w:rPr>
                              <w:t>ADOS-2 and WISC-V</w:t>
                            </w:r>
                            <w:r w:rsidRPr="0026714F">
                              <w:rPr>
                                <w:rFonts w:ascii="Times New Roman" w:hAnsi="Times New Roman" w:cs="Times New Roman"/>
                                <w:sz w:val="20"/>
                                <w:szCs w:val="20"/>
                                <w:vertAlign w:val="superscript"/>
                              </w:rPr>
                              <w:t xml:space="preserve">A&amp;NZ </w:t>
                            </w:r>
                            <w:r w:rsidRPr="0026714F">
                              <w:rPr>
                                <w:rFonts w:ascii="Times New Roman" w:hAnsi="Times New Roman" w:cs="Times New Roman"/>
                                <w:sz w:val="20"/>
                                <w:szCs w:val="20"/>
                              </w:rPr>
                              <w:t>administrations</w:t>
                            </w:r>
                            <w:r w:rsidR="00D8434B" w:rsidRPr="0026714F">
                              <w:rPr>
                                <w:rFonts w:ascii="Times New Roman" w:hAnsi="Times New Roman" w:cs="Times New Roman"/>
                                <w:sz w:val="20"/>
                                <w:szCs w:val="20"/>
                              </w:rPr>
                              <w:t xml:space="preserve"> </w:t>
                            </w:r>
                          </w:p>
                          <w:p w14:paraId="671FE201" w14:textId="5029D66F" w:rsidR="00FD05F2" w:rsidRPr="0026714F" w:rsidRDefault="00FD05F2" w:rsidP="005F3985">
                            <w:pPr>
                              <w:pStyle w:val="ListParagraph"/>
                              <w:numPr>
                                <w:ilvl w:val="0"/>
                                <w:numId w:val="5"/>
                              </w:numPr>
                              <w:spacing w:after="160" w:line="240" w:lineRule="auto"/>
                              <w:ind w:left="360"/>
                              <w:rPr>
                                <w:rFonts w:ascii="Times New Roman" w:hAnsi="Times New Roman" w:cs="Times New Roman"/>
                                <w:sz w:val="20"/>
                                <w:szCs w:val="20"/>
                              </w:rPr>
                            </w:pPr>
                            <w:r w:rsidRPr="0026714F">
                              <w:rPr>
                                <w:rFonts w:ascii="Times New Roman" w:hAnsi="Times New Roman" w:cs="Times New Roman"/>
                                <w:sz w:val="20"/>
                                <w:szCs w:val="20"/>
                              </w:rPr>
                              <w:t>SCAS-P/C</w:t>
                            </w:r>
                            <w:r w:rsidR="00923103" w:rsidRPr="0026714F">
                              <w:rPr>
                                <w:rFonts w:ascii="Times New Roman" w:hAnsi="Times New Roman" w:cs="Times New Roman"/>
                                <w:sz w:val="20"/>
                                <w:szCs w:val="20"/>
                              </w:rPr>
                              <w:t xml:space="preserve"> (1</w:t>
                            </w:r>
                            <w:r w:rsidR="00D8434B" w:rsidRPr="0026714F">
                              <w:rPr>
                                <w:rFonts w:ascii="Times New Roman" w:hAnsi="Times New Roman" w:cs="Times New Roman"/>
                                <w:sz w:val="20"/>
                                <w:szCs w:val="20"/>
                              </w:rPr>
                              <w:t>/4</w:t>
                            </w:r>
                            <w:r w:rsidR="00923103" w:rsidRPr="0026714F">
                              <w:rPr>
                                <w:rFonts w:ascii="Times New Roman" w:hAnsi="Times New Roman" w:cs="Times New Roman"/>
                                <w:sz w:val="20"/>
                                <w:szCs w:val="20"/>
                              </w:rPr>
                              <w:t>)</w:t>
                            </w:r>
                          </w:p>
                          <w:p w14:paraId="4D2E3F84" w14:textId="77777777" w:rsidR="00FD05F2" w:rsidRDefault="00FD05F2" w:rsidP="00FD05F2"/>
                          <w:p w14:paraId="02478E2A" w14:textId="77777777" w:rsidR="00FD05F2" w:rsidRDefault="00FD05F2" w:rsidP="00FD05F2"/>
                          <w:p w14:paraId="0E258141" w14:textId="77777777" w:rsidR="00FD05F2" w:rsidRPr="00FA4980" w:rsidRDefault="00FD05F2" w:rsidP="00FD05F2"/>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CCC2247" id="_x0000_s1027" type="#_x0000_t202" style="position:absolute;left:0;text-align:left;margin-left:84.75pt;margin-top:.45pt;width:268.5pt;height:46.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">
                <v:textbox>
                  <w:txbxContent>
                    <w:p w14:paraId="215F7F32" w14:textId="77777777" w:rsidR="00FD05F2" w:rsidRPr="00386E94" w:rsidRDefault="00FD05F2" w:rsidP="00293D20">
                      <w:pPr>
                        <w:spacing w:after="0"/>
                        <w:jc w:val="center"/>
                        <w:rPr>
                          <w:rFonts w:ascii="Times New Roman" w:hAnsi="Times New Roman" w:cs="Times New Roman"/>
                          <w:b/>
                          <w:bCs/>
                          <w:sz w:val="20"/>
                        </w:rPr>
                      </w:pPr>
                      <w:r w:rsidRPr="00386E94">
                        <w:rPr>
                          <w:rFonts w:ascii="Times New Roman" w:hAnsi="Times New Roman" w:cs="Times New Roman"/>
                          <w:b/>
                          <w:bCs/>
                          <w:sz w:val="20"/>
                        </w:rPr>
                        <w:t>Consent and assessment for eligibility</w:t>
                      </w:r>
                    </w:p>
                    <w:p w14:paraId="679F58D5" w14:textId="4C7F0DCB" w:rsidR="00FD05F2" w:rsidRPr="0026714F" w:rsidRDefault="00FD05F2" w:rsidP="005F3985">
                      <w:pPr>
                        <w:pStyle w:val="ListParagraph"/>
                        <w:numPr>
                          <w:ilvl w:val="0"/>
                          <w:numId w:val="5"/>
                        </w:numPr>
                        <w:spacing w:after="160" w:line="240" w:lineRule="auto"/>
                        <w:ind w:left="360"/>
                        <w:rPr>
                          <w:rFonts w:ascii="Times New Roman" w:hAnsi="Times New Roman" w:cs="Times New Roman"/>
                          <w:sz w:val="20"/>
                          <w:szCs w:val="20"/>
                        </w:rPr>
                      </w:pPr>
                      <w:r w:rsidRPr="0026714F">
                        <w:rPr>
                          <w:rFonts w:ascii="Times New Roman" w:hAnsi="Times New Roman" w:cs="Times New Roman"/>
                          <w:sz w:val="20"/>
                          <w:szCs w:val="20"/>
                        </w:rPr>
                        <w:t>ADOS-2 and WISC-V</w:t>
                      </w:r>
                      <w:r w:rsidRPr="0026714F">
                        <w:rPr>
                          <w:rFonts w:ascii="Times New Roman" w:hAnsi="Times New Roman" w:cs="Times New Roman"/>
                          <w:sz w:val="20"/>
                          <w:szCs w:val="20"/>
                          <w:vertAlign w:val="superscript"/>
                        </w:rPr>
                        <w:t xml:space="preserve">A&amp;NZ </w:t>
                      </w:r>
                      <w:r w:rsidRPr="0026714F">
                        <w:rPr>
                          <w:rFonts w:ascii="Times New Roman" w:hAnsi="Times New Roman" w:cs="Times New Roman"/>
                          <w:sz w:val="20"/>
                          <w:szCs w:val="20"/>
                        </w:rPr>
                        <w:t>administrations</w:t>
                      </w:r>
                      <w:r w:rsidR="00D8434B" w:rsidRPr="0026714F">
                        <w:rPr>
                          <w:rFonts w:ascii="Times New Roman" w:hAnsi="Times New Roman" w:cs="Times New Roman"/>
                          <w:sz w:val="20"/>
                          <w:szCs w:val="20"/>
                        </w:rPr>
                        <w:t xml:space="preserve"> </w:t>
                      </w:r>
                    </w:p>
                    <w:p w14:paraId="671FE201" w14:textId="5029D66F" w:rsidR="00FD05F2" w:rsidRPr="0026714F" w:rsidRDefault="00FD05F2" w:rsidP="005F3985">
                      <w:pPr>
                        <w:pStyle w:val="ListParagraph"/>
                        <w:numPr>
                          <w:ilvl w:val="0"/>
                          <w:numId w:val="5"/>
                        </w:numPr>
                        <w:spacing w:after="160" w:line="240" w:lineRule="auto"/>
                        <w:ind w:left="360"/>
                        <w:rPr>
                          <w:rFonts w:ascii="Times New Roman" w:hAnsi="Times New Roman" w:cs="Times New Roman"/>
                          <w:sz w:val="20"/>
                          <w:szCs w:val="20"/>
                        </w:rPr>
                      </w:pPr>
                      <w:r w:rsidRPr="0026714F">
                        <w:rPr>
                          <w:rFonts w:ascii="Times New Roman" w:hAnsi="Times New Roman" w:cs="Times New Roman"/>
                          <w:sz w:val="20"/>
                          <w:szCs w:val="20"/>
                        </w:rPr>
                        <w:t>SCAS-P/C</w:t>
                      </w:r>
                      <w:r w:rsidR="00923103" w:rsidRPr="0026714F">
                        <w:rPr>
                          <w:rFonts w:ascii="Times New Roman" w:hAnsi="Times New Roman" w:cs="Times New Roman"/>
                          <w:sz w:val="20"/>
                          <w:szCs w:val="20"/>
                        </w:rPr>
                        <w:t xml:space="preserve"> (1</w:t>
                      </w:r>
                      <w:r w:rsidR="00D8434B" w:rsidRPr="0026714F">
                        <w:rPr>
                          <w:rFonts w:ascii="Times New Roman" w:hAnsi="Times New Roman" w:cs="Times New Roman"/>
                          <w:sz w:val="20"/>
                          <w:szCs w:val="20"/>
                        </w:rPr>
                        <w:t>/4</w:t>
                      </w:r>
                      <w:r w:rsidR="00923103" w:rsidRPr="0026714F">
                        <w:rPr>
                          <w:rFonts w:ascii="Times New Roman" w:hAnsi="Times New Roman" w:cs="Times New Roman"/>
                          <w:sz w:val="20"/>
                          <w:szCs w:val="20"/>
                        </w:rPr>
                        <w:t>)</w:t>
                      </w:r>
                    </w:p>
                    <w:p w14:paraId="4D2E3F84" w14:textId="77777777" w:rsidR="00FD05F2" w:rsidRDefault="00FD05F2" w:rsidP="00FD05F2"/>
                    <w:p w14:paraId="02478E2A" w14:textId="77777777" w:rsidR="00FD05F2" w:rsidRDefault="00FD05F2" w:rsidP="00FD05F2"/>
                    <w:p w14:paraId="0E258141" w14:textId="77777777" w:rsidR="00FD05F2" w:rsidRPr="00FA4980" w:rsidRDefault="00FD05F2" w:rsidP="00FD05F2"/>
                  </w:txbxContent>
                </v:textbox>
              </v:shape>
            </w:pict>
          </mc:Fallback>
        </mc:AlternateContent>
      </w:r>
      <w:r w:rsidRPr="008148B9">
        <w:rPr>
          <w:noProof/>
        </w:rPr>
        <mc:AlternateContent>
          <mc:Choice Requires="wps">
            <w:drawing>
              <wp:anchor distT="0" distB="0" distL="114300" distR="114300" simplePos="0" relativeHeight="251689984" behindDoc="0" locked="0" layoutInCell="1" allowOverlap="1" wp14:anchorId="1B99D62F" wp14:editId="5C77A07A">
                <wp:simplePos x="0" y="0"/>
                <wp:positionH relativeFrom="column">
                  <wp:posOffset>4729162</wp:posOffset>
                </wp:positionH>
                <wp:positionV relativeFrom="paragraph">
                  <wp:posOffset>6562</wp:posOffset>
                </wp:positionV>
                <wp:extent cx="1685925" cy="867908"/>
                <wp:effectExtent l="0" t="0" r="28575" b="279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867908"/>
                        </a:xfrm>
                        <a:prstGeom prst="rect">
                          <a:avLst/>
                        </a:prstGeom>
                        <a:solidFill>
                          <a:srgbClr val="FFFFFF"/>
                        </a:solidFill>
                        <a:ln w="9525">
                          <a:solidFill>
                            <a:srgbClr val="000000"/>
                          </a:solidFill>
                          <a:miter lim="800000"/>
                          <a:headEnd/>
                          <a:tailEnd/>
                        </a:ln>
                      </wps:spPr>
                      <wps:txbx>
                        <w:txbxContent>
                          <w:p w14:paraId="54E5ABEA" w14:textId="77777777" w:rsidR="00FD05F2" w:rsidRPr="00293D20" w:rsidRDefault="00FD05F2" w:rsidP="00293D20">
                            <w:pPr>
                              <w:spacing w:after="0"/>
                              <w:jc w:val="center"/>
                              <w:rPr>
                                <w:rFonts w:ascii="Times New Roman" w:hAnsi="Times New Roman" w:cs="Times New Roman"/>
                                <w:sz w:val="20"/>
                              </w:rPr>
                            </w:pPr>
                            <w:r w:rsidRPr="00293D20">
                              <w:rPr>
                                <w:rFonts w:ascii="Times New Roman" w:hAnsi="Times New Roman" w:cs="Times New Roman"/>
                                <w:sz w:val="20"/>
                              </w:rPr>
                              <w:t>Excluded</w:t>
                            </w:r>
                          </w:p>
                          <w:p w14:paraId="0A0106DA" w14:textId="77777777" w:rsidR="00FD05F2" w:rsidRPr="002A4652" w:rsidRDefault="00FD05F2" w:rsidP="005F3985">
                            <w:pPr>
                              <w:pStyle w:val="ListParagraph"/>
                              <w:numPr>
                                <w:ilvl w:val="0"/>
                                <w:numId w:val="6"/>
                              </w:numPr>
                              <w:spacing w:after="160" w:line="240" w:lineRule="auto"/>
                              <w:ind w:left="360"/>
                              <w:rPr>
                                <w:rFonts w:ascii="Times New Roman" w:hAnsi="Times New Roman" w:cs="Times New Roman"/>
                                <w:sz w:val="20"/>
                                <w:szCs w:val="20"/>
                              </w:rPr>
                            </w:pPr>
                            <w:r w:rsidRPr="002A4652">
                              <w:rPr>
                                <w:rFonts w:ascii="Times New Roman" w:hAnsi="Times New Roman" w:cs="Times New Roman"/>
                                <w:sz w:val="20"/>
                                <w:szCs w:val="20"/>
                              </w:rPr>
                              <w:t>Not meeting study criteria</w:t>
                            </w:r>
                          </w:p>
                          <w:p w14:paraId="6470A0AD" w14:textId="77777777" w:rsidR="00FD05F2" w:rsidRPr="002A4652" w:rsidRDefault="00FD05F2" w:rsidP="005F3985">
                            <w:pPr>
                              <w:pStyle w:val="ListParagraph"/>
                              <w:numPr>
                                <w:ilvl w:val="0"/>
                                <w:numId w:val="6"/>
                              </w:numPr>
                              <w:spacing w:after="160" w:line="240" w:lineRule="auto"/>
                              <w:ind w:left="360"/>
                              <w:rPr>
                                <w:rFonts w:ascii="Times New Roman" w:hAnsi="Times New Roman" w:cs="Times New Roman"/>
                                <w:sz w:val="20"/>
                                <w:szCs w:val="20"/>
                              </w:rPr>
                            </w:pPr>
                            <w:r w:rsidRPr="002A4652">
                              <w:rPr>
                                <w:rFonts w:ascii="Times New Roman" w:hAnsi="Times New Roman" w:cs="Times New Roman"/>
                                <w:sz w:val="20"/>
                                <w:szCs w:val="20"/>
                              </w:rPr>
                              <w:t>Declined to participate</w:t>
                            </w:r>
                          </w:p>
                          <w:p w14:paraId="4FD0F1A0" w14:textId="77777777" w:rsidR="00FD05F2" w:rsidRPr="002A4652" w:rsidRDefault="00FD05F2" w:rsidP="005F3985">
                            <w:pPr>
                              <w:pStyle w:val="ListParagraph"/>
                              <w:numPr>
                                <w:ilvl w:val="0"/>
                                <w:numId w:val="6"/>
                              </w:numPr>
                              <w:spacing w:after="160" w:line="240" w:lineRule="auto"/>
                              <w:ind w:left="360"/>
                              <w:rPr>
                                <w:rFonts w:ascii="Times New Roman" w:hAnsi="Times New Roman" w:cs="Times New Roman"/>
                                <w:sz w:val="20"/>
                                <w:szCs w:val="20"/>
                              </w:rPr>
                            </w:pPr>
                            <w:r w:rsidRPr="002A4652">
                              <w:rPr>
                                <w:rFonts w:ascii="Times New Roman" w:hAnsi="Times New Roman" w:cs="Times New Roman"/>
                                <w:sz w:val="20"/>
                                <w:szCs w:val="20"/>
                              </w:rPr>
                              <w:t>Other</w:t>
                            </w:r>
                          </w:p>
                          <w:p w14:paraId="1DD26CBB" w14:textId="77777777" w:rsidR="00FD05F2" w:rsidRDefault="00FD05F2" w:rsidP="00FD05F2"/>
                          <w:p w14:paraId="2CA2011A" w14:textId="77777777" w:rsidR="00FD05F2" w:rsidRPr="00FA4980" w:rsidRDefault="00FD05F2" w:rsidP="00FD05F2"/>
                        </w:txbxContent>
                      </wps:txbx>
                      <wps:bodyPr rot="0" vert="horz" wrap="square" lIns="91440" tIns="45720" rIns="91440" bIns="45720" anchor="t" anchorCtr="0">
                        <a:noAutofit/>
                      </wps:bodyPr>
                    </wps:wsp>
                  </a:graphicData>
                </a:graphic>
              </wp:anchor>
            </w:drawing>
          </mc:Choice>
          <mc:Fallback>
            <w:pict>
              <v:shape w14:anchorId="1B99D62F" id="Text Box 12" o:spid="_x0000_s1028" type="#_x0000_t202" style="position:absolute;left:0;text-align:left;margin-left:372.35pt;margin-top:.5pt;width:132.75pt;height:68.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">
                <v:textbox>
                  <w:txbxContent>
                    <w:p w14:paraId="54E5ABEA" w14:textId="77777777" w:rsidR="00FD05F2" w:rsidRPr="00293D20" w:rsidRDefault="00FD05F2" w:rsidP="00293D20">
                      <w:pPr>
                        <w:spacing w:after="0"/>
                        <w:jc w:val="center"/>
                        <w:rPr>
                          <w:rFonts w:ascii="Times New Roman" w:hAnsi="Times New Roman" w:cs="Times New Roman"/>
                          <w:sz w:val="20"/>
                        </w:rPr>
                      </w:pPr>
                      <w:r w:rsidRPr="00293D20">
                        <w:rPr>
                          <w:rFonts w:ascii="Times New Roman" w:hAnsi="Times New Roman" w:cs="Times New Roman"/>
                          <w:sz w:val="20"/>
                        </w:rPr>
                        <w:t>Excluded</w:t>
                      </w:r>
                    </w:p>
                    <w:p w14:paraId="0A0106DA" w14:textId="77777777" w:rsidR="00FD05F2" w:rsidRPr="002A4652" w:rsidRDefault="00FD05F2" w:rsidP="005F3985">
                      <w:pPr>
                        <w:pStyle w:val="ListParagraph"/>
                        <w:numPr>
                          <w:ilvl w:val="0"/>
                          <w:numId w:val="6"/>
                        </w:numPr>
                        <w:spacing w:after="160" w:line="240" w:lineRule="auto"/>
                        <w:ind w:left="360"/>
                        <w:rPr>
                          <w:rFonts w:ascii="Times New Roman" w:hAnsi="Times New Roman" w:cs="Times New Roman"/>
                          <w:sz w:val="20"/>
                          <w:szCs w:val="20"/>
                        </w:rPr>
                      </w:pPr>
                      <w:r w:rsidRPr="002A4652">
                        <w:rPr>
                          <w:rFonts w:ascii="Times New Roman" w:hAnsi="Times New Roman" w:cs="Times New Roman"/>
                          <w:sz w:val="20"/>
                          <w:szCs w:val="20"/>
                        </w:rPr>
                        <w:t>Not meeting study criteria</w:t>
                      </w:r>
                    </w:p>
                    <w:p w14:paraId="6470A0AD" w14:textId="77777777" w:rsidR="00FD05F2" w:rsidRPr="002A4652" w:rsidRDefault="00FD05F2" w:rsidP="005F3985">
                      <w:pPr>
                        <w:pStyle w:val="ListParagraph"/>
                        <w:numPr>
                          <w:ilvl w:val="0"/>
                          <w:numId w:val="6"/>
                        </w:numPr>
                        <w:spacing w:after="160" w:line="240" w:lineRule="auto"/>
                        <w:ind w:left="360"/>
                        <w:rPr>
                          <w:rFonts w:ascii="Times New Roman" w:hAnsi="Times New Roman" w:cs="Times New Roman"/>
                          <w:sz w:val="20"/>
                          <w:szCs w:val="20"/>
                        </w:rPr>
                      </w:pPr>
                      <w:r w:rsidRPr="002A4652">
                        <w:rPr>
                          <w:rFonts w:ascii="Times New Roman" w:hAnsi="Times New Roman" w:cs="Times New Roman"/>
                          <w:sz w:val="20"/>
                          <w:szCs w:val="20"/>
                        </w:rPr>
                        <w:t>Declined to participate</w:t>
                      </w:r>
                    </w:p>
                    <w:p w14:paraId="4FD0F1A0" w14:textId="77777777" w:rsidR="00FD05F2" w:rsidRPr="002A4652" w:rsidRDefault="00FD05F2" w:rsidP="005F3985">
                      <w:pPr>
                        <w:pStyle w:val="ListParagraph"/>
                        <w:numPr>
                          <w:ilvl w:val="0"/>
                          <w:numId w:val="6"/>
                        </w:numPr>
                        <w:spacing w:after="160" w:line="240" w:lineRule="auto"/>
                        <w:ind w:left="360"/>
                        <w:rPr>
                          <w:rFonts w:ascii="Times New Roman" w:hAnsi="Times New Roman" w:cs="Times New Roman"/>
                          <w:sz w:val="20"/>
                          <w:szCs w:val="20"/>
                        </w:rPr>
                      </w:pPr>
                      <w:r w:rsidRPr="002A4652">
                        <w:rPr>
                          <w:rFonts w:ascii="Times New Roman" w:hAnsi="Times New Roman" w:cs="Times New Roman"/>
                          <w:sz w:val="20"/>
                          <w:szCs w:val="20"/>
                        </w:rPr>
                        <w:t>Other</w:t>
                      </w:r>
                    </w:p>
                    <w:p w14:paraId="1DD26CBB" w14:textId="77777777" w:rsidR="00FD05F2" w:rsidRDefault="00FD05F2" w:rsidP="00FD05F2"/>
                    <w:p w14:paraId="2CA2011A" w14:textId="77777777" w:rsidR="00FD05F2" w:rsidRPr="00FA4980" w:rsidRDefault="00FD05F2" w:rsidP="00FD05F2"/>
                  </w:txbxContent>
                </v:textbox>
              </v:shape>
            </w:pict>
          </mc:Fallback>
        </mc:AlternateContent>
      </w:r>
      <w:r w:rsidRPr="008148B9">
        <w:rPr>
          <w:noProof/>
        </w:rPr>
        <mc:AlternateContent>
          <mc:Choice Requires="wps">
            <w:drawing>
              <wp:anchor distT="0" distB="0" distL="114300" distR="114300" simplePos="0" relativeHeight="251700224" behindDoc="0" locked="0" layoutInCell="1" allowOverlap="1" wp14:anchorId="4CC10B6C" wp14:editId="74543E8F">
                <wp:simplePos x="0" y="0"/>
                <wp:positionH relativeFrom="column">
                  <wp:posOffset>4486275</wp:posOffset>
                </wp:positionH>
                <wp:positionV relativeFrom="paragraph">
                  <wp:posOffset>254535</wp:posOffset>
                </wp:positionV>
                <wp:extent cx="242887"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428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B2AB6" id="Straight Connector 3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53.25pt,20.05pt" to="372.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" strokecolor="#4579b8 [3044]"/>
            </w:pict>
          </mc:Fallback>
        </mc:AlternateContent>
      </w:r>
    </w:p>
    <w:p w14:paraId="1F8A36CC" w14:textId="77777777" w:rsidR="00FD05F2" w:rsidRPr="008148B9" w:rsidRDefault="00FD05F2" w:rsidP="008148B9">
      <w:pPr>
        <w:pStyle w:val="PhDNormal"/>
        <w:ind w:firstLine="720"/>
        <w:jc w:val="left"/>
      </w:pPr>
      <w:r w:rsidRPr="008148B9">
        <w:rPr>
          <w:noProof/>
        </w:rPr>
        <mc:AlternateContent>
          <mc:Choice Requires="wps">
            <w:drawing>
              <wp:anchor distT="0" distB="0" distL="114300" distR="114300" simplePos="0" relativeHeight="251697152" behindDoc="1" locked="0" layoutInCell="1" allowOverlap="1" wp14:anchorId="42FB830E" wp14:editId="5EF0F6C6">
                <wp:simplePos x="0" y="0"/>
                <wp:positionH relativeFrom="column">
                  <wp:posOffset>2743200</wp:posOffset>
                </wp:positionH>
                <wp:positionV relativeFrom="paragraph">
                  <wp:posOffset>219710</wp:posOffset>
                </wp:positionV>
                <wp:extent cx="0" cy="190749"/>
                <wp:effectExtent l="0" t="0" r="38100" b="19050"/>
                <wp:wrapNone/>
                <wp:docPr id="19" name="Straight Connector 19"/>
                <wp:cNvGraphicFramePr/>
                <a:graphic xmlns:a="http://schemas.openxmlformats.org/drawingml/2006/main">
                  <a:graphicData uri="http://schemas.microsoft.com/office/word/2010/wordprocessingShape">
                    <wps:wsp>
                      <wps:cNvCnPr/>
                      <wps:spPr>
                        <a:xfrm>
                          <a:off x="0" y="0"/>
                          <a:ext cx="0" cy="1907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EE8B84" id="Straight Connector 19"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3in,17.3pt" to="3in,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" strokecolor="#4579b8 [3044]"/>
            </w:pict>
          </mc:Fallback>
        </mc:AlternateContent>
      </w:r>
    </w:p>
    <w:p w14:paraId="1464EA08" w14:textId="2E50D868" w:rsidR="00FD05F2" w:rsidRPr="008148B9" w:rsidRDefault="00572296" w:rsidP="008148B9">
      <w:pPr>
        <w:pStyle w:val="PhDNormal"/>
        <w:ind w:firstLine="720"/>
        <w:jc w:val="left"/>
      </w:pPr>
      <w:r w:rsidRPr="008148B9">
        <w:rPr>
          <w:noProof/>
        </w:rPr>
        <mc:AlternateContent>
          <mc:Choice Requires="wps">
            <w:drawing>
              <wp:anchor distT="0" distB="0" distL="114300" distR="114300" simplePos="0" relativeHeight="251703296" behindDoc="1" locked="0" layoutInCell="1" allowOverlap="1" wp14:anchorId="304045E6" wp14:editId="5D37E976">
                <wp:simplePos x="0" y="0"/>
                <wp:positionH relativeFrom="column">
                  <wp:posOffset>2752725</wp:posOffset>
                </wp:positionH>
                <wp:positionV relativeFrom="paragraph">
                  <wp:posOffset>118110</wp:posOffset>
                </wp:positionV>
                <wp:extent cx="38100" cy="4010025"/>
                <wp:effectExtent l="0" t="0" r="19050" b="28575"/>
                <wp:wrapNone/>
                <wp:docPr id="46" name="Straight Connector 46"/>
                <wp:cNvGraphicFramePr/>
                <a:graphic xmlns:a="http://schemas.openxmlformats.org/drawingml/2006/main">
                  <a:graphicData uri="http://schemas.microsoft.com/office/word/2010/wordprocessingShape">
                    <wps:wsp>
                      <wps:cNvCnPr/>
                      <wps:spPr>
                        <a:xfrm>
                          <a:off x="0" y="0"/>
                          <a:ext cx="38100" cy="401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AB394" id="Straight Connector 4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75pt,9.3pt" to="219.75pt,3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" strokecolor="#4579b8 [3044]"/>
            </w:pict>
          </mc:Fallback>
        </mc:AlternateContent>
      </w:r>
      <w:r w:rsidR="00FD05F2" w:rsidRPr="008148B9">
        <w:rPr>
          <w:noProof/>
        </w:rPr>
        <mc:AlternateContent>
          <mc:Choice Requires="wps">
            <w:drawing>
              <wp:anchor distT="0" distB="0" distL="114300" distR="114300" simplePos="0" relativeHeight="251691008" behindDoc="0" locked="0" layoutInCell="1" allowOverlap="1" wp14:anchorId="2C4AD44E" wp14:editId="340EACFC">
                <wp:simplePos x="0" y="0"/>
                <wp:positionH relativeFrom="column">
                  <wp:posOffset>1081405</wp:posOffset>
                </wp:positionH>
                <wp:positionV relativeFrom="paragraph">
                  <wp:posOffset>61595</wp:posOffset>
                </wp:positionV>
                <wp:extent cx="3400425" cy="30480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04800"/>
                        </a:xfrm>
                        <a:prstGeom prst="rect">
                          <a:avLst/>
                        </a:prstGeom>
                        <a:solidFill>
                          <a:srgbClr val="FFFFFF"/>
                        </a:solidFill>
                        <a:ln w="9525">
                          <a:solidFill>
                            <a:srgbClr val="000000"/>
                          </a:solidFill>
                          <a:miter lim="800000"/>
                          <a:headEnd/>
                          <a:tailEnd/>
                        </a:ln>
                      </wps:spPr>
                      <wps:txbx>
                        <w:txbxContent>
                          <w:p w14:paraId="4C6C4842" w14:textId="4DF6AD73" w:rsidR="00FD05F2" w:rsidRPr="00293D20" w:rsidRDefault="00DE0705" w:rsidP="00FD05F2">
                            <w:pPr>
                              <w:jc w:val="center"/>
                              <w:rPr>
                                <w:rFonts w:ascii="Times New Roman" w:hAnsi="Times New Roman" w:cs="Times New Roman"/>
                                <w:sz w:val="20"/>
                              </w:rPr>
                            </w:pPr>
                            <w:r>
                              <w:rPr>
                                <w:rFonts w:ascii="Times New Roman" w:hAnsi="Times New Roman" w:cs="Times New Roman"/>
                                <w:sz w:val="20"/>
                              </w:rPr>
                              <w:t>Allocated to group based on preferred session day/time</w:t>
                            </w:r>
                          </w:p>
                          <w:p w14:paraId="711CEE48" w14:textId="77777777" w:rsidR="00FD05F2" w:rsidRDefault="00FD05F2" w:rsidP="00FD05F2"/>
                          <w:p w14:paraId="7DEE25FB" w14:textId="77777777" w:rsidR="00FD05F2" w:rsidRPr="00FA4980" w:rsidRDefault="00FD05F2" w:rsidP="00FD05F2"/>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C4AD44E" id="Text Box 13" o:spid="_x0000_s1029" type="#_x0000_t202" style="position:absolute;left:0;text-align:left;margin-left:85.15pt;margin-top:4.85pt;width:267.75pt;height:2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">
                <v:textbox>
                  <w:txbxContent>
                    <w:p w14:paraId="4C6C4842" w14:textId="4DF6AD73" w:rsidR="00FD05F2" w:rsidRPr="00293D20" w:rsidRDefault="00DE0705" w:rsidP="00FD05F2">
                      <w:pPr>
                        <w:jc w:val="center"/>
                        <w:rPr>
                          <w:rFonts w:ascii="Times New Roman" w:hAnsi="Times New Roman" w:cs="Times New Roman"/>
                          <w:sz w:val="20"/>
                        </w:rPr>
                      </w:pPr>
                      <w:r>
                        <w:rPr>
                          <w:rFonts w:ascii="Times New Roman" w:hAnsi="Times New Roman" w:cs="Times New Roman"/>
                          <w:sz w:val="20"/>
                        </w:rPr>
                        <w:t>Allocated to group based on preferred session day/time</w:t>
                      </w:r>
                    </w:p>
                    <w:p w14:paraId="711CEE48" w14:textId="77777777" w:rsidR="00FD05F2" w:rsidRDefault="00FD05F2" w:rsidP="00FD05F2"/>
                    <w:p w14:paraId="7DEE25FB" w14:textId="77777777" w:rsidR="00FD05F2" w:rsidRPr="00FA4980" w:rsidRDefault="00FD05F2" w:rsidP="00FD05F2"/>
                  </w:txbxContent>
                </v:textbox>
              </v:shape>
            </w:pict>
          </mc:Fallback>
        </mc:AlternateContent>
      </w:r>
    </w:p>
    <w:p w14:paraId="7E72F80A" w14:textId="7B794576" w:rsidR="00FD05F2" w:rsidRPr="008148B9" w:rsidRDefault="00DE0705" w:rsidP="008148B9">
      <w:pPr>
        <w:pStyle w:val="PhDNormal"/>
        <w:ind w:firstLine="720"/>
        <w:jc w:val="left"/>
      </w:pPr>
      <w:r w:rsidRPr="008148B9">
        <w:rPr>
          <w:noProof/>
        </w:rPr>
        <mc:AlternateContent>
          <mc:Choice Requires="wps">
            <w:drawing>
              <wp:anchor distT="0" distB="0" distL="114300" distR="114300" simplePos="0" relativeHeight="251692032" behindDoc="0" locked="0" layoutInCell="1" allowOverlap="1" wp14:anchorId="468ABF5E" wp14:editId="4F922127">
                <wp:simplePos x="0" y="0"/>
                <wp:positionH relativeFrom="column">
                  <wp:posOffset>1238250</wp:posOffset>
                </wp:positionH>
                <wp:positionV relativeFrom="paragraph">
                  <wp:posOffset>170180</wp:posOffset>
                </wp:positionV>
                <wp:extent cx="3086100" cy="2857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85750"/>
                        </a:xfrm>
                        <a:prstGeom prst="rect">
                          <a:avLst/>
                        </a:prstGeom>
                        <a:solidFill>
                          <a:srgbClr val="FFFFFF"/>
                        </a:solidFill>
                        <a:ln w="9525">
                          <a:solidFill>
                            <a:srgbClr val="000000"/>
                          </a:solidFill>
                          <a:miter lim="800000"/>
                          <a:headEnd/>
                          <a:tailEnd/>
                        </a:ln>
                      </wps:spPr>
                      <wps:txbx>
                        <w:txbxContent>
                          <w:p w14:paraId="29AC57E8" w14:textId="120482BF" w:rsidR="00FD05F2" w:rsidRPr="00293D20" w:rsidRDefault="00FD05F2" w:rsidP="00293D20">
                            <w:pPr>
                              <w:spacing w:after="120"/>
                              <w:jc w:val="center"/>
                              <w:rPr>
                                <w:rFonts w:ascii="Times New Roman" w:hAnsi="Times New Roman" w:cs="Times New Roman"/>
                                <w:sz w:val="20"/>
                              </w:rPr>
                            </w:pPr>
                            <w:r w:rsidRPr="00293D20">
                              <w:rPr>
                                <w:rFonts w:ascii="Times New Roman" w:hAnsi="Times New Roman" w:cs="Times New Roman"/>
                                <w:sz w:val="20"/>
                              </w:rPr>
                              <w:t>Group 1</w:t>
                            </w:r>
                            <w:r w:rsidR="00572296">
                              <w:rPr>
                                <w:rFonts w:ascii="Times New Roman" w:hAnsi="Times New Roman" w:cs="Times New Roman"/>
                                <w:sz w:val="20"/>
                              </w:rPr>
                              <w:t xml:space="preserve"> / 2 / 3 </w:t>
                            </w:r>
                            <w:r w:rsidRPr="00293D20">
                              <w:rPr>
                                <w:rFonts w:ascii="Times New Roman" w:hAnsi="Times New Roman" w:cs="Times New Roman"/>
                                <w:sz w:val="20"/>
                              </w:rPr>
                              <w:t xml:space="preserve"> (</w:t>
                            </w:r>
                            <w:r w:rsidRPr="00293D20">
                              <w:rPr>
                                <w:rFonts w:ascii="Times New Roman" w:hAnsi="Times New Roman" w:cs="Times New Roman"/>
                                <w:i/>
                                <w:iCs/>
                                <w:sz w:val="20"/>
                              </w:rPr>
                              <w:t>n</w:t>
                            </w:r>
                            <w:r w:rsidRPr="00293D20">
                              <w:rPr>
                                <w:rFonts w:ascii="Times New Roman" w:hAnsi="Times New Roman" w:cs="Times New Roman"/>
                                <w:sz w:val="20"/>
                              </w:rPr>
                              <w:t xml:space="preserve"> = </w:t>
                            </w:r>
                            <w:r w:rsidR="00FB1F1B">
                              <w:rPr>
                                <w:rFonts w:ascii="Times New Roman" w:hAnsi="Times New Roman" w:cs="Times New Roman"/>
                                <w:sz w:val="20"/>
                              </w:rPr>
                              <w:t>15</w:t>
                            </w:r>
                            <w:r w:rsidRPr="00293D20">
                              <w:rPr>
                                <w:rFonts w:ascii="Times New Roman" w:hAnsi="Times New Roman" w:cs="Times New Roman"/>
                                <w:sz w:val="20"/>
                              </w:rPr>
                              <w:t>)</w:t>
                            </w:r>
                          </w:p>
                          <w:p w14:paraId="79A67603" w14:textId="77777777" w:rsidR="00FD05F2" w:rsidRPr="00FA4980" w:rsidRDefault="00FD05F2" w:rsidP="00FD05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ABF5E" id="Text Box 14" o:spid="_x0000_s1030" type="#_x0000_t202" style="position:absolute;left:0;text-align:left;margin-left:97.5pt;margin-top:13.4pt;width:243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">
                <v:textbox>
                  <w:txbxContent>
                    <w:p w14:paraId="29AC57E8" w14:textId="120482BF" w:rsidR="00FD05F2" w:rsidRPr="00293D20" w:rsidRDefault="00FD05F2" w:rsidP="00293D20">
                      <w:pPr>
                        <w:spacing w:after="120"/>
                        <w:jc w:val="center"/>
                        <w:rPr>
                          <w:rFonts w:ascii="Times New Roman" w:hAnsi="Times New Roman" w:cs="Times New Roman"/>
                          <w:sz w:val="20"/>
                        </w:rPr>
                      </w:pPr>
                      <w:r w:rsidRPr="00293D20">
                        <w:rPr>
                          <w:rFonts w:ascii="Times New Roman" w:hAnsi="Times New Roman" w:cs="Times New Roman"/>
                          <w:sz w:val="20"/>
                        </w:rPr>
                        <w:t>Group 1</w:t>
                      </w:r>
                      <w:r w:rsidR="00572296">
                        <w:rPr>
                          <w:rFonts w:ascii="Times New Roman" w:hAnsi="Times New Roman" w:cs="Times New Roman"/>
                          <w:sz w:val="20"/>
                        </w:rPr>
                        <w:t xml:space="preserve"> / 2 / 3 </w:t>
                      </w:r>
                      <w:r w:rsidRPr="00293D20">
                        <w:rPr>
                          <w:rFonts w:ascii="Times New Roman" w:hAnsi="Times New Roman" w:cs="Times New Roman"/>
                          <w:sz w:val="20"/>
                        </w:rPr>
                        <w:t xml:space="preserve"> (</w:t>
                      </w:r>
                      <w:r w:rsidRPr="00293D20">
                        <w:rPr>
                          <w:rFonts w:ascii="Times New Roman" w:hAnsi="Times New Roman" w:cs="Times New Roman"/>
                          <w:i/>
                          <w:iCs/>
                          <w:sz w:val="20"/>
                        </w:rPr>
                        <w:t>n</w:t>
                      </w:r>
                      <w:r w:rsidRPr="00293D20">
                        <w:rPr>
                          <w:rFonts w:ascii="Times New Roman" w:hAnsi="Times New Roman" w:cs="Times New Roman"/>
                          <w:sz w:val="20"/>
                        </w:rPr>
                        <w:t xml:space="preserve"> = </w:t>
                      </w:r>
                      <w:r w:rsidR="00FB1F1B">
                        <w:rPr>
                          <w:rFonts w:ascii="Times New Roman" w:hAnsi="Times New Roman" w:cs="Times New Roman"/>
                          <w:sz w:val="20"/>
                        </w:rPr>
                        <w:t>15</w:t>
                      </w:r>
                      <w:r w:rsidRPr="00293D20">
                        <w:rPr>
                          <w:rFonts w:ascii="Times New Roman" w:hAnsi="Times New Roman" w:cs="Times New Roman"/>
                          <w:sz w:val="20"/>
                        </w:rPr>
                        <w:t>)</w:t>
                      </w:r>
                    </w:p>
                    <w:p w14:paraId="79A67603" w14:textId="77777777" w:rsidR="00FD05F2" w:rsidRPr="00FA4980" w:rsidRDefault="00FD05F2" w:rsidP="00FD05F2"/>
                  </w:txbxContent>
                </v:textbox>
              </v:shape>
            </w:pict>
          </mc:Fallback>
        </mc:AlternateContent>
      </w:r>
    </w:p>
    <w:p w14:paraId="1BA28E3F" w14:textId="5637E8FF" w:rsidR="00FD05F2" w:rsidRPr="008148B9" w:rsidRDefault="009D10ED" w:rsidP="008148B9">
      <w:pPr>
        <w:pStyle w:val="PhDNormal"/>
        <w:ind w:firstLine="720"/>
        <w:rPr>
          <w:b/>
          <w:bCs/>
          <w:noProof/>
        </w:rPr>
      </w:pPr>
      <w:r w:rsidRPr="008148B9">
        <w:rPr>
          <w:b/>
          <w:bCs/>
          <w:noProof/>
        </w:rPr>
        <mc:AlternateContent>
          <mc:Choice Requires="wps">
            <w:drawing>
              <wp:anchor distT="0" distB="0" distL="114300" distR="114300" simplePos="0" relativeHeight="251694080" behindDoc="0" locked="0" layoutInCell="1" allowOverlap="1" wp14:anchorId="2F77EB78" wp14:editId="39207F73">
                <wp:simplePos x="0" y="0"/>
                <wp:positionH relativeFrom="column">
                  <wp:posOffset>1243330</wp:posOffset>
                </wp:positionH>
                <wp:positionV relativeFrom="paragraph">
                  <wp:posOffset>244475</wp:posOffset>
                </wp:positionV>
                <wp:extent cx="3095625" cy="895350"/>
                <wp:effectExtent l="0" t="0" r="2857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95350"/>
                        </a:xfrm>
                        <a:prstGeom prst="rect">
                          <a:avLst/>
                        </a:prstGeom>
                        <a:solidFill>
                          <a:srgbClr val="FFFFFF"/>
                        </a:solidFill>
                        <a:ln w="9525">
                          <a:solidFill>
                            <a:srgbClr val="000000"/>
                          </a:solidFill>
                          <a:miter lim="800000"/>
                          <a:headEnd/>
                          <a:tailEnd/>
                        </a:ln>
                      </wps:spPr>
                      <wps:txbx>
                        <w:txbxContent>
                          <w:p w14:paraId="3F444545" w14:textId="53E77173" w:rsidR="00FD05F2" w:rsidRPr="00293D20" w:rsidRDefault="00572296" w:rsidP="00293D20">
                            <w:pPr>
                              <w:spacing w:after="0"/>
                              <w:rPr>
                                <w:rFonts w:ascii="Times New Roman" w:hAnsi="Times New Roman" w:cs="Times New Roman"/>
                                <w:b/>
                                <w:bCs/>
                                <w:sz w:val="20"/>
                              </w:rPr>
                            </w:pPr>
                            <w:r>
                              <w:rPr>
                                <w:rFonts w:ascii="Times New Roman" w:hAnsi="Times New Roman" w:cs="Times New Roman"/>
                                <w:b/>
                                <w:bCs/>
                                <w:sz w:val="20"/>
                              </w:rPr>
                              <w:t>P</w:t>
                            </w:r>
                            <w:r w:rsidR="00FD05F2" w:rsidRPr="00293D20">
                              <w:rPr>
                                <w:rFonts w:ascii="Times New Roman" w:hAnsi="Times New Roman" w:cs="Times New Roman"/>
                                <w:b/>
                                <w:bCs/>
                                <w:sz w:val="20"/>
                              </w:rPr>
                              <w:t>re-intervention assessments administered (week 0):</w:t>
                            </w:r>
                          </w:p>
                          <w:p w14:paraId="39225131" w14:textId="615099DE" w:rsidR="00FD05F2" w:rsidRPr="0026714F" w:rsidRDefault="00FD05F2" w:rsidP="005F3985">
                            <w:pPr>
                              <w:pStyle w:val="ListParagraph"/>
                              <w:numPr>
                                <w:ilvl w:val="0"/>
                                <w:numId w:val="7"/>
                              </w:numPr>
                              <w:spacing w:after="0" w:line="240" w:lineRule="auto"/>
                              <w:ind w:left="360"/>
                              <w:rPr>
                                <w:rFonts w:ascii="Times New Roman" w:hAnsi="Times New Roman" w:cs="Times New Roman"/>
                                <w:sz w:val="20"/>
                                <w:szCs w:val="20"/>
                              </w:rPr>
                            </w:pPr>
                            <w:r w:rsidRPr="0026714F">
                              <w:rPr>
                                <w:rFonts w:ascii="Times New Roman" w:hAnsi="Times New Roman" w:cs="Times New Roman"/>
                                <w:sz w:val="20"/>
                                <w:szCs w:val="20"/>
                              </w:rPr>
                              <w:t xml:space="preserve">SRS-2 </w:t>
                            </w:r>
                          </w:p>
                          <w:p w14:paraId="0A5DAE93" w14:textId="5616B481" w:rsidR="00FD05F2" w:rsidRDefault="00FD05F2" w:rsidP="00A0733F">
                            <w:pPr>
                              <w:pStyle w:val="ListParagraph"/>
                              <w:numPr>
                                <w:ilvl w:val="0"/>
                                <w:numId w:val="7"/>
                              </w:numPr>
                              <w:spacing w:after="0" w:line="240" w:lineRule="auto"/>
                              <w:ind w:left="360"/>
                              <w:rPr>
                                <w:rFonts w:ascii="Times New Roman" w:hAnsi="Times New Roman" w:cs="Times New Roman"/>
                                <w:sz w:val="20"/>
                                <w:szCs w:val="20"/>
                              </w:rPr>
                            </w:pPr>
                            <w:r w:rsidRPr="0026714F">
                              <w:rPr>
                                <w:rFonts w:ascii="Times New Roman" w:hAnsi="Times New Roman" w:cs="Times New Roman"/>
                                <w:sz w:val="20"/>
                                <w:szCs w:val="20"/>
                              </w:rPr>
                              <w:t>CSES</w:t>
                            </w:r>
                            <w:r w:rsidR="00923103" w:rsidRPr="0026714F">
                              <w:rPr>
                                <w:rFonts w:ascii="Times New Roman" w:hAnsi="Times New Roman" w:cs="Times New Roman"/>
                                <w:sz w:val="20"/>
                                <w:szCs w:val="20"/>
                              </w:rPr>
                              <w:t xml:space="preserve"> </w:t>
                            </w:r>
                          </w:p>
                          <w:p w14:paraId="0B335FA7" w14:textId="1DF23B4B" w:rsidR="00572296" w:rsidRDefault="00572296" w:rsidP="00A0733F">
                            <w:pPr>
                              <w:pStyle w:val="ListParagraph"/>
                              <w:numPr>
                                <w:ilvl w:val="0"/>
                                <w:numId w:val="7"/>
                              </w:numPr>
                              <w:spacing w:after="0" w:line="240" w:lineRule="auto"/>
                              <w:ind w:left="360"/>
                              <w:rPr>
                                <w:rFonts w:ascii="Times New Roman" w:hAnsi="Times New Roman" w:cs="Times New Roman"/>
                                <w:sz w:val="20"/>
                                <w:szCs w:val="20"/>
                              </w:rPr>
                            </w:pPr>
                            <w:r>
                              <w:rPr>
                                <w:rFonts w:ascii="Times New Roman" w:hAnsi="Times New Roman" w:cs="Times New Roman"/>
                                <w:sz w:val="20"/>
                                <w:szCs w:val="20"/>
                              </w:rPr>
                              <w:t>SCAS-C</w:t>
                            </w:r>
                          </w:p>
                          <w:p w14:paraId="70D97D3E" w14:textId="5637315E" w:rsidR="00572296" w:rsidRPr="0026714F" w:rsidRDefault="00572296" w:rsidP="00A0733F">
                            <w:pPr>
                              <w:pStyle w:val="ListParagraph"/>
                              <w:numPr>
                                <w:ilvl w:val="0"/>
                                <w:numId w:val="7"/>
                              </w:numPr>
                              <w:spacing w:after="0" w:line="240" w:lineRule="auto"/>
                              <w:ind w:left="360"/>
                              <w:rPr>
                                <w:rFonts w:ascii="Times New Roman" w:hAnsi="Times New Roman" w:cs="Times New Roman"/>
                                <w:sz w:val="20"/>
                                <w:szCs w:val="20"/>
                              </w:rPr>
                            </w:pPr>
                            <w:r>
                              <w:rPr>
                                <w:rFonts w:ascii="Times New Roman" w:hAnsi="Times New Roman" w:cs="Times New Roman"/>
                                <w:sz w:val="20"/>
                                <w:szCs w:val="20"/>
                              </w:rPr>
                              <w:t>ASC-ASD (P/C)</w:t>
                            </w:r>
                          </w:p>
                          <w:p w14:paraId="46FEF440" w14:textId="77777777" w:rsidR="00FD05F2" w:rsidRPr="00FA4980" w:rsidRDefault="00FD05F2" w:rsidP="00FD05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7EB78" id="Text Box 28" o:spid="_x0000_s1031" type="#_x0000_t202" style="position:absolute;left:0;text-align:left;margin-left:97.9pt;margin-top:19.25pt;width:243.75pt;height: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">
                <v:textbox>
                  <w:txbxContent>
                    <w:p w14:paraId="3F444545" w14:textId="53E77173" w:rsidR="00FD05F2" w:rsidRPr="00293D20" w:rsidRDefault="00572296" w:rsidP="00293D20">
                      <w:pPr>
                        <w:spacing w:after="0"/>
                        <w:rPr>
                          <w:rFonts w:ascii="Times New Roman" w:hAnsi="Times New Roman" w:cs="Times New Roman"/>
                          <w:b/>
                          <w:bCs/>
                          <w:sz w:val="20"/>
                        </w:rPr>
                      </w:pPr>
                      <w:r>
                        <w:rPr>
                          <w:rFonts w:ascii="Times New Roman" w:hAnsi="Times New Roman" w:cs="Times New Roman"/>
                          <w:b/>
                          <w:bCs/>
                          <w:sz w:val="20"/>
                        </w:rPr>
                        <w:t>P</w:t>
                      </w:r>
                      <w:r w:rsidR="00FD05F2" w:rsidRPr="00293D20">
                        <w:rPr>
                          <w:rFonts w:ascii="Times New Roman" w:hAnsi="Times New Roman" w:cs="Times New Roman"/>
                          <w:b/>
                          <w:bCs/>
                          <w:sz w:val="20"/>
                        </w:rPr>
                        <w:t>re-intervention assessments administered (week 0):</w:t>
                      </w:r>
                    </w:p>
                    <w:p w14:paraId="39225131" w14:textId="615099DE" w:rsidR="00FD05F2" w:rsidRPr="0026714F" w:rsidRDefault="00FD05F2" w:rsidP="005F3985">
                      <w:pPr>
                        <w:pStyle w:val="ListParagraph"/>
                        <w:numPr>
                          <w:ilvl w:val="0"/>
                          <w:numId w:val="7"/>
                        </w:numPr>
                        <w:spacing w:after="0" w:line="240" w:lineRule="auto"/>
                        <w:ind w:left="360"/>
                        <w:rPr>
                          <w:rFonts w:ascii="Times New Roman" w:hAnsi="Times New Roman" w:cs="Times New Roman"/>
                          <w:sz w:val="20"/>
                          <w:szCs w:val="20"/>
                        </w:rPr>
                      </w:pPr>
                      <w:r w:rsidRPr="0026714F">
                        <w:rPr>
                          <w:rFonts w:ascii="Times New Roman" w:hAnsi="Times New Roman" w:cs="Times New Roman"/>
                          <w:sz w:val="20"/>
                          <w:szCs w:val="20"/>
                        </w:rPr>
                        <w:t xml:space="preserve">SRS-2 </w:t>
                      </w:r>
                    </w:p>
                    <w:p w14:paraId="0A5DAE93" w14:textId="5616B481" w:rsidR="00FD05F2" w:rsidRDefault="00FD05F2" w:rsidP="00A0733F">
                      <w:pPr>
                        <w:pStyle w:val="ListParagraph"/>
                        <w:numPr>
                          <w:ilvl w:val="0"/>
                          <w:numId w:val="7"/>
                        </w:numPr>
                        <w:spacing w:after="0" w:line="240" w:lineRule="auto"/>
                        <w:ind w:left="360"/>
                        <w:rPr>
                          <w:rFonts w:ascii="Times New Roman" w:hAnsi="Times New Roman" w:cs="Times New Roman"/>
                          <w:sz w:val="20"/>
                          <w:szCs w:val="20"/>
                        </w:rPr>
                      </w:pPr>
                      <w:r w:rsidRPr="0026714F">
                        <w:rPr>
                          <w:rFonts w:ascii="Times New Roman" w:hAnsi="Times New Roman" w:cs="Times New Roman"/>
                          <w:sz w:val="20"/>
                          <w:szCs w:val="20"/>
                        </w:rPr>
                        <w:t>CSES</w:t>
                      </w:r>
                      <w:r w:rsidR="00923103" w:rsidRPr="0026714F">
                        <w:rPr>
                          <w:rFonts w:ascii="Times New Roman" w:hAnsi="Times New Roman" w:cs="Times New Roman"/>
                          <w:sz w:val="20"/>
                          <w:szCs w:val="20"/>
                        </w:rPr>
                        <w:t xml:space="preserve"> </w:t>
                      </w:r>
                    </w:p>
                    <w:p w14:paraId="0B335FA7" w14:textId="1DF23B4B" w:rsidR="00572296" w:rsidRDefault="00572296" w:rsidP="00A0733F">
                      <w:pPr>
                        <w:pStyle w:val="ListParagraph"/>
                        <w:numPr>
                          <w:ilvl w:val="0"/>
                          <w:numId w:val="7"/>
                        </w:numPr>
                        <w:spacing w:after="0" w:line="240" w:lineRule="auto"/>
                        <w:ind w:left="360"/>
                        <w:rPr>
                          <w:rFonts w:ascii="Times New Roman" w:hAnsi="Times New Roman" w:cs="Times New Roman"/>
                          <w:sz w:val="20"/>
                          <w:szCs w:val="20"/>
                        </w:rPr>
                      </w:pPr>
                      <w:r>
                        <w:rPr>
                          <w:rFonts w:ascii="Times New Roman" w:hAnsi="Times New Roman" w:cs="Times New Roman"/>
                          <w:sz w:val="20"/>
                          <w:szCs w:val="20"/>
                        </w:rPr>
                        <w:t>SCAS-C</w:t>
                      </w:r>
                    </w:p>
                    <w:p w14:paraId="70D97D3E" w14:textId="5637315E" w:rsidR="00572296" w:rsidRPr="0026714F" w:rsidRDefault="00572296" w:rsidP="00A0733F">
                      <w:pPr>
                        <w:pStyle w:val="ListParagraph"/>
                        <w:numPr>
                          <w:ilvl w:val="0"/>
                          <w:numId w:val="7"/>
                        </w:numPr>
                        <w:spacing w:after="0" w:line="240" w:lineRule="auto"/>
                        <w:ind w:left="360"/>
                        <w:rPr>
                          <w:rFonts w:ascii="Times New Roman" w:hAnsi="Times New Roman" w:cs="Times New Roman"/>
                          <w:sz w:val="20"/>
                          <w:szCs w:val="20"/>
                        </w:rPr>
                      </w:pPr>
                      <w:r>
                        <w:rPr>
                          <w:rFonts w:ascii="Times New Roman" w:hAnsi="Times New Roman" w:cs="Times New Roman"/>
                          <w:sz w:val="20"/>
                          <w:szCs w:val="20"/>
                        </w:rPr>
                        <w:t>ASC-ASD (P/C)</w:t>
                      </w:r>
                    </w:p>
                    <w:p w14:paraId="46FEF440" w14:textId="77777777" w:rsidR="00FD05F2" w:rsidRPr="00FA4980" w:rsidRDefault="00FD05F2" w:rsidP="00FD05F2"/>
                  </w:txbxContent>
                </v:textbox>
              </v:shape>
            </w:pict>
          </mc:Fallback>
        </mc:AlternateContent>
      </w:r>
    </w:p>
    <w:p w14:paraId="4637CF0B" w14:textId="22DF2F10" w:rsidR="00FD05F2" w:rsidRPr="008148B9" w:rsidRDefault="00FD05F2" w:rsidP="008148B9">
      <w:pPr>
        <w:pStyle w:val="PhDNormal"/>
        <w:ind w:firstLine="720"/>
        <w:rPr>
          <w:b/>
          <w:bCs/>
          <w:noProof/>
        </w:rPr>
      </w:pPr>
    </w:p>
    <w:p w14:paraId="660EAFC3" w14:textId="3AFF4711" w:rsidR="00FD05F2" w:rsidRPr="008148B9" w:rsidRDefault="00FD05F2" w:rsidP="008148B9">
      <w:pPr>
        <w:pStyle w:val="PhDNormal"/>
        <w:ind w:firstLine="720"/>
        <w:rPr>
          <w:b/>
          <w:bCs/>
          <w:noProof/>
        </w:rPr>
      </w:pPr>
    </w:p>
    <w:p w14:paraId="5C79B2B7" w14:textId="3DC30CE1" w:rsidR="00FD05F2" w:rsidRPr="008148B9" w:rsidRDefault="009D10ED" w:rsidP="008148B9">
      <w:pPr>
        <w:pStyle w:val="PhDNormal"/>
        <w:ind w:firstLine="720"/>
        <w:rPr>
          <w:b/>
          <w:bCs/>
          <w:noProof/>
        </w:rPr>
      </w:pPr>
      <w:r w:rsidRPr="008148B9">
        <w:rPr>
          <w:noProof/>
        </w:rPr>
        <mc:AlternateContent>
          <mc:Choice Requires="wps">
            <w:drawing>
              <wp:anchor distT="0" distB="0" distL="114300" distR="114300" simplePos="0" relativeHeight="251695104" behindDoc="0" locked="0" layoutInCell="1" allowOverlap="1" wp14:anchorId="1587890D" wp14:editId="7961C528">
                <wp:simplePos x="0" y="0"/>
                <wp:positionH relativeFrom="column">
                  <wp:posOffset>1257300</wp:posOffset>
                </wp:positionH>
                <wp:positionV relativeFrom="paragraph">
                  <wp:posOffset>233045</wp:posOffset>
                </wp:positionV>
                <wp:extent cx="3114675" cy="1076325"/>
                <wp:effectExtent l="0" t="0" r="28575" b="2857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076325"/>
                        </a:xfrm>
                        <a:prstGeom prst="rect">
                          <a:avLst/>
                        </a:prstGeom>
                        <a:solidFill>
                          <a:srgbClr val="FFFFFF"/>
                        </a:solidFill>
                        <a:ln w="9525">
                          <a:solidFill>
                            <a:srgbClr val="000000"/>
                          </a:solidFill>
                          <a:miter lim="800000"/>
                          <a:headEnd/>
                          <a:tailEnd/>
                        </a:ln>
                      </wps:spPr>
                      <wps:txbx>
                        <w:txbxContent>
                          <w:p w14:paraId="6371E8B8" w14:textId="77777777" w:rsidR="00FD05F2" w:rsidRPr="00293D20" w:rsidRDefault="00FD05F2" w:rsidP="00293D20">
                            <w:pPr>
                              <w:spacing w:after="0"/>
                              <w:jc w:val="center"/>
                              <w:rPr>
                                <w:rFonts w:ascii="Times New Roman" w:hAnsi="Times New Roman" w:cs="Times New Roman"/>
                                <w:sz w:val="20"/>
                              </w:rPr>
                            </w:pPr>
                            <w:r w:rsidRPr="00293D20">
                              <w:rPr>
                                <w:rFonts w:ascii="Times New Roman" w:hAnsi="Times New Roman" w:cs="Times New Roman"/>
                                <w:sz w:val="20"/>
                              </w:rPr>
                              <w:t>CBT Program</w:t>
                            </w:r>
                          </w:p>
                          <w:p w14:paraId="23F9CC23" w14:textId="77777777" w:rsidR="00FD05F2" w:rsidRPr="002A4652" w:rsidRDefault="00FD05F2" w:rsidP="005F3985">
                            <w:pPr>
                              <w:pStyle w:val="ListParagraph"/>
                              <w:numPr>
                                <w:ilvl w:val="0"/>
                                <w:numId w:val="8"/>
                              </w:numPr>
                              <w:spacing w:after="160" w:line="259" w:lineRule="auto"/>
                              <w:ind w:left="360"/>
                              <w:rPr>
                                <w:rFonts w:ascii="Times New Roman" w:hAnsi="Times New Roman" w:cs="Times New Roman"/>
                                <w:sz w:val="20"/>
                                <w:szCs w:val="20"/>
                              </w:rPr>
                            </w:pPr>
                            <w:r>
                              <w:rPr>
                                <w:rFonts w:ascii="Times New Roman" w:hAnsi="Times New Roman" w:cs="Times New Roman"/>
                                <w:sz w:val="20"/>
                                <w:szCs w:val="20"/>
                              </w:rPr>
                              <w:t>Concurrent child and p</w:t>
                            </w:r>
                            <w:r w:rsidRPr="002A4652">
                              <w:rPr>
                                <w:rFonts w:ascii="Times New Roman" w:hAnsi="Times New Roman" w:cs="Times New Roman"/>
                                <w:sz w:val="20"/>
                                <w:szCs w:val="20"/>
                              </w:rPr>
                              <w:t>arent session</w:t>
                            </w:r>
                            <w:r>
                              <w:rPr>
                                <w:rFonts w:ascii="Times New Roman" w:hAnsi="Times New Roman" w:cs="Times New Roman"/>
                                <w:sz w:val="20"/>
                                <w:szCs w:val="20"/>
                              </w:rPr>
                              <w:t>s</w:t>
                            </w:r>
                          </w:p>
                          <w:p w14:paraId="411926C4" w14:textId="40179E64" w:rsidR="00FD05F2" w:rsidRPr="007F1DDF" w:rsidRDefault="00572296" w:rsidP="005F3985">
                            <w:pPr>
                              <w:pStyle w:val="ListParagraph"/>
                              <w:numPr>
                                <w:ilvl w:val="0"/>
                                <w:numId w:val="8"/>
                              </w:numPr>
                              <w:spacing w:after="160" w:line="259" w:lineRule="auto"/>
                              <w:ind w:left="360"/>
                              <w:rPr>
                                <w:rFonts w:ascii="Times New Roman" w:hAnsi="Times New Roman" w:cs="Times New Roman"/>
                                <w:sz w:val="20"/>
                                <w:szCs w:val="20"/>
                              </w:rPr>
                            </w:pPr>
                            <w:r w:rsidRPr="007F1DDF">
                              <w:rPr>
                                <w:rFonts w:ascii="Times New Roman" w:hAnsi="Times New Roman" w:cs="Times New Roman"/>
                                <w:sz w:val="20"/>
                                <w:szCs w:val="20"/>
                              </w:rPr>
                              <w:t>1.5-hours per week for 8</w:t>
                            </w:r>
                            <w:r w:rsidR="00FD05F2" w:rsidRPr="007F1DDF">
                              <w:rPr>
                                <w:rFonts w:ascii="Times New Roman" w:hAnsi="Times New Roman" w:cs="Times New Roman"/>
                                <w:sz w:val="20"/>
                                <w:szCs w:val="20"/>
                              </w:rPr>
                              <w:t xml:space="preserve"> weeks (weeks 1-9)</w:t>
                            </w:r>
                          </w:p>
                          <w:p w14:paraId="7CF1150D" w14:textId="3ADA2725" w:rsidR="00FD05F2" w:rsidRPr="007F1DDF" w:rsidRDefault="00572296" w:rsidP="005F3985">
                            <w:pPr>
                              <w:pStyle w:val="ListParagraph"/>
                              <w:numPr>
                                <w:ilvl w:val="0"/>
                                <w:numId w:val="8"/>
                              </w:numPr>
                              <w:spacing w:after="160" w:line="259" w:lineRule="auto"/>
                              <w:ind w:left="360"/>
                              <w:rPr>
                                <w:rFonts w:ascii="Times New Roman" w:hAnsi="Times New Roman" w:cs="Times New Roman"/>
                                <w:sz w:val="20"/>
                                <w:szCs w:val="20"/>
                              </w:rPr>
                            </w:pPr>
                            <w:r w:rsidRPr="007F1DDF">
                              <w:rPr>
                                <w:rFonts w:ascii="Times New Roman" w:hAnsi="Times New Roman" w:cs="Times New Roman"/>
                                <w:sz w:val="20"/>
                                <w:szCs w:val="20"/>
                              </w:rPr>
                              <w:t xml:space="preserve">Three </w:t>
                            </w:r>
                            <w:r w:rsidR="00FD05F2" w:rsidRPr="007F1DDF">
                              <w:rPr>
                                <w:rFonts w:ascii="Times New Roman" w:hAnsi="Times New Roman" w:cs="Times New Roman"/>
                                <w:sz w:val="20"/>
                                <w:szCs w:val="20"/>
                              </w:rPr>
                              <w:t xml:space="preserve">groups of five participants (Groups </w:t>
                            </w:r>
                            <w:r w:rsidRPr="007F1DDF">
                              <w:rPr>
                                <w:rFonts w:ascii="Times New Roman" w:hAnsi="Times New Roman" w:cs="Times New Roman"/>
                                <w:sz w:val="20"/>
                                <w:szCs w:val="20"/>
                              </w:rPr>
                              <w:t>1, 2, 3</w:t>
                            </w:r>
                            <w:r w:rsidR="00FD05F2" w:rsidRPr="007F1DDF">
                              <w:rPr>
                                <w:rFonts w:ascii="Times New Roman" w:hAnsi="Times New Roman" w:cs="Times New Roman"/>
                                <w:sz w:val="20"/>
                                <w:szCs w:val="20"/>
                              </w:rPr>
                              <w:t>)</w:t>
                            </w:r>
                          </w:p>
                          <w:p w14:paraId="68DD70F0" w14:textId="77777777" w:rsidR="00572296" w:rsidRPr="00430A0D" w:rsidRDefault="00572296" w:rsidP="00572296">
                            <w:pPr>
                              <w:pStyle w:val="ListParagraph"/>
                              <w:numPr>
                                <w:ilvl w:val="0"/>
                                <w:numId w:val="8"/>
                              </w:numPr>
                              <w:spacing w:after="160" w:line="259" w:lineRule="auto"/>
                              <w:ind w:left="360"/>
                              <w:rPr>
                                <w:rFonts w:ascii="Times New Roman" w:hAnsi="Times New Roman" w:cs="Times New Roman"/>
                                <w:sz w:val="20"/>
                                <w:szCs w:val="20"/>
                              </w:rPr>
                            </w:pPr>
                            <w:r w:rsidRPr="00430A0D">
                              <w:rPr>
                                <w:rFonts w:ascii="Times New Roman" w:hAnsi="Times New Roman" w:cs="Times New Roman"/>
                                <w:sz w:val="20"/>
                                <w:szCs w:val="20"/>
                              </w:rPr>
                              <w:t>Weekly administration of the ASC-ASD, CORS, CGSRS and PSRS</w:t>
                            </w:r>
                          </w:p>
                          <w:p w14:paraId="47C18A7C" w14:textId="5E1C98BF" w:rsidR="00FD05F2" w:rsidRDefault="00FD05F2" w:rsidP="00572296">
                            <w:pPr>
                              <w:pStyle w:val="ListParagraph"/>
                              <w:numPr>
                                <w:ilvl w:val="0"/>
                                <w:numId w:val="8"/>
                              </w:numPr>
                              <w:spacing w:after="160" w:line="259" w:lineRule="auto"/>
                              <w:ind w:left="360"/>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7890D" id="Text Box 41" o:spid="_x0000_s1032" type="#_x0000_t202" style="position:absolute;left:0;text-align:left;margin-left:99pt;margin-top:18.35pt;width:245.25pt;height:8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">
                <v:textbox>
                  <w:txbxContent>
                    <w:p w14:paraId="6371E8B8" w14:textId="77777777" w:rsidR="00FD05F2" w:rsidRPr="00293D20" w:rsidRDefault="00FD05F2" w:rsidP="00293D20">
                      <w:pPr>
                        <w:spacing w:after="0"/>
                        <w:jc w:val="center"/>
                        <w:rPr>
                          <w:rFonts w:ascii="Times New Roman" w:hAnsi="Times New Roman" w:cs="Times New Roman"/>
                          <w:sz w:val="20"/>
                        </w:rPr>
                      </w:pPr>
                      <w:r w:rsidRPr="00293D20">
                        <w:rPr>
                          <w:rFonts w:ascii="Times New Roman" w:hAnsi="Times New Roman" w:cs="Times New Roman"/>
                          <w:sz w:val="20"/>
                        </w:rPr>
                        <w:t>CBT Program</w:t>
                      </w:r>
                    </w:p>
                    <w:p w14:paraId="23F9CC23" w14:textId="77777777" w:rsidR="00FD05F2" w:rsidRPr="002A4652" w:rsidRDefault="00FD05F2" w:rsidP="005F3985">
                      <w:pPr>
                        <w:pStyle w:val="ListParagraph"/>
                        <w:numPr>
                          <w:ilvl w:val="0"/>
                          <w:numId w:val="8"/>
                        </w:numPr>
                        <w:spacing w:after="160" w:line="259" w:lineRule="auto"/>
                        <w:ind w:left="360"/>
                        <w:rPr>
                          <w:rFonts w:ascii="Times New Roman" w:hAnsi="Times New Roman" w:cs="Times New Roman"/>
                          <w:sz w:val="20"/>
                          <w:szCs w:val="20"/>
                        </w:rPr>
                      </w:pPr>
                      <w:r>
                        <w:rPr>
                          <w:rFonts w:ascii="Times New Roman" w:hAnsi="Times New Roman" w:cs="Times New Roman"/>
                          <w:sz w:val="20"/>
                          <w:szCs w:val="20"/>
                        </w:rPr>
                        <w:t>Concurrent child and p</w:t>
                      </w:r>
                      <w:r w:rsidRPr="002A4652">
                        <w:rPr>
                          <w:rFonts w:ascii="Times New Roman" w:hAnsi="Times New Roman" w:cs="Times New Roman"/>
                          <w:sz w:val="20"/>
                          <w:szCs w:val="20"/>
                        </w:rPr>
                        <w:t>arent session</w:t>
                      </w:r>
                      <w:r>
                        <w:rPr>
                          <w:rFonts w:ascii="Times New Roman" w:hAnsi="Times New Roman" w:cs="Times New Roman"/>
                          <w:sz w:val="20"/>
                          <w:szCs w:val="20"/>
                        </w:rPr>
                        <w:t>s</w:t>
                      </w:r>
                    </w:p>
                    <w:p w14:paraId="411926C4" w14:textId="40179E64" w:rsidR="00FD05F2" w:rsidRPr="007F1DDF" w:rsidRDefault="00572296" w:rsidP="005F3985">
                      <w:pPr>
                        <w:pStyle w:val="ListParagraph"/>
                        <w:numPr>
                          <w:ilvl w:val="0"/>
                          <w:numId w:val="8"/>
                        </w:numPr>
                        <w:spacing w:after="160" w:line="259" w:lineRule="auto"/>
                        <w:ind w:left="360"/>
                        <w:rPr>
                          <w:rFonts w:ascii="Times New Roman" w:hAnsi="Times New Roman" w:cs="Times New Roman"/>
                          <w:sz w:val="20"/>
                          <w:szCs w:val="20"/>
                        </w:rPr>
                      </w:pPr>
                      <w:r w:rsidRPr="007F1DDF">
                        <w:rPr>
                          <w:rFonts w:ascii="Times New Roman" w:hAnsi="Times New Roman" w:cs="Times New Roman"/>
                          <w:sz w:val="20"/>
                          <w:szCs w:val="20"/>
                        </w:rPr>
                        <w:t>1.5-hours per week for 8</w:t>
                      </w:r>
                      <w:r w:rsidR="00FD05F2" w:rsidRPr="007F1DDF">
                        <w:rPr>
                          <w:rFonts w:ascii="Times New Roman" w:hAnsi="Times New Roman" w:cs="Times New Roman"/>
                          <w:sz w:val="20"/>
                          <w:szCs w:val="20"/>
                        </w:rPr>
                        <w:t xml:space="preserve"> weeks (weeks 1-9)</w:t>
                      </w:r>
                    </w:p>
                    <w:p w14:paraId="7CF1150D" w14:textId="3ADA2725" w:rsidR="00FD05F2" w:rsidRPr="007F1DDF" w:rsidRDefault="00572296" w:rsidP="005F3985">
                      <w:pPr>
                        <w:pStyle w:val="ListParagraph"/>
                        <w:numPr>
                          <w:ilvl w:val="0"/>
                          <w:numId w:val="8"/>
                        </w:numPr>
                        <w:spacing w:after="160" w:line="259" w:lineRule="auto"/>
                        <w:ind w:left="360"/>
                        <w:rPr>
                          <w:rFonts w:ascii="Times New Roman" w:hAnsi="Times New Roman" w:cs="Times New Roman"/>
                          <w:sz w:val="20"/>
                          <w:szCs w:val="20"/>
                        </w:rPr>
                      </w:pPr>
                      <w:r w:rsidRPr="007F1DDF">
                        <w:rPr>
                          <w:rFonts w:ascii="Times New Roman" w:hAnsi="Times New Roman" w:cs="Times New Roman"/>
                          <w:sz w:val="20"/>
                          <w:szCs w:val="20"/>
                        </w:rPr>
                        <w:t xml:space="preserve">Three </w:t>
                      </w:r>
                      <w:r w:rsidR="00FD05F2" w:rsidRPr="007F1DDF">
                        <w:rPr>
                          <w:rFonts w:ascii="Times New Roman" w:hAnsi="Times New Roman" w:cs="Times New Roman"/>
                          <w:sz w:val="20"/>
                          <w:szCs w:val="20"/>
                        </w:rPr>
                        <w:t xml:space="preserve">groups of five participants (Groups </w:t>
                      </w:r>
                      <w:r w:rsidRPr="007F1DDF">
                        <w:rPr>
                          <w:rFonts w:ascii="Times New Roman" w:hAnsi="Times New Roman" w:cs="Times New Roman"/>
                          <w:sz w:val="20"/>
                          <w:szCs w:val="20"/>
                        </w:rPr>
                        <w:t>1, 2, 3</w:t>
                      </w:r>
                      <w:r w:rsidR="00FD05F2" w:rsidRPr="007F1DDF">
                        <w:rPr>
                          <w:rFonts w:ascii="Times New Roman" w:hAnsi="Times New Roman" w:cs="Times New Roman"/>
                          <w:sz w:val="20"/>
                          <w:szCs w:val="20"/>
                        </w:rPr>
                        <w:t>)</w:t>
                      </w:r>
                    </w:p>
                    <w:p w14:paraId="68DD70F0" w14:textId="77777777" w:rsidR="00572296" w:rsidRPr="00430A0D" w:rsidRDefault="00572296" w:rsidP="00572296">
                      <w:pPr>
                        <w:pStyle w:val="ListParagraph"/>
                        <w:numPr>
                          <w:ilvl w:val="0"/>
                          <w:numId w:val="8"/>
                        </w:numPr>
                        <w:spacing w:after="160" w:line="259" w:lineRule="auto"/>
                        <w:ind w:left="360"/>
                        <w:rPr>
                          <w:rFonts w:ascii="Times New Roman" w:hAnsi="Times New Roman" w:cs="Times New Roman"/>
                          <w:sz w:val="20"/>
                          <w:szCs w:val="20"/>
                        </w:rPr>
                      </w:pPr>
                      <w:r w:rsidRPr="00430A0D">
                        <w:rPr>
                          <w:rFonts w:ascii="Times New Roman" w:hAnsi="Times New Roman" w:cs="Times New Roman"/>
                          <w:sz w:val="20"/>
                          <w:szCs w:val="20"/>
                        </w:rPr>
                        <w:t>Weekly administration of the ASC-ASD, CORS, CGSRS and PSRS</w:t>
                      </w:r>
                    </w:p>
                    <w:p w14:paraId="47C18A7C" w14:textId="5E1C98BF" w:rsidR="00FD05F2" w:rsidRDefault="00FD05F2" w:rsidP="00572296">
                      <w:pPr>
                        <w:pStyle w:val="ListParagraph"/>
                        <w:numPr>
                          <w:ilvl w:val="0"/>
                          <w:numId w:val="8"/>
                        </w:numPr>
                        <w:spacing w:after="160" w:line="259" w:lineRule="auto"/>
                        <w:ind w:left="360"/>
                        <w:rPr>
                          <w:rFonts w:ascii="Times New Roman" w:hAnsi="Times New Roman" w:cs="Times New Roman"/>
                          <w:sz w:val="20"/>
                          <w:szCs w:val="20"/>
                        </w:rPr>
                      </w:pPr>
                    </w:p>
                  </w:txbxContent>
                </v:textbox>
              </v:shape>
            </w:pict>
          </mc:Fallback>
        </mc:AlternateContent>
      </w:r>
    </w:p>
    <w:p w14:paraId="43C9FF61" w14:textId="33E6F147" w:rsidR="00FD05F2" w:rsidRPr="008148B9" w:rsidRDefault="00FD05F2" w:rsidP="008148B9">
      <w:pPr>
        <w:pStyle w:val="PhDNormal"/>
        <w:ind w:firstLine="720"/>
        <w:rPr>
          <w:b/>
          <w:bCs/>
          <w:noProof/>
        </w:rPr>
      </w:pPr>
    </w:p>
    <w:p w14:paraId="37571178" w14:textId="2D8FBC51" w:rsidR="00FD05F2" w:rsidRPr="008148B9" w:rsidRDefault="00FD05F2" w:rsidP="008148B9">
      <w:pPr>
        <w:pStyle w:val="PhDNormal"/>
        <w:ind w:firstLine="720"/>
        <w:rPr>
          <w:b/>
          <w:bCs/>
          <w:noProof/>
        </w:rPr>
      </w:pPr>
    </w:p>
    <w:p w14:paraId="2245EB48" w14:textId="77777777" w:rsidR="00FD05F2" w:rsidRPr="008148B9" w:rsidRDefault="00FD05F2" w:rsidP="008148B9">
      <w:pPr>
        <w:pStyle w:val="PhDNormal"/>
        <w:ind w:firstLine="720"/>
        <w:rPr>
          <w:b/>
          <w:bCs/>
          <w:noProof/>
        </w:rPr>
      </w:pPr>
    </w:p>
    <w:p w14:paraId="6F5FF5F5" w14:textId="3A2174F3" w:rsidR="00FD05F2" w:rsidRPr="008148B9" w:rsidRDefault="009D10ED" w:rsidP="008148B9">
      <w:pPr>
        <w:pStyle w:val="PhDNormal"/>
        <w:ind w:firstLine="720"/>
        <w:rPr>
          <w:b/>
          <w:bCs/>
          <w:noProof/>
        </w:rPr>
      </w:pPr>
      <w:r w:rsidRPr="008148B9">
        <w:rPr>
          <w:noProof/>
        </w:rPr>
        <mc:AlternateContent>
          <mc:Choice Requires="wps">
            <w:drawing>
              <wp:anchor distT="0" distB="0" distL="114300" distR="114300" simplePos="0" relativeHeight="251701248" behindDoc="0" locked="0" layoutInCell="1" allowOverlap="1" wp14:anchorId="4B0D5007" wp14:editId="10AE382D">
                <wp:simplePos x="0" y="0"/>
                <wp:positionH relativeFrom="column">
                  <wp:posOffset>1257300</wp:posOffset>
                </wp:positionH>
                <wp:positionV relativeFrom="paragraph">
                  <wp:posOffset>38735</wp:posOffset>
                </wp:positionV>
                <wp:extent cx="3114675" cy="1076325"/>
                <wp:effectExtent l="0" t="0" r="28575"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076325"/>
                        </a:xfrm>
                        <a:prstGeom prst="rect">
                          <a:avLst/>
                        </a:prstGeom>
                        <a:solidFill>
                          <a:srgbClr val="FFFFFF"/>
                        </a:solidFill>
                        <a:ln w="9525">
                          <a:solidFill>
                            <a:srgbClr val="000000"/>
                          </a:solidFill>
                          <a:miter lim="800000"/>
                          <a:headEnd/>
                          <a:tailEnd/>
                        </a:ln>
                      </wps:spPr>
                      <wps:txbx>
                        <w:txbxContent>
                          <w:p w14:paraId="4F356C9A" w14:textId="0B93BB0E" w:rsidR="00FD05F2" w:rsidRPr="00293D20" w:rsidRDefault="009D10ED" w:rsidP="00293D20">
                            <w:pPr>
                              <w:spacing w:after="0"/>
                              <w:rPr>
                                <w:rFonts w:ascii="Times New Roman" w:hAnsi="Times New Roman" w:cs="Times New Roman"/>
                                <w:b/>
                                <w:bCs/>
                                <w:sz w:val="20"/>
                              </w:rPr>
                            </w:pPr>
                            <w:r>
                              <w:rPr>
                                <w:rFonts w:ascii="Times New Roman" w:hAnsi="Times New Roman" w:cs="Times New Roman"/>
                                <w:b/>
                                <w:bCs/>
                                <w:sz w:val="20"/>
                              </w:rPr>
                              <w:t>P</w:t>
                            </w:r>
                            <w:r w:rsidR="00FD05F2" w:rsidRPr="00293D20">
                              <w:rPr>
                                <w:rFonts w:ascii="Times New Roman" w:hAnsi="Times New Roman" w:cs="Times New Roman"/>
                                <w:b/>
                                <w:bCs/>
                                <w:sz w:val="20"/>
                              </w:rPr>
                              <w:t xml:space="preserve">ost-intervention assessments administered (week </w:t>
                            </w:r>
                            <w:r>
                              <w:rPr>
                                <w:rFonts w:ascii="Times New Roman" w:hAnsi="Times New Roman" w:cs="Times New Roman"/>
                                <w:b/>
                                <w:bCs/>
                                <w:sz w:val="20"/>
                              </w:rPr>
                              <w:t>9</w:t>
                            </w:r>
                            <w:r w:rsidR="00FD05F2" w:rsidRPr="00293D20">
                              <w:rPr>
                                <w:rFonts w:ascii="Times New Roman" w:hAnsi="Times New Roman" w:cs="Times New Roman"/>
                                <w:b/>
                                <w:bCs/>
                                <w:sz w:val="20"/>
                              </w:rPr>
                              <w:t>):</w:t>
                            </w:r>
                          </w:p>
                          <w:p w14:paraId="5CD35497" w14:textId="77777777" w:rsidR="009D10ED" w:rsidRDefault="00FD05F2" w:rsidP="005F3985">
                            <w:pPr>
                              <w:pStyle w:val="ListParagraph"/>
                              <w:numPr>
                                <w:ilvl w:val="0"/>
                                <w:numId w:val="7"/>
                              </w:numPr>
                              <w:spacing w:after="160" w:line="240" w:lineRule="auto"/>
                              <w:ind w:left="417"/>
                              <w:rPr>
                                <w:rFonts w:ascii="Times New Roman" w:hAnsi="Times New Roman" w:cs="Times New Roman"/>
                                <w:sz w:val="20"/>
                                <w:szCs w:val="20"/>
                              </w:rPr>
                            </w:pPr>
                            <w:r w:rsidRPr="0026714F">
                              <w:rPr>
                                <w:rFonts w:ascii="Times New Roman" w:hAnsi="Times New Roman" w:cs="Times New Roman"/>
                                <w:sz w:val="20"/>
                                <w:szCs w:val="20"/>
                              </w:rPr>
                              <w:t>SCAS-C/P</w:t>
                            </w:r>
                          </w:p>
                          <w:p w14:paraId="48A4FB99" w14:textId="77777777" w:rsidR="009D10ED" w:rsidRDefault="009D10ED" w:rsidP="005F3985">
                            <w:pPr>
                              <w:pStyle w:val="ListParagraph"/>
                              <w:numPr>
                                <w:ilvl w:val="0"/>
                                <w:numId w:val="7"/>
                              </w:numPr>
                              <w:spacing w:after="160" w:line="240" w:lineRule="auto"/>
                              <w:ind w:left="417"/>
                              <w:rPr>
                                <w:rFonts w:ascii="Times New Roman" w:hAnsi="Times New Roman" w:cs="Times New Roman"/>
                                <w:sz w:val="20"/>
                                <w:szCs w:val="20"/>
                              </w:rPr>
                            </w:pPr>
                            <w:r>
                              <w:rPr>
                                <w:rFonts w:ascii="Times New Roman" w:hAnsi="Times New Roman" w:cs="Times New Roman"/>
                                <w:sz w:val="20"/>
                                <w:szCs w:val="20"/>
                              </w:rPr>
                              <w:t>SRS-2</w:t>
                            </w:r>
                          </w:p>
                          <w:p w14:paraId="3E495A0C" w14:textId="77777777" w:rsidR="009D10ED" w:rsidRDefault="009D10ED" w:rsidP="005F3985">
                            <w:pPr>
                              <w:pStyle w:val="ListParagraph"/>
                              <w:numPr>
                                <w:ilvl w:val="0"/>
                                <w:numId w:val="7"/>
                              </w:numPr>
                              <w:spacing w:after="160" w:line="240" w:lineRule="auto"/>
                              <w:ind w:left="417"/>
                              <w:rPr>
                                <w:rFonts w:ascii="Times New Roman" w:hAnsi="Times New Roman" w:cs="Times New Roman"/>
                                <w:sz w:val="20"/>
                                <w:szCs w:val="20"/>
                              </w:rPr>
                            </w:pPr>
                            <w:r>
                              <w:rPr>
                                <w:rFonts w:ascii="Times New Roman" w:hAnsi="Times New Roman" w:cs="Times New Roman"/>
                                <w:sz w:val="20"/>
                                <w:szCs w:val="20"/>
                              </w:rPr>
                              <w:t>CSES</w:t>
                            </w:r>
                          </w:p>
                          <w:p w14:paraId="4095054A" w14:textId="77777777" w:rsidR="009D10ED" w:rsidRDefault="009D10ED" w:rsidP="005F3985">
                            <w:pPr>
                              <w:pStyle w:val="ListParagraph"/>
                              <w:numPr>
                                <w:ilvl w:val="0"/>
                                <w:numId w:val="7"/>
                              </w:numPr>
                              <w:spacing w:after="160" w:line="240" w:lineRule="auto"/>
                              <w:ind w:left="417"/>
                              <w:rPr>
                                <w:rFonts w:ascii="Times New Roman" w:hAnsi="Times New Roman" w:cs="Times New Roman"/>
                                <w:sz w:val="20"/>
                                <w:szCs w:val="20"/>
                              </w:rPr>
                            </w:pPr>
                            <w:r>
                              <w:rPr>
                                <w:rFonts w:ascii="Times New Roman" w:hAnsi="Times New Roman" w:cs="Times New Roman"/>
                                <w:sz w:val="20"/>
                                <w:szCs w:val="20"/>
                              </w:rPr>
                              <w:t>ASC-ASD (P/C)</w:t>
                            </w:r>
                          </w:p>
                          <w:p w14:paraId="4F943792" w14:textId="3B6870BB" w:rsidR="00FD05F2" w:rsidRPr="0026714F" w:rsidRDefault="009D10ED" w:rsidP="005F3985">
                            <w:pPr>
                              <w:pStyle w:val="ListParagraph"/>
                              <w:numPr>
                                <w:ilvl w:val="0"/>
                                <w:numId w:val="7"/>
                              </w:numPr>
                              <w:spacing w:after="160" w:line="240" w:lineRule="auto"/>
                              <w:ind w:left="417"/>
                              <w:rPr>
                                <w:rFonts w:ascii="Times New Roman" w:hAnsi="Times New Roman" w:cs="Times New Roman"/>
                                <w:sz w:val="20"/>
                                <w:szCs w:val="20"/>
                              </w:rPr>
                            </w:pPr>
                            <w:r>
                              <w:rPr>
                                <w:rFonts w:ascii="Times New Roman" w:hAnsi="Times New Roman" w:cs="Times New Roman"/>
                                <w:sz w:val="20"/>
                                <w:szCs w:val="20"/>
                              </w:rPr>
                              <w:t>CSQ-8 (P/C)</w:t>
                            </w:r>
                          </w:p>
                          <w:p w14:paraId="6E5516B0" w14:textId="77777777" w:rsidR="00FD05F2" w:rsidRPr="00FA4980" w:rsidRDefault="00FD05F2" w:rsidP="007F1DDF">
                            <w:pPr>
                              <w:spacing w:after="16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D5007" id="Text Box 42" o:spid="_x0000_s1033" type="#_x0000_t202" style="position:absolute;left:0;text-align:left;margin-left:99pt;margin-top:3.05pt;width:245.25pt;height:8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">
                <v:textbox>
                  <w:txbxContent>
                    <w:p w14:paraId="4F356C9A" w14:textId="0B93BB0E" w:rsidR="00FD05F2" w:rsidRPr="00293D20" w:rsidRDefault="009D10ED" w:rsidP="00293D20">
                      <w:pPr>
                        <w:spacing w:after="0"/>
                        <w:rPr>
                          <w:rFonts w:ascii="Times New Roman" w:hAnsi="Times New Roman" w:cs="Times New Roman"/>
                          <w:b/>
                          <w:bCs/>
                          <w:sz w:val="20"/>
                        </w:rPr>
                      </w:pPr>
                      <w:r>
                        <w:rPr>
                          <w:rFonts w:ascii="Times New Roman" w:hAnsi="Times New Roman" w:cs="Times New Roman"/>
                          <w:b/>
                          <w:bCs/>
                          <w:sz w:val="20"/>
                        </w:rPr>
                        <w:t>P</w:t>
                      </w:r>
                      <w:r w:rsidR="00FD05F2" w:rsidRPr="00293D20">
                        <w:rPr>
                          <w:rFonts w:ascii="Times New Roman" w:hAnsi="Times New Roman" w:cs="Times New Roman"/>
                          <w:b/>
                          <w:bCs/>
                          <w:sz w:val="20"/>
                        </w:rPr>
                        <w:t xml:space="preserve">ost-intervention assessments administered (week </w:t>
                      </w:r>
                      <w:r>
                        <w:rPr>
                          <w:rFonts w:ascii="Times New Roman" w:hAnsi="Times New Roman" w:cs="Times New Roman"/>
                          <w:b/>
                          <w:bCs/>
                          <w:sz w:val="20"/>
                        </w:rPr>
                        <w:t>9</w:t>
                      </w:r>
                      <w:r w:rsidR="00FD05F2" w:rsidRPr="00293D20">
                        <w:rPr>
                          <w:rFonts w:ascii="Times New Roman" w:hAnsi="Times New Roman" w:cs="Times New Roman"/>
                          <w:b/>
                          <w:bCs/>
                          <w:sz w:val="20"/>
                        </w:rPr>
                        <w:t>):</w:t>
                      </w:r>
                    </w:p>
                    <w:p w14:paraId="5CD35497" w14:textId="77777777" w:rsidR="009D10ED" w:rsidRDefault="00FD05F2" w:rsidP="005F3985">
                      <w:pPr>
                        <w:pStyle w:val="ListParagraph"/>
                        <w:numPr>
                          <w:ilvl w:val="0"/>
                          <w:numId w:val="7"/>
                        </w:numPr>
                        <w:spacing w:after="160" w:line="240" w:lineRule="auto"/>
                        <w:ind w:left="417"/>
                        <w:rPr>
                          <w:rFonts w:ascii="Times New Roman" w:hAnsi="Times New Roman" w:cs="Times New Roman"/>
                          <w:sz w:val="20"/>
                          <w:szCs w:val="20"/>
                        </w:rPr>
                      </w:pPr>
                      <w:r w:rsidRPr="0026714F">
                        <w:rPr>
                          <w:rFonts w:ascii="Times New Roman" w:hAnsi="Times New Roman" w:cs="Times New Roman"/>
                          <w:sz w:val="20"/>
                          <w:szCs w:val="20"/>
                        </w:rPr>
                        <w:t>SCAS-C/P</w:t>
                      </w:r>
                    </w:p>
                    <w:p w14:paraId="48A4FB99" w14:textId="77777777" w:rsidR="009D10ED" w:rsidRDefault="009D10ED" w:rsidP="005F3985">
                      <w:pPr>
                        <w:pStyle w:val="ListParagraph"/>
                        <w:numPr>
                          <w:ilvl w:val="0"/>
                          <w:numId w:val="7"/>
                        </w:numPr>
                        <w:spacing w:after="160" w:line="240" w:lineRule="auto"/>
                        <w:ind w:left="417"/>
                        <w:rPr>
                          <w:rFonts w:ascii="Times New Roman" w:hAnsi="Times New Roman" w:cs="Times New Roman"/>
                          <w:sz w:val="20"/>
                          <w:szCs w:val="20"/>
                        </w:rPr>
                      </w:pPr>
                      <w:r>
                        <w:rPr>
                          <w:rFonts w:ascii="Times New Roman" w:hAnsi="Times New Roman" w:cs="Times New Roman"/>
                          <w:sz w:val="20"/>
                          <w:szCs w:val="20"/>
                        </w:rPr>
                        <w:t>SRS-2</w:t>
                      </w:r>
                    </w:p>
                    <w:p w14:paraId="3E495A0C" w14:textId="77777777" w:rsidR="009D10ED" w:rsidRDefault="009D10ED" w:rsidP="005F3985">
                      <w:pPr>
                        <w:pStyle w:val="ListParagraph"/>
                        <w:numPr>
                          <w:ilvl w:val="0"/>
                          <w:numId w:val="7"/>
                        </w:numPr>
                        <w:spacing w:after="160" w:line="240" w:lineRule="auto"/>
                        <w:ind w:left="417"/>
                        <w:rPr>
                          <w:rFonts w:ascii="Times New Roman" w:hAnsi="Times New Roman" w:cs="Times New Roman"/>
                          <w:sz w:val="20"/>
                          <w:szCs w:val="20"/>
                        </w:rPr>
                      </w:pPr>
                      <w:r>
                        <w:rPr>
                          <w:rFonts w:ascii="Times New Roman" w:hAnsi="Times New Roman" w:cs="Times New Roman"/>
                          <w:sz w:val="20"/>
                          <w:szCs w:val="20"/>
                        </w:rPr>
                        <w:t>CSES</w:t>
                      </w:r>
                    </w:p>
                    <w:p w14:paraId="4095054A" w14:textId="77777777" w:rsidR="009D10ED" w:rsidRDefault="009D10ED" w:rsidP="005F3985">
                      <w:pPr>
                        <w:pStyle w:val="ListParagraph"/>
                        <w:numPr>
                          <w:ilvl w:val="0"/>
                          <w:numId w:val="7"/>
                        </w:numPr>
                        <w:spacing w:after="160" w:line="240" w:lineRule="auto"/>
                        <w:ind w:left="417"/>
                        <w:rPr>
                          <w:rFonts w:ascii="Times New Roman" w:hAnsi="Times New Roman" w:cs="Times New Roman"/>
                          <w:sz w:val="20"/>
                          <w:szCs w:val="20"/>
                        </w:rPr>
                      </w:pPr>
                      <w:r>
                        <w:rPr>
                          <w:rFonts w:ascii="Times New Roman" w:hAnsi="Times New Roman" w:cs="Times New Roman"/>
                          <w:sz w:val="20"/>
                          <w:szCs w:val="20"/>
                        </w:rPr>
                        <w:t>ASC-ASD (P/C)</w:t>
                      </w:r>
                    </w:p>
                    <w:p w14:paraId="4F943792" w14:textId="3B6870BB" w:rsidR="00FD05F2" w:rsidRPr="0026714F" w:rsidRDefault="009D10ED" w:rsidP="005F3985">
                      <w:pPr>
                        <w:pStyle w:val="ListParagraph"/>
                        <w:numPr>
                          <w:ilvl w:val="0"/>
                          <w:numId w:val="7"/>
                        </w:numPr>
                        <w:spacing w:after="160" w:line="240" w:lineRule="auto"/>
                        <w:ind w:left="417"/>
                        <w:rPr>
                          <w:rFonts w:ascii="Times New Roman" w:hAnsi="Times New Roman" w:cs="Times New Roman"/>
                          <w:sz w:val="20"/>
                          <w:szCs w:val="20"/>
                        </w:rPr>
                      </w:pPr>
                      <w:r>
                        <w:rPr>
                          <w:rFonts w:ascii="Times New Roman" w:hAnsi="Times New Roman" w:cs="Times New Roman"/>
                          <w:sz w:val="20"/>
                          <w:szCs w:val="20"/>
                        </w:rPr>
                        <w:t>CSQ-8 (P/C)</w:t>
                      </w:r>
                    </w:p>
                    <w:p w14:paraId="6E5516B0" w14:textId="77777777" w:rsidR="00FD05F2" w:rsidRPr="00FA4980" w:rsidRDefault="00FD05F2" w:rsidP="007F1DDF">
                      <w:pPr>
                        <w:spacing w:after="160" w:line="240" w:lineRule="auto"/>
                      </w:pPr>
                    </w:p>
                  </w:txbxContent>
                </v:textbox>
              </v:shape>
            </w:pict>
          </mc:Fallback>
        </mc:AlternateContent>
      </w:r>
    </w:p>
    <w:p w14:paraId="4F6B98D0" w14:textId="26BA6430" w:rsidR="00FD05F2" w:rsidRPr="008148B9" w:rsidRDefault="00FD05F2" w:rsidP="008148B9">
      <w:pPr>
        <w:pStyle w:val="PhDNormal"/>
        <w:ind w:firstLine="720"/>
      </w:pPr>
    </w:p>
    <w:p w14:paraId="6DD2311C" w14:textId="77777777" w:rsidR="00FD05F2" w:rsidRPr="008148B9" w:rsidRDefault="00FD05F2" w:rsidP="008148B9">
      <w:pPr>
        <w:pStyle w:val="PhDNormal"/>
        <w:ind w:firstLine="720"/>
      </w:pPr>
    </w:p>
    <w:p w14:paraId="7D170554" w14:textId="3D887AE5" w:rsidR="00263A28" w:rsidRPr="008148B9" w:rsidRDefault="00070B2F" w:rsidP="008148B9">
      <w:pPr>
        <w:pStyle w:val="ListParagraph"/>
        <w:numPr>
          <w:ilvl w:val="0"/>
          <w:numId w:val="16"/>
        </w:numPr>
        <w:spacing w:beforeLines="80" w:before="192" w:after="120" w:line="240" w:lineRule="auto"/>
        <w:rPr>
          <w:rFonts w:ascii="Segoe UI" w:hAnsi="Segoe UI"/>
          <w:b/>
          <w:bCs/>
          <w:sz w:val="24"/>
          <w:szCs w:val="24"/>
        </w:rPr>
      </w:pPr>
      <w:r w:rsidRPr="008148B9">
        <w:rPr>
          <w:rFonts w:ascii="Segoe UI" w:hAnsi="Segoe UI"/>
          <w:b/>
          <w:bCs/>
          <w:sz w:val="24"/>
          <w:szCs w:val="24"/>
        </w:rPr>
        <w:t>Study population</w:t>
      </w:r>
    </w:p>
    <w:p w14:paraId="37CC9F90" w14:textId="77777777" w:rsidR="006D17DD" w:rsidRPr="008148B9" w:rsidRDefault="00070B2F" w:rsidP="008148B9">
      <w:pPr>
        <w:pStyle w:val="ListParagraph"/>
        <w:numPr>
          <w:ilvl w:val="1"/>
          <w:numId w:val="16"/>
        </w:numPr>
        <w:spacing w:beforeLines="80" w:before="192" w:after="120" w:line="240" w:lineRule="auto"/>
        <w:ind w:left="0" w:firstLine="0"/>
        <w:contextualSpacing w:val="0"/>
        <w:rPr>
          <w:rFonts w:ascii="Segoe UI" w:hAnsi="Segoe UI"/>
          <w:b/>
          <w:bCs/>
          <w:sz w:val="24"/>
          <w:szCs w:val="24"/>
        </w:rPr>
      </w:pPr>
      <w:r w:rsidRPr="008148B9">
        <w:rPr>
          <w:rFonts w:ascii="Segoe UI" w:hAnsi="Segoe UI"/>
          <w:b/>
          <w:bCs/>
          <w:sz w:val="24"/>
          <w:szCs w:val="24"/>
        </w:rPr>
        <w:t>Participants</w:t>
      </w:r>
      <w:r w:rsidR="008E1098" w:rsidRPr="008148B9">
        <w:rPr>
          <w:rFonts w:ascii="Segoe UI" w:hAnsi="Segoe UI"/>
          <w:b/>
          <w:bCs/>
          <w:sz w:val="24"/>
          <w:szCs w:val="24"/>
        </w:rPr>
        <w:t xml:space="preserve"> (who, how many)</w:t>
      </w:r>
    </w:p>
    <w:p w14:paraId="3C61717B" w14:textId="73971D3F" w:rsidR="00FD5523" w:rsidRPr="008148B9" w:rsidRDefault="00B9640B" w:rsidP="008148B9">
      <w:pPr>
        <w:spacing w:beforeLines="80" w:before="192" w:after="120" w:line="240" w:lineRule="auto"/>
        <w:ind w:firstLine="720"/>
        <w:rPr>
          <w:rFonts w:ascii="Segoe UI" w:hAnsi="Segoe UI"/>
          <w:bCs/>
          <w:sz w:val="24"/>
          <w:szCs w:val="24"/>
        </w:rPr>
      </w:pPr>
      <w:r w:rsidRPr="008148B9">
        <w:rPr>
          <w:rFonts w:ascii="Segoe UI" w:hAnsi="Segoe UI" w:cs="Segoe UI"/>
          <w:sz w:val="24"/>
          <w:szCs w:val="24"/>
        </w:rPr>
        <w:t xml:space="preserve">A sample of approximately </w:t>
      </w:r>
      <w:r w:rsidR="009D10ED">
        <w:rPr>
          <w:rFonts w:ascii="Segoe UI" w:hAnsi="Segoe UI" w:cs="Segoe UI"/>
          <w:sz w:val="24"/>
          <w:szCs w:val="24"/>
        </w:rPr>
        <w:t>15-20</w:t>
      </w:r>
      <w:r w:rsidR="009D10ED" w:rsidRPr="008148B9">
        <w:rPr>
          <w:rFonts w:ascii="Segoe UI" w:hAnsi="Segoe UI" w:cs="Segoe UI"/>
          <w:sz w:val="24"/>
          <w:szCs w:val="24"/>
        </w:rPr>
        <w:t xml:space="preserve"> </w:t>
      </w:r>
      <w:r w:rsidRPr="008148B9">
        <w:rPr>
          <w:rFonts w:ascii="Segoe UI" w:hAnsi="Segoe UI" w:cs="Segoe UI"/>
          <w:sz w:val="24"/>
          <w:szCs w:val="24"/>
        </w:rPr>
        <w:t xml:space="preserve">autistic children (6 to 10 years-old) will be recruited for inclusion in the study upon approval from the UHREC. To be eligible for the study, participants must have had an ADOS-2 </w:t>
      </w:r>
      <w:r w:rsidR="005172D5">
        <w:rPr>
          <w:rFonts w:ascii="Segoe UI" w:hAnsi="Segoe UI" w:cs="Segoe UI"/>
          <w:sz w:val="24"/>
          <w:szCs w:val="24"/>
        </w:rPr>
        <w:t xml:space="preserve">or SCQ </w:t>
      </w:r>
      <w:r w:rsidRPr="008148B9">
        <w:rPr>
          <w:rFonts w:ascii="Segoe UI" w:hAnsi="Segoe UI" w:cs="Segoe UI"/>
          <w:sz w:val="24"/>
          <w:szCs w:val="24"/>
        </w:rPr>
        <w:t>administered and exceed the cut-off level for autism</w:t>
      </w:r>
      <w:r w:rsidR="009765B8" w:rsidRPr="008148B9">
        <w:rPr>
          <w:rFonts w:ascii="Segoe UI" w:hAnsi="Segoe UI" w:cs="Segoe UI"/>
          <w:sz w:val="24"/>
          <w:szCs w:val="24"/>
        </w:rPr>
        <w:t xml:space="preserve"> (Level 1)</w:t>
      </w:r>
      <w:r w:rsidRPr="008148B9">
        <w:rPr>
          <w:rFonts w:ascii="Segoe UI" w:hAnsi="Segoe UI" w:cs="Segoe UI"/>
          <w:sz w:val="24"/>
          <w:szCs w:val="24"/>
        </w:rPr>
        <w:t xml:space="preserve"> by scoring guidelines, fall within a normative range of intelligence (FSIQ = 100 ± 15) as determined by the WISC-V</w:t>
      </w:r>
      <w:r w:rsidRPr="008148B9">
        <w:rPr>
          <w:rFonts w:ascii="Segoe UI" w:hAnsi="Segoe UI" w:cs="Segoe UI"/>
          <w:sz w:val="24"/>
          <w:szCs w:val="24"/>
          <w:vertAlign w:val="superscript"/>
        </w:rPr>
        <w:t>(A&amp;NZ)</w:t>
      </w:r>
      <w:r w:rsidRPr="008148B9">
        <w:rPr>
          <w:rFonts w:ascii="Segoe UI" w:hAnsi="Segoe UI" w:cs="Segoe UI"/>
          <w:sz w:val="24"/>
          <w:szCs w:val="24"/>
        </w:rPr>
        <w:t xml:space="preserve">, and have elevated levels of anxiety as determined by the SCAS-P or SCAS-C. </w:t>
      </w:r>
    </w:p>
    <w:p w14:paraId="400AFBDB" w14:textId="761DFC26" w:rsidR="00B9640B" w:rsidRPr="008148B9" w:rsidRDefault="00B9640B" w:rsidP="008148B9">
      <w:pPr>
        <w:spacing w:beforeLines="80" w:before="192" w:after="120" w:line="240" w:lineRule="auto"/>
        <w:ind w:firstLine="720"/>
        <w:rPr>
          <w:rFonts w:ascii="Segoe UI" w:hAnsi="Segoe UI"/>
          <w:bCs/>
          <w:sz w:val="24"/>
          <w:szCs w:val="24"/>
        </w:rPr>
      </w:pPr>
      <w:r w:rsidRPr="008148B9">
        <w:rPr>
          <w:rFonts w:ascii="Segoe UI" w:hAnsi="Segoe UI"/>
          <w:bCs/>
          <w:sz w:val="24"/>
          <w:szCs w:val="24"/>
        </w:rPr>
        <w:t>As mentioned previously, participants of Study one who</w:t>
      </w:r>
      <w:r w:rsidR="005172D5">
        <w:rPr>
          <w:rFonts w:ascii="Segoe UI" w:hAnsi="Segoe UI"/>
          <w:bCs/>
          <w:sz w:val="24"/>
          <w:szCs w:val="24"/>
        </w:rPr>
        <w:t xml:space="preserve"> reside locally and</w:t>
      </w:r>
      <w:r w:rsidRPr="008148B9">
        <w:rPr>
          <w:rFonts w:ascii="Segoe UI" w:hAnsi="Segoe UI"/>
          <w:bCs/>
          <w:sz w:val="24"/>
          <w:szCs w:val="24"/>
        </w:rPr>
        <w:t xml:space="preserve"> indicated interest in obtaining information on Study two will be provided with the relevant Participant Information Sheet. </w:t>
      </w:r>
      <w:r w:rsidR="007366A7" w:rsidRPr="008148B9">
        <w:rPr>
          <w:rFonts w:ascii="Segoe UI" w:hAnsi="Segoe UI"/>
          <w:bCs/>
          <w:sz w:val="24"/>
          <w:szCs w:val="24"/>
        </w:rPr>
        <w:t xml:space="preserve">Those participants </w:t>
      </w:r>
      <w:r w:rsidRPr="008148B9">
        <w:rPr>
          <w:rFonts w:ascii="Segoe UI" w:hAnsi="Segoe UI"/>
          <w:bCs/>
          <w:sz w:val="24"/>
          <w:szCs w:val="24"/>
        </w:rPr>
        <w:t xml:space="preserve">will not be required to undergo a second ADOS-2 and WISC-V </w:t>
      </w:r>
      <w:r w:rsidR="00FD5523" w:rsidRPr="008148B9">
        <w:rPr>
          <w:rFonts w:ascii="Segoe UI" w:hAnsi="Segoe UI"/>
          <w:bCs/>
          <w:sz w:val="24"/>
          <w:szCs w:val="24"/>
        </w:rPr>
        <w:t>assessment as earlier results would be considered valid given the assessment was conducted by the same research</w:t>
      </w:r>
      <w:r w:rsidR="005172D5">
        <w:rPr>
          <w:rFonts w:ascii="Segoe UI" w:hAnsi="Segoe UI"/>
          <w:bCs/>
          <w:sz w:val="24"/>
          <w:szCs w:val="24"/>
        </w:rPr>
        <w:t xml:space="preserve">er </w:t>
      </w:r>
      <w:r w:rsidR="00FD5523" w:rsidRPr="008148B9">
        <w:rPr>
          <w:rFonts w:ascii="Segoe UI" w:hAnsi="Segoe UI"/>
          <w:bCs/>
          <w:sz w:val="24"/>
          <w:szCs w:val="24"/>
        </w:rPr>
        <w:t xml:space="preserve">within a </w:t>
      </w:r>
      <w:r w:rsidR="000B3AC3" w:rsidRPr="008148B9">
        <w:rPr>
          <w:rFonts w:ascii="Segoe UI" w:hAnsi="Segoe UI"/>
          <w:bCs/>
          <w:sz w:val="24"/>
          <w:szCs w:val="24"/>
        </w:rPr>
        <w:t>12-month</w:t>
      </w:r>
      <w:r w:rsidR="00FD5523" w:rsidRPr="008148B9">
        <w:rPr>
          <w:rFonts w:ascii="Segoe UI" w:hAnsi="Segoe UI"/>
          <w:bCs/>
          <w:sz w:val="24"/>
          <w:szCs w:val="24"/>
        </w:rPr>
        <w:t xml:space="preserve"> period.</w:t>
      </w:r>
    </w:p>
    <w:p w14:paraId="390E6048" w14:textId="77777777" w:rsidR="006D17DD" w:rsidRPr="008148B9" w:rsidRDefault="00070B2F" w:rsidP="008148B9">
      <w:pPr>
        <w:pStyle w:val="ListParagraph"/>
        <w:numPr>
          <w:ilvl w:val="1"/>
          <w:numId w:val="16"/>
        </w:numPr>
        <w:spacing w:beforeLines="80" w:before="192" w:after="120" w:line="240" w:lineRule="auto"/>
        <w:ind w:left="0" w:firstLine="0"/>
        <w:contextualSpacing w:val="0"/>
        <w:rPr>
          <w:rFonts w:ascii="Segoe UI" w:hAnsi="Segoe UI"/>
          <w:b/>
          <w:bCs/>
          <w:sz w:val="24"/>
          <w:szCs w:val="24"/>
        </w:rPr>
      </w:pPr>
      <w:r w:rsidRPr="008148B9">
        <w:rPr>
          <w:rFonts w:ascii="Segoe UI" w:hAnsi="Segoe UI"/>
          <w:b/>
          <w:bCs/>
          <w:sz w:val="24"/>
          <w:szCs w:val="24"/>
        </w:rPr>
        <w:t>Inclusions and exclusion criteria</w:t>
      </w:r>
    </w:p>
    <w:p w14:paraId="706AD031" w14:textId="1DA9F02E" w:rsidR="006D17DD" w:rsidRPr="008148B9" w:rsidRDefault="006D17DD" w:rsidP="008148B9">
      <w:pPr>
        <w:spacing w:beforeLines="80" w:before="192" w:after="120" w:line="240" w:lineRule="auto"/>
        <w:rPr>
          <w:rFonts w:ascii="Segoe UI" w:hAnsi="Segoe UI"/>
          <w:sz w:val="24"/>
          <w:szCs w:val="24"/>
        </w:rPr>
      </w:pPr>
      <w:r w:rsidRPr="008148B9">
        <w:rPr>
          <w:rFonts w:ascii="Segoe UI" w:hAnsi="Segoe UI"/>
          <w:sz w:val="24"/>
          <w:szCs w:val="24"/>
        </w:rPr>
        <w:t xml:space="preserve">Inclusion criteria for Study </w:t>
      </w:r>
      <w:r w:rsidR="007366A7" w:rsidRPr="008148B9">
        <w:rPr>
          <w:rFonts w:ascii="Segoe UI" w:hAnsi="Segoe UI"/>
          <w:sz w:val="24"/>
          <w:szCs w:val="24"/>
        </w:rPr>
        <w:t>two</w:t>
      </w:r>
      <w:r w:rsidRPr="008148B9">
        <w:rPr>
          <w:rFonts w:ascii="Segoe UI" w:hAnsi="Segoe UI"/>
          <w:sz w:val="24"/>
          <w:szCs w:val="24"/>
        </w:rPr>
        <w:t xml:space="preserve"> are:</w:t>
      </w:r>
    </w:p>
    <w:p w14:paraId="4CC1D951" w14:textId="625B7C9A" w:rsidR="006D17DD" w:rsidRPr="008148B9" w:rsidRDefault="006D17DD" w:rsidP="008148B9">
      <w:pPr>
        <w:pStyle w:val="ListParagraph"/>
        <w:numPr>
          <w:ilvl w:val="0"/>
          <w:numId w:val="3"/>
        </w:numPr>
        <w:spacing w:after="0" w:line="240" w:lineRule="auto"/>
        <w:ind w:firstLine="0"/>
        <w:rPr>
          <w:rFonts w:ascii="Segoe UI" w:hAnsi="Segoe UI"/>
          <w:sz w:val="24"/>
          <w:szCs w:val="24"/>
        </w:rPr>
      </w:pPr>
      <w:r w:rsidRPr="008148B9">
        <w:rPr>
          <w:rFonts w:ascii="Segoe UI" w:hAnsi="Segoe UI"/>
          <w:sz w:val="24"/>
          <w:szCs w:val="24"/>
        </w:rPr>
        <w:t>Aged between 6:0 and 10:11 years</w:t>
      </w:r>
      <w:r w:rsidR="004B30B9" w:rsidRPr="008148B9">
        <w:rPr>
          <w:rFonts w:ascii="Segoe UI" w:hAnsi="Segoe UI"/>
          <w:sz w:val="24"/>
          <w:szCs w:val="24"/>
        </w:rPr>
        <w:t>; AND</w:t>
      </w:r>
      <w:r w:rsidRPr="008148B9">
        <w:rPr>
          <w:rFonts w:ascii="Segoe UI" w:hAnsi="Segoe UI"/>
          <w:sz w:val="24"/>
          <w:szCs w:val="24"/>
        </w:rPr>
        <w:t xml:space="preserve"> </w:t>
      </w:r>
    </w:p>
    <w:p w14:paraId="3FF2BD59" w14:textId="57F5C564" w:rsidR="004B30B9" w:rsidRPr="008148B9" w:rsidRDefault="004B30B9" w:rsidP="008148B9">
      <w:pPr>
        <w:pStyle w:val="ListParagraph"/>
        <w:numPr>
          <w:ilvl w:val="0"/>
          <w:numId w:val="3"/>
        </w:numPr>
        <w:spacing w:after="0" w:line="240" w:lineRule="auto"/>
        <w:ind w:firstLine="0"/>
        <w:rPr>
          <w:rFonts w:ascii="Segoe UI" w:hAnsi="Segoe UI"/>
          <w:sz w:val="24"/>
          <w:szCs w:val="24"/>
        </w:rPr>
      </w:pPr>
      <w:r w:rsidRPr="008148B9">
        <w:rPr>
          <w:rFonts w:ascii="Segoe UI" w:hAnsi="Segoe UI"/>
          <w:sz w:val="24"/>
          <w:szCs w:val="24"/>
        </w:rPr>
        <w:t xml:space="preserve">Consent provided by parent/legal guardian and </w:t>
      </w:r>
      <w:r w:rsidR="0040162E" w:rsidRPr="008148B9">
        <w:rPr>
          <w:rFonts w:ascii="Segoe UI" w:hAnsi="Segoe UI"/>
          <w:sz w:val="24"/>
          <w:szCs w:val="24"/>
        </w:rPr>
        <w:t xml:space="preserve">assent by </w:t>
      </w:r>
      <w:r w:rsidRPr="008148B9">
        <w:rPr>
          <w:rFonts w:ascii="Segoe UI" w:hAnsi="Segoe UI"/>
          <w:sz w:val="24"/>
          <w:szCs w:val="24"/>
        </w:rPr>
        <w:t>child; AND</w:t>
      </w:r>
    </w:p>
    <w:p w14:paraId="43BAD975" w14:textId="082FDE69" w:rsidR="006D17DD" w:rsidRPr="008148B9" w:rsidRDefault="006D17DD" w:rsidP="008148B9">
      <w:pPr>
        <w:pStyle w:val="ListParagraph"/>
        <w:numPr>
          <w:ilvl w:val="0"/>
          <w:numId w:val="3"/>
        </w:numPr>
        <w:spacing w:after="0" w:line="240" w:lineRule="auto"/>
        <w:ind w:firstLine="0"/>
        <w:rPr>
          <w:rFonts w:ascii="Segoe UI" w:hAnsi="Segoe UI" w:cs="Segoe UI"/>
          <w:sz w:val="24"/>
          <w:szCs w:val="24"/>
        </w:rPr>
      </w:pPr>
      <w:r w:rsidRPr="008148B9">
        <w:rPr>
          <w:rFonts w:ascii="Segoe UI" w:hAnsi="Segoe UI"/>
          <w:sz w:val="24"/>
          <w:szCs w:val="24"/>
        </w:rPr>
        <w:t>Elevated</w:t>
      </w:r>
      <w:r w:rsidR="009D10ED">
        <w:rPr>
          <w:rFonts w:ascii="Segoe UI" w:hAnsi="Segoe UI"/>
          <w:sz w:val="24"/>
          <w:szCs w:val="24"/>
        </w:rPr>
        <w:t xml:space="preserve"> or Clinical Total</w:t>
      </w:r>
      <w:r w:rsidRPr="008148B9">
        <w:rPr>
          <w:rFonts w:ascii="Segoe UI" w:hAnsi="Segoe UI"/>
          <w:sz w:val="24"/>
          <w:szCs w:val="24"/>
        </w:rPr>
        <w:t xml:space="preserve"> anxiety, as determined by the </w:t>
      </w:r>
      <w:r w:rsidR="0040162E" w:rsidRPr="008148B9">
        <w:rPr>
          <w:rFonts w:ascii="Segoe UI" w:hAnsi="Segoe UI"/>
          <w:sz w:val="24"/>
          <w:szCs w:val="24"/>
        </w:rPr>
        <w:t xml:space="preserve">SCAS-P/C; </w:t>
      </w:r>
      <w:r w:rsidR="004B30B9" w:rsidRPr="008148B9">
        <w:rPr>
          <w:rFonts w:ascii="Segoe UI" w:hAnsi="Segoe UI"/>
          <w:sz w:val="24"/>
          <w:szCs w:val="24"/>
        </w:rPr>
        <w:t>AND</w:t>
      </w:r>
    </w:p>
    <w:p w14:paraId="72353FF5" w14:textId="4582573D" w:rsidR="006D17DD" w:rsidRPr="008148B9" w:rsidRDefault="006D17DD" w:rsidP="008148B9">
      <w:pPr>
        <w:pStyle w:val="ListParagraph"/>
        <w:numPr>
          <w:ilvl w:val="0"/>
          <w:numId w:val="3"/>
        </w:numPr>
        <w:spacing w:after="0" w:line="240" w:lineRule="auto"/>
        <w:ind w:firstLine="0"/>
        <w:rPr>
          <w:rFonts w:ascii="Segoe UI" w:hAnsi="Segoe UI" w:cs="Segoe UI"/>
          <w:sz w:val="24"/>
          <w:szCs w:val="24"/>
        </w:rPr>
      </w:pPr>
      <w:r w:rsidRPr="008148B9">
        <w:rPr>
          <w:rFonts w:ascii="Segoe UI" w:hAnsi="Segoe UI"/>
          <w:sz w:val="24"/>
          <w:szCs w:val="24"/>
        </w:rPr>
        <w:t>Average intelligence (</w:t>
      </w:r>
      <w:r w:rsidR="009D10ED">
        <w:rPr>
          <w:rFonts w:ascii="Segoe UI" w:hAnsi="Segoe UI"/>
          <w:sz w:val="24"/>
          <w:szCs w:val="24"/>
        </w:rPr>
        <w:t xml:space="preserve">VCI or </w:t>
      </w:r>
      <w:r w:rsidRPr="008148B9">
        <w:rPr>
          <w:rFonts w:ascii="Segoe UI" w:hAnsi="Segoe UI"/>
          <w:sz w:val="24"/>
          <w:szCs w:val="24"/>
        </w:rPr>
        <w:t>FSIQ = 100</w:t>
      </w:r>
      <w:r w:rsidRPr="008148B9">
        <w:rPr>
          <w:rFonts w:ascii="Segoe UI" w:hAnsi="Segoe UI" w:cs="Segoe UI"/>
          <w:sz w:val="24"/>
          <w:szCs w:val="24"/>
        </w:rPr>
        <w:t>±</w:t>
      </w:r>
      <w:r w:rsidRPr="008148B9">
        <w:rPr>
          <w:rFonts w:ascii="Segoe UI" w:hAnsi="Segoe UI"/>
          <w:sz w:val="24"/>
          <w:szCs w:val="24"/>
        </w:rPr>
        <w:t xml:space="preserve">15) as determined by the </w:t>
      </w:r>
      <w:r w:rsidRPr="008148B9">
        <w:rPr>
          <w:rFonts w:ascii="Segoe UI" w:hAnsi="Segoe UI" w:cs="Segoe UI"/>
          <w:sz w:val="24"/>
          <w:szCs w:val="24"/>
        </w:rPr>
        <w:t>WISC-V</w:t>
      </w:r>
      <w:r w:rsidRPr="008148B9">
        <w:rPr>
          <w:rFonts w:ascii="Segoe UI" w:hAnsi="Segoe UI" w:cs="Segoe UI"/>
          <w:sz w:val="24"/>
          <w:szCs w:val="24"/>
          <w:vertAlign w:val="superscript"/>
        </w:rPr>
        <w:t>A&amp;NZ</w:t>
      </w:r>
      <w:r w:rsidR="007366A7" w:rsidRPr="008148B9">
        <w:rPr>
          <w:rFonts w:ascii="Segoe UI" w:hAnsi="Segoe UI" w:cs="Segoe UI"/>
          <w:sz w:val="24"/>
          <w:szCs w:val="24"/>
        </w:rPr>
        <w:t xml:space="preserve"> at time of intake or during Study one;</w:t>
      </w:r>
      <w:r w:rsidR="004B30B9" w:rsidRPr="008148B9">
        <w:rPr>
          <w:rFonts w:ascii="Segoe UI" w:hAnsi="Segoe UI" w:cs="Segoe UI"/>
          <w:sz w:val="24"/>
          <w:szCs w:val="24"/>
        </w:rPr>
        <w:t xml:space="preserve"> AND</w:t>
      </w:r>
    </w:p>
    <w:p w14:paraId="7FE38DC4" w14:textId="3896BDEF" w:rsidR="006D17DD" w:rsidRPr="008148B9" w:rsidRDefault="007366A7" w:rsidP="008148B9">
      <w:pPr>
        <w:pStyle w:val="ListParagraph"/>
        <w:numPr>
          <w:ilvl w:val="0"/>
          <w:numId w:val="3"/>
        </w:numPr>
        <w:spacing w:after="0" w:line="240" w:lineRule="auto"/>
        <w:ind w:firstLine="0"/>
        <w:rPr>
          <w:rFonts w:ascii="Segoe UI" w:hAnsi="Segoe UI"/>
          <w:sz w:val="24"/>
          <w:szCs w:val="24"/>
        </w:rPr>
      </w:pPr>
      <w:r w:rsidRPr="008148B9">
        <w:rPr>
          <w:rFonts w:ascii="Segoe UI" w:hAnsi="Segoe UI"/>
          <w:sz w:val="24"/>
          <w:szCs w:val="24"/>
        </w:rPr>
        <w:t>C</w:t>
      </w:r>
      <w:r w:rsidR="006D17DD" w:rsidRPr="008148B9">
        <w:rPr>
          <w:rFonts w:ascii="Segoe UI" w:hAnsi="Segoe UI"/>
          <w:sz w:val="24"/>
          <w:szCs w:val="24"/>
        </w:rPr>
        <w:t>riteria for autism</w:t>
      </w:r>
      <w:r w:rsidR="009765B8" w:rsidRPr="008148B9">
        <w:rPr>
          <w:rFonts w:ascii="Segoe UI" w:hAnsi="Segoe UI"/>
          <w:sz w:val="24"/>
          <w:szCs w:val="24"/>
        </w:rPr>
        <w:t xml:space="preserve"> </w:t>
      </w:r>
      <w:r w:rsidR="006D17DD" w:rsidRPr="008148B9">
        <w:rPr>
          <w:rFonts w:ascii="Segoe UI" w:hAnsi="Segoe UI"/>
          <w:sz w:val="24"/>
          <w:szCs w:val="24"/>
        </w:rPr>
        <w:t xml:space="preserve">to be met through </w:t>
      </w:r>
      <w:r w:rsidR="009D10ED">
        <w:rPr>
          <w:rFonts w:ascii="Segoe UI" w:hAnsi="Segoe UI"/>
          <w:sz w:val="24"/>
          <w:szCs w:val="24"/>
        </w:rPr>
        <w:t xml:space="preserve">parent report and </w:t>
      </w:r>
      <w:r w:rsidR="006D17DD" w:rsidRPr="008148B9">
        <w:rPr>
          <w:rFonts w:ascii="Segoe UI" w:hAnsi="Segoe UI"/>
          <w:sz w:val="24"/>
          <w:szCs w:val="24"/>
        </w:rPr>
        <w:t>administration of the ADOS-2</w:t>
      </w:r>
      <w:r w:rsidR="009D10ED">
        <w:rPr>
          <w:rFonts w:ascii="Segoe UI" w:hAnsi="Segoe UI"/>
          <w:sz w:val="24"/>
          <w:szCs w:val="24"/>
        </w:rPr>
        <w:t xml:space="preserve"> or SCQ</w:t>
      </w:r>
      <w:r w:rsidRPr="008148B9">
        <w:rPr>
          <w:rFonts w:ascii="Segoe UI" w:hAnsi="Segoe UI"/>
          <w:sz w:val="24"/>
          <w:szCs w:val="24"/>
        </w:rPr>
        <w:t xml:space="preserve"> at time of intake or during Study one</w:t>
      </w:r>
      <w:r w:rsidR="004B30B9" w:rsidRPr="008148B9">
        <w:rPr>
          <w:rFonts w:ascii="Segoe UI" w:hAnsi="Segoe UI"/>
          <w:sz w:val="24"/>
          <w:szCs w:val="24"/>
        </w:rPr>
        <w:t>.</w:t>
      </w:r>
    </w:p>
    <w:p w14:paraId="70AE381D" w14:textId="77777777" w:rsidR="007366A7" w:rsidRPr="008148B9" w:rsidRDefault="007366A7" w:rsidP="008148B9">
      <w:pPr>
        <w:pStyle w:val="ListParagraph"/>
        <w:spacing w:after="0" w:line="240" w:lineRule="auto"/>
        <w:ind w:left="1080"/>
        <w:rPr>
          <w:rFonts w:ascii="Segoe UI" w:hAnsi="Segoe UI"/>
          <w:sz w:val="24"/>
          <w:szCs w:val="24"/>
        </w:rPr>
      </w:pPr>
    </w:p>
    <w:p w14:paraId="313B7D58" w14:textId="476B2C56" w:rsidR="00DF2492" w:rsidRPr="008148B9" w:rsidRDefault="00DF2492" w:rsidP="008148B9">
      <w:pPr>
        <w:spacing w:after="120" w:line="240" w:lineRule="auto"/>
        <w:rPr>
          <w:rFonts w:ascii="Segoe UI" w:hAnsi="Segoe UI"/>
          <w:sz w:val="24"/>
          <w:szCs w:val="24"/>
        </w:rPr>
      </w:pPr>
      <w:r w:rsidRPr="008148B9">
        <w:rPr>
          <w:rFonts w:ascii="Segoe UI" w:hAnsi="Segoe UI"/>
          <w:sz w:val="24"/>
          <w:szCs w:val="24"/>
        </w:rPr>
        <w:t>Exclusion criteria for Study one are:</w:t>
      </w:r>
    </w:p>
    <w:p w14:paraId="609757C9" w14:textId="5DC55DBC" w:rsidR="007366A7" w:rsidRPr="008148B9" w:rsidRDefault="007366A7" w:rsidP="008148B9">
      <w:pPr>
        <w:pStyle w:val="ListParagraph"/>
        <w:numPr>
          <w:ilvl w:val="0"/>
          <w:numId w:val="4"/>
        </w:numPr>
        <w:spacing w:after="0" w:line="240" w:lineRule="auto"/>
        <w:ind w:firstLine="0"/>
        <w:rPr>
          <w:rFonts w:ascii="Segoe UI" w:hAnsi="Segoe UI"/>
          <w:sz w:val="24"/>
          <w:szCs w:val="24"/>
        </w:rPr>
      </w:pPr>
      <w:r w:rsidRPr="008148B9">
        <w:rPr>
          <w:rFonts w:ascii="Segoe UI" w:hAnsi="Segoe UI"/>
          <w:sz w:val="24"/>
          <w:szCs w:val="24"/>
        </w:rPr>
        <w:t>Inclusion criteria not met; OR</w:t>
      </w:r>
    </w:p>
    <w:p w14:paraId="0BE8FFFA" w14:textId="66AB9C48" w:rsidR="00DF2492" w:rsidRPr="008148B9" w:rsidRDefault="00DF2492" w:rsidP="008148B9">
      <w:pPr>
        <w:pStyle w:val="ListParagraph"/>
        <w:numPr>
          <w:ilvl w:val="0"/>
          <w:numId w:val="4"/>
        </w:numPr>
        <w:spacing w:after="0" w:line="240" w:lineRule="auto"/>
        <w:ind w:firstLine="0"/>
        <w:rPr>
          <w:rFonts w:ascii="Segoe UI" w:hAnsi="Segoe UI"/>
          <w:sz w:val="24"/>
          <w:szCs w:val="24"/>
        </w:rPr>
      </w:pPr>
      <w:r w:rsidRPr="008148B9">
        <w:rPr>
          <w:rFonts w:ascii="Segoe UI" w:hAnsi="Segoe UI"/>
          <w:sz w:val="24"/>
          <w:szCs w:val="24"/>
        </w:rPr>
        <w:t>Consent not provided</w:t>
      </w:r>
      <w:r w:rsidR="004B30B9" w:rsidRPr="008148B9">
        <w:rPr>
          <w:rFonts w:ascii="Segoe UI" w:hAnsi="Segoe UI"/>
          <w:sz w:val="24"/>
          <w:szCs w:val="24"/>
        </w:rPr>
        <w:t xml:space="preserve"> by the parent or child; OR</w:t>
      </w:r>
    </w:p>
    <w:p w14:paraId="68DCF7D0" w14:textId="0A015D7C" w:rsidR="00155B93" w:rsidRPr="008148B9" w:rsidRDefault="00155B93" w:rsidP="008148B9">
      <w:pPr>
        <w:pStyle w:val="ListParagraph"/>
        <w:numPr>
          <w:ilvl w:val="0"/>
          <w:numId w:val="4"/>
        </w:numPr>
        <w:spacing w:after="0" w:line="240" w:lineRule="auto"/>
        <w:ind w:firstLine="0"/>
        <w:rPr>
          <w:rFonts w:ascii="Segoe UI" w:hAnsi="Segoe UI"/>
          <w:sz w:val="24"/>
          <w:szCs w:val="24"/>
        </w:rPr>
      </w:pPr>
      <w:r w:rsidRPr="008148B9">
        <w:rPr>
          <w:rFonts w:ascii="Segoe UI" w:hAnsi="Segoe UI"/>
          <w:sz w:val="24"/>
          <w:szCs w:val="24"/>
        </w:rPr>
        <w:t>Unable to attend in-person for assessment measures</w:t>
      </w:r>
      <w:r w:rsidR="009D10ED">
        <w:rPr>
          <w:rFonts w:ascii="Segoe UI" w:hAnsi="Segoe UI"/>
          <w:sz w:val="24"/>
          <w:szCs w:val="24"/>
        </w:rPr>
        <w:t xml:space="preserve"> or ongoing participation (commit to weekly sessions)</w:t>
      </w:r>
      <w:r w:rsidR="009D10ED" w:rsidRPr="008148B9">
        <w:rPr>
          <w:rFonts w:ascii="Segoe UI" w:hAnsi="Segoe UI"/>
          <w:sz w:val="24"/>
          <w:szCs w:val="24"/>
        </w:rPr>
        <w:t>.</w:t>
      </w:r>
    </w:p>
    <w:p w14:paraId="3DF38A5B" w14:textId="6AC9A54A" w:rsidR="007334C7" w:rsidRPr="008148B9" w:rsidRDefault="00070B2F" w:rsidP="008148B9">
      <w:pPr>
        <w:spacing w:beforeLines="80" w:before="192" w:after="120" w:line="240" w:lineRule="auto"/>
        <w:rPr>
          <w:rFonts w:ascii="Segoe UI" w:hAnsi="Segoe UI"/>
          <w:b/>
          <w:bCs/>
          <w:sz w:val="24"/>
          <w:szCs w:val="24"/>
        </w:rPr>
      </w:pPr>
      <w:r w:rsidRPr="008148B9">
        <w:rPr>
          <w:rFonts w:ascii="Segoe UI" w:hAnsi="Segoe UI"/>
          <w:b/>
          <w:bCs/>
          <w:sz w:val="24"/>
          <w:szCs w:val="24"/>
        </w:rPr>
        <w:t>Recruitment strategies, timeframe</w:t>
      </w:r>
      <w:r w:rsidR="007334C7" w:rsidRPr="008148B9">
        <w:rPr>
          <w:rFonts w:ascii="Segoe UI" w:hAnsi="Segoe UI"/>
          <w:b/>
          <w:bCs/>
          <w:sz w:val="24"/>
          <w:szCs w:val="24"/>
        </w:rPr>
        <w:t xml:space="preserve"> </w:t>
      </w:r>
      <w:r w:rsidR="007334C7" w:rsidRPr="008148B9">
        <w:rPr>
          <w:rFonts w:ascii="Segoe UI" w:eastAsia="Times New Roman" w:hAnsi="Segoe UI" w:cs="Times New Roman"/>
          <w:b/>
          <w:bCs/>
          <w:sz w:val="24"/>
          <w:szCs w:val="24"/>
          <w:lang w:eastAsia="en-AU"/>
        </w:rPr>
        <w:t>(as required in addition to that outlined in your ethics application)</w:t>
      </w:r>
    </w:p>
    <w:p w14:paraId="0359E7CF" w14:textId="716C017C" w:rsidR="002B26B2" w:rsidRPr="008148B9" w:rsidRDefault="00821CA6" w:rsidP="008148B9">
      <w:pPr>
        <w:spacing w:beforeLines="80" w:before="192" w:after="120" w:line="240" w:lineRule="auto"/>
        <w:ind w:firstLine="720"/>
        <w:rPr>
          <w:rFonts w:ascii="Segoe UI" w:hAnsi="Segoe UI" w:cs="Segoe UI"/>
          <w:sz w:val="24"/>
          <w:szCs w:val="24"/>
        </w:rPr>
      </w:pPr>
      <w:r>
        <w:rPr>
          <w:rFonts w:ascii="Segoe UI" w:hAnsi="Segoe UI" w:cs="Segoe UI"/>
          <w:sz w:val="24"/>
          <w:szCs w:val="24"/>
        </w:rPr>
        <w:t>Previous participants of Study one who indicated an interest in future study participation will be approached in the first instance if they remain within the required age limit. In addition, p</w:t>
      </w:r>
      <w:r w:rsidR="006D17DD" w:rsidRPr="008148B9">
        <w:rPr>
          <w:rFonts w:ascii="Segoe UI" w:hAnsi="Segoe UI" w:cs="Segoe UI"/>
          <w:sz w:val="24"/>
          <w:szCs w:val="24"/>
        </w:rPr>
        <w:t xml:space="preserve">articipants will be recruited </w:t>
      </w:r>
      <w:r w:rsidR="0086059C" w:rsidRPr="008148B9">
        <w:rPr>
          <w:rFonts w:ascii="Segoe UI" w:hAnsi="Segoe UI" w:cs="Segoe UI"/>
          <w:sz w:val="24"/>
          <w:szCs w:val="24"/>
        </w:rPr>
        <w:t>by marketing to families of young children by placing flyers (</w:t>
      </w:r>
      <w:r w:rsidR="0086059C" w:rsidRPr="007F1DDF">
        <w:rPr>
          <w:rFonts w:ascii="Segoe UI" w:hAnsi="Segoe UI" w:cs="Segoe UI"/>
          <w:sz w:val="24"/>
          <w:szCs w:val="24"/>
        </w:rPr>
        <w:t xml:space="preserve">see Appendix </w:t>
      </w:r>
      <w:r w:rsidR="009D10ED">
        <w:rPr>
          <w:rFonts w:ascii="Segoe UI" w:hAnsi="Segoe UI" w:cs="Segoe UI"/>
          <w:sz w:val="24"/>
          <w:szCs w:val="24"/>
        </w:rPr>
        <w:t>J</w:t>
      </w:r>
      <w:r w:rsidR="0086059C" w:rsidRPr="008148B9">
        <w:rPr>
          <w:rFonts w:ascii="Segoe UI" w:hAnsi="Segoe UI" w:cs="Segoe UI"/>
          <w:sz w:val="24"/>
          <w:szCs w:val="24"/>
        </w:rPr>
        <w:t>) in waiting and session rooms at Caterpillar Clinic,</w:t>
      </w:r>
      <w:r w:rsidR="0034085E" w:rsidRPr="008148B9">
        <w:rPr>
          <w:rFonts w:ascii="Segoe UI" w:hAnsi="Segoe UI" w:cs="Segoe UI"/>
          <w:sz w:val="24"/>
          <w:szCs w:val="24"/>
        </w:rPr>
        <w:t xml:space="preserve"> providing these to other psychology practices in Cairns, </w:t>
      </w:r>
      <w:r w:rsidR="0086059C" w:rsidRPr="008148B9">
        <w:rPr>
          <w:rFonts w:ascii="Segoe UI" w:hAnsi="Segoe UI" w:cs="Segoe UI"/>
          <w:sz w:val="24"/>
          <w:szCs w:val="24"/>
        </w:rPr>
        <w:t>through the researcher’s social media platforms,</w:t>
      </w:r>
      <w:r w:rsidR="006D17DD" w:rsidRPr="008148B9">
        <w:rPr>
          <w:rFonts w:ascii="Segoe UI" w:hAnsi="Segoe UI" w:cs="Segoe UI"/>
          <w:sz w:val="24"/>
          <w:szCs w:val="24"/>
        </w:rPr>
        <w:t xml:space="preserve"> as well as through direct contact to local </w:t>
      </w:r>
      <w:r w:rsidR="006D17DD" w:rsidRPr="008148B9">
        <w:rPr>
          <w:rFonts w:ascii="Segoe UI" w:hAnsi="Segoe UI" w:cs="Segoe UI"/>
          <w:sz w:val="24"/>
          <w:szCs w:val="24"/>
        </w:rPr>
        <w:lastRenderedPageBreak/>
        <w:t xml:space="preserve">medical practitioners who review children with suspected or confirmed anxiety, and advertising to local disability support agencies who support autistic children. </w:t>
      </w:r>
      <w:r w:rsidR="0086059C" w:rsidRPr="008148B9">
        <w:rPr>
          <w:rFonts w:ascii="Segoe UI" w:hAnsi="Segoe UI" w:cs="Segoe UI"/>
          <w:sz w:val="24"/>
          <w:szCs w:val="24"/>
        </w:rPr>
        <w:t>The local newspaper (Cairns Post) will be contacted to inform them of the Study and if they might be interested in promoting this, as well as a local children’s magazine (Pakmag).</w:t>
      </w:r>
      <w:r w:rsidR="0034085E" w:rsidRPr="008148B9">
        <w:rPr>
          <w:rFonts w:ascii="Segoe UI" w:hAnsi="Segoe UI" w:cs="Segoe UI"/>
          <w:sz w:val="24"/>
          <w:szCs w:val="24"/>
        </w:rPr>
        <w:t xml:space="preserve"> It will be for the child’s parent to contact the researcher to register interest in participation of the Study – there will be no direct approaches to parents and/or children.</w:t>
      </w:r>
    </w:p>
    <w:p w14:paraId="76EF9153" w14:textId="02705CBE" w:rsidR="002B26B2" w:rsidRPr="008148B9" w:rsidRDefault="002B26B2" w:rsidP="008148B9">
      <w:pPr>
        <w:spacing w:beforeLines="80" w:before="192" w:after="120" w:line="240" w:lineRule="auto"/>
        <w:ind w:firstLine="720"/>
        <w:rPr>
          <w:rFonts w:ascii="Segoe UI" w:hAnsi="Segoe UI" w:cs="Segoe UI"/>
          <w:sz w:val="24"/>
          <w:szCs w:val="24"/>
        </w:rPr>
      </w:pPr>
      <w:r w:rsidRPr="008148B9">
        <w:rPr>
          <w:rFonts w:ascii="Segoe UI" w:hAnsi="Segoe UI" w:cs="Segoe UI"/>
          <w:sz w:val="24"/>
          <w:szCs w:val="24"/>
        </w:rPr>
        <w:t xml:space="preserve">Direct marketing to GP’s and paediatricians will occur by way of email/information sheet </w:t>
      </w:r>
      <w:r w:rsidR="00ED4EF4" w:rsidRPr="008148B9">
        <w:rPr>
          <w:rFonts w:ascii="Segoe UI" w:hAnsi="Segoe UI" w:cs="Segoe UI"/>
          <w:sz w:val="24"/>
          <w:szCs w:val="24"/>
        </w:rPr>
        <w:t>(</w:t>
      </w:r>
      <w:r w:rsidR="00ED4EF4" w:rsidRPr="007F1DDF">
        <w:rPr>
          <w:rFonts w:ascii="Segoe UI" w:hAnsi="Segoe UI" w:cs="Segoe UI"/>
          <w:sz w:val="24"/>
          <w:szCs w:val="24"/>
        </w:rPr>
        <w:t xml:space="preserve">Appendix </w:t>
      </w:r>
      <w:r w:rsidR="009D10ED" w:rsidRPr="007F1DDF">
        <w:rPr>
          <w:rFonts w:ascii="Segoe UI" w:hAnsi="Segoe UI" w:cs="Segoe UI"/>
          <w:sz w:val="24"/>
          <w:szCs w:val="24"/>
        </w:rPr>
        <w:t xml:space="preserve">J and </w:t>
      </w:r>
      <w:r w:rsidR="00ED4EF4" w:rsidRPr="007F1DDF">
        <w:rPr>
          <w:rFonts w:ascii="Segoe UI" w:hAnsi="Segoe UI" w:cs="Segoe UI"/>
          <w:sz w:val="24"/>
          <w:szCs w:val="24"/>
        </w:rPr>
        <w:t>K</w:t>
      </w:r>
      <w:r w:rsidR="00ED4EF4" w:rsidRPr="008148B9">
        <w:rPr>
          <w:rFonts w:ascii="Segoe UI" w:hAnsi="Segoe UI" w:cs="Segoe UI"/>
          <w:sz w:val="24"/>
          <w:szCs w:val="24"/>
        </w:rPr>
        <w:t xml:space="preserve">) </w:t>
      </w:r>
      <w:r w:rsidRPr="008148B9">
        <w:rPr>
          <w:rFonts w:ascii="Segoe UI" w:hAnsi="Segoe UI" w:cs="Segoe UI"/>
          <w:sz w:val="24"/>
          <w:szCs w:val="24"/>
        </w:rPr>
        <w:t xml:space="preserve">outlining the study components and intended outcomes and requesting this information be shared with families who have anxious children in the specified age-range. A similar approach will be used with disability support providers located in Cairns (e.g., Autism Queensland, the Benevolent Society) with information sent to key personnel with a request for dissemination to the target participant group. </w:t>
      </w:r>
    </w:p>
    <w:p w14:paraId="322617F1" w14:textId="526AD496" w:rsidR="002404CA" w:rsidRPr="008148B9" w:rsidRDefault="003B03AA" w:rsidP="008148B9">
      <w:pPr>
        <w:pStyle w:val="PhDNormal"/>
        <w:spacing w:line="240" w:lineRule="auto"/>
        <w:ind w:firstLine="720"/>
        <w:jc w:val="left"/>
        <w:rPr>
          <w:rFonts w:ascii="Segoe UI" w:hAnsi="Segoe UI" w:cs="Segoe UI"/>
        </w:rPr>
      </w:pPr>
      <w:r w:rsidRPr="008148B9">
        <w:rPr>
          <w:rFonts w:ascii="Segoe UI" w:hAnsi="Segoe UI" w:cs="Segoe UI"/>
        </w:rPr>
        <w:t>I</w:t>
      </w:r>
      <w:r w:rsidR="002404CA" w:rsidRPr="008148B9">
        <w:rPr>
          <w:rFonts w:ascii="Segoe UI" w:hAnsi="Segoe UI" w:cs="Segoe UI"/>
        </w:rPr>
        <w:t xml:space="preserve">t is expected that all </w:t>
      </w:r>
      <w:r w:rsidR="009D10ED">
        <w:rPr>
          <w:rFonts w:ascii="Segoe UI" w:hAnsi="Segoe UI" w:cs="Segoe UI"/>
        </w:rPr>
        <w:t xml:space="preserve">intake </w:t>
      </w:r>
      <w:r w:rsidR="002404CA" w:rsidRPr="008148B9">
        <w:rPr>
          <w:rFonts w:ascii="Segoe UI" w:hAnsi="Segoe UI" w:cs="Segoe UI"/>
        </w:rPr>
        <w:t xml:space="preserve">assessments will be completed across </w:t>
      </w:r>
      <w:r w:rsidR="00821CA6">
        <w:rPr>
          <w:rFonts w:ascii="Segoe UI" w:hAnsi="Segoe UI" w:cs="Segoe UI"/>
        </w:rPr>
        <w:t>4</w:t>
      </w:r>
      <w:r w:rsidR="002404CA" w:rsidRPr="008148B9">
        <w:rPr>
          <w:rFonts w:ascii="Segoe UI" w:hAnsi="Segoe UI" w:cs="Segoe UI"/>
        </w:rPr>
        <w:t xml:space="preserve"> weeks, with up to </w:t>
      </w:r>
      <w:r w:rsidR="009D10ED">
        <w:rPr>
          <w:rFonts w:ascii="Segoe UI" w:hAnsi="Segoe UI" w:cs="Segoe UI"/>
        </w:rPr>
        <w:t>five</w:t>
      </w:r>
      <w:r w:rsidR="009D10ED" w:rsidRPr="008148B9">
        <w:rPr>
          <w:rFonts w:ascii="Segoe UI" w:hAnsi="Segoe UI" w:cs="Segoe UI"/>
        </w:rPr>
        <w:t xml:space="preserve"> </w:t>
      </w:r>
      <w:r w:rsidR="002404CA" w:rsidRPr="008148B9">
        <w:rPr>
          <w:rFonts w:ascii="Segoe UI" w:hAnsi="Segoe UI" w:cs="Segoe UI"/>
        </w:rPr>
        <w:t>children and their parents attending</w:t>
      </w:r>
      <w:r w:rsidR="005664BA" w:rsidRPr="008148B9">
        <w:rPr>
          <w:rFonts w:ascii="Segoe UI" w:hAnsi="Segoe UI" w:cs="Segoe UI"/>
        </w:rPr>
        <w:t xml:space="preserve"> the</w:t>
      </w:r>
      <w:r w:rsidR="002404CA" w:rsidRPr="008148B9">
        <w:rPr>
          <w:rFonts w:ascii="Segoe UI" w:hAnsi="Segoe UI" w:cs="Segoe UI"/>
        </w:rPr>
        <w:t xml:space="preserve"> </w:t>
      </w:r>
      <w:r w:rsidR="00CD36B9" w:rsidRPr="008148B9">
        <w:rPr>
          <w:rFonts w:ascii="Segoe UI" w:hAnsi="Segoe UI" w:cs="Segoe UI"/>
        </w:rPr>
        <w:t>study’s location</w:t>
      </w:r>
      <w:r w:rsidR="002404CA" w:rsidRPr="008148B9">
        <w:rPr>
          <w:rFonts w:ascii="Segoe UI" w:hAnsi="Segoe UI" w:cs="Segoe UI"/>
        </w:rPr>
        <w:t xml:space="preserve"> each week for approximately </w:t>
      </w:r>
      <w:r w:rsidR="009D10ED">
        <w:rPr>
          <w:rFonts w:ascii="Segoe UI" w:hAnsi="Segoe UI" w:cs="Segoe UI"/>
        </w:rPr>
        <w:t>one</w:t>
      </w:r>
      <w:r w:rsidR="009D10ED" w:rsidRPr="008148B9">
        <w:rPr>
          <w:rFonts w:ascii="Segoe UI" w:hAnsi="Segoe UI" w:cs="Segoe UI"/>
        </w:rPr>
        <w:t xml:space="preserve"> </w:t>
      </w:r>
      <w:r w:rsidR="002404CA" w:rsidRPr="008148B9">
        <w:rPr>
          <w:rFonts w:ascii="Segoe UI" w:hAnsi="Segoe UI" w:cs="Segoe UI"/>
        </w:rPr>
        <w:t>hour duration</w:t>
      </w:r>
      <w:r w:rsidR="005664BA" w:rsidRPr="008148B9">
        <w:rPr>
          <w:rFonts w:ascii="Segoe UI" w:hAnsi="Segoe UI" w:cs="Segoe UI"/>
        </w:rPr>
        <w:t>, commencing</w:t>
      </w:r>
      <w:r w:rsidR="00D41A02" w:rsidRPr="008148B9">
        <w:rPr>
          <w:rFonts w:ascii="Segoe UI" w:hAnsi="Segoe UI" w:cs="Segoe UI"/>
        </w:rPr>
        <w:t xml:space="preserve"> </w:t>
      </w:r>
      <w:r w:rsidR="009D10ED">
        <w:rPr>
          <w:rFonts w:ascii="Segoe UI" w:hAnsi="Segoe UI" w:cs="Segoe UI"/>
        </w:rPr>
        <w:t>April</w:t>
      </w:r>
      <w:r w:rsidR="009D10ED" w:rsidRPr="008148B9">
        <w:rPr>
          <w:rFonts w:ascii="Segoe UI" w:hAnsi="Segoe UI" w:cs="Segoe UI"/>
        </w:rPr>
        <w:t xml:space="preserve"> </w:t>
      </w:r>
      <w:r w:rsidR="00D41A02" w:rsidRPr="008148B9">
        <w:rPr>
          <w:rFonts w:ascii="Segoe UI" w:hAnsi="Segoe UI" w:cs="Segoe UI"/>
        </w:rPr>
        <w:t>202</w:t>
      </w:r>
      <w:r w:rsidR="00821CA6">
        <w:rPr>
          <w:rFonts w:ascii="Segoe UI" w:hAnsi="Segoe UI" w:cs="Segoe UI"/>
        </w:rPr>
        <w:t>3</w:t>
      </w:r>
      <w:r w:rsidR="00D41A02" w:rsidRPr="008148B9">
        <w:rPr>
          <w:rFonts w:ascii="Segoe UI" w:hAnsi="Segoe UI" w:cs="Segoe UI"/>
        </w:rPr>
        <w:t>.</w:t>
      </w:r>
      <w:r w:rsidR="005664BA" w:rsidRPr="008148B9">
        <w:rPr>
          <w:rFonts w:ascii="Segoe UI" w:hAnsi="Segoe UI" w:cs="Segoe UI"/>
        </w:rPr>
        <w:t xml:space="preserve"> </w:t>
      </w:r>
      <w:r w:rsidR="002404CA" w:rsidRPr="008148B9">
        <w:rPr>
          <w:rFonts w:ascii="Segoe UI" w:hAnsi="Segoe UI" w:cs="Segoe UI"/>
        </w:rPr>
        <w:t xml:space="preserve">Assessments will be scored as administered. </w:t>
      </w:r>
      <w:r w:rsidR="00D41A02" w:rsidRPr="008148B9">
        <w:rPr>
          <w:rFonts w:ascii="Segoe UI" w:hAnsi="Segoe UI" w:cs="Segoe UI"/>
        </w:rPr>
        <w:t xml:space="preserve">The intervention program will commence in Term </w:t>
      </w:r>
      <w:r w:rsidR="00821CA6">
        <w:rPr>
          <w:rFonts w:ascii="Segoe UI" w:hAnsi="Segoe UI" w:cs="Segoe UI"/>
        </w:rPr>
        <w:t>2</w:t>
      </w:r>
      <w:r w:rsidR="00D41A02" w:rsidRPr="008148B9">
        <w:rPr>
          <w:rFonts w:ascii="Segoe UI" w:hAnsi="Segoe UI" w:cs="Segoe UI"/>
        </w:rPr>
        <w:t xml:space="preserve"> (</w:t>
      </w:r>
      <w:r w:rsidR="009D10ED">
        <w:rPr>
          <w:rFonts w:ascii="Segoe UI" w:hAnsi="Segoe UI" w:cs="Segoe UI"/>
        </w:rPr>
        <w:t>May</w:t>
      </w:r>
      <w:r w:rsidR="009D10ED" w:rsidRPr="008148B9">
        <w:rPr>
          <w:rFonts w:ascii="Segoe UI" w:hAnsi="Segoe UI" w:cs="Segoe UI"/>
        </w:rPr>
        <w:t xml:space="preserve"> </w:t>
      </w:r>
      <w:r w:rsidR="00D41A02" w:rsidRPr="008148B9">
        <w:rPr>
          <w:rFonts w:ascii="Segoe UI" w:hAnsi="Segoe UI" w:cs="Segoe UI"/>
        </w:rPr>
        <w:t xml:space="preserve">2023) </w:t>
      </w:r>
      <w:r w:rsidR="009D10ED">
        <w:rPr>
          <w:rFonts w:ascii="Segoe UI" w:hAnsi="Segoe UI" w:cs="Segoe UI"/>
        </w:rPr>
        <w:t>for all participants and con</w:t>
      </w:r>
      <w:r w:rsidR="005664BA" w:rsidRPr="008148B9">
        <w:rPr>
          <w:rFonts w:ascii="Segoe UI" w:hAnsi="Segoe UI" w:cs="Segoe UI"/>
        </w:rPr>
        <w:t xml:space="preserve">clude </w:t>
      </w:r>
      <w:r w:rsidR="009D10ED">
        <w:rPr>
          <w:rFonts w:ascii="Segoe UI" w:hAnsi="Segoe UI" w:cs="Segoe UI"/>
        </w:rPr>
        <w:t>by</w:t>
      </w:r>
      <w:r w:rsidR="009D10ED" w:rsidRPr="008148B9">
        <w:rPr>
          <w:rFonts w:ascii="Segoe UI" w:hAnsi="Segoe UI" w:cs="Segoe UI"/>
        </w:rPr>
        <w:t xml:space="preserve"> </w:t>
      </w:r>
      <w:r w:rsidR="009D10ED">
        <w:rPr>
          <w:rFonts w:ascii="Segoe UI" w:hAnsi="Segoe UI" w:cs="Segoe UI"/>
        </w:rPr>
        <w:t>July</w:t>
      </w:r>
      <w:r w:rsidR="009D10ED" w:rsidRPr="008148B9">
        <w:rPr>
          <w:rFonts w:ascii="Segoe UI" w:hAnsi="Segoe UI" w:cs="Segoe UI"/>
        </w:rPr>
        <w:t xml:space="preserve"> </w:t>
      </w:r>
      <w:r w:rsidR="00D41A02" w:rsidRPr="008148B9">
        <w:rPr>
          <w:rFonts w:ascii="Segoe UI" w:hAnsi="Segoe UI" w:cs="Segoe UI"/>
        </w:rPr>
        <w:t>2023</w:t>
      </w:r>
      <w:r w:rsidR="002404CA" w:rsidRPr="008148B9">
        <w:rPr>
          <w:rFonts w:ascii="Segoe UI" w:hAnsi="Segoe UI" w:cs="Segoe UI"/>
        </w:rPr>
        <w:t>.</w:t>
      </w:r>
      <w:r w:rsidR="00D41A02" w:rsidRPr="008148B9">
        <w:rPr>
          <w:rFonts w:ascii="Segoe UI" w:hAnsi="Segoe UI" w:cs="Segoe UI"/>
        </w:rPr>
        <w:t xml:space="preserve"> Data analysis will occur throughout the study, with the full data set </w:t>
      </w:r>
      <w:r w:rsidR="002669F3" w:rsidRPr="008148B9">
        <w:rPr>
          <w:rFonts w:ascii="Segoe UI" w:hAnsi="Segoe UI" w:cs="Segoe UI"/>
        </w:rPr>
        <w:t xml:space="preserve">of the intervention </w:t>
      </w:r>
      <w:r w:rsidR="009D10ED" w:rsidRPr="008148B9">
        <w:rPr>
          <w:rFonts w:ascii="Segoe UI" w:hAnsi="Segoe UI" w:cs="Segoe UI"/>
        </w:rPr>
        <w:t>stud</w:t>
      </w:r>
      <w:r w:rsidR="009D10ED">
        <w:rPr>
          <w:rFonts w:ascii="Segoe UI" w:hAnsi="Segoe UI" w:cs="Segoe UI"/>
        </w:rPr>
        <w:t>y</w:t>
      </w:r>
      <w:r w:rsidR="009D10ED" w:rsidRPr="008148B9">
        <w:rPr>
          <w:rFonts w:ascii="Segoe UI" w:hAnsi="Segoe UI" w:cs="Segoe UI"/>
        </w:rPr>
        <w:t xml:space="preserve"> </w:t>
      </w:r>
      <w:r w:rsidR="00D41A02" w:rsidRPr="008148B9">
        <w:rPr>
          <w:rFonts w:ascii="Segoe UI" w:hAnsi="Segoe UI" w:cs="Segoe UI"/>
        </w:rPr>
        <w:t>anticipated to be available from</w:t>
      </w:r>
      <w:r w:rsidR="002669F3" w:rsidRPr="008148B9">
        <w:rPr>
          <w:rFonts w:ascii="Segoe UI" w:hAnsi="Segoe UI" w:cs="Segoe UI"/>
        </w:rPr>
        <w:t xml:space="preserve"> </w:t>
      </w:r>
      <w:r w:rsidR="009D10ED">
        <w:rPr>
          <w:rFonts w:ascii="Segoe UI" w:hAnsi="Segoe UI" w:cs="Segoe UI"/>
        </w:rPr>
        <w:t>August</w:t>
      </w:r>
      <w:r w:rsidR="002669F3" w:rsidRPr="008148B9">
        <w:rPr>
          <w:rFonts w:ascii="Segoe UI" w:hAnsi="Segoe UI" w:cs="Segoe UI"/>
        </w:rPr>
        <w:t xml:space="preserve"> 2023.</w:t>
      </w:r>
    </w:p>
    <w:p w14:paraId="365886E0" w14:textId="77777777" w:rsidR="00150DE9" w:rsidRPr="008148B9" w:rsidRDefault="007334C7" w:rsidP="00131AF6">
      <w:pPr>
        <w:pStyle w:val="ListParagraph"/>
        <w:numPr>
          <w:ilvl w:val="1"/>
          <w:numId w:val="16"/>
        </w:numPr>
        <w:spacing w:beforeLines="80" w:before="192" w:after="150" w:line="240" w:lineRule="auto"/>
        <w:ind w:left="0" w:firstLine="720"/>
        <w:contextualSpacing w:val="0"/>
        <w:rPr>
          <w:rFonts w:ascii="Segoe UI" w:eastAsia="Times New Roman" w:hAnsi="Segoe UI" w:cs="Segoe UI"/>
          <w:b/>
          <w:bCs/>
          <w:sz w:val="24"/>
          <w:szCs w:val="24"/>
          <w:lang w:eastAsia="en-AU"/>
        </w:rPr>
      </w:pPr>
      <w:r w:rsidRPr="008148B9">
        <w:rPr>
          <w:rFonts w:ascii="Segoe UI" w:hAnsi="Segoe UI"/>
          <w:b/>
          <w:bCs/>
          <w:sz w:val="24"/>
          <w:szCs w:val="24"/>
        </w:rPr>
        <w:t>C</w:t>
      </w:r>
      <w:r w:rsidR="00070B2F" w:rsidRPr="008148B9">
        <w:rPr>
          <w:rFonts w:ascii="Segoe UI" w:hAnsi="Segoe UI"/>
          <w:b/>
          <w:bCs/>
          <w:sz w:val="24"/>
          <w:szCs w:val="24"/>
        </w:rPr>
        <w:t>onsent</w:t>
      </w:r>
      <w:r w:rsidRPr="008148B9">
        <w:rPr>
          <w:rFonts w:ascii="Segoe UI" w:hAnsi="Segoe UI"/>
          <w:b/>
          <w:bCs/>
          <w:sz w:val="24"/>
          <w:szCs w:val="24"/>
        </w:rPr>
        <w:t xml:space="preserve"> </w:t>
      </w:r>
      <w:r w:rsidRPr="008148B9">
        <w:rPr>
          <w:rFonts w:ascii="Segoe UI" w:eastAsia="Times New Roman" w:hAnsi="Segoe UI" w:cs="Times New Roman"/>
          <w:b/>
          <w:bCs/>
          <w:sz w:val="24"/>
          <w:szCs w:val="24"/>
          <w:lang w:eastAsia="en-AU"/>
        </w:rPr>
        <w:t xml:space="preserve">approach/es </w:t>
      </w:r>
    </w:p>
    <w:p w14:paraId="035C7A23" w14:textId="75115E38" w:rsidR="000C5FBF" w:rsidRPr="008148B9" w:rsidRDefault="008167D2" w:rsidP="00131AF6">
      <w:pPr>
        <w:pStyle w:val="ListParagraph"/>
        <w:spacing w:beforeLines="80" w:before="192" w:after="150" w:line="240" w:lineRule="auto"/>
        <w:ind w:left="360" w:firstLine="720"/>
        <w:contextualSpacing w:val="0"/>
        <w:rPr>
          <w:rFonts w:ascii="Segoe UI" w:eastAsia="Times New Roman" w:hAnsi="Segoe UI" w:cs="Segoe UI"/>
          <w:sz w:val="24"/>
          <w:szCs w:val="24"/>
          <w:lang w:eastAsia="en-AU"/>
        </w:rPr>
      </w:pPr>
      <w:r w:rsidRPr="008148B9">
        <w:rPr>
          <w:rFonts w:ascii="Segoe UI" w:eastAsia="Times New Roman" w:hAnsi="Segoe UI" w:cs="Segoe UI"/>
          <w:sz w:val="24"/>
          <w:szCs w:val="24"/>
          <w:lang w:eastAsia="en-AU"/>
        </w:rPr>
        <w:t xml:space="preserve">As per the </w:t>
      </w:r>
      <w:r w:rsidRPr="008148B9">
        <w:rPr>
          <w:rFonts w:ascii="Segoe UI" w:eastAsia="Times New Roman" w:hAnsi="Segoe UI" w:cs="Times New Roman"/>
          <w:sz w:val="24"/>
          <w:szCs w:val="24"/>
          <w:lang w:eastAsia="en-AU"/>
        </w:rPr>
        <w:t>National Statement on Ethical Conduct in Human Research (2007), r</w:t>
      </w:r>
      <w:r w:rsidR="000C5FBF" w:rsidRPr="008148B9">
        <w:rPr>
          <w:rFonts w:ascii="Segoe UI" w:eastAsia="Times New Roman" w:hAnsi="Segoe UI" w:cs="Segoe UI"/>
          <w:sz w:val="24"/>
          <w:szCs w:val="24"/>
          <w:lang w:eastAsia="en-AU"/>
        </w:rPr>
        <w:t>esearch involving children and young people raises particular ethical concerns about:</w:t>
      </w:r>
    </w:p>
    <w:p w14:paraId="0DC65547" w14:textId="77777777" w:rsidR="000C5FBF" w:rsidRPr="008148B9" w:rsidRDefault="000C5FBF" w:rsidP="00131AF6">
      <w:pPr>
        <w:numPr>
          <w:ilvl w:val="0"/>
          <w:numId w:val="9"/>
        </w:numPr>
        <w:spacing w:before="100" w:beforeAutospacing="1" w:after="100" w:afterAutospacing="1" w:line="240" w:lineRule="auto"/>
        <w:ind w:firstLine="0"/>
        <w:rPr>
          <w:rFonts w:ascii="Segoe UI" w:eastAsia="Times New Roman" w:hAnsi="Segoe UI" w:cs="Segoe UI"/>
          <w:sz w:val="24"/>
          <w:szCs w:val="24"/>
          <w:lang w:eastAsia="en-AU"/>
        </w:rPr>
      </w:pPr>
      <w:r w:rsidRPr="008148B9">
        <w:rPr>
          <w:rFonts w:ascii="Segoe UI" w:eastAsia="Times New Roman" w:hAnsi="Segoe UI" w:cs="Segoe UI"/>
          <w:sz w:val="24"/>
          <w:szCs w:val="24"/>
          <w:lang w:eastAsia="en-AU"/>
        </w:rPr>
        <w:t>their capacity to understand what the research entails, and therefore whether their consent to participate is sufficient for their participation;</w:t>
      </w:r>
    </w:p>
    <w:p w14:paraId="0CC23FFD" w14:textId="77777777" w:rsidR="000C5FBF" w:rsidRPr="008148B9" w:rsidRDefault="000C5FBF" w:rsidP="00131AF6">
      <w:pPr>
        <w:numPr>
          <w:ilvl w:val="0"/>
          <w:numId w:val="9"/>
        </w:numPr>
        <w:spacing w:before="100" w:beforeAutospacing="1" w:after="100" w:afterAutospacing="1" w:line="240" w:lineRule="auto"/>
        <w:ind w:firstLine="0"/>
        <w:rPr>
          <w:rFonts w:ascii="Segoe UI" w:eastAsia="Times New Roman" w:hAnsi="Segoe UI" w:cs="Segoe UI"/>
          <w:sz w:val="24"/>
          <w:szCs w:val="24"/>
          <w:lang w:eastAsia="en-AU"/>
        </w:rPr>
      </w:pPr>
      <w:r w:rsidRPr="008148B9">
        <w:rPr>
          <w:rFonts w:ascii="Segoe UI" w:eastAsia="Times New Roman" w:hAnsi="Segoe UI" w:cs="Segoe UI"/>
          <w:sz w:val="24"/>
          <w:szCs w:val="24"/>
          <w:lang w:eastAsia="en-AU"/>
        </w:rPr>
        <w:t>their possible coercion by parents, peers, researchers or others to participate in research; and</w:t>
      </w:r>
    </w:p>
    <w:p w14:paraId="131D936C" w14:textId="77777777" w:rsidR="000C5FBF" w:rsidRPr="008148B9" w:rsidRDefault="000C5FBF" w:rsidP="00131AF6">
      <w:pPr>
        <w:numPr>
          <w:ilvl w:val="0"/>
          <w:numId w:val="9"/>
        </w:numPr>
        <w:spacing w:before="100" w:beforeAutospacing="1" w:after="100" w:afterAutospacing="1" w:line="240" w:lineRule="auto"/>
        <w:ind w:firstLine="0"/>
        <w:rPr>
          <w:rFonts w:ascii="Segoe UI" w:eastAsia="Times New Roman" w:hAnsi="Segoe UI" w:cs="Segoe UI"/>
          <w:sz w:val="24"/>
          <w:szCs w:val="24"/>
          <w:lang w:eastAsia="en-AU"/>
        </w:rPr>
      </w:pPr>
      <w:r w:rsidRPr="008148B9">
        <w:rPr>
          <w:rFonts w:ascii="Segoe UI" w:eastAsia="Times New Roman" w:hAnsi="Segoe UI" w:cs="Segoe UI"/>
          <w:sz w:val="24"/>
          <w:szCs w:val="24"/>
          <w:lang w:eastAsia="en-AU"/>
        </w:rPr>
        <w:t>conflicting values and interests of parents and children.</w:t>
      </w:r>
    </w:p>
    <w:p w14:paraId="03F3ABE4" w14:textId="119283E1" w:rsidR="00B12359" w:rsidRPr="008148B9" w:rsidRDefault="00F11559" w:rsidP="008148B9">
      <w:pPr>
        <w:spacing w:beforeLines="80" w:before="192" w:after="120" w:line="240" w:lineRule="auto"/>
        <w:ind w:left="360" w:firstLine="720"/>
        <w:rPr>
          <w:rFonts w:ascii="Segoe UI" w:eastAsia="Times New Roman" w:hAnsi="Segoe UI" w:cs="Times New Roman"/>
          <w:sz w:val="24"/>
          <w:szCs w:val="24"/>
          <w:lang w:eastAsia="en-AU"/>
        </w:rPr>
      </w:pPr>
      <w:r w:rsidRPr="008148B9">
        <w:rPr>
          <w:rFonts w:ascii="Segoe UI" w:eastAsia="Times New Roman" w:hAnsi="Segoe UI" w:cs="Times New Roman"/>
          <w:sz w:val="24"/>
          <w:szCs w:val="24"/>
          <w:lang w:eastAsia="en-AU"/>
        </w:rPr>
        <w:t>Due to the age of participants, written parent/legal guardian consent will be required and assent from the participating child sought. Parents/legal guardians</w:t>
      </w:r>
      <w:r w:rsidR="00B00F66" w:rsidRPr="008148B9">
        <w:rPr>
          <w:rFonts w:ascii="Segoe UI" w:eastAsia="Times New Roman" w:hAnsi="Segoe UI" w:cs="Times New Roman"/>
          <w:sz w:val="24"/>
          <w:szCs w:val="24"/>
          <w:lang w:eastAsia="en-AU"/>
        </w:rPr>
        <w:t xml:space="preserve"> and children</w:t>
      </w:r>
      <w:r w:rsidRPr="008148B9">
        <w:rPr>
          <w:rFonts w:ascii="Segoe UI" w:eastAsia="Times New Roman" w:hAnsi="Segoe UI" w:cs="Times New Roman"/>
          <w:sz w:val="24"/>
          <w:szCs w:val="24"/>
          <w:lang w:eastAsia="en-AU"/>
        </w:rPr>
        <w:t xml:space="preserve"> will be provided with a </w:t>
      </w:r>
      <w:r w:rsidR="00322661" w:rsidRPr="007F1DDF">
        <w:rPr>
          <w:rFonts w:ascii="Segoe UI" w:eastAsia="Times New Roman" w:hAnsi="Segoe UI" w:cs="Times New Roman"/>
          <w:sz w:val="24"/>
          <w:szCs w:val="24"/>
          <w:lang w:eastAsia="en-AU"/>
        </w:rPr>
        <w:t>P</w:t>
      </w:r>
      <w:r w:rsidRPr="007F1DDF">
        <w:rPr>
          <w:rFonts w:ascii="Segoe UI" w:eastAsia="Times New Roman" w:hAnsi="Segoe UI" w:cs="Times New Roman"/>
          <w:sz w:val="24"/>
          <w:szCs w:val="24"/>
          <w:lang w:eastAsia="en-AU"/>
        </w:rPr>
        <w:t xml:space="preserve">articipant </w:t>
      </w:r>
      <w:r w:rsidR="00322661" w:rsidRPr="007F1DDF">
        <w:rPr>
          <w:rFonts w:ascii="Segoe UI" w:eastAsia="Times New Roman" w:hAnsi="Segoe UI" w:cs="Times New Roman"/>
          <w:sz w:val="24"/>
          <w:szCs w:val="24"/>
          <w:lang w:eastAsia="en-AU"/>
        </w:rPr>
        <w:t>I</w:t>
      </w:r>
      <w:r w:rsidRPr="007F1DDF">
        <w:rPr>
          <w:rFonts w:ascii="Segoe UI" w:eastAsia="Times New Roman" w:hAnsi="Segoe UI" w:cs="Times New Roman"/>
          <w:sz w:val="24"/>
          <w:szCs w:val="24"/>
          <w:lang w:eastAsia="en-AU"/>
        </w:rPr>
        <w:t xml:space="preserve">nformation </w:t>
      </w:r>
      <w:r w:rsidR="00322661" w:rsidRPr="007F1DDF">
        <w:rPr>
          <w:rFonts w:ascii="Segoe UI" w:eastAsia="Times New Roman" w:hAnsi="Segoe UI" w:cs="Times New Roman"/>
          <w:sz w:val="24"/>
          <w:szCs w:val="24"/>
          <w:lang w:eastAsia="en-AU"/>
        </w:rPr>
        <w:t>S</w:t>
      </w:r>
      <w:r w:rsidRPr="007F1DDF">
        <w:rPr>
          <w:rFonts w:ascii="Segoe UI" w:eastAsia="Times New Roman" w:hAnsi="Segoe UI" w:cs="Times New Roman"/>
          <w:sz w:val="24"/>
          <w:szCs w:val="24"/>
          <w:lang w:eastAsia="en-AU"/>
        </w:rPr>
        <w:t xml:space="preserve">heet (see Appendix </w:t>
      </w:r>
      <w:r w:rsidR="009D10ED" w:rsidRPr="007F1DDF">
        <w:rPr>
          <w:rFonts w:ascii="Segoe UI" w:eastAsia="Times New Roman" w:hAnsi="Segoe UI" w:cs="Times New Roman"/>
          <w:sz w:val="24"/>
          <w:szCs w:val="24"/>
          <w:lang w:eastAsia="en-AU"/>
        </w:rPr>
        <w:t>L and M</w:t>
      </w:r>
      <w:r w:rsidR="005B6B8C" w:rsidRPr="007F1DDF">
        <w:rPr>
          <w:rFonts w:ascii="Segoe UI" w:eastAsia="Times New Roman" w:hAnsi="Segoe UI" w:cs="Times New Roman"/>
          <w:sz w:val="24"/>
          <w:szCs w:val="24"/>
          <w:lang w:eastAsia="en-AU"/>
        </w:rPr>
        <w:t xml:space="preserve">) and consent form (see Appendix </w:t>
      </w:r>
      <w:r w:rsidR="009D10ED" w:rsidRPr="007F1DDF">
        <w:rPr>
          <w:rFonts w:ascii="Segoe UI" w:eastAsia="Times New Roman" w:hAnsi="Segoe UI" w:cs="Times New Roman"/>
          <w:sz w:val="24"/>
          <w:szCs w:val="24"/>
          <w:lang w:eastAsia="en-AU"/>
        </w:rPr>
        <w:t>N</w:t>
      </w:r>
      <w:r w:rsidR="00322661" w:rsidRPr="007F1DDF">
        <w:rPr>
          <w:rFonts w:ascii="Segoe UI" w:eastAsia="Times New Roman" w:hAnsi="Segoe UI" w:cs="Times New Roman"/>
          <w:sz w:val="24"/>
          <w:szCs w:val="24"/>
          <w:lang w:eastAsia="en-AU"/>
        </w:rPr>
        <w:t xml:space="preserve"> and O</w:t>
      </w:r>
      <w:r w:rsidR="005B6B8C" w:rsidRPr="007F1DDF">
        <w:rPr>
          <w:rFonts w:ascii="Segoe UI" w:eastAsia="Times New Roman" w:hAnsi="Segoe UI" w:cs="Times New Roman"/>
          <w:sz w:val="24"/>
          <w:szCs w:val="24"/>
          <w:lang w:eastAsia="en-AU"/>
        </w:rPr>
        <w:t>).</w:t>
      </w:r>
      <w:r w:rsidR="005B6B8C" w:rsidRPr="008148B9">
        <w:rPr>
          <w:rFonts w:ascii="Segoe UI" w:eastAsia="Times New Roman" w:hAnsi="Segoe UI" w:cs="Times New Roman"/>
          <w:sz w:val="24"/>
          <w:szCs w:val="24"/>
          <w:lang w:eastAsia="en-AU"/>
        </w:rPr>
        <w:t xml:space="preserve"> </w:t>
      </w:r>
      <w:r w:rsidR="00772E19" w:rsidRPr="008148B9">
        <w:rPr>
          <w:rFonts w:ascii="Segoe UI" w:eastAsia="Times New Roman" w:hAnsi="Segoe UI" w:cs="Times New Roman"/>
          <w:sz w:val="24"/>
          <w:szCs w:val="24"/>
          <w:lang w:eastAsia="en-AU"/>
        </w:rPr>
        <w:t xml:space="preserve">Parents are also indicating their consent for participation in the study. </w:t>
      </w:r>
      <w:r w:rsidR="000C5FBF" w:rsidRPr="008148B9">
        <w:rPr>
          <w:rFonts w:ascii="Segoe UI" w:eastAsia="Times New Roman" w:hAnsi="Segoe UI" w:cs="Times New Roman"/>
          <w:sz w:val="24"/>
          <w:szCs w:val="24"/>
          <w:lang w:eastAsia="en-AU"/>
        </w:rPr>
        <w:t xml:space="preserve">The child’s </w:t>
      </w:r>
      <w:r w:rsidR="00322661" w:rsidRPr="008148B9">
        <w:rPr>
          <w:rFonts w:ascii="Segoe UI" w:eastAsia="Times New Roman" w:hAnsi="Segoe UI" w:cs="Times New Roman"/>
          <w:sz w:val="24"/>
          <w:szCs w:val="24"/>
          <w:lang w:eastAsia="en-AU"/>
        </w:rPr>
        <w:t xml:space="preserve">information sheet and </w:t>
      </w:r>
      <w:r w:rsidR="000C5FBF" w:rsidRPr="008148B9">
        <w:rPr>
          <w:rFonts w:ascii="Segoe UI" w:eastAsia="Times New Roman" w:hAnsi="Segoe UI" w:cs="Times New Roman"/>
          <w:sz w:val="24"/>
          <w:szCs w:val="24"/>
          <w:lang w:eastAsia="en-AU"/>
        </w:rPr>
        <w:t xml:space="preserve">consent form is modified to use ‘child-friendly’ language appropriate to their age and level of comprehension. </w:t>
      </w:r>
      <w:r w:rsidR="005B6B8C" w:rsidRPr="008148B9">
        <w:rPr>
          <w:rFonts w:ascii="Segoe UI" w:eastAsia="Times New Roman" w:hAnsi="Segoe UI" w:cs="Times New Roman"/>
          <w:sz w:val="24"/>
          <w:szCs w:val="24"/>
          <w:lang w:eastAsia="en-AU"/>
        </w:rPr>
        <w:t xml:space="preserve">Consent will be obtained prior to the administration of any initial screeners (e.g., SCAS-P/C) or assessments (e.g., ADOS-2, WISC-V). </w:t>
      </w:r>
      <w:r w:rsidR="0034085E" w:rsidRPr="008148B9">
        <w:rPr>
          <w:rFonts w:ascii="Segoe UI" w:eastAsia="Times New Roman" w:hAnsi="Segoe UI" w:cs="Times New Roman"/>
          <w:sz w:val="24"/>
          <w:szCs w:val="24"/>
          <w:lang w:eastAsia="en-AU"/>
        </w:rPr>
        <w:t xml:space="preserve">Consent forms will be scanned and saved to QUT’s secure U: </w:t>
      </w:r>
      <w:r w:rsidR="0034085E" w:rsidRPr="008148B9">
        <w:rPr>
          <w:rFonts w:ascii="Segoe UI" w:eastAsia="Times New Roman" w:hAnsi="Segoe UI" w:cs="Times New Roman"/>
          <w:sz w:val="24"/>
          <w:szCs w:val="24"/>
          <w:lang w:eastAsia="en-AU"/>
        </w:rPr>
        <w:lastRenderedPageBreak/>
        <w:t>drive for data storage</w:t>
      </w:r>
      <w:r w:rsidR="00772E19" w:rsidRPr="008148B9">
        <w:rPr>
          <w:rFonts w:ascii="Segoe UI" w:eastAsia="Times New Roman" w:hAnsi="Segoe UI" w:cs="Times New Roman"/>
          <w:sz w:val="24"/>
          <w:szCs w:val="24"/>
          <w:lang w:eastAsia="en-AU"/>
        </w:rPr>
        <w:t xml:space="preserve"> and hard-copies retained for the minimum 15 year requirement</w:t>
      </w:r>
      <w:r w:rsidR="0034085E" w:rsidRPr="008148B9">
        <w:rPr>
          <w:rFonts w:ascii="Segoe UI" w:eastAsia="Times New Roman" w:hAnsi="Segoe UI" w:cs="Times New Roman"/>
          <w:sz w:val="24"/>
          <w:szCs w:val="24"/>
          <w:lang w:eastAsia="en-AU"/>
        </w:rPr>
        <w:t>.</w:t>
      </w:r>
    </w:p>
    <w:p w14:paraId="004527C3" w14:textId="2B8A24CC" w:rsidR="008167D2" w:rsidRPr="008148B9" w:rsidRDefault="008167D2" w:rsidP="008148B9">
      <w:pPr>
        <w:spacing w:beforeLines="80" w:before="192" w:after="120" w:line="240" w:lineRule="auto"/>
        <w:ind w:left="360" w:firstLine="720"/>
        <w:rPr>
          <w:rFonts w:ascii="Segoe UI" w:eastAsia="Times New Roman" w:hAnsi="Segoe UI" w:cs="Times New Roman"/>
          <w:sz w:val="24"/>
          <w:szCs w:val="24"/>
          <w:lang w:eastAsia="en-AU"/>
        </w:rPr>
      </w:pPr>
      <w:r w:rsidRPr="008148B9">
        <w:rPr>
          <w:rFonts w:ascii="Segoe UI" w:eastAsia="Times New Roman" w:hAnsi="Segoe UI" w:cs="Times New Roman"/>
          <w:sz w:val="24"/>
          <w:szCs w:val="24"/>
          <w:lang w:eastAsia="en-AU"/>
        </w:rPr>
        <w:t>It is recognised that there may be pre-existing relationships between</w:t>
      </w:r>
      <w:r w:rsidR="001E592E" w:rsidRPr="008148B9">
        <w:rPr>
          <w:rFonts w:ascii="Segoe UI" w:eastAsia="Times New Roman" w:hAnsi="Segoe UI" w:cs="Times New Roman"/>
          <w:sz w:val="24"/>
          <w:szCs w:val="24"/>
          <w:lang w:eastAsia="en-AU"/>
        </w:rPr>
        <w:t xml:space="preserve"> some</w:t>
      </w:r>
      <w:r w:rsidRPr="008148B9">
        <w:rPr>
          <w:rFonts w:ascii="Segoe UI" w:eastAsia="Times New Roman" w:hAnsi="Segoe UI" w:cs="Times New Roman"/>
          <w:sz w:val="24"/>
          <w:szCs w:val="24"/>
          <w:lang w:eastAsia="en-AU"/>
        </w:rPr>
        <w:t xml:space="preserve"> participants and the researcher or between participants and others involved in facilitating or implementing the research (see National Statement on Ethical Conduct in Human Research, 2007; Chapter 4:3 – </w:t>
      </w:r>
      <w:r w:rsidRPr="008148B9">
        <w:rPr>
          <w:rFonts w:ascii="Segoe UI" w:eastAsia="Times New Roman" w:hAnsi="Segoe UI" w:cs="Times New Roman"/>
          <w:i/>
          <w:iCs/>
          <w:sz w:val="24"/>
          <w:szCs w:val="24"/>
          <w:lang w:eastAsia="en-AU"/>
        </w:rPr>
        <w:t>People in dependent or unequal relationships</w:t>
      </w:r>
      <w:r w:rsidRPr="008148B9">
        <w:rPr>
          <w:rFonts w:ascii="Segoe UI" w:eastAsia="Times New Roman" w:hAnsi="Segoe UI" w:cs="Times New Roman"/>
          <w:sz w:val="24"/>
          <w:szCs w:val="24"/>
          <w:lang w:eastAsia="en-AU"/>
        </w:rPr>
        <w:t>).</w:t>
      </w:r>
      <w:r w:rsidR="00C96A5F" w:rsidRPr="008148B9">
        <w:rPr>
          <w:rFonts w:ascii="Segoe UI" w:eastAsia="Times New Roman" w:hAnsi="Segoe UI" w:cs="Times New Roman"/>
          <w:sz w:val="24"/>
          <w:szCs w:val="24"/>
          <w:lang w:eastAsia="en-AU"/>
        </w:rPr>
        <w:t xml:space="preserve"> It is understood that these relationships may compromise the voluntary character of participants’ decisions. </w:t>
      </w:r>
      <w:r w:rsidR="001E592E" w:rsidRPr="008148B9">
        <w:rPr>
          <w:rFonts w:ascii="Segoe UI" w:eastAsia="Times New Roman" w:hAnsi="Segoe UI" w:cs="Times New Roman"/>
          <w:sz w:val="24"/>
          <w:szCs w:val="24"/>
          <w:lang w:eastAsia="en-AU"/>
        </w:rPr>
        <w:t>Every endeavour is being made to separate the Study from Clinic processes, so that the Clinic is essentially only the provider of a physical location and resources (</w:t>
      </w:r>
      <w:r w:rsidR="001E592E" w:rsidRPr="007F1DDF">
        <w:rPr>
          <w:rFonts w:ascii="Segoe UI" w:eastAsia="Times New Roman" w:hAnsi="Segoe UI" w:cs="Times New Roman"/>
          <w:sz w:val="24"/>
          <w:szCs w:val="24"/>
          <w:lang w:eastAsia="en-AU"/>
        </w:rPr>
        <w:t xml:space="preserve">see Appendix </w:t>
      </w:r>
      <w:r w:rsidR="001469F2">
        <w:rPr>
          <w:rFonts w:ascii="Segoe UI" w:eastAsia="Times New Roman" w:hAnsi="Segoe UI" w:cs="Times New Roman"/>
          <w:sz w:val="24"/>
          <w:szCs w:val="24"/>
          <w:lang w:eastAsia="en-AU"/>
        </w:rPr>
        <w:t>P</w:t>
      </w:r>
      <w:r w:rsidR="001E592E" w:rsidRPr="008148B9">
        <w:rPr>
          <w:rFonts w:ascii="Segoe UI" w:eastAsia="Times New Roman" w:hAnsi="Segoe UI" w:cs="Times New Roman"/>
          <w:sz w:val="24"/>
          <w:szCs w:val="24"/>
          <w:lang w:eastAsia="en-AU"/>
        </w:rPr>
        <w:t xml:space="preserve">). </w:t>
      </w:r>
      <w:r w:rsidR="00C96A5F" w:rsidRPr="008148B9">
        <w:rPr>
          <w:rFonts w:ascii="Segoe UI" w:eastAsia="Times New Roman" w:hAnsi="Segoe UI" w:cs="Times New Roman"/>
          <w:sz w:val="24"/>
          <w:szCs w:val="24"/>
          <w:lang w:eastAsia="en-AU"/>
        </w:rPr>
        <w:t xml:space="preserve">To </w:t>
      </w:r>
      <w:r w:rsidR="00840A1C" w:rsidRPr="008148B9">
        <w:rPr>
          <w:rFonts w:ascii="Segoe UI" w:eastAsia="Times New Roman" w:hAnsi="Segoe UI" w:cs="Times New Roman"/>
          <w:sz w:val="24"/>
          <w:szCs w:val="24"/>
          <w:lang w:eastAsia="en-AU"/>
        </w:rPr>
        <w:t>ensure that participants are engaging in the research willingly and without perception or impression that this unduly benefits the researcher or the Clinic, it will be made exceptionally clear that participation in the study/s are completely separate to any clinical engagement with the Clinic, and one does not relate to the other (i.e., participating in the research does not relate to access to clinical services</w:t>
      </w:r>
      <w:r w:rsidR="00512809" w:rsidRPr="008148B9">
        <w:rPr>
          <w:rFonts w:ascii="Segoe UI" w:eastAsia="Times New Roman" w:hAnsi="Segoe UI" w:cs="Times New Roman"/>
          <w:sz w:val="24"/>
          <w:szCs w:val="24"/>
          <w:lang w:eastAsia="en-AU"/>
        </w:rPr>
        <w:t>, and vice versa). Withdrawing from the research does not impact current or future attendance to the Clinic for clinical services nor does participating in the research guarantee access to Clinical services.</w:t>
      </w:r>
      <w:r w:rsidR="002A246B" w:rsidRPr="008148B9">
        <w:rPr>
          <w:rFonts w:ascii="Segoe UI" w:eastAsia="Times New Roman" w:hAnsi="Segoe UI" w:cs="Times New Roman"/>
          <w:sz w:val="24"/>
          <w:szCs w:val="24"/>
          <w:lang w:eastAsia="en-AU"/>
        </w:rPr>
        <w:t xml:space="preserve"> </w:t>
      </w:r>
      <w:r w:rsidR="00821CA6">
        <w:rPr>
          <w:rFonts w:ascii="Segoe UI" w:eastAsia="Times New Roman" w:hAnsi="Segoe UI" w:cs="Times New Roman"/>
          <w:sz w:val="24"/>
          <w:szCs w:val="24"/>
          <w:lang w:eastAsia="en-AU"/>
        </w:rPr>
        <w:t>No</w:t>
      </w:r>
      <w:r w:rsidR="002A246B" w:rsidRPr="008148B9">
        <w:rPr>
          <w:rFonts w:ascii="Segoe UI" w:eastAsia="Times New Roman" w:hAnsi="Segoe UI" w:cs="Times New Roman"/>
          <w:sz w:val="24"/>
          <w:szCs w:val="24"/>
          <w:lang w:eastAsia="en-AU"/>
        </w:rPr>
        <w:t xml:space="preserve"> preference</w:t>
      </w:r>
      <w:r w:rsidR="009B1F82" w:rsidRPr="008148B9">
        <w:rPr>
          <w:rFonts w:ascii="Segoe UI" w:eastAsia="Times New Roman" w:hAnsi="Segoe UI" w:cs="Times New Roman"/>
          <w:sz w:val="24"/>
          <w:szCs w:val="24"/>
          <w:lang w:eastAsia="en-AU"/>
        </w:rPr>
        <w:t xml:space="preserve"> or advantage</w:t>
      </w:r>
      <w:r w:rsidR="002A246B" w:rsidRPr="008148B9">
        <w:rPr>
          <w:rFonts w:ascii="Segoe UI" w:eastAsia="Times New Roman" w:hAnsi="Segoe UI" w:cs="Times New Roman"/>
          <w:sz w:val="24"/>
          <w:szCs w:val="24"/>
          <w:lang w:eastAsia="en-AU"/>
        </w:rPr>
        <w:t xml:space="preserve"> is given to children who currently or have previously accessed the Clinic</w:t>
      </w:r>
      <w:r w:rsidR="009B1F82" w:rsidRPr="008148B9">
        <w:rPr>
          <w:rFonts w:ascii="Segoe UI" w:eastAsia="Times New Roman" w:hAnsi="Segoe UI" w:cs="Times New Roman"/>
          <w:sz w:val="24"/>
          <w:szCs w:val="24"/>
          <w:lang w:eastAsia="en-AU"/>
        </w:rPr>
        <w:t xml:space="preserve"> for appointment times or group allocations.</w:t>
      </w:r>
    </w:p>
    <w:p w14:paraId="57EE8270" w14:textId="6DB267F8" w:rsidR="000A22B6" w:rsidRPr="008148B9" w:rsidRDefault="000A22B6" w:rsidP="008148B9">
      <w:pPr>
        <w:spacing w:line="240" w:lineRule="auto"/>
        <w:ind w:left="360" w:firstLine="720"/>
        <w:rPr>
          <w:rFonts w:ascii="Segoe UI" w:hAnsi="Segoe UI" w:cs="Segoe UI"/>
          <w:sz w:val="24"/>
          <w:szCs w:val="24"/>
        </w:rPr>
      </w:pPr>
      <w:r w:rsidRPr="008148B9">
        <w:rPr>
          <w:rFonts w:ascii="Segoe UI" w:hAnsi="Segoe UI" w:cs="Segoe UI"/>
          <w:sz w:val="24"/>
          <w:szCs w:val="24"/>
        </w:rPr>
        <w:t>Participant records will be maintained and stored through separate systems/facilities from the Clinic’s. There is no overlap and no access to Clinic records afforded for research purposes</w:t>
      </w:r>
      <w:r w:rsidR="00A938BF" w:rsidRPr="008148B9">
        <w:rPr>
          <w:rFonts w:ascii="Segoe UI" w:hAnsi="Segoe UI" w:cs="Segoe UI"/>
          <w:sz w:val="24"/>
          <w:szCs w:val="24"/>
        </w:rPr>
        <w:t xml:space="preserve"> (see further details under </w:t>
      </w:r>
      <w:r w:rsidR="00A938BF" w:rsidRPr="007F1DDF">
        <w:rPr>
          <w:rFonts w:ascii="Segoe UI" w:hAnsi="Segoe UI" w:cs="Segoe UI"/>
          <w:sz w:val="24"/>
          <w:szCs w:val="24"/>
        </w:rPr>
        <w:t>8.4 Data collection/gathering techniques</w:t>
      </w:r>
      <w:r w:rsidR="009F364F" w:rsidRPr="007F1DDF">
        <w:rPr>
          <w:rFonts w:ascii="Segoe UI" w:hAnsi="Segoe UI" w:cs="Segoe UI"/>
          <w:sz w:val="24"/>
          <w:szCs w:val="24"/>
        </w:rPr>
        <w:t xml:space="preserve">, page </w:t>
      </w:r>
      <w:r w:rsidR="001469F2" w:rsidRPr="007F1DDF">
        <w:rPr>
          <w:rFonts w:ascii="Segoe UI" w:hAnsi="Segoe UI" w:cs="Segoe UI"/>
          <w:sz w:val="24"/>
          <w:szCs w:val="24"/>
        </w:rPr>
        <w:t>2</w:t>
      </w:r>
      <w:r w:rsidR="001469F2">
        <w:rPr>
          <w:rFonts w:ascii="Segoe UI" w:hAnsi="Segoe UI" w:cs="Segoe UI"/>
          <w:sz w:val="24"/>
          <w:szCs w:val="24"/>
        </w:rPr>
        <w:t>2</w:t>
      </w:r>
      <w:r w:rsidR="00A938BF" w:rsidRPr="008148B9">
        <w:rPr>
          <w:rFonts w:ascii="Segoe UI" w:hAnsi="Segoe UI" w:cs="Segoe UI"/>
          <w:sz w:val="24"/>
          <w:szCs w:val="24"/>
        </w:rPr>
        <w:t>)</w:t>
      </w:r>
      <w:r w:rsidRPr="008148B9">
        <w:rPr>
          <w:rFonts w:ascii="Segoe UI" w:hAnsi="Segoe UI" w:cs="Segoe UI"/>
          <w:sz w:val="24"/>
          <w:szCs w:val="24"/>
        </w:rPr>
        <w:t>.</w:t>
      </w:r>
      <w:r w:rsidR="00A938BF" w:rsidRPr="008148B9">
        <w:rPr>
          <w:rFonts w:ascii="Segoe UI" w:hAnsi="Segoe UI" w:cs="Segoe UI"/>
          <w:sz w:val="24"/>
          <w:szCs w:val="24"/>
        </w:rPr>
        <w:t xml:space="preserve"> </w:t>
      </w:r>
      <w:r w:rsidRPr="008148B9">
        <w:rPr>
          <w:rFonts w:ascii="Segoe UI" w:hAnsi="Segoe UI" w:cs="Segoe UI"/>
          <w:sz w:val="24"/>
          <w:szCs w:val="24"/>
        </w:rPr>
        <w:t xml:space="preserve">All appointments scheduled to complete assessments will be done outside of Clinic processes, i.e., directly with the investigator, </w:t>
      </w:r>
      <w:r w:rsidR="00A938BF" w:rsidRPr="008148B9">
        <w:rPr>
          <w:rFonts w:ascii="Segoe UI" w:hAnsi="Segoe UI" w:cs="Segoe UI"/>
          <w:sz w:val="24"/>
          <w:szCs w:val="24"/>
        </w:rPr>
        <w:t xml:space="preserve">using </w:t>
      </w:r>
      <w:r w:rsidR="00821CA6">
        <w:rPr>
          <w:rFonts w:ascii="Segoe UI" w:hAnsi="Segoe UI" w:cs="Segoe UI"/>
          <w:sz w:val="24"/>
          <w:szCs w:val="24"/>
        </w:rPr>
        <w:t>her QUT email account and personal mobile phone for</w:t>
      </w:r>
      <w:r w:rsidRPr="008148B9">
        <w:rPr>
          <w:rFonts w:ascii="Segoe UI" w:hAnsi="Segoe UI" w:cs="Segoe UI"/>
          <w:sz w:val="24"/>
          <w:szCs w:val="24"/>
        </w:rPr>
        <w:t xml:space="preserve"> scheduling appointments to complete assessments.</w:t>
      </w:r>
    </w:p>
    <w:p w14:paraId="4B74B686" w14:textId="17EF74A0" w:rsidR="007334C7" w:rsidRPr="008148B9" w:rsidRDefault="007334C7" w:rsidP="008148B9">
      <w:pPr>
        <w:pStyle w:val="ListParagraph"/>
        <w:numPr>
          <w:ilvl w:val="1"/>
          <w:numId w:val="16"/>
        </w:numPr>
        <w:spacing w:beforeLines="80" w:before="192" w:after="120" w:line="240" w:lineRule="auto"/>
        <w:ind w:left="0" w:firstLine="720"/>
        <w:contextualSpacing w:val="0"/>
        <w:rPr>
          <w:rFonts w:ascii="Segoe UI" w:hAnsi="Segoe UI"/>
          <w:b/>
          <w:bCs/>
          <w:sz w:val="24"/>
          <w:szCs w:val="24"/>
        </w:rPr>
      </w:pPr>
      <w:r w:rsidRPr="008148B9">
        <w:rPr>
          <w:rFonts w:ascii="Segoe UI" w:eastAsia="Times New Roman" w:hAnsi="Segoe UI" w:cs="Times New Roman"/>
          <w:b/>
          <w:bCs/>
          <w:sz w:val="24"/>
          <w:szCs w:val="24"/>
          <w:lang w:eastAsia="en-AU"/>
        </w:rPr>
        <w:t>Participant withdrawal</w:t>
      </w:r>
    </w:p>
    <w:p w14:paraId="5859CADB" w14:textId="704B8855" w:rsidR="00A31E37" w:rsidRPr="008148B9" w:rsidRDefault="00A31E37" w:rsidP="008148B9">
      <w:pPr>
        <w:spacing w:beforeLines="80" w:before="192" w:after="120" w:line="240" w:lineRule="auto"/>
        <w:ind w:left="360" w:firstLine="720"/>
        <w:rPr>
          <w:rFonts w:ascii="Segoe UI" w:hAnsi="Segoe UI"/>
          <w:sz w:val="24"/>
          <w:szCs w:val="24"/>
        </w:rPr>
      </w:pPr>
      <w:r w:rsidRPr="008148B9">
        <w:rPr>
          <w:rFonts w:ascii="Segoe UI" w:eastAsia="Times New Roman" w:hAnsi="Segoe UI" w:cs="Times New Roman"/>
          <w:sz w:val="24"/>
          <w:szCs w:val="24"/>
          <w:lang w:eastAsia="en-AU"/>
        </w:rPr>
        <w:t xml:space="preserve">Participants can withdraw at any time from </w:t>
      </w:r>
      <w:r w:rsidR="000B100C" w:rsidRPr="008148B9">
        <w:rPr>
          <w:rFonts w:ascii="Segoe UI" w:eastAsia="Times New Roman" w:hAnsi="Segoe UI" w:cs="Times New Roman"/>
          <w:sz w:val="24"/>
          <w:szCs w:val="24"/>
          <w:lang w:eastAsia="en-AU"/>
        </w:rPr>
        <w:t>the study</w:t>
      </w:r>
      <w:r w:rsidRPr="008148B9">
        <w:rPr>
          <w:rFonts w:ascii="Segoe UI" w:eastAsia="Times New Roman" w:hAnsi="Segoe UI" w:cs="Times New Roman"/>
          <w:sz w:val="24"/>
          <w:szCs w:val="24"/>
          <w:lang w:eastAsia="en-AU"/>
        </w:rPr>
        <w:t xml:space="preserve">. </w:t>
      </w:r>
      <w:r w:rsidR="00B00F66" w:rsidRPr="008148B9">
        <w:rPr>
          <w:rFonts w:ascii="Segoe UI" w:eastAsia="Times New Roman" w:hAnsi="Segoe UI" w:cs="Times New Roman"/>
          <w:sz w:val="24"/>
          <w:szCs w:val="24"/>
          <w:lang w:eastAsia="en-AU"/>
        </w:rPr>
        <w:t xml:space="preserve">Participants will be asked if information collected about them up to the point of withdrawal can continue to be used in the Study or if </w:t>
      </w:r>
      <w:r w:rsidR="00D37DA5" w:rsidRPr="008148B9">
        <w:rPr>
          <w:rFonts w:ascii="Segoe UI" w:eastAsia="Times New Roman" w:hAnsi="Segoe UI" w:cs="Times New Roman"/>
          <w:sz w:val="24"/>
          <w:szCs w:val="24"/>
          <w:lang w:eastAsia="en-AU"/>
        </w:rPr>
        <w:t>they wish all their information to be removed (</w:t>
      </w:r>
      <w:r w:rsidR="00D37DA5" w:rsidRPr="007F1DDF">
        <w:rPr>
          <w:rFonts w:ascii="Segoe UI" w:eastAsia="Times New Roman" w:hAnsi="Segoe UI" w:cs="Times New Roman"/>
          <w:sz w:val="24"/>
          <w:szCs w:val="24"/>
          <w:lang w:eastAsia="en-AU"/>
        </w:rPr>
        <w:t xml:space="preserve">see Appendix </w:t>
      </w:r>
      <w:r w:rsidR="00C13995">
        <w:rPr>
          <w:rFonts w:ascii="Segoe UI" w:eastAsia="Times New Roman" w:hAnsi="Segoe UI" w:cs="Times New Roman"/>
          <w:sz w:val="24"/>
          <w:szCs w:val="24"/>
          <w:lang w:eastAsia="en-AU"/>
        </w:rPr>
        <w:t>Q</w:t>
      </w:r>
      <w:r w:rsidR="00D37DA5" w:rsidRPr="008148B9">
        <w:rPr>
          <w:rFonts w:ascii="Segoe UI" w:eastAsia="Times New Roman" w:hAnsi="Segoe UI" w:cs="Times New Roman"/>
          <w:sz w:val="24"/>
          <w:szCs w:val="24"/>
          <w:lang w:eastAsia="en-AU"/>
        </w:rPr>
        <w:t>).</w:t>
      </w:r>
    </w:p>
    <w:p w14:paraId="578B1E93" w14:textId="77777777" w:rsidR="00263A28" w:rsidRPr="008148B9" w:rsidRDefault="00263A28" w:rsidP="008148B9">
      <w:pPr>
        <w:pStyle w:val="ListParagraph"/>
        <w:numPr>
          <w:ilvl w:val="0"/>
          <w:numId w:val="16"/>
        </w:numPr>
        <w:spacing w:beforeLines="80" w:before="192" w:after="120" w:line="240" w:lineRule="auto"/>
        <w:ind w:left="0" w:firstLine="720"/>
        <w:contextualSpacing w:val="0"/>
        <w:rPr>
          <w:rFonts w:ascii="Segoe UI" w:hAnsi="Segoe UI" w:cs="Arial"/>
          <w:b/>
          <w:bCs/>
          <w:sz w:val="24"/>
          <w:szCs w:val="24"/>
          <w:u w:val="single"/>
        </w:rPr>
      </w:pPr>
      <w:r w:rsidRPr="008148B9">
        <w:rPr>
          <w:rFonts w:ascii="Segoe UI" w:hAnsi="Segoe UI"/>
          <w:b/>
          <w:bCs/>
          <w:sz w:val="24"/>
          <w:szCs w:val="24"/>
        </w:rPr>
        <w:t>Procedures</w:t>
      </w:r>
    </w:p>
    <w:p w14:paraId="0F20DCD3" w14:textId="641CCD6F" w:rsidR="007334C7" w:rsidRPr="008148B9" w:rsidRDefault="007334C7" w:rsidP="008148B9">
      <w:pPr>
        <w:pStyle w:val="ListParagraph"/>
        <w:numPr>
          <w:ilvl w:val="1"/>
          <w:numId w:val="16"/>
        </w:numPr>
        <w:spacing w:beforeLines="80" w:before="192" w:after="120" w:line="240" w:lineRule="auto"/>
        <w:ind w:left="0" w:firstLine="720"/>
        <w:contextualSpacing w:val="0"/>
        <w:rPr>
          <w:rFonts w:ascii="Segoe UI" w:hAnsi="Segoe UI"/>
          <w:b/>
          <w:bCs/>
          <w:sz w:val="24"/>
          <w:szCs w:val="24"/>
        </w:rPr>
      </w:pPr>
      <w:r w:rsidRPr="008148B9">
        <w:rPr>
          <w:rFonts w:ascii="Segoe UI" w:hAnsi="Segoe UI"/>
          <w:b/>
          <w:bCs/>
          <w:sz w:val="24"/>
          <w:szCs w:val="24"/>
        </w:rPr>
        <w:t>Screening of participants</w:t>
      </w:r>
    </w:p>
    <w:p w14:paraId="40A7CEA8" w14:textId="1E267414" w:rsidR="00F22AA7" w:rsidRPr="008148B9" w:rsidRDefault="00ED4EF4" w:rsidP="008148B9">
      <w:pPr>
        <w:pStyle w:val="PhDNormal"/>
        <w:spacing w:line="240" w:lineRule="auto"/>
        <w:rPr>
          <w:rFonts w:ascii="Segoe UI" w:hAnsi="Segoe UI" w:cs="Segoe UI"/>
        </w:rPr>
      </w:pPr>
      <w:r w:rsidRPr="008148B9">
        <w:rPr>
          <w:rFonts w:ascii="Segoe UI" w:hAnsi="Segoe UI" w:cs="Segoe UI"/>
        </w:rPr>
        <w:t>I</w:t>
      </w:r>
      <w:r w:rsidR="009F595F" w:rsidRPr="008148B9">
        <w:rPr>
          <w:rFonts w:ascii="Segoe UI" w:hAnsi="Segoe UI" w:cs="Segoe UI"/>
        </w:rPr>
        <w:t xml:space="preserve">nitial screening of participants will occur </w:t>
      </w:r>
      <w:r w:rsidR="00E714C7" w:rsidRPr="008148B9">
        <w:rPr>
          <w:rFonts w:ascii="Segoe UI" w:hAnsi="Segoe UI" w:cs="Segoe UI"/>
        </w:rPr>
        <w:t>to determine if age (6- to 10-years) and anxiety (elevated) requirements are met.</w:t>
      </w:r>
      <w:r w:rsidR="00266D01" w:rsidRPr="008148B9">
        <w:rPr>
          <w:rFonts w:ascii="Segoe UI" w:hAnsi="Segoe UI" w:cs="Segoe UI"/>
        </w:rPr>
        <w:t xml:space="preserve"> If this requirement is not</w:t>
      </w:r>
      <w:r w:rsidR="00E20EBC" w:rsidRPr="008148B9">
        <w:rPr>
          <w:rFonts w:ascii="Segoe UI" w:hAnsi="Segoe UI" w:cs="Segoe UI"/>
        </w:rPr>
        <w:t xml:space="preserve"> met,</w:t>
      </w:r>
      <w:r w:rsidR="00F22AA7" w:rsidRPr="008148B9">
        <w:rPr>
          <w:rFonts w:ascii="Segoe UI" w:hAnsi="Segoe UI" w:cs="Segoe UI"/>
        </w:rPr>
        <w:t xml:space="preserve"> </w:t>
      </w:r>
      <w:r w:rsidR="00E20EBC" w:rsidRPr="008148B9">
        <w:rPr>
          <w:rFonts w:ascii="Segoe UI" w:hAnsi="Segoe UI" w:cs="Segoe UI"/>
        </w:rPr>
        <w:t>they will be thanked for their time and no further progression will take place.</w:t>
      </w:r>
      <w:r w:rsidR="00E714C7" w:rsidRPr="008148B9">
        <w:rPr>
          <w:rFonts w:ascii="Segoe UI" w:hAnsi="Segoe UI" w:cs="Segoe UI"/>
        </w:rPr>
        <w:t xml:space="preserve"> </w:t>
      </w:r>
      <w:r w:rsidR="00266D01" w:rsidRPr="008148B9">
        <w:rPr>
          <w:rFonts w:ascii="Segoe UI" w:hAnsi="Segoe UI" w:cs="Segoe UI"/>
        </w:rPr>
        <w:t xml:space="preserve">If </w:t>
      </w:r>
      <w:r w:rsidR="00E20EBC" w:rsidRPr="008148B9">
        <w:rPr>
          <w:rFonts w:ascii="Segoe UI" w:hAnsi="Segoe UI" w:cs="Segoe UI"/>
        </w:rPr>
        <w:t>the initial</w:t>
      </w:r>
      <w:r w:rsidR="00266D01" w:rsidRPr="008148B9">
        <w:rPr>
          <w:rFonts w:ascii="Segoe UI" w:hAnsi="Segoe UI" w:cs="Segoe UI"/>
        </w:rPr>
        <w:t xml:space="preserve"> requirement</w:t>
      </w:r>
      <w:r w:rsidR="00E20EBC" w:rsidRPr="008148B9">
        <w:rPr>
          <w:rFonts w:ascii="Segoe UI" w:hAnsi="Segoe UI" w:cs="Segoe UI"/>
        </w:rPr>
        <w:t xml:space="preserve">s for Study </w:t>
      </w:r>
      <w:r w:rsidR="00A938BF" w:rsidRPr="008148B9">
        <w:rPr>
          <w:rFonts w:ascii="Segoe UI" w:hAnsi="Segoe UI" w:cs="Segoe UI"/>
        </w:rPr>
        <w:t>two</w:t>
      </w:r>
      <w:r w:rsidR="00E20EBC" w:rsidRPr="008148B9">
        <w:rPr>
          <w:rFonts w:ascii="Segoe UI" w:hAnsi="Segoe UI" w:cs="Segoe UI"/>
        </w:rPr>
        <w:t xml:space="preserve"> are</w:t>
      </w:r>
      <w:r w:rsidR="00266D01" w:rsidRPr="008148B9">
        <w:rPr>
          <w:rFonts w:ascii="Segoe UI" w:hAnsi="Segoe UI" w:cs="Segoe UI"/>
        </w:rPr>
        <w:t xml:space="preserve"> met, participants will progress to completing cognitive </w:t>
      </w:r>
      <w:r w:rsidR="00266D01" w:rsidRPr="008148B9">
        <w:rPr>
          <w:rFonts w:ascii="Segoe UI" w:hAnsi="Segoe UI" w:cs="Segoe UI"/>
        </w:rPr>
        <w:lastRenderedPageBreak/>
        <w:t>and autism assessments</w:t>
      </w:r>
      <w:r w:rsidR="00A938BF" w:rsidRPr="008148B9">
        <w:rPr>
          <w:rFonts w:ascii="Segoe UI" w:hAnsi="Segoe UI" w:cs="Segoe UI"/>
        </w:rPr>
        <w:t xml:space="preserve"> (if needed)</w:t>
      </w:r>
      <w:r w:rsidR="00266D01" w:rsidRPr="008148B9">
        <w:rPr>
          <w:rFonts w:ascii="Segoe UI" w:hAnsi="Segoe UI" w:cs="Segoe UI"/>
        </w:rPr>
        <w:t xml:space="preserve"> to ensure they have a normative range of cognition and </w:t>
      </w:r>
      <w:r w:rsidR="00A938BF" w:rsidRPr="008148B9">
        <w:rPr>
          <w:rFonts w:ascii="Segoe UI" w:hAnsi="Segoe UI" w:cs="Segoe UI"/>
        </w:rPr>
        <w:t>meet autism criteria</w:t>
      </w:r>
      <w:r w:rsidR="00266D01" w:rsidRPr="008148B9">
        <w:rPr>
          <w:rFonts w:ascii="Segoe UI" w:hAnsi="Segoe UI" w:cs="Segoe UI"/>
        </w:rPr>
        <w:t>.</w:t>
      </w:r>
      <w:r w:rsidR="00E20EBC" w:rsidRPr="008148B9">
        <w:rPr>
          <w:rFonts w:ascii="Segoe UI" w:hAnsi="Segoe UI" w:cs="Segoe UI"/>
        </w:rPr>
        <w:t xml:space="preserve"> </w:t>
      </w:r>
    </w:p>
    <w:p w14:paraId="0D3555DF" w14:textId="70E8F490" w:rsidR="00F22AA7" w:rsidRPr="008148B9" w:rsidRDefault="00F22AA7" w:rsidP="008148B9">
      <w:pPr>
        <w:spacing w:line="240" w:lineRule="auto"/>
        <w:ind w:firstLine="360"/>
        <w:rPr>
          <w:rFonts w:ascii="Segoe UI" w:hAnsi="Segoe UI" w:cs="Segoe UI"/>
          <w:sz w:val="24"/>
          <w:szCs w:val="24"/>
        </w:rPr>
      </w:pPr>
      <w:r w:rsidRPr="008148B9">
        <w:rPr>
          <w:rFonts w:ascii="Segoe UI" w:hAnsi="Segoe UI"/>
          <w:sz w:val="24"/>
          <w:szCs w:val="24"/>
        </w:rPr>
        <w:t xml:space="preserve">In any case where ‘unexpected’ results are found during administration of assessments to determine Study inclusion (e.g., if the child falls outside a normative range of cognition, or who does not meet criteria for ASD on the ADOS-2 or SRS-2), </w:t>
      </w:r>
      <w:r w:rsidRPr="008148B9">
        <w:rPr>
          <w:rFonts w:ascii="Segoe UI" w:hAnsi="Segoe UI" w:cs="Segoe UI"/>
          <w:sz w:val="24"/>
          <w:szCs w:val="24"/>
        </w:rPr>
        <w:t>the parent would be contacted post-assessment by the investigator and outcome measures discussed. This would not be a formal consultation, but rather general discussion on results from the assessment measures. There is no cost to the parent for this contact as the Study sits outside the Clinic’s services.</w:t>
      </w:r>
    </w:p>
    <w:p w14:paraId="7C59F710" w14:textId="05621784" w:rsidR="00F22AA7" w:rsidRPr="008148B9" w:rsidRDefault="00F22AA7" w:rsidP="008148B9">
      <w:pPr>
        <w:spacing w:line="240" w:lineRule="auto"/>
        <w:ind w:firstLine="360"/>
        <w:rPr>
          <w:rFonts w:ascii="Segoe UI" w:hAnsi="Segoe UI" w:cs="Segoe UI"/>
          <w:sz w:val="24"/>
          <w:szCs w:val="24"/>
        </w:rPr>
      </w:pPr>
      <w:r w:rsidRPr="008148B9">
        <w:rPr>
          <w:rFonts w:ascii="Segoe UI" w:hAnsi="Segoe UI" w:cs="Segoe UI"/>
          <w:sz w:val="24"/>
          <w:szCs w:val="24"/>
        </w:rPr>
        <w:t xml:space="preserve">The follow-up consultation for unexpected results would comprise of reviewing the results obtained and discussing what this meant, i.e., </w:t>
      </w:r>
      <w:r w:rsidR="0094483B" w:rsidRPr="008148B9">
        <w:rPr>
          <w:rFonts w:ascii="Segoe UI" w:hAnsi="Segoe UI" w:cs="Segoe UI"/>
          <w:sz w:val="24"/>
          <w:szCs w:val="24"/>
        </w:rPr>
        <w:t>if below a score of 85 on the WISC-V, then</w:t>
      </w:r>
      <w:r w:rsidR="00821CA6">
        <w:rPr>
          <w:rFonts w:ascii="Segoe UI" w:hAnsi="Segoe UI" w:cs="Segoe UI"/>
          <w:sz w:val="24"/>
          <w:szCs w:val="24"/>
        </w:rPr>
        <w:t xml:space="preserve"> this</w:t>
      </w:r>
      <w:r w:rsidR="0094483B" w:rsidRPr="008148B9">
        <w:rPr>
          <w:rFonts w:ascii="Segoe UI" w:hAnsi="Segoe UI" w:cs="Segoe UI"/>
          <w:sz w:val="24"/>
          <w:szCs w:val="24"/>
        </w:rPr>
        <w:t xml:space="preserve"> may indicate some difficulties with cognitive processes although not necessarily indicative of an intellectual impairment</w:t>
      </w:r>
      <w:r w:rsidRPr="008148B9">
        <w:rPr>
          <w:rFonts w:ascii="Segoe UI" w:hAnsi="Segoe UI" w:cs="Segoe UI"/>
          <w:sz w:val="24"/>
          <w:szCs w:val="24"/>
        </w:rPr>
        <w:t>. Full acknowledgement would be provided on how this may have been unanticipated/unexpected for the parent and may be quite a shock or surprise to them. That it would be understandable if they had more questions or needed more clarification around the meaning of the results. And it would be recommended for them to possibly reach out to family and/or close friends if needing that form of support. They may also wish to speak to the child’s school/teacher to see if they may have more information on the child’s behaviours in that setting that could be helpful for the parent to know.</w:t>
      </w:r>
    </w:p>
    <w:p w14:paraId="0E90F62C" w14:textId="09FE7046" w:rsidR="00F22AA7" w:rsidRPr="008148B9" w:rsidRDefault="00F22AA7" w:rsidP="008148B9">
      <w:pPr>
        <w:spacing w:line="240" w:lineRule="auto"/>
        <w:ind w:firstLine="360"/>
        <w:rPr>
          <w:rFonts w:ascii="Segoe UI" w:hAnsi="Segoe UI" w:cs="Segoe UI"/>
          <w:sz w:val="24"/>
          <w:szCs w:val="24"/>
        </w:rPr>
      </w:pPr>
      <w:r w:rsidRPr="008148B9">
        <w:rPr>
          <w:rFonts w:ascii="Segoe UI" w:hAnsi="Segoe UI" w:cs="Segoe UI"/>
          <w:sz w:val="24"/>
          <w:szCs w:val="24"/>
        </w:rPr>
        <w:t xml:space="preserve">Options will be provided for further assessment/investigation if this is what the parent is interested in doing. A list of providers involved in </w:t>
      </w:r>
      <w:r w:rsidR="0094483B" w:rsidRPr="008148B9">
        <w:rPr>
          <w:rFonts w:ascii="Segoe UI" w:hAnsi="Segoe UI" w:cs="Segoe UI"/>
          <w:sz w:val="24"/>
          <w:szCs w:val="24"/>
        </w:rPr>
        <w:t xml:space="preserve">intellectual and/or </w:t>
      </w:r>
      <w:r w:rsidRPr="008148B9">
        <w:rPr>
          <w:rFonts w:ascii="Segoe UI" w:hAnsi="Segoe UI" w:cs="Segoe UI"/>
          <w:sz w:val="24"/>
          <w:szCs w:val="24"/>
        </w:rPr>
        <w:t xml:space="preserve">autism assessment will be provided along with information on the process for </w:t>
      </w:r>
      <w:r w:rsidR="0094483B" w:rsidRPr="008148B9">
        <w:rPr>
          <w:rFonts w:ascii="Segoe UI" w:hAnsi="Segoe UI" w:cs="Segoe UI"/>
          <w:sz w:val="24"/>
          <w:szCs w:val="24"/>
        </w:rPr>
        <w:t xml:space="preserve">intellectual and/or </w:t>
      </w:r>
      <w:r w:rsidRPr="008148B9">
        <w:rPr>
          <w:rFonts w:ascii="Segoe UI" w:hAnsi="Segoe UI" w:cs="Segoe UI"/>
          <w:sz w:val="24"/>
          <w:szCs w:val="24"/>
        </w:rPr>
        <w:t>autism assessment in Queensland (</w:t>
      </w:r>
      <w:r w:rsidR="0094483B" w:rsidRPr="008148B9">
        <w:rPr>
          <w:rFonts w:ascii="Segoe UI" w:hAnsi="Segoe UI" w:cs="Segoe UI"/>
          <w:sz w:val="24"/>
          <w:szCs w:val="24"/>
        </w:rPr>
        <w:t>e.g.,</w:t>
      </w:r>
      <w:r w:rsidRPr="008148B9">
        <w:rPr>
          <w:rFonts w:ascii="Segoe UI" w:hAnsi="Segoe UI" w:cs="Segoe UI"/>
          <w:sz w:val="24"/>
          <w:szCs w:val="24"/>
        </w:rPr>
        <w:t xml:space="preserve"> attendance to GP, referral to paediatrician, formal assessment by autism</w:t>
      </w:r>
      <w:r w:rsidR="0094483B" w:rsidRPr="008148B9">
        <w:rPr>
          <w:rFonts w:ascii="Segoe UI" w:hAnsi="Segoe UI" w:cs="Segoe UI"/>
          <w:sz w:val="24"/>
          <w:szCs w:val="24"/>
        </w:rPr>
        <w:t xml:space="preserve"> or neurodevelopmental</w:t>
      </w:r>
      <w:r w:rsidRPr="008148B9">
        <w:rPr>
          <w:rFonts w:ascii="Segoe UI" w:hAnsi="Segoe UI" w:cs="Segoe UI"/>
          <w:sz w:val="24"/>
          <w:szCs w:val="24"/>
        </w:rPr>
        <w:t xml:space="preserve"> specialists, diagnostic outcome, confirmation by paediatrician or multi-disciplinary team of speech pathologist, occupational therapist, and/or psychologist etc). Whilst the researcher is an experienced psychologist and adept with micro-counselling, and these would absolutely be provided during the conversation, it would be maintained that ongoing services and support were outside the provisions of the Study.</w:t>
      </w:r>
    </w:p>
    <w:p w14:paraId="7AC441F2" w14:textId="4584B4F2" w:rsidR="008E1098" w:rsidRPr="008148B9" w:rsidRDefault="007334C7" w:rsidP="008148B9">
      <w:pPr>
        <w:pStyle w:val="ListParagraph"/>
        <w:numPr>
          <w:ilvl w:val="1"/>
          <w:numId w:val="16"/>
        </w:numPr>
        <w:spacing w:beforeLines="80" w:before="192" w:after="120" w:line="240" w:lineRule="auto"/>
        <w:ind w:left="0" w:firstLine="720"/>
        <w:contextualSpacing w:val="0"/>
        <w:rPr>
          <w:rFonts w:ascii="Segoe UI" w:hAnsi="Segoe UI" w:cs="Arial"/>
          <w:b/>
          <w:bCs/>
          <w:sz w:val="24"/>
          <w:szCs w:val="24"/>
        </w:rPr>
      </w:pPr>
      <w:r w:rsidRPr="008148B9">
        <w:rPr>
          <w:rFonts w:ascii="Segoe UI" w:hAnsi="Segoe UI"/>
          <w:b/>
          <w:bCs/>
          <w:sz w:val="24"/>
          <w:szCs w:val="24"/>
        </w:rPr>
        <w:t>Schedule of measurements</w:t>
      </w:r>
      <w:r w:rsidR="002D5DE8" w:rsidRPr="008148B9">
        <w:rPr>
          <w:rFonts w:ascii="Segoe UI" w:hAnsi="Segoe UI"/>
          <w:b/>
          <w:bCs/>
          <w:sz w:val="24"/>
          <w:szCs w:val="24"/>
        </w:rPr>
        <w:t>/</w:t>
      </w:r>
      <w:r w:rsidR="00ED7A52" w:rsidRPr="008148B9">
        <w:rPr>
          <w:rFonts w:ascii="Segoe UI" w:hAnsi="Segoe UI"/>
          <w:b/>
          <w:bCs/>
          <w:sz w:val="24"/>
          <w:szCs w:val="24"/>
        </w:rPr>
        <w:t>duration</w:t>
      </w:r>
      <w:r w:rsidR="008E1098" w:rsidRPr="008148B9">
        <w:rPr>
          <w:rFonts w:ascii="Segoe UI" w:hAnsi="Segoe UI" w:cs="Arial"/>
          <w:b/>
          <w:bCs/>
          <w:sz w:val="24"/>
          <w:szCs w:val="24"/>
        </w:rPr>
        <w:t xml:space="preserve"> </w:t>
      </w:r>
    </w:p>
    <w:p w14:paraId="715DB6B0" w14:textId="1CBA0CCF" w:rsidR="005F38DA" w:rsidRPr="008148B9" w:rsidRDefault="005F38DA" w:rsidP="008148B9">
      <w:pPr>
        <w:pStyle w:val="PhDNormal"/>
        <w:spacing w:before="240" w:line="240" w:lineRule="auto"/>
        <w:ind w:firstLine="0"/>
        <w:jc w:val="left"/>
        <w:rPr>
          <w:rFonts w:ascii="Segoe UI" w:hAnsi="Segoe UI" w:cs="Segoe UI"/>
          <w:b/>
          <w:bCs/>
          <w:szCs w:val="24"/>
        </w:rPr>
      </w:pPr>
      <w:r w:rsidRPr="008148B9">
        <w:rPr>
          <w:rFonts w:ascii="Segoe UI" w:hAnsi="Segoe UI" w:cs="Segoe UI"/>
          <w:b/>
          <w:bCs/>
          <w:szCs w:val="24"/>
        </w:rPr>
        <w:t xml:space="preserve">Table </w:t>
      </w:r>
      <w:r w:rsidR="0029596F">
        <w:rPr>
          <w:rFonts w:ascii="Segoe UI" w:hAnsi="Segoe UI" w:cs="Segoe UI"/>
          <w:b/>
          <w:bCs/>
          <w:szCs w:val="24"/>
        </w:rPr>
        <w:t>4</w:t>
      </w:r>
    </w:p>
    <w:p w14:paraId="33365F92" w14:textId="09649833" w:rsidR="005F38DA" w:rsidRDefault="005F38DA" w:rsidP="008148B9">
      <w:pPr>
        <w:pStyle w:val="PhDNormal"/>
        <w:spacing w:line="240" w:lineRule="auto"/>
        <w:ind w:firstLine="0"/>
        <w:jc w:val="left"/>
        <w:rPr>
          <w:rFonts w:ascii="Segoe UI" w:hAnsi="Segoe UI" w:cs="Segoe UI"/>
          <w:i/>
          <w:iCs/>
          <w:sz w:val="22"/>
        </w:rPr>
      </w:pPr>
      <w:r w:rsidRPr="008148B9">
        <w:rPr>
          <w:rFonts w:ascii="Segoe UI" w:hAnsi="Segoe UI" w:cs="Segoe UI"/>
          <w:i/>
          <w:iCs/>
          <w:sz w:val="22"/>
        </w:rPr>
        <w:t xml:space="preserve">Study </w:t>
      </w:r>
      <w:r w:rsidR="00C13995">
        <w:rPr>
          <w:rFonts w:ascii="Segoe UI" w:hAnsi="Segoe UI" w:cs="Segoe UI"/>
          <w:i/>
          <w:iCs/>
          <w:sz w:val="22"/>
        </w:rPr>
        <w:t>t</w:t>
      </w:r>
      <w:r w:rsidR="00FF28F5" w:rsidRPr="008148B9">
        <w:rPr>
          <w:rFonts w:ascii="Segoe UI" w:hAnsi="Segoe UI" w:cs="Segoe UI"/>
          <w:i/>
          <w:iCs/>
          <w:sz w:val="22"/>
        </w:rPr>
        <w:t>wo</w:t>
      </w:r>
      <w:r w:rsidR="00C13995">
        <w:rPr>
          <w:rFonts w:ascii="Segoe UI" w:hAnsi="Segoe UI" w:cs="Segoe UI"/>
          <w:i/>
          <w:iCs/>
          <w:sz w:val="22"/>
        </w:rPr>
        <w:t xml:space="preserve"> intake m</w:t>
      </w:r>
      <w:r w:rsidRPr="008148B9">
        <w:rPr>
          <w:rFonts w:ascii="Segoe UI" w:hAnsi="Segoe UI" w:cs="Segoe UI"/>
          <w:i/>
          <w:iCs/>
          <w:sz w:val="22"/>
        </w:rPr>
        <w:t xml:space="preserve">easures, </w:t>
      </w:r>
      <w:r w:rsidR="00C13995">
        <w:rPr>
          <w:rFonts w:ascii="Segoe UI" w:hAnsi="Segoe UI" w:cs="Segoe UI"/>
          <w:i/>
          <w:iCs/>
          <w:sz w:val="22"/>
        </w:rPr>
        <w:t>m</w:t>
      </w:r>
      <w:r w:rsidRPr="008148B9">
        <w:rPr>
          <w:rFonts w:ascii="Segoe UI" w:hAnsi="Segoe UI" w:cs="Segoe UI"/>
          <w:i/>
          <w:iCs/>
          <w:sz w:val="22"/>
        </w:rPr>
        <w:t xml:space="preserve">ethod of </w:t>
      </w:r>
      <w:r w:rsidR="00C13995">
        <w:rPr>
          <w:rFonts w:ascii="Segoe UI" w:hAnsi="Segoe UI" w:cs="Segoe UI"/>
          <w:i/>
          <w:iCs/>
          <w:sz w:val="22"/>
        </w:rPr>
        <w:t>d</w:t>
      </w:r>
      <w:r w:rsidRPr="008148B9">
        <w:rPr>
          <w:rFonts w:ascii="Segoe UI" w:hAnsi="Segoe UI" w:cs="Segoe UI"/>
          <w:i/>
          <w:iCs/>
          <w:sz w:val="22"/>
        </w:rPr>
        <w:t xml:space="preserve">elivery and </w:t>
      </w:r>
      <w:r w:rsidR="00C13995">
        <w:rPr>
          <w:rFonts w:ascii="Segoe UI" w:hAnsi="Segoe UI" w:cs="Segoe UI"/>
          <w:i/>
          <w:iCs/>
          <w:sz w:val="22"/>
        </w:rPr>
        <w:t>t</w:t>
      </w:r>
      <w:r w:rsidRPr="008148B9">
        <w:rPr>
          <w:rFonts w:ascii="Segoe UI" w:hAnsi="Segoe UI" w:cs="Segoe UI"/>
          <w:i/>
          <w:iCs/>
          <w:sz w:val="22"/>
        </w:rPr>
        <w:t xml:space="preserve">ime to </w:t>
      </w:r>
      <w:r w:rsidR="00C13995">
        <w:rPr>
          <w:rFonts w:ascii="Segoe UI" w:hAnsi="Segoe UI" w:cs="Segoe UI"/>
          <w:i/>
          <w:iCs/>
          <w:sz w:val="22"/>
        </w:rPr>
        <w:t>a</w:t>
      </w:r>
      <w:r w:rsidRPr="008148B9">
        <w:rPr>
          <w:rFonts w:ascii="Segoe UI" w:hAnsi="Segoe UI" w:cs="Segoe UI"/>
          <w:i/>
          <w:iCs/>
          <w:sz w:val="22"/>
        </w:rPr>
        <w:t>dminister</w:t>
      </w:r>
    </w:p>
    <w:tbl>
      <w:tblPr>
        <w:tblStyle w:val="TableGrid"/>
        <w:tblW w:w="8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1575"/>
        <w:gridCol w:w="2520"/>
        <w:gridCol w:w="2287"/>
      </w:tblGrid>
      <w:tr w:rsidR="00C13995" w:rsidRPr="008148B9" w14:paraId="21F96DB3" w14:textId="77777777" w:rsidTr="00C13995">
        <w:tc>
          <w:tcPr>
            <w:tcW w:w="2176" w:type="dxa"/>
            <w:tcBorders>
              <w:top w:val="single" w:sz="4" w:space="0" w:color="auto"/>
              <w:bottom w:val="single" w:sz="4" w:space="0" w:color="auto"/>
            </w:tcBorders>
          </w:tcPr>
          <w:p w14:paraId="53DD4589" w14:textId="77777777" w:rsidR="00C13995" w:rsidRPr="008148B9" w:rsidRDefault="00C13995" w:rsidP="00524A40">
            <w:pPr>
              <w:pStyle w:val="PhDNormal"/>
              <w:spacing w:line="240" w:lineRule="auto"/>
              <w:ind w:firstLine="0"/>
              <w:jc w:val="left"/>
              <w:rPr>
                <w:rFonts w:ascii="Segoe UI" w:hAnsi="Segoe UI" w:cs="Segoe UI"/>
                <w:sz w:val="22"/>
              </w:rPr>
            </w:pPr>
            <w:r w:rsidRPr="008148B9">
              <w:rPr>
                <w:rFonts w:ascii="Segoe UI" w:hAnsi="Segoe UI" w:cs="Segoe UI"/>
                <w:sz w:val="22"/>
              </w:rPr>
              <w:t>Measures</w:t>
            </w:r>
          </w:p>
        </w:tc>
        <w:tc>
          <w:tcPr>
            <w:tcW w:w="1562" w:type="dxa"/>
            <w:tcBorders>
              <w:top w:val="single" w:sz="4" w:space="0" w:color="auto"/>
              <w:bottom w:val="single" w:sz="4" w:space="0" w:color="auto"/>
            </w:tcBorders>
          </w:tcPr>
          <w:p w14:paraId="6AC16E8F" w14:textId="77777777" w:rsidR="00C13995" w:rsidRPr="008148B9" w:rsidRDefault="00C13995" w:rsidP="00524A40">
            <w:pPr>
              <w:pStyle w:val="PhDNormal"/>
              <w:spacing w:line="240" w:lineRule="auto"/>
              <w:ind w:firstLine="0"/>
              <w:jc w:val="left"/>
              <w:rPr>
                <w:rFonts w:ascii="Segoe UI" w:hAnsi="Segoe UI" w:cs="Segoe UI"/>
                <w:sz w:val="22"/>
              </w:rPr>
            </w:pPr>
            <w:r w:rsidRPr="008148B9">
              <w:rPr>
                <w:rFonts w:ascii="Segoe UI" w:hAnsi="Segoe UI" w:cs="Segoe UI"/>
                <w:sz w:val="22"/>
              </w:rPr>
              <w:t>Delivery Method</w:t>
            </w:r>
          </w:p>
        </w:tc>
        <w:tc>
          <w:tcPr>
            <w:tcW w:w="2499" w:type="dxa"/>
            <w:tcBorders>
              <w:top w:val="single" w:sz="4" w:space="0" w:color="auto"/>
              <w:bottom w:val="single" w:sz="4" w:space="0" w:color="auto"/>
            </w:tcBorders>
          </w:tcPr>
          <w:p w14:paraId="19BB6354" w14:textId="77777777" w:rsidR="00C13995" w:rsidRPr="008148B9" w:rsidRDefault="00C13995" w:rsidP="00524A40">
            <w:pPr>
              <w:pStyle w:val="PhDNormal"/>
              <w:spacing w:line="240" w:lineRule="auto"/>
              <w:ind w:firstLine="0"/>
              <w:jc w:val="left"/>
              <w:rPr>
                <w:rFonts w:ascii="Segoe UI" w:hAnsi="Segoe UI" w:cs="Segoe UI"/>
                <w:sz w:val="22"/>
              </w:rPr>
            </w:pPr>
            <w:r w:rsidRPr="008148B9">
              <w:rPr>
                <w:rFonts w:ascii="Segoe UI" w:hAnsi="Segoe UI" w:cs="Segoe UI"/>
                <w:sz w:val="22"/>
              </w:rPr>
              <w:t>Primary Outcome Measures</w:t>
            </w:r>
          </w:p>
        </w:tc>
        <w:tc>
          <w:tcPr>
            <w:tcW w:w="2268" w:type="dxa"/>
            <w:tcBorders>
              <w:top w:val="single" w:sz="4" w:space="0" w:color="auto"/>
              <w:bottom w:val="single" w:sz="4" w:space="0" w:color="auto"/>
            </w:tcBorders>
          </w:tcPr>
          <w:p w14:paraId="44DE5F43" w14:textId="77777777" w:rsidR="00C13995" w:rsidRPr="008148B9" w:rsidRDefault="00C13995" w:rsidP="00524A40">
            <w:pPr>
              <w:pStyle w:val="PhDNormal"/>
              <w:spacing w:line="240" w:lineRule="auto"/>
              <w:ind w:firstLine="0"/>
              <w:jc w:val="left"/>
              <w:rPr>
                <w:rFonts w:ascii="Segoe UI" w:hAnsi="Segoe UI" w:cs="Segoe UI"/>
                <w:sz w:val="22"/>
              </w:rPr>
            </w:pPr>
            <w:r w:rsidRPr="008148B9">
              <w:rPr>
                <w:rFonts w:ascii="Segoe UI" w:hAnsi="Segoe UI" w:cs="Segoe UI"/>
                <w:sz w:val="22"/>
              </w:rPr>
              <w:t>Administration Time</w:t>
            </w:r>
          </w:p>
        </w:tc>
      </w:tr>
      <w:tr w:rsidR="00C13995" w:rsidRPr="008148B9" w14:paraId="630DDF52" w14:textId="77777777" w:rsidTr="00C13995">
        <w:tc>
          <w:tcPr>
            <w:tcW w:w="2176" w:type="dxa"/>
            <w:tcBorders>
              <w:top w:val="single" w:sz="4" w:space="0" w:color="auto"/>
            </w:tcBorders>
          </w:tcPr>
          <w:p w14:paraId="78F23621" w14:textId="77777777" w:rsidR="00C13995" w:rsidRPr="008148B9" w:rsidRDefault="00C13995" w:rsidP="00524A40">
            <w:pPr>
              <w:pStyle w:val="PhDNormal"/>
              <w:spacing w:line="240" w:lineRule="auto"/>
              <w:ind w:firstLine="0"/>
              <w:jc w:val="left"/>
              <w:rPr>
                <w:rFonts w:ascii="Segoe UI" w:hAnsi="Segoe UI" w:cs="Segoe UI"/>
                <w:sz w:val="22"/>
              </w:rPr>
            </w:pPr>
            <w:r w:rsidRPr="008148B9">
              <w:rPr>
                <w:rFonts w:ascii="Segoe UI" w:hAnsi="Segoe UI" w:cs="Segoe UI"/>
                <w:sz w:val="22"/>
              </w:rPr>
              <w:t>ADOS-2</w:t>
            </w:r>
          </w:p>
        </w:tc>
        <w:tc>
          <w:tcPr>
            <w:tcW w:w="1562" w:type="dxa"/>
            <w:tcBorders>
              <w:top w:val="single" w:sz="4" w:space="0" w:color="auto"/>
            </w:tcBorders>
          </w:tcPr>
          <w:p w14:paraId="7F13827A" w14:textId="77777777" w:rsidR="00C13995" w:rsidRPr="008148B9" w:rsidRDefault="00C13995" w:rsidP="00524A40">
            <w:pPr>
              <w:pStyle w:val="PhDNormal"/>
              <w:spacing w:line="240" w:lineRule="auto"/>
              <w:ind w:firstLine="0"/>
              <w:jc w:val="left"/>
              <w:rPr>
                <w:rFonts w:ascii="Segoe UI" w:hAnsi="Segoe UI" w:cs="Segoe UI"/>
                <w:sz w:val="22"/>
              </w:rPr>
            </w:pPr>
            <w:r w:rsidRPr="008148B9">
              <w:rPr>
                <w:rFonts w:ascii="Segoe UI" w:hAnsi="Segoe UI" w:cs="Segoe UI"/>
                <w:sz w:val="22"/>
              </w:rPr>
              <w:t>Direct (child)</w:t>
            </w:r>
          </w:p>
        </w:tc>
        <w:tc>
          <w:tcPr>
            <w:tcW w:w="2499" w:type="dxa"/>
            <w:tcBorders>
              <w:top w:val="single" w:sz="4" w:space="0" w:color="auto"/>
            </w:tcBorders>
          </w:tcPr>
          <w:p w14:paraId="2A817124" w14:textId="77777777" w:rsidR="00C13995" w:rsidRPr="008148B9" w:rsidRDefault="00C13995" w:rsidP="00524A40">
            <w:pPr>
              <w:pStyle w:val="PhDNormal"/>
              <w:spacing w:line="240" w:lineRule="auto"/>
              <w:ind w:firstLine="0"/>
              <w:jc w:val="left"/>
              <w:rPr>
                <w:rFonts w:ascii="Segoe UI" w:hAnsi="Segoe UI" w:cs="Segoe UI"/>
                <w:sz w:val="22"/>
              </w:rPr>
            </w:pPr>
            <w:r>
              <w:rPr>
                <w:rFonts w:ascii="Segoe UI" w:hAnsi="Segoe UI" w:cs="Segoe UI"/>
                <w:sz w:val="22"/>
              </w:rPr>
              <w:t>Autism</w:t>
            </w:r>
            <w:r w:rsidRPr="008148B9">
              <w:rPr>
                <w:rFonts w:ascii="Segoe UI" w:hAnsi="Segoe UI" w:cs="Segoe UI"/>
                <w:sz w:val="22"/>
              </w:rPr>
              <w:t xml:space="preserve"> symptoms</w:t>
            </w:r>
          </w:p>
        </w:tc>
        <w:tc>
          <w:tcPr>
            <w:tcW w:w="2268" w:type="dxa"/>
            <w:tcBorders>
              <w:top w:val="single" w:sz="4" w:space="0" w:color="auto"/>
            </w:tcBorders>
          </w:tcPr>
          <w:p w14:paraId="42DE3E6E" w14:textId="77777777" w:rsidR="00C13995" w:rsidRPr="008148B9" w:rsidRDefault="00C13995" w:rsidP="00524A40">
            <w:pPr>
              <w:pStyle w:val="PhDNormal"/>
              <w:spacing w:line="240" w:lineRule="auto"/>
              <w:ind w:firstLine="0"/>
              <w:jc w:val="left"/>
              <w:rPr>
                <w:rFonts w:ascii="Segoe UI" w:hAnsi="Segoe UI" w:cs="Segoe UI"/>
                <w:sz w:val="22"/>
              </w:rPr>
            </w:pPr>
            <w:r>
              <w:rPr>
                <w:rFonts w:ascii="Segoe UI" w:hAnsi="Segoe UI" w:cs="Segoe UI"/>
                <w:sz w:val="22"/>
              </w:rPr>
              <w:t>45</w:t>
            </w:r>
            <w:r w:rsidRPr="008148B9">
              <w:rPr>
                <w:rFonts w:ascii="Segoe UI" w:hAnsi="Segoe UI" w:cs="Segoe UI"/>
                <w:sz w:val="22"/>
              </w:rPr>
              <w:t xml:space="preserve"> minutes</w:t>
            </w:r>
            <w:r>
              <w:rPr>
                <w:rFonts w:ascii="Segoe UI" w:hAnsi="Segoe UI" w:cs="Segoe UI"/>
                <w:sz w:val="22"/>
              </w:rPr>
              <w:t>*</w:t>
            </w:r>
          </w:p>
        </w:tc>
      </w:tr>
      <w:tr w:rsidR="00C13995" w:rsidRPr="008148B9" w14:paraId="7BB7468A" w14:textId="77777777" w:rsidTr="00C13995">
        <w:tc>
          <w:tcPr>
            <w:tcW w:w="2176" w:type="dxa"/>
          </w:tcPr>
          <w:p w14:paraId="263D3311" w14:textId="77777777" w:rsidR="00C13995" w:rsidRPr="008148B9" w:rsidRDefault="00C13995" w:rsidP="00524A40">
            <w:pPr>
              <w:pStyle w:val="PhDNormal"/>
              <w:spacing w:line="240" w:lineRule="auto"/>
              <w:ind w:firstLine="0"/>
              <w:jc w:val="left"/>
              <w:rPr>
                <w:rFonts w:ascii="Segoe UI" w:hAnsi="Segoe UI" w:cs="Segoe UI"/>
                <w:sz w:val="22"/>
              </w:rPr>
            </w:pPr>
            <w:r w:rsidRPr="008148B9">
              <w:rPr>
                <w:rFonts w:ascii="Segoe UI" w:hAnsi="Segoe UI" w:cs="Segoe UI"/>
                <w:sz w:val="22"/>
              </w:rPr>
              <w:t>WISC-V (A&amp;NZ)</w:t>
            </w:r>
          </w:p>
        </w:tc>
        <w:tc>
          <w:tcPr>
            <w:tcW w:w="1562" w:type="dxa"/>
          </w:tcPr>
          <w:p w14:paraId="14DCEAB2" w14:textId="77777777" w:rsidR="00C13995" w:rsidRPr="008148B9" w:rsidRDefault="00C13995" w:rsidP="00524A40">
            <w:pPr>
              <w:pStyle w:val="PhDNormal"/>
              <w:spacing w:line="240" w:lineRule="auto"/>
              <w:ind w:firstLine="0"/>
              <w:jc w:val="left"/>
              <w:rPr>
                <w:rFonts w:ascii="Segoe UI" w:hAnsi="Segoe UI" w:cs="Segoe UI"/>
                <w:sz w:val="22"/>
              </w:rPr>
            </w:pPr>
            <w:r w:rsidRPr="008148B9">
              <w:rPr>
                <w:rFonts w:ascii="Segoe UI" w:hAnsi="Segoe UI" w:cs="Segoe UI"/>
                <w:sz w:val="22"/>
              </w:rPr>
              <w:t>Direct (child)</w:t>
            </w:r>
          </w:p>
        </w:tc>
        <w:tc>
          <w:tcPr>
            <w:tcW w:w="2499" w:type="dxa"/>
          </w:tcPr>
          <w:p w14:paraId="7A246821" w14:textId="77777777" w:rsidR="00C13995" w:rsidRPr="008148B9" w:rsidRDefault="00C13995" w:rsidP="00524A40">
            <w:pPr>
              <w:pStyle w:val="PhDNormal"/>
              <w:spacing w:line="240" w:lineRule="auto"/>
              <w:ind w:firstLine="0"/>
              <w:jc w:val="left"/>
              <w:rPr>
                <w:rFonts w:ascii="Segoe UI" w:hAnsi="Segoe UI" w:cs="Segoe UI"/>
                <w:sz w:val="22"/>
              </w:rPr>
            </w:pPr>
            <w:r w:rsidRPr="008148B9">
              <w:rPr>
                <w:rFonts w:ascii="Segoe UI" w:hAnsi="Segoe UI" w:cs="Segoe UI"/>
                <w:sz w:val="22"/>
              </w:rPr>
              <w:t>Cognitive assessment</w:t>
            </w:r>
          </w:p>
        </w:tc>
        <w:tc>
          <w:tcPr>
            <w:tcW w:w="2268" w:type="dxa"/>
          </w:tcPr>
          <w:p w14:paraId="61BBC667" w14:textId="77777777" w:rsidR="00C13995" w:rsidRPr="008148B9" w:rsidRDefault="00C13995" w:rsidP="00524A40">
            <w:pPr>
              <w:pStyle w:val="PhDNormal"/>
              <w:spacing w:line="240" w:lineRule="auto"/>
              <w:ind w:firstLine="0"/>
              <w:jc w:val="left"/>
              <w:rPr>
                <w:rFonts w:ascii="Segoe UI" w:hAnsi="Segoe UI" w:cs="Segoe UI"/>
                <w:sz w:val="22"/>
              </w:rPr>
            </w:pPr>
            <w:r>
              <w:rPr>
                <w:rFonts w:ascii="Segoe UI" w:hAnsi="Segoe UI" w:cs="Segoe UI"/>
                <w:sz w:val="22"/>
              </w:rPr>
              <w:t>45</w:t>
            </w:r>
            <w:r w:rsidRPr="008148B9">
              <w:rPr>
                <w:rFonts w:ascii="Segoe UI" w:hAnsi="Segoe UI" w:cs="Segoe UI"/>
                <w:sz w:val="22"/>
              </w:rPr>
              <w:t xml:space="preserve"> minutes</w:t>
            </w:r>
            <w:r>
              <w:rPr>
                <w:rFonts w:ascii="Segoe UI" w:hAnsi="Segoe UI" w:cs="Segoe UI"/>
                <w:sz w:val="22"/>
              </w:rPr>
              <w:t>*</w:t>
            </w:r>
          </w:p>
        </w:tc>
      </w:tr>
      <w:tr w:rsidR="00C13995" w:rsidRPr="008148B9" w14:paraId="7B80866C" w14:textId="77777777" w:rsidTr="00C13995">
        <w:tc>
          <w:tcPr>
            <w:tcW w:w="2176" w:type="dxa"/>
          </w:tcPr>
          <w:p w14:paraId="411A1644" w14:textId="77777777" w:rsidR="00C13995" w:rsidRPr="008148B9" w:rsidRDefault="00C13995" w:rsidP="00524A40">
            <w:pPr>
              <w:pStyle w:val="PhDNormal"/>
              <w:spacing w:line="240" w:lineRule="auto"/>
              <w:ind w:firstLine="0"/>
              <w:jc w:val="left"/>
              <w:rPr>
                <w:rFonts w:ascii="Segoe UI" w:hAnsi="Segoe UI" w:cs="Segoe UI"/>
                <w:sz w:val="22"/>
              </w:rPr>
            </w:pPr>
            <w:r w:rsidRPr="008148B9">
              <w:rPr>
                <w:rFonts w:ascii="Segoe UI" w:hAnsi="Segoe UI" w:cs="Segoe UI"/>
                <w:sz w:val="22"/>
              </w:rPr>
              <w:t>SCAS</w:t>
            </w:r>
            <w:r>
              <w:rPr>
                <w:rFonts w:ascii="Segoe UI" w:hAnsi="Segoe UI" w:cs="Segoe UI"/>
                <w:sz w:val="22"/>
              </w:rPr>
              <w:t>-P</w:t>
            </w:r>
          </w:p>
        </w:tc>
        <w:tc>
          <w:tcPr>
            <w:tcW w:w="1562" w:type="dxa"/>
          </w:tcPr>
          <w:p w14:paraId="20D50B8B" w14:textId="77777777" w:rsidR="00C13995" w:rsidRPr="008148B9" w:rsidRDefault="00C13995" w:rsidP="00524A40">
            <w:pPr>
              <w:pStyle w:val="PhDNormal"/>
              <w:spacing w:line="240" w:lineRule="auto"/>
              <w:ind w:firstLine="0"/>
              <w:jc w:val="left"/>
              <w:rPr>
                <w:rFonts w:ascii="Segoe UI" w:hAnsi="Segoe UI" w:cs="Segoe UI"/>
                <w:sz w:val="22"/>
              </w:rPr>
            </w:pPr>
            <w:r w:rsidRPr="008148B9">
              <w:rPr>
                <w:rFonts w:ascii="Segoe UI" w:hAnsi="Segoe UI" w:cs="Segoe UI"/>
                <w:sz w:val="22"/>
              </w:rPr>
              <w:t>Parent report</w:t>
            </w:r>
          </w:p>
        </w:tc>
        <w:tc>
          <w:tcPr>
            <w:tcW w:w="2499" w:type="dxa"/>
          </w:tcPr>
          <w:p w14:paraId="282888FF" w14:textId="77777777" w:rsidR="00C13995" w:rsidRPr="008148B9" w:rsidRDefault="00C13995" w:rsidP="00524A40">
            <w:pPr>
              <w:pStyle w:val="PhDNormal"/>
              <w:spacing w:line="240" w:lineRule="auto"/>
              <w:ind w:firstLine="0"/>
              <w:jc w:val="left"/>
              <w:rPr>
                <w:rFonts w:ascii="Segoe UI" w:hAnsi="Segoe UI" w:cs="Segoe UI"/>
                <w:sz w:val="22"/>
              </w:rPr>
            </w:pPr>
            <w:r w:rsidRPr="008148B9">
              <w:rPr>
                <w:rFonts w:ascii="Segoe UI" w:hAnsi="Segoe UI" w:cs="Segoe UI"/>
                <w:sz w:val="22"/>
              </w:rPr>
              <w:t>Anxiety symptoms</w:t>
            </w:r>
          </w:p>
        </w:tc>
        <w:tc>
          <w:tcPr>
            <w:tcW w:w="2268" w:type="dxa"/>
          </w:tcPr>
          <w:p w14:paraId="361C6CA3" w14:textId="77777777" w:rsidR="00C13995" w:rsidRPr="008148B9" w:rsidRDefault="00C13995" w:rsidP="00524A40">
            <w:pPr>
              <w:pStyle w:val="PhDNormal"/>
              <w:spacing w:line="240" w:lineRule="auto"/>
              <w:ind w:firstLine="0"/>
              <w:jc w:val="left"/>
              <w:rPr>
                <w:rFonts w:ascii="Segoe UI" w:hAnsi="Segoe UI" w:cs="Segoe UI"/>
                <w:sz w:val="22"/>
              </w:rPr>
            </w:pPr>
            <w:r w:rsidRPr="008148B9">
              <w:rPr>
                <w:rFonts w:ascii="Segoe UI" w:hAnsi="Segoe UI" w:cs="Segoe UI"/>
                <w:sz w:val="22"/>
              </w:rPr>
              <w:t>15 minutes</w:t>
            </w:r>
          </w:p>
        </w:tc>
      </w:tr>
      <w:tr w:rsidR="00C13995" w:rsidRPr="008148B9" w14:paraId="6313E813" w14:textId="77777777" w:rsidTr="00C13995">
        <w:tc>
          <w:tcPr>
            <w:tcW w:w="2176" w:type="dxa"/>
          </w:tcPr>
          <w:p w14:paraId="0CB1DBF1" w14:textId="77777777" w:rsidR="00C13995" w:rsidRPr="008148B9" w:rsidRDefault="00C13995" w:rsidP="00524A40">
            <w:pPr>
              <w:pStyle w:val="PhDNormal"/>
              <w:spacing w:line="240" w:lineRule="auto"/>
              <w:ind w:firstLine="0"/>
              <w:jc w:val="left"/>
              <w:rPr>
                <w:rFonts w:ascii="Segoe UI" w:hAnsi="Segoe UI" w:cs="Segoe UI"/>
                <w:i/>
                <w:iCs/>
                <w:sz w:val="22"/>
              </w:rPr>
            </w:pPr>
            <w:r w:rsidRPr="008148B9">
              <w:rPr>
                <w:rFonts w:ascii="Segoe UI" w:hAnsi="Segoe UI" w:cs="Segoe UI"/>
                <w:i/>
                <w:iCs/>
                <w:sz w:val="22"/>
              </w:rPr>
              <w:lastRenderedPageBreak/>
              <w:t>Total Time</w:t>
            </w:r>
          </w:p>
        </w:tc>
        <w:tc>
          <w:tcPr>
            <w:tcW w:w="1562" w:type="dxa"/>
          </w:tcPr>
          <w:p w14:paraId="1E4F6606" w14:textId="77777777" w:rsidR="00C13995" w:rsidRPr="008148B9" w:rsidRDefault="00C13995" w:rsidP="00524A40">
            <w:pPr>
              <w:pStyle w:val="PhDNormal"/>
              <w:spacing w:line="240" w:lineRule="auto"/>
              <w:ind w:firstLine="0"/>
              <w:jc w:val="left"/>
              <w:rPr>
                <w:rFonts w:ascii="Segoe UI" w:hAnsi="Segoe UI" w:cs="Segoe UI"/>
                <w:sz w:val="22"/>
              </w:rPr>
            </w:pPr>
          </w:p>
        </w:tc>
        <w:tc>
          <w:tcPr>
            <w:tcW w:w="2499" w:type="dxa"/>
          </w:tcPr>
          <w:p w14:paraId="6709B3DE" w14:textId="77777777" w:rsidR="00C13995" w:rsidRPr="008148B9" w:rsidRDefault="00C13995" w:rsidP="00524A40">
            <w:pPr>
              <w:pStyle w:val="PhDNormal"/>
              <w:spacing w:line="240" w:lineRule="auto"/>
              <w:ind w:firstLine="0"/>
              <w:jc w:val="left"/>
              <w:rPr>
                <w:rFonts w:ascii="Segoe UI" w:hAnsi="Segoe UI" w:cs="Segoe UI"/>
                <w:sz w:val="22"/>
              </w:rPr>
            </w:pPr>
          </w:p>
        </w:tc>
        <w:tc>
          <w:tcPr>
            <w:tcW w:w="2268" w:type="dxa"/>
          </w:tcPr>
          <w:p w14:paraId="7A46349F" w14:textId="77777777" w:rsidR="00C13995" w:rsidRPr="008148B9" w:rsidRDefault="00C13995" w:rsidP="00524A40">
            <w:pPr>
              <w:pStyle w:val="PhDNormal"/>
              <w:spacing w:line="240" w:lineRule="auto"/>
              <w:ind w:firstLine="0"/>
              <w:jc w:val="left"/>
              <w:rPr>
                <w:rFonts w:ascii="Segoe UI" w:hAnsi="Segoe UI" w:cs="Segoe UI"/>
                <w:i/>
                <w:iCs/>
                <w:sz w:val="22"/>
              </w:rPr>
            </w:pPr>
            <w:r>
              <w:rPr>
                <w:rFonts w:ascii="Segoe UI" w:hAnsi="Segoe UI" w:cs="Segoe UI"/>
                <w:i/>
                <w:iCs/>
                <w:sz w:val="22"/>
              </w:rPr>
              <w:t>90</w:t>
            </w:r>
            <w:r w:rsidRPr="008148B9">
              <w:rPr>
                <w:rFonts w:ascii="Segoe UI" w:hAnsi="Segoe UI" w:cs="Segoe UI"/>
                <w:i/>
                <w:iCs/>
                <w:sz w:val="22"/>
              </w:rPr>
              <w:t xml:space="preserve"> minutes (child)</w:t>
            </w:r>
          </w:p>
          <w:p w14:paraId="0D67D2F0" w14:textId="41DE27F8" w:rsidR="00C13995" w:rsidRPr="008148B9" w:rsidRDefault="00C13995" w:rsidP="00C13995">
            <w:pPr>
              <w:pStyle w:val="PhDNormal"/>
              <w:spacing w:line="240" w:lineRule="auto"/>
              <w:ind w:firstLine="0"/>
              <w:jc w:val="left"/>
              <w:rPr>
                <w:rFonts w:ascii="Segoe UI" w:hAnsi="Segoe UI" w:cs="Segoe UI"/>
                <w:i/>
                <w:iCs/>
                <w:sz w:val="22"/>
              </w:rPr>
            </w:pPr>
            <w:r>
              <w:rPr>
                <w:rFonts w:ascii="Segoe UI" w:hAnsi="Segoe UI" w:cs="Segoe UI"/>
                <w:i/>
                <w:iCs/>
                <w:sz w:val="22"/>
              </w:rPr>
              <w:t>15</w:t>
            </w:r>
            <w:r w:rsidRPr="008148B9">
              <w:rPr>
                <w:rFonts w:ascii="Segoe UI" w:hAnsi="Segoe UI" w:cs="Segoe UI"/>
                <w:i/>
                <w:iCs/>
                <w:sz w:val="22"/>
              </w:rPr>
              <w:t xml:space="preserve"> minutes (parent)</w:t>
            </w:r>
          </w:p>
        </w:tc>
      </w:tr>
      <w:tr w:rsidR="00C13995" w:rsidRPr="008148B9" w14:paraId="30F2661B" w14:textId="77777777" w:rsidTr="00C13995">
        <w:tc>
          <w:tcPr>
            <w:tcW w:w="2176" w:type="dxa"/>
            <w:tcBorders>
              <w:bottom w:val="single" w:sz="4" w:space="0" w:color="auto"/>
            </w:tcBorders>
          </w:tcPr>
          <w:p w14:paraId="0DBB0529" w14:textId="77777777" w:rsidR="00C13995" w:rsidRPr="008148B9" w:rsidRDefault="00C13995" w:rsidP="00524A40">
            <w:pPr>
              <w:pStyle w:val="PhDNormal"/>
              <w:spacing w:line="240" w:lineRule="auto"/>
              <w:ind w:firstLine="0"/>
              <w:jc w:val="left"/>
              <w:rPr>
                <w:rFonts w:ascii="Segoe UI" w:hAnsi="Segoe UI" w:cs="Segoe UI"/>
                <w:i/>
                <w:iCs/>
                <w:sz w:val="22"/>
              </w:rPr>
            </w:pPr>
          </w:p>
        </w:tc>
        <w:tc>
          <w:tcPr>
            <w:tcW w:w="1562" w:type="dxa"/>
            <w:tcBorders>
              <w:bottom w:val="single" w:sz="4" w:space="0" w:color="auto"/>
            </w:tcBorders>
          </w:tcPr>
          <w:p w14:paraId="5AC1AAB8" w14:textId="77777777" w:rsidR="00C13995" w:rsidRPr="008148B9" w:rsidRDefault="00C13995" w:rsidP="00524A40">
            <w:pPr>
              <w:pStyle w:val="PhDNormal"/>
              <w:spacing w:line="240" w:lineRule="auto"/>
              <w:ind w:firstLine="0"/>
              <w:jc w:val="left"/>
              <w:rPr>
                <w:rFonts w:ascii="Segoe UI" w:hAnsi="Segoe UI" w:cs="Segoe UI"/>
                <w:sz w:val="22"/>
              </w:rPr>
            </w:pPr>
          </w:p>
        </w:tc>
        <w:tc>
          <w:tcPr>
            <w:tcW w:w="2499" w:type="dxa"/>
            <w:tcBorders>
              <w:bottom w:val="single" w:sz="4" w:space="0" w:color="auto"/>
            </w:tcBorders>
          </w:tcPr>
          <w:p w14:paraId="52BF30DB" w14:textId="77777777" w:rsidR="00C13995" w:rsidRPr="008148B9" w:rsidRDefault="00C13995" w:rsidP="00524A40">
            <w:pPr>
              <w:pStyle w:val="PhDNormal"/>
              <w:spacing w:line="240" w:lineRule="auto"/>
              <w:ind w:firstLine="0"/>
              <w:jc w:val="left"/>
              <w:rPr>
                <w:rFonts w:ascii="Segoe UI" w:hAnsi="Segoe UI" w:cs="Segoe UI"/>
                <w:sz w:val="22"/>
              </w:rPr>
            </w:pPr>
          </w:p>
        </w:tc>
        <w:tc>
          <w:tcPr>
            <w:tcW w:w="2268" w:type="dxa"/>
            <w:tcBorders>
              <w:bottom w:val="single" w:sz="4" w:space="0" w:color="auto"/>
            </w:tcBorders>
          </w:tcPr>
          <w:p w14:paraId="0BC21D80" w14:textId="77777777" w:rsidR="00C13995" w:rsidRPr="008148B9" w:rsidRDefault="00C13995" w:rsidP="00524A40">
            <w:pPr>
              <w:pStyle w:val="PhDNormal"/>
              <w:spacing w:line="240" w:lineRule="auto"/>
              <w:ind w:firstLine="0"/>
              <w:jc w:val="left"/>
              <w:rPr>
                <w:rFonts w:ascii="Segoe UI" w:hAnsi="Segoe UI" w:cs="Segoe UI"/>
                <w:i/>
                <w:iCs/>
                <w:sz w:val="22"/>
              </w:rPr>
            </w:pPr>
          </w:p>
        </w:tc>
      </w:tr>
    </w:tbl>
    <w:p w14:paraId="624588E2" w14:textId="6F15E226" w:rsidR="00C13995" w:rsidRDefault="00C13995" w:rsidP="00C13995">
      <w:pPr>
        <w:spacing w:beforeLines="80" w:before="192" w:after="120" w:line="240" w:lineRule="auto"/>
        <w:rPr>
          <w:rFonts w:ascii="Segoe UI" w:hAnsi="Segoe UI"/>
          <w:sz w:val="24"/>
          <w:szCs w:val="24"/>
        </w:rPr>
      </w:pPr>
      <w:r>
        <w:rPr>
          <w:rFonts w:ascii="Segoe UI" w:hAnsi="Segoe UI"/>
          <w:sz w:val="24"/>
          <w:szCs w:val="24"/>
        </w:rPr>
        <w:t>*Only administered if not previously completed in Study one</w:t>
      </w:r>
    </w:p>
    <w:p w14:paraId="039E8B54" w14:textId="77777777" w:rsidR="00C13995" w:rsidRDefault="00C13995" w:rsidP="00C13995">
      <w:pPr>
        <w:spacing w:beforeLines="80" w:before="192" w:after="120" w:line="240" w:lineRule="auto"/>
        <w:rPr>
          <w:rFonts w:ascii="Segoe UI" w:hAnsi="Segoe UI"/>
          <w:b/>
          <w:bCs/>
          <w:sz w:val="24"/>
          <w:szCs w:val="24"/>
        </w:rPr>
      </w:pPr>
      <w:r>
        <w:rPr>
          <w:rFonts w:ascii="Segoe UI" w:hAnsi="Segoe UI"/>
          <w:b/>
          <w:bCs/>
          <w:sz w:val="24"/>
          <w:szCs w:val="24"/>
        </w:rPr>
        <w:t>Table 5</w:t>
      </w:r>
    </w:p>
    <w:p w14:paraId="7453C76A" w14:textId="77777777" w:rsidR="00C13995" w:rsidRDefault="00C13995" w:rsidP="00C13995">
      <w:pPr>
        <w:spacing w:beforeLines="80" w:before="192" w:after="120" w:line="240" w:lineRule="auto"/>
        <w:rPr>
          <w:rFonts w:ascii="Segoe UI" w:hAnsi="Segoe UI"/>
          <w:i/>
          <w:iCs/>
          <w:sz w:val="24"/>
          <w:szCs w:val="24"/>
        </w:rPr>
      </w:pPr>
      <w:r>
        <w:rPr>
          <w:rFonts w:ascii="Segoe UI" w:hAnsi="Segoe UI"/>
          <w:i/>
          <w:iCs/>
          <w:sz w:val="24"/>
          <w:szCs w:val="24"/>
        </w:rPr>
        <w:t>Study two pre-treatment, post-session, and post-treatment measures</w:t>
      </w: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782"/>
        <w:gridCol w:w="2239"/>
        <w:gridCol w:w="1562"/>
        <w:gridCol w:w="2167"/>
      </w:tblGrid>
      <w:tr w:rsidR="00C13995" w:rsidRPr="008148B9" w14:paraId="5D331D2D" w14:textId="77777777" w:rsidTr="00524A40">
        <w:tc>
          <w:tcPr>
            <w:tcW w:w="1276" w:type="dxa"/>
            <w:tcBorders>
              <w:top w:val="single" w:sz="4" w:space="0" w:color="auto"/>
              <w:bottom w:val="single" w:sz="4" w:space="0" w:color="auto"/>
            </w:tcBorders>
          </w:tcPr>
          <w:p w14:paraId="4D162CA9" w14:textId="77777777" w:rsidR="00C13995" w:rsidRPr="008148B9" w:rsidRDefault="00C13995" w:rsidP="00524A40">
            <w:pPr>
              <w:pStyle w:val="PhDNormal"/>
              <w:spacing w:line="240" w:lineRule="auto"/>
              <w:ind w:firstLine="0"/>
              <w:jc w:val="left"/>
              <w:rPr>
                <w:rFonts w:ascii="Segoe UI" w:hAnsi="Segoe UI" w:cs="Segoe UI"/>
                <w:sz w:val="22"/>
              </w:rPr>
            </w:pPr>
            <w:r w:rsidRPr="008148B9">
              <w:rPr>
                <w:rFonts w:ascii="Segoe UI" w:hAnsi="Segoe UI" w:cs="Segoe UI"/>
                <w:sz w:val="22"/>
              </w:rPr>
              <w:t>Measures</w:t>
            </w:r>
          </w:p>
        </w:tc>
        <w:tc>
          <w:tcPr>
            <w:tcW w:w="1782" w:type="dxa"/>
            <w:tcBorders>
              <w:top w:val="single" w:sz="4" w:space="0" w:color="auto"/>
              <w:bottom w:val="single" w:sz="4" w:space="0" w:color="auto"/>
            </w:tcBorders>
          </w:tcPr>
          <w:p w14:paraId="66BC32AC" w14:textId="77777777" w:rsidR="00C13995" w:rsidRPr="008148B9" w:rsidRDefault="00C13995" w:rsidP="00524A40">
            <w:pPr>
              <w:pStyle w:val="PhDNormal"/>
              <w:spacing w:line="240" w:lineRule="auto"/>
              <w:ind w:firstLine="0"/>
              <w:jc w:val="left"/>
              <w:rPr>
                <w:rFonts w:ascii="Segoe UI" w:hAnsi="Segoe UI" w:cs="Segoe UI"/>
                <w:sz w:val="22"/>
              </w:rPr>
            </w:pPr>
            <w:r w:rsidRPr="008148B9">
              <w:rPr>
                <w:rFonts w:ascii="Segoe UI" w:hAnsi="Segoe UI" w:cs="Segoe UI"/>
                <w:sz w:val="22"/>
              </w:rPr>
              <w:t>Delivery Method</w:t>
            </w:r>
          </w:p>
        </w:tc>
        <w:tc>
          <w:tcPr>
            <w:tcW w:w="2239" w:type="dxa"/>
            <w:tcBorders>
              <w:top w:val="single" w:sz="4" w:space="0" w:color="auto"/>
              <w:bottom w:val="single" w:sz="4" w:space="0" w:color="auto"/>
            </w:tcBorders>
          </w:tcPr>
          <w:p w14:paraId="5CF0E42C" w14:textId="77777777" w:rsidR="00C13995" w:rsidRPr="008148B9" w:rsidRDefault="00C13995" w:rsidP="00524A40">
            <w:pPr>
              <w:pStyle w:val="PhDNormal"/>
              <w:spacing w:line="240" w:lineRule="auto"/>
              <w:ind w:firstLine="0"/>
              <w:jc w:val="left"/>
              <w:rPr>
                <w:rFonts w:ascii="Segoe UI" w:hAnsi="Segoe UI" w:cs="Segoe UI"/>
                <w:sz w:val="22"/>
              </w:rPr>
            </w:pPr>
            <w:r w:rsidRPr="008148B9">
              <w:rPr>
                <w:rFonts w:ascii="Segoe UI" w:hAnsi="Segoe UI" w:cs="Segoe UI"/>
                <w:sz w:val="22"/>
              </w:rPr>
              <w:t>Primary Outcome Measures</w:t>
            </w:r>
          </w:p>
        </w:tc>
        <w:tc>
          <w:tcPr>
            <w:tcW w:w="1562" w:type="dxa"/>
            <w:tcBorders>
              <w:top w:val="single" w:sz="4" w:space="0" w:color="auto"/>
              <w:bottom w:val="single" w:sz="4" w:space="0" w:color="auto"/>
            </w:tcBorders>
          </w:tcPr>
          <w:p w14:paraId="206E5736" w14:textId="77777777" w:rsidR="00C13995" w:rsidRPr="008148B9" w:rsidRDefault="00C13995" w:rsidP="00524A40">
            <w:pPr>
              <w:pStyle w:val="PhDNormal"/>
              <w:spacing w:line="240" w:lineRule="auto"/>
              <w:ind w:firstLine="0"/>
              <w:jc w:val="left"/>
              <w:rPr>
                <w:rFonts w:ascii="Segoe UI" w:hAnsi="Segoe UI" w:cs="Segoe UI"/>
                <w:sz w:val="22"/>
              </w:rPr>
            </w:pPr>
            <w:r>
              <w:rPr>
                <w:rFonts w:ascii="Segoe UI" w:hAnsi="Segoe UI" w:cs="Segoe UI"/>
                <w:sz w:val="22"/>
              </w:rPr>
              <w:t>Frequency (Session)</w:t>
            </w:r>
          </w:p>
        </w:tc>
        <w:tc>
          <w:tcPr>
            <w:tcW w:w="2167" w:type="dxa"/>
            <w:tcBorders>
              <w:top w:val="single" w:sz="4" w:space="0" w:color="auto"/>
              <w:bottom w:val="single" w:sz="4" w:space="0" w:color="auto"/>
            </w:tcBorders>
          </w:tcPr>
          <w:p w14:paraId="44146352" w14:textId="77777777" w:rsidR="00C13995" w:rsidRPr="008148B9" w:rsidRDefault="00C13995" w:rsidP="00524A40">
            <w:pPr>
              <w:pStyle w:val="PhDNormal"/>
              <w:spacing w:line="240" w:lineRule="auto"/>
              <w:ind w:firstLine="0"/>
              <w:jc w:val="left"/>
              <w:rPr>
                <w:rFonts w:ascii="Segoe UI" w:hAnsi="Segoe UI" w:cs="Segoe UI"/>
                <w:sz w:val="22"/>
              </w:rPr>
            </w:pPr>
            <w:r w:rsidRPr="008148B9">
              <w:rPr>
                <w:rFonts w:ascii="Segoe UI" w:hAnsi="Segoe UI" w:cs="Segoe UI"/>
                <w:sz w:val="22"/>
              </w:rPr>
              <w:t>Administration Time</w:t>
            </w:r>
          </w:p>
        </w:tc>
      </w:tr>
      <w:tr w:rsidR="00C13995" w:rsidRPr="008148B9" w14:paraId="45D9F738" w14:textId="77777777" w:rsidTr="00524A40">
        <w:tc>
          <w:tcPr>
            <w:tcW w:w="1276" w:type="dxa"/>
            <w:tcBorders>
              <w:top w:val="single" w:sz="4" w:space="0" w:color="auto"/>
            </w:tcBorders>
          </w:tcPr>
          <w:p w14:paraId="0CF31FC4" w14:textId="77777777" w:rsidR="00C13995" w:rsidRPr="008148B9" w:rsidRDefault="00C13995" w:rsidP="00524A40">
            <w:pPr>
              <w:pStyle w:val="PhDNormal"/>
              <w:spacing w:line="240" w:lineRule="auto"/>
              <w:ind w:firstLine="0"/>
              <w:jc w:val="left"/>
              <w:rPr>
                <w:rFonts w:ascii="Segoe UI" w:hAnsi="Segoe UI" w:cs="Segoe UI"/>
                <w:sz w:val="22"/>
              </w:rPr>
            </w:pPr>
            <w:r>
              <w:rPr>
                <w:rFonts w:ascii="Segoe UI" w:hAnsi="Segoe UI" w:cs="Segoe UI"/>
                <w:sz w:val="22"/>
              </w:rPr>
              <w:t>SCAS-C</w:t>
            </w:r>
          </w:p>
        </w:tc>
        <w:tc>
          <w:tcPr>
            <w:tcW w:w="1782" w:type="dxa"/>
            <w:tcBorders>
              <w:top w:val="single" w:sz="4" w:space="0" w:color="auto"/>
            </w:tcBorders>
          </w:tcPr>
          <w:p w14:paraId="66166291" w14:textId="77777777" w:rsidR="00C13995" w:rsidRPr="008148B9" w:rsidRDefault="00C13995" w:rsidP="00524A40">
            <w:pPr>
              <w:pStyle w:val="PhDNormal"/>
              <w:spacing w:line="240" w:lineRule="auto"/>
              <w:ind w:firstLine="0"/>
              <w:jc w:val="left"/>
              <w:rPr>
                <w:rFonts w:ascii="Segoe UI" w:hAnsi="Segoe UI" w:cs="Segoe UI"/>
                <w:sz w:val="22"/>
              </w:rPr>
            </w:pPr>
            <w:r w:rsidRPr="008148B9">
              <w:rPr>
                <w:rFonts w:ascii="Segoe UI" w:hAnsi="Segoe UI" w:cs="Segoe UI"/>
                <w:sz w:val="22"/>
              </w:rPr>
              <w:t>Direct (child)</w:t>
            </w:r>
          </w:p>
        </w:tc>
        <w:tc>
          <w:tcPr>
            <w:tcW w:w="2239" w:type="dxa"/>
            <w:tcBorders>
              <w:top w:val="single" w:sz="4" w:space="0" w:color="auto"/>
            </w:tcBorders>
          </w:tcPr>
          <w:p w14:paraId="03D02FA5" w14:textId="77777777" w:rsidR="00C13995" w:rsidRPr="008148B9" w:rsidRDefault="00C13995" w:rsidP="00524A40">
            <w:pPr>
              <w:pStyle w:val="PhDNormal"/>
              <w:spacing w:line="240" w:lineRule="auto"/>
              <w:ind w:firstLine="0"/>
              <w:jc w:val="left"/>
              <w:rPr>
                <w:rFonts w:ascii="Segoe UI" w:hAnsi="Segoe UI" w:cs="Segoe UI"/>
                <w:sz w:val="22"/>
              </w:rPr>
            </w:pPr>
            <w:r>
              <w:rPr>
                <w:rFonts w:ascii="Segoe UI" w:hAnsi="Segoe UI" w:cs="Segoe UI"/>
                <w:sz w:val="22"/>
              </w:rPr>
              <w:t>Anxiety</w:t>
            </w:r>
            <w:r w:rsidRPr="008148B9">
              <w:rPr>
                <w:rFonts w:ascii="Segoe UI" w:hAnsi="Segoe UI" w:cs="Segoe UI"/>
                <w:sz w:val="22"/>
              </w:rPr>
              <w:t xml:space="preserve"> symptoms</w:t>
            </w:r>
          </w:p>
        </w:tc>
        <w:tc>
          <w:tcPr>
            <w:tcW w:w="1562" w:type="dxa"/>
            <w:tcBorders>
              <w:top w:val="single" w:sz="4" w:space="0" w:color="auto"/>
            </w:tcBorders>
          </w:tcPr>
          <w:p w14:paraId="64C06DAF" w14:textId="77777777" w:rsidR="00C13995" w:rsidRDefault="00C13995" w:rsidP="00524A40">
            <w:pPr>
              <w:pStyle w:val="PhDNormal"/>
              <w:spacing w:line="240" w:lineRule="auto"/>
              <w:ind w:firstLine="0"/>
              <w:jc w:val="left"/>
              <w:rPr>
                <w:rFonts w:ascii="Segoe UI" w:hAnsi="Segoe UI" w:cs="Segoe UI"/>
                <w:sz w:val="22"/>
              </w:rPr>
            </w:pPr>
            <w:r>
              <w:rPr>
                <w:rFonts w:ascii="Segoe UI" w:hAnsi="Segoe UI" w:cs="Segoe UI"/>
                <w:sz w:val="22"/>
              </w:rPr>
              <w:t>Pre (0)/post (8) treatment</w:t>
            </w:r>
          </w:p>
        </w:tc>
        <w:tc>
          <w:tcPr>
            <w:tcW w:w="2167" w:type="dxa"/>
            <w:tcBorders>
              <w:top w:val="single" w:sz="4" w:space="0" w:color="auto"/>
            </w:tcBorders>
          </w:tcPr>
          <w:p w14:paraId="453CBAE0" w14:textId="77777777" w:rsidR="00C13995" w:rsidRPr="008148B9" w:rsidRDefault="00C13995" w:rsidP="00524A40">
            <w:pPr>
              <w:pStyle w:val="PhDNormal"/>
              <w:spacing w:line="240" w:lineRule="auto"/>
              <w:ind w:firstLine="0"/>
              <w:jc w:val="left"/>
              <w:rPr>
                <w:rFonts w:ascii="Segoe UI" w:hAnsi="Segoe UI" w:cs="Segoe UI"/>
                <w:sz w:val="22"/>
              </w:rPr>
            </w:pPr>
            <w:r>
              <w:rPr>
                <w:rFonts w:ascii="Segoe UI" w:hAnsi="Segoe UI" w:cs="Segoe UI"/>
                <w:sz w:val="22"/>
              </w:rPr>
              <w:t>10</w:t>
            </w:r>
            <w:r w:rsidRPr="008148B9">
              <w:rPr>
                <w:rFonts w:ascii="Segoe UI" w:hAnsi="Segoe UI" w:cs="Segoe UI"/>
                <w:sz w:val="22"/>
              </w:rPr>
              <w:t xml:space="preserve"> minutes</w:t>
            </w:r>
          </w:p>
        </w:tc>
      </w:tr>
      <w:tr w:rsidR="00C13995" w:rsidRPr="008148B9" w14:paraId="06F06644" w14:textId="77777777" w:rsidTr="00524A40">
        <w:tc>
          <w:tcPr>
            <w:tcW w:w="1276" w:type="dxa"/>
          </w:tcPr>
          <w:p w14:paraId="55EE02FF" w14:textId="77777777" w:rsidR="00C13995" w:rsidRDefault="00C13995" w:rsidP="00524A40">
            <w:pPr>
              <w:pStyle w:val="PhDNormal"/>
              <w:spacing w:line="240" w:lineRule="auto"/>
              <w:ind w:firstLine="0"/>
              <w:jc w:val="left"/>
              <w:rPr>
                <w:rFonts w:ascii="Segoe UI" w:hAnsi="Segoe UI" w:cs="Segoe UI"/>
                <w:sz w:val="22"/>
              </w:rPr>
            </w:pPr>
            <w:r>
              <w:rPr>
                <w:rFonts w:ascii="Segoe UI" w:hAnsi="Segoe UI" w:cs="Segoe UI"/>
                <w:sz w:val="22"/>
              </w:rPr>
              <w:t>SRS-2</w:t>
            </w:r>
          </w:p>
        </w:tc>
        <w:tc>
          <w:tcPr>
            <w:tcW w:w="1782" w:type="dxa"/>
          </w:tcPr>
          <w:p w14:paraId="26F5E0CE" w14:textId="77777777" w:rsidR="00C13995" w:rsidRPr="008148B9" w:rsidRDefault="00C13995" w:rsidP="00524A40">
            <w:pPr>
              <w:pStyle w:val="PhDNormal"/>
              <w:spacing w:line="240" w:lineRule="auto"/>
              <w:ind w:firstLine="0"/>
              <w:jc w:val="left"/>
              <w:rPr>
                <w:rFonts w:ascii="Segoe UI" w:hAnsi="Segoe UI" w:cs="Segoe UI"/>
                <w:sz w:val="22"/>
              </w:rPr>
            </w:pPr>
            <w:r>
              <w:rPr>
                <w:rFonts w:ascii="Segoe UI" w:hAnsi="Segoe UI" w:cs="Segoe UI"/>
                <w:sz w:val="22"/>
              </w:rPr>
              <w:t>Parent report</w:t>
            </w:r>
          </w:p>
        </w:tc>
        <w:tc>
          <w:tcPr>
            <w:tcW w:w="2239" w:type="dxa"/>
          </w:tcPr>
          <w:p w14:paraId="41BE1574" w14:textId="77777777" w:rsidR="00C13995" w:rsidRDefault="00C13995" w:rsidP="00524A40">
            <w:pPr>
              <w:pStyle w:val="PhDNormal"/>
              <w:spacing w:line="240" w:lineRule="auto"/>
              <w:ind w:firstLine="0"/>
              <w:jc w:val="left"/>
              <w:rPr>
                <w:rFonts w:ascii="Segoe UI" w:hAnsi="Segoe UI" w:cs="Segoe UI"/>
                <w:sz w:val="22"/>
              </w:rPr>
            </w:pPr>
            <w:r>
              <w:rPr>
                <w:rFonts w:ascii="Segoe UI" w:hAnsi="Segoe UI" w:cs="Segoe UI"/>
                <w:sz w:val="22"/>
              </w:rPr>
              <w:t>Social behaviour</w:t>
            </w:r>
          </w:p>
        </w:tc>
        <w:tc>
          <w:tcPr>
            <w:tcW w:w="1562" w:type="dxa"/>
          </w:tcPr>
          <w:p w14:paraId="3449DC15" w14:textId="77777777" w:rsidR="00C13995" w:rsidRDefault="00C13995" w:rsidP="00524A40">
            <w:pPr>
              <w:pStyle w:val="PhDNormal"/>
              <w:spacing w:line="240" w:lineRule="auto"/>
              <w:ind w:firstLine="0"/>
              <w:jc w:val="left"/>
              <w:rPr>
                <w:rFonts w:ascii="Segoe UI" w:hAnsi="Segoe UI" w:cs="Segoe UI"/>
                <w:sz w:val="22"/>
              </w:rPr>
            </w:pPr>
            <w:r>
              <w:rPr>
                <w:rFonts w:ascii="Segoe UI" w:hAnsi="Segoe UI" w:cs="Segoe UI"/>
                <w:sz w:val="22"/>
              </w:rPr>
              <w:t>Pre (0)/post (8) treatment</w:t>
            </w:r>
          </w:p>
        </w:tc>
        <w:tc>
          <w:tcPr>
            <w:tcW w:w="2167" w:type="dxa"/>
          </w:tcPr>
          <w:p w14:paraId="108CDC69" w14:textId="77777777" w:rsidR="00C13995" w:rsidRDefault="00C13995" w:rsidP="00524A40">
            <w:pPr>
              <w:pStyle w:val="PhDNormal"/>
              <w:spacing w:line="240" w:lineRule="auto"/>
              <w:ind w:firstLine="0"/>
              <w:jc w:val="left"/>
              <w:rPr>
                <w:rFonts w:ascii="Segoe UI" w:hAnsi="Segoe UI" w:cs="Segoe UI"/>
                <w:sz w:val="22"/>
              </w:rPr>
            </w:pPr>
            <w:r>
              <w:rPr>
                <w:rFonts w:ascii="Segoe UI" w:hAnsi="Segoe UI" w:cs="Segoe UI"/>
                <w:sz w:val="22"/>
              </w:rPr>
              <w:t>20 minutes</w:t>
            </w:r>
          </w:p>
        </w:tc>
      </w:tr>
      <w:tr w:rsidR="00C13995" w:rsidRPr="008148B9" w14:paraId="011FAD89" w14:textId="77777777" w:rsidTr="00524A40">
        <w:tc>
          <w:tcPr>
            <w:tcW w:w="1276" w:type="dxa"/>
          </w:tcPr>
          <w:p w14:paraId="4F8FE212" w14:textId="77777777" w:rsidR="00C13995" w:rsidRPr="008148B9" w:rsidRDefault="00C13995" w:rsidP="00524A40">
            <w:pPr>
              <w:pStyle w:val="PhDNormal"/>
              <w:spacing w:line="240" w:lineRule="auto"/>
              <w:ind w:firstLine="0"/>
              <w:jc w:val="left"/>
              <w:rPr>
                <w:rFonts w:ascii="Segoe UI" w:hAnsi="Segoe UI" w:cs="Segoe UI"/>
                <w:sz w:val="22"/>
              </w:rPr>
            </w:pPr>
            <w:r>
              <w:rPr>
                <w:rFonts w:ascii="Segoe UI" w:hAnsi="Segoe UI" w:cs="Segoe UI"/>
                <w:sz w:val="22"/>
              </w:rPr>
              <w:t>CSES</w:t>
            </w:r>
          </w:p>
        </w:tc>
        <w:tc>
          <w:tcPr>
            <w:tcW w:w="1782" w:type="dxa"/>
          </w:tcPr>
          <w:p w14:paraId="5DE09C30" w14:textId="77777777" w:rsidR="00C13995" w:rsidRDefault="00C13995" w:rsidP="00524A40">
            <w:pPr>
              <w:pStyle w:val="PhDNormal"/>
              <w:spacing w:line="240" w:lineRule="auto"/>
              <w:ind w:firstLine="0"/>
              <w:jc w:val="left"/>
              <w:rPr>
                <w:rFonts w:ascii="Segoe UI" w:hAnsi="Segoe UI" w:cs="Segoe UI"/>
                <w:sz w:val="22"/>
              </w:rPr>
            </w:pPr>
            <w:r w:rsidRPr="008148B9">
              <w:rPr>
                <w:rFonts w:ascii="Segoe UI" w:hAnsi="Segoe UI" w:cs="Segoe UI"/>
                <w:sz w:val="22"/>
              </w:rPr>
              <w:t>Direct (child)</w:t>
            </w:r>
          </w:p>
          <w:p w14:paraId="0CD4BA80" w14:textId="77777777" w:rsidR="00C13995" w:rsidRPr="008148B9" w:rsidRDefault="00C13995" w:rsidP="00524A40">
            <w:pPr>
              <w:pStyle w:val="PhDNormal"/>
              <w:spacing w:line="240" w:lineRule="auto"/>
              <w:ind w:firstLine="0"/>
              <w:jc w:val="left"/>
              <w:rPr>
                <w:rFonts w:ascii="Segoe UI" w:hAnsi="Segoe UI" w:cs="Segoe UI"/>
                <w:sz w:val="22"/>
              </w:rPr>
            </w:pPr>
            <w:r>
              <w:rPr>
                <w:rFonts w:ascii="Segoe UI" w:hAnsi="Segoe UI" w:cs="Segoe UI"/>
                <w:sz w:val="22"/>
              </w:rPr>
              <w:t>Parent report</w:t>
            </w:r>
          </w:p>
        </w:tc>
        <w:tc>
          <w:tcPr>
            <w:tcW w:w="2239" w:type="dxa"/>
          </w:tcPr>
          <w:p w14:paraId="58038AE7" w14:textId="77777777" w:rsidR="00C13995" w:rsidRPr="008148B9" w:rsidRDefault="00C13995" w:rsidP="00524A40">
            <w:pPr>
              <w:pStyle w:val="PhDNormal"/>
              <w:spacing w:line="240" w:lineRule="auto"/>
              <w:ind w:firstLine="0"/>
              <w:jc w:val="left"/>
              <w:rPr>
                <w:rFonts w:ascii="Segoe UI" w:hAnsi="Segoe UI" w:cs="Segoe UI"/>
                <w:sz w:val="22"/>
              </w:rPr>
            </w:pPr>
            <w:r>
              <w:rPr>
                <w:rFonts w:ascii="Segoe UI" w:hAnsi="Segoe UI" w:cs="Segoe UI"/>
                <w:sz w:val="22"/>
              </w:rPr>
              <w:t>Coping self-efficacy rating</w:t>
            </w:r>
          </w:p>
        </w:tc>
        <w:tc>
          <w:tcPr>
            <w:tcW w:w="1562" w:type="dxa"/>
          </w:tcPr>
          <w:p w14:paraId="1AF4A7EC" w14:textId="77777777" w:rsidR="00C13995" w:rsidRDefault="00C13995" w:rsidP="00524A40">
            <w:pPr>
              <w:pStyle w:val="PhDNormal"/>
              <w:spacing w:line="240" w:lineRule="auto"/>
              <w:ind w:firstLine="0"/>
              <w:jc w:val="left"/>
              <w:rPr>
                <w:rFonts w:ascii="Segoe UI" w:hAnsi="Segoe UI" w:cs="Segoe UI"/>
                <w:sz w:val="22"/>
              </w:rPr>
            </w:pPr>
            <w:r>
              <w:rPr>
                <w:rFonts w:ascii="Segoe UI" w:hAnsi="Segoe UI" w:cs="Segoe UI"/>
                <w:sz w:val="22"/>
              </w:rPr>
              <w:t>Pre (0)/post (8) treatment</w:t>
            </w:r>
          </w:p>
        </w:tc>
        <w:tc>
          <w:tcPr>
            <w:tcW w:w="2167" w:type="dxa"/>
          </w:tcPr>
          <w:p w14:paraId="36DAC0B5" w14:textId="77777777" w:rsidR="00C13995" w:rsidRPr="008148B9" w:rsidRDefault="00C13995" w:rsidP="00524A40">
            <w:pPr>
              <w:pStyle w:val="PhDNormal"/>
              <w:spacing w:line="240" w:lineRule="auto"/>
              <w:ind w:firstLine="0"/>
              <w:jc w:val="left"/>
              <w:rPr>
                <w:rFonts w:ascii="Segoe UI" w:hAnsi="Segoe UI" w:cs="Segoe UI"/>
                <w:sz w:val="22"/>
              </w:rPr>
            </w:pPr>
            <w:r>
              <w:rPr>
                <w:rFonts w:ascii="Segoe UI" w:hAnsi="Segoe UI" w:cs="Segoe UI"/>
                <w:sz w:val="22"/>
              </w:rPr>
              <w:t>15</w:t>
            </w:r>
            <w:r w:rsidRPr="008148B9">
              <w:rPr>
                <w:rFonts w:ascii="Segoe UI" w:hAnsi="Segoe UI" w:cs="Segoe UI"/>
                <w:sz w:val="22"/>
              </w:rPr>
              <w:t xml:space="preserve"> minutes</w:t>
            </w:r>
          </w:p>
        </w:tc>
      </w:tr>
      <w:tr w:rsidR="00C13995" w:rsidRPr="008148B9" w14:paraId="211545B7" w14:textId="77777777" w:rsidTr="00524A40">
        <w:tc>
          <w:tcPr>
            <w:tcW w:w="1276" w:type="dxa"/>
          </w:tcPr>
          <w:p w14:paraId="375102B7" w14:textId="77777777" w:rsidR="00C13995" w:rsidRPr="008148B9" w:rsidRDefault="00C13995" w:rsidP="00524A40">
            <w:pPr>
              <w:pStyle w:val="PhDNormal"/>
              <w:spacing w:line="240" w:lineRule="auto"/>
              <w:ind w:firstLine="0"/>
              <w:jc w:val="left"/>
              <w:rPr>
                <w:rFonts w:ascii="Segoe UI" w:hAnsi="Segoe UI" w:cs="Segoe UI"/>
                <w:sz w:val="22"/>
              </w:rPr>
            </w:pPr>
            <w:r>
              <w:rPr>
                <w:rFonts w:ascii="Segoe UI" w:hAnsi="Segoe UI" w:cs="Segoe UI"/>
                <w:sz w:val="22"/>
              </w:rPr>
              <w:t>ASC-ASD</w:t>
            </w:r>
          </w:p>
        </w:tc>
        <w:tc>
          <w:tcPr>
            <w:tcW w:w="1782" w:type="dxa"/>
          </w:tcPr>
          <w:p w14:paraId="39E1E4D3" w14:textId="77777777" w:rsidR="00C13995" w:rsidRDefault="00C13995" w:rsidP="00524A40">
            <w:pPr>
              <w:pStyle w:val="PhDNormal"/>
              <w:spacing w:line="240" w:lineRule="auto"/>
              <w:ind w:firstLine="0"/>
              <w:jc w:val="left"/>
              <w:rPr>
                <w:rFonts w:ascii="Segoe UI" w:hAnsi="Segoe UI" w:cs="Segoe UI"/>
                <w:sz w:val="22"/>
              </w:rPr>
            </w:pPr>
            <w:r>
              <w:rPr>
                <w:rFonts w:ascii="Segoe UI" w:hAnsi="Segoe UI" w:cs="Segoe UI"/>
                <w:sz w:val="22"/>
              </w:rPr>
              <w:t>Direct (child)</w:t>
            </w:r>
          </w:p>
          <w:p w14:paraId="2A143664" w14:textId="77777777" w:rsidR="00C13995" w:rsidRPr="008148B9" w:rsidRDefault="00C13995" w:rsidP="00524A40">
            <w:pPr>
              <w:pStyle w:val="PhDNormal"/>
              <w:spacing w:line="240" w:lineRule="auto"/>
              <w:ind w:firstLine="0"/>
              <w:jc w:val="left"/>
              <w:rPr>
                <w:rFonts w:ascii="Segoe UI" w:hAnsi="Segoe UI" w:cs="Segoe UI"/>
                <w:sz w:val="22"/>
              </w:rPr>
            </w:pPr>
            <w:r>
              <w:rPr>
                <w:rFonts w:ascii="Segoe UI" w:hAnsi="Segoe UI" w:cs="Segoe UI"/>
                <w:sz w:val="22"/>
              </w:rPr>
              <w:t>Parent report</w:t>
            </w:r>
          </w:p>
        </w:tc>
        <w:tc>
          <w:tcPr>
            <w:tcW w:w="2239" w:type="dxa"/>
          </w:tcPr>
          <w:p w14:paraId="64775598" w14:textId="77777777" w:rsidR="00C13995" w:rsidRPr="008148B9" w:rsidRDefault="00C13995" w:rsidP="00524A40">
            <w:pPr>
              <w:pStyle w:val="PhDNormal"/>
              <w:spacing w:line="240" w:lineRule="auto"/>
              <w:ind w:firstLine="0"/>
              <w:jc w:val="left"/>
              <w:rPr>
                <w:rFonts w:ascii="Segoe UI" w:hAnsi="Segoe UI" w:cs="Segoe UI"/>
                <w:sz w:val="22"/>
              </w:rPr>
            </w:pPr>
            <w:r w:rsidRPr="008148B9">
              <w:rPr>
                <w:rFonts w:ascii="Segoe UI" w:hAnsi="Segoe UI" w:cs="Segoe UI"/>
                <w:sz w:val="22"/>
              </w:rPr>
              <w:t>Anxiety symptoms</w:t>
            </w:r>
          </w:p>
        </w:tc>
        <w:tc>
          <w:tcPr>
            <w:tcW w:w="1562" w:type="dxa"/>
          </w:tcPr>
          <w:p w14:paraId="511B9C0F" w14:textId="77777777" w:rsidR="00C13995" w:rsidRPr="008148B9" w:rsidRDefault="00C13995" w:rsidP="00524A40">
            <w:pPr>
              <w:pStyle w:val="PhDNormal"/>
              <w:spacing w:line="240" w:lineRule="auto"/>
              <w:ind w:firstLine="0"/>
              <w:jc w:val="left"/>
              <w:rPr>
                <w:rFonts w:ascii="Segoe UI" w:hAnsi="Segoe UI" w:cs="Segoe UI"/>
                <w:sz w:val="22"/>
              </w:rPr>
            </w:pPr>
            <w:r>
              <w:rPr>
                <w:rFonts w:ascii="Segoe UI" w:hAnsi="Segoe UI" w:cs="Segoe UI"/>
                <w:sz w:val="22"/>
              </w:rPr>
              <w:t>Weekly (1-8)</w:t>
            </w:r>
          </w:p>
        </w:tc>
        <w:tc>
          <w:tcPr>
            <w:tcW w:w="2167" w:type="dxa"/>
          </w:tcPr>
          <w:p w14:paraId="2B3EBE3F" w14:textId="77777777" w:rsidR="00C13995" w:rsidRPr="008148B9" w:rsidRDefault="00C13995" w:rsidP="00524A40">
            <w:pPr>
              <w:pStyle w:val="PhDNormal"/>
              <w:spacing w:line="240" w:lineRule="auto"/>
              <w:ind w:firstLine="0"/>
              <w:jc w:val="left"/>
              <w:rPr>
                <w:rFonts w:ascii="Segoe UI" w:hAnsi="Segoe UI" w:cs="Segoe UI"/>
                <w:sz w:val="22"/>
              </w:rPr>
            </w:pPr>
            <w:r w:rsidRPr="008148B9">
              <w:rPr>
                <w:rFonts w:ascii="Segoe UI" w:hAnsi="Segoe UI" w:cs="Segoe UI"/>
                <w:sz w:val="22"/>
              </w:rPr>
              <w:t>5 minutes</w:t>
            </w:r>
          </w:p>
        </w:tc>
      </w:tr>
      <w:tr w:rsidR="00C13995" w:rsidRPr="008148B9" w14:paraId="3436B3B5" w14:textId="77777777" w:rsidTr="00524A40">
        <w:tc>
          <w:tcPr>
            <w:tcW w:w="1276" w:type="dxa"/>
          </w:tcPr>
          <w:p w14:paraId="48203441" w14:textId="77777777" w:rsidR="00C13995" w:rsidRDefault="00C13995" w:rsidP="00524A40">
            <w:pPr>
              <w:pStyle w:val="PhDNormal"/>
              <w:spacing w:line="240" w:lineRule="auto"/>
              <w:ind w:firstLine="0"/>
              <w:jc w:val="left"/>
              <w:rPr>
                <w:rFonts w:ascii="Segoe UI" w:hAnsi="Segoe UI" w:cs="Segoe UI"/>
                <w:sz w:val="22"/>
              </w:rPr>
            </w:pPr>
            <w:r>
              <w:rPr>
                <w:rFonts w:ascii="Segoe UI" w:hAnsi="Segoe UI" w:cs="Segoe UI"/>
                <w:sz w:val="22"/>
              </w:rPr>
              <w:t>CORS</w:t>
            </w:r>
          </w:p>
        </w:tc>
        <w:tc>
          <w:tcPr>
            <w:tcW w:w="1782" w:type="dxa"/>
          </w:tcPr>
          <w:p w14:paraId="168172FD" w14:textId="77777777" w:rsidR="00C13995" w:rsidRDefault="00C13995" w:rsidP="00524A40">
            <w:pPr>
              <w:pStyle w:val="PhDNormal"/>
              <w:spacing w:line="240" w:lineRule="auto"/>
              <w:ind w:firstLine="0"/>
              <w:jc w:val="left"/>
              <w:rPr>
                <w:rFonts w:ascii="Segoe UI" w:hAnsi="Segoe UI" w:cs="Segoe UI"/>
                <w:sz w:val="22"/>
              </w:rPr>
            </w:pPr>
            <w:r>
              <w:rPr>
                <w:rFonts w:ascii="Segoe UI" w:hAnsi="Segoe UI" w:cs="Segoe UI"/>
                <w:sz w:val="22"/>
              </w:rPr>
              <w:t>Direct (child)</w:t>
            </w:r>
          </w:p>
        </w:tc>
        <w:tc>
          <w:tcPr>
            <w:tcW w:w="2239" w:type="dxa"/>
          </w:tcPr>
          <w:p w14:paraId="7F25116C" w14:textId="77777777" w:rsidR="00C13995" w:rsidRPr="008148B9" w:rsidRDefault="00C13995" w:rsidP="00524A40">
            <w:pPr>
              <w:pStyle w:val="PhDNormal"/>
              <w:spacing w:line="240" w:lineRule="auto"/>
              <w:ind w:firstLine="0"/>
              <w:jc w:val="left"/>
              <w:rPr>
                <w:rFonts w:ascii="Segoe UI" w:hAnsi="Segoe UI" w:cs="Segoe UI"/>
                <w:sz w:val="22"/>
              </w:rPr>
            </w:pPr>
            <w:r>
              <w:rPr>
                <w:rFonts w:ascii="Segoe UI" w:hAnsi="Segoe UI" w:cs="Segoe UI"/>
                <w:sz w:val="22"/>
              </w:rPr>
              <w:t>Rating of how well child is doing that week</w:t>
            </w:r>
          </w:p>
        </w:tc>
        <w:tc>
          <w:tcPr>
            <w:tcW w:w="1562" w:type="dxa"/>
          </w:tcPr>
          <w:p w14:paraId="4C1A614E" w14:textId="77777777" w:rsidR="00C13995" w:rsidRDefault="00C13995" w:rsidP="00524A40">
            <w:pPr>
              <w:pStyle w:val="PhDNormal"/>
              <w:spacing w:line="240" w:lineRule="auto"/>
              <w:ind w:firstLine="0"/>
              <w:jc w:val="left"/>
              <w:rPr>
                <w:rFonts w:ascii="Segoe UI" w:hAnsi="Segoe UI" w:cs="Segoe UI"/>
                <w:sz w:val="22"/>
              </w:rPr>
            </w:pPr>
            <w:r>
              <w:rPr>
                <w:rFonts w:ascii="Segoe UI" w:hAnsi="Segoe UI" w:cs="Segoe UI"/>
                <w:sz w:val="22"/>
              </w:rPr>
              <w:t>Weekly (1-8)</w:t>
            </w:r>
          </w:p>
        </w:tc>
        <w:tc>
          <w:tcPr>
            <w:tcW w:w="2167" w:type="dxa"/>
          </w:tcPr>
          <w:p w14:paraId="2B13DDF4" w14:textId="77777777" w:rsidR="00C13995" w:rsidRPr="008148B9" w:rsidRDefault="00C13995" w:rsidP="00524A40">
            <w:pPr>
              <w:pStyle w:val="PhDNormal"/>
              <w:spacing w:line="240" w:lineRule="auto"/>
              <w:ind w:firstLine="0"/>
              <w:jc w:val="left"/>
              <w:rPr>
                <w:rFonts w:ascii="Segoe UI" w:hAnsi="Segoe UI" w:cs="Segoe UI"/>
                <w:sz w:val="22"/>
              </w:rPr>
            </w:pPr>
            <w:r>
              <w:rPr>
                <w:rFonts w:ascii="Segoe UI" w:hAnsi="Segoe UI" w:cs="Segoe UI"/>
                <w:sz w:val="22"/>
              </w:rPr>
              <w:t>&lt;5 minutes</w:t>
            </w:r>
          </w:p>
        </w:tc>
      </w:tr>
      <w:tr w:rsidR="00C13995" w:rsidRPr="008148B9" w14:paraId="6B23BFB8" w14:textId="77777777" w:rsidTr="00524A40">
        <w:tc>
          <w:tcPr>
            <w:tcW w:w="1276" w:type="dxa"/>
          </w:tcPr>
          <w:p w14:paraId="3198E6F8" w14:textId="77777777" w:rsidR="00C13995" w:rsidRDefault="00C13995" w:rsidP="00524A40">
            <w:pPr>
              <w:pStyle w:val="PhDNormal"/>
              <w:spacing w:line="240" w:lineRule="auto"/>
              <w:ind w:firstLine="0"/>
              <w:jc w:val="left"/>
              <w:rPr>
                <w:rFonts w:ascii="Segoe UI" w:hAnsi="Segoe UI" w:cs="Segoe UI"/>
                <w:sz w:val="22"/>
              </w:rPr>
            </w:pPr>
            <w:r>
              <w:rPr>
                <w:rFonts w:ascii="Segoe UI" w:hAnsi="Segoe UI" w:cs="Segoe UI"/>
                <w:sz w:val="22"/>
              </w:rPr>
              <w:t>CGSRS</w:t>
            </w:r>
          </w:p>
        </w:tc>
        <w:tc>
          <w:tcPr>
            <w:tcW w:w="1782" w:type="dxa"/>
          </w:tcPr>
          <w:p w14:paraId="51E1851F" w14:textId="77777777" w:rsidR="00C13995" w:rsidRDefault="00C13995" w:rsidP="00524A40">
            <w:pPr>
              <w:pStyle w:val="PhDNormal"/>
              <w:spacing w:line="240" w:lineRule="auto"/>
              <w:ind w:firstLine="0"/>
              <w:jc w:val="left"/>
              <w:rPr>
                <w:rFonts w:ascii="Segoe UI" w:hAnsi="Segoe UI" w:cs="Segoe UI"/>
                <w:sz w:val="22"/>
              </w:rPr>
            </w:pPr>
            <w:r>
              <w:rPr>
                <w:rFonts w:ascii="Segoe UI" w:hAnsi="Segoe UI" w:cs="Segoe UI"/>
                <w:sz w:val="22"/>
              </w:rPr>
              <w:t>Direct (child)</w:t>
            </w:r>
          </w:p>
        </w:tc>
        <w:tc>
          <w:tcPr>
            <w:tcW w:w="2239" w:type="dxa"/>
          </w:tcPr>
          <w:p w14:paraId="53BCC59C" w14:textId="77777777" w:rsidR="00C13995" w:rsidRPr="008148B9" w:rsidRDefault="00C13995" w:rsidP="00524A40">
            <w:pPr>
              <w:pStyle w:val="PhDNormal"/>
              <w:spacing w:line="240" w:lineRule="auto"/>
              <w:ind w:firstLine="0"/>
              <w:jc w:val="left"/>
              <w:rPr>
                <w:rFonts w:ascii="Segoe UI" w:hAnsi="Segoe UI" w:cs="Segoe UI"/>
                <w:sz w:val="22"/>
              </w:rPr>
            </w:pPr>
            <w:r>
              <w:rPr>
                <w:rFonts w:ascii="Segoe UI" w:hAnsi="Segoe UI" w:cs="Segoe UI"/>
                <w:sz w:val="22"/>
              </w:rPr>
              <w:t>How good the child found the group session</w:t>
            </w:r>
          </w:p>
        </w:tc>
        <w:tc>
          <w:tcPr>
            <w:tcW w:w="1562" w:type="dxa"/>
          </w:tcPr>
          <w:p w14:paraId="0BF5D93A" w14:textId="77777777" w:rsidR="00C13995" w:rsidRDefault="00C13995" w:rsidP="00524A40">
            <w:pPr>
              <w:pStyle w:val="PhDNormal"/>
              <w:spacing w:line="240" w:lineRule="auto"/>
              <w:ind w:firstLine="0"/>
              <w:jc w:val="left"/>
              <w:rPr>
                <w:rFonts w:ascii="Segoe UI" w:hAnsi="Segoe UI" w:cs="Segoe UI"/>
                <w:sz w:val="22"/>
              </w:rPr>
            </w:pPr>
            <w:r>
              <w:rPr>
                <w:rFonts w:ascii="Segoe UI" w:hAnsi="Segoe UI" w:cs="Segoe UI"/>
                <w:sz w:val="22"/>
              </w:rPr>
              <w:t>Weekly (1-8)</w:t>
            </w:r>
          </w:p>
        </w:tc>
        <w:tc>
          <w:tcPr>
            <w:tcW w:w="2167" w:type="dxa"/>
          </w:tcPr>
          <w:p w14:paraId="719B3A98" w14:textId="77777777" w:rsidR="00C13995" w:rsidRPr="008148B9" w:rsidRDefault="00C13995" w:rsidP="00524A40">
            <w:pPr>
              <w:pStyle w:val="PhDNormal"/>
              <w:spacing w:line="240" w:lineRule="auto"/>
              <w:ind w:firstLine="0"/>
              <w:jc w:val="left"/>
              <w:rPr>
                <w:rFonts w:ascii="Segoe UI" w:hAnsi="Segoe UI" w:cs="Segoe UI"/>
                <w:sz w:val="22"/>
              </w:rPr>
            </w:pPr>
            <w:r>
              <w:rPr>
                <w:rFonts w:ascii="Segoe UI" w:hAnsi="Segoe UI" w:cs="Segoe UI"/>
                <w:sz w:val="22"/>
              </w:rPr>
              <w:t>&lt;5 minutes</w:t>
            </w:r>
          </w:p>
        </w:tc>
      </w:tr>
      <w:tr w:rsidR="00C13995" w:rsidRPr="008148B9" w14:paraId="427739F7" w14:textId="77777777" w:rsidTr="00524A40">
        <w:tc>
          <w:tcPr>
            <w:tcW w:w="1276" w:type="dxa"/>
          </w:tcPr>
          <w:p w14:paraId="557EE244" w14:textId="77777777" w:rsidR="00C13995" w:rsidRDefault="00C13995" w:rsidP="00524A40">
            <w:pPr>
              <w:pStyle w:val="PhDNormal"/>
              <w:spacing w:line="240" w:lineRule="auto"/>
              <w:ind w:firstLine="0"/>
              <w:jc w:val="left"/>
              <w:rPr>
                <w:rFonts w:ascii="Segoe UI" w:hAnsi="Segoe UI" w:cs="Segoe UI"/>
                <w:sz w:val="22"/>
              </w:rPr>
            </w:pPr>
            <w:r>
              <w:rPr>
                <w:rFonts w:ascii="Segoe UI" w:hAnsi="Segoe UI" w:cs="Segoe UI"/>
                <w:sz w:val="22"/>
              </w:rPr>
              <w:t>PSRS</w:t>
            </w:r>
          </w:p>
        </w:tc>
        <w:tc>
          <w:tcPr>
            <w:tcW w:w="1782" w:type="dxa"/>
          </w:tcPr>
          <w:p w14:paraId="7FBB1E3F" w14:textId="77777777" w:rsidR="00C13995" w:rsidRDefault="00C13995" w:rsidP="00524A40">
            <w:pPr>
              <w:pStyle w:val="PhDNormal"/>
              <w:spacing w:line="240" w:lineRule="auto"/>
              <w:ind w:firstLine="0"/>
              <w:jc w:val="left"/>
              <w:rPr>
                <w:rFonts w:ascii="Segoe UI" w:hAnsi="Segoe UI" w:cs="Segoe UI"/>
                <w:sz w:val="22"/>
              </w:rPr>
            </w:pPr>
            <w:r>
              <w:rPr>
                <w:rFonts w:ascii="Segoe UI" w:hAnsi="Segoe UI" w:cs="Segoe UI"/>
                <w:sz w:val="22"/>
              </w:rPr>
              <w:t>Parent report</w:t>
            </w:r>
          </w:p>
        </w:tc>
        <w:tc>
          <w:tcPr>
            <w:tcW w:w="2239" w:type="dxa"/>
          </w:tcPr>
          <w:p w14:paraId="48844508" w14:textId="77777777" w:rsidR="00C13995" w:rsidRPr="008148B9" w:rsidRDefault="00C13995" w:rsidP="00524A40">
            <w:pPr>
              <w:pStyle w:val="PhDNormal"/>
              <w:spacing w:line="240" w:lineRule="auto"/>
              <w:ind w:firstLine="0"/>
              <w:jc w:val="left"/>
              <w:rPr>
                <w:rFonts w:ascii="Segoe UI" w:hAnsi="Segoe UI" w:cs="Segoe UI"/>
                <w:sz w:val="22"/>
              </w:rPr>
            </w:pPr>
            <w:r>
              <w:rPr>
                <w:rFonts w:ascii="Segoe UI" w:hAnsi="Segoe UI" w:cs="Segoe UI"/>
                <w:sz w:val="22"/>
              </w:rPr>
              <w:t>Usefulness of session</w:t>
            </w:r>
          </w:p>
        </w:tc>
        <w:tc>
          <w:tcPr>
            <w:tcW w:w="1562" w:type="dxa"/>
          </w:tcPr>
          <w:p w14:paraId="15591E59" w14:textId="77777777" w:rsidR="00C13995" w:rsidRDefault="00C13995" w:rsidP="00524A40">
            <w:pPr>
              <w:pStyle w:val="PhDNormal"/>
              <w:spacing w:line="240" w:lineRule="auto"/>
              <w:ind w:firstLine="0"/>
              <w:jc w:val="left"/>
              <w:rPr>
                <w:rFonts w:ascii="Segoe UI" w:hAnsi="Segoe UI" w:cs="Segoe UI"/>
                <w:sz w:val="22"/>
              </w:rPr>
            </w:pPr>
            <w:r>
              <w:rPr>
                <w:rFonts w:ascii="Segoe UI" w:hAnsi="Segoe UI" w:cs="Segoe UI"/>
                <w:sz w:val="22"/>
              </w:rPr>
              <w:t>Weekly (1-8)</w:t>
            </w:r>
          </w:p>
        </w:tc>
        <w:tc>
          <w:tcPr>
            <w:tcW w:w="2167" w:type="dxa"/>
          </w:tcPr>
          <w:p w14:paraId="16EDF907" w14:textId="77777777" w:rsidR="00C13995" w:rsidRPr="008148B9" w:rsidRDefault="00C13995" w:rsidP="00524A40">
            <w:pPr>
              <w:pStyle w:val="PhDNormal"/>
              <w:spacing w:line="240" w:lineRule="auto"/>
              <w:ind w:firstLine="0"/>
              <w:jc w:val="left"/>
              <w:rPr>
                <w:rFonts w:ascii="Segoe UI" w:hAnsi="Segoe UI" w:cs="Segoe UI"/>
                <w:sz w:val="22"/>
              </w:rPr>
            </w:pPr>
            <w:r>
              <w:rPr>
                <w:rFonts w:ascii="Segoe UI" w:hAnsi="Segoe UI" w:cs="Segoe UI"/>
                <w:sz w:val="22"/>
              </w:rPr>
              <w:t>&lt;5 minutes</w:t>
            </w:r>
          </w:p>
        </w:tc>
      </w:tr>
      <w:tr w:rsidR="00C13995" w:rsidRPr="008148B9" w14:paraId="473F7E1C" w14:textId="77777777" w:rsidTr="00524A40">
        <w:tc>
          <w:tcPr>
            <w:tcW w:w="1276" w:type="dxa"/>
            <w:tcBorders>
              <w:bottom w:val="single" w:sz="4" w:space="0" w:color="auto"/>
            </w:tcBorders>
          </w:tcPr>
          <w:p w14:paraId="72F789F3" w14:textId="77777777" w:rsidR="00C13995" w:rsidRDefault="00C13995" w:rsidP="00524A40">
            <w:pPr>
              <w:pStyle w:val="PhDNormal"/>
              <w:spacing w:line="240" w:lineRule="auto"/>
              <w:ind w:firstLine="0"/>
              <w:jc w:val="left"/>
              <w:rPr>
                <w:rFonts w:ascii="Segoe UI" w:hAnsi="Segoe UI" w:cs="Segoe UI"/>
                <w:sz w:val="22"/>
              </w:rPr>
            </w:pPr>
            <w:r>
              <w:rPr>
                <w:rFonts w:ascii="Segoe UI" w:hAnsi="Segoe UI" w:cs="Segoe UI"/>
                <w:sz w:val="22"/>
              </w:rPr>
              <w:t>CSQ-8</w:t>
            </w:r>
          </w:p>
        </w:tc>
        <w:tc>
          <w:tcPr>
            <w:tcW w:w="1782" w:type="dxa"/>
            <w:tcBorders>
              <w:bottom w:val="single" w:sz="4" w:space="0" w:color="auto"/>
            </w:tcBorders>
          </w:tcPr>
          <w:p w14:paraId="1D742B96" w14:textId="77777777" w:rsidR="00C13995" w:rsidRDefault="00C13995" w:rsidP="00524A40">
            <w:pPr>
              <w:pStyle w:val="PhDNormal"/>
              <w:spacing w:line="240" w:lineRule="auto"/>
              <w:ind w:firstLine="0"/>
              <w:jc w:val="left"/>
              <w:rPr>
                <w:rFonts w:ascii="Segoe UI" w:hAnsi="Segoe UI" w:cs="Segoe UI"/>
                <w:sz w:val="22"/>
              </w:rPr>
            </w:pPr>
            <w:r>
              <w:rPr>
                <w:rFonts w:ascii="Segoe UI" w:hAnsi="Segoe UI" w:cs="Segoe UI"/>
                <w:sz w:val="22"/>
              </w:rPr>
              <w:t>Direct (child)</w:t>
            </w:r>
          </w:p>
          <w:p w14:paraId="0CB8DA29" w14:textId="77777777" w:rsidR="00C13995" w:rsidRDefault="00C13995" w:rsidP="00524A40">
            <w:pPr>
              <w:pStyle w:val="PhDNormal"/>
              <w:spacing w:line="240" w:lineRule="auto"/>
              <w:ind w:firstLine="0"/>
              <w:jc w:val="left"/>
              <w:rPr>
                <w:rFonts w:ascii="Segoe UI" w:hAnsi="Segoe UI" w:cs="Segoe UI"/>
                <w:sz w:val="22"/>
              </w:rPr>
            </w:pPr>
            <w:r>
              <w:rPr>
                <w:rFonts w:ascii="Segoe UI" w:hAnsi="Segoe UI" w:cs="Segoe UI"/>
                <w:sz w:val="22"/>
              </w:rPr>
              <w:t>Parent report</w:t>
            </w:r>
          </w:p>
        </w:tc>
        <w:tc>
          <w:tcPr>
            <w:tcW w:w="2239" w:type="dxa"/>
            <w:tcBorders>
              <w:bottom w:val="single" w:sz="4" w:space="0" w:color="auto"/>
            </w:tcBorders>
          </w:tcPr>
          <w:p w14:paraId="2A960102" w14:textId="77777777" w:rsidR="00C13995" w:rsidRPr="008148B9" w:rsidRDefault="00C13995" w:rsidP="00524A40">
            <w:pPr>
              <w:pStyle w:val="PhDNormal"/>
              <w:spacing w:line="240" w:lineRule="auto"/>
              <w:ind w:firstLine="0"/>
              <w:jc w:val="left"/>
              <w:rPr>
                <w:rFonts w:ascii="Segoe UI" w:hAnsi="Segoe UI" w:cs="Segoe UI"/>
                <w:sz w:val="22"/>
              </w:rPr>
            </w:pPr>
            <w:r>
              <w:rPr>
                <w:rFonts w:ascii="Segoe UI" w:hAnsi="Segoe UI" w:cs="Segoe UI"/>
                <w:sz w:val="22"/>
              </w:rPr>
              <w:t>Treatment satisfaction/Most and least helpful treatment components</w:t>
            </w:r>
          </w:p>
        </w:tc>
        <w:tc>
          <w:tcPr>
            <w:tcW w:w="1562" w:type="dxa"/>
            <w:tcBorders>
              <w:bottom w:val="single" w:sz="4" w:space="0" w:color="auto"/>
            </w:tcBorders>
          </w:tcPr>
          <w:p w14:paraId="57B16059" w14:textId="77777777" w:rsidR="00C13995" w:rsidRDefault="00C13995" w:rsidP="00524A40">
            <w:pPr>
              <w:pStyle w:val="PhDNormal"/>
              <w:spacing w:line="240" w:lineRule="auto"/>
              <w:ind w:firstLine="0"/>
              <w:jc w:val="left"/>
              <w:rPr>
                <w:rFonts w:ascii="Segoe UI" w:hAnsi="Segoe UI" w:cs="Segoe UI"/>
                <w:sz w:val="22"/>
              </w:rPr>
            </w:pPr>
            <w:r>
              <w:rPr>
                <w:rFonts w:ascii="Segoe UI" w:hAnsi="Segoe UI" w:cs="Segoe UI"/>
                <w:sz w:val="22"/>
              </w:rPr>
              <w:t>Post-treatment (8)</w:t>
            </w:r>
          </w:p>
        </w:tc>
        <w:tc>
          <w:tcPr>
            <w:tcW w:w="2167" w:type="dxa"/>
            <w:tcBorders>
              <w:bottom w:val="single" w:sz="4" w:space="0" w:color="auto"/>
            </w:tcBorders>
          </w:tcPr>
          <w:p w14:paraId="4ACA2021" w14:textId="77777777" w:rsidR="00C13995" w:rsidRPr="008148B9" w:rsidRDefault="00C13995" w:rsidP="00524A40">
            <w:pPr>
              <w:pStyle w:val="PhDNormal"/>
              <w:spacing w:line="240" w:lineRule="auto"/>
              <w:ind w:firstLine="0"/>
              <w:jc w:val="left"/>
              <w:rPr>
                <w:rFonts w:ascii="Segoe UI" w:hAnsi="Segoe UI" w:cs="Segoe UI"/>
                <w:sz w:val="22"/>
              </w:rPr>
            </w:pPr>
            <w:r>
              <w:rPr>
                <w:rFonts w:ascii="Segoe UI" w:hAnsi="Segoe UI" w:cs="Segoe UI"/>
                <w:sz w:val="22"/>
              </w:rPr>
              <w:t>10 minutes</w:t>
            </w:r>
          </w:p>
        </w:tc>
      </w:tr>
    </w:tbl>
    <w:p w14:paraId="75F61474" w14:textId="4B199F9F" w:rsidR="00ED7A52" w:rsidRPr="008148B9" w:rsidRDefault="00ED7A52" w:rsidP="008148B9">
      <w:pPr>
        <w:pStyle w:val="ListParagraph"/>
        <w:numPr>
          <w:ilvl w:val="1"/>
          <w:numId w:val="16"/>
        </w:numPr>
        <w:spacing w:beforeLines="80" w:before="192" w:after="120" w:line="240" w:lineRule="auto"/>
        <w:ind w:left="0" w:firstLine="720"/>
        <w:contextualSpacing w:val="0"/>
        <w:rPr>
          <w:rFonts w:ascii="Segoe UI" w:hAnsi="Segoe UI"/>
          <w:b/>
          <w:bCs/>
          <w:sz w:val="24"/>
          <w:szCs w:val="24"/>
        </w:rPr>
      </w:pPr>
      <w:r w:rsidRPr="008148B9">
        <w:rPr>
          <w:rFonts w:ascii="Segoe UI" w:hAnsi="Segoe UI"/>
          <w:b/>
          <w:bCs/>
          <w:sz w:val="24"/>
          <w:szCs w:val="24"/>
        </w:rPr>
        <w:t>Participant follow-up</w:t>
      </w:r>
      <w:r w:rsidR="008E1098" w:rsidRPr="008148B9">
        <w:rPr>
          <w:rFonts w:ascii="Segoe UI" w:hAnsi="Segoe UI"/>
          <w:b/>
          <w:bCs/>
          <w:sz w:val="24"/>
          <w:szCs w:val="24"/>
        </w:rPr>
        <w:t xml:space="preserve"> </w:t>
      </w:r>
    </w:p>
    <w:p w14:paraId="7A20761F" w14:textId="1A35BC78" w:rsidR="00C655A0" w:rsidRPr="008148B9" w:rsidRDefault="00137882" w:rsidP="008148B9">
      <w:pPr>
        <w:pStyle w:val="PhDNormal"/>
        <w:spacing w:line="240" w:lineRule="auto"/>
        <w:ind w:firstLine="720"/>
        <w:jc w:val="left"/>
        <w:rPr>
          <w:rFonts w:ascii="Segoe UI" w:hAnsi="Segoe UI" w:cs="Segoe UI"/>
        </w:rPr>
      </w:pPr>
      <w:r w:rsidRPr="008148B9">
        <w:rPr>
          <w:rFonts w:ascii="Segoe UI" w:hAnsi="Segoe UI" w:cs="Segoe UI"/>
        </w:rPr>
        <w:t xml:space="preserve">Parents will indicate on the Participant Intake Form (see </w:t>
      </w:r>
      <w:r w:rsidRPr="007F1DDF">
        <w:rPr>
          <w:rFonts w:ascii="Segoe UI" w:hAnsi="Segoe UI" w:cs="Segoe UI"/>
        </w:rPr>
        <w:t xml:space="preserve">Appendix </w:t>
      </w:r>
      <w:r w:rsidR="00DE5C1A">
        <w:rPr>
          <w:rFonts w:ascii="Segoe UI" w:hAnsi="Segoe UI" w:cs="Segoe UI"/>
        </w:rPr>
        <w:t>R</w:t>
      </w:r>
      <w:r w:rsidRPr="008148B9">
        <w:rPr>
          <w:rFonts w:ascii="Segoe UI" w:hAnsi="Segoe UI" w:cs="Segoe UI"/>
        </w:rPr>
        <w:t xml:space="preserve">) if they would like feedback on their child’s result and/or the overall results of Study </w:t>
      </w:r>
      <w:r w:rsidR="0071091C" w:rsidRPr="008148B9">
        <w:rPr>
          <w:rFonts w:ascii="Segoe UI" w:hAnsi="Segoe UI" w:cs="Segoe UI"/>
        </w:rPr>
        <w:t>two</w:t>
      </w:r>
      <w:r w:rsidRPr="008148B9">
        <w:rPr>
          <w:rFonts w:ascii="Segoe UI" w:hAnsi="Segoe UI" w:cs="Segoe UI"/>
        </w:rPr>
        <w:t>. If indicated/requested, b</w:t>
      </w:r>
      <w:r w:rsidR="00AF3616" w:rsidRPr="008148B9">
        <w:rPr>
          <w:rFonts w:ascii="Segoe UI" w:hAnsi="Segoe UI" w:cs="Segoe UI"/>
        </w:rPr>
        <w:t xml:space="preserve">asic feedback will be provided to parents via a set template (see </w:t>
      </w:r>
      <w:r w:rsidR="00AF3616" w:rsidRPr="007F1DDF">
        <w:rPr>
          <w:rFonts w:ascii="Segoe UI" w:hAnsi="Segoe UI" w:cs="Segoe UI"/>
        </w:rPr>
        <w:t xml:space="preserve">Appendix </w:t>
      </w:r>
      <w:r w:rsidR="00DE5C1A">
        <w:rPr>
          <w:rFonts w:ascii="Segoe UI" w:hAnsi="Segoe UI" w:cs="Segoe UI"/>
        </w:rPr>
        <w:t>S</w:t>
      </w:r>
      <w:r w:rsidR="00AF3616" w:rsidRPr="008148B9">
        <w:rPr>
          <w:rFonts w:ascii="Segoe UI" w:hAnsi="Segoe UI" w:cs="Segoe UI"/>
        </w:rPr>
        <w:t>)</w:t>
      </w:r>
      <w:r w:rsidR="008A344A" w:rsidRPr="008148B9">
        <w:rPr>
          <w:rFonts w:ascii="Segoe UI" w:hAnsi="Segoe UI" w:cs="Segoe UI"/>
        </w:rPr>
        <w:t xml:space="preserve"> after intake measures </w:t>
      </w:r>
      <w:r w:rsidRPr="008148B9">
        <w:rPr>
          <w:rFonts w:ascii="Segoe UI" w:hAnsi="Segoe UI" w:cs="Segoe UI"/>
        </w:rPr>
        <w:t xml:space="preserve">are </w:t>
      </w:r>
      <w:r w:rsidR="008A344A" w:rsidRPr="008148B9">
        <w:rPr>
          <w:rFonts w:ascii="Segoe UI" w:hAnsi="Segoe UI" w:cs="Segoe UI"/>
        </w:rPr>
        <w:t>completed</w:t>
      </w:r>
      <w:r w:rsidR="00AF3616" w:rsidRPr="008148B9">
        <w:rPr>
          <w:rFonts w:ascii="Segoe UI" w:hAnsi="Segoe UI" w:cs="Segoe UI"/>
        </w:rPr>
        <w:t xml:space="preserve">. Feedback will include information on cognitive level (i.e., Below Average/Average/Above Average), </w:t>
      </w:r>
      <w:r w:rsidR="00DE5C1A">
        <w:rPr>
          <w:rFonts w:ascii="Segoe UI" w:hAnsi="Segoe UI" w:cs="Segoe UI"/>
        </w:rPr>
        <w:t>autism</w:t>
      </w:r>
      <w:r w:rsidR="00DE5C1A" w:rsidRPr="008148B9">
        <w:rPr>
          <w:rFonts w:ascii="Segoe UI" w:hAnsi="Segoe UI" w:cs="Segoe UI"/>
        </w:rPr>
        <w:t xml:space="preserve"> </w:t>
      </w:r>
      <w:r w:rsidR="00AF3616" w:rsidRPr="008148B9">
        <w:rPr>
          <w:rFonts w:ascii="Segoe UI" w:hAnsi="Segoe UI" w:cs="Segoe UI"/>
        </w:rPr>
        <w:t xml:space="preserve">criteria (i.e., Criteria Met/Not Met), anxiety (i.e., </w:t>
      </w:r>
      <w:r w:rsidR="00677AD5" w:rsidRPr="008148B9">
        <w:rPr>
          <w:rFonts w:ascii="Segoe UI" w:hAnsi="Segoe UI" w:cs="Segoe UI"/>
        </w:rPr>
        <w:t>Clinical/Elevated/Average</w:t>
      </w:r>
      <w:r w:rsidR="00AF3616" w:rsidRPr="008148B9">
        <w:rPr>
          <w:rFonts w:ascii="Segoe UI" w:hAnsi="Segoe UI" w:cs="Segoe UI"/>
        </w:rPr>
        <w:t>)</w:t>
      </w:r>
      <w:r w:rsidR="00DE5C1A">
        <w:rPr>
          <w:rFonts w:ascii="Segoe UI" w:hAnsi="Segoe UI" w:cs="Segoe UI"/>
        </w:rPr>
        <w:t xml:space="preserve"> and social behaviour levels (i.e., Normal/Mild/Moderate/Severe)</w:t>
      </w:r>
      <w:r w:rsidR="00AF3616" w:rsidRPr="008148B9">
        <w:rPr>
          <w:rFonts w:ascii="Segoe UI" w:hAnsi="Segoe UI" w:cs="Segoe UI"/>
        </w:rPr>
        <w:t xml:space="preserve">. Parents will have the </w:t>
      </w:r>
      <w:r w:rsidR="00AF3616" w:rsidRPr="008148B9">
        <w:rPr>
          <w:rFonts w:ascii="Segoe UI" w:hAnsi="Segoe UI" w:cs="Segoe UI"/>
        </w:rPr>
        <w:lastRenderedPageBreak/>
        <w:t>opportunity to discuss any concerns</w:t>
      </w:r>
      <w:r w:rsidRPr="008148B9">
        <w:rPr>
          <w:rFonts w:ascii="Segoe UI" w:hAnsi="Segoe UI" w:cs="Segoe UI"/>
        </w:rPr>
        <w:t xml:space="preserve"> at any time</w:t>
      </w:r>
      <w:r w:rsidR="00AF3616" w:rsidRPr="008148B9">
        <w:rPr>
          <w:rFonts w:ascii="Segoe UI" w:hAnsi="Segoe UI" w:cs="Segoe UI"/>
        </w:rPr>
        <w:t xml:space="preserve"> with the lead researcher, however no advice regarding application of a diagnosis nor clinical intervention will be provided. Parents will be referred to medical pathways (e.g., GP or paediatrician) for further review if needed.</w:t>
      </w:r>
      <w:r w:rsidR="00C655A0" w:rsidRPr="008148B9">
        <w:rPr>
          <w:rFonts w:ascii="Segoe UI" w:hAnsi="Segoe UI" w:cs="Segoe UI"/>
        </w:rPr>
        <w:t xml:space="preserve"> </w:t>
      </w:r>
    </w:p>
    <w:p w14:paraId="682C8F66" w14:textId="576E6CE0" w:rsidR="008A344A" w:rsidRPr="008148B9" w:rsidRDefault="00C655A0" w:rsidP="008148B9">
      <w:pPr>
        <w:pStyle w:val="PhDNormal"/>
        <w:spacing w:line="240" w:lineRule="auto"/>
        <w:ind w:firstLine="720"/>
        <w:jc w:val="left"/>
        <w:rPr>
          <w:rFonts w:ascii="Segoe UI" w:hAnsi="Segoe UI" w:cs="Segoe UI"/>
        </w:rPr>
      </w:pPr>
      <w:r w:rsidRPr="008148B9">
        <w:rPr>
          <w:rFonts w:ascii="Segoe UI" w:hAnsi="Segoe UI" w:cs="Segoe UI"/>
        </w:rPr>
        <w:t>See also comments in section 8.1 Participant Screening above regarding handling of unexpected results/outcomes.</w:t>
      </w:r>
    </w:p>
    <w:p w14:paraId="2DC35A10" w14:textId="3B8ADF98" w:rsidR="00ED7A52" w:rsidRPr="008148B9" w:rsidRDefault="00ED7A52" w:rsidP="008148B9">
      <w:pPr>
        <w:pStyle w:val="ListParagraph"/>
        <w:numPr>
          <w:ilvl w:val="1"/>
          <w:numId w:val="16"/>
        </w:numPr>
        <w:spacing w:beforeLines="80" w:before="192" w:after="120" w:line="240" w:lineRule="auto"/>
        <w:ind w:left="0" w:firstLine="720"/>
        <w:contextualSpacing w:val="0"/>
        <w:rPr>
          <w:rFonts w:ascii="Segoe UI" w:hAnsi="Segoe UI"/>
          <w:b/>
          <w:bCs/>
          <w:sz w:val="24"/>
          <w:szCs w:val="24"/>
        </w:rPr>
      </w:pPr>
      <w:r w:rsidRPr="008148B9">
        <w:rPr>
          <w:rFonts w:ascii="Segoe UI" w:hAnsi="Segoe UI"/>
          <w:b/>
          <w:bCs/>
          <w:sz w:val="24"/>
          <w:szCs w:val="24"/>
        </w:rPr>
        <w:t>Data collection/gathering techniques</w:t>
      </w:r>
    </w:p>
    <w:p w14:paraId="58B3B405" w14:textId="66E7FF9C" w:rsidR="004D17B3" w:rsidRPr="008148B9" w:rsidRDefault="00F05F7C" w:rsidP="008148B9">
      <w:pPr>
        <w:spacing w:line="240" w:lineRule="auto"/>
        <w:ind w:firstLine="720"/>
        <w:rPr>
          <w:rFonts w:ascii="Segoe UI" w:hAnsi="Segoe UI" w:cs="Segoe UI"/>
          <w:sz w:val="24"/>
          <w:szCs w:val="24"/>
        </w:rPr>
      </w:pPr>
      <w:r>
        <w:rPr>
          <w:rFonts w:ascii="Segoe UI" w:hAnsi="Segoe UI" w:cs="Segoe UI"/>
          <w:sz w:val="24"/>
          <w:szCs w:val="24"/>
        </w:rPr>
        <w:t xml:space="preserve">All measures pertaining to study inclusion and outcomes will be administered, scored, and interpreted by the lead researcher. However, assistance will be required to deliver the program outlined and assistance will be obtained by additional registered psychologists currently employed at Caterpillar Clinic, or </w:t>
      </w:r>
      <w:r w:rsidR="004D17B3" w:rsidRPr="008148B9">
        <w:rPr>
          <w:rFonts w:ascii="Segoe UI" w:hAnsi="Segoe UI" w:cs="Segoe UI"/>
          <w:sz w:val="24"/>
          <w:szCs w:val="24"/>
        </w:rPr>
        <w:t xml:space="preserve">provisional psychologists (also referred to as ‘interns’) currently completing their AHPRA 4+2 internship (meaning they have completed an Honours degree in psychology and are currently completing two-year postgraduate practical training) to obtain registration as a general psychologist </w:t>
      </w:r>
      <w:r w:rsidR="004D17B3" w:rsidRPr="008148B9">
        <w:rPr>
          <w:rFonts w:ascii="Segoe UI" w:hAnsi="Segoe UI" w:cs="Segoe UI"/>
          <w:i/>
          <w:iCs/>
          <w:sz w:val="24"/>
          <w:szCs w:val="24"/>
        </w:rPr>
        <w:t>if they are willing and able to do this</w:t>
      </w:r>
      <w:r w:rsidR="004D17B3" w:rsidRPr="008148B9">
        <w:rPr>
          <w:rFonts w:ascii="Segoe UI" w:hAnsi="Segoe UI" w:cs="Segoe UI"/>
          <w:sz w:val="24"/>
          <w:szCs w:val="24"/>
        </w:rPr>
        <w:t xml:space="preserve">. This is completely voluntary for the </w:t>
      </w:r>
      <w:r>
        <w:rPr>
          <w:rFonts w:ascii="Segoe UI" w:hAnsi="Segoe UI" w:cs="Segoe UI"/>
          <w:sz w:val="24"/>
          <w:szCs w:val="24"/>
        </w:rPr>
        <w:t xml:space="preserve">registered and </w:t>
      </w:r>
      <w:r w:rsidR="004D17B3" w:rsidRPr="008148B9">
        <w:rPr>
          <w:rFonts w:ascii="Segoe UI" w:hAnsi="Segoe UI" w:cs="Segoe UI"/>
          <w:sz w:val="24"/>
          <w:szCs w:val="24"/>
        </w:rPr>
        <w:t>provisional psychologists and not a requirement of their employment at the Clinic. Participation as research assistants is at</w:t>
      </w:r>
      <w:r>
        <w:rPr>
          <w:rFonts w:ascii="Segoe UI" w:hAnsi="Segoe UI" w:cs="Segoe UI"/>
          <w:sz w:val="24"/>
          <w:szCs w:val="24"/>
        </w:rPr>
        <w:t xml:space="preserve"> everyone’s</w:t>
      </w:r>
      <w:r w:rsidR="004D17B3" w:rsidRPr="008148B9">
        <w:rPr>
          <w:rFonts w:ascii="Segoe UI" w:hAnsi="Segoe UI" w:cs="Segoe UI"/>
          <w:sz w:val="24"/>
          <w:szCs w:val="24"/>
        </w:rPr>
        <w:t xml:space="preserve"> discretion – they will be invited to participate if willing but entirely</w:t>
      </w:r>
      <w:r>
        <w:rPr>
          <w:rFonts w:ascii="Segoe UI" w:hAnsi="Segoe UI" w:cs="Segoe UI"/>
          <w:sz w:val="24"/>
          <w:szCs w:val="24"/>
        </w:rPr>
        <w:t xml:space="preserve"> a</w:t>
      </w:r>
      <w:r w:rsidR="004D17B3" w:rsidRPr="008148B9">
        <w:rPr>
          <w:rFonts w:ascii="Segoe UI" w:hAnsi="Segoe UI" w:cs="Segoe UI"/>
          <w:sz w:val="24"/>
          <w:szCs w:val="24"/>
        </w:rPr>
        <w:t xml:space="preserve">ble to decline without any impact to their employment or provisional registration requirements. All interns can meet their requirements for general registration outside of the Study. However, the Study presents an opportunity for interns to gain more experience in </w:t>
      </w:r>
      <w:r>
        <w:rPr>
          <w:rFonts w:ascii="Segoe UI" w:hAnsi="Segoe UI" w:cs="Segoe UI"/>
          <w:sz w:val="24"/>
          <w:szCs w:val="24"/>
        </w:rPr>
        <w:t xml:space="preserve">program delivery </w:t>
      </w:r>
      <w:r w:rsidR="004D17B3" w:rsidRPr="008148B9">
        <w:rPr>
          <w:rFonts w:ascii="Segoe UI" w:hAnsi="Segoe UI" w:cs="Segoe UI"/>
          <w:sz w:val="24"/>
          <w:szCs w:val="24"/>
        </w:rPr>
        <w:t>which they might deem valuable to their training. It also allows interns an opportunity for understanding the research process, which could be interesting for them if looking to take up research opportunities at some point in the future. They will learn how research and Clinic processes are separated and develop their understanding of the need for this, which could be useful in their career.</w:t>
      </w:r>
    </w:p>
    <w:p w14:paraId="3A62E8A9" w14:textId="2883B6F8" w:rsidR="00ED7A52" w:rsidRPr="008148B9" w:rsidRDefault="00ED7A52" w:rsidP="008148B9">
      <w:pPr>
        <w:pStyle w:val="ListParagraph"/>
        <w:numPr>
          <w:ilvl w:val="1"/>
          <w:numId w:val="16"/>
        </w:numPr>
        <w:spacing w:beforeLines="80" w:before="192" w:after="120" w:line="240" w:lineRule="auto"/>
        <w:ind w:left="794" w:firstLine="0"/>
        <w:contextualSpacing w:val="0"/>
        <w:rPr>
          <w:rFonts w:ascii="Segoe UI" w:eastAsia="Times New Roman" w:hAnsi="Segoe UI" w:cs="Times New Roman"/>
          <w:b/>
          <w:bCs/>
          <w:sz w:val="24"/>
          <w:szCs w:val="24"/>
          <w:lang w:eastAsia="en-AU"/>
        </w:rPr>
      </w:pPr>
      <w:r w:rsidRPr="008148B9">
        <w:rPr>
          <w:rFonts w:ascii="Segoe UI" w:hAnsi="Segoe UI"/>
          <w:b/>
          <w:bCs/>
          <w:sz w:val="24"/>
          <w:szCs w:val="24"/>
        </w:rPr>
        <w:t>Impact</w:t>
      </w:r>
      <w:r w:rsidRPr="008148B9">
        <w:rPr>
          <w:rFonts w:ascii="Segoe UI" w:eastAsia="Times New Roman" w:hAnsi="Segoe UI" w:cs="Times New Roman"/>
          <w:b/>
          <w:bCs/>
          <w:sz w:val="24"/>
          <w:szCs w:val="24"/>
          <w:lang w:eastAsia="en-AU"/>
        </w:rPr>
        <w:t xml:space="preserve"> of and response to </w:t>
      </w:r>
      <w:r w:rsidR="00263A28" w:rsidRPr="008148B9">
        <w:rPr>
          <w:rFonts w:ascii="Segoe UI" w:eastAsia="Times New Roman" w:hAnsi="Segoe UI" w:cs="Times New Roman"/>
          <w:b/>
          <w:bCs/>
          <w:sz w:val="24"/>
          <w:szCs w:val="24"/>
          <w:lang w:eastAsia="en-AU"/>
        </w:rPr>
        <w:t xml:space="preserve">missing data </w:t>
      </w:r>
      <w:r w:rsidR="00B53D45" w:rsidRPr="008148B9">
        <w:rPr>
          <w:rFonts w:ascii="Segoe UI" w:eastAsia="Times New Roman" w:hAnsi="Segoe UI" w:cs="Times New Roman"/>
          <w:b/>
          <w:bCs/>
          <w:sz w:val="24"/>
          <w:szCs w:val="24"/>
          <w:lang w:eastAsia="en-AU"/>
        </w:rPr>
        <w:t>e.g.,</w:t>
      </w:r>
      <w:r w:rsidR="00263A28" w:rsidRPr="008148B9">
        <w:rPr>
          <w:rFonts w:ascii="Segoe UI" w:eastAsia="Times New Roman" w:hAnsi="Segoe UI" w:cs="Times New Roman"/>
          <w:b/>
          <w:bCs/>
          <w:sz w:val="24"/>
          <w:szCs w:val="24"/>
          <w:lang w:eastAsia="en-AU"/>
        </w:rPr>
        <w:t xml:space="preserve"> </w:t>
      </w:r>
      <w:r w:rsidR="000E5702" w:rsidRPr="008148B9">
        <w:rPr>
          <w:rFonts w:ascii="Segoe UI" w:eastAsia="Times New Roman" w:hAnsi="Segoe UI" w:cs="Times New Roman"/>
          <w:b/>
          <w:bCs/>
          <w:sz w:val="24"/>
          <w:szCs w:val="24"/>
          <w:lang w:eastAsia="en-AU"/>
        </w:rPr>
        <w:t xml:space="preserve">extrapolation; </w:t>
      </w:r>
      <w:r w:rsidRPr="008148B9">
        <w:rPr>
          <w:rFonts w:ascii="Segoe UI" w:eastAsia="Times New Roman" w:hAnsi="Segoe UI" w:cs="Times New Roman"/>
          <w:b/>
          <w:bCs/>
          <w:sz w:val="24"/>
          <w:szCs w:val="24"/>
          <w:lang w:eastAsia="en-AU"/>
        </w:rPr>
        <w:t>participant withdrawal</w:t>
      </w:r>
    </w:p>
    <w:p w14:paraId="2C4A1C2E" w14:textId="330CF5D2" w:rsidR="00BD7A43" w:rsidRPr="008148B9" w:rsidRDefault="003B03AA" w:rsidP="008148B9">
      <w:pPr>
        <w:spacing w:beforeLines="80" w:before="192" w:after="120" w:line="240" w:lineRule="auto"/>
        <w:ind w:firstLine="720"/>
        <w:rPr>
          <w:rFonts w:ascii="Segoe UI" w:eastAsia="Times New Roman" w:hAnsi="Segoe UI" w:cs="Times New Roman"/>
          <w:sz w:val="24"/>
          <w:szCs w:val="24"/>
          <w:lang w:eastAsia="en-AU"/>
        </w:rPr>
      </w:pPr>
      <w:r w:rsidRPr="008148B9">
        <w:rPr>
          <w:rFonts w:ascii="Segoe UI" w:eastAsia="Times New Roman" w:hAnsi="Segoe UI" w:cs="Times New Roman"/>
          <w:sz w:val="24"/>
          <w:szCs w:val="24"/>
          <w:lang w:eastAsia="en-AU"/>
        </w:rPr>
        <w:t xml:space="preserve">There is the possibility that data will not be completed by parents and/or participants will not be brought to scheduled appointments. In the case of parents not completing </w:t>
      </w:r>
      <w:r w:rsidR="00BD7A43" w:rsidRPr="008148B9">
        <w:rPr>
          <w:rFonts w:ascii="Segoe UI" w:eastAsia="Times New Roman" w:hAnsi="Segoe UI" w:cs="Times New Roman"/>
          <w:sz w:val="24"/>
          <w:szCs w:val="24"/>
          <w:lang w:eastAsia="en-AU"/>
        </w:rPr>
        <w:t>online assessments within a reasonable timeframe (e.g., one week), phone contact will be made to follow up and ensure the email was received and if there was any confusion about assessment content. A further week will then be allowed for completion before additional follow-up is scheduled. At this time (two weeks from issue), contact would again be made to enquire if there were any barriers to participation. Offer would be made for in-person completion using paper-copy with the examiner. If this was declined, the parent would be thanked and excused from ongoing involvement in the study. Any information obtained at that time would be included in the study’s results where possible, unless requested for removal by the parent.</w:t>
      </w:r>
    </w:p>
    <w:p w14:paraId="2698C356" w14:textId="38D596E6" w:rsidR="00356C41" w:rsidRPr="008148B9" w:rsidRDefault="00BD7A43" w:rsidP="008148B9">
      <w:pPr>
        <w:spacing w:beforeLines="80" w:before="192" w:after="120" w:line="240" w:lineRule="auto"/>
        <w:ind w:firstLine="720"/>
        <w:rPr>
          <w:rFonts w:ascii="Segoe UI" w:eastAsia="Times New Roman" w:hAnsi="Segoe UI" w:cs="Times New Roman"/>
          <w:sz w:val="24"/>
          <w:szCs w:val="24"/>
          <w:lang w:eastAsia="en-AU"/>
        </w:rPr>
      </w:pPr>
      <w:r w:rsidRPr="008148B9">
        <w:rPr>
          <w:rFonts w:ascii="Segoe UI" w:eastAsia="Times New Roman" w:hAnsi="Segoe UI" w:cs="Times New Roman"/>
          <w:sz w:val="24"/>
          <w:szCs w:val="24"/>
          <w:lang w:eastAsia="en-AU"/>
        </w:rPr>
        <w:lastRenderedPageBreak/>
        <w:t>A similar process would be employed for non-attendance to in-person appointments. A text message reminder would be issued prior to the initial appointment, and if non-attendance occurred, follow-up</w:t>
      </w:r>
      <w:r w:rsidR="00C655A0" w:rsidRPr="008148B9">
        <w:rPr>
          <w:rFonts w:ascii="Segoe UI" w:eastAsia="Times New Roman" w:hAnsi="Segoe UI" w:cs="Times New Roman"/>
          <w:sz w:val="24"/>
          <w:szCs w:val="24"/>
          <w:lang w:eastAsia="en-AU"/>
        </w:rPr>
        <w:t xml:space="preserve"> would occur by phone call</w:t>
      </w:r>
      <w:r w:rsidRPr="008148B9">
        <w:rPr>
          <w:rFonts w:ascii="Segoe UI" w:eastAsia="Times New Roman" w:hAnsi="Segoe UI" w:cs="Times New Roman"/>
          <w:sz w:val="24"/>
          <w:szCs w:val="24"/>
          <w:lang w:eastAsia="en-AU"/>
        </w:rPr>
        <w:t xml:space="preserve"> on the same day. If the appointment was rescheduled and subsequently non-attended, the parent would be thanked and excused from ongoing involvement in the study. Any data obtained prior to this will be retained for study inclusion (if</w:t>
      </w:r>
      <w:r w:rsidR="00D1125E" w:rsidRPr="008148B9">
        <w:rPr>
          <w:rFonts w:ascii="Segoe UI" w:eastAsia="Times New Roman" w:hAnsi="Segoe UI" w:cs="Times New Roman"/>
          <w:sz w:val="24"/>
          <w:szCs w:val="24"/>
          <w:lang w:eastAsia="en-AU"/>
        </w:rPr>
        <w:t xml:space="preserve"> relevant), unless specified for removal by the parent at which time data management processes would be applied (see Section </w:t>
      </w:r>
      <w:r w:rsidR="00173636" w:rsidRPr="008148B9">
        <w:rPr>
          <w:rFonts w:ascii="Segoe UI" w:eastAsia="Times New Roman" w:hAnsi="Segoe UI" w:cs="Times New Roman"/>
          <w:sz w:val="24"/>
          <w:szCs w:val="24"/>
          <w:lang w:eastAsia="en-AU"/>
        </w:rPr>
        <w:t>9</w:t>
      </w:r>
      <w:r w:rsidR="00D1125E" w:rsidRPr="008148B9">
        <w:rPr>
          <w:rFonts w:ascii="Segoe UI" w:eastAsia="Times New Roman" w:hAnsi="Segoe UI" w:cs="Times New Roman"/>
          <w:sz w:val="24"/>
          <w:szCs w:val="24"/>
          <w:lang w:eastAsia="en-AU"/>
        </w:rPr>
        <w:t>).</w:t>
      </w:r>
    </w:p>
    <w:p w14:paraId="3E45AFB0" w14:textId="4AE49322" w:rsidR="003506EE" w:rsidRPr="008148B9" w:rsidRDefault="00356C41" w:rsidP="008148B9">
      <w:pPr>
        <w:pStyle w:val="PhDNormal"/>
        <w:spacing w:line="240" w:lineRule="auto"/>
        <w:rPr>
          <w:rFonts w:ascii="Segoe UI" w:hAnsi="Segoe UI" w:cs="Segoe UI"/>
        </w:rPr>
      </w:pPr>
      <w:r w:rsidRPr="008148B9">
        <w:rPr>
          <w:rFonts w:ascii="Segoe UI" w:hAnsi="Segoe UI" w:cs="Segoe UI"/>
          <w:szCs w:val="24"/>
        </w:rPr>
        <w:t>Outcomes will be examined first using intention-to-treat analysis, followed by treatment completer analyses</w:t>
      </w:r>
      <w:r w:rsidR="00AC4AE0" w:rsidRPr="008148B9">
        <w:rPr>
          <w:rFonts w:ascii="Segoe UI" w:hAnsi="Segoe UI" w:cs="Segoe UI"/>
          <w:szCs w:val="24"/>
        </w:rPr>
        <w:t>. It</w:t>
      </w:r>
      <w:r w:rsidRPr="008148B9">
        <w:rPr>
          <w:rFonts w:ascii="Segoe UI" w:hAnsi="Segoe UI" w:cs="Segoe UI"/>
          <w:szCs w:val="24"/>
        </w:rPr>
        <w:t xml:space="preserve"> is common practice to provide results of those who complete the trial as well as those who have missing data as a result of dropping out </w:t>
      </w:r>
      <w:r w:rsidRPr="008148B9">
        <w:rPr>
          <w:rFonts w:ascii="Segoe UI" w:hAnsi="Segoe UI" w:cs="Segoe UI"/>
          <w:szCs w:val="24"/>
        </w:rPr>
        <w:fldChar w:fldCharType="begin">
          <w:fldData xml:space="preserve">PEVuZE5vdGU+PENpdGU+PEF1dGhvcj5MdWJ5PC9BdXRob3I+PFllYXI+MjAxMjwvWWVhcj48UmVj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</w:fldData>
        </w:fldChar>
      </w:r>
      <w:r w:rsidRPr="008148B9">
        <w:rPr>
          <w:rFonts w:ascii="Segoe UI" w:hAnsi="Segoe UI" w:cs="Segoe UI"/>
          <w:szCs w:val="24"/>
        </w:rPr>
        <w:instrText xml:space="preserve"> ADDIN EN.CITE </w:instrText>
      </w:r>
      <w:r w:rsidRPr="008148B9">
        <w:rPr>
          <w:rFonts w:ascii="Segoe UI" w:hAnsi="Segoe UI" w:cs="Segoe UI"/>
          <w:szCs w:val="24"/>
        </w:rPr>
        <w:fldChar w:fldCharType="begin">
          <w:fldData xml:space="preserve">PEVuZE5vdGU+PENpdGU+PEF1dGhvcj5MdWJ5PC9BdXRob3I+PFllYXI+MjAxMjwvWWVhcj48UmVj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</w:fldData>
        </w:fldChar>
      </w:r>
      <w:r w:rsidRPr="008148B9">
        <w:rPr>
          <w:rFonts w:ascii="Segoe UI" w:hAnsi="Segoe UI" w:cs="Segoe UI"/>
          <w:szCs w:val="24"/>
        </w:rPr>
        <w:instrText xml:space="preserve"> ADDIN EN.CITE.DATA </w:instrText>
      </w:r>
      <w:r w:rsidRPr="008148B9">
        <w:rPr>
          <w:rFonts w:ascii="Segoe UI" w:hAnsi="Segoe UI" w:cs="Segoe UI"/>
          <w:szCs w:val="24"/>
        </w:rPr>
      </w:r>
      <w:r w:rsidRPr="008148B9">
        <w:rPr>
          <w:rFonts w:ascii="Segoe UI" w:hAnsi="Segoe UI" w:cs="Segoe UI"/>
          <w:szCs w:val="24"/>
        </w:rPr>
        <w:fldChar w:fldCharType="end"/>
      </w:r>
      <w:r w:rsidRPr="008148B9">
        <w:rPr>
          <w:rFonts w:ascii="Segoe UI" w:hAnsi="Segoe UI" w:cs="Segoe UI"/>
          <w:szCs w:val="24"/>
        </w:rPr>
      </w:r>
      <w:r w:rsidRPr="008148B9">
        <w:rPr>
          <w:rFonts w:ascii="Segoe UI" w:hAnsi="Segoe UI" w:cs="Segoe UI"/>
          <w:szCs w:val="24"/>
        </w:rPr>
        <w:fldChar w:fldCharType="separate"/>
      </w:r>
      <w:r w:rsidRPr="008148B9">
        <w:rPr>
          <w:rFonts w:ascii="Segoe UI" w:hAnsi="Segoe UI" w:cs="Segoe UI"/>
          <w:noProof/>
          <w:szCs w:val="24"/>
        </w:rPr>
        <w:t>(Luby et al., 2012; Meiser‐Stedman et al., 2017; Wood et al., 2009)</w:t>
      </w:r>
      <w:r w:rsidRPr="008148B9">
        <w:rPr>
          <w:rFonts w:ascii="Segoe UI" w:hAnsi="Segoe UI" w:cs="Segoe UI"/>
          <w:szCs w:val="24"/>
        </w:rPr>
        <w:fldChar w:fldCharType="end"/>
      </w:r>
      <w:r w:rsidRPr="008148B9">
        <w:rPr>
          <w:rFonts w:ascii="Segoe UI" w:hAnsi="Segoe UI" w:cs="Segoe UI"/>
          <w:szCs w:val="24"/>
        </w:rPr>
        <w:t xml:space="preserve">. </w:t>
      </w:r>
      <w:r w:rsidR="003506EE" w:rsidRPr="008148B9">
        <w:rPr>
          <w:rFonts w:ascii="Segoe UI" w:hAnsi="Segoe UI" w:cs="Segoe UI"/>
        </w:rPr>
        <w:t xml:space="preserve">Participants who have completed a </w:t>
      </w:r>
      <w:r w:rsidR="003506EE" w:rsidRPr="007F1DDF">
        <w:rPr>
          <w:rFonts w:ascii="Segoe UI" w:hAnsi="Segoe UI" w:cs="Segoe UI"/>
        </w:rPr>
        <w:t xml:space="preserve">minimum of six (of </w:t>
      </w:r>
      <w:r w:rsidR="00986FE1" w:rsidRPr="007F1DDF">
        <w:rPr>
          <w:rFonts w:ascii="Segoe UI" w:hAnsi="Segoe UI" w:cs="Segoe UI"/>
        </w:rPr>
        <w:t>eight</w:t>
      </w:r>
      <w:r w:rsidR="003506EE" w:rsidRPr="007F1DDF">
        <w:rPr>
          <w:rFonts w:ascii="Segoe UI" w:hAnsi="Segoe UI" w:cs="Segoe UI"/>
        </w:rPr>
        <w:t>) sessions</w:t>
      </w:r>
      <w:r w:rsidR="003506EE" w:rsidRPr="008148B9">
        <w:rPr>
          <w:rFonts w:ascii="Segoe UI" w:hAnsi="Segoe UI" w:cs="Segoe UI"/>
        </w:rPr>
        <w:t xml:space="preserve"> will be designated as treatment completers. </w:t>
      </w:r>
    </w:p>
    <w:p w14:paraId="7F8474DB" w14:textId="36478DC6" w:rsidR="007334C7" w:rsidRPr="008148B9" w:rsidRDefault="007334C7" w:rsidP="008148B9">
      <w:pPr>
        <w:pStyle w:val="ListParagraph"/>
        <w:numPr>
          <w:ilvl w:val="1"/>
          <w:numId w:val="16"/>
        </w:numPr>
        <w:spacing w:beforeLines="80" w:before="192" w:after="120" w:line="240" w:lineRule="auto"/>
        <w:ind w:left="794" w:firstLine="0"/>
        <w:contextualSpacing w:val="0"/>
        <w:rPr>
          <w:rFonts w:ascii="Segoe UI" w:eastAsia="Times New Roman" w:hAnsi="Segoe UI" w:cs="Times New Roman"/>
          <w:b/>
          <w:bCs/>
          <w:sz w:val="24"/>
          <w:szCs w:val="24"/>
          <w:lang w:eastAsia="en-AU"/>
        </w:rPr>
      </w:pPr>
      <w:r w:rsidRPr="008148B9">
        <w:rPr>
          <w:rFonts w:ascii="Segoe UI" w:eastAsia="Times New Roman" w:hAnsi="Segoe UI" w:cs="Times New Roman"/>
          <w:b/>
          <w:bCs/>
          <w:sz w:val="24"/>
          <w:szCs w:val="24"/>
          <w:lang w:eastAsia="en-AU"/>
        </w:rPr>
        <w:t>Safety and adverse effects/events</w:t>
      </w:r>
    </w:p>
    <w:p w14:paraId="3B0C2EF4" w14:textId="08F8B341" w:rsidR="00E71C64" w:rsidRPr="008148B9" w:rsidRDefault="000A01A5" w:rsidP="008148B9">
      <w:pPr>
        <w:pStyle w:val="PhDNormal"/>
        <w:spacing w:line="240" w:lineRule="auto"/>
        <w:jc w:val="left"/>
        <w:rPr>
          <w:rFonts w:ascii="Segoe UI" w:hAnsi="Segoe UI" w:cs="Segoe UI"/>
        </w:rPr>
      </w:pPr>
      <w:r w:rsidRPr="008148B9">
        <w:rPr>
          <w:rFonts w:ascii="Segoe UI" w:hAnsi="Segoe UI" w:cs="Segoe UI"/>
          <w:lang w:eastAsia="en-AU"/>
        </w:rPr>
        <w:t xml:space="preserve">There are no aspects to </w:t>
      </w:r>
      <w:r w:rsidR="00405777" w:rsidRPr="008148B9">
        <w:rPr>
          <w:rFonts w:ascii="Segoe UI" w:hAnsi="Segoe UI" w:cs="Segoe UI"/>
          <w:lang w:eastAsia="en-AU"/>
        </w:rPr>
        <w:t xml:space="preserve">Study </w:t>
      </w:r>
      <w:r w:rsidR="00C655A0" w:rsidRPr="008148B9">
        <w:rPr>
          <w:rFonts w:ascii="Segoe UI" w:hAnsi="Segoe UI" w:cs="Segoe UI"/>
          <w:lang w:eastAsia="en-AU"/>
        </w:rPr>
        <w:t>two</w:t>
      </w:r>
      <w:r w:rsidRPr="008148B9">
        <w:rPr>
          <w:rFonts w:ascii="Segoe UI" w:hAnsi="Segoe UI" w:cs="Segoe UI"/>
          <w:lang w:eastAsia="en-AU"/>
        </w:rPr>
        <w:t xml:space="preserve"> that entail risk from the physical environment</w:t>
      </w:r>
      <w:r w:rsidR="00405777" w:rsidRPr="008148B9">
        <w:rPr>
          <w:rFonts w:ascii="Segoe UI" w:hAnsi="Segoe UI" w:cs="Segoe UI"/>
          <w:lang w:eastAsia="en-AU"/>
        </w:rPr>
        <w:t xml:space="preserve"> resulting in physical harm</w:t>
      </w:r>
      <w:r w:rsidRPr="008148B9">
        <w:rPr>
          <w:rFonts w:ascii="Segoe UI" w:hAnsi="Segoe UI" w:cs="Segoe UI"/>
          <w:lang w:eastAsia="en-AU"/>
        </w:rPr>
        <w:t>, in any components of completion of the assessments outlined</w:t>
      </w:r>
      <w:r w:rsidR="00B70020" w:rsidRPr="008148B9">
        <w:rPr>
          <w:rFonts w:ascii="Segoe UI" w:hAnsi="Segoe UI" w:cs="Segoe UI"/>
          <w:lang w:eastAsia="en-AU"/>
        </w:rPr>
        <w:t>, nor of participation in the weekly intervention sessions</w:t>
      </w:r>
      <w:r w:rsidRPr="008148B9">
        <w:rPr>
          <w:rFonts w:ascii="Segoe UI" w:hAnsi="Segoe UI" w:cs="Segoe UI"/>
          <w:lang w:eastAsia="en-AU"/>
        </w:rPr>
        <w:t xml:space="preserve">. </w:t>
      </w:r>
      <w:r w:rsidR="00E71C64" w:rsidRPr="008148B9">
        <w:rPr>
          <w:rFonts w:ascii="Segoe UI" w:hAnsi="Segoe UI" w:cs="Segoe UI"/>
          <w:lang w:eastAsia="en-AU"/>
        </w:rPr>
        <w:t>T</w:t>
      </w:r>
      <w:r w:rsidR="00E71C64" w:rsidRPr="008148B9">
        <w:rPr>
          <w:rFonts w:ascii="Segoe UI" w:hAnsi="Segoe UI" w:cs="Segoe UI"/>
        </w:rPr>
        <w:t xml:space="preserve">here is no evidence that any of the measures used in this study produce adverse emotional consequences for children. There is some evidence that the measures used in this study can be helpful in generating insight/discussion.  All participants are reassured that there are no ‘right’ or ‘wrong’ answers other than when completing the WISC-V, when they are advised that ‘some things will be easy for you and some things might be more difficult, but that’s OK, just try your best’. </w:t>
      </w:r>
    </w:p>
    <w:p w14:paraId="7216BD7E" w14:textId="796EF2C9" w:rsidR="000A01A5" w:rsidRPr="008148B9" w:rsidRDefault="000A01A5" w:rsidP="008148B9">
      <w:pPr>
        <w:spacing w:beforeLines="80" w:before="192" w:after="120" w:line="240" w:lineRule="auto"/>
        <w:ind w:firstLine="720"/>
        <w:rPr>
          <w:rFonts w:ascii="Segoe UI" w:eastAsia="Times New Roman" w:hAnsi="Segoe UI" w:cs="Times New Roman"/>
          <w:sz w:val="24"/>
          <w:szCs w:val="24"/>
          <w:lang w:eastAsia="en-AU"/>
        </w:rPr>
      </w:pPr>
      <w:r w:rsidRPr="008148B9">
        <w:rPr>
          <w:rFonts w:ascii="Segoe UI" w:eastAsia="Times New Roman" w:hAnsi="Segoe UI" w:cs="Times New Roman"/>
          <w:sz w:val="24"/>
          <w:szCs w:val="24"/>
          <w:lang w:eastAsia="en-AU"/>
        </w:rPr>
        <w:t xml:space="preserve">The primary risk to participants </w:t>
      </w:r>
      <w:r w:rsidR="00B70020" w:rsidRPr="008148B9">
        <w:rPr>
          <w:rFonts w:ascii="Segoe UI" w:eastAsia="Times New Roman" w:hAnsi="Segoe UI" w:cs="Times New Roman"/>
          <w:sz w:val="24"/>
          <w:szCs w:val="24"/>
          <w:lang w:eastAsia="en-AU"/>
        </w:rPr>
        <w:t>is</w:t>
      </w:r>
      <w:r w:rsidRPr="008148B9">
        <w:rPr>
          <w:rFonts w:ascii="Segoe UI" w:eastAsia="Times New Roman" w:hAnsi="Segoe UI" w:cs="Times New Roman"/>
          <w:sz w:val="24"/>
          <w:szCs w:val="24"/>
          <w:lang w:eastAsia="en-AU"/>
        </w:rPr>
        <w:t xml:space="preserve"> emotional wellbeing, given all children</w:t>
      </w:r>
      <w:r w:rsidR="00B9686E" w:rsidRPr="008148B9">
        <w:rPr>
          <w:rFonts w:ascii="Segoe UI" w:eastAsia="Times New Roman" w:hAnsi="Segoe UI" w:cs="Times New Roman"/>
          <w:sz w:val="24"/>
          <w:szCs w:val="24"/>
          <w:lang w:eastAsia="en-AU"/>
        </w:rPr>
        <w:t xml:space="preserve"> eligible for participation</w:t>
      </w:r>
      <w:r w:rsidRPr="008148B9">
        <w:rPr>
          <w:rFonts w:ascii="Segoe UI" w:eastAsia="Times New Roman" w:hAnsi="Segoe UI" w:cs="Times New Roman"/>
          <w:sz w:val="24"/>
          <w:szCs w:val="24"/>
          <w:lang w:eastAsia="en-AU"/>
        </w:rPr>
        <w:t xml:space="preserve"> will </w:t>
      </w:r>
      <w:r w:rsidR="008167D2" w:rsidRPr="008148B9">
        <w:rPr>
          <w:rFonts w:ascii="Segoe UI" w:eastAsia="Times New Roman" w:hAnsi="Segoe UI" w:cs="Times New Roman"/>
          <w:sz w:val="24"/>
          <w:szCs w:val="24"/>
          <w:lang w:eastAsia="en-AU"/>
        </w:rPr>
        <w:t>have atypical levels of anxiety.</w:t>
      </w:r>
      <w:r w:rsidR="00CF2D6E" w:rsidRPr="008148B9">
        <w:rPr>
          <w:rFonts w:ascii="Segoe UI" w:eastAsia="Times New Roman" w:hAnsi="Segoe UI" w:cs="Times New Roman"/>
          <w:sz w:val="24"/>
          <w:szCs w:val="24"/>
          <w:lang w:eastAsia="en-AU"/>
        </w:rPr>
        <w:t xml:space="preserve"> However, studies have shown that anxiety can be decreased prior to engagement in tasks such as tests or assessment in a variety of ways, including deep-breathing </w:t>
      </w:r>
      <w:r w:rsidR="00CF2D6E" w:rsidRPr="008148B9">
        <w:rPr>
          <w:rFonts w:ascii="Segoe UI" w:eastAsia="Times New Roman" w:hAnsi="Segoe UI" w:cs="Times New Roman"/>
          <w:sz w:val="24"/>
          <w:szCs w:val="24"/>
          <w:lang w:eastAsia="en-AU"/>
        </w:rPr>
        <w:fldChar w:fldCharType="begin"/>
      </w:r>
      <w:r w:rsidR="002D40AA" w:rsidRPr="008148B9">
        <w:rPr>
          <w:rFonts w:ascii="Segoe UI" w:eastAsia="Times New Roman" w:hAnsi="Segoe UI" w:cs="Times New Roman"/>
          <w:sz w:val="24"/>
          <w:szCs w:val="24"/>
          <w:lang w:eastAsia="en-AU"/>
        </w:rPr>
        <w:instrText xml:space="preserve"> ADDIN EN.CITE &lt;EndNote&gt;&lt;Cite&gt;&lt;Author&gt;Khng&lt;/Author&gt;&lt;Year&gt;2017&lt;/Year&gt;&lt;RecNum&gt;378&lt;/RecNum&gt;&lt;Prefix&gt;e.g.`, &lt;/Prefix&gt;&lt;DisplayText&gt;(e.g., Khng, 2017)&lt;/DisplayText&gt;&lt;record&gt;&lt;rec-number&gt;378&lt;/rec-number&gt;&lt;foreign-keys&gt;&lt;key app="EN" db-id="sewpx0spstd5x6ex99650fwdff5e02x59p9p" timestamp="1643536610"&gt;378&lt;/key&gt;&lt;/foreign-keys&gt;&lt;ref-type name="Journal Article"&gt;17&lt;/ref-type&gt;&lt;contributors&gt;&lt;authors&gt;&lt;author&gt;Khng, Kiat Hui&lt;/author&gt;&lt;/authors&gt;&lt;/contributors&gt;&lt;titles&gt;&lt;title&gt;A better state-of-mind: Deep breathing reduces state anxiety and enhances test performance through regulating test cognitions in children&lt;/title&gt;&lt;secondary-title&gt;Cognition and Emotion&lt;/secondary-title&gt;&lt;/titles&gt;&lt;pages&gt;1502-1510&lt;/pages&gt;&lt;volume&gt;31&lt;/volume&gt;&lt;number&gt;7&lt;/number&gt;&lt;keywords&gt;&lt;keyword&gt;Affect - physiology&lt;/keyword&gt;&lt;keyword&gt;Breathing Exercises - methods&lt;/keyword&gt;&lt;keyword&gt;Child&lt;/keyword&gt;&lt;keyword&gt;Cognition - physiology&lt;/keyword&gt;&lt;keyword&gt;deep breathing&lt;/keyword&gt;&lt;keyword&gt;Female&lt;/keyword&gt;&lt;keyword&gt;Humans&lt;/keyword&gt;&lt;keyword&gt;intervention&lt;/keyword&gt;&lt;keyword&gt;Male&lt;/keyword&gt;&lt;keyword&gt;Performance Anxiety - physiopathology&lt;/keyword&gt;&lt;keyword&gt;Performance Anxiety - psychology&lt;/keyword&gt;&lt;keyword&gt;Performance Anxiety - therapy&lt;/keyword&gt;&lt;keyword&gt;self-regulation&lt;/keyword&gt;&lt;keyword&gt;state anxiety&lt;/keyword&gt;&lt;keyword&gt;Test anxiety&lt;/keyword&gt;&lt;/keywords&gt;&lt;dates&gt;&lt;year&gt;2017&lt;/year&gt;&lt;/dates&gt;&lt;pub-location&gt;England&lt;/pub-location&gt;&lt;publisher&gt;Routledge&lt;/publisher&gt;&lt;isbn&gt;0269-9931&lt;/isbn&gt;&lt;urls&gt;&lt;/urls&gt;&lt;electronic-resource-num&gt;10.1080/02699931.2016.1233095&lt;/electronic-resource-num&gt;&lt;/record&gt;&lt;/Cite&gt;&lt;/EndNote&gt;</w:instrText>
      </w:r>
      <w:r w:rsidR="00CF2D6E" w:rsidRPr="008148B9">
        <w:rPr>
          <w:rFonts w:ascii="Segoe UI" w:eastAsia="Times New Roman" w:hAnsi="Segoe UI" w:cs="Times New Roman"/>
          <w:sz w:val="24"/>
          <w:szCs w:val="24"/>
          <w:lang w:eastAsia="en-AU"/>
        </w:rPr>
        <w:fldChar w:fldCharType="separate"/>
      </w:r>
      <w:r w:rsidR="00CF2D6E" w:rsidRPr="008148B9">
        <w:rPr>
          <w:rFonts w:ascii="Segoe UI" w:eastAsia="Times New Roman" w:hAnsi="Segoe UI" w:cs="Times New Roman"/>
          <w:noProof/>
          <w:sz w:val="24"/>
          <w:szCs w:val="24"/>
          <w:lang w:eastAsia="en-AU"/>
        </w:rPr>
        <w:t>(e.g., Khng, 2017)</w:t>
      </w:r>
      <w:r w:rsidR="00CF2D6E" w:rsidRPr="008148B9">
        <w:rPr>
          <w:rFonts w:ascii="Segoe UI" w:eastAsia="Times New Roman" w:hAnsi="Segoe UI" w:cs="Times New Roman"/>
          <w:sz w:val="24"/>
          <w:szCs w:val="24"/>
          <w:lang w:eastAsia="en-AU"/>
        </w:rPr>
        <w:fldChar w:fldCharType="end"/>
      </w:r>
      <w:r w:rsidR="00CF2D6E" w:rsidRPr="008148B9">
        <w:rPr>
          <w:rFonts w:ascii="Segoe UI" w:eastAsia="Times New Roman" w:hAnsi="Segoe UI" w:cs="Times New Roman"/>
          <w:sz w:val="24"/>
          <w:szCs w:val="24"/>
          <w:lang w:eastAsia="en-AU"/>
        </w:rPr>
        <w:t xml:space="preserve">, mindful colouring </w:t>
      </w:r>
      <w:r w:rsidR="002D40AA" w:rsidRPr="008148B9">
        <w:rPr>
          <w:rFonts w:ascii="Segoe UI" w:eastAsia="Times New Roman" w:hAnsi="Segoe UI" w:cs="Times New Roman"/>
          <w:sz w:val="24"/>
          <w:szCs w:val="24"/>
          <w:lang w:eastAsia="en-AU"/>
        </w:rPr>
        <w:fldChar w:fldCharType="begin"/>
      </w:r>
      <w:r w:rsidR="002D40AA" w:rsidRPr="008148B9">
        <w:rPr>
          <w:rFonts w:ascii="Segoe UI" w:eastAsia="Times New Roman" w:hAnsi="Segoe UI" w:cs="Times New Roman"/>
          <w:sz w:val="24"/>
          <w:szCs w:val="24"/>
          <w:lang w:eastAsia="en-AU"/>
        </w:rPr>
        <w:instrText xml:space="preserve"> ADDIN EN.CITE &lt;EndNote&gt;&lt;Cite&gt;&lt;Author&gt;Carsley&lt;/Author&gt;&lt;Year&gt;2015&lt;/Year&gt;&lt;RecNum&gt;379&lt;/RecNum&gt;&lt;Prefix&gt;e.g.`, &lt;/Prefix&gt;&lt;DisplayText&gt;(e.g., Carsley et al., 2015)&lt;/DisplayText&gt;&lt;record&gt;&lt;rec-number&gt;379&lt;/rec-number&gt;&lt;foreign-keys&gt;&lt;key app="EN" db-id="sewpx0spstd5x6ex99650fwdff5e02x59p9p" timestamp="1643536715"&gt;379&lt;/key&gt;&lt;/foreign-keys&gt;&lt;ref-type name="Journal Article"&gt;17&lt;/ref-type&gt;&lt;contributors&gt;&lt;authors&gt;&lt;author&gt;Carsley, Dana&lt;/author&gt;&lt;author&gt;Heath, Nancy L.&lt;/author&gt;&lt;author&gt;Fajnerova, Sophia&lt;/author&gt;&lt;/authors&gt;&lt;/contributors&gt;&lt;titles&gt;&lt;title&gt;Effectiveness of a classroom mindfulness coloring activity for test anxiety in children&lt;/title&gt;&lt;secondary-title&gt;Journal of Applied School Psychology&lt;/secondary-title&gt;&lt;/titles&gt;&lt;pages&gt;239-255&lt;/pages&gt;&lt;volume&gt;31&lt;/volume&gt;&lt;number&gt;3&lt;/number&gt;&lt;dates&gt;&lt;year&gt;2015&lt;/year&gt;&lt;pub-dates&gt;&lt;date&gt;2015/07/03&lt;/date&gt;&lt;/pub-dates&gt;&lt;/dates&gt;&lt;publisher&gt;Routledge&lt;/publisher&gt;&lt;isbn&gt;1537-7903&lt;/isbn&gt;&lt;urls&gt;&lt;related-urls&gt;&lt;url&gt;https://doi.org/10.1080/15377903.2015.1056925&lt;/url&gt;&lt;/related-urls&gt;&lt;/urls&gt;&lt;electronic-resource-num&gt;10.1080/15377903.2015.1056925&lt;/electronic-resource-num&gt;&lt;/record&gt;&lt;/Cite&gt;&lt;/EndNote&gt;</w:instrText>
      </w:r>
      <w:r w:rsidR="002D40AA" w:rsidRPr="008148B9">
        <w:rPr>
          <w:rFonts w:ascii="Segoe UI" w:eastAsia="Times New Roman" w:hAnsi="Segoe UI" w:cs="Times New Roman"/>
          <w:sz w:val="24"/>
          <w:szCs w:val="24"/>
          <w:lang w:eastAsia="en-AU"/>
        </w:rPr>
        <w:fldChar w:fldCharType="separate"/>
      </w:r>
      <w:r w:rsidR="002D40AA" w:rsidRPr="008148B9">
        <w:rPr>
          <w:rFonts w:ascii="Segoe UI" w:eastAsia="Times New Roman" w:hAnsi="Segoe UI" w:cs="Times New Roman"/>
          <w:noProof/>
          <w:sz w:val="24"/>
          <w:szCs w:val="24"/>
          <w:lang w:eastAsia="en-AU"/>
        </w:rPr>
        <w:t>(e.g., Carsley et al., 2015)</w:t>
      </w:r>
      <w:r w:rsidR="002D40AA" w:rsidRPr="008148B9">
        <w:rPr>
          <w:rFonts w:ascii="Segoe UI" w:eastAsia="Times New Roman" w:hAnsi="Segoe UI" w:cs="Times New Roman"/>
          <w:sz w:val="24"/>
          <w:szCs w:val="24"/>
          <w:lang w:eastAsia="en-AU"/>
        </w:rPr>
        <w:fldChar w:fldCharType="end"/>
      </w:r>
      <w:r w:rsidR="002D40AA" w:rsidRPr="008148B9">
        <w:rPr>
          <w:rFonts w:ascii="Segoe UI" w:eastAsia="Times New Roman" w:hAnsi="Segoe UI" w:cs="Times New Roman"/>
          <w:sz w:val="24"/>
          <w:szCs w:val="24"/>
          <w:lang w:eastAsia="en-AU"/>
        </w:rPr>
        <w:t xml:space="preserve">, or writing about the worries </w:t>
      </w:r>
      <w:r w:rsidR="002D40AA" w:rsidRPr="008148B9">
        <w:rPr>
          <w:rFonts w:ascii="Segoe UI" w:eastAsia="Times New Roman" w:hAnsi="Segoe UI" w:cs="Times New Roman"/>
          <w:sz w:val="24"/>
          <w:szCs w:val="24"/>
          <w:lang w:eastAsia="en-AU"/>
        </w:rPr>
        <w:fldChar w:fldCharType="begin">
          <w:fldData xml:space="preserve">PEVuZE5vdGU+PENpdGU+PEF1dGhvcj5SYW1pcmV6PC9BdXRob3I+PFllYXI+MjAxMTwvWWVhcj48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</w:fldData>
        </w:fldChar>
      </w:r>
      <w:r w:rsidR="002D40AA" w:rsidRPr="008148B9">
        <w:rPr>
          <w:rFonts w:ascii="Segoe UI" w:eastAsia="Times New Roman" w:hAnsi="Segoe UI" w:cs="Times New Roman"/>
          <w:sz w:val="24"/>
          <w:szCs w:val="24"/>
          <w:lang w:eastAsia="en-AU"/>
        </w:rPr>
        <w:instrText xml:space="preserve"> ADDIN EN.CITE </w:instrText>
      </w:r>
      <w:r w:rsidR="002D40AA" w:rsidRPr="008148B9">
        <w:rPr>
          <w:rFonts w:ascii="Segoe UI" w:eastAsia="Times New Roman" w:hAnsi="Segoe UI" w:cs="Times New Roman"/>
          <w:sz w:val="24"/>
          <w:szCs w:val="24"/>
          <w:lang w:eastAsia="en-AU"/>
        </w:rPr>
        <w:fldChar w:fldCharType="begin">
          <w:fldData xml:space="preserve">PEVuZE5vdGU+PENpdGU+PEF1dGhvcj5SYW1pcmV6PC9BdXRob3I+PFllYXI+MjAxMTwvWWVhcj48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</w:fldData>
        </w:fldChar>
      </w:r>
      <w:r w:rsidR="002D40AA" w:rsidRPr="008148B9">
        <w:rPr>
          <w:rFonts w:ascii="Segoe UI" w:eastAsia="Times New Roman" w:hAnsi="Segoe UI" w:cs="Times New Roman"/>
          <w:sz w:val="24"/>
          <w:szCs w:val="24"/>
          <w:lang w:eastAsia="en-AU"/>
        </w:rPr>
        <w:instrText xml:space="preserve"> ADDIN EN.CITE.DATA </w:instrText>
      </w:r>
      <w:r w:rsidR="002D40AA" w:rsidRPr="008148B9">
        <w:rPr>
          <w:rFonts w:ascii="Segoe UI" w:eastAsia="Times New Roman" w:hAnsi="Segoe UI" w:cs="Times New Roman"/>
          <w:sz w:val="24"/>
          <w:szCs w:val="24"/>
          <w:lang w:eastAsia="en-AU"/>
        </w:rPr>
      </w:r>
      <w:r w:rsidR="002D40AA" w:rsidRPr="008148B9">
        <w:rPr>
          <w:rFonts w:ascii="Segoe UI" w:eastAsia="Times New Roman" w:hAnsi="Segoe UI" w:cs="Times New Roman"/>
          <w:sz w:val="24"/>
          <w:szCs w:val="24"/>
          <w:lang w:eastAsia="en-AU"/>
        </w:rPr>
        <w:fldChar w:fldCharType="end"/>
      </w:r>
      <w:r w:rsidR="002D40AA" w:rsidRPr="008148B9">
        <w:rPr>
          <w:rFonts w:ascii="Segoe UI" w:eastAsia="Times New Roman" w:hAnsi="Segoe UI" w:cs="Times New Roman"/>
          <w:sz w:val="24"/>
          <w:szCs w:val="24"/>
          <w:lang w:eastAsia="en-AU"/>
        </w:rPr>
      </w:r>
      <w:r w:rsidR="002D40AA" w:rsidRPr="008148B9">
        <w:rPr>
          <w:rFonts w:ascii="Segoe UI" w:eastAsia="Times New Roman" w:hAnsi="Segoe UI" w:cs="Times New Roman"/>
          <w:sz w:val="24"/>
          <w:szCs w:val="24"/>
          <w:lang w:eastAsia="en-AU"/>
        </w:rPr>
        <w:fldChar w:fldCharType="separate"/>
      </w:r>
      <w:r w:rsidR="002D40AA" w:rsidRPr="008148B9">
        <w:rPr>
          <w:rFonts w:ascii="Segoe UI" w:eastAsia="Times New Roman" w:hAnsi="Segoe UI" w:cs="Times New Roman"/>
          <w:noProof/>
          <w:sz w:val="24"/>
          <w:szCs w:val="24"/>
          <w:lang w:eastAsia="en-AU"/>
        </w:rPr>
        <w:t>(e.g., Ramirez &amp; Beilock, 2011)</w:t>
      </w:r>
      <w:r w:rsidR="002D40AA" w:rsidRPr="008148B9">
        <w:rPr>
          <w:rFonts w:ascii="Segoe UI" w:eastAsia="Times New Roman" w:hAnsi="Segoe UI" w:cs="Times New Roman"/>
          <w:sz w:val="24"/>
          <w:szCs w:val="24"/>
          <w:lang w:eastAsia="en-AU"/>
        </w:rPr>
        <w:fldChar w:fldCharType="end"/>
      </w:r>
      <w:r w:rsidR="002D40AA" w:rsidRPr="008148B9">
        <w:rPr>
          <w:rFonts w:ascii="Segoe UI" w:eastAsia="Times New Roman" w:hAnsi="Segoe UI" w:cs="Times New Roman"/>
          <w:sz w:val="24"/>
          <w:szCs w:val="24"/>
          <w:lang w:eastAsia="en-AU"/>
        </w:rPr>
        <w:t xml:space="preserve">. </w:t>
      </w:r>
    </w:p>
    <w:p w14:paraId="6D76CACC" w14:textId="3DED5645" w:rsidR="002D40AA" w:rsidRPr="008148B9" w:rsidRDefault="002D40AA" w:rsidP="008148B9">
      <w:pPr>
        <w:spacing w:beforeLines="80" w:before="192" w:after="120" w:line="240" w:lineRule="auto"/>
        <w:ind w:firstLine="720"/>
        <w:rPr>
          <w:rFonts w:ascii="Segoe UI" w:eastAsia="Times New Roman" w:hAnsi="Segoe UI" w:cs="Times New Roman"/>
          <w:sz w:val="24"/>
          <w:szCs w:val="24"/>
          <w:lang w:eastAsia="en-AU"/>
        </w:rPr>
      </w:pPr>
      <w:r w:rsidRPr="008148B9">
        <w:rPr>
          <w:rFonts w:ascii="Segoe UI" w:eastAsia="Times New Roman" w:hAnsi="Segoe UI" w:cs="Times New Roman"/>
          <w:sz w:val="24"/>
          <w:szCs w:val="24"/>
          <w:lang w:eastAsia="en-AU"/>
        </w:rPr>
        <w:t xml:space="preserve">All participants will be monitored for signs of excessive anxiety, and if present, intervention will be provided by way of </w:t>
      </w:r>
      <w:r w:rsidR="007C6724" w:rsidRPr="008148B9">
        <w:rPr>
          <w:rFonts w:ascii="Segoe UI" w:eastAsia="Times New Roman" w:hAnsi="Segoe UI" w:cs="Times New Roman"/>
          <w:sz w:val="24"/>
          <w:szCs w:val="24"/>
          <w:lang w:eastAsia="en-AU"/>
        </w:rPr>
        <w:t xml:space="preserve">giving reassurance and positive feedback, </w:t>
      </w:r>
      <w:r w:rsidRPr="008148B9">
        <w:rPr>
          <w:rFonts w:ascii="Segoe UI" w:eastAsia="Times New Roman" w:hAnsi="Segoe UI" w:cs="Times New Roman"/>
          <w:sz w:val="24"/>
          <w:szCs w:val="24"/>
          <w:lang w:eastAsia="en-AU"/>
        </w:rPr>
        <w:t xml:space="preserve">offering a break, engaging </w:t>
      </w:r>
      <w:r w:rsidR="007C6724" w:rsidRPr="008148B9">
        <w:rPr>
          <w:rFonts w:ascii="Segoe UI" w:eastAsia="Times New Roman" w:hAnsi="Segoe UI" w:cs="Times New Roman"/>
          <w:sz w:val="24"/>
          <w:szCs w:val="24"/>
          <w:lang w:eastAsia="en-AU"/>
        </w:rPr>
        <w:t xml:space="preserve">briefly in another preferred task, seeing a </w:t>
      </w:r>
      <w:r w:rsidR="00DE718E" w:rsidRPr="008148B9">
        <w:rPr>
          <w:rFonts w:ascii="Segoe UI" w:eastAsia="Times New Roman" w:hAnsi="Segoe UI" w:cs="Times New Roman"/>
          <w:sz w:val="24"/>
          <w:szCs w:val="24"/>
          <w:lang w:eastAsia="en-AU"/>
        </w:rPr>
        <w:t>parent,</w:t>
      </w:r>
      <w:r w:rsidR="007C6724" w:rsidRPr="008148B9">
        <w:rPr>
          <w:rFonts w:ascii="Segoe UI" w:eastAsia="Times New Roman" w:hAnsi="Segoe UI" w:cs="Times New Roman"/>
          <w:sz w:val="24"/>
          <w:szCs w:val="24"/>
          <w:lang w:eastAsia="en-AU"/>
        </w:rPr>
        <w:t xml:space="preserve"> or bringing them into the room if needed, or ending the session earlier if needed.  A Subjective Unit of Distress (SUDS) scale (see </w:t>
      </w:r>
      <w:r w:rsidR="007C6724" w:rsidRPr="007F1DDF">
        <w:rPr>
          <w:rFonts w:ascii="Segoe UI" w:eastAsia="Times New Roman" w:hAnsi="Segoe UI" w:cs="Times New Roman"/>
          <w:sz w:val="24"/>
          <w:szCs w:val="24"/>
          <w:lang w:eastAsia="en-AU"/>
        </w:rPr>
        <w:t xml:space="preserve">Appendix </w:t>
      </w:r>
      <w:r w:rsidR="0092525B">
        <w:rPr>
          <w:rFonts w:ascii="Segoe UI" w:eastAsia="Times New Roman" w:hAnsi="Segoe UI" w:cs="Times New Roman"/>
          <w:sz w:val="24"/>
          <w:szCs w:val="24"/>
          <w:lang w:eastAsia="en-AU"/>
        </w:rPr>
        <w:t>T</w:t>
      </w:r>
      <w:r w:rsidR="007C6724" w:rsidRPr="008148B9">
        <w:rPr>
          <w:rFonts w:ascii="Segoe UI" w:eastAsia="Times New Roman" w:hAnsi="Segoe UI" w:cs="Times New Roman"/>
          <w:sz w:val="24"/>
          <w:szCs w:val="24"/>
          <w:lang w:eastAsia="en-AU"/>
        </w:rPr>
        <w:t>) can be used to aid regular check-ins to ensure the child remains within a manageable range of anxiety.</w:t>
      </w:r>
    </w:p>
    <w:p w14:paraId="72D2324B" w14:textId="655AA70C" w:rsidR="00C655A0" w:rsidRPr="008148B9" w:rsidRDefault="00C655A0" w:rsidP="008148B9">
      <w:pPr>
        <w:pStyle w:val="PhDNormal"/>
        <w:spacing w:line="240" w:lineRule="auto"/>
        <w:jc w:val="left"/>
        <w:rPr>
          <w:rFonts w:ascii="Segoe UI" w:hAnsi="Segoe UI" w:cs="Segoe UI"/>
        </w:rPr>
      </w:pPr>
      <w:r w:rsidRPr="008148B9">
        <w:rPr>
          <w:rFonts w:ascii="Segoe UI" w:hAnsi="Segoe UI" w:cs="Segoe UI"/>
        </w:rPr>
        <w:t>All attempts will be made to ensure children are comfortable and at ease with participating in the research</w:t>
      </w:r>
      <w:r w:rsidR="00E71C64" w:rsidRPr="008148B9">
        <w:rPr>
          <w:rFonts w:ascii="Segoe UI" w:hAnsi="Segoe UI" w:cs="Segoe UI"/>
        </w:rPr>
        <w:t xml:space="preserve"> during both assessment and intervention components</w:t>
      </w:r>
      <w:r w:rsidRPr="008148B9">
        <w:rPr>
          <w:rFonts w:ascii="Segoe UI" w:hAnsi="Segoe UI" w:cs="Segoe UI"/>
        </w:rPr>
        <w:t xml:space="preserve">. This will include a friendly welcome to all children upon arrival, initial time to develop some rapport with each child (e.g., asking them about possible interests and </w:t>
      </w:r>
      <w:r w:rsidRPr="008148B9">
        <w:rPr>
          <w:rFonts w:ascii="Segoe UI" w:hAnsi="Segoe UI" w:cs="Segoe UI"/>
        </w:rPr>
        <w:lastRenderedPageBreak/>
        <w:t>enjoyable activities), including a brief overview of the reason and content of their attendance (e.g., ‘You’ve been brought here today to help us learn a bit more about children who might get worried about things … We really appreciate you coming in … We’ll be doing some activities together like putting blocks together and looking at pictures … some things might be easy for you and some things more tricky but that’s OK, just try your best.’  Also, to advise children ‘[Parent/carer] will be here throughout and you can see them at any time. If you need a break for the toilet or something to eat or drink, you can do that whenever you need to, just let me know. Or if you just need a break for any reason, that’s fine too, just tell me ‘I need a break’ and we’ll stop for a few minutes.’</w:t>
      </w:r>
    </w:p>
    <w:p w14:paraId="4C4F3A63" w14:textId="55136384" w:rsidR="007C6724" w:rsidRPr="008148B9" w:rsidRDefault="00FE28E4" w:rsidP="008148B9">
      <w:pPr>
        <w:spacing w:beforeLines="80" w:before="192" w:after="120" w:line="240" w:lineRule="auto"/>
        <w:ind w:firstLine="720"/>
        <w:rPr>
          <w:rFonts w:ascii="Segoe UI" w:eastAsia="Times New Roman" w:hAnsi="Segoe UI" w:cs="Times New Roman"/>
          <w:sz w:val="24"/>
          <w:szCs w:val="24"/>
          <w:lang w:eastAsia="en-AU"/>
        </w:rPr>
      </w:pPr>
      <w:r w:rsidRPr="008148B9">
        <w:rPr>
          <w:rFonts w:ascii="Segoe UI" w:eastAsia="Times New Roman" w:hAnsi="Segoe UI" w:cs="Times New Roman"/>
          <w:sz w:val="24"/>
          <w:szCs w:val="24"/>
          <w:lang w:eastAsia="en-AU"/>
        </w:rPr>
        <w:t xml:space="preserve">The Participant Information Sheet (see Appendix </w:t>
      </w:r>
      <w:r w:rsidR="0092525B">
        <w:rPr>
          <w:rFonts w:ascii="Segoe UI" w:eastAsia="Times New Roman" w:hAnsi="Segoe UI" w:cs="Times New Roman"/>
          <w:sz w:val="24"/>
          <w:szCs w:val="24"/>
          <w:lang w:eastAsia="en-AU"/>
        </w:rPr>
        <w:t>L</w:t>
      </w:r>
      <w:r w:rsidRPr="008148B9">
        <w:rPr>
          <w:rFonts w:ascii="Segoe UI" w:eastAsia="Times New Roman" w:hAnsi="Segoe UI" w:cs="Times New Roman"/>
          <w:sz w:val="24"/>
          <w:szCs w:val="24"/>
          <w:lang w:eastAsia="en-AU"/>
        </w:rPr>
        <w:t>) provides contact numbers for QUT</w:t>
      </w:r>
      <w:r w:rsidR="002133F2" w:rsidRPr="008148B9">
        <w:rPr>
          <w:rFonts w:ascii="Segoe UI" w:eastAsia="Times New Roman" w:hAnsi="Segoe UI" w:cs="Times New Roman"/>
          <w:sz w:val="24"/>
          <w:szCs w:val="24"/>
          <w:lang w:eastAsia="en-AU"/>
        </w:rPr>
        <w:t xml:space="preserve">’s psychology clinic that is available for research participants, as well as Lifeline and the Kids Helpline if additional support is needed. Parents can also be given referral information for seeing their GP or </w:t>
      </w:r>
      <w:r w:rsidR="00DE718E" w:rsidRPr="008148B9">
        <w:rPr>
          <w:rFonts w:ascii="Segoe UI" w:eastAsia="Times New Roman" w:hAnsi="Segoe UI" w:cs="Times New Roman"/>
          <w:sz w:val="24"/>
          <w:szCs w:val="24"/>
          <w:lang w:eastAsia="en-AU"/>
        </w:rPr>
        <w:t>paediatrician and</w:t>
      </w:r>
      <w:r w:rsidR="002133F2" w:rsidRPr="008148B9">
        <w:rPr>
          <w:rFonts w:ascii="Segoe UI" w:eastAsia="Times New Roman" w:hAnsi="Segoe UI" w:cs="Times New Roman"/>
          <w:sz w:val="24"/>
          <w:szCs w:val="24"/>
          <w:lang w:eastAsia="en-AU"/>
        </w:rPr>
        <w:t xml:space="preserve"> accessing independent psychological support.</w:t>
      </w:r>
    </w:p>
    <w:p w14:paraId="76011B39" w14:textId="4A802923" w:rsidR="00405777" w:rsidRPr="008148B9" w:rsidRDefault="00405777" w:rsidP="008148B9">
      <w:pPr>
        <w:spacing w:beforeLines="80" w:before="192" w:after="120" w:line="240" w:lineRule="auto"/>
        <w:ind w:firstLine="720"/>
        <w:rPr>
          <w:rFonts w:ascii="Segoe UI" w:eastAsia="Times New Roman" w:hAnsi="Segoe UI" w:cs="Times New Roman"/>
          <w:sz w:val="24"/>
          <w:szCs w:val="24"/>
          <w:lang w:eastAsia="en-AU"/>
        </w:rPr>
      </w:pPr>
      <w:r w:rsidRPr="008148B9">
        <w:rPr>
          <w:rFonts w:ascii="Segoe UI" w:eastAsia="Times New Roman" w:hAnsi="Segoe UI" w:cs="Times New Roman"/>
          <w:sz w:val="24"/>
          <w:szCs w:val="24"/>
          <w:lang w:eastAsia="en-AU"/>
        </w:rPr>
        <w:t xml:space="preserve">There is also minimal risk regarding economic harm, due to the requirement to attend in person for child-based assessments, and the minimal costs that may be associated with driving and taking time from the parent and child’s regular schedule. The </w:t>
      </w:r>
      <w:r w:rsidR="00F21307" w:rsidRPr="008148B9">
        <w:rPr>
          <w:rFonts w:ascii="Segoe UI" w:eastAsia="Times New Roman" w:hAnsi="Segoe UI" w:cs="Times New Roman"/>
          <w:sz w:val="24"/>
          <w:szCs w:val="24"/>
          <w:lang w:eastAsia="en-AU"/>
        </w:rPr>
        <w:t xml:space="preserve">study </w:t>
      </w:r>
      <w:r w:rsidRPr="008148B9">
        <w:rPr>
          <w:rFonts w:ascii="Segoe UI" w:eastAsia="Times New Roman" w:hAnsi="Segoe UI" w:cs="Times New Roman"/>
          <w:sz w:val="24"/>
          <w:szCs w:val="24"/>
          <w:lang w:eastAsia="en-AU"/>
        </w:rPr>
        <w:t>is located in a central location in Cairns, with free parking, so travel costs would be considered minimal. Appointments will be scheduled to best suit the parent/child, with sessions tied to existing appointments, made before/after school, or on Saturdays if needed.</w:t>
      </w:r>
    </w:p>
    <w:p w14:paraId="499B597D" w14:textId="77777777" w:rsidR="00DF397C" w:rsidRPr="008148B9" w:rsidRDefault="00DF397C" w:rsidP="008148B9">
      <w:pPr>
        <w:spacing w:line="240" w:lineRule="auto"/>
        <w:ind w:firstLine="720"/>
        <w:rPr>
          <w:rFonts w:ascii="Segoe UI" w:hAnsi="Segoe UI" w:cs="Segoe UI"/>
          <w:sz w:val="24"/>
          <w:szCs w:val="24"/>
          <w:shd w:val="clear" w:color="auto" w:fill="FFFFFF"/>
        </w:rPr>
      </w:pPr>
      <w:r w:rsidRPr="008148B9">
        <w:rPr>
          <w:rFonts w:ascii="Segoe UI" w:hAnsi="Segoe UI" w:cs="Segoe UI"/>
          <w:sz w:val="24"/>
          <w:szCs w:val="24"/>
        </w:rPr>
        <w:t>QUT’s policy relating to Child Protection (A/8.11) apply and will be adhered to. That is, a</w:t>
      </w:r>
      <w:r w:rsidRPr="008148B9">
        <w:rPr>
          <w:rFonts w:ascii="Segoe UI" w:hAnsi="Segoe UI" w:cs="Segoe UI"/>
          <w:sz w:val="24"/>
          <w:szCs w:val="24"/>
          <w:shd w:val="clear" w:color="auto" w:fill="FFFFFF"/>
        </w:rPr>
        <w:t>ll members of the University community have a responsibility to respond to a disclosure or suspicion of harm to a child by following QUT reporting processes and other mandatory reporting obligations where applicable. The University’s Child Protection Coordinator is the principal point of contact for child protection matters and is responsible for facilitating processes for responding to and reporting suspicions of harm to a child or young person. QUT’s policy and procedures will be followed in any instance of abuse disclosure.</w:t>
      </w:r>
    </w:p>
    <w:p w14:paraId="09558B23" w14:textId="77777777" w:rsidR="00DF397C" w:rsidRPr="008148B9" w:rsidRDefault="00DF397C" w:rsidP="008148B9">
      <w:pPr>
        <w:spacing w:line="240" w:lineRule="auto"/>
        <w:ind w:firstLine="720"/>
        <w:rPr>
          <w:rFonts w:ascii="Segoe UI" w:hAnsi="Segoe UI" w:cs="Segoe UI"/>
          <w:sz w:val="24"/>
          <w:szCs w:val="24"/>
        </w:rPr>
      </w:pPr>
      <w:r w:rsidRPr="008148B9">
        <w:rPr>
          <w:rFonts w:ascii="Segoe UI" w:hAnsi="Segoe UI" w:cs="Segoe UI"/>
          <w:sz w:val="24"/>
          <w:szCs w:val="24"/>
        </w:rPr>
        <w:t>Further, the researchers are all trained in the Clinic’s procedures, legal and ethical guidelines regarding disclosure or revelation of child abuse. Steps taken in these matters may include:</w:t>
      </w:r>
    </w:p>
    <w:p w14:paraId="31C781D3" w14:textId="77777777" w:rsidR="00DF397C" w:rsidRPr="008148B9" w:rsidRDefault="00DF397C" w:rsidP="008148B9">
      <w:pPr>
        <w:pStyle w:val="ListParagraph"/>
        <w:numPr>
          <w:ilvl w:val="0"/>
          <w:numId w:val="14"/>
        </w:numPr>
        <w:spacing w:after="0" w:line="240" w:lineRule="auto"/>
        <w:ind w:left="0" w:firstLine="720"/>
        <w:rPr>
          <w:rFonts w:ascii="Segoe UI" w:hAnsi="Segoe UI" w:cs="Segoe UI"/>
          <w:sz w:val="24"/>
          <w:szCs w:val="24"/>
        </w:rPr>
      </w:pPr>
      <w:r w:rsidRPr="008148B9">
        <w:rPr>
          <w:rFonts w:ascii="Segoe UI" w:hAnsi="Segoe UI" w:cs="Segoe UI"/>
          <w:sz w:val="24"/>
          <w:szCs w:val="24"/>
        </w:rPr>
        <w:t>Providing immediate support to the child/parent</w:t>
      </w:r>
    </w:p>
    <w:p w14:paraId="4DCC59C3" w14:textId="77777777" w:rsidR="00DF397C" w:rsidRPr="008148B9" w:rsidRDefault="00DF397C" w:rsidP="008148B9">
      <w:pPr>
        <w:pStyle w:val="ListParagraph"/>
        <w:numPr>
          <w:ilvl w:val="0"/>
          <w:numId w:val="14"/>
        </w:numPr>
        <w:spacing w:after="0" w:line="240" w:lineRule="auto"/>
        <w:ind w:left="0" w:firstLine="720"/>
        <w:rPr>
          <w:rFonts w:ascii="Segoe UI" w:hAnsi="Segoe UI" w:cs="Segoe UI"/>
          <w:sz w:val="24"/>
          <w:szCs w:val="24"/>
        </w:rPr>
      </w:pPr>
      <w:r w:rsidRPr="008148B9">
        <w:rPr>
          <w:rFonts w:ascii="Segoe UI" w:hAnsi="Segoe UI" w:cs="Segoe UI"/>
          <w:sz w:val="24"/>
          <w:szCs w:val="24"/>
        </w:rPr>
        <w:t>Reasserting limits to confidentiality</w:t>
      </w:r>
    </w:p>
    <w:p w14:paraId="339C6D13" w14:textId="77777777" w:rsidR="00DF397C" w:rsidRPr="008148B9" w:rsidRDefault="00DF397C" w:rsidP="008148B9">
      <w:pPr>
        <w:pStyle w:val="ListParagraph"/>
        <w:numPr>
          <w:ilvl w:val="0"/>
          <w:numId w:val="14"/>
        </w:numPr>
        <w:spacing w:after="0" w:line="240" w:lineRule="auto"/>
        <w:ind w:left="0" w:firstLine="720"/>
        <w:rPr>
          <w:rFonts w:ascii="Segoe UI" w:hAnsi="Segoe UI" w:cs="Segoe UI"/>
          <w:sz w:val="24"/>
          <w:szCs w:val="24"/>
        </w:rPr>
      </w:pPr>
      <w:r w:rsidRPr="008148B9">
        <w:rPr>
          <w:rFonts w:ascii="Segoe UI" w:hAnsi="Segoe UI" w:cs="Segoe UI"/>
          <w:sz w:val="24"/>
          <w:szCs w:val="24"/>
        </w:rPr>
        <w:t>Determining immediate risk and risk mitigation</w:t>
      </w:r>
    </w:p>
    <w:p w14:paraId="13114693" w14:textId="77777777" w:rsidR="00DF397C" w:rsidRPr="008148B9" w:rsidRDefault="00DF397C" w:rsidP="008148B9">
      <w:pPr>
        <w:pStyle w:val="ListParagraph"/>
        <w:numPr>
          <w:ilvl w:val="0"/>
          <w:numId w:val="14"/>
        </w:numPr>
        <w:spacing w:after="0" w:line="240" w:lineRule="auto"/>
        <w:ind w:left="0" w:firstLine="720"/>
        <w:rPr>
          <w:rFonts w:ascii="Segoe UI" w:hAnsi="Segoe UI" w:cs="Segoe UI"/>
          <w:sz w:val="24"/>
          <w:szCs w:val="24"/>
        </w:rPr>
      </w:pPr>
      <w:r w:rsidRPr="008148B9">
        <w:rPr>
          <w:rFonts w:ascii="Segoe UI" w:hAnsi="Segoe UI" w:cs="Segoe UI"/>
          <w:sz w:val="24"/>
          <w:szCs w:val="24"/>
        </w:rPr>
        <w:t>Determining reporting protocol (online, phone call, 000)</w:t>
      </w:r>
    </w:p>
    <w:p w14:paraId="18CD329F" w14:textId="77777777" w:rsidR="00DF397C" w:rsidRPr="008148B9" w:rsidRDefault="00DF397C" w:rsidP="008148B9">
      <w:pPr>
        <w:pStyle w:val="ListParagraph"/>
        <w:numPr>
          <w:ilvl w:val="0"/>
          <w:numId w:val="14"/>
        </w:numPr>
        <w:spacing w:after="0" w:line="240" w:lineRule="auto"/>
        <w:ind w:left="0" w:firstLine="720"/>
        <w:rPr>
          <w:rFonts w:ascii="Segoe UI" w:hAnsi="Segoe UI" w:cs="Segoe UI"/>
          <w:sz w:val="24"/>
          <w:szCs w:val="24"/>
        </w:rPr>
      </w:pPr>
      <w:r w:rsidRPr="008148B9">
        <w:rPr>
          <w:rFonts w:ascii="Segoe UI" w:hAnsi="Segoe UI" w:cs="Segoe UI"/>
          <w:sz w:val="24"/>
          <w:szCs w:val="24"/>
        </w:rPr>
        <w:t xml:space="preserve">Provision of resources to parent (i.e., relevant services pertinent to disclosure, which may range from GP attendance, Child Safety involvement, TRUE </w:t>
      </w:r>
      <w:r w:rsidRPr="008148B9">
        <w:rPr>
          <w:rFonts w:ascii="Segoe UI" w:hAnsi="Segoe UI" w:cs="Segoe UI"/>
          <w:sz w:val="24"/>
          <w:szCs w:val="24"/>
        </w:rPr>
        <w:lastRenderedPageBreak/>
        <w:t>Relationships, Cairns Regional Domestic Violence Service, private counselling services etc).</w:t>
      </w:r>
    </w:p>
    <w:p w14:paraId="1783F11E" w14:textId="77777777" w:rsidR="007334C7" w:rsidRPr="008148B9" w:rsidRDefault="007334C7" w:rsidP="008148B9">
      <w:pPr>
        <w:pStyle w:val="ListParagraph"/>
        <w:numPr>
          <w:ilvl w:val="0"/>
          <w:numId w:val="16"/>
        </w:numPr>
        <w:spacing w:beforeLines="80" w:before="192" w:after="120" w:line="240" w:lineRule="auto"/>
        <w:ind w:firstLine="720"/>
        <w:contextualSpacing w:val="0"/>
        <w:rPr>
          <w:rFonts w:ascii="Segoe UI" w:eastAsia="Times New Roman" w:hAnsi="Segoe UI" w:cs="Times New Roman"/>
          <w:b/>
          <w:bCs/>
          <w:sz w:val="24"/>
          <w:szCs w:val="24"/>
          <w:lang w:eastAsia="en-AU"/>
        </w:rPr>
      </w:pPr>
      <w:r w:rsidRPr="008148B9">
        <w:rPr>
          <w:rFonts w:ascii="Segoe UI" w:eastAsia="Times New Roman" w:hAnsi="Segoe UI" w:cs="Times New Roman"/>
          <w:b/>
          <w:bCs/>
          <w:sz w:val="24"/>
          <w:szCs w:val="24"/>
          <w:lang w:eastAsia="en-AU"/>
        </w:rPr>
        <w:t>Statistical plan</w:t>
      </w:r>
    </w:p>
    <w:p w14:paraId="605F1F3F" w14:textId="3C3E9944" w:rsidR="00B9686E" w:rsidRPr="008148B9" w:rsidRDefault="007334C7" w:rsidP="008148B9">
      <w:pPr>
        <w:pStyle w:val="ListParagraph"/>
        <w:numPr>
          <w:ilvl w:val="1"/>
          <w:numId w:val="16"/>
        </w:numPr>
        <w:spacing w:beforeLines="80" w:before="192" w:after="120" w:line="240" w:lineRule="auto"/>
        <w:ind w:firstLine="720"/>
        <w:contextualSpacing w:val="0"/>
        <w:rPr>
          <w:rFonts w:ascii="Segoe UI" w:hAnsi="Segoe UI" w:cs="Segoe UI"/>
          <w:sz w:val="24"/>
          <w:szCs w:val="24"/>
        </w:rPr>
      </w:pPr>
      <w:r w:rsidRPr="008148B9">
        <w:rPr>
          <w:rFonts w:ascii="Segoe UI" w:hAnsi="Segoe UI"/>
          <w:b/>
          <w:bCs/>
          <w:sz w:val="24"/>
          <w:szCs w:val="24"/>
        </w:rPr>
        <w:t>Sample size determination and power</w:t>
      </w:r>
      <w:r w:rsidR="000E5702" w:rsidRPr="008148B9">
        <w:rPr>
          <w:rFonts w:ascii="Segoe UI" w:hAnsi="Segoe UI"/>
          <w:b/>
          <w:bCs/>
          <w:sz w:val="24"/>
          <w:szCs w:val="24"/>
        </w:rPr>
        <w:t xml:space="preserve"> </w:t>
      </w:r>
    </w:p>
    <w:p w14:paraId="5CAF4A53" w14:textId="4C416EAA" w:rsidR="00E24363" w:rsidRPr="008148B9" w:rsidRDefault="0092525B" w:rsidP="008148B9">
      <w:pPr>
        <w:spacing w:beforeLines="80" w:before="192" w:after="120" w:line="240" w:lineRule="auto"/>
        <w:ind w:firstLine="720"/>
        <w:rPr>
          <w:rFonts w:ascii="Segoe UI" w:hAnsi="Segoe UI" w:cs="Segoe UI"/>
          <w:sz w:val="24"/>
          <w:szCs w:val="24"/>
        </w:rPr>
      </w:pPr>
      <w:r w:rsidRPr="007F1DDF">
        <w:rPr>
          <w:rFonts w:ascii="Segoe UI" w:hAnsi="Segoe UI" w:cs="Segoe UI"/>
          <w:sz w:val="24"/>
          <w:szCs w:val="24"/>
        </w:rPr>
        <w:t xml:space="preserve">A power analysis indicated that the minimum sample size to yield a statistical power of at least 0.8 with an alpha of 0.05 and a medium effect size (f = 0.5) is 13 </w:t>
      </w:r>
      <w:r w:rsidRPr="007F1DDF">
        <w:rPr>
          <w:rFonts w:ascii="Segoe UI" w:hAnsi="Segoe UI" w:cs="Segoe UI"/>
          <w:sz w:val="24"/>
          <w:szCs w:val="24"/>
        </w:rPr>
        <w:fldChar w:fldCharType="begin"/>
      </w:r>
      <w:r w:rsidRPr="007F1DDF">
        <w:rPr>
          <w:rFonts w:ascii="Segoe UI" w:hAnsi="Segoe UI" w:cs="Segoe UI"/>
          <w:sz w:val="24"/>
          <w:szCs w:val="24"/>
        </w:rPr>
        <w:instrText xml:space="preserve"> ADDIN EN.CITE &lt;EndNote&gt;&lt;Cite&gt;&lt;Author&gt;Cohen&lt;/Author&gt;&lt;Year&gt;1988&lt;/Year&gt;&lt;RecNum&gt;369&lt;/RecNum&gt;&lt;Prefix&gt;GPower 3.1`; &lt;/Prefix&gt;&lt;DisplayText&gt;(GPower 3.1; Cohen, 1988)&lt;/DisplayText&gt;&lt;record&gt;&lt;rec-number&gt;369&lt;/rec-number&gt;&lt;foreign-keys&gt;&lt;key app="EN" db-id="sewpx0spstd5x6ex99650fwdff5e02x59p9p" timestamp="1642118362"&gt;369&lt;/key&gt;&lt;/foreign-keys&gt;&lt;ref-type name="Book"&gt;6&lt;/ref-type&gt;&lt;contributors&gt;&lt;authors&gt;&lt;author&gt;Cohen, J&lt;/author&gt;&lt;/authors&gt;&lt;/contributors&gt;&lt;titles&gt;&lt;title&gt;Statistical power analysis for the behavioral sciences&lt;/title&gt;&lt;/titles&gt;&lt;edition&gt;2nd&lt;/edition&gt;&lt;dates&gt;&lt;year&gt;1988&lt;/year&gt;&lt;/dates&gt;&lt;pub-location&gt;Hillsdale, NJ&lt;/pub-location&gt;&lt;publisher&gt;Lawrence Erlbaum Associates Inc&lt;/publisher&gt;&lt;urls&gt;&lt;/urls&gt;&lt;/record&gt;&lt;/Cite&gt;&lt;/EndNote&gt;</w:instrText>
      </w:r>
      <w:r w:rsidRPr="007F1DDF">
        <w:rPr>
          <w:rFonts w:ascii="Segoe UI" w:hAnsi="Segoe UI" w:cs="Segoe UI"/>
          <w:sz w:val="24"/>
          <w:szCs w:val="24"/>
        </w:rPr>
        <w:fldChar w:fldCharType="separate"/>
      </w:r>
      <w:r w:rsidRPr="007F1DDF">
        <w:rPr>
          <w:rFonts w:ascii="Segoe UI" w:hAnsi="Segoe UI" w:cs="Segoe UI"/>
          <w:noProof/>
          <w:sz w:val="24"/>
          <w:szCs w:val="24"/>
        </w:rPr>
        <w:t>(GPower 3.1; Cohen, 1988)</w:t>
      </w:r>
      <w:r w:rsidRPr="007F1DDF">
        <w:rPr>
          <w:rFonts w:ascii="Segoe UI" w:hAnsi="Segoe UI" w:cs="Segoe UI"/>
          <w:sz w:val="24"/>
          <w:szCs w:val="24"/>
        </w:rPr>
        <w:fldChar w:fldCharType="end"/>
      </w:r>
      <w:r w:rsidRPr="007F1DDF">
        <w:rPr>
          <w:rFonts w:ascii="Segoe UI" w:hAnsi="Segoe UI" w:cs="Segoe UI"/>
          <w:sz w:val="24"/>
          <w:szCs w:val="24"/>
        </w:rPr>
        <w:t>.</w:t>
      </w:r>
    </w:p>
    <w:p w14:paraId="2F53B4A1" w14:textId="313686AB" w:rsidR="007334C7" w:rsidRPr="008148B9" w:rsidRDefault="000E5702" w:rsidP="008148B9">
      <w:pPr>
        <w:pStyle w:val="ListParagraph"/>
        <w:numPr>
          <w:ilvl w:val="1"/>
          <w:numId w:val="16"/>
        </w:numPr>
        <w:spacing w:beforeLines="80" w:before="192" w:after="120" w:line="240" w:lineRule="auto"/>
        <w:ind w:firstLine="720"/>
        <w:contextualSpacing w:val="0"/>
        <w:rPr>
          <w:rFonts w:ascii="Segoe UI" w:hAnsi="Segoe UI"/>
          <w:b/>
          <w:bCs/>
          <w:sz w:val="24"/>
          <w:szCs w:val="24"/>
        </w:rPr>
      </w:pPr>
      <w:r w:rsidRPr="008148B9">
        <w:rPr>
          <w:rFonts w:ascii="Segoe UI" w:hAnsi="Segoe UI"/>
          <w:b/>
          <w:bCs/>
          <w:sz w:val="24"/>
          <w:szCs w:val="24"/>
        </w:rPr>
        <w:t xml:space="preserve">Data analysis and </w:t>
      </w:r>
      <w:r w:rsidR="00A35047" w:rsidRPr="008148B9">
        <w:rPr>
          <w:rFonts w:ascii="Segoe UI" w:hAnsi="Segoe UI"/>
          <w:b/>
          <w:bCs/>
          <w:sz w:val="24"/>
          <w:szCs w:val="24"/>
        </w:rPr>
        <w:t>s</w:t>
      </w:r>
      <w:r w:rsidR="007334C7" w:rsidRPr="008148B9">
        <w:rPr>
          <w:rFonts w:ascii="Segoe UI" w:hAnsi="Segoe UI"/>
          <w:b/>
          <w:bCs/>
          <w:sz w:val="24"/>
          <w:szCs w:val="24"/>
        </w:rPr>
        <w:t>tatistical methods</w:t>
      </w:r>
    </w:p>
    <w:p w14:paraId="3FE6C34B" w14:textId="3E3D0BE7" w:rsidR="0092525B" w:rsidRPr="00433559" w:rsidRDefault="0092525B" w:rsidP="0092525B">
      <w:pPr>
        <w:pStyle w:val="PhDNormal"/>
        <w:spacing w:line="240" w:lineRule="auto"/>
        <w:jc w:val="left"/>
        <w:rPr>
          <w:rFonts w:ascii="Segoe UI" w:hAnsi="Segoe UI" w:cs="Segoe UI"/>
        </w:rPr>
      </w:pPr>
      <w:r>
        <w:rPr>
          <w:rFonts w:ascii="Segoe UI" w:hAnsi="Segoe UI" w:cs="Segoe UI"/>
        </w:rPr>
        <w:t>Measurements</w:t>
      </w:r>
      <w:r w:rsidR="00B70020" w:rsidRPr="008148B9">
        <w:rPr>
          <w:rFonts w:ascii="Segoe UI" w:hAnsi="Segoe UI" w:cs="Segoe UI"/>
        </w:rPr>
        <w:t xml:space="preserve"> will</w:t>
      </w:r>
      <w:r>
        <w:rPr>
          <w:rFonts w:ascii="Segoe UI" w:hAnsi="Segoe UI" w:cs="Segoe UI"/>
        </w:rPr>
        <w:t xml:space="preserve"> be administered</w:t>
      </w:r>
      <w:r w:rsidR="00B70020" w:rsidRPr="008148B9">
        <w:rPr>
          <w:rFonts w:ascii="Segoe UI" w:hAnsi="Segoe UI" w:cs="Segoe UI"/>
        </w:rPr>
        <w:t xml:space="preserve"> at </w:t>
      </w:r>
      <w:r>
        <w:rPr>
          <w:rFonts w:ascii="Segoe UI" w:hAnsi="Segoe UI" w:cs="Segoe UI"/>
        </w:rPr>
        <w:t>nine</w:t>
      </w:r>
      <w:r w:rsidRPr="008148B9">
        <w:rPr>
          <w:rFonts w:ascii="Segoe UI" w:hAnsi="Segoe UI" w:cs="Segoe UI"/>
        </w:rPr>
        <w:t xml:space="preserve"> </w:t>
      </w:r>
      <w:r w:rsidR="00B70020" w:rsidRPr="008148B9">
        <w:rPr>
          <w:rFonts w:ascii="Segoe UI" w:hAnsi="Segoe UI" w:cs="Segoe UI"/>
        </w:rPr>
        <w:t xml:space="preserve">timepoints </w:t>
      </w:r>
      <w:r>
        <w:rPr>
          <w:rFonts w:ascii="Segoe UI" w:hAnsi="Segoe UI" w:cs="Segoe UI"/>
        </w:rPr>
        <w:t>(see Table 6)</w:t>
      </w:r>
      <w:r w:rsidR="00B70020" w:rsidRPr="008148B9">
        <w:rPr>
          <w:rFonts w:ascii="Segoe UI" w:hAnsi="Segoe UI" w:cs="Segoe UI"/>
        </w:rPr>
        <w:t xml:space="preserve">: </w:t>
      </w:r>
      <w:r w:rsidRPr="00433559">
        <w:rPr>
          <w:rFonts w:ascii="Segoe UI" w:hAnsi="Segoe UI" w:cs="Segoe UI"/>
        </w:rPr>
        <w:t>(Timepoint 0) during administration of pre-intervention assessment measures; (Timepoints 1-8) at the end of each session completed, and after completion of treatment (Timepoint 8). The purpose of the staggered timepoints is to a) evaluate for treatment versus no treatment effects from the first to final timepoint to determine decreases in anxiety occur as anticipated, and b) obtain evaluations of the program immediately post-session to capture information pertinent to each particular session.</w:t>
      </w:r>
    </w:p>
    <w:p w14:paraId="79788C95" w14:textId="6BBCE801" w:rsidR="00B70020" w:rsidRPr="007F1DDF" w:rsidRDefault="0092525B" w:rsidP="007F1DDF">
      <w:pPr>
        <w:spacing w:line="240" w:lineRule="auto"/>
        <w:rPr>
          <w:rFonts w:ascii="Segoe UI" w:hAnsi="Segoe UI"/>
          <w:szCs w:val="24"/>
          <w:lang w:eastAsia="en-AU"/>
        </w:rPr>
      </w:pPr>
      <w:r>
        <w:rPr>
          <w:rFonts w:ascii="Segoe UI" w:eastAsia="Times New Roman" w:hAnsi="Segoe UI" w:cs="Times New Roman"/>
          <w:sz w:val="24"/>
          <w:szCs w:val="24"/>
          <w:lang w:eastAsia="en-AU"/>
        </w:rPr>
        <w:tab/>
      </w:r>
      <w:r w:rsidRPr="007F1DDF">
        <w:rPr>
          <w:rFonts w:ascii="Segoe UI" w:eastAsia="Times New Roman" w:hAnsi="Segoe UI" w:cs="Times New Roman"/>
          <w:sz w:val="24"/>
          <w:szCs w:val="24"/>
          <w:lang w:eastAsia="en-AU"/>
        </w:rPr>
        <w:t xml:space="preserve">To evaluate treatment effects from pre- to post-treatment for each of the outcome measures, a series of repeated measures ANOVAs will be performed on the full data set (i.e., all data combined from all weekly groups). Where significant time effects are found, simple contrasts will be conducted to assess between which time points the significant difference lays (e.g., 1 to 2, 1 to 3, 2 to 5 etc). For condition × time interactions, mean change scores will be used to calculate effect sizes, with effect sizes of 0.2, 0.5, and 0.8 </w:t>
      </w:r>
      <w:r w:rsidRPr="007F1DDF">
        <w:rPr>
          <w:rFonts w:ascii="Segoe UI" w:eastAsia="Times New Roman" w:hAnsi="Segoe UI" w:cs="Times New Roman"/>
          <w:sz w:val="24"/>
          <w:szCs w:val="24"/>
          <w:lang w:eastAsia="en-AU"/>
        </w:rPr>
        <w:fldChar w:fldCharType="begin"/>
      </w:r>
      <w:r w:rsidRPr="007F1DDF">
        <w:rPr>
          <w:rFonts w:ascii="Segoe UI" w:eastAsia="Times New Roman" w:hAnsi="Segoe UI" w:cs="Times New Roman"/>
          <w:sz w:val="24"/>
          <w:szCs w:val="24"/>
          <w:lang w:eastAsia="en-AU"/>
        </w:rPr>
        <w:instrText xml:space="preserve"> ADDIN EN.CITE &lt;EndNote&gt;&lt;Cite&gt;&lt;Author&gt;Cohen&lt;/Author&gt;&lt;Year&gt;2013&lt;/Year&gt;&lt;RecNum&gt;289&lt;/RecNum&gt;&lt;DisplayText&gt;(Cohen, 2013)&lt;/DisplayText&gt;&lt;record&gt;&lt;rec-number&gt;289&lt;/rec-number&gt;&lt;foreign-keys&gt;&lt;key app="EN" db-id="sewpx0spstd5x6ex99650fwdff5e02x59p9p" timestamp="1637908265"&gt;289&lt;/key&gt;&lt;/foreign-keys&gt;&lt;ref-type name="Book"&gt;6&lt;/ref-type&gt;&lt;contributors&gt;&lt;authors&gt;&lt;author&gt;Cohen, Jacob&lt;/author&gt;&lt;/authors&gt;&lt;/contributors&gt;&lt;titles&gt;&lt;title&gt;Statistical power analysis for the behavioral sciences&lt;/title&gt;&lt;/titles&gt;&lt;dates&gt;&lt;year&gt;2013&lt;/year&gt;&lt;/dates&gt;&lt;pub-location&gt;New York, New York&lt;/pub-location&gt;&lt;publisher&gt;Academic press&lt;/publisher&gt;&lt;isbn&gt;1483276481&lt;/isbn&gt;&lt;urls&gt;&lt;/urls&gt;&lt;/record&gt;&lt;/Cite&gt;&lt;/EndNote&gt;</w:instrText>
      </w:r>
      <w:r w:rsidRPr="007F1DDF">
        <w:rPr>
          <w:rFonts w:ascii="Segoe UI" w:eastAsia="Times New Roman" w:hAnsi="Segoe UI" w:cs="Times New Roman"/>
          <w:sz w:val="24"/>
          <w:szCs w:val="24"/>
          <w:lang w:eastAsia="en-AU"/>
        </w:rPr>
        <w:fldChar w:fldCharType="separate"/>
      </w:r>
      <w:r w:rsidRPr="007F1DDF">
        <w:rPr>
          <w:rFonts w:ascii="Segoe UI" w:eastAsia="Times New Roman" w:hAnsi="Segoe UI" w:cs="Times New Roman"/>
          <w:sz w:val="24"/>
          <w:szCs w:val="24"/>
          <w:lang w:eastAsia="en-AU"/>
        </w:rPr>
        <w:t>(Cohen, 2013)</w:t>
      </w:r>
      <w:r w:rsidRPr="007F1DDF">
        <w:rPr>
          <w:rFonts w:ascii="Segoe UI" w:eastAsia="Times New Roman" w:hAnsi="Segoe UI" w:cs="Times New Roman"/>
          <w:sz w:val="24"/>
          <w:szCs w:val="24"/>
          <w:lang w:eastAsia="en-AU"/>
        </w:rPr>
        <w:fldChar w:fldCharType="end"/>
      </w:r>
      <w:r w:rsidRPr="007F1DDF">
        <w:rPr>
          <w:rFonts w:ascii="Segoe UI" w:eastAsia="Times New Roman" w:hAnsi="Segoe UI" w:cs="Times New Roman"/>
          <w:sz w:val="24"/>
          <w:szCs w:val="24"/>
          <w:lang w:eastAsia="en-AU"/>
        </w:rPr>
        <w:t xml:space="preserve"> corresponding to small, medium, and large effect sizes, respectively. Analyses will be performed with SPSS 25.0 (Version 25.0. Armonk, NY: IBM Corp, 2017) software. Statistical tests will be two-tailed with a significance level of p &lt; 0.05. </w:t>
      </w:r>
    </w:p>
    <w:p w14:paraId="35298F39" w14:textId="68387E72" w:rsidR="00CF6493" w:rsidRPr="008148B9" w:rsidRDefault="00ED7A52" w:rsidP="008148B9">
      <w:pPr>
        <w:pStyle w:val="ListParagraph"/>
        <w:numPr>
          <w:ilvl w:val="0"/>
          <w:numId w:val="16"/>
        </w:numPr>
        <w:spacing w:beforeLines="80" w:before="192" w:after="120" w:line="240" w:lineRule="auto"/>
        <w:ind w:left="357" w:firstLine="0"/>
        <w:contextualSpacing w:val="0"/>
        <w:rPr>
          <w:rFonts w:ascii="Segoe UI" w:eastAsia="Times New Roman" w:hAnsi="Segoe UI" w:cs="Times New Roman"/>
          <w:b/>
          <w:bCs/>
          <w:sz w:val="24"/>
          <w:szCs w:val="24"/>
          <w:lang w:eastAsia="en-AU"/>
        </w:rPr>
      </w:pPr>
      <w:r w:rsidRPr="008148B9">
        <w:rPr>
          <w:rFonts w:ascii="Segoe UI" w:eastAsia="Times New Roman" w:hAnsi="Segoe UI" w:cs="Times New Roman"/>
          <w:b/>
          <w:bCs/>
          <w:sz w:val="24"/>
          <w:szCs w:val="24"/>
          <w:lang w:eastAsia="en-AU"/>
        </w:rPr>
        <w:t xml:space="preserve">Data </w:t>
      </w:r>
      <w:r w:rsidR="00B54CB0" w:rsidRPr="008148B9">
        <w:rPr>
          <w:rFonts w:ascii="Segoe UI" w:eastAsia="Times New Roman" w:hAnsi="Segoe UI" w:cs="Times New Roman"/>
          <w:b/>
          <w:bCs/>
          <w:sz w:val="24"/>
          <w:szCs w:val="24"/>
          <w:lang w:eastAsia="en-AU"/>
        </w:rPr>
        <w:t>m</w:t>
      </w:r>
      <w:r w:rsidRPr="008148B9">
        <w:rPr>
          <w:rFonts w:ascii="Segoe UI" w:eastAsia="Times New Roman" w:hAnsi="Segoe UI" w:cs="Times New Roman"/>
          <w:b/>
          <w:bCs/>
          <w:sz w:val="24"/>
          <w:szCs w:val="24"/>
          <w:lang w:eastAsia="en-AU"/>
        </w:rPr>
        <w:t>anagement</w:t>
      </w:r>
      <w:r w:rsidR="007334C7" w:rsidRPr="008148B9">
        <w:rPr>
          <w:rFonts w:ascii="Segoe UI" w:eastAsia="Times New Roman" w:hAnsi="Segoe UI" w:cs="Times New Roman"/>
          <w:b/>
          <w:bCs/>
          <w:sz w:val="24"/>
          <w:szCs w:val="24"/>
          <w:lang w:eastAsia="en-AU"/>
        </w:rPr>
        <w:t xml:space="preserve"> and record keeping</w:t>
      </w:r>
    </w:p>
    <w:p w14:paraId="49295F8E" w14:textId="0C62A530" w:rsidR="00CD36B9" w:rsidRPr="008148B9" w:rsidRDefault="00CD36B9" w:rsidP="008148B9">
      <w:pPr>
        <w:spacing w:line="240" w:lineRule="auto"/>
        <w:ind w:firstLine="720"/>
        <w:rPr>
          <w:rFonts w:ascii="Segoe UI" w:hAnsi="Segoe UI" w:cs="Segoe UI"/>
          <w:sz w:val="24"/>
          <w:szCs w:val="24"/>
        </w:rPr>
      </w:pPr>
      <w:r w:rsidRPr="008148B9">
        <w:rPr>
          <w:rFonts w:ascii="Segoe UI" w:hAnsi="Segoe UI" w:cs="Segoe UI"/>
          <w:sz w:val="24"/>
          <w:szCs w:val="24"/>
        </w:rPr>
        <w:t>The research data collected in the course of the Study will be ‘standalone’. All information will come from parents</w:t>
      </w:r>
      <w:r w:rsidR="00DD49C5">
        <w:rPr>
          <w:rFonts w:ascii="Segoe UI" w:hAnsi="Segoe UI" w:cs="Segoe UI"/>
          <w:sz w:val="24"/>
          <w:szCs w:val="24"/>
        </w:rPr>
        <w:t xml:space="preserve"> and </w:t>
      </w:r>
      <w:r w:rsidRPr="008148B9">
        <w:rPr>
          <w:rFonts w:ascii="Segoe UI" w:hAnsi="Segoe UI" w:cs="Segoe UI"/>
          <w:sz w:val="24"/>
          <w:szCs w:val="24"/>
        </w:rPr>
        <w:t>children during completion of the Study via the Participant Intake Form and measures.</w:t>
      </w:r>
      <w:r w:rsidR="00471C08" w:rsidRPr="008148B9">
        <w:rPr>
          <w:rFonts w:ascii="Segoe UI" w:hAnsi="Segoe UI" w:cs="Segoe UI"/>
          <w:sz w:val="24"/>
          <w:szCs w:val="24"/>
        </w:rPr>
        <w:t xml:space="preserve"> The Clinic’s own database and client records will not be accessed at any time for purposes related to the proposed Study. </w:t>
      </w:r>
      <w:r w:rsidRPr="008148B9">
        <w:rPr>
          <w:rFonts w:ascii="Segoe UI" w:hAnsi="Segoe UI" w:cs="Segoe UI"/>
          <w:sz w:val="24"/>
          <w:szCs w:val="24"/>
        </w:rPr>
        <w:t xml:space="preserve">   </w:t>
      </w:r>
    </w:p>
    <w:p w14:paraId="5A57B7A6" w14:textId="736A668C" w:rsidR="00FB6F8B" w:rsidRPr="008148B9" w:rsidRDefault="00043FE2" w:rsidP="008148B9">
      <w:pPr>
        <w:spacing w:beforeLines="80" w:before="192" w:after="120" w:line="240" w:lineRule="auto"/>
        <w:ind w:firstLine="720"/>
        <w:rPr>
          <w:rFonts w:ascii="Segoe UI" w:eastAsia="Times New Roman" w:hAnsi="Segoe UI" w:cs="Times New Roman"/>
          <w:sz w:val="24"/>
          <w:szCs w:val="24"/>
          <w:lang w:eastAsia="en-AU"/>
        </w:rPr>
      </w:pPr>
      <w:r w:rsidRPr="008148B9">
        <w:rPr>
          <w:rFonts w:ascii="Segoe UI" w:eastAsia="Times New Roman" w:hAnsi="Segoe UI" w:cs="Times New Roman"/>
          <w:sz w:val="24"/>
          <w:szCs w:val="24"/>
          <w:lang w:eastAsia="en-AU"/>
        </w:rPr>
        <w:t xml:space="preserve">The research will be conducted in Cairns, FNQ, which necessitates provision and </w:t>
      </w:r>
      <w:r w:rsidR="00BC2FDB" w:rsidRPr="008148B9">
        <w:rPr>
          <w:rFonts w:ascii="Segoe UI" w:eastAsia="Times New Roman" w:hAnsi="Segoe UI" w:cs="Times New Roman"/>
          <w:sz w:val="24"/>
          <w:szCs w:val="24"/>
          <w:lang w:eastAsia="en-AU"/>
        </w:rPr>
        <w:t xml:space="preserve">interim </w:t>
      </w:r>
      <w:r w:rsidRPr="008148B9">
        <w:rPr>
          <w:rFonts w:ascii="Segoe UI" w:eastAsia="Times New Roman" w:hAnsi="Segoe UI" w:cs="Times New Roman"/>
          <w:sz w:val="24"/>
          <w:szCs w:val="24"/>
          <w:lang w:eastAsia="en-AU"/>
        </w:rPr>
        <w:t xml:space="preserve">storage of assessment materials to be completed locally. </w:t>
      </w:r>
      <w:r w:rsidR="00FB6F8B" w:rsidRPr="008148B9">
        <w:rPr>
          <w:rFonts w:ascii="Segoe UI" w:eastAsia="Times New Roman" w:hAnsi="Segoe UI" w:cs="Times New Roman"/>
          <w:sz w:val="24"/>
          <w:szCs w:val="24"/>
          <w:lang w:eastAsia="en-AU"/>
        </w:rPr>
        <w:t>In line with the Australian Code for the Responsible Conduct of Research, the QUT Management of research data policy (D/2.8) and the QUT Records management policy (F/6.1), the following</w:t>
      </w:r>
      <w:r w:rsidR="00E01FD9" w:rsidRPr="008148B9">
        <w:rPr>
          <w:rFonts w:ascii="Segoe UI" w:eastAsia="Times New Roman" w:hAnsi="Segoe UI" w:cs="Times New Roman"/>
          <w:sz w:val="24"/>
          <w:szCs w:val="24"/>
          <w:lang w:eastAsia="en-AU"/>
        </w:rPr>
        <w:t xml:space="preserve"> undertakings are in place for the proposed research:</w:t>
      </w:r>
      <w:r w:rsidR="00FB6F8B" w:rsidRPr="008148B9">
        <w:rPr>
          <w:rFonts w:ascii="Segoe UI" w:eastAsia="Times New Roman" w:hAnsi="Segoe UI" w:cs="Times New Roman"/>
          <w:sz w:val="24"/>
          <w:szCs w:val="24"/>
          <w:lang w:eastAsia="en-AU"/>
        </w:rPr>
        <w:t xml:space="preserve"> </w:t>
      </w:r>
    </w:p>
    <w:p w14:paraId="166851B4" w14:textId="57D4C9C0" w:rsidR="00BA0CAD" w:rsidRPr="008148B9" w:rsidRDefault="00BA0CAD" w:rsidP="008148B9">
      <w:pPr>
        <w:pStyle w:val="ListParagraph"/>
        <w:numPr>
          <w:ilvl w:val="1"/>
          <w:numId w:val="16"/>
        </w:numPr>
        <w:spacing w:beforeLines="80" w:before="192" w:after="120" w:line="240" w:lineRule="auto"/>
        <w:ind w:left="794" w:firstLine="0"/>
        <w:contextualSpacing w:val="0"/>
        <w:rPr>
          <w:rFonts w:ascii="Segoe UI" w:eastAsia="Times New Roman" w:hAnsi="Segoe UI" w:cs="Times New Roman"/>
          <w:b/>
          <w:bCs/>
          <w:sz w:val="24"/>
          <w:szCs w:val="24"/>
          <w:lang w:eastAsia="en-AU"/>
        </w:rPr>
      </w:pPr>
      <w:r w:rsidRPr="008148B9">
        <w:rPr>
          <w:rFonts w:ascii="Segoe UI" w:eastAsia="Times New Roman" w:hAnsi="Segoe UI" w:cs="Times New Roman"/>
          <w:b/>
          <w:bCs/>
          <w:sz w:val="24"/>
          <w:szCs w:val="24"/>
          <w:lang w:eastAsia="en-AU"/>
        </w:rPr>
        <w:t>Confidentially and privacy (including linkages)</w:t>
      </w:r>
    </w:p>
    <w:p w14:paraId="174BE80A" w14:textId="77777777" w:rsidR="00CD36B9" w:rsidRPr="008148B9" w:rsidRDefault="00CD36B9" w:rsidP="008148B9">
      <w:pPr>
        <w:spacing w:line="240" w:lineRule="auto"/>
        <w:ind w:firstLine="720"/>
        <w:rPr>
          <w:rFonts w:ascii="Segoe UI" w:hAnsi="Segoe UI" w:cs="Segoe UI"/>
          <w:sz w:val="24"/>
          <w:szCs w:val="24"/>
        </w:rPr>
      </w:pPr>
      <w:r w:rsidRPr="008148B9">
        <w:rPr>
          <w:rFonts w:ascii="Segoe UI" w:hAnsi="Segoe UI" w:cs="Segoe UI"/>
          <w:sz w:val="24"/>
          <w:szCs w:val="24"/>
        </w:rPr>
        <w:lastRenderedPageBreak/>
        <w:t xml:space="preserve">Data collected during the Study of the study will be stored according to Queensland State Archives University Sector Retention and Disposal Schedule and the Australian Code of the Responsible Conduct of Research (2018). QUT’s Research Data Storage Service will be used to store all research data. Data can be entered securely and accessed remotely (i.e., in Cairns/off campus) with permissions granted on a folder-level basis. </w:t>
      </w:r>
    </w:p>
    <w:p w14:paraId="194CB946" w14:textId="5CDF6091" w:rsidR="00E01FD9" w:rsidRPr="008148B9" w:rsidRDefault="00090BD6" w:rsidP="008148B9">
      <w:pPr>
        <w:spacing w:line="240" w:lineRule="auto"/>
        <w:ind w:firstLine="720"/>
        <w:rPr>
          <w:rFonts w:ascii="Segoe UI" w:hAnsi="Segoe UI" w:cs="Segoe UI"/>
          <w:sz w:val="24"/>
          <w:szCs w:val="24"/>
        </w:rPr>
      </w:pPr>
      <w:r w:rsidRPr="008148B9">
        <w:rPr>
          <w:rFonts w:ascii="Segoe UI" w:hAnsi="Segoe UI" w:cs="Segoe UI"/>
          <w:sz w:val="24"/>
          <w:szCs w:val="24"/>
        </w:rPr>
        <w:t xml:space="preserve">Participant’s </w:t>
      </w:r>
      <w:r w:rsidR="00F24376" w:rsidRPr="008148B9">
        <w:rPr>
          <w:rFonts w:ascii="Segoe UI" w:hAnsi="Segoe UI" w:cs="Segoe UI"/>
          <w:sz w:val="24"/>
          <w:szCs w:val="24"/>
        </w:rPr>
        <w:t>involvement and outcomes from</w:t>
      </w:r>
      <w:r w:rsidRPr="008148B9">
        <w:rPr>
          <w:rFonts w:ascii="Segoe UI" w:hAnsi="Segoe UI" w:cs="Segoe UI"/>
          <w:sz w:val="24"/>
          <w:szCs w:val="24"/>
        </w:rPr>
        <w:t xml:space="preserve"> </w:t>
      </w:r>
      <w:r w:rsidR="002069E0" w:rsidRPr="008148B9">
        <w:rPr>
          <w:rFonts w:ascii="Segoe UI" w:hAnsi="Segoe UI" w:cs="Segoe UI"/>
          <w:sz w:val="24"/>
          <w:szCs w:val="24"/>
        </w:rPr>
        <w:t xml:space="preserve">the </w:t>
      </w:r>
      <w:r w:rsidRPr="008148B9">
        <w:rPr>
          <w:rFonts w:ascii="Segoe UI" w:hAnsi="Segoe UI" w:cs="Segoe UI"/>
          <w:sz w:val="24"/>
          <w:szCs w:val="24"/>
        </w:rPr>
        <w:t>research stud</w:t>
      </w:r>
      <w:r w:rsidR="002069E0" w:rsidRPr="008148B9">
        <w:rPr>
          <w:rFonts w:ascii="Segoe UI" w:hAnsi="Segoe UI" w:cs="Segoe UI"/>
          <w:sz w:val="24"/>
          <w:szCs w:val="24"/>
        </w:rPr>
        <w:t>y</w:t>
      </w:r>
      <w:r w:rsidRPr="008148B9">
        <w:rPr>
          <w:rFonts w:ascii="Segoe UI" w:hAnsi="Segoe UI" w:cs="Segoe UI"/>
          <w:sz w:val="24"/>
          <w:szCs w:val="24"/>
        </w:rPr>
        <w:t xml:space="preserve"> remains confidential and will not be shared with anyone outside the </w:t>
      </w:r>
      <w:r w:rsidR="00556DE2" w:rsidRPr="008148B9">
        <w:rPr>
          <w:rFonts w:ascii="Segoe UI" w:hAnsi="Segoe UI" w:cs="Segoe UI"/>
          <w:sz w:val="24"/>
          <w:szCs w:val="24"/>
        </w:rPr>
        <w:t>research team</w:t>
      </w:r>
      <w:r w:rsidRPr="008148B9">
        <w:rPr>
          <w:rFonts w:ascii="Segoe UI" w:hAnsi="Segoe UI" w:cs="Segoe UI"/>
          <w:sz w:val="24"/>
          <w:szCs w:val="24"/>
        </w:rPr>
        <w:t xml:space="preserve">. </w:t>
      </w:r>
      <w:r w:rsidR="00556DE2" w:rsidRPr="008148B9">
        <w:rPr>
          <w:rFonts w:ascii="Segoe UI" w:hAnsi="Segoe UI" w:cs="Segoe UI"/>
          <w:sz w:val="24"/>
          <w:szCs w:val="24"/>
        </w:rPr>
        <w:t>Any research</w:t>
      </w:r>
      <w:r w:rsidR="00F24376" w:rsidRPr="008148B9">
        <w:rPr>
          <w:rFonts w:ascii="Segoe UI" w:hAnsi="Segoe UI" w:cs="Segoe UI"/>
          <w:sz w:val="24"/>
          <w:szCs w:val="24"/>
        </w:rPr>
        <w:t xml:space="preserve"> assistants</w:t>
      </w:r>
      <w:r w:rsidR="00556DE2" w:rsidRPr="008148B9">
        <w:rPr>
          <w:rFonts w:ascii="Segoe UI" w:hAnsi="Segoe UI" w:cs="Segoe UI"/>
          <w:sz w:val="24"/>
          <w:szCs w:val="24"/>
        </w:rPr>
        <w:t xml:space="preserve"> employed as </w:t>
      </w:r>
      <w:r w:rsidRPr="008148B9">
        <w:rPr>
          <w:rFonts w:ascii="Segoe UI" w:hAnsi="Segoe UI" w:cs="Segoe UI"/>
          <w:sz w:val="24"/>
          <w:szCs w:val="24"/>
        </w:rPr>
        <w:t>Clinic staff are subject to the Clinic's confidentiality requirements and directions under APS Code of Ethics.</w:t>
      </w:r>
    </w:p>
    <w:p w14:paraId="4E45B265" w14:textId="545C7549" w:rsidR="000A22B6" w:rsidRPr="008148B9" w:rsidRDefault="000A22B6" w:rsidP="008148B9">
      <w:pPr>
        <w:spacing w:line="240" w:lineRule="auto"/>
        <w:ind w:firstLine="720"/>
        <w:rPr>
          <w:rFonts w:ascii="Segoe UI" w:eastAsia="Times New Roman" w:hAnsi="Segoe UI" w:cs="Segoe UI"/>
          <w:sz w:val="24"/>
          <w:szCs w:val="24"/>
          <w:lang w:eastAsia="en-AU"/>
        </w:rPr>
      </w:pPr>
      <w:r w:rsidRPr="008148B9">
        <w:rPr>
          <w:rFonts w:ascii="Segoe UI" w:hAnsi="Segoe UI" w:cs="Segoe UI"/>
          <w:sz w:val="24"/>
          <w:szCs w:val="24"/>
        </w:rPr>
        <w:t xml:space="preserve">All appointments scheduled to complete assessments will be done outside of Clinic processes, i.e., directly with the investigator, </w:t>
      </w:r>
      <w:r w:rsidR="0042224A">
        <w:rPr>
          <w:rFonts w:ascii="Segoe UI" w:hAnsi="Segoe UI" w:cs="Segoe UI"/>
          <w:sz w:val="24"/>
          <w:szCs w:val="24"/>
        </w:rPr>
        <w:t>QUT Outlook</w:t>
      </w:r>
      <w:r w:rsidRPr="008148B9">
        <w:rPr>
          <w:rFonts w:ascii="Segoe UI" w:hAnsi="Segoe UI" w:cs="Segoe UI"/>
          <w:sz w:val="24"/>
          <w:szCs w:val="24"/>
        </w:rPr>
        <w:t xml:space="preserve"> for scheduling appointments to complete assessments.</w:t>
      </w:r>
    </w:p>
    <w:p w14:paraId="3B13319F" w14:textId="1E1BA4AF" w:rsidR="00BA0CAD" w:rsidRPr="008148B9" w:rsidRDefault="00BA0CAD" w:rsidP="008148B9">
      <w:pPr>
        <w:pStyle w:val="ListParagraph"/>
        <w:numPr>
          <w:ilvl w:val="1"/>
          <w:numId w:val="16"/>
        </w:numPr>
        <w:spacing w:beforeLines="80" w:before="192" w:after="120" w:line="240" w:lineRule="auto"/>
        <w:ind w:left="794" w:firstLine="0"/>
        <w:contextualSpacing w:val="0"/>
        <w:rPr>
          <w:rFonts w:ascii="Segoe UI" w:eastAsia="Times New Roman" w:hAnsi="Segoe UI" w:cs="Times New Roman"/>
          <w:b/>
          <w:bCs/>
          <w:sz w:val="24"/>
          <w:szCs w:val="24"/>
          <w:lang w:eastAsia="en-AU"/>
        </w:rPr>
      </w:pPr>
      <w:r w:rsidRPr="008148B9">
        <w:rPr>
          <w:rFonts w:ascii="Segoe UI" w:eastAsia="Times New Roman" w:hAnsi="Segoe UI" w:cs="Times New Roman"/>
          <w:b/>
          <w:bCs/>
          <w:sz w:val="24"/>
          <w:szCs w:val="24"/>
          <w:lang w:eastAsia="en-AU"/>
        </w:rPr>
        <w:t>Data security (including how will you store)</w:t>
      </w:r>
    </w:p>
    <w:p w14:paraId="1679748E" w14:textId="3ABA14C6" w:rsidR="007E52F8" w:rsidRPr="008148B9" w:rsidRDefault="007E52F8" w:rsidP="008148B9">
      <w:pPr>
        <w:spacing w:line="240" w:lineRule="auto"/>
        <w:ind w:firstLine="720"/>
        <w:rPr>
          <w:rFonts w:ascii="Segoe UI" w:hAnsi="Segoe UI" w:cs="Segoe UI"/>
          <w:sz w:val="24"/>
          <w:szCs w:val="24"/>
        </w:rPr>
      </w:pPr>
      <w:r w:rsidRPr="008148B9">
        <w:rPr>
          <w:rFonts w:ascii="Segoe UI" w:hAnsi="Segoe UI" w:cs="Segoe UI"/>
          <w:sz w:val="24"/>
          <w:szCs w:val="24"/>
        </w:rPr>
        <w:t xml:space="preserve">QUT guidelines regarding data collection and storage will </w:t>
      </w:r>
      <w:r w:rsidR="00D03A5E" w:rsidRPr="008148B9">
        <w:rPr>
          <w:rFonts w:ascii="Segoe UI" w:hAnsi="Segoe UI" w:cs="Segoe UI"/>
          <w:sz w:val="24"/>
          <w:szCs w:val="24"/>
        </w:rPr>
        <w:t>always be followed</w:t>
      </w:r>
      <w:r w:rsidRPr="008148B9">
        <w:rPr>
          <w:rFonts w:ascii="Segoe UI" w:hAnsi="Segoe UI" w:cs="Segoe UI"/>
          <w:sz w:val="24"/>
          <w:szCs w:val="24"/>
        </w:rPr>
        <w:t xml:space="preserve">, with consultation to the faculty’s </w:t>
      </w:r>
      <w:r w:rsidR="00D03A5E" w:rsidRPr="008148B9">
        <w:rPr>
          <w:rFonts w:ascii="Segoe UI" w:hAnsi="Segoe UI" w:cs="Segoe UI"/>
          <w:sz w:val="24"/>
          <w:szCs w:val="24"/>
        </w:rPr>
        <w:t xml:space="preserve">representative in the Space, Assets and Logistics team made where required for advice on storage options and best practice. </w:t>
      </w:r>
    </w:p>
    <w:p w14:paraId="4602AB43" w14:textId="0AE0158C" w:rsidR="0059659C" w:rsidRPr="008148B9" w:rsidRDefault="0059659C" w:rsidP="008148B9">
      <w:pPr>
        <w:spacing w:line="240" w:lineRule="auto"/>
        <w:ind w:firstLine="720"/>
        <w:rPr>
          <w:rFonts w:ascii="Segoe UI" w:hAnsi="Segoe UI" w:cs="Segoe UI"/>
          <w:sz w:val="24"/>
          <w:szCs w:val="24"/>
        </w:rPr>
      </w:pPr>
      <w:r w:rsidRPr="008148B9">
        <w:rPr>
          <w:rFonts w:ascii="Segoe UI" w:hAnsi="Segoe UI" w:cs="Segoe UI"/>
          <w:sz w:val="24"/>
          <w:szCs w:val="24"/>
        </w:rPr>
        <w:t>Two data sets will be created. The first will contain participant demographics as provided from the Participant Intake Form, along with an allocated participant ID code. This is individually identifiable information.</w:t>
      </w:r>
      <w:r w:rsidR="009B7301" w:rsidRPr="008148B9">
        <w:rPr>
          <w:rFonts w:ascii="Segoe UI" w:hAnsi="Segoe UI" w:cs="Segoe UI"/>
          <w:sz w:val="24"/>
          <w:szCs w:val="24"/>
        </w:rPr>
        <w:t xml:space="preserve"> </w:t>
      </w:r>
      <w:r w:rsidRPr="008148B9">
        <w:rPr>
          <w:rFonts w:ascii="Segoe UI" w:hAnsi="Segoe UI" w:cs="Segoe UI"/>
          <w:sz w:val="24"/>
          <w:szCs w:val="24"/>
        </w:rPr>
        <w:t>The second set will only contain the participant ID code and raw data obtained from the measures completed. When the children are interviewed, their participant ID numbers will be recorded on data sheets, with no recording of names</w:t>
      </w:r>
      <w:r w:rsidR="0042224A">
        <w:rPr>
          <w:rFonts w:ascii="Segoe UI" w:hAnsi="Segoe UI" w:cs="Segoe UI"/>
          <w:sz w:val="24"/>
          <w:szCs w:val="24"/>
        </w:rPr>
        <w:t xml:space="preserve"> </w:t>
      </w:r>
      <w:r w:rsidRPr="008148B9">
        <w:rPr>
          <w:rFonts w:ascii="Segoe UI" w:hAnsi="Segoe UI" w:cs="Segoe UI"/>
          <w:sz w:val="24"/>
          <w:szCs w:val="24"/>
        </w:rPr>
        <w:t>or other identifiable information. However, this information can be re-identified from matching to the first data set</w:t>
      </w:r>
      <w:r w:rsidR="0042224A">
        <w:rPr>
          <w:rFonts w:ascii="Segoe UI" w:hAnsi="Segoe UI" w:cs="Segoe UI"/>
          <w:sz w:val="24"/>
          <w:szCs w:val="24"/>
        </w:rPr>
        <w:t xml:space="preserve"> with the unique identifier allocated</w:t>
      </w:r>
      <w:r w:rsidRPr="008148B9">
        <w:rPr>
          <w:rFonts w:ascii="Segoe UI" w:hAnsi="Segoe UI" w:cs="Segoe UI"/>
          <w:sz w:val="24"/>
          <w:szCs w:val="24"/>
        </w:rPr>
        <w:t>.</w:t>
      </w:r>
    </w:p>
    <w:p w14:paraId="5DB08C17" w14:textId="77777777" w:rsidR="0059659C" w:rsidRPr="008148B9" w:rsidRDefault="0059659C" w:rsidP="008148B9">
      <w:pPr>
        <w:spacing w:line="240" w:lineRule="auto"/>
        <w:ind w:firstLine="720"/>
        <w:rPr>
          <w:rFonts w:ascii="Segoe UI" w:hAnsi="Segoe UI" w:cs="Segoe UI"/>
          <w:sz w:val="24"/>
          <w:szCs w:val="24"/>
        </w:rPr>
      </w:pPr>
      <w:r w:rsidRPr="008148B9">
        <w:rPr>
          <w:rFonts w:ascii="Segoe UI" w:hAnsi="Segoe UI" w:cs="Segoe UI"/>
          <w:sz w:val="24"/>
          <w:szCs w:val="24"/>
        </w:rPr>
        <w:t>Both data sets are securely stored through QUT’s RMSS with access only available to the investigator and supervisors. All data will be entered by the investigator.</w:t>
      </w:r>
    </w:p>
    <w:p w14:paraId="73EFEB48" w14:textId="77777777" w:rsidR="00C71506" w:rsidRPr="008148B9" w:rsidRDefault="00C71506" w:rsidP="008148B9">
      <w:pPr>
        <w:spacing w:beforeLines="80" w:before="192" w:after="120" w:line="240" w:lineRule="auto"/>
        <w:ind w:firstLine="360"/>
        <w:rPr>
          <w:rFonts w:ascii="Segoe UI" w:eastAsia="Times New Roman" w:hAnsi="Segoe UI" w:cs="Times New Roman"/>
          <w:sz w:val="24"/>
          <w:szCs w:val="24"/>
          <w:lang w:eastAsia="en-AU"/>
        </w:rPr>
      </w:pPr>
      <w:r w:rsidRPr="008148B9">
        <w:rPr>
          <w:rFonts w:ascii="Segoe UI" w:eastAsia="Times New Roman" w:hAnsi="Segoe UI" w:cs="Times New Roman"/>
          <w:sz w:val="24"/>
          <w:szCs w:val="24"/>
          <w:lang w:eastAsia="en-AU"/>
        </w:rPr>
        <w:t xml:space="preserve">Non-digital research data (e.g., consent forms, ADOS-2 booklets, WISC-V response booklets) will be stored on site at Caterpillar Clinic in a locked filing cabinet. For assessment measures, raw data will be uploaded into the requisite spreadsheet saved to QUT’s U: drive. In line with QUT’s Records governance policy (F/6.1, specifically section 6.1.7), permanent records that are created or received in hardcopy format must be maintained in their original format for the entire retention period as set out in the University Sector Retention and Disposal Schedule. The retention period for consent forms (section 601.2/C111) is 15 years, whilst assessment/supporting documentation is five years for parent participants (section 601.2/C115) and until 31 December 2028 for child participants (GRDS Disposal Authorisation 1559). Storage will be by way of QUT’s secure record storage facility. </w:t>
      </w:r>
    </w:p>
    <w:p w14:paraId="5622108E" w14:textId="4076298C" w:rsidR="00C71506" w:rsidRPr="008148B9" w:rsidRDefault="00C71506" w:rsidP="008148B9">
      <w:pPr>
        <w:spacing w:beforeLines="80" w:before="192" w:after="120" w:line="240" w:lineRule="auto"/>
        <w:ind w:firstLine="360"/>
        <w:rPr>
          <w:rFonts w:ascii="Segoe UI" w:eastAsia="Times New Roman" w:hAnsi="Segoe UI" w:cs="Times New Roman"/>
          <w:sz w:val="24"/>
          <w:szCs w:val="24"/>
          <w:lang w:eastAsia="en-AU"/>
        </w:rPr>
      </w:pPr>
      <w:r w:rsidRPr="008148B9">
        <w:rPr>
          <w:rFonts w:ascii="Segoe UI" w:eastAsia="Times New Roman" w:hAnsi="Segoe UI" w:cs="Times New Roman"/>
          <w:sz w:val="24"/>
          <w:szCs w:val="24"/>
          <w:lang w:eastAsia="en-AU"/>
        </w:rPr>
        <w:lastRenderedPageBreak/>
        <w:t>Data from measures obtained in digital-only format (i.e., for measures sent by email link and completed online) will be obtained through the associated service provider (e.g., Novopsych for the SCAS-P/C, WPS for the SRS-2) and uploaded to QUT’s secure U: drive. This occurs by the results being provided to the researcher in PDF report-form. Whilst online assessments adhere to strict privacy and security protocols, including high level 256-bit encryption that meets Australian Privacy Principles (Australian Privacy Act 1988) and the European General Data Protection Regulation (GDPR), only non-identifiable information will be entered into each database to ensure participant information will remain confidential. Only the participant’s identifying code</w:t>
      </w:r>
      <w:r w:rsidR="0042224A">
        <w:rPr>
          <w:rFonts w:ascii="Segoe UI" w:eastAsia="Times New Roman" w:hAnsi="Segoe UI" w:cs="Times New Roman"/>
          <w:sz w:val="24"/>
          <w:szCs w:val="24"/>
          <w:lang w:eastAsia="en-AU"/>
        </w:rPr>
        <w:t>, gender</w:t>
      </w:r>
      <w:r w:rsidRPr="008148B9">
        <w:rPr>
          <w:rFonts w:ascii="Segoe UI" w:eastAsia="Times New Roman" w:hAnsi="Segoe UI" w:cs="Times New Roman"/>
          <w:sz w:val="24"/>
          <w:szCs w:val="24"/>
          <w:lang w:eastAsia="en-AU"/>
        </w:rPr>
        <w:t xml:space="preserve"> and date of birth will be entered for online administrations.</w:t>
      </w:r>
    </w:p>
    <w:p w14:paraId="73E20AE6" w14:textId="3F66559C" w:rsidR="00C71506" w:rsidRPr="008148B9" w:rsidRDefault="00C71506" w:rsidP="008148B9">
      <w:pPr>
        <w:spacing w:beforeLines="80" w:before="192" w:after="120" w:line="240" w:lineRule="auto"/>
        <w:ind w:firstLine="360"/>
        <w:rPr>
          <w:rFonts w:ascii="Segoe UI" w:eastAsia="Times New Roman" w:hAnsi="Segoe UI" w:cs="Times New Roman"/>
          <w:sz w:val="24"/>
          <w:szCs w:val="24"/>
          <w:lang w:eastAsia="en-AU"/>
        </w:rPr>
      </w:pPr>
      <w:r w:rsidRPr="008148B9">
        <w:rPr>
          <w:rFonts w:ascii="Segoe UI" w:eastAsia="Times New Roman" w:hAnsi="Segoe UI" w:cs="Times New Roman"/>
          <w:sz w:val="24"/>
          <w:szCs w:val="24"/>
          <w:lang w:eastAsia="en-AU"/>
        </w:rPr>
        <w:t xml:space="preserve">Videos </w:t>
      </w:r>
      <w:r w:rsidR="0042224A">
        <w:rPr>
          <w:rFonts w:ascii="Segoe UI" w:eastAsia="Times New Roman" w:hAnsi="Segoe UI" w:cs="Times New Roman"/>
          <w:sz w:val="24"/>
          <w:szCs w:val="24"/>
          <w:lang w:eastAsia="en-AU"/>
        </w:rPr>
        <w:t>taken during ADOS-2 administrations</w:t>
      </w:r>
      <w:r w:rsidRPr="008148B9">
        <w:rPr>
          <w:rFonts w:ascii="Segoe UI" w:eastAsia="Times New Roman" w:hAnsi="Segoe UI" w:cs="Times New Roman"/>
          <w:sz w:val="24"/>
          <w:szCs w:val="24"/>
          <w:lang w:eastAsia="en-AU"/>
        </w:rPr>
        <w:t xml:space="preserve"> will be obtained via iPad and saved to the device only. The device remains onsite at Caterpillar Clinic in a locked office when not in use and is not taken offsite. In line with QUT’s Record governance policy (F/6.1 specifically section 6.1.6), electronic records must be captured in either the corporate electronic recordkeeping system, QRecords, or in another corporate business system. For this project, QRecords will be used. Immediately after videos are captured, they will be uploaded to QRecords as an MP4 file and retained for the minimum storage period (i.e., until 31 December 2028 for child participants). Once ensuring the video has been uploaded in its entirety to QRecords, it will be deleted from the device. </w:t>
      </w:r>
    </w:p>
    <w:p w14:paraId="6A636252" w14:textId="2AE091C8" w:rsidR="00BA0CAD" w:rsidRPr="008148B9" w:rsidRDefault="00BA0CAD" w:rsidP="008148B9">
      <w:pPr>
        <w:pStyle w:val="ListParagraph"/>
        <w:numPr>
          <w:ilvl w:val="1"/>
          <w:numId w:val="16"/>
        </w:numPr>
        <w:spacing w:beforeLines="80" w:before="192" w:after="120" w:line="240" w:lineRule="auto"/>
        <w:ind w:left="794" w:firstLine="0"/>
        <w:contextualSpacing w:val="0"/>
        <w:rPr>
          <w:rFonts w:ascii="Segoe UI" w:eastAsia="Times New Roman" w:hAnsi="Segoe UI" w:cs="Times New Roman"/>
          <w:b/>
          <w:bCs/>
          <w:sz w:val="24"/>
          <w:szCs w:val="24"/>
          <w:lang w:eastAsia="en-AU"/>
        </w:rPr>
      </w:pPr>
      <w:r w:rsidRPr="008148B9">
        <w:rPr>
          <w:rFonts w:ascii="Segoe UI" w:eastAsia="Times New Roman" w:hAnsi="Segoe UI" w:cs="Times New Roman"/>
          <w:b/>
          <w:bCs/>
          <w:sz w:val="24"/>
          <w:szCs w:val="24"/>
          <w:lang w:eastAsia="en-AU"/>
        </w:rPr>
        <w:t>Training</w:t>
      </w:r>
    </w:p>
    <w:p w14:paraId="4A6C3060" w14:textId="491D5D7B" w:rsidR="00D771EC" w:rsidRPr="008148B9" w:rsidRDefault="004F1AAF" w:rsidP="008148B9">
      <w:pPr>
        <w:spacing w:line="240" w:lineRule="auto"/>
        <w:ind w:firstLine="720"/>
        <w:rPr>
          <w:rFonts w:ascii="Segoe UI" w:hAnsi="Segoe UI" w:cs="Segoe UI"/>
          <w:sz w:val="24"/>
          <w:szCs w:val="24"/>
        </w:rPr>
      </w:pPr>
      <w:r w:rsidRPr="008148B9">
        <w:rPr>
          <w:rFonts w:ascii="Segoe UI" w:hAnsi="Segoe UI" w:cs="Segoe UI"/>
          <w:sz w:val="24"/>
          <w:szCs w:val="24"/>
        </w:rPr>
        <w:t>Some</w:t>
      </w:r>
      <w:r w:rsidR="000E0E6E" w:rsidRPr="008148B9">
        <w:rPr>
          <w:rFonts w:ascii="Segoe UI" w:hAnsi="Segoe UI" w:cs="Segoe UI"/>
          <w:sz w:val="24"/>
          <w:szCs w:val="24"/>
        </w:rPr>
        <w:t xml:space="preserve"> research tasks (e.g., </w:t>
      </w:r>
      <w:r w:rsidRPr="008148B9">
        <w:rPr>
          <w:rFonts w:ascii="Segoe UI" w:hAnsi="Segoe UI" w:cs="Segoe UI"/>
          <w:sz w:val="24"/>
          <w:szCs w:val="24"/>
        </w:rPr>
        <w:t>group leaders of the CBT intervention</w:t>
      </w:r>
      <w:r w:rsidR="000E0E6E" w:rsidRPr="008148B9">
        <w:rPr>
          <w:rFonts w:ascii="Segoe UI" w:hAnsi="Segoe UI" w:cs="Segoe UI"/>
          <w:sz w:val="24"/>
          <w:szCs w:val="24"/>
        </w:rPr>
        <w:t xml:space="preserve">) </w:t>
      </w:r>
      <w:r w:rsidR="002736BC" w:rsidRPr="008148B9">
        <w:rPr>
          <w:rFonts w:ascii="Segoe UI" w:hAnsi="Segoe UI" w:cs="Segoe UI"/>
          <w:sz w:val="24"/>
          <w:szCs w:val="24"/>
        </w:rPr>
        <w:t xml:space="preserve">may be completed by research assistants, which was explained in </w:t>
      </w:r>
      <w:r w:rsidR="002736BC" w:rsidRPr="007F1DDF">
        <w:rPr>
          <w:rFonts w:ascii="Segoe UI" w:hAnsi="Segoe UI" w:cs="Segoe UI"/>
          <w:sz w:val="24"/>
          <w:szCs w:val="24"/>
        </w:rPr>
        <w:t xml:space="preserve">section </w:t>
      </w:r>
      <w:r w:rsidRPr="007F1DDF">
        <w:rPr>
          <w:rFonts w:ascii="Segoe UI" w:hAnsi="Segoe UI" w:cs="Segoe UI"/>
          <w:sz w:val="24"/>
          <w:szCs w:val="24"/>
        </w:rPr>
        <w:t>8.4</w:t>
      </w:r>
      <w:r w:rsidR="002736BC" w:rsidRPr="007F1DDF">
        <w:rPr>
          <w:rFonts w:ascii="Segoe UI" w:hAnsi="Segoe UI" w:cs="Segoe UI"/>
          <w:sz w:val="24"/>
          <w:szCs w:val="24"/>
        </w:rPr>
        <w:t xml:space="preserve"> (page 2</w:t>
      </w:r>
      <w:r w:rsidR="001305AD" w:rsidRPr="001305AD">
        <w:rPr>
          <w:rFonts w:ascii="Segoe UI" w:hAnsi="Segoe UI" w:cs="Segoe UI"/>
          <w:sz w:val="24"/>
          <w:szCs w:val="24"/>
        </w:rPr>
        <w:t>2</w:t>
      </w:r>
      <w:r w:rsidR="002736BC" w:rsidRPr="008148B9">
        <w:rPr>
          <w:rFonts w:ascii="Segoe UI" w:hAnsi="Segoe UI" w:cs="Segoe UI"/>
          <w:sz w:val="24"/>
          <w:szCs w:val="24"/>
        </w:rPr>
        <w:t>)</w:t>
      </w:r>
      <w:r w:rsidR="000E0E6E" w:rsidRPr="008148B9">
        <w:rPr>
          <w:rFonts w:ascii="Segoe UI" w:hAnsi="Segoe UI" w:cs="Segoe UI"/>
          <w:sz w:val="24"/>
          <w:szCs w:val="24"/>
        </w:rPr>
        <w:t>.</w:t>
      </w:r>
    </w:p>
    <w:p w14:paraId="766D5025" w14:textId="2A00AF25" w:rsidR="000E5036" w:rsidRPr="008148B9" w:rsidRDefault="000E5036" w:rsidP="008148B9">
      <w:pPr>
        <w:spacing w:beforeLines="80" w:before="192" w:after="120" w:line="240" w:lineRule="auto"/>
        <w:ind w:firstLine="720"/>
        <w:rPr>
          <w:rFonts w:ascii="Segoe UI" w:eastAsia="Times New Roman" w:hAnsi="Segoe UI" w:cs="Times New Roman"/>
          <w:sz w:val="24"/>
          <w:szCs w:val="24"/>
          <w:lang w:eastAsia="en-AU"/>
        </w:rPr>
      </w:pPr>
      <w:r w:rsidRPr="008148B9">
        <w:rPr>
          <w:rFonts w:ascii="Segoe UI" w:eastAsia="Times New Roman" w:hAnsi="Segoe UI" w:cs="Times New Roman"/>
          <w:sz w:val="24"/>
          <w:szCs w:val="24"/>
          <w:lang w:eastAsia="en-AU"/>
        </w:rPr>
        <w:t>Research assistants</w:t>
      </w:r>
      <w:r w:rsidR="009909B8" w:rsidRPr="008148B9">
        <w:rPr>
          <w:rFonts w:ascii="Segoe UI" w:eastAsia="Times New Roman" w:hAnsi="Segoe UI" w:cs="Times New Roman"/>
          <w:sz w:val="24"/>
          <w:szCs w:val="24"/>
          <w:lang w:eastAsia="en-AU"/>
        </w:rPr>
        <w:t xml:space="preserve"> (whether provisional or registered psychologists)</w:t>
      </w:r>
      <w:r w:rsidRPr="008148B9">
        <w:rPr>
          <w:rFonts w:ascii="Segoe UI" w:eastAsia="Times New Roman" w:hAnsi="Segoe UI" w:cs="Times New Roman"/>
          <w:sz w:val="24"/>
          <w:szCs w:val="24"/>
          <w:lang w:eastAsia="en-AU"/>
        </w:rPr>
        <w:t xml:space="preserve"> aiding in the provision of the </w:t>
      </w:r>
      <w:r w:rsidR="003A5CFB" w:rsidRPr="008148B9">
        <w:rPr>
          <w:rFonts w:ascii="Segoe UI" w:eastAsia="Times New Roman" w:hAnsi="Segoe UI" w:cs="Times New Roman"/>
          <w:sz w:val="24"/>
          <w:szCs w:val="24"/>
          <w:lang w:eastAsia="en-AU"/>
        </w:rPr>
        <w:t>intervention</w:t>
      </w:r>
      <w:r w:rsidRPr="008148B9">
        <w:rPr>
          <w:rFonts w:ascii="Segoe UI" w:eastAsia="Times New Roman" w:hAnsi="Segoe UI" w:cs="Times New Roman"/>
          <w:sz w:val="24"/>
          <w:szCs w:val="24"/>
          <w:lang w:eastAsia="en-AU"/>
        </w:rPr>
        <w:t xml:space="preserve"> program will undergo training to ensure consistency of program administration. The training will comprise of </w:t>
      </w:r>
      <w:r w:rsidR="00DD49C5">
        <w:rPr>
          <w:rFonts w:ascii="Segoe UI" w:eastAsia="Times New Roman" w:hAnsi="Segoe UI" w:cs="Times New Roman"/>
          <w:sz w:val="24"/>
          <w:szCs w:val="24"/>
          <w:lang w:eastAsia="en-AU"/>
        </w:rPr>
        <w:t>three</w:t>
      </w:r>
      <w:r w:rsidRPr="008148B9">
        <w:rPr>
          <w:rFonts w:ascii="Segoe UI" w:eastAsia="Times New Roman" w:hAnsi="Segoe UI" w:cs="Times New Roman"/>
          <w:sz w:val="24"/>
          <w:szCs w:val="24"/>
          <w:lang w:eastAsia="en-AU"/>
        </w:rPr>
        <w:t xml:space="preserve"> key areas:</w:t>
      </w:r>
    </w:p>
    <w:p w14:paraId="5AA8A289" w14:textId="77777777" w:rsidR="000E5036" w:rsidRPr="008148B9" w:rsidRDefault="000E5036" w:rsidP="008148B9">
      <w:pPr>
        <w:pStyle w:val="ListParagraph"/>
        <w:numPr>
          <w:ilvl w:val="0"/>
          <w:numId w:val="12"/>
        </w:numPr>
        <w:spacing w:beforeLines="80" w:before="192" w:after="120" w:line="240" w:lineRule="auto"/>
        <w:ind w:firstLine="0"/>
        <w:rPr>
          <w:rFonts w:ascii="Segoe UI" w:eastAsia="Times New Roman" w:hAnsi="Segoe UI" w:cs="Times New Roman"/>
          <w:sz w:val="24"/>
          <w:szCs w:val="24"/>
          <w:lang w:eastAsia="en-AU"/>
        </w:rPr>
      </w:pPr>
      <w:r w:rsidRPr="008148B9">
        <w:rPr>
          <w:rFonts w:ascii="Segoe UI" w:eastAsia="Times New Roman" w:hAnsi="Segoe UI" w:cs="Times New Roman"/>
          <w:sz w:val="24"/>
          <w:szCs w:val="24"/>
          <w:lang w:eastAsia="en-AU"/>
        </w:rPr>
        <w:t>Providing an overview of the research project and obtaining consent from potential participants</w:t>
      </w:r>
    </w:p>
    <w:p w14:paraId="798B803C" w14:textId="2DF3A818" w:rsidR="000E5036" w:rsidRDefault="000E5036" w:rsidP="008148B9">
      <w:pPr>
        <w:pStyle w:val="ListParagraph"/>
        <w:numPr>
          <w:ilvl w:val="0"/>
          <w:numId w:val="12"/>
        </w:numPr>
        <w:spacing w:beforeLines="80" w:before="192" w:after="120" w:line="240" w:lineRule="auto"/>
        <w:ind w:firstLine="0"/>
        <w:rPr>
          <w:rFonts w:ascii="Segoe UI" w:eastAsia="Times New Roman" w:hAnsi="Segoe UI" w:cs="Times New Roman"/>
          <w:sz w:val="24"/>
          <w:szCs w:val="24"/>
          <w:lang w:eastAsia="en-AU"/>
        </w:rPr>
      </w:pPr>
      <w:r w:rsidRPr="008148B9">
        <w:rPr>
          <w:rFonts w:ascii="Segoe UI" w:eastAsia="Times New Roman" w:hAnsi="Segoe UI" w:cs="Times New Roman"/>
          <w:sz w:val="24"/>
          <w:szCs w:val="24"/>
          <w:lang w:eastAsia="en-AU"/>
        </w:rPr>
        <w:t xml:space="preserve">Administration of the </w:t>
      </w:r>
      <w:r w:rsidRPr="00DD49C5">
        <w:rPr>
          <w:rFonts w:ascii="Segoe UI" w:eastAsia="Times New Roman" w:hAnsi="Segoe UI" w:cs="Times New Roman"/>
          <w:i/>
          <w:iCs/>
          <w:sz w:val="24"/>
          <w:szCs w:val="24"/>
          <w:lang w:eastAsia="en-AU"/>
        </w:rPr>
        <w:t>Exploring Feelings</w:t>
      </w:r>
      <w:r w:rsidRPr="008148B9">
        <w:rPr>
          <w:rFonts w:ascii="Segoe UI" w:eastAsia="Times New Roman" w:hAnsi="Segoe UI" w:cs="Times New Roman"/>
          <w:sz w:val="24"/>
          <w:szCs w:val="24"/>
          <w:lang w:eastAsia="en-AU"/>
        </w:rPr>
        <w:t xml:space="preserve"> program </w:t>
      </w:r>
      <w:r w:rsidR="001305AD">
        <w:rPr>
          <w:rFonts w:ascii="Segoe UI" w:eastAsia="Times New Roman" w:hAnsi="Segoe UI" w:cs="Times New Roman"/>
          <w:sz w:val="24"/>
          <w:szCs w:val="24"/>
          <w:lang w:eastAsia="en-AU"/>
        </w:rPr>
        <w:t>and additional social skills sessions</w:t>
      </w:r>
    </w:p>
    <w:p w14:paraId="400F982D" w14:textId="751DEEE0" w:rsidR="00DD49C5" w:rsidRPr="007F1DDF" w:rsidRDefault="00DD49C5" w:rsidP="008148B9">
      <w:pPr>
        <w:pStyle w:val="ListParagraph"/>
        <w:numPr>
          <w:ilvl w:val="0"/>
          <w:numId w:val="12"/>
        </w:numPr>
        <w:spacing w:beforeLines="80" w:before="192" w:after="120" w:line="240" w:lineRule="auto"/>
        <w:ind w:firstLine="0"/>
        <w:rPr>
          <w:rFonts w:ascii="Segoe UI" w:eastAsia="Times New Roman" w:hAnsi="Segoe UI" w:cs="Times New Roman"/>
          <w:sz w:val="24"/>
          <w:szCs w:val="24"/>
          <w:lang w:eastAsia="en-AU"/>
        </w:rPr>
      </w:pPr>
      <w:r w:rsidRPr="007F1DDF">
        <w:rPr>
          <w:rFonts w:ascii="Segoe UI" w:eastAsia="Times New Roman" w:hAnsi="Segoe UI" w:cs="Times New Roman"/>
          <w:sz w:val="24"/>
          <w:szCs w:val="24"/>
          <w:lang w:eastAsia="en-AU"/>
        </w:rPr>
        <w:t>Knowledge on and behaviours associated with child-based group programs (e.g., friendly and helpful demeanour, effective behaviour management techniques for group-programs, thorough theoretical knowledge of anxiety and CBT etc).</w:t>
      </w:r>
    </w:p>
    <w:p w14:paraId="01BFE186" w14:textId="7AF16384" w:rsidR="00BA0CAD" w:rsidRPr="008148B9" w:rsidRDefault="00BA0CAD" w:rsidP="008148B9">
      <w:pPr>
        <w:pStyle w:val="ListParagraph"/>
        <w:numPr>
          <w:ilvl w:val="1"/>
          <w:numId w:val="16"/>
        </w:numPr>
        <w:spacing w:beforeLines="80" w:before="192" w:after="120" w:line="240" w:lineRule="auto"/>
        <w:ind w:left="794" w:firstLine="0"/>
        <w:contextualSpacing w:val="0"/>
        <w:rPr>
          <w:rFonts w:ascii="Segoe UI" w:eastAsia="Times New Roman" w:hAnsi="Segoe UI" w:cs="Times New Roman"/>
          <w:b/>
          <w:bCs/>
          <w:sz w:val="24"/>
          <w:szCs w:val="24"/>
          <w:lang w:eastAsia="en-AU"/>
        </w:rPr>
      </w:pPr>
      <w:r w:rsidRPr="008148B9">
        <w:rPr>
          <w:rFonts w:ascii="Segoe UI" w:eastAsia="Times New Roman" w:hAnsi="Segoe UI" w:cs="Times New Roman"/>
          <w:b/>
          <w:bCs/>
          <w:sz w:val="24"/>
          <w:szCs w:val="24"/>
          <w:lang w:eastAsia="en-AU"/>
        </w:rPr>
        <w:t>Record retention</w:t>
      </w:r>
    </w:p>
    <w:p w14:paraId="70D2708A" w14:textId="516BF545" w:rsidR="00783444" w:rsidRPr="008148B9" w:rsidRDefault="00783444" w:rsidP="008148B9">
      <w:pPr>
        <w:spacing w:beforeLines="80" w:before="192" w:after="120" w:line="240" w:lineRule="auto"/>
        <w:ind w:firstLine="720"/>
        <w:rPr>
          <w:rFonts w:ascii="Segoe UI" w:eastAsia="Times New Roman" w:hAnsi="Segoe UI" w:cs="Times New Roman"/>
          <w:sz w:val="24"/>
          <w:szCs w:val="24"/>
          <w:lang w:eastAsia="en-AU"/>
        </w:rPr>
      </w:pPr>
      <w:r w:rsidRPr="008148B9">
        <w:rPr>
          <w:rFonts w:ascii="Segoe UI" w:eastAsia="Times New Roman" w:hAnsi="Segoe UI" w:cs="Times New Roman"/>
          <w:sz w:val="24"/>
          <w:szCs w:val="24"/>
          <w:lang w:eastAsia="en-AU"/>
        </w:rPr>
        <w:t xml:space="preserve">All participant information </w:t>
      </w:r>
      <w:r w:rsidR="00CD77EB" w:rsidRPr="008148B9">
        <w:rPr>
          <w:rFonts w:ascii="Segoe UI" w:eastAsia="Times New Roman" w:hAnsi="Segoe UI" w:cs="Times New Roman"/>
          <w:sz w:val="24"/>
          <w:szCs w:val="24"/>
          <w:lang w:eastAsia="en-AU"/>
        </w:rPr>
        <w:t>will be entered into the requisite spreadsheet (participant information, raw data)</w:t>
      </w:r>
      <w:r w:rsidR="00711C3F" w:rsidRPr="008148B9">
        <w:rPr>
          <w:rFonts w:ascii="Segoe UI" w:eastAsia="Times New Roman" w:hAnsi="Segoe UI" w:cs="Times New Roman"/>
          <w:sz w:val="24"/>
          <w:szCs w:val="24"/>
          <w:lang w:eastAsia="en-AU"/>
        </w:rPr>
        <w:t xml:space="preserve"> </w:t>
      </w:r>
      <w:r w:rsidR="00AC0DF6" w:rsidRPr="008148B9">
        <w:rPr>
          <w:rFonts w:ascii="Segoe UI" w:eastAsia="Times New Roman" w:hAnsi="Segoe UI" w:cs="Times New Roman"/>
          <w:sz w:val="24"/>
          <w:szCs w:val="24"/>
          <w:lang w:eastAsia="en-AU"/>
        </w:rPr>
        <w:t xml:space="preserve">or converted to digital format (e.g., PDF or video files) and </w:t>
      </w:r>
      <w:r w:rsidR="00711C3F" w:rsidRPr="008148B9">
        <w:rPr>
          <w:rFonts w:ascii="Segoe UI" w:eastAsia="Times New Roman" w:hAnsi="Segoe UI" w:cs="Times New Roman"/>
          <w:sz w:val="24"/>
          <w:szCs w:val="24"/>
          <w:lang w:eastAsia="en-AU"/>
        </w:rPr>
        <w:t>saved to QUT’s secure U: drive</w:t>
      </w:r>
      <w:r w:rsidRPr="008148B9">
        <w:rPr>
          <w:rFonts w:ascii="Segoe UI" w:eastAsia="Times New Roman" w:hAnsi="Segoe UI" w:cs="Times New Roman"/>
          <w:sz w:val="24"/>
          <w:szCs w:val="24"/>
          <w:lang w:eastAsia="en-AU"/>
        </w:rPr>
        <w:t xml:space="preserve">. </w:t>
      </w:r>
      <w:r w:rsidR="00662BB0" w:rsidRPr="008148B9">
        <w:rPr>
          <w:rFonts w:ascii="Segoe UI" w:eastAsia="Times New Roman" w:hAnsi="Segoe UI" w:cs="Times New Roman"/>
          <w:sz w:val="24"/>
          <w:szCs w:val="24"/>
          <w:lang w:eastAsia="en-AU"/>
        </w:rPr>
        <w:t>A</w:t>
      </w:r>
      <w:r w:rsidRPr="008148B9">
        <w:rPr>
          <w:rFonts w:ascii="Segoe UI" w:eastAsia="Times New Roman" w:hAnsi="Segoe UI" w:cs="Times New Roman"/>
          <w:sz w:val="24"/>
          <w:szCs w:val="24"/>
          <w:lang w:eastAsia="en-AU"/>
        </w:rPr>
        <w:t>ccess to participant records</w:t>
      </w:r>
      <w:r w:rsidR="00662BB0" w:rsidRPr="008148B9">
        <w:rPr>
          <w:rFonts w:ascii="Segoe UI" w:eastAsia="Times New Roman" w:hAnsi="Segoe UI" w:cs="Times New Roman"/>
          <w:sz w:val="24"/>
          <w:szCs w:val="24"/>
          <w:lang w:eastAsia="en-AU"/>
        </w:rPr>
        <w:t xml:space="preserve"> (restricted to the investigator and supervisors)</w:t>
      </w:r>
      <w:r w:rsidRPr="008148B9">
        <w:rPr>
          <w:rFonts w:ascii="Segoe UI" w:eastAsia="Times New Roman" w:hAnsi="Segoe UI" w:cs="Times New Roman"/>
          <w:sz w:val="24"/>
          <w:szCs w:val="24"/>
          <w:lang w:eastAsia="en-AU"/>
        </w:rPr>
        <w:t xml:space="preserve"> will remain current </w:t>
      </w:r>
      <w:r w:rsidR="009C7E93" w:rsidRPr="008148B9">
        <w:rPr>
          <w:rFonts w:ascii="Segoe UI" w:eastAsia="Times New Roman" w:hAnsi="Segoe UI" w:cs="Times New Roman"/>
          <w:sz w:val="24"/>
          <w:szCs w:val="24"/>
          <w:lang w:eastAsia="en-AU"/>
        </w:rPr>
        <w:t>indefinitely</w:t>
      </w:r>
      <w:r w:rsidRPr="008148B9">
        <w:rPr>
          <w:rFonts w:ascii="Segoe UI" w:eastAsia="Times New Roman" w:hAnsi="Segoe UI" w:cs="Times New Roman"/>
          <w:sz w:val="24"/>
          <w:szCs w:val="24"/>
          <w:lang w:eastAsia="en-AU"/>
        </w:rPr>
        <w:t>,</w:t>
      </w:r>
      <w:r w:rsidR="009C7E93" w:rsidRPr="008148B9">
        <w:rPr>
          <w:rFonts w:ascii="Segoe UI" w:eastAsia="Times New Roman" w:hAnsi="Segoe UI" w:cs="Times New Roman"/>
          <w:sz w:val="24"/>
          <w:szCs w:val="24"/>
          <w:lang w:eastAsia="en-AU"/>
        </w:rPr>
        <w:t xml:space="preserve"> to meet record </w:t>
      </w:r>
      <w:r w:rsidR="009C7E93" w:rsidRPr="008148B9">
        <w:rPr>
          <w:rFonts w:ascii="Segoe UI" w:eastAsia="Times New Roman" w:hAnsi="Segoe UI" w:cs="Times New Roman"/>
          <w:sz w:val="24"/>
          <w:szCs w:val="24"/>
          <w:lang w:eastAsia="en-AU"/>
        </w:rPr>
        <w:lastRenderedPageBreak/>
        <w:t>retention requirements under the University Sector Retention and Disposal Schedule (i.e., 15 years for consent forms, five years for research data)</w:t>
      </w:r>
      <w:r w:rsidR="00E57B05" w:rsidRPr="008148B9">
        <w:rPr>
          <w:rFonts w:ascii="Segoe UI" w:eastAsia="Times New Roman" w:hAnsi="Segoe UI" w:cs="Times New Roman"/>
          <w:sz w:val="24"/>
          <w:szCs w:val="24"/>
          <w:lang w:eastAsia="en-AU"/>
        </w:rPr>
        <w:t>, however as the proposed study involves a vulnerable population, records must be retained until 31 December 2028 (GRDS Disposal Authorisation 1559).</w:t>
      </w:r>
      <w:r w:rsidR="0042224A">
        <w:rPr>
          <w:rFonts w:ascii="Segoe UI" w:eastAsia="Times New Roman" w:hAnsi="Segoe UI" w:cs="Times New Roman"/>
          <w:sz w:val="24"/>
          <w:szCs w:val="24"/>
          <w:lang w:eastAsia="en-AU"/>
        </w:rPr>
        <w:t xml:space="preserve"> At the conclusion of the study, hard-copy documents will be safely transported by the lead researcher to Brisbane to be stored at QUT’s record storage facility.</w:t>
      </w:r>
    </w:p>
    <w:p w14:paraId="393B7D37" w14:textId="4649367B" w:rsidR="00BA0CAD" w:rsidRPr="008148B9" w:rsidRDefault="00BA0CAD" w:rsidP="008148B9">
      <w:pPr>
        <w:pStyle w:val="ListParagraph"/>
        <w:numPr>
          <w:ilvl w:val="1"/>
          <w:numId w:val="16"/>
        </w:numPr>
        <w:spacing w:beforeLines="80" w:before="192" w:after="120" w:line="240" w:lineRule="auto"/>
        <w:ind w:firstLine="720"/>
        <w:contextualSpacing w:val="0"/>
        <w:rPr>
          <w:rFonts w:ascii="Segoe UI" w:eastAsia="Times New Roman" w:hAnsi="Segoe UI" w:cs="Times New Roman"/>
          <w:b/>
          <w:bCs/>
          <w:sz w:val="24"/>
          <w:szCs w:val="24"/>
          <w:lang w:eastAsia="en-AU"/>
        </w:rPr>
      </w:pPr>
      <w:r w:rsidRPr="008148B9">
        <w:rPr>
          <w:rFonts w:ascii="Segoe UI" w:eastAsia="Times New Roman" w:hAnsi="Segoe UI" w:cs="Times New Roman"/>
          <w:b/>
          <w:bCs/>
          <w:sz w:val="24"/>
          <w:szCs w:val="24"/>
          <w:lang w:eastAsia="en-AU"/>
        </w:rPr>
        <w:t>Secondary use (including providing access, disclosing)</w:t>
      </w:r>
    </w:p>
    <w:p w14:paraId="01BBE806" w14:textId="1FF086B1" w:rsidR="00E57B05" w:rsidRPr="008148B9" w:rsidRDefault="00E57B05" w:rsidP="008148B9">
      <w:pPr>
        <w:spacing w:beforeLines="80" w:before="192" w:after="120" w:line="240" w:lineRule="auto"/>
        <w:ind w:firstLine="720"/>
        <w:rPr>
          <w:rFonts w:ascii="Segoe UI" w:eastAsia="Times New Roman" w:hAnsi="Segoe UI" w:cs="Segoe UI"/>
          <w:b/>
          <w:bCs/>
          <w:sz w:val="36"/>
          <w:szCs w:val="36"/>
          <w:lang w:eastAsia="en-AU"/>
        </w:rPr>
      </w:pPr>
      <w:r w:rsidRPr="008148B9">
        <w:rPr>
          <w:rFonts w:ascii="Segoe UI" w:hAnsi="Segoe UI" w:cs="Segoe UI"/>
          <w:sz w:val="24"/>
          <w:szCs w:val="24"/>
          <w:shd w:val="clear" w:color="auto" w:fill="FFFFFF"/>
        </w:rPr>
        <w:t>QUT requires staff and students to share research data and primary materials as appropriate, during the course of the research, at publication and at completion. As such, the de-identified data set collected during the proposed research will be made available for any subsequent research and evaluation. Participants will be informed of this during the process of obtaining consent.</w:t>
      </w:r>
    </w:p>
    <w:p w14:paraId="3A3F6EEA" w14:textId="77777777" w:rsidR="008E1098" w:rsidRPr="008148B9" w:rsidRDefault="008E1098" w:rsidP="008148B9">
      <w:pPr>
        <w:pStyle w:val="ListParagraph"/>
        <w:numPr>
          <w:ilvl w:val="0"/>
          <w:numId w:val="16"/>
        </w:numPr>
        <w:spacing w:beforeLines="80" w:before="192" w:after="120" w:line="240" w:lineRule="auto"/>
        <w:ind w:firstLine="720"/>
        <w:contextualSpacing w:val="0"/>
        <w:rPr>
          <w:rFonts w:ascii="Segoe UI" w:hAnsi="Segoe UI"/>
          <w:b/>
          <w:bCs/>
          <w:sz w:val="24"/>
          <w:szCs w:val="24"/>
        </w:rPr>
      </w:pPr>
      <w:r w:rsidRPr="008148B9">
        <w:rPr>
          <w:rFonts w:ascii="Segoe UI" w:eastAsia="Times New Roman" w:hAnsi="Segoe UI" w:cs="Times New Roman"/>
          <w:b/>
          <w:bCs/>
          <w:sz w:val="24"/>
          <w:szCs w:val="24"/>
          <w:lang w:eastAsia="en-AU"/>
        </w:rPr>
        <w:t>Resources</w:t>
      </w:r>
    </w:p>
    <w:p w14:paraId="3BDE489A" w14:textId="5201B841" w:rsidR="007A42C7" w:rsidRPr="008148B9" w:rsidRDefault="00312E62" w:rsidP="008148B9">
      <w:pPr>
        <w:spacing w:beforeLines="80" w:before="192" w:after="120" w:line="240" w:lineRule="auto"/>
        <w:ind w:firstLine="720"/>
        <w:rPr>
          <w:rFonts w:ascii="Segoe UI" w:hAnsi="Segoe UI" w:cs="Arial"/>
          <w:sz w:val="24"/>
          <w:szCs w:val="24"/>
        </w:rPr>
      </w:pPr>
      <w:r w:rsidRPr="008148B9">
        <w:rPr>
          <w:rFonts w:ascii="Segoe UI" w:hAnsi="Segoe UI" w:cs="Arial"/>
          <w:sz w:val="24"/>
          <w:szCs w:val="24"/>
        </w:rPr>
        <w:t xml:space="preserve">Key resources needed for the completion of the study include </w:t>
      </w:r>
      <w:r w:rsidR="007A42C7" w:rsidRPr="008148B9">
        <w:rPr>
          <w:rFonts w:ascii="Segoe UI" w:hAnsi="Segoe UI" w:cs="Arial"/>
          <w:sz w:val="24"/>
          <w:szCs w:val="24"/>
        </w:rPr>
        <w:t xml:space="preserve">physical </w:t>
      </w:r>
      <w:r w:rsidRPr="008148B9">
        <w:rPr>
          <w:rFonts w:ascii="Segoe UI" w:hAnsi="Segoe UI" w:cs="Arial"/>
          <w:sz w:val="24"/>
          <w:szCs w:val="24"/>
        </w:rPr>
        <w:t>location, assessment questionnaires and kits, recording devices</w:t>
      </w:r>
      <w:r w:rsidR="00DD49C5">
        <w:rPr>
          <w:rFonts w:ascii="Segoe UI" w:hAnsi="Segoe UI" w:cs="Arial"/>
          <w:sz w:val="24"/>
          <w:szCs w:val="24"/>
        </w:rPr>
        <w:t xml:space="preserve"> (for the ADOS-2 administration – helpful but not critical), program manuals and items for use during program delivery (as indicated by the program manuals). </w:t>
      </w:r>
      <w:r w:rsidR="00C6028B" w:rsidRPr="008148B9">
        <w:rPr>
          <w:rFonts w:ascii="Segoe UI" w:hAnsi="Segoe UI" w:cs="Arial"/>
          <w:sz w:val="24"/>
          <w:szCs w:val="24"/>
        </w:rPr>
        <w:t>Most</w:t>
      </w:r>
      <w:r w:rsidR="007A42C7" w:rsidRPr="008148B9">
        <w:rPr>
          <w:rFonts w:ascii="Segoe UI" w:hAnsi="Segoe UI" w:cs="Arial"/>
          <w:sz w:val="24"/>
          <w:szCs w:val="24"/>
        </w:rPr>
        <w:t xml:space="preserve"> are currently available to the researcher in the quantity required through Caterpillar Clinic</w:t>
      </w:r>
      <w:r w:rsidR="00C6028B" w:rsidRPr="008148B9">
        <w:rPr>
          <w:rFonts w:ascii="Segoe UI" w:hAnsi="Segoe UI" w:cs="Arial"/>
          <w:sz w:val="24"/>
          <w:szCs w:val="24"/>
        </w:rPr>
        <w:t xml:space="preserve">, however any additional items will be loaned/hired/purchased </w:t>
      </w:r>
      <w:r w:rsidR="00DD49C5">
        <w:rPr>
          <w:rFonts w:ascii="Segoe UI" w:hAnsi="Segoe UI" w:cs="Arial"/>
          <w:sz w:val="24"/>
          <w:szCs w:val="24"/>
        </w:rPr>
        <w:t>with</w:t>
      </w:r>
      <w:r w:rsidR="00C6028B" w:rsidRPr="008148B9">
        <w:rPr>
          <w:rFonts w:ascii="Segoe UI" w:hAnsi="Segoe UI" w:cs="Arial"/>
          <w:sz w:val="24"/>
          <w:szCs w:val="24"/>
        </w:rPr>
        <w:t xml:space="preserve"> HDR research funding available to cover research expenses. </w:t>
      </w:r>
      <w:r w:rsidR="007A42C7" w:rsidRPr="008148B9">
        <w:rPr>
          <w:rFonts w:ascii="Segoe UI" w:hAnsi="Segoe UI" w:cs="Arial"/>
          <w:sz w:val="24"/>
          <w:szCs w:val="24"/>
        </w:rPr>
        <w:t>There is no additional funding or in-kind support currently secured nor being sought.</w:t>
      </w:r>
    </w:p>
    <w:p w14:paraId="4556EBAD" w14:textId="5AF7578D" w:rsidR="00ED7A52" w:rsidRPr="008148B9" w:rsidRDefault="007A42C7" w:rsidP="008148B9">
      <w:pPr>
        <w:pStyle w:val="ListParagraph"/>
        <w:numPr>
          <w:ilvl w:val="0"/>
          <w:numId w:val="16"/>
        </w:numPr>
        <w:spacing w:beforeLines="80" w:before="192" w:after="120" w:line="240" w:lineRule="auto"/>
        <w:ind w:firstLine="720"/>
        <w:contextualSpacing w:val="0"/>
        <w:rPr>
          <w:rFonts w:ascii="Segoe UI" w:hAnsi="Segoe UI"/>
          <w:b/>
          <w:bCs/>
          <w:sz w:val="24"/>
          <w:szCs w:val="24"/>
        </w:rPr>
      </w:pPr>
      <w:r w:rsidRPr="008148B9">
        <w:rPr>
          <w:rFonts w:ascii="Segoe UI" w:eastAsia="Times New Roman" w:hAnsi="Segoe UI" w:cs="Times New Roman"/>
          <w:b/>
          <w:bCs/>
          <w:sz w:val="24"/>
          <w:szCs w:val="24"/>
          <w:lang w:eastAsia="en-AU"/>
        </w:rPr>
        <w:t xml:space="preserve"> </w:t>
      </w:r>
      <w:r w:rsidR="00ED7A52" w:rsidRPr="008148B9">
        <w:rPr>
          <w:rFonts w:ascii="Segoe UI" w:eastAsia="Times New Roman" w:hAnsi="Segoe UI" w:cs="Times New Roman"/>
          <w:b/>
          <w:bCs/>
          <w:sz w:val="24"/>
          <w:szCs w:val="24"/>
          <w:lang w:eastAsia="en-AU"/>
        </w:rPr>
        <w:t>Results</w:t>
      </w:r>
      <w:r w:rsidR="00ED7A52" w:rsidRPr="008148B9">
        <w:rPr>
          <w:rFonts w:ascii="Segoe UI" w:hAnsi="Segoe UI"/>
          <w:b/>
          <w:bCs/>
          <w:sz w:val="24"/>
          <w:szCs w:val="24"/>
        </w:rPr>
        <w:t xml:space="preserve">, </w:t>
      </w:r>
      <w:r w:rsidR="00B54CB0" w:rsidRPr="008148B9">
        <w:rPr>
          <w:rFonts w:ascii="Segoe UI" w:hAnsi="Segoe UI"/>
          <w:b/>
          <w:bCs/>
          <w:sz w:val="24"/>
          <w:szCs w:val="24"/>
        </w:rPr>
        <w:t>o</w:t>
      </w:r>
      <w:r w:rsidR="00ED7A52" w:rsidRPr="008148B9">
        <w:rPr>
          <w:rFonts w:ascii="Segoe UI" w:hAnsi="Segoe UI"/>
          <w:b/>
          <w:bCs/>
          <w:sz w:val="24"/>
          <w:szCs w:val="24"/>
        </w:rPr>
        <w:t xml:space="preserve">utcomes and </w:t>
      </w:r>
      <w:r w:rsidR="00B54CB0" w:rsidRPr="008148B9">
        <w:rPr>
          <w:rFonts w:ascii="Segoe UI" w:hAnsi="Segoe UI"/>
          <w:b/>
          <w:bCs/>
          <w:sz w:val="24"/>
          <w:szCs w:val="24"/>
        </w:rPr>
        <w:t>f</w:t>
      </w:r>
      <w:r w:rsidR="00ED7A52" w:rsidRPr="008148B9">
        <w:rPr>
          <w:rFonts w:ascii="Segoe UI" w:hAnsi="Segoe UI"/>
          <w:b/>
          <w:bCs/>
          <w:sz w:val="24"/>
          <w:szCs w:val="24"/>
        </w:rPr>
        <w:t xml:space="preserve">uture </w:t>
      </w:r>
      <w:r w:rsidR="00B54CB0" w:rsidRPr="008148B9">
        <w:rPr>
          <w:rFonts w:ascii="Segoe UI" w:hAnsi="Segoe UI"/>
          <w:b/>
          <w:bCs/>
          <w:sz w:val="24"/>
          <w:szCs w:val="24"/>
        </w:rPr>
        <w:t>p</w:t>
      </w:r>
      <w:r w:rsidR="00ED7A52" w:rsidRPr="008148B9">
        <w:rPr>
          <w:rFonts w:ascii="Segoe UI" w:hAnsi="Segoe UI"/>
          <w:b/>
          <w:bCs/>
          <w:sz w:val="24"/>
          <w:szCs w:val="24"/>
        </w:rPr>
        <w:t>lans</w:t>
      </w:r>
    </w:p>
    <w:p w14:paraId="0A8DEAAD" w14:textId="77846A25" w:rsidR="00FB369E" w:rsidRPr="008148B9" w:rsidRDefault="00FB369E" w:rsidP="008148B9">
      <w:pPr>
        <w:spacing w:line="240" w:lineRule="auto"/>
        <w:ind w:firstLine="720"/>
        <w:rPr>
          <w:rFonts w:ascii="Segoe UI" w:hAnsi="Segoe UI"/>
          <w:sz w:val="24"/>
          <w:szCs w:val="24"/>
        </w:rPr>
      </w:pPr>
      <w:r w:rsidRPr="008148B9">
        <w:rPr>
          <w:rFonts w:ascii="Segoe UI" w:hAnsi="Segoe UI"/>
          <w:sz w:val="24"/>
          <w:szCs w:val="24"/>
        </w:rPr>
        <w:t xml:space="preserve">Feedback on individual participants can be provided to parents/guardians via the </w:t>
      </w:r>
      <w:r w:rsidRPr="007F1DDF">
        <w:rPr>
          <w:rFonts w:ascii="Segoe UI" w:hAnsi="Segoe UI"/>
          <w:sz w:val="24"/>
          <w:szCs w:val="24"/>
        </w:rPr>
        <w:t xml:space="preserve">Feedback Form provided in Appendix </w:t>
      </w:r>
      <w:r w:rsidR="001305AD">
        <w:rPr>
          <w:rFonts w:ascii="Segoe UI" w:hAnsi="Segoe UI"/>
          <w:sz w:val="24"/>
          <w:szCs w:val="24"/>
        </w:rPr>
        <w:t>S</w:t>
      </w:r>
      <w:r w:rsidRPr="008148B9">
        <w:rPr>
          <w:rFonts w:ascii="Segoe UI" w:hAnsi="Segoe UI"/>
          <w:sz w:val="24"/>
          <w:szCs w:val="24"/>
        </w:rPr>
        <w:t xml:space="preserve">. An overview of overall study results will be compiled and provided to participants who </w:t>
      </w:r>
      <w:r w:rsidR="001F1AFF" w:rsidRPr="008148B9">
        <w:rPr>
          <w:rFonts w:ascii="Segoe UI" w:hAnsi="Segoe UI"/>
          <w:sz w:val="24"/>
          <w:szCs w:val="24"/>
        </w:rPr>
        <w:t xml:space="preserve">indicate or </w:t>
      </w:r>
      <w:r w:rsidRPr="008148B9">
        <w:rPr>
          <w:rFonts w:ascii="Segoe UI" w:hAnsi="Segoe UI"/>
          <w:sz w:val="24"/>
          <w:szCs w:val="24"/>
        </w:rPr>
        <w:t xml:space="preserve">request this </w:t>
      </w:r>
      <w:r w:rsidR="001F1AFF" w:rsidRPr="008148B9">
        <w:rPr>
          <w:rFonts w:ascii="Segoe UI" w:hAnsi="Segoe UI"/>
          <w:sz w:val="24"/>
          <w:szCs w:val="24"/>
        </w:rPr>
        <w:t>at any time during the Study.</w:t>
      </w:r>
    </w:p>
    <w:p w14:paraId="1A27E32C" w14:textId="6DADA4D8" w:rsidR="00CE4D37" w:rsidRPr="008148B9" w:rsidRDefault="00FB369E" w:rsidP="008148B9">
      <w:pPr>
        <w:pStyle w:val="PhDNormal"/>
        <w:spacing w:line="240" w:lineRule="auto"/>
        <w:jc w:val="left"/>
        <w:rPr>
          <w:rFonts w:ascii="Segoe UI" w:hAnsi="Segoe UI" w:cs="Segoe UI"/>
          <w:i/>
          <w:iCs/>
          <w:szCs w:val="24"/>
        </w:rPr>
      </w:pPr>
      <w:r w:rsidRPr="008148B9">
        <w:rPr>
          <w:rFonts w:ascii="Segoe UI" w:hAnsi="Segoe UI" w:cs="Segoe UI"/>
          <w:szCs w:val="24"/>
        </w:rPr>
        <w:t xml:space="preserve">As the study forms part of a PhD by publication plan, the study will be written up and submitted for journal publication. </w:t>
      </w:r>
      <w:r w:rsidR="00436292">
        <w:rPr>
          <w:rFonts w:ascii="Segoe UI" w:hAnsi="Segoe UI" w:cs="Segoe UI"/>
          <w:szCs w:val="24"/>
        </w:rPr>
        <w:t xml:space="preserve">Publishing both a trial protocol and results of the study is planned. </w:t>
      </w:r>
    </w:p>
    <w:p w14:paraId="0B978578" w14:textId="7CCFA597" w:rsidR="00056D98" w:rsidRPr="008148B9" w:rsidRDefault="00CE4D37" w:rsidP="008148B9">
      <w:pPr>
        <w:spacing w:line="240" w:lineRule="auto"/>
        <w:ind w:firstLine="720"/>
        <w:rPr>
          <w:rFonts w:ascii="Segoe UI" w:hAnsi="Segoe UI" w:cs="Segoe UI"/>
          <w:sz w:val="28"/>
          <w:szCs w:val="28"/>
        </w:rPr>
      </w:pPr>
      <w:r w:rsidRPr="008148B9">
        <w:rPr>
          <w:rFonts w:ascii="Segoe UI" w:hAnsi="Segoe UI" w:cs="Segoe UI"/>
          <w:sz w:val="24"/>
          <w:szCs w:val="24"/>
        </w:rPr>
        <w:t>Project closure</w:t>
      </w:r>
      <w:r w:rsidR="007F6D8D" w:rsidRPr="008148B9">
        <w:rPr>
          <w:rFonts w:ascii="Segoe UI" w:hAnsi="Segoe UI" w:cs="Segoe UI"/>
          <w:sz w:val="24"/>
          <w:szCs w:val="24"/>
        </w:rPr>
        <w:t xml:space="preserve"> processes</w:t>
      </w:r>
      <w:r w:rsidRPr="008148B9">
        <w:rPr>
          <w:rFonts w:ascii="Segoe UI" w:hAnsi="Segoe UI" w:cs="Segoe UI"/>
          <w:sz w:val="24"/>
          <w:szCs w:val="24"/>
        </w:rPr>
        <w:t xml:space="preserve"> will take place at the conclusion of </w:t>
      </w:r>
      <w:r w:rsidR="00436292">
        <w:rPr>
          <w:rFonts w:ascii="Segoe UI" w:hAnsi="Segoe UI" w:cs="Segoe UI"/>
          <w:sz w:val="24"/>
          <w:szCs w:val="24"/>
        </w:rPr>
        <w:t xml:space="preserve">the proposed </w:t>
      </w:r>
      <w:r w:rsidRPr="008148B9">
        <w:rPr>
          <w:rFonts w:ascii="Segoe UI" w:hAnsi="Segoe UI" w:cs="Segoe UI"/>
          <w:sz w:val="24"/>
          <w:szCs w:val="24"/>
        </w:rPr>
        <w:t>Study</w:t>
      </w:r>
      <w:r w:rsidR="007F6D8D" w:rsidRPr="008148B9">
        <w:rPr>
          <w:rFonts w:ascii="Segoe UI" w:hAnsi="Segoe UI" w:cs="Segoe UI"/>
          <w:sz w:val="24"/>
          <w:szCs w:val="24"/>
        </w:rPr>
        <w:t>.</w:t>
      </w:r>
      <w:r w:rsidR="00F96330" w:rsidRPr="008148B9">
        <w:rPr>
          <w:rFonts w:ascii="Segoe UI" w:hAnsi="Segoe UI" w:cs="Segoe UI"/>
          <w:sz w:val="24"/>
          <w:szCs w:val="24"/>
        </w:rPr>
        <w:t xml:space="preserve"> This will include ensuring all research data is converted to standard, interchangeable and long-lasting formats for long-term storage and access. QUT’s RDSS has designated archive storage for the retention of research data from complete projects. A best practice guide by the Inter-University Consortium for Political and Social Science is available </w:t>
      </w:r>
      <w:r w:rsidR="008E607B" w:rsidRPr="008148B9">
        <w:rPr>
          <w:rFonts w:ascii="Segoe UI" w:hAnsi="Segoe UI" w:cs="Segoe UI"/>
          <w:sz w:val="24"/>
          <w:szCs w:val="24"/>
        </w:rPr>
        <w:t xml:space="preserve">through QUT </w:t>
      </w:r>
      <w:r w:rsidR="00F96330" w:rsidRPr="008148B9">
        <w:rPr>
          <w:rFonts w:ascii="Segoe UI" w:hAnsi="Segoe UI" w:cs="Segoe UI"/>
          <w:sz w:val="24"/>
          <w:szCs w:val="24"/>
        </w:rPr>
        <w:t>to provide guidance on data preservation, including archiving files and closure p</w:t>
      </w:r>
      <w:r w:rsidR="008E607B" w:rsidRPr="008148B9">
        <w:rPr>
          <w:rFonts w:ascii="Segoe UI" w:hAnsi="Segoe UI" w:cs="Segoe UI"/>
          <w:sz w:val="24"/>
          <w:szCs w:val="24"/>
        </w:rPr>
        <w:t>ractices. QUT’s eResearch Office and project supervisors will be fully consulted to ensure all data archiving and project closure requirements are met.</w:t>
      </w:r>
      <w:r w:rsidR="00F96330" w:rsidRPr="008148B9">
        <w:rPr>
          <w:rFonts w:ascii="Segoe UI" w:hAnsi="Segoe UI" w:cs="Segoe UI"/>
          <w:sz w:val="24"/>
          <w:szCs w:val="24"/>
        </w:rPr>
        <w:t xml:space="preserve"> </w:t>
      </w:r>
      <w:r w:rsidR="00AC0DF6" w:rsidRPr="008148B9">
        <w:rPr>
          <w:rFonts w:ascii="Segoe UI" w:hAnsi="Segoe UI" w:cs="Segoe UI"/>
          <w:sz w:val="24"/>
          <w:szCs w:val="24"/>
        </w:rPr>
        <w:t xml:space="preserve"> </w:t>
      </w:r>
      <w:r w:rsidR="00056D98" w:rsidRPr="008148B9">
        <w:rPr>
          <w:rFonts w:ascii="Segoe UI" w:hAnsi="Segoe UI" w:cs="Segoe UI"/>
          <w:sz w:val="28"/>
          <w:szCs w:val="28"/>
        </w:rPr>
        <w:br w:type="page"/>
      </w:r>
    </w:p>
    <w:p w14:paraId="664DA3DD" w14:textId="77777777" w:rsidR="00056D98" w:rsidRPr="008148B9" w:rsidRDefault="00056D98" w:rsidP="008148B9">
      <w:pPr>
        <w:pStyle w:val="ListParagraph"/>
        <w:spacing w:beforeLines="80" w:before="192" w:after="240" w:line="240" w:lineRule="auto"/>
        <w:ind w:left="360" w:firstLine="720"/>
        <w:contextualSpacing w:val="0"/>
        <w:jc w:val="center"/>
        <w:rPr>
          <w:rFonts w:ascii="Segoe UI" w:hAnsi="Segoe UI"/>
          <w:b/>
          <w:bCs/>
          <w:sz w:val="24"/>
          <w:szCs w:val="24"/>
        </w:rPr>
      </w:pPr>
      <w:r w:rsidRPr="008148B9">
        <w:rPr>
          <w:rFonts w:ascii="Segoe UI" w:eastAsia="Times New Roman" w:hAnsi="Segoe UI" w:cs="Times New Roman"/>
          <w:b/>
          <w:bCs/>
          <w:sz w:val="24"/>
          <w:szCs w:val="24"/>
          <w:lang w:eastAsia="en-AU"/>
        </w:rPr>
        <w:lastRenderedPageBreak/>
        <w:t>References</w:t>
      </w:r>
    </w:p>
    <w:p w14:paraId="4D334144" w14:textId="00838738" w:rsidR="00190E4B" w:rsidRPr="00190E4B" w:rsidRDefault="00056D98" w:rsidP="00190E4B">
      <w:pPr>
        <w:pStyle w:val="EndNoteBibliography"/>
        <w:spacing w:after="0"/>
        <w:ind w:left="720" w:hanging="720"/>
      </w:pPr>
      <w:r w:rsidRPr="008148B9">
        <w:rPr>
          <w:rFonts w:ascii="Segoe UI" w:hAnsi="Segoe UI" w:cs="Segoe UI"/>
          <w:sz w:val="24"/>
          <w:szCs w:val="24"/>
        </w:rPr>
        <w:fldChar w:fldCharType="begin"/>
      </w:r>
      <w:r w:rsidRPr="008148B9">
        <w:rPr>
          <w:rFonts w:ascii="Segoe UI" w:hAnsi="Segoe UI" w:cs="Segoe UI"/>
          <w:sz w:val="24"/>
          <w:szCs w:val="24"/>
        </w:rPr>
        <w:instrText xml:space="preserve"> ADDIN EN.REFLIST </w:instrText>
      </w:r>
      <w:r w:rsidRPr="008148B9">
        <w:rPr>
          <w:rFonts w:ascii="Segoe UI" w:hAnsi="Segoe UI" w:cs="Segoe UI"/>
          <w:sz w:val="24"/>
          <w:szCs w:val="24"/>
        </w:rPr>
        <w:fldChar w:fldCharType="separate"/>
      </w:r>
      <w:r w:rsidR="00190E4B" w:rsidRPr="00190E4B">
        <w:t xml:space="preserve">Adams, D., Simpson, K., &amp; Keen, D. (2020). Exploring anxiety at home, school, and in the community through self-report from children on the autism spectrum. </w:t>
      </w:r>
      <w:r w:rsidR="00190E4B" w:rsidRPr="00190E4B">
        <w:rPr>
          <w:i/>
        </w:rPr>
        <w:t>Autism Research</w:t>
      </w:r>
      <w:r w:rsidR="00190E4B" w:rsidRPr="00190E4B">
        <w:t>,</w:t>
      </w:r>
      <w:r w:rsidR="00190E4B" w:rsidRPr="00190E4B">
        <w:rPr>
          <w:i/>
        </w:rPr>
        <w:t xml:space="preserve"> 13</w:t>
      </w:r>
      <w:r w:rsidR="00190E4B" w:rsidRPr="00190E4B">
        <w:t xml:space="preserve">(4), 603-614. </w:t>
      </w:r>
      <w:hyperlink r:id="rId8" w:history="1">
        <w:r w:rsidR="00190E4B" w:rsidRPr="00190E4B">
          <w:rPr>
            <w:rStyle w:val="Hyperlink"/>
          </w:rPr>
          <w:t>https://doi.org/10.1002/aur.2246</w:t>
        </w:r>
      </w:hyperlink>
      <w:r w:rsidR="00190E4B" w:rsidRPr="00190E4B">
        <w:t xml:space="preserve"> </w:t>
      </w:r>
    </w:p>
    <w:p w14:paraId="2C5B334D" w14:textId="24A67790" w:rsidR="00190E4B" w:rsidRPr="00190E4B" w:rsidRDefault="00190E4B" w:rsidP="00190E4B">
      <w:pPr>
        <w:pStyle w:val="EndNoteBibliography"/>
        <w:spacing w:after="0"/>
        <w:ind w:left="720" w:hanging="720"/>
      </w:pPr>
      <w:r w:rsidRPr="00190E4B">
        <w:t xml:space="preserve">Association, A. P. (2022). </w:t>
      </w:r>
      <w:r w:rsidRPr="00190E4B">
        <w:rPr>
          <w:i/>
        </w:rPr>
        <w:t>Diagnostic and Statistical Manual of Mental Disorders, Fifth Edition, Text Revision</w:t>
      </w:r>
      <w:r w:rsidRPr="00190E4B">
        <w:t xml:space="preserve">. </w:t>
      </w:r>
      <w:hyperlink r:id="rId9" w:history="1">
        <w:r w:rsidRPr="00190E4B">
          <w:rPr>
            <w:rStyle w:val="Hyperlink"/>
          </w:rPr>
          <w:t>https://doi.org/10.1176/appi.books.9780890425787</w:t>
        </w:r>
      </w:hyperlink>
      <w:r w:rsidRPr="00190E4B">
        <w:t xml:space="preserve"> </w:t>
      </w:r>
    </w:p>
    <w:p w14:paraId="466F2592" w14:textId="77777777" w:rsidR="00190E4B" w:rsidRPr="00190E4B" w:rsidRDefault="00190E4B" w:rsidP="00190E4B">
      <w:pPr>
        <w:pStyle w:val="EndNoteBibliography"/>
        <w:spacing w:after="0"/>
        <w:ind w:left="720" w:hanging="720"/>
      </w:pPr>
      <w:r w:rsidRPr="00190E4B">
        <w:t xml:space="preserve">Attwood, T. (2004). </w:t>
      </w:r>
      <w:r w:rsidRPr="00190E4B">
        <w:rPr>
          <w:i/>
        </w:rPr>
        <w:t>Exploring feelings: Cognitive behaviour therapy to manage anxiety</w:t>
      </w:r>
      <w:r w:rsidRPr="00190E4B">
        <w:t xml:space="preserve">. Future Horizons. </w:t>
      </w:r>
    </w:p>
    <w:p w14:paraId="607F796E" w14:textId="77777777" w:rsidR="00190E4B" w:rsidRPr="00190E4B" w:rsidRDefault="00190E4B" w:rsidP="00190E4B">
      <w:pPr>
        <w:pStyle w:val="EndNoteBibliography"/>
        <w:spacing w:after="0"/>
        <w:ind w:left="720" w:hanging="720"/>
      </w:pPr>
      <w:r w:rsidRPr="00190E4B">
        <w:t xml:space="preserve">Baron-Cohen, S., Tager-Flusberg, H., &amp; Lombardo, M. (2013). </w:t>
      </w:r>
      <w:r w:rsidRPr="00190E4B">
        <w:rPr>
          <w:i/>
        </w:rPr>
        <w:t>Understanding other minds: Perspectives from developmental social neuroscience</w:t>
      </w:r>
      <w:r w:rsidRPr="00190E4B">
        <w:t xml:space="preserve">. Oxford University Press. </w:t>
      </w:r>
    </w:p>
    <w:p w14:paraId="0720873D" w14:textId="1A763335" w:rsidR="00190E4B" w:rsidRPr="00190E4B" w:rsidRDefault="00190E4B" w:rsidP="00190E4B">
      <w:pPr>
        <w:pStyle w:val="EndNoteBibliography"/>
        <w:spacing w:after="0"/>
        <w:ind w:left="720" w:hanging="720"/>
      </w:pPr>
      <w:r w:rsidRPr="00190E4B">
        <w:t xml:space="preserve">Blakeley-Smith, A., Reaven, J., Ridge, K., &amp; Hepburn, S. (2012). Parent–child agreement of anxiety symptoms in youth with autism spectrum disorders. </w:t>
      </w:r>
      <w:r w:rsidRPr="00190E4B">
        <w:rPr>
          <w:i/>
        </w:rPr>
        <w:t>Research in Autism Spectrum Disorders</w:t>
      </w:r>
      <w:r w:rsidRPr="00190E4B">
        <w:t>,</w:t>
      </w:r>
      <w:r w:rsidRPr="00190E4B">
        <w:rPr>
          <w:i/>
        </w:rPr>
        <w:t xml:space="preserve"> 6</w:t>
      </w:r>
      <w:r w:rsidRPr="00190E4B">
        <w:t xml:space="preserve">(2), 707-716. </w:t>
      </w:r>
      <w:hyperlink r:id="rId10" w:history="1">
        <w:r w:rsidRPr="00190E4B">
          <w:rPr>
            <w:rStyle w:val="Hyperlink"/>
          </w:rPr>
          <w:t>https://doi.org/https://doi.org/10.1016/j.rasd.2011.07.020</w:t>
        </w:r>
      </w:hyperlink>
      <w:r w:rsidRPr="00190E4B">
        <w:t xml:space="preserve"> </w:t>
      </w:r>
    </w:p>
    <w:p w14:paraId="721C6ABC" w14:textId="16DD3E3A" w:rsidR="00190E4B" w:rsidRPr="00190E4B" w:rsidRDefault="00190E4B" w:rsidP="00190E4B">
      <w:pPr>
        <w:pStyle w:val="EndNoteBibliography"/>
        <w:spacing w:after="0"/>
        <w:ind w:left="720" w:hanging="720"/>
      </w:pPr>
      <w:r w:rsidRPr="00190E4B">
        <w:t xml:space="preserve">Caemmerer, J. M., Maddocks, D. L., Keith, T. Z., &amp; Reynolds, M. R. (2018). Effects of cognitive abilities on child and youth academic achievement: Evidence from the WISC-V and WIAT-III. </w:t>
      </w:r>
      <w:r w:rsidRPr="00190E4B">
        <w:rPr>
          <w:i/>
        </w:rPr>
        <w:t>Intelligence</w:t>
      </w:r>
      <w:r w:rsidRPr="00190E4B">
        <w:t>,</w:t>
      </w:r>
      <w:r w:rsidRPr="00190E4B">
        <w:rPr>
          <w:i/>
        </w:rPr>
        <w:t xml:space="preserve"> 68</w:t>
      </w:r>
      <w:r w:rsidRPr="00190E4B">
        <w:t xml:space="preserve">, 6-20. </w:t>
      </w:r>
      <w:hyperlink r:id="rId11" w:history="1">
        <w:r w:rsidRPr="00190E4B">
          <w:rPr>
            <w:rStyle w:val="Hyperlink"/>
          </w:rPr>
          <w:t>https://doi.org/https://doi.org/10.1016/j.intell.2018.02.005</w:t>
        </w:r>
      </w:hyperlink>
      <w:r w:rsidRPr="00190E4B">
        <w:t xml:space="preserve"> </w:t>
      </w:r>
    </w:p>
    <w:p w14:paraId="5746C078" w14:textId="452AEEAC" w:rsidR="00190E4B" w:rsidRPr="00190E4B" w:rsidRDefault="00190E4B" w:rsidP="00190E4B">
      <w:pPr>
        <w:pStyle w:val="EndNoteBibliography"/>
        <w:spacing w:after="0"/>
        <w:ind w:left="720" w:hanging="720"/>
      </w:pPr>
      <w:r w:rsidRPr="00190E4B">
        <w:t xml:space="preserve">Carruthers, S., Kent, R., Hollocks, M. J., &amp; Simonoff, E. (2020). Brief report: Testing the psychometric properties of the Spence Children’s Anxiety Scale (SCAS) and the Screen for Child Anxiety Related Emotional Disorders (SCARED) in autism spectrum disorder. </w:t>
      </w:r>
      <w:r w:rsidRPr="00190E4B">
        <w:rPr>
          <w:i/>
        </w:rPr>
        <w:t>Journal of Autism and Developmental Disorders</w:t>
      </w:r>
      <w:r w:rsidRPr="00190E4B">
        <w:t>,</w:t>
      </w:r>
      <w:r w:rsidRPr="00190E4B">
        <w:rPr>
          <w:i/>
        </w:rPr>
        <w:t xml:space="preserve"> 50</w:t>
      </w:r>
      <w:r w:rsidRPr="00190E4B">
        <w:t xml:space="preserve">(7), 2625-2632. </w:t>
      </w:r>
      <w:hyperlink r:id="rId12" w:history="1">
        <w:r w:rsidRPr="00190E4B">
          <w:rPr>
            <w:rStyle w:val="Hyperlink"/>
          </w:rPr>
          <w:t>https://doi.org/https://doi.org/10.1007/s10803-018-3774-8</w:t>
        </w:r>
      </w:hyperlink>
      <w:r w:rsidRPr="00190E4B">
        <w:t xml:space="preserve"> </w:t>
      </w:r>
    </w:p>
    <w:p w14:paraId="5A7CDC2B" w14:textId="687B00A5" w:rsidR="00190E4B" w:rsidRPr="00190E4B" w:rsidRDefault="00190E4B" w:rsidP="00190E4B">
      <w:pPr>
        <w:pStyle w:val="EndNoteBibliography"/>
        <w:spacing w:after="0"/>
        <w:ind w:left="720" w:hanging="720"/>
      </w:pPr>
      <w:r w:rsidRPr="00190E4B">
        <w:t xml:space="preserve">Carsley, D., Heath, N. L., &amp; Fajnerova, S. (2015). Effectiveness of a classroom mindfulness coloring activity for test anxiety in children. </w:t>
      </w:r>
      <w:r w:rsidRPr="00190E4B">
        <w:rPr>
          <w:i/>
        </w:rPr>
        <w:t>Journal of Applied School Psychology</w:t>
      </w:r>
      <w:r w:rsidRPr="00190E4B">
        <w:t>,</w:t>
      </w:r>
      <w:r w:rsidRPr="00190E4B">
        <w:rPr>
          <w:i/>
        </w:rPr>
        <w:t xml:space="preserve"> 31</w:t>
      </w:r>
      <w:r w:rsidRPr="00190E4B">
        <w:t xml:space="preserve">(3), 239-255. </w:t>
      </w:r>
      <w:hyperlink r:id="rId13" w:history="1">
        <w:r w:rsidRPr="00190E4B">
          <w:rPr>
            <w:rStyle w:val="Hyperlink"/>
          </w:rPr>
          <w:t>https://doi.org/10.1080/15377903.2015.1056925</w:t>
        </w:r>
      </w:hyperlink>
      <w:r w:rsidRPr="00190E4B">
        <w:t xml:space="preserve"> </w:t>
      </w:r>
    </w:p>
    <w:p w14:paraId="6ECA422D" w14:textId="7F6FFA29" w:rsidR="00190E4B" w:rsidRPr="00190E4B" w:rsidRDefault="00190E4B" w:rsidP="00190E4B">
      <w:pPr>
        <w:pStyle w:val="EndNoteBibliography"/>
        <w:spacing w:after="0"/>
        <w:ind w:left="720" w:hanging="720"/>
      </w:pPr>
      <w:r w:rsidRPr="00190E4B">
        <w:t xml:space="preserve">Casey, P., Patalay, P., Deighton, J., Miller, S. D., &amp; Wolpert, M. (2020). The Child Outcome Rating Scale: Validating a four-item measure of psychosocial functioning in community and clinic samples of children aged 10–15. </w:t>
      </w:r>
      <w:r w:rsidRPr="00190E4B">
        <w:rPr>
          <w:i/>
        </w:rPr>
        <w:t>European Child &amp; Adolescent Psychiatry</w:t>
      </w:r>
      <w:r w:rsidRPr="00190E4B">
        <w:t>,</w:t>
      </w:r>
      <w:r w:rsidRPr="00190E4B">
        <w:rPr>
          <w:i/>
        </w:rPr>
        <w:t xml:space="preserve"> 29</w:t>
      </w:r>
      <w:r w:rsidRPr="00190E4B">
        <w:t xml:space="preserve">(8), 1089-1102. </w:t>
      </w:r>
      <w:hyperlink r:id="rId14" w:history="1">
        <w:r w:rsidRPr="00190E4B">
          <w:rPr>
            <w:rStyle w:val="Hyperlink"/>
          </w:rPr>
          <w:t>https://doi.org/10.1007/s00787-019-01423-4</w:t>
        </w:r>
      </w:hyperlink>
      <w:r w:rsidRPr="00190E4B">
        <w:t xml:space="preserve"> </w:t>
      </w:r>
    </w:p>
    <w:p w14:paraId="61468619" w14:textId="6114586D" w:rsidR="00190E4B" w:rsidRPr="00190E4B" w:rsidRDefault="00190E4B" w:rsidP="00190E4B">
      <w:pPr>
        <w:pStyle w:val="EndNoteBibliography"/>
        <w:spacing w:after="0"/>
        <w:ind w:left="720" w:hanging="720"/>
      </w:pPr>
      <w:r w:rsidRPr="00190E4B">
        <w:t xml:space="preserve">Chandler, S., Charman, T., Baird, G., Simonoff, E., Loucas, T. O. M., Meldrum, D., Scott, M., &amp; Pickles, A. (2007). Validation of the social communication questionnaire in a population cohort of children with autism spectrum disorders. </w:t>
      </w:r>
      <w:r w:rsidRPr="00190E4B">
        <w:rPr>
          <w:i/>
        </w:rPr>
        <w:t>Journal of the American Academy of Child &amp; Adolescent Psychiatry</w:t>
      </w:r>
      <w:r w:rsidRPr="00190E4B">
        <w:t>,</w:t>
      </w:r>
      <w:r w:rsidRPr="00190E4B">
        <w:rPr>
          <w:i/>
        </w:rPr>
        <w:t xml:space="preserve"> 46</w:t>
      </w:r>
      <w:r w:rsidRPr="00190E4B">
        <w:t xml:space="preserve">(10), 1324-1332. </w:t>
      </w:r>
      <w:hyperlink r:id="rId15" w:history="1">
        <w:r w:rsidRPr="00190E4B">
          <w:rPr>
            <w:rStyle w:val="Hyperlink"/>
          </w:rPr>
          <w:t>https://doi.org/10.1097/chi.0b013e31812f7d8d</w:t>
        </w:r>
      </w:hyperlink>
      <w:r w:rsidRPr="00190E4B">
        <w:t xml:space="preserve"> </w:t>
      </w:r>
    </w:p>
    <w:p w14:paraId="3852736F" w14:textId="1A46056D" w:rsidR="00190E4B" w:rsidRPr="00190E4B" w:rsidRDefault="00190E4B" w:rsidP="00190E4B">
      <w:pPr>
        <w:pStyle w:val="EndNoteBibliography"/>
        <w:spacing w:after="0"/>
        <w:ind w:left="720" w:hanging="720"/>
      </w:pPr>
      <w:r w:rsidRPr="00190E4B">
        <w:t xml:space="preserve">Chesney, M. A., Neilands, T. B., Chambers, D. B., Taylor, J. M., &amp; Folkman, S. (2006). A validity and reliability study of the coping self‐efficacy scale. </w:t>
      </w:r>
      <w:r w:rsidRPr="00190E4B">
        <w:rPr>
          <w:i/>
        </w:rPr>
        <w:t>British Journal of Health Psychology</w:t>
      </w:r>
      <w:r w:rsidRPr="00190E4B">
        <w:t>,</w:t>
      </w:r>
      <w:r w:rsidRPr="00190E4B">
        <w:rPr>
          <w:i/>
        </w:rPr>
        <w:t xml:space="preserve"> 11</w:t>
      </w:r>
      <w:r w:rsidRPr="00190E4B">
        <w:t xml:space="preserve">(3), 421-437. </w:t>
      </w:r>
      <w:hyperlink r:id="rId16" w:history="1">
        <w:r w:rsidRPr="00190E4B">
          <w:rPr>
            <w:rStyle w:val="Hyperlink"/>
          </w:rPr>
          <w:t>https://doi.org/https://doi.org/10.1348/135910705X53155</w:t>
        </w:r>
      </w:hyperlink>
      <w:r w:rsidRPr="00190E4B">
        <w:t xml:space="preserve"> </w:t>
      </w:r>
    </w:p>
    <w:p w14:paraId="18ACE931" w14:textId="22471F63" w:rsidR="00190E4B" w:rsidRPr="00190E4B" w:rsidRDefault="00190E4B" w:rsidP="00190E4B">
      <w:pPr>
        <w:pStyle w:val="EndNoteBibliography"/>
        <w:spacing w:after="0"/>
        <w:ind w:left="720" w:hanging="720"/>
      </w:pPr>
      <w:r w:rsidRPr="00190E4B">
        <w:t xml:space="preserve">Clarke, C., Hill, V., &amp; Charman, T. (2017). School based cognitive behavioural therapy targeting anxiety in children with autistic spectrum disorder: A quasi-experimental randomised controlled trail incorporating a mixed methods approach. </w:t>
      </w:r>
      <w:r w:rsidRPr="00190E4B">
        <w:rPr>
          <w:i/>
        </w:rPr>
        <w:t>Journal of Autism and Developmental Disorders</w:t>
      </w:r>
      <w:r w:rsidRPr="00190E4B">
        <w:t>,</w:t>
      </w:r>
      <w:r w:rsidRPr="00190E4B">
        <w:rPr>
          <w:i/>
        </w:rPr>
        <w:t xml:space="preserve"> 47</w:t>
      </w:r>
      <w:r w:rsidRPr="00190E4B">
        <w:t xml:space="preserve">(12), 3883-3895. </w:t>
      </w:r>
      <w:hyperlink r:id="rId17" w:history="1">
        <w:r w:rsidRPr="00190E4B">
          <w:rPr>
            <w:rStyle w:val="Hyperlink"/>
          </w:rPr>
          <w:t>https://doi.org/10.1007/s10803-016-2801-x</w:t>
        </w:r>
      </w:hyperlink>
      <w:r w:rsidRPr="00190E4B">
        <w:t xml:space="preserve"> </w:t>
      </w:r>
    </w:p>
    <w:p w14:paraId="4D7B1AEB" w14:textId="77777777" w:rsidR="00190E4B" w:rsidRPr="00190E4B" w:rsidRDefault="00190E4B" w:rsidP="00190E4B">
      <w:pPr>
        <w:pStyle w:val="EndNoteBibliography"/>
        <w:spacing w:after="0"/>
        <w:ind w:left="720" w:hanging="720"/>
      </w:pPr>
      <w:r w:rsidRPr="00190E4B">
        <w:t xml:space="preserve">Cohen, J. (1988). </w:t>
      </w:r>
      <w:r w:rsidRPr="00190E4B">
        <w:rPr>
          <w:i/>
        </w:rPr>
        <w:t>Statistical power analysis for the behavioral sciences</w:t>
      </w:r>
      <w:r w:rsidRPr="00190E4B">
        <w:t xml:space="preserve"> (2nd ed.). Lawrence Erlbaum Associates Inc. </w:t>
      </w:r>
    </w:p>
    <w:p w14:paraId="367F9210" w14:textId="77777777" w:rsidR="00190E4B" w:rsidRPr="00190E4B" w:rsidRDefault="00190E4B" w:rsidP="00190E4B">
      <w:pPr>
        <w:pStyle w:val="EndNoteBibliography"/>
        <w:spacing w:after="0"/>
        <w:ind w:left="720" w:hanging="720"/>
      </w:pPr>
      <w:r w:rsidRPr="00190E4B">
        <w:t xml:space="preserve">Cohen, J. (2013). </w:t>
      </w:r>
      <w:r w:rsidRPr="00190E4B">
        <w:rPr>
          <w:i/>
        </w:rPr>
        <w:t>Statistical power analysis for the behavioral sciences</w:t>
      </w:r>
      <w:r w:rsidRPr="00190E4B">
        <w:t xml:space="preserve">. Academic press. </w:t>
      </w:r>
    </w:p>
    <w:p w14:paraId="1995E200" w14:textId="77777777" w:rsidR="00190E4B" w:rsidRPr="00190E4B" w:rsidRDefault="00190E4B" w:rsidP="00190E4B">
      <w:pPr>
        <w:pStyle w:val="EndNoteBibliography"/>
        <w:spacing w:after="0"/>
        <w:ind w:left="720" w:hanging="720"/>
      </w:pPr>
      <w:r w:rsidRPr="00190E4B">
        <w:t xml:space="preserve">Constantino, J. N., &amp; Gruber, C. P. (2012). </w:t>
      </w:r>
      <w:r w:rsidRPr="00190E4B">
        <w:rPr>
          <w:i/>
        </w:rPr>
        <w:t>Social responsiveness scale: SRS-2</w:t>
      </w:r>
      <w:r w:rsidRPr="00190E4B">
        <w:t xml:space="preserve">. Western Psychological Services Torrance, CA. </w:t>
      </w:r>
    </w:p>
    <w:p w14:paraId="6C6E5FFA" w14:textId="72104C8C" w:rsidR="00190E4B" w:rsidRPr="00190E4B" w:rsidRDefault="00190E4B" w:rsidP="00190E4B">
      <w:pPr>
        <w:pStyle w:val="EndNoteBibliography"/>
        <w:spacing w:after="0"/>
        <w:ind w:left="720" w:hanging="720"/>
      </w:pPr>
      <w:r w:rsidRPr="00190E4B">
        <w:t xml:space="preserve">Dekker, V., Nauta, M. H., Timmerman, M. E., Mulder, E. J., van der Veen-Mulders, L., van den Hoofdakker, B. J., van Warners, S., Vet, L. J. J., Hoekstra, P. J., &amp; de Bildt, A. (2019). Social skills group training in children with autism spectrum disorder: A randomized controlled trial. </w:t>
      </w:r>
      <w:r w:rsidRPr="00190E4B">
        <w:rPr>
          <w:i/>
        </w:rPr>
        <w:t>European Child &amp; Adolescent Psychiatry</w:t>
      </w:r>
      <w:r w:rsidRPr="00190E4B">
        <w:t>,</w:t>
      </w:r>
      <w:r w:rsidRPr="00190E4B">
        <w:rPr>
          <w:i/>
        </w:rPr>
        <w:t xml:space="preserve"> 28</w:t>
      </w:r>
      <w:r w:rsidRPr="00190E4B">
        <w:t xml:space="preserve">(3), 415-424. </w:t>
      </w:r>
      <w:hyperlink r:id="rId18" w:history="1">
        <w:r w:rsidRPr="00190E4B">
          <w:rPr>
            <w:rStyle w:val="Hyperlink"/>
          </w:rPr>
          <w:t>https://doi.org/10.1007/s00787-018-1205-1</w:t>
        </w:r>
      </w:hyperlink>
      <w:r w:rsidRPr="00190E4B">
        <w:t xml:space="preserve"> </w:t>
      </w:r>
    </w:p>
    <w:p w14:paraId="5E528D99" w14:textId="09FF0D98" w:rsidR="00190E4B" w:rsidRPr="00190E4B" w:rsidRDefault="00190E4B" w:rsidP="00190E4B">
      <w:pPr>
        <w:pStyle w:val="EndNoteBibliography"/>
        <w:spacing w:after="0"/>
        <w:ind w:left="720" w:hanging="720"/>
      </w:pPr>
      <w:r w:rsidRPr="00190E4B">
        <w:lastRenderedPageBreak/>
        <w:t xml:space="preserve">den Houting, J., Adams, D., Roberts, J., &amp; Keen, D. (2018). Exploring anxiety symptomatology in school-aged autistic children using an autism-specific assessment. </w:t>
      </w:r>
      <w:r w:rsidRPr="00190E4B">
        <w:rPr>
          <w:i/>
        </w:rPr>
        <w:t>Research in Autism Spectrum Disorders</w:t>
      </w:r>
      <w:r w:rsidRPr="00190E4B">
        <w:t>,</w:t>
      </w:r>
      <w:r w:rsidRPr="00190E4B">
        <w:rPr>
          <w:i/>
        </w:rPr>
        <w:t xml:space="preserve"> 50</w:t>
      </w:r>
      <w:r w:rsidRPr="00190E4B">
        <w:t xml:space="preserve">, 73-82. </w:t>
      </w:r>
      <w:hyperlink r:id="rId19" w:history="1">
        <w:r w:rsidRPr="00190E4B">
          <w:rPr>
            <w:rStyle w:val="Hyperlink"/>
          </w:rPr>
          <w:t>https://doi.org/10.1016/j.rasd.2018.03.005</w:t>
        </w:r>
      </w:hyperlink>
      <w:r w:rsidRPr="00190E4B">
        <w:t xml:space="preserve"> </w:t>
      </w:r>
    </w:p>
    <w:p w14:paraId="06B7D570" w14:textId="231F1003" w:rsidR="00190E4B" w:rsidRPr="00190E4B" w:rsidRDefault="00190E4B" w:rsidP="00190E4B">
      <w:pPr>
        <w:pStyle w:val="EndNoteBibliography"/>
        <w:spacing w:after="0"/>
        <w:ind w:left="720" w:hanging="720"/>
      </w:pPr>
      <w:r w:rsidRPr="00190E4B">
        <w:t xml:space="preserve">Factor, R. S., Moody, C. T., Sung, K. Y., &amp; Laugeson, E. A. (2022). Improving social anxiety and social responsiveness in autism spectrum disorder through PEERS®. </w:t>
      </w:r>
      <w:r w:rsidRPr="00190E4B">
        <w:rPr>
          <w:i/>
        </w:rPr>
        <w:t>Evidence-Based Practice in Child and Adolescent Mental Health</w:t>
      </w:r>
      <w:r w:rsidRPr="00190E4B">
        <w:t>,</w:t>
      </w:r>
      <w:r w:rsidRPr="00190E4B">
        <w:rPr>
          <w:i/>
        </w:rPr>
        <w:t xml:space="preserve"> 7</w:t>
      </w:r>
      <w:r w:rsidRPr="00190E4B">
        <w:t xml:space="preserve">(1), 142-159. </w:t>
      </w:r>
      <w:hyperlink r:id="rId20" w:history="1">
        <w:r w:rsidRPr="00190E4B">
          <w:rPr>
            <w:rStyle w:val="Hyperlink"/>
          </w:rPr>
          <w:t>https://doi.org/10.1080/23794925.2021.2013138</w:t>
        </w:r>
      </w:hyperlink>
      <w:r w:rsidRPr="00190E4B">
        <w:t xml:space="preserve"> </w:t>
      </w:r>
    </w:p>
    <w:p w14:paraId="463D4073" w14:textId="3EFE6747" w:rsidR="00190E4B" w:rsidRPr="00190E4B" w:rsidRDefault="00190E4B" w:rsidP="00190E4B">
      <w:pPr>
        <w:pStyle w:val="EndNoteBibliography"/>
        <w:spacing w:after="0"/>
        <w:ind w:left="720" w:hanging="720"/>
      </w:pPr>
      <w:r w:rsidRPr="00190E4B">
        <w:t xml:space="preserve">Hassenfeldt, T. A., Lorenzi, J., &amp; Scarpa, A. (2015). A review of parent training in child interventions: Applications to cognitive–behavioral therapy for children with high-functioning autism. </w:t>
      </w:r>
      <w:r w:rsidRPr="00190E4B">
        <w:rPr>
          <w:i/>
        </w:rPr>
        <w:t>Review Journal of Autism and Developmental Disorders</w:t>
      </w:r>
      <w:r w:rsidRPr="00190E4B">
        <w:t>,</w:t>
      </w:r>
      <w:r w:rsidRPr="00190E4B">
        <w:rPr>
          <w:i/>
        </w:rPr>
        <w:t xml:space="preserve"> 2</w:t>
      </w:r>
      <w:r w:rsidRPr="00190E4B">
        <w:t xml:space="preserve">(1), 79-90. </w:t>
      </w:r>
      <w:hyperlink r:id="rId21" w:history="1">
        <w:r w:rsidRPr="00190E4B">
          <w:rPr>
            <w:rStyle w:val="Hyperlink"/>
          </w:rPr>
          <w:t>https://doi.org/10.1007/s40489-014-0038-1</w:t>
        </w:r>
      </w:hyperlink>
      <w:r w:rsidRPr="00190E4B">
        <w:t xml:space="preserve"> </w:t>
      </w:r>
    </w:p>
    <w:p w14:paraId="4751C0DA" w14:textId="3C5425F1" w:rsidR="00190E4B" w:rsidRPr="00190E4B" w:rsidRDefault="00190E4B" w:rsidP="00190E4B">
      <w:pPr>
        <w:pStyle w:val="EndNoteBibliography"/>
        <w:spacing w:after="0"/>
        <w:ind w:left="720" w:hanging="720"/>
      </w:pPr>
      <w:r w:rsidRPr="00190E4B">
        <w:t xml:space="preserve">Hill, T. L., Gray, S. A., Baker, C. N., Boggs, K., Carey, E., Johnson, C., Kamps, J. L., &amp; Varela, R. E. (2017). A pilot study examining the effectiveness of the PEERS program on social skills and anxiety in adolescents with autism spectrum disorder. </w:t>
      </w:r>
      <w:r w:rsidRPr="00190E4B">
        <w:rPr>
          <w:i/>
        </w:rPr>
        <w:t>Journal of Developmental and Physical Disabilities</w:t>
      </w:r>
      <w:r w:rsidRPr="00190E4B">
        <w:t>,</w:t>
      </w:r>
      <w:r w:rsidRPr="00190E4B">
        <w:rPr>
          <w:i/>
        </w:rPr>
        <w:t xml:space="preserve"> 29</w:t>
      </w:r>
      <w:r w:rsidRPr="00190E4B">
        <w:t xml:space="preserve">(5), 797-808. </w:t>
      </w:r>
      <w:hyperlink r:id="rId22" w:history="1">
        <w:r w:rsidRPr="00190E4B">
          <w:rPr>
            <w:rStyle w:val="Hyperlink"/>
          </w:rPr>
          <w:t>https://doi.org/https://doi.org/10.1007/s10882-017-9557-x</w:t>
        </w:r>
      </w:hyperlink>
      <w:r w:rsidRPr="00190E4B">
        <w:t xml:space="preserve"> </w:t>
      </w:r>
    </w:p>
    <w:p w14:paraId="77EA117E" w14:textId="2DBA1469" w:rsidR="00190E4B" w:rsidRPr="00190E4B" w:rsidRDefault="00190E4B" w:rsidP="00190E4B">
      <w:pPr>
        <w:pStyle w:val="EndNoteBibliography"/>
        <w:spacing w:after="0"/>
        <w:ind w:left="720" w:hanging="720"/>
      </w:pPr>
      <w:r w:rsidRPr="00190E4B">
        <w:t xml:space="preserve">Hillman, K., Dix, K., Ahmed, K., Lietz, P., Trevitt, J., O'Grady, E., Uljarevic, M., Vivanti, G., &amp; Hedley, D. (2020). Interventions for anxiety in mainstream school-aged children with autism spectrum disorder : A systematic review. </w:t>
      </w:r>
      <w:r w:rsidRPr="00190E4B">
        <w:rPr>
          <w:i/>
        </w:rPr>
        <w:t>Campbell Systematic Review</w:t>
      </w:r>
      <w:r w:rsidRPr="00190E4B">
        <w:t>,</w:t>
      </w:r>
      <w:r w:rsidRPr="00190E4B">
        <w:rPr>
          <w:i/>
        </w:rPr>
        <w:t xml:space="preserve"> 16</w:t>
      </w:r>
      <w:r w:rsidRPr="00190E4B">
        <w:t xml:space="preserve">(2), n/a. </w:t>
      </w:r>
      <w:hyperlink r:id="rId23" w:history="1">
        <w:r w:rsidRPr="00190E4B">
          <w:rPr>
            <w:rStyle w:val="Hyperlink"/>
          </w:rPr>
          <w:t>https://doi.org/10.1002/cl2.1086</w:t>
        </w:r>
      </w:hyperlink>
      <w:r w:rsidRPr="00190E4B">
        <w:t xml:space="preserve"> </w:t>
      </w:r>
    </w:p>
    <w:p w14:paraId="2E141E28" w14:textId="5BA2D60B" w:rsidR="00190E4B" w:rsidRPr="00190E4B" w:rsidRDefault="00190E4B" w:rsidP="00190E4B">
      <w:pPr>
        <w:pStyle w:val="EndNoteBibliography"/>
        <w:spacing w:after="0"/>
        <w:ind w:left="720" w:hanging="720"/>
      </w:pPr>
      <w:r w:rsidRPr="00190E4B">
        <w:t xml:space="preserve">Kamp-Becker, I., Albertowski, K., Becker, J., Ghahreman, M., Langmann, A., Mingebach, T., Poustka, L., Weber, L., Schmidt, H., &amp; Smidt, J. (2018). Diagnostic accuracy of the ADOS and ADOS-2 in clinical practice. </w:t>
      </w:r>
      <w:r w:rsidRPr="00190E4B">
        <w:rPr>
          <w:i/>
        </w:rPr>
        <w:t>European Child and Adolescent Psychiatry</w:t>
      </w:r>
      <w:r w:rsidRPr="00190E4B">
        <w:t>,</w:t>
      </w:r>
      <w:r w:rsidRPr="00190E4B">
        <w:rPr>
          <w:i/>
        </w:rPr>
        <w:t xml:space="preserve"> 27</w:t>
      </w:r>
      <w:r w:rsidRPr="00190E4B">
        <w:t xml:space="preserve">(9), 1193-1207. </w:t>
      </w:r>
      <w:hyperlink r:id="rId24" w:history="1">
        <w:r w:rsidRPr="00190E4B">
          <w:rPr>
            <w:rStyle w:val="Hyperlink"/>
          </w:rPr>
          <w:t>https://doi.org/10.1007/s00787-018-1143-y</w:t>
        </w:r>
      </w:hyperlink>
      <w:r w:rsidRPr="00190E4B">
        <w:t xml:space="preserve"> </w:t>
      </w:r>
    </w:p>
    <w:p w14:paraId="451CE50C" w14:textId="33252A11" w:rsidR="00190E4B" w:rsidRPr="00190E4B" w:rsidRDefault="00190E4B" w:rsidP="00190E4B">
      <w:pPr>
        <w:pStyle w:val="EndNoteBibliography"/>
        <w:spacing w:after="0"/>
        <w:ind w:left="720" w:hanging="720"/>
      </w:pPr>
      <w:r w:rsidRPr="00190E4B">
        <w:t xml:space="preserve">Khng, K. H. (2017). A better state-of-mind: Deep breathing reduces state anxiety and enhances test performance through regulating test cognitions in children. </w:t>
      </w:r>
      <w:r w:rsidRPr="00190E4B">
        <w:rPr>
          <w:i/>
        </w:rPr>
        <w:t>Cognition and Emotion</w:t>
      </w:r>
      <w:r w:rsidRPr="00190E4B">
        <w:t>,</w:t>
      </w:r>
      <w:r w:rsidRPr="00190E4B">
        <w:rPr>
          <w:i/>
        </w:rPr>
        <w:t xml:space="preserve"> 31</w:t>
      </w:r>
      <w:r w:rsidRPr="00190E4B">
        <w:t xml:space="preserve">(7), 1502-1510. </w:t>
      </w:r>
      <w:hyperlink r:id="rId25" w:history="1">
        <w:r w:rsidRPr="00190E4B">
          <w:rPr>
            <w:rStyle w:val="Hyperlink"/>
          </w:rPr>
          <w:t>https://doi.org/10.1080/02699931.2016.1233095</w:t>
        </w:r>
      </w:hyperlink>
      <w:r w:rsidRPr="00190E4B">
        <w:t xml:space="preserve"> </w:t>
      </w:r>
    </w:p>
    <w:p w14:paraId="1B9314D7" w14:textId="08FD2B09" w:rsidR="00190E4B" w:rsidRPr="00190E4B" w:rsidRDefault="00190E4B" w:rsidP="00190E4B">
      <w:pPr>
        <w:pStyle w:val="EndNoteBibliography"/>
        <w:spacing w:after="0"/>
        <w:ind w:left="720" w:hanging="720"/>
      </w:pPr>
      <w:r w:rsidRPr="00190E4B">
        <w:t xml:space="preserve">Kuenzel, E., Seguin, D., Nicolson, R., &amp; Duerden, E. G. (2021). Early adversity and positive parenting: Association with cognitive outcomes in children with autism spectrum disorder. </w:t>
      </w:r>
      <w:r w:rsidRPr="00190E4B">
        <w:rPr>
          <w:i/>
        </w:rPr>
        <w:t>Autism Research</w:t>
      </w:r>
      <w:r w:rsidRPr="00190E4B">
        <w:t xml:space="preserve">, 2654-2662. </w:t>
      </w:r>
      <w:hyperlink r:id="rId26" w:history="1">
        <w:r w:rsidRPr="00190E4B">
          <w:rPr>
            <w:rStyle w:val="Hyperlink"/>
          </w:rPr>
          <w:t>https://doi.org/10.1002/aur.2613</w:t>
        </w:r>
      </w:hyperlink>
      <w:r w:rsidRPr="00190E4B">
        <w:t xml:space="preserve"> </w:t>
      </w:r>
    </w:p>
    <w:p w14:paraId="1433A4AD" w14:textId="20B87E40" w:rsidR="00190E4B" w:rsidRPr="00190E4B" w:rsidRDefault="00190E4B" w:rsidP="00190E4B">
      <w:pPr>
        <w:pStyle w:val="EndNoteBibliography"/>
        <w:spacing w:after="0"/>
        <w:ind w:left="720" w:hanging="720"/>
      </w:pPr>
      <w:r w:rsidRPr="00190E4B">
        <w:t xml:space="preserve">Larsen, D. L., Attkisson, C. C., Hargreaves, W. A., &amp; Nguyen, T. D. (1979). Assessment of client/patient satisfaction: Development of a general scale. </w:t>
      </w:r>
      <w:r w:rsidRPr="00190E4B">
        <w:rPr>
          <w:i/>
        </w:rPr>
        <w:t>Evaluation and Program Planning</w:t>
      </w:r>
      <w:r w:rsidRPr="00190E4B">
        <w:t>,</w:t>
      </w:r>
      <w:r w:rsidRPr="00190E4B">
        <w:rPr>
          <w:i/>
        </w:rPr>
        <w:t xml:space="preserve"> 2</w:t>
      </w:r>
      <w:r w:rsidRPr="00190E4B">
        <w:t xml:space="preserve">(3), 197-207. </w:t>
      </w:r>
      <w:hyperlink r:id="rId27" w:history="1">
        <w:r w:rsidRPr="00190E4B">
          <w:rPr>
            <w:rStyle w:val="Hyperlink"/>
          </w:rPr>
          <w:t>https://doi.org/10.1016/0149-7189(79)90094-6</w:t>
        </w:r>
      </w:hyperlink>
      <w:r w:rsidRPr="00190E4B">
        <w:t xml:space="preserve"> </w:t>
      </w:r>
    </w:p>
    <w:p w14:paraId="0C394910" w14:textId="77777777" w:rsidR="00190E4B" w:rsidRPr="00190E4B" w:rsidRDefault="00190E4B" w:rsidP="00190E4B">
      <w:pPr>
        <w:pStyle w:val="EndNoteBibliography"/>
        <w:spacing w:after="0"/>
        <w:ind w:left="720" w:hanging="720"/>
      </w:pPr>
      <w:r w:rsidRPr="00190E4B">
        <w:t xml:space="preserve">Lord, C., Rutter, M., DiLavore, P., Risi, S., Gotham, K., &amp; Bishop, S. (2012). </w:t>
      </w:r>
      <w:r w:rsidRPr="00190E4B">
        <w:rPr>
          <w:i/>
        </w:rPr>
        <w:t>Autism diagnostic observation schedule - 2nd Edition (ADOS-2)</w:t>
      </w:r>
      <w:r w:rsidRPr="00190E4B">
        <w:t xml:space="preserve">. Western Psychological Services. </w:t>
      </w:r>
    </w:p>
    <w:p w14:paraId="43C8633C" w14:textId="3E3D5340" w:rsidR="00190E4B" w:rsidRPr="00190E4B" w:rsidRDefault="00190E4B" w:rsidP="00190E4B">
      <w:pPr>
        <w:pStyle w:val="EndNoteBibliography"/>
        <w:spacing w:after="0"/>
        <w:ind w:left="720" w:hanging="720"/>
      </w:pPr>
      <w:r w:rsidRPr="00190E4B">
        <w:t xml:space="preserve">Luby, J., Lenze, S., &amp; Tillman, R. (2012). A novel early intervention for preschool depression: Findings from a pilot randomized controlled trial. </w:t>
      </w:r>
      <w:r w:rsidRPr="00190E4B">
        <w:rPr>
          <w:i/>
        </w:rPr>
        <w:t>Journal of Child Psychology and Psychiatry</w:t>
      </w:r>
      <w:r w:rsidRPr="00190E4B">
        <w:t>,</w:t>
      </w:r>
      <w:r w:rsidRPr="00190E4B">
        <w:rPr>
          <w:i/>
        </w:rPr>
        <w:t xml:space="preserve"> 53</w:t>
      </w:r>
      <w:r w:rsidRPr="00190E4B">
        <w:t xml:space="preserve">(3), 313-322. </w:t>
      </w:r>
      <w:hyperlink r:id="rId28" w:history="1">
        <w:r w:rsidRPr="00190E4B">
          <w:rPr>
            <w:rStyle w:val="Hyperlink"/>
          </w:rPr>
          <w:t>https://doi.org/10.1111/j.1469-7610.2011.02483.x</w:t>
        </w:r>
      </w:hyperlink>
      <w:r w:rsidRPr="00190E4B">
        <w:t xml:space="preserve"> </w:t>
      </w:r>
    </w:p>
    <w:p w14:paraId="13FB43AE" w14:textId="02D7CD2C" w:rsidR="00190E4B" w:rsidRPr="00190E4B" w:rsidRDefault="00190E4B" w:rsidP="00190E4B">
      <w:pPr>
        <w:pStyle w:val="EndNoteBibliography"/>
        <w:spacing w:after="0"/>
        <w:ind w:left="720" w:hanging="720"/>
      </w:pPr>
      <w:r w:rsidRPr="00190E4B">
        <w:t xml:space="preserve">Luxford, S., Hadwin, J. A., &amp; Kovshoff, H. (2017). Evaluating the effectiveness of a school-based cognitive behavioural therapy intervention for anxiety in adolescents diagnosed with Autism Spectrum Disorder. </w:t>
      </w:r>
      <w:r w:rsidRPr="00190E4B">
        <w:rPr>
          <w:i/>
        </w:rPr>
        <w:t>Journal of Autism and Developmental Disorders</w:t>
      </w:r>
      <w:r w:rsidRPr="00190E4B">
        <w:t>,</w:t>
      </w:r>
      <w:r w:rsidRPr="00190E4B">
        <w:rPr>
          <w:i/>
        </w:rPr>
        <w:t xml:space="preserve"> 47</w:t>
      </w:r>
      <w:r w:rsidRPr="00190E4B">
        <w:t xml:space="preserve">, 3896-3908. </w:t>
      </w:r>
      <w:hyperlink r:id="rId29" w:history="1">
        <w:r w:rsidRPr="00190E4B">
          <w:rPr>
            <w:rStyle w:val="Hyperlink"/>
          </w:rPr>
          <w:t>https://doi.org/10.1007/s10803-016-2857-7</w:t>
        </w:r>
      </w:hyperlink>
      <w:r w:rsidRPr="00190E4B">
        <w:t xml:space="preserve"> </w:t>
      </w:r>
    </w:p>
    <w:p w14:paraId="3A972B6A" w14:textId="2F386BC5" w:rsidR="00190E4B" w:rsidRPr="00190E4B" w:rsidRDefault="00190E4B" w:rsidP="00190E4B">
      <w:pPr>
        <w:pStyle w:val="EndNoteBibliography"/>
        <w:spacing w:after="0"/>
        <w:ind w:left="720" w:hanging="720"/>
      </w:pPr>
      <w:r w:rsidRPr="00190E4B">
        <w:t xml:space="preserve">Mackay, B. A., Shochet, I. M., &amp; Orr, J. A. (2017). A pilot randomised controlled trial of a school-based resilience intervention to prevent depressive symptoms for young adolescents with autism spectrum disorder: A mixed methods analysis. </w:t>
      </w:r>
      <w:r w:rsidRPr="00190E4B">
        <w:rPr>
          <w:i/>
        </w:rPr>
        <w:t>Journal of Autism and Developmental Disorders</w:t>
      </w:r>
      <w:r w:rsidRPr="00190E4B">
        <w:t>,</w:t>
      </w:r>
      <w:r w:rsidRPr="00190E4B">
        <w:rPr>
          <w:i/>
        </w:rPr>
        <w:t xml:space="preserve"> 47</w:t>
      </w:r>
      <w:r w:rsidRPr="00190E4B">
        <w:t xml:space="preserve">(11), 3458-3478. </w:t>
      </w:r>
      <w:hyperlink r:id="rId30" w:history="1">
        <w:r w:rsidRPr="00190E4B">
          <w:rPr>
            <w:rStyle w:val="Hyperlink"/>
          </w:rPr>
          <w:t>https://doi.org/https://doi.org/10.1007/s10803-017-3263-5</w:t>
        </w:r>
      </w:hyperlink>
      <w:r w:rsidRPr="00190E4B">
        <w:t xml:space="preserve"> </w:t>
      </w:r>
    </w:p>
    <w:p w14:paraId="376D2A6E" w14:textId="65768193" w:rsidR="00190E4B" w:rsidRPr="00190E4B" w:rsidRDefault="00190E4B" w:rsidP="00190E4B">
      <w:pPr>
        <w:pStyle w:val="EndNoteBibliography"/>
        <w:spacing w:after="0"/>
        <w:ind w:left="720" w:hanging="720"/>
      </w:pPr>
      <w:r w:rsidRPr="00190E4B">
        <w:t xml:space="preserve">Mason, D., Mackintosh, J., McConachie, H., Rodgers, J., Finch, T., &amp; Parr, J. R. (2019). Quality of life for older autistic people: The impact of mental health difficulties. </w:t>
      </w:r>
      <w:r w:rsidRPr="00190E4B">
        <w:rPr>
          <w:i/>
        </w:rPr>
        <w:t>Research in Autism Spectrum Disorders</w:t>
      </w:r>
      <w:r w:rsidRPr="00190E4B">
        <w:t>,</w:t>
      </w:r>
      <w:r w:rsidRPr="00190E4B">
        <w:rPr>
          <w:i/>
        </w:rPr>
        <w:t xml:space="preserve"> 63</w:t>
      </w:r>
      <w:r w:rsidRPr="00190E4B">
        <w:t xml:space="preserve">, 13-22. </w:t>
      </w:r>
      <w:hyperlink r:id="rId31" w:history="1">
        <w:r w:rsidRPr="00190E4B">
          <w:rPr>
            <w:rStyle w:val="Hyperlink"/>
          </w:rPr>
          <w:t>https://doi.org/10.1016/j.rasd.2019.02.007</w:t>
        </w:r>
      </w:hyperlink>
      <w:r w:rsidRPr="00190E4B">
        <w:t xml:space="preserve"> </w:t>
      </w:r>
    </w:p>
    <w:p w14:paraId="1DCD1F4C" w14:textId="236F44AF" w:rsidR="00190E4B" w:rsidRPr="00190E4B" w:rsidRDefault="00190E4B" w:rsidP="00190E4B">
      <w:pPr>
        <w:pStyle w:val="EndNoteBibliography"/>
        <w:spacing w:after="0"/>
        <w:ind w:left="720" w:hanging="720"/>
      </w:pPr>
      <w:r w:rsidRPr="00190E4B">
        <w:t xml:space="preserve">McConachie, H., McLaughlin, E., Grahame, V., Taylor, H., Honey, E., Tavernor, L., Rodgers, J., Freeston, M., Hemm, C., Steen, N., &amp; Le Couteur, A. (2014). Group therapy for anxiety in </w:t>
      </w:r>
      <w:r w:rsidRPr="00190E4B">
        <w:lastRenderedPageBreak/>
        <w:t xml:space="preserve">children with autism spectrum disorder. </w:t>
      </w:r>
      <w:r w:rsidRPr="00190E4B">
        <w:rPr>
          <w:i/>
        </w:rPr>
        <w:t>Autism</w:t>
      </w:r>
      <w:r w:rsidRPr="00190E4B">
        <w:t>,</w:t>
      </w:r>
      <w:r w:rsidRPr="00190E4B">
        <w:rPr>
          <w:i/>
        </w:rPr>
        <w:t xml:space="preserve"> 18</w:t>
      </w:r>
      <w:r w:rsidRPr="00190E4B">
        <w:t xml:space="preserve">(6), 723-732. </w:t>
      </w:r>
      <w:hyperlink r:id="rId32" w:history="1">
        <w:r w:rsidRPr="00190E4B">
          <w:rPr>
            <w:rStyle w:val="Hyperlink"/>
          </w:rPr>
          <w:t>https://doi.org/10.1177/1362361313488839</w:t>
        </w:r>
      </w:hyperlink>
      <w:r w:rsidRPr="00190E4B">
        <w:t xml:space="preserve"> </w:t>
      </w:r>
    </w:p>
    <w:p w14:paraId="1B1B1827" w14:textId="68C2625C" w:rsidR="00190E4B" w:rsidRPr="00190E4B" w:rsidRDefault="00190E4B" w:rsidP="00190E4B">
      <w:pPr>
        <w:pStyle w:val="EndNoteBibliography"/>
        <w:spacing w:after="0"/>
        <w:ind w:left="720" w:hanging="720"/>
      </w:pPr>
      <w:r w:rsidRPr="00190E4B">
        <w:t xml:space="preserve">Meiser‐Stedman, R., Smith, P., McKinnon, A., Dixon, C., Trickey, D., Ehlers, A., Clark, D. M., Boyle, A., Watson, P., &amp; Goodyer, I. (2017). Cognitive therapy as an early treatment for post‐traumatic stress disorder in children and adolescents: A randomized controlled trial addressing preliminary efficacy and mechanisms of action. </w:t>
      </w:r>
      <w:r w:rsidRPr="00190E4B">
        <w:rPr>
          <w:i/>
        </w:rPr>
        <w:t>Journal of Child Psychology and Psychiatry</w:t>
      </w:r>
      <w:r w:rsidRPr="00190E4B">
        <w:t>,</w:t>
      </w:r>
      <w:r w:rsidRPr="00190E4B">
        <w:rPr>
          <w:i/>
        </w:rPr>
        <w:t xml:space="preserve"> 58</w:t>
      </w:r>
      <w:r w:rsidRPr="00190E4B">
        <w:t xml:space="preserve">(5), 623-633. </w:t>
      </w:r>
      <w:hyperlink r:id="rId33" w:history="1">
        <w:r w:rsidRPr="00190E4B">
          <w:rPr>
            <w:rStyle w:val="Hyperlink"/>
          </w:rPr>
          <w:t>https://doi.org/10.1111/jcpp.12673</w:t>
        </w:r>
      </w:hyperlink>
      <w:r w:rsidRPr="00190E4B">
        <w:t xml:space="preserve"> </w:t>
      </w:r>
    </w:p>
    <w:p w14:paraId="25AE59F5" w14:textId="6AD00C1D" w:rsidR="00190E4B" w:rsidRPr="00190E4B" w:rsidRDefault="00190E4B" w:rsidP="00190E4B">
      <w:pPr>
        <w:pStyle w:val="EndNoteBibliography"/>
        <w:spacing w:after="0"/>
        <w:ind w:left="720" w:hanging="720"/>
      </w:pPr>
      <w:r w:rsidRPr="00190E4B">
        <w:t xml:space="preserve">Murphy, M. G., Rakes, S., &amp; Harris, R. M. (2020). The psychometric properties of the session rating scale: A narrative review. </w:t>
      </w:r>
      <w:r w:rsidRPr="00190E4B">
        <w:rPr>
          <w:i/>
        </w:rPr>
        <w:t>Journal of Evidence-Based Social Work</w:t>
      </w:r>
      <w:r w:rsidRPr="00190E4B">
        <w:t>,</w:t>
      </w:r>
      <w:r w:rsidRPr="00190E4B">
        <w:rPr>
          <w:i/>
        </w:rPr>
        <w:t xml:space="preserve"> 17</w:t>
      </w:r>
      <w:r w:rsidRPr="00190E4B">
        <w:t xml:space="preserve">(3), 279-299. </w:t>
      </w:r>
      <w:hyperlink r:id="rId34" w:history="1">
        <w:r w:rsidRPr="00190E4B">
          <w:rPr>
            <w:rStyle w:val="Hyperlink"/>
          </w:rPr>
          <w:t>https://doi.org/10.1080/26408066.2020.1729281</w:t>
        </w:r>
      </w:hyperlink>
      <w:r w:rsidRPr="00190E4B">
        <w:t xml:space="preserve"> </w:t>
      </w:r>
    </w:p>
    <w:p w14:paraId="7FB01AF1" w14:textId="788EBCA9" w:rsidR="00190E4B" w:rsidRPr="00190E4B" w:rsidRDefault="00190E4B" w:rsidP="00190E4B">
      <w:pPr>
        <w:pStyle w:val="EndNoteBibliography"/>
        <w:spacing w:after="0"/>
        <w:ind w:left="720" w:hanging="720"/>
      </w:pPr>
      <w:r w:rsidRPr="00190E4B">
        <w:t xml:space="preserve">Ooi, Y. P., Weng, S.-J., Magiati, I., Ang, R. P., Goh, T. J., Fung, D. S., &amp; Sung, M. (2016). Factors influencing agreement between parent and child reports of anxiety symptoms among children with high-functioning autism spectrum disorders. </w:t>
      </w:r>
      <w:r w:rsidRPr="00190E4B">
        <w:rPr>
          <w:i/>
        </w:rPr>
        <w:t>Journal of Developmental and Physical Disabilities</w:t>
      </w:r>
      <w:r w:rsidRPr="00190E4B">
        <w:t>,</w:t>
      </w:r>
      <w:r w:rsidRPr="00190E4B">
        <w:rPr>
          <w:i/>
        </w:rPr>
        <w:t xml:space="preserve"> 28</w:t>
      </w:r>
      <w:r w:rsidRPr="00190E4B">
        <w:t xml:space="preserve">(3), 407-424. </w:t>
      </w:r>
      <w:hyperlink r:id="rId35" w:history="1">
        <w:r w:rsidRPr="00190E4B">
          <w:rPr>
            <w:rStyle w:val="Hyperlink"/>
          </w:rPr>
          <w:t>https://doi.org/10.1007/s10882-016-9481-5</w:t>
        </w:r>
      </w:hyperlink>
      <w:r w:rsidRPr="00190E4B">
        <w:t xml:space="preserve"> </w:t>
      </w:r>
    </w:p>
    <w:p w14:paraId="69B458A4" w14:textId="3233E81B" w:rsidR="00190E4B" w:rsidRPr="00190E4B" w:rsidRDefault="00190E4B" w:rsidP="00190E4B">
      <w:pPr>
        <w:pStyle w:val="EndNoteBibliography"/>
        <w:spacing w:after="0"/>
        <w:ind w:left="720" w:hanging="720"/>
      </w:pPr>
      <w:r w:rsidRPr="00190E4B">
        <w:t xml:space="preserve">Ramirez, G., &amp; Beilock, S. L. (2011). Writing about testing worries boosts exam performance in the classroom. </w:t>
      </w:r>
      <w:r w:rsidRPr="00190E4B">
        <w:rPr>
          <w:i/>
        </w:rPr>
        <w:t>Science</w:t>
      </w:r>
      <w:r w:rsidRPr="00190E4B">
        <w:t>,</w:t>
      </w:r>
      <w:r w:rsidRPr="00190E4B">
        <w:rPr>
          <w:i/>
        </w:rPr>
        <w:t xml:space="preserve"> 331</w:t>
      </w:r>
      <w:r w:rsidRPr="00190E4B">
        <w:t xml:space="preserve">(6014), 211-213. </w:t>
      </w:r>
      <w:hyperlink r:id="rId36" w:history="1">
        <w:r w:rsidRPr="00190E4B">
          <w:rPr>
            <w:rStyle w:val="Hyperlink"/>
          </w:rPr>
          <w:t>https://doi.org/10.1126/science.1199427</w:t>
        </w:r>
      </w:hyperlink>
      <w:r w:rsidRPr="00190E4B">
        <w:t xml:space="preserve"> </w:t>
      </w:r>
    </w:p>
    <w:p w14:paraId="121F1587" w14:textId="149BBC9C" w:rsidR="00190E4B" w:rsidRPr="00190E4B" w:rsidRDefault="00190E4B" w:rsidP="00190E4B">
      <w:pPr>
        <w:pStyle w:val="EndNoteBibliography"/>
        <w:spacing w:after="0"/>
        <w:ind w:left="720" w:hanging="720"/>
      </w:pPr>
      <w:r w:rsidRPr="00190E4B">
        <w:t xml:space="preserve">Research, C. f. A. (2020). </w:t>
      </w:r>
      <w:r w:rsidRPr="00190E4B">
        <w:rPr>
          <w:i/>
        </w:rPr>
        <w:t>Social Communication Questionnaire (SCQ)</w:t>
      </w:r>
      <w:r w:rsidRPr="00190E4B">
        <w:t xml:space="preserve">. Retrieved 15/07/2022 from </w:t>
      </w:r>
      <w:hyperlink r:id="rId37" w:history="1">
        <w:r w:rsidRPr="00190E4B">
          <w:rPr>
            <w:rStyle w:val="Hyperlink"/>
          </w:rPr>
          <w:t>https://www.carautismroadmap.org/social-communication-questionnaire-scq/</w:t>
        </w:r>
      </w:hyperlink>
    </w:p>
    <w:p w14:paraId="67018361" w14:textId="0184B2F2" w:rsidR="00190E4B" w:rsidRPr="00190E4B" w:rsidRDefault="00190E4B" w:rsidP="00190E4B">
      <w:pPr>
        <w:pStyle w:val="EndNoteBibliography"/>
        <w:spacing w:after="0"/>
        <w:ind w:left="720" w:hanging="720"/>
      </w:pPr>
      <w:r w:rsidRPr="00190E4B">
        <w:t xml:space="preserve">Rodgers, J., Wigham, S., McConachie, H., Freeston, M., Honey, E., &amp; Parr, J. R. (2016). Development of the anxiety scale for children with autism spectrum disorder (ASC-ASD). </w:t>
      </w:r>
      <w:r w:rsidRPr="00190E4B">
        <w:rPr>
          <w:i/>
        </w:rPr>
        <w:t>Autism Research</w:t>
      </w:r>
      <w:r w:rsidRPr="00190E4B">
        <w:t>,</w:t>
      </w:r>
      <w:r w:rsidRPr="00190E4B">
        <w:rPr>
          <w:i/>
        </w:rPr>
        <w:t xml:space="preserve"> 9</w:t>
      </w:r>
      <w:r w:rsidRPr="00190E4B">
        <w:t xml:space="preserve">(11), 1205-1215. </w:t>
      </w:r>
      <w:hyperlink r:id="rId38" w:history="1">
        <w:r w:rsidRPr="00190E4B">
          <w:rPr>
            <w:rStyle w:val="Hyperlink"/>
          </w:rPr>
          <w:t>https://doi.org/10.1002/aur.1603</w:t>
        </w:r>
      </w:hyperlink>
      <w:r w:rsidRPr="00190E4B">
        <w:t xml:space="preserve"> </w:t>
      </w:r>
    </w:p>
    <w:p w14:paraId="43FCB080" w14:textId="77777777" w:rsidR="00190E4B" w:rsidRPr="00190E4B" w:rsidRDefault="00190E4B" w:rsidP="00190E4B">
      <w:pPr>
        <w:pStyle w:val="EndNoteBibliography"/>
        <w:spacing w:after="0"/>
        <w:ind w:left="720" w:hanging="720"/>
      </w:pPr>
      <w:r w:rsidRPr="00190E4B">
        <w:t xml:space="preserve">Rutter, M., Bailey, A., &amp; Lord, C. (2003). </w:t>
      </w:r>
      <w:r w:rsidRPr="00190E4B">
        <w:rPr>
          <w:i/>
        </w:rPr>
        <w:t>The Social Communication Questionnaire</w:t>
      </w:r>
      <w:r w:rsidRPr="00190E4B">
        <w:t xml:space="preserve">. Western Psychological Services. </w:t>
      </w:r>
    </w:p>
    <w:p w14:paraId="2EAF9EF0" w14:textId="44267D21" w:rsidR="00190E4B" w:rsidRPr="00190E4B" w:rsidRDefault="00190E4B" w:rsidP="00190E4B">
      <w:pPr>
        <w:pStyle w:val="EndNoteBibliography"/>
        <w:spacing w:after="0"/>
        <w:ind w:left="720" w:hanging="720"/>
      </w:pPr>
      <w:r w:rsidRPr="00190E4B">
        <w:t xml:space="preserve">Sebastian, C., Blakemore, S.-J., &amp; Charman, T. (2009). Reactions to ostracism in adolescents with autism spectrum conditions. </w:t>
      </w:r>
      <w:r w:rsidRPr="00190E4B">
        <w:rPr>
          <w:i/>
        </w:rPr>
        <w:t>Journal of Autism and Developmental Disorders</w:t>
      </w:r>
      <w:r w:rsidRPr="00190E4B">
        <w:t>,</w:t>
      </w:r>
      <w:r w:rsidRPr="00190E4B">
        <w:rPr>
          <w:i/>
        </w:rPr>
        <w:t xml:space="preserve"> 39</w:t>
      </w:r>
      <w:r w:rsidRPr="00190E4B">
        <w:t xml:space="preserve">(8), 1122-1130. </w:t>
      </w:r>
      <w:hyperlink r:id="rId39" w:history="1">
        <w:r w:rsidRPr="00190E4B">
          <w:rPr>
            <w:rStyle w:val="Hyperlink"/>
          </w:rPr>
          <w:t>https://doi.org/10.1007/s10803-009-0725-4</w:t>
        </w:r>
      </w:hyperlink>
      <w:r w:rsidRPr="00190E4B">
        <w:t xml:space="preserve"> </w:t>
      </w:r>
    </w:p>
    <w:p w14:paraId="2665B6F3" w14:textId="0B2ED468" w:rsidR="00190E4B" w:rsidRPr="00190E4B" w:rsidRDefault="00190E4B" w:rsidP="00190E4B">
      <w:pPr>
        <w:pStyle w:val="EndNoteBibliography"/>
        <w:spacing w:after="0"/>
        <w:ind w:left="720" w:hanging="720"/>
      </w:pPr>
      <w:r w:rsidRPr="00190E4B">
        <w:t xml:space="preserve">Sofronoff, K., Attwood, T., &amp; Hinton, S. (2005). A randomised controlled trial of a CBT intervention for anxiety in children with Asperger syndrome. </w:t>
      </w:r>
      <w:r w:rsidRPr="00190E4B">
        <w:rPr>
          <w:i/>
        </w:rPr>
        <w:t>Journal of Child Psychology and Psychiatry</w:t>
      </w:r>
      <w:r w:rsidRPr="00190E4B">
        <w:t>,</w:t>
      </w:r>
      <w:r w:rsidRPr="00190E4B">
        <w:rPr>
          <w:i/>
        </w:rPr>
        <w:t xml:space="preserve"> 46</w:t>
      </w:r>
      <w:r w:rsidRPr="00190E4B">
        <w:t xml:space="preserve">(11), 1152-1160. </w:t>
      </w:r>
      <w:hyperlink r:id="rId40" w:history="1">
        <w:r w:rsidRPr="00190E4B">
          <w:rPr>
            <w:rStyle w:val="Hyperlink"/>
          </w:rPr>
          <w:t>https://doi.org/10.1111/j.1469-7610.2005.00411.x</w:t>
        </w:r>
      </w:hyperlink>
      <w:r w:rsidRPr="00190E4B">
        <w:t xml:space="preserve"> </w:t>
      </w:r>
    </w:p>
    <w:p w14:paraId="182BB458" w14:textId="56308139" w:rsidR="00190E4B" w:rsidRPr="00190E4B" w:rsidRDefault="00190E4B" w:rsidP="00190E4B">
      <w:pPr>
        <w:pStyle w:val="EndNoteBibliography"/>
        <w:spacing w:after="0"/>
        <w:ind w:left="720" w:hanging="720"/>
      </w:pPr>
      <w:r w:rsidRPr="00190E4B">
        <w:t xml:space="preserve">Sofronoff, K., Attwood, T., Hinton, S., &amp; Levin, I. (2007). A randomized controlled trial of a cognitive behavioural intervention for anger management in children diagnosed with Asperger syndrome. </w:t>
      </w:r>
      <w:r w:rsidRPr="00190E4B">
        <w:rPr>
          <w:i/>
        </w:rPr>
        <w:t>Journal of Autism and Developmental Disorders</w:t>
      </w:r>
      <w:r w:rsidRPr="00190E4B">
        <w:t>,</w:t>
      </w:r>
      <w:r w:rsidRPr="00190E4B">
        <w:rPr>
          <w:i/>
        </w:rPr>
        <w:t xml:space="preserve"> 37</w:t>
      </w:r>
      <w:r w:rsidRPr="00190E4B">
        <w:t xml:space="preserve">(7), 1203-1214. </w:t>
      </w:r>
      <w:hyperlink r:id="rId41" w:history="1">
        <w:r w:rsidRPr="00190E4B">
          <w:rPr>
            <w:rStyle w:val="Hyperlink"/>
          </w:rPr>
          <w:t>https://doi.org/10.1007/s10803-006-0262-3</w:t>
        </w:r>
      </w:hyperlink>
      <w:r w:rsidRPr="00190E4B">
        <w:t xml:space="preserve"> </w:t>
      </w:r>
    </w:p>
    <w:p w14:paraId="0D84E1F4" w14:textId="46598C37" w:rsidR="00190E4B" w:rsidRPr="00190E4B" w:rsidRDefault="00190E4B" w:rsidP="00190E4B">
      <w:pPr>
        <w:pStyle w:val="EndNoteBibliography"/>
        <w:spacing w:after="0"/>
        <w:ind w:left="720" w:hanging="720"/>
      </w:pPr>
      <w:r w:rsidRPr="00190E4B">
        <w:t xml:space="preserve">Spence, S. H. (1998). A measure of anxiety symptoms among children. </w:t>
      </w:r>
      <w:r w:rsidRPr="00190E4B">
        <w:rPr>
          <w:i/>
        </w:rPr>
        <w:t>Behaviour Research and Therapy</w:t>
      </w:r>
      <w:r w:rsidRPr="00190E4B">
        <w:t>,</w:t>
      </w:r>
      <w:r w:rsidRPr="00190E4B">
        <w:rPr>
          <w:i/>
        </w:rPr>
        <w:t xml:space="preserve"> 36</w:t>
      </w:r>
      <w:r w:rsidRPr="00190E4B">
        <w:t xml:space="preserve">(5), 545-566. </w:t>
      </w:r>
      <w:hyperlink r:id="rId42" w:history="1">
        <w:r w:rsidRPr="00190E4B">
          <w:rPr>
            <w:rStyle w:val="Hyperlink"/>
          </w:rPr>
          <w:t>https://doi.org/10.1016/S0005-7967(98)00034-5</w:t>
        </w:r>
      </w:hyperlink>
      <w:r w:rsidRPr="00190E4B">
        <w:t xml:space="preserve"> </w:t>
      </w:r>
    </w:p>
    <w:p w14:paraId="51A70B35" w14:textId="11BFD81E" w:rsidR="00190E4B" w:rsidRPr="00190E4B" w:rsidRDefault="00190E4B" w:rsidP="00190E4B">
      <w:pPr>
        <w:pStyle w:val="EndNoteBibliography"/>
        <w:spacing w:after="0"/>
        <w:ind w:left="720" w:hanging="720"/>
      </w:pPr>
      <w:r w:rsidRPr="00190E4B">
        <w:t xml:space="preserve">Sukhodolsky, D. G., Bloch, M. H., Panza, K. E., &amp; Reichow, B. (2013). Cognitive-behavioral therapy for anxiety in children with high-functioning autism: A meta-analysis. </w:t>
      </w:r>
      <w:r w:rsidRPr="00190E4B">
        <w:rPr>
          <w:i/>
        </w:rPr>
        <w:t>Pediatrics</w:t>
      </w:r>
      <w:r w:rsidRPr="00190E4B">
        <w:t>,</w:t>
      </w:r>
      <w:r w:rsidRPr="00190E4B">
        <w:rPr>
          <w:i/>
        </w:rPr>
        <w:t xml:space="preserve"> 132</w:t>
      </w:r>
      <w:r w:rsidRPr="00190E4B">
        <w:t xml:space="preserve">(5), 1341-1350. </w:t>
      </w:r>
      <w:hyperlink r:id="rId43" w:history="1">
        <w:r w:rsidRPr="00190E4B">
          <w:rPr>
            <w:rStyle w:val="Hyperlink"/>
          </w:rPr>
          <w:t>https://doi.org/10.1542/peds.2013-1193</w:t>
        </w:r>
      </w:hyperlink>
      <w:r w:rsidRPr="00190E4B">
        <w:t xml:space="preserve"> </w:t>
      </w:r>
    </w:p>
    <w:p w14:paraId="5533D37E" w14:textId="1720B0E4" w:rsidR="00190E4B" w:rsidRPr="00190E4B" w:rsidRDefault="00190E4B" w:rsidP="00190E4B">
      <w:pPr>
        <w:pStyle w:val="EndNoteBibliography"/>
        <w:spacing w:after="0"/>
        <w:ind w:left="720" w:hanging="720"/>
      </w:pPr>
      <w:r w:rsidRPr="00190E4B">
        <w:t xml:space="preserve">Sutton, A., Pikula, A., Yi, Z., &amp; Dixon, M. R. (2021). Evaluating the convergent validity of the PEAK Comprehensive Assessment (PCA): Intelligence, behavior challenges, and autism symptom severity. </w:t>
      </w:r>
      <w:r w:rsidRPr="00190E4B">
        <w:rPr>
          <w:i/>
        </w:rPr>
        <w:t>Journal of Developmental and Physical Disabilities</w:t>
      </w:r>
      <w:r w:rsidRPr="00190E4B">
        <w:t xml:space="preserve">, 1-22. </w:t>
      </w:r>
      <w:hyperlink r:id="rId44" w:history="1">
        <w:r w:rsidRPr="00190E4B">
          <w:rPr>
            <w:rStyle w:val="Hyperlink"/>
          </w:rPr>
          <w:t>https://doi.org/10.1007/s10882-021-09814-9</w:t>
        </w:r>
      </w:hyperlink>
      <w:r w:rsidRPr="00190E4B">
        <w:t xml:space="preserve"> </w:t>
      </w:r>
    </w:p>
    <w:p w14:paraId="4393F3CC" w14:textId="77777777" w:rsidR="00190E4B" w:rsidRPr="00190E4B" w:rsidRDefault="00190E4B" w:rsidP="00190E4B">
      <w:pPr>
        <w:pStyle w:val="EndNoteBibliography"/>
        <w:spacing w:after="0"/>
        <w:ind w:left="720" w:hanging="720"/>
      </w:pPr>
      <w:r w:rsidRPr="00190E4B">
        <w:t xml:space="preserve">Wechsler, D. (2016). </w:t>
      </w:r>
      <w:r w:rsidRPr="00190E4B">
        <w:rPr>
          <w:i/>
        </w:rPr>
        <w:t>Wechsler Intelligence Scale for Children Australian and New Zealand Standardised Edition (WISC-V A&amp;NZ)</w:t>
      </w:r>
      <w:r w:rsidRPr="00190E4B">
        <w:t xml:space="preserve">. NCS Pearson. </w:t>
      </w:r>
    </w:p>
    <w:p w14:paraId="4D3202FE" w14:textId="35E2BC8C" w:rsidR="00190E4B" w:rsidRPr="00190E4B" w:rsidRDefault="00190E4B" w:rsidP="00190E4B">
      <w:pPr>
        <w:pStyle w:val="EndNoteBibliography"/>
        <w:spacing w:after="0"/>
        <w:ind w:left="720" w:hanging="720"/>
      </w:pPr>
      <w:r w:rsidRPr="00190E4B">
        <w:t xml:space="preserve">Wolstencroft, J., Robinson, L., Srinivasan, R., Kerry, E., Mandy, W., &amp; Skuse, D. (2018). A systematic review of group social skills interventions, and meta-analysis of outcomes, for children with high functioning ASD. </w:t>
      </w:r>
      <w:r w:rsidRPr="00190E4B">
        <w:rPr>
          <w:i/>
        </w:rPr>
        <w:t>Journal of Autism and Developmental Disorders</w:t>
      </w:r>
      <w:r w:rsidRPr="00190E4B">
        <w:t>,</w:t>
      </w:r>
      <w:r w:rsidRPr="00190E4B">
        <w:rPr>
          <w:i/>
        </w:rPr>
        <w:t xml:space="preserve"> 48</w:t>
      </w:r>
      <w:r w:rsidRPr="00190E4B">
        <w:t xml:space="preserve">(7), 2293-2307. </w:t>
      </w:r>
      <w:hyperlink r:id="rId45" w:history="1">
        <w:r w:rsidRPr="00190E4B">
          <w:rPr>
            <w:rStyle w:val="Hyperlink"/>
          </w:rPr>
          <w:t>https://doi.org/10.1007/s10803-018-3485-1</w:t>
        </w:r>
      </w:hyperlink>
      <w:r w:rsidRPr="00190E4B">
        <w:t xml:space="preserve"> </w:t>
      </w:r>
    </w:p>
    <w:p w14:paraId="6F31CAD7" w14:textId="0388C713" w:rsidR="00190E4B" w:rsidRPr="00190E4B" w:rsidRDefault="00190E4B" w:rsidP="00190E4B">
      <w:pPr>
        <w:pStyle w:val="EndNoteBibliography"/>
        <w:ind w:left="720" w:hanging="720"/>
      </w:pPr>
      <w:r w:rsidRPr="00190E4B">
        <w:t xml:space="preserve">Wood, J. J., Drahota, A., Sze, K., Har, K., Chiu, A., &amp; Langer, D. A. (2009). Cognitive behavioral therapy for anxiety in children with autism spectrum disorders: A randomized, controlled trial. </w:t>
      </w:r>
      <w:r w:rsidRPr="00190E4B">
        <w:rPr>
          <w:i/>
        </w:rPr>
        <w:lastRenderedPageBreak/>
        <w:t>Journal of Child Psychology and Psychiatry</w:t>
      </w:r>
      <w:r w:rsidRPr="00190E4B">
        <w:t>,</w:t>
      </w:r>
      <w:r w:rsidRPr="00190E4B">
        <w:rPr>
          <w:i/>
        </w:rPr>
        <w:t xml:space="preserve"> 50</w:t>
      </w:r>
      <w:r w:rsidRPr="00190E4B">
        <w:t xml:space="preserve">(3), 224-234. </w:t>
      </w:r>
      <w:hyperlink r:id="rId46" w:history="1">
        <w:r w:rsidRPr="00190E4B">
          <w:rPr>
            <w:rStyle w:val="Hyperlink"/>
          </w:rPr>
          <w:t>https://doi.org/10.1111/j.1469-7610.2008.01948.x</w:t>
        </w:r>
      </w:hyperlink>
      <w:r w:rsidRPr="00190E4B">
        <w:t xml:space="preserve"> </w:t>
      </w:r>
    </w:p>
    <w:p w14:paraId="1EED9A30" w14:textId="103227E9" w:rsidR="009E725B" w:rsidRPr="008148B9" w:rsidRDefault="00056D98" w:rsidP="008148B9">
      <w:pPr>
        <w:spacing w:line="240" w:lineRule="auto"/>
        <w:ind w:firstLine="720"/>
        <w:jc w:val="center"/>
        <w:rPr>
          <w:rFonts w:ascii="Segoe UI" w:hAnsi="Segoe UI" w:cs="Segoe UI"/>
          <w:sz w:val="24"/>
          <w:szCs w:val="24"/>
        </w:rPr>
      </w:pPr>
      <w:r w:rsidRPr="008148B9">
        <w:rPr>
          <w:rFonts w:ascii="Segoe UI" w:hAnsi="Segoe UI" w:cs="Segoe UI"/>
          <w:sz w:val="24"/>
          <w:szCs w:val="24"/>
        </w:rPr>
        <w:fldChar w:fldCharType="end"/>
      </w:r>
    </w:p>
    <w:p w14:paraId="7EA13F41" w14:textId="77777777" w:rsidR="009E725B" w:rsidRPr="008148B9" w:rsidRDefault="009E725B" w:rsidP="008148B9">
      <w:pPr>
        <w:spacing w:line="240" w:lineRule="auto"/>
        <w:ind w:firstLine="720"/>
      </w:pPr>
      <w:r w:rsidRPr="008148B9">
        <w:br w:type="page"/>
      </w:r>
    </w:p>
    <w:p w14:paraId="36E7F9D6" w14:textId="5782A5C1" w:rsidR="00D45F98" w:rsidRDefault="001305AD" w:rsidP="008148B9">
      <w:pPr>
        <w:spacing w:line="240" w:lineRule="auto"/>
        <w:ind w:firstLine="720"/>
        <w:jc w:val="center"/>
        <w:rPr>
          <w:rFonts w:ascii="Segoe UI" w:hAnsi="Segoe UI" w:cs="Segoe UI"/>
          <w:b/>
          <w:bCs/>
          <w:sz w:val="24"/>
          <w:szCs w:val="24"/>
        </w:rPr>
      </w:pPr>
      <w:r>
        <w:rPr>
          <w:rFonts w:ascii="Segoe UI" w:hAnsi="Segoe UI" w:cs="Segoe UI"/>
          <w:b/>
          <w:bCs/>
          <w:sz w:val="24"/>
          <w:szCs w:val="24"/>
        </w:rPr>
        <w:lastRenderedPageBreak/>
        <w:t xml:space="preserve">List of </w:t>
      </w:r>
      <w:r w:rsidR="009E725B" w:rsidRPr="008148B9">
        <w:rPr>
          <w:rFonts w:ascii="Segoe UI" w:hAnsi="Segoe UI" w:cs="Segoe UI"/>
          <w:b/>
          <w:bCs/>
          <w:sz w:val="24"/>
          <w:szCs w:val="24"/>
        </w:rPr>
        <w:t>Appendi</w:t>
      </w:r>
      <w:r>
        <w:rPr>
          <w:rFonts w:ascii="Segoe UI" w:hAnsi="Segoe UI" w:cs="Segoe UI"/>
          <w:b/>
          <w:bCs/>
          <w:sz w:val="24"/>
          <w:szCs w:val="24"/>
        </w:rPr>
        <w:t>ces</w:t>
      </w:r>
      <w:r w:rsidR="00ED2FB1">
        <w:rPr>
          <w:rFonts w:ascii="Segoe UI" w:hAnsi="Segoe UI" w:cs="Segoe UI"/>
          <w:b/>
          <w:bCs/>
          <w:sz w:val="24"/>
          <w:szCs w:val="24"/>
        </w:rPr>
        <w:t xml:space="preserve"> (Saved/Provided Separately to Protocol)</w:t>
      </w:r>
    </w:p>
    <w:p w14:paraId="23C4F276" w14:textId="0BA37141" w:rsidR="001305AD" w:rsidRPr="007F1DDF" w:rsidRDefault="001305AD" w:rsidP="007F1DDF">
      <w:pPr>
        <w:spacing w:line="240" w:lineRule="auto"/>
        <w:rPr>
          <w:rFonts w:ascii="Segoe UI" w:hAnsi="Segoe UI" w:cs="Segoe UI"/>
          <w:sz w:val="24"/>
          <w:szCs w:val="24"/>
        </w:rPr>
      </w:pPr>
      <w:r w:rsidRPr="007F1DDF">
        <w:rPr>
          <w:rFonts w:ascii="Segoe UI" w:hAnsi="Segoe UI" w:cs="Segoe UI"/>
          <w:sz w:val="24"/>
          <w:szCs w:val="24"/>
        </w:rPr>
        <w:t>Appendix A</w:t>
      </w:r>
      <w:r w:rsidRPr="007F1DDF">
        <w:rPr>
          <w:rFonts w:ascii="Segoe UI" w:hAnsi="Segoe UI" w:cs="Segoe UI"/>
          <w:sz w:val="24"/>
          <w:szCs w:val="24"/>
        </w:rPr>
        <w:tab/>
      </w:r>
      <w:r w:rsidRPr="007F1DDF">
        <w:rPr>
          <w:rFonts w:ascii="Segoe UI" w:hAnsi="Segoe UI" w:cs="Segoe UI"/>
          <w:sz w:val="24"/>
          <w:szCs w:val="24"/>
        </w:rPr>
        <w:tab/>
        <w:t>Spence Children’s Anxiety Scale Parent Version</w:t>
      </w:r>
      <w:r w:rsidR="00ED2FB1">
        <w:rPr>
          <w:rFonts w:ascii="Segoe UI" w:hAnsi="Segoe UI" w:cs="Segoe UI"/>
          <w:sz w:val="24"/>
          <w:szCs w:val="24"/>
        </w:rPr>
        <w:t xml:space="preserve"> (SCAS-P)</w:t>
      </w:r>
    </w:p>
    <w:p w14:paraId="226EEF66" w14:textId="2BEEA60A" w:rsidR="001305AD" w:rsidRDefault="001305AD" w:rsidP="007F1DDF">
      <w:pPr>
        <w:spacing w:line="240" w:lineRule="auto"/>
        <w:rPr>
          <w:rFonts w:ascii="Segoe UI" w:hAnsi="Segoe UI" w:cs="Segoe UI"/>
          <w:sz w:val="24"/>
          <w:szCs w:val="24"/>
        </w:rPr>
      </w:pPr>
      <w:r w:rsidRPr="007F1DDF">
        <w:rPr>
          <w:rFonts w:ascii="Segoe UI" w:hAnsi="Segoe UI" w:cs="Segoe UI"/>
          <w:sz w:val="24"/>
          <w:szCs w:val="24"/>
        </w:rPr>
        <w:t>Appendix B</w:t>
      </w:r>
      <w:r>
        <w:rPr>
          <w:rFonts w:ascii="Segoe UI" w:hAnsi="Segoe UI" w:cs="Segoe UI"/>
          <w:b/>
          <w:bCs/>
          <w:sz w:val="24"/>
          <w:szCs w:val="24"/>
        </w:rPr>
        <w:tab/>
      </w:r>
      <w:r>
        <w:rPr>
          <w:rFonts w:ascii="Segoe UI" w:hAnsi="Segoe UI" w:cs="Segoe UI"/>
          <w:b/>
          <w:bCs/>
          <w:sz w:val="24"/>
          <w:szCs w:val="24"/>
        </w:rPr>
        <w:tab/>
      </w:r>
      <w:r w:rsidRPr="007F1DDF">
        <w:rPr>
          <w:rFonts w:ascii="Segoe UI" w:hAnsi="Segoe UI" w:cs="Segoe UI"/>
          <w:sz w:val="24"/>
          <w:szCs w:val="24"/>
        </w:rPr>
        <w:t>Spence Children’s Anxiety Scale Child Version</w:t>
      </w:r>
      <w:r w:rsidR="00ED2FB1">
        <w:rPr>
          <w:rFonts w:ascii="Segoe UI" w:hAnsi="Segoe UI" w:cs="Segoe UI"/>
          <w:sz w:val="24"/>
          <w:szCs w:val="24"/>
        </w:rPr>
        <w:t xml:space="preserve"> (SCAS-C)</w:t>
      </w:r>
    </w:p>
    <w:p w14:paraId="57AADE70" w14:textId="65E0DA30" w:rsidR="001305AD" w:rsidRDefault="001305AD" w:rsidP="001305AD">
      <w:pPr>
        <w:spacing w:line="240" w:lineRule="auto"/>
        <w:rPr>
          <w:rFonts w:ascii="Segoe UI" w:hAnsi="Segoe UI" w:cs="Segoe UI"/>
          <w:sz w:val="24"/>
          <w:szCs w:val="24"/>
        </w:rPr>
      </w:pPr>
      <w:r>
        <w:rPr>
          <w:rFonts w:ascii="Segoe UI" w:hAnsi="Segoe UI" w:cs="Segoe UI"/>
          <w:sz w:val="24"/>
          <w:szCs w:val="24"/>
        </w:rPr>
        <w:t>Appendix C</w:t>
      </w:r>
      <w:r w:rsidR="00A84C7F">
        <w:rPr>
          <w:rFonts w:ascii="Segoe UI" w:hAnsi="Segoe UI" w:cs="Segoe UI"/>
          <w:sz w:val="24"/>
          <w:szCs w:val="24"/>
        </w:rPr>
        <w:t>1</w:t>
      </w:r>
      <w:r>
        <w:rPr>
          <w:rFonts w:ascii="Segoe UI" w:hAnsi="Segoe UI" w:cs="Segoe UI"/>
          <w:sz w:val="24"/>
          <w:szCs w:val="24"/>
        </w:rPr>
        <w:tab/>
      </w:r>
      <w:r>
        <w:rPr>
          <w:rFonts w:ascii="Segoe UI" w:hAnsi="Segoe UI" w:cs="Segoe UI"/>
          <w:sz w:val="24"/>
          <w:szCs w:val="24"/>
        </w:rPr>
        <w:tab/>
        <w:t>Coping Self-Efficacy Scale</w:t>
      </w:r>
      <w:r w:rsidR="00ED2FB1">
        <w:rPr>
          <w:rFonts w:ascii="Segoe UI" w:hAnsi="Segoe UI" w:cs="Segoe UI"/>
          <w:sz w:val="24"/>
          <w:szCs w:val="24"/>
        </w:rPr>
        <w:t xml:space="preserve"> (CSES)</w:t>
      </w:r>
      <w:r w:rsidR="00A84C7F">
        <w:rPr>
          <w:rFonts w:ascii="Segoe UI" w:hAnsi="Segoe UI" w:cs="Segoe UI"/>
          <w:sz w:val="24"/>
          <w:szCs w:val="24"/>
        </w:rPr>
        <w:t xml:space="preserve"> – Parent Version</w:t>
      </w:r>
    </w:p>
    <w:p w14:paraId="7E1F5327" w14:textId="4A2268C3" w:rsidR="00A84C7F" w:rsidRDefault="00A84C7F" w:rsidP="007F1DDF">
      <w:pPr>
        <w:spacing w:line="240" w:lineRule="auto"/>
        <w:rPr>
          <w:rFonts w:ascii="Segoe UI" w:hAnsi="Segoe UI" w:cs="Segoe UI"/>
          <w:sz w:val="24"/>
          <w:szCs w:val="24"/>
        </w:rPr>
      </w:pPr>
      <w:r>
        <w:rPr>
          <w:rFonts w:ascii="Segoe UI" w:hAnsi="Segoe UI" w:cs="Segoe UI"/>
          <w:sz w:val="24"/>
          <w:szCs w:val="24"/>
        </w:rPr>
        <w:t>Appendix C2</w:t>
      </w:r>
      <w:r>
        <w:rPr>
          <w:rFonts w:ascii="Segoe UI" w:hAnsi="Segoe UI" w:cs="Segoe UI"/>
          <w:sz w:val="24"/>
          <w:szCs w:val="24"/>
        </w:rPr>
        <w:tab/>
      </w:r>
      <w:r>
        <w:rPr>
          <w:rFonts w:ascii="Segoe UI" w:hAnsi="Segoe UI" w:cs="Segoe UI"/>
          <w:sz w:val="24"/>
          <w:szCs w:val="24"/>
        </w:rPr>
        <w:tab/>
        <w:t>Coping Self-Efficacy Scale (CSES) – Child Version</w:t>
      </w:r>
    </w:p>
    <w:p w14:paraId="47582EED" w14:textId="6B1C5C8F" w:rsidR="001305AD" w:rsidRDefault="001305AD" w:rsidP="007F1DDF">
      <w:pPr>
        <w:spacing w:line="240" w:lineRule="auto"/>
        <w:ind w:left="2160" w:hanging="2160"/>
        <w:rPr>
          <w:rFonts w:ascii="Segoe UI" w:hAnsi="Segoe UI" w:cs="Segoe UI"/>
          <w:sz w:val="24"/>
          <w:szCs w:val="24"/>
        </w:rPr>
      </w:pPr>
      <w:r>
        <w:rPr>
          <w:rFonts w:ascii="Segoe UI" w:hAnsi="Segoe UI" w:cs="Segoe UI"/>
          <w:sz w:val="24"/>
          <w:szCs w:val="24"/>
        </w:rPr>
        <w:t>Appendix D</w:t>
      </w:r>
      <w:r>
        <w:rPr>
          <w:rFonts w:ascii="Segoe UI" w:hAnsi="Segoe UI" w:cs="Segoe UI"/>
          <w:sz w:val="24"/>
          <w:szCs w:val="24"/>
        </w:rPr>
        <w:tab/>
        <w:t>Anxiety Scale for Children – Autism Spectrum Disorder – Parent Version</w:t>
      </w:r>
      <w:r w:rsidR="00ED2FB1">
        <w:rPr>
          <w:rFonts w:ascii="Segoe UI" w:hAnsi="Segoe UI" w:cs="Segoe UI"/>
          <w:sz w:val="24"/>
          <w:szCs w:val="24"/>
        </w:rPr>
        <w:t xml:space="preserve"> (ASC-ASD-P)</w:t>
      </w:r>
    </w:p>
    <w:p w14:paraId="1813FC05" w14:textId="3F3F37AA" w:rsidR="001305AD" w:rsidRDefault="001305AD" w:rsidP="001305AD">
      <w:pPr>
        <w:spacing w:line="240" w:lineRule="auto"/>
        <w:ind w:left="2160" w:hanging="2160"/>
        <w:rPr>
          <w:rFonts w:ascii="Segoe UI" w:hAnsi="Segoe UI" w:cs="Segoe UI"/>
          <w:sz w:val="24"/>
          <w:szCs w:val="24"/>
        </w:rPr>
      </w:pPr>
      <w:r>
        <w:rPr>
          <w:rFonts w:ascii="Segoe UI" w:hAnsi="Segoe UI" w:cs="Segoe UI"/>
          <w:sz w:val="24"/>
          <w:szCs w:val="24"/>
        </w:rPr>
        <w:t>Appendix E</w:t>
      </w:r>
      <w:r>
        <w:rPr>
          <w:rFonts w:ascii="Segoe UI" w:hAnsi="Segoe UI" w:cs="Segoe UI"/>
          <w:sz w:val="24"/>
          <w:szCs w:val="24"/>
        </w:rPr>
        <w:tab/>
        <w:t>Anxiety Scale for Children – Autism Spectrum Disorder – Child Version</w:t>
      </w:r>
      <w:r w:rsidR="00ED2FB1">
        <w:rPr>
          <w:rFonts w:ascii="Segoe UI" w:hAnsi="Segoe UI" w:cs="Segoe UI"/>
          <w:sz w:val="24"/>
          <w:szCs w:val="24"/>
        </w:rPr>
        <w:t xml:space="preserve"> (ASC-ASD-C)</w:t>
      </w:r>
    </w:p>
    <w:p w14:paraId="345DF746" w14:textId="3699DE22" w:rsidR="001305AD" w:rsidRDefault="001305AD" w:rsidP="001305AD">
      <w:pPr>
        <w:spacing w:line="240" w:lineRule="auto"/>
        <w:ind w:left="2160" w:hanging="2160"/>
        <w:rPr>
          <w:rFonts w:ascii="Segoe UI" w:hAnsi="Segoe UI" w:cs="Segoe UI"/>
          <w:sz w:val="24"/>
          <w:szCs w:val="24"/>
        </w:rPr>
      </w:pPr>
      <w:r>
        <w:rPr>
          <w:rFonts w:ascii="Segoe UI" w:hAnsi="Segoe UI" w:cs="Segoe UI"/>
          <w:sz w:val="24"/>
          <w:szCs w:val="24"/>
        </w:rPr>
        <w:t>Appendix F</w:t>
      </w:r>
      <w:r>
        <w:rPr>
          <w:rFonts w:ascii="Segoe UI" w:hAnsi="Segoe UI" w:cs="Segoe UI"/>
          <w:sz w:val="24"/>
          <w:szCs w:val="24"/>
        </w:rPr>
        <w:tab/>
      </w:r>
      <w:r w:rsidR="00ED2FB1">
        <w:rPr>
          <w:rFonts w:ascii="Segoe UI" w:hAnsi="Segoe UI" w:cs="Segoe UI"/>
          <w:sz w:val="24"/>
          <w:szCs w:val="24"/>
        </w:rPr>
        <w:t>Child Outcome Rating Scale (CORS)</w:t>
      </w:r>
    </w:p>
    <w:p w14:paraId="47EB8250" w14:textId="329D3F05" w:rsidR="00ED2FB1" w:rsidRDefault="00ED2FB1" w:rsidP="001305AD">
      <w:pPr>
        <w:spacing w:line="240" w:lineRule="auto"/>
        <w:ind w:left="2160" w:hanging="2160"/>
        <w:rPr>
          <w:rFonts w:ascii="Segoe UI" w:hAnsi="Segoe UI" w:cs="Segoe UI"/>
          <w:sz w:val="24"/>
          <w:szCs w:val="24"/>
        </w:rPr>
      </w:pPr>
      <w:r>
        <w:rPr>
          <w:rFonts w:ascii="Segoe UI" w:hAnsi="Segoe UI" w:cs="Segoe UI"/>
          <w:sz w:val="24"/>
          <w:szCs w:val="24"/>
        </w:rPr>
        <w:t>Appendix G</w:t>
      </w:r>
      <w:r>
        <w:rPr>
          <w:rFonts w:ascii="Segoe UI" w:hAnsi="Segoe UI" w:cs="Segoe UI"/>
          <w:sz w:val="24"/>
          <w:szCs w:val="24"/>
        </w:rPr>
        <w:tab/>
        <w:t>Child Group Session Rating Scale (CGSRS)</w:t>
      </w:r>
    </w:p>
    <w:p w14:paraId="558769FF" w14:textId="0D3D398D" w:rsidR="00ED2FB1" w:rsidRDefault="00ED2FB1" w:rsidP="001305AD">
      <w:pPr>
        <w:spacing w:line="240" w:lineRule="auto"/>
        <w:ind w:left="2160" w:hanging="2160"/>
        <w:rPr>
          <w:rFonts w:ascii="Segoe UI" w:hAnsi="Segoe UI" w:cs="Segoe UI"/>
          <w:sz w:val="24"/>
          <w:szCs w:val="24"/>
        </w:rPr>
      </w:pPr>
      <w:r>
        <w:rPr>
          <w:rFonts w:ascii="Segoe UI" w:hAnsi="Segoe UI" w:cs="Segoe UI"/>
          <w:sz w:val="24"/>
          <w:szCs w:val="24"/>
        </w:rPr>
        <w:t>Appendix H</w:t>
      </w:r>
      <w:r>
        <w:rPr>
          <w:rFonts w:ascii="Segoe UI" w:hAnsi="Segoe UI" w:cs="Segoe UI"/>
          <w:sz w:val="24"/>
          <w:szCs w:val="24"/>
        </w:rPr>
        <w:tab/>
        <w:t>Parent Session Rating Scale</w:t>
      </w:r>
    </w:p>
    <w:p w14:paraId="00D588A7" w14:textId="72CA48F3" w:rsidR="00ED2FB1" w:rsidRDefault="00ED2FB1" w:rsidP="001305AD">
      <w:pPr>
        <w:spacing w:line="240" w:lineRule="auto"/>
        <w:ind w:left="2160" w:hanging="2160"/>
        <w:rPr>
          <w:rFonts w:ascii="Segoe UI" w:hAnsi="Segoe UI" w:cs="Segoe UI"/>
          <w:sz w:val="24"/>
          <w:szCs w:val="24"/>
        </w:rPr>
      </w:pPr>
      <w:r>
        <w:rPr>
          <w:rFonts w:ascii="Segoe UI" w:hAnsi="Segoe UI" w:cs="Segoe UI"/>
          <w:sz w:val="24"/>
          <w:szCs w:val="24"/>
        </w:rPr>
        <w:t>Appendix I</w:t>
      </w:r>
      <w:r>
        <w:rPr>
          <w:rFonts w:ascii="Segoe UI" w:hAnsi="Segoe UI" w:cs="Segoe UI"/>
          <w:sz w:val="24"/>
          <w:szCs w:val="24"/>
        </w:rPr>
        <w:tab/>
        <w:t>Client Satisfaction Questionnaire (CSQ-8) – Parent Version</w:t>
      </w:r>
    </w:p>
    <w:p w14:paraId="555D82BE" w14:textId="29748A49" w:rsidR="00ED2FB1" w:rsidRDefault="00ED2FB1" w:rsidP="001305AD">
      <w:pPr>
        <w:spacing w:line="240" w:lineRule="auto"/>
        <w:ind w:left="2160" w:hanging="2160"/>
        <w:rPr>
          <w:rFonts w:ascii="Segoe UI" w:hAnsi="Segoe UI" w:cs="Segoe UI"/>
          <w:sz w:val="24"/>
          <w:szCs w:val="24"/>
        </w:rPr>
      </w:pPr>
      <w:r>
        <w:rPr>
          <w:rFonts w:ascii="Segoe UI" w:hAnsi="Segoe UI" w:cs="Segoe UI"/>
          <w:sz w:val="24"/>
          <w:szCs w:val="24"/>
        </w:rPr>
        <w:t>Appendix J</w:t>
      </w:r>
      <w:r>
        <w:rPr>
          <w:rFonts w:ascii="Segoe UI" w:hAnsi="Segoe UI" w:cs="Segoe UI"/>
          <w:sz w:val="24"/>
          <w:szCs w:val="24"/>
        </w:rPr>
        <w:tab/>
        <w:t>Study Flyer</w:t>
      </w:r>
    </w:p>
    <w:p w14:paraId="76E9CACA" w14:textId="1CC7F264" w:rsidR="00ED2FB1" w:rsidRDefault="00ED2FB1" w:rsidP="001305AD">
      <w:pPr>
        <w:spacing w:line="240" w:lineRule="auto"/>
        <w:ind w:left="2160" w:hanging="2160"/>
        <w:rPr>
          <w:rFonts w:ascii="Segoe UI" w:hAnsi="Segoe UI" w:cs="Segoe UI"/>
          <w:sz w:val="24"/>
          <w:szCs w:val="24"/>
        </w:rPr>
      </w:pPr>
      <w:r>
        <w:rPr>
          <w:rFonts w:ascii="Segoe UI" w:hAnsi="Segoe UI" w:cs="Segoe UI"/>
          <w:sz w:val="24"/>
          <w:szCs w:val="24"/>
        </w:rPr>
        <w:t>Appendix K</w:t>
      </w:r>
      <w:r>
        <w:rPr>
          <w:rFonts w:ascii="Segoe UI" w:hAnsi="Segoe UI" w:cs="Segoe UI"/>
          <w:sz w:val="24"/>
          <w:szCs w:val="24"/>
        </w:rPr>
        <w:tab/>
        <w:t>GP Email</w:t>
      </w:r>
    </w:p>
    <w:p w14:paraId="3DAA99CE" w14:textId="7C02D5A9" w:rsidR="00ED2FB1" w:rsidRDefault="00ED2FB1" w:rsidP="001305AD">
      <w:pPr>
        <w:spacing w:line="240" w:lineRule="auto"/>
        <w:ind w:left="2160" w:hanging="2160"/>
        <w:rPr>
          <w:rFonts w:ascii="Segoe UI" w:hAnsi="Segoe UI" w:cs="Segoe UI"/>
          <w:sz w:val="24"/>
          <w:szCs w:val="24"/>
        </w:rPr>
      </w:pPr>
      <w:r>
        <w:rPr>
          <w:rFonts w:ascii="Segoe UI" w:hAnsi="Segoe UI" w:cs="Segoe UI"/>
          <w:sz w:val="24"/>
          <w:szCs w:val="24"/>
        </w:rPr>
        <w:t>Appendix L</w:t>
      </w:r>
      <w:r>
        <w:rPr>
          <w:rFonts w:ascii="Segoe UI" w:hAnsi="Segoe UI" w:cs="Segoe UI"/>
          <w:sz w:val="24"/>
          <w:szCs w:val="24"/>
        </w:rPr>
        <w:tab/>
        <w:t>Participant Information Sheet – Parent</w:t>
      </w:r>
    </w:p>
    <w:p w14:paraId="1B7062CA" w14:textId="4570888C" w:rsidR="00ED2FB1" w:rsidRDefault="00ED2FB1" w:rsidP="001305AD">
      <w:pPr>
        <w:spacing w:line="240" w:lineRule="auto"/>
        <w:ind w:left="2160" w:hanging="2160"/>
        <w:rPr>
          <w:rFonts w:ascii="Segoe UI" w:hAnsi="Segoe UI" w:cs="Segoe UI"/>
          <w:sz w:val="24"/>
          <w:szCs w:val="24"/>
        </w:rPr>
      </w:pPr>
      <w:r>
        <w:rPr>
          <w:rFonts w:ascii="Segoe UI" w:hAnsi="Segoe UI" w:cs="Segoe UI"/>
          <w:sz w:val="24"/>
          <w:szCs w:val="24"/>
        </w:rPr>
        <w:t>Appendix M</w:t>
      </w:r>
      <w:r>
        <w:rPr>
          <w:rFonts w:ascii="Segoe UI" w:hAnsi="Segoe UI" w:cs="Segoe UI"/>
          <w:sz w:val="24"/>
          <w:szCs w:val="24"/>
        </w:rPr>
        <w:tab/>
        <w:t>Participant Information Sheet – Child</w:t>
      </w:r>
    </w:p>
    <w:p w14:paraId="7A185D08" w14:textId="61FF59D8" w:rsidR="00ED2FB1" w:rsidRDefault="00ED2FB1" w:rsidP="001305AD">
      <w:pPr>
        <w:spacing w:line="240" w:lineRule="auto"/>
        <w:ind w:left="2160" w:hanging="2160"/>
        <w:rPr>
          <w:rFonts w:ascii="Segoe UI" w:hAnsi="Segoe UI" w:cs="Segoe UI"/>
          <w:sz w:val="24"/>
          <w:szCs w:val="24"/>
        </w:rPr>
      </w:pPr>
      <w:r>
        <w:rPr>
          <w:rFonts w:ascii="Segoe UI" w:hAnsi="Segoe UI" w:cs="Segoe UI"/>
          <w:sz w:val="24"/>
          <w:szCs w:val="24"/>
        </w:rPr>
        <w:t>Appendix N</w:t>
      </w:r>
      <w:r>
        <w:rPr>
          <w:rFonts w:ascii="Segoe UI" w:hAnsi="Segoe UI" w:cs="Segoe UI"/>
          <w:sz w:val="24"/>
          <w:szCs w:val="24"/>
        </w:rPr>
        <w:tab/>
        <w:t>Consent Form – Parent</w:t>
      </w:r>
    </w:p>
    <w:p w14:paraId="2B09B545" w14:textId="470524A4" w:rsidR="00ED2FB1" w:rsidRDefault="00ED2FB1" w:rsidP="001305AD">
      <w:pPr>
        <w:spacing w:line="240" w:lineRule="auto"/>
        <w:ind w:left="2160" w:hanging="2160"/>
        <w:rPr>
          <w:rFonts w:ascii="Segoe UI" w:hAnsi="Segoe UI" w:cs="Segoe UI"/>
          <w:sz w:val="24"/>
          <w:szCs w:val="24"/>
        </w:rPr>
      </w:pPr>
      <w:r>
        <w:rPr>
          <w:rFonts w:ascii="Segoe UI" w:hAnsi="Segoe UI" w:cs="Segoe UI"/>
          <w:sz w:val="24"/>
          <w:szCs w:val="24"/>
        </w:rPr>
        <w:t>Appendix O</w:t>
      </w:r>
      <w:r>
        <w:rPr>
          <w:rFonts w:ascii="Segoe UI" w:hAnsi="Segoe UI" w:cs="Segoe UI"/>
          <w:sz w:val="24"/>
          <w:szCs w:val="24"/>
        </w:rPr>
        <w:tab/>
        <w:t>Consent Form – Child</w:t>
      </w:r>
    </w:p>
    <w:p w14:paraId="450E970D" w14:textId="799234B4" w:rsidR="00ED2FB1" w:rsidRDefault="00ED2FB1" w:rsidP="001305AD">
      <w:pPr>
        <w:spacing w:line="240" w:lineRule="auto"/>
        <w:ind w:left="2160" w:hanging="2160"/>
        <w:rPr>
          <w:rFonts w:ascii="Segoe UI" w:hAnsi="Segoe UI" w:cs="Segoe UI"/>
          <w:sz w:val="24"/>
          <w:szCs w:val="24"/>
        </w:rPr>
      </w:pPr>
      <w:r>
        <w:rPr>
          <w:rFonts w:ascii="Segoe UI" w:hAnsi="Segoe UI" w:cs="Segoe UI"/>
          <w:sz w:val="24"/>
          <w:szCs w:val="24"/>
        </w:rPr>
        <w:t>Appendix P</w:t>
      </w:r>
      <w:r>
        <w:rPr>
          <w:rFonts w:ascii="Segoe UI" w:hAnsi="Segoe UI" w:cs="Segoe UI"/>
          <w:sz w:val="24"/>
          <w:szCs w:val="24"/>
        </w:rPr>
        <w:tab/>
        <w:t>Flowchart for Study Processes Compared to Clinic Processes</w:t>
      </w:r>
    </w:p>
    <w:p w14:paraId="78FCD44C" w14:textId="3F14E2AD" w:rsidR="00ED2FB1" w:rsidRDefault="00ED2FB1" w:rsidP="001305AD">
      <w:pPr>
        <w:spacing w:line="240" w:lineRule="auto"/>
        <w:ind w:left="2160" w:hanging="2160"/>
        <w:rPr>
          <w:rFonts w:ascii="Segoe UI" w:hAnsi="Segoe UI" w:cs="Segoe UI"/>
          <w:sz w:val="24"/>
          <w:szCs w:val="24"/>
        </w:rPr>
      </w:pPr>
      <w:r>
        <w:rPr>
          <w:rFonts w:ascii="Segoe UI" w:hAnsi="Segoe UI" w:cs="Segoe UI"/>
          <w:sz w:val="24"/>
          <w:szCs w:val="24"/>
        </w:rPr>
        <w:t>Appendix Q</w:t>
      </w:r>
      <w:r>
        <w:rPr>
          <w:rFonts w:ascii="Segoe UI" w:hAnsi="Segoe UI" w:cs="Segoe UI"/>
          <w:sz w:val="24"/>
          <w:szCs w:val="24"/>
        </w:rPr>
        <w:tab/>
        <w:t>Withdrawal of Consent</w:t>
      </w:r>
    </w:p>
    <w:p w14:paraId="1F48E7A8" w14:textId="57C62C6B" w:rsidR="00ED2FB1" w:rsidRDefault="00ED2FB1" w:rsidP="001305AD">
      <w:pPr>
        <w:spacing w:line="240" w:lineRule="auto"/>
        <w:ind w:left="2160" w:hanging="2160"/>
        <w:rPr>
          <w:rFonts w:ascii="Segoe UI" w:hAnsi="Segoe UI" w:cs="Segoe UI"/>
          <w:sz w:val="24"/>
          <w:szCs w:val="24"/>
        </w:rPr>
      </w:pPr>
      <w:r>
        <w:rPr>
          <w:rFonts w:ascii="Segoe UI" w:hAnsi="Segoe UI" w:cs="Segoe UI"/>
          <w:sz w:val="24"/>
          <w:szCs w:val="24"/>
        </w:rPr>
        <w:t>Appendix R</w:t>
      </w:r>
      <w:r>
        <w:rPr>
          <w:rFonts w:ascii="Segoe UI" w:hAnsi="Segoe UI" w:cs="Segoe UI"/>
          <w:sz w:val="24"/>
          <w:szCs w:val="24"/>
        </w:rPr>
        <w:tab/>
        <w:t>Participant Intake Form</w:t>
      </w:r>
    </w:p>
    <w:p w14:paraId="68A2EC32" w14:textId="0C981F7F" w:rsidR="00ED2FB1" w:rsidRDefault="00ED2FB1" w:rsidP="001305AD">
      <w:pPr>
        <w:spacing w:line="240" w:lineRule="auto"/>
        <w:ind w:left="2160" w:hanging="2160"/>
        <w:rPr>
          <w:rFonts w:ascii="Segoe UI" w:hAnsi="Segoe UI" w:cs="Segoe UI"/>
          <w:sz w:val="24"/>
          <w:szCs w:val="24"/>
        </w:rPr>
      </w:pPr>
      <w:r>
        <w:rPr>
          <w:rFonts w:ascii="Segoe UI" w:hAnsi="Segoe UI" w:cs="Segoe UI"/>
          <w:sz w:val="24"/>
          <w:szCs w:val="24"/>
        </w:rPr>
        <w:t>Appendix S</w:t>
      </w:r>
      <w:r>
        <w:rPr>
          <w:rFonts w:ascii="Segoe UI" w:hAnsi="Segoe UI" w:cs="Segoe UI"/>
          <w:sz w:val="24"/>
          <w:szCs w:val="24"/>
        </w:rPr>
        <w:tab/>
        <w:t>Parent Feedback Form</w:t>
      </w:r>
    </w:p>
    <w:p w14:paraId="42FCF1CD" w14:textId="424C401A" w:rsidR="00ED2FB1" w:rsidRDefault="00ED2FB1" w:rsidP="001305AD">
      <w:pPr>
        <w:spacing w:line="240" w:lineRule="auto"/>
        <w:ind w:left="2160" w:hanging="2160"/>
        <w:rPr>
          <w:rFonts w:ascii="Segoe UI" w:hAnsi="Segoe UI" w:cs="Segoe UI"/>
          <w:sz w:val="24"/>
          <w:szCs w:val="24"/>
        </w:rPr>
      </w:pPr>
      <w:r>
        <w:rPr>
          <w:rFonts w:ascii="Segoe UI" w:hAnsi="Segoe UI" w:cs="Segoe UI"/>
          <w:sz w:val="24"/>
          <w:szCs w:val="24"/>
        </w:rPr>
        <w:t>Appendix T</w:t>
      </w:r>
      <w:r>
        <w:rPr>
          <w:rFonts w:ascii="Segoe UI" w:hAnsi="Segoe UI" w:cs="Segoe UI"/>
          <w:sz w:val="24"/>
          <w:szCs w:val="24"/>
        </w:rPr>
        <w:tab/>
        <w:t>SUDS Scale</w:t>
      </w:r>
    </w:p>
    <w:p w14:paraId="50FC3774" w14:textId="6982AA52" w:rsidR="005916E7" w:rsidRPr="008148B9" w:rsidRDefault="005916E7" w:rsidP="008148B9">
      <w:pPr>
        <w:spacing w:line="240" w:lineRule="auto"/>
      </w:pPr>
    </w:p>
    <w:p w14:paraId="79F79E42" w14:textId="25F79007" w:rsidR="003900FC" w:rsidRPr="00EC106A" w:rsidRDefault="003900FC" w:rsidP="007F1DDF">
      <w:pPr>
        <w:spacing w:line="240" w:lineRule="auto"/>
        <w:ind w:firstLine="720"/>
        <w:jc w:val="center"/>
        <w:rPr>
          <w:rFonts w:ascii="Segoe UI" w:hAnsi="Segoe UI" w:cs="Segoe UI"/>
          <w:b/>
          <w:bCs/>
          <w:sz w:val="24"/>
          <w:szCs w:val="24"/>
        </w:rPr>
      </w:pPr>
    </w:p>
    <w:sectPr w:rsidR="003900FC" w:rsidRPr="00EC106A" w:rsidSect="00914CE5">
      <w:headerReference w:type="default" r:id="rId47"/>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D93E1" w14:textId="77777777" w:rsidR="003C70A5" w:rsidRDefault="003C70A5" w:rsidP="00E912AD">
      <w:pPr>
        <w:spacing w:after="0" w:line="240" w:lineRule="auto"/>
      </w:pPr>
      <w:r>
        <w:separator/>
      </w:r>
    </w:p>
  </w:endnote>
  <w:endnote w:type="continuationSeparator" w:id="0">
    <w:p w14:paraId="6E4077E1" w14:textId="77777777" w:rsidR="003C70A5" w:rsidRDefault="003C70A5" w:rsidP="00E912AD">
      <w:pPr>
        <w:spacing w:after="0" w:line="240" w:lineRule="auto"/>
      </w:pPr>
      <w:r>
        <w:continuationSeparator/>
      </w:r>
    </w:p>
  </w:endnote>
  <w:endnote w:type="continuationNotice" w:id="1">
    <w:p w14:paraId="5A89E7C8" w14:textId="77777777" w:rsidR="003C70A5" w:rsidRDefault="003C70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F8D4" w14:textId="3F3AC407" w:rsidR="00677FE3" w:rsidRDefault="00677FE3">
    <w:pPr>
      <w:pStyle w:val="Footer"/>
    </w:pPr>
    <w:r>
      <w:t>RPearce_AppHuman_Protocol_</w:t>
    </w:r>
    <w:r w:rsidR="00F95137">
      <w:t>STUDYTWO</w:t>
    </w:r>
    <w:r>
      <w:t>_</w:t>
    </w:r>
    <w:r w:rsidR="0076238D">
      <w:t>202</w:t>
    </w:r>
    <w:r w:rsidR="00160DCB">
      <w:t>30303</w:t>
    </w:r>
    <w:r>
      <w:t>_V</w:t>
    </w:r>
    <w:r w:rsidR="00160DCB">
      <w:t>5</w:t>
    </w:r>
  </w:p>
  <w:p w14:paraId="6936A19B" w14:textId="77777777" w:rsidR="00677FE3" w:rsidRDefault="00677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3641" w14:textId="77777777" w:rsidR="003C70A5" w:rsidRDefault="003C70A5" w:rsidP="00E912AD">
      <w:pPr>
        <w:spacing w:after="0" w:line="240" w:lineRule="auto"/>
      </w:pPr>
      <w:r>
        <w:separator/>
      </w:r>
    </w:p>
  </w:footnote>
  <w:footnote w:type="continuationSeparator" w:id="0">
    <w:p w14:paraId="11FD1356" w14:textId="77777777" w:rsidR="003C70A5" w:rsidRDefault="003C70A5" w:rsidP="00E912AD">
      <w:pPr>
        <w:spacing w:after="0" w:line="240" w:lineRule="auto"/>
      </w:pPr>
      <w:r>
        <w:continuationSeparator/>
      </w:r>
    </w:p>
  </w:footnote>
  <w:footnote w:type="continuationNotice" w:id="1">
    <w:p w14:paraId="656CB6C1" w14:textId="77777777" w:rsidR="003C70A5" w:rsidRDefault="003C70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157762"/>
      <w:docPartObj>
        <w:docPartGallery w:val="Page Numbers (Top of Page)"/>
        <w:docPartUnique/>
      </w:docPartObj>
    </w:sdtPr>
    <w:sdtEndPr>
      <w:rPr>
        <w:rFonts w:ascii="Segoe UI" w:hAnsi="Segoe UI" w:cs="Segoe UI"/>
        <w:noProof/>
        <w:sz w:val="24"/>
        <w:szCs w:val="24"/>
      </w:rPr>
    </w:sdtEndPr>
    <w:sdtContent>
      <w:p w14:paraId="4D6E8E2F" w14:textId="40E56031" w:rsidR="0054323F" w:rsidRDefault="0054323F">
        <w:pPr>
          <w:pStyle w:val="Header"/>
          <w:jc w:val="right"/>
        </w:pPr>
        <w:r w:rsidRPr="0054323F">
          <w:rPr>
            <w:rFonts w:ascii="Segoe UI" w:hAnsi="Segoe UI" w:cs="Segoe UI"/>
            <w:sz w:val="24"/>
            <w:szCs w:val="24"/>
          </w:rPr>
          <w:fldChar w:fldCharType="begin"/>
        </w:r>
        <w:r w:rsidRPr="0054323F">
          <w:rPr>
            <w:rFonts w:ascii="Segoe UI" w:hAnsi="Segoe UI" w:cs="Segoe UI"/>
            <w:sz w:val="24"/>
            <w:szCs w:val="24"/>
          </w:rPr>
          <w:instrText xml:space="preserve"> PAGE   \* MERGEFORMAT </w:instrText>
        </w:r>
        <w:r w:rsidRPr="0054323F">
          <w:rPr>
            <w:rFonts w:ascii="Segoe UI" w:hAnsi="Segoe UI" w:cs="Segoe UI"/>
            <w:sz w:val="24"/>
            <w:szCs w:val="24"/>
          </w:rPr>
          <w:fldChar w:fldCharType="separate"/>
        </w:r>
        <w:r w:rsidRPr="0054323F">
          <w:rPr>
            <w:rFonts w:ascii="Segoe UI" w:hAnsi="Segoe UI" w:cs="Segoe UI"/>
            <w:noProof/>
            <w:sz w:val="24"/>
            <w:szCs w:val="24"/>
          </w:rPr>
          <w:t>2</w:t>
        </w:r>
        <w:r w:rsidRPr="0054323F">
          <w:rPr>
            <w:rFonts w:ascii="Segoe UI" w:hAnsi="Segoe UI" w:cs="Segoe UI"/>
            <w:noProof/>
            <w:sz w:val="24"/>
            <w:szCs w:val="24"/>
          </w:rPr>
          <w:fldChar w:fldCharType="end"/>
        </w:r>
      </w:p>
    </w:sdtContent>
  </w:sdt>
  <w:p w14:paraId="5A2850EB" w14:textId="77777777" w:rsidR="0054323F" w:rsidRDefault="00543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75A5"/>
    <w:multiLevelType w:val="multilevel"/>
    <w:tmpl w:val="9AB6B76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A26824"/>
    <w:multiLevelType w:val="hybridMultilevel"/>
    <w:tmpl w:val="09427B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2043C6"/>
    <w:multiLevelType w:val="hybridMultilevel"/>
    <w:tmpl w:val="7B60A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A36318"/>
    <w:multiLevelType w:val="hybridMultilevel"/>
    <w:tmpl w:val="D41E3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A154EB"/>
    <w:multiLevelType w:val="hybridMultilevel"/>
    <w:tmpl w:val="FD0AF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141DD2"/>
    <w:multiLevelType w:val="hybridMultilevel"/>
    <w:tmpl w:val="588EB916"/>
    <w:lvl w:ilvl="0" w:tplc="15FA9FC2">
      <w:start w:val="1"/>
      <w:numFmt w:val="decimal"/>
      <w:lvlText w:val="%1"/>
      <w:lvlJc w:val="left"/>
      <w:pPr>
        <w:ind w:left="3444" w:hanging="2310"/>
      </w:pPr>
      <w:rPr>
        <w:rFonts w:ascii="Segoe UI" w:eastAsia="Times New Roman" w:hAnsi="Segoe UI" w:cs="Segoe UI"/>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6" w15:restartNumberingAfterBreak="0">
    <w:nsid w:val="2EB6287C"/>
    <w:multiLevelType w:val="hybridMultilevel"/>
    <w:tmpl w:val="A4C47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A37EA8"/>
    <w:multiLevelType w:val="multilevel"/>
    <w:tmpl w:val="7A74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E123F6"/>
    <w:multiLevelType w:val="multilevel"/>
    <w:tmpl w:val="3E6865F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3D1C9D"/>
    <w:multiLevelType w:val="hybridMultilevel"/>
    <w:tmpl w:val="C852797E"/>
    <w:lvl w:ilvl="0" w:tplc="642696D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B86133B"/>
    <w:multiLevelType w:val="hybridMultilevel"/>
    <w:tmpl w:val="D5B4D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8D401A"/>
    <w:multiLevelType w:val="hybridMultilevel"/>
    <w:tmpl w:val="01BE3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A522CE"/>
    <w:multiLevelType w:val="hybridMultilevel"/>
    <w:tmpl w:val="490A6C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8AD02A4"/>
    <w:multiLevelType w:val="hybridMultilevel"/>
    <w:tmpl w:val="0B9CB6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CC46743"/>
    <w:multiLevelType w:val="singleLevel"/>
    <w:tmpl w:val="22929A2E"/>
    <w:lvl w:ilvl="0">
      <w:start w:val="17"/>
      <w:numFmt w:val="bullet"/>
      <w:lvlText w:val=""/>
      <w:lvlJc w:val="left"/>
      <w:pPr>
        <w:tabs>
          <w:tab w:val="num" w:pos="680"/>
        </w:tabs>
        <w:ind w:left="680" w:hanging="680"/>
      </w:pPr>
      <w:rPr>
        <w:rFonts w:ascii="Symbol" w:hAnsi="Symbol" w:cs="Symbol" w:hint="default"/>
        <w:color w:val="0000FF"/>
      </w:rPr>
    </w:lvl>
  </w:abstractNum>
  <w:abstractNum w:abstractNumId="15" w15:restartNumberingAfterBreak="0">
    <w:nsid w:val="70D267D9"/>
    <w:multiLevelType w:val="hybridMultilevel"/>
    <w:tmpl w:val="AB3A49DA"/>
    <w:lvl w:ilvl="0" w:tplc="0876DBE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1702F0B"/>
    <w:multiLevelType w:val="hybridMultilevel"/>
    <w:tmpl w:val="58B8FD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FC1C5B"/>
    <w:multiLevelType w:val="hybridMultilevel"/>
    <w:tmpl w:val="D58E2EE4"/>
    <w:lvl w:ilvl="0" w:tplc="3F5C09AE">
      <w:start w:val="1"/>
      <w:numFmt w:val="decimal"/>
      <w:lvlText w:val="%1."/>
      <w:lvlJc w:val="left"/>
      <w:pPr>
        <w:ind w:left="1080" w:hanging="360"/>
      </w:pPr>
      <w:rPr>
        <w:rFonts w:ascii="Segoe UI" w:eastAsiaTheme="minorHAnsi" w:hAnsi="Segoe UI" w:cstheme="minorBid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2080665304">
    <w:abstractNumId w:val="8"/>
  </w:num>
  <w:num w:numId="2" w16cid:durableId="225342673">
    <w:abstractNumId w:val="3"/>
  </w:num>
  <w:num w:numId="3" w16cid:durableId="1252664997">
    <w:abstractNumId w:val="17"/>
  </w:num>
  <w:num w:numId="4" w16cid:durableId="1897660935">
    <w:abstractNumId w:val="15"/>
  </w:num>
  <w:num w:numId="5" w16cid:durableId="61605881">
    <w:abstractNumId w:val="6"/>
  </w:num>
  <w:num w:numId="6" w16cid:durableId="394357334">
    <w:abstractNumId w:val="11"/>
  </w:num>
  <w:num w:numId="7" w16cid:durableId="1920476971">
    <w:abstractNumId w:val="4"/>
  </w:num>
  <w:num w:numId="8" w16cid:durableId="376927748">
    <w:abstractNumId w:val="2"/>
  </w:num>
  <w:num w:numId="9" w16cid:durableId="871382184">
    <w:abstractNumId w:val="7"/>
  </w:num>
  <w:num w:numId="10" w16cid:durableId="898829902">
    <w:abstractNumId w:val="5"/>
  </w:num>
  <w:num w:numId="11" w16cid:durableId="1641303957">
    <w:abstractNumId w:val="14"/>
  </w:num>
  <w:num w:numId="12" w16cid:durableId="182787469">
    <w:abstractNumId w:val="13"/>
  </w:num>
  <w:num w:numId="13" w16cid:durableId="972298114">
    <w:abstractNumId w:val="1"/>
  </w:num>
  <w:num w:numId="14" w16cid:durableId="1481382842">
    <w:abstractNumId w:val="16"/>
  </w:num>
  <w:num w:numId="15" w16cid:durableId="2044011606">
    <w:abstractNumId w:val="9"/>
  </w:num>
  <w:num w:numId="16" w16cid:durableId="1937472606">
    <w:abstractNumId w:val="0"/>
  </w:num>
  <w:num w:numId="17" w16cid:durableId="1823043703">
    <w:abstractNumId w:val="10"/>
  </w:num>
  <w:num w:numId="18" w16cid:durableId="142187569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2NjaxMDU1NzQyMDNT0lEKTi0uzszPAykwrAUAkIJRES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wpx0spstd5x6ex99650fwdff5e02x59p9p&quot;&gt;My EndNote Library&lt;record-ids&gt;&lt;item&gt;250&lt;/item&gt;&lt;item&gt;251&lt;/item&gt;&lt;item&gt;255&lt;/item&gt;&lt;item&gt;257&lt;/item&gt;&lt;item&gt;260&lt;/item&gt;&lt;item&gt;261&lt;/item&gt;&lt;item&gt;262&lt;/item&gt;&lt;item&gt;266&lt;/item&gt;&lt;item&gt;267&lt;/item&gt;&lt;item&gt;268&lt;/item&gt;&lt;item&gt;282&lt;/item&gt;&lt;item&gt;289&lt;/item&gt;&lt;item&gt;291&lt;/item&gt;&lt;item&gt;292&lt;/item&gt;&lt;item&gt;294&lt;/item&gt;&lt;item&gt;301&lt;/item&gt;&lt;item&gt;308&lt;/item&gt;&lt;item&gt;309&lt;/item&gt;&lt;item&gt;335&lt;/item&gt;&lt;item&gt;337&lt;/item&gt;&lt;item&gt;362&lt;/item&gt;&lt;item&gt;366&lt;/item&gt;&lt;item&gt;367&lt;/item&gt;&lt;item&gt;369&lt;/item&gt;&lt;item&gt;378&lt;/item&gt;&lt;item&gt;379&lt;/item&gt;&lt;item&gt;380&lt;/item&gt;&lt;item&gt;393&lt;/item&gt;&lt;item&gt;400&lt;/item&gt;&lt;item&gt;434&lt;/item&gt;&lt;item&gt;435&lt;/item&gt;&lt;item&gt;436&lt;/item&gt;&lt;item&gt;437&lt;/item&gt;&lt;item&gt;467&lt;/item&gt;&lt;item&gt;468&lt;/item&gt;&lt;item&gt;469&lt;/item&gt;&lt;item&gt;498&lt;/item&gt;&lt;item&gt;510&lt;/item&gt;&lt;item&gt;581&lt;/item&gt;&lt;item&gt;582&lt;/item&gt;&lt;item&gt;584&lt;/item&gt;&lt;item&gt;585&lt;/item&gt;&lt;item&gt;586&lt;/item&gt;&lt;item&gt;587&lt;/item&gt;&lt;item&gt;588&lt;/item&gt;&lt;item&gt;589&lt;/item&gt;&lt;item&gt;590&lt;/item&gt;&lt;/record-ids&gt;&lt;/item&gt;&lt;/Libraries&gt;"/>
  </w:docVars>
  <w:rsids>
    <w:rsidRoot w:val="00ED7A52"/>
    <w:rsid w:val="00001140"/>
    <w:rsid w:val="000035CE"/>
    <w:rsid w:val="00006CD9"/>
    <w:rsid w:val="00007199"/>
    <w:rsid w:val="00015435"/>
    <w:rsid w:val="00035CC2"/>
    <w:rsid w:val="00036C98"/>
    <w:rsid w:val="00037D36"/>
    <w:rsid w:val="00043FE2"/>
    <w:rsid w:val="00044D36"/>
    <w:rsid w:val="00046720"/>
    <w:rsid w:val="0005001D"/>
    <w:rsid w:val="00055F30"/>
    <w:rsid w:val="00056D98"/>
    <w:rsid w:val="00061170"/>
    <w:rsid w:val="00061ABE"/>
    <w:rsid w:val="00062C6A"/>
    <w:rsid w:val="0006754B"/>
    <w:rsid w:val="00070A1E"/>
    <w:rsid w:val="00070B2F"/>
    <w:rsid w:val="00072C70"/>
    <w:rsid w:val="00080CE5"/>
    <w:rsid w:val="00082B4D"/>
    <w:rsid w:val="0008426F"/>
    <w:rsid w:val="00086890"/>
    <w:rsid w:val="00090115"/>
    <w:rsid w:val="00090619"/>
    <w:rsid w:val="00090BD6"/>
    <w:rsid w:val="00092178"/>
    <w:rsid w:val="000A01A5"/>
    <w:rsid w:val="000A0D82"/>
    <w:rsid w:val="000A22B6"/>
    <w:rsid w:val="000A3453"/>
    <w:rsid w:val="000A686E"/>
    <w:rsid w:val="000A78CA"/>
    <w:rsid w:val="000B100C"/>
    <w:rsid w:val="000B3AC3"/>
    <w:rsid w:val="000B4D74"/>
    <w:rsid w:val="000C0320"/>
    <w:rsid w:val="000C4259"/>
    <w:rsid w:val="000C5FBF"/>
    <w:rsid w:val="000D2A46"/>
    <w:rsid w:val="000D478D"/>
    <w:rsid w:val="000E0E6E"/>
    <w:rsid w:val="000E0FAF"/>
    <w:rsid w:val="000E5036"/>
    <w:rsid w:val="000E5702"/>
    <w:rsid w:val="000E6C88"/>
    <w:rsid w:val="000F37B8"/>
    <w:rsid w:val="000F6E69"/>
    <w:rsid w:val="00101137"/>
    <w:rsid w:val="0011093E"/>
    <w:rsid w:val="00116175"/>
    <w:rsid w:val="00116ED0"/>
    <w:rsid w:val="00117CAB"/>
    <w:rsid w:val="001305AD"/>
    <w:rsid w:val="00131AF6"/>
    <w:rsid w:val="00137882"/>
    <w:rsid w:val="0014120C"/>
    <w:rsid w:val="00144840"/>
    <w:rsid w:val="00145801"/>
    <w:rsid w:val="00146490"/>
    <w:rsid w:val="001469F2"/>
    <w:rsid w:val="00147E89"/>
    <w:rsid w:val="00150DE9"/>
    <w:rsid w:val="0015417D"/>
    <w:rsid w:val="00155B93"/>
    <w:rsid w:val="00155BDE"/>
    <w:rsid w:val="00160DCB"/>
    <w:rsid w:val="00166137"/>
    <w:rsid w:val="00166F2D"/>
    <w:rsid w:val="001726C7"/>
    <w:rsid w:val="00172D78"/>
    <w:rsid w:val="00173636"/>
    <w:rsid w:val="00173F5E"/>
    <w:rsid w:val="0017574F"/>
    <w:rsid w:val="00176635"/>
    <w:rsid w:val="001801A6"/>
    <w:rsid w:val="00190E4B"/>
    <w:rsid w:val="0019544B"/>
    <w:rsid w:val="0019787B"/>
    <w:rsid w:val="001A135C"/>
    <w:rsid w:val="001A550D"/>
    <w:rsid w:val="001A5707"/>
    <w:rsid w:val="001A7037"/>
    <w:rsid w:val="001D40E7"/>
    <w:rsid w:val="001E4C9E"/>
    <w:rsid w:val="001E592E"/>
    <w:rsid w:val="001F1AFF"/>
    <w:rsid w:val="001F486A"/>
    <w:rsid w:val="001F6649"/>
    <w:rsid w:val="001F6C67"/>
    <w:rsid w:val="00205A38"/>
    <w:rsid w:val="002069E0"/>
    <w:rsid w:val="00206DE2"/>
    <w:rsid w:val="00210121"/>
    <w:rsid w:val="002133F2"/>
    <w:rsid w:val="0021693E"/>
    <w:rsid w:val="00223B76"/>
    <w:rsid w:val="002263CE"/>
    <w:rsid w:val="00226C11"/>
    <w:rsid w:val="002332B7"/>
    <w:rsid w:val="002403D2"/>
    <w:rsid w:val="002404CA"/>
    <w:rsid w:val="00250B4B"/>
    <w:rsid w:val="00251B62"/>
    <w:rsid w:val="002546EA"/>
    <w:rsid w:val="00255F57"/>
    <w:rsid w:val="002562FC"/>
    <w:rsid w:val="002577F5"/>
    <w:rsid w:val="00263A28"/>
    <w:rsid w:val="002643AD"/>
    <w:rsid w:val="002669F3"/>
    <w:rsid w:val="00266D01"/>
    <w:rsid w:val="0026714F"/>
    <w:rsid w:val="002736BC"/>
    <w:rsid w:val="00274530"/>
    <w:rsid w:val="0027625D"/>
    <w:rsid w:val="00276769"/>
    <w:rsid w:val="00281C5A"/>
    <w:rsid w:val="00281D86"/>
    <w:rsid w:val="00284963"/>
    <w:rsid w:val="0029094A"/>
    <w:rsid w:val="00291D57"/>
    <w:rsid w:val="002925D2"/>
    <w:rsid w:val="00293D20"/>
    <w:rsid w:val="0029596F"/>
    <w:rsid w:val="002A019B"/>
    <w:rsid w:val="002A246B"/>
    <w:rsid w:val="002A5DCE"/>
    <w:rsid w:val="002A67E5"/>
    <w:rsid w:val="002B0ADE"/>
    <w:rsid w:val="002B26B2"/>
    <w:rsid w:val="002B5F82"/>
    <w:rsid w:val="002B76C2"/>
    <w:rsid w:val="002C5A71"/>
    <w:rsid w:val="002D40AA"/>
    <w:rsid w:val="002D5716"/>
    <w:rsid w:val="002D5A58"/>
    <w:rsid w:val="002D5DE8"/>
    <w:rsid w:val="002D6AB2"/>
    <w:rsid w:val="002F4A5D"/>
    <w:rsid w:val="003005FD"/>
    <w:rsid w:val="0030240A"/>
    <w:rsid w:val="0031058C"/>
    <w:rsid w:val="00311C5B"/>
    <w:rsid w:val="00312E62"/>
    <w:rsid w:val="0031741E"/>
    <w:rsid w:val="0032086A"/>
    <w:rsid w:val="00322661"/>
    <w:rsid w:val="00322B48"/>
    <w:rsid w:val="003258CD"/>
    <w:rsid w:val="00325EE3"/>
    <w:rsid w:val="0033423B"/>
    <w:rsid w:val="0034085E"/>
    <w:rsid w:val="0034242A"/>
    <w:rsid w:val="00346AAA"/>
    <w:rsid w:val="003506EE"/>
    <w:rsid w:val="00356C41"/>
    <w:rsid w:val="003578E9"/>
    <w:rsid w:val="00357A14"/>
    <w:rsid w:val="003622D2"/>
    <w:rsid w:val="0036366D"/>
    <w:rsid w:val="00371CF7"/>
    <w:rsid w:val="003754C8"/>
    <w:rsid w:val="00375AFC"/>
    <w:rsid w:val="003766A0"/>
    <w:rsid w:val="00383865"/>
    <w:rsid w:val="00384AD8"/>
    <w:rsid w:val="00386E94"/>
    <w:rsid w:val="003871F3"/>
    <w:rsid w:val="003900FC"/>
    <w:rsid w:val="00397B78"/>
    <w:rsid w:val="003A0F80"/>
    <w:rsid w:val="003A3615"/>
    <w:rsid w:val="003A5CFB"/>
    <w:rsid w:val="003B03AA"/>
    <w:rsid w:val="003B185C"/>
    <w:rsid w:val="003C70A5"/>
    <w:rsid w:val="003C7BE4"/>
    <w:rsid w:val="003D1A80"/>
    <w:rsid w:val="003D4213"/>
    <w:rsid w:val="003D6E7F"/>
    <w:rsid w:val="003E1240"/>
    <w:rsid w:val="003E57FC"/>
    <w:rsid w:val="003F20E6"/>
    <w:rsid w:val="003F40CF"/>
    <w:rsid w:val="0040162E"/>
    <w:rsid w:val="00403931"/>
    <w:rsid w:val="00405777"/>
    <w:rsid w:val="004104AB"/>
    <w:rsid w:val="004105AE"/>
    <w:rsid w:val="00413FC0"/>
    <w:rsid w:val="0041462F"/>
    <w:rsid w:val="00414B42"/>
    <w:rsid w:val="004174B7"/>
    <w:rsid w:val="0041796A"/>
    <w:rsid w:val="0042224A"/>
    <w:rsid w:val="004268BE"/>
    <w:rsid w:val="00426BA0"/>
    <w:rsid w:val="00427465"/>
    <w:rsid w:val="004307F6"/>
    <w:rsid w:val="004360FB"/>
    <w:rsid w:val="00436292"/>
    <w:rsid w:val="00437A91"/>
    <w:rsid w:val="0044342E"/>
    <w:rsid w:val="00446047"/>
    <w:rsid w:val="00452068"/>
    <w:rsid w:val="00453A52"/>
    <w:rsid w:val="00454224"/>
    <w:rsid w:val="0045759F"/>
    <w:rsid w:val="00461EDD"/>
    <w:rsid w:val="0047084F"/>
    <w:rsid w:val="00471C08"/>
    <w:rsid w:val="00472F72"/>
    <w:rsid w:val="00481A15"/>
    <w:rsid w:val="00483833"/>
    <w:rsid w:val="00486253"/>
    <w:rsid w:val="004A2182"/>
    <w:rsid w:val="004A6102"/>
    <w:rsid w:val="004A7340"/>
    <w:rsid w:val="004B30B9"/>
    <w:rsid w:val="004B6A51"/>
    <w:rsid w:val="004C373E"/>
    <w:rsid w:val="004C3B6A"/>
    <w:rsid w:val="004D17B3"/>
    <w:rsid w:val="004D1A3F"/>
    <w:rsid w:val="004D36A7"/>
    <w:rsid w:val="004D5689"/>
    <w:rsid w:val="004D7764"/>
    <w:rsid w:val="004E3D17"/>
    <w:rsid w:val="004E6B7A"/>
    <w:rsid w:val="004E7035"/>
    <w:rsid w:val="004F1AAF"/>
    <w:rsid w:val="004F3246"/>
    <w:rsid w:val="005024B8"/>
    <w:rsid w:val="0050616D"/>
    <w:rsid w:val="00512809"/>
    <w:rsid w:val="00512985"/>
    <w:rsid w:val="005172D5"/>
    <w:rsid w:val="00520D2F"/>
    <w:rsid w:val="005232DA"/>
    <w:rsid w:val="00524386"/>
    <w:rsid w:val="0052445C"/>
    <w:rsid w:val="0054047D"/>
    <w:rsid w:val="0054323F"/>
    <w:rsid w:val="00546D15"/>
    <w:rsid w:val="00553405"/>
    <w:rsid w:val="00555C5C"/>
    <w:rsid w:val="00556DE2"/>
    <w:rsid w:val="005609A3"/>
    <w:rsid w:val="00565F1A"/>
    <w:rsid w:val="005664BA"/>
    <w:rsid w:val="00566DCF"/>
    <w:rsid w:val="005700F4"/>
    <w:rsid w:val="00572296"/>
    <w:rsid w:val="00577E5B"/>
    <w:rsid w:val="00587EFD"/>
    <w:rsid w:val="005916E7"/>
    <w:rsid w:val="00592147"/>
    <w:rsid w:val="00592835"/>
    <w:rsid w:val="00593FA4"/>
    <w:rsid w:val="0059477B"/>
    <w:rsid w:val="0059659C"/>
    <w:rsid w:val="005A09CA"/>
    <w:rsid w:val="005A179B"/>
    <w:rsid w:val="005A48B2"/>
    <w:rsid w:val="005B0CB1"/>
    <w:rsid w:val="005B3F6A"/>
    <w:rsid w:val="005B4A82"/>
    <w:rsid w:val="005B6B8C"/>
    <w:rsid w:val="005B70E1"/>
    <w:rsid w:val="005C33A7"/>
    <w:rsid w:val="005C5907"/>
    <w:rsid w:val="005D5E01"/>
    <w:rsid w:val="005D6FBF"/>
    <w:rsid w:val="005D7443"/>
    <w:rsid w:val="005D7908"/>
    <w:rsid w:val="005E18F1"/>
    <w:rsid w:val="005E7117"/>
    <w:rsid w:val="005F38DA"/>
    <w:rsid w:val="005F3985"/>
    <w:rsid w:val="006011DB"/>
    <w:rsid w:val="0060141A"/>
    <w:rsid w:val="00612E5C"/>
    <w:rsid w:val="006139A7"/>
    <w:rsid w:val="00613C39"/>
    <w:rsid w:val="00614BD5"/>
    <w:rsid w:val="0062543C"/>
    <w:rsid w:val="00640CB9"/>
    <w:rsid w:val="00642362"/>
    <w:rsid w:val="00646C7A"/>
    <w:rsid w:val="00646E86"/>
    <w:rsid w:val="00651A6D"/>
    <w:rsid w:val="00653358"/>
    <w:rsid w:val="00656EC4"/>
    <w:rsid w:val="00657DE3"/>
    <w:rsid w:val="00660546"/>
    <w:rsid w:val="00662BB0"/>
    <w:rsid w:val="0067201F"/>
    <w:rsid w:val="00677AD5"/>
    <w:rsid w:val="00677FE3"/>
    <w:rsid w:val="00680547"/>
    <w:rsid w:val="00681CEA"/>
    <w:rsid w:val="00682056"/>
    <w:rsid w:val="00683BCE"/>
    <w:rsid w:val="006868AE"/>
    <w:rsid w:val="00686E14"/>
    <w:rsid w:val="00690B51"/>
    <w:rsid w:val="006930AA"/>
    <w:rsid w:val="006A182B"/>
    <w:rsid w:val="006A5B5A"/>
    <w:rsid w:val="006A7429"/>
    <w:rsid w:val="006B4397"/>
    <w:rsid w:val="006C1156"/>
    <w:rsid w:val="006C23E8"/>
    <w:rsid w:val="006C48C2"/>
    <w:rsid w:val="006D17DD"/>
    <w:rsid w:val="006E0950"/>
    <w:rsid w:val="006E4871"/>
    <w:rsid w:val="006E54FB"/>
    <w:rsid w:val="006E7CA7"/>
    <w:rsid w:val="006F1F7A"/>
    <w:rsid w:val="006F50D6"/>
    <w:rsid w:val="006F7EC4"/>
    <w:rsid w:val="007042D9"/>
    <w:rsid w:val="00705B4B"/>
    <w:rsid w:val="00707AB3"/>
    <w:rsid w:val="0071091C"/>
    <w:rsid w:val="00711C3F"/>
    <w:rsid w:val="00712317"/>
    <w:rsid w:val="00730653"/>
    <w:rsid w:val="007334C7"/>
    <w:rsid w:val="00736547"/>
    <w:rsid w:val="007366A7"/>
    <w:rsid w:val="00743255"/>
    <w:rsid w:val="00744F4B"/>
    <w:rsid w:val="007459E3"/>
    <w:rsid w:val="00755273"/>
    <w:rsid w:val="0075748D"/>
    <w:rsid w:val="00757C13"/>
    <w:rsid w:val="00757C34"/>
    <w:rsid w:val="0076238D"/>
    <w:rsid w:val="00764BEA"/>
    <w:rsid w:val="00771B74"/>
    <w:rsid w:val="00772E19"/>
    <w:rsid w:val="0077340A"/>
    <w:rsid w:val="00773A07"/>
    <w:rsid w:val="00777751"/>
    <w:rsid w:val="00781F48"/>
    <w:rsid w:val="00783444"/>
    <w:rsid w:val="007A02BC"/>
    <w:rsid w:val="007A3A04"/>
    <w:rsid w:val="007A42C7"/>
    <w:rsid w:val="007B026C"/>
    <w:rsid w:val="007C0D34"/>
    <w:rsid w:val="007C4FE1"/>
    <w:rsid w:val="007C594E"/>
    <w:rsid w:val="007C6724"/>
    <w:rsid w:val="007C6F7B"/>
    <w:rsid w:val="007C7B8D"/>
    <w:rsid w:val="007D0B59"/>
    <w:rsid w:val="007D55EE"/>
    <w:rsid w:val="007D6BFE"/>
    <w:rsid w:val="007E3735"/>
    <w:rsid w:val="007E52F8"/>
    <w:rsid w:val="007E7071"/>
    <w:rsid w:val="007F1DDF"/>
    <w:rsid w:val="007F6D09"/>
    <w:rsid w:val="007F6D8D"/>
    <w:rsid w:val="007F735A"/>
    <w:rsid w:val="00800C70"/>
    <w:rsid w:val="00801E0A"/>
    <w:rsid w:val="008041EF"/>
    <w:rsid w:val="00804802"/>
    <w:rsid w:val="008148B9"/>
    <w:rsid w:val="008167D2"/>
    <w:rsid w:val="00821CA6"/>
    <w:rsid w:val="008314C3"/>
    <w:rsid w:val="00834D1A"/>
    <w:rsid w:val="00836766"/>
    <w:rsid w:val="00840A1C"/>
    <w:rsid w:val="00842809"/>
    <w:rsid w:val="0084716D"/>
    <w:rsid w:val="008511BB"/>
    <w:rsid w:val="0086059C"/>
    <w:rsid w:val="00866136"/>
    <w:rsid w:val="0087524B"/>
    <w:rsid w:val="008A1C71"/>
    <w:rsid w:val="008A30F4"/>
    <w:rsid w:val="008A344A"/>
    <w:rsid w:val="008B2F41"/>
    <w:rsid w:val="008C5432"/>
    <w:rsid w:val="008C557C"/>
    <w:rsid w:val="008C60B2"/>
    <w:rsid w:val="008C6109"/>
    <w:rsid w:val="008D1643"/>
    <w:rsid w:val="008D1EC0"/>
    <w:rsid w:val="008D229B"/>
    <w:rsid w:val="008D7F27"/>
    <w:rsid w:val="008E1098"/>
    <w:rsid w:val="008E4EFD"/>
    <w:rsid w:val="008E607B"/>
    <w:rsid w:val="008F662E"/>
    <w:rsid w:val="008F7A8C"/>
    <w:rsid w:val="00903D73"/>
    <w:rsid w:val="00906F38"/>
    <w:rsid w:val="00912138"/>
    <w:rsid w:val="00912EE8"/>
    <w:rsid w:val="00914CE5"/>
    <w:rsid w:val="00915D6B"/>
    <w:rsid w:val="00916430"/>
    <w:rsid w:val="00917204"/>
    <w:rsid w:val="00921526"/>
    <w:rsid w:val="00923103"/>
    <w:rsid w:val="0092368B"/>
    <w:rsid w:val="00923D5D"/>
    <w:rsid w:val="0092525B"/>
    <w:rsid w:val="0093040C"/>
    <w:rsid w:val="0093088E"/>
    <w:rsid w:val="009323D2"/>
    <w:rsid w:val="00934F5B"/>
    <w:rsid w:val="00942127"/>
    <w:rsid w:val="009422DF"/>
    <w:rsid w:val="0094483B"/>
    <w:rsid w:val="00944B93"/>
    <w:rsid w:val="009528DC"/>
    <w:rsid w:val="00956824"/>
    <w:rsid w:val="00961A1A"/>
    <w:rsid w:val="00971E61"/>
    <w:rsid w:val="009724B6"/>
    <w:rsid w:val="0097522D"/>
    <w:rsid w:val="009761C0"/>
    <w:rsid w:val="009764A3"/>
    <w:rsid w:val="009765B8"/>
    <w:rsid w:val="00976987"/>
    <w:rsid w:val="0097733E"/>
    <w:rsid w:val="00984FEA"/>
    <w:rsid w:val="009851DF"/>
    <w:rsid w:val="009868F6"/>
    <w:rsid w:val="00986DF4"/>
    <w:rsid w:val="00986FE1"/>
    <w:rsid w:val="009909B8"/>
    <w:rsid w:val="009934F0"/>
    <w:rsid w:val="00995D1A"/>
    <w:rsid w:val="00996C66"/>
    <w:rsid w:val="00996E05"/>
    <w:rsid w:val="00997474"/>
    <w:rsid w:val="009A1973"/>
    <w:rsid w:val="009A40FE"/>
    <w:rsid w:val="009A6840"/>
    <w:rsid w:val="009A6A4A"/>
    <w:rsid w:val="009B0640"/>
    <w:rsid w:val="009B0693"/>
    <w:rsid w:val="009B1F82"/>
    <w:rsid w:val="009B28DC"/>
    <w:rsid w:val="009B7301"/>
    <w:rsid w:val="009C4442"/>
    <w:rsid w:val="009C7E93"/>
    <w:rsid w:val="009D0B86"/>
    <w:rsid w:val="009D10ED"/>
    <w:rsid w:val="009D1A53"/>
    <w:rsid w:val="009D7172"/>
    <w:rsid w:val="009D79F3"/>
    <w:rsid w:val="009E3CC1"/>
    <w:rsid w:val="009E6704"/>
    <w:rsid w:val="009E725B"/>
    <w:rsid w:val="009E76FD"/>
    <w:rsid w:val="009F364F"/>
    <w:rsid w:val="009F595F"/>
    <w:rsid w:val="009F63FC"/>
    <w:rsid w:val="009F7697"/>
    <w:rsid w:val="00A00071"/>
    <w:rsid w:val="00A02CA6"/>
    <w:rsid w:val="00A058CF"/>
    <w:rsid w:val="00A0733F"/>
    <w:rsid w:val="00A07D4B"/>
    <w:rsid w:val="00A10B71"/>
    <w:rsid w:val="00A10DB7"/>
    <w:rsid w:val="00A21CC9"/>
    <w:rsid w:val="00A23245"/>
    <w:rsid w:val="00A31E37"/>
    <w:rsid w:val="00A32804"/>
    <w:rsid w:val="00A32EAC"/>
    <w:rsid w:val="00A33E7C"/>
    <w:rsid w:val="00A34056"/>
    <w:rsid w:val="00A35047"/>
    <w:rsid w:val="00A3562A"/>
    <w:rsid w:val="00A371ED"/>
    <w:rsid w:val="00A41A16"/>
    <w:rsid w:val="00A4228A"/>
    <w:rsid w:val="00A465C4"/>
    <w:rsid w:val="00A5081F"/>
    <w:rsid w:val="00A52B24"/>
    <w:rsid w:val="00A54CE8"/>
    <w:rsid w:val="00A56507"/>
    <w:rsid w:val="00A56952"/>
    <w:rsid w:val="00A61C66"/>
    <w:rsid w:val="00A72CF5"/>
    <w:rsid w:val="00A73F1A"/>
    <w:rsid w:val="00A814D1"/>
    <w:rsid w:val="00A84C7F"/>
    <w:rsid w:val="00A87788"/>
    <w:rsid w:val="00A938BF"/>
    <w:rsid w:val="00A9455B"/>
    <w:rsid w:val="00A95F8C"/>
    <w:rsid w:val="00A966FB"/>
    <w:rsid w:val="00AA1A35"/>
    <w:rsid w:val="00AA4FA1"/>
    <w:rsid w:val="00AB0C8F"/>
    <w:rsid w:val="00AB7835"/>
    <w:rsid w:val="00AC0401"/>
    <w:rsid w:val="00AC0DF6"/>
    <w:rsid w:val="00AC4AE0"/>
    <w:rsid w:val="00AD0316"/>
    <w:rsid w:val="00AE17C5"/>
    <w:rsid w:val="00AE307E"/>
    <w:rsid w:val="00AE512F"/>
    <w:rsid w:val="00AE634A"/>
    <w:rsid w:val="00AF3616"/>
    <w:rsid w:val="00AF47E5"/>
    <w:rsid w:val="00AF661B"/>
    <w:rsid w:val="00AF6E5D"/>
    <w:rsid w:val="00AF7ACE"/>
    <w:rsid w:val="00B00F66"/>
    <w:rsid w:val="00B02A37"/>
    <w:rsid w:val="00B03B07"/>
    <w:rsid w:val="00B101F2"/>
    <w:rsid w:val="00B114F0"/>
    <w:rsid w:val="00B12359"/>
    <w:rsid w:val="00B13128"/>
    <w:rsid w:val="00B16361"/>
    <w:rsid w:val="00B209FD"/>
    <w:rsid w:val="00B2145A"/>
    <w:rsid w:val="00B235E3"/>
    <w:rsid w:val="00B246AC"/>
    <w:rsid w:val="00B24725"/>
    <w:rsid w:val="00B25D77"/>
    <w:rsid w:val="00B31F53"/>
    <w:rsid w:val="00B40FC6"/>
    <w:rsid w:val="00B424EB"/>
    <w:rsid w:val="00B43634"/>
    <w:rsid w:val="00B43F25"/>
    <w:rsid w:val="00B500C9"/>
    <w:rsid w:val="00B52565"/>
    <w:rsid w:val="00B53D45"/>
    <w:rsid w:val="00B54CB0"/>
    <w:rsid w:val="00B56871"/>
    <w:rsid w:val="00B60404"/>
    <w:rsid w:val="00B6529B"/>
    <w:rsid w:val="00B65D70"/>
    <w:rsid w:val="00B70020"/>
    <w:rsid w:val="00B71AA9"/>
    <w:rsid w:val="00B72240"/>
    <w:rsid w:val="00B76EB8"/>
    <w:rsid w:val="00B9640B"/>
    <w:rsid w:val="00B9686E"/>
    <w:rsid w:val="00BA0CAD"/>
    <w:rsid w:val="00BA1FDA"/>
    <w:rsid w:val="00BA3A82"/>
    <w:rsid w:val="00BB03E8"/>
    <w:rsid w:val="00BB11E6"/>
    <w:rsid w:val="00BB3945"/>
    <w:rsid w:val="00BB39D4"/>
    <w:rsid w:val="00BB658E"/>
    <w:rsid w:val="00BC2FDB"/>
    <w:rsid w:val="00BC5673"/>
    <w:rsid w:val="00BD1BEB"/>
    <w:rsid w:val="00BD7A43"/>
    <w:rsid w:val="00BE0FCD"/>
    <w:rsid w:val="00BE1782"/>
    <w:rsid w:val="00BE4DB5"/>
    <w:rsid w:val="00BF599D"/>
    <w:rsid w:val="00BF5F45"/>
    <w:rsid w:val="00C03A2A"/>
    <w:rsid w:val="00C050A6"/>
    <w:rsid w:val="00C068A8"/>
    <w:rsid w:val="00C10641"/>
    <w:rsid w:val="00C11797"/>
    <w:rsid w:val="00C13995"/>
    <w:rsid w:val="00C15122"/>
    <w:rsid w:val="00C1696D"/>
    <w:rsid w:val="00C20356"/>
    <w:rsid w:val="00C22A1C"/>
    <w:rsid w:val="00C23392"/>
    <w:rsid w:val="00C30BA0"/>
    <w:rsid w:val="00C331B4"/>
    <w:rsid w:val="00C35593"/>
    <w:rsid w:val="00C36050"/>
    <w:rsid w:val="00C477BC"/>
    <w:rsid w:val="00C5713F"/>
    <w:rsid w:val="00C6028B"/>
    <w:rsid w:val="00C655A0"/>
    <w:rsid w:val="00C6570E"/>
    <w:rsid w:val="00C65ADD"/>
    <w:rsid w:val="00C71506"/>
    <w:rsid w:val="00C74D77"/>
    <w:rsid w:val="00C77011"/>
    <w:rsid w:val="00C90BAC"/>
    <w:rsid w:val="00C95DE8"/>
    <w:rsid w:val="00C96A5F"/>
    <w:rsid w:val="00CA0A7B"/>
    <w:rsid w:val="00CA16D0"/>
    <w:rsid w:val="00CA4E84"/>
    <w:rsid w:val="00CA645F"/>
    <w:rsid w:val="00CA7669"/>
    <w:rsid w:val="00CB333F"/>
    <w:rsid w:val="00CB4CE7"/>
    <w:rsid w:val="00CC197C"/>
    <w:rsid w:val="00CC37BA"/>
    <w:rsid w:val="00CC4335"/>
    <w:rsid w:val="00CC6F41"/>
    <w:rsid w:val="00CD36B9"/>
    <w:rsid w:val="00CD3CA9"/>
    <w:rsid w:val="00CD42CF"/>
    <w:rsid w:val="00CD5C16"/>
    <w:rsid w:val="00CD6F28"/>
    <w:rsid w:val="00CD77EB"/>
    <w:rsid w:val="00CE4482"/>
    <w:rsid w:val="00CE4565"/>
    <w:rsid w:val="00CE4D37"/>
    <w:rsid w:val="00CE5943"/>
    <w:rsid w:val="00CE7C08"/>
    <w:rsid w:val="00CF1DAA"/>
    <w:rsid w:val="00CF2149"/>
    <w:rsid w:val="00CF2D6E"/>
    <w:rsid w:val="00CF3382"/>
    <w:rsid w:val="00CF3FF7"/>
    <w:rsid w:val="00CF6493"/>
    <w:rsid w:val="00D0169A"/>
    <w:rsid w:val="00D03A5E"/>
    <w:rsid w:val="00D042E4"/>
    <w:rsid w:val="00D1125E"/>
    <w:rsid w:val="00D11630"/>
    <w:rsid w:val="00D12E0B"/>
    <w:rsid w:val="00D327D5"/>
    <w:rsid w:val="00D353BC"/>
    <w:rsid w:val="00D365BD"/>
    <w:rsid w:val="00D36989"/>
    <w:rsid w:val="00D37368"/>
    <w:rsid w:val="00D37DA5"/>
    <w:rsid w:val="00D41A02"/>
    <w:rsid w:val="00D4320D"/>
    <w:rsid w:val="00D453CA"/>
    <w:rsid w:val="00D45F98"/>
    <w:rsid w:val="00D51149"/>
    <w:rsid w:val="00D70EE7"/>
    <w:rsid w:val="00D73B37"/>
    <w:rsid w:val="00D74362"/>
    <w:rsid w:val="00D771EC"/>
    <w:rsid w:val="00D81729"/>
    <w:rsid w:val="00D8434B"/>
    <w:rsid w:val="00D90E72"/>
    <w:rsid w:val="00DA0060"/>
    <w:rsid w:val="00DA2105"/>
    <w:rsid w:val="00DA44C2"/>
    <w:rsid w:val="00DB1A18"/>
    <w:rsid w:val="00DB2DDA"/>
    <w:rsid w:val="00DB5A99"/>
    <w:rsid w:val="00DB5CA2"/>
    <w:rsid w:val="00DC0516"/>
    <w:rsid w:val="00DC35AA"/>
    <w:rsid w:val="00DC37C3"/>
    <w:rsid w:val="00DC381E"/>
    <w:rsid w:val="00DD408B"/>
    <w:rsid w:val="00DD49C5"/>
    <w:rsid w:val="00DD61F6"/>
    <w:rsid w:val="00DE0705"/>
    <w:rsid w:val="00DE5C1A"/>
    <w:rsid w:val="00DE718E"/>
    <w:rsid w:val="00DF074D"/>
    <w:rsid w:val="00DF2492"/>
    <w:rsid w:val="00DF397C"/>
    <w:rsid w:val="00DF6937"/>
    <w:rsid w:val="00E01F27"/>
    <w:rsid w:val="00E01FD9"/>
    <w:rsid w:val="00E03D17"/>
    <w:rsid w:val="00E06856"/>
    <w:rsid w:val="00E20EBC"/>
    <w:rsid w:val="00E221F0"/>
    <w:rsid w:val="00E2417D"/>
    <w:rsid w:val="00E24363"/>
    <w:rsid w:val="00E30919"/>
    <w:rsid w:val="00E31C1B"/>
    <w:rsid w:val="00E3353A"/>
    <w:rsid w:val="00E34395"/>
    <w:rsid w:val="00E4023A"/>
    <w:rsid w:val="00E45E82"/>
    <w:rsid w:val="00E46074"/>
    <w:rsid w:val="00E57B05"/>
    <w:rsid w:val="00E61507"/>
    <w:rsid w:val="00E62E37"/>
    <w:rsid w:val="00E62F59"/>
    <w:rsid w:val="00E6614D"/>
    <w:rsid w:val="00E67057"/>
    <w:rsid w:val="00E713EA"/>
    <w:rsid w:val="00E714C7"/>
    <w:rsid w:val="00E71580"/>
    <w:rsid w:val="00E71C64"/>
    <w:rsid w:val="00E86EBA"/>
    <w:rsid w:val="00E90963"/>
    <w:rsid w:val="00E90D54"/>
    <w:rsid w:val="00E912AD"/>
    <w:rsid w:val="00E94C1F"/>
    <w:rsid w:val="00E96EBC"/>
    <w:rsid w:val="00EA05C3"/>
    <w:rsid w:val="00EA1938"/>
    <w:rsid w:val="00EA2A43"/>
    <w:rsid w:val="00EA5CB9"/>
    <w:rsid w:val="00EA64DD"/>
    <w:rsid w:val="00EA7924"/>
    <w:rsid w:val="00EB017E"/>
    <w:rsid w:val="00EC0ABF"/>
    <w:rsid w:val="00EC0F4D"/>
    <w:rsid w:val="00EC106A"/>
    <w:rsid w:val="00EC302A"/>
    <w:rsid w:val="00EC338E"/>
    <w:rsid w:val="00ED1548"/>
    <w:rsid w:val="00ED2FB1"/>
    <w:rsid w:val="00ED34CB"/>
    <w:rsid w:val="00ED4EF4"/>
    <w:rsid w:val="00ED5725"/>
    <w:rsid w:val="00ED5946"/>
    <w:rsid w:val="00ED7A52"/>
    <w:rsid w:val="00EE29F0"/>
    <w:rsid w:val="00EE4C88"/>
    <w:rsid w:val="00EE77EE"/>
    <w:rsid w:val="00EF0084"/>
    <w:rsid w:val="00EF5968"/>
    <w:rsid w:val="00EF79AC"/>
    <w:rsid w:val="00F010BC"/>
    <w:rsid w:val="00F015C9"/>
    <w:rsid w:val="00F05F7C"/>
    <w:rsid w:val="00F070FF"/>
    <w:rsid w:val="00F07607"/>
    <w:rsid w:val="00F11559"/>
    <w:rsid w:val="00F136A3"/>
    <w:rsid w:val="00F21307"/>
    <w:rsid w:val="00F22AA7"/>
    <w:rsid w:val="00F24376"/>
    <w:rsid w:val="00F30CA2"/>
    <w:rsid w:val="00F30D2B"/>
    <w:rsid w:val="00F31908"/>
    <w:rsid w:val="00F3199B"/>
    <w:rsid w:val="00F51575"/>
    <w:rsid w:val="00F524A0"/>
    <w:rsid w:val="00F541CF"/>
    <w:rsid w:val="00F81359"/>
    <w:rsid w:val="00F81779"/>
    <w:rsid w:val="00F8218B"/>
    <w:rsid w:val="00F86744"/>
    <w:rsid w:val="00F90E07"/>
    <w:rsid w:val="00F91E36"/>
    <w:rsid w:val="00F94929"/>
    <w:rsid w:val="00F95137"/>
    <w:rsid w:val="00F96330"/>
    <w:rsid w:val="00F96560"/>
    <w:rsid w:val="00FA3E1F"/>
    <w:rsid w:val="00FB1F1B"/>
    <w:rsid w:val="00FB369E"/>
    <w:rsid w:val="00FB4BED"/>
    <w:rsid w:val="00FB4EE5"/>
    <w:rsid w:val="00FB64F0"/>
    <w:rsid w:val="00FB6F8B"/>
    <w:rsid w:val="00FC5C2A"/>
    <w:rsid w:val="00FD05F2"/>
    <w:rsid w:val="00FD169D"/>
    <w:rsid w:val="00FD2970"/>
    <w:rsid w:val="00FD3096"/>
    <w:rsid w:val="00FD4862"/>
    <w:rsid w:val="00FD5523"/>
    <w:rsid w:val="00FE28E4"/>
    <w:rsid w:val="00FE7CD9"/>
    <w:rsid w:val="00FF08B9"/>
    <w:rsid w:val="00FF0A09"/>
    <w:rsid w:val="00FF28F5"/>
    <w:rsid w:val="00FF527B"/>
    <w:rsid w:val="00FF6E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8ABDF"/>
  <w15:docId w15:val="{AA15620C-11FE-4BEB-9544-FEF20552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7A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1161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525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63A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A52"/>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ED7A52"/>
    <w:rPr>
      <w:b/>
      <w:bCs/>
    </w:rPr>
  </w:style>
  <w:style w:type="character" w:styleId="Hyperlink">
    <w:name w:val="Hyperlink"/>
    <w:basedOn w:val="DefaultParagraphFont"/>
    <w:unhideWhenUsed/>
    <w:rsid w:val="00ED7A52"/>
    <w:rPr>
      <w:color w:val="0000FF"/>
      <w:u w:val="single"/>
    </w:rPr>
  </w:style>
  <w:style w:type="paragraph" w:styleId="ListParagraph">
    <w:name w:val="List Paragraph"/>
    <w:basedOn w:val="Normal"/>
    <w:uiPriority w:val="34"/>
    <w:qFormat/>
    <w:rsid w:val="00F96560"/>
    <w:pPr>
      <w:ind w:left="720"/>
      <w:contextualSpacing/>
    </w:pPr>
  </w:style>
  <w:style w:type="paragraph" w:styleId="Header">
    <w:name w:val="header"/>
    <w:basedOn w:val="Normal"/>
    <w:link w:val="HeaderChar"/>
    <w:uiPriority w:val="99"/>
    <w:unhideWhenUsed/>
    <w:rsid w:val="00E91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2AD"/>
  </w:style>
  <w:style w:type="paragraph" w:styleId="Footer">
    <w:name w:val="footer"/>
    <w:basedOn w:val="Normal"/>
    <w:link w:val="FooterChar"/>
    <w:uiPriority w:val="99"/>
    <w:unhideWhenUsed/>
    <w:rsid w:val="00E91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2AD"/>
  </w:style>
  <w:style w:type="character" w:customStyle="1" w:styleId="st">
    <w:name w:val="st"/>
    <w:basedOn w:val="DefaultParagraphFont"/>
    <w:rsid w:val="00995D1A"/>
  </w:style>
  <w:style w:type="paragraph" w:styleId="BalloonText">
    <w:name w:val="Balloon Text"/>
    <w:basedOn w:val="Normal"/>
    <w:link w:val="BalloonTextChar"/>
    <w:uiPriority w:val="99"/>
    <w:semiHidden/>
    <w:unhideWhenUsed/>
    <w:rsid w:val="007E7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071"/>
    <w:rPr>
      <w:rFonts w:ascii="Segoe UI" w:hAnsi="Segoe UI" w:cs="Segoe UI"/>
      <w:sz w:val="18"/>
      <w:szCs w:val="18"/>
    </w:rPr>
  </w:style>
  <w:style w:type="character" w:customStyle="1" w:styleId="Heading4Char">
    <w:name w:val="Heading 4 Char"/>
    <w:basedOn w:val="DefaultParagraphFont"/>
    <w:link w:val="Heading4"/>
    <w:uiPriority w:val="9"/>
    <w:semiHidden/>
    <w:rsid w:val="00263A28"/>
    <w:rPr>
      <w:rFonts w:asciiTheme="majorHAnsi" w:eastAsiaTheme="majorEastAsia" w:hAnsiTheme="majorHAnsi" w:cstheme="majorBidi"/>
      <w:i/>
      <w:iCs/>
      <w:color w:val="365F91" w:themeColor="accent1" w:themeShade="BF"/>
    </w:rPr>
  </w:style>
  <w:style w:type="paragraph" w:customStyle="1" w:styleId="PhDNormal">
    <w:name w:val="PhD Normal"/>
    <w:link w:val="PhDNormalChar"/>
    <w:qFormat/>
    <w:rsid w:val="006011DB"/>
    <w:pPr>
      <w:spacing w:after="120" w:line="360" w:lineRule="auto"/>
      <w:ind w:firstLine="567"/>
      <w:jc w:val="both"/>
    </w:pPr>
    <w:rPr>
      <w:rFonts w:ascii="Times New Roman" w:eastAsia="Times New Roman" w:hAnsi="Times New Roman" w:cs="Times New Roman"/>
      <w:sz w:val="24"/>
    </w:rPr>
  </w:style>
  <w:style w:type="character" w:customStyle="1" w:styleId="PhDNormalChar">
    <w:name w:val="PhD Normal Char"/>
    <w:basedOn w:val="DefaultParagraphFont"/>
    <w:link w:val="PhDNormal"/>
    <w:rsid w:val="006011DB"/>
    <w:rPr>
      <w:rFonts w:ascii="Times New Roman" w:eastAsia="Times New Roman" w:hAnsi="Times New Roman" w:cs="Times New Roman"/>
      <w:sz w:val="24"/>
    </w:rPr>
  </w:style>
  <w:style w:type="table" w:styleId="TableGrid">
    <w:name w:val="Table Grid"/>
    <w:basedOn w:val="TableNormal"/>
    <w:uiPriority w:val="39"/>
    <w:rsid w:val="005F3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5F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B52565"/>
    <w:rPr>
      <w:rFonts w:asciiTheme="majorHAnsi" w:eastAsiaTheme="majorEastAsia" w:hAnsiTheme="majorHAnsi" w:cstheme="majorBidi"/>
      <w:color w:val="243F60" w:themeColor="accent1" w:themeShade="7F"/>
      <w:sz w:val="24"/>
      <w:szCs w:val="24"/>
    </w:rPr>
  </w:style>
  <w:style w:type="character" w:customStyle="1" w:styleId="a">
    <w:name w:val="_"/>
    <w:basedOn w:val="DefaultParagraphFont"/>
    <w:rsid w:val="00B52565"/>
  </w:style>
  <w:style w:type="character" w:customStyle="1" w:styleId="ffe">
    <w:name w:val="ffe"/>
    <w:basedOn w:val="DefaultParagraphFont"/>
    <w:rsid w:val="00B52565"/>
  </w:style>
  <w:style w:type="character" w:customStyle="1" w:styleId="ff7">
    <w:name w:val="ff7"/>
    <w:basedOn w:val="DefaultParagraphFont"/>
    <w:rsid w:val="00B52565"/>
  </w:style>
  <w:style w:type="paragraph" w:customStyle="1" w:styleId="EndNoteBibliographyTitle">
    <w:name w:val="EndNote Bibliography Title"/>
    <w:basedOn w:val="Normal"/>
    <w:link w:val="EndNoteBibliographyTitleChar"/>
    <w:rsid w:val="00056D98"/>
    <w:pPr>
      <w:spacing w:after="0"/>
      <w:jc w:val="center"/>
    </w:pPr>
    <w:rPr>
      <w:rFonts w:ascii="Calibri" w:hAnsi="Calibri" w:cs="Calibri"/>
      <w:noProof/>
      <w:lang w:val="en-US"/>
    </w:rPr>
  </w:style>
  <w:style w:type="character" w:customStyle="1" w:styleId="EndNoteBibliographyTitleChar">
    <w:name w:val="EndNote Bibliography Title Char"/>
    <w:basedOn w:val="PhDNormalChar"/>
    <w:link w:val="EndNoteBibliographyTitle"/>
    <w:rsid w:val="00056D98"/>
    <w:rPr>
      <w:rFonts w:ascii="Calibri" w:eastAsia="Times New Roman" w:hAnsi="Calibri" w:cs="Calibri"/>
      <w:noProof/>
      <w:sz w:val="24"/>
      <w:lang w:val="en-US"/>
    </w:rPr>
  </w:style>
  <w:style w:type="paragraph" w:customStyle="1" w:styleId="EndNoteBibliography">
    <w:name w:val="EndNote Bibliography"/>
    <w:basedOn w:val="Normal"/>
    <w:link w:val="EndNoteBibliographyChar"/>
    <w:rsid w:val="00056D98"/>
    <w:pPr>
      <w:spacing w:line="240" w:lineRule="auto"/>
    </w:pPr>
    <w:rPr>
      <w:rFonts w:ascii="Calibri" w:hAnsi="Calibri" w:cs="Calibri"/>
      <w:noProof/>
      <w:lang w:val="en-US"/>
    </w:rPr>
  </w:style>
  <w:style w:type="character" w:customStyle="1" w:styleId="EndNoteBibliographyChar">
    <w:name w:val="EndNote Bibliography Char"/>
    <w:basedOn w:val="PhDNormalChar"/>
    <w:link w:val="EndNoteBibliography"/>
    <w:rsid w:val="00056D98"/>
    <w:rPr>
      <w:rFonts w:ascii="Calibri" w:eastAsia="Times New Roman" w:hAnsi="Calibri" w:cs="Calibri"/>
      <w:noProof/>
      <w:sz w:val="24"/>
      <w:lang w:val="en-US"/>
    </w:rPr>
  </w:style>
  <w:style w:type="character" w:styleId="UnresolvedMention">
    <w:name w:val="Unresolved Mention"/>
    <w:basedOn w:val="DefaultParagraphFont"/>
    <w:uiPriority w:val="99"/>
    <w:semiHidden/>
    <w:unhideWhenUsed/>
    <w:rsid w:val="00056D98"/>
    <w:rPr>
      <w:color w:val="605E5C"/>
      <w:shd w:val="clear" w:color="auto" w:fill="E1DFDD"/>
    </w:rPr>
  </w:style>
  <w:style w:type="paragraph" w:styleId="BodyText3">
    <w:name w:val="Body Text 3"/>
    <w:basedOn w:val="Normal"/>
    <w:link w:val="BodyText3Char"/>
    <w:rsid w:val="00C65ADD"/>
    <w:pPr>
      <w:autoSpaceDE w:val="0"/>
      <w:autoSpaceDN w:val="0"/>
      <w:spacing w:after="0" w:line="240" w:lineRule="auto"/>
      <w:jc w:val="both"/>
    </w:pPr>
    <w:rPr>
      <w:rFonts w:ascii="Univers" w:eastAsia="Times New Roman" w:hAnsi="Univers" w:cs="Univers"/>
      <w:lang w:val="en-US"/>
    </w:rPr>
  </w:style>
  <w:style w:type="character" w:customStyle="1" w:styleId="BodyText3Char">
    <w:name w:val="Body Text 3 Char"/>
    <w:basedOn w:val="DefaultParagraphFont"/>
    <w:link w:val="BodyText3"/>
    <w:rsid w:val="00C65ADD"/>
    <w:rPr>
      <w:rFonts w:ascii="Univers" w:eastAsia="Times New Roman" w:hAnsi="Univers" w:cs="Univers"/>
      <w:lang w:val="en-US"/>
    </w:rPr>
  </w:style>
  <w:style w:type="paragraph" w:styleId="BodyText">
    <w:name w:val="Body Text"/>
    <w:basedOn w:val="Normal"/>
    <w:link w:val="BodyTextChar"/>
    <w:uiPriority w:val="99"/>
    <w:semiHidden/>
    <w:unhideWhenUsed/>
    <w:rsid w:val="00483833"/>
    <w:pPr>
      <w:spacing w:after="120"/>
    </w:pPr>
  </w:style>
  <w:style w:type="character" w:customStyle="1" w:styleId="BodyTextChar">
    <w:name w:val="Body Text Char"/>
    <w:basedOn w:val="DefaultParagraphFont"/>
    <w:link w:val="BodyText"/>
    <w:uiPriority w:val="99"/>
    <w:semiHidden/>
    <w:rsid w:val="00483833"/>
  </w:style>
  <w:style w:type="paragraph" w:styleId="Title">
    <w:name w:val="Title"/>
    <w:basedOn w:val="Normal"/>
    <w:next w:val="Normal"/>
    <w:link w:val="TitleChar"/>
    <w:uiPriority w:val="10"/>
    <w:qFormat/>
    <w:rsid w:val="003258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58CD"/>
    <w:rPr>
      <w:rFonts w:asciiTheme="majorHAnsi" w:eastAsiaTheme="majorEastAsia" w:hAnsiTheme="majorHAnsi" w:cstheme="majorBidi"/>
      <w:spacing w:val="-10"/>
      <w:kern w:val="28"/>
      <w:sz w:val="56"/>
      <w:szCs w:val="56"/>
    </w:rPr>
  </w:style>
  <w:style w:type="character" w:styleId="Emphasis">
    <w:name w:val="Emphasis"/>
    <w:qFormat/>
    <w:rsid w:val="00A5081F"/>
    <w:rPr>
      <w:i/>
      <w:iCs/>
    </w:rPr>
  </w:style>
  <w:style w:type="paragraph" w:styleId="Revision">
    <w:name w:val="Revision"/>
    <w:hidden/>
    <w:uiPriority w:val="99"/>
    <w:semiHidden/>
    <w:rsid w:val="0052445C"/>
    <w:pPr>
      <w:spacing w:after="0" w:line="240" w:lineRule="auto"/>
    </w:pPr>
  </w:style>
  <w:style w:type="paragraph" w:customStyle="1" w:styleId="Default">
    <w:name w:val="Default"/>
    <w:rsid w:val="008C557C"/>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11617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7569">
      <w:bodyDiv w:val="1"/>
      <w:marLeft w:val="0"/>
      <w:marRight w:val="0"/>
      <w:marTop w:val="0"/>
      <w:marBottom w:val="0"/>
      <w:divBdr>
        <w:top w:val="none" w:sz="0" w:space="0" w:color="auto"/>
        <w:left w:val="none" w:sz="0" w:space="0" w:color="auto"/>
        <w:bottom w:val="none" w:sz="0" w:space="0" w:color="auto"/>
        <w:right w:val="none" w:sz="0" w:space="0" w:color="auto"/>
      </w:divBdr>
    </w:div>
    <w:div w:id="182984094">
      <w:bodyDiv w:val="1"/>
      <w:marLeft w:val="0"/>
      <w:marRight w:val="0"/>
      <w:marTop w:val="0"/>
      <w:marBottom w:val="0"/>
      <w:divBdr>
        <w:top w:val="none" w:sz="0" w:space="0" w:color="auto"/>
        <w:left w:val="none" w:sz="0" w:space="0" w:color="auto"/>
        <w:bottom w:val="none" w:sz="0" w:space="0" w:color="auto"/>
        <w:right w:val="none" w:sz="0" w:space="0" w:color="auto"/>
      </w:divBdr>
      <w:divsChild>
        <w:div w:id="986588890">
          <w:marLeft w:val="0"/>
          <w:marRight w:val="0"/>
          <w:marTop w:val="0"/>
          <w:marBottom w:val="0"/>
          <w:divBdr>
            <w:top w:val="none" w:sz="0" w:space="0" w:color="auto"/>
            <w:left w:val="none" w:sz="0" w:space="0" w:color="auto"/>
            <w:bottom w:val="none" w:sz="0" w:space="0" w:color="auto"/>
            <w:right w:val="none" w:sz="0" w:space="0" w:color="auto"/>
          </w:divBdr>
          <w:divsChild>
            <w:div w:id="1873758814">
              <w:marLeft w:val="0"/>
              <w:marRight w:val="0"/>
              <w:marTop w:val="0"/>
              <w:marBottom w:val="0"/>
              <w:divBdr>
                <w:top w:val="none" w:sz="0" w:space="0" w:color="auto"/>
                <w:left w:val="none" w:sz="0" w:space="0" w:color="auto"/>
                <w:bottom w:val="none" w:sz="0" w:space="0" w:color="auto"/>
                <w:right w:val="none" w:sz="0" w:space="0" w:color="auto"/>
              </w:divBdr>
            </w:div>
            <w:div w:id="598611195">
              <w:marLeft w:val="0"/>
              <w:marRight w:val="0"/>
              <w:marTop w:val="0"/>
              <w:marBottom w:val="0"/>
              <w:divBdr>
                <w:top w:val="none" w:sz="0" w:space="0" w:color="auto"/>
                <w:left w:val="none" w:sz="0" w:space="0" w:color="auto"/>
                <w:bottom w:val="none" w:sz="0" w:space="0" w:color="auto"/>
                <w:right w:val="none" w:sz="0" w:space="0" w:color="auto"/>
              </w:divBdr>
            </w:div>
            <w:div w:id="20789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54197">
      <w:bodyDiv w:val="1"/>
      <w:marLeft w:val="0"/>
      <w:marRight w:val="0"/>
      <w:marTop w:val="0"/>
      <w:marBottom w:val="0"/>
      <w:divBdr>
        <w:top w:val="none" w:sz="0" w:space="0" w:color="auto"/>
        <w:left w:val="none" w:sz="0" w:space="0" w:color="auto"/>
        <w:bottom w:val="none" w:sz="0" w:space="0" w:color="auto"/>
        <w:right w:val="none" w:sz="0" w:space="0" w:color="auto"/>
      </w:divBdr>
    </w:div>
    <w:div w:id="1485243041">
      <w:bodyDiv w:val="1"/>
      <w:marLeft w:val="0"/>
      <w:marRight w:val="0"/>
      <w:marTop w:val="0"/>
      <w:marBottom w:val="0"/>
      <w:divBdr>
        <w:top w:val="none" w:sz="0" w:space="0" w:color="auto"/>
        <w:left w:val="none" w:sz="0" w:space="0" w:color="auto"/>
        <w:bottom w:val="none" w:sz="0" w:space="0" w:color="auto"/>
        <w:right w:val="none" w:sz="0" w:space="0" w:color="auto"/>
      </w:divBdr>
      <w:divsChild>
        <w:div w:id="424233524">
          <w:marLeft w:val="0"/>
          <w:marRight w:val="0"/>
          <w:marTop w:val="0"/>
          <w:marBottom w:val="0"/>
          <w:divBdr>
            <w:top w:val="none" w:sz="0" w:space="0" w:color="auto"/>
            <w:left w:val="none" w:sz="0" w:space="0" w:color="auto"/>
            <w:bottom w:val="none" w:sz="0" w:space="0" w:color="auto"/>
            <w:right w:val="none" w:sz="0" w:space="0" w:color="auto"/>
          </w:divBdr>
        </w:div>
        <w:div w:id="1507211131">
          <w:marLeft w:val="0"/>
          <w:marRight w:val="0"/>
          <w:marTop w:val="0"/>
          <w:marBottom w:val="0"/>
          <w:divBdr>
            <w:top w:val="none" w:sz="0" w:space="0" w:color="auto"/>
            <w:left w:val="none" w:sz="0" w:space="0" w:color="auto"/>
            <w:bottom w:val="none" w:sz="0" w:space="0" w:color="auto"/>
            <w:right w:val="none" w:sz="0" w:space="0" w:color="auto"/>
          </w:divBdr>
        </w:div>
        <w:div w:id="264659390">
          <w:marLeft w:val="0"/>
          <w:marRight w:val="0"/>
          <w:marTop w:val="0"/>
          <w:marBottom w:val="0"/>
          <w:divBdr>
            <w:top w:val="none" w:sz="0" w:space="0" w:color="auto"/>
            <w:left w:val="none" w:sz="0" w:space="0" w:color="auto"/>
            <w:bottom w:val="none" w:sz="0" w:space="0" w:color="auto"/>
            <w:right w:val="none" w:sz="0" w:space="0" w:color="auto"/>
          </w:divBdr>
        </w:div>
        <w:div w:id="1222593979">
          <w:marLeft w:val="0"/>
          <w:marRight w:val="0"/>
          <w:marTop w:val="0"/>
          <w:marBottom w:val="0"/>
          <w:divBdr>
            <w:top w:val="none" w:sz="0" w:space="0" w:color="auto"/>
            <w:left w:val="none" w:sz="0" w:space="0" w:color="auto"/>
            <w:bottom w:val="none" w:sz="0" w:space="0" w:color="auto"/>
            <w:right w:val="none" w:sz="0" w:space="0" w:color="auto"/>
          </w:divBdr>
        </w:div>
        <w:div w:id="534512685">
          <w:marLeft w:val="0"/>
          <w:marRight w:val="0"/>
          <w:marTop w:val="0"/>
          <w:marBottom w:val="0"/>
          <w:divBdr>
            <w:top w:val="none" w:sz="0" w:space="0" w:color="auto"/>
            <w:left w:val="none" w:sz="0" w:space="0" w:color="auto"/>
            <w:bottom w:val="none" w:sz="0" w:space="0" w:color="auto"/>
            <w:right w:val="none" w:sz="0" w:space="0" w:color="auto"/>
          </w:divBdr>
        </w:div>
        <w:div w:id="1145469578">
          <w:marLeft w:val="0"/>
          <w:marRight w:val="0"/>
          <w:marTop w:val="0"/>
          <w:marBottom w:val="0"/>
          <w:divBdr>
            <w:top w:val="none" w:sz="0" w:space="0" w:color="auto"/>
            <w:left w:val="none" w:sz="0" w:space="0" w:color="auto"/>
            <w:bottom w:val="none" w:sz="0" w:space="0" w:color="auto"/>
            <w:right w:val="none" w:sz="0" w:space="0" w:color="auto"/>
          </w:divBdr>
        </w:div>
        <w:div w:id="675305864">
          <w:marLeft w:val="0"/>
          <w:marRight w:val="0"/>
          <w:marTop w:val="0"/>
          <w:marBottom w:val="0"/>
          <w:divBdr>
            <w:top w:val="none" w:sz="0" w:space="0" w:color="auto"/>
            <w:left w:val="none" w:sz="0" w:space="0" w:color="auto"/>
            <w:bottom w:val="none" w:sz="0" w:space="0" w:color="auto"/>
            <w:right w:val="none" w:sz="0" w:space="0" w:color="auto"/>
          </w:divBdr>
        </w:div>
        <w:div w:id="1610504583">
          <w:marLeft w:val="0"/>
          <w:marRight w:val="0"/>
          <w:marTop w:val="0"/>
          <w:marBottom w:val="0"/>
          <w:divBdr>
            <w:top w:val="none" w:sz="0" w:space="0" w:color="auto"/>
            <w:left w:val="none" w:sz="0" w:space="0" w:color="auto"/>
            <w:bottom w:val="none" w:sz="0" w:space="0" w:color="auto"/>
            <w:right w:val="none" w:sz="0" w:space="0" w:color="auto"/>
          </w:divBdr>
        </w:div>
        <w:div w:id="958219355">
          <w:marLeft w:val="0"/>
          <w:marRight w:val="0"/>
          <w:marTop w:val="0"/>
          <w:marBottom w:val="0"/>
          <w:divBdr>
            <w:top w:val="none" w:sz="0" w:space="0" w:color="auto"/>
            <w:left w:val="none" w:sz="0" w:space="0" w:color="auto"/>
            <w:bottom w:val="none" w:sz="0" w:space="0" w:color="auto"/>
            <w:right w:val="none" w:sz="0" w:space="0" w:color="auto"/>
          </w:divBdr>
        </w:div>
        <w:div w:id="1683583175">
          <w:marLeft w:val="0"/>
          <w:marRight w:val="0"/>
          <w:marTop w:val="0"/>
          <w:marBottom w:val="0"/>
          <w:divBdr>
            <w:top w:val="none" w:sz="0" w:space="0" w:color="auto"/>
            <w:left w:val="none" w:sz="0" w:space="0" w:color="auto"/>
            <w:bottom w:val="none" w:sz="0" w:space="0" w:color="auto"/>
            <w:right w:val="none" w:sz="0" w:space="0" w:color="auto"/>
          </w:divBdr>
        </w:div>
        <w:div w:id="471094086">
          <w:marLeft w:val="0"/>
          <w:marRight w:val="0"/>
          <w:marTop w:val="0"/>
          <w:marBottom w:val="0"/>
          <w:divBdr>
            <w:top w:val="none" w:sz="0" w:space="0" w:color="auto"/>
            <w:left w:val="none" w:sz="0" w:space="0" w:color="auto"/>
            <w:bottom w:val="none" w:sz="0" w:space="0" w:color="auto"/>
            <w:right w:val="none" w:sz="0" w:space="0" w:color="auto"/>
          </w:divBdr>
        </w:div>
        <w:div w:id="1468738871">
          <w:marLeft w:val="0"/>
          <w:marRight w:val="0"/>
          <w:marTop w:val="0"/>
          <w:marBottom w:val="0"/>
          <w:divBdr>
            <w:top w:val="none" w:sz="0" w:space="0" w:color="auto"/>
            <w:left w:val="none" w:sz="0" w:space="0" w:color="auto"/>
            <w:bottom w:val="none" w:sz="0" w:space="0" w:color="auto"/>
            <w:right w:val="none" w:sz="0" w:space="0" w:color="auto"/>
          </w:divBdr>
        </w:div>
        <w:div w:id="869606253">
          <w:marLeft w:val="0"/>
          <w:marRight w:val="0"/>
          <w:marTop w:val="0"/>
          <w:marBottom w:val="0"/>
          <w:divBdr>
            <w:top w:val="none" w:sz="0" w:space="0" w:color="auto"/>
            <w:left w:val="none" w:sz="0" w:space="0" w:color="auto"/>
            <w:bottom w:val="none" w:sz="0" w:space="0" w:color="auto"/>
            <w:right w:val="none" w:sz="0" w:space="0" w:color="auto"/>
          </w:divBdr>
        </w:div>
        <w:div w:id="545724119">
          <w:marLeft w:val="0"/>
          <w:marRight w:val="0"/>
          <w:marTop w:val="0"/>
          <w:marBottom w:val="0"/>
          <w:divBdr>
            <w:top w:val="none" w:sz="0" w:space="0" w:color="auto"/>
            <w:left w:val="none" w:sz="0" w:space="0" w:color="auto"/>
            <w:bottom w:val="none" w:sz="0" w:space="0" w:color="auto"/>
            <w:right w:val="none" w:sz="0" w:space="0" w:color="auto"/>
          </w:divBdr>
        </w:div>
        <w:div w:id="881552324">
          <w:marLeft w:val="0"/>
          <w:marRight w:val="0"/>
          <w:marTop w:val="0"/>
          <w:marBottom w:val="0"/>
          <w:divBdr>
            <w:top w:val="none" w:sz="0" w:space="0" w:color="auto"/>
            <w:left w:val="none" w:sz="0" w:space="0" w:color="auto"/>
            <w:bottom w:val="none" w:sz="0" w:space="0" w:color="auto"/>
            <w:right w:val="none" w:sz="0" w:space="0" w:color="auto"/>
          </w:divBdr>
        </w:div>
        <w:div w:id="2021157278">
          <w:marLeft w:val="0"/>
          <w:marRight w:val="0"/>
          <w:marTop w:val="0"/>
          <w:marBottom w:val="0"/>
          <w:divBdr>
            <w:top w:val="none" w:sz="0" w:space="0" w:color="auto"/>
            <w:left w:val="none" w:sz="0" w:space="0" w:color="auto"/>
            <w:bottom w:val="none" w:sz="0" w:space="0" w:color="auto"/>
            <w:right w:val="none" w:sz="0" w:space="0" w:color="auto"/>
          </w:divBdr>
        </w:div>
        <w:div w:id="111360820">
          <w:marLeft w:val="0"/>
          <w:marRight w:val="0"/>
          <w:marTop w:val="0"/>
          <w:marBottom w:val="0"/>
          <w:divBdr>
            <w:top w:val="none" w:sz="0" w:space="0" w:color="auto"/>
            <w:left w:val="none" w:sz="0" w:space="0" w:color="auto"/>
            <w:bottom w:val="none" w:sz="0" w:space="0" w:color="auto"/>
            <w:right w:val="none" w:sz="0" w:space="0" w:color="auto"/>
          </w:divBdr>
        </w:div>
        <w:div w:id="1214611060">
          <w:marLeft w:val="0"/>
          <w:marRight w:val="0"/>
          <w:marTop w:val="0"/>
          <w:marBottom w:val="0"/>
          <w:divBdr>
            <w:top w:val="none" w:sz="0" w:space="0" w:color="auto"/>
            <w:left w:val="none" w:sz="0" w:space="0" w:color="auto"/>
            <w:bottom w:val="none" w:sz="0" w:space="0" w:color="auto"/>
            <w:right w:val="none" w:sz="0" w:space="0" w:color="auto"/>
          </w:divBdr>
        </w:div>
        <w:div w:id="1544318758">
          <w:marLeft w:val="0"/>
          <w:marRight w:val="0"/>
          <w:marTop w:val="0"/>
          <w:marBottom w:val="0"/>
          <w:divBdr>
            <w:top w:val="none" w:sz="0" w:space="0" w:color="auto"/>
            <w:left w:val="none" w:sz="0" w:space="0" w:color="auto"/>
            <w:bottom w:val="none" w:sz="0" w:space="0" w:color="auto"/>
            <w:right w:val="none" w:sz="0" w:space="0" w:color="auto"/>
          </w:divBdr>
        </w:div>
        <w:div w:id="1085884342">
          <w:marLeft w:val="0"/>
          <w:marRight w:val="0"/>
          <w:marTop w:val="0"/>
          <w:marBottom w:val="0"/>
          <w:divBdr>
            <w:top w:val="none" w:sz="0" w:space="0" w:color="auto"/>
            <w:left w:val="none" w:sz="0" w:space="0" w:color="auto"/>
            <w:bottom w:val="none" w:sz="0" w:space="0" w:color="auto"/>
            <w:right w:val="none" w:sz="0" w:space="0" w:color="auto"/>
          </w:divBdr>
        </w:div>
        <w:div w:id="675962729">
          <w:marLeft w:val="0"/>
          <w:marRight w:val="0"/>
          <w:marTop w:val="0"/>
          <w:marBottom w:val="0"/>
          <w:divBdr>
            <w:top w:val="none" w:sz="0" w:space="0" w:color="auto"/>
            <w:left w:val="none" w:sz="0" w:space="0" w:color="auto"/>
            <w:bottom w:val="none" w:sz="0" w:space="0" w:color="auto"/>
            <w:right w:val="none" w:sz="0" w:space="0" w:color="auto"/>
          </w:divBdr>
        </w:div>
        <w:div w:id="1812479533">
          <w:marLeft w:val="0"/>
          <w:marRight w:val="0"/>
          <w:marTop w:val="0"/>
          <w:marBottom w:val="0"/>
          <w:divBdr>
            <w:top w:val="none" w:sz="0" w:space="0" w:color="auto"/>
            <w:left w:val="none" w:sz="0" w:space="0" w:color="auto"/>
            <w:bottom w:val="none" w:sz="0" w:space="0" w:color="auto"/>
            <w:right w:val="none" w:sz="0" w:space="0" w:color="auto"/>
          </w:divBdr>
        </w:div>
        <w:div w:id="1435636917">
          <w:marLeft w:val="0"/>
          <w:marRight w:val="0"/>
          <w:marTop w:val="0"/>
          <w:marBottom w:val="0"/>
          <w:divBdr>
            <w:top w:val="none" w:sz="0" w:space="0" w:color="auto"/>
            <w:left w:val="none" w:sz="0" w:space="0" w:color="auto"/>
            <w:bottom w:val="none" w:sz="0" w:space="0" w:color="auto"/>
            <w:right w:val="none" w:sz="0" w:space="0" w:color="auto"/>
          </w:divBdr>
        </w:div>
        <w:div w:id="1943873288">
          <w:marLeft w:val="0"/>
          <w:marRight w:val="0"/>
          <w:marTop w:val="0"/>
          <w:marBottom w:val="0"/>
          <w:divBdr>
            <w:top w:val="none" w:sz="0" w:space="0" w:color="auto"/>
            <w:left w:val="none" w:sz="0" w:space="0" w:color="auto"/>
            <w:bottom w:val="none" w:sz="0" w:space="0" w:color="auto"/>
            <w:right w:val="none" w:sz="0" w:space="0" w:color="auto"/>
          </w:divBdr>
        </w:div>
        <w:div w:id="2116048074">
          <w:marLeft w:val="0"/>
          <w:marRight w:val="0"/>
          <w:marTop w:val="0"/>
          <w:marBottom w:val="0"/>
          <w:divBdr>
            <w:top w:val="none" w:sz="0" w:space="0" w:color="auto"/>
            <w:left w:val="none" w:sz="0" w:space="0" w:color="auto"/>
            <w:bottom w:val="none" w:sz="0" w:space="0" w:color="auto"/>
            <w:right w:val="none" w:sz="0" w:space="0" w:color="auto"/>
          </w:divBdr>
        </w:div>
        <w:div w:id="1566791954">
          <w:marLeft w:val="0"/>
          <w:marRight w:val="0"/>
          <w:marTop w:val="0"/>
          <w:marBottom w:val="0"/>
          <w:divBdr>
            <w:top w:val="none" w:sz="0" w:space="0" w:color="auto"/>
            <w:left w:val="none" w:sz="0" w:space="0" w:color="auto"/>
            <w:bottom w:val="none" w:sz="0" w:space="0" w:color="auto"/>
            <w:right w:val="none" w:sz="0" w:space="0" w:color="auto"/>
          </w:divBdr>
        </w:div>
        <w:div w:id="523175185">
          <w:marLeft w:val="0"/>
          <w:marRight w:val="0"/>
          <w:marTop w:val="0"/>
          <w:marBottom w:val="0"/>
          <w:divBdr>
            <w:top w:val="none" w:sz="0" w:space="0" w:color="auto"/>
            <w:left w:val="none" w:sz="0" w:space="0" w:color="auto"/>
            <w:bottom w:val="none" w:sz="0" w:space="0" w:color="auto"/>
            <w:right w:val="none" w:sz="0" w:space="0" w:color="auto"/>
          </w:divBdr>
        </w:div>
      </w:divsChild>
    </w:div>
    <w:div w:id="1856262179">
      <w:bodyDiv w:val="1"/>
      <w:marLeft w:val="0"/>
      <w:marRight w:val="0"/>
      <w:marTop w:val="0"/>
      <w:marBottom w:val="0"/>
      <w:divBdr>
        <w:top w:val="none" w:sz="0" w:space="0" w:color="auto"/>
        <w:left w:val="none" w:sz="0" w:space="0" w:color="auto"/>
        <w:bottom w:val="none" w:sz="0" w:space="0" w:color="auto"/>
        <w:right w:val="none" w:sz="0" w:space="0" w:color="auto"/>
      </w:divBdr>
    </w:div>
    <w:div w:id="19937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5377903.2015.1056925" TargetMode="External"/><Relationship Id="rId18" Type="http://schemas.openxmlformats.org/officeDocument/2006/relationships/hyperlink" Target="https://doi.org/10.1007/s00787-018-1205-1" TargetMode="External"/><Relationship Id="rId26" Type="http://schemas.openxmlformats.org/officeDocument/2006/relationships/hyperlink" Target="https://doi.org/10.1002/aur.2613" TargetMode="External"/><Relationship Id="rId39" Type="http://schemas.openxmlformats.org/officeDocument/2006/relationships/hyperlink" Target="https://doi.org/10.1007/s10803-009-0725-4" TargetMode="External"/><Relationship Id="rId21" Type="http://schemas.openxmlformats.org/officeDocument/2006/relationships/hyperlink" Target="https://doi.org/10.1007/s40489-014-0038-1" TargetMode="External"/><Relationship Id="rId34" Type="http://schemas.openxmlformats.org/officeDocument/2006/relationships/hyperlink" Target="https://doi.org/10.1080/26408066.2020.1729281" TargetMode="External"/><Relationship Id="rId42" Type="http://schemas.openxmlformats.org/officeDocument/2006/relationships/hyperlink" Target="https://doi.org/10.1016/S0005-7967(98)00034-5"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https://doi.org/10.1348/135910705X53155" TargetMode="External"/><Relationship Id="rId29" Type="http://schemas.openxmlformats.org/officeDocument/2006/relationships/hyperlink" Target="https://doi.org/10.1007/s10803-016-2857-7" TargetMode="External"/><Relationship Id="rId11" Type="http://schemas.openxmlformats.org/officeDocument/2006/relationships/hyperlink" Target="https://doi.org/https://doi.org/10.1016/j.intell.2018.02.005" TargetMode="External"/><Relationship Id="rId24" Type="http://schemas.openxmlformats.org/officeDocument/2006/relationships/hyperlink" Target="https://doi.org/10.1007/s00787-018-1143-y" TargetMode="External"/><Relationship Id="rId32" Type="http://schemas.openxmlformats.org/officeDocument/2006/relationships/hyperlink" Target="https://doi.org/10.1177/1362361313488839" TargetMode="External"/><Relationship Id="rId37" Type="http://schemas.openxmlformats.org/officeDocument/2006/relationships/hyperlink" Target="https://www.carautismroadmap.org/social-communication-questionnaire-scq/" TargetMode="External"/><Relationship Id="rId40" Type="http://schemas.openxmlformats.org/officeDocument/2006/relationships/hyperlink" Target="https://doi.org/10.1111/j.1469-7610.2005.00411.x" TargetMode="External"/><Relationship Id="rId45" Type="http://schemas.openxmlformats.org/officeDocument/2006/relationships/hyperlink" Target="https://doi.org/10.1007/s10803-018-3485-1" TargetMode="External"/><Relationship Id="rId5" Type="http://schemas.openxmlformats.org/officeDocument/2006/relationships/webSettings" Target="webSettings.xml"/><Relationship Id="rId15" Type="http://schemas.openxmlformats.org/officeDocument/2006/relationships/hyperlink" Target="https://doi.org/10.1097/chi.0b013e31812f7d8d" TargetMode="External"/><Relationship Id="rId23" Type="http://schemas.openxmlformats.org/officeDocument/2006/relationships/hyperlink" Target="https://doi.org/10.1002/cl2.1086" TargetMode="External"/><Relationship Id="rId28" Type="http://schemas.openxmlformats.org/officeDocument/2006/relationships/hyperlink" Target="https://doi.org/10.1111/j.1469-7610.2011.02483.x" TargetMode="External"/><Relationship Id="rId36" Type="http://schemas.openxmlformats.org/officeDocument/2006/relationships/hyperlink" Target="https://doi.org/10.1126/science.1199427" TargetMode="External"/><Relationship Id="rId49" Type="http://schemas.openxmlformats.org/officeDocument/2006/relationships/fontTable" Target="fontTable.xml"/><Relationship Id="rId10" Type="http://schemas.openxmlformats.org/officeDocument/2006/relationships/hyperlink" Target="https://doi.org/https://doi.org/10.1016/j.rasd.2011.07.020" TargetMode="External"/><Relationship Id="rId19" Type="http://schemas.openxmlformats.org/officeDocument/2006/relationships/hyperlink" Target="https://doi.org/10.1016/j.rasd.2018.03.005" TargetMode="External"/><Relationship Id="rId31" Type="http://schemas.openxmlformats.org/officeDocument/2006/relationships/hyperlink" Target="https://doi.org/10.1016/j.rasd.2019.02.007" TargetMode="External"/><Relationship Id="rId44" Type="http://schemas.openxmlformats.org/officeDocument/2006/relationships/hyperlink" Target="https://doi.org/10.1007/s10882-021-09814-9" TargetMode="External"/><Relationship Id="rId4" Type="http://schemas.openxmlformats.org/officeDocument/2006/relationships/settings" Target="settings.xml"/><Relationship Id="rId9" Type="http://schemas.openxmlformats.org/officeDocument/2006/relationships/hyperlink" Target="https://doi.org/10.1176/appi.books.9780890425787" TargetMode="External"/><Relationship Id="rId14" Type="http://schemas.openxmlformats.org/officeDocument/2006/relationships/hyperlink" Target="https://doi.org/10.1007/s00787-019-01423-4" TargetMode="External"/><Relationship Id="rId22" Type="http://schemas.openxmlformats.org/officeDocument/2006/relationships/hyperlink" Target="https://doi.org/https://doi.org/10.1007/s10882-017-9557-x" TargetMode="External"/><Relationship Id="rId27" Type="http://schemas.openxmlformats.org/officeDocument/2006/relationships/hyperlink" Target="https://doi.org/10.1016/0149-7189(79)90094-6" TargetMode="External"/><Relationship Id="rId30" Type="http://schemas.openxmlformats.org/officeDocument/2006/relationships/hyperlink" Target="https://doi.org/https://doi.org/10.1007/s10803-017-3263-5" TargetMode="External"/><Relationship Id="rId35" Type="http://schemas.openxmlformats.org/officeDocument/2006/relationships/hyperlink" Target="https://doi.org/10.1007/s10882-016-9481-5" TargetMode="External"/><Relationship Id="rId43" Type="http://schemas.openxmlformats.org/officeDocument/2006/relationships/hyperlink" Target="https://doi.org/10.1542/peds.2013-1193" TargetMode="External"/><Relationship Id="rId48" Type="http://schemas.openxmlformats.org/officeDocument/2006/relationships/footer" Target="footer1.xml"/><Relationship Id="rId8" Type="http://schemas.openxmlformats.org/officeDocument/2006/relationships/hyperlink" Target="https://doi.org/10.1002/aur.2246" TargetMode="External"/><Relationship Id="rId3" Type="http://schemas.openxmlformats.org/officeDocument/2006/relationships/styles" Target="styles.xml"/><Relationship Id="rId12" Type="http://schemas.openxmlformats.org/officeDocument/2006/relationships/hyperlink" Target="https://doi.org/https://doi.org/10.1007/s10803-018-3774-8" TargetMode="External"/><Relationship Id="rId17" Type="http://schemas.openxmlformats.org/officeDocument/2006/relationships/hyperlink" Target="https://doi.org/10.1007/s10803-016-2801-x" TargetMode="External"/><Relationship Id="rId25" Type="http://schemas.openxmlformats.org/officeDocument/2006/relationships/hyperlink" Target="https://doi.org/10.1080/02699931.2016.1233095" TargetMode="External"/><Relationship Id="rId33" Type="http://schemas.openxmlformats.org/officeDocument/2006/relationships/hyperlink" Target="https://doi.org/10.1111/jcpp.12673" TargetMode="External"/><Relationship Id="rId38" Type="http://schemas.openxmlformats.org/officeDocument/2006/relationships/hyperlink" Target="https://doi.org/10.1002/aur.1603" TargetMode="External"/><Relationship Id="rId46" Type="http://schemas.openxmlformats.org/officeDocument/2006/relationships/hyperlink" Target="https://doi.org/10.1111/j.1469-7610.2008.01948.x" TargetMode="External"/><Relationship Id="rId20" Type="http://schemas.openxmlformats.org/officeDocument/2006/relationships/hyperlink" Target="https://doi.org/10.1080/23794925.2021.2013138" TargetMode="External"/><Relationship Id="rId41" Type="http://schemas.openxmlformats.org/officeDocument/2006/relationships/hyperlink" Target="https://doi.org/10.1007/s10803-006-0262-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93A1B-6133-42EB-A35E-CA66611B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18967</Words>
  <Characters>108114</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126828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Pritchard</dc:creator>
  <cp:lastModifiedBy>Rachel Pearce</cp:lastModifiedBy>
  <cp:revision>3</cp:revision>
  <cp:lastPrinted>2022-05-23T06:28:00Z</cp:lastPrinted>
  <dcterms:created xsi:type="dcterms:W3CDTF">2023-03-20T03:11:00Z</dcterms:created>
  <dcterms:modified xsi:type="dcterms:W3CDTF">2023-03-20T03:15:00Z</dcterms:modified>
</cp:coreProperties>
</file>