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A83E" w14:textId="77777777" w:rsidR="00BD46E6" w:rsidRPr="00BD46E6" w:rsidRDefault="00BD46E6" w:rsidP="00BD46E6"/>
    <w:p w14:paraId="522BAB24" w14:textId="77777777" w:rsidR="000C2354" w:rsidRDefault="008630D8" w:rsidP="00BD46E6">
      <w:pPr>
        <w:pStyle w:val="Title"/>
        <w:jc w:val="center"/>
        <w:rPr>
          <w:rFonts w:asciiTheme="minorHAnsi" w:hAnsiTheme="minorHAnsi" w:cstheme="minorHAnsi"/>
          <w:b/>
          <w:bCs/>
          <w:sz w:val="32"/>
          <w:szCs w:val="32"/>
        </w:rPr>
      </w:pPr>
      <w:r w:rsidRPr="00BD46E6">
        <w:rPr>
          <w:rFonts w:asciiTheme="minorHAnsi" w:hAnsiTheme="minorHAnsi" w:cstheme="minorHAnsi"/>
          <w:b/>
          <w:bCs/>
          <w:sz w:val="32"/>
          <w:szCs w:val="32"/>
        </w:rPr>
        <w:t xml:space="preserve">Cognitive Behaviour Therapy </w:t>
      </w:r>
      <w:r w:rsidR="00094A49" w:rsidRPr="00BD46E6">
        <w:rPr>
          <w:rFonts w:asciiTheme="minorHAnsi" w:hAnsiTheme="minorHAnsi" w:cstheme="minorHAnsi"/>
          <w:b/>
          <w:bCs/>
          <w:sz w:val="32"/>
          <w:szCs w:val="32"/>
        </w:rPr>
        <w:t xml:space="preserve">(CBT) </w:t>
      </w:r>
      <w:r w:rsidR="000C2354">
        <w:rPr>
          <w:rFonts w:asciiTheme="minorHAnsi" w:hAnsiTheme="minorHAnsi" w:cstheme="minorHAnsi"/>
          <w:b/>
          <w:bCs/>
          <w:sz w:val="32"/>
          <w:szCs w:val="32"/>
        </w:rPr>
        <w:t xml:space="preserve">Strategies </w:t>
      </w:r>
    </w:p>
    <w:p w14:paraId="12B0F9CA" w14:textId="5353D553" w:rsidR="001878A7" w:rsidRDefault="000C2354" w:rsidP="00BD46E6">
      <w:pPr>
        <w:pStyle w:val="Title"/>
        <w:jc w:val="center"/>
        <w:rPr>
          <w:rFonts w:asciiTheme="minorHAnsi" w:hAnsiTheme="minorHAnsi" w:cstheme="minorHAnsi"/>
          <w:b/>
          <w:bCs/>
          <w:sz w:val="32"/>
          <w:szCs w:val="32"/>
        </w:rPr>
      </w:pPr>
      <w:r>
        <w:rPr>
          <w:rFonts w:asciiTheme="minorHAnsi" w:hAnsiTheme="minorHAnsi" w:cstheme="minorHAnsi"/>
          <w:b/>
          <w:bCs/>
          <w:sz w:val="32"/>
          <w:szCs w:val="32"/>
        </w:rPr>
        <w:t>to Improve Mental Health during the COVID-19 Pandemic</w:t>
      </w:r>
    </w:p>
    <w:p w14:paraId="56849B33" w14:textId="77777777" w:rsidR="00BD46E6" w:rsidRPr="00BD46E6" w:rsidRDefault="00BD46E6" w:rsidP="00BD46E6"/>
    <w:p w14:paraId="6941580B" w14:textId="31B1DD2F" w:rsidR="00137F38" w:rsidRPr="00F87EFA" w:rsidRDefault="00137F38" w:rsidP="005C054F">
      <w:pPr>
        <w:pBdr>
          <w:top w:val="single" w:sz="4" w:space="1" w:color="auto"/>
          <w:bottom w:val="single" w:sz="4" w:space="1" w:color="auto"/>
        </w:pBdr>
        <w:shd w:val="clear" w:color="auto" w:fill="D9E2F3" w:themeFill="accent1" w:themeFillTint="33"/>
        <w:jc w:val="center"/>
        <w:rPr>
          <w:rFonts w:asciiTheme="minorHAnsi" w:hAnsiTheme="minorHAnsi" w:cstheme="minorHAnsi"/>
        </w:rPr>
      </w:pPr>
      <w:r>
        <w:rPr>
          <w:rFonts w:asciiTheme="minorHAnsi" w:hAnsiTheme="minorHAnsi" w:cstheme="minorHAnsi"/>
          <w:b/>
          <w:bCs/>
        </w:rPr>
        <w:t>PLEASE READ THIS FIRST</w:t>
      </w:r>
    </w:p>
    <w:p w14:paraId="276EDFF4" w14:textId="39A8D1F0" w:rsidR="00942D52" w:rsidRPr="00635539" w:rsidRDefault="00137F38">
      <w:pPr>
        <w:rPr>
          <w:rFonts w:asciiTheme="minorHAnsi" w:hAnsiTheme="minorHAnsi" w:cstheme="minorHAnsi"/>
        </w:rPr>
      </w:pPr>
      <w:r w:rsidRPr="00635539">
        <w:rPr>
          <w:rFonts w:asciiTheme="minorHAnsi" w:hAnsiTheme="minorHAnsi" w:cstheme="minorHAnsi"/>
        </w:rPr>
        <w:t xml:space="preserve">This </w:t>
      </w:r>
      <w:r w:rsidR="00330574" w:rsidRPr="00635539">
        <w:rPr>
          <w:rFonts w:asciiTheme="minorHAnsi" w:hAnsiTheme="minorHAnsi" w:cstheme="minorHAnsi"/>
        </w:rPr>
        <w:t xml:space="preserve">self-help guide </w:t>
      </w:r>
      <w:r w:rsidR="00871B93" w:rsidRPr="00635539">
        <w:rPr>
          <w:rFonts w:asciiTheme="minorHAnsi" w:hAnsiTheme="minorHAnsi" w:cstheme="minorHAnsi"/>
        </w:rPr>
        <w:t xml:space="preserve">is </w:t>
      </w:r>
      <w:r w:rsidR="00330574" w:rsidRPr="00635539">
        <w:rPr>
          <w:rFonts w:asciiTheme="minorHAnsi" w:hAnsiTheme="minorHAnsi" w:cstheme="minorHAnsi"/>
        </w:rPr>
        <w:t xml:space="preserve">to assist people to </w:t>
      </w:r>
      <w:r w:rsidR="00566E1A" w:rsidRPr="00635539">
        <w:rPr>
          <w:rFonts w:asciiTheme="minorHAnsi" w:hAnsiTheme="minorHAnsi" w:cstheme="minorHAnsi"/>
        </w:rPr>
        <w:t>improve</w:t>
      </w:r>
      <w:r w:rsidR="00330574" w:rsidRPr="00635539">
        <w:rPr>
          <w:rFonts w:asciiTheme="minorHAnsi" w:hAnsiTheme="minorHAnsi" w:cstheme="minorHAnsi"/>
        </w:rPr>
        <w:t xml:space="preserve"> their mental health </w:t>
      </w:r>
      <w:r w:rsidR="00566E1A" w:rsidRPr="00635539">
        <w:rPr>
          <w:rFonts w:asciiTheme="minorHAnsi" w:hAnsiTheme="minorHAnsi" w:cstheme="minorHAnsi"/>
        </w:rPr>
        <w:t xml:space="preserve">during </w:t>
      </w:r>
      <w:r w:rsidR="00330574" w:rsidRPr="00635539">
        <w:rPr>
          <w:rFonts w:asciiTheme="minorHAnsi" w:hAnsiTheme="minorHAnsi" w:cstheme="minorHAnsi"/>
        </w:rPr>
        <w:t xml:space="preserve">the COVID-19 pandemic.  </w:t>
      </w:r>
      <w:r w:rsidR="00901C57" w:rsidRPr="00635539">
        <w:rPr>
          <w:rFonts w:asciiTheme="minorHAnsi" w:hAnsiTheme="minorHAnsi" w:cstheme="minorHAnsi"/>
        </w:rPr>
        <w:t xml:space="preserve">We invite people aged over 16 years </w:t>
      </w:r>
      <w:r w:rsidR="00871B93" w:rsidRPr="00635539">
        <w:rPr>
          <w:rFonts w:asciiTheme="minorHAnsi" w:hAnsiTheme="minorHAnsi" w:cstheme="minorHAnsi"/>
        </w:rPr>
        <w:t xml:space="preserve">residing in Western Australia </w:t>
      </w:r>
      <w:r w:rsidR="00901C57" w:rsidRPr="00635539">
        <w:rPr>
          <w:rFonts w:asciiTheme="minorHAnsi" w:hAnsiTheme="minorHAnsi" w:cstheme="minorHAnsi"/>
        </w:rPr>
        <w:t>to assist us in evaluating the effectiveness of this</w:t>
      </w:r>
      <w:r w:rsidR="00871B93" w:rsidRPr="00635539">
        <w:rPr>
          <w:rFonts w:asciiTheme="minorHAnsi" w:hAnsiTheme="minorHAnsi" w:cstheme="minorHAnsi"/>
        </w:rPr>
        <w:t xml:space="preserve"> guide which will involve</w:t>
      </w:r>
      <w:r w:rsidR="00566E1A" w:rsidRPr="00635539">
        <w:rPr>
          <w:rFonts w:asciiTheme="minorHAnsi" w:hAnsiTheme="minorHAnsi" w:cstheme="minorHAnsi"/>
        </w:rPr>
        <w:t xml:space="preserve"> a</w:t>
      </w:r>
      <w:r w:rsidR="00942D52" w:rsidRPr="00635539">
        <w:rPr>
          <w:rFonts w:asciiTheme="minorHAnsi" w:hAnsiTheme="minorHAnsi" w:cstheme="minorHAnsi"/>
        </w:rPr>
        <w:t xml:space="preserve"> few o</w:t>
      </w:r>
      <w:r w:rsidR="00901C57" w:rsidRPr="00635539">
        <w:rPr>
          <w:rFonts w:asciiTheme="minorHAnsi" w:hAnsiTheme="minorHAnsi" w:cstheme="minorHAnsi"/>
        </w:rPr>
        <w:t>nline screening questions to c</w:t>
      </w:r>
      <w:r w:rsidR="00942D52" w:rsidRPr="00635539">
        <w:rPr>
          <w:rFonts w:asciiTheme="minorHAnsi" w:hAnsiTheme="minorHAnsi" w:cstheme="minorHAnsi"/>
        </w:rPr>
        <w:t xml:space="preserve">onfirm </w:t>
      </w:r>
      <w:r w:rsidR="002349D8" w:rsidRPr="00635539">
        <w:rPr>
          <w:rFonts w:asciiTheme="minorHAnsi" w:hAnsiTheme="minorHAnsi" w:cstheme="minorHAnsi"/>
        </w:rPr>
        <w:t>t</w:t>
      </w:r>
      <w:r w:rsidR="00942D52" w:rsidRPr="00635539">
        <w:rPr>
          <w:rFonts w:asciiTheme="minorHAnsi" w:hAnsiTheme="minorHAnsi" w:cstheme="minorHAnsi"/>
        </w:rPr>
        <w:t>he study is suitable for you</w:t>
      </w:r>
      <w:r w:rsidR="00566E1A" w:rsidRPr="00635539">
        <w:rPr>
          <w:rFonts w:asciiTheme="minorHAnsi" w:hAnsiTheme="minorHAnsi" w:cstheme="minorHAnsi"/>
        </w:rPr>
        <w:t xml:space="preserve">, a </w:t>
      </w:r>
      <w:r w:rsidR="00942D52" w:rsidRPr="00635539">
        <w:rPr>
          <w:rFonts w:asciiTheme="minorHAnsi" w:hAnsiTheme="minorHAnsi" w:cstheme="minorHAnsi"/>
        </w:rPr>
        <w:t xml:space="preserve">short (5 minute) online survey before reading the rest of the booklet; and </w:t>
      </w:r>
      <w:r w:rsidR="00566E1A" w:rsidRPr="00635539">
        <w:rPr>
          <w:rFonts w:asciiTheme="minorHAnsi" w:hAnsiTheme="minorHAnsi" w:cstheme="minorHAnsi"/>
        </w:rPr>
        <w:t>a</w:t>
      </w:r>
      <w:r w:rsidR="00942D52" w:rsidRPr="00635539">
        <w:rPr>
          <w:rFonts w:asciiTheme="minorHAnsi" w:hAnsiTheme="minorHAnsi" w:cstheme="minorHAnsi"/>
        </w:rPr>
        <w:t>nother short (10 minute) online survey that we will email to you one week later.</w:t>
      </w:r>
      <w:r w:rsidR="00566E1A" w:rsidRPr="00635539">
        <w:rPr>
          <w:rFonts w:asciiTheme="minorHAnsi" w:hAnsiTheme="minorHAnsi" w:cstheme="minorHAnsi"/>
        </w:rPr>
        <w:t xml:space="preserve">  </w:t>
      </w:r>
      <w:r w:rsidR="00942D52" w:rsidRPr="00635539">
        <w:rPr>
          <w:rFonts w:asciiTheme="minorHAnsi" w:hAnsiTheme="minorHAnsi" w:cstheme="minorHAnsi"/>
        </w:rPr>
        <w:t xml:space="preserve">We will ask some participants to wait one week after completing the screening questions before they read the rest of the </w:t>
      </w:r>
      <w:r w:rsidR="00566E1A" w:rsidRPr="00635539">
        <w:rPr>
          <w:rFonts w:asciiTheme="minorHAnsi" w:hAnsiTheme="minorHAnsi" w:cstheme="minorHAnsi"/>
        </w:rPr>
        <w:t>booklet</w:t>
      </w:r>
      <w:r w:rsidR="00942D52" w:rsidRPr="00635539">
        <w:rPr>
          <w:rFonts w:asciiTheme="minorHAnsi" w:hAnsiTheme="minorHAnsi" w:cstheme="minorHAnsi"/>
        </w:rPr>
        <w:t xml:space="preserve">.  </w:t>
      </w:r>
      <w:r w:rsidR="00871B93" w:rsidRPr="00635539">
        <w:rPr>
          <w:rFonts w:asciiTheme="minorHAnsi" w:hAnsiTheme="minorHAnsi" w:cstheme="minorHAnsi"/>
        </w:rPr>
        <w:t xml:space="preserve">If you </w:t>
      </w:r>
      <w:r w:rsidR="00265217" w:rsidRPr="00635539">
        <w:rPr>
          <w:rFonts w:asciiTheme="minorHAnsi" w:hAnsiTheme="minorHAnsi" w:cstheme="minorHAnsi"/>
        </w:rPr>
        <w:t>participate,</w:t>
      </w:r>
      <w:r w:rsidR="00871B93" w:rsidRPr="00635539">
        <w:rPr>
          <w:rFonts w:asciiTheme="minorHAnsi" w:hAnsiTheme="minorHAnsi" w:cstheme="minorHAnsi"/>
        </w:rPr>
        <w:t xml:space="preserve"> we will also invite some people </w:t>
      </w:r>
      <w:r w:rsidR="00566E1A" w:rsidRPr="00635539">
        <w:rPr>
          <w:rFonts w:asciiTheme="minorHAnsi" w:hAnsiTheme="minorHAnsi" w:cstheme="minorHAnsi"/>
        </w:rPr>
        <w:t xml:space="preserve">do </w:t>
      </w:r>
      <w:r w:rsidR="00942D52" w:rsidRPr="00635539">
        <w:rPr>
          <w:rFonts w:asciiTheme="minorHAnsi" w:hAnsiTheme="minorHAnsi" w:cstheme="minorHAnsi"/>
        </w:rPr>
        <w:t xml:space="preserve">an interview (telephone or online) to share their views about </w:t>
      </w:r>
      <w:r w:rsidR="00871B93" w:rsidRPr="00635539">
        <w:rPr>
          <w:rFonts w:asciiTheme="minorHAnsi" w:hAnsiTheme="minorHAnsi" w:cstheme="minorHAnsi"/>
        </w:rPr>
        <w:t>the guid</w:t>
      </w:r>
      <w:r w:rsidR="00566E1A" w:rsidRPr="00635539">
        <w:rPr>
          <w:rFonts w:asciiTheme="minorHAnsi" w:hAnsiTheme="minorHAnsi" w:cstheme="minorHAnsi"/>
        </w:rPr>
        <w:t>e</w:t>
      </w:r>
      <w:r w:rsidR="00942D52" w:rsidRPr="00635539">
        <w:rPr>
          <w:rFonts w:asciiTheme="minorHAnsi" w:hAnsiTheme="minorHAnsi" w:cstheme="minorHAnsi"/>
        </w:rPr>
        <w:t>.  Participants will be provided a $20 Amazon gift voucher as a thank you when the</w:t>
      </w:r>
      <w:r w:rsidR="00871B93" w:rsidRPr="00635539">
        <w:rPr>
          <w:rFonts w:asciiTheme="minorHAnsi" w:hAnsiTheme="minorHAnsi" w:cstheme="minorHAnsi"/>
        </w:rPr>
        <w:t>y complete the study</w:t>
      </w:r>
      <w:r w:rsidR="005C054F" w:rsidRPr="00635539">
        <w:rPr>
          <w:rFonts w:asciiTheme="minorHAnsi" w:hAnsiTheme="minorHAnsi" w:cstheme="minorHAnsi"/>
        </w:rPr>
        <w:t xml:space="preserve"> and another $20 Amazon gift voucher if they complete an interview</w:t>
      </w:r>
      <w:r w:rsidR="00942D52" w:rsidRPr="00635539">
        <w:rPr>
          <w:rFonts w:asciiTheme="minorHAnsi" w:hAnsiTheme="minorHAnsi" w:cstheme="minorHAnsi"/>
        </w:rPr>
        <w:t>. If you are interested in participating in our research,</w:t>
      </w:r>
      <w:r w:rsidR="00942D52" w:rsidRPr="00532AB7">
        <w:rPr>
          <w:rFonts w:asciiTheme="minorHAnsi" w:hAnsiTheme="minorHAnsi" w:cstheme="minorHAnsi"/>
          <w:b/>
          <w:bCs/>
          <w:i/>
          <w:iCs/>
        </w:rPr>
        <w:t xml:space="preserve"> please go to the following webpage </w:t>
      </w:r>
      <w:r w:rsidR="002349D8" w:rsidRPr="00532AB7">
        <w:rPr>
          <w:rFonts w:asciiTheme="minorHAnsi" w:hAnsiTheme="minorHAnsi" w:cstheme="minorHAnsi"/>
          <w:b/>
          <w:bCs/>
          <w:i/>
          <w:iCs/>
        </w:rPr>
        <w:t xml:space="preserve">to register </w:t>
      </w:r>
      <w:r w:rsidR="00942D52" w:rsidRPr="00532AB7">
        <w:rPr>
          <w:rFonts w:asciiTheme="minorHAnsi" w:hAnsiTheme="minorHAnsi" w:cstheme="minorHAnsi"/>
          <w:b/>
          <w:bCs/>
          <w:i/>
          <w:iCs/>
          <w:u w:val="single"/>
        </w:rPr>
        <w:t>before</w:t>
      </w:r>
      <w:r w:rsidR="00942D52" w:rsidRPr="00635539">
        <w:rPr>
          <w:rFonts w:asciiTheme="minorHAnsi" w:hAnsiTheme="minorHAnsi" w:cstheme="minorHAnsi"/>
          <w:b/>
          <w:bCs/>
          <w:i/>
          <w:iCs/>
        </w:rPr>
        <w:t xml:space="preserve"> you read the rest of the booklet</w:t>
      </w:r>
      <w:r w:rsidR="00942D52" w:rsidRPr="00635539">
        <w:rPr>
          <w:rFonts w:asciiTheme="minorHAnsi" w:hAnsiTheme="minorHAnsi" w:cstheme="minorHAnsi"/>
          <w:b/>
          <w:bCs/>
        </w:rPr>
        <w:t>:</w:t>
      </w:r>
      <w:r w:rsidR="00635539">
        <w:rPr>
          <w:rFonts w:asciiTheme="minorHAnsi" w:hAnsiTheme="minorHAnsi" w:cstheme="minorHAnsi"/>
        </w:rPr>
        <w:t xml:space="preserve"> </w:t>
      </w:r>
      <w:r w:rsidR="00942D52" w:rsidRPr="00635539">
        <w:rPr>
          <w:rFonts w:asciiTheme="minorHAnsi" w:hAnsiTheme="minorHAnsi" w:cstheme="minorHAnsi"/>
          <w:b/>
          <w:bCs/>
        </w:rPr>
        <w:t>[add URL]</w:t>
      </w:r>
    </w:p>
    <w:p w14:paraId="342FDA1A" w14:textId="77777777" w:rsidR="00330574" w:rsidRDefault="00330574" w:rsidP="00BD46E6">
      <w:pPr>
        <w:rPr>
          <w:rFonts w:asciiTheme="minorHAnsi" w:hAnsiTheme="minorHAnsi" w:cstheme="minorHAnsi"/>
        </w:rPr>
      </w:pPr>
    </w:p>
    <w:p w14:paraId="7567B981" w14:textId="20540AEA" w:rsidR="00942D52" w:rsidRPr="00F87EFA" w:rsidRDefault="00566E1A" w:rsidP="00942D52">
      <w:pPr>
        <w:pBdr>
          <w:top w:val="single" w:sz="4" w:space="1" w:color="auto"/>
          <w:bottom w:val="single" w:sz="4" w:space="1" w:color="auto"/>
        </w:pBdr>
        <w:shd w:val="clear" w:color="auto" w:fill="D9E2F3" w:themeFill="accent1" w:themeFillTint="33"/>
        <w:rPr>
          <w:rFonts w:asciiTheme="minorHAnsi" w:hAnsiTheme="minorHAnsi" w:cstheme="minorHAnsi"/>
        </w:rPr>
      </w:pPr>
      <w:r>
        <w:rPr>
          <w:rFonts w:asciiTheme="minorHAnsi" w:hAnsiTheme="minorHAnsi" w:cstheme="minorHAnsi"/>
          <w:b/>
          <w:bCs/>
        </w:rPr>
        <w:t xml:space="preserve">What is </w:t>
      </w:r>
      <w:r w:rsidR="00227563">
        <w:rPr>
          <w:rFonts w:asciiTheme="minorHAnsi" w:hAnsiTheme="minorHAnsi" w:cstheme="minorHAnsi"/>
          <w:b/>
          <w:bCs/>
        </w:rPr>
        <w:t>c</w:t>
      </w:r>
      <w:r>
        <w:rPr>
          <w:rFonts w:asciiTheme="minorHAnsi" w:hAnsiTheme="minorHAnsi" w:cstheme="minorHAnsi"/>
          <w:b/>
          <w:bCs/>
        </w:rPr>
        <w:t xml:space="preserve">ognitive </w:t>
      </w:r>
      <w:r w:rsidR="00227563">
        <w:rPr>
          <w:rFonts w:asciiTheme="minorHAnsi" w:hAnsiTheme="minorHAnsi" w:cstheme="minorHAnsi"/>
          <w:b/>
          <w:bCs/>
        </w:rPr>
        <w:t>b</w:t>
      </w:r>
      <w:r>
        <w:rPr>
          <w:rFonts w:asciiTheme="minorHAnsi" w:hAnsiTheme="minorHAnsi" w:cstheme="minorHAnsi"/>
          <w:b/>
          <w:bCs/>
        </w:rPr>
        <w:t xml:space="preserve">ehaviour </w:t>
      </w:r>
      <w:r w:rsidR="00227563">
        <w:rPr>
          <w:rFonts w:asciiTheme="minorHAnsi" w:hAnsiTheme="minorHAnsi" w:cstheme="minorHAnsi"/>
          <w:b/>
          <w:bCs/>
        </w:rPr>
        <w:t>t</w:t>
      </w:r>
      <w:r>
        <w:rPr>
          <w:rFonts w:asciiTheme="minorHAnsi" w:hAnsiTheme="minorHAnsi" w:cstheme="minorHAnsi"/>
          <w:b/>
          <w:bCs/>
        </w:rPr>
        <w:t>herapy? (CBT)</w:t>
      </w:r>
    </w:p>
    <w:p w14:paraId="6D02BFC9" w14:textId="23FA402E" w:rsidR="006A7A95" w:rsidRPr="00F87EFA" w:rsidRDefault="00094A49" w:rsidP="00F24940">
      <w:pPr>
        <w:rPr>
          <w:rFonts w:asciiTheme="minorHAnsi" w:hAnsiTheme="minorHAnsi" w:cstheme="minorHAnsi"/>
        </w:rPr>
      </w:pPr>
      <w:r w:rsidRPr="00F87EFA">
        <w:rPr>
          <w:rFonts w:asciiTheme="minorHAnsi" w:hAnsiTheme="minorHAnsi" w:cstheme="minorHAnsi"/>
        </w:rPr>
        <w:t xml:space="preserve">Cognitive </w:t>
      </w:r>
      <w:r w:rsidR="00227563">
        <w:rPr>
          <w:rFonts w:asciiTheme="minorHAnsi" w:hAnsiTheme="minorHAnsi" w:cstheme="minorHAnsi"/>
        </w:rPr>
        <w:t>b</w:t>
      </w:r>
      <w:r w:rsidRPr="00F87EFA">
        <w:rPr>
          <w:rFonts w:asciiTheme="minorHAnsi" w:hAnsiTheme="minorHAnsi" w:cstheme="minorHAnsi"/>
        </w:rPr>
        <w:t xml:space="preserve">ehaviour </w:t>
      </w:r>
      <w:r w:rsidR="00227563">
        <w:rPr>
          <w:rFonts w:asciiTheme="minorHAnsi" w:hAnsiTheme="minorHAnsi" w:cstheme="minorHAnsi"/>
        </w:rPr>
        <w:t>t</w:t>
      </w:r>
      <w:r w:rsidRPr="00F87EFA">
        <w:rPr>
          <w:rFonts w:asciiTheme="minorHAnsi" w:hAnsiTheme="minorHAnsi" w:cstheme="minorHAnsi"/>
        </w:rPr>
        <w:t xml:space="preserve">herapy (CBT) </w:t>
      </w:r>
      <w:r w:rsidR="002B6EC1" w:rsidRPr="00F87EFA">
        <w:rPr>
          <w:rFonts w:asciiTheme="minorHAnsi" w:hAnsiTheme="minorHAnsi" w:cstheme="minorHAnsi"/>
        </w:rPr>
        <w:t xml:space="preserve">is an umbrella term for a wide range of evidence-based </w:t>
      </w:r>
      <w:r w:rsidR="00936A23" w:rsidRPr="00F87EFA">
        <w:rPr>
          <w:rFonts w:asciiTheme="minorHAnsi" w:hAnsiTheme="minorHAnsi" w:cstheme="minorHAnsi"/>
        </w:rPr>
        <w:t xml:space="preserve">cognitive and behavioural </w:t>
      </w:r>
      <w:r w:rsidR="002B6EC1" w:rsidRPr="00F87EFA">
        <w:rPr>
          <w:rFonts w:asciiTheme="minorHAnsi" w:hAnsiTheme="minorHAnsi" w:cstheme="minorHAnsi"/>
        </w:rPr>
        <w:t>psychotherapies</w:t>
      </w:r>
      <w:r w:rsidR="00065850" w:rsidRPr="00F87EFA">
        <w:rPr>
          <w:rFonts w:asciiTheme="minorHAnsi" w:hAnsiTheme="minorHAnsi" w:cstheme="minorHAnsi"/>
        </w:rPr>
        <w:t xml:space="preserve"> </w:t>
      </w:r>
      <w:r w:rsidR="002B6EC1" w:rsidRPr="00F87EFA">
        <w:rPr>
          <w:rFonts w:asciiTheme="minorHAnsi" w:hAnsiTheme="minorHAnsi" w:cstheme="minorHAnsi"/>
        </w:rPr>
        <w:t xml:space="preserve">that </w:t>
      </w:r>
      <w:r w:rsidR="00065850" w:rsidRPr="00F87EFA">
        <w:rPr>
          <w:rFonts w:asciiTheme="minorHAnsi" w:hAnsiTheme="minorHAnsi" w:cstheme="minorHAnsi"/>
        </w:rPr>
        <w:t xml:space="preserve">involve techniques and strategies to help address </w:t>
      </w:r>
      <w:r w:rsidR="00555A33" w:rsidRPr="00F87EFA">
        <w:rPr>
          <w:rFonts w:asciiTheme="minorHAnsi" w:hAnsiTheme="minorHAnsi" w:cstheme="minorHAnsi"/>
        </w:rPr>
        <w:t xml:space="preserve">unhelpful </w:t>
      </w:r>
      <w:r w:rsidR="00065850" w:rsidRPr="00F87EFA">
        <w:rPr>
          <w:rFonts w:asciiTheme="minorHAnsi" w:hAnsiTheme="minorHAnsi" w:cstheme="minorHAnsi"/>
        </w:rPr>
        <w:t xml:space="preserve">thinking and behaviour </w:t>
      </w:r>
      <w:r w:rsidR="00254909" w:rsidRPr="00F87EFA">
        <w:rPr>
          <w:rFonts w:asciiTheme="minorHAnsi" w:hAnsiTheme="minorHAnsi" w:cstheme="minorHAnsi"/>
        </w:rPr>
        <w:t>across many psychological issues, including</w:t>
      </w:r>
      <w:r w:rsidR="00065850" w:rsidRPr="00F87EFA">
        <w:rPr>
          <w:rFonts w:asciiTheme="minorHAnsi" w:hAnsiTheme="minorHAnsi" w:cstheme="minorHAnsi"/>
        </w:rPr>
        <w:t xml:space="preserve"> anxiety</w:t>
      </w:r>
      <w:r w:rsidR="00254909" w:rsidRPr="00F87EFA">
        <w:rPr>
          <w:rFonts w:asciiTheme="minorHAnsi" w:hAnsiTheme="minorHAnsi" w:cstheme="minorHAnsi"/>
        </w:rPr>
        <w:t xml:space="preserve"> and</w:t>
      </w:r>
      <w:r w:rsidR="00065850" w:rsidRPr="00F87EFA">
        <w:rPr>
          <w:rFonts w:asciiTheme="minorHAnsi" w:hAnsiTheme="minorHAnsi" w:cstheme="minorHAnsi"/>
        </w:rPr>
        <w:t xml:space="preserve"> depression.  </w:t>
      </w:r>
      <w:r w:rsidR="00254909" w:rsidRPr="00F87EFA">
        <w:rPr>
          <w:rFonts w:asciiTheme="minorHAnsi" w:hAnsiTheme="minorHAnsi" w:cstheme="minorHAnsi"/>
        </w:rPr>
        <w:t>T</w:t>
      </w:r>
      <w:r w:rsidR="00E86FDD" w:rsidRPr="00F87EFA">
        <w:rPr>
          <w:rFonts w:asciiTheme="minorHAnsi" w:hAnsiTheme="minorHAnsi" w:cstheme="minorHAnsi"/>
        </w:rPr>
        <w:t>housands of</w:t>
      </w:r>
      <w:r w:rsidR="00065850" w:rsidRPr="00F87EFA">
        <w:rPr>
          <w:rFonts w:asciiTheme="minorHAnsi" w:hAnsiTheme="minorHAnsi" w:cstheme="minorHAnsi"/>
        </w:rPr>
        <w:t xml:space="preserve"> scientific trials </w:t>
      </w:r>
      <w:r w:rsidR="00254909" w:rsidRPr="00F87EFA">
        <w:rPr>
          <w:rFonts w:asciiTheme="minorHAnsi" w:hAnsiTheme="minorHAnsi" w:cstheme="minorHAnsi"/>
        </w:rPr>
        <w:t>have supported</w:t>
      </w:r>
      <w:r w:rsidR="00065850" w:rsidRPr="00F87EFA">
        <w:rPr>
          <w:rFonts w:asciiTheme="minorHAnsi" w:hAnsiTheme="minorHAnsi" w:cstheme="minorHAnsi"/>
        </w:rPr>
        <w:t xml:space="preserve"> CBT </w:t>
      </w:r>
      <w:r w:rsidR="0086060E" w:rsidRPr="00F87EFA">
        <w:rPr>
          <w:rFonts w:asciiTheme="minorHAnsi" w:hAnsiTheme="minorHAnsi" w:cstheme="minorHAnsi"/>
        </w:rPr>
        <w:t>as an</w:t>
      </w:r>
      <w:r w:rsidR="00065850" w:rsidRPr="00F87EFA">
        <w:rPr>
          <w:rFonts w:asciiTheme="minorHAnsi" w:hAnsiTheme="minorHAnsi" w:cstheme="minorHAnsi"/>
        </w:rPr>
        <w:t xml:space="preserve"> effective</w:t>
      </w:r>
      <w:r w:rsidR="002B6EC1" w:rsidRPr="00F87EFA">
        <w:rPr>
          <w:rFonts w:asciiTheme="minorHAnsi" w:hAnsiTheme="minorHAnsi" w:cstheme="minorHAnsi"/>
        </w:rPr>
        <w:t xml:space="preserve"> treatment </w:t>
      </w:r>
      <w:r w:rsidR="0086060E" w:rsidRPr="00F87EFA">
        <w:rPr>
          <w:rFonts w:asciiTheme="minorHAnsi" w:hAnsiTheme="minorHAnsi" w:cstheme="minorHAnsi"/>
        </w:rPr>
        <w:t xml:space="preserve">for </w:t>
      </w:r>
      <w:r w:rsidR="00C34A72" w:rsidRPr="00F87EFA">
        <w:rPr>
          <w:rFonts w:asciiTheme="minorHAnsi" w:hAnsiTheme="minorHAnsi" w:cstheme="minorHAnsi"/>
        </w:rPr>
        <w:t xml:space="preserve">a </w:t>
      </w:r>
      <w:r w:rsidR="002B6EC1" w:rsidRPr="00F87EFA">
        <w:rPr>
          <w:rFonts w:asciiTheme="minorHAnsi" w:hAnsiTheme="minorHAnsi" w:cstheme="minorHAnsi"/>
        </w:rPr>
        <w:t xml:space="preserve">range of </w:t>
      </w:r>
      <w:r w:rsidR="00065850" w:rsidRPr="00F87EFA">
        <w:rPr>
          <w:rFonts w:asciiTheme="minorHAnsi" w:hAnsiTheme="minorHAnsi" w:cstheme="minorHAnsi"/>
        </w:rPr>
        <w:t>psychological problems.</w:t>
      </w:r>
      <w:r w:rsidR="009763BC" w:rsidRPr="00F87EFA">
        <w:rPr>
          <w:rFonts w:asciiTheme="minorHAnsi" w:hAnsiTheme="minorHAnsi" w:cstheme="minorHAnsi"/>
        </w:rPr>
        <w:t xml:space="preserve"> </w:t>
      </w:r>
      <w:r w:rsidR="00254909" w:rsidRPr="00F87EFA">
        <w:rPr>
          <w:rFonts w:asciiTheme="minorHAnsi" w:hAnsiTheme="minorHAnsi" w:cstheme="minorHAnsi"/>
        </w:rPr>
        <w:t xml:space="preserve"> </w:t>
      </w:r>
      <w:r w:rsidRPr="00F87EFA">
        <w:rPr>
          <w:rFonts w:asciiTheme="minorHAnsi" w:hAnsiTheme="minorHAnsi" w:cstheme="minorHAnsi"/>
        </w:rPr>
        <w:t xml:space="preserve">In these unprecedented times of </w:t>
      </w:r>
      <w:r w:rsidR="00254909" w:rsidRPr="00F87EFA">
        <w:rPr>
          <w:rFonts w:asciiTheme="minorHAnsi" w:hAnsiTheme="minorHAnsi" w:cstheme="minorHAnsi"/>
        </w:rPr>
        <w:t xml:space="preserve">global </w:t>
      </w:r>
      <w:r w:rsidRPr="00F87EFA">
        <w:rPr>
          <w:rFonts w:asciiTheme="minorHAnsi" w:hAnsiTheme="minorHAnsi" w:cstheme="minorHAnsi"/>
        </w:rPr>
        <w:t xml:space="preserve">concern </w:t>
      </w:r>
      <w:r w:rsidR="00254909" w:rsidRPr="00F87EFA">
        <w:rPr>
          <w:rFonts w:asciiTheme="minorHAnsi" w:hAnsiTheme="minorHAnsi" w:cstheme="minorHAnsi"/>
        </w:rPr>
        <w:t>associated with</w:t>
      </w:r>
      <w:r w:rsidRPr="00F87EFA">
        <w:rPr>
          <w:rFonts w:asciiTheme="minorHAnsi" w:hAnsiTheme="minorHAnsi" w:cstheme="minorHAnsi"/>
        </w:rPr>
        <w:t xml:space="preserve"> </w:t>
      </w:r>
      <w:r w:rsidR="00C34A72" w:rsidRPr="00F87EFA">
        <w:rPr>
          <w:rFonts w:asciiTheme="minorHAnsi" w:hAnsiTheme="minorHAnsi" w:cstheme="minorHAnsi"/>
        </w:rPr>
        <w:t xml:space="preserve">the </w:t>
      </w:r>
      <w:r w:rsidRPr="00F87EFA">
        <w:rPr>
          <w:rFonts w:asciiTheme="minorHAnsi" w:hAnsiTheme="minorHAnsi" w:cstheme="minorHAnsi"/>
        </w:rPr>
        <w:t xml:space="preserve">effects of </w:t>
      </w:r>
      <w:r w:rsidR="0075521C" w:rsidRPr="00F87EFA">
        <w:rPr>
          <w:rFonts w:asciiTheme="minorHAnsi" w:hAnsiTheme="minorHAnsi" w:cstheme="minorHAnsi"/>
        </w:rPr>
        <w:t>COVID-19</w:t>
      </w:r>
      <w:r w:rsidRPr="00F87EFA">
        <w:rPr>
          <w:rFonts w:asciiTheme="minorHAnsi" w:hAnsiTheme="minorHAnsi" w:cstheme="minorHAnsi"/>
        </w:rPr>
        <w:t xml:space="preserve">, </w:t>
      </w:r>
      <w:r w:rsidR="00047727" w:rsidRPr="00F87EFA">
        <w:rPr>
          <w:rFonts w:asciiTheme="minorHAnsi" w:hAnsiTheme="minorHAnsi" w:cstheme="minorHAnsi"/>
        </w:rPr>
        <w:t xml:space="preserve">we provide </w:t>
      </w:r>
      <w:r w:rsidR="002B6EC1" w:rsidRPr="00F87EFA">
        <w:rPr>
          <w:rFonts w:asciiTheme="minorHAnsi" w:hAnsiTheme="minorHAnsi" w:cstheme="minorHAnsi"/>
        </w:rPr>
        <w:t xml:space="preserve">the following advice </w:t>
      </w:r>
      <w:r w:rsidR="00047727" w:rsidRPr="00F87EFA">
        <w:rPr>
          <w:rFonts w:asciiTheme="minorHAnsi" w:hAnsiTheme="minorHAnsi" w:cstheme="minorHAnsi"/>
        </w:rPr>
        <w:t>and resources. There are various internet-based CBT programs, websites</w:t>
      </w:r>
      <w:r w:rsidR="00C34A72" w:rsidRPr="00F87EFA">
        <w:rPr>
          <w:rFonts w:asciiTheme="minorHAnsi" w:hAnsiTheme="minorHAnsi" w:cstheme="minorHAnsi"/>
        </w:rPr>
        <w:t>,</w:t>
      </w:r>
      <w:r w:rsidR="00047727" w:rsidRPr="00F87EFA">
        <w:rPr>
          <w:rFonts w:asciiTheme="minorHAnsi" w:hAnsiTheme="minorHAnsi" w:cstheme="minorHAnsi"/>
        </w:rPr>
        <w:t xml:space="preserve"> and self-help books available as e-books to help you </w:t>
      </w:r>
      <w:r w:rsidR="00387931" w:rsidRPr="00F87EFA">
        <w:rPr>
          <w:rFonts w:asciiTheme="minorHAnsi" w:hAnsiTheme="minorHAnsi" w:cstheme="minorHAnsi"/>
        </w:rPr>
        <w:t>recogni</w:t>
      </w:r>
      <w:r w:rsidR="00387931">
        <w:rPr>
          <w:rFonts w:asciiTheme="minorHAnsi" w:hAnsiTheme="minorHAnsi" w:cstheme="minorHAnsi"/>
        </w:rPr>
        <w:t>s</w:t>
      </w:r>
      <w:r w:rsidR="00387931" w:rsidRPr="00F87EFA">
        <w:rPr>
          <w:rFonts w:asciiTheme="minorHAnsi" w:hAnsiTheme="minorHAnsi" w:cstheme="minorHAnsi"/>
        </w:rPr>
        <w:t xml:space="preserve">e </w:t>
      </w:r>
      <w:r w:rsidR="00047727" w:rsidRPr="00F87EFA">
        <w:rPr>
          <w:rFonts w:asciiTheme="minorHAnsi" w:hAnsiTheme="minorHAnsi" w:cstheme="minorHAnsi"/>
        </w:rPr>
        <w:t xml:space="preserve">and address different types of </w:t>
      </w:r>
      <w:r w:rsidR="0086060E" w:rsidRPr="00F87EFA">
        <w:rPr>
          <w:rFonts w:asciiTheme="minorHAnsi" w:hAnsiTheme="minorHAnsi" w:cstheme="minorHAnsi"/>
        </w:rPr>
        <w:t>unhelpful</w:t>
      </w:r>
      <w:r w:rsidR="00047727" w:rsidRPr="00F87EFA">
        <w:rPr>
          <w:rFonts w:asciiTheme="minorHAnsi" w:hAnsiTheme="minorHAnsi" w:cstheme="minorHAnsi"/>
        </w:rPr>
        <w:t xml:space="preserve"> thought patterns and behaviours.  The suggestions and resources provided are not complete and do not imply an endorsement, but are provided as examples of some resources </w:t>
      </w:r>
      <w:r w:rsidR="00566E1A">
        <w:rPr>
          <w:rFonts w:asciiTheme="minorHAnsi" w:hAnsiTheme="minorHAnsi" w:cstheme="minorHAnsi"/>
        </w:rPr>
        <w:t>available</w:t>
      </w:r>
      <w:r w:rsidR="00047727" w:rsidRPr="00F87EFA">
        <w:rPr>
          <w:rFonts w:asciiTheme="minorHAnsi" w:hAnsiTheme="minorHAnsi" w:cstheme="minorHAnsi"/>
        </w:rPr>
        <w:t>.</w:t>
      </w:r>
      <w:r w:rsidR="00F87EFA">
        <w:rPr>
          <w:rFonts w:asciiTheme="minorHAnsi" w:hAnsiTheme="minorHAnsi" w:cstheme="minorHAnsi"/>
        </w:rPr>
        <w:br/>
      </w:r>
    </w:p>
    <w:p w14:paraId="3732FD9E" w14:textId="47041EB9" w:rsidR="00BD46E6" w:rsidRPr="00F87EFA" w:rsidRDefault="00566E1A" w:rsidP="00F24940">
      <w:pPr>
        <w:pBdr>
          <w:top w:val="single" w:sz="4" w:space="1" w:color="auto"/>
          <w:bottom w:val="single" w:sz="4" w:space="1" w:color="auto"/>
        </w:pBdr>
        <w:shd w:val="clear" w:color="auto" w:fill="D9E2F3" w:themeFill="accent1" w:themeFillTint="33"/>
        <w:rPr>
          <w:rFonts w:asciiTheme="minorHAnsi" w:hAnsiTheme="minorHAnsi" w:cstheme="minorHAnsi"/>
        </w:rPr>
      </w:pPr>
      <w:r>
        <w:rPr>
          <w:rFonts w:asciiTheme="minorHAnsi" w:hAnsiTheme="minorHAnsi" w:cstheme="minorHAnsi"/>
          <w:b/>
          <w:bCs/>
        </w:rPr>
        <w:t>Normalise worry and e</w:t>
      </w:r>
      <w:r w:rsidR="00047727" w:rsidRPr="00F87EFA">
        <w:rPr>
          <w:rFonts w:asciiTheme="minorHAnsi" w:hAnsiTheme="minorHAnsi" w:cstheme="minorHAnsi"/>
          <w:b/>
          <w:bCs/>
        </w:rPr>
        <w:t xml:space="preserve">ngage in helpful </w:t>
      </w:r>
      <w:r w:rsidR="00E1390C" w:rsidRPr="00F87EFA">
        <w:rPr>
          <w:rFonts w:asciiTheme="minorHAnsi" w:hAnsiTheme="minorHAnsi" w:cstheme="minorHAnsi"/>
          <w:b/>
          <w:bCs/>
        </w:rPr>
        <w:t>b</w:t>
      </w:r>
      <w:r w:rsidR="00047727" w:rsidRPr="00F87EFA">
        <w:rPr>
          <w:rFonts w:asciiTheme="minorHAnsi" w:hAnsiTheme="minorHAnsi" w:cstheme="minorHAnsi"/>
          <w:b/>
          <w:bCs/>
        </w:rPr>
        <w:t>ehaviours</w:t>
      </w:r>
      <w:r w:rsidR="00E1390C" w:rsidRPr="00F87EFA">
        <w:rPr>
          <w:rFonts w:asciiTheme="minorHAnsi" w:hAnsiTheme="minorHAnsi" w:cstheme="minorHAnsi"/>
          <w:b/>
          <w:bCs/>
        </w:rPr>
        <w:t>:</w:t>
      </w:r>
      <w:r w:rsidR="00047727" w:rsidRPr="00F87EFA">
        <w:rPr>
          <w:rFonts w:asciiTheme="minorHAnsi" w:hAnsiTheme="minorHAnsi" w:cstheme="minorHAnsi"/>
        </w:rPr>
        <w:t xml:space="preserve"> </w:t>
      </w:r>
    </w:p>
    <w:p w14:paraId="0B8E9600" w14:textId="4CF3FCE5" w:rsidR="00047727" w:rsidRPr="00F87EFA" w:rsidRDefault="00566E1A" w:rsidP="00BD46E6">
      <w:pPr>
        <w:rPr>
          <w:rFonts w:asciiTheme="minorHAnsi" w:hAnsiTheme="minorHAnsi" w:cstheme="minorHAnsi"/>
        </w:rPr>
      </w:pPr>
      <w:r w:rsidRPr="00F87EFA">
        <w:rPr>
          <w:rFonts w:asciiTheme="minorHAnsi" w:hAnsiTheme="minorHAnsi" w:cstheme="minorHAnsi"/>
          <w:b/>
          <w:bCs/>
        </w:rPr>
        <w:t>It is normal to feel worry and anxiety:</w:t>
      </w:r>
      <w:r w:rsidRPr="00F87EFA">
        <w:rPr>
          <w:rFonts w:asciiTheme="minorHAnsi" w:hAnsiTheme="minorHAnsi" w:cstheme="minorHAnsi"/>
        </w:rPr>
        <w:t xml:space="preserve">  The lack of predictability and lack of control are two key factors associated with stress and anxiety.  There is much that we do not know about COVID- 19, so it is an understandable and normal response to feel concern, anxiety, and worry about it.  Accept and validate these reactions in yourselves and others, even as you take positive steps to respond to these reactions.</w:t>
      </w:r>
      <w:r>
        <w:rPr>
          <w:rFonts w:asciiTheme="minorHAnsi" w:hAnsiTheme="minorHAnsi" w:cstheme="minorHAnsi"/>
        </w:rPr>
        <w:t xml:space="preserve">  </w:t>
      </w:r>
      <w:r w:rsidR="00047727" w:rsidRPr="00F87EFA">
        <w:rPr>
          <w:rFonts w:asciiTheme="minorHAnsi" w:hAnsiTheme="minorHAnsi" w:cstheme="minorHAnsi"/>
        </w:rPr>
        <w:t xml:space="preserve">Anxiety and worry are natural and adaptive reactions when we face danger. Worry is intended to help </w:t>
      </w:r>
      <w:r w:rsidR="00387931" w:rsidRPr="00F87EFA">
        <w:rPr>
          <w:rFonts w:asciiTheme="minorHAnsi" w:hAnsiTheme="minorHAnsi" w:cstheme="minorHAnsi"/>
        </w:rPr>
        <w:t>mobili</w:t>
      </w:r>
      <w:r w:rsidR="00387931">
        <w:rPr>
          <w:rFonts w:asciiTheme="minorHAnsi" w:hAnsiTheme="minorHAnsi" w:cstheme="minorHAnsi"/>
        </w:rPr>
        <w:t>s</w:t>
      </w:r>
      <w:r w:rsidR="00387931" w:rsidRPr="00F87EFA">
        <w:rPr>
          <w:rFonts w:asciiTheme="minorHAnsi" w:hAnsiTheme="minorHAnsi" w:cstheme="minorHAnsi"/>
        </w:rPr>
        <w:t xml:space="preserve">e </w:t>
      </w:r>
      <w:r w:rsidR="00047727" w:rsidRPr="00F87EFA">
        <w:rPr>
          <w:rFonts w:asciiTheme="minorHAnsi" w:hAnsiTheme="minorHAnsi" w:cstheme="minorHAnsi"/>
        </w:rPr>
        <w:t>us to take appropriate action to face danger. Unhelpful worry remains in our minds and can drain us</w:t>
      </w:r>
      <w:r w:rsidR="00387931">
        <w:rPr>
          <w:rFonts w:asciiTheme="minorHAnsi" w:hAnsiTheme="minorHAnsi" w:cstheme="minorHAnsi"/>
        </w:rPr>
        <w:t xml:space="preserve"> of energy</w:t>
      </w:r>
      <w:r w:rsidR="00047727" w:rsidRPr="00F87EFA">
        <w:rPr>
          <w:rFonts w:asciiTheme="minorHAnsi" w:hAnsiTheme="minorHAnsi" w:cstheme="minorHAnsi"/>
        </w:rPr>
        <w:t xml:space="preserve">. Take action to protect yourself and engage in helpful behaviours to help ease distress. </w:t>
      </w:r>
    </w:p>
    <w:p w14:paraId="3E32194F" w14:textId="770016CD" w:rsidR="00047727" w:rsidRPr="00227563" w:rsidRDefault="0086060E" w:rsidP="00227563">
      <w:pPr>
        <w:pStyle w:val="ListParagraph"/>
        <w:numPr>
          <w:ilvl w:val="0"/>
          <w:numId w:val="19"/>
        </w:numPr>
        <w:ind w:left="426" w:hanging="426"/>
        <w:rPr>
          <w:rFonts w:cstheme="minorHAnsi"/>
          <w:sz w:val="24"/>
          <w:szCs w:val="24"/>
        </w:rPr>
      </w:pPr>
      <w:r w:rsidRPr="001C6B76">
        <w:rPr>
          <w:rFonts w:cstheme="minorHAnsi"/>
          <w:b/>
          <w:bCs/>
          <w:sz w:val="24"/>
          <w:szCs w:val="24"/>
        </w:rPr>
        <w:t>T</w:t>
      </w:r>
      <w:r w:rsidR="00AF5EE0" w:rsidRPr="001C6B76">
        <w:rPr>
          <w:rFonts w:cstheme="minorHAnsi"/>
          <w:b/>
          <w:bCs/>
          <w:sz w:val="24"/>
          <w:szCs w:val="24"/>
        </w:rPr>
        <w:t>ake action</w:t>
      </w:r>
      <w:r w:rsidR="00047727" w:rsidRPr="001C6B76">
        <w:rPr>
          <w:rFonts w:cstheme="minorHAnsi"/>
          <w:b/>
          <w:bCs/>
          <w:sz w:val="24"/>
          <w:szCs w:val="24"/>
        </w:rPr>
        <w:t xml:space="preserve"> to protect yourself</w:t>
      </w:r>
      <w:r w:rsidR="002B6EC1" w:rsidRPr="001C6B76">
        <w:rPr>
          <w:rFonts w:cstheme="minorHAnsi"/>
          <w:b/>
          <w:bCs/>
          <w:sz w:val="24"/>
          <w:szCs w:val="24"/>
        </w:rPr>
        <w:t xml:space="preserve">: </w:t>
      </w:r>
      <w:r w:rsidR="00AF5EE0" w:rsidRPr="001C6B76">
        <w:rPr>
          <w:rFonts w:cstheme="minorHAnsi"/>
          <w:sz w:val="24"/>
          <w:szCs w:val="24"/>
        </w:rPr>
        <w:t xml:space="preserve">Use your worry to </w:t>
      </w:r>
      <w:r w:rsidR="00FA6467" w:rsidRPr="001C6B76">
        <w:rPr>
          <w:rFonts w:cstheme="minorHAnsi"/>
          <w:sz w:val="24"/>
          <w:szCs w:val="24"/>
        </w:rPr>
        <w:t xml:space="preserve">be proactive and </w:t>
      </w:r>
      <w:r w:rsidR="00AF5EE0" w:rsidRPr="001C6B76">
        <w:rPr>
          <w:rFonts w:cstheme="minorHAnsi"/>
          <w:sz w:val="24"/>
          <w:szCs w:val="24"/>
        </w:rPr>
        <w:t>take the necessary steps to protect yourself from the COVID-19 virus based on guidelines sugg</w:t>
      </w:r>
      <w:r w:rsidR="001C6B76" w:rsidRPr="001C6B76">
        <w:rPr>
          <w:rFonts w:cstheme="minorHAnsi"/>
          <w:sz w:val="24"/>
          <w:szCs w:val="24"/>
        </w:rPr>
        <w:t xml:space="preserve">ested by experts: </w:t>
      </w:r>
      <w:hyperlink r:id="rId5" w:history="1">
        <w:r w:rsidR="001C6B76" w:rsidRPr="001C6B76">
          <w:rPr>
            <w:rStyle w:val="Hyperlink"/>
            <w:rFonts w:cstheme="minorHAnsi"/>
            <w:sz w:val="24"/>
            <w:szCs w:val="24"/>
          </w:rPr>
          <w:t>www.health.gov.au/news/health-alerts/novel-coronavirus-2019-ncov-health-alert/how-to-protect-yourself-and-others-from-coronavirus-covid-19/good-hygiene-for-coronavirus-covid-19</w:t>
        </w:r>
      </w:hyperlink>
      <w:r w:rsidR="001C6B76" w:rsidRPr="001C6B76">
        <w:rPr>
          <w:rFonts w:cstheme="minorHAnsi"/>
          <w:color w:val="4472C4" w:themeColor="accent1"/>
          <w:sz w:val="24"/>
          <w:szCs w:val="24"/>
        </w:rPr>
        <w:t xml:space="preserve">.  </w:t>
      </w:r>
      <w:r w:rsidR="00387931">
        <w:rPr>
          <w:rFonts w:cstheme="minorHAnsi"/>
          <w:sz w:val="24"/>
          <w:szCs w:val="24"/>
        </w:rPr>
        <w:t>I</w:t>
      </w:r>
      <w:r w:rsidR="001C6B76" w:rsidRPr="007E275A">
        <w:rPr>
          <w:rFonts w:cstheme="minorHAnsi"/>
          <w:sz w:val="24"/>
          <w:szCs w:val="24"/>
        </w:rPr>
        <w:t xml:space="preserve">t is important to follow </w:t>
      </w:r>
      <w:r w:rsidR="00387931">
        <w:rPr>
          <w:rFonts w:cstheme="minorHAnsi"/>
          <w:sz w:val="24"/>
          <w:szCs w:val="24"/>
        </w:rPr>
        <w:t xml:space="preserve">official </w:t>
      </w:r>
      <w:r w:rsidR="001C6B76" w:rsidRPr="007E275A">
        <w:rPr>
          <w:rFonts w:cstheme="minorHAnsi"/>
          <w:sz w:val="24"/>
          <w:szCs w:val="24"/>
        </w:rPr>
        <w:t>guidelines around handwashing</w:t>
      </w:r>
      <w:r w:rsidR="00387931">
        <w:rPr>
          <w:rFonts w:cstheme="minorHAnsi"/>
          <w:sz w:val="24"/>
          <w:szCs w:val="24"/>
        </w:rPr>
        <w:t>, but</w:t>
      </w:r>
      <w:r w:rsidR="001C6B76" w:rsidRPr="007E275A">
        <w:rPr>
          <w:rFonts w:cstheme="minorHAnsi"/>
          <w:sz w:val="24"/>
          <w:szCs w:val="24"/>
        </w:rPr>
        <w:t xml:space="preserve"> if you notice that your own or your child</w:t>
      </w:r>
      <w:r w:rsidR="00A871B7">
        <w:rPr>
          <w:rFonts w:cstheme="minorHAnsi"/>
          <w:sz w:val="24"/>
          <w:szCs w:val="24"/>
        </w:rPr>
        <w:t xml:space="preserve">/family </w:t>
      </w:r>
      <w:r w:rsidR="001C6B76" w:rsidRPr="007E275A">
        <w:rPr>
          <w:rFonts w:cstheme="minorHAnsi"/>
          <w:sz w:val="24"/>
          <w:szCs w:val="24"/>
        </w:rPr>
        <w:t xml:space="preserve">members’ handwashing has </w:t>
      </w:r>
      <w:r w:rsidR="001C6B76" w:rsidRPr="007E275A">
        <w:rPr>
          <w:rFonts w:cstheme="minorHAnsi"/>
          <w:sz w:val="24"/>
          <w:szCs w:val="24"/>
        </w:rPr>
        <w:lastRenderedPageBreak/>
        <w:t xml:space="preserve">become excessive (for example </w:t>
      </w:r>
      <w:r w:rsidR="00BE227B" w:rsidRPr="007E275A">
        <w:rPr>
          <w:rFonts w:cstheme="minorHAnsi"/>
          <w:sz w:val="24"/>
          <w:szCs w:val="24"/>
        </w:rPr>
        <w:t>frequent handwashing numerous times a day while at home over and above what is r</w:t>
      </w:r>
      <w:r w:rsidR="00871B93">
        <w:rPr>
          <w:rFonts w:cstheme="minorHAnsi"/>
          <w:sz w:val="24"/>
          <w:szCs w:val="24"/>
        </w:rPr>
        <w:t>equired</w:t>
      </w:r>
      <w:r w:rsidR="00BE227B" w:rsidRPr="007E275A">
        <w:rPr>
          <w:rFonts w:cstheme="minorHAnsi"/>
          <w:sz w:val="24"/>
          <w:szCs w:val="24"/>
        </w:rPr>
        <w:t>)</w:t>
      </w:r>
      <w:r w:rsidR="001C6B76" w:rsidRPr="007E275A">
        <w:rPr>
          <w:rFonts w:cstheme="minorHAnsi"/>
          <w:sz w:val="24"/>
          <w:szCs w:val="24"/>
        </w:rPr>
        <w:t xml:space="preserve">, </w:t>
      </w:r>
      <w:r w:rsidR="00871B93">
        <w:rPr>
          <w:rFonts w:cstheme="minorHAnsi"/>
          <w:sz w:val="24"/>
          <w:szCs w:val="24"/>
        </w:rPr>
        <w:t>set</w:t>
      </w:r>
      <w:r w:rsidR="001C6B76" w:rsidRPr="007E275A">
        <w:rPr>
          <w:rFonts w:cstheme="minorHAnsi"/>
          <w:sz w:val="24"/>
          <w:szCs w:val="24"/>
        </w:rPr>
        <w:t xml:space="preserve"> some </w:t>
      </w:r>
      <w:r w:rsidR="00BE227B" w:rsidRPr="007E275A">
        <w:rPr>
          <w:rFonts w:cstheme="minorHAnsi"/>
          <w:sz w:val="24"/>
          <w:szCs w:val="24"/>
        </w:rPr>
        <w:t>goals</w:t>
      </w:r>
      <w:r w:rsidR="001C6B76" w:rsidRPr="007E275A">
        <w:rPr>
          <w:rFonts w:cstheme="minorHAnsi"/>
          <w:sz w:val="24"/>
          <w:szCs w:val="24"/>
        </w:rPr>
        <w:t xml:space="preserve"> </w:t>
      </w:r>
      <w:r w:rsidR="00BE227B" w:rsidRPr="007E275A">
        <w:rPr>
          <w:rFonts w:cstheme="minorHAnsi"/>
          <w:sz w:val="24"/>
          <w:szCs w:val="24"/>
        </w:rPr>
        <w:t xml:space="preserve">to reduce </w:t>
      </w:r>
      <w:r w:rsidR="001C6B76" w:rsidRPr="007E275A">
        <w:rPr>
          <w:rFonts w:cstheme="minorHAnsi"/>
          <w:sz w:val="24"/>
          <w:szCs w:val="24"/>
        </w:rPr>
        <w:t xml:space="preserve">excessive handwashing </w:t>
      </w:r>
      <w:r w:rsidR="00BE227B" w:rsidRPr="007E275A">
        <w:rPr>
          <w:rFonts w:cstheme="minorHAnsi"/>
          <w:sz w:val="24"/>
          <w:szCs w:val="24"/>
        </w:rPr>
        <w:t xml:space="preserve">to be </w:t>
      </w:r>
      <w:r w:rsidR="00A871B7">
        <w:rPr>
          <w:rFonts w:cstheme="minorHAnsi"/>
          <w:sz w:val="24"/>
          <w:szCs w:val="24"/>
        </w:rPr>
        <w:t xml:space="preserve">more </w:t>
      </w:r>
      <w:r w:rsidR="00BE227B" w:rsidRPr="007E275A">
        <w:rPr>
          <w:rFonts w:cstheme="minorHAnsi"/>
          <w:sz w:val="24"/>
          <w:szCs w:val="24"/>
        </w:rPr>
        <w:t>aligned with the suggestions by experts</w:t>
      </w:r>
      <w:r w:rsidR="001C6B76" w:rsidRPr="007E275A">
        <w:rPr>
          <w:rFonts w:cstheme="minorHAnsi"/>
          <w:sz w:val="24"/>
          <w:szCs w:val="24"/>
        </w:rPr>
        <w:t xml:space="preserve">. </w:t>
      </w:r>
      <w:r w:rsidR="00BE227B" w:rsidRPr="007E275A">
        <w:rPr>
          <w:rFonts w:cstheme="minorHAnsi"/>
          <w:sz w:val="24"/>
          <w:szCs w:val="24"/>
        </w:rPr>
        <w:t xml:space="preserve">If you have </w:t>
      </w:r>
      <w:r w:rsidR="00A80979">
        <w:rPr>
          <w:rFonts w:cstheme="minorHAnsi"/>
          <w:sz w:val="24"/>
          <w:szCs w:val="24"/>
        </w:rPr>
        <w:t xml:space="preserve">noticed that your own handwashing </w:t>
      </w:r>
      <w:r w:rsidR="00A871B7">
        <w:rPr>
          <w:rFonts w:cstheme="minorHAnsi"/>
          <w:sz w:val="24"/>
          <w:szCs w:val="24"/>
        </w:rPr>
        <w:t xml:space="preserve">or concerns with germs/contamination has become excessive see:  </w:t>
      </w:r>
      <w:proofErr w:type="spellStart"/>
      <w:r w:rsidR="00A871B7" w:rsidRPr="00227563">
        <w:rPr>
          <w:rFonts w:cstheme="minorHAnsi"/>
          <w:sz w:val="24"/>
          <w:szCs w:val="24"/>
        </w:rPr>
        <w:t>Challacombe</w:t>
      </w:r>
      <w:proofErr w:type="spellEnd"/>
      <w:r w:rsidR="00A871B7" w:rsidRPr="00227563">
        <w:rPr>
          <w:rFonts w:cstheme="minorHAnsi"/>
          <w:sz w:val="24"/>
          <w:szCs w:val="24"/>
        </w:rPr>
        <w:t xml:space="preserve">, F., Oldfield, V.B., &amp; </w:t>
      </w:r>
      <w:proofErr w:type="spellStart"/>
      <w:r w:rsidR="00A871B7" w:rsidRPr="00227563">
        <w:rPr>
          <w:rFonts w:cstheme="minorHAnsi"/>
          <w:sz w:val="24"/>
          <w:szCs w:val="24"/>
        </w:rPr>
        <w:t>Salkovskis</w:t>
      </w:r>
      <w:proofErr w:type="spellEnd"/>
      <w:r w:rsidR="00A871B7" w:rsidRPr="00227563">
        <w:rPr>
          <w:rFonts w:cstheme="minorHAnsi"/>
          <w:sz w:val="24"/>
          <w:szCs w:val="24"/>
        </w:rPr>
        <w:t xml:space="preserve">, P. (2011).  </w:t>
      </w:r>
      <w:r w:rsidR="00A871B7" w:rsidRPr="00227563">
        <w:rPr>
          <w:rFonts w:cstheme="minorHAnsi"/>
          <w:i/>
          <w:sz w:val="24"/>
          <w:szCs w:val="24"/>
        </w:rPr>
        <w:t>Break free from OCD: Overcoming obsessive compulsive disorder with CBT.</w:t>
      </w:r>
      <w:r w:rsidR="00A871B7" w:rsidRPr="00227563">
        <w:rPr>
          <w:rFonts w:cstheme="minorHAnsi"/>
          <w:sz w:val="24"/>
          <w:szCs w:val="24"/>
        </w:rPr>
        <w:t xml:space="preserve">  London, UK: Vermilion, and for children and teenagers see:</w:t>
      </w:r>
      <w:r w:rsidR="00BE227B" w:rsidRPr="00227563">
        <w:rPr>
          <w:rFonts w:cstheme="minorHAnsi"/>
          <w:sz w:val="24"/>
          <w:szCs w:val="24"/>
        </w:rPr>
        <w:t xml:space="preserve"> </w:t>
      </w:r>
      <w:hyperlink r:id="rId6" w:history="1">
        <w:r w:rsidR="00BE227B" w:rsidRPr="00227563">
          <w:rPr>
            <w:rStyle w:val="Hyperlink"/>
            <w:rFonts w:cstheme="minorHAnsi"/>
            <w:sz w:val="24"/>
            <w:szCs w:val="24"/>
          </w:rPr>
          <w:t>www.ocdnotme.com.au</w:t>
        </w:r>
      </w:hyperlink>
      <w:r w:rsidR="00A80979" w:rsidRPr="00227563">
        <w:rPr>
          <w:rStyle w:val="Hyperlink"/>
          <w:rFonts w:cstheme="minorHAnsi"/>
          <w:sz w:val="24"/>
          <w:szCs w:val="24"/>
        </w:rPr>
        <w:t xml:space="preserve">. </w:t>
      </w:r>
    </w:p>
    <w:p w14:paraId="1D171ADB" w14:textId="5977A1EB" w:rsidR="00047727" w:rsidRPr="00227563" w:rsidRDefault="00177315" w:rsidP="00227563">
      <w:pPr>
        <w:pStyle w:val="ListParagraph"/>
        <w:numPr>
          <w:ilvl w:val="0"/>
          <w:numId w:val="29"/>
        </w:numPr>
        <w:rPr>
          <w:rFonts w:cstheme="minorHAnsi"/>
          <w:sz w:val="24"/>
          <w:szCs w:val="24"/>
        </w:rPr>
      </w:pPr>
      <w:r w:rsidRPr="00227563">
        <w:rPr>
          <w:rFonts w:cstheme="minorHAnsi"/>
          <w:b/>
          <w:bCs/>
          <w:sz w:val="24"/>
          <w:szCs w:val="24"/>
        </w:rPr>
        <w:t xml:space="preserve">Engage in </w:t>
      </w:r>
      <w:r w:rsidR="0086060E" w:rsidRPr="00227563">
        <w:rPr>
          <w:rFonts w:cstheme="minorHAnsi"/>
          <w:b/>
          <w:bCs/>
          <w:sz w:val="24"/>
          <w:szCs w:val="24"/>
        </w:rPr>
        <w:t>g</w:t>
      </w:r>
      <w:r w:rsidR="00047727" w:rsidRPr="00227563">
        <w:rPr>
          <w:rFonts w:cstheme="minorHAnsi"/>
          <w:b/>
          <w:bCs/>
          <w:sz w:val="24"/>
          <w:szCs w:val="24"/>
        </w:rPr>
        <w:t>eneral self</w:t>
      </w:r>
      <w:r w:rsidR="00047727" w:rsidRPr="00227563">
        <w:rPr>
          <w:rFonts w:cstheme="minorHAnsi"/>
          <w:sz w:val="24"/>
          <w:szCs w:val="24"/>
        </w:rPr>
        <w:t>-</w:t>
      </w:r>
      <w:r w:rsidR="00047727" w:rsidRPr="00227563">
        <w:rPr>
          <w:rFonts w:cstheme="minorHAnsi"/>
          <w:b/>
          <w:bCs/>
          <w:sz w:val="24"/>
          <w:szCs w:val="24"/>
        </w:rPr>
        <w:t>care</w:t>
      </w:r>
      <w:r w:rsidR="00047727" w:rsidRPr="00227563">
        <w:rPr>
          <w:rFonts w:cstheme="minorHAnsi"/>
          <w:sz w:val="24"/>
          <w:szCs w:val="24"/>
        </w:rPr>
        <w:t>: Set regular times to go to bed and wake up, exercise at home, and eat a balanced diet with regular mealtimes.  Avoid naps or shifts in your sleep cycle, avoid excessive alcohol and caffeine, or do</w:t>
      </w:r>
      <w:r w:rsidR="00E1390C" w:rsidRPr="00227563">
        <w:rPr>
          <w:rFonts w:cstheme="minorHAnsi"/>
          <w:sz w:val="24"/>
          <w:szCs w:val="24"/>
        </w:rPr>
        <w:t>i</w:t>
      </w:r>
      <w:r w:rsidR="00047727" w:rsidRPr="00227563">
        <w:rPr>
          <w:rFonts w:cstheme="minorHAnsi"/>
          <w:sz w:val="24"/>
          <w:szCs w:val="24"/>
        </w:rPr>
        <w:t>ng things you might regret (e.g.</w:t>
      </w:r>
      <w:r w:rsidR="00F24940" w:rsidRPr="00227563">
        <w:rPr>
          <w:rFonts w:cstheme="minorHAnsi"/>
          <w:sz w:val="24"/>
          <w:szCs w:val="24"/>
        </w:rPr>
        <w:t>,</w:t>
      </w:r>
      <w:r w:rsidR="00047727" w:rsidRPr="00227563">
        <w:rPr>
          <w:rFonts w:cstheme="minorHAnsi"/>
          <w:sz w:val="24"/>
          <w:szCs w:val="24"/>
        </w:rPr>
        <w:t xml:space="preserve"> </w:t>
      </w:r>
      <w:r w:rsidR="0086060E" w:rsidRPr="00227563">
        <w:rPr>
          <w:rFonts w:cstheme="minorHAnsi"/>
          <w:sz w:val="24"/>
          <w:szCs w:val="24"/>
        </w:rPr>
        <w:t xml:space="preserve">excessive </w:t>
      </w:r>
      <w:r w:rsidR="00047727" w:rsidRPr="00227563">
        <w:rPr>
          <w:rFonts w:cstheme="minorHAnsi"/>
          <w:sz w:val="24"/>
          <w:szCs w:val="24"/>
        </w:rPr>
        <w:t xml:space="preserve">on-line shopping). </w:t>
      </w:r>
    </w:p>
    <w:p w14:paraId="12FA28AD" w14:textId="5098DFBC" w:rsidR="00F24940" w:rsidRPr="00227563" w:rsidRDefault="00047727" w:rsidP="00227563">
      <w:pPr>
        <w:pStyle w:val="ListParagraph"/>
        <w:numPr>
          <w:ilvl w:val="0"/>
          <w:numId w:val="29"/>
        </w:numPr>
        <w:rPr>
          <w:rFonts w:cstheme="minorHAnsi"/>
          <w:sz w:val="24"/>
          <w:szCs w:val="24"/>
        </w:rPr>
      </w:pPr>
      <w:r w:rsidRPr="00227563">
        <w:rPr>
          <w:rFonts w:cstheme="minorHAnsi"/>
          <w:b/>
          <w:bCs/>
          <w:sz w:val="24"/>
          <w:szCs w:val="24"/>
        </w:rPr>
        <w:t xml:space="preserve">Engage in </w:t>
      </w:r>
      <w:r w:rsidR="0086060E" w:rsidRPr="00227563">
        <w:rPr>
          <w:rFonts w:cstheme="minorHAnsi"/>
          <w:b/>
          <w:bCs/>
          <w:sz w:val="24"/>
          <w:szCs w:val="24"/>
        </w:rPr>
        <w:t>p</w:t>
      </w:r>
      <w:r w:rsidR="00094A49" w:rsidRPr="00227563">
        <w:rPr>
          <w:rFonts w:cstheme="minorHAnsi"/>
          <w:b/>
          <w:bCs/>
          <w:sz w:val="24"/>
          <w:szCs w:val="24"/>
        </w:rPr>
        <w:t>leasant events:</w:t>
      </w:r>
      <w:r w:rsidR="00254909" w:rsidRPr="00227563">
        <w:rPr>
          <w:rFonts w:cstheme="minorHAnsi"/>
          <w:b/>
          <w:bCs/>
          <w:sz w:val="24"/>
          <w:szCs w:val="24"/>
        </w:rPr>
        <w:t xml:space="preserve"> </w:t>
      </w:r>
      <w:r w:rsidR="00254909" w:rsidRPr="00227563">
        <w:rPr>
          <w:rFonts w:cstheme="minorHAnsi"/>
          <w:sz w:val="24"/>
          <w:szCs w:val="24"/>
        </w:rPr>
        <w:t>P</w:t>
      </w:r>
      <w:r w:rsidR="00094A49" w:rsidRPr="00227563">
        <w:rPr>
          <w:rFonts w:cstheme="minorHAnsi"/>
          <w:sz w:val="24"/>
          <w:szCs w:val="24"/>
        </w:rPr>
        <w:t xml:space="preserve">leasant events are helpful </w:t>
      </w:r>
      <w:r w:rsidR="00254909" w:rsidRPr="00227563">
        <w:rPr>
          <w:rFonts w:cstheme="minorHAnsi"/>
          <w:sz w:val="24"/>
          <w:szCs w:val="24"/>
        </w:rPr>
        <w:t>to</w:t>
      </w:r>
      <w:r w:rsidR="00094A49" w:rsidRPr="00227563">
        <w:rPr>
          <w:rFonts w:cstheme="minorHAnsi"/>
          <w:sz w:val="24"/>
          <w:szCs w:val="24"/>
        </w:rPr>
        <w:t xml:space="preserve"> improv</w:t>
      </w:r>
      <w:r w:rsidR="00254909" w:rsidRPr="00227563">
        <w:rPr>
          <w:rFonts w:cstheme="minorHAnsi"/>
          <w:sz w:val="24"/>
          <w:szCs w:val="24"/>
        </w:rPr>
        <w:t>e</w:t>
      </w:r>
      <w:r w:rsidR="00094A49" w:rsidRPr="00227563">
        <w:rPr>
          <w:rFonts w:cstheme="minorHAnsi"/>
          <w:sz w:val="24"/>
          <w:szCs w:val="24"/>
        </w:rPr>
        <w:t xml:space="preserve"> mood</w:t>
      </w:r>
      <w:r w:rsidR="00254909" w:rsidRPr="00227563">
        <w:rPr>
          <w:rFonts w:cstheme="minorHAnsi"/>
          <w:sz w:val="24"/>
          <w:szCs w:val="24"/>
        </w:rPr>
        <w:t>, so it is very important to do things you enjoy</w:t>
      </w:r>
      <w:r w:rsidR="00094A49" w:rsidRPr="00227563">
        <w:rPr>
          <w:rFonts w:cstheme="minorHAnsi"/>
          <w:sz w:val="24"/>
          <w:szCs w:val="24"/>
        </w:rPr>
        <w:t>.</w:t>
      </w:r>
      <w:r w:rsidR="00065850" w:rsidRPr="00227563">
        <w:rPr>
          <w:rFonts w:cstheme="minorHAnsi"/>
          <w:sz w:val="24"/>
          <w:szCs w:val="24"/>
        </w:rPr>
        <w:t xml:space="preserve"> </w:t>
      </w:r>
      <w:r w:rsidR="00EE2EFB" w:rsidRPr="00227563">
        <w:rPr>
          <w:rFonts w:cstheme="minorHAnsi"/>
          <w:sz w:val="24"/>
          <w:szCs w:val="24"/>
        </w:rPr>
        <w:t xml:space="preserve">Brainstorm the activities that you enjoy </w:t>
      </w:r>
      <w:r w:rsidR="00004DE7" w:rsidRPr="00227563">
        <w:rPr>
          <w:rFonts w:cstheme="minorHAnsi"/>
          <w:sz w:val="24"/>
          <w:szCs w:val="24"/>
        </w:rPr>
        <w:t xml:space="preserve">that you can do at home </w:t>
      </w:r>
      <w:r w:rsidR="00EE2EFB" w:rsidRPr="00227563">
        <w:rPr>
          <w:rFonts w:cstheme="minorHAnsi"/>
          <w:sz w:val="24"/>
          <w:szCs w:val="24"/>
        </w:rPr>
        <w:t>and engage in them every day</w:t>
      </w:r>
      <w:r w:rsidR="00FA6467" w:rsidRPr="00227563">
        <w:rPr>
          <w:rFonts w:cstheme="minorHAnsi"/>
          <w:sz w:val="24"/>
          <w:szCs w:val="24"/>
        </w:rPr>
        <w:t>. F</w:t>
      </w:r>
      <w:r w:rsidR="00EE2EFB" w:rsidRPr="00227563">
        <w:rPr>
          <w:rFonts w:cstheme="minorHAnsi"/>
          <w:sz w:val="24"/>
          <w:szCs w:val="24"/>
        </w:rPr>
        <w:t>or example</w:t>
      </w:r>
      <w:r w:rsidR="00FA6467" w:rsidRPr="00227563">
        <w:rPr>
          <w:rFonts w:cstheme="minorHAnsi"/>
          <w:sz w:val="24"/>
          <w:szCs w:val="24"/>
        </w:rPr>
        <w:t>,</w:t>
      </w:r>
      <w:r w:rsidR="00EE2EFB" w:rsidRPr="00227563">
        <w:rPr>
          <w:rFonts w:cstheme="minorHAnsi"/>
          <w:sz w:val="24"/>
          <w:szCs w:val="24"/>
        </w:rPr>
        <w:t xml:space="preserve"> </w:t>
      </w:r>
      <w:r w:rsidR="00FA6467" w:rsidRPr="00227563">
        <w:rPr>
          <w:rFonts w:cstheme="minorHAnsi"/>
          <w:sz w:val="24"/>
          <w:szCs w:val="24"/>
        </w:rPr>
        <w:t xml:space="preserve">you may want to </w:t>
      </w:r>
      <w:r w:rsidR="00EE2EFB" w:rsidRPr="00227563">
        <w:rPr>
          <w:rFonts w:cstheme="minorHAnsi"/>
          <w:sz w:val="24"/>
          <w:szCs w:val="24"/>
        </w:rPr>
        <w:t>listen to music, watch favourite movies, exercis</w:t>
      </w:r>
      <w:r w:rsidR="00FA6467" w:rsidRPr="00227563">
        <w:rPr>
          <w:rFonts w:cstheme="minorHAnsi"/>
          <w:sz w:val="24"/>
          <w:szCs w:val="24"/>
        </w:rPr>
        <w:t>e</w:t>
      </w:r>
      <w:r w:rsidR="00743B73" w:rsidRPr="00227563">
        <w:rPr>
          <w:rFonts w:cstheme="minorHAnsi"/>
          <w:sz w:val="24"/>
          <w:szCs w:val="24"/>
        </w:rPr>
        <w:t xml:space="preserve"> </w:t>
      </w:r>
      <w:r w:rsidR="0075521C" w:rsidRPr="00227563">
        <w:rPr>
          <w:rFonts w:cstheme="minorHAnsi"/>
          <w:sz w:val="24"/>
          <w:szCs w:val="24"/>
        </w:rPr>
        <w:t>at home</w:t>
      </w:r>
      <w:r w:rsidR="00EE2EFB" w:rsidRPr="00227563">
        <w:rPr>
          <w:rFonts w:cstheme="minorHAnsi"/>
          <w:sz w:val="24"/>
          <w:szCs w:val="24"/>
        </w:rPr>
        <w:t xml:space="preserve">, cook a nice meal and savour the food in the moment, read a book, play board games, arrange social events with friends and family via </w:t>
      </w:r>
      <w:r w:rsidR="009F753E" w:rsidRPr="00227563">
        <w:rPr>
          <w:rFonts w:cstheme="minorHAnsi"/>
          <w:sz w:val="24"/>
          <w:szCs w:val="24"/>
        </w:rPr>
        <w:t>the internet, telephone or in person</w:t>
      </w:r>
      <w:r w:rsidR="00EE2EFB" w:rsidRPr="00227563">
        <w:rPr>
          <w:rFonts w:cstheme="minorHAnsi"/>
          <w:sz w:val="24"/>
          <w:szCs w:val="24"/>
        </w:rPr>
        <w:t>.</w:t>
      </w:r>
      <w:r w:rsidR="000B5112" w:rsidRPr="00227563">
        <w:rPr>
          <w:rFonts w:cstheme="minorHAnsi"/>
          <w:sz w:val="24"/>
          <w:szCs w:val="24"/>
        </w:rPr>
        <w:t xml:space="preserve"> </w:t>
      </w:r>
      <w:r w:rsidR="00726110" w:rsidRPr="00227563">
        <w:rPr>
          <w:rFonts w:cstheme="minorHAnsi"/>
          <w:sz w:val="24"/>
          <w:szCs w:val="24"/>
        </w:rPr>
        <w:t xml:space="preserve">Savour enjoyable experiences by anticipating them, enjoying them in the moment, and reflecting upon them afterwards.  </w:t>
      </w:r>
      <w:r w:rsidR="000B5112" w:rsidRPr="00227563">
        <w:rPr>
          <w:rFonts w:cstheme="minorHAnsi"/>
          <w:sz w:val="24"/>
          <w:szCs w:val="24"/>
        </w:rPr>
        <w:t>This website ha</w:t>
      </w:r>
      <w:r w:rsidR="00726110" w:rsidRPr="00227563">
        <w:rPr>
          <w:rFonts w:cstheme="minorHAnsi"/>
          <w:sz w:val="24"/>
          <w:szCs w:val="24"/>
        </w:rPr>
        <w:t>s</w:t>
      </w:r>
      <w:r w:rsidR="000B5112" w:rsidRPr="00227563">
        <w:rPr>
          <w:rFonts w:cstheme="minorHAnsi"/>
          <w:sz w:val="24"/>
          <w:szCs w:val="24"/>
        </w:rPr>
        <w:t xml:space="preserve"> ideas for pleasant events: </w:t>
      </w:r>
      <w:hyperlink r:id="rId7" w:history="1">
        <w:r w:rsidR="00F24940" w:rsidRPr="00227563">
          <w:rPr>
            <w:rStyle w:val="Hyperlink"/>
            <w:rFonts w:cstheme="minorHAnsi"/>
            <w:sz w:val="24"/>
            <w:szCs w:val="24"/>
            <w:u w:val="none"/>
          </w:rPr>
          <w:t>cci.health.wa.gov.au/Resources/Looking-After-Yourself/Depression</w:t>
        </w:r>
      </w:hyperlink>
    </w:p>
    <w:p w14:paraId="2A29F370" w14:textId="77777777" w:rsidR="0020591D" w:rsidRPr="0020591D" w:rsidRDefault="00F24940" w:rsidP="00227563">
      <w:pPr>
        <w:pStyle w:val="ListParagraph"/>
        <w:numPr>
          <w:ilvl w:val="0"/>
          <w:numId w:val="29"/>
        </w:numPr>
        <w:rPr>
          <w:rStyle w:val="Hyperlink"/>
          <w:rFonts w:cstheme="minorHAnsi"/>
          <w:color w:val="auto"/>
          <w:sz w:val="24"/>
          <w:szCs w:val="24"/>
          <w:u w:val="none"/>
        </w:rPr>
      </w:pPr>
      <w:r w:rsidRPr="00227563">
        <w:rPr>
          <w:rFonts w:cstheme="minorHAnsi"/>
          <w:b/>
          <w:bCs/>
          <w:sz w:val="24"/>
          <w:szCs w:val="24"/>
        </w:rPr>
        <w:t xml:space="preserve">Ways to deal with worry and rumination: </w:t>
      </w:r>
      <w:r w:rsidRPr="00227563">
        <w:rPr>
          <w:rFonts w:cstheme="minorHAnsi"/>
          <w:sz w:val="24"/>
          <w:szCs w:val="24"/>
        </w:rPr>
        <w:t>While it is normal to worry and be focusing more on health at this time, you can take some steps to try to manage your degree of worry. One idea is to limit the amount of time you worry by setting set aside a limited minute “worry time” at the same time each day. Set a limit on the amount of information you are reading on the internet; you might choose to set a limit of 30 minutes per day.  Think about the best time to do this activity.  It is not recommended to read worrying news just before bedtime, as it may interfere with sleep.  Accurate information on COVID-19 can be found on the World Health</w:t>
      </w:r>
      <w:r w:rsidR="002B48CF" w:rsidRPr="00227563">
        <w:rPr>
          <w:rFonts w:cstheme="minorHAnsi"/>
          <w:sz w:val="24"/>
          <w:szCs w:val="24"/>
        </w:rPr>
        <w:t xml:space="preserve"> </w:t>
      </w:r>
      <w:r w:rsidRPr="00227563">
        <w:rPr>
          <w:rFonts w:cstheme="minorHAnsi"/>
          <w:sz w:val="24"/>
          <w:szCs w:val="24"/>
        </w:rPr>
        <w:t xml:space="preserve">Organization website: </w:t>
      </w:r>
      <w:hyperlink r:id="rId8" w:history="1">
        <w:r w:rsidRPr="00227563">
          <w:rPr>
            <w:rStyle w:val="Hyperlink"/>
            <w:rFonts w:cstheme="minorHAnsi"/>
            <w:sz w:val="24"/>
            <w:szCs w:val="24"/>
            <w:u w:val="none"/>
          </w:rPr>
          <w:t>who.int</w:t>
        </w:r>
      </w:hyperlink>
      <w:r w:rsidRPr="00227563">
        <w:rPr>
          <w:rFonts w:cstheme="minorHAnsi"/>
          <w:sz w:val="24"/>
          <w:szCs w:val="24"/>
        </w:rPr>
        <w:t xml:space="preserve">. </w:t>
      </w:r>
      <w:r w:rsidR="007E275A" w:rsidRPr="00227563">
        <w:rPr>
          <w:rFonts w:cstheme="minorHAnsi"/>
          <w:sz w:val="24"/>
          <w:szCs w:val="24"/>
        </w:rPr>
        <w:t xml:space="preserve">A more detailed workbook for managing worry can be found through the Centre for Clinical Interventions website: </w:t>
      </w:r>
      <w:hyperlink r:id="rId9" w:history="1">
        <w:r w:rsidR="007E275A" w:rsidRPr="00227563">
          <w:rPr>
            <w:rStyle w:val="Hyperlink"/>
            <w:rFonts w:cstheme="minorHAnsi"/>
            <w:sz w:val="24"/>
            <w:szCs w:val="24"/>
            <w:u w:val="none"/>
          </w:rPr>
          <w:t>cci.health.wa.gov.au/Resources/For-Clinicians/Generalised-Anxiety-and-Worry</w:t>
        </w:r>
      </w:hyperlink>
      <w:r w:rsidR="0020591D">
        <w:rPr>
          <w:rStyle w:val="Hyperlink"/>
          <w:rFonts w:cstheme="minorHAnsi"/>
          <w:sz w:val="24"/>
          <w:szCs w:val="24"/>
          <w:u w:val="none"/>
        </w:rPr>
        <w:t xml:space="preserve"> </w:t>
      </w:r>
    </w:p>
    <w:p w14:paraId="50223BFB" w14:textId="73B01FBD" w:rsidR="00227563" w:rsidRPr="0020591D" w:rsidRDefault="0020591D" w:rsidP="0020591D">
      <w:pPr>
        <w:pStyle w:val="ListParagraph"/>
        <w:rPr>
          <w:rStyle w:val="Hyperlink"/>
          <w:rFonts w:cstheme="minorHAnsi"/>
          <w:color w:val="auto"/>
          <w:sz w:val="24"/>
          <w:szCs w:val="24"/>
          <w:u w:val="none"/>
        </w:rPr>
      </w:pPr>
      <w:r w:rsidRPr="0020591D">
        <w:rPr>
          <w:rStyle w:val="Hyperlink"/>
          <w:rFonts w:cstheme="minorHAnsi"/>
          <w:color w:val="auto"/>
          <w:sz w:val="24"/>
          <w:szCs w:val="24"/>
          <w:u w:val="none"/>
        </w:rPr>
        <w:t xml:space="preserve">see also: </w:t>
      </w:r>
      <w:hyperlink r:id="rId10" w:history="1">
        <w:r w:rsidRPr="0020591D">
          <w:rPr>
            <w:rFonts w:eastAsia="Times New Roman" w:cstheme="minorHAnsi"/>
            <w:color w:val="0000FF"/>
            <w:sz w:val="24"/>
            <w:szCs w:val="24"/>
            <w:u w:val="single"/>
            <w:lang w:val="en-GB" w:eastAsia="en-GB"/>
          </w:rPr>
          <w:t>psychologytools.com/articles/free-guide-to-living-with-worry-and-anxiety-amidst-global-uncertainty/</w:t>
        </w:r>
      </w:hyperlink>
    </w:p>
    <w:p w14:paraId="521F0A21" w14:textId="77777777" w:rsidR="00227563" w:rsidRPr="00227563" w:rsidRDefault="001C6B76" w:rsidP="00227563">
      <w:pPr>
        <w:pStyle w:val="ListParagraph"/>
        <w:numPr>
          <w:ilvl w:val="0"/>
          <w:numId w:val="29"/>
        </w:numPr>
        <w:rPr>
          <w:rFonts w:cstheme="minorHAnsi"/>
          <w:sz w:val="24"/>
          <w:szCs w:val="24"/>
        </w:rPr>
      </w:pPr>
      <w:r w:rsidRPr="00227563">
        <w:rPr>
          <w:rFonts w:cstheme="minorHAnsi"/>
          <w:b/>
          <w:bCs/>
          <w:sz w:val="24"/>
          <w:szCs w:val="24"/>
        </w:rPr>
        <w:t>Ways to deal with anxiety over your health:</w:t>
      </w:r>
      <w:r w:rsidRPr="00227563">
        <w:rPr>
          <w:rFonts w:cstheme="minorHAnsi"/>
          <w:sz w:val="24"/>
          <w:szCs w:val="24"/>
        </w:rPr>
        <w:t xml:space="preserve">  It is normal due to the increased focus on disease and health during the pandemic to have some degree of concern over your health.  If you find that </w:t>
      </w:r>
      <w:r w:rsidR="00582B4F" w:rsidRPr="00227563">
        <w:rPr>
          <w:rFonts w:cstheme="minorHAnsi"/>
          <w:sz w:val="24"/>
          <w:szCs w:val="24"/>
        </w:rPr>
        <w:t>worry over your health is interfering with your life the following website has useful information on health anxiety:</w:t>
      </w:r>
      <w:r w:rsidR="00227563" w:rsidRPr="00227563">
        <w:rPr>
          <w:rFonts w:cstheme="minorHAnsi"/>
          <w:sz w:val="24"/>
          <w:szCs w:val="24"/>
        </w:rPr>
        <w:t xml:space="preserve"> </w:t>
      </w:r>
      <w:r w:rsidR="00582B4F" w:rsidRPr="00227563">
        <w:rPr>
          <w:rFonts w:cstheme="minorHAnsi"/>
          <w:sz w:val="24"/>
          <w:szCs w:val="24"/>
        </w:rPr>
        <w:t xml:space="preserve">cci.health.wa.gov.au/Resources/Looking-After-Yourself/Health-Anxiety </w:t>
      </w:r>
      <w:r w:rsidR="009809A0" w:rsidRPr="00227563">
        <w:rPr>
          <w:rFonts w:cstheme="minorHAnsi"/>
          <w:sz w:val="24"/>
          <w:szCs w:val="24"/>
        </w:rPr>
        <w:t xml:space="preserve">for example by implementing strategies to reduce searching about symptoms and health excessively on the internet, or seeking excessive reassurance from GP/family regarding health over and above what is helpful to maintain good health.  </w:t>
      </w:r>
    </w:p>
    <w:p w14:paraId="0A5FCC79" w14:textId="1B92893D" w:rsidR="00691C1E" w:rsidRPr="00227563" w:rsidRDefault="00691C1E" w:rsidP="00227563">
      <w:pPr>
        <w:pStyle w:val="ListParagraph"/>
        <w:numPr>
          <w:ilvl w:val="0"/>
          <w:numId w:val="29"/>
        </w:numPr>
        <w:rPr>
          <w:rFonts w:cstheme="minorHAnsi"/>
          <w:sz w:val="24"/>
          <w:szCs w:val="24"/>
        </w:rPr>
      </w:pPr>
      <w:r w:rsidRPr="00227563">
        <w:rPr>
          <w:rFonts w:cstheme="minorHAnsi"/>
          <w:b/>
          <w:bCs/>
          <w:sz w:val="24"/>
          <w:szCs w:val="24"/>
        </w:rPr>
        <w:t>Ways to deal with anxiety over your finances:</w:t>
      </w:r>
      <w:r w:rsidRPr="00227563">
        <w:rPr>
          <w:sz w:val="24"/>
          <w:szCs w:val="24"/>
          <w:lang w:val="en-US"/>
        </w:rPr>
        <w:t xml:space="preserve">  Given high unemployment rates and </w:t>
      </w:r>
      <w:r w:rsidR="004A6835" w:rsidRPr="00227563">
        <w:rPr>
          <w:sz w:val="24"/>
          <w:szCs w:val="24"/>
          <w:lang w:val="en-US"/>
        </w:rPr>
        <w:t>the economic downturn it is normal to feel concerned about your finances</w:t>
      </w:r>
      <w:r w:rsidR="00EC1BF8" w:rsidRPr="00227563">
        <w:rPr>
          <w:sz w:val="24"/>
          <w:szCs w:val="24"/>
          <w:lang w:val="en-US"/>
        </w:rPr>
        <w:t xml:space="preserve">.                                              </w:t>
      </w:r>
      <w:r w:rsidR="00227563">
        <w:rPr>
          <w:sz w:val="24"/>
          <w:szCs w:val="24"/>
          <w:lang w:val="en-US"/>
        </w:rPr>
        <w:t xml:space="preserve">- </w:t>
      </w:r>
      <w:proofErr w:type="spellStart"/>
      <w:r w:rsidRPr="00227563">
        <w:rPr>
          <w:b/>
          <w:bCs/>
          <w:i/>
          <w:iCs/>
          <w:sz w:val="24"/>
          <w:szCs w:val="24"/>
          <w:lang w:val="en-US"/>
        </w:rPr>
        <w:t>Normali</w:t>
      </w:r>
      <w:r w:rsidR="00EC1BF8" w:rsidRPr="00227563">
        <w:rPr>
          <w:b/>
          <w:bCs/>
          <w:i/>
          <w:iCs/>
          <w:sz w:val="24"/>
          <w:szCs w:val="24"/>
          <w:lang w:val="en-US"/>
        </w:rPr>
        <w:t>s</w:t>
      </w:r>
      <w:r w:rsidRPr="00227563">
        <w:rPr>
          <w:b/>
          <w:bCs/>
          <w:i/>
          <w:iCs/>
          <w:sz w:val="24"/>
          <w:szCs w:val="24"/>
          <w:lang w:val="en-US"/>
        </w:rPr>
        <w:t>e</w:t>
      </w:r>
      <w:proofErr w:type="spellEnd"/>
      <w:r w:rsidRPr="00227563">
        <w:rPr>
          <w:b/>
          <w:bCs/>
          <w:i/>
          <w:iCs/>
          <w:sz w:val="24"/>
          <w:szCs w:val="24"/>
          <w:lang w:val="en-US"/>
        </w:rPr>
        <w:t xml:space="preserve"> anxiety.  </w:t>
      </w:r>
      <w:r w:rsidRPr="00227563">
        <w:rPr>
          <w:sz w:val="24"/>
          <w:szCs w:val="24"/>
          <w:lang w:val="en-US"/>
        </w:rPr>
        <w:t xml:space="preserve">If you are worried, </w:t>
      </w:r>
      <w:proofErr w:type="spellStart"/>
      <w:r w:rsidR="00387931" w:rsidRPr="00227563">
        <w:rPr>
          <w:sz w:val="24"/>
          <w:szCs w:val="24"/>
          <w:lang w:val="en-US"/>
        </w:rPr>
        <w:t>normalise</w:t>
      </w:r>
      <w:proofErr w:type="spellEnd"/>
      <w:r w:rsidR="00387931" w:rsidRPr="00227563">
        <w:rPr>
          <w:sz w:val="24"/>
          <w:szCs w:val="24"/>
          <w:lang w:val="en-US"/>
        </w:rPr>
        <w:t xml:space="preserve"> </w:t>
      </w:r>
      <w:r w:rsidRPr="00227563">
        <w:rPr>
          <w:sz w:val="24"/>
          <w:szCs w:val="24"/>
          <w:lang w:val="en-US"/>
        </w:rPr>
        <w:t>and validate your feelings</w:t>
      </w:r>
      <w:r w:rsidR="00387931" w:rsidRPr="00227563">
        <w:rPr>
          <w:sz w:val="24"/>
          <w:szCs w:val="24"/>
          <w:lang w:val="en-US"/>
        </w:rPr>
        <w:t>. I</w:t>
      </w:r>
      <w:r w:rsidR="004A6835" w:rsidRPr="00227563">
        <w:rPr>
          <w:sz w:val="24"/>
          <w:szCs w:val="24"/>
          <w:lang w:val="en-US"/>
        </w:rPr>
        <w:t xml:space="preserve">t is </w:t>
      </w:r>
      <w:r w:rsidR="004A6835" w:rsidRPr="00227563">
        <w:rPr>
          <w:sz w:val="24"/>
          <w:szCs w:val="24"/>
          <w:lang w:val="en-US"/>
        </w:rPr>
        <w:lastRenderedPageBreak/>
        <w:t xml:space="preserve">normal to </w:t>
      </w:r>
      <w:r w:rsidRPr="00227563">
        <w:rPr>
          <w:sz w:val="24"/>
          <w:szCs w:val="24"/>
          <w:lang w:val="en-US"/>
        </w:rPr>
        <w:t xml:space="preserve">get anxious when we perceive a threat, lose our jobs, or </w:t>
      </w:r>
      <w:r w:rsidR="004A6835" w:rsidRPr="00227563">
        <w:rPr>
          <w:sz w:val="24"/>
          <w:szCs w:val="24"/>
          <w:lang w:val="en-US"/>
        </w:rPr>
        <w:t xml:space="preserve">are </w:t>
      </w:r>
      <w:r w:rsidRPr="00227563">
        <w:rPr>
          <w:sz w:val="24"/>
          <w:szCs w:val="24"/>
          <w:lang w:val="en-US"/>
        </w:rPr>
        <w:t xml:space="preserve">living with uncertainty. </w:t>
      </w:r>
    </w:p>
    <w:p w14:paraId="24495C27" w14:textId="3C9E345C" w:rsidR="00691C1E" w:rsidRPr="00227563" w:rsidRDefault="00227563" w:rsidP="00387931">
      <w:pPr>
        <w:ind w:left="720"/>
        <w:contextualSpacing/>
        <w:rPr>
          <w:rFonts w:asciiTheme="minorHAnsi" w:eastAsiaTheme="minorHAnsi" w:hAnsiTheme="minorHAnsi" w:cstheme="minorBidi"/>
          <w:b/>
          <w:bCs/>
          <w:i/>
          <w:iCs/>
          <w:lang w:val="en-US" w:eastAsia="en-US"/>
        </w:rPr>
      </w:pPr>
      <w:r>
        <w:rPr>
          <w:rFonts w:asciiTheme="minorHAnsi" w:eastAsiaTheme="minorHAnsi" w:hAnsiTheme="minorHAnsi" w:cstheme="minorBidi"/>
          <w:b/>
          <w:bCs/>
          <w:i/>
          <w:iCs/>
          <w:lang w:val="en-US" w:eastAsia="en-US"/>
        </w:rPr>
        <w:t xml:space="preserve">- </w:t>
      </w:r>
      <w:r w:rsidR="00691C1E" w:rsidRPr="00227563">
        <w:rPr>
          <w:rFonts w:asciiTheme="minorHAnsi" w:eastAsiaTheme="minorHAnsi" w:hAnsiTheme="minorHAnsi" w:cstheme="minorBidi"/>
          <w:b/>
          <w:bCs/>
          <w:i/>
          <w:iCs/>
          <w:lang w:val="en-US" w:eastAsia="en-US"/>
        </w:rPr>
        <w:t>Get the information</w:t>
      </w:r>
      <w:r w:rsidR="00EC1BF8" w:rsidRPr="00227563">
        <w:rPr>
          <w:rFonts w:asciiTheme="minorHAnsi" w:eastAsiaTheme="minorHAnsi" w:hAnsiTheme="minorHAnsi" w:cstheme="minorBidi"/>
          <w:b/>
          <w:bCs/>
          <w:i/>
          <w:iCs/>
          <w:lang w:val="en-US" w:eastAsia="en-US"/>
        </w:rPr>
        <w:t xml:space="preserve"> and keep a budget</w:t>
      </w:r>
      <w:r w:rsidR="00691C1E" w:rsidRPr="00227563">
        <w:rPr>
          <w:rFonts w:asciiTheme="minorHAnsi" w:eastAsiaTheme="minorHAnsi" w:hAnsiTheme="minorHAnsi" w:cstheme="minorBidi"/>
          <w:b/>
          <w:bCs/>
          <w:i/>
          <w:iCs/>
          <w:lang w:val="en-US" w:eastAsia="en-US"/>
        </w:rPr>
        <w:t xml:space="preserve">. </w:t>
      </w:r>
      <w:r w:rsidR="00EC1BF8" w:rsidRPr="00227563">
        <w:rPr>
          <w:rFonts w:asciiTheme="minorHAnsi" w:eastAsiaTheme="minorHAnsi" w:hAnsiTheme="minorHAnsi" w:cstheme="minorBidi"/>
          <w:lang w:val="en-US" w:eastAsia="en-US"/>
        </w:rPr>
        <w:t>R</w:t>
      </w:r>
      <w:r w:rsidR="00691C1E" w:rsidRPr="00227563">
        <w:rPr>
          <w:rFonts w:asciiTheme="minorHAnsi" w:eastAsiaTheme="minorHAnsi" w:hAnsiTheme="minorHAnsi" w:cstheme="minorBidi"/>
          <w:lang w:val="en-US" w:eastAsia="en-US"/>
        </w:rPr>
        <w:t>eview</w:t>
      </w:r>
      <w:r w:rsidR="00EC1BF8" w:rsidRPr="00227563">
        <w:rPr>
          <w:rFonts w:asciiTheme="minorHAnsi" w:eastAsiaTheme="minorHAnsi" w:hAnsiTheme="minorHAnsi" w:cstheme="minorBidi"/>
          <w:lang w:val="en-US" w:eastAsia="en-US"/>
        </w:rPr>
        <w:t xml:space="preserve"> </w:t>
      </w:r>
      <w:r w:rsidR="00691C1E" w:rsidRPr="00227563">
        <w:rPr>
          <w:rFonts w:asciiTheme="minorHAnsi" w:eastAsiaTheme="minorHAnsi" w:hAnsiTheme="minorHAnsi" w:cstheme="minorBidi"/>
          <w:lang w:val="en-US" w:eastAsia="en-US"/>
        </w:rPr>
        <w:t xml:space="preserve">information about your savings, assets, and sources of </w:t>
      </w:r>
      <w:r w:rsidR="004A6835" w:rsidRPr="00227563">
        <w:rPr>
          <w:rFonts w:asciiTheme="minorHAnsi" w:eastAsiaTheme="minorHAnsi" w:hAnsiTheme="minorHAnsi" w:cstheme="minorBidi"/>
          <w:lang w:val="en-US" w:eastAsia="en-US"/>
        </w:rPr>
        <w:t xml:space="preserve">financial </w:t>
      </w:r>
      <w:r w:rsidR="00691C1E" w:rsidRPr="00227563">
        <w:rPr>
          <w:rFonts w:asciiTheme="minorHAnsi" w:eastAsiaTheme="minorHAnsi" w:hAnsiTheme="minorHAnsi" w:cstheme="minorBidi"/>
          <w:lang w:val="en-US" w:eastAsia="en-US"/>
        </w:rPr>
        <w:t>suppor</w:t>
      </w:r>
      <w:r w:rsidR="004A6835" w:rsidRPr="00227563">
        <w:rPr>
          <w:rFonts w:asciiTheme="minorHAnsi" w:eastAsiaTheme="minorHAnsi" w:hAnsiTheme="minorHAnsi" w:cstheme="minorBidi"/>
          <w:lang w:val="en-US" w:eastAsia="en-US"/>
        </w:rPr>
        <w:t>t</w:t>
      </w:r>
      <w:r w:rsidR="00EC1BF8" w:rsidRPr="00227563">
        <w:rPr>
          <w:rFonts w:asciiTheme="minorHAnsi" w:eastAsiaTheme="minorHAnsi" w:hAnsiTheme="minorHAnsi" w:cstheme="minorBidi"/>
          <w:lang w:val="en-US" w:eastAsia="en-US"/>
        </w:rPr>
        <w:t>.  Keep a budget and keep track of spending to help think about where to cut back</w:t>
      </w:r>
      <w:r w:rsidR="00CC725F" w:rsidRPr="00227563">
        <w:rPr>
          <w:rFonts w:asciiTheme="minorHAnsi" w:eastAsiaTheme="minorHAnsi" w:hAnsiTheme="minorHAnsi" w:cstheme="minorBidi"/>
          <w:lang w:val="en-US" w:eastAsia="en-US"/>
        </w:rPr>
        <w:t xml:space="preserve">, for free financial counselling services see: </w:t>
      </w:r>
      <w:r w:rsidR="00CC725F" w:rsidRPr="00227563">
        <w:rPr>
          <w:rFonts w:asciiTheme="minorHAnsi" w:hAnsiTheme="minorHAnsi" w:cstheme="minorHAnsi"/>
        </w:rPr>
        <w:t>dlgc.communities.wa.gov.au/AdviceSupport/Pages/Funded-Services-Directory.aspx</w:t>
      </w:r>
      <w:r w:rsidR="00EC1BF8" w:rsidRPr="00227563">
        <w:rPr>
          <w:rFonts w:asciiTheme="minorHAnsi" w:eastAsiaTheme="minorHAnsi" w:hAnsiTheme="minorHAnsi" w:cstheme="minorBidi"/>
          <w:lang w:val="en-US" w:eastAsia="en-US"/>
        </w:rPr>
        <w:t xml:space="preserve"> </w:t>
      </w:r>
    </w:p>
    <w:p w14:paraId="19418D67" w14:textId="6C386BD4" w:rsidR="00691C1E" w:rsidRPr="00CC725F" w:rsidRDefault="00227563" w:rsidP="00EC1BF8">
      <w:pPr>
        <w:ind w:left="720"/>
        <w:contextualSpacing/>
        <w:rPr>
          <w:rFonts w:asciiTheme="minorHAnsi" w:eastAsiaTheme="minorHAnsi" w:hAnsiTheme="minorHAnsi" w:cstheme="minorBidi"/>
          <w:b/>
          <w:bCs/>
          <w:i/>
          <w:iCs/>
          <w:lang w:val="en-US" w:eastAsia="en-US"/>
        </w:rPr>
      </w:pPr>
      <w:r>
        <w:rPr>
          <w:rFonts w:asciiTheme="minorHAnsi" w:eastAsiaTheme="minorHAnsi" w:hAnsiTheme="minorHAnsi" w:cstheme="minorBidi"/>
          <w:b/>
          <w:bCs/>
          <w:i/>
          <w:iCs/>
          <w:lang w:val="en-US" w:eastAsia="en-US"/>
        </w:rPr>
        <w:t xml:space="preserve">- </w:t>
      </w:r>
      <w:r w:rsidR="00691C1E" w:rsidRPr="00CC725F">
        <w:rPr>
          <w:rFonts w:asciiTheme="minorHAnsi" w:eastAsiaTheme="minorHAnsi" w:hAnsiTheme="minorHAnsi" w:cstheme="minorBidi"/>
          <w:b/>
          <w:bCs/>
          <w:i/>
          <w:iCs/>
          <w:lang w:val="en-US" w:eastAsia="en-US"/>
        </w:rPr>
        <w:t xml:space="preserve">Challenge your worries. </w:t>
      </w:r>
      <w:r w:rsidR="00EC1BF8" w:rsidRPr="00CC725F">
        <w:rPr>
          <w:rFonts w:asciiTheme="minorHAnsi" w:eastAsiaTheme="minorHAnsi" w:hAnsiTheme="minorHAnsi" w:cstheme="minorBidi"/>
          <w:lang w:val="en-US" w:eastAsia="en-US"/>
        </w:rPr>
        <w:t xml:space="preserve">You </w:t>
      </w:r>
      <w:r w:rsidR="00691C1E" w:rsidRPr="00CC725F">
        <w:rPr>
          <w:rFonts w:asciiTheme="minorHAnsi" w:eastAsiaTheme="minorHAnsi" w:hAnsiTheme="minorHAnsi" w:cstheme="minorBidi"/>
          <w:lang w:val="en-US" w:eastAsia="en-US"/>
        </w:rPr>
        <w:t xml:space="preserve">can challenge </w:t>
      </w:r>
      <w:r w:rsidR="00EC1BF8" w:rsidRPr="00CC725F">
        <w:rPr>
          <w:rFonts w:asciiTheme="minorHAnsi" w:eastAsiaTheme="minorHAnsi" w:hAnsiTheme="minorHAnsi" w:cstheme="minorBidi"/>
          <w:lang w:val="en-US" w:eastAsia="en-US"/>
        </w:rPr>
        <w:t xml:space="preserve">your </w:t>
      </w:r>
      <w:r w:rsidR="00691C1E" w:rsidRPr="00CC725F">
        <w:rPr>
          <w:rFonts w:asciiTheme="minorHAnsi" w:eastAsiaTheme="minorHAnsi" w:hAnsiTheme="minorHAnsi" w:cstheme="minorBidi"/>
          <w:lang w:val="en-US" w:eastAsia="en-US"/>
        </w:rPr>
        <w:t>worries by considering how having less money is not necessarily a catastrophe, focusing on what you can still do with less money, and imagin</w:t>
      </w:r>
      <w:r w:rsidR="00EC1BF8" w:rsidRPr="00CC725F">
        <w:rPr>
          <w:rFonts w:asciiTheme="minorHAnsi" w:eastAsiaTheme="minorHAnsi" w:hAnsiTheme="minorHAnsi" w:cstheme="minorBidi"/>
          <w:lang w:val="en-US" w:eastAsia="en-US"/>
        </w:rPr>
        <w:t>e</w:t>
      </w:r>
      <w:r w:rsidR="00691C1E" w:rsidRPr="00CC725F">
        <w:rPr>
          <w:rFonts w:asciiTheme="minorHAnsi" w:eastAsiaTheme="minorHAnsi" w:hAnsiTheme="minorHAnsi" w:cstheme="minorBidi"/>
          <w:lang w:val="en-US" w:eastAsia="en-US"/>
        </w:rPr>
        <w:t xml:space="preserve"> possible ways of coping. For example, unemployment rates may currently be high, but the employment market is fluid</w:t>
      </w:r>
      <w:r w:rsidR="00920003" w:rsidRPr="00CC725F">
        <w:rPr>
          <w:rFonts w:asciiTheme="minorHAnsi" w:eastAsiaTheme="minorHAnsi" w:hAnsiTheme="minorHAnsi" w:cstheme="minorBidi"/>
          <w:lang w:val="en-US" w:eastAsia="en-US"/>
        </w:rPr>
        <w:t xml:space="preserve"> and </w:t>
      </w:r>
      <w:r w:rsidR="00691C1E" w:rsidRPr="00CC725F">
        <w:rPr>
          <w:rFonts w:asciiTheme="minorHAnsi" w:eastAsiaTheme="minorHAnsi" w:hAnsiTheme="minorHAnsi" w:cstheme="minorBidi"/>
          <w:lang w:val="en-US" w:eastAsia="en-US"/>
        </w:rPr>
        <w:t>ever-changing</w:t>
      </w:r>
      <w:r w:rsidR="00920003" w:rsidRPr="00CC725F">
        <w:rPr>
          <w:rFonts w:asciiTheme="minorHAnsi" w:eastAsiaTheme="minorHAnsi" w:hAnsiTheme="minorHAnsi" w:cstheme="minorBidi"/>
          <w:lang w:val="en-US" w:eastAsia="en-US"/>
        </w:rPr>
        <w:t xml:space="preserve">. </w:t>
      </w:r>
    </w:p>
    <w:p w14:paraId="10E410C2" w14:textId="1229FDF5" w:rsidR="00691C1E" w:rsidRPr="00CC725F" w:rsidRDefault="00227563" w:rsidP="00EC1BF8">
      <w:pPr>
        <w:ind w:left="720"/>
        <w:contextualSpacing/>
        <w:rPr>
          <w:rFonts w:asciiTheme="minorHAnsi" w:eastAsiaTheme="minorHAnsi" w:hAnsiTheme="minorHAnsi" w:cstheme="minorBidi"/>
          <w:b/>
          <w:bCs/>
          <w:i/>
          <w:iCs/>
          <w:lang w:val="en-US" w:eastAsia="en-US"/>
        </w:rPr>
      </w:pPr>
      <w:r>
        <w:rPr>
          <w:rFonts w:asciiTheme="minorHAnsi" w:eastAsiaTheme="minorHAnsi" w:hAnsiTheme="minorHAnsi" w:cstheme="minorBidi"/>
          <w:b/>
          <w:bCs/>
          <w:i/>
          <w:iCs/>
          <w:lang w:val="en-US" w:eastAsia="en-US"/>
        </w:rPr>
        <w:t xml:space="preserve">- </w:t>
      </w:r>
      <w:r w:rsidR="00EC1BF8" w:rsidRPr="00CC725F">
        <w:rPr>
          <w:rFonts w:asciiTheme="minorHAnsi" w:eastAsiaTheme="minorHAnsi" w:hAnsiTheme="minorHAnsi" w:cstheme="minorBidi"/>
          <w:b/>
          <w:bCs/>
          <w:i/>
          <w:iCs/>
          <w:lang w:val="en-US" w:eastAsia="en-US"/>
        </w:rPr>
        <w:t>Focus on other areas of your life</w:t>
      </w:r>
      <w:r w:rsidR="00691C1E" w:rsidRPr="00CC725F">
        <w:rPr>
          <w:rFonts w:asciiTheme="minorHAnsi" w:eastAsiaTheme="minorHAnsi" w:hAnsiTheme="minorHAnsi" w:cstheme="minorBidi"/>
          <w:b/>
          <w:bCs/>
          <w:i/>
          <w:iCs/>
          <w:lang w:val="en-US" w:eastAsia="en-US"/>
        </w:rPr>
        <w:t xml:space="preserve">. </w:t>
      </w:r>
      <w:r w:rsidR="00691C1E" w:rsidRPr="00CC725F">
        <w:rPr>
          <w:rFonts w:asciiTheme="minorHAnsi" w:eastAsiaTheme="minorHAnsi" w:hAnsiTheme="minorHAnsi" w:cstheme="minorBidi"/>
          <w:lang w:val="en-US" w:eastAsia="en-US"/>
        </w:rPr>
        <w:t>Rather than focus on money, think about a range of valued areas in your li</w:t>
      </w:r>
      <w:r w:rsidR="00EC1BF8" w:rsidRPr="00CC725F">
        <w:rPr>
          <w:rFonts w:asciiTheme="minorHAnsi" w:eastAsiaTheme="minorHAnsi" w:hAnsiTheme="minorHAnsi" w:cstheme="minorBidi"/>
          <w:lang w:val="en-US" w:eastAsia="en-US"/>
        </w:rPr>
        <w:t>fe, where you think of</w:t>
      </w:r>
      <w:r w:rsidR="00691C1E" w:rsidRPr="00CC725F">
        <w:rPr>
          <w:rFonts w:asciiTheme="minorHAnsi" w:eastAsiaTheme="minorHAnsi" w:hAnsiTheme="minorHAnsi" w:cstheme="minorBidi"/>
          <w:lang w:val="en-US" w:eastAsia="en-US"/>
        </w:rPr>
        <w:t xml:space="preserve"> your life as a large pie with pieces of different sizes representing meaningful activities</w:t>
      </w:r>
      <w:r w:rsidR="00920003" w:rsidRPr="00CC725F">
        <w:rPr>
          <w:rFonts w:asciiTheme="minorHAnsi" w:eastAsiaTheme="minorHAnsi" w:hAnsiTheme="minorHAnsi" w:cstheme="minorBidi"/>
          <w:lang w:val="en-US" w:eastAsia="en-US"/>
        </w:rPr>
        <w:t xml:space="preserve">, </w:t>
      </w:r>
      <w:r w:rsidR="00EC1BF8" w:rsidRPr="00CC725F">
        <w:rPr>
          <w:rFonts w:asciiTheme="minorHAnsi" w:eastAsiaTheme="minorHAnsi" w:hAnsiTheme="minorHAnsi" w:cstheme="minorBidi"/>
          <w:lang w:val="en-US" w:eastAsia="en-US"/>
        </w:rPr>
        <w:t xml:space="preserve">for example being a </w:t>
      </w:r>
      <w:r w:rsidR="00691C1E" w:rsidRPr="00CC725F">
        <w:rPr>
          <w:rFonts w:asciiTheme="minorHAnsi" w:eastAsiaTheme="minorHAnsi" w:hAnsiTheme="minorHAnsi" w:cstheme="minorBidi"/>
          <w:lang w:val="en-US" w:eastAsia="en-US"/>
        </w:rPr>
        <w:t>partner, parent, friend, community</w:t>
      </w:r>
      <w:r w:rsidR="00920003" w:rsidRPr="00CC725F">
        <w:rPr>
          <w:rFonts w:asciiTheme="minorHAnsi" w:eastAsiaTheme="minorHAnsi" w:hAnsiTheme="minorHAnsi" w:cstheme="minorBidi"/>
          <w:lang w:val="en-US" w:eastAsia="en-US"/>
        </w:rPr>
        <w:t xml:space="preserve"> member</w:t>
      </w:r>
      <w:r w:rsidR="00691C1E" w:rsidRPr="00CC725F">
        <w:rPr>
          <w:rFonts w:asciiTheme="minorHAnsi" w:eastAsiaTheme="minorHAnsi" w:hAnsiTheme="minorHAnsi" w:cstheme="minorBidi"/>
          <w:lang w:val="en-US" w:eastAsia="en-US"/>
        </w:rPr>
        <w:t>, someone who learns, exercise, relaxation, health, and kindness</w:t>
      </w:r>
      <w:r w:rsidR="00920003" w:rsidRPr="00CC725F">
        <w:rPr>
          <w:rFonts w:asciiTheme="minorHAnsi" w:eastAsiaTheme="minorHAnsi" w:hAnsiTheme="minorHAnsi" w:cstheme="minorBidi"/>
          <w:lang w:val="en-US" w:eastAsia="en-US"/>
        </w:rPr>
        <w:t xml:space="preserve">. </w:t>
      </w:r>
    </w:p>
    <w:p w14:paraId="724CAEC5" w14:textId="722993E9" w:rsidR="00227563" w:rsidRPr="0020591D" w:rsidRDefault="00227563" w:rsidP="0020591D">
      <w:pPr>
        <w:ind w:left="720"/>
        <w:contextualSpacing/>
        <w:rPr>
          <w:rFonts w:asciiTheme="minorHAnsi" w:eastAsiaTheme="minorHAnsi" w:hAnsiTheme="minorHAnsi" w:cstheme="minorBidi"/>
          <w:lang w:val="en-US" w:eastAsia="en-US"/>
        </w:rPr>
      </w:pPr>
      <w:r>
        <w:rPr>
          <w:rFonts w:asciiTheme="minorHAnsi" w:eastAsiaTheme="minorHAnsi" w:hAnsiTheme="minorHAnsi" w:cstheme="minorBidi"/>
          <w:b/>
          <w:bCs/>
          <w:i/>
          <w:iCs/>
          <w:lang w:val="en-US" w:eastAsia="en-US"/>
        </w:rPr>
        <w:t xml:space="preserve">- </w:t>
      </w:r>
      <w:r w:rsidR="00691C1E" w:rsidRPr="00CC725F">
        <w:rPr>
          <w:rFonts w:asciiTheme="minorHAnsi" w:eastAsiaTheme="minorHAnsi" w:hAnsiTheme="minorHAnsi" w:cstheme="minorBidi"/>
          <w:b/>
          <w:bCs/>
          <w:i/>
          <w:iCs/>
          <w:lang w:val="en-US" w:eastAsia="en-US"/>
        </w:rPr>
        <w:t xml:space="preserve">What can you do for free? </w:t>
      </w:r>
      <w:r w:rsidR="00920003" w:rsidRPr="00CC725F">
        <w:rPr>
          <w:rFonts w:asciiTheme="minorHAnsi" w:eastAsiaTheme="minorHAnsi" w:hAnsiTheme="minorHAnsi" w:cstheme="minorBidi"/>
          <w:lang w:val="en-US" w:eastAsia="en-US"/>
        </w:rPr>
        <w:t>Think about what you can do for free, f</w:t>
      </w:r>
      <w:r w:rsidR="00691C1E" w:rsidRPr="00CC725F">
        <w:rPr>
          <w:rFonts w:asciiTheme="minorHAnsi" w:eastAsiaTheme="minorHAnsi" w:hAnsiTheme="minorHAnsi" w:cstheme="minorBidi"/>
          <w:lang w:val="en-US" w:eastAsia="en-US"/>
        </w:rPr>
        <w:t xml:space="preserve">or example, you can exercise, learn, connect with friends and family, show kindness, </w:t>
      </w:r>
      <w:r w:rsidR="00920003" w:rsidRPr="00CC725F">
        <w:rPr>
          <w:rFonts w:asciiTheme="minorHAnsi" w:eastAsiaTheme="minorHAnsi" w:hAnsiTheme="minorHAnsi" w:cstheme="minorBidi"/>
          <w:lang w:val="en-US" w:eastAsia="en-US"/>
        </w:rPr>
        <w:t xml:space="preserve">and </w:t>
      </w:r>
      <w:r w:rsidR="00691C1E" w:rsidRPr="00CC725F">
        <w:rPr>
          <w:rFonts w:asciiTheme="minorHAnsi" w:eastAsiaTheme="minorHAnsi" w:hAnsiTheme="minorHAnsi" w:cstheme="minorBidi"/>
          <w:lang w:val="en-US" w:eastAsia="en-US"/>
        </w:rPr>
        <w:t>meditate.</w:t>
      </w:r>
      <w:r w:rsidR="00EC1BF8" w:rsidRPr="00CC725F">
        <w:rPr>
          <w:rFonts w:asciiTheme="minorHAnsi" w:eastAsiaTheme="minorHAnsi" w:hAnsiTheme="minorHAnsi" w:cstheme="minorBidi"/>
          <w:lang w:val="en-US" w:eastAsia="en-US"/>
        </w:rPr>
        <w:t xml:space="preserve">  Think about what</w:t>
      </w:r>
      <w:r w:rsidR="00691C1E" w:rsidRPr="00CC725F">
        <w:rPr>
          <w:rFonts w:asciiTheme="minorHAnsi" w:eastAsiaTheme="minorHAnsi" w:hAnsiTheme="minorHAnsi" w:cstheme="minorBidi"/>
          <w:lang w:val="en-US" w:eastAsia="en-US"/>
        </w:rPr>
        <w:t xml:space="preserve"> you</w:t>
      </w:r>
      <w:r w:rsidR="00EC1BF8" w:rsidRPr="00CC725F">
        <w:rPr>
          <w:rFonts w:asciiTheme="minorHAnsi" w:eastAsiaTheme="minorHAnsi" w:hAnsiTheme="minorHAnsi" w:cstheme="minorBidi"/>
          <w:lang w:val="en-US" w:eastAsia="en-US"/>
        </w:rPr>
        <w:t xml:space="preserve"> did to</w:t>
      </w:r>
      <w:r w:rsidR="00691C1E" w:rsidRPr="00CC725F">
        <w:rPr>
          <w:rFonts w:asciiTheme="minorHAnsi" w:eastAsiaTheme="minorHAnsi" w:hAnsiTheme="minorHAnsi" w:cstheme="minorBidi"/>
          <w:lang w:val="en-US" w:eastAsia="en-US"/>
        </w:rPr>
        <w:t xml:space="preserve"> enjoy yourself when you had less</w:t>
      </w:r>
      <w:r w:rsidR="00EC1BF8" w:rsidRPr="00CC725F">
        <w:rPr>
          <w:rFonts w:asciiTheme="minorHAnsi" w:eastAsiaTheme="minorHAnsi" w:hAnsiTheme="minorHAnsi" w:cstheme="minorBidi"/>
          <w:lang w:val="en-US" w:eastAsia="en-US"/>
        </w:rPr>
        <w:t xml:space="preserve"> money.</w:t>
      </w:r>
      <w:r w:rsidR="00920003" w:rsidRPr="00CC725F">
        <w:rPr>
          <w:rFonts w:asciiTheme="minorHAnsi" w:eastAsiaTheme="minorHAnsi" w:hAnsiTheme="minorHAnsi" w:cstheme="minorBidi"/>
          <w:lang w:val="en-US" w:eastAsia="en-US"/>
        </w:rPr>
        <w:t xml:space="preserve">  Research shows that above a certain income level </w:t>
      </w:r>
      <w:r w:rsidR="009F4F53" w:rsidRPr="00CC725F">
        <w:rPr>
          <w:rFonts w:asciiTheme="minorHAnsi" w:eastAsiaTheme="minorHAnsi" w:hAnsiTheme="minorHAnsi" w:cstheme="minorBidi"/>
          <w:lang w:val="en-US" w:eastAsia="en-US"/>
        </w:rPr>
        <w:t xml:space="preserve">more </w:t>
      </w:r>
      <w:r w:rsidR="00920003" w:rsidRPr="00CC725F">
        <w:rPr>
          <w:rFonts w:asciiTheme="minorHAnsi" w:eastAsiaTheme="minorHAnsi" w:hAnsiTheme="minorHAnsi" w:cstheme="minorBidi"/>
          <w:lang w:val="en-US" w:eastAsia="en-US"/>
        </w:rPr>
        <w:t xml:space="preserve">money is not related to greater happiness.  </w:t>
      </w:r>
    </w:p>
    <w:p w14:paraId="6BCB0FF6" w14:textId="56EA1F03" w:rsidR="00F24940" w:rsidRPr="00EC1BF8" w:rsidRDefault="00177315" w:rsidP="00EC1BF8">
      <w:pPr>
        <w:pStyle w:val="ListParagraph"/>
        <w:numPr>
          <w:ilvl w:val="0"/>
          <w:numId w:val="19"/>
        </w:numPr>
        <w:rPr>
          <w:rFonts w:cstheme="minorHAnsi"/>
          <w:sz w:val="24"/>
          <w:szCs w:val="24"/>
        </w:rPr>
      </w:pPr>
      <w:r w:rsidRPr="0092797E">
        <w:rPr>
          <w:rFonts w:cstheme="minorHAnsi"/>
          <w:b/>
          <w:bCs/>
          <w:sz w:val="24"/>
          <w:szCs w:val="24"/>
        </w:rPr>
        <w:t xml:space="preserve">Engage in </w:t>
      </w:r>
      <w:r w:rsidR="0086060E" w:rsidRPr="0092797E">
        <w:rPr>
          <w:rFonts w:cstheme="minorHAnsi"/>
          <w:b/>
          <w:bCs/>
          <w:sz w:val="24"/>
          <w:szCs w:val="24"/>
        </w:rPr>
        <w:t>p</w:t>
      </w:r>
      <w:r w:rsidR="00065850" w:rsidRPr="0092797E">
        <w:rPr>
          <w:rFonts w:cstheme="minorHAnsi"/>
          <w:b/>
          <w:bCs/>
          <w:sz w:val="24"/>
          <w:szCs w:val="24"/>
        </w:rPr>
        <w:t>roblem solving:</w:t>
      </w:r>
      <w:r w:rsidR="00082882" w:rsidRPr="0092797E">
        <w:rPr>
          <w:rFonts w:cstheme="minorHAnsi"/>
          <w:b/>
          <w:bCs/>
          <w:sz w:val="24"/>
          <w:szCs w:val="24"/>
        </w:rPr>
        <w:t xml:space="preserve"> </w:t>
      </w:r>
      <w:r w:rsidR="00254909" w:rsidRPr="0092797E">
        <w:rPr>
          <w:rFonts w:cstheme="minorHAnsi"/>
          <w:b/>
          <w:bCs/>
          <w:sz w:val="24"/>
          <w:szCs w:val="24"/>
        </w:rPr>
        <w:t xml:space="preserve"> </w:t>
      </w:r>
      <w:r w:rsidR="00254909" w:rsidRPr="0092797E">
        <w:rPr>
          <w:rFonts w:cstheme="minorHAnsi"/>
          <w:sz w:val="24"/>
          <w:szCs w:val="24"/>
        </w:rPr>
        <w:t xml:space="preserve">Here are </w:t>
      </w:r>
      <w:r w:rsidR="007949AD" w:rsidRPr="0092797E">
        <w:rPr>
          <w:rFonts w:cstheme="minorHAnsi"/>
          <w:sz w:val="24"/>
          <w:szCs w:val="24"/>
        </w:rPr>
        <w:t>some</w:t>
      </w:r>
      <w:r w:rsidR="00254909" w:rsidRPr="0092797E">
        <w:rPr>
          <w:rFonts w:cstheme="minorHAnsi"/>
          <w:sz w:val="24"/>
          <w:szCs w:val="24"/>
        </w:rPr>
        <w:t xml:space="preserve"> steps t</w:t>
      </w:r>
      <w:r w:rsidR="0020591D">
        <w:rPr>
          <w:rFonts w:cstheme="minorHAnsi"/>
          <w:sz w:val="24"/>
          <w:szCs w:val="24"/>
        </w:rPr>
        <w:t>o help solve</w:t>
      </w:r>
      <w:r w:rsidR="007949AD" w:rsidRPr="0092797E">
        <w:rPr>
          <w:rFonts w:cstheme="minorHAnsi"/>
          <w:sz w:val="24"/>
          <w:szCs w:val="24"/>
        </w:rPr>
        <w:t xml:space="preserve"> problems</w:t>
      </w:r>
      <w:r w:rsidR="00254909" w:rsidRPr="0092797E">
        <w:rPr>
          <w:rFonts w:cstheme="minorHAnsi"/>
          <w:sz w:val="24"/>
          <w:szCs w:val="24"/>
        </w:rPr>
        <w:t xml:space="preserve">: </w:t>
      </w:r>
      <w:r w:rsidR="00082882" w:rsidRPr="0092797E">
        <w:rPr>
          <w:rFonts w:cstheme="minorHAnsi"/>
          <w:sz w:val="24"/>
          <w:szCs w:val="24"/>
        </w:rPr>
        <w:t xml:space="preserve"> </w:t>
      </w:r>
      <w:r w:rsidR="0020591D">
        <w:rPr>
          <w:rFonts w:cstheme="minorHAnsi"/>
          <w:sz w:val="24"/>
          <w:szCs w:val="24"/>
        </w:rPr>
        <w:t xml:space="preserve">         </w:t>
      </w:r>
      <w:r w:rsidR="00082882" w:rsidRPr="0092797E">
        <w:rPr>
          <w:rFonts w:cstheme="minorHAnsi"/>
          <w:sz w:val="24"/>
          <w:szCs w:val="24"/>
        </w:rPr>
        <w:t>(1) identify the problem</w:t>
      </w:r>
      <w:r w:rsidR="00254909" w:rsidRPr="0092797E">
        <w:rPr>
          <w:rFonts w:cstheme="minorHAnsi"/>
          <w:sz w:val="24"/>
          <w:szCs w:val="24"/>
        </w:rPr>
        <w:t>; name it, and be as precise as you can about the nature and extent of the problem,</w:t>
      </w:r>
      <w:r w:rsidR="00082882" w:rsidRPr="0092797E">
        <w:rPr>
          <w:rFonts w:cstheme="minorHAnsi"/>
          <w:sz w:val="24"/>
          <w:szCs w:val="24"/>
        </w:rPr>
        <w:t xml:space="preserve"> (2) generate potential solutions</w:t>
      </w:r>
      <w:r w:rsidR="00254909" w:rsidRPr="0092797E">
        <w:rPr>
          <w:rFonts w:cstheme="minorHAnsi"/>
          <w:sz w:val="24"/>
          <w:szCs w:val="24"/>
        </w:rPr>
        <w:t>,</w:t>
      </w:r>
      <w:r w:rsidR="00082882" w:rsidRPr="0092797E">
        <w:rPr>
          <w:rFonts w:cstheme="minorHAnsi"/>
          <w:sz w:val="24"/>
          <w:szCs w:val="24"/>
        </w:rPr>
        <w:t xml:space="preserve"> (3) decide on a </w:t>
      </w:r>
      <w:r w:rsidR="00254909" w:rsidRPr="0092797E">
        <w:rPr>
          <w:rFonts w:cstheme="minorHAnsi"/>
          <w:sz w:val="24"/>
          <w:szCs w:val="24"/>
        </w:rPr>
        <w:t xml:space="preserve">potential </w:t>
      </w:r>
      <w:r w:rsidR="00082882" w:rsidRPr="0092797E">
        <w:rPr>
          <w:rFonts w:cstheme="minorHAnsi"/>
          <w:sz w:val="24"/>
          <w:szCs w:val="24"/>
        </w:rPr>
        <w:t>solution, (4) plan the chosen solution, (5) carry out the solution, (6) evaluate the result.</w:t>
      </w:r>
      <w:r w:rsidR="00785491" w:rsidRPr="0092797E">
        <w:rPr>
          <w:rFonts w:cstheme="minorHAnsi"/>
          <w:sz w:val="24"/>
          <w:szCs w:val="24"/>
        </w:rPr>
        <w:t xml:space="preserve"> </w:t>
      </w:r>
      <w:r w:rsidR="00254909" w:rsidRPr="0092797E">
        <w:rPr>
          <w:rFonts w:cstheme="minorHAnsi"/>
          <w:sz w:val="24"/>
          <w:szCs w:val="24"/>
        </w:rPr>
        <w:t xml:space="preserve"> </w:t>
      </w:r>
      <w:r w:rsidR="00E1390C" w:rsidRPr="0092797E">
        <w:rPr>
          <w:rFonts w:cstheme="minorHAnsi"/>
          <w:sz w:val="24"/>
          <w:szCs w:val="24"/>
        </w:rPr>
        <w:t>This may be a useful strategy</w:t>
      </w:r>
      <w:r w:rsidR="00497640">
        <w:rPr>
          <w:rFonts w:cstheme="minorHAnsi"/>
          <w:sz w:val="24"/>
          <w:szCs w:val="24"/>
        </w:rPr>
        <w:t xml:space="preserve"> </w:t>
      </w:r>
      <w:r w:rsidR="009F4F53">
        <w:rPr>
          <w:rFonts w:cstheme="minorHAnsi"/>
          <w:sz w:val="24"/>
          <w:szCs w:val="24"/>
        </w:rPr>
        <w:t xml:space="preserve">if, </w:t>
      </w:r>
      <w:r w:rsidR="00497640">
        <w:rPr>
          <w:rFonts w:cstheme="minorHAnsi"/>
          <w:sz w:val="24"/>
          <w:szCs w:val="24"/>
        </w:rPr>
        <w:t>for example</w:t>
      </w:r>
      <w:r w:rsidR="009F4F53">
        <w:rPr>
          <w:rFonts w:cstheme="minorHAnsi"/>
          <w:sz w:val="24"/>
          <w:szCs w:val="24"/>
        </w:rPr>
        <w:t>,</w:t>
      </w:r>
      <w:r w:rsidR="00254909" w:rsidRPr="0092797E">
        <w:rPr>
          <w:rFonts w:cstheme="minorHAnsi"/>
          <w:sz w:val="24"/>
          <w:szCs w:val="24"/>
        </w:rPr>
        <w:t xml:space="preserve"> you are having difficulty </w:t>
      </w:r>
      <w:r w:rsidR="009F4F53" w:rsidRPr="0092797E">
        <w:rPr>
          <w:rFonts w:cstheme="minorHAnsi"/>
          <w:sz w:val="24"/>
          <w:szCs w:val="24"/>
        </w:rPr>
        <w:t>organi</w:t>
      </w:r>
      <w:r w:rsidR="009F4F53">
        <w:rPr>
          <w:rFonts w:cstheme="minorHAnsi"/>
          <w:sz w:val="24"/>
          <w:szCs w:val="24"/>
        </w:rPr>
        <w:t>s</w:t>
      </w:r>
      <w:r w:rsidR="009F4F53" w:rsidRPr="0092797E">
        <w:rPr>
          <w:rFonts w:cstheme="minorHAnsi"/>
          <w:sz w:val="24"/>
          <w:szCs w:val="24"/>
        </w:rPr>
        <w:t xml:space="preserve">ing </w:t>
      </w:r>
      <w:r w:rsidR="00254909" w:rsidRPr="0092797E">
        <w:rPr>
          <w:rFonts w:cstheme="minorHAnsi"/>
          <w:sz w:val="24"/>
          <w:szCs w:val="24"/>
        </w:rPr>
        <w:t>yourself while you are working at home, or find yourself getting distracted</w:t>
      </w:r>
      <w:r w:rsidR="009F4F53">
        <w:rPr>
          <w:rFonts w:cstheme="minorHAnsi"/>
          <w:sz w:val="24"/>
          <w:szCs w:val="24"/>
        </w:rPr>
        <w:t>.</w:t>
      </w:r>
      <w:r w:rsidR="00497640">
        <w:rPr>
          <w:rFonts w:cstheme="minorHAnsi"/>
          <w:sz w:val="24"/>
          <w:szCs w:val="24"/>
        </w:rPr>
        <w:t xml:space="preserve"> </w:t>
      </w:r>
      <w:r w:rsidR="009F4F53">
        <w:rPr>
          <w:rFonts w:cstheme="minorHAnsi"/>
          <w:sz w:val="24"/>
          <w:szCs w:val="24"/>
        </w:rPr>
        <w:t>H</w:t>
      </w:r>
      <w:r w:rsidR="00254909" w:rsidRPr="0092797E">
        <w:rPr>
          <w:rFonts w:cstheme="minorHAnsi"/>
          <w:sz w:val="24"/>
          <w:szCs w:val="24"/>
        </w:rPr>
        <w:t>ere are a set of possible problem- solving ideas:</w:t>
      </w:r>
    </w:p>
    <w:p w14:paraId="0A6FBCBA" w14:textId="77777777" w:rsidR="00C74268" w:rsidRDefault="00F24940" w:rsidP="00F24940">
      <w:pPr>
        <w:pBdr>
          <w:top w:val="single" w:sz="4" w:space="1" w:color="auto"/>
          <w:left w:val="single" w:sz="4" w:space="4" w:color="auto"/>
          <w:bottom w:val="single" w:sz="4" w:space="1" w:color="auto"/>
          <w:right w:val="single" w:sz="4" w:space="4" w:color="auto"/>
        </w:pBdr>
        <w:shd w:val="clear" w:color="auto" w:fill="D9E2F3" w:themeFill="accent1" w:themeFillTint="33"/>
        <w:ind w:left="1080"/>
        <w:rPr>
          <w:rFonts w:asciiTheme="minorHAnsi" w:hAnsiTheme="minorHAnsi" w:cstheme="minorHAnsi"/>
        </w:rPr>
      </w:pPr>
      <w:r w:rsidRPr="00C74268">
        <w:rPr>
          <w:rFonts w:asciiTheme="minorHAnsi" w:hAnsiTheme="minorHAnsi" w:cstheme="minorHAnsi"/>
        </w:rPr>
        <w:t xml:space="preserve">1. </w:t>
      </w:r>
      <w:r w:rsidRPr="00C74268">
        <w:rPr>
          <w:rFonts w:asciiTheme="minorHAnsi" w:hAnsiTheme="minorHAnsi" w:cstheme="minorHAnsi"/>
        </w:rPr>
        <w:tab/>
      </w:r>
      <w:r w:rsidR="00254909" w:rsidRPr="00C74268">
        <w:rPr>
          <w:rFonts w:asciiTheme="minorHAnsi" w:hAnsiTheme="minorHAnsi" w:cstheme="minorHAnsi"/>
        </w:rPr>
        <w:t>The problem: Procrastination</w:t>
      </w:r>
      <w:r w:rsidR="007949AD" w:rsidRPr="00C74268">
        <w:rPr>
          <w:rFonts w:asciiTheme="minorHAnsi" w:hAnsiTheme="minorHAnsi" w:cstheme="minorHAnsi"/>
        </w:rPr>
        <w:t>.</w:t>
      </w:r>
      <w:r w:rsidRPr="00C74268">
        <w:rPr>
          <w:rFonts w:asciiTheme="minorHAnsi" w:hAnsiTheme="minorHAnsi" w:cstheme="minorHAnsi"/>
        </w:rPr>
        <w:br/>
        <w:t>2.</w:t>
      </w:r>
      <w:r w:rsidRPr="00C74268">
        <w:rPr>
          <w:rFonts w:asciiTheme="minorHAnsi" w:hAnsiTheme="minorHAnsi" w:cstheme="minorHAnsi"/>
        </w:rPr>
        <w:tab/>
      </w:r>
      <w:r w:rsidR="00254909" w:rsidRPr="00C74268">
        <w:rPr>
          <w:rFonts w:asciiTheme="minorHAnsi" w:hAnsiTheme="minorHAnsi" w:cstheme="minorHAnsi"/>
        </w:rPr>
        <w:t>Designate a certain amount of time to work before rewarding self by taking a</w:t>
      </w:r>
    </w:p>
    <w:p w14:paraId="73E76C4E" w14:textId="32CA0006" w:rsidR="00C74268" w:rsidRPr="00C74268" w:rsidRDefault="00254909" w:rsidP="00C74268">
      <w:pPr>
        <w:pBdr>
          <w:top w:val="single" w:sz="4" w:space="1" w:color="auto"/>
          <w:left w:val="single" w:sz="4" w:space="4" w:color="auto"/>
          <w:bottom w:val="single" w:sz="4" w:space="1" w:color="auto"/>
          <w:right w:val="single" w:sz="4" w:space="4" w:color="auto"/>
        </w:pBdr>
        <w:shd w:val="clear" w:color="auto" w:fill="D9E2F3" w:themeFill="accent1" w:themeFillTint="33"/>
        <w:ind w:left="1080" w:firstLine="360"/>
        <w:rPr>
          <w:rFonts w:asciiTheme="minorHAnsi" w:hAnsiTheme="minorHAnsi" w:cstheme="minorHAnsi"/>
        </w:rPr>
      </w:pPr>
      <w:r w:rsidRPr="00C74268">
        <w:rPr>
          <w:rFonts w:asciiTheme="minorHAnsi" w:hAnsiTheme="minorHAnsi" w:cstheme="minorHAnsi"/>
        </w:rPr>
        <w:t>break</w:t>
      </w:r>
      <w:r w:rsidR="007949AD" w:rsidRPr="00C74268">
        <w:rPr>
          <w:rFonts w:asciiTheme="minorHAnsi" w:hAnsiTheme="minorHAnsi" w:cstheme="minorHAnsi"/>
        </w:rPr>
        <w:t>.</w:t>
      </w:r>
      <w:r w:rsidR="00F24940" w:rsidRPr="00C74268">
        <w:rPr>
          <w:rFonts w:asciiTheme="minorHAnsi" w:hAnsiTheme="minorHAnsi" w:cstheme="minorHAnsi"/>
        </w:rPr>
        <w:br/>
        <w:t>3.</w:t>
      </w:r>
      <w:r w:rsidR="00F24940" w:rsidRPr="00C74268">
        <w:rPr>
          <w:rFonts w:asciiTheme="minorHAnsi" w:hAnsiTheme="minorHAnsi" w:cstheme="minorHAnsi"/>
        </w:rPr>
        <w:tab/>
      </w:r>
      <w:r w:rsidRPr="00C74268">
        <w:rPr>
          <w:rFonts w:asciiTheme="minorHAnsi" w:hAnsiTheme="minorHAnsi" w:cstheme="minorHAnsi"/>
        </w:rPr>
        <w:t>Set a timer for 30 minutes of work, then take a short break</w:t>
      </w:r>
      <w:r w:rsidR="007949AD" w:rsidRPr="00C74268">
        <w:rPr>
          <w:rFonts w:asciiTheme="minorHAnsi" w:hAnsiTheme="minorHAnsi" w:cstheme="minorHAnsi"/>
        </w:rPr>
        <w:t>.</w:t>
      </w:r>
      <w:r w:rsidR="00F24940" w:rsidRPr="00C74268">
        <w:rPr>
          <w:rFonts w:asciiTheme="minorHAnsi" w:hAnsiTheme="minorHAnsi" w:cstheme="minorHAnsi"/>
        </w:rPr>
        <w:br/>
        <w:t>4.</w:t>
      </w:r>
      <w:r w:rsidR="00F24940" w:rsidRPr="00C74268">
        <w:rPr>
          <w:rFonts w:asciiTheme="minorHAnsi" w:hAnsiTheme="minorHAnsi" w:cstheme="minorHAnsi"/>
        </w:rPr>
        <w:tab/>
      </w:r>
      <w:r w:rsidRPr="00C74268">
        <w:rPr>
          <w:rFonts w:asciiTheme="minorHAnsi" w:hAnsiTheme="minorHAnsi" w:cstheme="minorHAnsi"/>
        </w:rPr>
        <w:t>Get a timer and set it.  Sit down to work.</w:t>
      </w:r>
      <w:r w:rsidR="00F24940" w:rsidRPr="00C74268">
        <w:rPr>
          <w:rFonts w:asciiTheme="minorHAnsi" w:hAnsiTheme="minorHAnsi" w:cstheme="minorHAnsi"/>
        </w:rPr>
        <w:br/>
        <w:t>5.</w:t>
      </w:r>
      <w:r w:rsidR="00F24940" w:rsidRPr="00C74268">
        <w:rPr>
          <w:rFonts w:asciiTheme="minorHAnsi" w:hAnsiTheme="minorHAnsi" w:cstheme="minorHAnsi"/>
        </w:rPr>
        <w:tab/>
      </w:r>
      <w:r w:rsidRPr="00C74268">
        <w:rPr>
          <w:rFonts w:asciiTheme="minorHAnsi" w:hAnsiTheme="minorHAnsi" w:cstheme="minorHAnsi"/>
        </w:rPr>
        <w:t>After 30 minutes, stop and take a break.  Get up and move around for a few</w:t>
      </w:r>
    </w:p>
    <w:p w14:paraId="47611ADA" w14:textId="77777777" w:rsidR="00C74268" w:rsidRDefault="00254909" w:rsidP="00C74268">
      <w:pPr>
        <w:pBdr>
          <w:top w:val="single" w:sz="4" w:space="1" w:color="auto"/>
          <w:left w:val="single" w:sz="4" w:space="4" w:color="auto"/>
          <w:bottom w:val="single" w:sz="4" w:space="1" w:color="auto"/>
          <w:right w:val="single" w:sz="4" w:space="4" w:color="auto"/>
        </w:pBdr>
        <w:shd w:val="clear" w:color="auto" w:fill="D9E2F3" w:themeFill="accent1" w:themeFillTint="33"/>
        <w:ind w:left="1080" w:firstLine="360"/>
        <w:rPr>
          <w:rFonts w:asciiTheme="minorHAnsi" w:hAnsiTheme="minorHAnsi" w:cstheme="minorHAnsi"/>
        </w:rPr>
      </w:pPr>
      <w:r w:rsidRPr="00C74268">
        <w:rPr>
          <w:rFonts w:asciiTheme="minorHAnsi" w:hAnsiTheme="minorHAnsi" w:cstheme="minorHAnsi"/>
        </w:rPr>
        <w:t>minutes</w:t>
      </w:r>
      <w:r w:rsidR="007949AD" w:rsidRPr="00C74268">
        <w:rPr>
          <w:rFonts w:asciiTheme="minorHAnsi" w:hAnsiTheme="minorHAnsi" w:cstheme="minorHAnsi"/>
        </w:rPr>
        <w:t>.</w:t>
      </w:r>
      <w:r w:rsidR="00F24940" w:rsidRPr="00C74268">
        <w:rPr>
          <w:rFonts w:asciiTheme="minorHAnsi" w:hAnsiTheme="minorHAnsi" w:cstheme="minorHAnsi"/>
        </w:rPr>
        <w:br/>
        <w:t>6.</w:t>
      </w:r>
      <w:r w:rsidR="00F24940" w:rsidRPr="00C74268">
        <w:rPr>
          <w:rFonts w:asciiTheme="minorHAnsi" w:hAnsiTheme="minorHAnsi" w:cstheme="minorHAnsi"/>
        </w:rPr>
        <w:tab/>
      </w:r>
      <w:r w:rsidRPr="00C74268">
        <w:rPr>
          <w:rFonts w:asciiTheme="minorHAnsi" w:hAnsiTheme="minorHAnsi" w:cstheme="minorHAnsi"/>
        </w:rPr>
        <w:t>Did you manage to get some work accomplished during the 30 minutes? How</w:t>
      </w:r>
    </w:p>
    <w:p w14:paraId="2FB45762" w14:textId="6020E4E3" w:rsidR="00254909" w:rsidRPr="00C74268" w:rsidRDefault="00254909" w:rsidP="00C74268">
      <w:pPr>
        <w:pBdr>
          <w:top w:val="single" w:sz="4" w:space="1" w:color="auto"/>
          <w:left w:val="single" w:sz="4" w:space="4" w:color="auto"/>
          <w:bottom w:val="single" w:sz="4" w:space="1" w:color="auto"/>
          <w:right w:val="single" w:sz="4" w:space="4" w:color="auto"/>
        </w:pBdr>
        <w:shd w:val="clear" w:color="auto" w:fill="D9E2F3" w:themeFill="accent1" w:themeFillTint="33"/>
        <w:ind w:left="1080" w:firstLine="360"/>
        <w:rPr>
          <w:rFonts w:asciiTheme="minorHAnsi" w:hAnsiTheme="minorHAnsi" w:cstheme="minorHAnsi"/>
        </w:rPr>
      </w:pPr>
      <w:r w:rsidRPr="00C74268">
        <w:rPr>
          <w:rFonts w:asciiTheme="minorHAnsi" w:hAnsiTheme="minorHAnsi" w:cstheme="minorHAnsi"/>
        </w:rPr>
        <w:t>do you</w:t>
      </w:r>
      <w:r w:rsidR="00C74268">
        <w:rPr>
          <w:rFonts w:asciiTheme="minorHAnsi" w:hAnsiTheme="minorHAnsi" w:cstheme="minorHAnsi"/>
        </w:rPr>
        <w:t xml:space="preserve"> </w:t>
      </w:r>
      <w:r w:rsidRPr="00C74268">
        <w:rPr>
          <w:rFonts w:asciiTheme="minorHAnsi" w:hAnsiTheme="minorHAnsi" w:cstheme="minorHAnsi"/>
        </w:rPr>
        <w:t>feel?</w:t>
      </w:r>
      <w:r w:rsidR="00C74268" w:rsidRPr="00C74268">
        <w:rPr>
          <w:rFonts w:asciiTheme="minorHAnsi" w:hAnsiTheme="minorHAnsi" w:cstheme="minorHAnsi"/>
        </w:rPr>
        <w:t xml:space="preserve"> </w:t>
      </w:r>
      <w:r w:rsidRPr="00C74268">
        <w:rPr>
          <w:rFonts w:asciiTheme="minorHAnsi" w:hAnsiTheme="minorHAnsi" w:cstheme="minorHAnsi"/>
        </w:rPr>
        <w:t>Do you need to modify your plan?  If so, start again and try it!</w:t>
      </w:r>
    </w:p>
    <w:p w14:paraId="278B2957" w14:textId="77777777" w:rsidR="009F753E" w:rsidRPr="00EC1BF8" w:rsidRDefault="009F753E" w:rsidP="00EC1BF8">
      <w:pPr>
        <w:rPr>
          <w:rFonts w:cstheme="minorHAnsi"/>
        </w:rPr>
      </w:pPr>
    </w:p>
    <w:p w14:paraId="0C7C101B" w14:textId="46B473B1" w:rsidR="000247FE" w:rsidRPr="000247FE" w:rsidRDefault="000247FE" w:rsidP="005C054F">
      <w:pPr>
        <w:pBdr>
          <w:top w:val="single" w:sz="4" w:space="1" w:color="auto"/>
          <w:bottom w:val="single" w:sz="4" w:space="1" w:color="auto"/>
        </w:pBdr>
        <w:shd w:val="clear" w:color="auto" w:fill="D9E2F3" w:themeFill="accent1" w:themeFillTint="33"/>
        <w:tabs>
          <w:tab w:val="left" w:pos="432"/>
          <w:tab w:val="left" w:pos="720"/>
        </w:tabs>
        <w:spacing w:after="120"/>
        <w:rPr>
          <w:rFonts w:cstheme="minorHAnsi"/>
        </w:rPr>
      </w:pPr>
      <w:r w:rsidRPr="00F87EFA">
        <w:rPr>
          <w:rFonts w:asciiTheme="minorHAnsi" w:hAnsiTheme="minorHAnsi" w:cstheme="minorHAnsi"/>
          <w:b/>
          <w:bCs/>
        </w:rPr>
        <w:t>Ease physical stress and tension</w:t>
      </w:r>
      <w:r w:rsidR="006938DB">
        <w:rPr>
          <w:rFonts w:asciiTheme="minorHAnsi" w:hAnsiTheme="minorHAnsi" w:cstheme="minorHAnsi"/>
          <w:b/>
          <w:bCs/>
        </w:rPr>
        <w:t xml:space="preserve">, mindfulness and exercise </w:t>
      </w:r>
    </w:p>
    <w:p w14:paraId="5EB89D3E" w14:textId="6EB4A08F" w:rsidR="00EB00EA" w:rsidRPr="00635539" w:rsidRDefault="00EB00EA" w:rsidP="00635539">
      <w:pPr>
        <w:pStyle w:val="ListParagraph"/>
        <w:numPr>
          <w:ilvl w:val="0"/>
          <w:numId w:val="31"/>
        </w:numPr>
        <w:tabs>
          <w:tab w:val="left" w:pos="432"/>
          <w:tab w:val="left" w:pos="720"/>
        </w:tabs>
        <w:spacing w:after="120"/>
        <w:rPr>
          <w:rFonts w:cstheme="minorHAnsi"/>
        </w:rPr>
      </w:pPr>
      <w:r w:rsidRPr="00635539">
        <w:rPr>
          <w:rFonts w:cstheme="minorHAnsi"/>
          <w:b/>
          <w:bCs/>
          <w:sz w:val="24"/>
          <w:szCs w:val="24"/>
        </w:rPr>
        <w:t xml:space="preserve">Relaxation Exercises: </w:t>
      </w:r>
      <w:r w:rsidRPr="00635539">
        <w:rPr>
          <w:rFonts w:cstheme="minorHAnsi"/>
          <w:sz w:val="24"/>
          <w:szCs w:val="24"/>
        </w:rPr>
        <w:t>Research shows that diaphragmatic breathing (slow, abdominal breathing, and progressive muscle relaxation exercises (alternating tension and relaxation</w:t>
      </w:r>
      <w:r w:rsidR="00713083" w:rsidRPr="00635539">
        <w:rPr>
          <w:rFonts w:cstheme="minorHAnsi"/>
          <w:sz w:val="24"/>
          <w:szCs w:val="24"/>
        </w:rPr>
        <w:t xml:space="preserve"> to identify and combat signs of physical tension</w:t>
      </w:r>
      <w:r w:rsidRPr="00635539">
        <w:rPr>
          <w:rFonts w:cstheme="minorHAnsi"/>
          <w:sz w:val="24"/>
          <w:szCs w:val="24"/>
        </w:rPr>
        <w:t xml:space="preserve">) are useful in reducing general physical tension and promoting relaxation. Applying these relaxation exercises in your daily life once you have learned them is optimal in gaining benefits.  There are several apps and self-help books </w:t>
      </w:r>
      <w:r w:rsidR="007949AD" w:rsidRPr="00635539">
        <w:rPr>
          <w:rFonts w:cstheme="minorHAnsi"/>
          <w:sz w:val="24"/>
          <w:szCs w:val="24"/>
        </w:rPr>
        <w:t xml:space="preserve">available online </w:t>
      </w:r>
      <w:r w:rsidRPr="00635539">
        <w:rPr>
          <w:rFonts w:cstheme="minorHAnsi"/>
          <w:sz w:val="24"/>
          <w:szCs w:val="24"/>
        </w:rPr>
        <w:t xml:space="preserve">that </w:t>
      </w:r>
      <w:r w:rsidRPr="00635539">
        <w:rPr>
          <w:rFonts w:cstheme="minorHAnsi"/>
          <w:sz w:val="24"/>
          <w:szCs w:val="24"/>
        </w:rPr>
        <w:lastRenderedPageBreak/>
        <w:t>can help you learn these exercises</w:t>
      </w:r>
      <w:r w:rsidR="00A871B7" w:rsidRPr="00635539">
        <w:rPr>
          <w:rFonts w:cstheme="minorHAnsi"/>
          <w:sz w:val="24"/>
          <w:szCs w:val="24"/>
        </w:rPr>
        <w:t xml:space="preserve"> for example: </w:t>
      </w:r>
      <w:hyperlink r:id="rId11" w:history="1">
        <w:r w:rsidR="007E275A" w:rsidRPr="00BF04CE">
          <w:rPr>
            <w:rStyle w:val="Hyperlink"/>
          </w:rPr>
          <w:t>blackdoginstitute.org.au/wpcontent/uploads/2020/04/relaxationtechniques.pdf</w:t>
        </w:r>
      </w:hyperlink>
    </w:p>
    <w:p w14:paraId="30A9A489" w14:textId="49C16702" w:rsidR="00FA3483" w:rsidRPr="00635539" w:rsidRDefault="00634118" w:rsidP="00635539">
      <w:pPr>
        <w:pStyle w:val="ListParagraph"/>
        <w:numPr>
          <w:ilvl w:val="0"/>
          <w:numId w:val="31"/>
        </w:numPr>
        <w:rPr>
          <w:rFonts w:cstheme="minorHAnsi"/>
          <w:sz w:val="24"/>
          <w:szCs w:val="24"/>
        </w:rPr>
      </w:pPr>
      <w:r w:rsidRPr="00635539">
        <w:rPr>
          <w:rFonts w:cstheme="minorHAnsi"/>
          <w:b/>
          <w:bCs/>
          <w:sz w:val="24"/>
          <w:szCs w:val="24"/>
        </w:rPr>
        <w:t>Meditation and Mindfulness</w:t>
      </w:r>
      <w:r w:rsidRPr="00635539">
        <w:rPr>
          <w:rFonts w:cstheme="minorHAnsi"/>
          <w:sz w:val="24"/>
          <w:szCs w:val="24"/>
        </w:rPr>
        <w:t xml:space="preserve">: </w:t>
      </w:r>
      <w:r w:rsidR="00EB36F2" w:rsidRPr="00635539">
        <w:rPr>
          <w:rFonts w:cstheme="minorHAnsi"/>
          <w:sz w:val="24"/>
          <w:szCs w:val="24"/>
        </w:rPr>
        <w:t xml:space="preserve">Meditation is a practice anyone can use to </w:t>
      </w:r>
      <w:r w:rsidR="0087464E" w:rsidRPr="00635539">
        <w:rPr>
          <w:rFonts w:cstheme="minorHAnsi"/>
          <w:sz w:val="24"/>
          <w:szCs w:val="24"/>
        </w:rPr>
        <w:t xml:space="preserve">help </w:t>
      </w:r>
      <w:r w:rsidR="00EB36F2" w:rsidRPr="00635539">
        <w:rPr>
          <w:rFonts w:cstheme="minorHAnsi"/>
          <w:sz w:val="24"/>
          <w:szCs w:val="24"/>
        </w:rPr>
        <w:t xml:space="preserve">manage their physical and mental health. Research shows that regularly taking time to </w:t>
      </w:r>
      <w:r w:rsidR="0087464E" w:rsidRPr="00635539">
        <w:rPr>
          <w:rFonts w:cstheme="minorHAnsi"/>
          <w:sz w:val="24"/>
          <w:szCs w:val="24"/>
        </w:rPr>
        <w:t>develop</w:t>
      </w:r>
      <w:r w:rsidR="00EB36F2" w:rsidRPr="00635539">
        <w:rPr>
          <w:rFonts w:cstheme="minorHAnsi"/>
          <w:sz w:val="24"/>
          <w:szCs w:val="24"/>
        </w:rPr>
        <w:t xml:space="preserve"> present-focused, non-judgmental awareness (i.e. mindfulness)</w:t>
      </w:r>
      <w:r w:rsidR="00FA3483" w:rsidRPr="00635539">
        <w:rPr>
          <w:rFonts w:cstheme="minorHAnsi"/>
          <w:sz w:val="24"/>
          <w:szCs w:val="24"/>
        </w:rPr>
        <w:t xml:space="preserve"> can reduce stress, anxiety, depression, and the burden of many chronic health conditions. </w:t>
      </w:r>
      <w:r w:rsidR="00B45A1C" w:rsidRPr="00635539">
        <w:rPr>
          <w:rFonts w:cstheme="minorHAnsi"/>
          <w:sz w:val="24"/>
          <w:szCs w:val="24"/>
        </w:rPr>
        <w:t xml:space="preserve">Cultivating mindfulness usually involves a mix of structured meditation exercises (e.g. </w:t>
      </w:r>
      <w:r w:rsidR="00B15275" w:rsidRPr="00635539">
        <w:rPr>
          <w:rFonts w:cstheme="minorHAnsi"/>
          <w:sz w:val="24"/>
          <w:szCs w:val="24"/>
        </w:rPr>
        <w:t xml:space="preserve">sitting still and </w:t>
      </w:r>
      <w:r w:rsidR="002149C5" w:rsidRPr="00635539">
        <w:rPr>
          <w:rFonts w:cstheme="minorHAnsi"/>
          <w:sz w:val="24"/>
          <w:szCs w:val="24"/>
        </w:rPr>
        <w:t xml:space="preserve">following </w:t>
      </w:r>
      <w:r w:rsidR="00B45A1C" w:rsidRPr="00635539">
        <w:rPr>
          <w:rFonts w:cstheme="minorHAnsi"/>
          <w:sz w:val="24"/>
          <w:szCs w:val="24"/>
        </w:rPr>
        <w:t xml:space="preserve">the flow of your breathing for 10 minutes) and ‘informal’ exercises where you apply this mindset to everyday activities (e.g. mindful cooking, mindful communicating). The more you practice </w:t>
      </w:r>
      <w:r w:rsidR="00FD4043" w:rsidRPr="00635539">
        <w:rPr>
          <w:rFonts w:cstheme="minorHAnsi"/>
          <w:sz w:val="24"/>
          <w:szCs w:val="24"/>
        </w:rPr>
        <w:t>mindfulness</w:t>
      </w:r>
      <w:r w:rsidR="000049A7" w:rsidRPr="00635539">
        <w:rPr>
          <w:rFonts w:cstheme="minorHAnsi"/>
          <w:sz w:val="24"/>
          <w:szCs w:val="24"/>
        </w:rPr>
        <w:t>,</w:t>
      </w:r>
      <w:r w:rsidR="00B45A1C" w:rsidRPr="00635539">
        <w:rPr>
          <w:rFonts w:cstheme="minorHAnsi"/>
          <w:sz w:val="24"/>
          <w:szCs w:val="24"/>
        </w:rPr>
        <w:t xml:space="preserve"> the more automatic this </w:t>
      </w:r>
      <w:r w:rsidR="000049A7" w:rsidRPr="00635539">
        <w:rPr>
          <w:rFonts w:cstheme="minorHAnsi"/>
          <w:sz w:val="24"/>
          <w:szCs w:val="24"/>
        </w:rPr>
        <w:t xml:space="preserve">helpful </w:t>
      </w:r>
      <w:r w:rsidR="00B45A1C" w:rsidRPr="00635539">
        <w:rPr>
          <w:rFonts w:cstheme="minorHAnsi"/>
          <w:sz w:val="24"/>
          <w:szCs w:val="24"/>
        </w:rPr>
        <w:t>way of responding becomes. One of the reasons mindfulness</w:t>
      </w:r>
      <w:r w:rsidR="008F294F" w:rsidRPr="00635539">
        <w:rPr>
          <w:rFonts w:cstheme="minorHAnsi"/>
          <w:sz w:val="24"/>
          <w:szCs w:val="24"/>
        </w:rPr>
        <w:t xml:space="preserve"> is</w:t>
      </w:r>
      <w:r w:rsidR="00B45A1C" w:rsidRPr="00635539">
        <w:rPr>
          <w:rFonts w:cstheme="minorHAnsi"/>
          <w:sz w:val="24"/>
          <w:szCs w:val="24"/>
        </w:rPr>
        <w:t xml:space="preserve"> so </w:t>
      </w:r>
      <w:r w:rsidR="00B15275" w:rsidRPr="00635539">
        <w:rPr>
          <w:rFonts w:cstheme="minorHAnsi"/>
          <w:sz w:val="24"/>
          <w:szCs w:val="24"/>
        </w:rPr>
        <w:t>beneficial</w:t>
      </w:r>
      <w:r w:rsidR="00B45A1C" w:rsidRPr="00635539">
        <w:rPr>
          <w:rFonts w:cstheme="minorHAnsi"/>
          <w:sz w:val="24"/>
          <w:szCs w:val="24"/>
        </w:rPr>
        <w:t xml:space="preserve"> in managing anxiety and mood problems, is that it changes your relationship to unhelpful thoughts and feelings. It helps you to acknowledge, accept and let go of troublesome thoughts, rather than getting stuck in a cycle of worry/rumination and unhelpful behaviour</w:t>
      </w:r>
      <w:r w:rsidR="000049A7" w:rsidRPr="00635539">
        <w:rPr>
          <w:rFonts w:cstheme="minorHAnsi"/>
          <w:sz w:val="24"/>
          <w:szCs w:val="24"/>
        </w:rPr>
        <w:t>s</w:t>
      </w:r>
      <w:r w:rsidR="00B45A1C" w:rsidRPr="00635539">
        <w:rPr>
          <w:rFonts w:cstheme="minorHAnsi"/>
          <w:sz w:val="24"/>
          <w:szCs w:val="24"/>
        </w:rPr>
        <w:t xml:space="preserve">. </w:t>
      </w:r>
      <w:r w:rsidR="00FA3483" w:rsidRPr="00635539">
        <w:rPr>
          <w:rFonts w:cstheme="minorHAnsi"/>
          <w:sz w:val="24"/>
          <w:szCs w:val="24"/>
        </w:rPr>
        <w:t xml:space="preserve">There are many different ways to start practising meditation. </w:t>
      </w:r>
      <w:r w:rsidR="000049A7" w:rsidRPr="00635539">
        <w:rPr>
          <w:rFonts w:cstheme="minorHAnsi"/>
          <w:sz w:val="24"/>
          <w:szCs w:val="24"/>
        </w:rPr>
        <w:t>Research shows that</w:t>
      </w:r>
      <w:r w:rsidR="00FA3483" w:rsidRPr="00635539">
        <w:rPr>
          <w:rFonts w:cstheme="minorHAnsi"/>
          <w:sz w:val="24"/>
          <w:szCs w:val="24"/>
        </w:rPr>
        <w:t xml:space="preserve"> engaging in a structured program such as the 8-week </w:t>
      </w:r>
      <w:r w:rsidR="000049A7" w:rsidRPr="00635539">
        <w:rPr>
          <w:rFonts w:cstheme="minorHAnsi"/>
          <w:sz w:val="24"/>
          <w:szCs w:val="24"/>
        </w:rPr>
        <w:t>Mindfulness</w:t>
      </w:r>
      <w:r w:rsidR="00FA3483" w:rsidRPr="00635539">
        <w:rPr>
          <w:rFonts w:cstheme="minorHAnsi"/>
          <w:sz w:val="24"/>
          <w:szCs w:val="24"/>
        </w:rPr>
        <w:t>-Based Stress Reduction (MBSR) or Mindfulness-Based Cognitive Therapy (MBCT) program</w:t>
      </w:r>
      <w:r w:rsidR="000049A7" w:rsidRPr="00635539">
        <w:rPr>
          <w:rFonts w:cstheme="minorHAnsi"/>
          <w:sz w:val="24"/>
          <w:szCs w:val="24"/>
        </w:rPr>
        <w:t xml:space="preserve"> is a good way to start</w:t>
      </w:r>
      <w:r w:rsidR="00FA3483" w:rsidRPr="00635539">
        <w:rPr>
          <w:rFonts w:cstheme="minorHAnsi"/>
          <w:sz w:val="24"/>
          <w:szCs w:val="24"/>
        </w:rPr>
        <w:t xml:space="preserve">. </w:t>
      </w:r>
    </w:p>
    <w:p w14:paraId="187E9CF8" w14:textId="24BD35E3" w:rsidR="00FA3483" w:rsidRPr="00DC1AA3" w:rsidRDefault="00EE4B2C" w:rsidP="00EE4B2C">
      <w:pPr>
        <w:pStyle w:val="ListParagraph"/>
        <w:numPr>
          <w:ilvl w:val="1"/>
          <w:numId w:val="19"/>
        </w:numPr>
        <w:spacing w:after="0" w:line="240" w:lineRule="auto"/>
        <w:rPr>
          <w:rFonts w:cstheme="minorHAnsi"/>
          <w:sz w:val="24"/>
          <w:szCs w:val="24"/>
        </w:rPr>
      </w:pPr>
      <w:r w:rsidRPr="00DC1AA3">
        <w:rPr>
          <w:rFonts w:cstheme="minorHAnsi"/>
          <w:sz w:val="24"/>
          <w:szCs w:val="24"/>
        </w:rPr>
        <w:t>Oxford Mindfulness Centre</w:t>
      </w:r>
      <w:r w:rsidR="006A22FC" w:rsidRPr="00DC1AA3">
        <w:rPr>
          <w:rFonts w:cstheme="minorHAnsi"/>
          <w:sz w:val="24"/>
          <w:szCs w:val="24"/>
        </w:rPr>
        <w:t xml:space="preserve">’s MBCT courses: </w:t>
      </w:r>
      <w:hyperlink r:id="rId12" w:history="1">
        <w:r w:rsidR="006A22FC" w:rsidRPr="00DC1AA3">
          <w:rPr>
            <w:rStyle w:val="Hyperlink"/>
            <w:rFonts w:cstheme="minorHAnsi"/>
            <w:sz w:val="24"/>
            <w:szCs w:val="24"/>
          </w:rPr>
          <w:t>https://www.oxfordmindfulness.org/learn-mindfulness/find-a-course/</w:t>
        </w:r>
      </w:hyperlink>
    </w:p>
    <w:p w14:paraId="63D19E84" w14:textId="2C42AE3D" w:rsidR="006A22FC" w:rsidRPr="00DC1AA3" w:rsidRDefault="006A22FC" w:rsidP="00EE4B2C">
      <w:pPr>
        <w:pStyle w:val="ListParagraph"/>
        <w:numPr>
          <w:ilvl w:val="1"/>
          <w:numId w:val="19"/>
        </w:numPr>
        <w:spacing w:after="0" w:line="240" w:lineRule="auto"/>
        <w:rPr>
          <w:rFonts w:cstheme="minorHAnsi"/>
          <w:sz w:val="24"/>
          <w:szCs w:val="24"/>
        </w:rPr>
      </w:pPr>
      <w:r w:rsidRPr="00DC1AA3">
        <w:rPr>
          <w:rFonts w:cstheme="minorHAnsi"/>
          <w:sz w:val="24"/>
          <w:szCs w:val="24"/>
        </w:rPr>
        <w:t xml:space="preserve">UMass Centre for </w:t>
      </w:r>
      <w:r w:rsidR="0087464E" w:rsidRPr="00DC1AA3">
        <w:rPr>
          <w:rFonts w:cstheme="minorHAnsi"/>
          <w:sz w:val="24"/>
          <w:szCs w:val="24"/>
        </w:rPr>
        <w:t xml:space="preserve">Mindfulness: </w:t>
      </w:r>
      <w:hyperlink r:id="rId13" w:history="1">
        <w:r w:rsidR="0087464E" w:rsidRPr="00DC1AA3">
          <w:rPr>
            <w:rStyle w:val="Hyperlink"/>
            <w:rFonts w:cstheme="minorHAnsi"/>
            <w:sz w:val="24"/>
            <w:szCs w:val="24"/>
          </w:rPr>
          <w:t>https://www.umassmemorialhealthcare.org/umass-memorial-medical-center/services-treatments/center-for-mindfulness/mindfulness-programs/mbct-8-week-online-live</w:t>
        </w:r>
      </w:hyperlink>
    </w:p>
    <w:p w14:paraId="06FA2589" w14:textId="09AD0A3A" w:rsidR="0087464E" w:rsidRPr="00DC1AA3" w:rsidRDefault="0087464E" w:rsidP="003851F7">
      <w:pPr>
        <w:pStyle w:val="ListParagraph"/>
        <w:numPr>
          <w:ilvl w:val="1"/>
          <w:numId w:val="19"/>
        </w:numPr>
        <w:spacing w:after="0" w:line="240" w:lineRule="auto"/>
        <w:rPr>
          <w:rFonts w:cstheme="minorHAnsi"/>
          <w:sz w:val="24"/>
          <w:szCs w:val="24"/>
        </w:rPr>
      </w:pPr>
      <w:r w:rsidRPr="00DC1AA3">
        <w:rPr>
          <w:rFonts w:cstheme="minorHAnsi"/>
          <w:sz w:val="24"/>
          <w:szCs w:val="24"/>
        </w:rPr>
        <w:t>Palouse Mindfulness free online MBSR program: https://palousemindfulness.com/</w:t>
      </w:r>
    </w:p>
    <w:p w14:paraId="1B750DED" w14:textId="50688482" w:rsidR="00FA3483" w:rsidRPr="00240579" w:rsidRDefault="00FA3483" w:rsidP="003851F7">
      <w:pPr>
        <w:ind w:left="720"/>
        <w:rPr>
          <w:rFonts w:cstheme="minorHAnsi"/>
        </w:rPr>
      </w:pPr>
      <w:r w:rsidRPr="00240579">
        <w:rPr>
          <w:rFonts w:asciiTheme="minorHAnsi" w:hAnsiTheme="minorHAnsi" w:cstheme="minorHAnsi"/>
        </w:rPr>
        <w:t xml:space="preserve">Another option is to guide </w:t>
      </w:r>
      <w:r w:rsidR="000049A7" w:rsidRPr="00240579">
        <w:rPr>
          <w:rFonts w:asciiTheme="minorHAnsi" w:hAnsiTheme="minorHAnsi" w:cstheme="minorHAnsi"/>
        </w:rPr>
        <w:t>yourself</w:t>
      </w:r>
      <w:r w:rsidRPr="00240579">
        <w:rPr>
          <w:rFonts w:asciiTheme="minorHAnsi" w:hAnsiTheme="minorHAnsi" w:cstheme="minorHAnsi"/>
        </w:rPr>
        <w:t xml:space="preserve"> through a mindfulness program using a book with accompanying audio of guided meditations:</w:t>
      </w:r>
    </w:p>
    <w:p w14:paraId="5111A069" w14:textId="6026536D" w:rsidR="00FA3483" w:rsidRPr="00240579" w:rsidRDefault="000049A7" w:rsidP="00FA3483">
      <w:pPr>
        <w:pStyle w:val="ListParagraph"/>
        <w:numPr>
          <w:ilvl w:val="1"/>
          <w:numId w:val="19"/>
        </w:numPr>
        <w:spacing w:after="0" w:line="240" w:lineRule="auto"/>
        <w:rPr>
          <w:rFonts w:cstheme="minorHAnsi"/>
          <w:sz w:val="24"/>
          <w:szCs w:val="24"/>
        </w:rPr>
      </w:pPr>
      <w:r w:rsidRPr="00240579">
        <w:rPr>
          <w:rFonts w:cstheme="minorHAnsi"/>
          <w:sz w:val="24"/>
          <w:szCs w:val="24"/>
        </w:rPr>
        <w:t xml:space="preserve">Williams, M., &amp; Penman, D. (2011). </w:t>
      </w:r>
      <w:r w:rsidRPr="00240579">
        <w:rPr>
          <w:rFonts w:cstheme="minorHAnsi"/>
          <w:i/>
          <w:iCs/>
          <w:sz w:val="24"/>
          <w:szCs w:val="24"/>
        </w:rPr>
        <w:t>Mindfulness: a practical guide to finding peace in a frantic world,</w:t>
      </w:r>
      <w:r w:rsidRPr="00240579">
        <w:rPr>
          <w:rFonts w:cstheme="minorHAnsi"/>
          <w:sz w:val="24"/>
          <w:szCs w:val="24"/>
        </w:rPr>
        <w:t xml:space="preserve">  </w:t>
      </w:r>
      <w:hyperlink r:id="rId14" w:history="1">
        <w:r w:rsidRPr="00240579">
          <w:rPr>
            <w:rStyle w:val="Hyperlink"/>
            <w:rFonts w:cstheme="minorHAnsi"/>
            <w:sz w:val="24"/>
            <w:szCs w:val="24"/>
            <w:u w:val="none"/>
          </w:rPr>
          <w:t>penguinrandomhouse.com/mindfulness-meditation-downloads/</w:t>
        </w:r>
      </w:hyperlink>
      <w:r w:rsidRPr="00240579">
        <w:rPr>
          <w:rFonts w:cstheme="minorHAnsi"/>
          <w:sz w:val="24"/>
          <w:szCs w:val="24"/>
        </w:rPr>
        <w:t xml:space="preserve">  </w:t>
      </w:r>
    </w:p>
    <w:p w14:paraId="0AC77408" w14:textId="21E7FB50" w:rsidR="00FA3483" w:rsidRPr="00240579" w:rsidRDefault="000049A7" w:rsidP="00FA3483">
      <w:pPr>
        <w:pStyle w:val="ListParagraph"/>
        <w:numPr>
          <w:ilvl w:val="1"/>
          <w:numId w:val="19"/>
        </w:numPr>
        <w:spacing w:after="0" w:line="240" w:lineRule="auto"/>
        <w:rPr>
          <w:rFonts w:cstheme="minorHAnsi"/>
          <w:sz w:val="24"/>
          <w:szCs w:val="24"/>
        </w:rPr>
      </w:pPr>
      <w:r w:rsidRPr="00240579">
        <w:rPr>
          <w:rFonts w:cstheme="minorHAnsi"/>
          <w:sz w:val="24"/>
          <w:szCs w:val="24"/>
        </w:rPr>
        <w:t xml:space="preserve">Williams, M., Teasdale, J., Segal, Z., &amp; Kabat-Zinn, J (2007). </w:t>
      </w:r>
      <w:hyperlink r:id="rId15" w:history="1">
        <w:r w:rsidRPr="00240579">
          <w:rPr>
            <w:rStyle w:val="Hyperlink"/>
            <w:i/>
            <w:iCs/>
            <w:sz w:val="24"/>
            <w:szCs w:val="24"/>
          </w:rPr>
          <w:t>The Mindful Way through Depression: Freeing Yourself from Chronic Unhappiness</w:t>
        </w:r>
      </w:hyperlink>
      <w:r w:rsidRPr="00240579">
        <w:rPr>
          <w:rFonts w:cstheme="minorHAnsi"/>
          <w:sz w:val="24"/>
          <w:szCs w:val="24"/>
        </w:rPr>
        <w:t xml:space="preserve">. </w:t>
      </w:r>
    </w:p>
    <w:p w14:paraId="5BA10201" w14:textId="488F831E" w:rsidR="00594CBE" w:rsidRPr="00240579" w:rsidRDefault="00594CBE" w:rsidP="00FA3483">
      <w:pPr>
        <w:pStyle w:val="ListParagraph"/>
        <w:numPr>
          <w:ilvl w:val="1"/>
          <w:numId w:val="19"/>
        </w:numPr>
        <w:spacing w:after="0" w:line="240" w:lineRule="auto"/>
        <w:rPr>
          <w:rFonts w:cstheme="minorHAnsi"/>
          <w:i/>
          <w:iCs/>
          <w:sz w:val="24"/>
          <w:szCs w:val="24"/>
        </w:rPr>
      </w:pPr>
      <w:r w:rsidRPr="00240579">
        <w:rPr>
          <w:rFonts w:cstheme="minorHAnsi"/>
          <w:sz w:val="24"/>
          <w:szCs w:val="24"/>
        </w:rPr>
        <w:t xml:space="preserve">Burch, V. &amp; Penman, D (2013). </w:t>
      </w:r>
      <w:hyperlink r:id="rId16" w:history="1">
        <w:r w:rsidRPr="00240579">
          <w:rPr>
            <w:rStyle w:val="Hyperlink"/>
            <w:i/>
            <w:iCs/>
            <w:sz w:val="24"/>
            <w:szCs w:val="24"/>
          </w:rPr>
          <w:t>Mindfulness for Health: A practical guide to relieving pain, reducing stress and restoring wellbeing</w:t>
        </w:r>
      </w:hyperlink>
      <w:r w:rsidRPr="00240579">
        <w:rPr>
          <w:rFonts w:cstheme="minorHAnsi"/>
          <w:i/>
          <w:iCs/>
          <w:sz w:val="24"/>
          <w:szCs w:val="24"/>
        </w:rPr>
        <w:t>.</w:t>
      </w:r>
    </w:p>
    <w:p w14:paraId="3AEAC485" w14:textId="79EAD039" w:rsidR="00FA3483" w:rsidRPr="00240579" w:rsidRDefault="00FA3483" w:rsidP="003851F7">
      <w:pPr>
        <w:ind w:left="720"/>
        <w:rPr>
          <w:rFonts w:cstheme="minorHAnsi"/>
        </w:rPr>
      </w:pPr>
      <w:r w:rsidRPr="00240579">
        <w:rPr>
          <w:rFonts w:asciiTheme="minorHAnsi" w:hAnsiTheme="minorHAnsi" w:cstheme="minorHAnsi"/>
        </w:rPr>
        <w:t xml:space="preserve">There are also a vast range of meditation apps for </w:t>
      </w:r>
      <w:r w:rsidR="000049A7" w:rsidRPr="00240579">
        <w:rPr>
          <w:rFonts w:asciiTheme="minorHAnsi" w:hAnsiTheme="minorHAnsi" w:cstheme="minorHAnsi"/>
        </w:rPr>
        <w:t>your</w:t>
      </w:r>
      <w:r w:rsidRPr="00240579">
        <w:rPr>
          <w:rFonts w:asciiTheme="minorHAnsi" w:hAnsiTheme="minorHAnsi" w:cstheme="minorHAnsi"/>
        </w:rPr>
        <w:t xml:space="preserve"> smart phone. </w:t>
      </w:r>
      <w:r w:rsidR="00B15275" w:rsidRPr="00240579">
        <w:rPr>
          <w:rFonts w:asciiTheme="minorHAnsi" w:hAnsiTheme="minorHAnsi" w:cstheme="minorHAnsi"/>
        </w:rPr>
        <w:t>For example</w:t>
      </w:r>
      <w:r w:rsidRPr="00240579">
        <w:rPr>
          <w:rFonts w:asciiTheme="minorHAnsi" w:hAnsiTheme="minorHAnsi" w:cstheme="minorHAnsi"/>
        </w:rPr>
        <w:t>:</w:t>
      </w:r>
    </w:p>
    <w:p w14:paraId="24548079" w14:textId="792DA151" w:rsidR="00FA3483" w:rsidRPr="00240579" w:rsidRDefault="0087464E" w:rsidP="00FA3483">
      <w:pPr>
        <w:pStyle w:val="ListParagraph"/>
        <w:numPr>
          <w:ilvl w:val="1"/>
          <w:numId w:val="19"/>
        </w:numPr>
        <w:spacing w:after="0" w:line="240" w:lineRule="auto"/>
        <w:rPr>
          <w:rFonts w:cstheme="minorHAnsi"/>
          <w:sz w:val="24"/>
          <w:szCs w:val="24"/>
        </w:rPr>
      </w:pPr>
      <w:r w:rsidRPr="00240579">
        <w:rPr>
          <w:rFonts w:cstheme="minorHAnsi"/>
          <w:sz w:val="24"/>
          <w:szCs w:val="24"/>
        </w:rPr>
        <w:t>Insight Timer: https://insighttimer.com</w:t>
      </w:r>
    </w:p>
    <w:p w14:paraId="74D811B0" w14:textId="3824EC80" w:rsidR="00FA3483" w:rsidRPr="00240579" w:rsidRDefault="0087464E" w:rsidP="00FA3483">
      <w:pPr>
        <w:pStyle w:val="ListParagraph"/>
        <w:numPr>
          <w:ilvl w:val="1"/>
          <w:numId w:val="19"/>
        </w:numPr>
        <w:spacing w:after="0" w:line="240" w:lineRule="auto"/>
        <w:rPr>
          <w:rFonts w:cstheme="minorHAnsi"/>
          <w:sz w:val="24"/>
          <w:szCs w:val="24"/>
        </w:rPr>
      </w:pPr>
      <w:r w:rsidRPr="00240579">
        <w:rPr>
          <w:rFonts w:cstheme="minorHAnsi"/>
          <w:sz w:val="24"/>
          <w:szCs w:val="24"/>
        </w:rPr>
        <w:t xml:space="preserve">Headspace: </w:t>
      </w:r>
      <w:hyperlink r:id="rId17" w:history="1">
        <w:r w:rsidRPr="00240579">
          <w:rPr>
            <w:rStyle w:val="Hyperlink"/>
            <w:rFonts w:cstheme="minorHAnsi"/>
            <w:sz w:val="24"/>
            <w:szCs w:val="24"/>
          </w:rPr>
          <w:t>https://www.headspace.com/headspace-meditation-app</w:t>
        </w:r>
      </w:hyperlink>
    </w:p>
    <w:p w14:paraId="3563BAC3" w14:textId="6CA4BCBB" w:rsidR="00FD4043" w:rsidRPr="00240579" w:rsidRDefault="00FD4043" w:rsidP="00FD4043">
      <w:pPr>
        <w:pStyle w:val="ListParagraph"/>
        <w:numPr>
          <w:ilvl w:val="1"/>
          <w:numId w:val="19"/>
        </w:numPr>
        <w:spacing w:after="0" w:line="240" w:lineRule="auto"/>
        <w:rPr>
          <w:rFonts w:cstheme="minorHAnsi"/>
          <w:sz w:val="24"/>
          <w:szCs w:val="24"/>
        </w:rPr>
      </w:pPr>
      <w:r w:rsidRPr="00240579">
        <w:rPr>
          <w:rFonts w:cstheme="minorHAnsi"/>
          <w:sz w:val="24"/>
          <w:szCs w:val="24"/>
        </w:rPr>
        <w:t xml:space="preserve">Smiling Mind: </w:t>
      </w:r>
      <w:hyperlink r:id="rId18" w:history="1">
        <w:r w:rsidR="002149C5" w:rsidRPr="00240579">
          <w:rPr>
            <w:rStyle w:val="Hyperlink"/>
            <w:rFonts w:cstheme="minorHAnsi"/>
            <w:sz w:val="24"/>
            <w:szCs w:val="24"/>
          </w:rPr>
          <w:t>https://www.smilingmind.com.au/mindfulness</w:t>
        </w:r>
      </w:hyperlink>
    </w:p>
    <w:p w14:paraId="4519046E" w14:textId="0686589B" w:rsidR="002149C5" w:rsidRPr="00240579" w:rsidRDefault="002149C5" w:rsidP="00FD4043">
      <w:pPr>
        <w:pStyle w:val="ListParagraph"/>
        <w:numPr>
          <w:ilvl w:val="1"/>
          <w:numId w:val="19"/>
        </w:numPr>
        <w:spacing w:after="0" w:line="240" w:lineRule="auto"/>
        <w:rPr>
          <w:rFonts w:cstheme="minorHAnsi"/>
          <w:sz w:val="24"/>
          <w:szCs w:val="24"/>
        </w:rPr>
      </w:pPr>
      <w:r w:rsidRPr="00240579">
        <w:rPr>
          <w:rFonts w:cstheme="minorHAnsi"/>
          <w:sz w:val="24"/>
          <w:szCs w:val="24"/>
        </w:rPr>
        <w:t>Calm: https://www.calm.com</w:t>
      </w:r>
    </w:p>
    <w:p w14:paraId="6D03D2EA" w14:textId="79E5B257" w:rsidR="000049A7" w:rsidRPr="00240579" w:rsidRDefault="00FA3483" w:rsidP="003851F7">
      <w:pPr>
        <w:ind w:left="720"/>
        <w:rPr>
          <w:rFonts w:cstheme="minorHAnsi"/>
        </w:rPr>
      </w:pPr>
      <w:r w:rsidRPr="00240579">
        <w:rPr>
          <w:rFonts w:asciiTheme="minorHAnsi" w:hAnsiTheme="minorHAnsi" w:cstheme="minorHAnsi"/>
        </w:rPr>
        <w:t>The pandemic ha</w:t>
      </w:r>
      <w:r w:rsidR="008F294F">
        <w:rPr>
          <w:rFonts w:asciiTheme="minorHAnsi" w:hAnsiTheme="minorHAnsi" w:cstheme="minorHAnsi"/>
        </w:rPr>
        <w:t xml:space="preserve">s </w:t>
      </w:r>
      <w:r w:rsidRPr="00240579">
        <w:rPr>
          <w:rFonts w:asciiTheme="minorHAnsi" w:hAnsiTheme="minorHAnsi" w:cstheme="minorHAnsi"/>
        </w:rPr>
        <w:t xml:space="preserve">prompted </w:t>
      </w:r>
      <w:r w:rsidR="00B15275" w:rsidRPr="00240579">
        <w:rPr>
          <w:rFonts w:asciiTheme="minorHAnsi" w:hAnsiTheme="minorHAnsi" w:cstheme="minorHAnsi"/>
        </w:rPr>
        <w:t>some</w:t>
      </w:r>
      <w:r w:rsidR="0052534A">
        <w:rPr>
          <w:rFonts w:asciiTheme="minorHAnsi" w:hAnsiTheme="minorHAnsi" w:cstheme="minorHAnsi"/>
        </w:rPr>
        <w:t xml:space="preserve"> </w:t>
      </w:r>
      <w:r w:rsidRPr="00240579">
        <w:rPr>
          <w:rFonts w:asciiTheme="minorHAnsi" w:hAnsiTheme="minorHAnsi" w:cstheme="minorHAnsi"/>
        </w:rPr>
        <w:t xml:space="preserve">free </w:t>
      </w:r>
      <w:r w:rsidR="000049A7" w:rsidRPr="00240579">
        <w:rPr>
          <w:rFonts w:asciiTheme="minorHAnsi" w:hAnsiTheme="minorHAnsi" w:cstheme="minorHAnsi"/>
        </w:rPr>
        <w:t>resources</w:t>
      </w:r>
      <w:r w:rsidRPr="00240579">
        <w:rPr>
          <w:rFonts w:asciiTheme="minorHAnsi" w:hAnsiTheme="minorHAnsi" w:cstheme="minorHAnsi"/>
        </w:rPr>
        <w:t xml:space="preserve"> and online forums</w:t>
      </w:r>
      <w:r w:rsidR="00566E1A">
        <w:rPr>
          <w:rFonts w:asciiTheme="minorHAnsi" w:hAnsiTheme="minorHAnsi" w:cstheme="minorHAnsi"/>
        </w:rPr>
        <w:t xml:space="preserve"> see:</w:t>
      </w:r>
    </w:p>
    <w:p w14:paraId="31B14B44" w14:textId="65BD0D18" w:rsidR="000049A7" w:rsidRPr="00240579" w:rsidRDefault="00594CBE" w:rsidP="00594CBE">
      <w:pPr>
        <w:pStyle w:val="ListParagraph"/>
        <w:numPr>
          <w:ilvl w:val="1"/>
          <w:numId w:val="19"/>
        </w:numPr>
        <w:spacing w:after="0" w:line="240" w:lineRule="auto"/>
        <w:rPr>
          <w:rFonts w:cstheme="minorHAnsi"/>
          <w:sz w:val="24"/>
          <w:szCs w:val="24"/>
        </w:rPr>
      </w:pPr>
      <w:r w:rsidRPr="00240579">
        <w:rPr>
          <w:rFonts w:cstheme="minorHAnsi"/>
          <w:sz w:val="24"/>
          <w:szCs w:val="24"/>
        </w:rPr>
        <w:t xml:space="preserve">Jon Kabat-Zinn daily livestream of practices and inquiry: </w:t>
      </w:r>
      <w:hyperlink r:id="rId19" w:history="1">
        <w:r w:rsidRPr="00240579">
          <w:rPr>
            <w:rStyle w:val="Hyperlink"/>
            <w:rFonts w:cstheme="minorHAnsi"/>
            <w:sz w:val="24"/>
            <w:szCs w:val="24"/>
          </w:rPr>
          <w:t>http://www.wisdom2conference.com/live</w:t>
        </w:r>
      </w:hyperlink>
    </w:p>
    <w:p w14:paraId="4EDD775D" w14:textId="77777777" w:rsidR="00635539" w:rsidRPr="00635539" w:rsidRDefault="00594CBE" w:rsidP="00635539">
      <w:pPr>
        <w:pStyle w:val="ListParagraph"/>
        <w:numPr>
          <w:ilvl w:val="1"/>
          <w:numId w:val="19"/>
        </w:numPr>
        <w:spacing w:after="0" w:line="240" w:lineRule="auto"/>
        <w:rPr>
          <w:rStyle w:val="Hyperlink"/>
          <w:rFonts w:cstheme="minorHAnsi"/>
          <w:color w:val="auto"/>
          <w:sz w:val="24"/>
          <w:szCs w:val="24"/>
          <w:u w:val="none"/>
        </w:rPr>
      </w:pPr>
      <w:r w:rsidRPr="00240579">
        <w:rPr>
          <w:rFonts w:cstheme="minorHAnsi"/>
          <w:sz w:val="24"/>
          <w:szCs w:val="24"/>
        </w:rPr>
        <w:t xml:space="preserve">Oxford </w:t>
      </w:r>
      <w:r w:rsidR="00EE4B2C" w:rsidRPr="00240579">
        <w:rPr>
          <w:rFonts w:cstheme="minorHAnsi"/>
          <w:sz w:val="24"/>
          <w:szCs w:val="24"/>
        </w:rPr>
        <w:t xml:space="preserve">Mindfulness Centre Free Online Mindfulness Sessions &amp; Introductory Course: </w:t>
      </w:r>
      <w:hyperlink r:id="rId20" w:history="1">
        <w:r w:rsidR="00FD4043" w:rsidRPr="00240579">
          <w:rPr>
            <w:rStyle w:val="Hyperlink"/>
            <w:rFonts w:cstheme="minorHAnsi"/>
            <w:sz w:val="24"/>
            <w:szCs w:val="24"/>
          </w:rPr>
          <w:t>https://www.oxfordmindfulness.org/free-online-mindfulness-course-sessions/</w:t>
        </w:r>
      </w:hyperlink>
    </w:p>
    <w:p w14:paraId="6DB16667" w14:textId="6A5EB89E" w:rsidR="006938DB" w:rsidRPr="00635539" w:rsidRDefault="00074810" w:rsidP="00635539">
      <w:pPr>
        <w:pStyle w:val="ListParagraph"/>
        <w:numPr>
          <w:ilvl w:val="0"/>
          <w:numId w:val="32"/>
        </w:numPr>
        <w:rPr>
          <w:rStyle w:val="Hyperlink"/>
          <w:rFonts w:cstheme="minorHAnsi"/>
          <w:color w:val="auto"/>
          <w:sz w:val="24"/>
          <w:szCs w:val="24"/>
          <w:u w:val="none"/>
        </w:rPr>
      </w:pPr>
      <w:r w:rsidRPr="00635539">
        <w:rPr>
          <w:rStyle w:val="Hyperlink"/>
          <w:rFonts w:cstheme="minorHAnsi"/>
          <w:b/>
          <w:bCs/>
          <w:color w:val="auto"/>
          <w:sz w:val="24"/>
          <w:szCs w:val="24"/>
          <w:u w:val="none"/>
        </w:rPr>
        <w:lastRenderedPageBreak/>
        <w:t>Exercise:</w:t>
      </w:r>
      <w:r w:rsidRPr="00635539">
        <w:rPr>
          <w:rStyle w:val="Hyperlink"/>
          <w:rFonts w:cstheme="minorHAnsi"/>
          <w:color w:val="auto"/>
          <w:sz w:val="24"/>
          <w:szCs w:val="24"/>
          <w:u w:val="none"/>
        </w:rPr>
        <w:t xml:space="preserve"> </w:t>
      </w:r>
      <w:r w:rsidR="006938DB" w:rsidRPr="00635539">
        <w:rPr>
          <w:rStyle w:val="Hyperlink"/>
          <w:rFonts w:cstheme="minorHAnsi"/>
          <w:color w:val="auto"/>
          <w:sz w:val="24"/>
          <w:szCs w:val="24"/>
          <w:u w:val="none"/>
        </w:rPr>
        <w:t xml:space="preserve">There is evidence that regular exercise has an important role in helping to regulate your mood and can be helpful </w:t>
      </w:r>
      <w:r w:rsidR="008F294F" w:rsidRPr="00635539">
        <w:rPr>
          <w:rStyle w:val="Hyperlink"/>
          <w:rFonts w:cstheme="minorHAnsi"/>
          <w:color w:val="auto"/>
          <w:sz w:val="24"/>
          <w:szCs w:val="24"/>
          <w:u w:val="none"/>
        </w:rPr>
        <w:t xml:space="preserve">for </w:t>
      </w:r>
      <w:r w:rsidR="006938DB" w:rsidRPr="00635539">
        <w:rPr>
          <w:rStyle w:val="Hyperlink"/>
          <w:rFonts w:cstheme="minorHAnsi"/>
          <w:color w:val="auto"/>
          <w:sz w:val="24"/>
          <w:szCs w:val="24"/>
          <w:u w:val="none"/>
        </w:rPr>
        <w:t xml:space="preserve">anxiety and depression.  There are many ways to incorporate exercise in your daily routine, </w:t>
      </w:r>
      <w:r w:rsidR="009F4F53" w:rsidRPr="00635539">
        <w:rPr>
          <w:rStyle w:val="Hyperlink"/>
          <w:rFonts w:cstheme="minorHAnsi"/>
          <w:color w:val="auto"/>
          <w:sz w:val="24"/>
          <w:szCs w:val="24"/>
          <w:u w:val="none"/>
        </w:rPr>
        <w:t>such as</w:t>
      </w:r>
      <w:r w:rsidR="006938DB" w:rsidRPr="00635539">
        <w:rPr>
          <w:rStyle w:val="Hyperlink"/>
          <w:rFonts w:cstheme="minorHAnsi"/>
          <w:color w:val="auto"/>
          <w:sz w:val="24"/>
          <w:szCs w:val="24"/>
          <w:u w:val="none"/>
        </w:rPr>
        <w:t xml:space="preserve"> walk</w:t>
      </w:r>
      <w:r w:rsidR="009F4F53" w:rsidRPr="00635539">
        <w:rPr>
          <w:rStyle w:val="Hyperlink"/>
          <w:rFonts w:cstheme="minorHAnsi"/>
          <w:color w:val="auto"/>
          <w:sz w:val="24"/>
          <w:szCs w:val="24"/>
          <w:u w:val="none"/>
        </w:rPr>
        <w:t>ing</w:t>
      </w:r>
      <w:r w:rsidR="006938DB" w:rsidRPr="00635539">
        <w:rPr>
          <w:rStyle w:val="Hyperlink"/>
          <w:rFonts w:cstheme="minorHAnsi"/>
          <w:color w:val="auto"/>
          <w:sz w:val="24"/>
          <w:szCs w:val="24"/>
          <w:u w:val="none"/>
        </w:rPr>
        <w:t xml:space="preserve"> your children to school rather than driv</w:t>
      </w:r>
      <w:r w:rsidR="009F4F53" w:rsidRPr="00635539">
        <w:rPr>
          <w:rStyle w:val="Hyperlink"/>
          <w:rFonts w:cstheme="minorHAnsi"/>
          <w:color w:val="auto"/>
          <w:sz w:val="24"/>
          <w:szCs w:val="24"/>
          <w:u w:val="none"/>
        </w:rPr>
        <w:t>ing</w:t>
      </w:r>
      <w:r w:rsidR="006938DB" w:rsidRPr="00635539">
        <w:rPr>
          <w:rStyle w:val="Hyperlink"/>
          <w:rFonts w:cstheme="minorHAnsi"/>
          <w:color w:val="auto"/>
          <w:sz w:val="24"/>
          <w:szCs w:val="24"/>
          <w:u w:val="none"/>
        </w:rPr>
        <w:t xml:space="preserve">, parking further from your </w:t>
      </w:r>
      <w:r w:rsidRPr="00635539">
        <w:rPr>
          <w:rStyle w:val="Hyperlink"/>
          <w:rFonts w:cstheme="minorHAnsi"/>
          <w:color w:val="auto"/>
          <w:sz w:val="24"/>
          <w:szCs w:val="24"/>
          <w:u w:val="none"/>
        </w:rPr>
        <w:t>destination</w:t>
      </w:r>
      <w:r w:rsidR="006938DB" w:rsidRPr="00635539">
        <w:rPr>
          <w:rStyle w:val="Hyperlink"/>
          <w:rFonts w:cstheme="minorHAnsi"/>
          <w:color w:val="auto"/>
          <w:sz w:val="24"/>
          <w:szCs w:val="24"/>
          <w:u w:val="none"/>
        </w:rPr>
        <w:t xml:space="preserve"> and walking the remainder of the way, </w:t>
      </w:r>
      <w:r w:rsidR="009F4F53" w:rsidRPr="00635539">
        <w:rPr>
          <w:rStyle w:val="Hyperlink"/>
          <w:rFonts w:cstheme="minorHAnsi"/>
          <w:color w:val="auto"/>
          <w:sz w:val="24"/>
          <w:szCs w:val="24"/>
          <w:u w:val="none"/>
        </w:rPr>
        <w:t xml:space="preserve">using </w:t>
      </w:r>
      <w:r w:rsidRPr="00635539">
        <w:rPr>
          <w:rStyle w:val="Hyperlink"/>
          <w:rFonts w:cstheme="minorHAnsi"/>
          <w:color w:val="auto"/>
          <w:sz w:val="24"/>
          <w:szCs w:val="24"/>
          <w:u w:val="none"/>
        </w:rPr>
        <w:t>one of the many apps or website exercise programs available, keep</w:t>
      </w:r>
      <w:r w:rsidR="009F4F53" w:rsidRPr="00635539">
        <w:rPr>
          <w:rStyle w:val="Hyperlink"/>
          <w:rFonts w:cstheme="minorHAnsi"/>
          <w:color w:val="auto"/>
          <w:sz w:val="24"/>
          <w:szCs w:val="24"/>
          <w:u w:val="none"/>
        </w:rPr>
        <w:t>ing</w:t>
      </w:r>
      <w:r w:rsidRPr="00635539">
        <w:rPr>
          <w:rStyle w:val="Hyperlink"/>
          <w:rFonts w:cstheme="minorHAnsi"/>
          <w:color w:val="auto"/>
          <w:sz w:val="24"/>
          <w:szCs w:val="24"/>
          <w:u w:val="none"/>
        </w:rPr>
        <w:t xml:space="preserve"> a daily diary of how much exercise you engage in to help motivate you, find</w:t>
      </w:r>
      <w:r w:rsidR="009F4F53" w:rsidRPr="00635539">
        <w:rPr>
          <w:rStyle w:val="Hyperlink"/>
          <w:rFonts w:cstheme="minorHAnsi"/>
          <w:color w:val="auto"/>
          <w:sz w:val="24"/>
          <w:szCs w:val="24"/>
          <w:u w:val="none"/>
        </w:rPr>
        <w:t>ing</w:t>
      </w:r>
      <w:r w:rsidRPr="00635539">
        <w:rPr>
          <w:rStyle w:val="Hyperlink"/>
          <w:rFonts w:cstheme="minorHAnsi"/>
          <w:color w:val="auto"/>
          <w:sz w:val="24"/>
          <w:szCs w:val="24"/>
          <w:u w:val="none"/>
        </w:rPr>
        <w:t xml:space="preserve"> exercise you enjoy </w:t>
      </w:r>
      <w:r w:rsidR="009F4F53" w:rsidRPr="00635539">
        <w:rPr>
          <w:rStyle w:val="Hyperlink"/>
          <w:rFonts w:cstheme="minorHAnsi"/>
          <w:color w:val="auto"/>
          <w:sz w:val="24"/>
          <w:szCs w:val="24"/>
          <w:u w:val="none"/>
        </w:rPr>
        <w:t>such as</w:t>
      </w:r>
      <w:r w:rsidRPr="00635539">
        <w:rPr>
          <w:rStyle w:val="Hyperlink"/>
          <w:rFonts w:cstheme="minorHAnsi"/>
          <w:color w:val="auto"/>
          <w:sz w:val="24"/>
          <w:szCs w:val="24"/>
          <w:u w:val="none"/>
        </w:rPr>
        <w:t xml:space="preserve"> cycling, walking, running, </w:t>
      </w:r>
      <w:r w:rsidR="009F4F53" w:rsidRPr="00635539">
        <w:rPr>
          <w:rStyle w:val="Hyperlink"/>
          <w:rFonts w:cstheme="minorHAnsi"/>
          <w:color w:val="auto"/>
          <w:sz w:val="24"/>
          <w:szCs w:val="24"/>
          <w:u w:val="none"/>
        </w:rPr>
        <w:t xml:space="preserve">or </w:t>
      </w:r>
      <w:r w:rsidRPr="00635539">
        <w:rPr>
          <w:rStyle w:val="Hyperlink"/>
          <w:rFonts w:cstheme="minorHAnsi"/>
          <w:color w:val="auto"/>
          <w:sz w:val="24"/>
          <w:szCs w:val="24"/>
          <w:u w:val="none"/>
        </w:rPr>
        <w:t xml:space="preserve">yoga.  </w:t>
      </w:r>
    </w:p>
    <w:p w14:paraId="72EB8E47" w14:textId="282E8D8E" w:rsidR="00074810" w:rsidRPr="005C054F" w:rsidRDefault="00074810" w:rsidP="00074810">
      <w:pPr>
        <w:pBdr>
          <w:top w:val="single" w:sz="4" w:space="1" w:color="auto"/>
          <w:bottom w:val="single" w:sz="4" w:space="1" w:color="auto"/>
        </w:pBdr>
        <w:shd w:val="clear" w:color="auto" w:fill="D9E2F3" w:themeFill="accent1" w:themeFillTint="33"/>
        <w:rPr>
          <w:rFonts w:asciiTheme="minorHAnsi" w:hAnsiTheme="minorHAnsi" w:cstheme="minorHAnsi"/>
          <w:b/>
          <w:bCs/>
        </w:rPr>
      </w:pPr>
      <w:r w:rsidRPr="005C054F">
        <w:rPr>
          <w:rFonts w:asciiTheme="minorHAnsi" w:hAnsiTheme="minorHAnsi" w:cstheme="minorHAnsi"/>
          <w:b/>
          <w:bCs/>
        </w:rPr>
        <w:t xml:space="preserve">Challenge unhelpful thoughts and take a balanced perspective: </w:t>
      </w:r>
    </w:p>
    <w:p w14:paraId="179E5A83" w14:textId="274A4568" w:rsidR="00951D63" w:rsidRPr="006938DB" w:rsidRDefault="00074810" w:rsidP="00D92B01">
      <w:pPr>
        <w:rPr>
          <w:rFonts w:asciiTheme="minorHAnsi" w:hAnsiTheme="minorHAnsi" w:cstheme="minorHAnsi"/>
        </w:rPr>
      </w:pPr>
      <w:r w:rsidRPr="00074810">
        <w:rPr>
          <w:rFonts w:asciiTheme="minorHAnsi" w:hAnsiTheme="minorHAnsi" w:cstheme="minorHAnsi"/>
        </w:rPr>
        <w:t xml:space="preserve">Stressful times often lead people to engage in unhelpful thinking, </w:t>
      </w:r>
      <w:r w:rsidR="009F4F53">
        <w:rPr>
          <w:rFonts w:asciiTheme="minorHAnsi" w:hAnsiTheme="minorHAnsi" w:cstheme="minorHAnsi"/>
        </w:rPr>
        <w:t>including</w:t>
      </w:r>
      <w:r w:rsidRPr="00074810">
        <w:rPr>
          <w:rFonts w:asciiTheme="minorHAnsi" w:hAnsiTheme="minorHAnsi" w:cstheme="minorHAnsi"/>
        </w:rPr>
        <w:t xml:space="preserve"> negative predictions about the current or future situation, focusing on the negative, predicting the worst-case scenario, or pessimistic thinking. Taking a flexible, balanced and optimistic view of the situation can help ease stress. It is natural to have negative thoughts and fears and at the same time, taking a balanced perspective, not assuming the worst, and taking </w:t>
      </w:r>
      <w:r w:rsidR="008F294F">
        <w:rPr>
          <w:rFonts w:asciiTheme="minorHAnsi" w:hAnsiTheme="minorHAnsi" w:cstheme="minorHAnsi"/>
        </w:rPr>
        <w:t xml:space="preserve">a </w:t>
      </w:r>
      <w:r w:rsidRPr="00074810">
        <w:rPr>
          <w:rFonts w:asciiTheme="minorHAnsi" w:hAnsiTheme="minorHAnsi" w:cstheme="minorHAnsi"/>
        </w:rPr>
        <w:t>long term, optimistic view can help reduce your anxiety. We have survived world crises before and this too shall eventually pass.</w:t>
      </w:r>
      <w:r w:rsidR="00D40A1B">
        <w:rPr>
          <w:rStyle w:val="Hyperlink"/>
          <w:rFonts w:asciiTheme="minorHAnsi" w:hAnsiTheme="minorHAnsi" w:cstheme="minorHAnsi"/>
          <w:color w:val="auto"/>
          <w:u w:val="none"/>
        </w:rPr>
        <w:t xml:space="preserve">  </w:t>
      </w:r>
      <w:r w:rsidR="006938DB" w:rsidRPr="006938DB">
        <w:rPr>
          <w:rFonts w:asciiTheme="minorHAnsi" w:hAnsiTheme="minorHAnsi" w:cstheme="minorHAnsi"/>
        </w:rPr>
        <w:t>There are various thinking styles which can be unhelpful and contribute to feeling anxious and depressed.  Some examples include</w:t>
      </w:r>
      <w:r w:rsidR="009809A0">
        <w:rPr>
          <w:rFonts w:asciiTheme="minorHAnsi" w:hAnsiTheme="minorHAnsi" w:cstheme="minorHAnsi"/>
        </w:rPr>
        <w:t xml:space="preserve"> (see </w:t>
      </w:r>
      <w:r w:rsidR="00A871B7" w:rsidRPr="00A871B7">
        <w:rPr>
          <w:rFonts w:asciiTheme="minorHAnsi" w:hAnsiTheme="minorHAnsi" w:cstheme="minorHAnsi"/>
        </w:rPr>
        <w:t>cci.health.wa.gov.au/Resources/Looking-After-Yourself/Depression</w:t>
      </w:r>
      <w:r w:rsidR="00CC725F">
        <w:rPr>
          <w:rFonts w:asciiTheme="minorHAnsi" w:hAnsiTheme="minorHAnsi" w:cstheme="minorHAnsi"/>
        </w:rPr>
        <w:t xml:space="preserve"> </w:t>
      </w:r>
      <w:r w:rsidR="009809A0">
        <w:rPr>
          <w:rFonts w:asciiTheme="minorHAnsi" w:hAnsiTheme="minorHAnsi" w:cstheme="minorHAnsi"/>
        </w:rPr>
        <w:t>for further examples)</w:t>
      </w:r>
      <w:r w:rsidR="006938DB" w:rsidRPr="006938DB">
        <w:rPr>
          <w:rFonts w:asciiTheme="minorHAnsi" w:hAnsiTheme="minorHAnsi" w:cstheme="minorHAnsi"/>
        </w:rPr>
        <w:t>:</w:t>
      </w:r>
    </w:p>
    <w:p w14:paraId="14D8FD45" w14:textId="0A9CD91C" w:rsidR="00951D63" w:rsidRPr="006938DB" w:rsidRDefault="00951D63" w:rsidP="00951D63">
      <w:pPr>
        <w:rPr>
          <w:rFonts w:asciiTheme="minorHAnsi" w:hAnsiTheme="minorHAnsi" w:cstheme="minorHAnsi"/>
          <w:b/>
          <w:bCs/>
        </w:rPr>
      </w:pPr>
      <w:r w:rsidRPr="006938DB">
        <w:rPr>
          <w:rFonts w:asciiTheme="minorHAnsi" w:hAnsiTheme="minorHAnsi" w:cstheme="minorHAnsi"/>
          <w:b/>
          <w:bCs/>
        </w:rPr>
        <w:t xml:space="preserve">Catastrophising </w:t>
      </w:r>
      <w:r w:rsidR="00CF6926" w:rsidRPr="006938DB">
        <w:rPr>
          <w:rFonts w:asciiTheme="minorHAnsi" w:hAnsiTheme="minorHAnsi" w:cstheme="minorHAnsi"/>
          <w:b/>
          <w:bCs/>
        </w:rPr>
        <w:t>–</w:t>
      </w:r>
      <w:r w:rsidRPr="006938DB">
        <w:rPr>
          <w:rFonts w:asciiTheme="minorHAnsi" w:hAnsiTheme="minorHAnsi" w:cstheme="minorHAnsi"/>
          <w:b/>
          <w:bCs/>
        </w:rPr>
        <w:t xml:space="preserve"> </w:t>
      </w:r>
      <w:r w:rsidR="00CF6926" w:rsidRPr="006938DB">
        <w:rPr>
          <w:rFonts w:asciiTheme="minorHAnsi" w:hAnsiTheme="minorHAnsi" w:cstheme="minorHAnsi"/>
        </w:rPr>
        <w:t>This is worst case scenario thinking</w:t>
      </w:r>
      <w:r w:rsidR="0052534A">
        <w:rPr>
          <w:rFonts w:asciiTheme="minorHAnsi" w:hAnsiTheme="minorHAnsi" w:cstheme="minorHAnsi"/>
        </w:rPr>
        <w:t xml:space="preserve">, e.g. </w:t>
      </w:r>
      <w:r w:rsidR="00CF6926" w:rsidRPr="006938DB">
        <w:rPr>
          <w:rFonts w:asciiTheme="minorHAnsi" w:hAnsiTheme="minorHAnsi" w:cstheme="minorHAnsi"/>
        </w:rPr>
        <w:t xml:space="preserve"> “</w:t>
      </w:r>
      <w:r w:rsidR="00CF6926" w:rsidRPr="006938DB">
        <w:rPr>
          <w:rFonts w:asciiTheme="minorHAnsi" w:hAnsiTheme="minorHAnsi" w:cstheme="minorHAnsi"/>
          <w:i/>
          <w:iCs/>
        </w:rPr>
        <w:t xml:space="preserve">I will never find a job”.  </w:t>
      </w:r>
    </w:p>
    <w:p w14:paraId="3F3B7D56" w14:textId="37CEB9DE" w:rsidR="00951D63" w:rsidRPr="006938DB" w:rsidRDefault="00951D63" w:rsidP="00951D63">
      <w:pPr>
        <w:rPr>
          <w:rFonts w:asciiTheme="minorHAnsi" w:hAnsiTheme="minorHAnsi" w:cstheme="minorHAnsi"/>
        </w:rPr>
      </w:pPr>
      <w:r w:rsidRPr="006938DB">
        <w:rPr>
          <w:rFonts w:asciiTheme="minorHAnsi" w:hAnsiTheme="minorHAnsi" w:cstheme="minorHAnsi"/>
          <w:b/>
        </w:rPr>
        <w:t>All or nothing thinking</w:t>
      </w:r>
      <w:r w:rsidRPr="006938DB">
        <w:rPr>
          <w:rFonts w:asciiTheme="minorHAnsi" w:hAnsiTheme="minorHAnsi" w:cstheme="minorHAnsi"/>
        </w:rPr>
        <w:t xml:space="preserve"> – This is </w:t>
      </w:r>
      <w:r w:rsidR="00635539">
        <w:rPr>
          <w:rFonts w:asciiTheme="minorHAnsi" w:hAnsiTheme="minorHAnsi" w:cstheme="minorHAnsi"/>
        </w:rPr>
        <w:t>w</w:t>
      </w:r>
      <w:r w:rsidRPr="006938DB">
        <w:rPr>
          <w:rFonts w:asciiTheme="minorHAnsi" w:hAnsiTheme="minorHAnsi" w:cstheme="minorHAnsi"/>
        </w:rPr>
        <w:t xml:space="preserve">hen someone thinks about things in an all or nothing way, </w:t>
      </w:r>
      <w:r w:rsidR="0052534A">
        <w:rPr>
          <w:rFonts w:asciiTheme="minorHAnsi" w:hAnsiTheme="minorHAnsi" w:cstheme="minorHAnsi"/>
        </w:rPr>
        <w:t xml:space="preserve">e.g. </w:t>
      </w:r>
      <w:r w:rsidRPr="006938DB">
        <w:rPr>
          <w:rFonts w:asciiTheme="minorHAnsi" w:hAnsiTheme="minorHAnsi" w:cstheme="minorHAnsi"/>
        </w:rPr>
        <w:t>‘</w:t>
      </w:r>
      <w:r w:rsidRPr="006938DB">
        <w:rPr>
          <w:rFonts w:asciiTheme="minorHAnsi" w:hAnsiTheme="minorHAnsi" w:cstheme="minorHAnsi"/>
          <w:i/>
        </w:rPr>
        <w:t>If I cannot finish the</w:t>
      </w:r>
      <w:r w:rsidRPr="00635539">
        <w:rPr>
          <w:rFonts w:asciiTheme="minorHAnsi" w:hAnsiTheme="minorHAnsi" w:cstheme="minorHAnsi"/>
          <w:bCs/>
          <w:i/>
        </w:rPr>
        <w:t xml:space="preserve"> entire</w:t>
      </w:r>
      <w:r w:rsidRPr="006938DB">
        <w:rPr>
          <w:rFonts w:asciiTheme="minorHAnsi" w:hAnsiTheme="minorHAnsi" w:cstheme="minorHAnsi"/>
          <w:i/>
        </w:rPr>
        <w:t xml:space="preserve"> task, I may as well not event start it</w:t>
      </w:r>
      <w:r w:rsidRPr="006938DB">
        <w:rPr>
          <w:rFonts w:asciiTheme="minorHAnsi" w:hAnsiTheme="minorHAnsi" w:cstheme="minorHAnsi"/>
        </w:rPr>
        <w:t xml:space="preserve">’.  </w:t>
      </w:r>
    </w:p>
    <w:p w14:paraId="51095BB1" w14:textId="728F3F05" w:rsidR="00951D63" w:rsidRPr="006938DB" w:rsidRDefault="00951D63" w:rsidP="00951D63">
      <w:pPr>
        <w:rPr>
          <w:rFonts w:asciiTheme="minorHAnsi" w:hAnsiTheme="minorHAnsi" w:cstheme="minorHAnsi"/>
        </w:rPr>
      </w:pPr>
      <w:r w:rsidRPr="006938DB">
        <w:rPr>
          <w:rFonts w:asciiTheme="minorHAnsi" w:hAnsiTheme="minorHAnsi" w:cstheme="minorHAnsi"/>
          <w:b/>
        </w:rPr>
        <w:t xml:space="preserve">Noticing the negative and discounting the positive -  </w:t>
      </w:r>
      <w:r w:rsidRPr="006938DB">
        <w:rPr>
          <w:rFonts w:asciiTheme="minorHAnsi" w:hAnsiTheme="minorHAnsi" w:cstheme="minorHAnsi"/>
        </w:rPr>
        <w:t xml:space="preserve"> This </w:t>
      </w:r>
      <w:r w:rsidR="00635539">
        <w:rPr>
          <w:rFonts w:asciiTheme="minorHAnsi" w:hAnsiTheme="minorHAnsi" w:cstheme="minorHAnsi"/>
        </w:rPr>
        <w:t xml:space="preserve">is when you </w:t>
      </w:r>
      <w:r w:rsidRPr="006938DB">
        <w:rPr>
          <w:rFonts w:asciiTheme="minorHAnsi" w:hAnsiTheme="minorHAnsi" w:cstheme="minorHAnsi"/>
        </w:rPr>
        <w:t>focus</w:t>
      </w:r>
      <w:r w:rsidR="00635539">
        <w:rPr>
          <w:rFonts w:asciiTheme="minorHAnsi" w:hAnsiTheme="minorHAnsi" w:cstheme="minorHAnsi"/>
        </w:rPr>
        <w:t xml:space="preserve"> </w:t>
      </w:r>
      <w:r w:rsidRPr="006938DB">
        <w:rPr>
          <w:rFonts w:asciiTheme="minorHAnsi" w:hAnsiTheme="minorHAnsi" w:cstheme="minorHAnsi"/>
        </w:rPr>
        <w:t xml:space="preserve">on </w:t>
      </w:r>
      <w:r w:rsidR="006938DB" w:rsidRPr="006938DB">
        <w:rPr>
          <w:rFonts w:asciiTheme="minorHAnsi" w:hAnsiTheme="minorHAnsi" w:cstheme="minorHAnsi"/>
        </w:rPr>
        <w:t>negatives</w:t>
      </w:r>
      <w:r w:rsidRPr="006938DB">
        <w:rPr>
          <w:rFonts w:asciiTheme="minorHAnsi" w:hAnsiTheme="minorHAnsi" w:cstheme="minorHAnsi"/>
        </w:rPr>
        <w:t xml:space="preserve"> and discount positive</w:t>
      </w:r>
      <w:r w:rsidR="00CF6926" w:rsidRPr="006938DB">
        <w:rPr>
          <w:rFonts w:asciiTheme="minorHAnsi" w:hAnsiTheme="minorHAnsi" w:cstheme="minorHAnsi"/>
        </w:rPr>
        <w:t>s</w:t>
      </w:r>
      <w:r w:rsidR="0052534A">
        <w:rPr>
          <w:rFonts w:asciiTheme="minorHAnsi" w:hAnsiTheme="minorHAnsi" w:cstheme="minorHAnsi"/>
        </w:rPr>
        <w:t xml:space="preserve">, such as </w:t>
      </w:r>
      <w:r w:rsidR="00CF6926" w:rsidRPr="006938DB">
        <w:rPr>
          <w:rFonts w:asciiTheme="minorHAnsi" w:hAnsiTheme="minorHAnsi" w:cstheme="minorHAnsi"/>
        </w:rPr>
        <w:t xml:space="preserve">focusing on how you </w:t>
      </w:r>
      <w:r w:rsidR="006938DB" w:rsidRPr="006938DB">
        <w:rPr>
          <w:rFonts w:asciiTheme="minorHAnsi" w:hAnsiTheme="minorHAnsi" w:cstheme="minorHAnsi"/>
        </w:rPr>
        <w:t xml:space="preserve">feel lonely and disconnected from friends after lockdown rather than how you might reconnect with </w:t>
      </w:r>
      <w:r w:rsidR="008F294F">
        <w:rPr>
          <w:rFonts w:asciiTheme="minorHAnsi" w:hAnsiTheme="minorHAnsi" w:cstheme="minorHAnsi"/>
        </w:rPr>
        <w:t>friends</w:t>
      </w:r>
      <w:r w:rsidR="00CF6926" w:rsidRPr="006938DB">
        <w:rPr>
          <w:rFonts w:asciiTheme="minorHAnsi" w:hAnsiTheme="minorHAnsi" w:cstheme="minorHAnsi"/>
        </w:rPr>
        <w:t xml:space="preserve">.  </w:t>
      </w:r>
    </w:p>
    <w:p w14:paraId="59CC2CAD" w14:textId="3513225D" w:rsidR="00951D63" w:rsidRPr="006938DB" w:rsidRDefault="00951D63" w:rsidP="00951D63">
      <w:pPr>
        <w:rPr>
          <w:rFonts w:asciiTheme="minorHAnsi" w:hAnsiTheme="minorHAnsi" w:cstheme="minorHAnsi"/>
        </w:rPr>
      </w:pPr>
      <w:proofErr w:type="spellStart"/>
      <w:r w:rsidRPr="006938DB">
        <w:rPr>
          <w:rFonts w:asciiTheme="minorHAnsi" w:hAnsiTheme="minorHAnsi" w:cstheme="minorHAnsi"/>
          <w:b/>
        </w:rPr>
        <w:t>Shoulds</w:t>
      </w:r>
      <w:proofErr w:type="spellEnd"/>
      <w:r w:rsidRPr="006938DB">
        <w:rPr>
          <w:rFonts w:asciiTheme="minorHAnsi" w:hAnsiTheme="minorHAnsi" w:cstheme="minorHAnsi"/>
          <w:b/>
        </w:rPr>
        <w:t xml:space="preserve"> </w:t>
      </w:r>
      <w:r w:rsidRPr="006938DB">
        <w:rPr>
          <w:rFonts w:asciiTheme="minorHAnsi" w:hAnsiTheme="minorHAnsi" w:cstheme="minorHAnsi"/>
        </w:rPr>
        <w:t xml:space="preserve">- </w:t>
      </w:r>
      <w:r w:rsidR="00CF6926" w:rsidRPr="006938DB">
        <w:rPr>
          <w:rFonts w:asciiTheme="minorHAnsi" w:hAnsiTheme="minorHAnsi" w:cstheme="minorHAnsi"/>
        </w:rPr>
        <w:t xml:space="preserve">These are common thoughts when we </w:t>
      </w:r>
      <w:r w:rsidR="009F4F53">
        <w:rPr>
          <w:rFonts w:asciiTheme="minorHAnsi" w:hAnsiTheme="minorHAnsi" w:cstheme="minorHAnsi"/>
        </w:rPr>
        <w:t xml:space="preserve">put unreasonable </w:t>
      </w:r>
      <w:r w:rsidR="00CF6926" w:rsidRPr="006938DB">
        <w:rPr>
          <w:rFonts w:asciiTheme="minorHAnsi" w:hAnsiTheme="minorHAnsi" w:cstheme="minorHAnsi"/>
        </w:rPr>
        <w:t xml:space="preserve">pressure </w:t>
      </w:r>
      <w:r w:rsidR="009F4F53">
        <w:rPr>
          <w:rFonts w:asciiTheme="minorHAnsi" w:hAnsiTheme="minorHAnsi" w:cstheme="minorHAnsi"/>
        </w:rPr>
        <w:t xml:space="preserve">on </w:t>
      </w:r>
      <w:r w:rsidR="00CF6926" w:rsidRPr="006938DB">
        <w:rPr>
          <w:rFonts w:asciiTheme="minorHAnsi" w:hAnsiTheme="minorHAnsi" w:cstheme="minorHAnsi"/>
        </w:rPr>
        <w:t>ourselves</w:t>
      </w:r>
      <w:r w:rsidR="009F4F53">
        <w:rPr>
          <w:rFonts w:asciiTheme="minorHAnsi" w:hAnsiTheme="minorHAnsi" w:cstheme="minorHAnsi"/>
        </w:rPr>
        <w:t>,</w:t>
      </w:r>
      <w:r w:rsidR="00CF6926" w:rsidRPr="006938DB">
        <w:rPr>
          <w:rFonts w:asciiTheme="minorHAnsi" w:hAnsiTheme="minorHAnsi" w:cstheme="minorHAnsi"/>
        </w:rPr>
        <w:t xml:space="preserve"> which </w:t>
      </w:r>
      <w:r w:rsidRPr="006938DB">
        <w:rPr>
          <w:rFonts w:asciiTheme="minorHAnsi" w:hAnsiTheme="minorHAnsi" w:cstheme="minorHAnsi"/>
        </w:rPr>
        <w:t>leads to self-criticism</w:t>
      </w:r>
      <w:r w:rsidR="0052534A">
        <w:rPr>
          <w:rFonts w:asciiTheme="minorHAnsi" w:hAnsiTheme="minorHAnsi" w:cstheme="minorHAnsi"/>
        </w:rPr>
        <w:t xml:space="preserve"> e.g.,</w:t>
      </w:r>
      <w:r w:rsidR="00CF6926" w:rsidRPr="006938DB">
        <w:rPr>
          <w:rFonts w:asciiTheme="minorHAnsi" w:hAnsiTheme="minorHAnsi" w:cstheme="minorHAnsi"/>
        </w:rPr>
        <w:t xml:space="preserve"> </w:t>
      </w:r>
      <w:r w:rsidRPr="006938DB">
        <w:rPr>
          <w:rFonts w:asciiTheme="minorHAnsi" w:hAnsiTheme="minorHAnsi" w:cstheme="minorHAnsi"/>
          <w:i/>
        </w:rPr>
        <w:t>’I should never waste time’</w:t>
      </w:r>
      <w:r w:rsidR="006938DB" w:rsidRPr="006938DB">
        <w:rPr>
          <w:rFonts w:asciiTheme="minorHAnsi" w:hAnsiTheme="minorHAnsi" w:cstheme="minorHAnsi"/>
        </w:rPr>
        <w:t xml:space="preserve">.  </w:t>
      </w:r>
      <w:r w:rsidRPr="006938DB">
        <w:rPr>
          <w:rFonts w:asciiTheme="minorHAnsi" w:hAnsiTheme="minorHAnsi" w:cstheme="minorHAnsi"/>
        </w:rPr>
        <w:t xml:space="preserve">  </w:t>
      </w:r>
    </w:p>
    <w:p w14:paraId="5D208FD7" w14:textId="67556A11" w:rsidR="00951D63" w:rsidRPr="006938DB" w:rsidRDefault="009F4F53" w:rsidP="00951D63">
      <w:pPr>
        <w:rPr>
          <w:rFonts w:asciiTheme="minorHAnsi" w:hAnsiTheme="minorHAnsi" w:cstheme="minorHAnsi"/>
        </w:rPr>
      </w:pPr>
      <w:r w:rsidRPr="006938DB">
        <w:rPr>
          <w:rFonts w:asciiTheme="minorHAnsi" w:hAnsiTheme="minorHAnsi" w:cstheme="minorHAnsi"/>
          <w:b/>
        </w:rPr>
        <w:t>Overgenerali</w:t>
      </w:r>
      <w:r>
        <w:rPr>
          <w:rFonts w:asciiTheme="minorHAnsi" w:hAnsiTheme="minorHAnsi" w:cstheme="minorHAnsi"/>
          <w:b/>
        </w:rPr>
        <w:t>s</w:t>
      </w:r>
      <w:r w:rsidRPr="006938DB">
        <w:rPr>
          <w:rFonts w:asciiTheme="minorHAnsi" w:hAnsiTheme="minorHAnsi" w:cstheme="minorHAnsi"/>
          <w:b/>
        </w:rPr>
        <w:t xml:space="preserve">ing </w:t>
      </w:r>
      <w:r w:rsidR="00951D63" w:rsidRPr="006938DB">
        <w:rPr>
          <w:rFonts w:asciiTheme="minorHAnsi" w:hAnsiTheme="minorHAnsi" w:cstheme="minorHAnsi"/>
        </w:rPr>
        <w:t xml:space="preserve">– This is </w:t>
      </w:r>
      <w:r w:rsidR="00CF6926" w:rsidRPr="006938DB">
        <w:rPr>
          <w:rFonts w:asciiTheme="minorHAnsi" w:hAnsiTheme="minorHAnsi" w:cstheme="minorHAnsi"/>
        </w:rPr>
        <w:t xml:space="preserve">where someone takes one behaviour to conclude something negative overall </w:t>
      </w:r>
      <w:r w:rsidR="0052534A">
        <w:rPr>
          <w:rFonts w:asciiTheme="minorHAnsi" w:hAnsiTheme="minorHAnsi" w:cstheme="minorHAnsi"/>
        </w:rPr>
        <w:t>about themselves e.g.,</w:t>
      </w:r>
      <w:r w:rsidR="00CF6926" w:rsidRPr="006938DB">
        <w:rPr>
          <w:rFonts w:asciiTheme="minorHAnsi" w:hAnsiTheme="minorHAnsi" w:cstheme="minorHAnsi"/>
        </w:rPr>
        <w:t xml:space="preserve"> </w:t>
      </w:r>
      <w:r w:rsidR="00CF6926" w:rsidRPr="006938DB">
        <w:rPr>
          <w:rFonts w:asciiTheme="minorHAnsi" w:hAnsiTheme="minorHAnsi" w:cstheme="minorHAnsi"/>
          <w:i/>
          <w:iCs/>
        </w:rPr>
        <w:t>“I didn’t get the job I applied for</w:t>
      </w:r>
      <w:r w:rsidR="0052534A">
        <w:rPr>
          <w:rFonts w:asciiTheme="minorHAnsi" w:hAnsiTheme="minorHAnsi" w:cstheme="minorHAnsi"/>
          <w:i/>
          <w:iCs/>
        </w:rPr>
        <w:t>,</w:t>
      </w:r>
      <w:r w:rsidR="00CF6926" w:rsidRPr="006938DB">
        <w:rPr>
          <w:rFonts w:asciiTheme="minorHAnsi" w:hAnsiTheme="minorHAnsi" w:cstheme="minorHAnsi"/>
          <w:i/>
          <w:iCs/>
        </w:rPr>
        <w:t xml:space="preserve"> I am a failure”.  </w:t>
      </w:r>
    </w:p>
    <w:p w14:paraId="5C635CCE" w14:textId="77777777" w:rsidR="0052534A" w:rsidRDefault="0052534A" w:rsidP="00D40A1B">
      <w:pPr>
        <w:rPr>
          <w:rFonts w:asciiTheme="minorHAnsi" w:hAnsiTheme="minorHAnsi" w:cstheme="minorHAnsi"/>
        </w:rPr>
      </w:pPr>
    </w:p>
    <w:p w14:paraId="15DD14DC" w14:textId="3E1590DE" w:rsidR="006938DB" w:rsidRDefault="006938DB" w:rsidP="00D40A1B">
      <w:r w:rsidRPr="006938DB">
        <w:rPr>
          <w:rFonts w:asciiTheme="minorHAnsi" w:hAnsiTheme="minorHAnsi" w:cstheme="minorHAnsi"/>
        </w:rPr>
        <w:t>Unhelpful thinking can be challenged in a range of way</w:t>
      </w:r>
      <w:r w:rsidR="00D40A1B">
        <w:rPr>
          <w:rFonts w:asciiTheme="minorHAnsi" w:hAnsiTheme="minorHAnsi" w:cstheme="minorHAnsi"/>
        </w:rPr>
        <w:t xml:space="preserve">s including using </w:t>
      </w:r>
      <w:r w:rsidRPr="006938DB">
        <w:rPr>
          <w:rFonts w:asciiTheme="minorHAnsi" w:hAnsiTheme="minorHAnsi" w:cstheme="minorHAnsi"/>
        </w:rPr>
        <w:t>thought records and behavioural experiments.</w:t>
      </w:r>
      <w:r>
        <w:t xml:space="preserve">  </w:t>
      </w:r>
    </w:p>
    <w:p w14:paraId="4CB4B3DA" w14:textId="175F1DC1" w:rsidR="00951D63" w:rsidRDefault="006938DB" w:rsidP="006938DB">
      <w:pPr>
        <w:pStyle w:val="Header"/>
        <w:tabs>
          <w:tab w:val="clear" w:pos="4153"/>
          <w:tab w:val="clear" w:pos="8306"/>
        </w:tabs>
        <w:rPr>
          <w:rFonts w:asciiTheme="minorHAnsi" w:hAnsiTheme="minorHAnsi" w:cstheme="minorHAnsi"/>
          <w:b/>
          <w:i/>
          <w:iCs/>
          <w:sz w:val="24"/>
          <w:szCs w:val="24"/>
        </w:rPr>
      </w:pPr>
      <w:r w:rsidRPr="006938DB">
        <w:rPr>
          <w:rFonts w:asciiTheme="minorHAnsi" w:hAnsiTheme="minorHAnsi" w:cstheme="minorHAnsi"/>
          <w:b/>
          <w:i/>
          <w:iCs/>
          <w:sz w:val="24"/>
          <w:szCs w:val="24"/>
        </w:rPr>
        <w:t>Challenging unhelpful thinking with thought records</w:t>
      </w:r>
    </w:p>
    <w:p w14:paraId="37054357" w14:textId="70519C3C" w:rsidR="00D40A1B" w:rsidRPr="00D40A1B" w:rsidRDefault="00D40A1B" w:rsidP="006938DB">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bCs/>
          <w:sz w:val="24"/>
          <w:szCs w:val="24"/>
        </w:rPr>
        <w:t>Thought records are a way to challenge unhelpful thinking.  Try these steps using the example worksheet</w:t>
      </w:r>
    </w:p>
    <w:p w14:paraId="4B648F55" w14:textId="6764ABFD" w:rsidR="00951D63" w:rsidRPr="00635539" w:rsidRDefault="00951D63" w:rsidP="00951D63">
      <w:pPr>
        <w:pStyle w:val="Header"/>
        <w:tabs>
          <w:tab w:val="clear" w:pos="4153"/>
          <w:tab w:val="clear" w:pos="8306"/>
        </w:tabs>
        <w:rPr>
          <w:rFonts w:asciiTheme="minorHAnsi" w:hAnsiTheme="minorHAnsi" w:cstheme="minorHAnsi"/>
          <w:sz w:val="24"/>
          <w:szCs w:val="24"/>
        </w:rPr>
      </w:pPr>
      <w:r w:rsidRPr="00635539">
        <w:rPr>
          <w:rFonts w:asciiTheme="minorHAnsi" w:hAnsiTheme="minorHAnsi" w:cstheme="minorHAnsi"/>
          <w:b/>
          <w:sz w:val="24"/>
          <w:szCs w:val="24"/>
        </w:rPr>
        <w:t>A: Activating event</w:t>
      </w:r>
      <w:r w:rsidRPr="00635539">
        <w:rPr>
          <w:rFonts w:asciiTheme="minorHAnsi" w:hAnsiTheme="minorHAnsi" w:cstheme="minorHAnsi"/>
          <w:sz w:val="24"/>
          <w:szCs w:val="24"/>
        </w:rPr>
        <w:t xml:space="preserve"> – Record what was happening at the time you were having strong feelings, it may be a situation, an image or memory.  </w:t>
      </w:r>
    </w:p>
    <w:p w14:paraId="6BDB8140" w14:textId="27EC7118" w:rsidR="00951D63" w:rsidRPr="00635539" w:rsidRDefault="00951D63" w:rsidP="00951D63">
      <w:pPr>
        <w:pStyle w:val="Header"/>
        <w:tabs>
          <w:tab w:val="clear" w:pos="4153"/>
          <w:tab w:val="clear" w:pos="8306"/>
        </w:tabs>
        <w:rPr>
          <w:rFonts w:asciiTheme="minorHAnsi" w:hAnsiTheme="minorHAnsi" w:cstheme="minorHAnsi"/>
          <w:sz w:val="24"/>
          <w:szCs w:val="24"/>
        </w:rPr>
      </w:pPr>
      <w:r w:rsidRPr="00635539">
        <w:rPr>
          <w:rFonts w:asciiTheme="minorHAnsi" w:hAnsiTheme="minorHAnsi" w:cstheme="minorHAnsi"/>
          <w:b/>
          <w:sz w:val="24"/>
          <w:szCs w:val="24"/>
        </w:rPr>
        <w:t>B: Beliefs</w:t>
      </w:r>
      <w:r w:rsidRPr="00635539">
        <w:rPr>
          <w:rFonts w:asciiTheme="minorHAnsi" w:hAnsiTheme="minorHAnsi" w:cstheme="minorHAnsi"/>
          <w:sz w:val="24"/>
          <w:szCs w:val="24"/>
        </w:rPr>
        <w:t xml:space="preserve"> – Ask yourself, </w:t>
      </w:r>
      <w:r w:rsidRPr="00635539">
        <w:rPr>
          <w:rFonts w:asciiTheme="minorHAnsi" w:hAnsiTheme="minorHAnsi" w:cstheme="minorHAnsi"/>
          <w:i/>
          <w:sz w:val="24"/>
          <w:szCs w:val="24"/>
        </w:rPr>
        <w:t>‘What was going through my mind?’</w:t>
      </w:r>
      <w:r w:rsidRPr="00635539">
        <w:rPr>
          <w:rFonts w:asciiTheme="minorHAnsi" w:hAnsiTheme="minorHAnsi" w:cstheme="minorHAnsi"/>
          <w:sz w:val="24"/>
          <w:szCs w:val="24"/>
        </w:rPr>
        <w:t xml:space="preserve"> Rate how strong the belief is (0 = not all, 100 = completely believe it). Identify </w:t>
      </w:r>
      <w:r w:rsidR="006938DB" w:rsidRPr="00635539">
        <w:rPr>
          <w:rFonts w:asciiTheme="minorHAnsi" w:hAnsiTheme="minorHAnsi" w:cstheme="minorHAnsi"/>
          <w:sz w:val="24"/>
          <w:szCs w:val="24"/>
        </w:rPr>
        <w:t>unhelpful</w:t>
      </w:r>
      <w:r w:rsidRPr="00635539">
        <w:rPr>
          <w:rFonts w:asciiTheme="minorHAnsi" w:hAnsiTheme="minorHAnsi" w:cstheme="minorHAnsi"/>
          <w:sz w:val="24"/>
          <w:szCs w:val="24"/>
        </w:rPr>
        <w:t xml:space="preserve"> thinking styles.   </w:t>
      </w:r>
    </w:p>
    <w:p w14:paraId="5EFA5821" w14:textId="7E0B9A35" w:rsidR="00951D63" w:rsidRPr="00635539" w:rsidRDefault="00951D63" w:rsidP="00951D63">
      <w:pPr>
        <w:pStyle w:val="Header"/>
        <w:tabs>
          <w:tab w:val="clear" w:pos="4153"/>
          <w:tab w:val="clear" w:pos="8306"/>
        </w:tabs>
        <w:rPr>
          <w:rFonts w:asciiTheme="minorHAnsi" w:hAnsiTheme="minorHAnsi" w:cstheme="minorHAnsi"/>
          <w:sz w:val="24"/>
          <w:szCs w:val="24"/>
        </w:rPr>
      </w:pPr>
      <w:r w:rsidRPr="00635539">
        <w:rPr>
          <w:rFonts w:asciiTheme="minorHAnsi" w:hAnsiTheme="minorHAnsi" w:cstheme="minorHAnsi"/>
          <w:b/>
          <w:sz w:val="24"/>
          <w:szCs w:val="24"/>
        </w:rPr>
        <w:t>C:</w:t>
      </w:r>
      <w:r w:rsidRPr="00635539">
        <w:rPr>
          <w:rFonts w:asciiTheme="minorHAnsi" w:hAnsiTheme="minorHAnsi" w:cstheme="minorHAnsi"/>
          <w:sz w:val="24"/>
          <w:szCs w:val="24"/>
        </w:rPr>
        <w:t xml:space="preserve"> </w:t>
      </w:r>
      <w:r w:rsidRPr="00635539">
        <w:rPr>
          <w:rFonts w:asciiTheme="minorHAnsi" w:hAnsiTheme="minorHAnsi" w:cstheme="minorHAnsi"/>
          <w:b/>
          <w:sz w:val="24"/>
          <w:szCs w:val="24"/>
        </w:rPr>
        <w:t>Consequences</w:t>
      </w:r>
      <w:r w:rsidRPr="00635539">
        <w:rPr>
          <w:rFonts w:asciiTheme="minorHAnsi" w:hAnsiTheme="minorHAnsi" w:cstheme="minorHAnsi"/>
          <w:sz w:val="24"/>
          <w:szCs w:val="24"/>
        </w:rPr>
        <w:t xml:space="preserve"> – Ask yourself, </w:t>
      </w:r>
      <w:r w:rsidRPr="00635539">
        <w:rPr>
          <w:rFonts w:asciiTheme="minorHAnsi" w:hAnsiTheme="minorHAnsi" w:cstheme="minorHAnsi"/>
          <w:i/>
          <w:sz w:val="24"/>
          <w:szCs w:val="24"/>
        </w:rPr>
        <w:t>‘What was I feeling?’</w:t>
      </w:r>
      <w:r w:rsidRPr="00635539">
        <w:rPr>
          <w:rFonts w:asciiTheme="minorHAnsi" w:hAnsiTheme="minorHAnsi" w:cstheme="minorHAnsi"/>
          <w:sz w:val="24"/>
          <w:szCs w:val="24"/>
        </w:rPr>
        <w:t xml:space="preserve"> for example, angry, sad, anxious and rate how strong it was (0 = not at all, 100 = strongest feeling possible).  </w:t>
      </w:r>
    </w:p>
    <w:p w14:paraId="119963FC" w14:textId="2280926D" w:rsidR="00035EEB" w:rsidRDefault="00951D63" w:rsidP="00951D63">
      <w:pPr>
        <w:pStyle w:val="Header"/>
        <w:tabs>
          <w:tab w:val="clear" w:pos="4153"/>
          <w:tab w:val="clear" w:pos="8306"/>
        </w:tabs>
        <w:rPr>
          <w:rFonts w:asciiTheme="minorHAnsi" w:hAnsiTheme="minorHAnsi" w:cstheme="minorHAnsi"/>
          <w:i/>
          <w:sz w:val="24"/>
          <w:szCs w:val="24"/>
        </w:rPr>
      </w:pPr>
      <w:r w:rsidRPr="00635539">
        <w:rPr>
          <w:rFonts w:asciiTheme="minorHAnsi" w:hAnsiTheme="minorHAnsi" w:cstheme="minorHAnsi"/>
          <w:b/>
          <w:sz w:val="24"/>
          <w:szCs w:val="24"/>
        </w:rPr>
        <w:t xml:space="preserve">D: Disputation – </w:t>
      </w:r>
      <w:r w:rsidRPr="00635539">
        <w:rPr>
          <w:rFonts w:asciiTheme="minorHAnsi" w:hAnsiTheme="minorHAnsi" w:cstheme="minorHAnsi"/>
          <w:sz w:val="24"/>
          <w:szCs w:val="24"/>
        </w:rPr>
        <w:t xml:space="preserve">Ask yourself questions to help view the thought in a more objective way for example,’ </w:t>
      </w:r>
      <w:r w:rsidRPr="00635539">
        <w:rPr>
          <w:rFonts w:asciiTheme="minorHAnsi" w:hAnsiTheme="minorHAnsi" w:cstheme="minorHAnsi"/>
          <w:i/>
          <w:sz w:val="24"/>
          <w:szCs w:val="24"/>
        </w:rPr>
        <w:t>What would a friend say about this thought?’, ’How else could I view this?’.</w:t>
      </w:r>
    </w:p>
    <w:p w14:paraId="397E1878" w14:textId="77777777" w:rsidR="0020591D" w:rsidRDefault="0020591D" w:rsidP="00951D63">
      <w:pPr>
        <w:pStyle w:val="Header"/>
        <w:tabs>
          <w:tab w:val="clear" w:pos="4153"/>
          <w:tab w:val="clear" w:pos="8306"/>
        </w:tabs>
        <w:rPr>
          <w:rFonts w:asciiTheme="minorHAnsi" w:hAnsiTheme="minorHAnsi" w:cstheme="minorHAnsi"/>
          <w:i/>
          <w:sz w:val="24"/>
          <w:szCs w:val="24"/>
        </w:rPr>
      </w:pPr>
    </w:p>
    <w:tbl>
      <w:tblPr>
        <w:tblStyle w:val="TableGrid"/>
        <w:tblW w:w="9918" w:type="dxa"/>
        <w:tblLook w:val="01E0" w:firstRow="1" w:lastRow="1" w:firstColumn="1" w:lastColumn="1" w:noHBand="0" w:noVBand="0"/>
      </w:tblPr>
      <w:tblGrid>
        <w:gridCol w:w="1980"/>
        <w:gridCol w:w="2694"/>
        <w:gridCol w:w="1701"/>
        <w:gridCol w:w="2268"/>
        <w:gridCol w:w="1275"/>
      </w:tblGrid>
      <w:tr w:rsidR="00035EEB" w:rsidRPr="005C054F" w14:paraId="31FB823A" w14:textId="77777777" w:rsidTr="00CC725F">
        <w:tc>
          <w:tcPr>
            <w:tcW w:w="1980" w:type="dxa"/>
          </w:tcPr>
          <w:p w14:paraId="50BD1BE5" w14:textId="77777777" w:rsidR="00035EEB" w:rsidRPr="005C054F" w:rsidRDefault="00035EEB" w:rsidP="0013366B">
            <w:pPr>
              <w:jc w:val="center"/>
              <w:rPr>
                <w:rFonts w:asciiTheme="minorHAnsi" w:hAnsiTheme="minorHAnsi" w:cstheme="minorHAnsi"/>
                <w:b/>
                <w:sz w:val="22"/>
                <w:szCs w:val="22"/>
              </w:rPr>
            </w:pPr>
            <w:r w:rsidRPr="005C054F">
              <w:rPr>
                <w:rFonts w:asciiTheme="minorHAnsi" w:hAnsiTheme="minorHAnsi" w:cstheme="minorHAnsi"/>
                <w:b/>
                <w:sz w:val="22"/>
                <w:szCs w:val="22"/>
              </w:rPr>
              <w:lastRenderedPageBreak/>
              <w:t>A - Activating Event</w:t>
            </w:r>
          </w:p>
        </w:tc>
        <w:tc>
          <w:tcPr>
            <w:tcW w:w="2694" w:type="dxa"/>
          </w:tcPr>
          <w:p w14:paraId="01E41083" w14:textId="77777777" w:rsidR="00035EEB" w:rsidRPr="005C054F" w:rsidRDefault="00035EEB" w:rsidP="0013366B">
            <w:pPr>
              <w:jc w:val="center"/>
              <w:rPr>
                <w:rFonts w:asciiTheme="minorHAnsi" w:hAnsiTheme="minorHAnsi" w:cstheme="minorHAnsi"/>
                <w:b/>
                <w:sz w:val="22"/>
                <w:szCs w:val="22"/>
              </w:rPr>
            </w:pPr>
            <w:r w:rsidRPr="005C054F">
              <w:rPr>
                <w:rFonts w:asciiTheme="minorHAnsi" w:hAnsiTheme="minorHAnsi" w:cstheme="minorHAnsi"/>
                <w:b/>
                <w:sz w:val="22"/>
                <w:szCs w:val="22"/>
              </w:rPr>
              <w:t>B - Beliefs</w:t>
            </w:r>
          </w:p>
        </w:tc>
        <w:tc>
          <w:tcPr>
            <w:tcW w:w="1701" w:type="dxa"/>
          </w:tcPr>
          <w:p w14:paraId="255A2FC8" w14:textId="77777777" w:rsidR="00035EEB" w:rsidRPr="005C054F" w:rsidRDefault="00035EEB" w:rsidP="0013366B">
            <w:pPr>
              <w:jc w:val="center"/>
              <w:rPr>
                <w:rFonts w:asciiTheme="minorHAnsi" w:hAnsiTheme="minorHAnsi" w:cstheme="minorHAnsi"/>
                <w:b/>
                <w:sz w:val="22"/>
                <w:szCs w:val="22"/>
              </w:rPr>
            </w:pPr>
            <w:r w:rsidRPr="005C054F">
              <w:rPr>
                <w:rFonts w:asciiTheme="minorHAnsi" w:hAnsiTheme="minorHAnsi" w:cstheme="minorHAnsi"/>
                <w:b/>
                <w:sz w:val="22"/>
                <w:szCs w:val="22"/>
              </w:rPr>
              <w:t>C - Consequences</w:t>
            </w:r>
          </w:p>
        </w:tc>
        <w:tc>
          <w:tcPr>
            <w:tcW w:w="2268" w:type="dxa"/>
          </w:tcPr>
          <w:p w14:paraId="0FE7DC5C" w14:textId="6FD7C3BB" w:rsidR="00035EEB" w:rsidRPr="005C054F" w:rsidRDefault="00035EEB" w:rsidP="0013366B">
            <w:pPr>
              <w:jc w:val="center"/>
              <w:rPr>
                <w:rFonts w:asciiTheme="minorHAnsi" w:hAnsiTheme="minorHAnsi" w:cstheme="minorHAnsi"/>
                <w:b/>
                <w:sz w:val="22"/>
                <w:szCs w:val="22"/>
              </w:rPr>
            </w:pPr>
            <w:r w:rsidRPr="005C054F">
              <w:rPr>
                <w:rFonts w:asciiTheme="minorHAnsi" w:hAnsiTheme="minorHAnsi" w:cstheme="minorHAnsi"/>
                <w:b/>
                <w:sz w:val="22"/>
                <w:szCs w:val="22"/>
              </w:rPr>
              <w:t xml:space="preserve">D </w:t>
            </w:r>
            <w:r w:rsidR="0020591D">
              <w:rPr>
                <w:rFonts w:asciiTheme="minorHAnsi" w:hAnsiTheme="minorHAnsi" w:cstheme="minorHAnsi"/>
                <w:b/>
                <w:sz w:val="22"/>
                <w:szCs w:val="22"/>
              </w:rPr>
              <w:t>–</w:t>
            </w:r>
            <w:r w:rsidRPr="005C054F">
              <w:rPr>
                <w:rFonts w:asciiTheme="minorHAnsi" w:hAnsiTheme="minorHAnsi" w:cstheme="minorHAnsi"/>
                <w:b/>
                <w:sz w:val="22"/>
                <w:szCs w:val="22"/>
              </w:rPr>
              <w:t xml:space="preserve"> Disputation</w:t>
            </w:r>
          </w:p>
        </w:tc>
        <w:tc>
          <w:tcPr>
            <w:tcW w:w="1275" w:type="dxa"/>
          </w:tcPr>
          <w:p w14:paraId="4CFD7197" w14:textId="77777777" w:rsidR="00035EEB" w:rsidRPr="005C054F" w:rsidRDefault="00035EEB" w:rsidP="0013366B">
            <w:pPr>
              <w:jc w:val="center"/>
              <w:rPr>
                <w:rFonts w:asciiTheme="minorHAnsi" w:hAnsiTheme="minorHAnsi" w:cstheme="minorHAnsi"/>
                <w:b/>
                <w:sz w:val="22"/>
                <w:szCs w:val="22"/>
              </w:rPr>
            </w:pPr>
            <w:r w:rsidRPr="005C054F">
              <w:rPr>
                <w:rFonts w:asciiTheme="minorHAnsi" w:hAnsiTheme="minorHAnsi" w:cstheme="minorHAnsi"/>
                <w:b/>
                <w:sz w:val="22"/>
                <w:szCs w:val="22"/>
              </w:rPr>
              <w:t>E – Evaluate outcome</w:t>
            </w:r>
          </w:p>
        </w:tc>
      </w:tr>
      <w:tr w:rsidR="00035EEB" w:rsidRPr="005C054F" w14:paraId="760215EA" w14:textId="77777777" w:rsidTr="00CC725F">
        <w:tc>
          <w:tcPr>
            <w:tcW w:w="1980" w:type="dxa"/>
          </w:tcPr>
          <w:p w14:paraId="18BFB2C8" w14:textId="77777777" w:rsidR="00035EEB" w:rsidRPr="005C054F" w:rsidRDefault="00035EEB" w:rsidP="0013366B">
            <w:pPr>
              <w:jc w:val="center"/>
              <w:rPr>
                <w:rFonts w:asciiTheme="minorHAnsi" w:hAnsiTheme="minorHAnsi" w:cstheme="minorHAnsi"/>
                <w:sz w:val="22"/>
                <w:szCs w:val="22"/>
              </w:rPr>
            </w:pPr>
            <w:r w:rsidRPr="005C054F">
              <w:rPr>
                <w:rFonts w:asciiTheme="minorHAnsi" w:hAnsiTheme="minorHAnsi" w:cstheme="minorHAnsi"/>
                <w:sz w:val="22"/>
                <w:szCs w:val="22"/>
              </w:rPr>
              <w:t>What was going on at the time? (situation thought, image, memory)</w:t>
            </w:r>
          </w:p>
        </w:tc>
        <w:tc>
          <w:tcPr>
            <w:tcW w:w="2694" w:type="dxa"/>
          </w:tcPr>
          <w:p w14:paraId="110D1347" w14:textId="629E465F" w:rsidR="00035EEB" w:rsidRPr="005C054F" w:rsidRDefault="00035EEB" w:rsidP="008F294F">
            <w:pPr>
              <w:jc w:val="center"/>
              <w:rPr>
                <w:rFonts w:asciiTheme="minorHAnsi" w:hAnsiTheme="minorHAnsi" w:cstheme="minorHAnsi"/>
                <w:sz w:val="22"/>
                <w:szCs w:val="22"/>
              </w:rPr>
            </w:pPr>
            <w:r w:rsidRPr="005C054F">
              <w:rPr>
                <w:rFonts w:asciiTheme="minorHAnsi" w:hAnsiTheme="minorHAnsi" w:cstheme="minorHAnsi"/>
                <w:sz w:val="22"/>
                <w:szCs w:val="22"/>
              </w:rPr>
              <w:t xml:space="preserve">What went through my mind?    </w:t>
            </w:r>
            <w:r w:rsidR="008F294F">
              <w:rPr>
                <w:rFonts w:asciiTheme="minorHAnsi" w:hAnsiTheme="minorHAnsi" w:cstheme="minorHAnsi"/>
                <w:sz w:val="22"/>
                <w:szCs w:val="22"/>
              </w:rPr>
              <w:t>Rate 0-100%</w:t>
            </w:r>
          </w:p>
          <w:p w14:paraId="3DA94B15" w14:textId="77777777" w:rsidR="00035EEB" w:rsidRPr="005C054F" w:rsidRDefault="00035EEB" w:rsidP="0013366B">
            <w:pPr>
              <w:jc w:val="center"/>
              <w:rPr>
                <w:rFonts w:asciiTheme="minorHAnsi" w:hAnsiTheme="minorHAnsi" w:cstheme="minorHAnsi"/>
                <w:sz w:val="22"/>
                <w:szCs w:val="22"/>
              </w:rPr>
            </w:pPr>
            <w:r w:rsidRPr="005C054F">
              <w:rPr>
                <w:rFonts w:asciiTheme="minorHAnsi" w:hAnsiTheme="minorHAnsi" w:cstheme="minorHAnsi"/>
                <w:sz w:val="22"/>
                <w:szCs w:val="22"/>
              </w:rPr>
              <w:t xml:space="preserve">Which unhelpful thinking styles am I using?  </w:t>
            </w:r>
          </w:p>
        </w:tc>
        <w:tc>
          <w:tcPr>
            <w:tcW w:w="1701" w:type="dxa"/>
          </w:tcPr>
          <w:p w14:paraId="22B238A0" w14:textId="77777777" w:rsidR="00035EEB" w:rsidRPr="005C054F" w:rsidRDefault="00035EEB" w:rsidP="0013366B">
            <w:pPr>
              <w:jc w:val="center"/>
              <w:rPr>
                <w:rFonts w:asciiTheme="minorHAnsi" w:hAnsiTheme="minorHAnsi" w:cstheme="minorHAnsi"/>
                <w:sz w:val="22"/>
                <w:szCs w:val="22"/>
              </w:rPr>
            </w:pPr>
            <w:r w:rsidRPr="005C054F">
              <w:rPr>
                <w:rFonts w:asciiTheme="minorHAnsi" w:hAnsiTheme="minorHAnsi" w:cstheme="minorHAnsi"/>
                <w:sz w:val="22"/>
                <w:szCs w:val="22"/>
              </w:rPr>
              <w:t>What was I feeling?</w:t>
            </w:r>
          </w:p>
          <w:p w14:paraId="2A331D5B" w14:textId="77777777" w:rsidR="00035EEB" w:rsidRPr="005C054F" w:rsidRDefault="00035EEB" w:rsidP="0013366B">
            <w:pPr>
              <w:jc w:val="center"/>
              <w:rPr>
                <w:rFonts w:asciiTheme="minorHAnsi" w:hAnsiTheme="minorHAnsi" w:cstheme="minorHAnsi"/>
                <w:sz w:val="22"/>
                <w:szCs w:val="22"/>
              </w:rPr>
            </w:pPr>
            <w:r w:rsidRPr="005C054F">
              <w:rPr>
                <w:rFonts w:asciiTheme="minorHAnsi" w:hAnsiTheme="minorHAnsi" w:cstheme="minorHAnsi"/>
                <w:sz w:val="22"/>
                <w:szCs w:val="22"/>
              </w:rPr>
              <w:t xml:space="preserve">Rate 0  -100% </w:t>
            </w:r>
          </w:p>
        </w:tc>
        <w:tc>
          <w:tcPr>
            <w:tcW w:w="2268" w:type="dxa"/>
          </w:tcPr>
          <w:p w14:paraId="05F9EDA0" w14:textId="37619A81" w:rsidR="00035EEB" w:rsidRPr="005C054F" w:rsidRDefault="00035EEB" w:rsidP="0013366B">
            <w:pPr>
              <w:rPr>
                <w:rFonts w:asciiTheme="minorHAnsi" w:hAnsiTheme="minorHAnsi" w:cstheme="minorHAnsi"/>
                <w:sz w:val="22"/>
                <w:szCs w:val="22"/>
              </w:rPr>
            </w:pPr>
            <w:r w:rsidRPr="005C054F">
              <w:rPr>
                <w:rFonts w:asciiTheme="minorHAnsi" w:hAnsiTheme="minorHAnsi" w:cstheme="minorHAnsi"/>
                <w:sz w:val="22"/>
                <w:szCs w:val="22"/>
              </w:rPr>
              <w:t xml:space="preserve">Is there another way of viewing it?  </w:t>
            </w:r>
          </w:p>
          <w:p w14:paraId="601DC420" w14:textId="7C68EA2C" w:rsidR="00035EEB" w:rsidRPr="005C054F" w:rsidRDefault="00035EEB" w:rsidP="0013366B">
            <w:pPr>
              <w:rPr>
                <w:rFonts w:asciiTheme="minorHAnsi" w:hAnsiTheme="minorHAnsi" w:cstheme="minorHAnsi"/>
                <w:sz w:val="22"/>
                <w:szCs w:val="22"/>
              </w:rPr>
            </w:pPr>
            <w:r w:rsidRPr="005C054F">
              <w:rPr>
                <w:rFonts w:asciiTheme="minorHAnsi" w:hAnsiTheme="minorHAnsi" w:cstheme="minorHAnsi"/>
                <w:sz w:val="22"/>
                <w:szCs w:val="22"/>
              </w:rPr>
              <w:t>What advice would I give to a friend?</w:t>
            </w:r>
          </w:p>
        </w:tc>
        <w:tc>
          <w:tcPr>
            <w:tcW w:w="1275" w:type="dxa"/>
          </w:tcPr>
          <w:p w14:paraId="70F9F7E2" w14:textId="77777777" w:rsidR="00035EEB" w:rsidRPr="005C054F" w:rsidRDefault="00035EEB" w:rsidP="0013366B">
            <w:pPr>
              <w:rPr>
                <w:rFonts w:asciiTheme="minorHAnsi" w:hAnsiTheme="minorHAnsi" w:cstheme="minorHAnsi"/>
                <w:sz w:val="22"/>
                <w:szCs w:val="22"/>
              </w:rPr>
            </w:pPr>
            <w:r w:rsidRPr="005C054F">
              <w:rPr>
                <w:rFonts w:asciiTheme="minorHAnsi" w:hAnsiTheme="minorHAnsi" w:cstheme="minorHAnsi"/>
                <w:sz w:val="22"/>
                <w:szCs w:val="22"/>
              </w:rPr>
              <w:t>How do I feel now?</w:t>
            </w:r>
          </w:p>
          <w:p w14:paraId="40A78765" w14:textId="5ACD3D2B" w:rsidR="00035EEB" w:rsidRPr="005C054F" w:rsidRDefault="008F294F" w:rsidP="0013366B">
            <w:pPr>
              <w:rPr>
                <w:rFonts w:asciiTheme="minorHAnsi" w:hAnsiTheme="minorHAnsi" w:cstheme="minorHAnsi"/>
                <w:sz w:val="22"/>
                <w:szCs w:val="22"/>
              </w:rPr>
            </w:pPr>
            <w:r>
              <w:rPr>
                <w:rFonts w:asciiTheme="minorHAnsi" w:hAnsiTheme="minorHAnsi" w:cstheme="minorHAnsi"/>
                <w:sz w:val="22"/>
                <w:szCs w:val="22"/>
              </w:rPr>
              <w:t>Rate 0-100%</w:t>
            </w:r>
          </w:p>
        </w:tc>
      </w:tr>
      <w:tr w:rsidR="00035EEB" w:rsidRPr="005C054F" w14:paraId="2C2A0FBA" w14:textId="77777777" w:rsidTr="00CC725F">
        <w:trPr>
          <w:trHeight w:val="2842"/>
        </w:trPr>
        <w:tc>
          <w:tcPr>
            <w:tcW w:w="1980" w:type="dxa"/>
          </w:tcPr>
          <w:p w14:paraId="047071B9" w14:textId="64250F70" w:rsidR="00035EEB" w:rsidRPr="005C054F" w:rsidRDefault="00035EEB" w:rsidP="0013366B">
            <w:pPr>
              <w:rPr>
                <w:rFonts w:asciiTheme="minorHAnsi" w:hAnsiTheme="minorHAnsi" w:cstheme="minorHAnsi"/>
                <w:sz w:val="22"/>
                <w:szCs w:val="22"/>
              </w:rPr>
            </w:pPr>
            <w:r w:rsidRPr="005C054F">
              <w:rPr>
                <w:rFonts w:asciiTheme="minorHAnsi" w:hAnsiTheme="minorHAnsi" w:cstheme="minorHAnsi"/>
                <w:sz w:val="22"/>
                <w:szCs w:val="22"/>
              </w:rPr>
              <w:t xml:space="preserve">(e.g., </w:t>
            </w:r>
            <w:r w:rsidR="00D40A1B" w:rsidRPr="005C054F">
              <w:rPr>
                <w:rFonts w:asciiTheme="minorHAnsi" w:hAnsiTheme="minorHAnsi" w:cstheme="minorHAnsi"/>
                <w:sz w:val="22"/>
                <w:szCs w:val="22"/>
              </w:rPr>
              <w:t>thinking about feeling isolated and lonely)</w:t>
            </w:r>
          </w:p>
        </w:tc>
        <w:tc>
          <w:tcPr>
            <w:tcW w:w="2694" w:type="dxa"/>
          </w:tcPr>
          <w:p w14:paraId="68C780E0" w14:textId="79152507" w:rsidR="00035EEB" w:rsidRPr="005C054F" w:rsidRDefault="00D40A1B" w:rsidP="0013366B">
            <w:pPr>
              <w:rPr>
                <w:rFonts w:asciiTheme="minorHAnsi" w:hAnsiTheme="minorHAnsi" w:cstheme="minorHAnsi"/>
                <w:sz w:val="22"/>
                <w:szCs w:val="22"/>
              </w:rPr>
            </w:pPr>
            <w:r w:rsidRPr="005C054F">
              <w:rPr>
                <w:rFonts w:asciiTheme="minorHAnsi" w:hAnsiTheme="minorHAnsi" w:cstheme="minorHAnsi"/>
                <w:sz w:val="22"/>
                <w:szCs w:val="22"/>
              </w:rPr>
              <w:t>(e.g., I feel lonely</w:t>
            </w:r>
          </w:p>
          <w:p w14:paraId="48A7F3D5" w14:textId="7CCE2CD3" w:rsidR="00035EEB" w:rsidRPr="005C054F" w:rsidRDefault="00D40A1B" w:rsidP="0013366B">
            <w:pPr>
              <w:rPr>
                <w:rFonts w:asciiTheme="minorHAnsi" w:hAnsiTheme="minorHAnsi" w:cstheme="minorHAnsi"/>
                <w:sz w:val="22"/>
                <w:szCs w:val="22"/>
              </w:rPr>
            </w:pPr>
            <w:r w:rsidRPr="005C054F">
              <w:rPr>
                <w:rFonts w:asciiTheme="minorHAnsi" w:hAnsiTheme="minorHAnsi" w:cstheme="minorHAnsi"/>
                <w:sz w:val="22"/>
                <w:szCs w:val="22"/>
              </w:rPr>
              <w:t>I will never have a good group of friends - overgeneralising)</w:t>
            </w:r>
          </w:p>
        </w:tc>
        <w:tc>
          <w:tcPr>
            <w:tcW w:w="1701" w:type="dxa"/>
          </w:tcPr>
          <w:p w14:paraId="6E41FFC7" w14:textId="48DD8284" w:rsidR="00035EEB" w:rsidRPr="005C054F" w:rsidRDefault="00D40A1B" w:rsidP="0013366B">
            <w:pPr>
              <w:rPr>
                <w:rFonts w:asciiTheme="minorHAnsi" w:hAnsiTheme="minorHAnsi" w:cstheme="minorHAnsi"/>
                <w:sz w:val="22"/>
                <w:szCs w:val="22"/>
              </w:rPr>
            </w:pPr>
            <w:r w:rsidRPr="005C054F">
              <w:rPr>
                <w:rFonts w:asciiTheme="minorHAnsi" w:hAnsiTheme="minorHAnsi" w:cstheme="minorHAnsi"/>
                <w:sz w:val="22"/>
                <w:szCs w:val="22"/>
              </w:rPr>
              <w:t xml:space="preserve">(e.g., </w:t>
            </w:r>
            <w:r w:rsidR="00035EEB" w:rsidRPr="005C054F">
              <w:rPr>
                <w:rFonts w:asciiTheme="minorHAnsi" w:hAnsiTheme="minorHAnsi" w:cstheme="minorHAnsi"/>
                <w:sz w:val="22"/>
                <w:szCs w:val="22"/>
              </w:rPr>
              <w:t>Sad</w:t>
            </w:r>
            <w:r w:rsidRPr="005C054F">
              <w:rPr>
                <w:rFonts w:asciiTheme="minorHAnsi" w:hAnsiTheme="minorHAnsi" w:cstheme="minorHAnsi"/>
                <w:sz w:val="22"/>
                <w:szCs w:val="22"/>
              </w:rPr>
              <w:t xml:space="preserve"> – 90%)</w:t>
            </w:r>
          </w:p>
          <w:p w14:paraId="74FE677B" w14:textId="77777777" w:rsidR="00035EEB" w:rsidRPr="005C054F" w:rsidRDefault="00035EEB" w:rsidP="0013366B">
            <w:pPr>
              <w:rPr>
                <w:rFonts w:asciiTheme="minorHAnsi" w:hAnsiTheme="minorHAnsi" w:cstheme="minorHAnsi"/>
                <w:sz w:val="22"/>
                <w:szCs w:val="22"/>
              </w:rPr>
            </w:pPr>
          </w:p>
          <w:p w14:paraId="5ED4D2FE" w14:textId="77777777" w:rsidR="00035EEB" w:rsidRPr="005C054F" w:rsidRDefault="00035EEB" w:rsidP="0013366B">
            <w:pPr>
              <w:rPr>
                <w:rFonts w:asciiTheme="minorHAnsi" w:hAnsiTheme="minorHAnsi" w:cstheme="minorHAnsi"/>
                <w:sz w:val="22"/>
                <w:szCs w:val="22"/>
              </w:rPr>
            </w:pPr>
          </w:p>
          <w:p w14:paraId="73816C44" w14:textId="77777777" w:rsidR="00035EEB" w:rsidRPr="005C054F" w:rsidRDefault="00035EEB" w:rsidP="0013366B">
            <w:pPr>
              <w:rPr>
                <w:rFonts w:asciiTheme="minorHAnsi" w:hAnsiTheme="minorHAnsi" w:cstheme="minorHAnsi"/>
                <w:sz w:val="22"/>
                <w:szCs w:val="22"/>
              </w:rPr>
            </w:pPr>
          </w:p>
        </w:tc>
        <w:tc>
          <w:tcPr>
            <w:tcW w:w="2268" w:type="dxa"/>
          </w:tcPr>
          <w:p w14:paraId="6B68215C" w14:textId="203E9F18" w:rsidR="00035EEB" w:rsidRPr="005C054F" w:rsidRDefault="00D40A1B" w:rsidP="0013366B">
            <w:pPr>
              <w:rPr>
                <w:rFonts w:asciiTheme="minorHAnsi" w:hAnsiTheme="minorHAnsi" w:cstheme="minorHAnsi"/>
                <w:sz w:val="22"/>
                <w:szCs w:val="22"/>
              </w:rPr>
            </w:pPr>
            <w:r w:rsidRPr="005C054F">
              <w:rPr>
                <w:rFonts w:asciiTheme="minorHAnsi" w:hAnsiTheme="minorHAnsi" w:cstheme="minorHAnsi"/>
                <w:sz w:val="22"/>
                <w:szCs w:val="22"/>
              </w:rPr>
              <w:t>(e.g., I do have a few friends but lost contact during lockdown)</w:t>
            </w:r>
          </w:p>
        </w:tc>
        <w:tc>
          <w:tcPr>
            <w:tcW w:w="1275" w:type="dxa"/>
          </w:tcPr>
          <w:p w14:paraId="0A1A4086" w14:textId="0A6DF07A" w:rsidR="00035EEB" w:rsidRPr="005C054F" w:rsidRDefault="00D40A1B" w:rsidP="0013366B">
            <w:pPr>
              <w:rPr>
                <w:rFonts w:asciiTheme="minorHAnsi" w:hAnsiTheme="minorHAnsi" w:cstheme="minorHAnsi"/>
                <w:sz w:val="22"/>
                <w:szCs w:val="22"/>
              </w:rPr>
            </w:pPr>
            <w:r w:rsidRPr="005C054F">
              <w:rPr>
                <w:rFonts w:asciiTheme="minorHAnsi" w:hAnsiTheme="minorHAnsi" w:cstheme="minorHAnsi"/>
                <w:sz w:val="22"/>
                <w:szCs w:val="22"/>
              </w:rPr>
              <w:t xml:space="preserve">(e.g., Sad – 30% - </w:t>
            </w:r>
            <w:proofErr w:type="gramStart"/>
            <w:r w:rsidRPr="005C054F">
              <w:rPr>
                <w:rFonts w:asciiTheme="minorHAnsi" w:hAnsiTheme="minorHAnsi" w:cstheme="minorHAnsi"/>
                <w:sz w:val="22"/>
                <w:szCs w:val="22"/>
              </w:rPr>
              <w:t>I  can</w:t>
            </w:r>
            <w:proofErr w:type="gramEnd"/>
            <w:r w:rsidRPr="005C054F">
              <w:rPr>
                <w:rFonts w:asciiTheme="minorHAnsi" w:hAnsiTheme="minorHAnsi" w:cstheme="minorHAnsi"/>
                <w:sz w:val="22"/>
                <w:szCs w:val="22"/>
              </w:rPr>
              <w:t xml:space="preserve"> reconnect with friends)</w:t>
            </w:r>
          </w:p>
        </w:tc>
      </w:tr>
    </w:tbl>
    <w:p w14:paraId="7B4DE82D" w14:textId="61A824E1" w:rsidR="00951D63" w:rsidRPr="00951D63" w:rsidRDefault="00951D63" w:rsidP="00951D63">
      <w:pPr>
        <w:pStyle w:val="Header"/>
        <w:tabs>
          <w:tab w:val="clear" w:pos="4153"/>
          <w:tab w:val="clear" w:pos="8306"/>
        </w:tabs>
        <w:rPr>
          <w:rFonts w:asciiTheme="minorHAnsi" w:hAnsiTheme="minorHAnsi" w:cstheme="minorHAnsi"/>
          <w:b/>
          <w:bCs/>
          <w:i/>
          <w:sz w:val="24"/>
          <w:szCs w:val="24"/>
        </w:rPr>
      </w:pPr>
      <w:r w:rsidRPr="00951D63">
        <w:rPr>
          <w:rFonts w:asciiTheme="minorHAnsi" w:hAnsiTheme="minorHAnsi" w:cstheme="minorHAnsi"/>
          <w:b/>
          <w:bCs/>
          <w:i/>
          <w:sz w:val="24"/>
          <w:szCs w:val="24"/>
        </w:rPr>
        <w:t xml:space="preserve">Challenging unhelpful thoughts with behavioural experiments </w:t>
      </w:r>
    </w:p>
    <w:p w14:paraId="7C75DDF9" w14:textId="2C7F4AEB" w:rsidR="00D92B01" w:rsidRPr="00951D63" w:rsidRDefault="00620EE9" w:rsidP="00D92B01">
      <w:pPr>
        <w:rPr>
          <w:rFonts w:asciiTheme="minorHAnsi" w:hAnsiTheme="minorHAnsi" w:cstheme="minorHAnsi"/>
          <w:b/>
          <w:bCs/>
        </w:rPr>
      </w:pPr>
      <w:r w:rsidRPr="00951D63">
        <w:rPr>
          <w:rFonts w:asciiTheme="minorHAnsi" w:hAnsiTheme="minorHAnsi" w:cstheme="minorHAnsi"/>
        </w:rPr>
        <w:t>One of the most useful ways to challenge unhelpful thoughts is</w:t>
      </w:r>
      <w:r w:rsidR="00951D63" w:rsidRPr="00951D63">
        <w:rPr>
          <w:rFonts w:asciiTheme="minorHAnsi" w:hAnsiTheme="minorHAnsi" w:cstheme="minorHAnsi"/>
        </w:rPr>
        <w:t xml:space="preserve"> </w:t>
      </w:r>
      <w:r w:rsidR="009F01AF">
        <w:rPr>
          <w:rFonts w:asciiTheme="minorHAnsi" w:hAnsiTheme="minorHAnsi" w:cstheme="minorHAnsi"/>
        </w:rPr>
        <w:t xml:space="preserve">through </w:t>
      </w:r>
      <w:r w:rsidRPr="00951D63">
        <w:rPr>
          <w:rFonts w:asciiTheme="minorHAnsi" w:hAnsiTheme="minorHAnsi" w:cstheme="minorHAnsi"/>
        </w:rPr>
        <w:t>behavioural experiments</w:t>
      </w:r>
      <w:r w:rsidR="009F01AF">
        <w:rPr>
          <w:rFonts w:asciiTheme="minorHAnsi" w:hAnsiTheme="minorHAnsi" w:cstheme="minorHAnsi"/>
        </w:rPr>
        <w:t>. Behavioural experiments involve</w:t>
      </w:r>
      <w:r w:rsidRPr="00951D63">
        <w:rPr>
          <w:rFonts w:asciiTheme="minorHAnsi" w:hAnsiTheme="minorHAnsi" w:cstheme="minorHAnsi"/>
        </w:rPr>
        <w:t xml:space="preserve"> test</w:t>
      </w:r>
      <w:r w:rsidR="009F01AF">
        <w:rPr>
          <w:rFonts w:asciiTheme="minorHAnsi" w:hAnsiTheme="minorHAnsi" w:cstheme="minorHAnsi"/>
        </w:rPr>
        <w:t>ing</w:t>
      </w:r>
      <w:r w:rsidRPr="00951D63">
        <w:rPr>
          <w:rFonts w:asciiTheme="minorHAnsi" w:hAnsiTheme="minorHAnsi" w:cstheme="minorHAnsi"/>
        </w:rPr>
        <w:t xml:space="preserve"> out your </w:t>
      </w:r>
      <w:r w:rsidR="009F01AF">
        <w:rPr>
          <w:rFonts w:asciiTheme="minorHAnsi" w:hAnsiTheme="minorHAnsi" w:cstheme="minorHAnsi"/>
        </w:rPr>
        <w:t xml:space="preserve">negative </w:t>
      </w:r>
      <w:r w:rsidRPr="00951D63">
        <w:rPr>
          <w:rFonts w:asciiTheme="minorHAnsi" w:hAnsiTheme="minorHAnsi" w:cstheme="minorHAnsi"/>
        </w:rPr>
        <w:t xml:space="preserve">predictions </w:t>
      </w:r>
      <w:r w:rsidR="009F01AF">
        <w:rPr>
          <w:rFonts w:asciiTheme="minorHAnsi" w:hAnsiTheme="minorHAnsi" w:cstheme="minorHAnsi"/>
        </w:rPr>
        <w:t>to</w:t>
      </w:r>
      <w:r w:rsidR="009F01AF" w:rsidRPr="00951D63">
        <w:rPr>
          <w:rFonts w:asciiTheme="minorHAnsi" w:hAnsiTheme="minorHAnsi" w:cstheme="minorHAnsi"/>
        </w:rPr>
        <w:t xml:space="preserve"> </w:t>
      </w:r>
      <w:r w:rsidRPr="00951D63">
        <w:rPr>
          <w:rFonts w:asciiTheme="minorHAnsi" w:hAnsiTheme="minorHAnsi" w:cstheme="minorHAnsi"/>
        </w:rPr>
        <w:t xml:space="preserve">find out what happens when you behave in a different way.  </w:t>
      </w:r>
    </w:p>
    <w:p w14:paraId="377A7438" w14:textId="77777777" w:rsidR="001629B1" w:rsidRPr="00951D63" w:rsidRDefault="001629B1" w:rsidP="001629B1">
      <w:pPr>
        <w:rPr>
          <w:rFonts w:asciiTheme="minorHAnsi" w:hAnsiTheme="minorHAnsi" w:cstheme="minorHAnsi"/>
          <w:b/>
        </w:rPr>
      </w:pPr>
      <w:r w:rsidRPr="00951D63">
        <w:rPr>
          <w:rFonts w:asciiTheme="minorHAnsi" w:hAnsiTheme="minorHAnsi" w:cstheme="minorHAnsi"/>
          <w:b/>
        </w:rPr>
        <w:t>______________________________________________________________</w:t>
      </w:r>
    </w:p>
    <w:p w14:paraId="6FC953DE" w14:textId="77777777" w:rsidR="001629B1" w:rsidRPr="00951D63" w:rsidRDefault="001629B1" w:rsidP="001629B1">
      <w:pPr>
        <w:jc w:val="center"/>
        <w:rPr>
          <w:rFonts w:asciiTheme="minorHAnsi" w:hAnsiTheme="minorHAnsi" w:cstheme="minorHAnsi"/>
          <w:b/>
        </w:rPr>
      </w:pPr>
      <w:r w:rsidRPr="00951D63">
        <w:rPr>
          <w:rFonts w:asciiTheme="minorHAnsi" w:hAnsiTheme="minorHAnsi" w:cstheme="minorHAnsi"/>
          <w:b/>
        </w:rPr>
        <w:t>Steps to complete a behavioural experiment:</w:t>
      </w:r>
    </w:p>
    <w:p w14:paraId="19A36F73" w14:textId="77777777" w:rsidR="001629B1" w:rsidRPr="00951D63" w:rsidRDefault="001629B1" w:rsidP="001629B1">
      <w:pPr>
        <w:rPr>
          <w:rFonts w:asciiTheme="minorHAnsi" w:hAnsiTheme="minorHAnsi" w:cstheme="minorHAnsi"/>
          <w:b/>
        </w:rPr>
      </w:pPr>
      <w:r w:rsidRPr="00951D63">
        <w:rPr>
          <w:rFonts w:asciiTheme="minorHAnsi" w:hAnsiTheme="minorHAnsi" w:cstheme="minorHAnsi"/>
          <w:b/>
        </w:rPr>
        <w:t>______________________________________________________________</w:t>
      </w:r>
    </w:p>
    <w:p w14:paraId="04A0E7AA" w14:textId="14BC0A8D"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1.</w:t>
      </w:r>
      <w:r w:rsidR="00951D63" w:rsidRPr="00951D63">
        <w:rPr>
          <w:rFonts w:asciiTheme="minorHAnsi" w:hAnsiTheme="minorHAnsi" w:cstheme="minorHAnsi"/>
        </w:rPr>
        <w:t xml:space="preserve"> </w:t>
      </w:r>
      <w:r w:rsidRPr="00951D63">
        <w:rPr>
          <w:rFonts w:asciiTheme="minorHAnsi" w:hAnsiTheme="minorHAnsi" w:cstheme="minorHAnsi"/>
        </w:rPr>
        <w:t>Identify an unhelpful thought to test.</w:t>
      </w:r>
    </w:p>
    <w:p w14:paraId="2BE41A7C" w14:textId="77777777"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2. Set up an experiment to test the thought.</w:t>
      </w:r>
    </w:p>
    <w:p w14:paraId="707FDEB1" w14:textId="1D1FB2F8" w:rsidR="00CC725F" w:rsidRDefault="001629B1" w:rsidP="001629B1">
      <w:pPr>
        <w:ind w:firstLine="360"/>
        <w:rPr>
          <w:rFonts w:asciiTheme="minorHAnsi" w:hAnsiTheme="minorHAnsi" w:cstheme="minorHAnsi"/>
        </w:rPr>
      </w:pPr>
      <w:r w:rsidRPr="00951D63">
        <w:rPr>
          <w:rFonts w:asciiTheme="minorHAnsi" w:hAnsiTheme="minorHAnsi" w:cstheme="minorHAnsi"/>
        </w:rPr>
        <w:t xml:space="preserve">3. Specify what you think will happen in the experiment </w:t>
      </w:r>
      <w:r w:rsidR="009F01AF">
        <w:rPr>
          <w:rFonts w:asciiTheme="minorHAnsi" w:hAnsiTheme="minorHAnsi" w:cstheme="minorHAnsi"/>
        </w:rPr>
        <w:t>(your prediction)</w:t>
      </w:r>
      <w:r w:rsidRPr="00951D63">
        <w:rPr>
          <w:rFonts w:asciiTheme="minorHAnsi" w:hAnsiTheme="minorHAnsi" w:cstheme="minorHAnsi"/>
        </w:rPr>
        <w:t xml:space="preserve"> and rate  </w:t>
      </w:r>
    </w:p>
    <w:p w14:paraId="5ED448B4" w14:textId="64219E1F"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 xml:space="preserve">how strongly </w:t>
      </w:r>
      <w:r w:rsidR="009F01AF">
        <w:rPr>
          <w:rFonts w:asciiTheme="minorHAnsi" w:hAnsiTheme="minorHAnsi" w:cstheme="minorHAnsi"/>
        </w:rPr>
        <w:t>you believe it</w:t>
      </w:r>
      <w:r w:rsidRPr="00951D63">
        <w:rPr>
          <w:rFonts w:asciiTheme="minorHAnsi" w:hAnsiTheme="minorHAnsi" w:cstheme="minorHAnsi"/>
        </w:rPr>
        <w:t>.</w:t>
      </w:r>
    </w:p>
    <w:p w14:paraId="10F5FADC" w14:textId="78BBF6C8"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 xml:space="preserve">4. </w:t>
      </w:r>
      <w:r w:rsidR="009F01AF">
        <w:rPr>
          <w:rFonts w:asciiTheme="minorHAnsi" w:hAnsiTheme="minorHAnsi" w:cstheme="minorHAnsi"/>
        </w:rPr>
        <w:t>Describe your</w:t>
      </w:r>
      <w:r w:rsidR="009F01AF" w:rsidRPr="00951D63">
        <w:rPr>
          <w:rFonts w:asciiTheme="minorHAnsi" w:hAnsiTheme="minorHAnsi" w:cstheme="minorHAnsi"/>
        </w:rPr>
        <w:t xml:space="preserve"> </w:t>
      </w:r>
      <w:r w:rsidRPr="00951D63">
        <w:rPr>
          <w:rFonts w:asciiTheme="minorHAnsi" w:hAnsiTheme="minorHAnsi" w:cstheme="minorHAnsi"/>
        </w:rPr>
        <w:t xml:space="preserve">feelings and </w:t>
      </w:r>
      <w:r w:rsidR="009F01AF">
        <w:rPr>
          <w:rFonts w:asciiTheme="minorHAnsi" w:hAnsiTheme="minorHAnsi" w:cstheme="minorHAnsi"/>
        </w:rPr>
        <w:t xml:space="preserve">rate </w:t>
      </w:r>
      <w:r w:rsidRPr="00951D63">
        <w:rPr>
          <w:rFonts w:asciiTheme="minorHAnsi" w:hAnsiTheme="minorHAnsi" w:cstheme="minorHAnsi"/>
        </w:rPr>
        <w:t xml:space="preserve">how strong they are (0-100). </w:t>
      </w:r>
    </w:p>
    <w:p w14:paraId="47A578C0" w14:textId="77777777"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5. Record the results of the experiment.</w:t>
      </w:r>
    </w:p>
    <w:p w14:paraId="32164BBF" w14:textId="77777777" w:rsidR="001629B1" w:rsidRPr="00951D63" w:rsidRDefault="001629B1" w:rsidP="001629B1">
      <w:pPr>
        <w:ind w:firstLine="360"/>
        <w:rPr>
          <w:rFonts w:asciiTheme="minorHAnsi" w:hAnsiTheme="minorHAnsi" w:cstheme="minorHAnsi"/>
        </w:rPr>
      </w:pPr>
      <w:r w:rsidRPr="00951D63">
        <w:rPr>
          <w:rFonts w:asciiTheme="minorHAnsi" w:hAnsiTheme="minorHAnsi" w:cstheme="minorHAnsi"/>
        </w:rPr>
        <w:t>6. Develop a revised belief based on the evidence you have found.</w:t>
      </w:r>
    </w:p>
    <w:p w14:paraId="7593B8D5" w14:textId="13B57531" w:rsidR="00871B93" w:rsidRDefault="001629B1" w:rsidP="005C054F">
      <w:pPr>
        <w:rPr>
          <w:rFonts w:asciiTheme="minorHAnsi" w:hAnsiTheme="minorHAnsi" w:cstheme="minorHAnsi"/>
          <w:b/>
        </w:rPr>
      </w:pPr>
      <w:r w:rsidRPr="00951D63">
        <w:rPr>
          <w:rFonts w:asciiTheme="minorHAnsi" w:hAnsiTheme="minorHAnsi" w:cstheme="minorHAnsi"/>
        </w:rPr>
        <w:t>______________________________________________________________</w:t>
      </w:r>
    </w:p>
    <w:p w14:paraId="4B9D4EB9" w14:textId="77777777" w:rsidR="00871B93" w:rsidRDefault="00871B93" w:rsidP="00620EE9">
      <w:pPr>
        <w:jc w:val="center"/>
        <w:rPr>
          <w:rFonts w:asciiTheme="minorHAnsi" w:hAnsiTheme="minorHAnsi" w:cstheme="minorHAnsi"/>
          <w:b/>
        </w:rPr>
      </w:pPr>
    </w:p>
    <w:p w14:paraId="064637F5" w14:textId="357D8844" w:rsidR="00620EE9" w:rsidRPr="00951D63" w:rsidRDefault="00620EE9" w:rsidP="0020591D">
      <w:pPr>
        <w:jc w:val="center"/>
        <w:rPr>
          <w:rFonts w:asciiTheme="minorHAnsi" w:hAnsiTheme="minorHAnsi" w:cstheme="minorHAnsi"/>
          <w:b/>
        </w:rPr>
      </w:pPr>
      <w:r w:rsidRPr="00951D63">
        <w:rPr>
          <w:rFonts w:asciiTheme="minorHAnsi" w:hAnsiTheme="minorHAnsi" w:cstheme="minorHAnsi"/>
          <w:b/>
        </w:rPr>
        <w:t>Behavioural Experiment Worksheet:</w:t>
      </w:r>
    </w:p>
    <w:p w14:paraId="4EDD7836" w14:textId="335D8BE7" w:rsidR="00620EE9"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b/>
          <w:bCs/>
          <w:sz w:val="22"/>
          <w:szCs w:val="22"/>
          <w:lang w:val="en-AU"/>
        </w:rPr>
        <w:t>Unhelpful thought:</w:t>
      </w:r>
      <w:r w:rsidRPr="005C054F">
        <w:rPr>
          <w:rFonts w:asciiTheme="minorHAnsi" w:hAnsiTheme="minorHAnsi" w:cstheme="minorHAnsi"/>
          <w:sz w:val="22"/>
          <w:szCs w:val="22"/>
          <w:lang w:val="en-AU"/>
        </w:rPr>
        <w:t xml:space="preserve"> </w:t>
      </w:r>
      <w:r w:rsidR="00035EEB" w:rsidRPr="005C054F">
        <w:rPr>
          <w:rFonts w:asciiTheme="minorHAnsi" w:hAnsiTheme="minorHAnsi" w:cstheme="minorHAnsi"/>
          <w:i/>
          <w:iCs/>
          <w:sz w:val="22"/>
          <w:szCs w:val="22"/>
          <w:lang w:val="en-AU"/>
        </w:rPr>
        <w:t xml:space="preserve">(e.g., I will never find a job) </w:t>
      </w:r>
      <w:r w:rsidRPr="005C054F">
        <w:rPr>
          <w:rFonts w:asciiTheme="minorHAnsi" w:hAnsiTheme="minorHAnsi" w:cstheme="minorHAnsi"/>
          <w:sz w:val="22"/>
          <w:szCs w:val="22"/>
          <w:lang w:val="en-AU"/>
        </w:rPr>
        <w:t>___________________________________________________________________________</w:t>
      </w:r>
      <w:r w:rsidR="00D40A1B" w:rsidRPr="005C054F">
        <w:rPr>
          <w:rFonts w:asciiTheme="minorHAnsi" w:hAnsiTheme="minorHAnsi" w:cstheme="minorHAnsi"/>
          <w:sz w:val="22"/>
          <w:szCs w:val="22"/>
          <w:lang w:val="en-AU"/>
        </w:rPr>
        <w:t>_______</w:t>
      </w:r>
    </w:p>
    <w:p w14:paraId="21599107" w14:textId="77777777" w:rsidR="00620EE9" w:rsidRPr="005C054F" w:rsidRDefault="00620EE9" w:rsidP="00620EE9">
      <w:pPr>
        <w:rPr>
          <w:rFonts w:asciiTheme="minorHAnsi" w:hAnsiTheme="minorHAnsi" w:cstheme="minorHAnsi"/>
          <w:b/>
          <w:bCs/>
          <w:sz w:val="22"/>
          <w:szCs w:val="22"/>
          <w:lang w:val="en-AU"/>
        </w:rPr>
      </w:pPr>
    </w:p>
    <w:p w14:paraId="78AFA1B1" w14:textId="26CCF21D" w:rsidR="00620EE9"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b/>
          <w:bCs/>
          <w:sz w:val="22"/>
          <w:szCs w:val="22"/>
          <w:lang w:val="en-AU"/>
        </w:rPr>
        <w:t>Experiment:</w:t>
      </w:r>
      <w:r w:rsidRPr="005C054F">
        <w:rPr>
          <w:rFonts w:asciiTheme="minorHAnsi" w:hAnsiTheme="minorHAnsi" w:cstheme="minorHAnsi"/>
          <w:sz w:val="22"/>
          <w:szCs w:val="22"/>
          <w:lang w:val="en-AU"/>
        </w:rPr>
        <w:t xml:space="preserve"> </w:t>
      </w:r>
      <w:r w:rsidR="00035EEB" w:rsidRPr="005C054F">
        <w:rPr>
          <w:rFonts w:asciiTheme="minorHAnsi" w:hAnsiTheme="minorHAnsi" w:cstheme="minorHAnsi"/>
          <w:i/>
          <w:iCs/>
          <w:sz w:val="22"/>
          <w:szCs w:val="22"/>
          <w:lang w:val="en-AU"/>
        </w:rPr>
        <w:t xml:space="preserve">(e.g., </w:t>
      </w:r>
      <w:r w:rsidR="00D40A1B" w:rsidRPr="005C054F">
        <w:rPr>
          <w:rFonts w:asciiTheme="minorHAnsi" w:hAnsiTheme="minorHAnsi" w:cstheme="minorHAnsi"/>
          <w:i/>
          <w:iCs/>
          <w:sz w:val="22"/>
          <w:szCs w:val="22"/>
          <w:lang w:val="en-AU"/>
        </w:rPr>
        <w:t>a</w:t>
      </w:r>
      <w:r w:rsidR="00035EEB" w:rsidRPr="005C054F">
        <w:rPr>
          <w:rFonts w:asciiTheme="minorHAnsi" w:hAnsiTheme="minorHAnsi" w:cstheme="minorHAnsi"/>
          <w:i/>
          <w:iCs/>
          <w:sz w:val="22"/>
          <w:szCs w:val="22"/>
          <w:lang w:val="en-AU"/>
        </w:rPr>
        <w:t>pply for five jobs)</w:t>
      </w:r>
      <w:r w:rsidR="00035EEB" w:rsidRPr="005C054F">
        <w:rPr>
          <w:rFonts w:asciiTheme="minorHAnsi" w:hAnsiTheme="minorHAnsi" w:cstheme="minorHAnsi"/>
          <w:sz w:val="22"/>
          <w:szCs w:val="22"/>
          <w:lang w:val="en-AU"/>
        </w:rPr>
        <w:t xml:space="preserve"> </w:t>
      </w:r>
      <w:r w:rsidRPr="005C054F">
        <w:rPr>
          <w:rFonts w:asciiTheme="minorHAnsi" w:hAnsiTheme="minorHAnsi" w:cstheme="minorHAnsi"/>
          <w:sz w:val="22"/>
          <w:szCs w:val="22"/>
          <w:lang w:val="en-AU"/>
        </w:rPr>
        <w:t>___________________________________________________________________________</w:t>
      </w:r>
      <w:r w:rsidR="00D40A1B" w:rsidRPr="005C054F">
        <w:rPr>
          <w:rFonts w:asciiTheme="minorHAnsi" w:hAnsiTheme="minorHAnsi" w:cstheme="minorHAnsi"/>
          <w:sz w:val="22"/>
          <w:szCs w:val="22"/>
          <w:lang w:val="en-AU"/>
        </w:rPr>
        <w:t>_______</w:t>
      </w:r>
    </w:p>
    <w:p w14:paraId="04DAF75E" w14:textId="77777777" w:rsidR="00620EE9" w:rsidRPr="005C054F" w:rsidRDefault="00620EE9" w:rsidP="00620EE9">
      <w:pPr>
        <w:rPr>
          <w:rFonts w:asciiTheme="minorHAnsi" w:hAnsiTheme="minorHAnsi" w:cstheme="minorHAnsi"/>
          <w:b/>
          <w:bCs/>
          <w:sz w:val="22"/>
          <w:szCs w:val="22"/>
          <w:lang w:val="en-AU"/>
        </w:rPr>
      </w:pPr>
    </w:p>
    <w:p w14:paraId="507FBE29" w14:textId="7055E639" w:rsidR="00620EE9"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b/>
          <w:bCs/>
          <w:sz w:val="22"/>
          <w:szCs w:val="22"/>
          <w:lang w:val="en-AU"/>
        </w:rPr>
        <w:t>Prediction:</w:t>
      </w:r>
      <w:r w:rsidR="00035EEB" w:rsidRPr="005C054F">
        <w:rPr>
          <w:rFonts w:asciiTheme="minorHAnsi" w:hAnsiTheme="minorHAnsi" w:cstheme="minorHAnsi"/>
          <w:b/>
          <w:bCs/>
          <w:sz w:val="22"/>
          <w:szCs w:val="22"/>
          <w:lang w:val="en-AU"/>
        </w:rPr>
        <w:t xml:space="preserve"> </w:t>
      </w:r>
      <w:r w:rsidR="00035EEB" w:rsidRPr="005C054F">
        <w:rPr>
          <w:rFonts w:asciiTheme="minorHAnsi" w:hAnsiTheme="minorHAnsi" w:cstheme="minorHAnsi"/>
          <w:i/>
          <w:iCs/>
          <w:sz w:val="22"/>
          <w:szCs w:val="22"/>
          <w:lang w:val="en-AU"/>
        </w:rPr>
        <w:t>(e.g., because I did not get the last job from the interview, I will not get this one)</w:t>
      </w:r>
    </w:p>
    <w:p w14:paraId="4FAF1870" w14:textId="1F710A2B" w:rsidR="00620EE9"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sz w:val="22"/>
          <w:szCs w:val="22"/>
          <w:lang w:val="en-AU"/>
        </w:rPr>
        <w:t>___________________________________________________________________________</w:t>
      </w:r>
      <w:r w:rsidR="00D40A1B" w:rsidRPr="005C054F">
        <w:rPr>
          <w:rFonts w:asciiTheme="minorHAnsi" w:hAnsiTheme="minorHAnsi" w:cstheme="minorHAnsi"/>
          <w:sz w:val="22"/>
          <w:szCs w:val="22"/>
          <w:lang w:val="en-AU"/>
        </w:rPr>
        <w:t>___</w:t>
      </w:r>
      <w:r w:rsidR="00871B93">
        <w:rPr>
          <w:rFonts w:asciiTheme="minorHAnsi" w:hAnsiTheme="minorHAnsi" w:cstheme="minorHAnsi"/>
          <w:sz w:val="22"/>
          <w:szCs w:val="22"/>
          <w:lang w:val="en-AU"/>
        </w:rPr>
        <w:t>____</w:t>
      </w:r>
    </w:p>
    <w:p w14:paraId="0B496FF6" w14:textId="77777777" w:rsidR="00620EE9" w:rsidRPr="005C054F" w:rsidRDefault="00620EE9" w:rsidP="00620EE9">
      <w:pPr>
        <w:rPr>
          <w:rFonts w:asciiTheme="minorHAnsi" w:hAnsiTheme="minorHAnsi" w:cstheme="minorHAnsi"/>
          <w:b/>
          <w:bCs/>
          <w:sz w:val="22"/>
          <w:szCs w:val="22"/>
          <w:lang w:val="en-AU"/>
        </w:rPr>
      </w:pPr>
    </w:p>
    <w:p w14:paraId="3AA5989A" w14:textId="4E9FDFF9" w:rsidR="00620EE9"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b/>
          <w:bCs/>
          <w:sz w:val="22"/>
          <w:szCs w:val="22"/>
          <w:lang w:val="en-AU"/>
        </w:rPr>
        <w:t>Results:</w:t>
      </w:r>
      <w:r w:rsidRPr="005C054F">
        <w:rPr>
          <w:rFonts w:asciiTheme="minorHAnsi" w:hAnsiTheme="minorHAnsi" w:cstheme="minorHAnsi"/>
          <w:sz w:val="22"/>
          <w:szCs w:val="22"/>
          <w:lang w:val="en-AU"/>
        </w:rPr>
        <w:t xml:space="preserve"> </w:t>
      </w:r>
      <w:r w:rsidR="00035EEB" w:rsidRPr="005C054F">
        <w:rPr>
          <w:rFonts w:asciiTheme="minorHAnsi" w:hAnsiTheme="minorHAnsi" w:cstheme="minorHAnsi"/>
          <w:i/>
          <w:iCs/>
          <w:sz w:val="22"/>
          <w:szCs w:val="22"/>
          <w:lang w:val="en-AU"/>
        </w:rPr>
        <w:t xml:space="preserve">(e.g., </w:t>
      </w:r>
      <w:r w:rsidR="00D40A1B" w:rsidRPr="005C054F">
        <w:rPr>
          <w:rFonts w:asciiTheme="minorHAnsi" w:hAnsiTheme="minorHAnsi" w:cstheme="minorHAnsi"/>
          <w:i/>
          <w:iCs/>
          <w:sz w:val="22"/>
          <w:szCs w:val="22"/>
          <w:lang w:val="en-AU"/>
        </w:rPr>
        <w:t>a</w:t>
      </w:r>
      <w:r w:rsidR="00035EEB" w:rsidRPr="005C054F">
        <w:rPr>
          <w:rFonts w:asciiTheme="minorHAnsi" w:hAnsiTheme="minorHAnsi" w:cstheme="minorHAnsi"/>
          <w:i/>
          <w:iCs/>
          <w:sz w:val="22"/>
          <w:szCs w:val="22"/>
          <w:lang w:val="en-AU"/>
        </w:rPr>
        <w:t>pplied for job</w:t>
      </w:r>
      <w:r w:rsidR="00D40A1B" w:rsidRPr="005C054F">
        <w:rPr>
          <w:rFonts w:asciiTheme="minorHAnsi" w:hAnsiTheme="minorHAnsi" w:cstheme="minorHAnsi"/>
          <w:i/>
          <w:iCs/>
          <w:sz w:val="22"/>
          <w:szCs w:val="22"/>
          <w:lang w:val="en-AU"/>
        </w:rPr>
        <w:t>s</w:t>
      </w:r>
      <w:r w:rsidR="00035EEB" w:rsidRPr="005C054F">
        <w:rPr>
          <w:rFonts w:asciiTheme="minorHAnsi" w:hAnsiTheme="minorHAnsi" w:cstheme="minorHAnsi"/>
          <w:i/>
          <w:iCs/>
          <w:sz w:val="22"/>
          <w:szCs w:val="22"/>
          <w:lang w:val="en-AU"/>
        </w:rPr>
        <w:t>, have been short listed for interview</w:t>
      </w:r>
      <w:r w:rsidR="00D40A1B" w:rsidRPr="005C054F">
        <w:rPr>
          <w:rFonts w:asciiTheme="minorHAnsi" w:hAnsiTheme="minorHAnsi" w:cstheme="minorHAnsi"/>
          <w:i/>
          <w:iCs/>
          <w:sz w:val="22"/>
          <w:szCs w:val="22"/>
          <w:lang w:val="en-AU"/>
        </w:rPr>
        <w:t xml:space="preserve"> from one application</w:t>
      </w:r>
      <w:r w:rsidR="00035EEB" w:rsidRPr="005C054F">
        <w:rPr>
          <w:rFonts w:asciiTheme="minorHAnsi" w:hAnsiTheme="minorHAnsi" w:cstheme="minorHAnsi"/>
          <w:i/>
          <w:iCs/>
          <w:sz w:val="22"/>
          <w:szCs w:val="22"/>
          <w:lang w:val="en-AU"/>
        </w:rPr>
        <w:t>)</w:t>
      </w:r>
      <w:r w:rsidR="00035EEB" w:rsidRPr="005C054F">
        <w:rPr>
          <w:rFonts w:asciiTheme="minorHAnsi" w:hAnsiTheme="minorHAnsi" w:cstheme="minorHAnsi"/>
          <w:sz w:val="22"/>
          <w:szCs w:val="22"/>
          <w:lang w:val="en-AU"/>
        </w:rPr>
        <w:t xml:space="preserve"> </w:t>
      </w:r>
      <w:r w:rsidRPr="005C054F">
        <w:rPr>
          <w:rFonts w:asciiTheme="minorHAnsi" w:hAnsiTheme="minorHAnsi" w:cstheme="minorHAnsi"/>
          <w:sz w:val="22"/>
          <w:szCs w:val="22"/>
          <w:lang w:val="en-AU"/>
        </w:rPr>
        <w:t>___________________________________________________________________________</w:t>
      </w:r>
      <w:r w:rsidR="00D40A1B" w:rsidRPr="005C054F">
        <w:rPr>
          <w:rFonts w:asciiTheme="minorHAnsi" w:hAnsiTheme="minorHAnsi" w:cstheme="minorHAnsi"/>
          <w:sz w:val="22"/>
          <w:szCs w:val="22"/>
          <w:lang w:val="en-AU"/>
        </w:rPr>
        <w:t>__</w:t>
      </w:r>
      <w:r w:rsidR="00871B93">
        <w:rPr>
          <w:rFonts w:asciiTheme="minorHAnsi" w:hAnsiTheme="minorHAnsi" w:cstheme="minorHAnsi"/>
          <w:sz w:val="22"/>
          <w:szCs w:val="22"/>
          <w:lang w:val="en-AU"/>
        </w:rPr>
        <w:t>_____</w:t>
      </w:r>
    </w:p>
    <w:p w14:paraId="7DDC1239" w14:textId="77777777" w:rsidR="00620EE9" w:rsidRPr="005C054F" w:rsidRDefault="00620EE9" w:rsidP="00620EE9">
      <w:pPr>
        <w:rPr>
          <w:rFonts w:asciiTheme="minorHAnsi" w:hAnsiTheme="minorHAnsi" w:cstheme="minorHAnsi"/>
          <w:b/>
          <w:bCs/>
          <w:sz w:val="22"/>
          <w:szCs w:val="22"/>
          <w:lang w:val="en-AU"/>
        </w:rPr>
      </w:pPr>
    </w:p>
    <w:p w14:paraId="7326C1B6" w14:textId="7A18379C" w:rsidR="007F20FF" w:rsidRPr="005C054F" w:rsidRDefault="00620EE9" w:rsidP="00620EE9">
      <w:pPr>
        <w:rPr>
          <w:rFonts w:asciiTheme="minorHAnsi" w:hAnsiTheme="minorHAnsi" w:cstheme="minorHAnsi"/>
          <w:sz w:val="22"/>
          <w:szCs w:val="22"/>
          <w:lang w:val="en-AU"/>
        </w:rPr>
      </w:pPr>
      <w:r w:rsidRPr="005C054F">
        <w:rPr>
          <w:rFonts w:asciiTheme="minorHAnsi" w:hAnsiTheme="minorHAnsi" w:cstheme="minorHAnsi"/>
          <w:b/>
          <w:bCs/>
          <w:sz w:val="22"/>
          <w:szCs w:val="22"/>
          <w:lang w:val="en-AU"/>
        </w:rPr>
        <w:t>Revised belief:</w:t>
      </w:r>
      <w:r w:rsidRPr="005C054F">
        <w:rPr>
          <w:rFonts w:asciiTheme="minorHAnsi" w:hAnsiTheme="minorHAnsi" w:cstheme="minorHAnsi"/>
          <w:sz w:val="22"/>
          <w:szCs w:val="22"/>
          <w:lang w:val="en-AU"/>
        </w:rPr>
        <w:t xml:space="preserve"> </w:t>
      </w:r>
      <w:r w:rsidR="00035EEB" w:rsidRPr="005C054F">
        <w:rPr>
          <w:rFonts w:asciiTheme="minorHAnsi" w:hAnsiTheme="minorHAnsi" w:cstheme="minorHAnsi"/>
          <w:i/>
          <w:iCs/>
          <w:sz w:val="22"/>
          <w:szCs w:val="22"/>
          <w:lang w:val="en-AU"/>
        </w:rPr>
        <w:t xml:space="preserve">(e.g., It is not true that I will never find a job, times are tough but I </w:t>
      </w:r>
      <w:r w:rsidR="00871B93">
        <w:rPr>
          <w:rFonts w:asciiTheme="minorHAnsi" w:hAnsiTheme="minorHAnsi" w:cstheme="minorHAnsi"/>
          <w:i/>
          <w:iCs/>
          <w:sz w:val="22"/>
          <w:szCs w:val="22"/>
          <w:lang w:val="en-AU"/>
        </w:rPr>
        <w:t>will find a job</w:t>
      </w:r>
      <w:r w:rsidR="00035EEB" w:rsidRPr="005C054F">
        <w:rPr>
          <w:rFonts w:asciiTheme="minorHAnsi" w:hAnsiTheme="minorHAnsi" w:cstheme="minorHAnsi"/>
          <w:i/>
          <w:iCs/>
          <w:sz w:val="22"/>
          <w:szCs w:val="22"/>
          <w:lang w:val="en-AU"/>
        </w:rPr>
        <w:t>)</w:t>
      </w:r>
      <w:r w:rsidR="00035EEB" w:rsidRPr="005C054F">
        <w:rPr>
          <w:rFonts w:asciiTheme="minorHAnsi" w:hAnsiTheme="minorHAnsi" w:cstheme="minorHAnsi"/>
          <w:sz w:val="22"/>
          <w:szCs w:val="22"/>
          <w:lang w:val="en-AU"/>
        </w:rPr>
        <w:t xml:space="preserve"> </w:t>
      </w:r>
      <w:r w:rsidRPr="005C054F">
        <w:rPr>
          <w:rFonts w:asciiTheme="minorHAnsi" w:hAnsiTheme="minorHAnsi" w:cstheme="minorHAnsi"/>
          <w:sz w:val="22"/>
          <w:szCs w:val="22"/>
          <w:lang w:val="en-AU"/>
        </w:rPr>
        <w:t>___________________________________________________________________________</w:t>
      </w:r>
      <w:r w:rsidR="00D40A1B" w:rsidRPr="005C054F">
        <w:rPr>
          <w:rFonts w:asciiTheme="minorHAnsi" w:hAnsiTheme="minorHAnsi" w:cstheme="minorHAnsi"/>
          <w:sz w:val="22"/>
          <w:szCs w:val="22"/>
          <w:lang w:val="en-AU"/>
        </w:rPr>
        <w:t>_______</w:t>
      </w:r>
    </w:p>
    <w:p w14:paraId="3D14E026" w14:textId="77777777" w:rsidR="00871B93" w:rsidRDefault="00A46847" w:rsidP="00A46847">
      <w:pPr>
        <w:pStyle w:val="ListParagraph"/>
        <w:spacing w:after="0" w:line="240" w:lineRule="auto"/>
        <w:ind w:left="1080"/>
        <w:rPr>
          <w:rFonts w:cstheme="minorHAnsi"/>
          <w:b/>
          <w:bCs/>
          <w:sz w:val="24"/>
          <w:szCs w:val="24"/>
        </w:rPr>
      </w:pPr>
      <w:r w:rsidRPr="00240579">
        <w:rPr>
          <w:rFonts w:cstheme="minorHAnsi"/>
          <w:b/>
          <w:bCs/>
          <w:sz w:val="24"/>
          <w:szCs w:val="24"/>
        </w:rPr>
        <w:t xml:space="preserve">                           </w:t>
      </w:r>
    </w:p>
    <w:p w14:paraId="4C1410A1" w14:textId="410FD0E2" w:rsidR="00266F41" w:rsidRPr="00240579" w:rsidRDefault="0020591D" w:rsidP="0020591D">
      <w:pPr>
        <w:pStyle w:val="ListParagraph"/>
        <w:spacing w:after="0" w:line="240" w:lineRule="auto"/>
        <w:ind w:left="1080"/>
        <w:rPr>
          <w:rFonts w:cstheme="minorHAnsi"/>
          <w:sz w:val="24"/>
          <w:szCs w:val="24"/>
        </w:rPr>
      </w:pPr>
      <w:r>
        <w:rPr>
          <w:rFonts w:cstheme="minorHAnsi"/>
          <w:b/>
          <w:bCs/>
          <w:sz w:val="24"/>
          <w:szCs w:val="24"/>
        </w:rPr>
        <w:lastRenderedPageBreak/>
        <w:t xml:space="preserve">                                          </w:t>
      </w:r>
      <w:r w:rsidR="00266F41" w:rsidRPr="00240579">
        <w:rPr>
          <w:rFonts w:cstheme="minorHAnsi"/>
          <w:b/>
          <w:bCs/>
          <w:sz w:val="24"/>
          <w:szCs w:val="24"/>
        </w:rPr>
        <w:t xml:space="preserve">General </w:t>
      </w:r>
      <w:r w:rsidR="00B34334" w:rsidRPr="00240579">
        <w:rPr>
          <w:rFonts w:cstheme="minorHAnsi"/>
          <w:b/>
          <w:bCs/>
          <w:sz w:val="24"/>
          <w:szCs w:val="24"/>
        </w:rPr>
        <w:t xml:space="preserve">CBT </w:t>
      </w:r>
      <w:r w:rsidR="00266F41" w:rsidRPr="00240579">
        <w:rPr>
          <w:rFonts w:cstheme="minorHAnsi"/>
          <w:b/>
          <w:bCs/>
          <w:sz w:val="24"/>
          <w:szCs w:val="24"/>
        </w:rPr>
        <w:t>Resources</w:t>
      </w:r>
    </w:p>
    <w:p w14:paraId="6400CEF3" w14:textId="72CF3EA2" w:rsidR="00A20EE4" w:rsidRPr="00240579" w:rsidRDefault="00266F41" w:rsidP="00B34334">
      <w:pPr>
        <w:rPr>
          <w:rFonts w:asciiTheme="minorHAnsi" w:hAnsiTheme="minorHAnsi" w:cstheme="minorHAnsi"/>
        </w:rPr>
      </w:pPr>
      <w:r w:rsidRPr="00240579">
        <w:rPr>
          <w:rFonts w:asciiTheme="minorHAnsi" w:hAnsiTheme="minorHAnsi" w:cstheme="minorHAnsi"/>
        </w:rPr>
        <w:t>This website provides you with symptoms of common conditions and how they are treated using CBT</w:t>
      </w:r>
      <w:r w:rsidR="00CC725F">
        <w:rPr>
          <w:rFonts w:asciiTheme="minorHAnsi" w:hAnsiTheme="minorHAnsi" w:cstheme="minorHAnsi"/>
        </w:rPr>
        <w:t xml:space="preserve">: </w:t>
      </w:r>
      <w:hyperlink r:id="rId21" w:history="1">
        <w:r w:rsidR="00F24940" w:rsidRPr="00240579">
          <w:rPr>
            <w:rStyle w:val="Hyperlink"/>
            <w:rFonts w:asciiTheme="minorHAnsi" w:hAnsiTheme="minorHAnsi" w:cstheme="minorHAnsi"/>
            <w:u w:val="none"/>
          </w:rPr>
          <w:t>abct.org/Information/?m=</w:t>
        </w:r>
        <w:proofErr w:type="spellStart"/>
        <w:r w:rsidR="00F24940" w:rsidRPr="00240579">
          <w:rPr>
            <w:rStyle w:val="Hyperlink"/>
            <w:rFonts w:asciiTheme="minorHAnsi" w:hAnsiTheme="minorHAnsi" w:cstheme="minorHAnsi"/>
            <w:u w:val="none"/>
          </w:rPr>
          <w:t>mInformation&amp;fa</w:t>
        </w:r>
        <w:proofErr w:type="spellEnd"/>
        <w:r w:rsidR="00F24940" w:rsidRPr="00240579">
          <w:rPr>
            <w:rStyle w:val="Hyperlink"/>
            <w:rFonts w:asciiTheme="minorHAnsi" w:hAnsiTheme="minorHAnsi" w:cstheme="minorHAnsi"/>
            <w:u w:val="none"/>
          </w:rPr>
          <w:t>=</w:t>
        </w:r>
        <w:proofErr w:type="spellStart"/>
        <w:r w:rsidR="00F24940" w:rsidRPr="00240579">
          <w:rPr>
            <w:rStyle w:val="Hyperlink"/>
            <w:rFonts w:asciiTheme="minorHAnsi" w:hAnsiTheme="minorHAnsi" w:cstheme="minorHAnsi"/>
            <w:u w:val="none"/>
          </w:rPr>
          <w:t>FactSheets</w:t>
        </w:r>
        <w:proofErr w:type="spellEnd"/>
      </w:hyperlink>
    </w:p>
    <w:p w14:paraId="50A10061" w14:textId="60CD94FD" w:rsidR="00B34334" w:rsidRPr="00240579" w:rsidRDefault="00B34334" w:rsidP="0086060E">
      <w:pPr>
        <w:rPr>
          <w:rFonts w:asciiTheme="minorHAnsi" w:hAnsiTheme="minorHAnsi" w:cstheme="minorHAnsi"/>
        </w:rPr>
      </w:pPr>
      <w:r w:rsidRPr="00240579">
        <w:rPr>
          <w:rFonts w:asciiTheme="minorHAnsi" w:hAnsiTheme="minorHAnsi" w:cstheme="minorHAnsi"/>
          <w:b/>
          <w:bCs/>
        </w:rPr>
        <w:t>Specific CBT Resources to manage anxiety and worry</w:t>
      </w:r>
      <w:r w:rsidRPr="00240579">
        <w:rPr>
          <w:rFonts w:asciiTheme="minorHAnsi" w:hAnsiTheme="minorHAnsi" w:cstheme="minorHAnsi"/>
        </w:rPr>
        <w:t xml:space="preserve">: </w:t>
      </w:r>
    </w:p>
    <w:p w14:paraId="608FD85B" w14:textId="0E1A6817" w:rsidR="00B34334" w:rsidRPr="00240579" w:rsidRDefault="00A20EE4" w:rsidP="00F24940">
      <w:pPr>
        <w:ind w:left="720" w:hanging="720"/>
        <w:rPr>
          <w:rFonts w:asciiTheme="minorHAnsi" w:hAnsiTheme="minorHAnsi" w:cstheme="minorHAnsi"/>
        </w:rPr>
      </w:pPr>
      <w:r w:rsidRPr="00240579">
        <w:rPr>
          <w:rFonts w:asciiTheme="minorHAnsi" w:hAnsiTheme="minorHAnsi" w:cstheme="minorHAnsi"/>
        </w:rPr>
        <w:t xml:space="preserve">These websites have information about managing worry and anxiety: </w:t>
      </w:r>
      <w:r w:rsidR="00F24940" w:rsidRPr="00240579">
        <w:rPr>
          <w:rFonts w:asciiTheme="minorHAnsi" w:hAnsiTheme="minorHAnsi" w:cstheme="minorHAnsi"/>
        </w:rPr>
        <w:br/>
      </w:r>
      <w:hyperlink r:id="rId22" w:history="1">
        <w:r w:rsidR="00F24940" w:rsidRPr="00240579">
          <w:rPr>
            <w:rStyle w:val="Hyperlink"/>
            <w:rFonts w:asciiTheme="minorHAnsi" w:hAnsiTheme="minorHAnsi" w:cstheme="minorHAnsi"/>
            <w:u w:val="none"/>
          </w:rPr>
          <w:t>cci.health.wa.gov.au/Resources/For-Clinicians/Generalised-Anxiety-and-Worry</w:t>
        </w:r>
      </w:hyperlink>
      <w:r w:rsidR="00F24940" w:rsidRPr="00240579">
        <w:rPr>
          <w:rFonts w:asciiTheme="minorHAnsi" w:hAnsiTheme="minorHAnsi" w:cstheme="minorHAnsi"/>
        </w:rPr>
        <w:t xml:space="preserve"> </w:t>
      </w:r>
      <w:hyperlink r:id="rId23" w:history="1">
        <w:r w:rsidR="00F24940" w:rsidRPr="00240579">
          <w:rPr>
            <w:rStyle w:val="Hyperlink"/>
            <w:rFonts w:asciiTheme="minorHAnsi" w:hAnsiTheme="minorHAnsi" w:cstheme="minorHAnsi"/>
            <w:u w:val="none"/>
          </w:rPr>
          <w:t>abct.org/Information/</w:t>
        </w:r>
        <w:proofErr w:type="spellStart"/>
        <w:r w:rsidR="00F24940" w:rsidRPr="00240579">
          <w:rPr>
            <w:rStyle w:val="Hyperlink"/>
            <w:rFonts w:asciiTheme="minorHAnsi" w:hAnsiTheme="minorHAnsi" w:cstheme="minorHAnsi"/>
            <w:u w:val="none"/>
          </w:rPr>
          <w:t>index.cfm?m</w:t>
        </w:r>
        <w:proofErr w:type="spellEnd"/>
        <w:r w:rsidR="00F24940" w:rsidRPr="00240579">
          <w:rPr>
            <w:rStyle w:val="Hyperlink"/>
            <w:rFonts w:asciiTheme="minorHAnsi" w:hAnsiTheme="minorHAnsi" w:cstheme="minorHAnsi"/>
            <w:u w:val="none"/>
          </w:rPr>
          <w:t>=</w:t>
        </w:r>
        <w:proofErr w:type="spellStart"/>
        <w:r w:rsidR="00F24940" w:rsidRPr="00240579">
          <w:rPr>
            <w:rStyle w:val="Hyperlink"/>
            <w:rFonts w:asciiTheme="minorHAnsi" w:hAnsiTheme="minorHAnsi" w:cstheme="minorHAnsi"/>
            <w:u w:val="none"/>
          </w:rPr>
          <w:t>mInformation&amp;fa</w:t>
        </w:r>
        <w:proofErr w:type="spellEnd"/>
        <w:r w:rsidR="00F24940" w:rsidRPr="00240579">
          <w:rPr>
            <w:rStyle w:val="Hyperlink"/>
            <w:rFonts w:asciiTheme="minorHAnsi" w:hAnsiTheme="minorHAnsi" w:cstheme="minorHAnsi"/>
            <w:u w:val="none"/>
          </w:rPr>
          <w:t>=</w:t>
        </w:r>
        <w:proofErr w:type="spellStart"/>
        <w:r w:rsidR="00F24940" w:rsidRPr="00240579">
          <w:rPr>
            <w:rStyle w:val="Hyperlink"/>
            <w:rFonts w:asciiTheme="minorHAnsi" w:hAnsiTheme="minorHAnsi" w:cstheme="minorHAnsi"/>
            <w:u w:val="none"/>
          </w:rPr>
          <w:t>fs_ANXIETY</w:t>
        </w:r>
        <w:proofErr w:type="spellEnd"/>
      </w:hyperlink>
      <w:r w:rsidR="00F24940" w:rsidRPr="00240579">
        <w:rPr>
          <w:rFonts w:asciiTheme="minorHAnsi" w:hAnsiTheme="minorHAnsi" w:cstheme="minorHAnsi"/>
        </w:rPr>
        <w:t xml:space="preserve"> </w:t>
      </w:r>
      <w:hyperlink r:id="rId24" w:history="1">
        <w:r w:rsidR="00F24940" w:rsidRPr="00240579">
          <w:rPr>
            <w:rStyle w:val="Hyperlink"/>
            <w:rFonts w:asciiTheme="minorHAnsi" w:hAnsiTheme="minorHAnsi" w:cstheme="minorHAnsi"/>
            <w:u w:val="none"/>
          </w:rPr>
          <w:t>abct.org/Information/?m=</w:t>
        </w:r>
        <w:proofErr w:type="spellStart"/>
        <w:r w:rsidR="00F24940" w:rsidRPr="00240579">
          <w:rPr>
            <w:rStyle w:val="Hyperlink"/>
            <w:rFonts w:asciiTheme="minorHAnsi" w:hAnsiTheme="minorHAnsi" w:cstheme="minorHAnsi"/>
            <w:u w:val="none"/>
          </w:rPr>
          <w:t>mInformation&amp;fa</w:t>
        </w:r>
        <w:proofErr w:type="spellEnd"/>
        <w:r w:rsidR="00F24940" w:rsidRPr="00240579">
          <w:rPr>
            <w:rStyle w:val="Hyperlink"/>
            <w:rFonts w:asciiTheme="minorHAnsi" w:hAnsiTheme="minorHAnsi" w:cstheme="minorHAnsi"/>
            <w:u w:val="none"/>
          </w:rPr>
          <w:t>=</w:t>
        </w:r>
        <w:proofErr w:type="spellStart"/>
        <w:r w:rsidR="00F24940" w:rsidRPr="00240579">
          <w:rPr>
            <w:rStyle w:val="Hyperlink"/>
            <w:rFonts w:asciiTheme="minorHAnsi" w:hAnsiTheme="minorHAnsi" w:cstheme="minorHAnsi"/>
            <w:u w:val="none"/>
          </w:rPr>
          <w:t>fs_WORRY</w:t>
        </w:r>
        <w:proofErr w:type="spellEnd"/>
      </w:hyperlink>
      <w:r w:rsidR="00F24940" w:rsidRPr="00240579">
        <w:rPr>
          <w:rFonts w:asciiTheme="minorHAnsi" w:hAnsiTheme="minorHAnsi" w:cstheme="minorHAnsi"/>
        </w:rPr>
        <w:t xml:space="preserve">   </w:t>
      </w:r>
    </w:p>
    <w:p w14:paraId="0DE23135" w14:textId="2617FD1E" w:rsidR="005C054F" w:rsidRPr="00240579" w:rsidRDefault="00B34334" w:rsidP="00F24940">
      <w:pPr>
        <w:pStyle w:val="ListParagraph"/>
        <w:ind w:hanging="720"/>
        <w:rPr>
          <w:rFonts w:cstheme="minorHAnsi"/>
          <w:sz w:val="24"/>
          <w:szCs w:val="24"/>
        </w:rPr>
      </w:pPr>
      <w:r w:rsidRPr="00240579">
        <w:rPr>
          <w:rFonts w:cstheme="minorHAnsi"/>
          <w:sz w:val="24"/>
          <w:szCs w:val="24"/>
        </w:rPr>
        <w:t xml:space="preserve">These websites have information about </w:t>
      </w:r>
      <w:r w:rsidR="00A20EE4" w:rsidRPr="00240579">
        <w:rPr>
          <w:rFonts w:cstheme="minorHAnsi"/>
          <w:sz w:val="24"/>
          <w:szCs w:val="24"/>
        </w:rPr>
        <w:t xml:space="preserve">managing </w:t>
      </w:r>
      <w:r w:rsidRPr="00240579">
        <w:rPr>
          <w:rFonts w:cstheme="minorHAnsi"/>
          <w:sz w:val="24"/>
          <w:szCs w:val="24"/>
        </w:rPr>
        <w:t xml:space="preserve">health anxiety: </w:t>
      </w:r>
      <w:hyperlink r:id="rId25" w:history="1">
        <w:r w:rsidR="00F24940" w:rsidRPr="00240579">
          <w:rPr>
            <w:rStyle w:val="Hyperlink"/>
            <w:rFonts w:cstheme="minorHAnsi"/>
            <w:sz w:val="24"/>
            <w:szCs w:val="24"/>
            <w:u w:val="none"/>
          </w:rPr>
          <w:t>cci.health.wa.gov.au/Resources/Looking-After-Yourself/Health-Anxiety</w:t>
        </w:r>
      </w:hyperlink>
      <w:r w:rsidRPr="00240579">
        <w:rPr>
          <w:rFonts w:cstheme="minorHAnsi"/>
          <w:sz w:val="24"/>
          <w:szCs w:val="24"/>
        </w:rPr>
        <w:t xml:space="preserve"> </w:t>
      </w:r>
      <w:hyperlink r:id="rId26" w:history="1">
        <w:r w:rsidR="00F24940" w:rsidRPr="00240579">
          <w:rPr>
            <w:rStyle w:val="Hyperlink"/>
            <w:rFonts w:cstheme="minorHAnsi"/>
            <w:sz w:val="24"/>
            <w:szCs w:val="24"/>
            <w:u w:val="none"/>
          </w:rPr>
          <w:t>abct.org/Information/index.cfm?m=mInformation&amp;fa=fs_HEALTH_ANXIETY</w:t>
        </w:r>
      </w:hyperlink>
      <w:r w:rsidRPr="00240579">
        <w:rPr>
          <w:rFonts w:cstheme="minorHAnsi"/>
          <w:sz w:val="24"/>
          <w:szCs w:val="24"/>
        </w:rPr>
        <w:t xml:space="preserve">  </w:t>
      </w:r>
    </w:p>
    <w:p w14:paraId="7D08DBE3" w14:textId="01563BAC" w:rsidR="00240579" w:rsidRPr="00691C1E" w:rsidRDefault="00B34334" w:rsidP="005C054F">
      <w:pPr>
        <w:pStyle w:val="ListParagraph"/>
        <w:ind w:hanging="720"/>
        <w:rPr>
          <w:sz w:val="24"/>
          <w:szCs w:val="24"/>
        </w:rPr>
      </w:pPr>
      <w:r w:rsidRPr="00691C1E">
        <w:rPr>
          <w:sz w:val="24"/>
          <w:szCs w:val="24"/>
        </w:rPr>
        <w:t>The</w:t>
      </w:r>
      <w:r w:rsidR="00A20EE4" w:rsidRPr="00691C1E">
        <w:rPr>
          <w:sz w:val="24"/>
          <w:szCs w:val="24"/>
        </w:rPr>
        <w:t xml:space="preserve"> </w:t>
      </w:r>
      <w:r w:rsidRPr="00691C1E">
        <w:rPr>
          <w:sz w:val="24"/>
          <w:szCs w:val="24"/>
        </w:rPr>
        <w:t>British Association for Behavioural and Cognitive Therapy (BABCP) has a useful podcast on dealing with anxiety about coronavirus</w:t>
      </w:r>
      <w:r w:rsidRPr="00691C1E">
        <w:rPr>
          <w:sz w:val="24"/>
          <w:szCs w:val="24"/>
          <w:bdr w:val="none" w:sz="0" w:space="0" w:color="auto" w:frame="1"/>
        </w:rPr>
        <w:t>: </w:t>
      </w:r>
      <w:hyperlink r:id="rId27" w:tgtFrame="_blank" w:history="1">
        <w:r w:rsidRPr="00691C1E">
          <w:rPr>
            <w:color w:val="1F3864" w:themeColor="accent1" w:themeShade="80"/>
            <w:sz w:val="24"/>
            <w:szCs w:val="24"/>
            <w:u w:val="single"/>
            <w:bdr w:val="none" w:sz="0" w:space="0" w:color="auto" w:frame="1"/>
          </w:rPr>
          <w:t>letstalkaboutcbt.libsyn.com/coping-with-anxiety-about-coronaviru</w:t>
        </w:r>
      </w:hyperlink>
      <w:r w:rsidRPr="00691C1E">
        <w:rPr>
          <w:color w:val="1F3864" w:themeColor="accent1" w:themeShade="80"/>
          <w:sz w:val="24"/>
          <w:szCs w:val="24"/>
          <w:u w:val="single"/>
          <w:bdr w:val="none" w:sz="0" w:space="0" w:color="auto" w:frame="1"/>
        </w:rPr>
        <w:t>s</w:t>
      </w:r>
      <w:r w:rsidRPr="00691C1E">
        <w:rPr>
          <w:sz w:val="24"/>
          <w:szCs w:val="24"/>
        </w:rPr>
        <w:t xml:space="preserve">    </w:t>
      </w:r>
    </w:p>
    <w:p w14:paraId="4271ABCE" w14:textId="726D7633" w:rsidR="00C11729" w:rsidRPr="00240579" w:rsidRDefault="00C11729" w:rsidP="0086060E">
      <w:pPr>
        <w:pStyle w:val="BodyText"/>
        <w:rPr>
          <w:rFonts w:asciiTheme="minorHAnsi" w:hAnsiTheme="minorHAnsi" w:cstheme="minorHAnsi"/>
          <w:bCs w:val="0"/>
          <w:i w:val="0"/>
        </w:rPr>
      </w:pPr>
      <w:r w:rsidRPr="00240579">
        <w:rPr>
          <w:rFonts w:asciiTheme="minorHAnsi" w:hAnsiTheme="minorHAnsi" w:cstheme="minorHAnsi"/>
          <w:bCs w:val="0"/>
          <w:i w:val="0"/>
        </w:rPr>
        <w:t xml:space="preserve">Resources for children and </w:t>
      </w:r>
      <w:r w:rsidR="000F62D7" w:rsidRPr="00240579">
        <w:rPr>
          <w:rFonts w:asciiTheme="minorHAnsi" w:hAnsiTheme="minorHAnsi" w:cstheme="minorHAnsi"/>
          <w:bCs w:val="0"/>
          <w:i w:val="0"/>
        </w:rPr>
        <w:t>teenagers</w:t>
      </w:r>
      <w:r w:rsidR="000E79B2" w:rsidRPr="00240579">
        <w:rPr>
          <w:rFonts w:asciiTheme="minorHAnsi" w:hAnsiTheme="minorHAnsi" w:cstheme="minorHAnsi"/>
          <w:bCs w:val="0"/>
          <w:i w:val="0"/>
        </w:rPr>
        <w:t xml:space="preserve"> on coping with anxiety</w:t>
      </w:r>
      <w:r w:rsidR="00C7433B">
        <w:rPr>
          <w:rFonts w:asciiTheme="minorHAnsi" w:hAnsiTheme="minorHAnsi" w:cstheme="minorHAnsi"/>
          <w:bCs w:val="0"/>
          <w:i w:val="0"/>
        </w:rPr>
        <w:t xml:space="preserve"> and depression:</w:t>
      </w:r>
    </w:p>
    <w:p w14:paraId="5F4EEB03" w14:textId="3BBD1251" w:rsidR="00227563" w:rsidRPr="002E702B" w:rsidRDefault="007A02E2" w:rsidP="00227563">
      <w:pPr>
        <w:pStyle w:val="BodyText"/>
        <w:rPr>
          <w:rFonts w:asciiTheme="minorHAnsi" w:hAnsiTheme="minorHAnsi" w:cstheme="minorHAnsi"/>
          <w:b w:val="0"/>
          <w:i w:val="0"/>
        </w:rPr>
      </w:pPr>
      <w:r w:rsidRPr="00240579">
        <w:rPr>
          <w:rFonts w:asciiTheme="minorHAnsi" w:hAnsiTheme="minorHAnsi" w:cstheme="minorHAnsi"/>
          <w:b w:val="0"/>
          <w:i w:val="0"/>
        </w:rPr>
        <w:t>Although adults may be stressed at this time, children also need to be cared for</w:t>
      </w:r>
      <w:r w:rsidR="007949AD" w:rsidRPr="00240579">
        <w:rPr>
          <w:rFonts w:asciiTheme="minorHAnsi" w:hAnsiTheme="minorHAnsi" w:cstheme="minorHAnsi"/>
          <w:b w:val="0"/>
          <w:i w:val="0"/>
        </w:rPr>
        <w:t xml:space="preserve">, particularly </w:t>
      </w:r>
      <w:r w:rsidR="009F01AF">
        <w:rPr>
          <w:rFonts w:asciiTheme="minorHAnsi" w:hAnsiTheme="minorHAnsi" w:cstheme="minorHAnsi"/>
          <w:b w:val="0"/>
          <w:i w:val="0"/>
        </w:rPr>
        <w:t>when feeling anxious</w:t>
      </w:r>
      <w:r w:rsidR="007949AD" w:rsidRPr="00240579">
        <w:rPr>
          <w:rFonts w:asciiTheme="minorHAnsi" w:hAnsiTheme="minorHAnsi" w:cstheme="minorHAnsi"/>
          <w:b w:val="0"/>
          <w:i w:val="0"/>
        </w:rPr>
        <w:t xml:space="preserve"> about COVID-19</w:t>
      </w:r>
      <w:r w:rsidRPr="00240579">
        <w:rPr>
          <w:rFonts w:asciiTheme="minorHAnsi" w:hAnsiTheme="minorHAnsi" w:cstheme="minorHAnsi"/>
          <w:b w:val="0"/>
          <w:i w:val="0"/>
        </w:rPr>
        <w:t xml:space="preserve">.  Be mindful about </w:t>
      </w:r>
      <w:r w:rsidR="00220E56" w:rsidRPr="00240579">
        <w:rPr>
          <w:rFonts w:asciiTheme="minorHAnsi" w:hAnsiTheme="minorHAnsi" w:cstheme="minorHAnsi"/>
          <w:b w:val="0"/>
          <w:i w:val="0"/>
        </w:rPr>
        <w:t>your child’s</w:t>
      </w:r>
      <w:r w:rsidRPr="00240579">
        <w:rPr>
          <w:rFonts w:asciiTheme="minorHAnsi" w:hAnsiTheme="minorHAnsi" w:cstheme="minorHAnsi"/>
          <w:b w:val="0"/>
          <w:i w:val="0"/>
        </w:rPr>
        <w:t xml:space="preserve"> level of development, as you choose what to tell them about the COVID-19 pandemic.  We encourage you not to let them watch media about the pandemic, </w:t>
      </w:r>
      <w:r w:rsidR="00220E56" w:rsidRPr="00240579">
        <w:rPr>
          <w:rFonts w:asciiTheme="minorHAnsi" w:hAnsiTheme="minorHAnsi" w:cstheme="minorHAnsi"/>
          <w:b w:val="0"/>
          <w:i w:val="0"/>
        </w:rPr>
        <w:t xml:space="preserve">especially </w:t>
      </w:r>
      <w:r w:rsidRPr="00240579">
        <w:rPr>
          <w:rFonts w:asciiTheme="minorHAnsi" w:hAnsiTheme="minorHAnsi" w:cstheme="minorHAnsi"/>
          <w:b w:val="0"/>
          <w:i w:val="0"/>
        </w:rPr>
        <w:t xml:space="preserve">without some discussion about what they </w:t>
      </w:r>
      <w:r w:rsidR="00220E56" w:rsidRPr="00240579">
        <w:rPr>
          <w:rFonts w:asciiTheme="minorHAnsi" w:hAnsiTheme="minorHAnsi" w:cstheme="minorHAnsi"/>
          <w:b w:val="0"/>
          <w:i w:val="0"/>
        </w:rPr>
        <w:t>understand about</w:t>
      </w:r>
      <w:r w:rsidRPr="00240579">
        <w:rPr>
          <w:rFonts w:asciiTheme="minorHAnsi" w:hAnsiTheme="minorHAnsi" w:cstheme="minorHAnsi"/>
          <w:b w:val="0"/>
          <w:i w:val="0"/>
        </w:rPr>
        <w:t xml:space="preserve"> these media encounters.  Remember that children may not understand things the way </w:t>
      </w:r>
      <w:r w:rsidR="009F01AF">
        <w:rPr>
          <w:rFonts w:asciiTheme="minorHAnsi" w:hAnsiTheme="minorHAnsi" w:cstheme="minorHAnsi"/>
          <w:b w:val="0"/>
          <w:i w:val="0"/>
        </w:rPr>
        <w:t>adults</w:t>
      </w:r>
      <w:r w:rsidR="009F01AF" w:rsidRPr="00240579">
        <w:rPr>
          <w:rFonts w:asciiTheme="minorHAnsi" w:hAnsiTheme="minorHAnsi" w:cstheme="minorHAnsi"/>
          <w:b w:val="0"/>
          <w:i w:val="0"/>
        </w:rPr>
        <w:t xml:space="preserve"> </w:t>
      </w:r>
      <w:r w:rsidRPr="00240579">
        <w:rPr>
          <w:rFonts w:asciiTheme="minorHAnsi" w:hAnsiTheme="minorHAnsi" w:cstheme="minorHAnsi"/>
          <w:b w:val="0"/>
          <w:i w:val="0"/>
        </w:rPr>
        <w:t xml:space="preserve">do. </w:t>
      </w:r>
      <w:r w:rsidR="00340362">
        <w:rPr>
          <w:rFonts w:asciiTheme="minorHAnsi" w:hAnsiTheme="minorHAnsi" w:cstheme="minorHAnsi"/>
          <w:b w:val="0"/>
          <w:i w:val="0"/>
        </w:rPr>
        <w:t xml:space="preserve">  </w:t>
      </w:r>
      <w:r w:rsidR="00227563">
        <w:rPr>
          <w:rFonts w:asciiTheme="minorHAnsi" w:hAnsiTheme="minorHAnsi" w:cstheme="minorHAnsi"/>
          <w:b w:val="0"/>
          <w:i w:val="0"/>
        </w:rPr>
        <w:t xml:space="preserve">It is common for children and teenagers at this time to have </w:t>
      </w:r>
      <w:r w:rsidR="00635539">
        <w:rPr>
          <w:rFonts w:asciiTheme="minorHAnsi" w:hAnsiTheme="minorHAnsi" w:cstheme="minorHAnsi"/>
          <w:b w:val="0"/>
          <w:i w:val="0"/>
        </w:rPr>
        <w:t>anxiety about</w:t>
      </w:r>
      <w:r w:rsidR="00227563">
        <w:rPr>
          <w:rFonts w:asciiTheme="minorHAnsi" w:hAnsiTheme="minorHAnsi" w:cstheme="minorHAnsi"/>
          <w:b w:val="0"/>
          <w:i w:val="0"/>
        </w:rPr>
        <w:t xml:space="preserve"> getting sick or being behind in school work, and some may have feelings of depression and social disconnection after lockdown.  The following website provides evidence based information for anxiety and depression during the pandemic:</w:t>
      </w:r>
      <w:r w:rsidR="00227563">
        <w:rPr>
          <w:rFonts w:asciiTheme="minorHAnsi" w:eastAsiaTheme="minorHAnsi" w:hAnsiTheme="minorHAnsi" w:cstheme="minorHAnsi"/>
          <w:b w:val="0"/>
          <w:bCs w:val="0"/>
          <w:i w:val="0"/>
          <w:iCs w:val="0"/>
          <w:color w:val="000000"/>
          <w:shd w:val="clear" w:color="auto" w:fill="FFFFFF"/>
          <w:lang w:val="en-AU"/>
        </w:rPr>
        <w:t xml:space="preserve"> </w:t>
      </w:r>
      <w:hyperlink r:id="rId28" w:tgtFrame="_blank" w:history="1">
        <w:r w:rsidR="00227563" w:rsidRPr="009809A0">
          <w:rPr>
            <w:rFonts w:asciiTheme="minorHAnsi" w:hAnsiTheme="minorHAnsi" w:cstheme="minorHAnsi"/>
            <w:b w:val="0"/>
            <w:bCs w:val="0"/>
            <w:i w:val="0"/>
            <w:iCs w:val="0"/>
            <w:color w:val="0000FF"/>
            <w:u w:val="single"/>
            <w:bdr w:val="none" w:sz="0" w:space="0" w:color="auto" w:frame="1"/>
            <w:shd w:val="clear" w:color="auto" w:fill="FFFFFF"/>
            <w:lang w:eastAsia="en-GB"/>
          </w:rPr>
          <w:t>mq.edu.au/COVID-19-weve-got-this-covered</w:t>
        </w:r>
      </w:hyperlink>
      <w:r w:rsidR="00227563" w:rsidRPr="009809A0">
        <w:rPr>
          <w:rFonts w:asciiTheme="minorHAnsi" w:hAnsiTheme="minorHAnsi" w:cstheme="minorHAnsi"/>
          <w:b w:val="0"/>
          <w:bCs w:val="0"/>
          <w:i w:val="0"/>
          <w:iCs w:val="0"/>
          <w:color w:val="201F1E"/>
          <w:shd w:val="clear" w:color="auto" w:fill="FFFFFF"/>
          <w:lang w:eastAsia="en-GB"/>
        </w:rPr>
        <w:t xml:space="preserve">! </w:t>
      </w:r>
      <w:r w:rsidR="00227563">
        <w:rPr>
          <w:rFonts w:asciiTheme="minorHAnsi" w:hAnsiTheme="minorHAnsi" w:cstheme="minorHAnsi"/>
          <w:b w:val="0"/>
          <w:bCs w:val="0"/>
          <w:i w:val="0"/>
          <w:iCs w:val="0"/>
          <w:color w:val="201F1E"/>
          <w:shd w:val="clear" w:color="auto" w:fill="FFFFFF"/>
          <w:lang w:eastAsia="en-GB"/>
        </w:rPr>
        <w:t>Specific tips from this website include if your child is feeling anxious to make time to listen to them while avoiding giving excessive reassurance, focus on ways your child has been courageous before in dealing with anxiety, and being a calm role model for your child in coping with anxiety.  If your child is feeling depressed check in regularly with how they are feeling, spend one-on-one time</w:t>
      </w:r>
      <w:r w:rsidR="00A02509">
        <w:rPr>
          <w:rFonts w:asciiTheme="minorHAnsi" w:hAnsiTheme="minorHAnsi" w:cstheme="minorHAnsi"/>
          <w:b w:val="0"/>
          <w:bCs w:val="0"/>
          <w:i w:val="0"/>
          <w:iCs w:val="0"/>
          <w:color w:val="201F1E"/>
          <w:shd w:val="clear" w:color="auto" w:fill="FFFFFF"/>
          <w:lang w:eastAsia="en-GB"/>
        </w:rPr>
        <w:t xml:space="preserve"> with them</w:t>
      </w:r>
      <w:r w:rsidR="00227563">
        <w:rPr>
          <w:rFonts w:asciiTheme="minorHAnsi" w:hAnsiTheme="minorHAnsi" w:cstheme="minorHAnsi"/>
          <w:b w:val="0"/>
          <w:bCs w:val="0"/>
          <w:i w:val="0"/>
          <w:iCs w:val="0"/>
          <w:color w:val="201F1E"/>
          <w:shd w:val="clear" w:color="auto" w:fill="FFFFFF"/>
          <w:lang w:eastAsia="en-GB"/>
        </w:rPr>
        <w:t xml:space="preserve">, focus on pleasant events and family plans, balance screen use with daily physical activity away from screens and encourage social connections with friends.  </w:t>
      </w:r>
    </w:p>
    <w:p w14:paraId="719ACAB9" w14:textId="77777777" w:rsidR="00227563" w:rsidRPr="009809A0" w:rsidRDefault="00227563" w:rsidP="00227563">
      <w:pPr>
        <w:pStyle w:val="BodyText"/>
        <w:rPr>
          <w:rFonts w:asciiTheme="minorHAnsi" w:hAnsiTheme="minorHAnsi" w:cstheme="minorHAnsi"/>
          <w:b w:val="0"/>
          <w:i w:val="0"/>
        </w:rPr>
      </w:pPr>
      <w:r w:rsidRPr="00240579">
        <w:rPr>
          <w:rFonts w:asciiTheme="minorHAnsi" w:hAnsiTheme="minorHAnsi" w:cstheme="minorHAnsi"/>
          <w:b w:val="0"/>
          <w:i w:val="0"/>
        </w:rPr>
        <w:t xml:space="preserve">The following </w:t>
      </w:r>
      <w:r>
        <w:rPr>
          <w:rFonts w:asciiTheme="minorHAnsi" w:hAnsiTheme="minorHAnsi" w:cstheme="minorHAnsi"/>
          <w:b w:val="0"/>
          <w:i w:val="0"/>
        </w:rPr>
        <w:t xml:space="preserve">websites also </w:t>
      </w:r>
      <w:r w:rsidRPr="00240579">
        <w:rPr>
          <w:rFonts w:asciiTheme="minorHAnsi" w:hAnsiTheme="minorHAnsi" w:cstheme="minorHAnsi"/>
          <w:b w:val="0"/>
          <w:i w:val="0"/>
        </w:rPr>
        <w:t xml:space="preserve">provide </w:t>
      </w:r>
      <w:r w:rsidRPr="00240579">
        <w:rPr>
          <w:rFonts w:asciiTheme="minorHAnsi" w:eastAsiaTheme="minorHAnsi" w:hAnsiTheme="minorHAnsi" w:cstheme="minorHAnsi"/>
          <w:b w:val="0"/>
          <w:bCs w:val="0"/>
          <w:i w:val="0"/>
          <w:iCs w:val="0"/>
          <w:color w:val="000000"/>
          <w:shd w:val="clear" w:color="auto" w:fill="FFFFFF"/>
          <w:lang w:val="en-AU"/>
        </w:rPr>
        <w:t>advice:</w:t>
      </w:r>
    </w:p>
    <w:p w14:paraId="3E175FF7" w14:textId="77777777" w:rsidR="00227563" w:rsidRDefault="0020591D" w:rsidP="00227563">
      <w:pPr>
        <w:pStyle w:val="BodyText"/>
        <w:numPr>
          <w:ilvl w:val="0"/>
          <w:numId w:val="7"/>
        </w:numPr>
        <w:ind w:left="720" w:hanging="720"/>
        <w:rPr>
          <w:rFonts w:asciiTheme="minorHAnsi" w:hAnsiTheme="minorHAnsi" w:cstheme="minorHAnsi"/>
          <w:b w:val="0"/>
          <w:i w:val="0"/>
        </w:rPr>
      </w:pPr>
      <w:hyperlink r:id="rId29" w:history="1">
        <w:r w:rsidR="00227563" w:rsidRPr="009809A0">
          <w:rPr>
            <w:rStyle w:val="Hyperlink"/>
            <w:rFonts w:asciiTheme="minorHAnsi" w:hAnsiTheme="minorHAnsi" w:cstheme="minorHAnsi"/>
            <w:b w:val="0"/>
            <w:i w:val="0"/>
          </w:rPr>
          <w:t>emergingminds.org.uk/wp.content/uploads/2020/03/COVID19_advice-for-parents-and-carers_20.3_.pdf</w:t>
        </w:r>
      </w:hyperlink>
      <w:r w:rsidR="00227563" w:rsidRPr="009809A0">
        <w:rPr>
          <w:rFonts w:asciiTheme="minorHAnsi" w:hAnsiTheme="minorHAnsi" w:cstheme="minorHAnsi"/>
          <w:b w:val="0"/>
          <w:i w:val="0"/>
        </w:rPr>
        <w:t xml:space="preserve"> </w:t>
      </w:r>
    </w:p>
    <w:p w14:paraId="7BAE69F8" w14:textId="3B336786" w:rsidR="000247FE" w:rsidRPr="00227563" w:rsidRDefault="0020591D" w:rsidP="00227563">
      <w:pPr>
        <w:pStyle w:val="BodyText"/>
        <w:numPr>
          <w:ilvl w:val="0"/>
          <w:numId w:val="7"/>
        </w:numPr>
        <w:ind w:left="720" w:hanging="720"/>
        <w:rPr>
          <w:rFonts w:asciiTheme="minorHAnsi" w:hAnsiTheme="minorHAnsi" w:cstheme="minorHAnsi"/>
          <w:b w:val="0"/>
          <w:i w:val="0"/>
        </w:rPr>
      </w:pPr>
      <w:hyperlink r:id="rId30" w:history="1">
        <w:r w:rsidR="000247FE" w:rsidRPr="00227563">
          <w:rPr>
            <w:rStyle w:val="Hyperlink"/>
            <w:rFonts w:asciiTheme="minorHAnsi" w:eastAsiaTheme="minorHAnsi" w:hAnsiTheme="minorHAnsi" w:cstheme="minorHAnsi"/>
            <w:b w:val="0"/>
            <w:bCs w:val="0"/>
            <w:i w:val="0"/>
            <w:iCs w:val="0"/>
            <w:u w:val="none"/>
            <w:bdr w:val="none" w:sz="0" w:space="0" w:color="auto" w:frame="1"/>
            <w:lang w:val="en-AU"/>
          </w:rPr>
          <w:t>bps.org.uk/news-and-policy/talking-children-about-coronavirus</w:t>
        </w:r>
      </w:hyperlink>
    </w:p>
    <w:p w14:paraId="3A9B376D" w14:textId="63AF1C82" w:rsidR="000F62D7" w:rsidRPr="00240579" w:rsidRDefault="0020591D" w:rsidP="00220E56">
      <w:pPr>
        <w:pStyle w:val="BodyText"/>
        <w:numPr>
          <w:ilvl w:val="0"/>
          <w:numId w:val="7"/>
        </w:numPr>
        <w:ind w:left="720" w:hanging="720"/>
        <w:rPr>
          <w:rFonts w:asciiTheme="minorHAnsi" w:hAnsiTheme="minorHAnsi" w:cstheme="minorHAnsi"/>
          <w:b w:val="0"/>
          <w:i w:val="0"/>
        </w:rPr>
      </w:pPr>
      <w:hyperlink r:id="rId31" w:history="1">
        <w:r w:rsidR="000247FE" w:rsidRPr="00240579">
          <w:rPr>
            <w:rStyle w:val="Hyperlink"/>
            <w:rFonts w:asciiTheme="minorHAnsi" w:eastAsiaTheme="minorHAnsi" w:hAnsiTheme="minorHAnsi" w:cstheme="minorHAnsi"/>
            <w:b w:val="0"/>
            <w:bCs w:val="0"/>
            <w:i w:val="0"/>
            <w:iCs w:val="0"/>
            <w:u w:val="none"/>
            <w:bdr w:val="none" w:sz="0" w:space="0" w:color="auto" w:frame="1"/>
            <w:lang w:val="en-AU"/>
          </w:rPr>
          <w:t>brave-online.com/beating-stress-and-worries-about-coronavirus-covid-19/</w:t>
        </w:r>
      </w:hyperlink>
    </w:p>
    <w:p w14:paraId="53B76E6C" w14:textId="76136D3E" w:rsidR="000247FE" w:rsidRPr="00240579" w:rsidRDefault="000247FE" w:rsidP="00220E56">
      <w:pPr>
        <w:pStyle w:val="BodyText"/>
        <w:numPr>
          <w:ilvl w:val="0"/>
          <w:numId w:val="7"/>
        </w:numPr>
        <w:ind w:left="720" w:hanging="720"/>
        <w:rPr>
          <w:rStyle w:val="Hyperlink"/>
          <w:rFonts w:asciiTheme="minorHAnsi" w:hAnsiTheme="minorHAnsi" w:cstheme="minorHAnsi"/>
          <w:b w:val="0"/>
          <w:i w:val="0"/>
          <w:color w:val="auto"/>
          <w:u w:val="none"/>
        </w:rPr>
      </w:pPr>
      <w:r w:rsidRPr="00240579">
        <w:rPr>
          <w:rFonts w:asciiTheme="minorHAnsi" w:hAnsiTheme="minorHAnsi" w:cstheme="minorHAnsi"/>
          <w:b w:val="0"/>
          <w:i w:val="0"/>
        </w:rPr>
        <w:t xml:space="preserve">Information booklet explaining coronavirus for children: </w:t>
      </w:r>
      <w:hyperlink r:id="rId32" w:history="1">
        <w:r w:rsidRPr="00240579">
          <w:rPr>
            <w:rStyle w:val="Hyperlink"/>
            <w:rFonts w:asciiTheme="minorHAnsi" w:hAnsiTheme="minorHAnsi" w:cstheme="minorHAnsi"/>
            <w:b w:val="0"/>
            <w:i w:val="0"/>
            <w:u w:val="none"/>
          </w:rPr>
          <w:t>mindheart.co/</w:t>
        </w:r>
        <w:proofErr w:type="spellStart"/>
        <w:r w:rsidRPr="00240579">
          <w:rPr>
            <w:rStyle w:val="Hyperlink"/>
            <w:rFonts w:asciiTheme="minorHAnsi" w:hAnsiTheme="minorHAnsi" w:cstheme="minorHAnsi"/>
            <w:b w:val="0"/>
            <w:i w:val="0"/>
            <w:u w:val="none"/>
          </w:rPr>
          <w:t>descargables</w:t>
        </w:r>
        <w:proofErr w:type="spellEnd"/>
      </w:hyperlink>
    </w:p>
    <w:p w14:paraId="0AB901FF" w14:textId="7941F4E0" w:rsidR="006E3710" w:rsidRPr="005C054F" w:rsidRDefault="00393311" w:rsidP="005C054F">
      <w:pPr>
        <w:pStyle w:val="BodyText"/>
        <w:numPr>
          <w:ilvl w:val="0"/>
          <w:numId w:val="7"/>
        </w:numPr>
        <w:ind w:left="720" w:hanging="720"/>
        <w:rPr>
          <w:rStyle w:val="Hyperlink"/>
          <w:rFonts w:asciiTheme="minorHAnsi" w:hAnsiTheme="minorHAnsi" w:cstheme="minorHAnsi"/>
          <w:b w:val="0"/>
          <w:i w:val="0"/>
          <w:u w:val="none"/>
        </w:rPr>
      </w:pPr>
      <w:r w:rsidRPr="00240579">
        <w:rPr>
          <w:rFonts w:asciiTheme="minorHAnsi" w:hAnsiTheme="minorHAnsi" w:cstheme="minorHAnsi"/>
          <w:b w:val="0"/>
          <w:bCs w:val="0"/>
          <w:i w:val="0"/>
          <w:iCs w:val="0"/>
        </w:rPr>
        <w:t>The National Child Traumatic Stress Network</w:t>
      </w:r>
      <w:r w:rsidR="00566E1A">
        <w:rPr>
          <w:rFonts w:asciiTheme="minorHAnsi" w:hAnsiTheme="minorHAnsi" w:cstheme="minorHAnsi"/>
          <w:b w:val="0"/>
          <w:bCs w:val="0"/>
          <w:i w:val="0"/>
          <w:iCs w:val="0"/>
        </w:rPr>
        <w:t xml:space="preserve">: </w:t>
      </w:r>
      <w:hyperlink r:id="rId33" w:history="1">
        <w:r w:rsidRPr="00240579">
          <w:rPr>
            <w:rStyle w:val="Hyperlink"/>
            <w:rFonts w:asciiTheme="minorHAnsi" w:hAnsiTheme="minorHAnsi" w:cstheme="minorHAnsi"/>
            <w:b w:val="0"/>
            <w:bCs w:val="0"/>
            <w:i w:val="0"/>
            <w:iCs w:val="0"/>
            <w:color w:val="auto"/>
            <w:u w:val="none"/>
          </w:rPr>
          <w:t>nctsn.org/resources/parent-caregiver-guide-to-helping-families-cope-with-the-coronavirus-disease-2019</w:t>
        </w:r>
      </w:hyperlink>
    </w:p>
    <w:p w14:paraId="4CD7A35C" w14:textId="20F47AA2" w:rsidR="006E3710" w:rsidRPr="00566E1A" w:rsidRDefault="006E3710" w:rsidP="006E3710">
      <w:pPr>
        <w:pStyle w:val="BodyText"/>
        <w:rPr>
          <w:rFonts w:asciiTheme="minorHAnsi" w:hAnsiTheme="minorHAnsi" w:cstheme="minorHAnsi"/>
          <w:bCs w:val="0"/>
          <w:i w:val="0"/>
          <w:color w:val="000000" w:themeColor="text1"/>
        </w:rPr>
      </w:pPr>
      <w:r w:rsidRPr="00566E1A">
        <w:rPr>
          <w:rStyle w:val="Hyperlink"/>
          <w:rFonts w:asciiTheme="minorHAnsi" w:hAnsiTheme="minorHAnsi" w:cstheme="minorHAnsi"/>
          <w:bCs w:val="0"/>
          <w:i w:val="0"/>
          <w:color w:val="000000" w:themeColor="text1"/>
          <w:u w:val="none"/>
        </w:rPr>
        <w:t>The following websites provide information on CBT for anxiety and depression in youth:</w:t>
      </w:r>
    </w:p>
    <w:p w14:paraId="4DB4DAF2" w14:textId="79EAD915" w:rsidR="00921F1A" w:rsidRPr="00240579" w:rsidRDefault="00921F1A" w:rsidP="00220E56">
      <w:pPr>
        <w:pStyle w:val="BodyText"/>
        <w:numPr>
          <w:ilvl w:val="0"/>
          <w:numId w:val="7"/>
        </w:numPr>
        <w:ind w:left="720" w:hanging="720"/>
        <w:rPr>
          <w:rFonts w:asciiTheme="minorHAnsi" w:hAnsiTheme="minorHAnsi" w:cstheme="minorHAnsi"/>
          <w:b w:val="0"/>
          <w:i w:val="0"/>
        </w:rPr>
      </w:pPr>
      <w:r w:rsidRPr="00240579">
        <w:rPr>
          <w:rFonts w:asciiTheme="minorHAnsi" w:eastAsiaTheme="minorHAnsi" w:hAnsiTheme="minorHAnsi" w:cstheme="minorHAnsi"/>
          <w:b w:val="0"/>
          <w:bCs w:val="0"/>
          <w:i w:val="0"/>
          <w:iCs w:val="0"/>
          <w:bdr w:val="none" w:sz="0" w:space="0" w:color="auto" w:frame="1"/>
          <w:lang w:val="en-AU"/>
        </w:rPr>
        <w:t xml:space="preserve">A list of CBT </w:t>
      </w:r>
      <w:r w:rsidR="000F62D7" w:rsidRPr="00240579">
        <w:rPr>
          <w:rFonts w:asciiTheme="minorHAnsi" w:eastAsiaTheme="minorHAnsi" w:hAnsiTheme="minorHAnsi" w:cstheme="minorHAnsi"/>
          <w:b w:val="0"/>
          <w:bCs w:val="0"/>
          <w:i w:val="0"/>
          <w:iCs w:val="0"/>
          <w:bdr w:val="none" w:sz="0" w:space="0" w:color="auto" w:frame="1"/>
          <w:lang w:val="en-AU"/>
        </w:rPr>
        <w:t>e-</w:t>
      </w:r>
      <w:r w:rsidRPr="00240579">
        <w:rPr>
          <w:rFonts w:asciiTheme="minorHAnsi" w:eastAsiaTheme="minorHAnsi" w:hAnsiTheme="minorHAnsi" w:cstheme="minorHAnsi"/>
          <w:b w:val="0"/>
          <w:bCs w:val="0"/>
          <w:i w:val="0"/>
          <w:iCs w:val="0"/>
          <w:bdr w:val="none" w:sz="0" w:space="0" w:color="auto" w:frame="1"/>
          <w:lang w:val="en-AU"/>
        </w:rPr>
        <w:t xml:space="preserve">books for children: </w:t>
      </w:r>
      <w:hyperlink r:id="rId34" w:history="1">
        <w:r w:rsidR="00D323FD" w:rsidRPr="00240579">
          <w:rPr>
            <w:rStyle w:val="Hyperlink"/>
            <w:rFonts w:asciiTheme="minorHAnsi" w:eastAsiaTheme="minorHAnsi" w:hAnsiTheme="minorHAnsi" w:cstheme="minorHAnsi"/>
            <w:b w:val="0"/>
            <w:bCs w:val="0"/>
            <w:i w:val="0"/>
            <w:iCs w:val="0"/>
            <w:u w:val="none"/>
            <w:bdr w:val="none" w:sz="0" w:space="0" w:color="auto" w:frame="1"/>
            <w:lang w:val="en-AU"/>
          </w:rPr>
          <w:t>reading-well.org.uk/children</w:t>
        </w:r>
      </w:hyperlink>
    </w:p>
    <w:p w14:paraId="52573354" w14:textId="11C9089C" w:rsidR="00921F1A" w:rsidRPr="00240579" w:rsidRDefault="00921F1A" w:rsidP="00220E56">
      <w:pPr>
        <w:pStyle w:val="BodyText"/>
        <w:numPr>
          <w:ilvl w:val="0"/>
          <w:numId w:val="7"/>
        </w:numPr>
        <w:ind w:left="720" w:hanging="720"/>
        <w:rPr>
          <w:rFonts w:asciiTheme="minorHAnsi" w:hAnsiTheme="minorHAnsi" w:cstheme="minorHAnsi"/>
          <w:b w:val="0"/>
          <w:i w:val="0"/>
        </w:rPr>
      </w:pPr>
      <w:r w:rsidRPr="00240579">
        <w:rPr>
          <w:rFonts w:asciiTheme="minorHAnsi" w:eastAsiaTheme="minorHAnsi" w:hAnsiTheme="minorHAnsi" w:cstheme="minorHAnsi"/>
          <w:b w:val="0"/>
          <w:bCs w:val="0"/>
          <w:i w:val="0"/>
          <w:iCs w:val="0"/>
          <w:bdr w:val="none" w:sz="0" w:space="0" w:color="auto" w:frame="1"/>
          <w:lang w:val="en-AU"/>
        </w:rPr>
        <w:t xml:space="preserve">A list of CBT </w:t>
      </w:r>
      <w:r w:rsidR="000F62D7" w:rsidRPr="00240579">
        <w:rPr>
          <w:rFonts w:asciiTheme="minorHAnsi" w:eastAsiaTheme="minorHAnsi" w:hAnsiTheme="minorHAnsi" w:cstheme="minorHAnsi"/>
          <w:b w:val="0"/>
          <w:bCs w:val="0"/>
          <w:i w:val="0"/>
          <w:iCs w:val="0"/>
          <w:bdr w:val="none" w:sz="0" w:space="0" w:color="auto" w:frame="1"/>
          <w:lang w:val="en-AU"/>
        </w:rPr>
        <w:t>e-</w:t>
      </w:r>
      <w:r w:rsidRPr="00240579">
        <w:rPr>
          <w:rFonts w:asciiTheme="minorHAnsi" w:eastAsiaTheme="minorHAnsi" w:hAnsiTheme="minorHAnsi" w:cstheme="minorHAnsi"/>
          <w:b w:val="0"/>
          <w:bCs w:val="0"/>
          <w:i w:val="0"/>
          <w:iCs w:val="0"/>
          <w:bdr w:val="none" w:sz="0" w:space="0" w:color="auto" w:frame="1"/>
          <w:lang w:val="en-AU"/>
        </w:rPr>
        <w:t>books</w:t>
      </w:r>
      <w:r w:rsidR="000F62D7" w:rsidRPr="00240579">
        <w:rPr>
          <w:rFonts w:asciiTheme="minorHAnsi" w:eastAsiaTheme="minorHAnsi" w:hAnsiTheme="minorHAnsi" w:cstheme="minorHAnsi"/>
          <w:b w:val="0"/>
          <w:bCs w:val="0"/>
          <w:i w:val="0"/>
          <w:iCs w:val="0"/>
          <w:bdr w:val="none" w:sz="0" w:space="0" w:color="auto" w:frame="1"/>
          <w:lang w:val="en-AU"/>
        </w:rPr>
        <w:t xml:space="preserve"> for teenagers: </w:t>
      </w:r>
      <w:r w:rsidRPr="00240579">
        <w:rPr>
          <w:rFonts w:asciiTheme="minorHAnsi" w:eastAsiaTheme="minorHAnsi" w:hAnsiTheme="minorHAnsi" w:cstheme="minorHAnsi"/>
          <w:b w:val="0"/>
          <w:bCs w:val="0"/>
          <w:i w:val="0"/>
          <w:iCs w:val="0"/>
          <w:bdr w:val="none" w:sz="0" w:space="0" w:color="auto" w:frame="1"/>
          <w:lang w:val="en-AU"/>
        </w:rPr>
        <w:t xml:space="preserve"> </w:t>
      </w:r>
      <w:hyperlink r:id="rId35" w:history="1">
        <w:r w:rsidR="00D323FD" w:rsidRPr="00240579">
          <w:rPr>
            <w:rStyle w:val="Hyperlink"/>
            <w:rFonts w:asciiTheme="minorHAnsi" w:eastAsiaTheme="minorHAnsi" w:hAnsiTheme="minorHAnsi" w:cstheme="minorHAnsi"/>
            <w:b w:val="0"/>
            <w:bCs w:val="0"/>
            <w:i w:val="0"/>
            <w:iCs w:val="0"/>
            <w:u w:val="none"/>
            <w:bdr w:val="none" w:sz="0" w:space="0" w:color="auto" w:frame="1"/>
            <w:lang w:val="en-AU"/>
          </w:rPr>
          <w:t>reading-well.org.uk/books/books-on-prescription/young-people-mental-health</w:t>
        </w:r>
      </w:hyperlink>
      <w:r w:rsidR="000F62D7" w:rsidRPr="00240579">
        <w:rPr>
          <w:rFonts w:asciiTheme="minorHAnsi" w:eastAsiaTheme="minorHAnsi" w:hAnsiTheme="minorHAnsi" w:cstheme="minorHAnsi"/>
          <w:b w:val="0"/>
          <w:bCs w:val="0"/>
          <w:i w:val="0"/>
          <w:iCs w:val="0"/>
          <w:color w:val="0066CC"/>
          <w:bdr w:val="none" w:sz="0" w:space="0" w:color="auto" w:frame="1"/>
          <w:lang w:val="en-AU"/>
        </w:rPr>
        <w:t xml:space="preserve"> </w:t>
      </w:r>
    </w:p>
    <w:p w14:paraId="685BF4CD" w14:textId="5414F86E" w:rsidR="00393311" w:rsidRPr="00240579" w:rsidRDefault="00393311" w:rsidP="00220E56">
      <w:pPr>
        <w:pStyle w:val="BodyText"/>
        <w:numPr>
          <w:ilvl w:val="0"/>
          <w:numId w:val="7"/>
        </w:numPr>
        <w:ind w:left="720" w:hanging="720"/>
        <w:rPr>
          <w:rFonts w:asciiTheme="minorHAnsi" w:hAnsiTheme="minorHAnsi" w:cstheme="minorHAnsi"/>
          <w:b w:val="0"/>
          <w:i w:val="0"/>
        </w:rPr>
      </w:pPr>
      <w:r w:rsidRPr="00240579">
        <w:rPr>
          <w:rFonts w:asciiTheme="minorHAnsi" w:eastAsiaTheme="minorHAnsi" w:hAnsiTheme="minorHAnsi" w:cstheme="minorHAnsi"/>
          <w:b w:val="0"/>
          <w:bCs w:val="0"/>
          <w:i w:val="0"/>
          <w:iCs w:val="0"/>
          <w:bdr w:val="none" w:sz="0" w:space="0" w:color="auto" w:frame="1"/>
          <w:lang w:val="en-AU"/>
        </w:rPr>
        <w:t>Cool kids online therapy for anxiety in youth:</w:t>
      </w:r>
      <w:r w:rsidRPr="00240579">
        <w:rPr>
          <w:rFonts w:asciiTheme="minorHAnsi" w:hAnsiTheme="minorHAnsi" w:cstheme="minorHAnsi"/>
          <w:b w:val="0"/>
          <w:i w:val="0"/>
        </w:rPr>
        <w:t xml:space="preserve"> </w:t>
      </w:r>
      <w:hyperlink r:id="rId36" w:tgtFrame="_blank" w:history="1">
        <w:r w:rsidRPr="00240579">
          <w:rPr>
            <w:rFonts w:ascii="Calibri" w:hAnsi="Calibri" w:cs="Calibri"/>
            <w:b w:val="0"/>
            <w:bCs w:val="0"/>
            <w:i w:val="0"/>
            <w:iCs w:val="0"/>
            <w:color w:val="0067B8"/>
            <w:lang w:eastAsia="en-GB"/>
          </w:rPr>
          <w:t>mq.edu.au/about/campus-services-and-facilities/hospital-and-clinics/centre-for-emotional-health-clinic/programs-for-children-and-teenagers/online-treatment-accordions/cool-kids-online</w:t>
        </w:r>
      </w:hyperlink>
    </w:p>
    <w:p w14:paraId="564BCC91" w14:textId="59A2BDCB" w:rsidR="004F0AD1" w:rsidRPr="00240579" w:rsidRDefault="004F0AD1" w:rsidP="00220E56">
      <w:pPr>
        <w:pStyle w:val="BodyText"/>
        <w:numPr>
          <w:ilvl w:val="0"/>
          <w:numId w:val="7"/>
        </w:numPr>
        <w:ind w:left="720" w:hanging="720"/>
        <w:rPr>
          <w:rFonts w:asciiTheme="minorHAnsi" w:hAnsiTheme="minorHAnsi" w:cstheme="minorHAnsi"/>
          <w:b w:val="0"/>
          <w:i w:val="0"/>
        </w:rPr>
      </w:pPr>
      <w:r w:rsidRPr="00240579">
        <w:rPr>
          <w:rFonts w:asciiTheme="minorHAnsi" w:eastAsiaTheme="minorHAnsi" w:hAnsiTheme="minorHAnsi" w:cstheme="minorHAnsi"/>
          <w:b w:val="0"/>
          <w:bCs w:val="0"/>
          <w:i w:val="0"/>
          <w:iCs w:val="0"/>
          <w:color w:val="333333"/>
          <w:lang w:val="en-AU"/>
        </w:rPr>
        <w:lastRenderedPageBreak/>
        <w:t>Youth Beyond Blue</w:t>
      </w:r>
      <w:r w:rsidRPr="00240579">
        <w:rPr>
          <w:rFonts w:asciiTheme="minorHAnsi" w:eastAsiaTheme="minorHAnsi" w:hAnsiTheme="minorHAnsi" w:cstheme="minorHAnsi"/>
          <w:b w:val="0"/>
          <w:bCs w:val="0"/>
          <w:i w:val="0"/>
          <w:iCs w:val="0"/>
          <w:color w:val="333333"/>
          <w:shd w:val="clear" w:color="auto" w:fill="FFFFFF"/>
          <w:lang w:val="en-AU"/>
        </w:rPr>
        <w:t xml:space="preserve">: </w:t>
      </w:r>
      <w:hyperlink r:id="rId37" w:history="1">
        <w:r w:rsidR="00D323FD" w:rsidRPr="00240579">
          <w:rPr>
            <w:rStyle w:val="Hyperlink"/>
            <w:rFonts w:asciiTheme="minorHAnsi" w:eastAsiaTheme="minorHAnsi" w:hAnsiTheme="minorHAnsi" w:cstheme="minorHAnsi"/>
            <w:b w:val="0"/>
            <w:bCs w:val="0"/>
            <w:i w:val="0"/>
            <w:iCs w:val="0"/>
            <w:color w:val="auto"/>
            <w:u w:val="none"/>
            <w:lang w:val="en-AU"/>
          </w:rPr>
          <w:t xml:space="preserve">youthbeyondblue.com/ </w:t>
        </w:r>
      </w:hyperlink>
    </w:p>
    <w:p w14:paraId="34F3BC0E" w14:textId="27D6F5FA" w:rsidR="004F0AD1" w:rsidRPr="00240579" w:rsidRDefault="004F0AD1" w:rsidP="00220E56">
      <w:pPr>
        <w:pStyle w:val="ListParagraph"/>
        <w:numPr>
          <w:ilvl w:val="0"/>
          <w:numId w:val="7"/>
        </w:numPr>
        <w:spacing w:after="0" w:line="240" w:lineRule="auto"/>
        <w:ind w:left="720" w:hanging="720"/>
        <w:rPr>
          <w:rFonts w:cstheme="minorHAnsi"/>
          <w:sz w:val="24"/>
          <w:szCs w:val="24"/>
        </w:rPr>
      </w:pPr>
      <w:r w:rsidRPr="00240579">
        <w:rPr>
          <w:rFonts w:cstheme="minorHAnsi"/>
          <w:color w:val="333333"/>
          <w:sz w:val="24"/>
          <w:szCs w:val="24"/>
        </w:rPr>
        <w:t xml:space="preserve">Online therapy for children and </w:t>
      </w:r>
      <w:r w:rsidR="000F62D7" w:rsidRPr="00240579">
        <w:rPr>
          <w:rFonts w:cstheme="minorHAnsi"/>
          <w:color w:val="333333"/>
          <w:sz w:val="24"/>
          <w:szCs w:val="24"/>
        </w:rPr>
        <w:t>teenagers</w:t>
      </w:r>
      <w:r w:rsidRPr="00240579">
        <w:rPr>
          <w:rFonts w:cstheme="minorHAnsi"/>
          <w:color w:val="333333"/>
          <w:sz w:val="24"/>
          <w:szCs w:val="24"/>
        </w:rPr>
        <w:t xml:space="preserve"> with stress and anxiety in Australia:</w:t>
      </w:r>
      <w:r w:rsidRPr="00240579">
        <w:rPr>
          <w:rFonts w:cstheme="minorHAnsi"/>
          <w:sz w:val="24"/>
          <w:szCs w:val="24"/>
        </w:rPr>
        <w:t xml:space="preserve"> </w:t>
      </w:r>
      <w:hyperlink r:id="rId38" w:history="1">
        <w:r w:rsidR="00F24940" w:rsidRPr="00240579">
          <w:rPr>
            <w:rStyle w:val="Hyperlink"/>
            <w:rFonts w:cstheme="minorHAnsi"/>
            <w:color w:val="auto"/>
            <w:sz w:val="24"/>
            <w:szCs w:val="24"/>
            <w:u w:val="none"/>
          </w:rPr>
          <w:t>brave-online.com/</w:t>
        </w:r>
      </w:hyperlink>
    </w:p>
    <w:p w14:paraId="058235B6" w14:textId="72FC6950" w:rsidR="004F0AD1" w:rsidRPr="00240579" w:rsidRDefault="004F0AD1" w:rsidP="00220E56">
      <w:pPr>
        <w:pStyle w:val="BodyText"/>
        <w:numPr>
          <w:ilvl w:val="0"/>
          <w:numId w:val="7"/>
        </w:numPr>
        <w:ind w:left="720" w:hanging="720"/>
        <w:rPr>
          <w:rFonts w:asciiTheme="minorHAnsi" w:hAnsiTheme="minorHAnsi" w:cstheme="minorHAnsi"/>
          <w:b w:val="0"/>
          <w:i w:val="0"/>
        </w:rPr>
      </w:pPr>
      <w:r w:rsidRPr="00240579">
        <w:rPr>
          <w:rFonts w:asciiTheme="minorHAnsi" w:eastAsiaTheme="minorHAnsi" w:hAnsiTheme="minorHAnsi" w:cstheme="minorHAnsi"/>
          <w:b w:val="0"/>
          <w:bCs w:val="0"/>
          <w:i w:val="0"/>
          <w:iCs w:val="0"/>
          <w:color w:val="333333"/>
          <w:lang w:val="en-AU"/>
        </w:rPr>
        <w:t>Online therapy for obsessive-</w:t>
      </w:r>
      <w:r w:rsidRPr="00240579">
        <w:rPr>
          <w:rFonts w:asciiTheme="minorHAnsi" w:hAnsiTheme="minorHAnsi" w:cstheme="minorHAnsi"/>
          <w:b w:val="0"/>
          <w:i w:val="0"/>
        </w:rPr>
        <w:t xml:space="preserve">compulsive symptoms in children and </w:t>
      </w:r>
      <w:r w:rsidR="000F62D7" w:rsidRPr="00240579">
        <w:rPr>
          <w:rFonts w:asciiTheme="minorHAnsi" w:hAnsiTheme="minorHAnsi" w:cstheme="minorHAnsi"/>
          <w:b w:val="0"/>
          <w:i w:val="0"/>
        </w:rPr>
        <w:t>teenagers</w:t>
      </w:r>
      <w:r w:rsidRPr="00240579">
        <w:rPr>
          <w:rFonts w:asciiTheme="minorHAnsi" w:hAnsiTheme="minorHAnsi" w:cstheme="minorHAnsi"/>
          <w:b w:val="0"/>
          <w:i w:val="0"/>
        </w:rPr>
        <w:t xml:space="preserve">: </w:t>
      </w:r>
      <w:hyperlink r:id="rId39" w:history="1">
        <w:r w:rsidR="00D323FD" w:rsidRPr="00240579">
          <w:rPr>
            <w:rStyle w:val="Hyperlink"/>
            <w:rFonts w:asciiTheme="minorHAnsi" w:hAnsiTheme="minorHAnsi" w:cstheme="minorHAnsi"/>
            <w:b w:val="0"/>
            <w:i w:val="0"/>
            <w:color w:val="auto"/>
            <w:u w:val="none"/>
          </w:rPr>
          <w:t>ocdnotme.com.au</w:t>
        </w:r>
      </w:hyperlink>
      <w:r w:rsidRPr="00240579">
        <w:rPr>
          <w:rFonts w:asciiTheme="minorHAnsi" w:hAnsiTheme="minorHAnsi" w:cstheme="minorHAnsi"/>
          <w:b w:val="0"/>
          <w:i w:val="0"/>
        </w:rPr>
        <w:t xml:space="preserve"> </w:t>
      </w:r>
      <w:r w:rsidR="00340362">
        <w:rPr>
          <w:rFonts w:asciiTheme="minorHAnsi" w:hAnsiTheme="minorHAnsi" w:cstheme="minorHAnsi"/>
          <w:b w:val="0"/>
          <w:i w:val="0"/>
        </w:rPr>
        <w:t>(this may be useful if excessive handwashing and concern over germs</w:t>
      </w:r>
      <w:r w:rsidR="00566E1A">
        <w:rPr>
          <w:rFonts w:asciiTheme="minorHAnsi" w:hAnsiTheme="minorHAnsi" w:cstheme="minorHAnsi"/>
          <w:b w:val="0"/>
          <w:i w:val="0"/>
        </w:rPr>
        <w:t>/contamination</w:t>
      </w:r>
      <w:r w:rsidR="00340362">
        <w:rPr>
          <w:rFonts w:asciiTheme="minorHAnsi" w:hAnsiTheme="minorHAnsi" w:cstheme="minorHAnsi"/>
          <w:b w:val="0"/>
          <w:i w:val="0"/>
        </w:rPr>
        <w:t xml:space="preserve"> has become a significant problem).  </w:t>
      </w:r>
    </w:p>
    <w:p w14:paraId="26965757" w14:textId="7DC7D922" w:rsidR="00F24940" w:rsidRPr="00240579" w:rsidRDefault="000F62D7" w:rsidP="004B6ADA">
      <w:pPr>
        <w:pStyle w:val="BodyText"/>
        <w:numPr>
          <w:ilvl w:val="0"/>
          <w:numId w:val="7"/>
        </w:numPr>
        <w:ind w:left="720" w:hanging="720"/>
        <w:rPr>
          <w:rFonts w:asciiTheme="minorHAnsi" w:hAnsiTheme="minorHAnsi" w:cstheme="minorHAnsi"/>
          <w:b w:val="0"/>
          <w:bCs w:val="0"/>
          <w:i w:val="0"/>
          <w:iCs w:val="0"/>
        </w:rPr>
      </w:pPr>
      <w:r w:rsidRPr="00240579">
        <w:rPr>
          <w:rFonts w:asciiTheme="minorHAnsi" w:hAnsiTheme="minorHAnsi" w:cstheme="minorHAnsi"/>
          <w:b w:val="0"/>
          <w:i w:val="0"/>
        </w:rPr>
        <w:t xml:space="preserve">US: The National Child Traumatic Stress Network - </w:t>
      </w:r>
      <w:hyperlink r:id="rId40" w:history="1">
        <w:r w:rsidR="00D323FD" w:rsidRPr="00240579">
          <w:rPr>
            <w:rStyle w:val="Hyperlink"/>
            <w:rFonts w:asciiTheme="minorHAnsi" w:hAnsiTheme="minorHAnsi" w:cstheme="minorHAnsi"/>
            <w:b w:val="0"/>
            <w:i w:val="0"/>
            <w:u w:val="none"/>
          </w:rPr>
          <w:t>nctsn.org/</w:t>
        </w:r>
      </w:hyperlink>
      <w:r w:rsidR="00344F71" w:rsidRPr="00240579">
        <w:rPr>
          <w:rFonts w:asciiTheme="minorHAnsi" w:hAnsiTheme="minorHAnsi" w:cstheme="minorHAnsi"/>
          <w:b w:val="0"/>
          <w:i w:val="0"/>
        </w:rPr>
        <w:t xml:space="preserve">. </w:t>
      </w:r>
    </w:p>
    <w:p w14:paraId="188F7299" w14:textId="01502E65" w:rsidR="000F62D7" w:rsidRPr="00240579" w:rsidRDefault="000F62D7" w:rsidP="00220E56">
      <w:pPr>
        <w:pStyle w:val="BodyText"/>
        <w:numPr>
          <w:ilvl w:val="0"/>
          <w:numId w:val="7"/>
        </w:numPr>
        <w:ind w:left="720" w:hanging="720"/>
        <w:rPr>
          <w:rFonts w:asciiTheme="minorHAnsi" w:hAnsiTheme="minorHAnsi" w:cstheme="minorHAnsi"/>
          <w:b w:val="0"/>
          <w:i w:val="0"/>
        </w:rPr>
      </w:pPr>
      <w:proofErr w:type="spellStart"/>
      <w:r w:rsidRPr="00240579">
        <w:rPr>
          <w:rFonts w:asciiTheme="minorHAnsi" w:hAnsiTheme="minorHAnsi" w:cstheme="minorHAnsi"/>
          <w:b w:val="0"/>
          <w:i w:val="0"/>
        </w:rPr>
        <w:t>ReachOut</w:t>
      </w:r>
      <w:proofErr w:type="spellEnd"/>
      <w:r w:rsidRPr="00240579">
        <w:rPr>
          <w:rFonts w:asciiTheme="minorHAnsi" w:hAnsiTheme="minorHAnsi" w:cstheme="minorHAnsi"/>
          <w:b w:val="0"/>
          <w:i w:val="0"/>
        </w:rPr>
        <w:t xml:space="preserve"> has online support and resources to help teenagers and their parents:</w:t>
      </w:r>
      <w:r w:rsidRPr="00240579">
        <w:rPr>
          <w:rFonts w:asciiTheme="minorHAnsi" w:hAnsiTheme="minorHAnsi" w:cstheme="minorHAnsi"/>
        </w:rPr>
        <w:t xml:space="preserve"> </w:t>
      </w:r>
      <w:hyperlink r:id="rId41" w:history="1">
        <w:r w:rsidR="00D323FD" w:rsidRPr="00240579">
          <w:rPr>
            <w:rStyle w:val="Hyperlink"/>
            <w:rFonts w:asciiTheme="minorHAnsi" w:hAnsiTheme="minorHAnsi" w:cstheme="minorHAnsi"/>
            <w:b w:val="0"/>
            <w:i w:val="0"/>
            <w:u w:val="none"/>
          </w:rPr>
          <w:t>au.reachout.com/</w:t>
        </w:r>
      </w:hyperlink>
    </w:p>
    <w:p w14:paraId="6F534BAD" w14:textId="7C1093A8" w:rsidR="004F0AD1" w:rsidRPr="00240579" w:rsidRDefault="004F0AD1" w:rsidP="00220E56">
      <w:pPr>
        <w:pStyle w:val="BodyText"/>
        <w:numPr>
          <w:ilvl w:val="0"/>
          <w:numId w:val="7"/>
        </w:numPr>
        <w:ind w:left="720" w:hanging="720"/>
        <w:rPr>
          <w:rFonts w:asciiTheme="minorHAnsi" w:hAnsiTheme="minorHAnsi" w:cstheme="minorHAnsi"/>
          <w:b w:val="0"/>
          <w:i w:val="0"/>
        </w:rPr>
      </w:pPr>
      <w:r w:rsidRPr="00240579">
        <w:rPr>
          <w:rFonts w:asciiTheme="minorHAnsi" w:hAnsiTheme="minorHAnsi" w:cstheme="minorHAnsi"/>
          <w:b w:val="0"/>
          <w:i w:val="0"/>
        </w:rPr>
        <w:t xml:space="preserve">Cathy Creswell &amp; Lucy Willetts (2007). </w:t>
      </w:r>
      <w:r w:rsidRPr="00240579">
        <w:rPr>
          <w:rFonts w:asciiTheme="minorHAnsi" w:hAnsiTheme="minorHAnsi" w:cstheme="minorHAnsi"/>
          <w:b w:val="0"/>
          <w:iCs w:val="0"/>
        </w:rPr>
        <w:t>Overcoming Your Child’s Fears and Worries</w:t>
      </w:r>
      <w:r w:rsidRPr="00240579">
        <w:rPr>
          <w:rFonts w:asciiTheme="minorHAnsi" w:hAnsiTheme="minorHAnsi" w:cstheme="minorHAnsi"/>
          <w:b w:val="0"/>
          <w:i w:val="0"/>
        </w:rPr>
        <w:t xml:space="preserve">. Constable &amp; Robinson. </w:t>
      </w:r>
    </w:p>
    <w:p w14:paraId="0E753B54" w14:textId="7D37A06D" w:rsidR="00C11729" w:rsidRDefault="004F0AD1" w:rsidP="00220E56">
      <w:pPr>
        <w:pStyle w:val="BodyText"/>
        <w:numPr>
          <w:ilvl w:val="0"/>
          <w:numId w:val="7"/>
        </w:numPr>
        <w:ind w:left="720" w:hanging="720"/>
        <w:rPr>
          <w:rFonts w:asciiTheme="minorHAnsi" w:hAnsiTheme="minorHAnsi" w:cstheme="minorHAnsi"/>
          <w:b w:val="0"/>
          <w:i w:val="0"/>
        </w:rPr>
      </w:pPr>
      <w:r w:rsidRPr="00240579">
        <w:rPr>
          <w:rFonts w:asciiTheme="minorHAnsi" w:hAnsiTheme="minorHAnsi" w:cstheme="minorHAnsi"/>
          <w:b w:val="0"/>
          <w:i w:val="0"/>
        </w:rPr>
        <w:t xml:space="preserve">Ron </w:t>
      </w:r>
      <w:proofErr w:type="spellStart"/>
      <w:r w:rsidRPr="00240579">
        <w:rPr>
          <w:rFonts w:asciiTheme="minorHAnsi" w:hAnsiTheme="minorHAnsi" w:cstheme="minorHAnsi"/>
          <w:b w:val="0"/>
          <w:i w:val="0"/>
        </w:rPr>
        <w:t>Rapee</w:t>
      </w:r>
      <w:proofErr w:type="spellEnd"/>
      <w:r w:rsidRPr="00240579">
        <w:rPr>
          <w:rFonts w:asciiTheme="minorHAnsi" w:hAnsiTheme="minorHAnsi" w:cstheme="minorHAnsi"/>
          <w:b w:val="0"/>
          <w:i w:val="0"/>
        </w:rPr>
        <w:t xml:space="preserve">, Ann </w:t>
      </w:r>
      <w:proofErr w:type="spellStart"/>
      <w:r w:rsidRPr="00240579">
        <w:rPr>
          <w:rFonts w:asciiTheme="minorHAnsi" w:hAnsiTheme="minorHAnsi" w:cstheme="minorHAnsi"/>
          <w:b w:val="0"/>
          <w:i w:val="0"/>
        </w:rPr>
        <w:t>Wignall</w:t>
      </w:r>
      <w:proofErr w:type="spellEnd"/>
      <w:r w:rsidRPr="00240579">
        <w:rPr>
          <w:rFonts w:asciiTheme="minorHAnsi" w:hAnsiTheme="minorHAnsi" w:cstheme="minorHAnsi"/>
          <w:b w:val="0"/>
          <w:i w:val="0"/>
        </w:rPr>
        <w:t xml:space="preserve">, Sue Spence and Heidi Lyneham (2008). </w:t>
      </w:r>
      <w:r w:rsidRPr="00240579">
        <w:rPr>
          <w:rFonts w:asciiTheme="minorHAnsi" w:hAnsiTheme="minorHAnsi" w:cstheme="minorHAnsi"/>
          <w:b w:val="0"/>
          <w:iCs w:val="0"/>
        </w:rPr>
        <w:t>Helping Your Anxious Child: A Step-by-Step Guide for Parents</w:t>
      </w:r>
      <w:r w:rsidR="00DB10B2" w:rsidRPr="00240579">
        <w:rPr>
          <w:rFonts w:asciiTheme="minorHAnsi" w:hAnsiTheme="minorHAnsi" w:cstheme="minorHAnsi"/>
          <w:b w:val="0"/>
          <w:i w:val="0"/>
        </w:rPr>
        <w:t xml:space="preserve">, </w:t>
      </w:r>
      <w:r w:rsidRPr="00240579">
        <w:rPr>
          <w:rFonts w:asciiTheme="minorHAnsi" w:hAnsiTheme="minorHAnsi" w:cstheme="minorHAnsi"/>
          <w:b w:val="0"/>
          <w:i w:val="0"/>
        </w:rPr>
        <w:t>2nd edition. New Harbinger Publication</w:t>
      </w:r>
      <w:r w:rsidR="00DB10B2" w:rsidRPr="00240579">
        <w:rPr>
          <w:rFonts w:asciiTheme="minorHAnsi" w:hAnsiTheme="minorHAnsi" w:cstheme="minorHAnsi"/>
          <w:b w:val="0"/>
          <w:i w:val="0"/>
        </w:rPr>
        <w:t>s.</w:t>
      </w:r>
    </w:p>
    <w:p w14:paraId="5A127918" w14:textId="11BC8588" w:rsidR="000E0033" w:rsidRDefault="000E0033" w:rsidP="000E0033">
      <w:pPr>
        <w:pStyle w:val="BodyText"/>
        <w:rPr>
          <w:rFonts w:asciiTheme="minorHAnsi" w:hAnsiTheme="minorHAnsi" w:cstheme="minorHAnsi"/>
          <w:b w:val="0"/>
          <w:i w:val="0"/>
        </w:rPr>
      </w:pPr>
    </w:p>
    <w:p w14:paraId="23A6B773" w14:textId="77777777" w:rsidR="00C7433B" w:rsidRPr="00C7433B" w:rsidRDefault="00C7433B" w:rsidP="00C7433B">
      <w:pPr>
        <w:rPr>
          <w:rFonts w:asciiTheme="minorHAnsi" w:eastAsiaTheme="minorHAnsi" w:hAnsiTheme="minorHAnsi" w:cstheme="minorBidi"/>
          <w:b/>
          <w:bCs/>
          <w:lang w:val="en-AU" w:eastAsia="en-US"/>
        </w:rPr>
      </w:pPr>
      <w:r w:rsidRPr="00C7433B">
        <w:rPr>
          <w:rFonts w:asciiTheme="minorHAnsi" w:eastAsiaTheme="minorHAnsi" w:hAnsiTheme="minorHAnsi" w:cstheme="minorBidi"/>
          <w:b/>
          <w:bCs/>
          <w:lang w:val="en-AU" w:eastAsia="en-US"/>
        </w:rPr>
        <w:t>Resources for parents and carers of children with a disability during COVID-19</w:t>
      </w:r>
    </w:p>
    <w:p w14:paraId="1CED8CF7" w14:textId="03CC8472" w:rsidR="00C7433B" w:rsidRPr="00C7433B" w:rsidRDefault="00C7433B" w:rsidP="00C7433B">
      <w:pPr>
        <w:rPr>
          <w:rFonts w:asciiTheme="minorHAnsi" w:eastAsiaTheme="minorHAnsi" w:hAnsiTheme="minorHAnsi" w:cstheme="minorBidi"/>
          <w:lang w:val="en-AU" w:eastAsia="en-US"/>
        </w:rPr>
      </w:pPr>
      <w:r w:rsidRPr="00C7433B">
        <w:rPr>
          <w:rFonts w:asciiTheme="minorHAnsi" w:eastAsiaTheme="minorHAnsi" w:hAnsiTheme="minorHAnsi" w:cstheme="minorBidi"/>
          <w:lang w:val="en-AU" w:eastAsia="en-US"/>
        </w:rPr>
        <w:t>Parents and carers of children with a developmental disability, such as autism, intellectual disability, or cerebral palsy, face a number of additional challenges</w:t>
      </w:r>
      <w:r w:rsidR="005C054F">
        <w:rPr>
          <w:rFonts w:asciiTheme="minorHAnsi" w:eastAsiaTheme="minorHAnsi" w:hAnsiTheme="minorHAnsi" w:cstheme="minorBidi"/>
          <w:lang w:val="en-AU" w:eastAsia="en-US"/>
        </w:rPr>
        <w:t xml:space="preserve"> during the pandemic</w:t>
      </w:r>
      <w:r w:rsidRPr="00C7433B">
        <w:rPr>
          <w:rFonts w:asciiTheme="minorHAnsi" w:eastAsiaTheme="minorHAnsi" w:hAnsiTheme="minorHAnsi" w:cstheme="minorBidi"/>
          <w:lang w:val="en-AU" w:eastAsia="en-US"/>
        </w:rPr>
        <w:t xml:space="preserve">.  For instance, these children may find it more difficult to understand changes in routine and social distancing restrictions that are in place.  </w:t>
      </w:r>
      <w:r w:rsidR="005C054F">
        <w:rPr>
          <w:rFonts w:asciiTheme="minorHAnsi" w:eastAsiaTheme="minorHAnsi" w:hAnsiTheme="minorHAnsi" w:cstheme="minorBidi"/>
          <w:lang w:val="en-AU" w:eastAsia="en-US"/>
        </w:rPr>
        <w:t>See the following websites for resources:</w:t>
      </w:r>
    </w:p>
    <w:p w14:paraId="6045B346" w14:textId="77777777" w:rsidR="00C7433B" w:rsidRPr="00C7433B" w:rsidRDefault="0020591D" w:rsidP="00C7433B">
      <w:pPr>
        <w:numPr>
          <w:ilvl w:val="0"/>
          <w:numId w:val="21"/>
        </w:numPr>
        <w:contextualSpacing/>
        <w:rPr>
          <w:lang w:val="en-AU"/>
        </w:rPr>
      </w:pPr>
      <w:hyperlink r:id="rId42" w:history="1">
        <w:r w:rsidR="00C7433B" w:rsidRPr="00C7433B">
          <w:rPr>
            <w:rFonts w:asciiTheme="minorHAnsi" w:eastAsiaTheme="minorHAnsi" w:hAnsiTheme="minorHAnsi" w:cstheme="minorBidi"/>
            <w:color w:val="0000FF"/>
            <w:u w:val="single"/>
            <w:lang w:val="en-AU" w:eastAsia="en-US"/>
          </w:rPr>
          <w:t>Stepping Stones Triple P Guide: Parenting children with a disability during COVID-19</w:t>
        </w:r>
      </w:hyperlink>
    </w:p>
    <w:p w14:paraId="6CFB7292" w14:textId="77777777" w:rsidR="00C7433B" w:rsidRPr="00C7433B" w:rsidRDefault="0020591D" w:rsidP="00C7433B">
      <w:pPr>
        <w:numPr>
          <w:ilvl w:val="0"/>
          <w:numId w:val="21"/>
        </w:numPr>
        <w:contextualSpacing/>
        <w:rPr>
          <w:rFonts w:asciiTheme="minorHAnsi" w:eastAsiaTheme="minorHAnsi" w:hAnsiTheme="minorHAnsi" w:cstheme="minorBidi"/>
          <w:lang w:val="en-AU" w:eastAsia="en-US"/>
        </w:rPr>
      </w:pPr>
      <w:hyperlink r:id="rId43" w:history="1">
        <w:r w:rsidR="00C7433B" w:rsidRPr="00C7433B">
          <w:rPr>
            <w:rFonts w:asciiTheme="minorHAnsi" w:eastAsiaTheme="minorHAnsi" w:hAnsiTheme="minorHAnsi" w:cstheme="minorBidi"/>
            <w:color w:val="0000FF"/>
            <w:u w:val="single"/>
            <w:lang w:val="en-AU" w:eastAsia="en-US"/>
          </w:rPr>
          <w:t>Top Parenting Tips During COVID-19 For parents and carers of children with a disability</w:t>
        </w:r>
      </w:hyperlink>
    </w:p>
    <w:p w14:paraId="05674BB2" w14:textId="77777777" w:rsidR="00C7433B" w:rsidRPr="00C7433B" w:rsidRDefault="0020591D" w:rsidP="00C7433B">
      <w:pPr>
        <w:numPr>
          <w:ilvl w:val="0"/>
          <w:numId w:val="21"/>
        </w:numPr>
        <w:contextualSpacing/>
        <w:rPr>
          <w:rFonts w:asciiTheme="minorHAnsi" w:eastAsiaTheme="minorHAnsi" w:hAnsiTheme="minorHAnsi" w:cstheme="minorBidi"/>
          <w:lang w:val="en-AU" w:eastAsia="en-US"/>
        </w:rPr>
      </w:pPr>
      <w:hyperlink r:id="rId44" w:history="1">
        <w:r w:rsidR="00C7433B" w:rsidRPr="00C7433B">
          <w:rPr>
            <w:rFonts w:asciiTheme="minorHAnsi" w:eastAsiaTheme="minorHAnsi" w:hAnsiTheme="minorHAnsi" w:cstheme="minorBidi"/>
            <w:color w:val="0000FF"/>
            <w:u w:val="single"/>
            <w:lang w:val="en-AU" w:eastAsia="en-US"/>
          </w:rPr>
          <w:t xml:space="preserve">Supporting children with diverse needs.  </w:t>
        </w:r>
        <w:r w:rsidR="00C7433B" w:rsidRPr="00C7433B">
          <w:rPr>
            <w:rFonts w:asciiTheme="minorHAnsi" w:eastAsiaTheme="minorHAnsi" w:hAnsiTheme="minorHAnsi" w:cstheme="minorBidi"/>
            <w:i/>
            <w:iCs/>
            <w:color w:val="0000FF"/>
            <w:u w:val="single"/>
            <w:lang w:val="en-AU" w:eastAsia="en-US"/>
          </w:rPr>
          <w:t>Parenting in a Pandemic Podcast</w:t>
        </w:r>
      </w:hyperlink>
    </w:p>
    <w:p w14:paraId="66CF9A7E" w14:textId="77777777" w:rsidR="00C7433B" w:rsidRPr="00C7433B" w:rsidRDefault="0020591D" w:rsidP="00C7433B">
      <w:pPr>
        <w:numPr>
          <w:ilvl w:val="0"/>
          <w:numId w:val="21"/>
        </w:numPr>
        <w:contextualSpacing/>
        <w:rPr>
          <w:rFonts w:asciiTheme="minorHAnsi" w:eastAsiaTheme="minorHAnsi" w:hAnsiTheme="minorHAnsi" w:cstheme="minorBidi"/>
          <w:lang w:val="en-AU" w:eastAsia="en-US"/>
        </w:rPr>
      </w:pPr>
      <w:hyperlink r:id="rId45" w:history="1">
        <w:r w:rsidR="00C7433B" w:rsidRPr="00C7433B">
          <w:rPr>
            <w:rFonts w:asciiTheme="minorHAnsi" w:eastAsiaTheme="minorHAnsi" w:hAnsiTheme="minorHAnsi" w:cstheme="minorBidi"/>
            <w:color w:val="0000FF"/>
            <w:u w:val="single"/>
            <w:lang w:val="en-AU" w:eastAsia="en-US"/>
          </w:rPr>
          <w:t>Talking to children about coronavirus with alternative/augmentative communication boards</w:t>
        </w:r>
      </w:hyperlink>
    </w:p>
    <w:p w14:paraId="4566C1C5" w14:textId="77777777" w:rsidR="00C7433B" w:rsidRPr="00C7433B" w:rsidRDefault="0020591D" w:rsidP="00C7433B">
      <w:pPr>
        <w:numPr>
          <w:ilvl w:val="0"/>
          <w:numId w:val="21"/>
        </w:numPr>
        <w:contextualSpacing/>
        <w:rPr>
          <w:rFonts w:asciiTheme="minorHAnsi" w:eastAsiaTheme="minorHAnsi" w:hAnsiTheme="minorHAnsi" w:cstheme="minorBidi"/>
          <w:lang w:val="en-AU" w:eastAsia="en-US"/>
        </w:rPr>
      </w:pPr>
      <w:hyperlink r:id="rId46" w:history="1">
        <w:r w:rsidR="00C7433B" w:rsidRPr="00C7433B">
          <w:rPr>
            <w:rFonts w:asciiTheme="minorHAnsi" w:eastAsiaTheme="minorHAnsi" w:hAnsiTheme="minorHAnsi" w:cstheme="minorBidi"/>
            <w:color w:val="0000FF"/>
            <w:u w:val="single"/>
            <w:lang w:val="en-AU" w:eastAsia="en-US"/>
          </w:rPr>
          <w:t>Carer information sheet for carers and children with a disability</w:t>
        </w:r>
      </w:hyperlink>
    </w:p>
    <w:p w14:paraId="54688E36" w14:textId="7387EFFF" w:rsidR="00C7433B" w:rsidRPr="00C7433B" w:rsidRDefault="0020591D" w:rsidP="005C054F">
      <w:pPr>
        <w:numPr>
          <w:ilvl w:val="0"/>
          <w:numId w:val="21"/>
        </w:numPr>
        <w:contextualSpacing/>
        <w:rPr>
          <w:rFonts w:asciiTheme="minorHAnsi" w:eastAsiaTheme="minorHAnsi" w:hAnsiTheme="minorHAnsi" w:cstheme="minorBidi"/>
          <w:lang w:val="en-AU" w:eastAsia="en-US"/>
        </w:rPr>
      </w:pPr>
      <w:hyperlink r:id="rId47" w:history="1">
        <w:r w:rsidR="00C7433B" w:rsidRPr="00C7433B">
          <w:rPr>
            <w:rFonts w:asciiTheme="minorHAnsi" w:eastAsiaTheme="minorHAnsi" w:hAnsiTheme="minorHAnsi" w:cstheme="minorBidi"/>
            <w:color w:val="0000FF"/>
            <w:u w:val="single"/>
            <w:lang w:val="en-AU" w:eastAsia="en-US"/>
          </w:rPr>
          <w:t>Supporting children with autism spectrum disorder in the COVID-19 environment</w:t>
        </w:r>
      </w:hyperlink>
    </w:p>
    <w:p w14:paraId="683F4F2B" w14:textId="65CAD1F3" w:rsidR="00FE3988" w:rsidRDefault="0020591D" w:rsidP="005C054F">
      <w:pPr>
        <w:numPr>
          <w:ilvl w:val="0"/>
          <w:numId w:val="22"/>
        </w:numPr>
        <w:contextualSpacing/>
      </w:pPr>
      <w:hyperlink r:id="rId48" w:history="1">
        <w:r w:rsidR="00C7433B" w:rsidRPr="00C7433B">
          <w:rPr>
            <w:rFonts w:asciiTheme="minorHAnsi" w:eastAsiaTheme="minorHAnsi" w:hAnsiTheme="minorHAnsi" w:cstheme="minorBidi"/>
            <w:color w:val="0000FF"/>
            <w:u w:val="single"/>
            <w:lang w:val="en-AU" w:eastAsia="en-US"/>
          </w:rPr>
          <w:t>raisingchildren.net.au/guides/coronavirus-covid-19-guide/coronavirus-physical-distancing-disability</w:t>
        </w:r>
      </w:hyperlink>
    </w:p>
    <w:p w14:paraId="28EE0C70" w14:textId="77777777" w:rsidR="00691C1E" w:rsidRDefault="00691C1E" w:rsidP="00FE3988">
      <w:pPr>
        <w:rPr>
          <w:rFonts w:asciiTheme="minorHAnsi" w:eastAsiaTheme="minorHAnsi" w:hAnsiTheme="minorHAnsi" w:cstheme="minorBidi"/>
          <w:b/>
          <w:bCs/>
          <w:lang w:val="en-AU" w:eastAsia="en-US"/>
        </w:rPr>
      </w:pPr>
    </w:p>
    <w:p w14:paraId="5FCD079A" w14:textId="689B4D36" w:rsidR="00FE3988" w:rsidRPr="00C7433B" w:rsidRDefault="00FE3988" w:rsidP="00FE3988">
      <w:pPr>
        <w:rPr>
          <w:rFonts w:asciiTheme="minorHAnsi" w:eastAsiaTheme="minorHAnsi" w:hAnsiTheme="minorHAnsi" w:cstheme="minorBidi"/>
          <w:b/>
          <w:bCs/>
          <w:lang w:val="en-AU" w:eastAsia="en-US"/>
        </w:rPr>
      </w:pPr>
      <w:r w:rsidRPr="00C7433B">
        <w:rPr>
          <w:rFonts w:asciiTheme="minorHAnsi" w:eastAsiaTheme="minorHAnsi" w:hAnsiTheme="minorHAnsi" w:cstheme="minorBidi"/>
          <w:b/>
          <w:bCs/>
          <w:lang w:val="en-AU" w:eastAsia="en-US"/>
        </w:rPr>
        <w:t xml:space="preserve">Resources for </w:t>
      </w:r>
      <w:r>
        <w:rPr>
          <w:rFonts w:asciiTheme="minorHAnsi" w:eastAsiaTheme="minorHAnsi" w:hAnsiTheme="minorHAnsi" w:cstheme="minorBidi"/>
          <w:b/>
          <w:bCs/>
          <w:lang w:val="en-AU" w:eastAsia="en-US"/>
        </w:rPr>
        <w:t xml:space="preserve">older adults </w:t>
      </w:r>
      <w:r w:rsidRPr="00C7433B">
        <w:rPr>
          <w:rFonts w:asciiTheme="minorHAnsi" w:eastAsiaTheme="minorHAnsi" w:hAnsiTheme="minorHAnsi" w:cstheme="minorBidi"/>
          <w:b/>
          <w:bCs/>
          <w:lang w:val="en-AU" w:eastAsia="en-US"/>
        </w:rPr>
        <w:t>during COVID-19</w:t>
      </w:r>
    </w:p>
    <w:p w14:paraId="1FC68CEA" w14:textId="6C109566" w:rsidR="00993A11" w:rsidRDefault="00A95255" w:rsidP="00FE3988">
      <w:pPr>
        <w:pStyle w:val="BodyText"/>
        <w:rPr>
          <w:rFonts w:asciiTheme="minorHAnsi" w:hAnsiTheme="minorHAnsi" w:cstheme="minorHAnsi"/>
          <w:b w:val="0"/>
          <w:bCs w:val="0"/>
          <w:i w:val="0"/>
          <w:iCs w:val="0"/>
        </w:rPr>
      </w:pPr>
      <w:r>
        <w:rPr>
          <w:rFonts w:asciiTheme="minorHAnsi" w:eastAsiaTheme="minorHAnsi" w:hAnsiTheme="minorHAnsi" w:cstheme="minorBidi"/>
          <w:b w:val="0"/>
          <w:bCs w:val="0"/>
          <w:i w:val="0"/>
          <w:iCs w:val="0"/>
          <w:lang w:val="en-AU"/>
        </w:rPr>
        <w:t>The COVID-19 pandemic has presented particular challenges</w:t>
      </w:r>
      <w:r w:rsidR="00734031">
        <w:rPr>
          <w:rFonts w:asciiTheme="minorHAnsi" w:eastAsiaTheme="minorHAnsi" w:hAnsiTheme="minorHAnsi" w:cstheme="minorBidi"/>
          <w:b w:val="0"/>
          <w:bCs w:val="0"/>
          <w:i w:val="0"/>
          <w:iCs w:val="0"/>
          <w:lang w:val="en-AU"/>
        </w:rPr>
        <w:t xml:space="preserve"> for older adults</w:t>
      </w:r>
      <w:r w:rsidR="002D125A">
        <w:rPr>
          <w:rFonts w:asciiTheme="minorHAnsi" w:eastAsiaTheme="minorHAnsi" w:hAnsiTheme="minorHAnsi" w:cstheme="minorBidi"/>
          <w:b w:val="0"/>
          <w:bCs w:val="0"/>
          <w:i w:val="0"/>
          <w:iCs w:val="0"/>
          <w:lang w:val="en-AU"/>
        </w:rPr>
        <w:t xml:space="preserve"> given the media attention to serious complications in this age group</w:t>
      </w:r>
      <w:r w:rsidR="000C5485">
        <w:rPr>
          <w:rFonts w:asciiTheme="minorHAnsi" w:eastAsiaTheme="minorHAnsi" w:hAnsiTheme="minorHAnsi" w:cstheme="minorBidi"/>
          <w:b w:val="0"/>
          <w:bCs w:val="0"/>
          <w:i w:val="0"/>
          <w:iCs w:val="0"/>
          <w:lang w:val="en-AU"/>
        </w:rPr>
        <w:t xml:space="preserve">. </w:t>
      </w:r>
      <w:r w:rsidR="00993A11">
        <w:rPr>
          <w:rFonts w:asciiTheme="minorHAnsi" w:hAnsiTheme="minorHAnsi" w:cstheme="minorHAnsi"/>
          <w:b w:val="0"/>
          <w:bCs w:val="0"/>
          <w:i w:val="0"/>
          <w:iCs w:val="0"/>
        </w:rPr>
        <w:t>It is understandable older adults may feel stressed</w:t>
      </w:r>
      <w:r w:rsidR="002D125A">
        <w:rPr>
          <w:rFonts w:asciiTheme="minorHAnsi" w:hAnsiTheme="minorHAnsi" w:cstheme="minorHAnsi"/>
          <w:b w:val="0"/>
          <w:bCs w:val="0"/>
          <w:i w:val="0"/>
          <w:iCs w:val="0"/>
        </w:rPr>
        <w:t xml:space="preserve"> at this time due to worry over COVID-19</w:t>
      </w:r>
      <w:r w:rsidR="00AA647E">
        <w:rPr>
          <w:rFonts w:asciiTheme="minorHAnsi" w:hAnsiTheme="minorHAnsi" w:cstheme="minorHAnsi"/>
          <w:b w:val="0"/>
          <w:bCs w:val="0"/>
          <w:i w:val="0"/>
          <w:iCs w:val="0"/>
        </w:rPr>
        <w:t xml:space="preserve">.  </w:t>
      </w:r>
      <w:r w:rsidR="00670B31">
        <w:rPr>
          <w:rFonts w:asciiTheme="minorHAnsi" w:hAnsiTheme="minorHAnsi" w:cstheme="minorHAnsi"/>
          <w:b w:val="0"/>
          <w:bCs w:val="0"/>
          <w:i w:val="0"/>
          <w:iCs w:val="0"/>
        </w:rPr>
        <w:t xml:space="preserve">Government advice is available at: </w:t>
      </w:r>
      <w:hyperlink r:id="rId49" w:history="1">
        <w:r w:rsidR="00670B31" w:rsidRPr="00CF4F93">
          <w:rPr>
            <w:rStyle w:val="Hyperlink"/>
            <w:rFonts w:asciiTheme="minorHAnsi" w:hAnsiTheme="minorHAnsi" w:cstheme="minorHAnsi"/>
            <w:b w:val="0"/>
            <w:bCs w:val="0"/>
            <w:i w:val="0"/>
            <w:iCs w:val="0"/>
          </w:rPr>
          <w:t>https://www.health.gov.au/news/health-alerts/novel-coronavirus-2019-ncov-health-alert/advice-for-people-at-risk-of-coronavirus-covid-19/coronavirus-covid-19-advice-for-older-people</w:t>
        </w:r>
      </w:hyperlink>
      <w:r w:rsidR="00670B31">
        <w:rPr>
          <w:rFonts w:asciiTheme="minorHAnsi" w:hAnsiTheme="minorHAnsi" w:cstheme="minorHAnsi"/>
          <w:b w:val="0"/>
          <w:bCs w:val="0"/>
          <w:i w:val="0"/>
          <w:iCs w:val="0"/>
        </w:rPr>
        <w:t xml:space="preserve">.  </w:t>
      </w:r>
      <w:r w:rsidR="00566E1A">
        <w:rPr>
          <w:rFonts w:asciiTheme="minorHAnsi" w:hAnsiTheme="minorHAnsi" w:cstheme="minorHAnsi"/>
          <w:b w:val="0"/>
          <w:bCs w:val="0"/>
          <w:i w:val="0"/>
          <w:iCs w:val="0"/>
        </w:rPr>
        <w:t xml:space="preserve">In addition to the other strategies in this guide we recommend: </w:t>
      </w:r>
    </w:p>
    <w:p w14:paraId="676B4589" w14:textId="0B89160F" w:rsidR="00603040" w:rsidRDefault="00603040" w:rsidP="00603040">
      <w:pPr>
        <w:pStyle w:val="BodyText"/>
        <w:numPr>
          <w:ilvl w:val="0"/>
          <w:numId w:val="26"/>
        </w:numPr>
        <w:rPr>
          <w:rFonts w:asciiTheme="minorHAnsi" w:hAnsiTheme="minorHAnsi" w:cstheme="minorHAnsi"/>
          <w:b w:val="0"/>
          <w:bCs w:val="0"/>
          <w:i w:val="0"/>
          <w:iCs w:val="0"/>
        </w:rPr>
      </w:pPr>
      <w:r w:rsidRPr="005C054F">
        <w:rPr>
          <w:rFonts w:asciiTheme="minorHAnsi" w:hAnsiTheme="minorHAnsi" w:cstheme="minorHAnsi"/>
          <w:i w:val="0"/>
          <w:iCs w:val="0"/>
        </w:rPr>
        <w:t>Engaging in pleasant events:</w:t>
      </w:r>
      <w:r>
        <w:rPr>
          <w:rFonts w:asciiTheme="minorHAnsi" w:hAnsiTheme="minorHAnsi" w:cstheme="minorHAnsi"/>
          <w:b w:val="0"/>
          <w:bCs w:val="0"/>
          <w:i w:val="0"/>
          <w:iCs w:val="0"/>
        </w:rPr>
        <w:t xml:space="preserve"> </w:t>
      </w:r>
      <w:r w:rsidR="002D125A">
        <w:rPr>
          <w:rFonts w:asciiTheme="minorHAnsi" w:hAnsiTheme="minorHAnsi" w:cstheme="minorHAnsi"/>
          <w:b w:val="0"/>
          <w:bCs w:val="0"/>
          <w:i w:val="0"/>
          <w:iCs w:val="0"/>
        </w:rPr>
        <w:t>Y</w:t>
      </w:r>
      <w:r>
        <w:rPr>
          <w:rFonts w:asciiTheme="minorHAnsi" w:hAnsiTheme="minorHAnsi" w:cstheme="minorHAnsi"/>
          <w:b w:val="0"/>
          <w:bCs w:val="0"/>
          <w:i w:val="0"/>
          <w:iCs w:val="0"/>
        </w:rPr>
        <w:t xml:space="preserve">ou may temporarily have lost access to some of your favourite activities, </w:t>
      </w:r>
      <w:r w:rsidR="0016640E">
        <w:rPr>
          <w:rFonts w:asciiTheme="minorHAnsi" w:hAnsiTheme="minorHAnsi" w:cstheme="minorHAnsi"/>
          <w:b w:val="0"/>
          <w:bCs w:val="0"/>
          <w:i w:val="0"/>
          <w:iCs w:val="0"/>
        </w:rPr>
        <w:t>but</w:t>
      </w:r>
      <w:r>
        <w:rPr>
          <w:rFonts w:asciiTheme="minorHAnsi" w:hAnsiTheme="minorHAnsi" w:cstheme="minorHAnsi"/>
          <w:b w:val="0"/>
          <w:bCs w:val="0"/>
          <w:i w:val="0"/>
          <w:iCs w:val="0"/>
        </w:rPr>
        <w:t xml:space="preserve"> it is </w:t>
      </w:r>
      <w:r w:rsidR="00734031">
        <w:rPr>
          <w:rFonts w:asciiTheme="minorHAnsi" w:hAnsiTheme="minorHAnsi" w:cstheme="minorHAnsi"/>
          <w:b w:val="0"/>
          <w:bCs w:val="0"/>
          <w:i w:val="0"/>
          <w:iCs w:val="0"/>
        </w:rPr>
        <w:t>i</w:t>
      </w:r>
      <w:r>
        <w:rPr>
          <w:rFonts w:asciiTheme="minorHAnsi" w:hAnsiTheme="minorHAnsi" w:cstheme="minorHAnsi"/>
          <w:b w:val="0"/>
          <w:bCs w:val="0"/>
          <w:i w:val="0"/>
          <w:iCs w:val="0"/>
        </w:rPr>
        <w:t xml:space="preserve">mportant to </w:t>
      </w:r>
      <w:r w:rsidR="00734031">
        <w:rPr>
          <w:rFonts w:asciiTheme="minorHAnsi" w:hAnsiTheme="minorHAnsi" w:cstheme="minorHAnsi"/>
          <w:b w:val="0"/>
          <w:bCs w:val="0"/>
          <w:i w:val="0"/>
          <w:iCs w:val="0"/>
        </w:rPr>
        <w:t>do</w:t>
      </w:r>
      <w:r>
        <w:rPr>
          <w:rFonts w:asciiTheme="minorHAnsi" w:hAnsiTheme="minorHAnsi" w:cstheme="minorHAnsi"/>
          <w:b w:val="0"/>
          <w:bCs w:val="0"/>
          <w:i w:val="0"/>
          <w:iCs w:val="0"/>
        </w:rPr>
        <w:t xml:space="preserve"> things you enjoy every day.  </w:t>
      </w:r>
      <w:r w:rsidR="0016640E">
        <w:rPr>
          <w:rFonts w:asciiTheme="minorHAnsi" w:hAnsiTheme="minorHAnsi" w:cstheme="minorHAnsi"/>
          <w:b w:val="0"/>
          <w:bCs w:val="0"/>
          <w:i w:val="0"/>
          <w:iCs w:val="0"/>
        </w:rPr>
        <w:t>It can be helpful to reflect on what you l</w:t>
      </w:r>
      <w:r w:rsidR="008F294F">
        <w:rPr>
          <w:rFonts w:asciiTheme="minorHAnsi" w:hAnsiTheme="minorHAnsi" w:cstheme="minorHAnsi"/>
          <w:b w:val="0"/>
          <w:bCs w:val="0"/>
          <w:i w:val="0"/>
          <w:iCs w:val="0"/>
        </w:rPr>
        <w:t xml:space="preserve">iked an </w:t>
      </w:r>
      <w:r w:rsidR="0016640E">
        <w:rPr>
          <w:rFonts w:asciiTheme="minorHAnsi" w:hAnsiTheme="minorHAnsi" w:cstheme="minorHAnsi"/>
          <w:b w:val="0"/>
          <w:bCs w:val="0"/>
          <w:i w:val="0"/>
          <w:iCs w:val="0"/>
        </w:rPr>
        <w:t xml:space="preserve">brainstorm </w:t>
      </w:r>
      <w:r w:rsidR="00734031">
        <w:rPr>
          <w:rFonts w:asciiTheme="minorHAnsi" w:hAnsiTheme="minorHAnsi" w:cstheme="minorHAnsi"/>
          <w:b w:val="0"/>
          <w:bCs w:val="0"/>
          <w:i w:val="0"/>
          <w:iCs w:val="0"/>
        </w:rPr>
        <w:t>alternative</w:t>
      </w:r>
      <w:r w:rsidR="0016640E">
        <w:rPr>
          <w:rFonts w:asciiTheme="minorHAnsi" w:hAnsiTheme="minorHAnsi" w:cstheme="minorHAnsi"/>
          <w:b w:val="0"/>
          <w:bCs w:val="0"/>
          <w:i w:val="0"/>
          <w:iCs w:val="0"/>
        </w:rPr>
        <w:t xml:space="preserve"> approaches </w:t>
      </w:r>
      <w:r w:rsidR="002D125A">
        <w:rPr>
          <w:rFonts w:asciiTheme="minorHAnsi" w:hAnsiTheme="minorHAnsi" w:cstheme="minorHAnsi"/>
          <w:b w:val="0"/>
          <w:bCs w:val="0"/>
          <w:i w:val="0"/>
          <w:iCs w:val="0"/>
        </w:rPr>
        <w:t xml:space="preserve">see: </w:t>
      </w:r>
      <w:hyperlink r:id="rId50" w:history="1">
        <w:r w:rsidR="002D125A" w:rsidRPr="00177D4C">
          <w:rPr>
            <w:rStyle w:val="Hyperlink"/>
            <w:rFonts w:asciiTheme="minorHAnsi" w:hAnsiTheme="minorHAnsi" w:cstheme="minorHAnsi"/>
            <w:b w:val="0"/>
            <w:bCs w:val="0"/>
            <w:i w:val="0"/>
            <w:iCs w:val="0"/>
          </w:rPr>
          <w:t>https://www.cci.health.wa.gov.au/Resources/Looking-After-Yourself/Depression</w:t>
        </w:r>
      </w:hyperlink>
    </w:p>
    <w:p w14:paraId="1DBEA4FA" w14:textId="5212A5C7" w:rsidR="00C51B97" w:rsidRDefault="002D125A" w:rsidP="00603040">
      <w:pPr>
        <w:pStyle w:val="BodyText"/>
        <w:numPr>
          <w:ilvl w:val="0"/>
          <w:numId w:val="26"/>
        </w:numPr>
        <w:rPr>
          <w:rFonts w:asciiTheme="minorHAnsi" w:hAnsiTheme="minorHAnsi" w:cstheme="minorHAnsi"/>
          <w:b w:val="0"/>
          <w:bCs w:val="0"/>
          <w:i w:val="0"/>
          <w:iCs w:val="0"/>
        </w:rPr>
      </w:pPr>
      <w:r w:rsidRPr="005C054F">
        <w:rPr>
          <w:rFonts w:asciiTheme="minorHAnsi" w:hAnsiTheme="minorHAnsi" w:cstheme="minorHAnsi"/>
          <w:i w:val="0"/>
          <w:iCs w:val="0"/>
        </w:rPr>
        <w:t>Maintain social connections:</w:t>
      </w:r>
      <w:r>
        <w:rPr>
          <w:rFonts w:asciiTheme="minorHAnsi" w:hAnsiTheme="minorHAnsi" w:cstheme="minorHAnsi"/>
          <w:b w:val="0"/>
          <w:bCs w:val="0"/>
          <w:i w:val="0"/>
          <w:iCs w:val="0"/>
        </w:rPr>
        <w:t xml:space="preserve"> </w:t>
      </w:r>
      <w:r w:rsidR="00C51B97">
        <w:rPr>
          <w:rFonts w:asciiTheme="minorHAnsi" w:hAnsiTheme="minorHAnsi" w:cstheme="minorHAnsi"/>
          <w:b w:val="0"/>
          <w:bCs w:val="0"/>
          <w:i w:val="0"/>
          <w:iCs w:val="0"/>
        </w:rPr>
        <w:t xml:space="preserve">It </w:t>
      </w:r>
      <w:r>
        <w:rPr>
          <w:rFonts w:asciiTheme="minorHAnsi" w:hAnsiTheme="minorHAnsi" w:cstheme="minorHAnsi"/>
          <w:b w:val="0"/>
          <w:bCs w:val="0"/>
          <w:i w:val="0"/>
          <w:iCs w:val="0"/>
        </w:rPr>
        <w:t>is</w:t>
      </w:r>
      <w:r w:rsidR="00C51B97">
        <w:rPr>
          <w:rFonts w:asciiTheme="minorHAnsi" w:hAnsiTheme="minorHAnsi" w:cstheme="minorHAnsi"/>
          <w:b w:val="0"/>
          <w:bCs w:val="0"/>
          <w:i w:val="0"/>
          <w:iCs w:val="0"/>
        </w:rPr>
        <w:t xml:space="preserve"> important </w:t>
      </w:r>
      <w:r w:rsidR="00F86477">
        <w:rPr>
          <w:rFonts w:asciiTheme="minorHAnsi" w:hAnsiTheme="minorHAnsi" w:cstheme="minorHAnsi"/>
          <w:b w:val="0"/>
          <w:bCs w:val="0"/>
          <w:i w:val="0"/>
          <w:iCs w:val="0"/>
        </w:rPr>
        <w:t xml:space="preserve">for older adults to find ways to maintain social connections to prevent </w:t>
      </w:r>
      <w:r w:rsidR="00734031">
        <w:rPr>
          <w:rFonts w:asciiTheme="minorHAnsi" w:hAnsiTheme="minorHAnsi" w:cstheme="minorHAnsi"/>
          <w:b w:val="0"/>
          <w:bCs w:val="0"/>
          <w:i w:val="0"/>
          <w:iCs w:val="0"/>
        </w:rPr>
        <w:t xml:space="preserve">social </w:t>
      </w:r>
      <w:r w:rsidR="00F86477">
        <w:rPr>
          <w:rFonts w:asciiTheme="minorHAnsi" w:hAnsiTheme="minorHAnsi" w:cstheme="minorHAnsi"/>
          <w:b w:val="0"/>
          <w:bCs w:val="0"/>
          <w:i w:val="0"/>
          <w:iCs w:val="0"/>
        </w:rPr>
        <w:t xml:space="preserve">distancing becoming </w:t>
      </w:r>
      <w:r w:rsidR="00734031">
        <w:rPr>
          <w:rFonts w:asciiTheme="minorHAnsi" w:hAnsiTheme="minorHAnsi" w:cstheme="minorHAnsi"/>
          <w:b w:val="0"/>
          <w:bCs w:val="0"/>
          <w:i w:val="0"/>
          <w:iCs w:val="0"/>
        </w:rPr>
        <w:t xml:space="preserve">social </w:t>
      </w:r>
      <w:r w:rsidR="00F86477">
        <w:rPr>
          <w:rFonts w:asciiTheme="minorHAnsi" w:hAnsiTheme="minorHAnsi" w:cstheme="minorHAnsi"/>
          <w:b w:val="0"/>
          <w:bCs w:val="0"/>
          <w:i w:val="0"/>
          <w:iCs w:val="0"/>
        </w:rPr>
        <w:t xml:space="preserve">isolation.  </w:t>
      </w:r>
      <w:r w:rsidR="00670B31">
        <w:rPr>
          <w:rFonts w:asciiTheme="minorHAnsi" w:hAnsiTheme="minorHAnsi" w:cstheme="minorHAnsi"/>
          <w:b w:val="0"/>
          <w:bCs w:val="0"/>
          <w:i w:val="0"/>
          <w:iCs w:val="0"/>
        </w:rPr>
        <w:t xml:space="preserve">Depending on </w:t>
      </w:r>
      <w:r>
        <w:rPr>
          <w:rFonts w:asciiTheme="minorHAnsi" w:hAnsiTheme="minorHAnsi" w:cstheme="minorHAnsi"/>
          <w:b w:val="0"/>
          <w:bCs w:val="0"/>
          <w:i w:val="0"/>
          <w:iCs w:val="0"/>
        </w:rPr>
        <w:t xml:space="preserve">your </w:t>
      </w:r>
      <w:r w:rsidR="00670B31">
        <w:rPr>
          <w:rFonts w:asciiTheme="minorHAnsi" w:hAnsiTheme="minorHAnsi" w:cstheme="minorHAnsi"/>
          <w:b w:val="0"/>
          <w:bCs w:val="0"/>
          <w:i w:val="0"/>
          <w:iCs w:val="0"/>
        </w:rPr>
        <w:t>personal situation, some older adults may be able to continue social activities outside the home while maintaining social distancing</w:t>
      </w:r>
      <w:r>
        <w:rPr>
          <w:rFonts w:asciiTheme="minorHAnsi" w:hAnsiTheme="minorHAnsi" w:cstheme="minorHAnsi"/>
          <w:b w:val="0"/>
          <w:bCs w:val="0"/>
          <w:i w:val="0"/>
          <w:iCs w:val="0"/>
        </w:rPr>
        <w:t>, o</w:t>
      </w:r>
      <w:r w:rsidR="00734031">
        <w:rPr>
          <w:rFonts w:asciiTheme="minorHAnsi" w:hAnsiTheme="minorHAnsi" w:cstheme="minorHAnsi"/>
          <w:b w:val="0"/>
          <w:bCs w:val="0"/>
          <w:i w:val="0"/>
          <w:iCs w:val="0"/>
        </w:rPr>
        <w:t>thers may need to use t</w:t>
      </w:r>
      <w:r w:rsidR="00670B31">
        <w:rPr>
          <w:rFonts w:asciiTheme="minorHAnsi" w:hAnsiTheme="minorHAnsi" w:cstheme="minorHAnsi"/>
          <w:b w:val="0"/>
          <w:bCs w:val="0"/>
          <w:i w:val="0"/>
          <w:iCs w:val="0"/>
        </w:rPr>
        <w:t>elephone and internet-based communication</w:t>
      </w:r>
      <w:r>
        <w:rPr>
          <w:rFonts w:asciiTheme="minorHAnsi" w:hAnsiTheme="minorHAnsi" w:cstheme="minorHAnsi"/>
          <w:b w:val="0"/>
          <w:bCs w:val="0"/>
          <w:i w:val="0"/>
          <w:iCs w:val="0"/>
        </w:rPr>
        <w:t>.</w:t>
      </w:r>
      <w:r w:rsidR="00734031">
        <w:rPr>
          <w:rFonts w:asciiTheme="minorHAnsi" w:hAnsiTheme="minorHAnsi" w:cstheme="minorHAnsi"/>
          <w:b w:val="0"/>
          <w:bCs w:val="0"/>
          <w:i w:val="0"/>
          <w:iCs w:val="0"/>
        </w:rPr>
        <w:t xml:space="preserve"> </w:t>
      </w:r>
    </w:p>
    <w:p w14:paraId="45DBFD54" w14:textId="72F58A5B" w:rsidR="00C51B97" w:rsidRPr="00C51B97" w:rsidRDefault="004C1CF5" w:rsidP="005C054F">
      <w:pPr>
        <w:pStyle w:val="BodyText"/>
        <w:numPr>
          <w:ilvl w:val="0"/>
          <w:numId w:val="26"/>
        </w:numPr>
        <w:rPr>
          <w:rFonts w:asciiTheme="minorHAnsi" w:hAnsiTheme="minorHAnsi" w:cstheme="minorHAnsi"/>
          <w:b w:val="0"/>
          <w:bCs w:val="0"/>
          <w:i w:val="0"/>
          <w:iCs w:val="0"/>
        </w:rPr>
      </w:pPr>
      <w:r w:rsidRPr="005C054F">
        <w:rPr>
          <w:rFonts w:asciiTheme="minorHAnsi" w:hAnsiTheme="minorHAnsi" w:cstheme="minorHAnsi"/>
          <w:i w:val="0"/>
          <w:iCs w:val="0"/>
        </w:rPr>
        <w:lastRenderedPageBreak/>
        <w:t>Challenging unhelpful thoughts:</w:t>
      </w:r>
      <w:r>
        <w:rPr>
          <w:rFonts w:asciiTheme="minorHAnsi" w:hAnsiTheme="minorHAnsi" w:cstheme="minorHAnsi"/>
          <w:b w:val="0"/>
          <w:bCs w:val="0"/>
          <w:i w:val="0"/>
          <w:iCs w:val="0"/>
        </w:rPr>
        <w:t xml:space="preserve"> While it is true older adults are at higher risk from</w:t>
      </w:r>
      <w:r w:rsidR="008F294F">
        <w:rPr>
          <w:rFonts w:asciiTheme="minorHAnsi" w:hAnsiTheme="minorHAnsi" w:cstheme="minorHAnsi"/>
          <w:b w:val="0"/>
          <w:bCs w:val="0"/>
          <w:i w:val="0"/>
          <w:iCs w:val="0"/>
        </w:rPr>
        <w:t xml:space="preserve"> negative outcomes of</w:t>
      </w:r>
      <w:r>
        <w:rPr>
          <w:rFonts w:asciiTheme="minorHAnsi" w:hAnsiTheme="minorHAnsi" w:cstheme="minorHAnsi"/>
          <w:b w:val="0"/>
          <w:bCs w:val="0"/>
          <w:i w:val="0"/>
          <w:iCs w:val="0"/>
        </w:rPr>
        <w:t xml:space="preserve"> COVID-19</w:t>
      </w:r>
      <w:r w:rsidR="008F294F">
        <w:rPr>
          <w:rFonts w:asciiTheme="minorHAnsi" w:hAnsiTheme="minorHAnsi" w:cstheme="minorHAnsi"/>
          <w:b w:val="0"/>
          <w:bCs w:val="0"/>
          <w:i w:val="0"/>
          <w:iCs w:val="0"/>
        </w:rPr>
        <w:t>, m</w:t>
      </w:r>
      <w:r w:rsidR="00C51B97">
        <w:rPr>
          <w:rFonts w:asciiTheme="minorHAnsi" w:hAnsiTheme="minorHAnsi" w:cstheme="minorHAnsi"/>
          <w:b w:val="0"/>
          <w:bCs w:val="0"/>
          <w:i w:val="0"/>
          <w:iCs w:val="0"/>
        </w:rPr>
        <w:t xml:space="preserve">ost older adults who contract </w:t>
      </w:r>
      <w:r w:rsidR="008F294F">
        <w:rPr>
          <w:rFonts w:asciiTheme="minorHAnsi" w:hAnsiTheme="minorHAnsi" w:cstheme="minorHAnsi"/>
          <w:b w:val="0"/>
          <w:bCs w:val="0"/>
          <w:i w:val="0"/>
          <w:iCs w:val="0"/>
        </w:rPr>
        <w:t xml:space="preserve">it </w:t>
      </w:r>
      <w:r w:rsidR="00C51B97">
        <w:rPr>
          <w:rFonts w:asciiTheme="minorHAnsi" w:hAnsiTheme="minorHAnsi" w:cstheme="minorHAnsi"/>
          <w:b w:val="0"/>
          <w:bCs w:val="0"/>
          <w:i w:val="0"/>
          <w:iCs w:val="0"/>
        </w:rPr>
        <w:t xml:space="preserve">recover.  </w:t>
      </w:r>
      <w:r w:rsidR="00F86477">
        <w:rPr>
          <w:rFonts w:asciiTheme="minorHAnsi" w:hAnsiTheme="minorHAnsi" w:cstheme="minorHAnsi"/>
          <w:b w:val="0"/>
          <w:bCs w:val="0"/>
          <w:i w:val="0"/>
          <w:iCs w:val="0"/>
        </w:rPr>
        <w:t>U</w:t>
      </w:r>
      <w:r w:rsidR="00C51B97">
        <w:rPr>
          <w:rFonts w:asciiTheme="minorHAnsi" w:hAnsiTheme="minorHAnsi" w:cstheme="minorHAnsi"/>
          <w:b w:val="0"/>
          <w:bCs w:val="0"/>
          <w:i w:val="0"/>
          <w:iCs w:val="0"/>
        </w:rPr>
        <w:t xml:space="preserve">seful information </w:t>
      </w:r>
      <w:r w:rsidR="008F294F">
        <w:rPr>
          <w:rFonts w:asciiTheme="minorHAnsi" w:hAnsiTheme="minorHAnsi" w:cstheme="minorHAnsi"/>
          <w:b w:val="0"/>
          <w:bCs w:val="0"/>
          <w:i w:val="0"/>
          <w:iCs w:val="0"/>
        </w:rPr>
        <w:t xml:space="preserve">to help </w:t>
      </w:r>
      <w:r w:rsidR="00F86477">
        <w:rPr>
          <w:rFonts w:asciiTheme="minorHAnsi" w:hAnsiTheme="minorHAnsi" w:cstheme="minorHAnsi"/>
          <w:b w:val="0"/>
          <w:bCs w:val="0"/>
          <w:i w:val="0"/>
          <w:iCs w:val="0"/>
        </w:rPr>
        <w:t xml:space="preserve">keep </w:t>
      </w:r>
      <w:r w:rsidR="00C51B97">
        <w:rPr>
          <w:rFonts w:asciiTheme="minorHAnsi" w:hAnsiTheme="minorHAnsi" w:cstheme="minorHAnsi"/>
          <w:b w:val="0"/>
          <w:bCs w:val="0"/>
          <w:i w:val="0"/>
          <w:iCs w:val="0"/>
        </w:rPr>
        <w:t xml:space="preserve">concerns in </w:t>
      </w:r>
      <w:r w:rsidR="008F294F">
        <w:rPr>
          <w:rFonts w:asciiTheme="minorHAnsi" w:hAnsiTheme="minorHAnsi" w:cstheme="minorHAnsi"/>
          <w:b w:val="0"/>
          <w:bCs w:val="0"/>
          <w:i w:val="0"/>
          <w:iCs w:val="0"/>
        </w:rPr>
        <w:t>perspective</w:t>
      </w:r>
      <w:r w:rsidR="00C51B97">
        <w:rPr>
          <w:rFonts w:asciiTheme="minorHAnsi" w:hAnsiTheme="minorHAnsi" w:cstheme="minorHAnsi"/>
          <w:b w:val="0"/>
          <w:bCs w:val="0"/>
          <w:i w:val="0"/>
          <w:iCs w:val="0"/>
        </w:rPr>
        <w:t xml:space="preserve">: </w:t>
      </w:r>
      <w:hyperlink r:id="rId51" w:history="1">
        <w:r w:rsidR="00C51B97" w:rsidRPr="00CF4F93">
          <w:rPr>
            <w:rStyle w:val="Hyperlink"/>
            <w:rFonts w:asciiTheme="minorHAnsi" w:hAnsiTheme="minorHAnsi" w:cstheme="minorHAnsi"/>
            <w:b w:val="0"/>
            <w:bCs w:val="0"/>
            <w:i w:val="0"/>
            <w:iCs w:val="0"/>
          </w:rPr>
          <w:t>https://www.psychology.org.au/getmedia/97749742-7030-40a0-945e-d91834b418cc/20APS-IS-COVID-19-Public-Older-adults-P3.pdf</w:t>
        </w:r>
      </w:hyperlink>
    </w:p>
    <w:p w14:paraId="2EF0490D" w14:textId="2DFCEEF2" w:rsidR="00E259EF" w:rsidRPr="00713083" w:rsidRDefault="00E259EF" w:rsidP="00E259EF">
      <w:pPr>
        <w:pStyle w:val="BodyText"/>
        <w:ind w:left="896"/>
        <w:rPr>
          <w:rFonts w:asciiTheme="minorHAnsi" w:hAnsiTheme="minorHAnsi" w:cstheme="minorHAnsi"/>
          <w:b w:val="0"/>
          <w:i w:val="0"/>
          <w:sz w:val="22"/>
          <w:szCs w:val="22"/>
        </w:rPr>
      </w:pPr>
    </w:p>
    <w:p w14:paraId="0C7E1AE9" w14:textId="21C949DE" w:rsidR="00541A87" w:rsidRPr="00227563" w:rsidRDefault="00240579" w:rsidP="00227563">
      <w:pPr>
        <w:pStyle w:val="BodyText"/>
        <w:pBdr>
          <w:top w:val="single" w:sz="4" w:space="1" w:color="auto"/>
          <w:bottom w:val="single" w:sz="4" w:space="1" w:color="auto"/>
        </w:pBdr>
        <w:shd w:val="clear" w:color="auto" w:fill="DEEAF6" w:themeFill="accent5" w:themeFillTint="33"/>
        <w:jc w:val="center"/>
        <w:rPr>
          <w:rFonts w:asciiTheme="minorHAnsi" w:hAnsiTheme="minorHAnsi" w:cstheme="minorHAnsi"/>
          <w:bCs w:val="0"/>
          <w:i w:val="0"/>
          <w:sz w:val="28"/>
          <w:szCs w:val="28"/>
        </w:rPr>
      </w:pPr>
      <w:r>
        <w:rPr>
          <w:rFonts w:asciiTheme="minorHAnsi" w:hAnsiTheme="minorHAnsi" w:cstheme="minorHAnsi"/>
          <w:bCs w:val="0"/>
          <w:i w:val="0"/>
          <w:sz w:val="28"/>
          <w:szCs w:val="28"/>
        </w:rPr>
        <w:t>Websites offering CBT information and treatment</w:t>
      </w:r>
    </w:p>
    <w:p w14:paraId="5CEF7769" w14:textId="286C2819" w:rsidR="00E20790" w:rsidRPr="000124D3" w:rsidRDefault="00E20790" w:rsidP="00082882">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Australian Association for Cognitive and Behaviour Therapy (AACBT</w:t>
      </w:r>
      <w:r w:rsidR="00D222C8" w:rsidRPr="000124D3">
        <w:rPr>
          <w:rFonts w:asciiTheme="minorHAnsi" w:hAnsiTheme="minorHAnsi" w:cstheme="minorHAnsi"/>
          <w:b w:val="0"/>
          <w:i w:val="0"/>
        </w:rPr>
        <w:t>)</w:t>
      </w:r>
      <w:r w:rsidRPr="000124D3">
        <w:rPr>
          <w:rFonts w:asciiTheme="minorHAnsi" w:hAnsiTheme="minorHAnsi" w:cstheme="minorHAnsi"/>
          <w:b w:val="0"/>
          <w:i w:val="0"/>
        </w:rPr>
        <w:t xml:space="preserve">: </w:t>
      </w:r>
      <w:hyperlink r:id="rId52" w:history="1">
        <w:r w:rsidRPr="000124D3">
          <w:rPr>
            <w:rStyle w:val="Hyperlink"/>
            <w:rFonts w:asciiTheme="minorHAnsi" w:hAnsiTheme="minorHAnsi" w:cstheme="minorHAnsi"/>
            <w:b w:val="0"/>
            <w:i w:val="0"/>
            <w:u w:val="none"/>
          </w:rPr>
          <w:t>aacbt.org</w:t>
        </w:r>
      </w:hyperlink>
      <w:r w:rsidRPr="000124D3">
        <w:rPr>
          <w:rFonts w:asciiTheme="minorHAnsi" w:hAnsiTheme="minorHAnsi" w:cstheme="minorHAnsi"/>
          <w:b w:val="0"/>
          <w:i w:val="0"/>
        </w:rPr>
        <w:t xml:space="preserve"> </w:t>
      </w:r>
      <w:r w:rsidR="00DC2A73" w:rsidRPr="000124D3">
        <w:rPr>
          <w:rFonts w:asciiTheme="minorHAnsi" w:hAnsiTheme="minorHAnsi" w:cstheme="minorHAnsi"/>
          <w:b w:val="0"/>
          <w:i w:val="0"/>
        </w:rPr>
        <w:t xml:space="preserve"> </w:t>
      </w:r>
      <w:r w:rsidR="00227563">
        <w:rPr>
          <w:rFonts w:asciiTheme="minorHAnsi" w:hAnsiTheme="minorHAnsi" w:cstheme="minorHAnsi"/>
          <w:b w:val="0"/>
          <w:i w:val="0"/>
        </w:rPr>
        <w:t xml:space="preserve">and World Confederation of CBT (WCCBT): wccbt.org - </w:t>
      </w:r>
      <w:r w:rsidR="00DC2A73" w:rsidRPr="000124D3">
        <w:rPr>
          <w:rFonts w:asciiTheme="minorHAnsi" w:hAnsiTheme="minorHAnsi" w:cstheme="minorHAnsi"/>
          <w:b w:val="0"/>
          <w:i w:val="0"/>
        </w:rPr>
        <w:t xml:space="preserve">information on CBT.  </w:t>
      </w:r>
    </w:p>
    <w:p w14:paraId="4A6B669D" w14:textId="2E916B84" w:rsidR="00DC2A73" w:rsidRPr="0020591D" w:rsidRDefault="00DC2A73" w:rsidP="00082882">
      <w:pPr>
        <w:pStyle w:val="BodyText"/>
        <w:numPr>
          <w:ilvl w:val="0"/>
          <w:numId w:val="4"/>
        </w:numPr>
        <w:rPr>
          <w:rFonts w:asciiTheme="minorHAnsi" w:hAnsiTheme="minorHAnsi" w:cstheme="minorHAnsi"/>
          <w:b w:val="0"/>
          <w:bCs w:val="0"/>
          <w:i w:val="0"/>
          <w:iCs w:val="0"/>
        </w:rPr>
      </w:pPr>
      <w:r w:rsidRPr="000124D3">
        <w:rPr>
          <w:rFonts w:ascii="Calibri" w:hAnsi="Calibri" w:cs="Calibri"/>
          <w:b w:val="0"/>
          <w:bCs w:val="0"/>
          <w:i w:val="0"/>
          <w:iCs w:val="0"/>
          <w:color w:val="201F1E"/>
          <w:lang w:val="en-AU" w:eastAsia="en-AU"/>
        </w:rPr>
        <w:t xml:space="preserve">Headtohealth.gov.au – Information on a range of online mental health resources. </w:t>
      </w:r>
    </w:p>
    <w:p w14:paraId="23E42C38" w14:textId="60CE9C1D" w:rsidR="0020591D" w:rsidRPr="0020591D" w:rsidRDefault="0020591D" w:rsidP="00082882">
      <w:pPr>
        <w:pStyle w:val="BodyText"/>
        <w:numPr>
          <w:ilvl w:val="0"/>
          <w:numId w:val="4"/>
        </w:numPr>
        <w:rPr>
          <w:rFonts w:asciiTheme="minorHAnsi" w:hAnsiTheme="minorHAnsi" w:cstheme="minorHAnsi"/>
          <w:b w:val="0"/>
          <w:bCs w:val="0"/>
          <w:i w:val="0"/>
          <w:iCs w:val="0"/>
        </w:rPr>
      </w:pPr>
      <w:r w:rsidRPr="0020591D">
        <w:rPr>
          <w:rFonts w:asciiTheme="minorHAnsi" w:hAnsiTheme="minorHAnsi" w:cstheme="minorHAnsi"/>
          <w:b w:val="0"/>
          <w:bCs w:val="0"/>
          <w:i w:val="0"/>
          <w:iCs w:val="0"/>
          <w:lang w:eastAsia="en-GB"/>
        </w:rPr>
        <w:t xml:space="preserve">Get </w:t>
      </w:r>
      <w:proofErr w:type="spellStart"/>
      <w:r w:rsidRPr="0020591D">
        <w:rPr>
          <w:rFonts w:asciiTheme="minorHAnsi" w:hAnsiTheme="minorHAnsi" w:cstheme="minorHAnsi"/>
          <w:b w:val="0"/>
          <w:bCs w:val="0"/>
          <w:i w:val="0"/>
          <w:iCs w:val="0"/>
          <w:lang w:eastAsia="en-GB"/>
        </w:rPr>
        <w:t>self help</w:t>
      </w:r>
      <w:proofErr w:type="spellEnd"/>
      <w:r w:rsidRPr="0020591D">
        <w:rPr>
          <w:rFonts w:asciiTheme="minorHAnsi" w:hAnsiTheme="minorHAnsi" w:cstheme="minorHAnsi"/>
          <w:b w:val="0"/>
          <w:bCs w:val="0"/>
          <w:i w:val="0"/>
          <w:iCs w:val="0"/>
          <w:lang w:eastAsia="en-GB"/>
        </w:rPr>
        <w:t xml:space="preserve"> – A UK website offering CBT resources: </w:t>
      </w:r>
      <w:hyperlink r:id="rId53" w:history="1">
        <w:r w:rsidRPr="0020591D">
          <w:rPr>
            <w:rStyle w:val="Hyperlink"/>
            <w:rFonts w:asciiTheme="minorHAnsi" w:hAnsiTheme="minorHAnsi" w:cstheme="minorHAnsi"/>
            <w:b w:val="0"/>
            <w:bCs w:val="0"/>
            <w:i w:val="0"/>
            <w:iCs w:val="0"/>
            <w:lang w:eastAsia="en-GB"/>
          </w:rPr>
          <w:t>getselfhelp.co.uk/</w:t>
        </w:r>
      </w:hyperlink>
    </w:p>
    <w:p w14:paraId="52ADAF0C" w14:textId="62F13909" w:rsidR="0075419D" w:rsidRPr="000124D3" w:rsidRDefault="0075419D" w:rsidP="00082882">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Anxiety online: </w:t>
      </w:r>
      <w:hyperlink r:id="rId54" w:history="1">
        <w:r w:rsidR="003F2417" w:rsidRPr="000124D3">
          <w:rPr>
            <w:rStyle w:val="Hyperlink"/>
            <w:rFonts w:asciiTheme="minorHAnsi" w:hAnsiTheme="minorHAnsi" w:cstheme="minorHAnsi"/>
            <w:b w:val="0"/>
            <w:i w:val="0"/>
            <w:u w:val="none"/>
          </w:rPr>
          <w:t>anxietyonline.org.au</w:t>
        </w:r>
      </w:hyperlink>
      <w:r w:rsidRPr="000124D3">
        <w:rPr>
          <w:rFonts w:asciiTheme="minorHAnsi" w:hAnsiTheme="minorHAnsi" w:cstheme="minorHAnsi"/>
          <w:b w:val="0"/>
          <w:i w:val="0"/>
        </w:rPr>
        <w:t xml:space="preserve"> </w:t>
      </w:r>
      <w:r w:rsidR="00DC2A73" w:rsidRPr="000124D3">
        <w:rPr>
          <w:rFonts w:asciiTheme="minorHAnsi" w:hAnsiTheme="minorHAnsi" w:cstheme="minorHAnsi"/>
          <w:b w:val="0"/>
          <w:i w:val="0"/>
        </w:rPr>
        <w:t xml:space="preserve">– online information about anxiety. </w:t>
      </w:r>
    </w:p>
    <w:p w14:paraId="258534D6" w14:textId="36944442" w:rsidR="00E21E93" w:rsidRPr="000124D3" w:rsidRDefault="00E21E93" w:rsidP="00082882">
      <w:pPr>
        <w:pStyle w:val="BodyText"/>
        <w:numPr>
          <w:ilvl w:val="0"/>
          <w:numId w:val="4"/>
        </w:numPr>
        <w:rPr>
          <w:rFonts w:asciiTheme="minorHAnsi" w:hAnsiTheme="minorHAnsi" w:cstheme="minorHAnsi"/>
          <w:b w:val="0"/>
          <w:i w:val="0"/>
        </w:rPr>
      </w:pPr>
      <w:proofErr w:type="spellStart"/>
      <w:r w:rsidRPr="000124D3">
        <w:rPr>
          <w:rFonts w:asciiTheme="minorHAnsi" w:hAnsiTheme="minorHAnsi" w:cstheme="minorHAnsi"/>
          <w:b w:val="0"/>
          <w:i w:val="0"/>
        </w:rPr>
        <w:t>Mindspot</w:t>
      </w:r>
      <w:proofErr w:type="spellEnd"/>
      <w:r w:rsidRPr="000124D3">
        <w:rPr>
          <w:rFonts w:asciiTheme="minorHAnsi" w:hAnsiTheme="minorHAnsi" w:cstheme="minorHAnsi"/>
          <w:b w:val="0"/>
          <w:i w:val="0"/>
        </w:rPr>
        <w:t xml:space="preserve"> Clinic: </w:t>
      </w:r>
      <w:hyperlink r:id="rId55" w:history="1">
        <w:r w:rsidR="003F2417" w:rsidRPr="000124D3">
          <w:rPr>
            <w:rStyle w:val="Hyperlink"/>
            <w:rFonts w:asciiTheme="minorHAnsi" w:hAnsiTheme="minorHAnsi" w:cstheme="minorHAnsi"/>
            <w:b w:val="0"/>
            <w:i w:val="0"/>
            <w:u w:val="none"/>
          </w:rPr>
          <w:t>mindspot.org.au</w:t>
        </w:r>
      </w:hyperlink>
      <w:r w:rsidR="00046781" w:rsidRPr="000124D3">
        <w:rPr>
          <w:rStyle w:val="Hyperlink"/>
          <w:rFonts w:asciiTheme="minorHAnsi" w:hAnsiTheme="minorHAnsi" w:cstheme="minorHAnsi"/>
          <w:b w:val="0"/>
          <w:i w:val="0"/>
          <w:u w:val="none"/>
        </w:rPr>
        <w:t xml:space="preserve"> </w:t>
      </w:r>
      <w:r w:rsidR="00046781" w:rsidRPr="000124D3">
        <w:rPr>
          <w:rStyle w:val="Hyperlink"/>
          <w:rFonts w:asciiTheme="minorHAnsi" w:hAnsiTheme="minorHAnsi" w:cstheme="minorHAnsi"/>
          <w:b w:val="0"/>
          <w:i w:val="0"/>
          <w:color w:val="000000" w:themeColor="text1"/>
          <w:u w:val="none"/>
        </w:rPr>
        <w:t xml:space="preserve">(phone </w:t>
      </w:r>
      <w:r w:rsidR="00046781" w:rsidRPr="000124D3">
        <w:rPr>
          <w:rFonts w:asciiTheme="minorHAnsi" w:hAnsiTheme="minorHAnsi" w:cs="Calibri"/>
          <w:b w:val="0"/>
          <w:i w:val="0"/>
          <w:color w:val="000000" w:themeColor="text1"/>
          <w:lang w:val="en-AU" w:eastAsia="en-AU"/>
        </w:rPr>
        <w:t>1800 61 44 34)</w:t>
      </w:r>
      <w:r w:rsidR="00046781" w:rsidRPr="000124D3">
        <w:rPr>
          <w:rFonts w:ascii="Calibri" w:hAnsi="Calibri" w:cs="Calibri"/>
          <w:b w:val="0"/>
          <w:color w:val="000000" w:themeColor="text1"/>
          <w:lang w:val="en-AU" w:eastAsia="en-AU"/>
        </w:rPr>
        <w:t xml:space="preserve"> </w:t>
      </w:r>
      <w:r w:rsidR="00046781" w:rsidRPr="000124D3">
        <w:rPr>
          <w:rFonts w:ascii="Calibri" w:hAnsi="Calibri" w:cs="Calibri"/>
          <w:b w:val="0"/>
          <w:color w:val="201F1E"/>
          <w:lang w:val="en-AU" w:eastAsia="en-AU"/>
        </w:rPr>
        <w:t xml:space="preserve">– </w:t>
      </w:r>
      <w:r w:rsidR="00046781" w:rsidRPr="000124D3">
        <w:rPr>
          <w:rFonts w:ascii="Calibri" w:hAnsi="Calibri" w:cs="Calibri"/>
          <w:b w:val="0"/>
          <w:i w:val="0"/>
          <w:iCs w:val="0"/>
          <w:color w:val="201F1E"/>
          <w:lang w:val="en-AU" w:eastAsia="en-AU"/>
        </w:rPr>
        <w:t xml:space="preserve">online assessment and </w:t>
      </w:r>
      <w:r w:rsidR="00DC2A73" w:rsidRPr="000124D3">
        <w:rPr>
          <w:rFonts w:ascii="Calibri" w:hAnsi="Calibri" w:cs="Calibri"/>
          <w:b w:val="0"/>
          <w:i w:val="0"/>
          <w:iCs w:val="0"/>
          <w:color w:val="201F1E"/>
          <w:lang w:val="en-AU" w:eastAsia="en-AU"/>
        </w:rPr>
        <w:t>CBT</w:t>
      </w:r>
      <w:r w:rsidR="00046781" w:rsidRPr="000124D3">
        <w:rPr>
          <w:rFonts w:ascii="Calibri" w:hAnsi="Calibri" w:cs="Calibri"/>
          <w:b w:val="0"/>
          <w:i w:val="0"/>
          <w:iCs w:val="0"/>
          <w:color w:val="201F1E"/>
          <w:lang w:val="en-AU" w:eastAsia="en-AU"/>
        </w:rPr>
        <w:t xml:space="preserve"> for anxiety and depression</w:t>
      </w:r>
      <w:r w:rsidR="00DC2A73" w:rsidRPr="000124D3">
        <w:rPr>
          <w:rFonts w:ascii="Calibri" w:hAnsi="Calibri" w:cs="Calibri"/>
          <w:b w:val="0"/>
          <w:i w:val="0"/>
          <w:iCs w:val="0"/>
          <w:color w:val="201F1E"/>
          <w:lang w:val="en-AU" w:eastAsia="en-AU"/>
        </w:rPr>
        <w:t>.</w:t>
      </w:r>
    </w:p>
    <w:p w14:paraId="62AEC67F" w14:textId="7BE0CA3D" w:rsidR="00844880" w:rsidRPr="000124D3" w:rsidRDefault="00541A87" w:rsidP="00844880">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The Centre for Clinical Interventions: </w:t>
      </w:r>
      <w:hyperlink r:id="rId56" w:history="1">
        <w:r w:rsidR="00D323FD" w:rsidRPr="000124D3">
          <w:rPr>
            <w:rStyle w:val="Hyperlink"/>
            <w:rFonts w:asciiTheme="minorHAnsi" w:hAnsiTheme="minorHAnsi" w:cstheme="minorHAnsi"/>
            <w:b w:val="0"/>
            <w:i w:val="0"/>
            <w:u w:val="none"/>
          </w:rPr>
          <w:t>cci.health.wa.gov.au</w:t>
        </w:r>
      </w:hyperlink>
      <w:r w:rsidR="00D323FD" w:rsidRPr="000124D3">
        <w:rPr>
          <w:rFonts w:asciiTheme="minorHAnsi" w:hAnsiTheme="minorHAnsi" w:cstheme="minorHAnsi"/>
          <w:b w:val="0"/>
          <w:i w:val="0"/>
        </w:rPr>
        <w:t xml:space="preserve"> </w:t>
      </w:r>
      <w:r w:rsidR="00046781" w:rsidRPr="000124D3">
        <w:rPr>
          <w:rFonts w:asciiTheme="minorHAnsi" w:hAnsiTheme="minorHAnsi" w:cstheme="minorHAnsi"/>
          <w:b w:val="0"/>
          <w:i w:val="0"/>
        </w:rPr>
        <w:t>– online information about mental health problems and their treatment</w:t>
      </w:r>
      <w:r w:rsidR="00DC2A73" w:rsidRPr="000124D3">
        <w:rPr>
          <w:rFonts w:asciiTheme="minorHAnsi" w:hAnsiTheme="minorHAnsi" w:cstheme="minorHAnsi"/>
          <w:b w:val="0"/>
          <w:i w:val="0"/>
        </w:rPr>
        <w:t>.</w:t>
      </w:r>
    </w:p>
    <w:p w14:paraId="1D4E8688" w14:textId="0B0BE02E" w:rsidR="008408B2" w:rsidRPr="000124D3" w:rsidRDefault="00541A87" w:rsidP="00844880">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Beyond Blue: </w:t>
      </w:r>
      <w:hyperlink r:id="rId57" w:history="1">
        <w:r w:rsidR="00D323FD" w:rsidRPr="000124D3">
          <w:rPr>
            <w:rStyle w:val="Hyperlink"/>
            <w:rFonts w:asciiTheme="minorHAnsi" w:hAnsiTheme="minorHAnsi" w:cstheme="minorHAnsi"/>
            <w:b w:val="0"/>
            <w:i w:val="0"/>
            <w:u w:val="none"/>
          </w:rPr>
          <w:t>beyondblue.org.au</w:t>
        </w:r>
      </w:hyperlink>
      <w:r w:rsidR="00D323FD" w:rsidRPr="000124D3">
        <w:rPr>
          <w:rFonts w:asciiTheme="minorHAnsi" w:hAnsiTheme="minorHAnsi" w:cstheme="minorHAnsi"/>
          <w:b w:val="0"/>
          <w:i w:val="0"/>
        </w:rPr>
        <w:t xml:space="preserve"> </w:t>
      </w:r>
      <w:r w:rsidR="00046781" w:rsidRPr="000124D3">
        <w:rPr>
          <w:rFonts w:asciiTheme="minorHAnsi" w:hAnsiTheme="minorHAnsi" w:cstheme="minorHAnsi"/>
          <w:b w:val="0"/>
          <w:i w:val="0"/>
        </w:rPr>
        <w:t xml:space="preserve">(phone 1300 22 4636) </w:t>
      </w:r>
      <w:proofErr w:type="gramStart"/>
      <w:r w:rsidR="00046781" w:rsidRPr="000124D3">
        <w:rPr>
          <w:rFonts w:asciiTheme="minorHAnsi" w:hAnsiTheme="minorHAnsi" w:cstheme="minorHAnsi"/>
          <w:b w:val="0"/>
          <w:i w:val="0"/>
        </w:rPr>
        <w:t>–  information</w:t>
      </w:r>
      <w:proofErr w:type="gramEnd"/>
      <w:r w:rsidR="00046781" w:rsidRPr="000124D3">
        <w:rPr>
          <w:rFonts w:asciiTheme="minorHAnsi" w:hAnsiTheme="minorHAnsi" w:cstheme="minorHAnsi"/>
          <w:b w:val="0"/>
          <w:i w:val="0"/>
        </w:rPr>
        <w:t xml:space="preserve"> and support for anxiety and depression 24/7</w:t>
      </w:r>
      <w:r w:rsidR="00DC2A73" w:rsidRPr="000124D3">
        <w:rPr>
          <w:rFonts w:asciiTheme="minorHAnsi" w:hAnsiTheme="minorHAnsi" w:cstheme="minorHAnsi"/>
          <w:b w:val="0"/>
          <w:i w:val="0"/>
        </w:rPr>
        <w:t xml:space="preserve">. </w:t>
      </w:r>
    </w:p>
    <w:p w14:paraId="33DF338B" w14:textId="13517AC9" w:rsidR="00D32120" w:rsidRPr="000124D3" w:rsidRDefault="008408B2" w:rsidP="000C2E04">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Virtual clinic: </w:t>
      </w:r>
      <w:hyperlink r:id="rId58" w:history="1">
        <w:r w:rsidR="00D323FD" w:rsidRPr="000124D3">
          <w:rPr>
            <w:rStyle w:val="Hyperlink"/>
            <w:rFonts w:asciiTheme="minorHAnsi" w:hAnsiTheme="minorHAnsi" w:cstheme="minorHAnsi"/>
            <w:b w:val="0"/>
            <w:i w:val="0"/>
            <w:u w:val="none"/>
          </w:rPr>
          <w:t>virtualclinic.org.au</w:t>
        </w:r>
      </w:hyperlink>
      <w:r w:rsidR="00D323FD" w:rsidRPr="000124D3">
        <w:rPr>
          <w:rFonts w:asciiTheme="minorHAnsi" w:hAnsiTheme="minorHAnsi" w:cstheme="minorHAnsi"/>
          <w:b w:val="0"/>
          <w:i w:val="0"/>
        </w:rPr>
        <w:t xml:space="preserve"> </w:t>
      </w:r>
      <w:r w:rsidR="0075419D" w:rsidRPr="000124D3">
        <w:rPr>
          <w:rFonts w:asciiTheme="minorHAnsi" w:hAnsiTheme="minorHAnsi" w:cstheme="minorHAnsi"/>
          <w:b w:val="0"/>
          <w:i w:val="0"/>
        </w:rPr>
        <w:t xml:space="preserve"> </w:t>
      </w:r>
      <w:r w:rsidR="00DC2A73" w:rsidRPr="000124D3">
        <w:rPr>
          <w:rFonts w:asciiTheme="minorHAnsi" w:hAnsiTheme="minorHAnsi" w:cstheme="minorHAnsi"/>
          <w:b w:val="0"/>
          <w:i w:val="0"/>
        </w:rPr>
        <w:t>- online CBT for anxiety and depression.</w:t>
      </w:r>
      <w:r w:rsidR="0075419D" w:rsidRPr="000124D3">
        <w:rPr>
          <w:rFonts w:asciiTheme="minorHAnsi" w:hAnsiTheme="minorHAnsi" w:cstheme="minorHAnsi"/>
          <w:b w:val="0"/>
          <w:i w:val="0"/>
        </w:rPr>
        <w:t xml:space="preserve"> </w:t>
      </w:r>
    </w:p>
    <w:p w14:paraId="420DFC2F" w14:textId="22B36B24" w:rsidR="000C2E04" w:rsidRPr="000124D3" w:rsidRDefault="000C2E04" w:rsidP="000C2E04">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Black Dog Institute: </w:t>
      </w:r>
      <w:r w:rsidRPr="000124D3">
        <w:rPr>
          <w:rFonts w:asciiTheme="minorHAnsi" w:hAnsiTheme="minorHAnsi" w:cstheme="minorHAnsi"/>
          <w:b w:val="0"/>
          <w:i w:val="0"/>
          <w:color w:val="4472C4" w:themeColor="accent1"/>
        </w:rPr>
        <w:t>blackdoginstitute.org.au</w:t>
      </w:r>
      <w:r w:rsidR="003851F7" w:rsidRPr="000124D3">
        <w:rPr>
          <w:rFonts w:asciiTheme="minorHAnsi" w:hAnsiTheme="minorHAnsi" w:cstheme="minorHAnsi"/>
          <w:b w:val="0"/>
          <w:i w:val="0"/>
          <w:color w:val="4472C4" w:themeColor="accent1"/>
        </w:rPr>
        <w:t xml:space="preserve"> </w:t>
      </w:r>
    </w:p>
    <w:p w14:paraId="771FA7A9" w14:textId="235B970D" w:rsidR="000C2E04" w:rsidRPr="000124D3" w:rsidRDefault="000C2E04" w:rsidP="000C2E04">
      <w:pPr>
        <w:pStyle w:val="BodyText"/>
        <w:numPr>
          <w:ilvl w:val="0"/>
          <w:numId w:val="4"/>
        </w:numPr>
        <w:rPr>
          <w:rFonts w:asciiTheme="minorHAnsi" w:hAnsiTheme="minorHAnsi" w:cstheme="minorHAnsi"/>
          <w:b w:val="0"/>
          <w:i w:val="0"/>
        </w:rPr>
      </w:pPr>
      <w:r w:rsidRPr="000124D3">
        <w:rPr>
          <w:rFonts w:asciiTheme="minorHAnsi" w:hAnsiTheme="minorHAnsi" w:cstheme="minorHAnsi"/>
          <w:b w:val="0"/>
          <w:i w:val="0"/>
        </w:rPr>
        <w:t xml:space="preserve">E-Mental Health in Practice: </w:t>
      </w:r>
      <w:r w:rsidRPr="000124D3">
        <w:rPr>
          <w:rFonts w:asciiTheme="minorHAnsi" w:hAnsiTheme="minorHAnsi" w:cstheme="minorHAnsi"/>
          <w:b w:val="0"/>
          <w:i w:val="0"/>
          <w:color w:val="4472C4" w:themeColor="accent1"/>
        </w:rPr>
        <w:t>emhprac.org.au</w:t>
      </w:r>
      <w:r w:rsidR="00DC2A73" w:rsidRPr="000124D3">
        <w:rPr>
          <w:rFonts w:asciiTheme="minorHAnsi" w:hAnsiTheme="minorHAnsi" w:cstheme="minorHAnsi"/>
          <w:b w:val="0"/>
          <w:i w:val="0"/>
          <w:color w:val="4472C4" w:themeColor="accent1"/>
        </w:rPr>
        <w:t xml:space="preserve"> </w:t>
      </w:r>
      <w:r w:rsidR="00DC2A73" w:rsidRPr="000124D3">
        <w:rPr>
          <w:rFonts w:asciiTheme="minorHAnsi" w:hAnsiTheme="minorHAnsi" w:cstheme="minorHAnsi"/>
          <w:b w:val="0"/>
          <w:i w:val="0"/>
          <w:color w:val="000000" w:themeColor="text1"/>
        </w:rPr>
        <w:t>– information on online mental health services in Australia.</w:t>
      </w:r>
    </w:p>
    <w:p w14:paraId="4FED4509" w14:textId="77777777" w:rsidR="007F20FF" w:rsidRPr="00713083" w:rsidRDefault="007F20FF" w:rsidP="00082882">
      <w:pPr>
        <w:pStyle w:val="BodyText"/>
        <w:rPr>
          <w:rFonts w:asciiTheme="minorHAnsi" w:hAnsiTheme="minorHAnsi" w:cstheme="minorHAnsi"/>
          <w:b w:val="0"/>
          <w:i w:val="0"/>
          <w:sz w:val="22"/>
          <w:szCs w:val="22"/>
        </w:rPr>
      </w:pPr>
    </w:p>
    <w:p w14:paraId="2691A4A8" w14:textId="1631A792" w:rsidR="0075419D" w:rsidRDefault="0075419D" w:rsidP="00F87EFA">
      <w:pPr>
        <w:pStyle w:val="BodyText"/>
        <w:pBdr>
          <w:top w:val="single" w:sz="4" w:space="1" w:color="auto"/>
          <w:bottom w:val="single" w:sz="4" w:space="1" w:color="auto"/>
        </w:pBdr>
        <w:shd w:val="clear" w:color="auto" w:fill="D9E2F3" w:themeFill="accent1" w:themeFillTint="33"/>
        <w:ind w:left="-180"/>
        <w:jc w:val="center"/>
        <w:rPr>
          <w:rFonts w:asciiTheme="minorHAnsi" w:hAnsiTheme="minorHAnsi" w:cstheme="minorHAnsi"/>
          <w:i w:val="0"/>
          <w:sz w:val="28"/>
          <w:szCs w:val="28"/>
        </w:rPr>
      </w:pPr>
      <w:r w:rsidRPr="009B5FA5">
        <w:rPr>
          <w:rFonts w:asciiTheme="minorHAnsi" w:hAnsiTheme="minorHAnsi" w:cstheme="minorHAnsi"/>
          <w:i w:val="0"/>
          <w:sz w:val="28"/>
          <w:szCs w:val="28"/>
        </w:rPr>
        <w:t xml:space="preserve">Self-help </w:t>
      </w:r>
      <w:r w:rsidR="00555A33" w:rsidRPr="009B5FA5">
        <w:rPr>
          <w:rFonts w:asciiTheme="minorHAnsi" w:hAnsiTheme="minorHAnsi" w:cstheme="minorHAnsi"/>
          <w:i w:val="0"/>
          <w:sz w:val="28"/>
          <w:szCs w:val="28"/>
        </w:rPr>
        <w:t>b</w:t>
      </w:r>
      <w:r w:rsidRPr="009B5FA5">
        <w:rPr>
          <w:rFonts w:asciiTheme="minorHAnsi" w:hAnsiTheme="minorHAnsi" w:cstheme="minorHAnsi"/>
          <w:i w:val="0"/>
          <w:sz w:val="28"/>
          <w:szCs w:val="28"/>
        </w:rPr>
        <w:t>ooks</w:t>
      </w:r>
    </w:p>
    <w:p w14:paraId="60FF3ACC" w14:textId="5C34D704" w:rsidR="001914D2" w:rsidRPr="00566E1A" w:rsidRDefault="001F56DF" w:rsidP="005C054F">
      <w:pPr>
        <w:pStyle w:val="BodyText"/>
        <w:rPr>
          <w:rFonts w:asciiTheme="minorHAnsi" w:hAnsiTheme="minorHAnsi" w:cstheme="minorHAnsi"/>
          <w:b w:val="0"/>
          <w:bCs w:val="0"/>
          <w:i w:val="0"/>
        </w:rPr>
      </w:pPr>
      <w:r w:rsidRPr="00566E1A">
        <w:rPr>
          <w:rFonts w:asciiTheme="minorHAnsi" w:hAnsiTheme="minorHAnsi" w:cstheme="minorHAnsi"/>
          <w:b w:val="0"/>
          <w:bCs w:val="0"/>
          <w:i w:val="0"/>
        </w:rPr>
        <w:t>Many self-help books are available in an online format</w:t>
      </w:r>
      <w:r w:rsidR="0020591D">
        <w:rPr>
          <w:rFonts w:asciiTheme="minorHAnsi" w:hAnsiTheme="minorHAnsi" w:cstheme="minorHAnsi"/>
          <w:b w:val="0"/>
          <w:bCs w:val="0"/>
          <w:i w:val="0"/>
        </w:rPr>
        <w:t xml:space="preserve">, </w:t>
      </w:r>
      <w:r w:rsidR="00541A87" w:rsidRPr="00566E1A">
        <w:rPr>
          <w:rFonts w:asciiTheme="minorHAnsi" w:hAnsiTheme="minorHAnsi" w:cstheme="minorHAnsi"/>
          <w:b w:val="0"/>
          <w:bCs w:val="0"/>
          <w:i w:val="0"/>
        </w:rPr>
        <w:t xml:space="preserve">some </w:t>
      </w:r>
      <w:r w:rsidR="0020591D">
        <w:rPr>
          <w:rFonts w:asciiTheme="minorHAnsi" w:hAnsiTheme="minorHAnsi" w:cstheme="minorHAnsi"/>
          <w:b w:val="0"/>
          <w:bCs w:val="0"/>
          <w:i w:val="0"/>
        </w:rPr>
        <w:t xml:space="preserve">examples </w:t>
      </w:r>
      <w:r w:rsidR="00541A87" w:rsidRPr="00566E1A">
        <w:rPr>
          <w:rFonts w:asciiTheme="minorHAnsi" w:hAnsiTheme="minorHAnsi" w:cstheme="minorHAnsi"/>
          <w:b w:val="0"/>
          <w:bCs w:val="0"/>
          <w:i w:val="0"/>
        </w:rPr>
        <w:t>include:</w:t>
      </w:r>
    </w:p>
    <w:p w14:paraId="09D6BA37" w14:textId="77777777" w:rsidR="009B5FA5" w:rsidRPr="00CC725F" w:rsidRDefault="001914D2" w:rsidP="007E19A0">
      <w:pPr>
        <w:pStyle w:val="BodyText"/>
        <w:numPr>
          <w:ilvl w:val="0"/>
          <w:numId w:val="3"/>
        </w:numPr>
        <w:ind w:left="426" w:hanging="426"/>
        <w:rPr>
          <w:rFonts w:asciiTheme="minorHAnsi" w:hAnsiTheme="minorHAnsi" w:cstheme="minorHAnsi"/>
          <w:b w:val="0"/>
          <w:bCs w:val="0"/>
          <w:i w:val="0"/>
          <w:iCs w:val="0"/>
        </w:rPr>
      </w:pPr>
      <w:r w:rsidRPr="00CC725F">
        <w:rPr>
          <w:rFonts w:asciiTheme="minorHAnsi" w:hAnsiTheme="minorHAnsi" w:cstheme="minorHAnsi"/>
          <w:b w:val="0"/>
          <w:bCs w:val="0"/>
          <w:i w:val="0"/>
          <w:iCs w:val="0"/>
        </w:rPr>
        <w:t xml:space="preserve">NHS Reading Well (formerly Books on Prescription) </w:t>
      </w:r>
      <w:hyperlink r:id="rId59" w:history="1">
        <w:r w:rsidR="001637A5" w:rsidRPr="00CC725F">
          <w:rPr>
            <w:rStyle w:val="Hyperlink"/>
            <w:rFonts w:asciiTheme="minorHAnsi" w:hAnsiTheme="minorHAnsi" w:cstheme="minorHAnsi"/>
            <w:b w:val="0"/>
            <w:bCs w:val="0"/>
            <w:i w:val="0"/>
            <w:iCs w:val="0"/>
          </w:rPr>
          <w:t>reading-well.org.uk</w:t>
        </w:r>
      </w:hyperlink>
      <w:r w:rsidRPr="00CC725F">
        <w:rPr>
          <w:rFonts w:asciiTheme="minorHAnsi" w:hAnsiTheme="minorHAnsi" w:cstheme="minorHAnsi"/>
          <w:b w:val="0"/>
          <w:bCs w:val="0"/>
          <w:i w:val="0"/>
          <w:iCs w:val="0"/>
        </w:rPr>
        <w:t>: This website contains a list of evidence-based CBT books for anxiety and depression</w:t>
      </w:r>
      <w:r w:rsidR="00E259EF" w:rsidRPr="00CC725F">
        <w:rPr>
          <w:rFonts w:asciiTheme="minorHAnsi" w:hAnsiTheme="minorHAnsi" w:cstheme="minorHAnsi"/>
          <w:b w:val="0"/>
          <w:bCs w:val="0"/>
          <w:i w:val="0"/>
          <w:iCs w:val="0"/>
        </w:rPr>
        <w:t xml:space="preserve">. </w:t>
      </w:r>
    </w:p>
    <w:p w14:paraId="2DE3776C" w14:textId="07D1B015" w:rsidR="001D4BF7" w:rsidRPr="00CC725F" w:rsidRDefault="001914D2" w:rsidP="005C054F">
      <w:pPr>
        <w:pStyle w:val="BodyText"/>
        <w:numPr>
          <w:ilvl w:val="0"/>
          <w:numId w:val="3"/>
        </w:numPr>
        <w:ind w:left="426" w:hanging="426"/>
        <w:rPr>
          <w:rFonts w:asciiTheme="minorHAnsi" w:hAnsiTheme="minorHAnsi" w:cstheme="minorHAnsi"/>
          <w:b w:val="0"/>
          <w:i w:val="0"/>
        </w:rPr>
      </w:pPr>
      <w:r w:rsidRPr="00CC725F">
        <w:rPr>
          <w:rFonts w:asciiTheme="minorHAnsi" w:hAnsiTheme="minorHAnsi" w:cstheme="minorHAnsi"/>
          <w:b w:val="0"/>
          <w:i w:val="0"/>
        </w:rPr>
        <w:t xml:space="preserve">The Overcoming series: There are numerous self-help books on CBT listed on the website: </w:t>
      </w:r>
      <w:hyperlink r:id="rId60" w:history="1">
        <w:r w:rsidR="001637A5" w:rsidRPr="00CC725F">
          <w:rPr>
            <w:rStyle w:val="Hyperlink"/>
            <w:rFonts w:asciiTheme="minorHAnsi" w:hAnsiTheme="minorHAnsi" w:cstheme="minorHAnsi"/>
            <w:b w:val="0"/>
            <w:i w:val="0"/>
          </w:rPr>
          <w:t>overcoming.co.uk</w:t>
        </w:r>
      </w:hyperlink>
      <w:r w:rsidRPr="00CC725F">
        <w:rPr>
          <w:rFonts w:asciiTheme="minorHAnsi" w:hAnsiTheme="minorHAnsi" w:cstheme="minorHAnsi"/>
          <w:b w:val="0"/>
          <w:i w:val="0"/>
        </w:rPr>
        <w:t xml:space="preserve"> </w:t>
      </w:r>
    </w:p>
    <w:p w14:paraId="1D429AE7" w14:textId="125CBE18" w:rsidR="000F62D7" w:rsidRPr="00CC725F" w:rsidRDefault="000F62D7" w:rsidP="00A20EE4">
      <w:pPr>
        <w:pStyle w:val="BodyText"/>
        <w:rPr>
          <w:rFonts w:asciiTheme="minorHAnsi" w:hAnsiTheme="minorHAnsi" w:cstheme="minorHAnsi"/>
          <w:b w:val="0"/>
          <w:i w:val="0"/>
        </w:rPr>
      </w:pPr>
      <w:r w:rsidRPr="00CC725F">
        <w:rPr>
          <w:rFonts w:asciiTheme="minorHAnsi" w:hAnsiTheme="minorHAnsi" w:cstheme="minorHAnsi"/>
          <w:b w:val="0"/>
          <w:i w:val="0"/>
        </w:rPr>
        <w:t>An example of CBT self-help books</w:t>
      </w:r>
      <w:r w:rsidR="00004DE7" w:rsidRPr="00CC725F">
        <w:rPr>
          <w:rFonts w:asciiTheme="minorHAnsi" w:hAnsiTheme="minorHAnsi" w:cstheme="minorHAnsi"/>
          <w:b w:val="0"/>
          <w:i w:val="0"/>
        </w:rPr>
        <w:t xml:space="preserve"> for adults</w:t>
      </w:r>
      <w:r w:rsidRPr="00CC725F">
        <w:rPr>
          <w:rFonts w:asciiTheme="minorHAnsi" w:hAnsiTheme="minorHAnsi" w:cstheme="minorHAnsi"/>
          <w:b w:val="0"/>
          <w:i w:val="0"/>
        </w:rPr>
        <w:t xml:space="preserve"> (search the internet for e-book versions):</w:t>
      </w:r>
    </w:p>
    <w:p w14:paraId="40B64CB4" w14:textId="4B4A5592" w:rsidR="00932CD0"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Abramowitz, J.S. (2018).  </w:t>
      </w:r>
      <w:r w:rsidRPr="00CC725F">
        <w:rPr>
          <w:rFonts w:cstheme="minorHAnsi"/>
          <w:i/>
          <w:iCs/>
          <w:sz w:val="24"/>
          <w:szCs w:val="24"/>
        </w:rPr>
        <w:t>Getting over OCD: A 10-step workbook for taking back your life,</w:t>
      </w:r>
      <w:r w:rsidRPr="00CC725F">
        <w:rPr>
          <w:rFonts w:cstheme="minorHAnsi"/>
          <w:sz w:val="24"/>
          <w:szCs w:val="24"/>
        </w:rPr>
        <w:t xml:space="preserve"> 2</w:t>
      </w:r>
      <w:r w:rsidRPr="00CC725F">
        <w:rPr>
          <w:rFonts w:cstheme="minorHAnsi"/>
          <w:sz w:val="24"/>
          <w:szCs w:val="24"/>
          <w:vertAlign w:val="superscript"/>
        </w:rPr>
        <w:t>nd</w:t>
      </w:r>
      <w:r w:rsidRPr="00CC725F">
        <w:rPr>
          <w:rFonts w:cstheme="minorHAnsi"/>
          <w:sz w:val="24"/>
          <w:szCs w:val="24"/>
        </w:rPr>
        <w:t xml:space="preserve"> ed.  New York: Guilford Press.</w:t>
      </w:r>
    </w:p>
    <w:p w14:paraId="7B98968B" w14:textId="1371E41C" w:rsidR="00932CD0"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Antony, M.M., &amp; Norton, P.J. (2009).  </w:t>
      </w:r>
      <w:r w:rsidRPr="00CC725F">
        <w:rPr>
          <w:rFonts w:cstheme="minorHAnsi"/>
          <w:i/>
          <w:iCs/>
          <w:sz w:val="24"/>
          <w:szCs w:val="24"/>
        </w:rPr>
        <w:t>The anti-anxiety workbook: Proven strategies to overcome worry, panic, phobias, and obsessions</w:t>
      </w:r>
      <w:r w:rsidRPr="00CC725F">
        <w:rPr>
          <w:rFonts w:cstheme="minorHAnsi"/>
          <w:sz w:val="24"/>
          <w:szCs w:val="24"/>
        </w:rPr>
        <w:t>.  New York: Guilford Press.</w:t>
      </w:r>
    </w:p>
    <w:p w14:paraId="5C61DB88" w14:textId="77777777" w:rsidR="00F87EFA"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Asmundson, G.J.G., &amp; Taylor, S. (2005).  </w:t>
      </w:r>
      <w:r w:rsidRPr="00CC725F">
        <w:rPr>
          <w:rFonts w:cstheme="minorHAnsi"/>
          <w:i/>
          <w:sz w:val="24"/>
          <w:szCs w:val="24"/>
        </w:rPr>
        <w:t xml:space="preserve">It’s not all in your head: How worrying about your health could be making you sick – and what you can do about it.  </w:t>
      </w:r>
      <w:r w:rsidRPr="00CC725F">
        <w:rPr>
          <w:rFonts w:cstheme="minorHAnsi"/>
          <w:sz w:val="24"/>
          <w:szCs w:val="24"/>
        </w:rPr>
        <w:t>New York: Guilford Press.</w:t>
      </w:r>
    </w:p>
    <w:p w14:paraId="1571F78A" w14:textId="77777777" w:rsidR="00F87EFA"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Clark, D.A., &amp; Beck, A.T. (2012). </w:t>
      </w:r>
      <w:r w:rsidRPr="00CC725F">
        <w:rPr>
          <w:rFonts w:cstheme="minorHAnsi"/>
          <w:i/>
          <w:iCs/>
          <w:sz w:val="24"/>
          <w:szCs w:val="24"/>
        </w:rPr>
        <w:t>The anxiety and worry workbook: The cognitive-</w:t>
      </w:r>
      <w:proofErr w:type="spellStart"/>
      <w:r w:rsidRPr="00CC725F">
        <w:rPr>
          <w:rFonts w:cstheme="minorHAnsi"/>
          <w:i/>
          <w:iCs/>
          <w:sz w:val="24"/>
          <w:szCs w:val="24"/>
        </w:rPr>
        <w:t>behavioral</w:t>
      </w:r>
      <w:proofErr w:type="spellEnd"/>
      <w:r w:rsidRPr="00CC725F">
        <w:rPr>
          <w:rFonts w:cstheme="minorHAnsi"/>
          <w:i/>
          <w:iCs/>
          <w:sz w:val="24"/>
          <w:szCs w:val="24"/>
        </w:rPr>
        <w:t xml:space="preserve"> solution. </w:t>
      </w:r>
      <w:r w:rsidRPr="00CC725F">
        <w:rPr>
          <w:rFonts w:cstheme="minorHAnsi"/>
          <w:sz w:val="24"/>
          <w:szCs w:val="24"/>
        </w:rPr>
        <w:t xml:space="preserve"> New York: Guilford Press.</w:t>
      </w:r>
    </w:p>
    <w:p w14:paraId="7AA96F69" w14:textId="77777777" w:rsidR="00F87EFA" w:rsidRPr="00CC725F" w:rsidRDefault="00004DE7" w:rsidP="00F87EFA">
      <w:pPr>
        <w:pStyle w:val="ListParagraph"/>
        <w:numPr>
          <w:ilvl w:val="0"/>
          <w:numId w:val="19"/>
        </w:numPr>
        <w:ind w:left="426" w:hanging="426"/>
        <w:rPr>
          <w:rFonts w:cstheme="minorHAnsi"/>
          <w:sz w:val="24"/>
          <w:szCs w:val="24"/>
        </w:rPr>
      </w:pPr>
      <w:r w:rsidRPr="00CC725F">
        <w:rPr>
          <w:rFonts w:cstheme="minorHAnsi"/>
          <w:sz w:val="24"/>
          <w:szCs w:val="24"/>
        </w:rPr>
        <w:t>Gilbert, P. (2009</w:t>
      </w:r>
      <w:r w:rsidRPr="00CC725F">
        <w:rPr>
          <w:rFonts w:cstheme="minorHAnsi"/>
          <w:i/>
          <w:iCs/>
          <w:sz w:val="24"/>
          <w:szCs w:val="24"/>
        </w:rPr>
        <w:t xml:space="preserve">).  Overcoming depression: A self-help guide using cognitive-behavioural techniques. </w:t>
      </w:r>
      <w:r w:rsidRPr="00CC725F">
        <w:rPr>
          <w:rFonts w:cstheme="minorHAnsi"/>
          <w:sz w:val="24"/>
          <w:szCs w:val="24"/>
        </w:rPr>
        <w:t xml:space="preserve">London, UK: Little Brown Book Group.   </w:t>
      </w:r>
    </w:p>
    <w:p w14:paraId="7759336B" w14:textId="77777777" w:rsidR="00F87EFA"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Greenberger, D., &amp; </w:t>
      </w:r>
      <w:proofErr w:type="spellStart"/>
      <w:r w:rsidRPr="00CC725F">
        <w:rPr>
          <w:rFonts w:cstheme="minorHAnsi"/>
          <w:sz w:val="24"/>
          <w:szCs w:val="24"/>
        </w:rPr>
        <w:t>Padesky</w:t>
      </w:r>
      <w:proofErr w:type="spellEnd"/>
      <w:r w:rsidRPr="00CC725F">
        <w:rPr>
          <w:rFonts w:cstheme="minorHAnsi"/>
          <w:sz w:val="24"/>
          <w:szCs w:val="24"/>
        </w:rPr>
        <w:t>, C.A. (2016</w:t>
      </w:r>
      <w:r w:rsidRPr="00CC725F">
        <w:rPr>
          <w:rFonts w:cstheme="minorHAnsi"/>
          <w:i/>
          <w:iCs/>
          <w:sz w:val="24"/>
          <w:szCs w:val="24"/>
        </w:rPr>
        <w:t>).  Mind over mood</w:t>
      </w:r>
      <w:r w:rsidR="00E259EF" w:rsidRPr="00CC725F">
        <w:rPr>
          <w:rFonts w:cstheme="minorHAnsi"/>
          <w:sz w:val="24"/>
          <w:szCs w:val="24"/>
        </w:rPr>
        <w:t xml:space="preserve">, </w:t>
      </w:r>
      <w:r w:rsidRPr="00CC725F">
        <w:rPr>
          <w:rFonts w:cstheme="minorHAnsi"/>
          <w:iCs/>
          <w:sz w:val="24"/>
          <w:szCs w:val="24"/>
        </w:rPr>
        <w:t>2</w:t>
      </w:r>
      <w:r w:rsidRPr="00CC725F">
        <w:rPr>
          <w:rFonts w:cstheme="minorHAnsi"/>
          <w:iCs/>
          <w:sz w:val="24"/>
          <w:szCs w:val="24"/>
          <w:vertAlign w:val="superscript"/>
        </w:rPr>
        <w:t>nd</w:t>
      </w:r>
      <w:r w:rsidRPr="00CC725F">
        <w:rPr>
          <w:rFonts w:cstheme="minorHAnsi"/>
          <w:iCs/>
          <w:sz w:val="24"/>
          <w:szCs w:val="24"/>
        </w:rPr>
        <w:t xml:space="preserve"> ed</w:t>
      </w:r>
      <w:r w:rsidRPr="00CC725F">
        <w:rPr>
          <w:rFonts w:cstheme="minorHAnsi"/>
          <w:sz w:val="24"/>
          <w:szCs w:val="24"/>
        </w:rPr>
        <w:t>.  New York: Guilford Press.</w:t>
      </w:r>
    </w:p>
    <w:p w14:paraId="1DFE25F7" w14:textId="77777777" w:rsidR="00F87EFA" w:rsidRPr="00CC725F" w:rsidRDefault="00004DE7" w:rsidP="00F87EFA">
      <w:pPr>
        <w:pStyle w:val="ListParagraph"/>
        <w:numPr>
          <w:ilvl w:val="0"/>
          <w:numId w:val="19"/>
        </w:numPr>
        <w:ind w:left="426" w:hanging="426"/>
        <w:rPr>
          <w:rFonts w:cstheme="minorHAnsi"/>
          <w:sz w:val="24"/>
          <w:szCs w:val="24"/>
        </w:rPr>
      </w:pPr>
      <w:proofErr w:type="spellStart"/>
      <w:r w:rsidRPr="00CC725F">
        <w:rPr>
          <w:rFonts w:cstheme="minorHAnsi"/>
          <w:sz w:val="24"/>
          <w:szCs w:val="24"/>
        </w:rPr>
        <w:t>Kennerley</w:t>
      </w:r>
      <w:proofErr w:type="spellEnd"/>
      <w:r w:rsidRPr="00CC725F">
        <w:rPr>
          <w:rFonts w:cstheme="minorHAnsi"/>
          <w:sz w:val="24"/>
          <w:szCs w:val="24"/>
        </w:rPr>
        <w:t xml:space="preserve">, H. (2014).  </w:t>
      </w:r>
      <w:r w:rsidRPr="00CC725F">
        <w:rPr>
          <w:rFonts w:cstheme="minorHAnsi"/>
          <w:i/>
          <w:sz w:val="24"/>
          <w:szCs w:val="24"/>
        </w:rPr>
        <w:t>Overcoming anxiety: A self-help guide using cognitive-behavioural techniques,</w:t>
      </w:r>
      <w:r w:rsidRPr="00CC725F">
        <w:rPr>
          <w:rFonts w:cstheme="minorHAnsi"/>
          <w:iCs/>
          <w:sz w:val="24"/>
          <w:szCs w:val="24"/>
        </w:rPr>
        <w:t xml:space="preserve"> </w:t>
      </w:r>
      <w:r w:rsidRPr="00CC725F">
        <w:rPr>
          <w:rFonts w:cstheme="minorHAnsi"/>
          <w:sz w:val="24"/>
          <w:szCs w:val="24"/>
        </w:rPr>
        <w:t>2</w:t>
      </w:r>
      <w:r w:rsidRPr="00CC725F">
        <w:rPr>
          <w:rFonts w:cstheme="minorHAnsi"/>
          <w:sz w:val="24"/>
          <w:szCs w:val="24"/>
          <w:vertAlign w:val="superscript"/>
        </w:rPr>
        <w:t>nd</w:t>
      </w:r>
      <w:r w:rsidRPr="00CC725F">
        <w:rPr>
          <w:rFonts w:cstheme="minorHAnsi"/>
          <w:sz w:val="24"/>
          <w:szCs w:val="24"/>
        </w:rPr>
        <w:t xml:space="preserve"> edition.  London, UK: Little Brown Book Group.  </w:t>
      </w:r>
    </w:p>
    <w:p w14:paraId="71CCA6C0" w14:textId="77777777" w:rsidR="00F87EFA"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lastRenderedPageBreak/>
        <w:t xml:space="preserve">Owens, K.M.B., &amp; Antony, M.M. (2011).  </w:t>
      </w:r>
      <w:r w:rsidRPr="00CC725F">
        <w:rPr>
          <w:rFonts w:cstheme="minorHAnsi"/>
          <w:i/>
          <w:iCs/>
          <w:sz w:val="24"/>
          <w:szCs w:val="24"/>
        </w:rPr>
        <w:t xml:space="preserve">Overcoming health anxiety: Letting go of your fear of illness. </w:t>
      </w:r>
      <w:r w:rsidRPr="00CC725F">
        <w:rPr>
          <w:rFonts w:cstheme="minorHAnsi"/>
          <w:sz w:val="24"/>
          <w:szCs w:val="24"/>
        </w:rPr>
        <w:t xml:space="preserve"> Oakland, CA:  New Harbinger Publications.</w:t>
      </w:r>
    </w:p>
    <w:p w14:paraId="22E6B23C" w14:textId="77777777" w:rsidR="00F87EFA" w:rsidRPr="00CC725F" w:rsidRDefault="000F62D7" w:rsidP="00F87EFA">
      <w:pPr>
        <w:pStyle w:val="ListParagraph"/>
        <w:numPr>
          <w:ilvl w:val="0"/>
          <w:numId w:val="19"/>
        </w:numPr>
        <w:ind w:left="426" w:hanging="426"/>
        <w:rPr>
          <w:rFonts w:cstheme="minorHAnsi"/>
          <w:sz w:val="24"/>
          <w:szCs w:val="24"/>
        </w:rPr>
      </w:pPr>
      <w:proofErr w:type="spellStart"/>
      <w:r w:rsidRPr="00CC725F">
        <w:rPr>
          <w:rFonts w:cstheme="minorHAnsi"/>
          <w:sz w:val="24"/>
          <w:szCs w:val="24"/>
        </w:rPr>
        <w:t>Manicavasagar</w:t>
      </w:r>
      <w:proofErr w:type="spellEnd"/>
      <w:r w:rsidRPr="00CC725F">
        <w:rPr>
          <w:rFonts w:cstheme="minorHAnsi"/>
          <w:sz w:val="24"/>
          <w:szCs w:val="24"/>
        </w:rPr>
        <w:t xml:space="preserve">, V., &amp; </w:t>
      </w:r>
      <w:proofErr w:type="spellStart"/>
      <w:r w:rsidRPr="00CC725F">
        <w:rPr>
          <w:rFonts w:cstheme="minorHAnsi"/>
          <w:sz w:val="24"/>
          <w:szCs w:val="24"/>
        </w:rPr>
        <w:t>Silove</w:t>
      </w:r>
      <w:proofErr w:type="spellEnd"/>
      <w:r w:rsidRPr="00CC725F">
        <w:rPr>
          <w:rFonts w:cstheme="minorHAnsi"/>
          <w:sz w:val="24"/>
          <w:szCs w:val="24"/>
        </w:rPr>
        <w:t xml:space="preserve">, D. (2017).  </w:t>
      </w:r>
      <w:r w:rsidRPr="00CC725F">
        <w:rPr>
          <w:rFonts w:cstheme="minorHAnsi"/>
          <w:i/>
          <w:sz w:val="24"/>
          <w:szCs w:val="24"/>
        </w:rPr>
        <w:t>Overcoming panic: A self-help guide using cognitive-behavioural techniques</w:t>
      </w:r>
      <w:r w:rsidRPr="00CC725F">
        <w:rPr>
          <w:rFonts w:cstheme="minorHAnsi"/>
          <w:iCs/>
          <w:sz w:val="24"/>
          <w:szCs w:val="24"/>
        </w:rPr>
        <w:t>, 2</w:t>
      </w:r>
      <w:r w:rsidRPr="00CC725F">
        <w:rPr>
          <w:rFonts w:cstheme="minorHAnsi"/>
          <w:iCs/>
          <w:sz w:val="24"/>
          <w:szCs w:val="24"/>
          <w:vertAlign w:val="superscript"/>
        </w:rPr>
        <w:t>nd</w:t>
      </w:r>
      <w:r w:rsidRPr="00CC725F">
        <w:rPr>
          <w:rFonts w:cstheme="minorHAnsi"/>
          <w:iCs/>
          <w:sz w:val="24"/>
          <w:szCs w:val="24"/>
        </w:rPr>
        <w:t xml:space="preserve"> edition.</w:t>
      </w:r>
      <w:r w:rsidRPr="00CC725F">
        <w:rPr>
          <w:rFonts w:cstheme="minorHAnsi"/>
          <w:sz w:val="24"/>
          <w:szCs w:val="24"/>
        </w:rPr>
        <w:t xml:space="preserve">  London, UK: Little Brown Book Group.  </w:t>
      </w:r>
    </w:p>
    <w:p w14:paraId="34544FD8" w14:textId="00E887FD" w:rsidR="00F87EFA" w:rsidRPr="00CC725F" w:rsidRDefault="000F62D7" w:rsidP="00F87EFA">
      <w:pPr>
        <w:pStyle w:val="ListParagraph"/>
        <w:numPr>
          <w:ilvl w:val="0"/>
          <w:numId w:val="19"/>
        </w:numPr>
        <w:ind w:left="426" w:hanging="426"/>
        <w:rPr>
          <w:rFonts w:cstheme="minorHAnsi"/>
          <w:sz w:val="24"/>
          <w:szCs w:val="24"/>
        </w:rPr>
      </w:pPr>
      <w:r w:rsidRPr="00CC725F">
        <w:rPr>
          <w:rFonts w:cstheme="minorHAnsi"/>
          <w:sz w:val="24"/>
          <w:szCs w:val="24"/>
        </w:rPr>
        <w:t xml:space="preserve">Meares, K., &amp; Freeston, M. (2015). </w:t>
      </w:r>
      <w:r w:rsidRPr="00CC725F">
        <w:rPr>
          <w:rFonts w:cstheme="minorHAnsi"/>
          <w:iCs/>
          <w:sz w:val="24"/>
          <w:szCs w:val="24"/>
        </w:rPr>
        <w:t xml:space="preserve"> </w:t>
      </w:r>
      <w:r w:rsidRPr="00CC725F">
        <w:rPr>
          <w:rFonts w:cstheme="minorHAnsi"/>
          <w:i/>
          <w:sz w:val="24"/>
          <w:szCs w:val="24"/>
        </w:rPr>
        <w:t>Overcoming worry and generalised anxiety disorder</w:t>
      </w:r>
      <w:r w:rsidR="00004DE7" w:rsidRPr="00CC725F">
        <w:rPr>
          <w:rFonts w:cstheme="minorHAnsi"/>
          <w:i/>
          <w:sz w:val="24"/>
          <w:szCs w:val="24"/>
        </w:rPr>
        <w:t xml:space="preserve">, </w:t>
      </w:r>
      <w:r w:rsidR="00004DE7" w:rsidRPr="00CC725F">
        <w:rPr>
          <w:rFonts w:cstheme="minorHAnsi"/>
          <w:iCs/>
          <w:sz w:val="24"/>
          <w:szCs w:val="24"/>
        </w:rPr>
        <w:t>2</w:t>
      </w:r>
      <w:r w:rsidR="00004DE7" w:rsidRPr="00CC725F">
        <w:rPr>
          <w:rFonts w:cstheme="minorHAnsi"/>
          <w:iCs/>
          <w:sz w:val="24"/>
          <w:szCs w:val="24"/>
          <w:vertAlign w:val="superscript"/>
        </w:rPr>
        <w:t>nd</w:t>
      </w:r>
      <w:r w:rsidR="00004DE7" w:rsidRPr="00CC725F">
        <w:rPr>
          <w:rFonts w:cstheme="minorHAnsi"/>
          <w:iCs/>
          <w:sz w:val="24"/>
          <w:szCs w:val="24"/>
        </w:rPr>
        <w:t xml:space="preserve"> edition. </w:t>
      </w:r>
      <w:r w:rsidR="00004DE7" w:rsidRPr="00CC725F">
        <w:rPr>
          <w:rFonts w:cstheme="minorHAnsi"/>
          <w:sz w:val="24"/>
          <w:szCs w:val="24"/>
        </w:rPr>
        <w:t>London, UK: Little Brown Book Group</w:t>
      </w:r>
      <w:r w:rsidR="005C054F" w:rsidRPr="00CC725F">
        <w:rPr>
          <w:rFonts w:cstheme="minorHAnsi"/>
          <w:sz w:val="24"/>
          <w:szCs w:val="24"/>
        </w:rPr>
        <w:t xml:space="preserve"> (LBBG)</w:t>
      </w:r>
      <w:r w:rsidR="00004DE7" w:rsidRPr="00CC725F">
        <w:rPr>
          <w:rFonts w:cstheme="minorHAnsi"/>
          <w:sz w:val="24"/>
          <w:szCs w:val="24"/>
        </w:rPr>
        <w:t xml:space="preserve">.    </w:t>
      </w:r>
    </w:p>
    <w:p w14:paraId="7DC22786" w14:textId="0AF5557F" w:rsidR="00F87EFA" w:rsidRPr="00CC725F" w:rsidRDefault="000F62D7" w:rsidP="00F87EFA">
      <w:pPr>
        <w:pStyle w:val="ListParagraph"/>
        <w:numPr>
          <w:ilvl w:val="0"/>
          <w:numId w:val="19"/>
        </w:numPr>
        <w:ind w:left="426" w:hanging="426"/>
        <w:rPr>
          <w:rFonts w:cstheme="minorHAnsi"/>
          <w:sz w:val="24"/>
          <w:szCs w:val="24"/>
        </w:rPr>
      </w:pPr>
      <w:r w:rsidRPr="00CC725F">
        <w:rPr>
          <w:rFonts w:cstheme="minorHAnsi"/>
          <w:sz w:val="24"/>
          <w:szCs w:val="24"/>
        </w:rPr>
        <w:t xml:space="preserve">Myles, P., &amp; Shafran, R. (2015).  </w:t>
      </w:r>
      <w:r w:rsidRPr="00CC725F">
        <w:rPr>
          <w:rFonts w:cstheme="minorHAnsi"/>
          <w:i/>
          <w:sz w:val="24"/>
          <w:szCs w:val="24"/>
        </w:rPr>
        <w:t>The CBT handbook: A comprehensive guide to using CBT to overcome depression, anxiety, stress, low self-esteem and anger.</w:t>
      </w:r>
      <w:r w:rsidRPr="00CC725F">
        <w:rPr>
          <w:rFonts w:cstheme="minorHAnsi"/>
          <w:sz w:val="24"/>
          <w:szCs w:val="24"/>
        </w:rPr>
        <w:t xml:space="preserve">  </w:t>
      </w:r>
      <w:r w:rsidR="00E259EF" w:rsidRPr="00CC725F">
        <w:rPr>
          <w:rFonts w:cstheme="minorHAnsi"/>
          <w:sz w:val="24"/>
          <w:szCs w:val="24"/>
        </w:rPr>
        <w:t xml:space="preserve">London, </w:t>
      </w:r>
      <w:r w:rsidRPr="00CC725F">
        <w:rPr>
          <w:rFonts w:cstheme="minorHAnsi"/>
          <w:bCs/>
          <w:sz w:val="24"/>
          <w:szCs w:val="24"/>
          <w:lang w:val="en-US"/>
        </w:rPr>
        <w:t>UK:  L</w:t>
      </w:r>
      <w:r w:rsidR="005C054F" w:rsidRPr="00CC725F">
        <w:rPr>
          <w:rFonts w:cstheme="minorHAnsi"/>
          <w:bCs/>
          <w:sz w:val="24"/>
          <w:szCs w:val="24"/>
          <w:lang w:val="en-US"/>
        </w:rPr>
        <w:t>BBG</w:t>
      </w:r>
      <w:r w:rsidRPr="00CC725F">
        <w:rPr>
          <w:rFonts w:cstheme="minorHAnsi"/>
          <w:bCs/>
          <w:sz w:val="24"/>
          <w:szCs w:val="24"/>
          <w:lang w:val="en-US"/>
        </w:rPr>
        <w:t>.</w:t>
      </w:r>
    </w:p>
    <w:p w14:paraId="0274D57C" w14:textId="51C9DAED" w:rsidR="00F87EFA" w:rsidRPr="00CC725F" w:rsidRDefault="00932CD0" w:rsidP="00F87EFA">
      <w:pPr>
        <w:pStyle w:val="ListParagraph"/>
        <w:numPr>
          <w:ilvl w:val="0"/>
          <w:numId w:val="19"/>
        </w:numPr>
        <w:ind w:left="426" w:hanging="426"/>
        <w:rPr>
          <w:rFonts w:cstheme="minorHAnsi"/>
          <w:sz w:val="24"/>
          <w:szCs w:val="24"/>
        </w:rPr>
      </w:pPr>
      <w:r w:rsidRPr="00CC725F">
        <w:rPr>
          <w:rFonts w:cstheme="minorHAnsi"/>
          <w:sz w:val="24"/>
          <w:szCs w:val="24"/>
        </w:rPr>
        <w:t xml:space="preserve">Robichaud, M.R., &amp; Buhr, K. (2018). </w:t>
      </w:r>
      <w:r w:rsidRPr="00CC725F">
        <w:rPr>
          <w:rFonts w:cstheme="minorHAnsi"/>
          <w:i/>
          <w:sz w:val="24"/>
          <w:szCs w:val="24"/>
        </w:rPr>
        <w:t>The Worry Workbook: CBT skills to overcome worry and anxiety by facing the fear of uncertainty</w:t>
      </w:r>
      <w:r w:rsidRPr="00CC725F">
        <w:rPr>
          <w:rFonts w:cstheme="minorHAnsi"/>
          <w:sz w:val="24"/>
          <w:szCs w:val="24"/>
        </w:rPr>
        <w:t>. Oakland, CA: New Harbinger Publications.</w:t>
      </w:r>
    </w:p>
    <w:p w14:paraId="47E08A9E" w14:textId="0C32A50C" w:rsidR="00A46847" w:rsidRPr="00CC725F" w:rsidRDefault="00A46847" w:rsidP="00F87EFA">
      <w:pPr>
        <w:pStyle w:val="ListParagraph"/>
        <w:numPr>
          <w:ilvl w:val="0"/>
          <w:numId w:val="19"/>
        </w:numPr>
        <w:ind w:left="426" w:hanging="426"/>
        <w:rPr>
          <w:rFonts w:cstheme="minorHAnsi"/>
          <w:sz w:val="24"/>
          <w:szCs w:val="24"/>
        </w:rPr>
      </w:pPr>
      <w:r w:rsidRPr="00CC725F">
        <w:rPr>
          <w:rFonts w:cstheme="minorHAnsi"/>
          <w:sz w:val="24"/>
          <w:szCs w:val="24"/>
        </w:rPr>
        <w:t xml:space="preserve">Teasdale, J., Williams, M., &amp; Segal, Z. (2014). </w:t>
      </w:r>
      <w:r w:rsidRPr="00CC725F">
        <w:rPr>
          <w:rFonts w:cstheme="minorHAnsi"/>
          <w:i/>
          <w:iCs/>
          <w:sz w:val="24"/>
          <w:szCs w:val="24"/>
        </w:rPr>
        <w:t xml:space="preserve">The mindful way workbook: An 8-week program to free yourself from depression and emotional distress.  </w:t>
      </w:r>
      <w:r w:rsidRPr="00CC725F">
        <w:rPr>
          <w:rFonts w:cstheme="minorHAnsi"/>
          <w:sz w:val="24"/>
          <w:szCs w:val="24"/>
        </w:rPr>
        <w:t>New York: Guilford Press.</w:t>
      </w:r>
    </w:p>
    <w:p w14:paraId="77B4F1F7" w14:textId="05960941" w:rsidR="00555A33" w:rsidRPr="00CC725F" w:rsidRDefault="00004DE7" w:rsidP="006E696B">
      <w:pPr>
        <w:pStyle w:val="ListParagraph"/>
        <w:numPr>
          <w:ilvl w:val="0"/>
          <w:numId w:val="19"/>
        </w:numPr>
        <w:ind w:left="426" w:hanging="426"/>
        <w:rPr>
          <w:rFonts w:cstheme="minorHAnsi"/>
          <w:sz w:val="24"/>
          <w:szCs w:val="24"/>
        </w:rPr>
      </w:pPr>
      <w:r w:rsidRPr="00CC725F">
        <w:rPr>
          <w:rFonts w:cstheme="minorHAnsi"/>
          <w:sz w:val="24"/>
          <w:szCs w:val="24"/>
        </w:rPr>
        <w:t xml:space="preserve">Veale, D., &amp; Wilson, R. (2009).  </w:t>
      </w:r>
      <w:r w:rsidRPr="00CC725F">
        <w:rPr>
          <w:rFonts w:cstheme="minorHAnsi"/>
          <w:i/>
          <w:sz w:val="24"/>
          <w:szCs w:val="24"/>
        </w:rPr>
        <w:t xml:space="preserve">Overcoming health anxiety: A self-help guide using cognitive-behavioural techniques. </w:t>
      </w:r>
      <w:r w:rsidRPr="00CC725F">
        <w:rPr>
          <w:rFonts w:cstheme="minorHAnsi"/>
          <w:sz w:val="24"/>
          <w:szCs w:val="24"/>
        </w:rPr>
        <w:t xml:space="preserve">London, UK: Little Brown Book Group.  </w:t>
      </w:r>
    </w:p>
    <w:p w14:paraId="67EDAFF1" w14:textId="00DD9426" w:rsidR="00046781" w:rsidRPr="000124D3" w:rsidRDefault="00046781" w:rsidP="005C054F">
      <w:pPr>
        <w:pStyle w:val="BodyText"/>
        <w:pBdr>
          <w:top w:val="single" w:sz="4" w:space="1" w:color="auto"/>
          <w:bottom w:val="single" w:sz="4" w:space="1" w:color="auto"/>
        </w:pBdr>
        <w:shd w:val="clear" w:color="auto" w:fill="D9E2F3" w:themeFill="accent1" w:themeFillTint="33"/>
        <w:ind w:left="1080"/>
        <w:jc w:val="center"/>
      </w:pPr>
      <w:r w:rsidRPr="000124D3">
        <w:rPr>
          <w:rFonts w:asciiTheme="minorHAnsi" w:hAnsiTheme="minorHAnsi" w:cstheme="minorHAnsi"/>
          <w:i w:val="0"/>
        </w:rPr>
        <w:t>Crisis Services</w:t>
      </w:r>
      <w:r w:rsidR="00871B93">
        <w:rPr>
          <w:rFonts w:asciiTheme="minorHAnsi" w:hAnsiTheme="minorHAnsi" w:cstheme="minorHAnsi"/>
          <w:i w:val="0"/>
        </w:rPr>
        <w:t xml:space="preserve"> – Western Australia</w:t>
      </w:r>
    </w:p>
    <w:p w14:paraId="69E82BDA" w14:textId="5C31A312" w:rsidR="00046781" w:rsidRPr="00635539" w:rsidRDefault="00046781" w:rsidP="00046781">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000 </w:t>
      </w:r>
      <w:r w:rsidRPr="00635539">
        <w:rPr>
          <w:rFonts w:ascii="Calibri" w:hAnsi="Calibri" w:cs="Calibri"/>
          <w:color w:val="201F1E"/>
          <w:sz w:val="24"/>
          <w:szCs w:val="24"/>
          <w:lang w:eastAsia="en-AU"/>
        </w:rPr>
        <w:t>for emergency services (police, ambulance, firefighters)</w:t>
      </w:r>
    </w:p>
    <w:p w14:paraId="7749C938" w14:textId="64B967D2" w:rsidR="00DC2A73" w:rsidRPr="00635539" w:rsidRDefault="00DC2A73" w:rsidP="00046781">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Consult your General practitioner</w:t>
      </w:r>
    </w:p>
    <w:p w14:paraId="1B8D798B" w14:textId="4F893352" w:rsidR="00046781" w:rsidRPr="00635539" w:rsidRDefault="00046781" w:rsidP="00046781">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Mental Health Emergency Response Line</w:t>
      </w:r>
      <w:r w:rsidRPr="00635539">
        <w:rPr>
          <w:rFonts w:ascii="Calibri" w:hAnsi="Calibri" w:cs="Calibri"/>
          <w:color w:val="201F1E"/>
          <w:sz w:val="24"/>
          <w:szCs w:val="24"/>
          <w:lang w:eastAsia="en-AU"/>
        </w:rPr>
        <w:t> (staffed by mental health professionals)</w:t>
      </w:r>
    </w:p>
    <w:p w14:paraId="1D7C9D45" w14:textId="77777777" w:rsidR="00046781" w:rsidRPr="00635539" w:rsidRDefault="00046781" w:rsidP="00046781">
      <w:pPr>
        <w:shd w:val="clear" w:color="auto" w:fill="FFFFFF"/>
        <w:spacing w:line="253" w:lineRule="atLeast"/>
        <w:ind w:left="1440" w:hanging="360"/>
        <w:rPr>
          <w:rFonts w:ascii="Calibri" w:hAnsi="Calibri" w:cs="Calibri"/>
          <w:color w:val="201F1E"/>
          <w:lang w:val="en-AU" w:eastAsia="en-AU"/>
        </w:rPr>
      </w:pPr>
      <w:r w:rsidRPr="00635539">
        <w:rPr>
          <w:rFonts w:ascii="Courier New" w:hAnsi="Courier New" w:cs="Courier New"/>
          <w:color w:val="201F1E"/>
          <w:bdr w:val="none" w:sz="0" w:space="0" w:color="auto" w:frame="1"/>
          <w:lang w:val="en-AU" w:eastAsia="en-AU"/>
        </w:rPr>
        <w:t>o</w:t>
      </w:r>
      <w:r w:rsidRPr="00635539">
        <w:rPr>
          <w:color w:val="201F1E"/>
          <w:bdr w:val="none" w:sz="0" w:space="0" w:color="auto" w:frame="1"/>
          <w:lang w:val="en-AU" w:eastAsia="en-AU"/>
        </w:rPr>
        <w:t>   </w:t>
      </w:r>
      <w:r w:rsidRPr="00635539">
        <w:rPr>
          <w:rFonts w:ascii="Calibri" w:hAnsi="Calibri" w:cs="Calibri"/>
          <w:color w:val="201F1E"/>
          <w:lang w:val="en-AU" w:eastAsia="en-AU"/>
        </w:rPr>
        <w:t>Metro residents: 1300 555 788</w:t>
      </w:r>
    </w:p>
    <w:p w14:paraId="50AA1664" w14:textId="77777777" w:rsidR="00046781" w:rsidRPr="00635539" w:rsidRDefault="00046781" w:rsidP="00046781">
      <w:pPr>
        <w:shd w:val="clear" w:color="auto" w:fill="FFFFFF"/>
        <w:spacing w:line="253" w:lineRule="atLeast"/>
        <w:ind w:left="1440" w:hanging="360"/>
        <w:rPr>
          <w:rFonts w:ascii="Calibri" w:hAnsi="Calibri" w:cs="Calibri"/>
          <w:color w:val="201F1E"/>
          <w:lang w:val="en-AU" w:eastAsia="en-AU"/>
        </w:rPr>
      </w:pPr>
      <w:r w:rsidRPr="00635539">
        <w:rPr>
          <w:rFonts w:ascii="Courier New" w:hAnsi="Courier New" w:cs="Courier New"/>
          <w:color w:val="201F1E"/>
          <w:bdr w:val="none" w:sz="0" w:space="0" w:color="auto" w:frame="1"/>
          <w:lang w:val="en-AU" w:eastAsia="en-AU"/>
        </w:rPr>
        <w:t>o</w:t>
      </w:r>
      <w:r w:rsidRPr="00635539">
        <w:rPr>
          <w:color w:val="201F1E"/>
          <w:bdr w:val="none" w:sz="0" w:space="0" w:color="auto" w:frame="1"/>
          <w:lang w:val="en-AU" w:eastAsia="en-AU"/>
        </w:rPr>
        <w:t>   </w:t>
      </w:r>
      <w:r w:rsidRPr="00635539">
        <w:rPr>
          <w:rFonts w:ascii="Calibri" w:hAnsi="Calibri" w:cs="Calibri"/>
          <w:color w:val="201F1E"/>
          <w:lang w:val="en-AU" w:eastAsia="en-AU"/>
        </w:rPr>
        <w:t>Peel Residents (1800 676 822)</w:t>
      </w:r>
    </w:p>
    <w:p w14:paraId="37DCC35B" w14:textId="301FD766" w:rsidR="00635539" w:rsidRPr="00635539" w:rsidRDefault="00046781" w:rsidP="00635539">
      <w:pPr>
        <w:pStyle w:val="ListParagraph"/>
        <w:numPr>
          <w:ilvl w:val="0"/>
          <w:numId w:val="3"/>
        </w:numPr>
        <w:shd w:val="clear" w:color="auto" w:fill="FFFFFF"/>
        <w:spacing w:line="253" w:lineRule="atLeast"/>
        <w:rPr>
          <w:rFonts w:ascii="Calibri" w:hAnsi="Calibri" w:cs="Calibri"/>
          <w:color w:val="201F1E"/>
          <w:sz w:val="24"/>
          <w:szCs w:val="24"/>
          <w:lang w:eastAsia="en-AU"/>
        </w:rPr>
      </w:pPr>
      <w:proofErr w:type="spellStart"/>
      <w:r w:rsidRPr="00635539">
        <w:rPr>
          <w:rFonts w:ascii="Calibri" w:hAnsi="Calibri" w:cs="Calibri"/>
          <w:b/>
          <w:bCs/>
          <w:color w:val="201F1E"/>
          <w:sz w:val="24"/>
          <w:szCs w:val="24"/>
          <w:lang w:eastAsia="en-AU"/>
        </w:rPr>
        <w:t>Rurallink</w:t>
      </w:r>
      <w:proofErr w:type="spellEnd"/>
      <w:r w:rsidRPr="00635539">
        <w:rPr>
          <w:rFonts w:ascii="Calibri" w:hAnsi="Calibri" w:cs="Calibri"/>
          <w:color w:val="201F1E"/>
          <w:sz w:val="24"/>
          <w:szCs w:val="24"/>
          <w:lang w:eastAsia="en-AU"/>
        </w:rPr>
        <w:t>: specialist after hours mental health telephone service for the rural communities of Western Australi</w:t>
      </w:r>
      <w:r w:rsidR="005C054F" w:rsidRPr="00635539">
        <w:rPr>
          <w:rFonts w:ascii="Calibri" w:hAnsi="Calibri" w:cs="Calibri"/>
          <w:color w:val="201F1E"/>
          <w:sz w:val="24"/>
          <w:szCs w:val="24"/>
          <w:lang w:eastAsia="en-AU"/>
        </w:rPr>
        <w:t xml:space="preserve">a, phone: </w:t>
      </w:r>
      <w:r w:rsidRPr="00635539">
        <w:rPr>
          <w:rFonts w:ascii="Calibri" w:hAnsi="Calibri" w:cs="Calibri"/>
          <w:color w:val="201F1E"/>
          <w:sz w:val="24"/>
          <w:szCs w:val="24"/>
          <w:lang w:eastAsia="en-AU"/>
        </w:rPr>
        <w:t>1800 552 002</w:t>
      </w:r>
    </w:p>
    <w:p w14:paraId="0036BD73" w14:textId="77777777" w:rsidR="00635539" w:rsidRPr="00635539" w:rsidRDefault="0020591D" w:rsidP="00635539">
      <w:pPr>
        <w:pStyle w:val="ListParagraph"/>
        <w:numPr>
          <w:ilvl w:val="0"/>
          <w:numId w:val="3"/>
        </w:numPr>
        <w:shd w:val="clear" w:color="auto" w:fill="FFFFFF"/>
        <w:spacing w:line="253" w:lineRule="atLeast"/>
        <w:rPr>
          <w:rFonts w:ascii="Calibri" w:hAnsi="Calibri" w:cs="Calibri"/>
          <w:color w:val="201F1E"/>
          <w:sz w:val="24"/>
          <w:szCs w:val="24"/>
          <w:lang w:eastAsia="en-AU"/>
        </w:rPr>
      </w:pPr>
      <w:hyperlink r:id="rId61" w:tgtFrame="_blank" w:history="1">
        <w:r w:rsidR="00046781" w:rsidRPr="00635539">
          <w:rPr>
            <w:rFonts w:ascii="Calibri" w:hAnsi="Calibri" w:cs="Calibri"/>
            <w:b/>
            <w:bCs/>
            <w:color w:val="0000FF"/>
            <w:sz w:val="24"/>
            <w:szCs w:val="24"/>
            <w:u w:val="single"/>
            <w:bdr w:val="none" w:sz="0" w:space="0" w:color="auto" w:frame="1"/>
            <w:lang w:eastAsia="en-AU"/>
          </w:rPr>
          <w:t>Lifeline</w:t>
        </w:r>
      </w:hyperlink>
      <w:r w:rsidR="00046781" w:rsidRPr="00635539">
        <w:rPr>
          <w:rFonts w:ascii="Calibri" w:hAnsi="Calibri" w:cs="Calibri"/>
          <w:color w:val="201F1E"/>
          <w:sz w:val="24"/>
          <w:szCs w:val="24"/>
          <w:lang w:eastAsia="en-AU"/>
        </w:rPr>
        <w:t>: 13 11 14 (free crisis support 24/7)</w:t>
      </w:r>
    </w:p>
    <w:p w14:paraId="55367DE7" w14:textId="77777777" w:rsidR="00635539" w:rsidRPr="00635539" w:rsidRDefault="00046781" w:rsidP="00635539">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Suicide Call Back Service</w:t>
      </w:r>
      <w:r w:rsidRPr="00635539">
        <w:rPr>
          <w:rFonts w:ascii="Calibri" w:hAnsi="Calibri" w:cs="Calibri"/>
          <w:color w:val="201F1E"/>
          <w:sz w:val="24"/>
          <w:szCs w:val="24"/>
          <w:lang w:eastAsia="en-AU"/>
        </w:rPr>
        <w:t>: 1300 659 467 (free counselling 24/7)</w:t>
      </w:r>
    </w:p>
    <w:p w14:paraId="2D093B44" w14:textId="77777777" w:rsidR="00635539" w:rsidRPr="00635539" w:rsidRDefault="00046781" w:rsidP="00635539">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Suicide crisis text line</w:t>
      </w:r>
      <w:r w:rsidRPr="00635539">
        <w:rPr>
          <w:rFonts w:ascii="Calibri" w:hAnsi="Calibri" w:cs="Calibri"/>
          <w:color w:val="201F1E"/>
          <w:sz w:val="24"/>
          <w:szCs w:val="24"/>
          <w:lang w:eastAsia="en-AU"/>
        </w:rPr>
        <w:t> 0477 13 11 14 (crisis support via text)</w:t>
      </w:r>
    </w:p>
    <w:p w14:paraId="330A2561" w14:textId="773AAF90" w:rsidR="0092797E" w:rsidRPr="0020591D" w:rsidRDefault="00046781" w:rsidP="0020591D">
      <w:pPr>
        <w:pStyle w:val="ListParagraph"/>
        <w:numPr>
          <w:ilvl w:val="0"/>
          <w:numId w:val="3"/>
        </w:numPr>
        <w:shd w:val="clear" w:color="auto" w:fill="FFFFFF"/>
        <w:spacing w:line="253" w:lineRule="atLeast"/>
        <w:rPr>
          <w:rFonts w:ascii="Calibri" w:hAnsi="Calibri" w:cs="Calibri"/>
          <w:color w:val="201F1E"/>
          <w:sz w:val="24"/>
          <w:szCs w:val="24"/>
          <w:lang w:eastAsia="en-AU"/>
        </w:rPr>
      </w:pPr>
      <w:r w:rsidRPr="00635539">
        <w:rPr>
          <w:rFonts w:ascii="Calibri" w:hAnsi="Calibri" w:cs="Calibri"/>
          <w:b/>
          <w:bCs/>
          <w:color w:val="201F1E"/>
          <w:sz w:val="24"/>
          <w:szCs w:val="24"/>
          <w:lang w:eastAsia="en-AU"/>
        </w:rPr>
        <w:t>National sexual assault, domestic family violence counselling service (1800respect.org.au): </w:t>
      </w:r>
      <w:r w:rsidRPr="00635539">
        <w:rPr>
          <w:rFonts w:ascii="Calibri" w:hAnsi="Calibri" w:cs="Calibri"/>
          <w:color w:val="201F1E"/>
          <w:sz w:val="24"/>
          <w:szCs w:val="24"/>
          <w:lang w:eastAsia="en-AU"/>
        </w:rPr>
        <w:t xml:space="preserve">1800 737 732 </w:t>
      </w:r>
    </w:p>
    <w:p w14:paraId="23907EDA" w14:textId="77777777" w:rsidR="00635539" w:rsidRPr="0020591D" w:rsidRDefault="001F56DF" w:rsidP="00635539">
      <w:pPr>
        <w:pStyle w:val="BodyText"/>
        <w:ind w:left="-180"/>
        <w:rPr>
          <w:rFonts w:asciiTheme="minorHAnsi" w:hAnsiTheme="minorHAnsi" w:cstheme="minorHAnsi"/>
          <w:b w:val="0"/>
          <w:i w:val="0"/>
        </w:rPr>
      </w:pPr>
      <w:r w:rsidRPr="0020591D">
        <w:rPr>
          <w:rFonts w:asciiTheme="minorHAnsi" w:hAnsiTheme="minorHAnsi" w:cstheme="minorHAnsi"/>
          <w:b w:val="0"/>
          <w:i w:val="0"/>
        </w:rPr>
        <w:t>Prepared by Dr Sarah Ega</w:t>
      </w:r>
      <w:r w:rsidR="00004DE7" w:rsidRPr="0020591D">
        <w:rPr>
          <w:rFonts w:asciiTheme="minorHAnsi" w:hAnsiTheme="minorHAnsi" w:cstheme="minorHAnsi"/>
          <w:b w:val="0"/>
          <w:i w:val="0"/>
        </w:rPr>
        <w:t>n</w:t>
      </w:r>
      <w:r w:rsidR="005C054F" w:rsidRPr="0020591D">
        <w:rPr>
          <w:rFonts w:asciiTheme="minorHAnsi" w:hAnsiTheme="minorHAnsi" w:cstheme="minorHAnsi"/>
          <w:b w:val="0"/>
          <w:iCs w:val="0"/>
        </w:rPr>
        <w:t xml:space="preserve">, </w:t>
      </w:r>
      <w:r w:rsidR="0041761B" w:rsidRPr="0020591D">
        <w:rPr>
          <w:rFonts w:asciiTheme="minorHAnsi" w:hAnsiTheme="minorHAnsi" w:cstheme="minorHAnsi"/>
          <w:b w:val="0"/>
          <w:iCs w:val="0"/>
        </w:rPr>
        <w:t>School of Psychology, Curtin University</w:t>
      </w:r>
      <w:r w:rsidR="00A46847" w:rsidRPr="0020591D">
        <w:rPr>
          <w:rFonts w:asciiTheme="minorHAnsi" w:hAnsiTheme="minorHAnsi" w:cstheme="minorHAnsi"/>
          <w:b w:val="0"/>
          <w:iCs w:val="0"/>
        </w:rPr>
        <w:t>, Perth, Australia</w:t>
      </w:r>
      <w:r w:rsidR="0041761B" w:rsidRPr="0020591D">
        <w:rPr>
          <w:rFonts w:asciiTheme="minorHAnsi" w:hAnsiTheme="minorHAnsi" w:cstheme="minorHAnsi"/>
          <w:b w:val="0"/>
          <w:iCs w:val="0"/>
        </w:rPr>
        <w:t xml:space="preserve"> </w:t>
      </w:r>
    </w:p>
    <w:p w14:paraId="1C06CCF1" w14:textId="72683A46" w:rsidR="005C054F" w:rsidRPr="00635539" w:rsidRDefault="001F56DF" w:rsidP="00635539">
      <w:pPr>
        <w:pStyle w:val="BodyText"/>
        <w:ind w:left="-180"/>
        <w:rPr>
          <w:rFonts w:asciiTheme="minorHAnsi" w:hAnsiTheme="minorHAnsi" w:cstheme="minorHAnsi"/>
          <w:b w:val="0"/>
          <w:i w:val="0"/>
        </w:rPr>
      </w:pPr>
      <w:r w:rsidRPr="005C054F">
        <w:rPr>
          <w:rFonts w:asciiTheme="minorHAnsi" w:hAnsiTheme="minorHAnsi" w:cstheme="minorHAnsi"/>
          <w:b w:val="0"/>
          <w:i w:val="0"/>
          <w:sz w:val="22"/>
          <w:szCs w:val="22"/>
        </w:rPr>
        <w:t xml:space="preserve">With thanks to the following </w:t>
      </w:r>
      <w:r w:rsidR="006E696B" w:rsidRPr="005C054F">
        <w:rPr>
          <w:rFonts w:asciiTheme="minorHAnsi" w:hAnsiTheme="minorHAnsi" w:cstheme="minorHAnsi"/>
          <w:b w:val="0"/>
          <w:i w:val="0"/>
          <w:sz w:val="22"/>
          <w:szCs w:val="22"/>
        </w:rPr>
        <w:t>people</w:t>
      </w:r>
      <w:r w:rsidRPr="005C054F">
        <w:rPr>
          <w:rFonts w:asciiTheme="minorHAnsi" w:hAnsiTheme="minorHAnsi" w:cstheme="minorHAnsi"/>
          <w:b w:val="0"/>
          <w:i w:val="0"/>
          <w:sz w:val="22"/>
          <w:szCs w:val="22"/>
        </w:rPr>
        <w:t xml:space="preserve"> for their input: </w:t>
      </w:r>
      <w:r w:rsidR="009B4F8E" w:rsidRPr="005C054F">
        <w:rPr>
          <w:rFonts w:asciiTheme="minorHAnsi" w:hAnsiTheme="minorHAnsi" w:cstheme="minorHAnsi"/>
          <w:b w:val="0"/>
          <w:i w:val="0"/>
          <w:sz w:val="22"/>
          <w:szCs w:val="22"/>
        </w:rPr>
        <w:t>Rod Holland, London, UK; Dr Joel Howell, Perth, Australia; Professor Peter McEvoy, Perth, Australia</w:t>
      </w:r>
      <w:r w:rsidR="00E21E93" w:rsidRPr="005C054F">
        <w:rPr>
          <w:rFonts w:asciiTheme="minorHAnsi" w:hAnsiTheme="minorHAnsi" w:cstheme="minorHAnsi"/>
          <w:b w:val="0"/>
          <w:i w:val="0"/>
          <w:sz w:val="22"/>
          <w:szCs w:val="22"/>
        </w:rPr>
        <w:t xml:space="preserve">; </w:t>
      </w:r>
      <w:r w:rsidR="006E696B" w:rsidRPr="005C054F">
        <w:rPr>
          <w:rFonts w:asciiTheme="minorHAnsi" w:hAnsiTheme="minorHAnsi" w:cstheme="minorHAnsi"/>
          <w:b w:val="0"/>
          <w:i w:val="0"/>
          <w:sz w:val="22"/>
          <w:szCs w:val="22"/>
        </w:rPr>
        <w:t xml:space="preserve">Professor Roz Shafran, London, UK; </w:t>
      </w:r>
      <w:r w:rsidR="00381A12" w:rsidRPr="005C054F">
        <w:rPr>
          <w:rFonts w:asciiTheme="minorHAnsi" w:hAnsiTheme="minorHAnsi" w:cstheme="minorHAnsi"/>
          <w:b w:val="0"/>
          <w:i w:val="0"/>
          <w:sz w:val="22"/>
          <w:szCs w:val="22"/>
        </w:rPr>
        <w:t xml:space="preserve">Professor Tracey Wade, Adelaide, Australia; </w:t>
      </w:r>
      <w:r w:rsidR="00701878" w:rsidRPr="005C054F">
        <w:rPr>
          <w:rFonts w:asciiTheme="minorHAnsi" w:hAnsiTheme="minorHAnsi" w:cstheme="minorHAnsi"/>
          <w:b w:val="0"/>
          <w:i w:val="0"/>
          <w:sz w:val="22"/>
          <w:szCs w:val="22"/>
        </w:rPr>
        <w:t xml:space="preserve">Professor </w:t>
      </w:r>
      <w:r w:rsidR="001637A5" w:rsidRPr="005C054F">
        <w:rPr>
          <w:rFonts w:asciiTheme="minorHAnsi" w:hAnsiTheme="minorHAnsi" w:cstheme="minorHAnsi"/>
          <w:b w:val="0"/>
          <w:i w:val="0"/>
          <w:sz w:val="22"/>
          <w:szCs w:val="22"/>
        </w:rPr>
        <w:t xml:space="preserve">Martin Antony, Toronto, Canada; </w:t>
      </w:r>
      <w:r w:rsidR="00220E56" w:rsidRPr="005C054F">
        <w:rPr>
          <w:rFonts w:asciiTheme="minorHAnsi" w:hAnsiTheme="minorHAnsi" w:cstheme="minorHAnsi"/>
          <w:b w:val="0"/>
          <w:i w:val="0"/>
          <w:sz w:val="22"/>
          <w:szCs w:val="22"/>
        </w:rPr>
        <w:t xml:space="preserve">Professor Keith Dobson, Calgary, Canada; Professor Lata </w:t>
      </w:r>
      <w:r w:rsidR="00266F41" w:rsidRPr="005C054F">
        <w:rPr>
          <w:rFonts w:asciiTheme="minorHAnsi" w:hAnsiTheme="minorHAnsi" w:cstheme="minorHAnsi"/>
          <w:b w:val="0"/>
          <w:i w:val="0"/>
          <w:sz w:val="22"/>
          <w:szCs w:val="22"/>
        </w:rPr>
        <w:t xml:space="preserve">K. </w:t>
      </w:r>
      <w:r w:rsidR="00220E56" w:rsidRPr="005C054F">
        <w:rPr>
          <w:rFonts w:asciiTheme="minorHAnsi" w:hAnsiTheme="minorHAnsi" w:cstheme="minorHAnsi"/>
          <w:b w:val="0"/>
          <w:i w:val="0"/>
          <w:sz w:val="22"/>
          <w:szCs w:val="22"/>
        </w:rPr>
        <w:t xml:space="preserve">McGinn, New York, USA; </w:t>
      </w:r>
      <w:r w:rsidR="009763BC" w:rsidRPr="005C054F">
        <w:rPr>
          <w:rFonts w:asciiTheme="minorHAnsi" w:hAnsiTheme="minorHAnsi" w:cstheme="minorHAnsi"/>
          <w:b w:val="0"/>
          <w:i w:val="0"/>
          <w:sz w:val="22"/>
          <w:szCs w:val="22"/>
        </w:rPr>
        <w:t xml:space="preserve">Dr Rebecca Anderson, Perth, Australia; </w:t>
      </w:r>
      <w:r w:rsidR="0075521C" w:rsidRPr="005C054F">
        <w:rPr>
          <w:rFonts w:asciiTheme="minorHAnsi" w:hAnsiTheme="minorHAnsi" w:cstheme="minorHAnsi"/>
          <w:b w:val="0"/>
          <w:i w:val="0"/>
          <w:sz w:val="22"/>
          <w:szCs w:val="22"/>
        </w:rPr>
        <w:t xml:space="preserve">Professor Susan Spence, Sydney, Australia; Professor Leanne Hides, Brisbane, Australia; </w:t>
      </w:r>
      <w:r w:rsidR="00E86FDD" w:rsidRPr="005C054F">
        <w:rPr>
          <w:rFonts w:asciiTheme="minorHAnsi" w:hAnsiTheme="minorHAnsi" w:cstheme="minorHAnsi"/>
          <w:b w:val="0"/>
          <w:i w:val="0"/>
          <w:sz w:val="22"/>
          <w:szCs w:val="22"/>
        </w:rPr>
        <w:t>Dr Trevor Mazzuc</w:t>
      </w:r>
      <w:r w:rsidR="00046781" w:rsidRPr="005C054F">
        <w:rPr>
          <w:rFonts w:asciiTheme="minorHAnsi" w:hAnsiTheme="minorHAnsi" w:cstheme="minorHAnsi"/>
          <w:b w:val="0"/>
          <w:i w:val="0"/>
          <w:sz w:val="22"/>
          <w:szCs w:val="22"/>
        </w:rPr>
        <w:t>c</w:t>
      </w:r>
      <w:r w:rsidR="00E86FDD" w:rsidRPr="005C054F">
        <w:rPr>
          <w:rFonts w:asciiTheme="minorHAnsi" w:hAnsiTheme="minorHAnsi" w:cstheme="minorHAnsi"/>
          <w:b w:val="0"/>
          <w:i w:val="0"/>
          <w:sz w:val="22"/>
          <w:szCs w:val="22"/>
        </w:rPr>
        <w:t>helli, Perth, Australia</w:t>
      </w:r>
      <w:r w:rsidR="008E5C5C" w:rsidRPr="005C054F">
        <w:rPr>
          <w:rFonts w:asciiTheme="minorHAnsi" w:hAnsiTheme="minorHAnsi" w:cstheme="minorHAnsi"/>
          <w:b w:val="0"/>
          <w:i w:val="0"/>
          <w:sz w:val="22"/>
          <w:szCs w:val="22"/>
        </w:rPr>
        <w:t xml:space="preserve">; </w:t>
      </w:r>
      <w:r w:rsidR="004F5872" w:rsidRPr="005C054F">
        <w:rPr>
          <w:rFonts w:asciiTheme="minorHAnsi" w:hAnsiTheme="minorHAnsi" w:cstheme="minorHAnsi"/>
          <w:b w:val="0"/>
          <w:i w:val="0"/>
          <w:sz w:val="22"/>
          <w:szCs w:val="22"/>
        </w:rPr>
        <w:t xml:space="preserve">Dr Rob </w:t>
      </w:r>
      <w:proofErr w:type="spellStart"/>
      <w:r w:rsidR="004F5872" w:rsidRPr="005C054F">
        <w:rPr>
          <w:rFonts w:asciiTheme="minorHAnsi" w:hAnsiTheme="minorHAnsi" w:cstheme="minorHAnsi"/>
          <w:b w:val="0"/>
          <w:i w:val="0"/>
          <w:sz w:val="22"/>
          <w:szCs w:val="22"/>
        </w:rPr>
        <w:t>Schütze</w:t>
      </w:r>
      <w:proofErr w:type="spellEnd"/>
      <w:r w:rsidR="004F5872" w:rsidRPr="005C054F">
        <w:rPr>
          <w:rFonts w:asciiTheme="minorHAnsi" w:hAnsiTheme="minorHAnsi" w:cstheme="minorHAnsi"/>
          <w:b w:val="0"/>
          <w:i w:val="0"/>
          <w:sz w:val="22"/>
          <w:szCs w:val="22"/>
        </w:rPr>
        <w:t>, Perth, Australia</w:t>
      </w:r>
      <w:r w:rsidR="002D125A" w:rsidRPr="005C054F">
        <w:rPr>
          <w:rFonts w:asciiTheme="minorHAnsi" w:hAnsiTheme="minorHAnsi" w:cstheme="minorHAnsi"/>
          <w:b w:val="0"/>
          <w:i w:val="0"/>
          <w:sz w:val="22"/>
          <w:szCs w:val="22"/>
        </w:rPr>
        <w:t>; Christopher Gill, Perth, Australia</w:t>
      </w:r>
      <w:r w:rsidR="00691C1E">
        <w:rPr>
          <w:rFonts w:asciiTheme="minorHAnsi" w:hAnsiTheme="minorHAnsi" w:cstheme="minorHAnsi"/>
          <w:b w:val="0"/>
          <w:i w:val="0"/>
          <w:sz w:val="22"/>
          <w:szCs w:val="22"/>
        </w:rPr>
        <w:t xml:space="preserve">, Professor Jennifer Hudson, Sydney, Australia; Dr Robert Leahy, New York, USA.  </w:t>
      </w:r>
    </w:p>
    <w:p w14:paraId="037B8957" w14:textId="1A48BD1C" w:rsidR="00A46847" w:rsidRPr="005C054F" w:rsidRDefault="00A46847" w:rsidP="005C054F">
      <w:pPr>
        <w:pStyle w:val="BodyText"/>
        <w:ind w:left="-180"/>
        <w:rPr>
          <w:rFonts w:asciiTheme="minorHAnsi" w:hAnsiTheme="minorHAnsi" w:cstheme="minorHAnsi"/>
          <w:b w:val="0"/>
          <w:i w:val="0"/>
          <w:sz w:val="22"/>
          <w:szCs w:val="22"/>
        </w:rPr>
      </w:pPr>
    </w:p>
    <w:p w14:paraId="7E0A4F32" w14:textId="025FA1C8" w:rsidR="008630D8" w:rsidRPr="00635539" w:rsidRDefault="00FC115A" w:rsidP="00635539">
      <w:pPr>
        <w:pStyle w:val="BodyText"/>
        <w:ind w:left="-180"/>
        <w:rPr>
          <w:rFonts w:asciiTheme="minorHAnsi" w:hAnsiTheme="minorHAnsi" w:cstheme="minorHAnsi"/>
          <w:b w:val="0"/>
          <w:iCs w:val="0"/>
          <w:sz w:val="22"/>
          <w:szCs w:val="22"/>
        </w:rPr>
      </w:pPr>
      <w:r w:rsidRPr="005C054F">
        <w:rPr>
          <w:rFonts w:asciiTheme="minorHAnsi" w:hAnsiTheme="minorHAnsi" w:cstheme="minorHAnsi"/>
          <w:b w:val="0"/>
          <w:iCs w:val="0"/>
          <w:sz w:val="22"/>
          <w:szCs w:val="22"/>
        </w:rPr>
        <w:t>Please note this document has been distributed for the purpose of dissemination, please feel free to distribute widely but please do not change the text</w:t>
      </w:r>
      <w:r w:rsidR="00240579" w:rsidRPr="005C054F">
        <w:rPr>
          <w:rFonts w:asciiTheme="minorHAnsi" w:hAnsiTheme="minorHAnsi" w:cstheme="minorHAnsi"/>
          <w:b w:val="0"/>
          <w:iCs w:val="0"/>
          <w:sz w:val="22"/>
          <w:szCs w:val="22"/>
        </w:rPr>
        <w:t>.</w:t>
      </w:r>
      <w:r w:rsidRPr="005C054F">
        <w:rPr>
          <w:rFonts w:asciiTheme="minorHAnsi" w:hAnsiTheme="minorHAnsi" w:cstheme="minorHAnsi"/>
          <w:b w:val="0"/>
          <w:iCs w:val="0"/>
          <w:sz w:val="22"/>
          <w:szCs w:val="22"/>
        </w:rPr>
        <w:t xml:space="preserve"> </w:t>
      </w:r>
    </w:p>
    <w:sectPr w:rsidR="008630D8" w:rsidRPr="00635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NewBaskerville">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CD8"/>
    <w:multiLevelType w:val="hybridMultilevel"/>
    <w:tmpl w:val="AF96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F3842"/>
    <w:multiLevelType w:val="hybridMultilevel"/>
    <w:tmpl w:val="55DAF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403E91"/>
    <w:multiLevelType w:val="hybridMultilevel"/>
    <w:tmpl w:val="12A4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F2268"/>
    <w:multiLevelType w:val="hybridMultilevel"/>
    <w:tmpl w:val="30BA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2703E"/>
    <w:multiLevelType w:val="hybridMultilevel"/>
    <w:tmpl w:val="98684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22B7F"/>
    <w:multiLevelType w:val="hybridMultilevel"/>
    <w:tmpl w:val="E3AE0638"/>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6" w15:restartNumberingAfterBreak="0">
    <w:nsid w:val="12AF6F8C"/>
    <w:multiLevelType w:val="hybridMultilevel"/>
    <w:tmpl w:val="B74A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74F15"/>
    <w:multiLevelType w:val="hybridMultilevel"/>
    <w:tmpl w:val="377A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C2516"/>
    <w:multiLevelType w:val="hybridMultilevel"/>
    <w:tmpl w:val="AADEB94C"/>
    <w:lvl w:ilvl="0" w:tplc="BCFCBD02">
      <w:start w:val="60"/>
      <w:numFmt w:val="bullet"/>
      <w:lvlText w:val="•"/>
      <w:lvlJc w:val="left"/>
      <w:pPr>
        <w:ind w:left="1080" w:hanging="360"/>
      </w:pPr>
      <w:rPr>
        <w:rFonts w:ascii="Calibri" w:eastAsiaTheme="minorHAns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523C3B"/>
    <w:multiLevelType w:val="hybridMultilevel"/>
    <w:tmpl w:val="CC64B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D00ED5"/>
    <w:multiLevelType w:val="hybridMultilevel"/>
    <w:tmpl w:val="88D6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3E32"/>
    <w:multiLevelType w:val="hybridMultilevel"/>
    <w:tmpl w:val="A372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D47CE"/>
    <w:multiLevelType w:val="hybridMultilevel"/>
    <w:tmpl w:val="F552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10BB3"/>
    <w:multiLevelType w:val="hybridMultilevel"/>
    <w:tmpl w:val="FDA2C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566425"/>
    <w:multiLevelType w:val="hybridMultilevel"/>
    <w:tmpl w:val="6EB6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337CA"/>
    <w:multiLevelType w:val="hybridMultilevel"/>
    <w:tmpl w:val="DFA2C3F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6" w15:restartNumberingAfterBreak="0">
    <w:nsid w:val="4F651AB4"/>
    <w:multiLevelType w:val="hybridMultilevel"/>
    <w:tmpl w:val="585E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6063EB"/>
    <w:multiLevelType w:val="hybridMultilevel"/>
    <w:tmpl w:val="F2BA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8C6F96"/>
    <w:multiLevelType w:val="hybridMultilevel"/>
    <w:tmpl w:val="0068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C6828"/>
    <w:multiLevelType w:val="hybridMultilevel"/>
    <w:tmpl w:val="89AC262E"/>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0" w15:restartNumberingAfterBreak="0">
    <w:nsid w:val="62176098"/>
    <w:multiLevelType w:val="hybridMultilevel"/>
    <w:tmpl w:val="F896314A"/>
    <w:lvl w:ilvl="0" w:tplc="404E44C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6F060BD"/>
    <w:multiLevelType w:val="hybridMultilevel"/>
    <w:tmpl w:val="E3ACDB5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22" w15:restartNumberingAfterBreak="0">
    <w:nsid w:val="69D85A50"/>
    <w:multiLevelType w:val="hybridMultilevel"/>
    <w:tmpl w:val="B562261C"/>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3" w15:restartNumberingAfterBreak="0">
    <w:nsid w:val="6ACC5967"/>
    <w:multiLevelType w:val="hybridMultilevel"/>
    <w:tmpl w:val="7FFEB050"/>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EBB397F"/>
    <w:multiLevelType w:val="hybridMultilevel"/>
    <w:tmpl w:val="51D2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F1E84"/>
    <w:multiLevelType w:val="hybridMultilevel"/>
    <w:tmpl w:val="DB0CD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0314D8A"/>
    <w:multiLevelType w:val="hybridMultilevel"/>
    <w:tmpl w:val="FEFE1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0CB7944"/>
    <w:multiLevelType w:val="hybridMultilevel"/>
    <w:tmpl w:val="53A6650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8" w15:restartNumberingAfterBreak="0">
    <w:nsid w:val="754F20D7"/>
    <w:multiLevelType w:val="hybridMultilevel"/>
    <w:tmpl w:val="1AE2B8F8"/>
    <w:lvl w:ilvl="0" w:tplc="4D261036">
      <w:start w:val="81"/>
      <w:numFmt w:val="bullet"/>
      <w:lvlText w:val="-"/>
      <w:lvlJc w:val="left"/>
      <w:pPr>
        <w:ind w:left="360" w:hanging="360"/>
      </w:pPr>
      <w:rPr>
        <w:rFonts w:ascii="Calibri" w:eastAsiaTheme="minorHAnsi" w:hAnsi="Calibri" w:cs="Calibri" w:hint="default"/>
      </w:rPr>
    </w:lvl>
    <w:lvl w:ilvl="1" w:tplc="04090011">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C713E6"/>
    <w:multiLevelType w:val="hybridMultilevel"/>
    <w:tmpl w:val="E20C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26EC1"/>
    <w:multiLevelType w:val="hybridMultilevel"/>
    <w:tmpl w:val="737A90D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EFA01F4"/>
    <w:multiLevelType w:val="hybridMultilevel"/>
    <w:tmpl w:val="5128CCD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num w:numId="1">
    <w:abstractNumId w:val="4"/>
  </w:num>
  <w:num w:numId="2">
    <w:abstractNumId w:val="23"/>
  </w:num>
  <w:num w:numId="3">
    <w:abstractNumId w:val="22"/>
  </w:num>
  <w:num w:numId="4">
    <w:abstractNumId w:val="27"/>
  </w:num>
  <w:num w:numId="5">
    <w:abstractNumId w:val="31"/>
  </w:num>
  <w:num w:numId="6">
    <w:abstractNumId w:val="19"/>
  </w:num>
  <w:num w:numId="7">
    <w:abstractNumId w:val="1"/>
  </w:num>
  <w:num w:numId="8">
    <w:abstractNumId w:val="15"/>
  </w:num>
  <w:num w:numId="9">
    <w:abstractNumId w:val="9"/>
  </w:num>
  <w:num w:numId="10">
    <w:abstractNumId w:val="6"/>
  </w:num>
  <w:num w:numId="11">
    <w:abstractNumId w:val="30"/>
  </w:num>
  <w:num w:numId="12">
    <w:abstractNumId w:val="20"/>
  </w:num>
  <w:num w:numId="13">
    <w:abstractNumId w:val="12"/>
  </w:num>
  <w:num w:numId="14">
    <w:abstractNumId w:val="11"/>
  </w:num>
  <w:num w:numId="15">
    <w:abstractNumId w:val="28"/>
  </w:num>
  <w:num w:numId="16">
    <w:abstractNumId w:val="26"/>
  </w:num>
  <w:num w:numId="17">
    <w:abstractNumId w:val="21"/>
  </w:num>
  <w:num w:numId="18">
    <w:abstractNumId w:val="25"/>
  </w:num>
  <w:num w:numId="19">
    <w:abstractNumId w:val="8"/>
  </w:num>
  <w:num w:numId="20">
    <w:abstractNumId w:val="5"/>
  </w:num>
  <w:num w:numId="21">
    <w:abstractNumId w:val="14"/>
  </w:num>
  <w:num w:numId="22">
    <w:abstractNumId w:val="13"/>
  </w:num>
  <w:num w:numId="23">
    <w:abstractNumId w:val="18"/>
  </w:num>
  <w:num w:numId="24">
    <w:abstractNumId w:val="16"/>
  </w:num>
  <w:num w:numId="25">
    <w:abstractNumId w:val="17"/>
  </w:num>
  <w:num w:numId="26">
    <w:abstractNumId w:val="7"/>
  </w:num>
  <w:num w:numId="27">
    <w:abstractNumId w:val="3"/>
  </w:num>
  <w:num w:numId="28">
    <w:abstractNumId w:val="10"/>
  </w:num>
  <w:num w:numId="29">
    <w:abstractNumId w:val="29"/>
  </w:num>
  <w:num w:numId="30">
    <w:abstractNumId w:val="0"/>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D8"/>
    <w:rsid w:val="000049A7"/>
    <w:rsid w:val="00004DE7"/>
    <w:rsid w:val="000124D3"/>
    <w:rsid w:val="000247FE"/>
    <w:rsid w:val="00035EEB"/>
    <w:rsid w:val="0004235E"/>
    <w:rsid w:val="00046781"/>
    <w:rsid w:val="00047727"/>
    <w:rsid w:val="00057BD2"/>
    <w:rsid w:val="00065850"/>
    <w:rsid w:val="00070654"/>
    <w:rsid w:val="00074810"/>
    <w:rsid w:val="00082882"/>
    <w:rsid w:val="00094A49"/>
    <w:rsid w:val="000B5112"/>
    <w:rsid w:val="000C2354"/>
    <w:rsid w:val="000C2E04"/>
    <w:rsid w:val="000C5485"/>
    <w:rsid w:val="000E0033"/>
    <w:rsid w:val="000E2290"/>
    <w:rsid w:val="000E79B2"/>
    <w:rsid w:val="000F62D7"/>
    <w:rsid w:val="00101C7F"/>
    <w:rsid w:val="0010626E"/>
    <w:rsid w:val="00137F38"/>
    <w:rsid w:val="001629B1"/>
    <w:rsid w:val="001637A5"/>
    <w:rsid w:val="0016640E"/>
    <w:rsid w:val="00175C49"/>
    <w:rsid w:val="00177315"/>
    <w:rsid w:val="001878A7"/>
    <w:rsid w:val="001914D2"/>
    <w:rsid w:val="001C6B76"/>
    <w:rsid w:val="001D4BF7"/>
    <w:rsid w:val="001F56DF"/>
    <w:rsid w:val="0020591D"/>
    <w:rsid w:val="002149C5"/>
    <w:rsid w:val="0021651C"/>
    <w:rsid w:val="00220E56"/>
    <w:rsid w:val="00227563"/>
    <w:rsid w:val="002349D8"/>
    <w:rsid w:val="00237ABB"/>
    <w:rsid w:val="00240579"/>
    <w:rsid w:val="0024296F"/>
    <w:rsid w:val="00254909"/>
    <w:rsid w:val="00265217"/>
    <w:rsid w:val="00266F41"/>
    <w:rsid w:val="00297E98"/>
    <w:rsid w:val="002A53A7"/>
    <w:rsid w:val="002B48CF"/>
    <w:rsid w:val="002B6EC1"/>
    <w:rsid w:val="002D125A"/>
    <w:rsid w:val="002E6EB5"/>
    <w:rsid w:val="002F19DA"/>
    <w:rsid w:val="003041CF"/>
    <w:rsid w:val="003164EB"/>
    <w:rsid w:val="00330574"/>
    <w:rsid w:val="00340362"/>
    <w:rsid w:val="00344F71"/>
    <w:rsid w:val="003813D5"/>
    <w:rsid w:val="00381A12"/>
    <w:rsid w:val="00384E8D"/>
    <w:rsid w:val="003851F7"/>
    <w:rsid w:val="0038680C"/>
    <w:rsid w:val="00387931"/>
    <w:rsid w:val="00393311"/>
    <w:rsid w:val="003E0AFB"/>
    <w:rsid w:val="003F2417"/>
    <w:rsid w:val="0041761B"/>
    <w:rsid w:val="00441FB0"/>
    <w:rsid w:val="004458EF"/>
    <w:rsid w:val="00447065"/>
    <w:rsid w:val="00497640"/>
    <w:rsid w:val="004A0DF7"/>
    <w:rsid w:val="004A6835"/>
    <w:rsid w:val="004B6ADA"/>
    <w:rsid w:val="004C0C41"/>
    <w:rsid w:val="004C1CF5"/>
    <w:rsid w:val="004F0AD1"/>
    <w:rsid w:val="004F5872"/>
    <w:rsid w:val="00524DCC"/>
    <w:rsid w:val="0052534A"/>
    <w:rsid w:val="00532AB7"/>
    <w:rsid w:val="00541A87"/>
    <w:rsid w:val="00543D4D"/>
    <w:rsid w:val="00555A33"/>
    <w:rsid w:val="00562D0A"/>
    <w:rsid w:val="00566E1A"/>
    <w:rsid w:val="00582B4F"/>
    <w:rsid w:val="00594CBE"/>
    <w:rsid w:val="005C054F"/>
    <w:rsid w:val="005C741F"/>
    <w:rsid w:val="00603040"/>
    <w:rsid w:val="0060626A"/>
    <w:rsid w:val="00620EE9"/>
    <w:rsid w:val="006338D5"/>
    <w:rsid w:val="00634118"/>
    <w:rsid w:val="00635539"/>
    <w:rsid w:val="00670B31"/>
    <w:rsid w:val="00691C1E"/>
    <w:rsid w:val="006938DB"/>
    <w:rsid w:val="006A22FC"/>
    <w:rsid w:val="006A7A95"/>
    <w:rsid w:val="006C282B"/>
    <w:rsid w:val="006D0FAE"/>
    <w:rsid w:val="006D50AB"/>
    <w:rsid w:val="006E3710"/>
    <w:rsid w:val="006E5352"/>
    <w:rsid w:val="006E696B"/>
    <w:rsid w:val="006F072F"/>
    <w:rsid w:val="00700F41"/>
    <w:rsid w:val="00701878"/>
    <w:rsid w:val="00704BE5"/>
    <w:rsid w:val="00713083"/>
    <w:rsid w:val="00726110"/>
    <w:rsid w:val="00734031"/>
    <w:rsid w:val="00736CAF"/>
    <w:rsid w:val="00743B73"/>
    <w:rsid w:val="00746DE2"/>
    <w:rsid w:val="0075419D"/>
    <w:rsid w:val="0075521C"/>
    <w:rsid w:val="00785491"/>
    <w:rsid w:val="007949AD"/>
    <w:rsid w:val="007A02E2"/>
    <w:rsid w:val="007E19A0"/>
    <w:rsid w:val="007E275A"/>
    <w:rsid w:val="007F0132"/>
    <w:rsid w:val="007F20FF"/>
    <w:rsid w:val="008063FE"/>
    <w:rsid w:val="00814F45"/>
    <w:rsid w:val="00824BD6"/>
    <w:rsid w:val="008371AA"/>
    <w:rsid w:val="008408B2"/>
    <w:rsid w:val="00844880"/>
    <w:rsid w:val="0086060E"/>
    <w:rsid w:val="008630D8"/>
    <w:rsid w:val="008656FD"/>
    <w:rsid w:val="00871B93"/>
    <w:rsid w:val="00873325"/>
    <w:rsid w:val="0087464E"/>
    <w:rsid w:val="008E5C5C"/>
    <w:rsid w:val="008F294F"/>
    <w:rsid w:val="00901C57"/>
    <w:rsid w:val="00904D6F"/>
    <w:rsid w:val="009053E1"/>
    <w:rsid w:val="00920003"/>
    <w:rsid w:val="00921F1A"/>
    <w:rsid w:val="009258CB"/>
    <w:rsid w:val="0092797E"/>
    <w:rsid w:val="00932CD0"/>
    <w:rsid w:val="00936A23"/>
    <w:rsid w:val="00942D52"/>
    <w:rsid w:val="009511AB"/>
    <w:rsid w:val="00951D63"/>
    <w:rsid w:val="009763BC"/>
    <w:rsid w:val="009809A0"/>
    <w:rsid w:val="00993A11"/>
    <w:rsid w:val="009A60EB"/>
    <w:rsid w:val="009B4F8E"/>
    <w:rsid w:val="009B5FA5"/>
    <w:rsid w:val="009B62F8"/>
    <w:rsid w:val="009F01AF"/>
    <w:rsid w:val="009F4F53"/>
    <w:rsid w:val="009F753E"/>
    <w:rsid w:val="00A019EF"/>
    <w:rsid w:val="00A02509"/>
    <w:rsid w:val="00A1563D"/>
    <w:rsid w:val="00A20EE4"/>
    <w:rsid w:val="00A46847"/>
    <w:rsid w:val="00A55735"/>
    <w:rsid w:val="00A80979"/>
    <w:rsid w:val="00A871B7"/>
    <w:rsid w:val="00A95255"/>
    <w:rsid w:val="00AA647E"/>
    <w:rsid w:val="00AF5EE0"/>
    <w:rsid w:val="00B00D02"/>
    <w:rsid w:val="00B13DAE"/>
    <w:rsid w:val="00B15275"/>
    <w:rsid w:val="00B34334"/>
    <w:rsid w:val="00B42311"/>
    <w:rsid w:val="00B45A1C"/>
    <w:rsid w:val="00B529C4"/>
    <w:rsid w:val="00B92C67"/>
    <w:rsid w:val="00BA1F87"/>
    <w:rsid w:val="00BA4B09"/>
    <w:rsid w:val="00BC25EC"/>
    <w:rsid w:val="00BD46E6"/>
    <w:rsid w:val="00BE227B"/>
    <w:rsid w:val="00C11729"/>
    <w:rsid w:val="00C34A72"/>
    <w:rsid w:val="00C51B97"/>
    <w:rsid w:val="00C65925"/>
    <w:rsid w:val="00C74268"/>
    <w:rsid w:val="00C7433B"/>
    <w:rsid w:val="00CB7B32"/>
    <w:rsid w:val="00CC4F41"/>
    <w:rsid w:val="00CC725F"/>
    <w:rsid w:val="00CF6926"/>
    <w:rsid w:val="00D0428A"/>
    <w:rsid w:val="00D222C8"/>
    <w:rsid w:val="00D225F0"/>
    <w:rsid w:val="00D23417"/>
    <w:rsid w:val="00D32120"/>
    <w:rsid w:val="00D323FD"/>
    <w:rsid w:val="00D40A1B"/>
    <w:rsid w:val="00D45D5A"/>
    <w:rsid w:val="00D57E5B"/>
    <w:rsid w:val="00D92B01"/>
    <w:rsid w:val="00DB0994"/>
    <w:rsid w:val="00DB10B2"/>
    <w:rsid w:val="00DC1AA3"/>
    <w:rsid w:val="00DC2A73"/>
    <w:rsid w:val="00E1390C"/>
    <w:rsid w:val="00E20790"/>
    <w:rsid w:val="00E21E93"/>
    <w:rsid w:val="00E259EF"/>
    <w:rsid w:val="00E2728A"/>
    <w:rsid w:val="00E767D0"/>
    <w:rsid w:val="00E86FDD"/>
    <w:rsid w:val="00EA3F96"/>
    <w:rsid w:val="00EB00EA"/>
    <w:rsid w:val="00EB36F2"/>
    <w:rsid w:val="00EC1BF8"/>
    <w:rsid w:val="00EE2EFB"/>
    <w:rsid w:val="00EE4B2C"/>
    <w:rsid w:val="00F136F0"/>
    <w:rsid w:val="00F214A4"/>
    <w:rsid w:val="00F24940"/>
    <w:rsid w:val="00F37110"/>
    <w:rsid w:val="00F82780"/>
    <w:rsid w:val="00F8618E"/>
    <w:rsid w:val="00F86477"/>
    <w:rsid w:val="00F87EFA"/>
    <w:rsid w:val="00FA3483"/>
    <w:rsid w:val="00FA6467"/>
    <w:rsid w:val="00FC115A"/>
    <w:rsid w:val="00FD4043"/>
    <w:rsid w:val="00FE3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C930"/>
  <w15:docId w15:val="{C2E93809-DEE5-4097-87BE-4749F9AD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0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A49"/>
    <w:pPr>
      <w:spacing w:after="160" w:line="259" w:lineRule="auto"/>
      <w:ind w:left="720"/>
      <w:contextualSpacing/>
    </w:pPr>
    <w:rPr>
      <w:rFonts w:asciiTheme="minorHAnsi" w:eastAsiaTheme="minorHAnsi" w:hAnsiTheme="minorHAnsi" w:cstheme="minorBidi"/>
      <w:sz w:val="22"/>
      <w:szCs w:val="22"/>
      <w:lang w:val="en-AU" w:eastAsia="en-US"/>
    </w:rPr>
  </w:style>
  <w:style w:type="paragraph" w:styleId="BodyText">
    <w:name w:val="Body Text"/>
    <w:basedOn w:val="Normal"/>
    <w:link w:val="BodyTextChar"/>
    <w:semiHidden/>
    <w:rsid w:val="0075419D"/>
    <w:rPr>
      <w:b/>
      <w:bCs/>
      <w:i/>
      <w:iCs/>
      <w:lang w:eastAsia="en-US"/>
    </w:rPr>
  </w:style>
  <w:style w:type="character" w:customStyle="1" w:styleId="BodyTextChar">
    <w:name w:val="Body Text Char"/>
    <w:basedOn w:val="DefaultParagraphFont"/>
    <w:link w:val="BodyText"/>
    <w:semiHidden/>
    <w:rsid w:val="0075419D"/>
    <w:rPr>
      <w:rFonts w:ascii="Times New Roman" w:eastAsia="Times New Roman" w:hAnsi="Times New Roman" w:cs="Times New Roman"/>
      <w:b/>
      <w:bCs/>
      <w:i/>
      <w:iCs/>
      <w:sz w:val="24"/>
      <w:szCs w:val="24"/>
      <w:lang w:val="en-GB"/>
    </w:rPr>
  </w:style>
  <w:style w:type="character" w:styleId="Hyperlink">
    <w:name w:val="Hyperlink"/>
    <w:uiPriority w:val="99"/>
    <w:unhideWhenUsed/>
    <w:rsid w:val="0075419D"/>
    <w:rPr>
      <w:color w:val="0000FF"/>
      <w:u w:val="single"/>
    </w:rPr>
  </w:style>
  <w:style w:type="character" w:customStyle="1" w:styleId="UnresolvedMention1">
    <w:name w:val="Unresolved Mention1"/>
    <w:basedOn w:val="DefaultParagraphFont"/>
    <w:uiPriority w:val="99"/>
    <w:semiHidden/>
    <w:unhideWhenUsed/>
    <w:rsid w:val="0075419D"/>
    <w:rPr>
      <w:color w:val="605E5C"/>
      <w:shd w:val="clear" w:color="auto" w:fill="E1DFDD"/>
    </w:rPr>
  </w:style>
  <w:style w:type="paragraph" w:customStyle="1" w:styleId="yiv9921554088msonormal">
    <w:name w:val="yiv9921554088msonormal"/>
    <w:basedOn w:val="Normal"/>
    <w:rsid w:val="001F56DF"/>
    <w:pPr>
      <w:spacing w:before="100" w:beforeAutospacing="1" w:after="100" w:afterAutospacing="1"/>
    </w:pPr>
    <w:rPr>
      <w:lang w:val="en-AU" w:eastAsia="en-AU"/>
    </w:rPr>
  </w:style>
  <w:style w:type="character" w:customStyle="1" w:styleId="yiv9921554088">
    <w:name w:val="yiv9921554088"/>
    <w:basedOn w:val="DefaultParagraphFont"/>
    <w:rsid w:val="001F56DF"/>
  </w:style>
  <w:style w:type="character" w:styleId="Strong">
    <w:name w:val="Strong"/>
    <w:basedOn w:val="DefaultParagraphFont"/>
    <w:uiPriority w:val="22"/>
    <w:qFormat/>
    <w:rsid w:val="001F56DF"/>
    <w:rPr>
      <w:b/>
      <w:bCs/>
    </w:rPr>
  </w:style>
  <w:style w:type="character" w:styleId="Emphasis">
    <w:name w:val="Emphasis"/>
    <w:basedOn w:val="DefaultParagraphFont"/>
    <w:uiPriority w:val="20"/>
    <w:qFormat/>
    <w:rsid w:val="001F56DF"/>
    <w:rPr>
      <w:i/>
      <w:iCs/>
    </w:rPr>
  </w:style>
  <w:style w:type="character" w:styleId="FollowedHyperlink">
    <w:name w:val="FollowedHyperlink"/>
    <w:basedOn w:val="DefaultParagraphFont"/>
    <w:uiPriority w:val="99"/>
    <w:semiHidden/>
    <w:unhideWhenUsed/>
    <w:rsid w:val="004458EF"/>
    <w:rPr>
      <w:color w:val="954F72" w:themeColor="followedHyperlink"/>
      <w:u w:val="single"/>
    </w:rPr>
  </w:style>
  <w:style w:type="paragraph" w:styleId="BalloonText">
    <w:name w:val="Balloon Text"/>
    <w:basedOn w:val="Normal"/>
    <w:link w:val="BalloonTextChar"/>
    <w:uiPriority w:val="99"/>
    <w:semiHidden/>
    <w:unhideWhenUsed/>
    <w:rsid w:val="00F8618E"/>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F8618E"/>
    <w:rPr>
      <w:rFonts w:ascii="Tahoma" w:hAnsi="Tahoma" w:cs="Tahoma"/>
      <w:sz w:val="16"/>
      <w:szCs w:val="16"/>
    </w:rPr>
  </w:style>
  <w:style w:type="character" w:customStyle="1" w:styleId="UnresolvedMention2">
    <w:name w:val="Unresolved Mention2"/>
    <w:basedOn w:val="DefaultParagraphFont"/>
    <w:uiPriority w:val="99"/>
    <w:semiHidden/>
    <w:unhideWhenUsed/>
    <w:rsid w:val="00CC4F41"/>
    <w:rPr>
      <w:color w:val="605E5C"/>
      <w:shd w:val="clear" w:color="auto" w:fill="E1DFDD"/>
    </w:rPr>
  </w:style>
  <w:style w:type="character" w:styleId="CommentReference">
    <w:name w:val="annotation reference"/>
    <w:basedOn w:val="DefaultParagraphFont"/>
    <w:uiPriority w:val="99"/>
    <w:semiHidden/>
    <w:unhideWhenUsed/>
    <w:rsid w:val="003F2417"/>
    <w:rPr>
      <w:sz w:val="16"/>
      <w:szCs w:val="16"/>
    </w:rPr>
  </w:style>
  <w:style w:type="paragraph" w:styleId="CommentText">
    <w:name w:val="annotation text"/>
    <w:basedOn w:val="Normal"/>
    <w:link w:val="CommentTextChar"/>
    <w:uiPriority w:val="99"/>
    <w:semiHidden/>
    <w:unhideWhenUsed/>
    <w:rsid w:val="003F2417"/>
    <w:pPr>
      <w:spacing w:after="160"/>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semiHidden/>
    <w:rsid w:val="003F2417"/>
    <w:rPr>
      <w:sz w:val="20"/>
      <w:szCs w:val="20"/>
    </w:rPr>
  </w:style>
  <w:style w:type="character" w:customStyle="1" w:styleId="TextItalic">
    <w:name w:val="TextItalic"/>
    <w:uiPriority w:val="99"/>
    <w:rsid w:val="003F2417"/>
    <w:rPr>
      <w:rFonts w:ascii="Times New Roman" w:hAnsi="Times New Roman" w:cs="ITC-NewBaskerville"/>
      <w:i/>
      <w:iCs/>
    </w:rPr>
  </w:style>
  <w:style w:type="paragraph" w:styleId="BodyTextIndent">
    <w:name w:val="Body Text Indent"/>
    <w:basedOn w:val="Normal"/>
    <w:link w:val="BodyTextIndentChar"/>
    <w:uiPriority w:val="99"/>
    <w:semiHidden/>
    <w:unhideWhenUsed/>
    <w:rsid w:val="00932CD0"/>
    <w:pPr>
      <w:spacing w:after="120" w:line="259" w:lineRule="auto"/>
      <w:ind w:left="283"/>
    </w:pPr>
    <w:rPr>
      <w:rFonts w:asciiTheme="minorHAnsi" w:eastAsiaTheme="minorHAnsi" w:hAnsiTheme="minorHAnsi" w:cstheme="minorBidi"/>
      <w:sz w:val="22"/>
      <w:szCs w:val="22"/>
      <w:lang w:val="en-AU" w:eastAsia="en-US"/>
    </w:rPr>
  </w:style>
  <w:style w:type="character" w:customStyle="1" w:styleId="BodyTextIndentChar">
    <w:name w:val="Body Text Indent Char"/>
    <w:basedOn w:val="DefaultParagraphFont"/>
    <w:link w:val="BodyTextIndent"/>
    <w:uiPriority w:val="99"/>
    <w:semiHidden/>
    <w:rsid w:val="00932CD0"/>
  </w:style>
  <w:style w:type="paragraph" w:styleId="Title">
    <w:name w:val="Title"/>
    <w:basedOn w:val="Normal"/>
    <w:next w:val="Normal"/>
    <w:link w:val="TitleChar"/>
    <w:uiPriority w:val="10"/>
    <w:qFormat/>
    <w:rsid w:val="00BD46E6"/>
    <w:pPr>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BD46E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38680C"/>
  </w:style>
  <w:style w:type="paragraph" w:styleId="CommentSubject">
    <w:name w:val="annotation subject"/>
    <w:basedOn w:val="CommentText"/>
    <w:next w:val="CommentText"/>
    <w:link w:val="CommentSubjectChar"/>
    <w:uiPriority w:val="99"/>
    <w:semiHidden/>
    <w:unhideWhenUsed/>
    <w:rsid w:val="00D32120"/>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D32120"/>
    <w:rPr>
      <w:rFonts w:ascii="Times New Roman" w:eastAsia="Times New Roman" w:hAnsi="Times New Roman" w:cs="Times New Roman"/>
      <w:b/>
      <w:bCs/>
      <w:sz w:val="20"/>
      <w:szCs w:val="20"/>
      <w:lang w:val="en-GB" w:eastAsia="en-GB"/>
    </w:rPr>
  </w:style>
  <w:style w:type="paragraph" w:styleId="Header">
    <w:name w:val="header"/>
    <w:basedOn w:val="Normal"/>
    <w:link w:val="HeaderChar"/>
    <w:rsid w:val="00951D63"/>
    <w:pPr>
      <w:tabs>
        <w:tab w:val="center" w:pos="4153"/>
        <w:tab w:val="right" w:pos="8306"/>
      </w:tabs>
      <w:overflowPunct w:val="0"/>
      <w:autoSpaceDE w:val="0"/>
      <w:autoSpaceDN w:val="0"/>
      <w:adjustRightInd w:val="0"/>
      <w:spacing w:before="120"/>
      <w:textAlignment w:val="baseline"/>
    </w:pPr>
    <w:rPr>
      <w:rFonts w:ascii="Tms Rmn" w:hAnsi="Tms Rmn"/>
      <w:sz w:val="20"/>
      <w:szCs w:val="20"/>
      <w:lang w:eastAsia="en-US"/>
    </w:rPr>
  </w:style>
  <w:style w:type="character" w:customStyle="1" w:styleId="HeaderChar">
    <w:name w:val="Header Char"/>
    <w:basedOn w:val="DefaultParagraphFont"/>
    <w:link w:val="Header"/>
    <w:rsid w:val="00951D63"/>
    <w:rPr>
      <w:rFonts w:ascii="Tms Rmn" w:eastAsia="Times New Roman" w:hAnsi="Tms Rmn" w:cs="Times New Roman"/>
      <w:sz w:val="20"/>
      <w:szCs w:val="20"/>
      <w:lang w:val="en-GB"/>
    </w:rPr>
  </w:style>
  <w:style w:type="table" w:styleId="TableGrid">
    <w:name w:val="Table Grid"/>
    <w:basedOn w:val="TableNormal"/>
    <w:rsid w:val="00035EEB"/>
    <w:pPr>
      <w:spacing w:after="0" w:line="240" w:lineRule="auto"/>
    </w:pPr>
    <w:rPr>
      <w:rFonts w:ascii="Tms Rmn" w:eastAsia="Times New Roman" w:hAnsi="Tms Rm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3501">
      <w:bodyDiv w:val="1"/>
      <w:marLeft w:val="0"/>
      <w:marRight w:val="0"/>
      <w:marTop w:val="0"/>
      <w:marBottom w:val="0"/>
      <w:divBdr>
        <w:top w:val="none" w:sz="0" w:space="0" w:color="auto"/>
        <w:left w:val="none" w:sz="0" w:space="0" w:color="auto"/>
        <w:bottom w:val="none" w:sz="0" w:space="0" w:color="auto"/>
        <w:right w:val="none" w:sz="0" w:space="0" w:color="auto"/>
      </w:divBdr>
    </w:div>
    <w:div w:id="190146280">
      <w:bodyDiv w:val="1"/>
      <w:marLeft w:val="0"/>
      <w:marRight w:val="0"/>
      <w:marTop w:val="0"/>
      <w:marBottom w:val="0"/>
      <w:divBdr>
        <w:top w:val="none" w:sz="0" w:space="0" w:color="auto"/>
        <w:left w:val="none" w:sz="0" w:space="0" w:color="auto"/>
        <w:bottom w:val="none" w:sz="0" w:space="0" w:color="auto"/>
        <w:right w:val="none" w:sz="0" w:space="0" w:color="auto"/>
      </w:divBdr>
    </w:div>
    <w:div w:id="222133426">
      <w:bodyDiv w:val="1"/>
      <w:marLeft w:val="0"/>
      <w:marRight w:val="0"/>
      <w:marTop w:val="0"/>
      <w:marBottom w:val="0"/>
      <w:divBdr>
        <w:top w:val="none" w:sz="0" w:space="0" w:color="auto"/>
        <w:left w:val="none" w:sz="0" w:space="0" w:color="auto"/>
        <w:bottom w:val="none" w:sz="0" w:space="0" w:color="auto"/>
        <w:right w:val="none" w:sz="0" w:space="0" w:color="auto"/>
      </w:divBdr>
    </w:div>
    <w:div w:id="237251407">
      <w:bodyDiv w:val="1"/>
      <w:marLeft w:val="0"/>
      <w:marRight w:val="0"/>
      <w:marTop w:val="0"/>
      <w:marBottom w:val="0"/>
      <w:divBdr>
        <w:top w:val="none" w:sz="0" w:space="0" w:color="auto"/>
        <w:left w:val="none" w:sz="0" w:space="0" w:color="auto"/>
        <w:bottom w:val="none" w:sz="0" w:space="0" w:color="auto"/>
        <w:right w:val="none" w:sz="0" w:space="0" w:color="auto"/>
      </w:divBdr>
    </w:div>
    <w:div w:id="272520519">
      <w:bodyDiv w:val="1"/>
      <w:marLeft w:val="0"/>
      <w:marRight w:val="0"/>
      <w:marTop w:val="0"/>
      <w:marBottom w:val="0"/>
      <w:divBdr>
        <w:top w:val="none" w:sz="0" w:space="0" w:color="auto"/>
        <w:left w:val="none" w:sz="0" w:space="0" w:color="auto"/>
        <w:bottom w:val="none" w:sz="0" w:space="0" w:color="auto"/>
        <w:right w:val="none" w:sz="0" w:space="0" w:color="auto"/>
      </w:divBdr>
    </w:div>
    <w:div w:id="333608512">
      <w:bodyDiv w:val="1"/>
      <w:marLeft w:val="0"/>
      <w:marRight w:val="0"/>
      <w:marTop w:val="0"/>
      <w:marBottom w:val="0"/>
      <w:divBdr>
        <w:top w:val="none" w:sz="0" w:space="0" w:color="auto"/>
        <w:left w:val="none" w:sz="0" w:space="0" w:color="auto"/>
        <w:bottom w:val="none" w:sz="0" w:space="0" w:color="auto"/>
        <w:right w:val="none" w:sz="0" w:space="0" w:color="auto"/>
      </w:divBdr>
    </w:div>
    <w:div w:id="482550347">
      <w:bodyDiv w:val="1"/>
      <w:marLeft w:val="0"/>
      <w:marRight w:val="0"/>
      <w:marTop w:val="0"/>
      <w:marBottom w:val="0"/>
      <w:divBdr>
        <w:top w:val="none" w:sz="0" w:space="0" w:color="auto"/>
        <w:left w:val="none" w:sz="0" w:space="0" w:color="auto"/>
        <w:bottom w:val="none" w:sz="0" w:space="0" w:color="auto"/>
        <w:right w:val="none" w:sz="0" w:space="0" w:color="auto"/>
      </w:divBdr>
    </w:div>
    <w:div w:id="695499193">
      <w:bodyDiv w:val="1"/>
      <w:marLeft w:val="0"/>
      <w:marRight w:val="0"/>
      <w:marTop w:val="0"/>
      <w:marBottom w:val="0"/>
      <w:divBdr>
        <w:top w:val="none" w:sz="0" w:space="0" w:color="auto"/>
        <w:left w:val="none" w:sz="0" w:space="0" w:color="auto"/>
        <w:bottom w:val="none" w:sz="0" w:space="0" w:color="auto"/>
        <w:right w:val="none" w:sz="0" w:space="0" w:color="auto"/>
      </w:divBdr>
    </w:div>
    <w:div w:id="898125897">
      <w:bodyDiv w:val="1"/>
      <w:marLeft w:val="0"/>
      <w:marRight w:val="0"/>
      <w:marTop w:val="0"/>
      <w:marBottom w:val="0"/>
      <w:divBdr>
        <w:top w:val="none" w:sz="0" w:space="0" w:color="auto"/>
        <w:left w:val="none" w:sz="0" w:space="0" w:color="auto"/>
        <w:bottom w:val="none" w:sz="0" w:space="0" w:color="auto"/>
        <w:right w:val="none" w:sz="0" w:space="0" w:color="auto"/>
      </w:divBdr>
    </w:div>
    <w:div w:id="973757131">
      <w:bodyDiv w:val="1"/>
      <w:marLeft w:val="0"/>
      <w:marRight w:val="0"/>
      <w:marTop w:val="0"/>
      <w:marBottom w:val="0"/>
      <w:divBdr>
        <w:top w:val="none" w:sz="0" w:space="0" w:color="auto"/>
        <w:left w:val="none" w:sz="0" w:space="0" w:color="auto"/>
        <w:bottom w:val="none" w:sz="0" w:space="0" w:color="auto"/>
        <w:right w:val="none" w:sz="0" w:space="0" w:color="auto"/>
      </w:divBdr>
    </w:div>
    <w:div w:id="988898429">
      <w:bodyDiv w:val="1"/>
      <w:marLeft w:val="0"/>
      <w:marRight w:val="0"/>
      <w:marTop w:val="0"/>
      <w:marBottom w:val="0"/>
      <w:divBdr>
        <w:top w:val="none" w:sz="0" w:space="0" w:color="auto"/>
        <w:left w:val="none" w:sz="0" w:space="0" w:color="auto"/>
        <w:bottom w:val="none" w:sz="0" w:space="0" w:color="auto"/>
        <w:right w:val="none" w:sz="0" w:space="0" w:color="auto"/>
      </w:divBdr>
      <w:divsChild>
        <w:div w:id="567763012">
          <w:marLeft w:val="0"/>
          <w:marRight w:val="0"/>
          <w:marTop w:val="0"/>
          <w:marBottom w:val="0"/>
          <w:divBdr>
            <w:top w:val="none" w:sz="0" w:space="0" w:color="auto"/>
            <w:left w:val="none" w:sz="0" w:space="0" w:color="auto"/>
            <w:bottom w:val="none" w:sz="0" w:space="0" w:color="auto"/>
            <w:right w:val="none" w:sz="0" w:space="0" w:color="auto"/>
          </w:divBdr>
          <w:divsChild>
            <w:div w:id="288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458">
      <w:bodyDiv w:val="1"/>
      <w:marLeft w:val="0"/>
      <w:marRight w:val="0"/>
      <w:marTop w:val="0"/>
      <w:marBottom w:val="0"/>
      <w:divBdr>
        <w:top w:val="none" w:sz="0" w:space="0" w:color="auto"/>
        <w:left w:val="none" w:sz="0" w:space="0" w:color="auto"/>
        <w:bottom w:val="none" w:sz="0" w:space="0" w:color="auto"/>
        <w:right w:val="none" w:sz="0" w:space="0" w:color="auto"/>
      </w:divBdr>
    </w:div>
    <w:div w:id="1047602552">
      <w:bodyDiv w:val="1"/>
      <w:marLeft w:val="0"/>
      <w:marRight w:val="0"/>
      <w:marTop w:val="0"/>
      <w:marBottom w:val="0"/>
      <w:divBdr>
        <w:top w:val="none" w:sz="0" w:space="0" w:color="auto"/>
        <w:left w:val="none" w:sz="0" w:space="0" w:color="auto"/>
        <w:bottom w:val="none" w:sz="0" w:space="0" w:color="auto"/>
        <w:right w:val="none" w:sz="0" w:space="0" w:color="auto"/>
      </w:divBdr>
    </w:div>
    <w:div w:id="1394618919">
      <w:bodyDiv w:val="1"/>
      <w:marLeft w:val="0"/>
      <w:marRight w:val="0"/>
      <w:marTop w:val="0"/>
      <w:marBottom w:val="0"/>
      <w:divBdr>
        <w:top w:val="none" w:sz="0" w:space="0" w:color="auto"/>
        <w:left w:val="none" w:sz="0" w:space="0" w:color="auto"/>
        <w:bottom w:val="none" w:sz="0" w:space="0" w:color="auto"/>
        <w:right w:val="none" w:sz="0" w:space="0" w:color="auto"/>
      </w:divBdr>
    </w:div>
    <w:div w:id="21017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assmemorialhealthcare.org/umass-memorial-medical-center/services-treatments/center-for-mindfulness/mindfulness-programs/mbct-8-week-online-live" TargetMode="External"/><Relationship Id="rId18" Type="http://schemas.openxmlformats.org/officeDocument/2006/relationships/hyperlink" Target="https://www.smilingmind.com.au/mindfulness" TargetMode="External"/><Relationship Id="rId26" Type="http://schemas.openxmlformats.org/officeDocument/2006/relationships/hyperlink" Target="http://www.abct.org/Information/index.cfm?m=mInformation&amp;fa=fs_HEALTH_ANXIETY" TargetMode="External"/><Relationship Id="rId39" Type="http://schemas.openxmlformats.org/officeDocument/2006/relationships/hyperlink" Target="http://ocdnotme.com.au" TargetMode="External"/><Relationship Id="rId21" Type="http://schemas.openxmlformats.org/officeDocument/2006/relationships/hyperlink" Target="http://www.abct.org/Information/?m=mInformation&amp;fa=FactSheets" TargetMode="External"/><Relationship Id="rId34" Type="http://schemas.openxmlformats.org/officeDocument/2006/relationships/hyperlink" Target="http://reading-well.org.uk/children" TargetMode="External"/><Relationship Id="rId42" Type="http://schemas.openxmlformats.org/officeDocument/2006/relationships/hyperlink" Target="https://pfsc.psychology.uq.edu.au/covid19-resources" TargetMode="External"/><Relationship Id="rId47" Type="http://schemas.openxmlformats.org/officeDocument/2006/relationships/hyperlink" Target="https://www.psychology.org.au/getmedia/29f773d8-e7e7-4ac7-bbd5-53b575c2fff0/20APS-CCN-IS-COVID-19-supporting-children-with-autism-P1.pdf" TargetMode="External"/><Relationship Id="rId50" Type="http://schemas.openxmlformats.org/officeDocument/2006/relationships/hyperlink" Target="https://www.cci.health.wa.gov.au/Resources/Looking-After-Yourself/Depression" TargetMode="External"/><Relationship Id="rId55" Type="http://schemas.openxmlformats.org/officeDocument/2006/relationships/hyperlink" Target="http://mindspot.org.au" TargetMode="External"/><Relationship Id="rId63" Type="http://schemas.openxmlformats.org/officeDocument/2006/relationships/theme" Target="theme/theme1.xml"/><Relationship Id="rId7" Type="http://schemas.openxmlformats.org/officeDocument/2006/relationships/hyperlink" Target="http://www.cci.health.wa.gov.au/Resources/Looking-After-Yourself/Depression" TargetMode="External"/><Relationship Id="rId2" Type="http://schemas.openxmlformats.org/officeDocument/2006/relationships/styles" Target="styles.xml"/><Relationship Id="rId16" Type="http://schemas.openxmlformats.org/officeDocument/2006/relationships/hyperlink" Target="https://www.amazon.com.au/Mindfulness-Health-practical-relieving-restoring/dp/074995924X" TargetMode="External"/><Relationship Id="rId20" Type="http://schemas.openxmlformats.org/officeDocument/2006/relationships/hyperlink" Target="https://www.oxfordmindfulness.org/free-online-mindfulness-course-sessions/" TargetMode="External"/><Relationship Id="rId29" Type="http://schemas.openxmlformats.org/officeDocument/2006/relationships/hyperlink" Target="https://emergingminds.org.uk/wp.content/uploads/2020/03/COVID19_advice-for-parents-and-carers_20.3_.pdf" TargetMode="External"/><Relationship Id="rId41" Type="http://schemas.openxmlformats.org/officeDocument/2006/relationships/hyperlink" Target="http://au.reachout.com/" TargetMode="External"/><Relationship Id="rId54" Type="http://schemas.openxmlformats.org/officeDocument/2006/relationships/hyperlink" Target="http://anxietyonline.org.a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cdnotme.com.au" TargetMode="External"/><Relationship Id="rId11" Type="http://schemas.openxmlformats.org/officeDocument/2006/relationships/hyperlink" Target="https://www.blackdoginstitute.org.au/wpcontent/uploads/2020/04/relaxationtechniques.pdf" TargetMode="External"/><Relationship Id="rId24" Type="http://schemas.openxmlformats.org/officeDocument/2006/relationships/hyperlink" Target="http://www.abct.org/Information/?m=mInformation&amp;fa=fs_WORRY" TargetMode="External"/><Relationship Id="rId32" Type="http://schemas.openxmlformats.org/officeDocument/2006/relationships/hyperlink" Target="http://mindheart.co/descargables" TargetMode="External"/><Relationship Id="rId37" Type="http://schemas.openxmlformats.org/officeDocument/2006/relationships/hyperlink" Target="http://youthbeyondblue.com/%20" TargetMode="External"/><Relationship Id="rId40" Type="http://schemas.openxmlformats.org/officeDocument/2006/relationships/hyperlink" Target="http://www.nctsn.org/" TargetMode="External"/><Relationship Id="rId45" Type="http://schemas.openxmlformats.org/officeDocument/2006/relationships/hyperlink" Target="https://janellesampson.wordpress.com/2020/03/12/talking-to-kids-about-coronavirus/?fbclid=IwAR3eDjHfUfNOVg7XPNHxFTqp-axoJa1L2h_HjDquM4iK9nnBC3MBiqASKWU" TargetMode="External"/><Relationship Id="rId53" Type="http://schemas.openxmlformats.org/officeDocument/2006/relationships/hyperlink" Target="https://www.getselfhelp.co.uk/" TargetMode="External"/><Relationship Id="rId58" Type="http://schemas.openxmlformats.org/officeDocument/2006/relationships/hyperlink" Target="http://virtualclinic.org.au" TargetMode="External"/><Relationship Id="rId5" Type="http://schemas.openxmlformats.org/officeDocument/2006/relationships/hyperlink" Target="http://www.health.gov.au/news/health-alerts/novel-coronavirus-2019-ncov-health-alert/how-to-protect-yourself-and-others-from-coronavirus-covid-19/good-hygiene-for-coronavirus-covid-19" TargetMode="External"/><Relationship Id="rId15" Type="http://schemas.openxmlformats.org/officeDocument/2006/relationships/hyperlink" Target="https://www.guilford.com/books/The-Mindful-Way-through-Depression/Williams-Teasdale-Segal-Kabat-Zinn/9781593851286" TargetMode="External"/><Relationship Id="rId23" Type="http://schemas.openxmlformats.org/officeDocument/2006/relationships/hyperlink" Target="http://www.abct.org/Information/index.cfm?m=mInformation&amp;fa=fs_ANXIETY" TargetMode="External"/><Relationship Id="rId28" Type="http://schemas.openxmlformats.org/officeDocument/2006/relationships/hyperlink" Target="http://www.mq.edu.au/COVID-19-weve-got-this-covered" TargetMode="External"/><Relationship Id="rId36" Type="http://schemas.openxmlformats.org/officeDocument/2006/relationships/hyperlink" Target="https://www.mq.edu.au/about/campus-services-and-facilities/hospital-and-clinics/centre-for-emotional-health-clinic/programs-for-children-and-teenagers/online-treatment-accordions/cool-kids-online" TargetMode="External"/><Relationship Id="rId49" Type="http://schemas.openxmlformats.org/officeDocument/2006/relationships/hyperlink" Target="https://www.health.gov.au/news/health-alerts/novel-coronavirus-2019-ncov-health-alert/advice-for-people-at-risk-of-coronavirus-covid-19/coronavirus-covid-19-advice-for-older-people" TargetMode="External"/><Relationship Id="rId57" Type="http://schemas.openxmlformats.org/officeDocument/2006/relationships/hyperlink" Target="http://beyondblue.org.au" TargetMode="External"/><Relationship Id="rId61" Type="http://schemas.openxmlformats.org/officeDocument/2006/relationships/hyperlink" Target="https://www.lifeline.org.au/About-Lifeline/Contact-Us" TargetMode="External"/><Relationship Id="rId10" Type="http://schemas.openxmlformats.org/officeDocument/2006/relationships/hyperlink" Target="https://www.psychologytools.com/articles/free-guide-to-living-with-worry-and-anxiety-amidst-global-uncertainty/" TargetMode="External"/><Relationship Id="rId19" Type="http://schemas.openxmlformats.org/officeDocument/2006/relationships/hyperlink" Target="http://www.wisdom2conference.com/live" TargetMode="External"/><Relationship Id="rId31" Type="http://schemas.openxmlformats.org/officeDocument/2006/relationships/hyperlink" Target="http://www.brave-online.com/beating-stress-and-worries-about-coronavirus-covid-19/" TargetMode="External"/><Relationship Id="rId44" Type="http://schemas.openxmlformats.org/officeDocument/2006/relationships/hyperlink" Target="https://podcasts.apple.com/au/podcast/episode-12-supporting-children-with-diverse-needs/id1508089649?i=1000476519587" TargetMode="External"/><Relationship Id="rId52" Type="http://schemas.openxmlformats.org/officeDocument/2006/relationships/hyperlink" Target="http://aacbt.org" TargetMode="External"/><Relationship Id="rId60" Type="http://schemas.openxmlformats.org/officeDocument/2006/relationships/hyperlink" Target="http://overcoming.co.uk" TargetMode="External"/><Relationship Id="rId4" Type="http://schemas.openxmlformats.org/officeDocument/2006/relationships/webSettings" Target="webSettings.xml"/><Relationship Id="rId9" Type="http://schemas.openxmlformats.org/officeDocument/2006/relationships/hyperlink" Target="http://www.cci.health.wa.gov.au/Resources/For-Clinicians/Generalised-Anxiety-and-Worry" TargetMode="External"/><Relationship Id="rId14" Type="http://schemas.openxmlformats.org/officeDocument/2006/relationships/hyperlink" Target="http://www.penguinrandomhouse.com/mindfulness-meditation-downloads/" TargetMode="External"/><Relationship Id="rId22" Type="http://schemas.openxmlformats.org/officeDocument/2006/relationships/hyperlink" Target="http://www.cci.health.wa.gov.au/Resources/For-Clinicians/Generalised-Anxiety-and-Worry" TargetMode="External"/><Relationship Id="rId27" Type="http://schemas.openxmlformats.org/officeDocument/2006/relationships/hyperlink" Target="http://letstalkaboutcbt.libsyn.com/coping-with-anxiety-about-coronavirus" TargetMode="External"/><Relationship Id="rId30" Type="http://schemas.openxmlformats.org/officeDocument/2006/relationships/hyperlink" Target="http://bps.org.uk/news-and-policy/talking-children-about-coronavirus" TargetMode="External"/><Relationship Id="rId35" Type="http://schemas.openxmlformats.org/officeDocument/2006/relationships/hyperlink" Target="http://reading-well.org.uk/books/books-on-prescription/young-people-mental-health" TargetMode="External"/><Relationship Id="rId43" Type="http://schemas.openxmlformats.org/officeDocument/2006/relationships/hyperlink" Target="https://pfsc.psychology.uq.edu.au/covid19-resources" TargetMode="External"/><Relationship Id="rId48" Type="http://schemas.openxmlformats.org/officeDocument/2006/relationships/hyperlink" Target="https://raisingchildren.net.au/guides/coronavirus-covid-19-guide/coronavirus-physical-distancing-disability" TargetMode="External"/><Relationship Id="rId56" Type="http://schemas.openxmlformats.org/officeDocument/2006/relationships/hyperlink" Target="http://cci.health.wa.gov.au" TargetMode="External"/><Relationship Id="rId8" Type="http://schemas.openxmlformats.org/officeDocument/2006/relationships/hyperlink" Target="http://who.int" TargetMode="External"/><Relationship Id="rId51" Type="http://schemas.openxmlformats.org/officeDocument/2006/relationships/hyperlink" Target="https://www.psychology.org.au/getmedia/97749742-7030-40a0-945e-d91834b418cc/20APS-IS-COVID-19-Public-Older-adults-P3.pdf" TargetMode="External"/><Relationship Id="rId3" Type="http://schemas.openxmlformats.org/officeDocument/2006/relationships/settings" Target="settings.xml"/><Relationship Id="rId12" Type="http://schemas.openxmlformats.org/officeDocument/2006/relationships/hyperlink" Target="https://www.oxfordmindfulness.org/learn-mindfulness/find-a-course/" TargetMode="External"/><Relationship Id="rId17" Type="http://schemas.openxmlformats.org/officeDocument/2006/relationships/hyperlink" Target="https://www.headspace.com/headspace-meditation-app" TargetMode="External"/><Relationship Id="rId25" Type="http://schemas.openxmlformats.org/officeDocument/2006/relationships/hyperlink" Target="http://www.cci.health.wa.gov.au/Resources/Looking-After-Yourself/Health-Anxiety" TargetMode="External"/><Relationship Id="rId33" Type="http://schemas.openxmlformats.org/officeDocument/2006/relationships/hyperlink" Target="http://www.nctsn.org/resources/parent-caregiver-guide-to-helping-families-cope-with-the-coronavirus-disease-2019" TargetMode="External"/><Relationship Id="rId38" Type="http://schemas.openxmlformats.org/officeDocument/2006/relationships/hyperlink" Target="http://www.brave-online.com/" TargetMode="External"/><Relationship Id="rId46" Type="http://schemas.openxmlformats.org/officeDocument/2006/relationships/hyperlink" Target="https://www.childprotection.sa.gov.au/__data/assets/pdf_file/0009/192744/covid-carer-info-resources-disability.pdf" TargetMode="External"/><Relationship Id="rId59" Type="http://schemas.openxmlformats.org/officeDocument/2006/relationships/hyperlink" Target="http://reading-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5292</Words>
  <Characters>30167</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LMU</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Egan</dc:creator>
  <cp:lastModifiedBy>Sarah Egan</cp:lastModifiedBy>
  <cp:revision>2</cp:revision>
  <cp:lastPrinted>2020-06-26T03:31:00Z</cp:lastPrinted>
  <dcterms:created xsi:type="dcterms:W3CDTF">2020-06-29T09:30:00Z</dcterms:created>
  <dcterms:modified xsi:type="dcterms:W3CDTF">2020-06-29T09:30:00Z</dcterms:modified>
</cp:coreProperties>
</file>