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0F887" w14:textId="497417DB" w:rsidR="004334FC" w:rsidRPr="00DD211F" w:rsidRDefault="008C2153" w:rsidP="00981974">
      <w:pPr>
        <w:spacing w:after="0" w:line="288" w:lineRule="auto"/>
        <w:rPr>
          <w:rFonts w:cs="Arial"/>
          <w:color w:val="0000FF"/>
          <w:lang w:val="en-NZ"/>
        </w:rPr>
      </w:pPr>
      <w:bookmarkStart w:id="0" w:name="_Toc476643115"/>
      <w:bookmarkStart w:id="1" w:name="_Toc476643278"/>
      <w:r>
        <w:rPr>
          <w:rFonts w:cs="Arial"/>
          <w:color w:val="0000FF"/>
          <w:lang w:val="en-NZ"/>
        </w:rPr>
        <w:t xml:space="preserve">                    </w:t>
      </w:r>
      <w:r w:rsidR="004334FC" w:rsidRPr="00DD211F">
        <w:rPr>
          <w:rFonts w:cs="Arial"/>
          <w:color w:val="0000FF"/>
          <w:lang w:val="en-NZ"/>
        </w:rPr>
        <w:t xml:space="preserve">                                     </w:t>
      </w:r>
    </w:p>
    <w:p w14:paraId="3BCCA67E" w14:textId="62D9F52F" w:rsidR="004334FC" w:rsidRPr="00E32067" w:rsidRDefault="002C3A1E" w:rsidP="00981974">
      <w:pPr>
        <w:spacing w:after="0" w:line="288" w:lineRule="auto"/>
        <w:ind w:left="142"/>
        <w:jc w:val="center"/>
        <w:rPr>
          <w:rStyle w:val="Rubrique"/>
          <w:rFonts w:ascii="Arial" w:hAnsi="Arial" w:cs="Arial"/>
          <w:b/>
          <w:i w:val="0"/>
          <w:color w:val="000000" w:themeColor="text1"/>
          <w:sz w:val="36"/>
          <w:szCs w:val="36"/>
          <w:lang w:val="en-NZ"/>
        </w:rPr>
      </w:pPr>
      <w:r w:rsidRPr="00E32067">
        <w:rPr>
          <w:rStyle w:val="Rubrique"/>
          <w:rFonts w:ascii="Arial" w:hAnsi="Arial" w:cs="Arial"/>
          <w:b/>
          <w:i w:val="0"/>
          <w:color w:val="000000" w:themeColor="text1"/>
          <w:sz w:val="36"/>
          <w:szCs w:val="36"/>
          <w:lang w:val="en-NZ"/>
        </w:rPr>
        <w:t>High Va</w:t>
      </w:r>
      <w:r w:rsidR="00E30A40" w:rsidRPr="00E32067">
        <w:rPr>
          <w:rStyle w:val="Rubrique"/>
          <w:rFonts w:ascii="Arial" w:hAnsi="Arial" w:cs="Arial"/>
          <w:b/>
          <w:i w:val="0"/>
          <w:color w:val="000000" w:themeColor="text1"/>
          <w:sz w:val="36"/>
          <w:szCs w:val="36"/>
          <w:lang w:val="en-NZ"/>
        </w:rPr>
        <w:t xml:space="preserve">lue Nutrition – Priority </w:t>
      </w:r>
      <w:r w:rsidR="001F7D6E" w:rsidRPr="00E32067">
        <w:rPr>
          <w:rStyle w:val="Rubrique"/>
          <w:rFonts w:ascii="Arial" w:hAnsi="Arial" w:cs="Arial"/>
          <w:b/>
          <w:i w:val="0"/>
          <w:color w:val="000000" w:themeColor="text1"/>
          <w:sz w:val="36"/>
          <w:szCs w:val="36"/>
          <w:lang w:val="en-NZ"/>
        </w:rPr>
        <w:t xml:space="preserve">Research </w:t>
      </w:r>
      <w:r w:rsidR="00E30A40" w:rsidRPr="00E32067">
        <w:rPr>
          <w:rStyle w:val="Rubrique"/>
          <w:rFonts w:ascii="Arial" w:hAnsi="Arial" w:cs="Arial"/>
          <w:b/>
          <w:i w:val="0"/>
          <w:color w:val="000000" w:themeColor="text1"/>
          <w:sz w:val="36"/>
          <w:szCs w:val="36"/>
          <w:lang w:val="en-NZ"/>
        </w:rPr>
        <w:t>Program</w:t>
      </w:r>
    </w:p>
    <w:p w14:paraId="351BF0F4" w14:textId="77777777" w:rsidR="001E4856" w:rsidRPr="00E32067" w:rsidRDefault="00AB2F05" w:rsidP="00981974">
      <w:pPr>
        <w:spacing w:after="0" w:line="288" w:lineRule="auto"/>
        <w:ind w:left="142"/>
        <w:jc w:val="center"/>
        <w:rPr>
          <w:rFonts w:cs="Arial"/>
          <w:b/>
          <w:color w:val="000000" w:themeColor="text1"/>
          <w:sz w:val="28"/>
          <w:szCs w:val="28"/>
          <w:lang w:val="en-NZ"/>
        </w:rPr>
      </w:pPr>
      <w:r w:rsidRPr="00E32067">
        <w:rPr>
          <w:rFonts w:cs="Arial"/>
          <w:b/>
          <w:color w:val="000000" w:themeColor="text1"/>
          <w:sz w:val="28"/>
          <w:szCs w:val="28"/>
          <w:u w:val="single"/>
          <w:lang w:val="en-NZ"/>
        </w:rPr>
        <w:t>P</w:t>
      </w:r>
      <w:r w:rsidRPr="00E32067">
        <w:rPr>
          <w:rFonts w:cs="Arial"/>
          <w:b/>
          <w:color w:val="000000" w:themeColor="text1"/>
          <w:sz w:val="28"/>
          <w:szCs w:val="28"/>
          <w:lang w:val="en-NZ"/>
        </w:rPr>
        <w:t>e</w:t>
      </w:r>
      <w:r w:rsidRPr="00E32067">
        <w:rPr>
          <w:rFonts w:cs="Arial"/>
          <w:b/>
          <w:color w:val="000000" w:themeColor="text1"/>
          <w:sz w:val="28"/>
          <w:szCs w:val="28"/>
          <w:u w:val="single"/>
          <w:lang w:val="en-NZ"/>
        </w:rPr>
        <w:t>a</w:t>
      </w:r>
      <w:r w:rsidRPr="00E32067">
        <w:rPr>
          <w:rFonts w:cs="Arial"/>
          <w:b/>
          <w:color w:val="000000" w:themeColor="text1"/>
          <w:sz w:val="28"/>
          <w:szCs w:val="28"/>
          <w:lang w:val="en-NZ"/>
        </w:rPr>
        <w:t xml:space="preserve">k </w:t>
      </w:r>
      <w:r w:rsidRPr="00E32067">
        <w:rPr>
          <w:rFonts w:cs="Arial"/>
          <w:b/>
          <w:color w:val="000000" w:themeColor="text1"/>
          <w:sz w:val="28"/>
          <w:szCs w:val="28"/>
          <w:u w:val="single"/>
          <w:lang w:val="en-NZ"/>
        </w:rPr>
        <w:t>N</w:t>
      </w:r>
      <w:r w:rsidRPr="00E32067">
        <w:rPr>
          <w:rFonts w:cs="Arial"/>
          <w:b/>
          <w:color w:val="000000" w:themeColor="text1"/>
          <w:sz w:val="28"/>
          <w:szCs w:val="28"/>
          <w:lang w:val="en-NZ"/>
        </w:rPr>
        <w:t xml:space="preserve">utrition for </w:t>
      </w:r>
      <w:r w:rsidRPr="00E32067">
        <w:rPr>
          <w:rFonts w:cs="Arial"/>
          <w:b/>
          <w:color w:val="000000" w:themeColor="text1"/>
          <w:sz w:val="28"/>
          <w:szCs w:val="28"/>
          <w:u w:val="single"/>
          <w:lang w:val="en-NZ"/>
        </w:rPr>
        <w:t>M</w:t>
      </w:r>
      <w:r w:rsidRPr="00E32067">
        <w:rPr>
          <w:rFonts w:cs="Arial"/>
          <w:b/>
          <w:color w:val="000000" w:themeColor="text1"/>
          <w:sz w:val="28"/>
          <w:szCs w:val="28"/>
          <w:lang w:val="en-NZ"/>
        </w:rPr>
        <w:t>et</w:t>
      </w:r>
      <w:r w:rsidRPr="00E32067">
        <w:rPr>
          <w:rFonts w:cs="Arial"/>
          <w:b/>
          <w:color w:val="000000" w:themeColor="text1"/>
          <w:sz w:val="28"/>
          <w:szCs w:val="28"/>
          <w:u w:val="single"/>
          <w:lang w:val="en-NZ"/>
        </w:rPr>
        <w:t>a</w:t>
      </w:r>
      <w:r w:rsidRPr="00E32067">
        <w:rPr>
          <w:rFonts w:cs="Arial"/>
          <w:b/>
          <w:color w:val="000000" w:themeColor="text1"/>
          <w:sz w:val="28"/>
          <w:szCs w:val="28"/>
          <w:lang w:val="en-NZ"/>
        </w:rPr>
        <w:t xml:space="preserve">bolic </w:t>
      </w:r>
      <w:r w:rsidRPr="00E32067">
        <w:rPr>
          <w:rFonts w:cs="Arial"/>
          <w:b/>
          <w:color w:val="000000" w:themeColor="text1"/>
          <w:sz w:val="28"/>
          <w:szCs w:val="28"/>
          <w:u w:val="single"/>
          <w:lang w:val="en-NZ"/>
        </w:rPr>
        <w:t>H</w:t>
      </w:r>
      <w:r w:rsidRPr="00E32067">
        <w:rPr>
          <w:rFonts w:cs="Arial"/>
          <w:b/>
          <w:color w:val="000000" w:themeColor="text1"/>
          <w:sz w:val="28"/>
          <w:szCs w:val="28"/>
          <w:lang w:val="en-NZ"/>
        </w:rPr>
        <w:t>ealth [PANaMAH]</w:t>
      </w:r>
    </w:p>
    <w:p w14:paraId="0BF78C3F" w14:textId="77777777" w:rsidR="00AB2F05" w:rsidRPr="00E32067" w:rsidRDefault="00AB2F05" w:rsidP="00981974">
      <w:pPr>
        <w:spacing w:after="0" w:line="288" w:lineRule="auto"/>
        <w:ind w:left="142"/>
        <w:jc w:val="center"/>
        <w:rPr>
          <w:rStyle w:val="Rubrique"/>
          <w:rFonts w:ascii="Arial" w:hAnsi="Arial" w:cs="Arial"/>
          <w:b/>
          <w:i w:val="0"/>
          <w:color w:val="000000" w:themeColor="text1"/>
          <w:sz w:val="36"/>
          <w:szCs w:val="36"/>
          <w:lang w:val="en-NZ"/>
        </w:rPr>
      </w:pPr>
    </w:p>
    <w:p w14:paraId="20C89910" w14:textId="47C2BB7D" w:rsidR="005F29C2" w:rsidRPr="00E32067" w:rsidRDefault="009B06AA" w:rsidP="00B8205B">
      <w:pPr>
        <w:spacing w:after="0" w:line="288" w:lineRule="auto"/>
        <w:ind w:left="-284" w:right="-472"/>
        <w:jc w:val="center"/>
        <w:rPr>
          <w:rFonts w:cs="Arial"/>
          <w:b/>
          <w:smallCaps/>
          <w:color w:val="000000" w:themeColor="text1"/>
          <w:sz w:val="28"/>
          <w:szCs w:val="28"/>
        </w:rPr>
      </w:pPr>
      <w:r w:rsidRPr="00E32067">
        <w:rPr>
          <w:rFonts w:cs="Arial"/>
          <w:b/>
          <w:smallCaps/>
          <w:color w:val="000000" w:themeColor="text1"/>
          <w:sz w:val="28"/>
          <w:szCs w:val="28"/>
        </w:rPr>
        <w:t xml:space="preserve">The </w:t>
      </w:r>
      <w:r w:rsidR="005F29C2" w:rsidRPr="00E32067">
        <w:rPr>
          <w:rFonts w:cs="Arial"/>
          <w:b/>
          <w:smallCaps/>
          <w:color w:val="000000" w:themeColor="text1"/>
          <w:sz w:val="28"/>
          <w:szCs w:val="28"/>
        </w:rPr>
        <w:t xml:space="preserve">New Zealand </w:t>
      </w:r>
      <w:r w:rsidR="00910FE6" w:rsidRPr="00E32067">
        <w:rPr>
          <w:rFonts w:cs="Arial"/>
          <w:b/>
          <w:smallCaps/>
          <w:color w:val="000000" w:themeColor="text1"/>
          <w:sz w:val="28"/>
          <w:szCs w:val="28"/>
        </w:rPr>
        <w:t>Synergy Study:</w:t>
      </w:r>
      <w:r w:rsidR="005F29C2" w:rsidRPr="00E32067">
        <w:rPr>
          <w:rFonts w:cs="Arial"/>
          <w:b/>
          <w:smallCaps/>
          <w:color w:val="000000" w:themeColor="text1"/>
          <w:sz w:val="28"/>
          <w:szCs w:val="28"/>
        </w:rPr>
        <w:t xml:space="preserve"> </w:t>
      </w:r>
      <w:r w:rsidR="00BD2ECE" w:rsidRPr="00E32067">
        <w:rPr>
          <w:rFonts w:cs="Arial"/>
          <w:b/>
          <w:smallCaps/>
          <w:color w:val="000000" w:themeColor="text1"/>
          <w:sz w:val="28"/>
          <w:szCs w:val="28"/>
        </w:rPr>
        <w:t xml:space="preserve">Diabetes </w:t>
      </w:r>
      <w:r w:rsidR="008C2153" w:rsidRPr="00E32067">
        <w:rPr>
          <w:rFonts w:cs="Arial"/>
          <w:b/>
          <w:smallCaps/>
          <w:color w:val="000000" w:themeColor="text1"/>
          <w:sz w:val="28"/>
          <w:szCs w:val="28"/>
        </w:rPr>
        <w:t xml:space="preserve">Prevention </w:t>
      </w:r>
      <w:r w:rsidR="00BD2ECE" w:rsidRPr="00E32067">
        <w:rPr>
          <w:rFonts w:cs="Arial"/>
          <w:b/>
          <w:smallCaps/>
          <w:color w:val="000000" w:themeColor="text1"/>
          <w:sz w:val="28"/>
          <w:szCs w:val="28"/>
        </w:rPr>
        <w:t xml:space="preserve">in Asian </w:t>
      </w:r>
      <w:r w:rsidR="00C1051A" w:rsidRPr="00E32067">
        <w:rPr>
          <w:rFonts w:cs="Arial"/>
          <w:b/>
          <w:smallCaps/>
          <w:color w:val="000000" w:themeColor="text1"/>
          <w:sz w:val="28"/>
          <w:szCs w:val="28"/>
        </w:rPr>
        <w:t xml:space="preserve">Chinese </w:t>
      </w:r>
    </w:p>
    <w:p w14:paraId="74C4CDA9" w14:textId="5592B9B8" w:rsidR="00BD2ECE" w:rsidRPr="00E32067" w:rsidRDefault="00B54676" w:rsidP="00B54676">
      <w:pPr>
        <w:tabs>
          <w:tab w:val="left" w:pos="6197"/>
        </w:tabs>
        <w:spacing w:after="0" w:line="288" w:lineRule="auto"/>
        <w:ind w:left="-284" w:right="-472"/>
        <w:jc w:val="left"/>
        <w:rPr>
          <w:rFonts w:cs="Arial"/>
          <w:b/>
          <w:smallCaps/>
          <w:color w:val="000000" w:themeColor="text1"/>
          <w:sz w:val="36"/>
          <w:szCs w:val="36"/>
        </w:rPr>
      </w:pPr>
      <w:r w:rsidRPr="00E32067">
        <w:rPr>
          <w:rFonts w:cs="Arial"/>
          <w:b/>
          <w:smallCaps/>
          <w:color w:val="000000" w:themeColor="text1"/>
          <w:sz w:val="36"/>
          <w:szCs w:val="36"/>
        </w:rPr>
        <w:tab/>
      </w:r>
    </w:p>
    <w:p w14:paraId="5C584EC7" w14:textId="77777777" w:rsidR="00DD211F" w:rsidRPr="00E32067" w:rsidRDefault="00BD2ECE" w:rsidP="00BD2ECE">
      <w:pPr>
        <w:spacing w:after="0" w:line="288" w:lineRule="auto"/>
        <w:ind w:left="-284" w:right="-472"/>
        <w:jc w:val="center"/>
        <w:rPr>
          <w:rStyle w:val="Rubrique"/>
          <w:rFonts w:ascii="Arial" w:hAnsi="Arial" w:cs="Arial"/>
          <w:i w:val="0"/>
          <w:smallCaps/>
          <w:color w:val="000000" w:themeColor="text1"/>
          <w:sz w:val="28"/>
          <w:szCs w:val="28"/>
          <w:lang w:val="en-NZ"/>
        </w:rPr>
      </w:pPr>
      <w:r w:rsidRPr="00E32067">
        <w:rPr>
          <w:rStyle w:val="Rubrique"/>
          <w:rFonts w:ascii="Arial" w:hAnsi="Arial" w:cs="Arial"/>
          <w:i w:val="0"/>
          <w:smallCaps/>
          <w:color w:val="000000" w:themeColor="text1"/>
          <w:sz w:val="28"/>
          <w:szCs w:val="28"/>
          <w:lang w:val="en-NZ"/>
        </w:rPr>
        <w:t xml:space="preserve">a residential study in pre-diabetic Asian Chinese and                       </w:t>
      </w:r>
    </w:p>
    <w:p w14:paraId="0C4E735A" w14:textId="0A123CF5" w:rsidR="00BD2ECE" w:rsidRPr="00E32067" w:rsidRDefault="007030F7" w:rsidP="00BD2ECE">
      <w:pPr>
        <w:spacing w:after="0" w:line="288" w:lineRule="auto"/>
        <w:ind w:left="-284" w:right="-472"/>
        <w:jc w:val="center"/>
        <w:rPr>
          <w:rStyle w:val="Rubrique"/>
          <w:rFonts w:ascii="Arial" w:hAnsi="Arial" w:cs="Arial"/>
          <w:i w:val="0"/>
          <w:smallCaps/>
          <w:color w:val="000000" w:themeColor="text1"/>
          <w:sz w:val="28"/>
          <w:szCs w:val="28"/>
          <w:lang w:val="en-NZ"/>
        </w:rPr>
      </w:pPr>
      <w:r w:rsidRPr="00E32067">
        <w:rPr>
          <w:rStyle w:val="Rubrique"/>
          <w:rFonts w:ascii="Arial" w:hAnsi="Arial" w:cs="Arial"/>
          <w:i w:val="0"/>
          <w:smallCaps/>
          <w:color w:val="000000" w:themeColor="text1"/>
          <w:sz w:val="28"/>
          <w:szCs w:val="28"/>
          <w:lang w:val="en-NZ"/>
        </w:rPr>
        <w:t xml:space="preserve">European </w:t>
      </w:r>
      <w:r w:rsidR="00BD2ECE" w:rsidRPr="00E32067">
        <w:rPr>
          <w:rStyle w:val="Rubrique"/>
          <w:rFonts w:ascii="Arial" w:hAnsi="Arial" w:cs="Arial"/>
          <w:i w:val="0"/>
          <w:smallCaps/>
          <w:color w:val="000000" w:themeColor="text1"/>
          <w:sz w:val="28"/>
          <w:szCs w:val="28"/>
          <w:lang w:val="en-NZ"/>
        </w:rPr>
        <w:t>Caucasian cohorts</w:t>
      </w:r>
    </w:p>
    <w:p w14:paraId="106C759B" w14:textId="77777777" w:rsidR="00BD2ECE" w:rsidRPr="00E32067" w:rsidRDefault="00BD2ECE" w:rsidP="00B8205B">
      <w:pPr>
        <w:spacing w:after="0" w:line="288" w:lineRule="auto"/>
        <w:ind w:left="-284" w:right="-472"/>
        <w:jc w:val="center"/>
        <w:rPr>
          <w:rStyle w:val="Rubrique"/>
          <w:rFonts w:ascii="Arial" w:hAnsi="Arial" w:cs="Arial"/>
          <w:b/>
          <w:i w:val="0"/>
          <w:smallCaps/>
          <w:color w:val="000000" w:themeColor="text1"/>
          <w:sz w:val="36"/>
          <w:szCs w:val="36"/>
          <w:lang w:val="en-NZ"/>
        </w:rPr>
      </w:pPr>
    </w:p>
    <w:p w14:paraId="45BCA4A7" w14:textId="77777777" w:rsidR="004334FC" w:rsidRPr="00E32067" w:rsidRDefault="004334FC" w:rsidP="00103501">
      <w:pPr>
        <w:spacing w:after="0" w:line="288" w:lineRule="auto"/>
        <w:rPr>
          <w:rStyle w:val="Rubrique"/>
          <w:rFonts w:ascii="Arial" w:hAnsi="Arial" w:cs="Arial"/>
          <w:b/>
          <w:i w:val="0"/>
          <w:color w:val="000000" w:themeColor="text1"/>
          <w:sz w:val="30"/>
          <w:szCs w:val="30"/>
          <w:lang w:val="en-NZ"/>
        </w:rPr>
      </w:pPr>
    </w:p>
    <w:p w14:paraId="78C9771A" w14:textId="65472CB4" w:rsidR="009F6BD4" w:rsidRPr="00E32067" w:rsidRDefault="00050C80" w:rsidP="00B17E30">
      <w:pPr>
        <w:spacing w:after="0" w:line="288" w:lineRule="auto"/>
        <w:jc w:val="center"/>
        <w:rPr>
          <w:rStyle w:val="Rubrique"/>
          <w:rFonts w:ascii="Arial" w:hAnsi="Arial" w:cs="Arial"/>
          <w:i w:val="0"/>
          <w:color w:val="000000" w:themeColor="text1"/>
          <w:sz w:val="24"/>
          <w:lang w:val="en-NZ"/>
        </w:rPr>
      </w:pPr>
      <w:r w:rsidRPr="00E32067">
        <w:rPr>
          <w:rStyle w:val="Rubrique"/>
          <w:rFonts w:ascii="Arial" w:hAnsi="Arial" w:cs="Arial"/>
          <w:i w:val="0"/>
          <w:color w:val="000000" w:themeColor="text1"/>
          <w:sz w:val="24"/>
          <w:lang w:val="en-NZ"/>
        </w:rPr>
        <w:t>Ivana Sequ</w:t>
      </w:r>
      <w:r w:rsidR="00131EF9" w:rsidRPr="00E32067">
        <w:rPr>
          <w:rStyle w:val="Rubrique"/>
          <w:rFonts w:ascii="Arial" w:hAnsi="Arial" w:cs="Arial"/>
          <w:i w:val="0"/>
          <w:color w:val="000000" w:themeColor="text1"/>
          <w:sz w:val="24"/>
          <w:lang w:val="en-NZ"/>
        </w:rPr>
        <w:t>ei</w:t>
      </w:r>
      <w:r w:rsidRPr="00E32067">
        <w:rPr>
          <w:rStyle w:val="Rubrique"/>
          <w:rFonts w:ascii="Arial" w:hAnsi="Arial" w:cs="Arial"/>
          <w:i w:val="0"/>
          <w:color w:val="000000" w:themeColor="text1"/>
          <w:sz w:val="24"/>
          <w:lang w:val="en-NZ"/>
        </w:rPr>
        <w:t>ra</w:t>
      </w:r>
      <w:r w:rsidRPr="00E32067">
        <w:rPr>
          <w:rStyle w:val="Rubrique"/>
          <w:rFonts w:ascii="Arial" w:hAnsi="Arial" w:cs="Arial"/>
          <w:i w:val="0"/>
          <w:color w:val="000000" w:themeColor="text1"/>
          <w:sz w:val="24"/>
          <w:vertAlign w:val="superscript"/>
          <w:lang w:val="en-NZ"/>
        </w:rPr>
        <w:t>1</w:t>
      </w:r>
      <w:r w:rsidRPr="00E32067">
        <w:rPr>
          <w:rStyle w:val="Rubrique"/>
          <w:rFonts w:ascii="Arial" w:hAnsi="Arial" w:cs="Arial"/>
          <w:i w:val="0"/>
          <w:color w:val="000000" w:themeColor="text1"/>
          <w:sz w:val="24"/>
          <w:lang w:val="en-NZ"/>
        </w:rPr>
        <w:t xml:space="preserve">, </w:t>
      </w:r>
      <w:r w:rsidR="00C973D6" w:rsidRPr="00E32067">
        <w:rPr>
          <w:rStyle w:val="Rubrique"/>
          <w:rFonts w:ascii="Arial" w:hAnsi="Arial" w:cs="Arial"/>
          <w:i w:val="0"/>
          <w:color w:val="000000" w:themeColor="text1"/>
          <w:sz w:val="24"/>
          <w:lang w:val="en-NZ"/>
        </w:rPr>
        <w:t>Louise Weiwei Lu</w:t>
      </w:r>
      <w:r w:rsidR="00C973D6" w:rsidRPr="00E32067">
        <w:rPr>
          <w:rStyle w:val="Rubrique"/>
          <w:rFonts w:ascii="Arial" w:hAnsi="Arial" w:cs="Arial"/>
          <w:i w:val="0"/>
          <w:color w:val="000000" w:themeColor="text1"/>
          <w:sz w:val="24"/>
          <w:vertAlign w:val="superscript"/>
          <w:lang w:val="en-NZ"/>
        </w:rPr>
        <w:t>1</w:t>
      </w:r>
      <w:r w:rsidR="00C973D6" w:rsidRPr="00E32067">
        <w:rPr>
          <w:rStyle w:val="Rubrique"/>
          <w:rFonts w:ascii="Arial" w:hAnsi="Arial" w:cs="Arial"/>
          <w:i w:val="0"/>
          <w:color w:val="000000" w:themeColor="text1"/>
          <w:sz w:val="24"/>
          <w:lang w:val="en-NZ"/>
        </w:rPr>
        <w:t xml:space="preserve">, </w:t>
      </w:r>
      <w:r w:rsidR="00620125" w:rsidRPr="00E32067">
        <w:rPr>
          <w:rStyle w:val="Rubrique"/>
          <w:rFonts w:ascii="Arial" w:hAnsi="Arial" w:cs="Arial"/>
          <w:i w:val="0"/>
          <w:color w:val="000000" w:themeColor="text1"/>
          <w:sz w:val="24"/>
          <w:lang w:val="en-NZ"/>
        </w:rPr>
        <w:t>Rinki Murphy</w:t>
      </w:r>
      <w:r w:rsidR="00620125" w:rsidRPr="00E32067">
        <w:rPr>
          <w:rStyle w:val="Rubrique"/>
          <w:rFonts w:ascii="Arial" w:hAnsi="Arial" w:cs="Arial"/>
          <w:i w:val="0"/>
          <w:color w:val="000000" w:themeColor="text1"/>
          <w:sz w:val="24"/>
          <w:vertAlign w:val="superscript"/>
          <w:lang w:val="en-NZ"/>
        </w:rPr>
        <w:t>1</w:t>
      </w:r>
      <w:r w:rsidR="00620125" w:rsidRPr="00E32067">
        <w:rPr>
          <w:rStyle w:val="Rubrique"/>
          <w:rFonts w:ascii="Arial" w:hAnsi="Arial" w:cs="Arial"/>
          <w:i w:val="0"/>
          <w:color w:val="000000" w:themeColor="text1"/>
          <w:sz w:val="24"/>
          <w:lang w:val="en-NZ"/>
        </w:rPr>
        <w:t xml:space="preserve">, </w:t>
      </w:r>
      <w:r w:rsidR="00804BCA" w:rsidRPr="00E32067">
        <w:rPr>
          <w:rStyle w:val="Rubrique"/>
          <w:rFonts w:ascii="Arial" w:hAnsi="Arial" w:cs="Arial"/>
          <w:i w:val="0"/>
          <w:color w:val="000000" w:themeColor="text1"/>
          <w:sz w:val="24"/>
          <w:lang w:val="en-NZ"/>
        </w:rPr>
        <w:t>Mike Taylor</w:t>
      </w:r>
      <w:r w:rsidR="00804BCA" w:rsidRPr="00E32067">
        <w:rPr>
          <w:rStyle w:val="Rubrique"/>
          <w:rFonts w:ascii="Arial" w:hAnsi="Arial" w:cs="Arial"/>
          <w:i w:val="0"/>
          <w:color w:val="000000" w:themeColor="text1"/>
          <w:sz w:val="24"/>
          <w:vertAlign w:val="superscript"/>
          <w:lang w:val="en-NZ"/>
        </w:rPr>
        <w:t>1</w:t>
      </w:r>
      <w:r w:rsidR="00804BCA" w:rsidRPr="00E32067">
        <w:rPr>
          <w:rStyle w:val="Rubrique"/>
          <w:rFonts w:ascii="Arial" w:hAnsi="Arial" w:cs="Arial"/>
          <w:i w:val="0"/>
          <w:color w:val="000000" w:themeColor="text1"/>
          <w:sz w:val="24"/>
          <w:lang w:val="en-NZ"/>
        </w:rPr>
        <w:t xml:space="preserve">, </w:t>
      </w:r>
      <w:r w:rsidR="00B17E30" w:rsidRPr="00E32067">
        <w:rPr>
          <w:rStyle w:val="Rubrique"/>
          <w:rFonts w:ascii="Arial" w:hAnsi="Arial" w:cs="Arial"/>
          <w:i w:val="0"/>
          <w:color w:val="000000" w:themeColor="text1"/>
          <w:sz w:val="24"/>
          <w:lang w:val="en-NZ"/>
        </w:rPr>
        <w:t xml:space="preserve">                     </w:t>
      </w:r>
      <w:r w:rsidR="00E26ABB" w:rsidRPr="00E32067">
        <w:rPr>
          <w:rStyle w:val="Rubrique"/>
          <w:rFonts w:ascii="Arial" w:hAnsi="Arial" w:cs="Arial"/>
          <w:i w:val="0"/>
          <w:color w:val="000000" w:themeColor="text1"/>
          <w:sz w:val="24"/>
          <w:lang w:val="en-NZ"/>
        </w:rPr>
        <w:t>Wayne Young</w:t>
      </w:r>
      <w:r w:rsidR="00E26ABB" w:rsidRPr="00E32067">
        <w:rPr>
          <w:rStyle w:val="Rubrique"/>
          <w:rFonts w:ascii="Arial" w:hAnsi="Arial" w:cs="Arial"/>
          <w:i w:val="0"/>
          <w:color w:val="000000" w:themeColor="text1"/>
          <w:sz w:val="24"/>
          <w:vertAlign w:val="superscript"/>
          <w:lang w:val="en-NZ"/>
        </w:rPr>
        <w:t>2</w:t>
      </w:r>
      <w:r w:rsidR="00E26ABB" w:rsidRPr="00E32067">
        <w:rPr>
          <w:rStyle w:val="Rubrique"/>
          <w:rFonts w:ascii="Arial" w:hAnsi="Arial" w:cs="Arial"/>
          <w:i w:val="0"/>
          <w:color w:val="000000" w:themeColor="text1"/>
          <w:sz w:val="24"/>
          <w:lang w:val="en-NZ"/>
        </w:rPr>
        <w:t xml:space="preserve">, </w:t>
      </w:r>
      <w:r w:rsidR="00804BCA" w:rsidRPr="00E32067">
        <w:rPr>
          <w:rStyle w:val="Rubrique"/>
          <w:rFonts w:ascii="Arial" w:hAnsi="Arial" w:cs="Arial"/>
          <w:i w:val="0"/>
          <w:color w:val="000000" w:themeColor="text1"/>
          <w:sz w:val="24"/>
          <w:lang w:val="en-NZ"/>
        </w:rPr>
        <w:t>Karl Fraser</w:t>
      </w:r>
      <w:r w:rsidR="00804BCA" w:rsidRPr="00E32067">
        <w:rPr>
          <w:rStyle w:val="Rubrique"/>
          <w:rFonts w:ascii="Arial" w:hAnsi="Arial" w:cs="Arial"/>
          <w:i w:val="0"/>
          <w:color w:val="000000" w:themeColor="text1"/>
          <w:sz w:val="24"/>
          <w:vertAlign w:val="superscript"/>
          <w:lang w:val="en-NZ"/>
        </w:rPr>
        <w:t>2</w:t>
      </w:r>
      <w:r w:rsidR="00391EFF" w:rsidRPr="00E32067">
        <w:rPr>
          <w:rStyle w:val="Rubrique"/>
          <w:rFonts w:ascii="Arial" w:hAnsi="Arial" w:cs="Arial"/>
          <w:i w:val="0"/>
          <w:color w:val="000000" w:themeColor="text1"/>
          <w:sz w:val="24"/>
          <w:lang w:val="en-NZ"/>
        </w:rPr>
        <w:t>, Karin Schofield</w:t>
      </w:r>
      <w:r w:rsidR="00391EFF" w:rsidRPr="00E32067">
        <w:rPr>
          <w:rStyle w:val="Rubrique"/>
          <w:rFonts w:ascii="Arial" w:hAnsi="Arial" w:cs="Arial"/>
          <w:i w:val="0"/>
          <w:color w:val="000000" w:themeColor="text1"/>
          <w:sz w:val="24"/>
          <w:vertAlign w:val="superscript"/>
          <w:lang w:val="en-NZ"/>
        </w:rPr>
        <w:t>3</w:t>
      </w:r>
      <w:r w:rsidR="00391EFF" w:rsidRPr="00E32067">
        <w:rPr>
          <w:rStyle w:val="Rubrique"/>
          <w:rFonts w:ascii="Arial" w:hAnsi="Arial" w:cs="Arial"/>
          <w:i w:val="0"/>
          <w:color w:val="000000" w:themeColor="text1"/>
          <w:sz w:val="24"/>
          <w:lang w:val="en-NZ"/>
        </w:rPr>
        <w:t xml:space="preserve">, </w:t>
      </w:r>
      <w:r w:rsidR="00B17E30" w:rsidRPr="00E32067">
        <w:rPr>
          <w:rStyle w:val="Rubrique"/>
          <w:rFonts w:ascii="Arial" w:hAnsi="Arial" w:cs="Arial"/>
          <w:i w:val="0"/>
          <w:color w:val="000000" w:themeColor="text1"/>
          <w:sz w:val="24"/>
          <w:lang w:val="en-NZ"/>
        </w:rPr>
        <w:t xml:space="preserve">                                                        Sally Poppitt</w:t>
      </w:r>
      <w:r w:rsidR="00B17E30" w:rsidRPr="00E32067">
        <w:rPr>
          <w:rStyle w:val="Rubrique"/>
          <w:rFonts w:ascii="Arial" w:hAnsi="Arial" w:cs="Arial"/>
          <w:i w:val="0"/>
          <w:color w:val="000000" w:themeColor="text1"/>
          <w:sz w:val="24"/>
          <w:vertAlign w:val="superscript"/>
          <w:lang w:val="en-NZ"/>
        </w:rPr>
        <w:t>1</w:t>
      </w:r>
      <w:r w:rsidR="00B17E30" w:rsidRPr="00E32067">
        <w:rPr>
          <w:rStyle w:val="Rubrique"/>
          <w:rFonts w:ascii="Arial" w:hAnsi="Arial" w:cs="Arial"/>
          <w:i w:val="0"/>
          <w:color w:val="000000" w:themeColor="text1"/>
          <w:sz w:val="24"/>
          <w:lang w:val="en-NZ"/>
        </w:rPr>
        <w:t xml:space="preserve">, </w:t>
      </w:r>
      <w:r w:rsidR="00391EFF" w:rsidRPr="00E32067">
        <w:rPr>
          <w:rStyle w:val="Rubrique"/>
          <w:rFonts w:ascii="Arial" w:hAnsi="Arial" w:cs="Arial"/>
          <w:i w:val="0"/>
          <w:color w:val="000000" w:themeColor="text1"/>
          <w:sz w:val="24"/>
          <w:lang w:val="en-NZ"/>
        </w:rPr>
        <w:t>Jennifer Miles-Chan</w:t>
      </w:r>
      <w:r w:rsidR="00693BA7" w:rsidRPr="00E32067">
        <w:rPr>
          <w:rStyle w:val="Rubrique"/>
          <w:rFonts w:ascii="Arial" w:hAnsi="Arial" w:cs="Arial"/>
          <w:i w:val="0"/>
          <w:color w:val="000000" w:themeColor="text1"/>
          <w:sz w:val="24"/>
          <w:vertAlign w:val="superscript"/>
          <w:lang w:val="en-NZ"/>
        </w:rPr>
        <w:t>1</w:t>
      </w:r>
    </w:p>
    <w:p w14:paraId="6689766E" w14:textId="77777777" w:rsidR="00B17E30" w:rsidRPr="00E32067" w:rsidRDefault="00B17E30" w:rsidP="00981974">
      <w:pPr>
        <w:spacing w:after="0" w:line="288" w:lineRule="auto"/>
        <w:ind w:left="142"/>
        <w:jc w:val="center"/>
        <w:rPr>
          <w:rStyle w:val="Rubrique"/>
          <w:rFonts w:ascii="Arial" w:hAnsi="Arial" w:cs="Arial"/>
          <w:i w:val="0"/>
          <w:color w:val="000000" w:themeColor="text1"/>
          <w:sz w:val="24"/>
          <w:lang w:val="en-NZ"/>
        </w:rPr>
      </w:pPr>
    </w:p>
    <w:p w14:paraId="79D4C152" w14:textId="0898BCA3" w:rsidR="00222508" w:rsidRPr="00E32067" w:rsidRDefault="004334FC" w:rsidP="00981974">
      <w:pPr>
        <w:spacing w:after="0" w:line="288" w:lineRule="auto"/>
        <w:ind w:left="142"/>
        <w:jc w:val="center"/>
        <w:rPr>
          <w:rStyle w:val="Rubrique"/>
          <w:rFonts w:ascii="Arial" w:hAnsi="Arial" w:cs="Arial"/>
          <w:i w:val="0"/>
          <w:color w:val="000000" w:themeColor="text1"/>
          <w:sz w:val="24"/>
          <w:lang w:val="en-NZ"/>
        </w:rPr>
      </w:pPr>
      <w:r w:rsidRPr="00E32067">
        <w:rPr>
          <w:rStyle w:val="Rubrique"/>
          <w:rFonts w:ascii="Arial" w:hAnsi="Arial" w:cs="Arial"/>
          <w:i w:val="0"/>
          <w:color w:val="000000" w:themeColor="text1"/>
          <w:sz w:val="24"/>
          <w:lang w:val="en-NZ"/>
        </w:rPr>
        <w:t>University of Auckland</w:t>
      </w:r>
      <w:r w:rsidR="00010991" w:rsidRPr="00E32067">
        <w:rPr>
          <w:rStyle w:val="Rubrique"/>
          <w:rFonts w:ascii="Arial" w:hAnsi="Arial" w:cs="Arial"/>
          <w:i w:val="0"/>
          <w:color w:val="000000" w:themeColor="text1"/>
          <w:sz w:val="24"/>
          <w:vertAlign w:val="superscript"/>
          <w:lang w:val="en-NZ"/>
        </w:rPr>
        <w:t>1</w:t>
      </w:r>
      <w:r w:rsidR="00050C80" w:rsidRPr="00E32067">
        <w:rPr>
          <w:rStyle w:val="Rubrique"/>
          <w:rFonts w:ascii="Arial" w:hAnsi="Arial" w:cs="Arial"/>
          <w:i w:val="0"/>
          <w:color w:val="000000" w:themeColor="text1"/>
          <w:sz w:val="24"/>
          <w:lang w:val="en-NZ"/>
        </w:rPr>
        <w:t xml:space="preserve"> </w:t>
      </w:r>
    </w:p>
    <w:p w14:paraId="4C5B548B" w14:textId="56758AB9" w:rsidR="00E26ABB" w:rsidRPr="00E32067" w:rsidRDefault="00E26ABB" w:rsidP="00981974">
      <w:pPr>
        <w:spacing w:after="0" w:line="288" w:lineRule="auto"/>
        <w:ind w:left="142"/>
        <w:jc w:val="center"/>
        <w:rPr>
          <w:rStyle w:val="Rubrique"/>
          <w:rFonts w:ascii="Arial" w:hAnsi="Arial" w:cs="Arial"/>
          <w:i w:val="0"/>
          <w:color w:val="000000" w:themeColor="text1"/>
          <w:sz w:val="24"/>
          <w:vertAlign w:val="superscript"/>
          <w:lang w:val="en-NZ"/>
        </w:rPr>
      </w:pPr>
      <w:r w:rsidRPr="00E32067">
        <w:rPr>
          <w:rStyle w:val="Rubrique"/>
          <w:rFonts w:ascii="Arial" w:hAnsi="Arial" w:cs="Arial"/>
          <w:i w:val="0"/>
          <w:color w:val="000000" w:themeColor="text1"/>
          <w:sz w:val="24"/>
          <w:lang w:val="en-NZ"/>
        </w:rPr>
        <w:t>AgResearch</w:t>
      </w:r>
      <w:r w:rsidRPr="00E32067">
        <w:rPr>
          <w:rStyle w:val="Rubrique"/>
          <w:rFonts w:ascii="Arial" w:hAnsi="Arial" w:cs="Arial"/>
          <w:i w:val="0"/>
          <w:color w:val="000000" w:themeColor="text1"/>
          <w:sz w:val="24"/>
          <w:vertAlign w:val="superscript"/>
          <w:lang w:val="en-NZ"/>
        </w:rPr>
        <w:t>2</w:t>
      </w:r>
    </w:p>
    <w:p w14:paraId="7657CFF1" w14:textId="18F171DC" w:rsidR="00391EFF" w:rsidRPr="00E32067" w:rsidRDefault="00025023" w:rsidP="00981974">
      <w:pPr>
        <w:spacing w:after="0" w:line="288" w:lineRule="auto"/>
        <w:ind w:left="142"/>
        <w:jc w:val="center"/>
        <w:rPr>
          <w:rStyle w:val="Rubrique"/>
          <w:rFonts w:ascii="Arial" w:hAnsi="Arial" w:cs="Arial"/>
          <w:i w:val="0"/>
          <w:color w:val="000000" w:themeColor="text1"/>
          <w:sz w:val="24"/>
          <w:lang w:val="en-NZ"/>
        </w:rPr>
      </w:pPr>
      <w:r w:rsidRPr="00E32067">
        <w:rPr>
          <w:rStyle w:val="Rubrique"/>
          <w:rFonts w:ascii="Arial" w:hAnsi="Arial" w:cs="Arial"/>
          <w:i w:val="0"/>
          <w:color w:val="000000" w:themeColor="text1"/>
          <w:sz w:val="24"/>
          <w:lang w:val="en-NZ"/>
        </w:rPr>
        <w:t>Intwood Consulting</w:t>
      </w:r>
      <w:r w:rsidRPr="00E32067">
        <w:rPr>
          <w:rStyle w:val="Rubrique"/>
          <w:rFonts w:ascii="Arial" w:hAnsi="Arial" w:cs="Arial"/>
          <w:i w:val="0"/>
          <w:color w:val="000000" w:themeColor="text1"/>
          <w:sz w:val="24"/>
          <w:vertAlign w:val="superscript"/>
          <w:lang w:val="en-NZ"/>
        </w:rPr>
        <w:t>3</w:t>
      </w:r>
    </w:p>
    <w:p w14:paraId="63EB2657" w14:textId="72096F15" w:rsidR="004334FC" w:rsidRPr="00E32067" w:rsidRDefault="00C85D92" w:rsidP="00981974">
      <w:pPr>
        <w:spacing w:after="0" w:line="288" w:lineRule="auto"/>
        <w:ind w:left="142"/>
        <w:jc w:val="center"/>
        <w:rPr>
          <w:rStyle w:val="Rubrique"/>
          <w:rFonts w:ascii="Arial" w:hAnsi="Arial" w:cs="Arial"/>
          <w:i w:val="0"/>
          <w:color w:val="000000" w:themeColor="text1"/>
          <w:sz w:val="24"/>
          <w:lang w:val="en-NZ"/>
        </w:rPr>
      </w:pPr>
      <w:r w:rsidRPr="00E32067">
        <w:rPr>
          <w:rStyle w:val="Rubrique"/>
          <w:rFonts w:ascii="Arial" w:hAnsi="Arial" w:cs="Arial"/>
          <w:i w:val="0"/>
          <w:color w:val="000000" w:themeColor="text1"/>
          <w:sz w:val="24"/>
          <w:lang w:val="en-NZ"/>
        </w:rPr>
        <w:t>New Zealand</w:t>
      </w:r>
    </w:p>
    <w:p w14:paraId="4F2AC839" w14:textId="77777777" w:rsidR="004334FC" w:rsidRPr="00E32067" w:rsidRDefault="004334FC" w:rsidP="00981974">
      <w:pPr>
        <w:spacing w:after="0" w:line="288" w:lineRule="auto"/>
        <w:ind w:left="142"/>
        <w:jc w:val="center"/>
        <w:rPr>
          <w:rStyle w:val="Rubrique"/>
          <w:rFonts w:ascii="Arial" w:hAnsi="Arial" w:cs="Arial"/>
          <w:b/>
          <w:i w:val="0"/>
          <w:color w:val="000000" w:themeColor="text1"/>
          <w:sz w:val="30"/>
          <w:szCs w:val="30"/>
          <w:lang w:val="en-NZ"/>
        </w:rPr>
      </w:pPr>
    </w:p>
    <w:p w14:paraId="028B91D6" w14:textId="77777777" w:rsidR="00B10F1D" w:rsidRPr="00E32067" w:rsidRDefault="00C85D92" w:rsidP="00981974">
      <w:pPr>
        <w:spacing w:after="0" w:line="288" w:lineRule="auto"/>
        <w:ind w:left="142"/>
        <w:jc w:val="center"/>
        <w:rPr>
          <w:rStyle w:val="Rubrique"/>
          <w:rFonts w:ascii="Arial" w:hAnsi="Arial" w:cs="Arial"/>
          <w:i w:val="0"/>
          <w:color w:val="000000" w:themeColor="text1"/>
          <w:sz w:val="24"/>
          <w:lang w:val="en-NZ"/>
        </w:rPr>
      </w:pPr>
      <w:r w:rsidRPr="00E32067">
        <w:rPr>
          <w:rStyle w:val="Rubrique"/>
          <w:rFonts w:ascii="Arial" w:hAnsi="Arial" w:cs="Arial"/>
          <w:i w:val="0"/>
          <w:color w:val="000000" w:themeColor="text1"/>
          <w:sz w:val="24"/>
          <w:lang w:val="en-NZ"/>
        </w:rPr>
        <w:t xml:space="preserve">In collaboration with </w:t>
      </w:r>
    </w:p>
    <w:p w14:paraId="5521843B" w14:textId="77777777" w:rsidR="00B10F1D" w:rsidRPr="00E32067" w:rsidRDefault="00C85D92" w:rsidP="00981974">
      <w:pPr>
        <w:spacing w:after="0" w:line="288" w:lineRule="auto"/>
        <w:ind w:left="142"/>
        <w:jc w:val="center"/>
        <w:rPr>
          <w:rStyle w:val="Rubrique"/>
          <w:rFonts w:ascii="Arial" w:hAnsi="Arial" w:cs="Arial"/>
          <w:i w:val="0"/>
          <w:color w:val="000000" w:themeColor="text1"/>
          <w:sz w:val="24"/>
          <w:lang w:val="en-NZ"/>
        </w:rPr>
      </w:pPr>
      <w:r w:rsidRPr="00E32067">
        <w:rPr>
          <w:rStyle w:val="Rubrique"/>
          <w:rFonts w:ascii="Arial" w:hAnsi="Arial" w:cs="Arial"/>
          <w:i w:val="0"/>
          <w:color w:val="000000" w:themeColor="text1"/>
          <w:sz w:val="24"/>
          <w:lang w:val="en-NZ"/>
        </w:rPr>
        <w:t>Professor Garth Cooper, CADET, University of Manchester, UK</w:t>
      </w:r>
      <w:r w:rsidR="00DD61ED" w:rsidRPr="00E32067">
        <w:rPr>
          <w:rStyle w:val="Rubrique"/>
          <w:rFonts w:ascii="Arial" w:hAnsi="Arial" w:cs="Arial"/>
          <w:i w:val="0"/>
          <w:color w:val="000000" w:themeColor="text1"/>
          <w:sz w:val="24"/>
          <w:lang w:val="en-NZ"/>
        </w:rPr>
        <w:t xml:space="preserve">; </w:t>
      </w:r>
    </w:p>
    <w:p w14:paraId="37500CC6" w14:textId="3C6E029B" w:rsidR="004334FC" w:rsidRPr="00E32067" w:rsidRDefault="00DD61ED" w:rsidP="00981974">
      <w:pPr>
        <w:spacing w:after="0" w:line="288" w:lineRule="auto"/>
        <w:ind w:left="142"/>
        <w:jc w:val="center"/>
        <w:rPr>
          <w:rStyle w:val="Rubrique"/>
          <w:rFonts w:ascii="Arial" w:hAnsi="Arial" w:cs="Arial"/>
          <w:i w:val="0"/>
          <w:color w:val="000000" w:themeColor="text1"/>
          <w:sz w:val="24"/>
          <w:lang w:val="en-NZ"/>
        </w:rPr>
      </w:pPr>
      <w:r w:rsidRPr="00E32067">
        <w:rPr>
          <w:rStyle w:val="Rubrique"/>
          <w:rFonts w:ascii="Arial" w:hAnsi="Arial" w:cs="Arial"/>
          <w:i w:val="0"/>
          <w:color w:val="000000" w:themeColor="text1"/>
          <w:sz w:val="24"/>
          <w:lang w:val="en-NZ"/>
        </w:rPr>
        <w:t>A/Prof Lindsay Plank</w:t>
      </w:r>
      <w:r w:rsidR="007A575D" w:rsidRPr="00E32067">
        <w:rPr>
          <w:rStyle w:val="Rubrique"/>
          <w:rFonts w:ascii="Arial" w:hAnsi="Arial" w:cs="Arial"/>
          <w:i w:val="0"/>
          <w:color w:val="000000" w:themeColor="text1"/>
          <w:sz w:val="24"/>
          <w:lang w:val="en-NZ"/>
        </w:rPr>
        <w:t>, Department of Surgery Body Composition Unit, University of Auckland</w:t>
      </w:r>
      <w:r w:rsidR="00B10F1D" w:rsidRPr="00E32067">
        <w:rPr>
          <w:rStyle w:val="Rubrique"/>
          <w:rFonts w:ascii="Arial" w:hAnsi="Arial" w:cs="Arial"/>
          <w:i w:val="0"/>
          <w:color w:val="000000" w:themeColor="text1"/>
          <w:sz w:val="24"/>
          <w:lang w:val="en-NZ"/>
        </w:rPr>
        <w:t>.</w:t>
      </w:r>
    </w:p>
    <w:p w14:paraId="4E6031C8" w14:textId="77777777" w:rsidR="00363883" w:rsidRPr="00E32067" w:rsidRDefault="00363883" w:rsidP="00981974">
      <w:pPr>
        <w:spacing w:after="0" w:line="288" w:lineRule="auto"/>
        <w:ind w:left="851"/>
        <w:jc w:val="center"/>
        <w:rPr>
          <w:rStyle w:val="Rubrique"/>
          <w:rFonts w:ascii="Arial" w:hAnsi="Arial" w:cs="Arial"/>
          <w:b/>
          <w:i w:val="0"/>
          <w:color w:val="1F1B77"/>
          <w:lang w:val="en-NZ"/>
        </w:rPr>
      </w:pPr>
    </w:p>
    <w:tbl>
      <w:tblPr>
        <w:tblW w:w="921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5"/>
      </w:tblGrid>
      <w:tr w:rsidR="004334FC" w:rsidRPr="00E32067" w14:paraId="2A8F6FA9" w14:textId="77777777" w:rsidTr="008372BC">
        <w:tc>
          <w:tcPr>
            <w:tcW w:w="9215" w:type="dxa"/>
            <w:shd w:val="clear" w:color="auto" w:fill="B8CCE4"/>
          </w:tcPr>
          <w:bookmarkEnd w:id="0"/>
          <w:bookmarkEnd w:id="1"/>
          <w:p w14:paraId="48092B55" w14:textId="77777777" w:rsidR="004334FC" w:rsidRPr="00E32067" w:rsidRDefault="004334FC" w:rsidP="00981974">
            <w:pPr>
              <w:spacing w:after="0" w:line="288" w:lineRule="auto"/>
              <w:jc w:val="center"/>
              <w:rPr>
                <w:rFonts w:cs="Arial"/>
                <w:b/>
                <w:sz w:val="40"/>
                <w:szCs w:val="40"/>
                <w:lang w:val="en-NZ"/>
              </w:rPr>
            </w:pPr>
            <w:r w:rsidRPr="00E32067">
              <w:rPr>
                <w:rFonts w:cs="Arial"/>
                <w:b/>
                <w:sz w:val="40"/>
                <w:szCs w:val="40"/>
                <w:lang w:val="en-NZ"/>
              </w:rPr>
              <w:t>Study protocol</w:t>
            </w:r>
          </w:p>
          <w:p w14:paraId="22D04262" w14:textId="417721AF" w:rsidR="004334FC" w:rsidRPr="00E32067" w:rsidRDefault="008C2153" w:rsidP="008C2153">
            <w:pPr>
              <w:tabs>
                <w:tab w:val="left" w:pos="7286"/>
              </w:tabs>
              <w:spacing w:after="0" w:line="288" w:lineRule="auto"/>
              <w:jc w:val="left"/>
              <w:rPr>
                <w:rFonts w:cs="Arial"/>
                <w:b/>
                <w:sz w:val="32"/>
                <w:szCs w:val="32"/>
                <w:lang w:val="en-NZ"/>
              </w:rPr>
            </w:pPr>
            <w:r w:rsidRPr="00E32067">
              <w:rPr>
                <w:rFonts w:cs="Arial"/>
                <w:b/>
                <w:sz w:val="32"/>
                <w:szCs w:val="32"/>
                <w:lang w:val="en-NZ"/>
              </w:rPr>
              <w:tab/>
            </w:r>
          </w:p>
        </w:tc>
      </w:tr>
    </w:tbl>
    <w:p w14:paraId="1B9B6D89" w14:textId="77777777" w:rsidR="00AF520D" w:rsidRPr="00E32067" w:rsidRDefault="00AF520D" w:rsidP="00B54676">
      <w:pPr>
        <w:tabs>
          <w:tab w:val="left" w:pos="3600"/>
          <w:tab w:val="right" w:pos="9026"/>
        </w:tabs>
        <w:spacing w:after="0" w:line="288" w:lineRule="auto"/>
        <w:rPr>
          <w:rFonts w:cs="Arial"/>
          <w:b/>
          <w:smallCaps/>
          <w:sz w:val="24"/>
          <w:lang w:val="en-NZ"/>
        </w:rPr>
      </w:pPr>
    </w:p>
    <w:p w14:paraId="28ADB58C" w14:textId="77777777" w:rsidR="00AF520D" w:rsidRPr="00E32067" w:rsidRDefault="00AF520D">
      <w:pPr>
        <w:spacing w:before="0" w:after="0"/>
        <w:jc w:val="left"/>
        <w:rPr>
          <w:rFonts w:cs="Arial"/>
          <w:b/>
          <w:smallCaps/>
          <w:sz w:val="24"/>
          <w:lang w:val="en-NZ"/>
        </w:rPr>
      </w:pPr>
      <w:r w:rsidRPr="00E32067">
        <w:rPr>
          <w:rFonts w:cs="Arial"/>
          <w:b/>
          <w:smallCaps/>
          <w:sz w:val="24"/>
          <w:lang w:val="en-NZ"/>
        </w:rPr>
        <w:br w:type="page"/>
      </w:r>
    </w:p>
    <w:p w14:paraId="0718A152" w14:textId="5C3FE374" w:rsidR="00F82E55" w:rsidRPr="00E32067" w:rsidRDefault="0012783E" w:rsidP="00AF520D">
      <w:pPr>
        <w:tabs>
          <w:tab w:val="left" w:pos="3600"/>
          <w:tab w:val="right" w:pos="9026"/>
        </w:tabs>
        <w:spacing w:after="0" w:line="288" w:lineRule="auto"/>
        <w:rPr>
          <w:rFonts w:cs="Arial"/>
          <w:b/>
          <w:smallCaps/>
          <w:sz w:val="24"/>
          <w:lang w:val="en-NZ"/>
        </w:rPr>
      </w:pPr>
      <w:r w:rsidRPr="00E32067">
        <w:rPr>
          <w:rFonts w:cs="Arial"/>
          <w:b/>
          <w:smallCaps/>
          <w:sz w:val="24"/>
          <w:lang w:val="en-NZ"/>
        </w:rPr>
        <w:lastRenderedPageBreak/>
        <w:t>Princip</w:t>
      </w:r>
      <w:r w:rsidR="00ED4B97" w:rsidRPr="00E32067">
        <w:rPr>
          <w:rFonts w:cs="Arial"/>
          <w:b/>
          <w:smallCaps/>
          <w:sz w:val="24"/>
          <w:lang w:val="en-NZ"/>
        </w:rPr>
        <w:t>l</w:t>
      </w:r>
      <w:r w:rsidRPr="00E32067">
        <w:rPr>
          <w:rFonts w:cs="Arial"/>
          <w:b/>
          <w:smallCaps/>
          <w:sz w:val="24"/>
          <w:lang w:val="en-NZ"/>
        </w:rPr>
        <w:t>e</w:t>
      </w:r>
      <w:r w:rsidR="00ED4B97" w:rsidRPr="00E32067">
        <w:rPr>
          <w:rFonts w:cs="Arial"/>
          <w:b/>
          <w:smallCaps/>
          <w:sz w:val="24"/>
          <w:lang w:val="en-NZ"/>
        </w:rPr>
        <w:t xml:space="preserve"> </w:t>
      </w:r>
      <w:r w:rsidR="00F82E55" w:rsidRPr="00E32067">
        <w:rPr>
          <w:rFonts w:cs="Arial"/>
          <w:b/>
          <w:smallCaps/>
          <w:sz w:val="24"/>
          <w:lang w:val="en-NZ"/>
        </w:rPr>
        <w:t>Investigators</w:t>
      </w:r>
      <w:r w:rsidR="00176B4B" w:rsidRPr="00E32067">
        <w:rPr>
          <w:rFonts w:cs="Arial"/>
          <w:b/>
          <w:smallCaps/>
          <w:sz w:val="24"/>
          <w:lang w:val="en-NZ"/>
        </w:rPr>
        <w:t xml:space="preserve">                                          Associate Investigators</w:t>
      </w:r>
    </w:p>
    <w:p w14:paraId="0D022EA9" w14:textId="77777777" w:rsidR="00176B4B" w:rsidRPr="00E32067" w:rsidRDefault="00176B4B" w:rsidP="00981974">
      <w:pPr>
        <w:spacing w:after="0" w:line="288" w:lineRule="auto"/>
        <w:rPr>
          <w:rFonts w:cs="Arial"/>
          <w:b/>
          <w:smallCaps/>
          <w:sz w:val="24"/>
          <w:lang w:val="en-NZ"/>
        </w:rPr>
      </w:pPr>
    </w:p>
    <w:tbl>
      <w:tblPr>
        <w:tblStyle w:val="TableGrid"/>
        <w:tblW w:w="0" w:type="auto"/>
        <w:tblLook w:val="04A0" w:firstRow="1" w:lastRow="0" w:firstColumn="1" w:lastColumn="0" w:noHBand="0" w:noVBand="1"/>
      </w:tblPr>
      <w:tblGrid>
        <w:gridCol w:w="4508"/>
        <w:gridCol w:w="4508"/>
      </w:tblGrid>
      <w:tr w:rsidR="00176B4B" w:rsidRPr="00E32067" w14:paraId="2E96B137" w14:textId="77777777" w:rsidTr="005D411E">
        <w:tc>
          <w:tcPr>
            <w:tcW w:w="4508" w:type="dxa"/>
          </w:tcPr>
          <w:p w14:paraId="789BD8A9" w14:textId="77777777" w:rsidR="00293A59" w:rsidRPr="00E32067" w:rsidRDefault="00293A59" w:rsidP="00293A59">
            <w:pPr>
              <w:spacing w:after="0" w:line="288" w:lineRule="auto"/>
              <w:rPr>
                <w:rFonts w:cs="Arial"/>
                <w:sz w:val="24"/>
                <w:lang w:val="en-NZ"/>
              </w:rPr>
            </w:pPr>
            <w:r w:rsidRPr="00E32067">
              <w:rPr>
                <w:rFonts w:cs="Arial"/>
                <w:b/>
                <w:smallCaps/>
                <w:sz w:val="24"/>
                <w:lang w:val="en-NZ"/>
              </w:rPr>
              <w:t>Dr Jennifer Miles-Chan, PhD</w:t>
            </w:r>
          </w:p>
          <w:p w14:paraId="0DD3BC3D" w14:textId="77777777" w:rsidR="00293A59" w:rsidRPr="00E32067" w:rsidRDefault="00293A59" w:rsidP="00293A59">
            <w:pPr>
              <w:spacing w:after="0" w:line="288" w:lineRule="auto"/>
              <w:rPr>
                <w:rFonts w:cs="Arial"/>
                <w:sz w:val="24"/>
                <w:lang w:val="en-NZ"/>
              </w:rPr>
            </w:pPr>
            <w:r w:rsidRPr="00E32067">
              <w:rPr>
                <w:rFonts w:cs="Arial"/>
                <w:sz w:val="24"/>
                <w:lang w:val="en-NZ"/>
              </w:rPr>
              <w:t>Director, Human Nutrition Unit</w:t>
            </w:r>
          </w:p>
          <w:p w14:paraId="0EE938EB" w14:textId="77777777" w:rsidR="00293A59" w:rsidRPr="00E32067" w:rsidRDefault="00293A59" w:rsidP="00293A59">
            <w:pPr>
              <w:spacing w:after="0" w:line="288" w:lineRule="auto"/>
              <w:rPr>
                <w:rFonts w:cs="Arial"/>
                <w:sz w:val="24"/>
                <w:lang w:val="en-NZ"/>
              </w:rPr>
            </w:pPr>
            <w:r w:rsidRPr="00E32067">
              <w:rPr>
                <w:rFonts w:cs="Arial"/>
                <w:sz w:val="24"/>
                <w:lang w:val="en-NZ"/>
              </w:rPr>
              <w:t>Senior Lecturer</w:t>
            </w:r>
          </w:p>
          <w:p w14:paraId="24395129" w14:textId="77777777" w:rsidR="00293A59" w:rsidRPr="00E32067" w:rsidRDefault="00293A59" w:rsidP="00293A59">
            <w:pPr>
              <w:spacing w:after="0" w:line="288" w:lineRule="auto"/>
              <w:rPr>
                <w:rFonts w:cs="Arial"/>
                <w:sz w:val="24"/>
                <w:lang w:val="en-NZ"/>
              </w:rPr>
            </w:pPr>
            <w:r w:rsidRPr="00E32067">
              <w:rPr>
                <w:rFonts w:cs="Arial"/>
                <w:sz w:val="24"/>
                <w:lang w:val="en-NZ"/>
              </w:rPr>
              <w:t>University of Auckland</w:t>
            </w:r>
          </w:p>
          <w:p w14:paraId="45EB57CD" w14:textId="77777777" w:rsidR="00293A59" w:rsidRPr="00E32067" w:rsidRDefault="00293A59" w:rsidP="00293A59">
            <w:pPr>
              <w:spacing w:after="0" w:line="288" w:lineRule="auto"/>
              <w:rPr>
                <w:rFonts w:cs="Arial"/>
                <w:sz w:val="24"/>
                <w:lang w:val="en-NZ"/>
              </w:rPr>
            </w:pPr>
            <w:r w:rsidRPr="00E32067">
              <w:rPr>
                <w:rFonts w:cs="Arial"/>
                <w:sz w:val="24"/>
                <w:lang w:val="en-NZ"/>
              </w:rPr>
              <w:t>Email: j.miles-chan@auckland.ac.nz</w:t>
            </w:r>
          </w:p>
          <w:p w14:paraId="12B677E6" w14:textId="781004B9" w:rsidR="00176B4B" w:rsidRPr="00E32067" w:rsidRDefault="00176B4B" w:rsidP="00D56300">
            <w:pPr>
              <w:spacing w:after="0" w:line="288" w:lineRule="auto"/>
              <w:rPr>
                <w:rFonts w:cs="Arial"/>
                <w:b/>
                <w:smallCaps/>
                <w:sz w:val="24"/>
                <w:lang w:val="en-NZ"/>
              </w:rPr>
            </w:pPr>
          </w:p>
        </w:tc>
        <w:tc>
          <w:tcPr>
            <w:tcW w:w="4508" w:type="dxa"/>
          </w:tcPr>
          <w:p w14:paraId="19922A6A" w14:textId="77777777" w:rsidR="00293A59" w:rsidRPr="00E32067" w:rsidRDefault="00293A59" w:rsidP="00293A59">
            <w:pPr>
              <w:spacing w:after="0" w:line="288" w:lineRule="auto"/>
              <w:rPr>
                <w:rFonts w:cs="Arial"/>
                <w:b/>
                <w:smallCaps/>
                <w:sz w:val="24"/>
                <w:lang w:val="en-NZ"/>
              </w:rPr>
            </w:pPr>
            <w:r w:rsidRPr="00E32067">
              <w:rPr>
                <w:rFonts w:cs="Arial"/>
                <w:b/>
                <w:smallCaps/>
                <w:sz w:val="24"/>
                <w:lang w:val="en-NZ"/>
              </w:rPr>
              <w:t>Prof. Sally Poppitt, PhD</w:t>
            </w:r>
          </w:p>
          <w:p w14:paraId="1771EC11" w14:textId="77777777" w:rsidR="00293A59" w:rsidRPr="00E32067" w:rsidRDefault="00293A59" w:rsidP="00293A59">
            <w:pPr>
              <w:spacing w:after="0" w:line="288" w:lineRule="auto"/>
              <w:rPr>
                <w:rFonts w:cs="Arial"/>
                <w:sz w:val="24"/>
                <w:lang w:val="en-NZ"/>
              </w:rPr>
            </w:pPr>
            <w:r w:rsidRPr="00E32067">
              <w:rPr>
                <w:rFonts w:cs="Arial"/>
                <w:sz w:val="24"/>
                <w:lang w:val="en-NZ"/>
              </w:rPr>
              <w:t>Professor of Human Nutrition</w:t>
            </w:r>
          </w:p>
          <w:p w14:paraId="087A0D90" w14:textId="77777777" w:rsidR="00293A59" w:rsidRPr="00E32067" w:rsidRDefault="00293A59" w:rsidP="00293A59">
            <w:pPr>
              <w:spacing w:after="0" w:line="288" w:lineRule="auto"/>
              <w:rPr>
                <w:rFonts w:cs="Arial"/>
                <w:sz w:val="24"/>
                <w:lang w:val="en-NZ"/>
              </w:rPr>
            </w:pPr>
            <w:r w:rsidRPr="00E32067">
              <w:rPr>
                <w:rFonts w:cs="Arial"/>
                <w:sz w:val="24"/>
                <w:lang w:val="en-NZ"/>
              </w:rPr>
              <w:t>Co-Director, Human Nutrition Unit (HNU)</w:t>
            </w:r>
          </w:p>
          <w:p w14:paraId="4D67086E" w14:textId="77777777" w:rsidR="00293A59" w:rsidRPr="00E32067" w:rsidRDefault="00293A59" w:rsidP="00293A59">
            <w:pPr>
              <w:spacing w:after="0" w:line="288" w:lineRule="auto"/>
              <w:rPr>
                <w:rFonts w:cs="Arial"/>
                <w:sz w:val="24"/>
                <w:lang w:val="en-NZ"/>
              </w:rPr>
            </w:pPr>
            <w:r w:rsidRPr="00E32067">
              <w:rPr>
                <w:rFonts w:cs="Arial"/>
                <w:sz w:val="24"/>
                <w:lang w:val="en-NZ"/>
              </w:rPr>
              <w:t xml:space="preserve">School of Biological Sciences </w:t>
            </w:r>
          </w:p>
          <w:p w14:paraId="04BB49DE" w14:textId="77777777" w:rsidR="00293A59" w:rsidRPr="00E32067" w:rsidRDefault="00293A59" w:rsidP="00293A59">
            <w:pPr>
              <w:spacing w:after="0" w:line="288" w:lineRule="auto"/>
              <w:rPr>
                <w:rFonts w:cs="Arial"/>
                <w:sz w:val="24"/>
                <w:lang w:val="en-NZ"/>
              </w:rPr>
            </w:pPr>
            <w:r w:rsidRPr="00E32067">
              <w:rPr>
                <w:rFonts w:cs="Arial"/>
                <w:sz w:val="24"/>
                <w:lang w:val="en-NZ"/>
              </w:rPr>
              <w:t>University of Auckland</w:t>
            </w:r>
          </w:p>
          <w:p w14:paraId="7D22795C" w14:textId="200D7E53" w:rsidR="00176B4B" w:rsidRPr="00E32067" w:rsidRDefault="00293A59" w:rsidP="00293A59">
            <w:pPr>
              <w:spacing w:after="0" w:line="288" w:lineRule="auto"/>
              <w:rPr>
                <w:rFonts w:cs="Arial"/>
                <w:b/>
                <w:smallCaps/>
                <w:sz w:val="24"/>
                <w:lang w:val="en-NZ"/>
              </w:rPr>
            </w:pPr>
            <w:r w:rsidRPr="00E32067">
              <w:rPr>
                <w:rFonts w:cs="Arial"/>
                <w:sz w:val="24"/>
                <w:lang w:val="en-NZ"/>
              </w:rPr>
              <w:t>Email</w:t>
            </w:r>
            <w:r w:rsidRPr="00E32067">
              <w:rPr>
                <w:rFonts w:cs="Arial"/>
              </w:rPr>
              <w:t xml:space="preserve">: </w:t>
            </w:r>
            <w:hyperlink r:id="rId8" w:history="1">
              <w:r w:rsidRPr="00E32067">
                <w:rPr>
                  <w:rStyle w:val="Hyperlink"/>
                  <w:rFonts w:cs="Arial"/>
                  <w:color w:val="000000" w:themeColor="text1"/>
                  <w:sz w:val="24"/>
                  <w:u w:val="none"/>
                  <w:lang w:val="en-NZ"/>
                </w:rPr>
                <w:t>s.poppitt@auckland.ac.nz</w:t>
              </w:r>
            </w:hyperlink>
          </w:p>
        </w:tc>
      </w:tr>
      <w:tr w:rsidR="00293A59" w:rsidRPr="00E32067" w14:paraId="1B51B41E" w14:textId="77777777" w:rsidTr="005D411E">
        <w:tc>
          <w:tcPr>
            <w:tcW w:w="4508" w:type="dxa"/>
          </w:tcPr>
          <w:p w14:paraId="67EBFAC6" w14:textId="77777777" w:rsidR="00293A59" w:rsidRPr="00E32067" w:rsidRDefault="00293A59" w:rsidP="00293A59">
            <w:pPr>
              <w:spacing w:after="0" w:line="288" w:lineRule="auto"/>
              <w:rPr>
                <w:rFonts w:cs="Arial"/>
                <w:b/>
                <w:smallCaps/>
                <w:sz w:val="24"/>
                <w:lang w:val="en-NZ"/>
              </w:rPr>
            </w:pPr>
            <w:r w:rsidRPr="00E32067">
              <w:rPr>
                <w:rFonts w:cs="Arial"/>
                <w:b/>
                <w:smallCaps/>
                <w:sz w:val="24"/>
                <w:lang w:val="en-NZ"/>
              </w:rPr>
              <w:t>Dr Ivana Sequeira, PhD</w:t>
            </w:r>
          </w:p>
          <w:p w14:paraId="63006A0D" w14:textId="77777777" w:rsidR="00293A59" w:rsidRPr="00E32067" w:rsidRDefault="00293A59" w:rsidP="00293A59">
            <w:pPr>
              <w:spacing w:after="0" w:line="288" w:lineRule="auto"/>
              <w:rPr>
                <w:rFonts w:cs="Arial"/>
                <w:sz w:val="24"/>
                <w:lang w:val="en-NZ"/>
              </w:rPr>
            </w:pPr>
            <w:r w:rsidRPr="00E32067">
              <w:rPr>
                <w:rFonts w:cs="Arial"/>
                <w:sz w:val="24"/>
                <w:lang w:val="en-NZ"/>
              </w:rPr>
              <w:t>Research Fellow</w:t>
            </w:r>
          </w:p>
          <w:p w14:paraId="21F152AF" w14:textId="77777777" w:rsidR="00293A59" w:rsidRPr="00E32067" w:rsidRDefault="00293A59" w:rsidP="00293A59">
            <w:pPr>
              <w:spacing w:after="0" w:line="288" w:lineRule="auto"/>
              <w:rPr>
                <w:rFonts w:cs="Arial"/>
                <w:sz w:val="24"/>
                <w:lang w:val="en-NZ"/>
              </w:rPr>
            </w:pPr>
            <w:r w:rsidRPr="00E32067">
              <w:rPr>
                <w:rFonts w:cs="Arial"/>
                <w:sz w:val="24"/>
                <w:lang w:val="en-NZ"/>
              </w:rPr>
              <w:t>Human Nutrition Unit</w:t>
            </w:r>
          </w:p>
          <w:p w14:paraId="41FDD4DF" w14:textId="77777777" w:rsidR="00293A59" w:rsidRPr="00E32067" w:rsidRDefault="00293A59" w:rsidP="00293A59">
            <w:pPr>
              <w:spacing w:after="0" w:line="288" w:lineRule="auto"/>
              <w:rPr>
                <w:rFonts w:cs="Arial"/>
                <w:sz w:val="24"/>
                <w:lang w:val="en-NZ"/>
              </w:rPr>
            </w:pPr>
            <w:r w:rsidRPr="00E32067">
              <w:rPr>
                <w:rFonts w:cs="Arial"/>
                <w:sz w:val="24"/>
                <w:lang w:val="en-NZ"/>
              </w:rPr>
              <w:t>University of Auckland</w:t>
            </w:r>
          </w:p>
          <w:p w14:paraId="41DC4BEC" w14:textId="77777777" w:rsidR="00293A59" w:rsidRPr="00E32067" w:rsidRDefault="00293A59" w:rsidP="00293A59">
            <w:pPr>
              <w:spacing w:after="0" w:line="288" w:lineRule="auto"/>
              <w:rPr>
                <w:rFonts w:cs="Arial"/>
                <w:sz w:val="24"/>
                <w:lang w:val="en-NZ"/>
              </w:rPr>
            </w:pPr>
            <w:r w:rsidRPr="00E32067">
              <w:rPr>
                <w:rFonts w:cs="Arial"/>
                <w:sz w:val="24"/>
                <w:lang w:val="en-NZ"/>
              </w:rPr>
              <w:t>Email:</w:t>
            </w:r>
            <w:r w:rsidRPr="00E32067">
              <w:rPr>
                <w:rFonts w:cs="Arial"/>
                <w:color w:val="000000" w:themeColor="text1"/>
                <w:sz w:val="24"/>
                <w:lang w:val="en-NZ"/>
              </w:rPr>
              <w:t xml:space="preserve"> </w:t>
            </w:r>
            <w:hyperlink r:id="rId9" w:history="1">
              <w:r w:rsidRPr="00E32067">
                <w:rPr>
                  <w:rStyle w:val="Hyperlink"/>
                  <w:rFonts w:cs="Arial"/>
                  <w:color w:val="000000" w:themeColor="text1"/>
                  <w:sz w:val="24"/>
                  <w:u w:val="none"/>
                  <w:lang w:val="en-NZ"/>
                </w:rPr>
                <w:t>i.sequeira@auckland.ac.nz</w:t>
              </w:r>
            </w:hyperlink>
          </w:p>
          <w:p w14:paraId="51A1B859" w14:textId="77777777" w:rsidR="00293A59" w:rsidRPr="00E32067" w:rsidRDefault="00293A59" w:rsidP="00293A59">
            <w:pPr>
              <w:spacing w:after="0" w:line="288" w:lineRule="auto"/>
              <w:rPr>
                <w:rFonts w:cs="Arial"/>
                <w:b/>
                <w:smallCaps/>
                <w:sz w:val="24"/>
                <w:lang w:val="en-NZ"/>
              </w:rPr>
            </w:pPr>
          </w:p>
        </w:tc>
        <w:tc>
          <w:tcPr>
            <w:tcW w:w="4508" w:type="dxa"/>
          </w:tcPr>
          <w:p w14:paraId="3FD3A4C1" w14:textId="77777777" w:rsidR="00293A59" w:rsidRPr="00E32067" w:rsidRDefault="00293A59" w:rsidP="00293A59">
            <w:pPr>
              <w:spacing w:after="0" w:line="288" w:lineRule="auto"/>
              <w:rPr>
                <w:rFonts w:cs="Arial"/>
                <w:b/>
                <w:smallCaps/>
                <w:sz w:val="24"/>
                <w:lang w:val="en-NZ"/>
              </w:rPr>
            </w:pPr>
            <w:r w:rsidRPr="00E32067">
              <w:rPr>
                <w:rFonts w:cs="Arial"/>
                <w:b/>
                <w:smallCaps/>
                <w:sz w:val="24"/>
                <w:lang w:val="en-NZ"/>
              </w:rPr>
              <w:t>A/Prof. Mike Taylor, PhD</w:t>
            </w:r>
          </w:p>
          <w:p w14:paraId="35645648" w14:textId="77777777" w:rsidR="00293A59" w:rsidRPr="00E32067" w:rsidRDefault="00293A59" w:rsidP="00293A59">
            <w:pPr>
              <w:spacing w:after="0" w:line="288" w:lineRule="auto"/>
              <w:rPr>
                <w:rFonts w:cs="Arial"/>
                <w:color w:val="000000" w:themeColor="text1"/>
                <w:sz w:val="24"/>
                <w:lang w:val="en-NZ"/>
              </w:rPr>
            </w:pPr>
            <w:r w:rsidRPr="00E32067">
              <w:rPr>
                <w:rFonts w:cs="Arial"/>
                <w:color w:val="000000" w:themeColor="text1"/>
                <w:sz w:val="24"/>
                <w:lang w:val="en-NZ"/>
              </w:rPr>
              <w:t>Head, Microbiome Laboratory</w:t>
            </w:r>
          </w:p>
          <w:p w14:paraId="654EDDA6" w14:textId="77777777" w:rsidR="00293A59" w:rsidRPr="00E32067" w:rsidRDefault="00293A59" w:rsidP="00293A59">
            <w:pPr>
              <w:spacing w:after="0" w:line="288" w:lineRule="auto"/>
              <w:rPr>
                <w:rFonts w:cs="Arial"/>
                <w:color w:val="000000" w:themeColor="text1"/>
                <w:sz w:val="24"/>
                <w:lang w:val="en-NZ"/>
              </w:rPr>
            </w:pPr>
            <w:r w:rsidRPr="00E32067">
              <w:rPr>
                <w:rFonts w:cs="Arial"/>
                <w:color w:val="000000" w:themeColor="text1"/>
                <w:sz w:val="24"/>
                <w:lang w:val="en-NZ"/>
              </w:rPr>
              <w:t>School of Biological Sciences</w:t>
            </w:r>
          </w:p>
          <w:p w14:paraId="1D9A0CD0" w14:textId="77777777" w:rsidR="00293A59" w:rsidRPr="00E32067" w:rsidRDefault="00293A59" w:rsidP="00293A59">
            <w:pPr>
              <w:spacing w:after="0" w:line="288" w:lineRule="auto"/>
              <w:rPr>
                <w:rFonts w:cs="Arial"/>
                <w:color w:val="000000" w:themeColor="text1"/>
                <w:sz w:val="24"/>
                <w:lang w:val="en-NZ"/>
              </w:rPr>
            </w:pPr>
            <w:r w:rsidRPr="00E32067">
              <w:rPr>
                <w:rFonts w:cs="Arial"/>
                <w:color w:val="000000" w:themeColor="text1"/>
                <w:sz w:val="24"/>
                <w:lang w:val="en-NZ"/>
              </w:rPr>
              <w:t xml:space="preserve">University of Auckland </w:t>
            </w:r>
          </w:p>
          <w:p w14:paraId="39EA436E" w14:textId="77777777" w:rsidR="00293A59" w:rsidRPr="00E32067" w:rsidRDefault="00293A59" w:rsidP="00293A59">
            <w:pPr>
              <w:spacing w:after="0" w:line="288" w:lineRule="auto"/>
              <w:rPr>
                <w:rFonts w:cs="Arial"/>
                <w:sz w:val="24"/>
                <w:lang w:val="en-NZ"/>
              </w:rPr>
            </w:pPr>
            <w:r w:rsidRPr="00E32067">
              <w:rPr>
                <w:rFonts w:cs="Arial"/>
                <w:sz w:val="24"/>
                <w:lang w:val="en-NZ"/>
              </w:rPr>
              <w:t xml:space="preserve">Email: </w:t>
            </w:r>
            <w:r w:rsidRPr="00E32067">
              <w:rPr>
                <w:rFonts w:cs="Arial"/>
                <w:color w:val="000000" w:themeColor="text1"/>
                <w:sz w:val="24"/>
                <w:lang w:val="en-NZ"/>
              </w:rPr>
              <w:t>m.taylor@auckland.ac.nz</w:t>
            </w:r>
          </w:p>
          <w:p w14:paraId="442A06BF" w14:textId="2B8423D3" w:rsidR="00293A59" w:rsidRPr="00E32067" w:rsidRDefault="00293A59" w:rsidP="00293A59">
            <w:pPr>
              <w:spacing w:after="0" w:line="288" w:lineRule="auto"/>
              <w:rPr>
                <w:rFonts w:cs="Arial"/>
                <w:b/>
                <w:smallCaps/>
                <w:sz w:val="24"/>
                <w:lang w:val="en-NZ"/>
              </w:rPr>
            </w:pPr>
          </w:p>
        </w:tc>
      </w:tr>
      <w:tr w:rsidR="00293A59" w:rsidRPr="00E32067" w14:paraId="79C17758" w14:textId="77777777" w:rsidTr="005D411E">
        <w:tc>
          <w:tcPr>
            <w:tcW w:w="4508" w:type="dxa"/>
          </w:tcPr>
          <w:p w14:paraId="43A2F43F" w14:textId="77777777" w:rsidR="00293A59" w:rsidRPr="00E32067" w:rsidRDefault="00293A59" w:rsidP="00293A59">
            <w:pPr>
              <w:spacing w:after="0" w:line="288" w:lineRule="auto"/>
              <w:rPr>
                <w:rFonts w:cs="Arial"/>
                <w:b/>
                <w:smallCaps/>
                <w:sz w:val="24"/>
                <w:lang w:val="en-NZ"/>
              </w:rPr>
            </w:pPr>
            <w:r w:rsidRPr="00E32067">
              <w:rPr>
                <w:rFonts w:cs="Arial"/>
                <w:b/>
                <w:smallCaps/>
                <w:sz w:val="24"/>
                <w:lang w:val="en-NZ"/>
              </w:rPr>
              <w:t>Dr Louise Weiwei Lu, PhD</w:t>
            </w:r>
          </w:p>
          <w:p w14:paraId="5D80F192" w14:textId="77777777" w:rsidR="00293A59" w:rsidRPr="00E32067" w:rsidRDefault="00293A59" w:rsidP="00293A59">
            <w:pPr>
              <w:spacing w:after="0" w:line="288" w:lineRule="auto"/>
              <w:rPr>
                <w:rFonts w:cs="Arial"/>
                <w:sz w:val="24"/>
                <w:lang w:val="en-NZ"/>
              </w:rPr>
            </w:pPr>
            <w:r w:rsidRPr="00E32067">
              <w:rPr>
                <w:rFonts w:cs="Arial"/>
                <w:sz w:val="24"/>
                <w:lang w:val="en-NZ"/>
              </w:rPr>
              <w:t>Research Fellow</w:t>
            </w:r>
          </w:p>
          <w:p w14:paraId="36C06254" w14:textId="77777777" w:rsidR="00293A59" w:rsidRPr="00E32067" w:rsidRDefault="00293A59" w:rsidP="00293A59">
            <w:pPr>
              <w:spacing w:after="0" w:line="288" w:lineRule="auto"/>
              <w:rPr>
                <w:rFonts w:cs="Arial"/>
                <w:sz w:val="24"/>
                <w:lang w:val="en-NZ"/>
              </w:rPr>
            </w:pPr>
            <w:r w:rsidRPr="00E32067">
              <w:rPr>
                <w:rFonts w:cs="Arial"/>
                <w:sz w:val="24"/>
                <w:lang w:val="en-NZ"/>
              </w:rPr>
              <w:t>Human Nutrition Unit</w:t>
            </w:r>
          </w:p>
          <w:p w14:paraId="0D8906C3" w14:textId="77777777" w:rsidR="00293A59" w:rsidRPr="00E32067" w:rsidRDefault="00293A59" w:rsidP="00293A59">
            <w:pPr>
              <w:spacing w:after="0" w:line="288" w:lineRule="auto"/>
              <w:rPr>
                <w:rFonts w:cs="Arial"/>
                <w:sz w:val="24"/>
                <w:lang w:val="en-NZ"/>
              </w:rPr>
            </w:pPr>
            <w:r w:rsidRPr="00E32067">
              <w:rPr>
                <w:rFonts w:cs="Arial"/>
                <w:sz w:val="24"/>
                <w:lang w:val="en-NZ"/>
              </w:rPr>
              <w:t>University of Auckland</w:t>
            </w:r>
          </w:p>
          <w:p w14:paraId="5CD51CF0" w14:textId="77777777" w:rsidR="00293A59" w:rsidRPr="00E32067" w:rsidRDefault="00293A59" w:rsidP="00293A59">
            <w:pPr>
              <w:spacing w:after="0" w:line="288" w:lineRule="auto"/>
              <w:rPr>
                <w:rFonts w:cs="Arial"/>
                <w:sz w:val="24"/>
                <w:lang w:val="en-NZ"/>
              </w:rPr>
            </w:pPr>
            <w:r w:rsidRPr="00E32067">
              <w:rPr>
                <w:rFonts w:cs="Arial"/>
                <w:sz w:val="24"/>
                <w:lang w:val="en-NZ"/>
              </w:rPr>
              <w:t>Email: louise.lu@auckland.ac.nz</w:t>
            </w:r>
          </w:p>
          <w:p w14:paraId="3096DE85" w14:textId="54B6DA33" w:rsidR="00293A59" w:rsidRPr="00E32067" w:rsidRDefault="00293A59" w:rsidP="00293A59">
            <w:pPr>
              <w:spacing w:after="0" w:line="288" w:lineRule="auto"/>
              <w:rPr>
                <w:rFonts w:cs="Arial"/>
                <w:b/>
                <w:smallCaps/>
                <w:sz w:val="24"/>
                <w:lang w:val="en-NZ"/>
              </w:rPr>
            </w:pPr>
          </w:p>
        </w:tc>
        <w:tc>
          <w:tcPr>
            <w:tcW w:w="4508" w:type="dxa"/>
          </w:tcPr>
          <w:p w14:paraId="511ED7DE" w14:textId="77777777" w:rsidR="00293A59" w:rsidRPr="00E32067" w:rsidRDefault="00293A59" w:rsidP="00293A59">
            <w:pPr>
              <w:spacing w:after="0" w:line="288" w:lineRule="auto"/>
              <w:rPr>
                <w:rFonts w:cs="Arial"/>
                <w:b/>
                <w:smallCaps/>
                <w:sz w:val="24"/>
                <w:lang w:val="en-NZ"/>
              </w:rPr>
            </w:pPr>
            <w:r w:rsidRPr="00E32067">
              <w:rPr>
                <w:rFonts w:cs="Arial"/>
                <w:b/>
                <w:smallCaps/>
                <w:sz w:val="24"/>
                <w:lang w:val="en-NZ"/>
              </w:rPr>
              <w:t>Dr Karl Fraser, PhD</w:t>
            </w:r>
          </w:p>
          <w:p w14:paraId="274C4B9F" w14:textId="77777777" w:rsidR="00293A59" w:rsidRPr="00E32067" w:rsidRDefault="00293A59" w:rsidP="00293A59">
            <w:pPr>
              <w:spacing w:after="0" w:line="288" w:lineRule="auto"/>
              <w:rPr>
                <w:rFonts w:cs="Arial"/>
                <w:color w:val="000000" w:themeColor="text1"/>
                <w:sz w:val="24"/>
                <w:lang w:val="en-NZ"/>
              </w:rPr>
            </w:pPr>
            <w:r w:rsidRPr="00E32067">
              <w:rPr>
                <w:rFonts w:cs="Arial"/>
                <w:color w:val="000000" w:themeColor="text1"/>
                <w:sz w:val="24"/>
                <w:lang w:val="en-NZ"/>
              </w:rPr>
              <w:t>Head, Metabolomics Laboratory</w:t>
            </w:r>
          </w:p>
          <w:p w14:paraId="34FDE2C9" w14:textId="77777777" w:rsidR="00293A59" w:rsidRPr="00E32067" w:rsidRDefault="00293A59" w:rsidP="00293A59">
            <w:pPr>
              <w:spacing w:after="0" w:line="288" w:lineRule="auto"/>
              <w:rPr>
                <w:rFonts w:cs="Arial"/>
                <w:color w:val="000000" w:themeColor="text1"/>
                <w:sz w:val="24"/>
                <w:lang w:val="en-NZ"/>
              </w:rPr>
            </w:pPr>
            <w:r w:rsidRPr="00E32067">
              <w:rPr>
                <w:rFonts w:cs="Arial"/>
                <w:color w:val="000000" w:themeColor="text1"/>
                <w:sz w:val="24"/>
                <w:lang w:val="en-NZ"/>
              </w:rPr>
              <w:t>AgResearch</w:t>
            </w:r>
          </w:p>
          <w:p w14:paraId="0AF21290" w14:textId="77777777" w:rsidR="00293A59" w:rsidRPr="00E32067" w:rsidRDefault="00293A59" w:rsidP="00293A59">
            <w:pPr>
              <w:spacing w:after="0" w:line="288" w:lineRule="auto"/>
              <w:rPr>
                <w:rFonts w:cs="Arial"/>
                <w:color w:val="000000" w:themeColor="text1"/>
                <w:sz w:val="24"/>
                <w:lang w:val="en-NZ"/>
              </w:rPr>
            </w:pPr>
            <w:r w:rsidRPr="00E32067">
              <w:rPr>
                <w:rFonts w:cs="Arial"/>
                <w:color w:val="000000" w:themeColor="text1"/>
                <w:sz w:val="24"/>
                <w:lang w:val="en-NZ"/>
              </w:rPr>
              <w:t>Palmerston North</w:t>
            </w:r>
          </w:p>
          <w:p w14:paraId="03BED41D" w14:textId="77777777" w:rsidR="00293A59" w:rsidRPr="00E32067" w:rsidRDefault="00293A59" w:rsidP="00293A59">
            <w:pPr>
              <w:spacing w:after="0" w:line="288" w:lineRule="auto"/>
              <w:rPr>
                <w:rFonts w:cs="Arial"/>
                <w:sz w:val="24"/>
                <w:lang w:val="en-NZ"/>
              </w:rPr>
            </w:pPr>
            <w:r w:rsidRPr="00E32067">
              <w:rPr>
                <w:rFonts w:cs="Arial"/>
                <w:sz w:val="24"/>
                <w:lang w:val="en-NZ"/>
              </w:rPr>
              <w:t>Email: karl.fraser@agresearch.co.nz</w:t>
            </w:r>
          </w:p>
          <w:p w14:paraId="26E351AF" w14:textId="77777777" w:rsidR="00293A59" w:rsidRPr="00E32067" w:rsidRDefault="00293A59" w:rsidP="00293A59">
            <w:pPr>
              <w:spacing w:after="0" w:line="288" w:lineRule="auto"/>
              <w:rPr>
                <w:rFonts w:cs="Arial"/>
                <w:b/>
                <w:smallCaps/>
                <w:sz w:val="24"/>
                <w:lang w:val="en-NZ"/>
              </w:rPr>
            </w:pPr>
          </w:p>
        </w:tc>
      </w:tr>
      <w:tr w:rsidR="00293A59" w:rsidRPr="00E32067" w14:paraId="237F6CF5" w14:textId="77777777" w:rsidTr="005D411E">
        <w:tc>
          <w:tcPr>
            <w:tcW w:w="4508" w:type="dxa"/>
          </w:tcPr>
          <w:p w14:paraId="1A4EB8EA" w14:textId="4EDD8F2B" w:rsidR="00293A59" w:rsidRPr="00E32067" w:rsidRDefault="00293A59" w:rsidP="00293A59">
            <w:pPr>
              <w:spacing w:after="0" w:line="288" w:lineRule="auto"/>
              <w:rPr>
                <w:rFonts w:cs="Arial"/>
                <w:color w:val="000000" w:themeColor="text1"/>
                <w:sz w:val="24"/>
                <w:lang w:val="en-NZ"/>
              </w:rPr>
            </w:pPr>
          </w:p>
        </w:tc>
        <w:tc>
          <w:tcPr>
            <w:tcW w:w="4508" w:type="dxa"/>
          </w:tcPr>
          <w:p w14:paraId="41F539FF" w14:textId="77777777" w:rsidR="00293A59" w:rsidRPr="00E32067" w:rsidRDefault="00293A59" w:rsidP="00293A59">
            <w:pPr>
              <w:spacing w:after="0" w:line="288" w:lineRule="auto"/>
              <w:rPr>
                <w:rFonts w:cs="Arial"/>
                <w:b/>
                <w:smallCaps/>
                <w:sz w:val="24"/>
                <w:lang w:val="en-NZ"/>
              </w:rPr>
            </w:pPr>
            <w:r w:rsidRPr="00E32067">
              <w:rPr>
                <w:rFonts w:cs="Arial"/>
                <w:b/>
                <w:smallCaps/>
                <w:sz w:val="24"/>
                <w:lang w:val="en-NZ"/>
              </w:rPr>
              <w:t>Dr Wayne Young, PhD</w:t>
            </w:r>
          </w:p>
          <w:p w14:paraId="6E2619EB" w14:textId="59F03CFE" w:rsidR="00293A59" w:rsidRPr="00E32067" w:rsidRDefault="00293A59" w:rsidP="00293A59">
            <w:pPr>
              <w:spacing w:after="0" w:line="288" w:lineRule="auto"/>
              <w:rPr>
                <w:rFonts w:cs="Arial"/>
                <w:color w:val="000000" w:themeColor="text1"/>
                <w:sz w:val="24"/>
                <w:lang w:val="en-NZ"/>
              </w:rPr>
            </w:pPr>
            <w:r w:rsidRPr="00E32067">
              <w:rPr>
                <w:rFonts w:cs="Arial"/>
                <w:color w:val="000000" w:themeColor="text1"/>
                <w:sz w:val="24"/>
                <w:lang w:val="en-NZ"/>
              </w:rPr>
              <w:t>Senior Scientist</w:t>
            </w:r>
            <w:r w:rsidR="00D17FE8" w:rsidRPr="00E32067">
              <w:rPr>
                <w:rFonts w:cs="Arial"/>
                <w:color w:val="000000" w:themeColor="text1"/>
                <w:sz w:val="24"/>
                <w:lang w:val="en-NZ"/>
              </w:rPr>
              <w:t xml:space="preserve">, </w:t>
            </w:r>
            <w:r w:rsidRPr="00E32067">
              <w:rPr>
                <w:rFonts w:cs="Arial"/>
                <w:color w:val="000000" w:themeColor="text1"/>
                <w:sz w:val="24"/>
                <w:lang w:val="en-NZ"/>
              </w:rPr>
              <w:t>Microbiome Laboratory</w:t>
            </w:r>
          </w:p>
          <w:p w14:paraId="661B8190" w14:textId="235F216C" w:rsidR="00293A59" w:rsidRPr="00E32067" w:rsidRDefault="00293A59" w:rsidP="00293A59">
            <w:pPr>
              <w:spacing w:after="0" w:line="288" w:lineRule="auto"/>
              <w:rPr>
                <w:rFonts w:cs="Arial"/>
                <w:color w:val="000000" w:themeColor="text1"/>
                <w:sz w:val="24"/>
                <w:lang w:val="en-NZ"/>
              </w:rPr>
            </w:pPr>
            <w:r w:rsidRPr="00E32067">
              <w:rPr>
                <w:rFonts w:cs="Arial"/>
                <w:color w:val="000000" w:themeColor="text1"/>
                <w:sz w:val="24"/>
                <w:lang w:val="en-NZ"/>
              </w:rPr>
              <w:t>AgResearch</w:t>
            </w:r>
            <w:r w:rsidR="00D17FE8" w:rsidRPr="00E32067">
              <w:rPr>
                <w:rFonts w:cs="Arial"/>
                <w:color w:val="000000" w:themeColor="text1"/>
                <w:sz w:val="24"/>
                <w:lang w:val="en-NZ"/>
              </w:rPr>
              <w:t xml:space="preserve">, </w:t>
            </w:r>
            <w:r w:rsidRPr="00E32067">
              <w:rPr>
                <w:rFonts w:cs="Arial"/>
                <w:color w:val="000000" w:themeColor="text1"/>
                <w:sz w:val="24"/>
                <w:lang w:val="en-NZ"/>
              </w:rPr>
              <w:t>Palmerston North</w:t>
            </w:r>
          </w:p>
          <w:p w14:paraId="0D15D856" w14:textId="21B4FAF8" w:rsidR="00293A59" w:rsidRPr="00E32067" w:rsidRDefault="00293A59" w:rsidP="00D17FE8">
            <w:pPr>
              <w:spacing w:after="0" w:line="288" w:lineRule="auto"/>
              <w:rPr>
                <w:rFonts w:cs="Arial"/>
                <w:sz w:val="24"/>
                <w:lang w:val="en-NZ"/>
              </w:rPr>
            </w:pPr>
            <w:r w:rsidRPr="00E32067">
              <w:rPr>
                <w:rFonts w:cs="Arial"/>
                <w:sz w:val="24"/>
                <w:lang w:val="en-NZ"/>
              </w:rPr>
              <w:t>Email: wayne.young@agresearch.co.nz</w:t>
            </w:r>
          </w:p>
        </w:tc>
      </w:tr>
      <w:tr w:rsidR="00D17FE8" w:rsidRPr="00E32067" w14:paraId="6130D53C" w14:textId="77777777" w:rsidTr="005D411E">
        <w:tc>
          <w:tcPr>
            <w:tcW w:w="4508" w:type="dxa"/>
          </w:tcPr>
          <w:p w14:paraId="4FFFD913" w14:textId="77777777" w:rsidR="00D17FE8" w:rsidRPr="00E32067" w:rsidRDefault="00D17FE8" w:rsidP="00293A59">
            <w:pPr>
              <w:spacing w:after="0" w:line="288" w:lineRule="auto"/>
              <w:rPr>
                <w:rFonts w:cs="Arial"/>
                <w:color w:val="000000" w:themeColor="text1"/>
                <w:sz w:val="24"/>
                <w:lang w:val="en-NZ"/>
              </w:rPr>
            </w:pPr>
          </w:p>
        </w:tc>
        <w:tc>
          <w:tcPr>
            <w:tcW w:w="4508" w:type="dxa"/>
          </w:tcPr>
          <w:p w14:paraId="5567839B" w14:textId="28E63D11" w:rsidR="00D17FE8" w:rsidRPr="00E32067" w:rsidRDefault="00D17FE8" w:rsidP="00293A59">
            <w:pPr>
              <w:spacing w:after="0" w:line="288" w:lineRule="auto"/>
              <w:rPr>
                <w:rFonts w:cs="Arial"/>
                <w:b/>
                <w:smallCaps/>
                <w:sz w:val="24"/>
                <w:lang w:val="en-NZ"/>
              </w:rPr>
            </w:pPr>
            <w:r w:rsidRPr="00E32067">
              <w:rPr>
                <w:rFonts w:cs="Arial"/>
                <w:b/>
                <w:smallCaps/>
                <w:sz w:val="24"/>
                <w:lang w:val="en-NZ"/>
              </w:rPr>
              <w:t>Mr William Zhu</w:t>
            </w:r>
          </w:p>
          <w:p w14:paraId="45F6F00C" w14:textId="77777777" w:rsidR="00D17FE8" w:rsidRPr="00E32067" w:rsidRDefault="00D17FE8" w:rsidP="00D17FE8">
            <w:pPr>
              <w:spacing w:after="0" w:line="288" w:lineRule="auto"/>
              <w:rPr>
                <w:rFonts w:cs="Arial"/>
                <w:sz w:val="24"/>
                <w:lang w:val="en-NZ"/>
              </w:rPr>
            </w:pPr>
            <w:r w:rsidRPr="00E32067">
              <w:rPr>
                <w:rFonts w:cs="Arial"/>
                <w:sz w:val="24"/>
                <w:lang w:val="en-NZ"/>
              </w:rPr>
              <w:t>Research Nurse</w:t>
            </w:r>
          </w:p>
          <w:p w14:paraId="2D63E8A2" w14:textId="77777777" w:rsidR="00D17FE8" w:rsidRPr="00E32067" w:rsidRDefault="00D17FE8" w:rsidP="00D17FE8">
            <w:pPr>
              <w:spacing w:after="0" w:line="288" w:lineRule="auto"/>
              <w:rPr>
                <w:rFonts w:cs="Arial"/>
                <w:sz w:val="24"/>
                <w:lang w:val="en-NZ"/>
              </w:rPr>
            </w:pPr>
            <w:r w:rsidRPr="00E32067">
              <w:rPr>
                <w:rFonts w:cs="Arial"/>
                <w:sz w:val="24"/>
                <w:lang w:val="en-NZ"/>
              </w:rPr>
              <w:t>Human Nutrition Unit</w:t>
            </w:r>
          </w:p>
          <w:p w14:paraId="6CE05462" w14:textId="77777777" w:rsidR="00D17FE8" w:rsidRPr="00E32067" w:rsidRDefault="00D17FE8" w:rsidP="00D17FE8">
            <w:pPr>
              <w:spacing w:after="0" w:line="288" w:lineRule="auto"/>
              <w:rPr>
                <w:rFonts w:cs="Arial"/>
                <w:sz w:val="24"/>
                <w:lang w:val="en-NZ"/>
              </w:rPr>
            </w:pPr>
            <w:r w:rsidRPr="00E32067">
              <w:rPr>
                <w:rFonts w:cs="Arial"/>
                <w:sz w:val="24"/>
                <w:lang w:val="en-NZ"/>
              </w:rPr>
              <w:t>University of Auckland</w:t>
            </w:r>
          </w:p>
          <w:p w14:paraId="25379A8D" w14:textId="4AA31200" w:rsidR="00D17FE8" w:rsidRPr="00E32067" w:rsidRDefault="00D17FE8" w:rsidP="00D17FE8">
            <w:pPr>
              <w:spacing w:after="0" w:line="288" w:lineRule="auto"/>
              <w:rPr>
                <w:rFonts w:cs="Arial"/>
                <w:sz w:val="24"/>
                <w:lang w:val="en-NZ"/>
              </w:rPr>
            </w:pPr>
          </w:p>
        </w:tc>
      </w:tr>
    </w:tbl>
    <w:p w14:paraId="277F07BB" w14:textId="77777777" w:rsidR="008E1C2B" w:rsidRPr="00E32067" w:rsidRDefault="008E1C2B">
      <w:pPr>
        <w:spacing w:before="0" w:after="0"/>
        <w:jc w:val="left"/>
        <w:rPr>
          <w:rFonts w:cs="Arial"/>
          <w:b/>
          <w:smallCaps/>
          <w:sz w:val="24"/>
          <w:lang w:val="en-NZ"/>
        </w:rPr>
      </w:pPr>
      <w:r w:rsidRPr="00E32067">
        <w:rPr>
          <w:rFonts w:cs="Arial"/>
          <w:b/>
          <w:smallCaps/>
          <w:sz w:val="24"/>
          <w:lang w:val="en-NZ"/>
        </w:rPr>
        <w:br w:type="page"/>
      </w:r>
    </w:p>
    <w:p w14:paraId="1231CAB9" w14:textId="66961A62" w:rsidR="00FB05C6" w:rsidRPr="00E32067" w:rsidRDefault="00FB05C6" w:rsidP="00981974">
      <w:pPr>
        <w:spacing w:after="0" w:line="288" w:lineRule="auto"/>
        <w:rPr>
          <w:rFonts w:cs="Arial"/>
          <w:b/>
          <w:smallCaps/>
          <w:sz w:val="24"/>
          <w:lang w:val="en-NZ"/>
        </w:rPr>
      </w:pPr>
      <w:r w:rsidRPr="00E32067">
        <w:rPr>
          <w:rFonts w:cs="Arial"/>
          <w:b/>
          <w:smallCaps/>
          <w:sz w:val="24"/>
          <w:lang w:val="en-NZ"/>
        </w:rPr>
        <w:lastRenderedPageBreak/>
        <w:t>Collaborators</w:t>
      </w:r>
    </w:p>
    <w:p w14:paraId="16908F8D" w14:textId="6E23A9D7" w:rsidR="002F35A7" w:rsidRPr="00E32067" w:rsidRDefault="002F35A7" w:rsidP="00981974">
      <w:pPr>
        <w:spacing w:after="0" w:line="288" w:lineRule="auto"/>
        <w:rPr>
          <w:rFonts w:cs="Arial"/>
          <w:b/>
          <w:smallCaps/>
          <w:sz w:val="24"/>
          <w:lang w:val="en-NZ"/>
        </w:rPr>
      </w:pPr>
    </w:p>
    <w:tbl>
      <w:tblPr>
        <w:tblStyle w:val="TableGrid"/>
        <w:tblW w:w="9776" w:type="dxa"/>
        <w:tblLook w:val="04A0" w:firstRow="1" w:lastRow="0" w:firstColumn="1" w:lastColumn="0" w:noHBand="0" w:noVBand="1"/>
      </w:tblPr>
      <w:tblGrid>
        <w:gridCol w:w="5240"/>
        <w:gridCol w:w="4536"/>
      </w:tblGrid>
      <w:tr w:rsidR="004C0B03" w:rsidRPr="00E32067" w14:paraId="5736A465" w14:textId="77777777" w:rsidTr="00DA1FB2">
        <w:trPr>
          <w:trHeight w:val="4878"/>
        </w:trPr>
        <w:tc>
          <w:tcPr>
            <w:tcW w:w="5240" w:type="dxa"/>
          </w:tcPr>
          <w:p w14:paraId="02204780" w14:textId="77777777" w:rsidR="004C0B03" w:rsidRPr="00E32067" w:rsidRDefault="004C0B03" w:rsidP="004C0B03">
            <w:pPr>
              <w:spacing w:after="0" w:line="288" w:lineRule="auto"/>
              <w:rPr>
                <w:rFonts w:cs="Arial"/>
                <w:b/>
                <w:smallCaps/>
                <w:sz w:val="24"/>
                <w:lang w:val="en-NZ"/>
              </w:rPr>
            </w:pPr>
            <w:r w:rsidRPr="00E32067">
              <w:rPr>
                <w:rFonts w:cs="Arial"/>
                <w:b/>
                <w:smallCaps/>
                <w:sz w:val="24"/>
                <w:lang w:val="en-NZ"/>
              </w:rPr>
              <w:t>Prof. Garth Cooper MBChB, PhD</w:t>
            </w:r>
          </w:p>
          <w:p w14:paraId="27DEDC4B" w14:textId="42D09D37" w:rsidR="004C0B03" w:rsidRPr="00E32067" w:rsidRDefault="004C0B03" w:rsidP="004C0B03">
            <w:pPr>
              <w:spacing w:after="0" w:line="288" w:lineRule="auto"/>
              <w:jc w:val="left"/>
              <w:rPr>
                <w:rFonts w:cs="Arial"/>
                <w:sz w:val="24"/>
                <w:lang w:val="en-NZ"/>
              </w:rPr>
            </w:pPr>
            <w:r w:rsidRPr="00E32067">
              <w:rPr>
                <w:rFonts w:cs="Arial"/>
                <w:sz w:val="24"/>
                <w:lang w:val="en-NZ"/>
              </w:rPr>
              <w:t xml:space="preserve">Centre for Advanced Discovery &amp; </w:t>
            </w:r>
            <w:r w:rsidR="00A86470" w:rsidRPr="00E32067">
              <w:rPr>
                <w:rFonts w:cs="Arial"/>
                <w:sz w:val="24"/>
                <w:lang w:val="en-NZ"/>
              </w:rPr>
              <w:t xml:space="preserve"> </w:t>
            </w:r>
            <w:r w:rsidRPr="00E32067">
              <w:rPr>
                <w:rFonts w:cs="Arial"/>
                <w:sz w:val="24"/>
                <w:lang w:val="en-NZ"/>
              </w:rPr>
              <w:t>Experimental Therapeutics (CADET)</w:t>
            </w:r>
          </w:p>
          <w:p w14:paraId="2BB5EA49" w14:textId="169DA449" w:rsidR="004C0B03" w:rsidRPr="00E32067" w:rsidRDefault="004C0B03" w:rsidP="004C0B03">
            <w:pPr>
              <w:spacing w:after="0" w:line="288" w:lineRule="auto"/>
              <w:jc w:val="left"/>
              <w:rPr>
                <w:rFonts w:cs="Arial"/>
                <w:sz w:val="24"/>
                <w:lang w:val="en-NZ"/>
              </w:rPr>
            </w:pPr>
            <w:r w:rsidRPr="00E32067">
              <w:rPr>
                <w:rFonts w:cs="Arial"/>
                <w:sz w:val="24"/>
                <w:lang w:val="en-NZ"/>
              </w:rPr>
              <w:t>University of Manchester, United Kingdom</w:t>
            </w:r>
          </w:p>
          <w:p w14:paraId="38B44F39" w14:textId="1DEB6638" w:rsidR="0060628C" w:rsidRPr="00E32067" w:rsidRDefault="0060628C" w:rsidP="004C0B03">
            <w:pPr>
              <w:spacing w:after="0" w:line="288" w:lineRule="auto"/>
              <w:jc w:val="left"/>
              <w:rPr>
                <w:rFonts w:cs="Arial"/>
                <w:sz w:val="24"/>
                <w:lang w:val="en-NZ"/>
              </w:rPr>
            </w:pPr>
            <w:r w:rsidRPr="00E32067">
              <w:rPr>
                <w:rFonts w:cs="Arial"/>
                <w:sz w:val="24"/>
                <w:lang w:val="en-NZ"/>
              </w:rPr>
              <w:t>&amp; Manchester NHS Trust</w:t>
            </w:r>
          </w:p>
          <w:p w14:paraId="7CE9BF78" w14:textId="77777777" w:rsidR="004C0B03" w:rsidRPr="00E32067" w:rsidRDefault="00FE64C8" w:rsidP="004C0B03">
            <w:pPr>
              <w:spacing w:after="0" w:line="288" w:lineRule="auto"/>
              <w:jc w:val="left"/>
              <w:rPr>
                <w:rFonts w:cs="Arial"/>
                <w:color w:val="000000" w:themeColor="text1"/>
                <w:sz w:val="24"/>
                <w:lang w:val="en-NZ"/>
              </w:rPr>
            </w:pPr>
            <w:hyperlink r:id="rId10" w:history="1">
              <w:r w:rsidR="004C0B03" w:rsidRPr="00E32067">
                <w:rPr>
                  <w:rStyle w:val="Hyperlink"/>
                  <w:rFonts w:cs="Arial"/>
                  <w:color w:val="000000" w:themeColor="text1"/>
                  <w:sz w:val="24"/>
                  <w:u w:val="none"/>
                  <w:lang w:val="en-NZ"/>
                </w:rPr>
                <w:t>garth.cooper@manchester.ac.uk</w:t>
              </w:r>
            </w:hyperlink>
          </w:p>
          <w:p w14:paraId="2E634D57" w14:textId="77777777" w:rsidR="004C0B03" w:rsidRPr="00E32067" w:rsidRDefault="004C0B03" w:rsidP="004C0B03">
            <w:pPr>
              <w:spacing w:after="0" w:line="288" w:lineRule="auto"/>
              <w:jc w:val="left"/>
              <w:rPr>
                <w:rFonts w:cs="Arial"/>
                <w:sz w:val="24"/>
                <w:lang w:val="en-NZ"/>
              </w:rPr>
            </w:pPr>
            <w:r w:rsidRPr="00E32067">
              <w:rPr>
                <w:rFonts w:cs="Arial"/>
                <w:sz w:val="24"/>
                <w:lang w:val="en-NZ"/>
              </w:rPr>
              <w:t>and</w:t>
            </w:r>
          </w:p>
          <w:p w14:paraId="329AC811" w14:textId="5C15C137" w:rsidR="004C0B03" w:rsidRPr="00E32067" w:rsidRDefault="004C0B03" w:rsidP="004C0B03">
            <w:pPr>
              <w:spacing w:after="0" w:line="288" w:lineRule="auto"/>
              <w:jc w:val="left"/>
              <w:rPr>
                <w:rFonts w:cs="Arial"/>
                <w:sz w:val="24"/>
                <w:lang w:val="en-NZ"/>
              </w:rPr>
            </w:pPr>
            <w:r w:rsidRPr="00E32067">
              <w:rPr>
                <w:rFonts w:cs="Arial"/>
                <w:sz w:val="24"/>
                <w:lang w:val="en-NZ"/>
              </w:rPr>
              <w:t>Professor of Biochemistry, Clinical Biochemistry</w:t>
            </w:r>
          </w:p>
          <w:p w14:paraId="76F9F642" w14:textId="77777777" w:rsidR="004C0B03" w:rsidRPr="00E32067" w:rsidRDefault="004C0B03" w:rsidP="004C0B03">
            <w:pPr>
              <w:spacing w:after="0" w:line="288" w:lineRule="auto"/>
              <w:jc w:val="left"/>
              <w:rPr>
                <w:rFonts w:cs="Arial"/>
                <w:sz w:val="24"/>
                <w:lang w:val="en-NZ"/>
              </w:rPr>
            </w:pPr>
            <w:r w:rsidRPr="00E32067">
              <w:rPr>
                <w:rFonts w:cs="Arial"/>
                <w:sz w:val="24"/>
                <w:lang w:val="en-NZ"/>
              </w:rPr>
              <w:t>University of Auckland, New Zealand</w:t>
            </w:r>
          </w:p>
          <w:p w14:paraId="6E694A1E" w14:textId="77777777" w:rsidR="004C0B03" w:rsidRPr="00E32067" w:rsidRDefault="004C0B03" w:rsidP="004C0B03">
            <w:pPr>
              <w:spacing w:after="0" w:line="288" w:lineRule="auto"/>
              <w:jc w:val="left"/>
              <w:rPr>
                <w:rFonts w:cs="Arial"/>
                <w:sz w:val="24"/>
                <w:lang w:val="en-NZ"/>
              </w:rPr>
            </w:pPr>
            <w:r w:rsidRPr="00E32067">
              <w:rPr>
                <w:rFonts w:cs="Arial"/>
                <w:sz w:val="24"/>
                <w:lang w:val="en-NZ"/>
              </w:rPr>
              <w:t>g.cooper@auckland.ac.nz</w:t>
            </w:r>
          </w:p>
          <w:p w14:paraId="07C60864" w14:textId="77777777" w:rsidR="004C0B03" w:rsidRPr="00E32067" w:rsidRDefault="004C0B03" w:rsidP="00981974">
            <w:pPr>
              <w:spacing w:after="0" w:line="288" w:lineRule="auto"/>
              <w:rPr>
                <w:rFonts w:cs="Arial"/>
                <w:b/>
                <w:smallCaps/>
                <w:sz w:val="24"/>
                <w:lang w:val="en-NZ"/>
              </w:rPr>
            </w:pPr>
          </w:p>
        </w:tc>
        <w:tc>
          <w:tcPr>
            <w:tcW w:w="4536" w:type="dxa"/>
          </w:tcPr>
          <w:p w14:paraId="50ED4A82" w14:textId="4DFC71E0" w:rsidR="004C0B03" w:rsidRPr="00E32067" w:rsidRDefault="00D639BE" w:rsidP="00981974">
            <w:pPr>
              <w:spacing w:after="0" w:line="288" w:lineRule="auto"/>
              <w:rPr>
                <w:rFonts w:cs="Arial"/>
                <w:b/>
                <w:smallCaps/>
                <w:sz w:val="24"/>
                <w:lang w:val="en-NZ"/>
              </w:rPr>
            </w:pPr>
            <w:r w:rsidRPr="00E32067">
              <w:rPr>
                <w:rFonts w:cs="Arial"/>
                <w:b/>
                <w:smallCaps/>
                <w:sz w:val="24"/>
                <w:lang w:val="en-NZ"/>
              </w:rPr>
              <w:t>Dr</w:t>
            </w:r>
            <w:r w:rsidR="0053592F" w:rsidRPr="00E32067">
              <w:rPr>
                <w:rFonts w:cs="Arial"/>
                <w:b/>
                <w:smallCaps/>
                <w:sz w:val="24"/>
                <w:lang w:val="en-NZ"/>
              </w:rPr>
              <w:t xml:space="preserve"> </w:t>
            </w:r>
            <w:r w:rsidR="00A768E0" w:rsidRPr="00E32067">
              <w:rPr>
                <w:rFonts w:cs="Arial"/>
                <w:b/>
                <w:smallCaps/>
                <w:sz w:val="24"/>
                <w:lang w:val="en-NZ"/>
              </w:rPr>
              <w:t>Kieren Hollingsworth</w:t>
            </w:r>
            <w:r w:rsidRPr="00E32067">
              <w:rPr>
                <w:rFonts w:cs="Arial"/>
                <w:b/>
                <w:smallCaps/>
                <w:sz w:val="24"/>
                <w:lang w:val="en-NZ"/>
              </w:rPr>
              <w:t>, PhD</w:t>
            </w:r>
          </w:p>
          <w:p w14:paraId="3F06371F" w14:textId="77777777" w:rsidR="00883BA2" w:rsidRPr="00E32067" w:rsidRDefault="0001009B" w:rsidP="00883BA2">
            <w:pPr>
              <w:spacing w:after="0" w:line="288" w:lineRule="auto"/>
              <w:jc w:val="left"/>
              <w:rPr>
                <w:rFonts w:cs="Arial"/>
                <w:sz w:val="24"/>
                <w:lang w:val="en-NZ"/>
              </w:rPr>
            </w:pPr>
            <w:r w:rsidRPr="00E32067">
              <w:rPr>
                <w:rFonts w:cs="Arial"/>
                <w:sz w:val="24"/>
                <w:lang w:val="en-NZ"/>
              </w:rPr>
              <w:t>Head, Magnetic Resonance</w:t>
            </w:r>
            <w:r w:rsidR="00883BA2" w:rsidRPr="00E32067">
              <w:rPr>
                <w:rFonts w:cs="Arial"/>
                <w:sz w:val="24"/>
                <w:lang w:val="en-NZ"/>
              </w:rPr>
              <w:t xml:space="preserve"> Imaging</w:t>
            </w:r>
          </w:p>
          <w:p w14:paraId="37EFCE6E" w14:textId="77777777" w:rsidR="00883BA2" w:rsidRPr="00E32067" w:rsidRDefault="00883BA2" w:rsidP="00883BA2">
            <w:pPr>
              <w:spacing w:after="0" w:line="288" w:lineRule="auto"/>
              <w:jc w:val="left"/>
              <w:rPr>
                <w:rFonts w:cs="Arial"/>
                <w:sz w:val="24"/>
              </w:rPr>
            </w:pPr>
            <w:r w:rsidRPr="00E32067">
              <w:rPr>
                <w:rFonts w:cs="Arial"/>
                <w:sz w:val="24"/>
              </w:rPr>
              <w:t>Translational and Clinical Research Institute</w:t>
            </w:r>
          </w:p>
          <w:p w14:paraId="0CBB342F" w14:textId="52090158" w:rsidR="00883BA2" w:rsidRPr="00E32067" w:rsidRDefault="00883BA2" w:rsidP="00883BA2">
            <w:pPr>
              <w:spacing w:after="0" w:line="288" w:lineRule="auto"/>
              <w:jc w:val="left"/>
              <w:rPr>
                <w:rFonts w:cs="Arial"/>
                <w:sz w:val="24"/>
                <w:lang w:val="en-NZ"/>
              </w:rPr>
            </w:pPr>
            <w:r w:rsidRPr="00E32067">
              <w:rPr>
                <w:rFonts w:cs="Arial"/>
                <w:sz w:val="24"/>
              </w:rPr>
              <w:t>Faculty of Medical Sciences,</w:t>
            </w:r>
          </w:p>
          <w:p w14:paraId="1B1E55FE" w14:textId="7E59CCE1" w:rsidR="001E52E2" w:rsidRPr="00E32067" w:rsidRDefault="001E52E2" w:rsidP="00883BA2">
            <w:pPr>
              <w:spacing w:after="0" w:line="288" w:lineRule="auto"/>
              <w:jc w:val="left"/>
              <w:rPr>
                <w:rFonts w:cs="Arial"/>
                <w:sz w:val="24"/>
                <w:lang w:val="en-NZ"/>
              </w:rPr>
            </w:pPr>
            <w:r w:rsidRPr="00E32067">
              <w:rPr>
                <w:rFonts w:cs="Arial"/>
                <w:sz w:val="24"/>
                <w:lang w:val="en-NZ"/>
              </w:rPr>
              <w:t>University of Newcastle upon</w:t>
            </w:r>
            <w:r w:rsidR="00883BA2" w:rsidRPr="00E32067">
              <w:rPr>
                <w:rFonts w:cs="Arial"/>
                <w:sz w:val="24"/>
                <w:lang w:val="en-NZ"/>
              </w:rPr>
              <w:t xml:space="preserve"> </w:t>
            </w:r>
            <w:r w:rsidRPr="00E32067">
              <w:rPr>
                <w:rFonts w:cs="Arial"/>
                <w:sz w:val="24"/>
                <w:lang w:val="en-NZ"/>
              </w:rPr>
              <w:t>Tyne</w:t>
            </w:r>
          </w:p>
          <w:p w14:paraId="5C61FA80" w14:textId="7300E5D2" w:rsidR="001E52E2" w:rsidRPr="00E32067" w:rsidRDefault="001E52E2" w:rsidP="00883BA2">
            <w:pPr>
              <w:spacing w:after="0" w:line="288" w:lineRule="auto"/>
              <w:jc w:val="left"/>
              <w:rPr>
                <w:rFonts w:cs="Arial"/>
                <w:sz w:val="24"/>
                <w:lang w:val="en-NZ"/>
              </w:rPr>
            </w:pPr>
            <w:r w:rsidRPr="00E32067">
              <w:rPr>
                <w:rFonts w:cs="Arial"/>
                <w:sz w:val="24"/>
                <w:lang w:val="en-NZ"/>
              </w:rPr>
              <w:t>United Kingdom</w:t>
            </w:r>
          </w:p>
          <w:p w14:paraId="047DA2C0" w14:textId="1FEB17AF" w:rsidR="001E52E2" w:rsidRPr="00E32067" w:rsidRDefault="00883BA2" w:rsidP="0001009B">
            <w:pPr>
              <w:spacing w:after="0" w:line="288" w:lineRule="auto"/>
              <w:rPr>
                <w:rFonts w:cs="Arial"/>
                <w:color w:val="000000" w:themeColor="text1"/>
                <w:sz w:val="24"/>
                <w:lang w:val="en-NZ"/>
              </w:rPr>
            </w:pPr>
            <w:r w:rsidRPr="00E32067">
              <w:rPr>
                <w:rFonts w:cs="Arial"/>
                <w:color w:val="000000" w:themeColor="text1"/>
                <w:sz w:val="24"/>
              </w:rPr>
              <w:t>kieren.</w:t>
            </w:r>
            <w:r w:rsidRPr="00E32067">
              <w:rPr>
                <w:rStyle w:val="Emphasis"/>
                <w:rFonts w:cs="Arial"/>
                <w:bCs/>
                <w:i w:val="0"/>
                <w:iCs w:val="0"/>
                <w:color w:val="000000" w:themeColor="text1"/>
                <w:sz w:val="24"/>
              </w:rPr>
              <w:t>hollingsworth</w:t>
            </w:r>
            <w:r w:rsidRPr="00E32067">
              <w:rPr>
                <w:rFonts w:cs="Arial"/>
                <w:color w:val="000000" w:themeColor="text1"/>
                <w:sz w:val="24"/>
              </w:rPr>
              <w:t>@</w:t>
            </w:r>
            <w:r w:rsidR="007030F7" w:rsidRPr="00E32067">
              <w:rPr>
                <w:rFonts w:cs="Arial"/>
                <w:color w:val="000000" w:themeColor="text1"/>
                <w:sz w:val="24"/>
              </w:rPr>
              <w:t>newcastle</w:t>
            </w:r>
            <w:r w:rsidRPr="00E32067">
              <w:rPr>
                <w:rFonts w:cs="Arial"/>
                <w:color w:val="000000" w:themeColor="text1"/>
                <w:sz w:val="24"/>
              </w:rPr>
              <w:t>.ac.uk</w:t>
            </w:r>
          </w:p>
          <w:p w14:paraId="533C9BED" w14:textId="1C99BCD0" w:rsidR="0001009B" w:rsidRPr="00E32067" w:rsidRDefault="0001009B" w:rsidP="00981974">
            <w:pPr>
              <w:spacing w:after="0" w:line="288" w:lineRule="auto"/>
              <w:rPr>
                <w:rFonts w:cs="Arial"/>
                <w:b/>
                <w:smallCaps/>
                <w:sz w:val="24"/>
                <w:lang w:val="en-NZ"/>
              </w:rPr>
            </w:pPr>
          </w:p>
        </w:tc>
      </w:tr>
      <w:tr w:rsidR="004C0B03" w:rsidRPr="00E32067" w14:paraId="661F5A13" w14:textId="77777777" w:rsidTr="00304919">
        <w:tc>
          <w:tcPr>
            <w:tcW w:w="5240" w:type="dxa"/>
          </w:tcPr>
          <w:p w14:paraId="2ECF9346" w14:textId="77777777" w:rsidR="004C0B03" w:rsidRPr="00E32067" w:rsidRDefault="004C0B03" w:rsidP="004C0B03">
            <w:pPr>
              <w:spacing w:after="0" w:line="288" w:lineRule="auto"/>
              <w:rPr>
                <w:rFonts w:cs="Arial"/>
                <w:b/>
                <w:smallCaps/>
                <w:sz w:val="24"/>
                <w:lang w:val="en-NZ"/>
              </w:rPr>
            </w:pPr>
            <w:r w:rsidRPr="00E32067">
              <w:rPr>
                <w:rFonts w:cs="Arial"/>
                <w:b/>
                <w:smallCaps/>
                <w:sz w:val="24"/>
                <w:lang w:val="en-NZ"/>
              </w:rPr>
              <w:t>A/Prof. Rinki Murphy MBChB, PhD</w:t>
            </w:r>
          </w:p>
          <w:p w14:paraId="6C51ACBC" w14:textId="77777777" w:rsidR="004C0B03" w:rsidRPr="00E32067" w:rsidRDefault="004C0B03" w:rsidP="004C0B03">
            <w:pPr>
              <w:spacing w:after="0" w:line="288" w:lineRule="auto"/>
              <w:rPr>
                <w:rFonts w:cs="Arial"/>
                <w:sz w:val="24"/>
                <w:lang w:val="en-NZ"/>
              </w:rPr>
            </w:pPr>
            <w:r w:rsidRPr="00E32067">
              <w:rPr>
                <w:rFonts w:cs="Arial"/>
                <w:sz w:val="24"/>
                <w:lang w:val="en-NZ"/>
              </w:rPr>
              <w:t>Consultant endocrinologist, diabetes specialist</w:t>
            </w:r>
          </w:p>
          <w:p w14:paraId="145C8D01" w14:textId="77777777" w:rsidR="004C0B03" w:rsidRPr="00E32067" w:rsidRDefault="004C0B03" w:rsidP="004C0B03">
            <w:pPr>
              <w:spacing w:after="0" w:line="288" w:lineRule="auto"/>
              <w:rPr>
                <w:rFonts w:cs="Arial"/>
                <w:sz w:val="24"/>
                <w:lang w:val="en-NZ"/>
              </w:rPr>
            </w:pPr>
            <w:r w:rsidRPr="00E32067">
              <w:rPr>
                <w:rFonts w:cs="Arial"/>
                <w:sz w:val="24"/>
                <w:lang w:val="en-NZ"/>
              </w:rPr>
              <w:t>Associate Professor, Department of Medicine</w:t>
            </w:r>
          </w:p>
          <w:p w14:paraId="3D9A17A3" w14:textId="77777777" w:rsidR="004C0B03" w:rsidRPr="00E32067" w:rsidRDefault="004C0B03" w:rsidP="004C0B03">
            <w:pPr>
              <w:spacing w:after="0" w:line="288" w:lineRule="auto"/>
              <w:rPr>
                <w:rFonts w:cs="Arial"/>
                <w:sz w:val="24"/>
                <w:lang w:val="en-NZ"/>
              </w:rPr>
            </w:pPr>
            <w:r w:rsidRPr="00E32067">
              <w:rPr>
                <w:rFonts w:cs="Arial"/>
                <w:sz w:val="24"/>
                <w:lang w:val="en-NZ"/>
              </w:rPr>
              <w:t>University of Auckland &amp; Auckland City Hospital</w:t>
            </w:r>
          </w:p>
          <w:p w14:paraId="75EC2691" w14:textId="5B898B80" w:rsidR="004C0B03" w:rsidRPr="00E32067" w:rsidRDefault="00FE64C8" w:rsidP="004C0B03">
            <w:pPr>
              <w:spacing w:after="0" w:line="288" w:lineRule="auto"/>
              <w:rPr>
                <w:rFonts w:cs="Arial"/>
                <w:b/>
                <w:smallCaps/>
                <w:sz w:val="24"/>
                <w:lang w:val="en-NZ"/>
              </w:rPr>
            </w:pPr>
            <w:hyperlink r:id="rId11" w:history="1">
              <w:r w:rsidR="004C0B03" w:rsidRPr="00E32067">
                <w:rPr>
                  <w:rStyle w:val="Hyperlink"/>
                  <w:rFonts w:cs="Arial"/>
                  <w:color w:val="000000" w:themeColor="text1"/>
                  <w:sz w:val="24"/>
                  <w:u w:val="none"/>
                  <w:lang w:val="en-NZ"/>
                </w:rPr>
                <w:t>r.murphy@auckland.ac.nz</w:t>
              </w:r>
            </w:hyperlink>
          </w:p>
        </w:tc>
        <w:tc>
          <w:tcPr>
            <w:tcW w:w="4536" w:type="dxa"/>
          </w:tcPr>
          <w:p w14:paraId="5424D2DA" w14:textId="209CBEBB" w:rsidR="00304919" w:rsidRPr="00E32067" w:rsidRDefault="00650DD3" w:rsidP="004C0B03">
            <w:pPr>
              <w:spacing w:after="0" w:line="288" w:lineRule="auto"/>
              <w:rPr>
                <w:rFonts w:cs="Arial"/>
                <w:b/>
                <w:smallCaps/>
                <w:sz w:val="24"/>
                <w:lang w:val="en-NZ"/>
              </w:rPr>
            </w:pPr>
            <w:r w:rsidRPr="00E32067">
              <w:rPr>
                <w:rFonts w:cs="Arial"/>
                <w:b/>
                <w:smallCaps/>
                <w:sz w:val="24"/>
                <w:lang w:val="en-NZ"/>
              </w:rPr>
              <w:t xml:space="preserve">Dr </w:t>
            </w:r>
            <w:r w:rsidR="00304919" w:rsidRPr="00E32067">
              <w:rPr>
                <w:rFonts w:cs="Arial"/>
                <w:b/>
                <w:smallCaps/>
                <w:sz w:val="24"/>
                <w:lang w:val="en-NZ"/>
              </w:rPr>
              <w:t>Karin Schofield</w:t>
            </w:r>
            <w:r w:rsidRPr="00E32067">
              <w:rPr>
                <w:rFonts w:cs="Arial"/>
                <w:b/>
                <w:smallCaps/>
                <w:sz w:val="24"/>
                <w:lang w:val="en-NZ"/>
              </w:rPr>
              <w:t>, PhD</w:t>
            </w:r>
          </w:p>
          <w:p w14:paraId="6D5FD381" w14:textId="77777777" w:rsidR="00304919" w:rsidRPr="00E32067" w:rsidRDefault="00304919" w:rsidP="004C0B03">
            <w:pPr>
              <w:spacing w:after="0" w:line="288" w:lineRule="auto"/>
              <w:rPr>
                <w:rFonts w:cs="Arial"/>
                <w:sz w:val="24"/>
                <w:lang w:val="en-NZ"/>
              </w:rPr>
            </w:pPr>
            <w:r w:rsidRPr="00E32067">
              <w:rPr>
                <w:rFonts w:cs="Arial"/>
                <w:sz w:val="24"/>
                <w:lang w:val="en-NZ"/>
              </w:rPr>
              <w:t>Intwood Consultants, liaison with Industry partners</w:t>
            </w:r>
          </w:p>
          <w:p w14:paraId="7F9083DB" w14:textId="795CB97D" w:rsidR="00304919" w:rsidRPr="00E32067" w:rsidRDefault="005D411E" w:rsidP="004C0B03">
            <w:pPr>
              <w:spacing w:after="0" w:line="288" w:lineRule="auto"/>
              <w:rPr>
                <w:rFonts w:cs="Arial"/>
                <w:b/>
                <w:smallCaps/>
                <w:sz w:val="24"/>
                <w:lang w:val="en-NZ"/>
              </w:rPr>
            </w:pPr>
            <w:r w:rsidRPr="00E32067">
              <w:rPr>
                <w:rFonts w:cs="Arial"/>
                <w:sz w:val="24"/>
                <w:lang w:val="en-NZ"/>
              </w:rPr>
              <w:t>karin@intwood.co.nz</w:t>
            </w:r>
            <w:r w:rsidR="00304919" w:rsidRPr="00E32067">
              <w:rPr>
                <w:rFonts w:cs="Arial"/>
                <w:sz w:val="24"/>
                <w:lang w:val="en-NZ"/>
              </w:rPr>
              <w:t xml:space="preserve"> </w:t>
            </w:r>
          </w:p>
        </w:tc>
      </w:tr>
      <w:tr w:rsidR="004C0B03" w:rsidRPr="00E32067" w14:paraId="07D4D7ED" w14:textId="77777777" w:rsidTr="00304919">
        <w:tc>
          <w:tcPr>
            <w:tcW w:w="5240" w:type="dxa"/>
          </w:tcPr>
          <w:p w14:paraId="5805DB4A" w14:textId="77777777" w:rsidR="004C0B03" w:rsidRPr="00E32067" w:rsidRDefault="004C0B03" w:rsidP="004C0B03">
            <w:pPr>
              <w:spacing w:after="0" w:line="288" w:lineRule="auto"/>
              <w:rPr>
                <w:rFonts w:cs="Arial"/>
                <w:b/>
                <w:smallCaps/>
                <w:sz w:val="24"/>
                <w:lang w:val="en-NZ"/>
              </w:rPr>
            </w:pPr>
            <w:r w:rsidRPr="00E32067">
              <w:rPr>
                <w:rFonts w:cs="Arial"/>
                <w:b/>
                <w:smallCaps/>
                <w:sz w:val="24"/>
                <w:lang w:val="en-NZ"/>
              </w:rPr>
              <w:t>A/Prof. Lindsay Plank, PhD</w:t>
            </w:r>
          </w:p>
          <w:p w14:paraId="73BA8ACF" w14:textId="77777777" w:rsidR="004C0B03" w:rsidRPr="00E32067" w:rsidRDefault="004C0B03" w:rsidP="004C0B03">
            <w:pPr>
              <w:spacing w:after="0" w:line="288" w:lineRule="auto"/>
              <w:rPr>
                <w:rFonts w:cs="Arial"/>
                <w:sz w:val="24"/>
                <w:lang w:val="en-NZ"/>
              </w:rPr>
            </w:pPr>
            <w:r w:rsidRPr="00E32067">
              <w:rPr>
                <w:rFonts w:cs="Arial"/>
                <w:sz w:val="24"/>
                <w:lang w:val="en-NZ"/>
              </w:rPr>
              <w:t>Head, Body Composition Unit</w:t>
            </w:r>
          </w:p>
          <w:p w14:paraId="566C1ABD" w14:textId="77777777" w:rsidR="004C0B03" w:rsidRPr="00E32067" w:rsidRDefault="004C0B03" w:rsidP="004C0B03">
            <w:pPr>
              <w:spacing w:after="0" w:line="288" w:lineRule="auto"/>
              <w:rPr>
                <w:rFonts w:cs="Arial"/>
                <w:sz w:val="24"/>
                <w:lang w:val="en-NZ"/>
              </w:rPr>
            </w:pPr>
            <w:r w:rsidRPr="00E32067">
              <w:rPr>
                <w:rFonts w:cs="Arial"/>
                <w:sz w:val="24"/>
                <w:lang w:val="en-NZ"/>
              </w:rPr>
              <w:t>Department of Surgery</w:t>
            </w:r>
          </w:p>
          <w:p w14:paraId="0C4AA219" w14:textId="77777777" w:rsidR="004C0B03" w:rsidRPr="00E32067" w:rsidRDefault="004C0B03" w:rsidP="004C0B03">
            <w:pPr>
              <w:spacing w:after="0" w:line="288" w:lineRule="auto"/>
              <w:rPr>
                <w:rFonts w:cs="Arial"/>
                <w:sz w:val="24"/>
                <w:lang w:val="en-NZ"/>
              </w:rPr>
            </w:pPr>
            <w:r w:rsidRPr="00E32067">
              <w:rPr>
                <w:rFonts w:cs="Arial"/>
                <w:sz w:val="24"/>
                <w:lang w:val="en-NZ"/>
              </w:rPr>
              <w:t>University of Auckland</w:t>
            </w:r>
          </w:p>
          <w:p w14:paraId="5526B6C7" w14:textId="6F0AC2BA" w:rsidR="004C0B03" w:rsidRPr="00E32067" w:rsidRDefault="00FE64C8" w:rsidP="004C0B03">
            <w:pPr>
              <w:spacing w:after="0" w:line="288" w:lineRule="auto"/>
              <w:rPr>
                <w:rFonts w:cs="Arial"/>
                <w:color w:val="000000" w:themeColor="text1"/>
                <w:sz w:val="24"/>
                <w:lang w:val="en-NZ"/>
              </w:rPr>
            </w:pPr>
            <w:hyperlink r:id="rId12" w:history="1">
              <w:r w:rsidR="004C0B03" w:rsidRPr="00E32067">
                <w:rPr>
                  <w:rStyle w:val="Hyperlink"/>
                  <w:rFonts w:cs="Arial"/>
                  <w:color w:val="000000" w:themeColor="text1"/>
                  <w:sz w:val="24"/>
                  <w:u w:val="none"/>
                  <w:lang w:val="en-NZ"/>
                </w:rPr>
                <w:t>l.plank@auckland.ac.nz</w:t>
              </w:r>
            </w:hyperlink>
          </w:p>
        </w:tc>
        <w:tc>
          <w:tcPr>
            <w:tcW w:w="4536" w:type="dxa"/>
          </w:tcPr>
          <w:p w14:paraId="623ED744" w14:textId="77777777" w:rsidR="00F85ABE" w:rsidRPr="00E32067" w:rsidRDefault="00DA1FB2" w:rsidP="00815C4C">
            <w:pPr>
              <w:spacing w:after="0" w:line="288" w:lineRule="auto"/>
              <w:rPr>
                <w:rFonts w:cs="Arial"/>
                <w:b/>
                <w:smallCaps/>
                <w:sz w:val="24"/>
                <w:lang w:val="en-NZ"/>
              </w:rPr>
            </w:pPr>
            <w:r w:rsidRPr="00E32067">
              <w:rPr>
                <w:rFonts w:cs="Arial"/>
                <w:b/>
                <w:smallCaps/>
                <w:sz w:val="24"/>
                <w:lang w:val="en-NZ"/>
              </w:rPr>
              <w:t>Dr. Olivier Gasser, PhD</w:t>
            </w:r>
          </w:p>
          <w:p w14:paraId="7F2FFD0A" w14:textId="77777777" w:rsidR="00DA1FB2" w:rsidRPr="00E32067" w:rsidRDefault="00DA1FB2" w:rsidP="00815C4C">
            <w:pPr>
              <w:spacing w:after="0" w:line="288" w:lineRule="auto"/>
              <w:rPr>
                <w:rFonts w:cs="Arial"/>
                <w:sz w:val="24"/>
                <w:lang w:val="en-NZ"/>
              </w:rPr>
            </w:pPr>
            <w:r w:rsidRPr="00E32067">
              <w:rPr>
                <w:rFonts w:cs="Arial"/>
                <w:sz w:val="24"/>
                <w:lang w:val="en-NZ"/>
              </w:rPr>
              <w:t>Translational Immunology Group Leader,</w:t>
            </w:r>
          </w:p>
          <w:p w14:paraId="5A89096B" w14:textId="77777777" w:rsidR="00DA1FB2" w:rsidRPr="00E32067" w:rsidRDefault="00DA1FB2" w:rsidP="00815C4C">
            <w:pPr>
              <w:spacing w:after="0" w:line="288" w:lineRule="auto"/>
              <w:rPr>
                <w:rFonts w:cs="Arial"/>
                <w:sz w:val="24"/>
                <w:lang w:val="en-NZ"/>
              </w:rPr>
            </w:pPr>
            <w:r w:rsidRPr="00E32067">
              <w:rPr>
                <w:rFonts w:cs="Arial"/>
                <w:sz w:val="24"/>
                <w:lang w:val="en-NZ"/>
              </w:rPr>
              <w:t>Malaghan Institute of Medical Research,</w:t>
            </w:r>
          </w:p>
          <w:p w14:paraId="2F4CABA3" w14:textId="2C0A7F6F" w:rsidR="00DA1FB2" w:rsidRPr="00E32067" w:rsidRDefault="00DA1FB2" w:rsidP="00815C4C">
            <w:pPr>
              <w:spacing w:after="0" w:line="288" w:lineRule="auto"/>
              <w:rPr>
                <w:rFonts w:cs="Arial"/>
                <w:sz w:val="24"/>
                <w:lang w:val="en-NZ"/>
              </w:rPr>
            </w:pPr>
            <w:r w:rsidRPr="00E32067">
              <w:rPr>
                <w:rFonts w:cs="Arial"/>
                <w:sz w:val="24"/>
                <w:lang w:val="en-NZ"/>
              </w:rPr>
              <w:t>Wellington, NZ</w:t>
            </w:r>
          </w:p>
          <w:p w14:paraId="493EC33D" w14:textId="3B26CA4F" w:rsidR="00DA1FB2" w:rsidRPr="00E32067" w:rsidRDefault="00DA1FB2" w:rsidP="00815C4C">
            <w:pPr>
              <w:spacing w:after="0" w:line="288" w:lineRule="auto"/>
              <w:rPr>
                <w:rFonts w:cs="Arial"/>
                <w:sz w:val="24"/>
                <w:lang w:val="en-NZ"/>
              </w:rPr>
            </w:pPr>
            <w:r w:rsidRPr="00E32067">
              <w:rPr>
                <w:rFonts w:cs="Arial"/>
                <w:sz w:val="24"/>
                <w:lang w:val="en-NZ"/>
              </w:rPr>
              <w:t>ogasser@malaghan.org.nz</w:t>
            </w:r>
          </w:p>
        </w:tc>
      </w:tr>
      <w:tr w:rsidR="00DA1FB2" w:rsidRPr="00E32067" w14:paraId="46F7CB90" w14:textId="77777777" w:rsidTr="00304919">
        <w:tc>
          <w:tcPr>
            <w:tcW w:w="5240" w:type="dxa"/>
          </w:tcPr>
          <w:p w14:paraId="6093E4FB" w14:textId="77777777" w:rsidR="00DA1FB2" w:rsidRPr="00E32067" w:rsidRDefault="00DA1FB2" w:rsidP="004C0B03">
            <w:pPr>
              <w:spacing w:after="0" w:line="288" w:lineRule="auto"/>
              <w:rPr>
                <w:rFonts w:cs="Arial"/>
                <w:b/>
                <w:smallCaps/>
                <w:sz w:val="24"/>
                <w:lang w:val="en-NZ"/>
              </w:rPr>
            </w:pPr>
            <w:r w:rsidRPr="00E32067">
              <w:rPr>
                <w:rFonts w:cs="Arial"/>
                <w:b/>
                <w:smallCaps/>
                <w:sz w:val="24"/>
                <w:lang w:val="en-NZ"/>
              </w:rPr>
              <w:t>Dr. Denise Conroy, PhD</w:t>
            </w:r>
          </w:p>
          <w:p w14:paraId="50155E04" w14:textId="1C73CFD4" w:rsidR="00407667" w:rsidRPr="00E32067" w:rsidRDefault="00407667" w:rsidP="00407667">
            <w:pPr>
              <w:spacing w:after="0" w:line="288" w:lineRule="auto"/>
              <w:rPr>
                <w:rFonts w:cs="Arial"/>
                <w:sz w:val="24"/>
                <w:lang w:val="en-NZ"/>
              </w:rPr>
            </w:pPr>
            <w:r w:rsidRPr="00E32067">
              <w:rPr>
                <w:rFonts w:cs="Arial"/>
                <w:sz w:val="24"/>
                <w:lang w:val="en-NZ"/>
              </w:rPr>
              <w:t>Senior Scientist</w:t>
            </w:r>
            <w:r w:rsidR="00B73A0D" w:rsidRPr="00E32067">
              <w:rPr>
                <w:rFonts w:cs="Arial"/>
                <w:sz w:val="24"/>
                <w:lang w:val="en-NZ"/>
              </w:rPr>
              <w:t>, Stakeholder &amp; Consumer Intelligence Team Leader</w:t>
            </w:r>
            <w:r w:rsidRPr="00E32067">
              <w:rPr>
                <w:rFonts w:cs="Arial"/>
                <w:sz w:val="24"/>
                <w:lang w:val="en-NZ"/>
              </w:rPr>
              <w:t>,</w:t>
            </w:r>
          </w:p>
          <w:p w14:paraId="5EC4A68E" w14:textId="063038D7" w:rsidR="00407667" w:rsidRPr="00E32067" w:rsidRDefault="00407667" w:rsidP="00407667">
            <w:pPr>
              <w:spacing w:after="0" w:line="288" w:lineRule="auto"/>
              <w:rPr>
                <w:rFonts w:cs="Arial"/>
                <w:sz w:val="24"/>
                <w:lang w:val="en-NZ"/>
              </w:rPr>
            </w:pPr>
            <w:r w:rsidRPr="00E32067">
              <w:rPr>
                <w:rFonts w:cs="Arial"/>
                <w:sz w:val="24"/>
                <w:lang w:val="en-NZ"/>
              </w:rPr>
              <w:t>Plant and Food Research,</w:t>
            </w:r>
          </w:p>
          <w:p w14:paraId="39366D07" w14:textId="766B3390" w:rsidR="00407667" w:rsidRPr="00E32067" w:rsidRDefault="00407667" w:rsidP="00407667">
            <w:pPr>
              <w:spacing w:after="0" w:line="288" w:lineRule="auto"/>
              <w:rPr>
                <w:rFonts w:cs="Arial"/>
                <w:sz w:val="24"/>
                <w:lang w:val="en-NZ"/>
              </w:rPr>
            </w:pPr>
            <w:r w:rsidRPr="00E32067">
              <w:rPr>
                <w:rFonts w:cs="Arial"/>
                <w:sz w:val="24"/>
                <w:lang w:val="en-NZ"/>
              </w:rPr>
              <w:t>Auckland, NZ</w:t>
            </w:r>
          </w:p>
          <w:p w14:paraId="31C48FF8" w14:textId="176B4AA0" w:rsidR="00407667" w:rsidRPr="00E32067" w:rsidRDefault="00FE64C8" w:rsidP="00407667">
            <w:pPr>
              <w:spacing w:after="0" w:line="288" w:lineRule="auto"/>
              <w:rPr>
                <w:rFonts w:cs="Arial"/>
                <w:sz w:val="24"/>
                <w:lang w:val="en-NZ"/>
              </w:rPr>
            </w:pPr>
            <w:hyperlink r:id="rId13" w:history="1">
              <w:r w:rsidR="00407667" w:rsidRPr="00E32067">
                <w:rPr>
                  <w:rStyle w:val="Hyperlink"/>
                  <w:rFonts w:cs="Arial"/>
                  <w:color w:val="auto"/>
                  <w:sz w:val="24"/>
                  <w:u w:val="none"/>
                  <w:lang w:val="en-NZ"/>
                </w:rPr>
                <w:t>denise</w:t>
              </w:r>
            </w:hyperlink>
            <w:r w:rsidR="00407667" w:rsidRPr="00E32067">
              <w:rPr>
                <w:rFonts w:cs="Arial"/>
                <w:sz w:val="24"/>
                <w:lang w:val="en-NZ"/>
              </w:rPr>
              <w:t>.conroy@plantandfood.co.nz</w:t>
            </w:r>
          </w:p>
        </w:tc>
        <w:tc>
          <w:tcPr>
            <w:tcW w:w="4536" w:type="dxa"/>
          </w:tcPr>
          <w:p w14:paraId="133EC4A0" w14:textId="19CC3D5C" w:rsidR="00E73A79" w:rsidRPr="00E32067" w:rsidRDefault="00E73A79" w:rsidP="00E73A79">
            <w:pPr>
              <w:spacing w:after="0" w:line="288" w:lineRule="auto"/>
              <w:rPr>
                <w:rFonts w:cs="Arial"/>
                <w:b/>
                <w:smallCaps/>
                <w:sz w:val="24"/>
                <w:lang w:val="en-NZ"/>
              </w:rPr>
            </w:pPr>
            <w:r w:rsidRPr="00E32067">
              <w:rPr>
                <w:rFonts w:cs="Arial"/>
                <w:b/>
                <w:smallCaps/>
                <w:sz w:val="24"/>
                <w:lang w:val="en-NZ"/>
              </w:rPr>
              <w:t>Dr. Ivy Gan, PhD</w:t>
            </w:r>
          </w:p>
          <w:p w14:paraId="6A09ECC3" w14:textId="48E240C8" w:rsidR="00E73A79" w:rsidRPr="00E32067" w:rsidRDefault="00E73A79" w:rsidP="00E73A79">
            <w:pPr>
              <w:spacing w:after="0" w:line="288" w:lineRule="auto"/>
              <w:rPr>
                <w:rFonts w:cs="Arial"/>
                <w:sz w:val="24"/>
                <w:lang w:val="en-NZ"/>
              </w:rPr>
            </w:pPr>
            <w:r w:rsidRPr="00E32067">
              <w:rPr>
                <w:rFonts w:cs="Arial"/>
                <w:sz w:val="24"/>
                <w:lang w:val="en-NZ"/>
              </w:rPr>
              <w:t>Scientist</w:t>
            </w:r>
            <w:r w:rsidR="00B73A0D" w:rsidRPr="00E32067">
              <w:rPr>
                <w:rFonts w:cs="Arial"/>
                <w:sz w:val="24"/>
                <w:lang w:val="en-NZ"/>
              </w:rPr>
              <w:t>, Stakeholder &amp; Consumer Intelligence</w:t>
            </w:r>
            <w:r w:rsidRPr="00E32067">
              <w:rPr>
                <w:rFonts w:cs="Arial"/>
                <w:sz w:val="24"/>
                <w:lang w:val="en-NZ"/>
              </w:rPr>
              <w:t>,</w:t>
            </w:r>
          </w:p>
          <w:p w14:paraId="19CCEF5A" w14:textId="77777777" w:rsidR="00E73A79" w:rsidRPr="00E32067" w:rsidRDefault="00E73A79" w:rsidP="00E73A79">
            <w:pPr>
              <w:spacing w:after="0" w:line="288" w:lineRule="auto"/>
              <w:rPr>
                <w:rFonts w:cs="Arial"/>
                <w:sz w:val="24"/>
                <w:lang w:val="en-NZ"/>
              </w:rPr>
            </w:pPr>
            <w:r w:rsidRPr="00E32067">
              <w:rPr>
                <w:rFonts w:cs="Arial"/>
                <w:sz w:val="24"/>
                <w:lang w:val="en-NZ"/>
              </w:rPr>
              <w:t>Plant and Food Research,</w:t>
            </w:r>
          </w:p>
          <w:p w14:paraId="6607027F" w14:textId="77777777" w:rsidR="00E73A79" w:rsidRPr="00E32067" w:rsidRDefault="00E73A79" w:rsidP="00E73A79">
            <w:pPr>
              <w:spacing w:after="0" w:line="288" w:lineRule="auto"/>
              <w:rPr>
                <w:rFonts w:cs="Arial"/>
                <w:sz w:val="24"/>
                <w:lang w:val="en-NZ"/>
              </w:rPr>
            </w:pPr>
            <w:r w:rsidRPr="00E32067">
              <w:rPr>
                <w:rFonts w:cs="Arial"/>
                <w:sz w:val="24"/>
                <w:lang w:val="en-NZ"/>
              </w:rPr>
              <w:t>Auckland, NZ</w:t>
            </w:r>
          </w:p>
          <w:p w14:paraId="5CD3DDFB" w14:textId="6C996AD0" w:rsidR="00DA1FB2" w:rsidRPr="00E32067" w:rsidRDefault="00FE64C8" w:rsidP="00E73A79">
            <w:pPr>
              <w:spacing w:after="0" w:line="288" w:lineRule="auto"/>
              <w:rPr>
                <w:rFonts w:cs="Arial"/>
                <w:b/>
                <w:smallCaps/>
                <w:sz w:val="24"/>
                <w:lang w:val="en-NZ"/>
              </w:rPr>
            </w:pPr>
            <w:hyperlink r:id="rId14" w:history="1">
              <w:r w:rsidR="00E73A79" w:rsidRPr="00E32067">
                <w:rPr>
                  <w:rStyle w:val="Hyperlink"/>
                  <w:rFonts w:cs="Arial"/>
                  <w:color w:val="auto"/>
                  <w:sz w:val="24"/>
                  <w:u w:val="none"/>
                  <w:lang w:val="en-NZ"/>
                </w:rPr>
                <w:t>ivy</w:t>
              </w:r>
            </w:hyperlink>
            <w:r w:rsidR="00E73A79" w:rsidRPr="00E32067">
              <w:rPr>
                <w:rFonts w:cs="Arial"/>
                <w:sz w:val="24"/>
                <w:lang w:val="en-NZ"/>
              </w:rPr>
              <w:t>.gan@plantandfood.co.nz</w:t>
            </w:r>
          </w:p>
        </w:tc>
      </w:tr>
    </w:tbl>
    <w:p w14:paraId="5D5BDAB3" w14:textId="300CEFD7" w:rsidR="00B728D2" w:rsidRPr="00E32067" w:rsidRDefault="00C36E72" w:rsidP="0056141A">
      <w:pPr>
        <w:spacing w:before="0" w:after="0"/>
        <w:jc w:val="left"/>
        <w:rPr>
          <w:rFonts w:cs="Arial"/>
          <w:b/>
          <w:smallCaps/>
          <w:sz w:val="24"/>
          <w:lang w:val="en-NZ"/>
        </w:rPr>
      </w:pPr>
      <w:r w:rsidRPr="00E32067">
        <w:rPr>
          <w:rFonts w:cs="Arial"/>
          <w:b/>
          <w:smallCaps/>
          <w:sz w:val="24"/>
          <w:lang w:val="en-NZ"/>
        </w:rPr>
        <w:br w:type="page"/>
      </w:r>
    </w:p>
    <w:p w14:paraId="27299A69" w14:textId="2BF6CAA3" w:rsidR="001E270F" w:rsidRPr="00E32067" w:rsidRDefault="00B4790A" w:rsidP="0056141A">
      <w:pPr>
        <w:shd w:val="clear" w:color="auto" w:fill="F2F2F2" w:themeFill="background1" w:themeFillShade="F2"/>
        <w:spacing w:after="0" w:line="288" w:lineRule="auto"/>
        <w:ind w:right="95"/>
        <w:rPr>
          <w:rFonts w:cs="Arial"/>
          <w:b/>
          <w:sz w:val="24"/>
          <w:lang w:val="en-NZ"/>
        </w:rPr>
      </w:pPr>
      <w:r w:rsidRPr="00E32067">
        <w:rPr>
          <w:rFonts w:cs="Arial"/>
          <w:b/>
          <w:sz w:val="24"/>
          <w:lang w:val="en-NZ"/>
        </w:rPr>
        <w:lastRenderedPageBreak/>
        <w:t>Summary</w:t>
      </w:r>
    </w:p>
    <w:p w14:paraId="04BE0AAF" w14:textId="084317EF" w:rsidR="008D1E51" w:rsidRPr="00E32067" w:rsidRDefault="00721930" w:rsidP="006C2AF0">
      <w:pPr>
        <w:pStyle w:val="ListBullet3"/>
        <w:numPr>
          <w:ilvl w:val="0"/>
          <w:numId w:val="0"/>
        </w:numPr>
        <w:spacing w:before="120" w:after="0" w:line="276" w:lineRule="auto"/>
        <w:ind w:right="96"/>
        <w:jc w:val="both"/>
        <w:rPr>
          <w:rFonts w:ascii="Arial" w:hAnsi="Arial" w:cs="Arial"/>
          <w:color w:val="000000" w:themeColor="text1"/>
          <w:sz w:val="24"/>
          <w:szCs w:val="24"/>
          <w:lang w:val="en-US"/>
        </w:rPr>
      </w:pPr>
      <w:r w:rsidRPr="00E32067">
        <w:rPr>
          <w:rFonts w:ascii="Arial" w:hAnsi="Arial" w:cs="Arial"/>
          <w:color w:val="000000" w:themeColor="text1"/>
          <w:sz w:val="24"/>
          <w:szCs w:val="24"/>
          <w:lang w:val="en-US"/>
        </w:rPr>
        <w:t xml:space="preserve">The </w:t>
      </w:r>
      <w:r w:rsidR="007A075E" w:rsidRPr="00E32067">
        <w:rPr>
          <w:rFonts w:ascii="Arial" w:hAnsi="Arial" w:cs="Arial"/>
          <w:color w:val="000000" w:themeColor="text1"/>
          <w:sz w:val="24"/>
          <w:szCs w:val="24"/>
          <w:lang w:val="en-US"/>
        </w:rPr>
        <w:t xml:space="preserve">pan-New Zealand National Science Challenge </w:t>
      </w:r>
      <w:r w:rsidR="00D62F62" w:rsidRPr="00E32067">
        <w:rPr>
          <w:rFonts w:ascii="Arial" w:hAnsi="Arial" w:cs="Arial"/>
          <w:color w:val="000000" w:themeColor="text1"/>
          <w:sz w:val="24"/>
          <w:szCs w:val="24"/>
          <w:lang w:val="en-US"/>
        </w:rPr>
        <w:t>H</w:t>
      </w:r>
      <w:r w:rsidR="007A075E" w:rsidRPr="00E32067">
        <w:rPr>
          <w:rFonts w:ascii="Arial" w:hAnsi="Arial" w:cs="Arial"/>
          <w:color w:val="000000" w:themeColor="text1"/>
          <w:sz w:val="24"/>
          <w:szCs w:val="24"/>
          <w:lang w:val="en-US"/>
        </w:rPr>
        <w:t xml:space="preserve">igh </w:t>
      </w:r>
      <w:r w:rsidR="00D62F62" w:rsidRPr="00E32067">
        <w:rPr>
          <w:rFonts w:ascii="Arial" w:hAnsi="Arial" w:cs="Arial"/>
          <w:color w:val="000000" w:themeColor="text1"/>
          <w:sz w:val="24"/>
          <w:szCs w:val="24"/>
          <w:lang w:val="en-US"/>
        </w:rPr>
        <w:t>V</w:t>
      </w:r>
      <w:r w:rsidR="007A075E" w:rsidRPr="00E32067">
        <w:rPr>
          <w:rFonts w:ascii="Arial" w:hAnsi="Arial" w:cs="Arial"/>
          <w:color w:val="000000" w:themeColor="text1"/>
          <w:sz w:val="24"/>
          <w:szCs w:val="24"/>
          <w:lang w:val="en-US"/>
        </w:rPr>
        <w:t>alue Nutri</w:t>
      </w:r>
      <w:r w:rsidR="00A80953" w:rsidRPr="00E32067">
        <w:rPr>
          <w:rFonts w:ascii="Arial" w:hAnsi="Arial" w:cs="Arial"/>
          <w:color w:val="000000" w:themeColor="text1"/>
          <w:sz w:val="24"/>
          <w:szCs w:val="24"/>
          <w:lang w:val="en-US"/>
        </w:rPr>
        <w:t>ti</w:t>
      </w:r>
      <w:r w:rsidR="007A075E" w:rsidRPr="00E32067">
        <w:rPr>
          <w:rFonts w:ascii="Arial" w:hAnsi="Arial" w:cs="Arial"/>
          <w:color w:val="000000" w:themeColor="text1"/>
          <w:sz w:val="24"/>
          <w:szCs w:val="24"/>
          <w:lang w:val="en-US"/>
        </w:rPr>
        <w:t xml:space="preserve">on (NSC-HVN) </w:t>
      </w:r>
      <w:r w:rsidR="007A075E" w:rsidRPr="00E32067">
        <w:rPr>
          <w:rFonts w:ascii="Arial" w:hAnsi="Arial" w:cs="Arial"/>
          <w:color w:val="000000" w:themeColor="text1"/>
          <w:sz w:val="24"/>
          <w:szCs w:val="24"/>
        </w:rPr>
        <w:t>programme</w:t>
      </w:r>
      <w:r w:rsidR="00576706" w:rsidRPr="00E32067">
        <w:rPr>
          <w:rFonts w:ascii="Arial" w:hAnsi="Arial" w:cs="Arial"/>
          <w:color w:val="000000" w:themeColor="text1"/>
          <w:sz w:val="24"/>
          <w:szCs w:val="24"/>
          <w:lang w:val="en-US"/>
        </w:rPr>
        <w:t xml:space="preserve"> </w:t>
      </w:r>
      <w:r w:rsidRPr="00E32067">
        <w:rPr>
          <w:rFonts w:ascii="Arial" w:hAnsi="Arial" w:cs="Arial"/>
          <w:color w:val="000000" w:themeColor="text1"/>
          <w:sz w:val="24"/>
          <w:szCs w:val="24"/>
          <w:lang w:val="en-US"/>
        </w:rPr>
        <w:t>aims to identify</w:t>
      </w:r>
      <w:r w:rsidR="00576706" w:rsidRPr="00E32067">
        <w:rPr>
          <w:rFonts w:ascii="Arial" w:hAnsi="Arial" w:cs="Arial"/>
          <w:color w:val="000000" w:themeColor="text1"/>
          <w:sz w:val="24"/>
          <w:szCs w:val="24"/>
          <w:lang w:val="en-US"/>
        </w:rPr>
        <w:t xml:space="preserve"> </w:t>
      </w:r>
      <w:r w:rsidR="00E74418" w:rsidRPr="00E32067">
        <w:rPr>
          <w:rFonts w:ascii="Arial" w:hAnsi="Arial" w:cs="Arial"/>
          <w:color w:val="000000" w:themeColor="text1"/>
          <w:sz w:val="24"/>
          <w:szCs w:val="24"/>
          <w:lang w:val="en-US"/>
        </w:rPr>
        <w:t xml:space="preserve">established and </w:t>
      </w:r>
      <w:r w:rsidR="007A075E" w:rsidRPr="00E32067">
        <w:rPr>
          <w:rFonts w:ascii="Arial" w:hAnsi="Arial" w:cs="Arial"/>
          <w:color w:val="000000" w:themeColor="text1"/>
          <w:sz w:val="24"/>
          <w:szCs w:val="24"/>
          <w:lang w:val="en-US"/>
        </w:rPr>
        <w:t xml:space="preserve">novel blood, urine and faecal microbiome </w:t>
      </w:r>
      <w:r w:rsidR="00C77872" w:rsidRPr="00E32067">
        <w:rPr>
          <w:rFonts w:ascii="Arial" w:hAnsi="Arial" w:cs="Arial"/>
          <w:color w:val="000000" w:themeColor="text1"/>
          <w:sz w:val="24"/>
          <w:szCs w:val="24"/>
          <w:lang w:val="en-US"/>
        </w:rPr>
        <w:t xml:space="preserve">markers of </w:t>
      </w:r>
      <w:r w:rsidR="00576706" w:rsidRPr="00E32067">
        <w:rPr>
          <w:rFonts w:ascii="Arial" w:hAnsi="Arial" w:cs="Arial"/>
          <w:color w:val="000000" w:themeColor="text1"/>
          <w:sz w:val="24"/>
          <w:szCs w:val="24"/>
          <w:lang w:val="en-US"/>
        </w:rPr>
        <w:t>increase</w:t>
      </w:r>
      <w:r w:rsidRPr="00E32067">
        <w:rPr>
          <w:rFonts w:ascii="Arial" w:hAnsi="Arial" w:cs="Arial"/>
          <w:color w:val="000000" w:themeColor="text1"/>
          <w:sz w:val="24"/>
          <w:szCs w:val="24"/>
          <w:lang w:val="en-US"/>
        </w:rPr>
        <w:t>d</w:t>
      </w:r>
      <w:r w:rsidR="00576706" w:rsidRPr="00E32067">
        <w:rPr>
          <w:rFonts w:ascii="Arial" w:hAnsi="Arial" w:cs="Arial"/>
          <w:color w:val="000000" w:themeColor="text1"/>
          <w:sz w:val="24"/>
          <w:szCs w:val="24"/>
          <w:lang w:val="en-US"/>
        </w:rPr>
        <w:t xml:space="preserve"> </w:t>
      </w:r>
      <w:r w:rsidR="003C1650" w:rsidRPr="00E32067">
        <w:rPr>
          <w:rFonts w:ascii="Arial" w:hAnsi="Arial" w:cs="Arial"/>
          <w:color w:val="000000" w:themeColor="text1"/>
        </w:rPr>
        <w:t>type 2 diabetes (</w:t>
      </w:r>
      <w:r w:rsidR="00576706" w:rsidRPr="00E32067">
        <w:rPr>
          <w:rFonts w:ascii="Arial" w:hAnsi="Arial" w:cs="Arial"/>
          <w:color w:val="000000" w:themeColor="text1"/>
          <w:sz w:val="24"/>
          <w:szCs w:val="24"/>
          <w:lang w:val="en-US"/>
        </w:rPr>
        <w:t>T2D</w:t>
      </w:r>
      <w:r w:rsidR="00A80953" w:rsidRPr="00E32067">
        <w:rPr>
          <w:rFonts w:ascii="Arial" w:hAnsi="Arial" w:cs="Arial"/>
          <w:color w:val="000000" w:themeColor="text1"/>
          <w:sz w:val="24"/>
          <w:szCs w:val="24"/>
          <w:lang w:val="en-US"/>
        </w:rPr>
        <w:t>)</w:t>
      </w:r>
      <w:r w:rsidR="00C77872" w:rsidRPr="00E32067">
        <w:rPr>
          <w:rFonts w:ascii="Arial" w:hAnsi="Arial" w:cs="Arial"/>
          <w:color w:val="000000" w:themeColor="text1"/>
          <w:sz w:val="24"/>
          <w:szCs w:val="24"/>
          <w:lang w:val="en-US"/>
        </w:rPr>
        <w:t xml:space="preserve"> risk</w:t>
      </w:r>
      <w:r w:rsidR="008C79DC" w:rsidRPr="00E32067">
        <w:rPr>
          <w:rFonts w:ascii="Arial" w:hAnsi="Arial" w:cs="Arial"/>
          <w:color w:val="000000" w:themeColor="text1"/>
          <w:sz w:val="24"/>
          <w:szCs w:val="24"/>
          <w:lang w:val="en-US"/>
        </w:rPr>
        <w:t xml:space="preserve"> in Asian Chinese individuals</w:t>
      </w:r>
      <w:r w:rsidR="0013298C" w:rsidRPr="00E32067">
        <w:rPr>
          <w:rFonts w:ascii="Arial" w:hAnsi="Arial" w:cs="Arial"/>
          <w:color w:val="000000" w:themeColor="text1"/>
          <w:sz w:val="24"/>
          <w:szCs w:val="24"/>
          <w:lang w:val="en-US"/>
        </w:rPr>
        <w:t>; and</w:t>
      </w:r>
      <w:r w:rsidR="00576706" w:rsidRPr="00E32067">
        <w:rPr>
          <w:rFonts w:ascii="Arial" w:hAnsi="Arial" w:cs="Arial"/>
          <w:color w:val="000000" w:themeColor="text1"/>
          <w:sz w:val="24"/>
          <w:szCs w:val="24"/>
          <w:lang w:val="en-US"/>
        </w:rPr>
        <w:t xml:space="preserve"> </w:t>
      </w:r>
      <w:r w:rsidR="007A075E" w:rsidRPr="00E32067">
        <w:rPr>
          <w:rFonts w:ascii="Arial" w:hAnsi="Arial" w:cs="Arial"/>
          <w:color w:val="000000" w:themeColor="text1"/>
          <w:sz w:val="24"/>
          <w:szCs w:val="24"/>
          <w:lang w:val="en-US"/>
        </w:rPr>
        <w:t xml:space="preserve">in turn </w:t>
      </w:r>
      <w:r w:rsidR="00C77872" w:rsidRPr="00E32067">
        <w:rPr>
          <w:rFonts w:ascii="Arial" w:hAnsi="Arial" w:cs="Arial"/>
          <w:color w:val="000000" w:themeColor="text1"/>
          <w:sz w:val="24"/>
          <w:szCs w:val="24"/>
          <w:lang w:val="en-US"/>
        </w:rPr>
        <w:t>to undertake</w:t>
      </w:r>
      <w:r w:rsidR="0013298C" w:rsidRPr="00E32067">
        <w:rPr>
          <w:rFonts w:ascii="Arial" w:hAnsi="Arial" w:cs="Arial"/>
          <w:color w:val="000000" w:themeColor="text1"/>
          <w:sz w:val="24"/>
          <w:szCs w:val="24"/>
          <w:lang w:val="en-US"/>
        </w:rPr>
        <w:t xml:space="preserve"> nutritional intervention</w:t>
      </w:r>
      <w:r w:rsidR="00C77872" w:rsidRPr="00E32067">
        <w:rPr>
          <w:rFonts w:ascii="Arial" w:hAnsi="Arial" w:cs="Arial"/>
          <w:color w:val="000000" w:themeColor="text1"/>
          <w:sz w:val="24"/>
          <w:szCs w:val="24"/>
          <w:lang w:val="en-US"/>
        </w:rPr>
        <w:t xml:space="preserve">s that </w:t>
      </w:r>
      <w:r w:rsidR="00D62F62" w:rsidRPr="00E32067">
        <w:rPr>
          <w:rFonts w:ascii="Arial" w:hAnsi="Arial" w:cs="Arial"/>
          <w:color w:val="000000" w:themeColor="text1"/>
          <w:sz w:val="24"/>
          <w:szCs w:val="24"/>
          <w:lang w:val="en-US"/>
        </w:rPr>
        <w:t xml:space="preserve">target these biomarkers and so </w:t>
      </w:r>
      <w:r w:rsidR="00C77872" w:rsidRPr="00E32067">
        <w:rPr>
          <w:rFonts w:ascii="Arial" w:hAnsi="Arial" w:cs="Arial"/>
          <w:color w:val="000000" w:themeColor="text1"/>
          <w:sz w:val="24"/>
          <w:szCs w:val="24"/>
          <w:lang w:val="en-US"/>
        </w:rPr>
        <w:t>decrease T2D progression</w:t>
      </w:r>
      <w:r w:rsidR="003E7C94" w:rsidRPr="00E32067">
        <w:rPr>
          <w:rFonts w:ascii="Arial" w:hAnsi="Arial" w:cs="Arial"/>
          <w:color w:val="000000" w:themeColor="text1"/>
          <w:sz w:val="24"/>
          <w:szCs w:val="24"/>
          <w:lang w:val="en-US"/>
        </w:rPr>
        <w:t xml:space="preserve"> in high risk individuals</w:t>
      </w:r>
      <w:r w:rsidR="00576706" w:rsidRPr="00E32067">
        <w:rPr>
          <w:rFonts w:ascii="Arial" w:hAnsi="Arial" w:cs="Arial"/>
          <w:color w:val="000000" w:themeColor="text1"/>
          <w:sz w:val="24"/>
          <w:szCs w:val="24"/>
          <w:lang w:val="en-US"/>
        </w:rPr>
        <w:t xml:space="preserve">. </w:t>
      </w:r>
    </w:p>
    <w:p w14:paraId="0ECFADE5" w14:textId="52AC83DB" w:rsidR="00714984" w:rsidRPr="00E32067" w:rsidRDefault="00CD08DF" w:rsidP="004359AF">
      <w:pPr>
        <w:pStyle w:val="HVNHeading3"/>
        <w:spacing w:before="120" w:after="40" w:line="276" w:lineRule="auto"/>
        <w:jc w:val="both"/>
        <w:outlineLvl w:val="9"/>
        <w:rPr>
          <w:rFonts w:ascii="Arial" w:hAnsi="Arial" w:cs="Arial"/>
          <w:b w:val="0"/>
          <w:color w:val="000000" w:themeColor="text1"/>
        </w:rPr>
      </w:pPr>
      <w:r w:rsidRPr="00E32067">
        <w:rPr>
          <w:rFonts w:ascii="Arial" w:hAnsi="Arial" w:cs="Arial"/>
          <w:b w:val="0"/>
          <w:color w:val="000000" w:themeColor="text1"/>
        </w:rPr>
        <w:t xml:space="preserve">Tranche 1 of the HVN Programme </w:t>
      </w:r>
      <w:r w:rsidR="005134B3" w:rsidRPr="00E32067">
        <w:rPr>
          <w:rFonts w:ascii="Arial" w:hAnsi="Arial" w:cs="Arial"/>
          <w:b w:val="0"/>
          <w:color w:val="000000" w:themeColor="text1"/>
        </w:rPr>
        <w:t xml:space="preserve">investigated the susceptibility to </w:t>
      </w:r>
      <w:r w:rsidR="00656CA1" w:rsidRPr="00E32067">
        <w:rPr>
          <w:rFonts w:ascii="Arial" w:hAnsi="Arial" w:cs="Arial"/>
          <w:b w:val="0"/>
          <w:color w:val="000000" w:themeColor="text1"/>
        </w:rPr>
        <w:t>T2D</w:t>
      </w:r>
      <w:r w:rsidR="005134B3" w:rsidRPr="00E32067">
        <w:rPr>
          <w:rFonts w:ascii="Arial" w:hAnsi="Arial" w:cs="Arial"/>
          <w:b w:val="0"/>
          <w:color w:val="000000" w:themeColor="text1"/>
        </w:rPr>
        <w:t xml:space="preserve"> in individuals who may be at increased risk of the disease </w:t>
      </w:r>
      <w:r w:rsidR="00714984" w:rsidRPr="00E32067">
        <w:rPr>
          <w:rFonts w:ascii="Arial" w:hAnsi="Arial" w:cs="Arial"/>
          <w:b w:val="0"/>
          <w:color w:val="000000" w:themeColor="text1"/>
        </w:rPr>
        <w:t>even whilst</w:t>
      </w:r>
      <w:r w:rsidR="00475A95" w:rsidRPr="00E32067">
        <w:rPr>
          <w:rFonts w:ascii="Arial" w:hAnsi="Arial" w:cs="Arial"/>
          <w:b w:val="0"/>
          <w:color w:val="000000" w:themeColor="text1"/>
        </w:rPr>
        <w:t xml:space="preserve"> </w:t>
      </w:r>
      <w:r w:rsidR="007030F7" w:rsidRPr="00E32067">
        <w:rPr>
          <w:rFonts w:ascii="Arial" w:hAnsi="Arial" w:cs="Arial"/>
          <w:b w:val="0"/>
          <w:color w:val="000000" w:themeColor="text1"/>
        </w:rPr>
        <w:t>outwardly-</w:t>
      </w:r>
      <w:r w:rsidR="00475A95" w:rsidRPr="00E32067">
        <w:rPr>
          <w:rFonts w:ascii="Arial" w:hAnsi="Arial" w:cs="Arial"/>
          <w:b w:val="0"/>
          <w:color w:val="000000" w:themeColor="text1"/>
        </w:rPr>
        <w:t>lean</w:t>
      </w:r>
      <w:r w:rsidR="002A0D77" w:rsidRPr="00E32067">
        <w:rPr>
          <w:rFonts w:ascii="Arial" w:hAnsi="Arial" w:cs="Arial"/>
          <w:b w:val="0"/>
          <w:color w:val="000000" w:themeColor="text1"/>
        </w:rPr>
        <w:t>, likely</w:t>
      </w:r>
      <w:r w:rsidR="00475A95" w:rsidRPr="00E32067">
        <w:rPr>
          <w:rFonts w:ascii="Arial" w:hAnsi="Arial" w:cs="Arial"/>
          <w:b w:val="0"/>
          <w:color w:val="000000" w:themeColor="text1"/>
        </w:rPr>
        <w:t xml:space="preserve"> </w:t>
      </w:r>
      <w:r w:rsidR="005134B3" w:rsidRPr="00E32067">
        <w:rPr>
          <w:rFonts w:ascii="Arial" w:hAnsi="Arial" w:cs="Arial"/>
          <w:b w:val="0"/>
          <w:color w:val="000000" w:themeColor="text1"/>
        </w:rPr>
        <w:t xml:space="preserve">due to deposition of fat in ‘risky’ sites such as visceral adipose depots, liver </w:t>
      </w:r>
      <w:r w:rsidRPr="00E32067">
        <w:rPr>
          <w:rFonts w:ascii="Arial" w:hAnsi="Arial" w:cs="Arial"/>
          <w:b w:val="0"/>
          <w:color w:val="000000" w:themeColor="text1"/>
        </w:rPr>
        <w:t>a</w:t>
      </w:r>
      <w:r w:rsidR="005134B3" w:rsidRPr="00E32067">
        <w:rPr>
          <w:rFonts w:ascii="Arial" w:hAnsi="Arial" w:cs="Arial"/>
          <w:b w:val="0"/>
          <w:color w:val="000000" w:themeColor="text1"/>
        </w:rPr>
        <w:t xml:space="preserve">nd pancreas. </w:t>
      </w:r>
      <w:r w:rsidRPr="00E32067">
        <w:rPr>
          <w:rFonts w:ascii="Arial" w:hAnsi="Arial" w:cs="Arial"/>
          <w:b w:val="0"/>
          <w:color w:val="000000" w:themeColor="text1"/>
        </w:rPr>
        <w:t xml:space="preserve"> </w:t>
      </w:r>
      <w:r w:rsidR="00714984" w:rsidRPr="00E32067">
        <w:rPr>
          <w:rFonts w:ascii="Arial" w:hAnsi="Arial" w:cs="Arial"/>
          <w:b w:val="0"/>
          <w:color w:val="000000" w:themeColor="text1"/>
        </w:rPr>
        <w:t xml:space="preserve">This phenomenon is termed the </w:t>
      </w:r>
      <w:r w:rsidR="00714984" w:rsidRPr="00E32067">
        <w:rPr>
          <w:rFonts w:ascii="Arial" w:hAnsi="Arial" w:cs="Arial"/>
          <w:b w:val="0"/>
          <w:i/>
          <w:color w:val="000000" w:themeColor="text1"/>
        </w:rPr>
        <w:t>Thin</w:t>
      </w:r>
      <w:r w:rsidR="007030F7" w:rsidRPr="00E32067">
        <w:rPr>
          <w:rFonts w:ascii="Arial" w:hAnsi="Arial" w:cs="Arial"/>
          <w:b w:val="0"/>
          <w:i/>
          <w:color w:val="000000" w:themeColor="text1"/>
        </w:rPr>
        <w:t>-</w:t>
      </w:r>
      <w:r w:rsidR="00714984" w:rsidRPr="00E32067">
        <w:rPr>
          <w:rFonts w:ascii="Arial" w:hAnsi="Arial" w:cs="Arial"/>
          <w:b w:val="0"/>
          <w:i/>
          <w:color w:val="000000" w:themeColor="text1"/>
        </w:rPr>
        <w:t>on</w:t>
      </w:r>
      <w:r w:rsidR="007030F7" w:rsidRPr="00E32067">
        <w:rPr>
          <w:rFonts w:ascii="Arial" w:hAnsi="Arial" w:cs="Arial"/>
          <w:b w:val="0"/>
          <w:i/>
          <w:color w:val="000000" w:themeColor="text1"/>
        </w:rPr>
        <w:t>-</w:t>
      </w:r>
      <w:r w:rsidR="00714984" w:rsidRPr="00E32067">
        <w:rPr>
          <w:rFonts w:ascii="Arial" w:hAnsi="Arial" w:cs="Arial"/>
          <w:b w:val="0"/>
          <w:i/>
          <w:color w:val="000000" w:themeColor="text1"/>
        </w:rPr>
        <w:t>the</w:t>
      </w:r>
      <w:r w:rsidR="007030F7" w:rsidRPr="00E32067">
        <w:rPr>
          <w:rFonts w:ascii="Arial" w:hAnsi="Arial" w:cs="Arial"/>
          <w:b w:val="0"/>
          <w:i/>
          <w:color w:val="000000" w:themeColor="text1"/>
        </w:rPr>
        <w:t>-</w:t>
      </w:r>
      <w:r w:rsidR="00714984" w:rsidRPr="00E32067">
        <w:rPr>
          <w:rFonts w:ascii="Arial" w:hAnsi="Arial" w:cs="Arial"/>
          <w:b w:val="0"/>
          <w:i/>
          <w:color w:val="000000" w:themeColor="text1"/>
        </w:rPr>
        <w:t>Outside</w:t>
      </w:r>
      <w:r w:rsidR="007030F7" w:rsidRPr="00E32067">
        <w:rPr>
          <w:rFonts w:ascii="Arial" w:hAnsi="Arial" w:cs="Arial"/>
          <w:b w:val="0"/>
          <w:i/>
          <w:color w:val="000000" w:themeColor="text1"/>
        </w:rPr>
        <w:t>-</w:t>
      </w:r>
      <w:r w:rsidR="00714984" w:rsidRPr="00E32067">
        <w:rPr>
          <w:rFonts w:ascii="Arial" w:hAnsi="Arial" w:cs="Arial"/>
          <w:b w:val="0"/>
          <w:i/>
          <w:color w:val="000000" w:themeColor="text1"/>
        </w:rPr>
        <w:t>Fat</w:t>
      </w:r>
      <w:r w:rsidR="007030F7" w:rsidRPr="00E32067">
        <w:rPr>
          <w:rFonts w:ascii="Arial" w:hAnsi="Arial" w:cs="Arial"/>
          <w:b w:val="0"/>
          <w:i/>
          <w:color w:val="000000" w:themeColor="text1"/>
        </w:rPr>
        <w:t>-</w:t>
      </w:r>
      <w:r w:rsidR="00714984" w:rsidRPr="00E32067">
        <w:rPr>
          <w:rFonts w:ascii="Arial" w:hAnsi="Arial" w:cs="Arial"/>
          <w:b w:val="0"/>
          <w:i/>
          <w:color w:val="000000" w:themeColor="text1"/>
        </w:rPr>
        <w:t>on</w:t>
      </w:r>
      <w:r w:rsidR="007030F7" w:rsidRPr="00E32067">
        <w:rPr>
          <w:rFonts w:ascii="Arial" w:hAnsi="Arial" w:cs="Arial"/>
          <w:b w:val="0"/>
          <w:i/>
          <w:color w:val="000000" w:themeColor="text1"/>
        </w:rPr>
        <w:t>-</w:t>
      </w:r>
      <w:r w:rsidR="00714984" w:rsidRPr="00E32067">
        <w:rPr>
          <w:rFonts w:ascii="Arial" w:hAnsi="Arial" w:cs="Arial"/>
          <w:b w:val="0"/>
          <w:i/>
          <w:color w:val="000000" w:themeColor="text1"/>
        </w:rPr>
        <w:t>the</w:t>
      </w:r>
      <w:r w:rsidR="007030F7" w:rsidRPr="00E32067">
        <w:rPr>
          <w:rFonts w:ascii="Arial" w:hAnsi="Arial" w:cs="Arial"/>
          <w:b w:val="0"/>
          <w:i/>
          <w:color w:val="000000" w:themeColor="text1"/>
        </w:rPr>
        <w:t>-</w:t>
      </w:r>
      <w:r w:rsidR="00714984" w:rsidRPr="00E32067">
        <w:rPr>
          <w:rFonts w:ascii="Arial" w:hAnsi="Arial" w:cs="Arial"/>
          <w:b w:val="0"/>
          <w:i/>
          <w:color w:val="000000" w:themeColor="text1"/>
        </w:rPr>
        <w:t>Inside</w:t>
      </w:r>
      <w:r w:rsidR="00714984" w:rsidRPr="00E32067">
        <w:rPr>
          <w:rFonts w:ascii="Arial" w:hAnsi="Arial" w:cs="Arial"/>
          <w:b w:val="0"/>
          <w:color w:val="000000" w:themeColor="text1"/>
        </w:rPr>
        <w:t xml:space="preserve"> (TOFI) profile. </w:t>
      </w:r>
    </w:p>
    <w:p w14:paraId="3BFA3CB0" w14:textId="6DF808FF" w:rsidR="003D7266" w:rsidRPr="00E32067" w:rsidRDefault="00714984" w:rsidP="006C2AF0">
      <w:pPr>
        <w:pStyle w:val="HVNHeading3"/>
        <w:spacing w:before="40" w:after="40" w:line="276" w:lineRule="auto"/>
        <w:jc w:val="both"/>
        <w:outlineLvl w:val="9"/>
        <w:rPr>
          <w:rFonts w:ascii="Arial" w:hAnsi="Arial" w:cs="Arial"/>
          <w:b w:val="0"/>
          <w:color w:val="000000" w:themeColor="text1"/>
        </w:rPr>
      </w:pPr>
      <w:r w:rsidRPr="00E32067">
        <w:rPr>
          <w:rFonts w:ascii="Arial" w:hAnsi="Arial" w:cs="Arial"/>
          <w:b w:val="0"/>
          <w:color w:val="000000" w:themeColor="text1"/>
        </w:rPr>
        <w:t xml:space="preserve">A </w:t>
      </w:r>
      <w:r w:rsidR="00CD08DF" w:rsidRPr="00E32067">
        <w:rPr>
          <w:rFonts w:ascii="Arial" w:hAnsi="Arial" w:cs="Arial"/>
          <w:b w:val="0"/>
          <w:color w:val="000000" w:themeColor="text1"/>
        </w:rPr>
        <w:t xml:space="preserve">cohort of Asian Chinese and </w:t>
      </w:r>
      <w:r w:rsidR="007030F7" w:rsidRPr="00E32067">
        <w:rPr>
          <w:rFonts w:ascii="Arial" w:hAnsi="Arial" w:cs="Arial"/>
          <w:b w:val="0"/>
          <w:color w:val="000000" w:themeColor="text1"/>
        </w:rPr>
        <w:t xml:space="preserve">European </w:t>
      </w:r>
      <w:r w:rsidR="00CD08DF" w:rsidRPr="00E32067">
        <w:rPr>
          <w:rFonts w:ascii="Arial" w:hAnsi="Arial" w:cs="Arial"/>
          <w:b w:val="0"/>
          <w:color w:val="000000" w:themeColor="text1"/>
        </w:rPr>
        <w:t>Caucasian adults were enrolled into the TOFI</w:t>
      </w:r>
      <w:r w:rsidR="007030F7" w:rsidRPr="00E32067">
        <w:rPr>
          <w:rFonts w:ascii="Arial" w:hAnsi="Arial" w:cs="Arial"/>
          <w:b w:val="0"/>
          <w:color w:val="000000" w:themeColor="text1"/>
        </w:rPr>
        <w:t>-</w:t>
      </w:r>
      <w:r w:rsidR="00CD08DF" w:rsidRPr="00E32067">
        <w:rPr>
          <w:rFonts w:ascii="Arial" w:hAnsi="Arial" w:cs="Arial"/>
          <w:b w:val="0"/>
          <w:color w:val="000000" w:themeColor="text1"/>
        </w:rPr>
        <w:t xml:space="preserve">Asia study. </w:t>
      </w:r>
      <w:r w:rsidR="005134B3" w:rsidRPr="00E32067">
        <w:rPr>
          <w:rFonts w:ascii="Arial" w:hAnsi="Arial" w:cs="Arial"/>
          <w:b w:val="0"/>
          <w:color w:val="000000" w:themeColor="text1"/>
        </w:rPr>
        <w:t>They were of wide age range, bodyweight, body mass index (BMI) and diabetic risk based on blood glucose concentrations. D</w:t>
      </w:r>
      <w:r w:rsidRPr="00E32067">
        <w:rPr>
          <w:rFonts w:ascii="Arial" w:hAnsi="Arial" w:cs="Arial"/>
          <w:b w:val="0"/>
          <w:color w:val="000000" w:themeColor="text1"/>
        </w:rPr>
        <w:t>etailed phenotyping of the</w:t>
      </w:r>
      <w:r w:rsidR="00B8205B" w:rsidRPr="00E32067">
        <w:rPr>
          <w:rFonts w:ascii="Arial" w:hAnsi="Arial" w:cs="Arial"/>
          <w:b w:val="0"/>
          <w:color w:val="000000" w:themeColor="text1"/>
        </w:rPr>
        <w:t xml:space="preserve"> </w:t>
      </w:r>
      <w:r w:rsidRPr="00E32067">
        <w:rPr>
          <w:rFonts w:ascii="Arial" w:hAnsi="Arial" w:cs="Arial"/>
          <w:b w:val="0"/>
          <w:color w:val="000000" w:themeColor="text1"/>
        </w:rPr>
        <w:t>cohort</w:t>
      </w:r>
      <w:r w:rsidR="00B8205B" w:rsidRPr="00E32067">
        <w:rPr>
          <w:rFonts w:ascii="Arial" w:hAnsi="Arial" w:cs="Arial"/>
          <w:b w:val="0"/>
          <w:color w:val="000000" w:themeColor="text1"/>
        </w:rPr>
        <w:t xml:space="preserve"> confirmed </w:t>
      </w:r>
      <w:r w:rsidR="003E052B" w:rsidRPr="00E32067">
        <w:rPr>
          <w:rFonts w:ascii="Arial" w:hAnsi="Arial" w:cs="Arial"/>
          <w:b w:val="0"/>
          <w:color w:val="000000" w:themeColor="text1"/>
        </w:rPr>
        <w:t xml:space="preserve">adverse lipid deposition in metabolically ‘risky’ sites, and </w:t>
      </w:r>
      <w:r w:rsidR="00B8205B" w:rsidRPr="00E32067">
        <w:rPr>
          <w:rFonts w:ascii="Arial" w:hAnsi="Arial" w:cs="Arial"/>
          <w:b w:val="0"/>
          <w:color w:val="000000" w:themeColor="text1"/>
        </w:rPr>
        <w:t xml:space="preserve">worse dysglycaemia </w:t>
      </w:r>
      <w:r w:rsidR="00F73AB3" w:rsidRPr="00E32067">
        <w:rPr>
          <w:rFonts w:ascii="Arial" w:hAnsi="Arial" w:cs="Arial"/>
          <w:b w:val="0"/>
          <w:color w:val="000000" w:themeColor="text1"/>
        </w:rPr>
        <w:t xml:space="preserve">and dyslipidaemia </w:t>
      </w:r>
      <w:r w:rsidR="00B8205B" w:rsidRPr="00E32067">
        <w:rPr>
          <w:rFonts w:ascii="Arial" w:hAnsi="Arial" w:cs="Arial"/>
          <w:b w:val="0"/>
          <w:color w:val="000000" w:themeColor="text1"/>
        </w:rPr>
        <w:t xml:space="preserve">in Asian Chinese at an earlier age and lower BMI compared to matched </w:t>
      </w:r>
      <w:r w:rsidR="007030F7" w:rsidRPr="00E32067">
        <w:rPr>
          <w:rFonts w:ascii="Arial" w:hAnsi="Arial" w:cs="Arial"/>
          <w:b w:val="0"/>
          <w:color w:val="000000" w:themeColor="text1"/>
        </w:rPr>
        <w:t xml:space="preserve">European </w:t>
      </w:r>
      <w:r w:rsidR="00B8205B" w:rsidRPr="00E32067">
        <w:rPr>
          <w:rFonts w:ascii="Arial" w:hAnsi="Arial" w:cs="Arial"/>
          <w:b w:val="0"/>
          <w:color w:val="000000" w:themeColor="text1"/>
        </w:rPr>
        <w:t>Caucasians</w:t>
      </w:r>
      <w:r w:rsidR="00F73AB3" w:rsidRPr="00E32067">
        <w:rPr>
          <w:rFonts w:ascii="Arial" w:hAnsi="Arial" w:cs="Arial"/>
          <w:b w:val="0"/>
          <w:color w:val="000000" w:themeColor="text1"/>
        </w:rPr>
        <w:t xml:space="preserve"> </w:t>
      </w:r>
      <w:r w:rsidR="009A0FA1" w:rsidRPr="00E32067">
        <w:rPr>
          <w:rFonts w:ascii="Arial" w:hAnsi="Arial" w:cs="Arial"/>
          <w:b w:val="0"/>
          <w:color w:val="000000" w:themeColor="text1"/>
        </w:rPr>
        <w:fldChar w:fldCharType="begin"/>
      </w:r>
      <w:r w:rsidR="00AB2CBA" w:rsidRPr="00E32067">
        <w:rPr>
          <w:rFonts w:ascii="Arial" w:hAnsi="Arial" w:cs="Arial"/>
          <w:b w:val="0"/>
          <w:color w:val="000000" w:themeColor="text1"/>
        </w:rPr>
        <w:instrText xml:space="preserve"> ADDIN EN.CITE &lt;EndNote&gt;&lt;Cite&gt;&lt;Author&gt;Sequeira&lt;/Author&gt;&lt;Year&gt;2019&lt;/Year&gt;&lt;RecNum&gt;1&lt;/RecNum&gt;&lt;DisplayText&gt;(Sequeira et al., 2019)&lt;/DisplayText&gt;&lt;record&gt;&lt;rec-number&gt;1&lt;/rec-number&gt;&lt;foreign-keys&gt;&lt;key app="EN" db-id="f0sp0f095sdwpyetwsrva2eoaffs5df9t5tp" timestamp="1596062025"&gt;1&lt;/key&gt;&lt;/foreign-keys&gt;&lt;ref-type name="Journal Article"&gt;17&lt;/ref-type&gt;&lt;contributors&gt;&lt;authors&gt;&lt;author&gt;Sequeira, I. R.&lt;/author&gt;&lt;author&gt;Yip, W.&lt;/author&gt;&lt;author&gt;Lu, L. W.&lt;/author&gt;&lt;author&gt;Jiang, Y.&lt;/author&gt;&lt;author&gt;Murphy, R.&lt;/author&gt;&lt;author&gt;Plank, L. D.&lt;/author&gt;&lt;author&gt;Zhang, S.&lt;/author&gt;&lt;author&gt;Liu, H.&lt;/author&gt;&lt;author&gt;Chuang, C. L.&lt;/author&gt;&lt;author&gt;Vazhoor Amarsingh, G.&lt;/author&gt;&lt;author&gt;Cooper, G. J. S.&lt;/author&gt;&lt;author&gt;Poppitt, S. D.&lt;/author&gt;&lt;/authors&gt;&lt;/contributors&gt;&lt;titles&gt;&lt;title&gt;Visceral adiposity and key glucoregulatory peptides are associated with susceptibility to type 2 diabetes in an urban Chinese and Caucasian cohort: the TOFI-Asia Study&lt;/title&gt;&lt;secondary-title&gt;Submitted to Lancet Diabetes and Endocrinology &lt;/secondary-title&gt;&lt;/titles&gt;&lt;periodical&gt;&lt;full-title&gt;Submitted to Lancet Diabetes and Endocrinology&lt;/full-title&gt;&lt;/periodical&gt;&lt;dates&gt;&lt;year&gt;2019&lt;/year&gt;&lt;/dates&gt;&lt;urls&gt;&lt;/urls&gt;&lt;/record&gt;&lt;/Cite&gt;&lt;/EndNote&gt;</w:instrText>
      </w:r>
      <w:r w:rsidR="009A0FA1" w:rsidRPr="00E32067">
        <w:rPr>
          <w:rFonts w:ascii="Arial" w:hAnsi="Arial" w:cs="Arial"/>
          <w:b w:val="0"/>
          <w:color w:val="000000" w:themeColor="text1"/>
        </w:rPr>
        <w:fldChar w:fldCharType="separate"/>
      </w:r>
      <w:r w:rsidR="009A0FA1" w:rsidRPr="00E32067">
        <w:rPr>
          <w:rFonts w:ascii="Arial" w:hAnsi="Arial" w:cs="Arial"/>
          <w:b w:val="0"/>
          <w:noProof/>
          <w:color w:val="000000" w:themeColor="text1"/>
        </w:rPr>
        <w:t>(Sequeira et al., 2019)</w:t>
      </w:r>
      <w:r w:rsidR="009A0FA1" w:rsidRPr="00E32067">
        <w:rPr>
          <w:rFonts w:ascii="Arial" w:hAnsi="Arial" w:cs="Arial"/>
          <w:b w:val="0"/>
          <w:color w:val="000000" w:themeColor="text1"/>
        </w:rPr>
        <w:fldChar w:fldCharType="end"/>
      </w:r>
      <w:r w:rsidR="009A0FA1" w:rsidRPr="00E32067">
        <w:rPr>
          <w:rFonts w:ascii="Arial" w:hAnsi="Arial" w:cs="Arial"/>
          <w:b w:val="0"/>
          <w:color w:val="000000" w:themeColor="text1"/>
        </w:rPr>
        <w:t xml:space="preserve"> </w:t>
      </w:r>
      <w:r w:rsidR="00F73AB3" w:rsidRPr="00E32067">
        <w:rPr>
          <w:rFonts w:ascii="Arial" w:hAnsi="Arial" w:cs="Arial"/>
          <w:b w:val="0"/>
          <w:color w:val="000000" w:themeColor="text1"/>
        </w:rPr>
        <w:t>In addition</w:t>
      </w:r>
      <w:r w:rsidR="00B8205B" w:rsidRPr="00E32067">
        <w:rPr>
          <w:rFonts w:ascii="Arial" w:hAnsi="Arial" w:cs="Arial"/>
          <w:b w:val="0"/>
          <w:color w:val="000000" w:themeColor="text1"/>
        </w:rPr>
        <w:t xml:space="preserve"> g</w:t>
      </w:r>
      <w:r w:rsidR="00F73AB3" w:rsidRPr="00E32067">
        <w:rPr>
          <w:rFonts w:ascii="Arial" w:hAnsi="Arial" w:cs="Arial"/>
          <w:b w:val="0"/>
          <w:color w:val="000000" w:themeColor="text1"/>
        </w:rPr>
        <w:t xml:space="preserve">lobal (untargeted LC-MS) metabolomic analyses </w:t>
      </w:r>
      <w:r w:rsidR="00B8205B" w:rsidRPr="00E32067">
        <w:rPr>
          <w:rFonts w:ascii="Arial" w:hAnsi="Arial" w:cs="Arial"/>
          <w:b w:val="0"/>
          <w:color w:val="000000" w:themeColor="text1"/>
        </w:rPr>
        <w:t xml:space="preserve">identified novel </w:t>
      </w:r>
      <w:r w:rsidR="00F73AB3" w:rsidRPr="00E32067">
        <w:rPr>
          <w:rFonts w:ascii="Arial" w:hAnsi="Arial" w:cs="Arial"/>
          <w:b w:val="0"/>
          <w:color w:val="000000" w:themeColor="text1"/>
        </w:rPr>
        <w:t xml:space="preserve">blood </w:t>
      </w:r>
      <w:r w:rsidR="00B8205B" w:rsidRPr="00E32067">
        <w:rPr>
          <w:rFonts w:ascii="Arial" w:hAnsi="Arial" w:cs="Arial"/>
          <w:b w:val="0"/>
          <w:color w:val="000000" w:themeColor="text1"/>
        </w:rPr>
        <w:t>biomarkers of diabetes susceptibility</w:t>
      </w:r>
      <w:r w:rsidR="003E052B" w:rsidRPr="00E32067">
        <w:rPr>
          <w:rFonts w:ascii="Arial" w:hAnsi="Arial" w:cs="Arial"/>
          <w:b w:val="0"/>
          <w:color w:val="000000" w:themeColor="text1"/>
        </w:rPr>
        <w:t>, with a unique Chinese ‘fingerprint’ of markers</w:t>
      </w:r>
      <w:r w:rsidR="00F73AB3" w:rsidRPr="00E32067">
        <w:rPr>
          <w:rFonts w:ascii="Arial" w:hAnsi="Arial" w:cs="Arial"/>
          <w:b w:val="0"/>
          <w:color w:val="000000" w:themeColor="text1"/>
        </w:rPr>
        <w:t xml:space="preserve">. Notably </w:t>
      </w:r>
      <w:r w:rsidR="003D7266" w:rsidRPr="00E32067">
        <w:rPr>
          <w:rFonts w:ascii="Arial" w:hAnsi="Arial" w:cs="Arial"/>
          <w:b w:val="0"/>
          <w:color w:val="000000" w:themeColor="text1"/>
        </w:rPr>
        <w:t>these markers</w:t>
      </w:r>
      <w:r w:rsidR="00B8205B" w:rsidRPr="00E32067">
        <w:rPr>
          <w:rFonts w:ascii="Arial" w:hAnsi="Arial" w:cs="Arial"/>
          <w:b w:val="0"/>
          <w:color w:val="000000" w:themeColor="text1"/>
        </w:rPr>
        <w:t xml:space="preserve"> differ</w:t>
      </w:r>
      <w:r w:rsidR="003D7266" w:rsidRPr="00E32067">
        <w:rPr>
          <w:rFonts w:ascii="Arial" w:hAnsi="Arial" w:cs="Arial"/>
          <w:b w:val="0"/>
          <w:color w:val="000000" w:themeColor="text1"/>
        </w:rPr>
        <w:t>ed</w:t>
      </w:r>
      <w:r w:rsidR="00B8205B" w:rsidRPr="00E32067">
        <w:rPr>
          <w:rFonts w:ascii="Arial" w:hAnsi="Arial" w:cs="Arial"/>
          <w:b w:val="0"/>
          <w:color w:val="000000" w:themeColor="text1"/>
        </w:rPr>
        <w:t xml:space="preserve"> significantly between </w:t>
      </w:r>
      <w:r w:rsidR="003D7266" w:rsidRPr="00E32067">
        <w:rPr>
          <w:rFonts w:ascii="Arial" w:hAnsi="Arial" w:cs="Arial"/>
          <w:b w:val="0"/>
          <w:color w:val="000000" w:themeColor="text1"/>
        </w:rPr>
        <w:t xml:space="preserve">the 2 </w:t>
      </w:r>
      <w:r w:rsidR="00B8205B" w:rsidRPr="00E32067">
        <w:rPr>
          <w:rFonts w:ascii="Arial" w:hAnsi="Arial" w:cs="Arial"/>
          <w:b w:val="0"/>
          <w:color w:val="000000" w:themeColor="text1"/>
        </w:rPr>
        <w:t>ethnicities</w:t>
      </w:r>
      <w:r w:rsidR="008953E3" w:rsidRPr="00E32067">
        <w:rPr>
          <w:rFonts w:ascii="Arial" w:hAnsi="Arial" w:cs="Arial"/>
          <w:b w:val="0"/>
          <w:color w:val="000000" w:themeColor="text1"/>
        </w:rPr>
        <w:t xml:space="preserve"> </w:t>
      </w:r>
      <w:r w:rsidR="008953E3" w:rsidRPr="00E32067">
        <w:rPr>
          <w:rFonts w:ascii="Arial" w:hAnsi="Arial" w:cs="Arial"/>
          <w:b w:val="0"/>
          <w:color w:val="000000" w:themeColor="text1"/>
        </w:rPr>
        <w:fldChar w:fldCharType="begin"/>
      </w:r>
      <w:r w:rsidR="008953E3" w:rsidRPr="00E32067">
        <w:rPr>
          <w:rFonts w:ascii="Arial" w:hAnsi="Arial" w:cs="Arial"/>
          <w:b w:val="0"/>
          <w:color w:val="000000" w:themeColor="text1"/>
        </w:rPr>
        <w:instrText xml:space="preserve"> ADDIN EN.CITE &lt;EndNote&gt;&lt;Cite&gt;&lt;Author&gt;Wu&lt;/Author&gt;&lt;Year&gt;2019&lt;/Year&gt;&lt;RecNum&gt;31&lt;/RecNum&gt;&lt;DisplayText&gt;(Wu et al., 2019)&lt;/DisplayText&gt;&lt;record&gt;&lt;rec-number&gt;31&lt;/rec-number&gt;&lt;foreign-keys&gt;&lt;key app="EN" db-id="fvtf2pdwdrrex2eftvyxr9sndxfpasfvt290" timestamp="1574833347"&gt;31&lt;/key&gt;&lt;/foreign-keys&gt;&lt;ref-type name="Journal Article"&gt;17&lt;/ref-type&gt;&lt;contributors&gt;&lt;authors&gt;&lt;author&gt;Wu, Z. E.&lt;/author&gt;&lt;author&gt;Fraser, K.&lt;/author&gt;&lt;author&gt;Kruger, M. C.&lt;/author&gt;&lt;author&gt;Sequeira, I. R.&lt;/author&gt;&lt;author&gt;Yip, W.&lt;/author&gt;&lt;author&gt;Lu, L. W.&lt;/author&gt;&lt;author&gt;Plank, L. D.&lt;/author&gt;&lt;author&gt;Murphy, R.&lt;/author&gt;&lt;author&gt;Martin, J. C.&lt;/author&gt;&lt;author&gt;Cooper, G. J. S.&lt;/author&gt;&lt;author&gt;Poppitt, S. D.&lt;/author&gt;&lt;/authors&gt;&lt;/contributors&gt;&lt;titles&gt;&lt;title&gt;Identifying the metabolomic signature and biomarkers of visceral adiposity and dysglycaemia in healthy and prediabetic Asian Chinese and Caucasian European adults: the TOFI_Asia study.&lt;/title&gt;&lt;secondary-title&gt;To be submitted Diabetologia&lt;/secondary-title&gt;&lt;/titles&gt;&lt;periodical&gt;&lt;full-title&gt;To be submitted Diabetologia&lt;/full-title&gt;&lt;/periodical&gt;&lt;dates&gt;&lt;year&gt;2019&lt;/year&gt;&lt;/dates&gt;&lt;urls&gt;&lt;/urls&gt;&lt;/record&gt;&lt;/Cite&gt;&lt;/EndNote&gt;</w:instrText>
      </w:r>
      <w:r w:rsidR="008953E3" w:rsidRPr="00E32067">
        <w:rPr>
          <w:rFonts w:ascii="Arial" w:hAnsi="Arial" w:cs="Arial"/>
          <w:b w:val="0"/>
          <w:color w:val="000000" w:themeColor="text1"/>
        </w:rPr>
        <w:fldChar w:fldCharType="separate"/>
      </w:r>
      <w:r w:rsidR="008953E3" w:rsidRPr="00E32067">
        <w:rPr>
          <w:rFonts w:ascii="Arial" w:hAnsi="Arial" w:cs="Arial"/>
          <w:b w:val="0"/>
          <w:noProof/>
          <w:color w:val="000000" w:themeColor="text1"/>
        </w:rPr>
        <w:t>(Wu et al., 2019)</w:t>
      </w:r>
      <w:r w:rsidR="008953E3" w:rsidRPr="00E32067">
        <w:rPr>
          <w:rFonts w:ascii="Arial" w:hAnsi="Arial" w:cs="Arial"/>
          <w:b w:val="0"/>
          <w:color w:val="000000" w:themeColor="text1"/>
        </w:rPr>
        <w:fldChar w:fldCharType="end"/>
      </w:r>
      <w:r w:rsidR="00F73AB3" w:rsidRPr="00E32067">
        <w:rPr>
          <w:rFonts w:ascii="Arial" w:hAnsi="Arial" w:cs="Arial"/>
          <w:b w:val="0"/>
          <w:color w:val="000000" w:themeColor="text1"/>
        </w:rPr>
        <w:t xml:space="preserve">. </w:t>
      </w:r>
      <w:r w:rsidR="00B8205B" w:rsidRPr="00E32067">
        <w:rPr>
          <w:rFonts w:ascii="Arial" w:hAnsi="Arial" w:cs="Arial"/>
          <w:b w:val="0"/>
          <w:color w:val="000000" w:themeColor="text1"/>
        </w:rPr>
        <w:t xml:space="preserve">The cause of this dichotomy </w:t>
      </w:r>
      <w:r w:rsidR="008C79DC" w:rsidRPr="00E32067">
        <w:rPr>
          <w:rFonts w:ascii="Arial" w:hAnsi="Arial" w:cs="Arial"/>
          <w:b w:val="0"/>
          <w:color w:val="000000" w:themeColor="text1"/>
        </w:rPr>
        <w:t xml:space="preserve">in the metabolome </w:t>
      </w:r>
      <w:r w:rsidR="00B8205B" w:rsidRPr="00E32067">
        <w:rPr>
          <w:rFonts w:ascii="Arial" w:hAnsi="Arial" w:cs="Arial"/>
          <w:b w:val="0"/>
          <w:color w:val="000000" w:themeColor="text1"/>
        </w:rPr>
        <w:t>is not known</w:t>
      </w:r>
      <w:r w:rsidR="004F4299" w:rsidRPr="00E32067">
        <w:rPr>
          <w:rFonts w:ascii="Arial" w:hAnsi="Arial" w:cs="Arial"/>
          <w:b w:val="0"/>
          <w:color w:val="000000" w:themeColor="text1"/>
        </w:rPr>
        <w:t xml:space="preserve">, but </w:t>
      </w:r>
      <w:r w:rsidR="008C79DC" w:rsidRPr="00E32067">
        <w:rPr>
          <w:rFonts w:ascii="Arial" w:hAnsi="Arial" w:cs="Arial"/>
          <w:b w:val="0"/>
          <w:color w:val="000000" w:themeColor="text1"/>
        </w:rPr>
        <w:t>we hypothesise</w:t>
      </w:r>
      <w:r w:rsidR="004F249E" w:rsidRPr="00E32067">
        <w:rPr>
          <w:rFonts w:ascii="Arial" w:hAnsi="Arial" w:cs="Arial"/>
          <w:b w:val="0"/>
          <w:color w:val="000000" w:themeColor="text1"/>
        </w:rPr>
        <w:t xml:space="preserve"> a number of causes</w:t>
      </w:r>
      <w:r w:rsidR="008C79DC" w:rsidRPr="00E32067">
        <w:rPr>
          <w:rFonts w:ascii="Arial" w:hAnsi="Arial" w:cs="Arial"/>
          <w:b w:val="0"/>
          <w:color w:val="000000" w:themeColor="text1"/>
        </w:rPr>
        <w:t xml:space="preserve"> including</w:t>
      </w:r>
      <w:r w:rsidR="004F4299" w:rsidRPr="00E32067">
        <w:rPr>
          <w:rFonts w:ascii="Arial" w:hAnsi="Arial" w:cs="Arial"/>
          <w:b w:val="0"/>
          <w:color w:val="000000" w:themeColor="text1"/>
        </w:rPr>
        <w:t>:</w:t>
      </w:r>
    </w:p>
    <w:p w14:paraId="1584A83A" w14:textId="49FE43D9" w:rsidR="004F249E" w:rsidRPr="00E32067" w:rsidRDefault="004F249E" w:rsidP="006C2AF0">
      <w:pPr>
        <w:pStyle w:val="HVNHeading3"/>
        <w:numPr>
          <w:ilvl w:val="0"/>
          <w:numId w:val="35"/>
        </w:numPr>
        <w:spacing w:before="40" w:after="40" w:line="276" w:lineRule="auto"/>
        <w:jc w:val="both"/>
        <w:outlineLvl w:val="9"/>
        <w:rPr>
          <w:rFonts w:ascii="Arial" w:hAnsi="Arial" w:cs="Arial"/>
          <w:b w:val="0"/>
          <w:color w:val="000000" w:themeColor="text1"/>
        </w:rPr>
      </w:pPr>
      <w:r w:rsidRPr="00E32067">
        <w:rPr>
          <w:rFonts w:ascii="Arial" w:hAnsi="Arial" w:cs="Arial"/>
          <w:b w:val="0"/>
          <w:color w:val="000000" w:themeColor="text1"/>
        </w:rPr>
        <w:t>ethnicity, i</w:t>
      </w:r>
      <w:r w:rsidR="008A608C" w:rsidRPr="00E32067">
        <w:rPr>
          <w:rFonts w:ascii="Arial" w:hAnsi="Arial" w:cs="Arial"/>
          <w:b w:val="0"/>
          <w:color w:val="000000" w:themeColor="text1"/>
        </w:rPr>
        <w:t>.</w:t>
      </w:r>
      <w:r w:rsidRPr="00E32067">
        <w:rPr>
          <w:rFonts w:ascii="Arial" w:hAnsi="Arial" w:cs="Arial"/>
          <w:b w:val="0"/>
          <w:color w:val="000000" w:themeColor="text1"/>
        </w:rPr>
        <w:t>e.</w:t>
      </w:r>
      <w:r w:rsidR="008A608C" w:rsidRPr="00E32067">
        <w:rPr>
          <w:rFonts w:ascii="Arial" w:hAnsi="Arial" w:cs="Arial"/>
          <w:b w:val="0"/>
          <w:color w:val="000000" w:themeColor="text1"/>
        </w:rPr>
        <w:t>,</w:t>
      </w:r>
      <w:r w:rsidRPr="00E32067">
        <w:rPr>
          <w:rFonts w:ascii="Arial" w:hAnsi="Arial" w:cs="Arial"/>
          <w:b w:val="0"/>
          <w:color w:val="000000" w:themeColor="text1"/>
        </w:rPr>
        <w:t xml:space="preserve"> genetic background</w:t>
      </w:r>
      <w:r w:rsidR="004359AF" w:rsidRPr="00E32067">
        <w:rPr>
          <w:rFonts w:ascii="Arial" w:hAnsi="Arial" w:cs="Arial"/>
          <w:b w:val="0"/>
          <w:color w:val="000000" w:themeColor="text1"/>
        </w:rPr>
        <w:t>, and/or</w:t>
      </w:r>
    </w:p>
    <w:p w14:paraId="3AEAB334" w14:textId="493388AE" w:rsidR="004F249E" w:rsidRPr="00E32067" w:rsidRDefault="00B8205B" w:rsidP="006C2AF0">
      <w:pPr>
        <w:pStyle w:val="HVNHeading3"/>
        <w:numPr>
          <w:ilvl w:val="0"/>
          <w:numId w:val="35"/>
        </w:numPr>
        <w:spacing w:before="40" w:after="40" w:line="276" w:lineRule="auto"/>
        <w:jc w:val="both"/>
        <w:outlineLvl w:val="9"/>
        <w:rPr>
          <w:rFonts w:ascii="Arial" w:hAnsi="Arial" w:cs="Arial"/>
          <w:b w:val="0"/>
          <w:color w:val="000000" w:themeColor="text1"/>
        </w:rPr>
      </w:pPr>
      <w:r w:rsidRPr="00E32067">
        <w:rPr>
          <w:rFonts w:ascii="Arial" w:hAnsi="Arial" w:cs="Arial"/>
          <w:b w:val="0"/>
          <w:color w:val="000000" w:themeColor="text1"/>
        </w:rPr>
        <w:t>patholog</w:t>
      </w:r>
      <w:r w:rsidR="004F249E" w:rsidRPr="00E32067">
        <w:rPr>
          <w:rFonts w:ascii="Arial" w:hAnsi="Arial" w:cs="Arial"/>
          <w:b w:val="0"/>
          <w:color w:val="000000" w:themeColor="text1"/>
        </w:rPr>
        <w:t>y, i</w:t>
      </w:r>
      <w:r w:rsidR="008A608C" w:rsidRPr="00E32067">
        <w:rPr>
          <w:rFonts w:ascii="Arial" w:hAnsi="Arial" w:cs="Arial"/>
          <w:b w:val="0"/>
          <w:color w:val="000000" w:themeColor="text1"/>
        </w:rPr>
        <w:t>.</w:t>
      </w:r>
      <w:r w:rsidR="004F249E" w:rsidRPr="00E32067">
        <w:rPr>
          <w:rFonts w:ascii="Arial" w:hAnsi="Arial" w:cs="Arial"/>
          <w:b w:val="0"/>
          <w:color w:val="000000" w:themeColor="text1"/>
        </w:rPr>
        <w:t>e.</w:t>
      </w:r>
      <w:r w:rsidR="008A608C" w:rsidRPr="00E32067">
        <w:rPr>
          <w:rFonts w:ascii="Arial" w:hAnsi="Arial" w:cs="Arial"/>
          <w:b w:val="0"/>
          <w:color w:val="000000" w:themeColor="text1"/>
        </w:rPr>
        <w:t>,</w:t>
      </w:r>
      <w:r w:rsidR="004F249E" w:rsidRPr="00E32067">
        <w:rPr>
          <w:rFonts w:ascii="Arial" w:hAnsi="Arial" w:cs="Arial"/>
          <w:b w:val="0"/>
          <w:color w:val="000000" w:themeColor="text1"/>
        </w:rPr>
        <w:t xml:space="preserve"> dysglycaemia/diabetes risk, and/or</w:t>
      </w:r>
    </w:p>
    <w:p w14:paraId="16854724" w14:textId="78C5ED1D" w:rsidR="004F249E" w:rsidRPr="00E32067" w:rsidRDefault="004F249E" w:rsidP="006C2AF0">
      <w:pPr>
        <w:pStyle w:val="HVNHeading3"/>
        <w:numPr>
          <w:ilvl w:val="0"/>
          <w:numId w:val="35"/>
        </w:numPr>
        <w:spacing w:before="40" w:after="40" w:line="276" w:lineRule="auto"/>
        <w:jc w:val="both"/>
        <w:outlineLvl w:val="9"/>
        <w:rPr>
          <w:rFonts w:ascii="Arial" w:hAnsi="Arial" w:cs="Arial"/>
          <w:b w:val="0"/>
          <w:color w:val="000000" w:themeColor="text1"/>
        </w:rPr>
      </w:pPr>
      <w:r w:rsidRPr="00E32067">
        <w:rPr>
          <w:rFonts w:ascii="Arial" w:hAnsi="Arial" w:cs="Arial"/>
          <w:b w:val="0"/>
          <w:color w:val="000000" w:themeColor="text1"/>
        </w:rPr>
        <w:t>lifestyle, i</w:t>
      </w:r>
      <w:r w:rsidR="008A608C" w:rsidRPr="00E32067">
        <w:rPr>
          <w:rFonts w:ascii="Arial" w:hAnsi="Arial" w:cs="Arial"/>
          <w:b w:val="0"/>
          <w:color w:val="000000" w:themeColor="text1"/>
        </w:rPr>
        <w:t>.</w:t>
      </w:r>
      <w:r w:rsidRPr="00E32067">
        <w:rPr>
          <w:rFonts w:ascii="Arial" w:hAnsi="Arial" w:cs="Arial"/>
          <w:b w:val="0"/>
          <w:color w:val="000000" w:themeColor="text1"/>
        </w:rPr>
        <w:t>e.</w:t>
      </w:r>
      <w:r w:rsidR="008A608C" w:rsidRPr="00E32067">
        <w:rPr>
          <w:rFonts w:ascii="Arial" w:hAnsi="Arial" w:cs="Arial"/>
          <w:b w:val="0"/>
          <w:color w:val="000000" w:themeColor="text1"/>
        </w:rPr>
        <w:t>,</w:t>
      </w:r>
      <w:r w:rsidRPr="00E32067">
        <w:rPr>
          <w:rFonts w:ascii="Arial" w:hAnsi="Arial" w:cs="Arial"/>
          <w:b w:val="0"/>
          <w:color w:val="000000" w:themeColor="text1"/>
        </w:rPr>
        <w:t xml:space="preserve"> </w:t>
      </w:r>
      <w:r w:rsidR="000717D4" w:rsidRPr="00E32067">
        <w:rPr>
          <w:rFonts w:ascii="Arial" w:hAnsi="Arial" w:cs="Arial"/>
          <w:b w:val="0"/>
          <w:color w:val="000000" w:themeColor="text1"/>
        </w:rPr>
        <w:t xml:space="preserve">different habitual </w:t>
      </w:r>
      <w:r w:rsidRPr="00E32067">
        <w:rPr>
          <w:rFonts w:ascii="Arial" w:hAnsi="Arial" w:cs="Arial"/>
          <w:b w:val="0"/>
          <w:color w:val="000000" w:themeColor="text1"/>
        </w:rPr>
        <w:t>diet</w:t>
      </w:r>
      <w:r w:rsidR="000717D4" w:rsidRPr="00E32067">
        <w:rPr>
          <w:rFonts w:ascii="Arial" w:hAnsi="Arial" w:cs="Arial"/>
          <w:b w:val="0"/>
          <w:color w:val="000000" w:themeColor="text1"/>
        </w:rPr>
        <w:t>s</w:t>
      </w:r>
    </w:p>
    <w:p w14:paraId="300547C4" w14:textId="0F303B56" w:rsidR="00B8205B" w:rsidRPr="00E32067" w:rsidRDefault="00B8205B" w:rsidP="003D498A">
      <w:pPr>
        <w:pStyle w:val="HVNHeading3"/>
        <w:spacing w:before="240" w:after="40" w:line="276" w:lineRule="auto"/>
        <w:jc w:val="both"/>
        <w:outlineLvl w:val="9"/>
        <w:rPr>
          <w:rFonts w:ascii="Arial" w:hAnsi="Arial" w:cs="Arial"/>
          <w:color w:val="000000" w:themeColor="text1"/>
        </w:rPr>
      </w:pPr>
      <w:r w:rsidRPr="00E32067">
        <w:rPr>
          <w:rFonts w:ascii="Arial" w:hAnsi="Arial" w:cs="Arial"/>
          <w:b w:val="0"/>
          <w:color w:val="000000" w:themeColor="text1"/>
        </w:rPr>
        <w:t xml:space="preserve">A series of clinical studies will be </w:t>
      </w:r>
      <w:r w:rsidR="002A0D77" w:rsidRPr="00E32067">
        <w:rPr>
          <w:rFonts w:ascii="Arial" w:hAnsi="Arial" w:cs="Arial"/>
          <w:b w:val="0"/>
          <w:color w:val="000000" w:themeColor="text1"/>
        </w:rPr>
        <w:t xml:space="preserve">now be </w:t>
      </w:r>
      <w:r w:rsidRPr="00E32067">
        <w:rPr>
          <w:rFonts w:ascii="Arial" w:hAnsi="Arial" w:cs="Arial"/>
          <w:b w:val="0"/>
          <w:color w:val="000000" w:themeColor="text1"/>
        </w:rPr>
        <w:t>conducted,</w:t>
      </w:r>
      <w:r w:rsidRPr="00E32067">
        <w:rPr>
          <w:rFonts w:ascii="Arial" w:hAnsi="Arial" w:cs="Arial"/>
          <w:color w:val="000000" w:themeColor="text1"/>
        </w:rPr>
        <w:t xml:space="preserve"> firstly to investigate the cause(s) of Asian/Caucasian separation of </w:t>
      </w:r>
      <w:r w:rsidR="007030F7" w:rsidRPr="00E32067">
        <w:rPr>
          <w:rFonts w:ascii="Arial" w:hAnsi="Arial" w:cs="Arial"/>
          <w:color w:val="000000" w:themeColor="text1"/>
        </w:rPr>
        <w:t xml:space="preserve">plasma </w:t>
      </w:r>
      <w:r w:rsidRPr="00E32067">
        <w:rPr>
          <w:rFonts w:ascii="Arial" w:hAnsi="Arial" w:cs="Arial"/>
          <w:color w:val="000000" w:themeColor="text1"/>
        </w:rPr>
        <w:t>metabolome</w:t>
      </w:r>
      <w:r w:rsidR="002A0D77" w:rsidRPr="00E32067">
        <w:rPr>
          <w:rFonts w:ascii="Arial" w:hAnsi="Arial" w:cs="Arial"/>
          <w:color w:val="000000" w:themeColor="text1"/>
        </w:rPr>
        <w:t xml:space="preserve"> </w:t>
      </w:r>
      <w:r w:rsidR="002A0D77" w:rsidRPr="00E32067">
        <w:rPr>
          <w:rFonts w:ascii="Arial" w:hAnsi="Arial" w:cs="Arial"/>
          <w:b w:val="0"/>
          <w:color w:val="000000" w:themeColor="text1"/>
        </w:rPr>
        <w:t>as outlined above</w:t>
      </w:r>
      <w:r w:rsidRPr="00E32067">
        <w:rPr>
          <w:rFonts w:ascii="Arial" w:hAnsi="Arial" w:cs="Arial"/>
          <w:b w:val="0"/>
          <w:color w:val="000000" w:themeColor="text1"/>
        </w:rPr>
        <w:t>; and</w:t>
      </w:r>
      <w:r w:rsidRPr="00E32067">
        <w:rPr>
          <w:rFonts w:ascii="Arial" w:hAnsi="Arial" w:cs="Arial"/>
          <w:color w:val="000000" w:themeColor="text1"/>
        </w:rPr>
        <w:t xml:space="preserve"> secondly to validate thes</w:t>
      </w:r>
      <w:r w:rsidR="004359AF" w:rsidRPr="00E32067">
        <w:rPr>
          <w:rFonts w:ascii="Arial" w:hAnsi="Arial" w:cs="Arial"/>
          <w:color w:val="000000" w:themeColor="text1"/>
        </w:rPr>
        <w:t>e biomarkers as sensitive to nutrition (diet)</w:t>
      </w:r>
      <w:r w:rsidR="00A40C5E" w:rsidRPr="00E32067">
        <w:rPr>
          <w:rFonts w:ascii="Arial" w:hAnsi="Arial" w:cs="Arial"/>
          <w:color w:val="000000" w:themeColor="text1"/>
        </w:rPr>
        <w:t xml:space="preserve"> intervention </w:t>
      </w:r>
      <w:r w:rsidR="00BA5D39" w:rsidRPr="00E32067">
        <w:rPr>
          <w:rFonts w:ascii="Arial" w:hAnsi="Arial" w:cs="Arial"/>
          <w:color w:val="000000" w:themeColor="text1"/>
        </w:rPr>
        <w:t>in a study design utilising NZ food products.</w:t>
      </w:r>
    </w:p>
    <w:p w14:paraId="6F68AECA" w14:textId="2B870F57" w:rsidR="008E3FC2" w:rsidRPr="00E32067" w:rsidRDefault="00B8205B" w:rsidP="004F1F14">
      <w:pPr>
        <w:pStyle w:val="ListBullet3"/>
        <w:numPr>
          <w:ilvl w:val="0"/>
          <w:numId w:val="0"/>
        </w:numPr>
        <w:spacing w:before="240" w:after="0" w:line="276" w:lineRule="auto"/>
        <w:ind w:right="96"/>
        <w:jc w:val="both"/>
        <w:rPr>
          <w:rFonts w:ascii="Arial" w:hAnsi="Arial" w:cs="Arial"/>
        </w:rPr>
      </w:pPr>
      <w:r w:rsidRPr="00E32067">
        <w:rPr>
          <w:rFonts w:ascii="Arial" w:hAnsi="Arial" w:cs="Arial"/>
        </w:rPr>
        <w:t xml:space="preserve">These studies in an Asian Chinese </w:t>
      </w:r>
      <w:r w:rsidR="00DD06CB" w:rsidRPr="00E32067">
        <w:rPr>
          <w:rFonts w:ascii="Arial" w:hAnsi="Arial" w:cs="Arial"/>
        </w:rPr>
        <w:t>cohort</w:t>
      </w:r>
      <w:r w:rsidR="003E052B" w:rsidRPr="00E32067">
        <w:rPr>
          <w:rFonts w:ascii="Arial" w:hAnsi="Arial" w:cs="Arial"/>
        </w:rPr>
        <w:t xml:space="preserve"> </w:t>
      </w:r>
      <w:r w:rsidRPr="00E32067">
        <w:rPr>
          <w:rFonts w:ascii="Arial" w:hAnsi="Arial" w:cs="Arial"/>
        </w:rPr>
        <w:t>will be conducted under full dietary control</w:t>
      </w:r>
      <w:r w:rsidR="00A028FC" w:rsidRPr="00E32067">
        <w:rPr>
          <w:rFonts w:ascii="Arial" w:hAnsi="Arial" w:cs="Arial"/>
        </w:rPr>
        <w:t>, using a typical Chinese diet</w:t>
      </w:r>
      <w:r w:rsidRPr="00E32067">
        <w:rPr>
          <w:rFonts w:ascii="Arial" w:hAnsi="Arial" w:cs="Arial"/>
        </w:rPr>
        <w:t xml:space="preserve">. </w:t>
      </w:r>
      <w:r w:rsidRPr="00E32067">
        <w:rPr>
          <w:rFonts w:ascii="Arial" w:hAnsi="Arial" w:cs="Arial"/>
          <w:u w:val="single"/>
        </w:rPr>
        <w:t xml:space="preserve">The first study </w:t>
      </w:r>
      <w:r w:rsidRPr="00E32067">
        <w:rPr>
          <w:rFonts w:ascii="Arial" w:hAnsi="Arial" w:cs="Arial"/>
        </w:rPr>
        <w:t xml:space="preserve">proposed is a </w:t>
      </w:r>
      <w:r w:rsidR="00755BC3" w:rsidRPr="00E32067">
        <w:rPr>
          <w:rFonts w:ascii="Arial" w:hAnsi="Arial" w:cs="Arial"/>
        </w:rPr>
        <w:t>‘cause and effect’</w:t>
      </w:r>
      <w:r w:rsidR="008A608C" w:rsidRPr="00E32067">
        <w:rPr>
          <w:rFonts w:ascii="Arial" w:hAnsi="Arial" w:cs="Arial"/>
        </w:rPr>
        <w:t xml:space="preserve"> </w:t>
      </w:r>
      <w:r w:rsidRPr="00E32067">
        <w:rPr>
          <w:rFonts w:ascii="Arial" w:hAnsi="Arial" w:cs="Arial"/>
          <w:b/>
        </w:rPr>
        <w:t>residential study</w:t>
      </w:r>
      <w:r w:rsidRPr="00E32067">
        <w:rPr>
          <w:rFonts w:ascii="Arial" w:hAnsi="Arial" w:cs="Arial"/>
        </w:rPr>
        <w:t>, with all food items provided and compliance carefully monit</w:t>
      </w:r>
      <w:r w:rsidR="004C4C24" w:rsidRPr="00E32067">
        <w:rPr>
          <w:rFonts w:ascii="Arial" w:hAnsi="Arial" w:cs="Arial"/>
        </w:rPr>
        <w:t>ored. This</w:t>
      </w:r>
      <w:r w:rsidRPr="00E32067">
        <w:rPr>
          <w:rFonts w:ascii="Arial" w:hAnsi="Arial" w:cs="Arial"/>
        </w:rPr>
        <w:t xml:space="preserve"> requires the specialised long stay facilities </w:t>
      </w:r>
      <w:r w:rsidR="00755BC3" w:rsidRPr="00E32067">
        <w:rPr>
          <w:rFonts w:ascii="Arial" w:hAnsi="Arial" w:cs="Arial"/>
        </w:rPr>
        <w:t>of the</w:t>
      </w:r>
      <w:r w:rsidRPr="00E32067">
        <w:rPr>
          <w:rFonts w:ascii="Arial" w:hAnsi="Arial" w:cs="Arial"/>
        </w:rPr>
        <w:t xml:space="preserve"> University of Auckland Human Nutrition Unit (HNU). In order to validate outcomes </w:t>
      </w:r>
      <w:r w:rsidR="008A1788" w:rsidRPr="00E32067">
        <w:rPr>
          <w:rFonts w:ascii="Arial" w:hAnsi="Arial" w:cs="Arial"/>
        </w:rPr>
        <w:t>from this strictly controlled intervention in a</w:t>
      </w:r>
      <w:r w:rsidR="008A608C" w:rsidRPr="00E32067">
        <w:rPr>
          <w:rFonts w:ascii="Arial" w:hAnsi="Arial" w:cs="Arial"/>
        </w:rPr>
        <w:t xml:space="preserve"> closer to ‘real world’ setting</w:t>
      </w:r>
      <w:r w:rsidR="008A1788" w:rsidRPr="00E32067">
        <w:rPr>
          <w:rFonts w:ascii="Arial" w:hAnsi="Arial" w:cs="Arial"/>
        </w:rPr>
        <w:t xml:space="preserve"> a </w:t>
      </w:r>
      <w:r w:rsidR="008A1788" w:rsidRPr="00E32067">
        <w:rPr>
          <w:rFonts w:ascii="Arial" w:hAnsi="Arial" w:cs="Arial"/>
          <w:u w:val="single"/>
        </w:rPr>
        <w:t xml:space="preserve">second study </w:t>
      </w:r>
      <w:r w:rsidR="008A1788" w:rsidRPr="00E32067">
        <w:rPr>
          <w:rFonts w:ascii="Arial" w:hAnsi="Arial" w:cs="Arial"/>
        </w:rPr>
        <w:t xml:space="preserve">will be conducted </w:t>
      </w:r>
      <w:r w:rsidR="00DD06CB" w:rsidRPr="00E32067">
        <w:rPr>
          <w:rFonts w:ascii="Arial" w:hAnsi="Arial" w:cs="Arial"/>
          <w:b/>
        </w:rPr>
        <w:t xml:space="preserve">‘free living’ </w:t>
      </w:r>
      <w:r w:rsidR="004C4C24" w:rsidRPr="00E32067">
        <w:rPr>
          <w:rFonts w:ascii="Arial" w:hAnsi="Arial" w:cs="Arial"/>
          <w:b/>
        </w:rPr>
        <w:t>at home</w:t>
      </w:r>
      <w:r w:rsidR="004C4C24" w:rsidRPr="00E32067">
        <w:rPr>
          <w:rFonts w:ascii="Arial" w:hAnsi="Arial" w:cs="Arial"/>
        </w:rPr>
        <w:t xml:space="preserve"> </w:t>
      </w:r>
      <w:r w:rsidR="008A1788" w:rsidRPr="00E32067">
        <w:rPr>
          <w:rFonts w:ascii="Arial" w:hAnsi="Arial" w:cs="Arial"/>
        </w:rPr>
        <w:t xml:space="preserve">where participants again have all food items provided by the HNU but where 100% compliance to </w:t>
      </w:r>
      <w:r w:rsidR="004C4C24" w:rsidRPr="00E32067">
        <w:rPr>
          <w:rFonts w:ascii="Arial" w:hAnsi="Arial" w:cs="Arial"/>
        </w:rPr>
        <w:t xml:space="preserve">diet </w:t>
      </w:r>
      <w:r w:rsidR="008A1788" w:rsidRPr="00E32067">
        <w:rPr>
          <w:rFonts w:ascii="Arial" w:hAnsi="Arial" w:cs="Arial"/>
        </w:rPr>
        <w:t>cannot be ensured, and other varia</w:t>
      </w:r>
      <w:r w:rsidR="008A608C" w:rsidRPr="00E32067">
        <w:rPr>
          <w:rFonts w:ascii="Arial" w:hAnsi="Arial" w:cs="Arial"/>
        </w:rPr>
        <w:t>bles must also be accounted for</w:t>
      </w:r>
      <w:r w:rsidR="008A1788" w:rsidRPr="00E32067">
        <w:rPr>
          <w:rFonts w:ascii="Arial" w:hAnsi="Arial" w:cs="Arial"/>
        </w:rPr>
        <w:t xml:space="preserve"> e</w:t>
      </w:r>
      <w:r w:rsidR="008A608C" w:rsidRPr="00E32067">
        <w:rPr>
          <w:rFonts w:ascii="Arial" w:hAnsi="Arial" w:cs="Arial"/>
        </w:rPr>
        <w:t>.</w:t>
      </w:r>
      <w:r w:rsidR="008A1788" w:rsidRPr="00E32067">
        <w:rPr>
          <w:rFonts w:ascii="Arial" w:hAnsi="Arial" w:cs="Arial"/>
        </w:rPr>
        <w:t xml:space="preserve">g. variable exercise regimes/energy expenditure. </w:t>
      </w:r>
    </w:p>
    <w:p w14:paraId="2EC67B62" w14:textId="2B3E482C" w:rsidR="00B8205B" w:rsidRPr="00E32067" w:rsidRDefault="001144B1" w:rsidP="00AD10C7">
      <w:pPr>
        <w:pStyle w:val="ListBullet3"/>
        <w:numPr>
          <w:ilvl w:val="0"/>
          <w:numId w:val="0"/>
        </w:numPr>
        <w:spacing w:before="120" w:after="0" w:line="276" w:lineRule="auto"/>
        <w:ind w:right="96"/>
        <w:contextualSpacing w:val="0"/>
        <w:jc w:val="both"/>
        <w:rPr>
          <w:rFonts w:ascii="Arial" w:hAnsi="Arial" w:cs="Arial"/>
        </w:rPr>
      </w:pPr>
      <w:r w:rsidRPr="00E32067">
        <w:rPr>
          <w:rFonts w:ascii="Arial" w:hAnsi="Arial" w:cs="Arial"/>
        </w:rPr>
        <w:t xml:space="preserve">Response of </w:t>
      </w:r>
      <w:r w:rsidR="008A1788" w:rsidRPr="00E32067">
        <w:rPr>
          <w:rFonts w:ascii="Arial" w:hAnsi="Arial" w:cs="Arial"/>
        </w:rPr>
        <w:t xml:space="preserve">Asian </w:t>
      </w:r>
      <w:r w:rsidRPr="00E32067">
        <w:rPr>
          <w:rFonts w:ascii="Arial" w:hAnsi="Arial" w:cs="Arial"/>
        </w:rPr>
        <w:t>Chinese</w:t>
      </w:r>
      <w:r w:rsidR="008A1788" w:rsidRPr="00E32067">
        <w:rPr>
          <w:rFonts w:ascii="Arial" w:hAnsi="Arial" w:cs="Arial"/>
        </w:rPr>
        <w:t xml:space="preserve"> to </w:t>
      </w:r>
      <w:r w:rsidR="003D498A" w:rsidRPr="00E32067">
        <w:rPr>
          <w:rFonts w:ascii="Arial" w:hAnsi="Arial" w:cs="Arial"/>
        </w:rPr>
        <w:t>the</w:t>
      </w:r>
      <w:r w:rsidR="008A1788" w:rsidRPr="00E32067">
        <w:rPr>
          <w:rFonts w:ascii="Arial" w:hAnsi="Arial" w:cs="Arial"/>
        </w:rPr>
        <w:t xml:space="preserve"> </w:t>
      </w:r>
      <w:r w:rsidR="004C4C24" w:rsidRPr="00E32067">
        <w:rPr>
          <w:rFonts w:ascii="Arial" w:hAnsi="Arial" w:cs="Arial"/>
        </w:rPr>
        <w:t>intervention</w:t>
      </w:r>
      <w:r w:rsidR="00283253" w:rsidRPr="00E32067">
        <w:rPr>
          <w:rFonts w:ascii="Arial" w:hAnsi="Arial" w:cs="Arial"/>
        </w:rPr>
        <w:t>s</w:t>
      </w:r>
      <w:r w:rsidR="004C4C24" w:rsidRPr="00E32067">
        <w:rPr>
          <w:rFonts w:ascii="Arial" w:hAnsi="Arial" w:cs="Arial"/>
        </w:rPr>
        <w:t xml:space="preserve"> will be compared with</w:t>
      </w:r>
      <w:r w:rsidR="003E052B" w:rsidRPr="00E32067">
        <w:rPr>
          <w:rFonts w:ascii="Arial" w:hAnsi="Arial" w:cs="Arial"/>
        </w:rPr>
        <w:t xml:space="preserve"> a</w:t>
      </w:r>
      <w:r w:rsidR="008A1788" w:rsidRPr="00E32067">
        <w:rPr>
          <w:rFonts w:ascii="Arial" w:hAnsi="Arial" w:cs="Arial"/>
        </w:rPr>
        <w:t xml:space="preserve"> </w:t>
      </w:r>
      <w:r w:rsidR="007030F7" w:rsidRPr="00E32067">
        <w:rPr>
          <w:rFonts w:ascii="Arial" w:hAnsi="Arial" w:cs="Arial"/>
        </w:rPr>
        <w:t xml:space="preserve">European </w:t>
      </w:r>
      <w:r w:rsidR="008A1788" w:rsidRPr="00E32067">
        <w:rPr>
          <w:rFonts w:ascii="Arial" w:hAnsi="Arial" w:cs="Arial"/>
        </w:rPr>
        <w:t>Caucasian cohort</w:t>
      </w:r>
      <w:r w:rsidR="007F3504" w:rsidRPr="00E32067">
        <w:rPr>
          <w:rFonts w:ascii="Arial" w:hAnsi="Arial" w:cs="Arial"/>
        </w:rPr>
        <w:t>. It is hypothesised that if</w:t>
      </w:r>
      <w:r w:rsidR="000717D4" w:rsidRPr="00E32067">
        <w:rPr>
          <w:rFonts w:ascii="Arial" w:hAnsi="Arial" w:cs="Arial"/>
        </w:rPr>
        <w:t xml:space="preserve"> diet </w:t>
      </w:r>
      <w:r w:rsidR="007F3504" w:rsidRPr="00E32067">
        <w:rPr>
          <w:rFonts w:ascii="Arial" w:hAnsi="Arial" w:cs="Arial"/>
        </w:rPr>
        <w:t>is</w:t>
      </w:r>
      <w:r w:rsidR="00853F92" w:rsidRPr="00E32067">
        <w:rPr>
          <w:rFonts w:ascii="Arial" w:hAnsi="Arial" w:cs="Arial"/>
        </w:rPr>
        <w:t xml:space="preserve"> the primary driver of this</w:t>
      </w:r>
      <w:r w:rsidRPr="00E32067">
        <w:rPr>
          <w:rFonts w:ascii="Arial" w:hAnsi="Arial" w:cs="Arial"/>
        </w:rPr>
        <w:t xml:space="preserve"> unique </w:t>
      </w:r>
      <w:r w:rsidR="000717D4" w:rsidRPr="00E32067">
        <w:rPr>
          <w:rFonts w:ascii="Arial" w:hAnsi="Arial" w:cs="Arial"/>
        </w:rPr>
        <w:t xml:space="preserve"> metabolome</w:t>
      </w:r>
      <w:r w:rsidR="00283253" w:rsidRPr="00E32067">
        <w:rPr>
          <w:rFonts w:ascii="Arial" w:hAnsi="Arial" w:cs="Arial"/>
        </w:rPr>
        <w:t xml:space="preserve"> ‘fingerprint’</w:t>
      </w:r>
      <w:r w:rsidR="00853F92" w:rsidRPr="00E32067">
        <w:rPr>
          <w:rFonts w:ascii="Arial" w:hAnsi="Arial" w:cs="Arial"/>
        </w:rPr>
        <w:t xml:space="preserve">, </w:t>
      </w:r>
      <w:r w:rsidR="007F3504" w:rsidRPr="00E32067">
        <w:rPr>
          <w:rFonts w:ascii="Arial" w:hAnsi="Arial" w:cs="Arial"/>
        </w:rPr>
        <w:t xml:space="preserve">biomarker dichotomy will </w:t>
      </w:r>
      <w:r w:rsidR="00D26077" w:rsidRPr="00E32067">
        <w:rPr>
          <w:rFonts w:ascii="Arial" w:hAnsi="Arial" w:cs="Arial"/>
        </w:rPr>
        <w:t xml:space="preserve">be </w:t>
      </w:r>
      <w:r w:rsidR="00C87D17" w:rsidRPr="00E32067">
        <w:rPr>
          <w:rFonts w:ascii="Arial" w:hAnsi="Arial" w:cs="Arial"/>
        </w:rPr>
        <w:t>significantly diminished</w:t>
      </w:r>
      <w:r w:rsidR="00283253" w:rsidRPr="00E32067">
        <w:rPr>
          <w:rFonts w:ascii="Arial" w:hAnsi="Arial" w:cs="Arial"/>
        </w:rPr>
        <w:t xml:space="preserve"> and in turn</w:t>
      </w:r>
      <w:r w:rsidR="00C87D17" w:rsidRPr="00E32067">
        <w:rPr>
          <w:rFonts w:ascii="Arial" w:hAnsi="Arial" w:cs="Arial"/>
        </w:rPr>
        <w:t xml:space="preserve"> replaced with </w:t>
      </w:r>
      <w:r w:rsidR="00283253" w:rsidRPr="00E32067">
        <w:rPr>
          <w:rFonts w:ascii="Arial" w:hAnsi="Arial" w:cs="Arial"/>
        </w:rPr>
        <w:t xml:space="preserve">overlapping </w:t>
      </w:r>
      <w:r w:rsidR="00C87D17" w:rsidRPr="00E32067">
        <w:rPr>
          <w:rFonts w:ascii="Arial" w:hAnsi="Arial" w:cs="Arial"/>
        </w:rPr>
        <w:t>metabolite features</w:t>
      </w:r>
      <w:r w:rsidR="00283253" w:rsidRPr="00E32067">
        <w:rPr>
          <w:rFonts w:ascii="Arial" w:hAnsi="Arial" w:cs="Arial"/>
        </w:rPr>
        <w:t xml:space="preserve"> </w:t>
      </w:r>
      <w:r w:rsidR="00853F92" w:rsidRPr="00E32067">
        <w:rPr>
          <w:rFonts w:ascii="Arial" w:hAnsi="Arial" w:cs="Arial"/>
        </w:rPr>
        <w:t>between</w:t>
      </w:r>
      <w:r w:rsidR="00283253" w:rsidRPr="00E32067">
        <w:rPr>
          <w:rFonts w:ascii="Arial" w:hAnsi="Arial" w:cs="Arial"/>
        </w:rPr>
        <w:t xml:space="preserve"> </w:t>
      </w:r>
      <w:r w:rsidR="00470333" w:rsidRPr="00E32067">
        <w:rPr>
          <w:rFonts w:ascii="Arial" w:hAnsi="Arial" w:cs="Arial"/>
        </w:rPr>
        <w:t xml:space="preserve">the 2 </w:t>
      </w:r>
      <w:r w:rsidR="00283253" w:rsidRPr="00E32067">
        <w:rPr>
          <w:rFonts w:ascii="Arial" w:hAnsi="Arial" w:cs="Arial"/>
        </w:rPr>
        <w:t>ethnicities.</w:t>
      </w:r>
    </w:p>
    <w:p w14:paraId="0F637A82" w14:textId="77777777" w:rsidR="004F1F14" w:rsidRPr="00E32067" w:rsidRDefault="004F1F14" w:rsidP="00AD10C7">
      <w:pPr>
        <w:pStyle w:val="ListBullet3"/>
        <w:numPr>
          <w:ilvl w:val="0"/>
          <w:numId w:val="0"/>
        </w:numPr>
        <w:spacing w:before="120" w:after="0" w:line="276" w:lineRule="auto"/>
        <w:ind w:right="96"/>
        <w:contextualSpacing w:val="0"/>
        <w:jc w:val="both"/>
        <w:rPr>
          <w:rFonts w:ascii="Arial" w:hAnsi="Arial" w:cs="Arial"/>
        </w:rPr>
      </w:pPr>
    </w:p>
    <w:p w14:paraId="5B1CD848" w14:textId="4A48BF90" w:rsidR="00B764C4" w:rsidRPr="00E32067" w:rsidRDefault="004334FC" w:rsidP="00AF6059">
      <w:pPr>
        <w:pStyle w:val="ListParagraph"/>
        <w:shd w:val="clear" w:color="auto" w:fill="F2F2F2" w:themeFill="background1" w:themeFillShade="F2"/>
        <w:spacing w:before="120" w:after="120" w:line="288" w:lineRule="auto"/>
        <w:ind w:left="0"/>
        <w:jc w:val="both"/>
        <w:rPr>
          <w:rFonts w:ascii="Arial" w:hAnsi="Arial" w:cs="Arial"/>
          <w:b/>
          <w:smallCaps/>
        </w:rPr>
      </w:pPr>
      <w:r w:rsidRPr="00E32067">
        <w:rPr>
          <w:rFonts w:ascii="Arial" w:hAnsi="Arial" w:cs="Arial"/>
          <w:b/>
          <w:smallCaps/>
        </w:rPr>
        <w:lastRenderedPageBreak/>
        <w:t>Background</w:t>
      </w:r>
    </w:p>
    <w:p w14:paraId="63E9DDE3" w14:textId="77777777" w:rsidR="00C44526" w:rsidRPr="00E32067" w:rsidRDefault="00C44526" w:rsidP="00C44526">
      <w:pPr>
        <w:pStyle w:val="ListParagraph"/>
        <w:spacing w:before="120" w:line="288" w:lineRule="auto"/>
        <w:ind w:left="284"/>
        <w:jc w:val="both"/>
        <w:rPr>
          <w:rFonts w:ascii="Arial" w:hAnsi="Arial" w:cs="Arial"/>
          <w:b/>
          <w:smallCaps/>
        </w:rPr>
      </w:pPr>
    </w:p>
    <w:p w14:paraId="37F9B402" w14:textId="77777777" w:rsidR="00F27251" w:rsidRPr="00E32067" w:rsidRDefault="00F27251" w:rsidP="00F27251">
      <w:pPr>
        <w:pStyle w:val="ListBullet3"/>
        <w:numPr>
          <w:ilvl w:val="0"/>
          <w:numId w:val="0"/>
        </w:numPr>
        <w:tabs>
          <w:tab w:val="left" w:pos="993"/>
        </w:tabs>
        <w:spacing w:before="120" w:after="0" w:line="288" w:lineRule="auto"/>
        <w:ind w:left="993" w:right="-46" w:hanging="993"/>
        <w:contextualSpacing w:val="0"/>
        <w:jc w:val="both"/>
        <w:rPr>
          <w:rFonts w:ascii="Arial" w:hAnsi="Arial" w:cs="Arial"/>
          <w:b/>
          <w:i/>
          <w:color w:val="000000" w:themeColor="text1"/>
          <w:sz w:val="24"/>
          <w:szCs w:val="24"/>
        </w:rPr>
      </w:pPr>
      <w:r w:rsidRPr="00E32067">
        <w:rPr>
          <w:rFonts w:ascii="Arial" w:hAnsi="Arial" w:cs="Arial"/>
          <w:b/>
          <w:i/>
          <w:color w:val="000000" w:themeColor="text1"/>
          <w:sz w:val="24"/>
          <w:szCs w:val="24"/>
        </w:rPr>
        <w:t xml:space="preserve">Type 2 diabetes - a global health concern    </w:t>
      </w:r>
    </w:p>
    <w:p w14:paraId="017B82ED" w14:textId="68008FF7" w:rsidR="00F27251" w:rsidRPr="00E32067" w:rsidRDefault="00F27251" w:rsidP="00F27251">
      <w:pPr>
        <w:spacing w:line="276" w:lineRule="auto"/>
        <w:rPr>
          <w:rFonts w:cs="Arial"/>
          <w:color w:val="FF0000"/>
          <w:sz w:val="24"/>
        </w:rPr>
      </w:pPr>
      <w:r w:rsidRPr="00E32067">
        <w:rPr>
          <w:rFonts w:cs="Arial"/>
          <w:smallCaps/>
          <w:color w:val="000000" w:themeColor="text1"/>
          <w:sz w:val="24"/>
        </w:rPr>
        <w:t>Diabetes and Adverse Metabolic Health</w:t>
      </w:r>
      <w:r w:rsidRPr="00E32067">
        <w:rPr>
          <w:rFonts w:cs="Arial"/>
          <w:color w:val="000000" w:themeColor="text1"/>
          <w:sz w:val="24"/>
        </w:rPr>
        <w:t xml:space="preserve"> have become a critical healthcare and economic problems globally</w:t>
      </w:r>
      <w:r w:rsidRPr="00E32067">
        <w:rPr>
          <w:rFonts w:eastAsia="SimSun" w:cs="Arial"/>
          <w:sz w:val="24"/>
          <w:lang w:val="en-NZ"/>
        </w:rPr>
        <w:t xml:space="preserve"> </w:t>
      </w:r>
      <w:r w:rsidRPr="00E32067">
        <w:rPr>
          <w:rFonts w:eastAsia="SimSun" w:cs="Arial"/>
          <w:sz w:val="24"/>
          <w:lang w:val="en-NZ"/>
        </w:rPr>
        <w:fldChar w:fldCharType="begin"/>
      </w:r>
      <w:r w:rsidR="0012516E" w:rsidRPr="00E32067">
        <w:rPr>
          <w:rFonts w:eastAsia="SimSun" w:cs="Arial"/>
          <w:sz w:val="24"/>
          <w:lang w:val="en-NZ"/>
        </w:rPr>
        <w:instrText xml:space="preserve"> ADDIN EN.CITE &lt;EndNote&gt;&lt;Cite&gt;&lt;Author&gt;World Health Organization&lt;/Author&gt;&lt;Year&gt;2016&lt;/Year&gt;&lt;RecNum&gt;2&lt;/RecNum&gt;&lt;DisplayText&gt;(World Health Organization, 2016)&lt;/DisplayText&gt;&lt;record&gt;&lt;rec-number&gt;2&lt;/rec-number&gt;&lt;foreign-keys&gt;&lt;key app="EN" db-id="fvtf2pdwdrrex2eftvyxr9sndxfpasfvt290" timestamp="1574832661"&gt;2&lt;/key&gt;&lt;/foreign-keys&gt;&lt;ref-type name="Journal Article"&gt;17&lt;/ref-type&gt;&lt;contributors&gt;&lt;authors&gt;&lt;author&gt;World Health Organization,&lt;/author&gt;&lt;/authors&gt;&lt;/contributors&gt;&lt;titles&gt;&lt;title&gt;World Health Organization. Global report on diabetes. 2016. Geneva; World Health Organization. http://apps.who.int/iris/&amp;#xD;bitstream/10665/204871/1/9789241565257_eng.pdf&lt;/title&gt;&lt;/titles&gt;&lt;dates&gt;&lt;year&gt;2016&lt;/year&gt;&lt;/dates&gt;&lt;urls&gt;&lt;/urls&gt;&lt;/record&gt;&lt;/Cite&gt;&lt;/EndNote&gt;</w:instrText>
      </w:r>
      <w:r w:rsidRPr="00E32067">
        <w:rPr>
          <w:rFonts w:eastAsia="SimSun" w:cs="Arial"/>
          <w:sz w:val="24"/>
          <w:lang w:val="en-NZ"/>
        </w:rPr>
        <w:fldChar w:fldCharType="separate"/>
      </w:r>
      <w:r w:rsidR="0012516E" w:rsidRPr="00E32067">
        <w:rPr>
          <w:rFonts w:eastAsia="SimSun" w:cs="Arial"/>
          <w:noProof/>
          <w:sz w:val="24"/>
          <w:lang w:val="en-NZ"/>
        </w:rPr>
        <w:t>(World Health Organization, 2016)</w:t>
      </w:r>
      <w:r w:rsidRPr="00E32067">
        <w:rPr>
          <w:rFonts w:eastAsia="SimSun" w:cs="Arial"/>
          <w:sz w:val="24"/>
          <w:lang w:val="en-NZ"/>
        </w:rPr>
        <w:fldChar w:fldCharType="end"/>
      </w:r>
      <w:r w:rsidRPr="00E32067">
        <w:rPr>
          <w:rFonts w:eastAsia="SimSun" w:cs="Arial"/>
          <w:sz w:val="24"/>
          <w:lang w:val="en-NZ"/>
        </w:rPr>
        <w:t xml:space="preserve"> with over 90% of those diagnosed with diabetes classified as type-2 diabetes (T2D) </w:t>
      </w:r>
      <w:r w:rsidRPr="00E32067">
        <w:rPr>
          <w:rFonts w:eastAsia="SimSun" w:cs="Arial"/>
          <w:sz w:val="24"/>
          <w:lang w:val="en-NZ"/>
        </w:rPr>
        <w:fldChar w:fldCharType="begin">
          <w:fldData xml:space="preserve">PEVuZE5vdGU+PENpdGU+PEF1dGhvcj5BbWVyaWNhbiBEaWFiZXRlcyBBc3NvY2lhdGlvbjwvQXV0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</w:fldData>
        </w:fldChar>
      </w:r>
      <w:r w:rsidR="00AB2CBA" w:rsidRPr="00E32067">
        <w:rPr>
          <w:rFonts w:eastAsia="SimSun" w:cs="Arial"/>
          <w:sz w:val="24"/>
          <w:lang w:val="en-NZ"/>
        </w:rPr>
        <w:instrText xml:space="preserve"> ADDIN EN.CITE </w:instrText>
      </w:r>
      <w:r w:rsidR="00AB2CBA" w:rsidRPr="00E32067">
        <w:rPr>
          <w:rFonts w:eastAsia="SimSun" w:cs="Arial"/>
          <w:sz w:val="24"/>
          <w:lang w:val="en-NZ"/>
        </w:rPr>
        <w:fldChar w:fldCharType="begin">
          <w:fldData xml:space="preserve">PEVuZE5vdGU+PENpdGU+PEF1dGhvcj5BbWVyaWNhbiBEaWFiZXRlcyBBc3NvY2lhdGlvbjwvQXV0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</w:fldData>
        </w:fldChar>
      </w:r>
      <w:r w:rsidR="00AB2CBA" w:rsidRPr="00E32067">
        <w:rPr>
          <w:rFonts w:eastAsia="SimSun" w:cs="Arial"/>
          <w:sz w:val="24"/>
          <w:lang w:val="en-NZ"/>
        </w:rPr>
        <w:instrText xml:space="preserve"> ADDIN EN.CITE.DATA </w:instrText>
      </w:r>
      <w:r w:rsidR="00AB2CBA" w:rsidRPr="00E32067">
        <w:rPr>
          <w:rFonts w:eastAsia="SimSun" w:cs="Arial"/>
          <w:sz w:val="24"/>
          <w:lang w:val="en-NZ"/>
        </w:rPr>
      </w:r>
      <w:r w:rsidR="00AB2CBA" w:rsidRPr="00E32067">
        <w:rPr>
          <w:rFonts w:eastAsia="SimSun" w:cs="Arial"/>
          <w:sz w:val="24"/>
          <w:lang w:val="en-NZ"/>
        </w:rPr>
        <w:fldChar w:fldCharType="end"/>
      </w:r>
      <w:r w:rsidRPr="00E32067">
        <w:rPr>
          <w:rFonts w:eastAsia="SimSun" w:cs="Arial"/>
          <w:sz w:val="24"/>
          <w:lang w:val="en-NZ"/>
        </w:rPr>
      </w:r>
      <w:r w:rsidRPr="00E32067">
        <w:rPr>
          <w:rFonts w:eastAsia="SimSun" w:cs="Arial"/>
          <w:sz w:val="24"/>
          <w:lang w:val="en-NZ"/>
        </w:rPr>
        <w:fldChar w:fldCharType="separate"/>
      </w:r>
      <w:r w:rsidRPr="00E32067">
        <w:rPr>
          <w:rFonts w:eastAsia="SimSun" w:cs="Arial"/>
          <w:noProof/>
          <w:sz w:val="24"/>
          <w:lang w:val="en-NZ"/>
        </w:rPr>
        <w:t>(American Diabetes Association, 2012)</w:t>
      </w:r>
      <w:r w:rsidRPr="00E32067">
        <w:rPr>
          <w:rFonts w:eastAsia="SimSun" w:cs="Arial"/>
          <w:sz w:val="24"/>
          <w:lang w:val="en-NZ"/>
        </w:rPr>
        <w:fldChar w:fldCharType="end"/>
      </w:r>
      <w:r w:rsidRPr="00E32067">
        <w:rPr>
          <w:rFonts w:eastAsia="SimSun" w:cs="Arial"/>
          <w:sz w:val="24"/>
          <w:lang w:val="en-NZ"/>
        </w:rPr>
        <w:t xml:space="preserve">. The </w:t>
      </w:r>
      <w:r w:rsidRPr="00E32067">
        <w:rPr>
          <w:rFonts w:cs="Arial"/>
          <w:sz w:val="24"/>
          <w:lang w:val="en-NZ"/>
        </w:rPr>
        <w:t xml:space="preserve">prevalence of T2D has dramatically escalated from 110 million people reported in 1994, to 382 million in 2013, and is predicted to further increase to 592 million by 2035 </w:t>
      </w:r>
      <w:r w:rsidRPr="00E32067">
        <w:rPr>
          <w:rFonts w:cs="Arial"/>
          <w:sz w:val="24"/>
          <w:lang w:val="en-NZ"/>
        </w:rPr>
        <w:fldChar w:fldCharType="begin">
          <w:fldData xml:space="preserve">PEVuZE5vdGU+PENpdGU+PEF1dGhvcj5aaW1tZXQ8L0F1dGhvcj48WWVhcj4yMDE0PC9ZZWFyPjxS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</w:fldData>
        </w:fldChar>
      </w:r>
      <w:r w:rsidR="00AB2CBA" w:rsidRPr="00E32067">
        <w:rPr>
          <w:rFonts w:cs="Arial"/>
          <w:sz w:val="24"/>
          <w:lang w:val="en-NZ"/>
        </w:rPr>
        <w:instrText xml:space="preserve"> ADDIN EN.CITE </w:instrText>
      </w:r>
      <w:r w:rsidR="00AB2CBA" w:rsidRPr="00E32067">
        <w:rPr>
          <w:rFonts w:cs="Arial"/>
          <w:sz w:val="24"/>
          <w:lang w:val="en-NZ"/>
        </w:rPr>
        <w:fldChar w:fldCharType="begin">
          <w:fldData xml:space="preserve">PEVuZE5vdGU+PENpdGU+PEF1dGhvcj5aaW1tZXQ8L0F1dGhvcj48WWVhcj4yMDE0PC9ZZWFyPjxS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</w:fldData>
        </w:fldChar>
      </w:r>
      <w:r w:rsidR="00AB2CBA" w:rsidRPr="00E32067">
        <w:rPr>
          <w:rFonts w:cs="Arial"/>
          <w:sz w:val="24"/>
          <w:lang w:val="en-NZ"/>
        </w:rPr>
        <w:instrText xml:space="preserve"> ADDIN EN.CITE.DATA </w:instrText>
      </w:r>
      <w:r w:rsidR="00AB2CBA" w:rsidRPr="00E32067">
        <w:rPr>
          <w:rFonts w:cs="Arial"/>
          <w:sz w:val="24"/>
          <w:lang w:val="en-NZ"/>
        </w:rPr>
      </w:r>
      <w:r w:rsidR="00AB2CBA" w:rsidRPr="00E32067">
        <w:rPr>
          <w:rFonts w:cs="Arial"/>
          <w:sz w:val="24"/>
          <w:lang w:val="en-NZ"/>
        </w:rPr>
        <w:fldChar w:fldCharType="end"/>
      </w:r>
      <w:r w:rsidRPr="00E32067">
        <w:rPr>
          <w:rFonts w:cs="Arial"/>
          <w:sz w:val="24"/>
          <w:lang w:val="en-NZ"/>
        </w:rPr>
      </w:r>
      <w:r w:rsidRPr="00E32067">
        <w:rPr>
          <w:rFonts w:cs="Arial"/>
          <w:sz w:val="24"/>
          <w:lang w:val="en-NZ"/>
        </w:rPr>
        <w:fldChar w:fldCharType="separate"/>
      </w:r>
      <w:r w:rsidR="00AB2CBA" w:rsidRPr="00E32067">
        <w:rPr>
          <w:rFonts w:cs="Arial"/>
          <w:noProof/>
          <w:sz w:val="24"/>
          <w:lang w:val="en-NZ"/>
        </w:rPr>
        <w:t>(Zimmet, Magliano, Herman, &amp; Shaw, 2014)</w:t>
      </w:r>
      <w:r w:rsidRPr="00E32067">
        <w:rPr>
          <w:rFonts w:cs="Arial"/>
          <w:sz w:val="24"/>
          <w:lang w:val="en-NZ"/>
        </w:rPr>
        <w:fldChar w:fldCharType="end"/>
      </w:r>
      <w:r w:rsidRPr="00E32067">
        <w:rPr>
          <w:rFonts w:cs="Arial"/>
          <w:sz w:val="24"/>
          <w:lang w:val="en-NZ"/>
        </w:rPr>
        <w:t xml:space="preserve">. </w:t>
      </w:r>
      <w:r w:rsidRPr="00E32067">
        <w:rPr>
          <w:rFonts w:eastAsia="SimSun" w:cs="Arial"/>
          <w:sz w:val="24"/>
          <w:lang w:val="en-NZ"/>
        </w:rPr>
        <w:t xml:space="preserve">This metabolic disorder is responsible for the death of approximately 1.5 </w:t>
      </w:r>
      <w:r w:rsidR="008953E3" w:rsidRPr="00E32067">
        <w:rPr>
          <w:rFonts w:eastAsia="SimSun" w:cs="Arial"/>
          <w:sz w:val="24"/>
          <w:lang w:val="en-NZ"/>
        </w:rPr>
        <w:t xml:space="preserve">million </w:t>
      </w:r>
      <w:r w:rsidRPr="00E32067">
        <w:rPr>
          <w:rFonts w:eastAsia="SimSun" w:cs="Arial"/>
          <w:sz w:val="24"/>
          <w:lang w:val="en-NZ"/>
        </w:rPr>
        <w:t xml:space="preserve">people annually and is a risk factor for cardiovascular disease (CVD), killing 13 million people worldwide each year and accounting for 25% of all-cause mortality </w:t>
      </w:r>
      <w:r w:rsidRPr="00E32067">
        <w:rPr>
          <w:rFonts w:eastAsia="SimSun" w:cs="Arial"/>
          <w:sz w:val="24"/>
          <w:lang w:val="en-NZ"/>
        </w:rPr>
        <w:fldChar w:fldCharType="begin">
          <w:fldData xml:space="preserve">PEVuZE5vdGU+PENpdGU+PEF1dGhvcj5Mb3phbm88L0F1dGhvcj48WWVhcj4yMDEyPC9ZZWFyPjxS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==
</w:fldData>
        </w:fldChar>
      </w:r>
      <w:r w:rsidR="00AB2CBA" w:rsidRPr="00E32067">
        <w:rPr>
          <w:rFonts w:eastAsia="SimSun" w:cs="Arial"/>
          <w:sz w:val="24"/>
          <w:lang w:val="en-NZ"/>
        </w:rPr>
        <w:instrText xml:space="preserve"> ADDIN EN.CITE </w:instrText>
      </w:r>
      <w:r w:rsidR="00AB2CBA" w:rsidRPr="00E32067">
        <w:rPr>
          <w:rFonts w:eastAsia="SimSun" w:cs="Arial"/>
          <w:sz w:val="24"/>
          <w:lang w:val="en-NZ"/>
        </w:rPr>
        <w:fldChar w:fldCharType="begin">
          <w:fldData xml:space="preserve">PEVuZE5vdGU+PENpdGU+PEF1dGhvcj5Mb3phbm88L0F1dGhvcj48WWVhcj4yMDEyPC9ZZWFyPjxS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==
</w:fldData>
        </w:fldChar>
      </w:r>
      <w:r w:rsidR="00AB2CBA" w:rsidRPr="00E32067">
        <w:rPr>
          <w:rFonts w:eastAsia="SimSun" w:cs="Arial"/>
          <w:sz w:val="24"/>
          <w:lang w:val="en-NZ"/>
        </w:rPr>
        <w:instrText xml:space="preserve"> ADDIN EN.CITE.DATA </w:instrText>
      </w:r>
      <w:r w:rsidR="00AB2CBA" w:rsidRPr="00E32067">
        <w:rPr>
          <w:rFonts w:eastAsia="SimSun" w:cs="Arial"/>
          <w:sz w:val="24"/>
          <w:lang w:val="en-NZ"/>
        </w:rPr>
      </w:r>
      <w:r w:rsidR="00AB2CBA" w:rsidRPr="00E32067">
        <w:rPr>
          <w:rFonts w:eastAsia="SimSun" w:cs="Arial"/>
          <w:sz w:val="24"/>
          <w:lang w:val="en-NZ"/>
        </w:rPr>
        <w:fldChar w:fldCharType="end"/>
      </w:r>
      <w:r w:rsidRPr="00E32067">
        <w:rPr>
          <w:rFonts w:eastAsia="SimSun" w:cs="Arial"/>
          <w:sz w:val="24"/>
          <w:lang w:val="en-NZ"/>
        </w:rPr>
      </w:r>
      <w:r w:rsidRPr="00E32067">
        <w:rPr>
          <w:rFonts w:eastAsia="SimSun" w:cs="Arial"/>
          <w:sz w:val="24"/>
          <w:lang w:val="en-NZ"/>
        </w:rPr>
        <w:fldChar w:fldCharType="separate"/>
      </w:r>
      <w:r w:rsidRPr="00E32067">
        <w:rPr>
          <w:rFonts w:eastAsia="SimSun" w:cs="Arial"/>
          <w:noProof/>
          <w:sz w:val="24"/>
          <w:lang w:val="en-NZ"/>
        </w:rPr>
        <w:t>(Lozano et al., 2012)</w:t>
      </w:r>
      <w:r w:rsidRPr="00E32067">
        <w:rPr>
          <w:rFonts w:eastAsia="SimSun" w:cs="Arial"/>
          <w:sz w:val="24"/>
          <w:lang w:val="en-NZ"/>
        </w:rPr>
        <w:fldChar w:fldCharType="end"/>
      </w:r>
      <w:r w:rsidRPr="00E32067">
        <w:rPr>
          <w:rFonts w:eastAsia="SimSun" w:cs="Arial"/>
          <w:sz w:val="24"/>
          <w:lang w:val="en-NZ"/>
        </w:rPr>
        <w:t>. T2D is n</w:t>
      </w:r>
      <w:r w:rsidRPr="00E32067">
        <w:rPr>
          <w:rFonts w:cs="Arial"/>
          <w:color w:val="000000" w:themeColor="text1"/>
          <w:sz w:val="24"/>
        </w:rPr>
        <w:t xml:space="preserve">ot only a health concern for </w:t>
      </w:r>
      <w:r w:rsidRPr="00E32067">
        <w:rPr>
          <w:rFonts w:cs="Arial"/>
          <w:sz w:val="24"/>
        </w:rPr>
        <w:t xml:space="preserve">developed nations such as Western Europe, North America and Oceania, but recent alarming evidence shows increasing prevalence in developing Asian countries as well </w:t>
      </w:r>
      <w:r w:rsidRPr="00E32067">
        <w:rPr>
          <w:rFonts w:cs="Arial"/>
          <w:sz w:val="24"/>
        </w:rPr>
        <w:fldChar w:fldCharType="begin"/>
      </w:r>
      <w:r w:rsidR="00AB2CBA" w:rsidRPr="00E32067">
        <w:rPr>
          <w:rFonts w:cs="Arial"/>
          <w:sz w:val="24"/>
        </w:rPr>
        <w:instrText xml:space="preserve"> ADDIN EN.CITE &lt;EndNote&gt;&lt;Cite&gt;&lt;Author&gt;Alberti&lt;/Author&gt;&lt;Year&gt;2014&lt;/Year&gt;&lt;RecNum&gt;7&lt;/RecNum&gt;&lt;DisplayText&gt;(Alberti &amp;amp; Zimmet, 2014)&lt;/DisplayText&gt;&lt;record&gt;&lt;rec-number&gt;7&lt;/rec-number&gt;&lt;foreign-keys&gt;&lt;key app="EN" db-id="f0sp0f095sdwpyetwsrva2eoaffs5df9t5tp" timestamp="1596062027"&gt;7&lt;/key&gt;&lt;/foreign-keys&gt;&lt;ref-type name="Journal Article"&gt;17&lt;/ref-type&gt;&lt;contributors&gt;&lt;authors&gt;&lt;author&gt;Alberti, K. G.&lt;/author&gt;&lt;author&gt;Zimmet, P. Z.&lt;/author&gt;&lt;/authors&gt;&lt;/contributors&gt;&lt;auth-address&gt;King&amp;apos;s College Hospital, London, UK.&amp;#xD;Baker IDI Heart and Diabetes Institute, Melbourne, VIC 3004, Australia. Electronic address: paul.zimmet@bakeridi.edu.au.&lt;/auth-address&gt;&lt;titles&gt;&lt;title&gt;Diabetes: a look to the future&lt;/title&gt;&lt;secondary-title&gt;Lancet Diabetes Endocrinol&lt;/secondary-title&gt;&lt;alt-title&gt;The lancet. Diabetes &amp;amp; endocrinology&lt;/alt-title&gt;&lt;/titles&gt;&lt;periodical&gt;&lt;full-title&gt;Lancet Diabetes Endocrinol&lt;/full-title&gt;&lt;abbr-1&gt;The lancet. Diabetes &amp;amp; endocrinology&lt;/abbr-1&gt;&lt;/periodical&gt;&lt;alt-periodical&gt;&lt;full-title&gt;Lancet Diabetes Endocrinol&lt;/full-title&gt;&lt;abbr-1&gt;The lancet. Diabetes &amp;amp; endocrinology&lt;/abbr-1&gt;&lt;/alt-periodical&gt;&lt;pages&gt;e1-2&lt;/pages&gt;&lt;volume&gt;2&lt;/volume&gt;&lt;number&gt;1&lt;/number&gt;&lt;edition&gt;2014/03/14&lt;/edition&gt;&lt;keywords&gt;&lt;keyword&gt;Diabetes Mellitus, Type 2/ epidemiology&lt;/keyword&gt;&lt;keyword&gt;Humans&lt;/keyword&gt;&lt;/keywords&gt;&lt;dates&gt;&lt;year&gt;2014&lt;/year&gt;&lt;pub-dates&gt;&lt;date&gt;Jan&lt;/date&gt;&lt;/pub-dates&gt;&lt;/dates&gt;&lt;isbn&gt;2213-8595 (Electronic)&amp;#xD;2213-8587 (Linking)&lt;/isbn&gt;&lt;accession-num&gt;24622673&lt;/accession-num&gt;&lt;urls&gt;&lt;related-urls&gt;&lt;url&gt;http://ac.els-cdn.com/S2213858713701876/1-s2.0-S2213858713701876-main.pdf?_tid=ee5f8f34-140a-11e7-a820-00000aacb362&amp;amp;acdnat=1490742464_5592e2da407b0289616cc1cd52bc8dce&lt;/url&gt;&lt;/related-urls&gt;&lt;/urls&gt;&lt;electronic-resource-num&gt;10.1016/s2213-8587(13)70187-6&lt;/electronic-resource-num&gt;&lt;remote-database-provider&gt;NLM&lt;/remote-database-provider&gt;&lt;language&gt;eng&lt;/language&gt;&lt;/record&gt;&lt;/Cite&gt;&lt;/EndNote&gt;</w:instrText>
      </w:r>
      <w:r w:rsidRPr="00E32067">
        <w:rPr>
          <w:rFonts w:cs="Arial"/>
          <w:sz w:val="24"/>
        </w:rPr>
        <w:fldChar w:fldCharType="separate"/>
      </w:r>
      <w:r w:rsidR="009A0FA1" w:rsidRPr="00E32067">
        <w:rPr>
          <w:rFonts w:cs="Arial"/>
          <w:noProof/>
          <w:sz w:val="24"/>
        </w:rPr>
        <w:t>(Alberti &amp; Zimmet, 2014)</w:t>
      </w:r>
      <w:r w:rsidRPr="00E32067">
        <w:rPr>
          <w:rFonts w:cs="Arial"/>
          <w:sz w:val="24"/>
        </w:rPr>
        <w:fldChar w:fldCharType="end"/>
      </w:r>
      <w:r w:rsidRPr="00E32067">
        <w:rPr>
          <w:rFonts w:cs="Arial"/>
          <w:sz w:val="24"/>
        </w:rPr>
        <w:t xml:space="preserve">; particularly China </w:t>
      </w:r>
      <w:r w:rsidRPr="00E32067">
        <w:rPr>
          <w:rFonts w:cs="Arial"/>
          <w:sz w:val="24"/>
        </w:rPr>
        <w:fldChar w:fldCharType="begin">
          <w:fldData xml:space="preserve">PEVuZE5vdGU+PENpdGU+PEF1dGhvcj5adW88L0F1dGhvcj48WWVhcj4yMDE0PC9ZZWFyPjxSZWNO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</w:fldData>
        </w:fldChar>
      </w:r>
      <w:r w:rsidR="00AB2CBA" w:rsidRPr="00E32067">
        <w:rPr>
          <w:rFonts w:cs="Arial"/>
          <w:sz w:val="24"/>
        </w:rPr>
        <w:instrText xml:space="preserve"> ADDIN EN.CITE </w:instrText>
      </w:r>
      <w:r w:rsidR="00AB2CBA" w:rsidRPr="00E32067">
        <w:rPr>
          <w:rFonts w:cs="Arial"/>
          <w:sz w:val="24"/>
        </w:rPr>
        <w:fldChar w:fldCharType="begin">
          <w:fldData xml:space="preserve">PEVuZE5vdGU+PENpdGU+PEF1dGhvcj5adW88L0F1dGhvcj48WWVhcj4yMDE0PC9ZZWFyPjxSZWNO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</w:fldData>
        </w:fldChar>
      </w:r>
      <w:r w:rsidR="00AB2CBA" w:rsidRPr="00E32067">
        <w:rPr>
          <w:rFonts w:cs="Arial"/>
          <w:sz w:val="24"/>
        </w:rPr>
        <w:instrText xml:space="preserve"> ADDIN EN.CITE.DATA </w:instrText>
      </w:r>
      <w:r w:rsidR="00AB2CBA" w:rsidRPr="00E32067">
        <w:rPr>
          <w:rFonts w:cs="Arial"/>
          <w:sz w:val="24"/>
        </w:rPr>
      </w:r>
      <w:r w:rsidR="00AB2CBA" w:rsidRPr="00E32067">
        <w:rPr>
          <w:rFonts w:cs="Arial"/>
          <w:sz w:val="24"/>
        </w:rPr>
        <w:fldChar w:fldCharType="end"/>
      </w:r>
      <w:r w:rsidRPr="00E32067">
        <w:rPr>
          <w:rFonts w:cs="Arial"/>
          <w:sz w:val="24"/>
        </w:rPr>
      </w:r>
      <w:r w:rsidRPr="00E32067">
        <w:rPr>
          <w:rFonts w:cs="Arial"/>
          <w:sz w:val="24"/>
        </w:rPr>
        <w:fldChar w:fldCharType="separate"/>
      </w:r>
      <w:r w:rsidR="00AB2CBA" w:rsidRPr="00E32067">
        <w:rPr>
          <w:rFonts w:cs="Arial"/>
          <w:noProof/>
          <w:sz w:val="24"/>
        </w:rPr>
        <w:t>(Wang et al., 2017; Xu et al., 2013; Yan et al., 2012; Zuo, Shi, &amp; Hussain, 2014)</w:t>
      </w:r>
      <w:r w:rsidRPr="00E32067">
        <w:rPr>
          <w:rFonts w:cs="Arial"/>
          <w:sz w:val="24"/>
        </w:rPr>
        <w:fldChar w:fldCharType="end"/>
      </w:r>
      <w:r w:rsidRPr="00E32067">
        <w:rPr>
          <w:rFonts w:cs="Arial"/>
          <w:sz w:val="24"/>
        </w:rPr>
        <w:t xml:space="preserve">, where T2D prevalence is estimated to reach 69% by 2030 in comparison to 20% in developed western countries </w:t>
      </w:r>
      <w:r w:rsidRPr="00E32067">
        <w:rPr>
          <w:rFonts w:cs="Arial"/>
          <w:sz w:val="24"/>
        </w:rPr>
        <w:fldChar w:fldCharType="begin">
          <w:fldData xml:space="preserve">PEVuZE5vdGU+PENpdGU+PEF1dGhvcj5TaGF3PC9BdXRob3I+PFllYXI+MjAxMDwvWWVhcj48UmVj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</w:fldData>
        </w:fldChar>
      </w:r>
      <w:r w:rsidR="00AB2CBA" w:rsidRPr="00E32067">
        <w:rPr>
          <w:rFonts w:cs="Arial"/>
          <w:sz w:val="24"/>
        </w:rPr>
        <w:instrText xml:space="preserve"> ADDIN EN.CITE </w:instrText>
      </w:r>
      <w:r w:rsidR="00AB2CBA" w:rsidRPr="00E32067">
        <w:rPr>
          <w:rFonts w:cs="Arial"/>
          <w:sz w:val="24"/>
        </w:rPr>
        <w:fldChar w:fldCharType="begin">
          <w:fldData xml:space="preserve">PEVuZE5vdGU+PENpdGU+PEF1dGhvcj5TaGF3PC9BdXRob3I+PFllYXI+MjAxMDwvWWVhcj48UmVj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</w:fldData>
        </w:fldChar>
      </w:r>
      <w:r w:rsidR="00AB2CBA" w:rsidRPr="00E32067">
        <w:rPr>
          <w:rFonts w:cs="Arial"/>
          <w:sz w:val="24"/>
        </w:rPr>
        <w:instrText xml:space="preserve"> ADDIN EN.CITE.DATA </w:instrText>
      </w:r>
      <w:r w:rsidR="00AB2CBA" w:rsidRPr="00E32067">
        <w:rPr>
          <w:rFonts w:cs="Arial"/>
          <w:sz w:val="24"/>
        </w:rPr>
      </w:r>
      <w:r w:rsidR="00AB2CBA" w:rsidRPr="00E32067">
        <w:rPr>
          <w:rFonts w:cs="Arial"/>
          <w:sz w:val="24"/>
        </w:rPr>
        <w:fldChar w:fldCharType="end"/>
      </w:r>
      <w:r w:rsidRPr="00E32067">
        <w:rPr>
          <w:rFonts w:cs="Arial"/>
          <w:sz w:val="24"/>
        </w:rPr>
      </w:r>
      <w:r w:rsidRPr="00E32067">
        <w:rPr>
          <w:rFonts w:cs="Arial"/>
          <w:sz w:val="24"/>
        </w:rPr>
        <w:fldChar w:fldCharType="separate"/>
      </w:r>
      <w:r w:rsidR="00AB2CBA" w:rsidRPr="00E32067">
        <w:rPr>
          <w:rFonts w:cs="Arial"/>
          <w:noProof/>
          <w:sz w:val="24"/>
        </w:rPr>
        <w:t>(Shaw, Sicree, &amp; Zimmet, 2010)</w:t>
      </w:r>
      <w:r w:rsidRPr="00E32067">
        <w:rPr>
          <w:rFonts w:cs="Arial"/>
          <w:sz w:val="24"/>
        </w:rPr>
        <w:fldChar w:fldCharType="end"/>
      </w:r>
      <w:r w:rsidRPr="00E32067">
        <w:rPr>
          <w:rFonts w:cs="Arial"/>
          <w:sz w:val="24"/>
        </w:rPr>
        <w:t xml:space="preserve">. New Zealand is no exception to these trends with the number of individuals with T2D having more than doubled in the last 10 years, with &gt;250,000 individuals with this metabolic disease </w:t>
      </w:r>
      <w:r w:rsidRPr="00E32067">
        <w:rPr>
          <w:rFonts w:cs="Arial"/>
          <w:sz w:val="24"/>
        </w:rPr>
        <w:fldChar w:fldCharType="begin"/>
      </w:r>
      <w:r w:rsidR="00AB2CBA" w:rsidRPr="00E32067">
        <w:rPr>
          <w:rFonts w:cs="Arial"/>
          <w:sz w:val="24"/>
        </w:rPr>
        <w:instrText xml:space="preserve"> ADDIN EN.CITE &lt;EndNote&gt;&lt;Cite&gt;&lt;Author&gt;Ministry of Health&lt;/Author&gt;&lt;Year&gt;2016&lt;/Year&gt;&lt;RecNum&gt;13&lt;/RecNum&gt;&lt;DisplayText&gt;(Ministry of Health, 2016)&lt;/DisplayText&gt;&lt;record&gt;&lt;rec-number&gt;13&lt;/rec-number&gt;&lt;foreign-keys&gt;&lt;key app="EN" db-id="f0sp0f095sdwpyetwsrva2eoaffs5df9t5tp" timestamp="1596062030"&gt;13&lt;/key&gt;&lt;/foreign-keys&gt;&lt;ref-type name="Web Page"&gt;12&lt;/ref-type&gt;&lt;contributors&gt;&lt;authors&gt;&lt;author&gt;Ministry of Health,&lt;/author&gt;&lt;/authors&gt;&lt;/contributors&gt;&lt;titles&gt;&lt;title&gt;https://www.health.govt.nz/our-work/diseases-and-conditions/diabetes/living-well-diabetes-2015-2020&lt;/title&gt;&lt;/titles&gt;&lt;dates&gt;&lt;year&gt;2016&lt;/year&gt;&lt;/dates&gt;&lt;urls&gt;&lt;/urls&gt;&lt;/record&gt;&lt;/Cite&gt;&lt;/EndNote&gt;</w:instrText>
      </w:r>
      <w:r w:rsidRPr="00E32067">
        <w:rPr>
          <w:rFonts w:cs="Arial"/>
          <w:sz w:val="24"/>
        </w:rPr>
        <w:fldChar w:fldCharType="separate"/>
      </w:r>
      <w:r w:rsidRPr="00E32067">
        <w:rPr>
          <w:rFonts w:cs="Arial"/>
          <w:noProof/>
          <w:sz w:val="24"/>
        </w:rPr>
        <w:t>(Ministry of Health, 2016)</w:t>
      </w:r>
      <w:r w:rsidRPr="00E32067">
        <w:rPr>
          <w:rFonts w:cs="Arial"/>
          <w:sz w:val="24"/>
        </w:rPr>
        <w:fldChar w:fldCharType="end"/>
      </w:r>
      <w:r w:rsidRPr="00E32067">
        <w:rPr>
          <w:rFonts w:cs="Arial"/>
          <w:color w:val="FF0000"/>
          <w:sz w:val="24"/>
        </w:rPr>
        <w:t>.</w:t>
      </w:r>
    </w:p>
    <w:p w14:paraId="7A5A7B89" w14:textId="1317E02A" w:rsidR="00F27251" w:rsidRPr="00E32067" w:rsidRDefault="00F27251" w:rsidP="00F27251">
      <w:pPr>
        <w:spacing w:after="40" w:line="276" w:lineRule="auto"/>
        <w:rPr>
          <w:rFonts w:eastAsia="SimSun" w:cs="Arial"/>
          <w:sz w:val="24"/>
          <w:lang w:val="en-NZ"/>
        </w:rPr>
      </w:pPr>
      <w:r w:rsidRPr="00E32067">
        <w:rPr>
          <w:rFonts w:cs="Arial"/>
          <w:color w:val="000000" w:themeColor="text1"/>
          <w:sz w:val="24"/>
        </w:rPr>
        <w:t>Weight gain</w:t>
      </w:r>
      <w:r w:rsidRPr="00E32067">
        <w:rPr>
          <w:rFonts w:cs="Arial"/>
          <w:sz w:val="24"/>
        </w:rPr>
        <w:t xml:space="preserve"> </w:t>
      </w:r>
      <w:r w:rsidRPr="00E32067">
        <w:rPr>
          <w:rFonts w:cs="Arial"/>
          <w:sz w:val="24"/>
        </w:rPr>
        <w:fldChar w:fldCharType="begin">
          <w:fldData xml:space="preserve">PEVuZE5vdGU+PENpdGU+PEF1dGhvcj5OZzwvQXV0aG9yPjxZZWFyPjIwMTQ8L1llYXI+PFJlY051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</w:fldData>
        </w:fldChar>
      </w:r>
      <w:r w:rsidR="0012516E" w:rsidRPr="00E32067">
        <w:rPr>
          <w:rFonts w:cs="Arial"/>
          <w:sz w:val="24"/>
        </w:rPr>
        <w:instrText xml:space="preserve"> ADDIN EN.CITE </w:instrText>
      </w:r>
      <w:r w:rsidR="0012516E" w:rsidRPr="00E32067">
        <w:rPr>
          <w:rFonts w:cs="Arial"/>
          <w:sz w:val="24"/>
        </w:rPr>
        <w:fldChar w:fldCharType="begin">
          <w:fldData xml:space="preserve">PEVuZE5vdGU+PENpdGU+PEF1dGhvcj5OZzwvQXV0aG9yPjxZZWFyPjIwMTQ8L1llYXI+PFJlY051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</w:fldData>
        </w:fldChar>
      </w:r>
      <w:r w:rsidR="0012516E" w:rsidRPr="00E32067">
        <w:rPr>
          <w:rFonts w:cs="Arial"/>
          <w:sz w:val="24"/>
        </w:rPr>
        <w:instrText xml:space="preserve"> ADDIN EN.CITE.DATA </w:instrText>
      </w:r>
      <w:r w:rsidR="0012516E" w:rsidRPr="00E32067">
        <w:rPr>
          <w:rFonts w:cs="Arial"/>
          <w:sz w:val="24"/>
        </w:rPr>
      </w:r>
      <w:r w:rsidR="0012516E" w:rsidRPr="00E32067">
        <w:rPr>
          <w:rFonts w:cs="Arial"/>
          <w:sz w:val="24"/>
        </w:rPr>
        <w:fldChar w:fldCharType="end"/>
      </w:r>
      <w:r w:rsidRPr="00E32067">
        <w:rPr>
          <w:rFonts w:cs="Arial"/>
          <w:sz w:val="24"/>
        </w:rPr>
      </w:r>
      <w:r w:rsidRPr="00E32067">
        <w:rPr>
          <w:rFonts w:cs="Arial"/>
          <w:sz w:val="24"/>
        </w:rPr>
        <w:fldChar w:fldCharType="separate"/>
      </w:r>
      <w:r w:rsidRPr="00E32067">
        <w:rPr>
          <w:rFonts w:cs="Arial"/>
          <w:noProof/>
          <w:sz w:val="24"/>
        </w:rPr>
        <w:t>(Ng et al., 2014)</w:t>
      </w:r>
      <w:r w:rsidRPr="00E32067">
        <w:rPr>
          <w:rFonts w:cs="Arial"/>
          <w:sz w:val="24"/>
        </w:rPr>
        <w:fldChar w:fldCharType="end"/>
      </w:r>
      <w:r w:rsidRPr="00E32067">
        <w:rPr>
          <w:rFonts w:cs="Arial"/>
          <w:sz w:val="24"/>
        </w:rPr>
        <w:t xml:space="preserve"> a</w:t>
      </w:r>
      <w:r w:rsidRPr="00E32067">
        <w:rPr>
          <w:rFonts w:cs="Arial"/>
          <w:color w:val="000000" w:themeColor="text1"/>
          <w:sz w:val="24"/>
        </w:rPr>
        <w:t xml:space="preserve">nd an unhealthy diet and lifestyle </w:t>
      </w:r>
      <w:r w:rsidRPr="00E32067">
        <w:rPr>
          <w:rFonts w:cs="Arial"/>
          <w:color w:val="000000" w:themeColor="text1"/>
          <w:sz w:val="24"/>
        </w:rPr>
        <w:fldChar w:fldCharType="begin"/>
      </w:r>
      <w:r w:rsidR="00AB2CBA" w:rsidRPr="00E32067">
        <w:rPr>
          <w:rFonts w:cs="Arial"/>
          <w:color w:val="000000" w:themeColor="text1"/>
          <w:sz w:val="24"/>
        </w:rPr>
        <w:instrText xml:space="preserve"> ADDIN EN.CITE &lt;EndNote&gt;&lt;Cite&gt;&lt;Author&gt;Temelkova-Kurktschiev&lt;/Author&gt;&lt;Year&gt;2012&lt;/Year&gt;&lt;RecNum&gt;15&lt;/RecNum&gt;&lt;DisplayText&gt;(Temelkova-Kurktschiev &amp;amp; Stefanov, 2012)&lt;/DisplayText&gt;&lt;record&gt;&lt;rec-number&gt;15&lt;/rec-number&gt;&lt;foreign-keys&gt;&lt;key app="EN" db-id="f0sp0f095sdwpyetwsrva2eoaffs5df9t5tp" timestamp="1596062031"&gt;15&lt;/key&gt;&lt;/foreign-keys&gt;&lt;ref-type name="Journal Article"&gt;17&lt;/ref-type&gt;&lt;contributors&gt;&lt;authors&gt;&lt;author&gt;Temelkova-Kurktschiev, T.&lt;/author&gt;&lt;author&gt;Stefanov, T.&lt;/author&gt;&lt;/authors&gt;&lt;/contributors&gt;&lt;auth-address&gt;Medicobiological Unit, International Scientific Institute, National Sports Academy, Bulgaria.&lt;/auth-address&gt;&lt;titles&gt;&lt;title&gt;Lifestyle and genetics in obesity and type 2 diabetes&lt;/title&gt;&lt;secondary-title&gt;Experimental and clinical endocrinology &amp;amp; diabetes : official journal, German Society of Endocrinology [and] German Diabetes Association&lt;/secondary-title&gt;&lt;alt-title&gt;Exp Clin Endocrinol Diabetes&lt;/alt-title&gt;&lt;/titles&gt;&lt;periodical&gt;&lt;full-title&gt;Experimental and clinical endocrinology &amp;amp; diabetes : official journal, German Society of Endocrinology [and] German Diabetes Association&lt;/full-title&gt;&lt;abbr-1&gt;Exp Clin Endocrinol Diabetes&lt;/abbr-1&gt;&lt;/periodical&gt;&lt;alt-periodical&gt;&lt;full-title&gt;Experimental and clinical endocrinology &amp;amp; diabetes : official journal, German Society of Endocrinology [and] German Diabetes Association&lt;/full-title&gt;&lt;abbr-1&gt;Exp Clin Endocrinol Diabetes&lt;/abbr-1&gt;&lt;/alt-periodical&gt;&lt;pages&gt;1-6&lt;/pages&gt;&lt;volume&gt;120&lt;/volume&gt;&lt;number&gt;1&lt;/number&gt;&lt;keywords&gt;&lt;keyword&gt;Feeding Behavior&lt;/keyword&gt;&lt;keyword&gt;Life Style&lt;/keyword&gt;&lt;keyword&gt;Genetic Loci&lt;/keyword&gt;&lt;/keywords&gt;&lt;dates&gt;&lt;year&gt;2012&lt;/year&gt;&lt;pub-dates&gt;&lt;date&gt;2012/01//&lt;/date&gt;&lt;/pub-dates&gt;&lt;/dates&gt;&lt;isbn&gt;0947-7349&lt;/isbn&gt;&lt;accession-num&gt;21915815&lt;/accession-num&gt;&lt;urls&gt;&lt;related-urls&gt;&lt;url&gt;http://europepmc.org/abstract/MED/21915815&lt;/url&gt;&lt;url&gt;https://doi.org/10.1055/s-0031-1285832&lt;/url&gt;&lt;/related-urls&gt;&lt;/urls&gt;&lt;electronic-resource-num&gt;10.1055/s-0031-1285832&lt;/electronic-resource-num&gt;&lt;remote-database-name&gt;PubMed&lt;/remote-database-name&gt;&lt;language&gt;eng&lt;/language&gt;&lt;/record&gt;&lt;/Cite&gt;&lt;/EndNote&gt;</w:instrText>
      </w:r>
      <w:r w:rsidRPr="00E32067">
        <w:rPr>
          <w:rFonts w:cs="Arial"/>
          <w:color w:val="000000" w:themeColor="text1"/>
          <w:sz w:val="24"/>
        </w:rPr>
        <w:fldChar w:fldCharType="separate"/>
      </w:r>
      <w:r w:rsidR="009A0FA1" w:rsidRPr="00E32067">
        <w:rPr>
          <w:rFonts w:cs="Arial"/>
          <w:noProof/>
          <w:color w:val="000000" w:themeColor="text1"/>
          <w:sz w:val="24"/>
        </w:rPr>
        <w:t>(Temelkova-Kurktschiev &amp; Stefanov, 2012)</w:t>
      </w:r>
      <w:r w:rsidRPr="00E32067">
        <w:rPr>
          <w:rFonts w:cs="Arial"/>
          <w:color w:val="000000" w:themeColor="text1"/>
          <w:sz w:val="24"/>
        </w:rPr>
        <w:fldChar w:fldCharType="end"/>
      </w:r>
      <w:r w:rsidRPr="00E32067">
        <w:rPr>
          <w:rFonts w:cs="Arial"/>
          <w:color w:val="000000" w:themeColor="text1"/>
          <w:sz w:val="24"/>
        </w:rPr>
        <w:t xml:space="preserve"> have been identified as the most significant risk factors for developing T2D. They lead to compromised energy homeostasis and lipo-regulation which may adversely promote the accumulation of fat in metabolically ‘risky’ </w:t>
      </w:r>
      <w:r w:rsidRPr="00E32067">
        <w:rPr>
          <w:rFonts w:cs="Arial"/>
          <w:sz w:val="24"/>
        </w:rPr>
        <w:t xml:space="preserve">deep subcutaneous and visceral compartments </w:t>
      </w:r>
      <w:r w:rsidRPr="00E32067">
        <w:rPr>
          <w:rFonts w:cs="Arial"/>
          <w:sz w:val="24"/>
        </w:rPr>
        <w:fldChar w:fldCharType="begin">
          <w:fldData xml:space="preserve">PEVuZE5vdGU+PENpdGU+PEF1dGhvcj5TbmlkZXJtYW48L0F1dGhvcj48WWVhcj4yMDA3PC9ZZWFy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</w:fldData>
        </w:fldChar>
      </w:r>
      <w:r w:rsidR="00AB2CBA" w:rsidRPr="00E32067">
        <w:rPr>
          <w:rFonts w:cs="Arial"/>
          <w:sz w:val="24"/>
        </w:rPr>
        <w:instrText xml:space="preserve"> ADDIN EN.CITE </w:instrText>
      </w:r>
      <w:r w:rsidR="00AB2CBA" w:rsidRPr="00E32067">
        <w:rPr>
          <w:rFonts w:cs="Arial"/>
          <w:sz w:val="24"/>
        </w:rPr>
        <w:fldChar w:fldCharType="begin">
          <w:fldData xml:space="preserve">PEVuZE5vdGU+PENpdGU+PEF1dGhvcj5TbmlkZXJtYW48L0F1dGhvcj48WWVhcj4yMDA3PC9ZZWFy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</w:fldData>
        </w:fldChar>
      </w:r>
      <w:r w:rsidR="00AB2CBA" w:rsidRPr="00E32067">
        <w:rPr>
          <w:rFonts w:cs="Arial"/>
          <w:sz w:val="24"/>
        </w:rPr>
        <w:instrText xml:space="preserve"> ADDIN EN.CITE.DATA </w:instrText>
      </w:r>
      <w:r w:rsidR="00AB2CBA" w:rsidRPr="00E32067">
        <w:rPr>
          <w:rFonts w:cs="Arial"/>
          <w:sz w:val="24"/>
        </w:rPr>
      </w:r>
      <w:r w:rsidR="00AB2CBA" w:rsidRPr="00E32067">
        <w:rPr>
          <w:rFonts w:cs="Arial"/>
          <w:sz w:val="24"/>
        </w:rPr>
        <w:fldChar w:fldCharType="end"/>
      </w:r>
      <w:r w:rsidRPr="00E32067">
        <w:rPr>
          <w:rFonts w:cs="Arial"/>
          <w:sz w:val="24"/>
        </w:rPr>
      </w:r>
      <w:r w:rsidRPr="00E32067">
        <w:rPr>
          <w:rFonts w:cs="Arial"/>
          <w:sz w:val="24"/>
        </w:rPr>
        <w:fldChar w:fldCharType="separate"/>
      </w:r>
      <w:r w:rsidR="00AB2CBA" w:rsidRPr="00E32067">
        <w:rPr>
          <w:rFonts w:cs="Arial"/>
          <w:noProof/>
          <w:sz w:val="24"/>
        </w:rPr>
        <w:t>(Sniderman, Bhopal, Prabhakaran, Sarrafzadegan, &amp; Tchernof, 2007; Tene et al., 2018)</w:t>
      </w:r>
      <w:r w:rsidRPr="00E32067">
        <w:rPr>
          <w:rFonts w:cs="Arial"/>
          <w:sz w:val="24"/>
        </w:rPr>
        <w:fldChar w:fldCharType="end"/>
      </w:r>
      <w:r w:rsidRPr="00E32067">
        <w:rPr>
          <w:rFonts w:cs="Arial"/>
          <w:sz w:val="24"/>
        </w:rPr>
        <w:t xml:space="preserve"> rather than ‘safe’ superficial subcutaneous adipose compartments. Increased visceral adiposity - particularly ectopic deposition into key organs such as pancreas and liver - may alter normal physiological control and worsen insulin resis</w:t>
      </w:r>
      <w:r w:rsidR="007E1600" w:rsidRPr="00E32067">
        <w:rPr>
          <w:rFonts w:cs="Arial"/>
          <w:sz w:val="24"/>
        </w:rPr>
        <w:t>tance (IR) and pancreatic β-</w:t>
      </w:r>
      <w:r w:rsidRPr="00E32067">
        <w:rPr>
          <w:rFonts w:cs="Arial"/>
          <w:sz w:val="24"/>
        </w:rPr>
        <w:t xml:space="preserve">cell dysfunction </w:t>
      </w:r>
      <w:r w:rsidRPr="00E32067">
        <w:rPr>
          <w:rFonts w:cs="Arial"/>
          <w:sz w:val="24"/>
        </w:rPr>
        <w:fldChar w:fldCharType="begin">
          <w:fldData xml:space="preserve">PEVuZE5vdGU+PENpdGU+PEF1dGhvcj5EaWNraW5zb248L0F1dGhvcj48WWVhcj4yMDAyPC9ZZWFy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</w:fldData>
        </w:fldChar>
      </w:r>
      <w:r w:rsidR="00AB2CBA" w:rsidRPr="00E32067">
        <w:rPr>
          <w:rFonts w:cs="Arial"/>
          <w:sz w:val="24"/>
        </w:rPr>
        <w:instrText xml:space="preserve"> ADDIN EN.CITE </w:instrText>
      </w:r>
      <w:r w:rsidR="00AB2CBA" w:rsidRPr="00E32067">
        <w:rPr>
          <w:rFonts w:cs="Arial"/>
          <w:sz w:val="24"/>
        </w:rPr>
        <w:fldChar w:fldCharType="begin">
          <w:fldData xml:space="preserve">PEVuZE5vdGU+PENpdGU+PEF1dGhvcj5EaWNraW5zb248L0F1dGhvcj48WWVhcj4yMDAyPC9ZZWFy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</w:fldData>
        </w:fldChar>
      </w:r>
      <w:r w:rsidR="00AB2CBA" w:rsidRPr="00E32067">
        <w:rPr>
          <w:rFonts w:cs="Arial"/>
          <w:sz w:val="24"/>
        </w:rPr>
        <w:instrText xml:space="preserve"> ADDIN EN.CITE.DATA </w:instrText>
      </w:r>
      <w:r w:rsidR="00AB2CBA" w:rsidRPr="00E32067">
        <w:rPr>
          <w:rFonts w:cs="Arial"/>
          <w:sz w:val="24"/>
        </w:rPr>
      </w:r>
      <w:r w:rsidR="00AB2CBA" w:rsidRPr="00E32067">
        <w:rPr>
          <w:rFonts w:cs="Arial"/>
          <w:sz w:val="24"/>
        </w:rPr>
        <w:fldChar w:fldCharType="end"/>
      </w:r>
      <w:r w:rsidRPr="00E32067">
        <w:rPr>
          <w:rFonts w:cs="Arial"/>
          <w:sz w:val="24"/>
        </w:rPr>
      </w:r>
      <w:r w:rsidRPr="00E32067">
        <w:rPr>
          <w:rFonts w:cs="Arial"/>
          <w:sz w:val="24"/>
        </w:rPr>
        <w:fldChar w:fldCharType="separate"/>
      </w:r>
      <w:r w:rsidR="00AB2CBA" w:rsidRPr="00E32067">
        <w:rPr>
          <w:rFonts w:cs="Arial"/>
          <w:noProof/>
          <w:sz w:val="24"/>
        </w:rPr>
        <w:t>(Dickinson, Colagiuri, Faramus, Petocz, &amp; Brand-Miller, 2002; Liew, Seah, Yeo, Lee, &amp; Wise, 2003)</w:t>
      </w:r>
      <w:r w:rsidRPr="00E32067">
        <w:rPr>
          <w:rFonts w:cs="Arial"/>
          <w:sz w:val="24"/>
        </w:rPr>
        <w:fldChar w:fldCharType="end"/>
      </w:r>
      <w:r w:rsidRPr="00E32067">
        <w:rPr>
          <w:rFonts w:cs="Arial"/>
          <w:sz w:val="24"/>
        </w:rPr>
        <w:t xml:space="preserve"> thereby worsening risk of T2D. </w:t>
      </w:r>
      <w:r w:rsidRPr="00E32067">
        <w:rPr>
          <w:rFonts w:eastAsia="SimSun" w:cs="Arial"/>
          <w:sz w:val="24"/>
          <w:lang w:val="en-NZ"/>
        </w:rPr>
        <w:t xml:space="preserve"> </w:t>
      </w:r>
    </w:p>
    <w:p w14:paraId="7C4234DF" w14:textId="2F520964" w:rsidR="00F27251" w:rsidRPr="00E32067" w:rsidRDefault="00F27251" w:rsidP="00F27251">
      <w:pPr>
        <w:pStyle w:val="NormalWeb"/>
        <w:shd w:val="clear" w:color="auto" w:fill="FFFFFF"/>
        <w:spacing w:before="120" w:beforeAutospacing="0" w:after="0" w:afterAutospacing="0" w:line="276" w:lineRule="auto"/>
        <w:jc w:val="both"/>
        <w:rPr>
          <w:rFonts w:ascii="Arial" w:hAnsi="Arial" w:cs="Arial"/>
          <w:spacing w:val="-4"/>
        </w:rPr>
      </w:pPr>
      <w:r w:rsidRPr="00E32067">
        <w:rPr>
          <w:rFonts w:ascii="Arial" w:hAnsi="Arial" w:cs="Arial"/>
          <w:spacing w:val="-4"/>
        </w:rPr>
        <w:t xml:space="preserve">In </w:t>
      </w:r>
      <w:r w:rsidR="00DC33A9" w:rsidRPr="00E32067">
        <w:rPr>
          <w:rFonts w:ascii="Arial" w:hAnsi="Arial" w:cs="Arial"/>
          <w:spacing w:val="-4"/>
        </w:rPr>
        <w:t xml:space="preserve">Phase </w:t>
      </w:r>
      <w:r w:rsidRPr="00E32067">
        <w:rPr>
          <w:rFonts w:ascii="Arial" w:hAnsi="Arial" w:cs="Arial"/>
          <w:spacing w:val="-4"/>
        </w:rPr>
        <w:t>1</w:t>
      </w:r>
      <w:r w:rsidRPr="00E32067">
        <w:rPr>
          <w:rFonts w:ascii="Arial" w:hAnsi="Arial" w:cs="Arial"/>
          <w:b/>
          <w:spacing w:val="-4"/>
        </w:rPr>
        <w:t xml:space="preserve"> </w:t>
      </w:r>
      <w:r w:rsidRPr="00E32067">
        <w:rPr>
          <w:rFonts w:ascii="Arial" w:hAnsi="Arial" w:cs="Arial"/>
          <w:spacing w:val="-4"/>
        </w:rPr>
        <w:t>of the High Value Nutrition programme our research team phenotyped</w:t>
      </w:r>
      <w:r w:rsidRPr="00E32067">
        <w:rPr>
          <w:rFonts w:ascii="Arial" w:hAnsi="Arial" w:cs="Arial"/>
          <w:b/>
          <w:spacing w:val="-4"/>
        </w:rPr>
        <w:t xml:space="preserve"> </w:t>
      </w:r>
      <w:r w:rsidRPr="00E32067">
        <w:rPr>
          <w:rFonts w:ascii="Arial" w:hAnsi="Arial" w:cs="Arial"/>
          <w:spacing w:val="-4"/>
        </w:rPr>
        <w:t xml:space="preserve">a unique cohort of ~400 Chinese &amp; Caucasians in the </w:t>
      </w:r>
      <w:r w:rsidR="00D32A0E" w:rsidRPr="00E32067">
        <w:rPr>
          <w:rFonts w:ascii="Arial" w:hAnsi="Arial" w:cs="Arial"/>
          <w:i/>
          <w:spacing w:val="-4"/>
        </w:rPr>
        <w:t xml:space="preserve">Thin on the Outside Fat on the </w:t>
      </w:r>
      <w:r w:rsidR="007030F7" w:rsidRPr="00E32067">
        <w:rPr>
          <w:rFonts w:ascii="Arial" w:hAnsi="Arial" w:cs="Arial"/>
          <w:i/>
          <w:spacing w:val="-4"/>
        </w:rPr>
        <w:t>Inside</w:t>
      </w:r>
      <w:r w:rsidR="007030F7" w:rsidRPr="00E32067">
        <w:rPr>
          <w:rFonts w:ascii="Arial" w:hAnsi="Arial" w:cs="Arial"/>
          <w:spacing w:val="-4"/>
        </w:rPr>
        <w:t xml:space="preserve"> (</w:t>
      </w:r>
      <w:r w:rsidRPr="00E32067">
        <w:rPr>
          <w:rFonts w:ascii="Arial" w:hAnsi="Arial" w:cs="Arial"/>
          <w:spacing w:val="-4"/>
        </w:rPr>
        <w:t>TOFI</w:t>
      </w:r>
      <w:r w:rsidR="007030F7" w:rsidRPr="00E32067">
        <w:rPr>
          <w:rFonts w:ascii="Arial" w:hAnsi="Arial" w:cs="Arial"/>
          <w:spacing w:val="-4"/>
        </w:rPr>
        <w:t>)-</w:t>
      </w:r>
      <w:r w:rsidRPr="00E32067">
        <w:rPr>
          <w:rFonts w:ascii="Arial" w:hAnsi="Arial" w:cs="Arial"/>
          <w:i/>
          <w:spacing w:val="-4"/>
        </w:rPr>
        <w:t xml:space="preserve">Asia </w:t>
      </w:r>
      <w:r w:rsidRPr="00E32067">
        <w:rPr>
          <w:rFonts w:ascii="Arial" w:hAnsi="Arial" w:cs="Arial"/>
          <w:spacing w:val="-4"/>
        </w:rPr>
        <w:t>study. In this study we observed a significantly worse profile of clinical risk biomarkers in the Chine</w:t>
      </w:r>
      <w:r w:rsidR="00DC33A9" w:rsidRPr="00E32067">
        <w:rPr>
          <w:rFonts w:ascii="Arial" w:hAnsi="Arial" w:cs="Arial"/>
          <w:spacing w:val="-4"/>
        </w:rPr>
        <w:t>se cohort when compared with an</w:t>
      </w:r>
      <w:r w:rsidRPr="00E32067">
        <w:rPr>
          <w:rFonts w:ascii="Arial" w:hAnsi="Arial" w:cs="Arial"/>
          <w:spacing w:val="-4"/>
        </w:rPr>
        <w:t xml:space="preserve"> age</w:t>
      </w:r>
      <w:r w:rsidR="00DC33A9" w:rsidRPr="00E32067">
        <w:rPr>
          <w:rFonts w:ascii="Arial" w:hAnsi="Arial" w:cs="Arial"/>
          <w:spacing w:val="-4"/>
        </w:rPr>
        <w:t>-</w:t>
      </w:r>
      <w:r w:rsidRPr="00E32067">
        <w:rPr>
          <w:rFonts w:ascii="Arial" w:hAnsi="Arial" w:cs="Arial"/>
          <w:spacing w:val="-4"/>
        </w:rPr>
        <w:t xml:space="preserve"> and BMI</w:t>
      </w:r>
      <w:r w:rsidR="00DC33A9" w:rsidRPr="00E32067">
        <w:rPr>
          <w:rFonts w:ascii="Arial" w:hAnsi="Arial" w:cs="Arial"/>
          <w:spacing w:val="-4"/>
        </w:rPr>
        <w:t>-</w:t>
      </w:r>
      <w:r w:rsidRPr="00E32067">
        <w:rPr>
          <w:rFonts w:ascii="Arial" w:hAnsi="Arial" w:cs="Arial"/>
          <w:spacing w:val="-4"/>
        </w:rPr>
        <w:t>matched Caucasian cohort</w:t>
      </w:r>
      <w:r w:rsidR="00456920" w:rsidRPr="00E32067">
        <w:rPr>
          <w:rFonts w:ascii="Arial" w:hAnsi="Arial" w:cs="Arial"/>
          <w:spacing w:val="-4"/>
        </w:rPr>
        <w:t xml:space="preserve"> </w:t>
      </w:r>
      <w:r w:rsidR="00014822" w:rsidRPr="00E32067">
        <w:rPr>
          <w:rFonts w:ascii="Arial" w:hAnsi="Arial" w:cs="Arial"/>
          <w:spacing w:val="-4"/>
        </w:rPr>
        <w:fldChar w:fldCharType="begin"/>
      </w:r>
      <w:r w:rsidR="00AB2CBA" w:rsidRPr="00E32067">
        <w:rPr>
          <w:rFonts w:ascii="Arial" w:hAnsi="Arial" w:cs="Arial"/>
          <w:spacing w:val="-4"/>
        </w:rPr>
        <w:instrText xml:space="preserve"> ADDIN EN.CITE &lt;EndNote&gt;&lt;Cite&gt;&lt;Author&gt;Sequeira&lt;/Author&gt;&lt;Year&gt;2019&lt;/Year&gt;&lt;RecNum&gt;1&lt;/RecNum&gt;&lt;DisplayText&gt;(Sequeira et al., 2019)&lt;/DisplayText&gt;&lt;record&gt;&lt;rec-number&gt;1&lt;/rec-number&gt;&lt;foreign-keys&gt;&lt;key app="EN" db-id="f0sp0f095sdwpyetwsrva2eoaffs5df9t5tp" timestamp="1596062025"&gt;1&lt;/key&gt;&lt;/foreign-keys&gt;&lt;ref-type name="Journal Article"&gt;17&lt;/ref-type&gt;&lt;contributors&gt;&lt;authors&gt;&lt;author&gt;Sequeira, I. R.&lt;/author&gt;&lt;author&gt;Yip, W.&lt;/author&gt;&lt;author&gt;Lu, L. W.&lt;/author&gt;&lt;author&gt;Jiang, Y.&lt;/author&gt;&lt;author&gt;Murphy, R.&lt;/author&gt;&lt;author&gt;Plank, L. D.&lt;/author&gt;&lt;author&gt;Zhang, S.&lt;/author&gt;&lt;author&gt;Liu, H.&lt;/author&gt;&lt;author&gt;Chuang, C. L.&lt;/author&gt;&lt;author&gt;Vazhoor Amarsingh, G.&lt;/author&gt;&lt;author&gt;Cooper, G. J. S.&lt;/author&gt;&lt;author&gt;Poppitt, S. D.&lt;/author&gt;&lt;/authors&gt;&lt;/contributors&gt;&lt;titles&gt;&lt;title&gt;Visceral adiposity and key glucoregulatory peptides are associated with susceptibility to type 2 diabetes in an urban Chinese and Caucasian cohort: the TOFI-Asia Study&lt;/title&gt;&lt;secondary-title&gt;Submitted to Lancet Diabetes and Endocrinology &lt;/secondary-title&gt;&lt;/titles&gt;&lt;periodical&gt;&lt;full-title&gt;Submitted to Lancet Diabetes and Endocrinology&lt;/full-title&gt;&lt;/periodical&gt;&lt;dates&gt;&lt;year&gt;2019&lt;/year&gt;&lt;/dates&gt;&lt;urls&gt;&lt;/urls&gt;&lt;/record&gt;&lt;/Cite&gt;&lt;/EndNote&gt;</w:instrText>
      </w:r>
      <w:r w:rsidR="00014822" w:rsidRPr="00E32067">
        <w:rPr>
          <w:rFonts w:ascii="Arial" w:hAnsi="Arial" w:cs="Arial"/>
          <w:spacing w:val="-4"/>
        </w:rPr>
        <w:fldChar w:fldCharType="separate"/>
      </w:r>
      <w:r w:rsidR="00014822" w:rsidRPr="00E32067">
        <w:rPr>
          <w:rFonts w:ascii="Arial" w:hAnsi="Arial" w:cs="Arial"/>
          <w:noProof/>
          <w:spacing w:val="-4"/>
        </w:rPr>
        <w:t>(Sequeira et al., 2019)</w:t>
      </w:r>
      <w:r w:rsidR="00014822" w:rsidRPr="00E32067">
        <w:rPr>
          <w:rFonts w:ascii="Arial" w:hAnsi="Arial" w:cs="Arial"/>
          <w:spacing w:val="-4"/>
        </w:rPr>
        <w:fldChar w:fldCharType="end"/>
      </w:r>
      <w:r w:rsidRPr="00E32067">
        <w:rPr>
          <w:rFonts w:ascii="Arial" w:hAnsi="Arial" w:cs="Arial"/>
          <w:spacing w:val="-4"/>
        </w:rPr>
        <w:t>, confirming that they were at worse risk and likely to develop T2D earlier than their Caucasian counterparts. Importantly, we also identified metabolomic biomarkers of prediabetes which may represent early biomarkers of disease</w:t>
      </w:r>
      <w:r w:rsidR="008953E3" w:rsidRPr="00E32067">
        <w:rPr>
          <w:rFonts w:ascii="Arial" w:hAnsi="Arial" w:cs="Arial"/>
          <w:spacing w:val="-4"/>
        </w:rPr>
        <w:t xml:space="preserve"> </w:t>
      </w:r>
      <w:r w:rsidR="008953E3" w:rsidRPr="00E32067">
        <w:rPr>
          <w:rFonts w:ascii="Arial" w:hAnsi="Arial" w:cs="Arial"/>
          <w:spacing w:val="-4"/>
        </w:rPr>
        <w:fldChar w:fldCharType="begin"/>
      </w:r>
      <w:r w:rsidR="008953E3" w:rsidRPr="00E32067">
        <w:rPr>
          <w:rFonts w:ascii="Arial" w:hAnsi="Arial" w:cs="Arial"/>
          <w:spacing w:val="-4"/>
        </w:rPr>
        <w:instrText xml:space="preserve"> ADDIN EN.CITE &lt;EndNote&gt;&lt;Cite&gt;&lt;Author&gt;Wu&lt;/Author&gt;&lt;Year&gt;2019&lt;/Year&gt;&lt;RecNum&gt;31&lt;/RecNum&gt;&lt;DisplayText&gt;(Wu et al., 2019)&lt;/DisplayText&gt;&lt;record&gt;&lt;rec-number&gt;31&lt;/rec-number&gt;&lt;foreign-keys&gt;&lt;key app="EN" db-id="fvtf2pdwdrrex2eftvyxr9sndxfpasfvt290" timestamp="1574833347"&gt;31&lt;/key&gt;&lt;/foreign-keys&gt;&lt;ref-type name="Journal Article"&gt;17&lt;/ref-type&gt;&lt;contributors&gt;&lt;authors&gt;&lt;author&gt;Wu, Z. E.&lt;/author&gt;&lt;author&gt;Fraser, K.&lt;/author&gt;&lt;author&gt;Kruger, M. C.&lt;/author&gt;&lt;author&gt;Sequeira, I. R.&lt;/author&gt;&lt;author&gt;Yip, W.&lt;/author&gt;&lt;author&gt;Lu, L. W.&lt;/author&gt;&lt;author&gt;Plank, L. D.&lt;/author&gt;&lt;author&gt;Murphy, R.&lt;/author&gt;&lt;author&gt;Martin, J. C.&lt;/author&gt;&lt;author&gt;Cooper, G. J. S.&lt;/author&gt;&lt;author&gt;Poppitt, S. D.&lt;/author&gt;&lt;/authors&gt;&lt;/contributors&gt;&lt;titles&gt;&lt;title&gt;Identifying the metabolomic signature and biomarkers of visceral adiposity and dysglycaemia in healthy and prediabetic Asian Chinese and Caucasian European adults: the TOFI_Asia study.&lt;/title&gt;&lt;secondary-title&gt;To be submitted Diabetologia&lt;/secondary-title&gt;&lt;/titles&gt;&lt;periodical&gt;&lt;full-title&gt;To be submitted Diabetologia&lt;/full-title&gt;&lt;/periodical&gt;&lt;dates&gt;&lt;year&gt;2019&lt;/year&gt;&lt;/dates&gt;&lt;urls&gt;&lt;/urls&gt;&lt;/record&gt;&lt;/Cite&gt;&lt;/EndNote&gt;</w:instrText>
      </w:r>
      <w:r w:rsidR="008953E3" w:rsidRPr="00E32067">
        <w:rPr>
          <w:rFonts w:ascii="Arial" w:hAnsi="Arial" w:cs="Arial"/>
          <w:spacing w:val="-4"/>
        </w:rPr>
        <w:fldChar w:fldCharType="separate"/>
      </w:r>
      <w:r w:rsidR="008953E3" w:rsidRPr="00E32067">
        <w:rPr>
          <w:rFonts w:ascii="Arial" w:hAnsi="Arial" w:cs="Arial"/>
          <w:noProof/>
          <w:spacing w:val="-4"/>
        </w:rPr>
        <w:t>(Wu et al., 2019)</w:t>
      </w:r>
      <w:r w:rsidR="008953E3" w:rsidRPr="00E32067">
        <w:rPr>
          <w:rFonts w:ascii="Arial" w:hAnsi="Arial" w:cs="Arial"/>
          <w:spacing w:val="-4"/>
        </w:rPr>
        <w:fldChar w:fldCharType="end"/>
      </w:r>
      <w:r w:rsidRPr="00E32067">
        <w:rPr>
          <w:rFonts w:ascii="Arial" w:hAnsi="Arial" w:cs="Arial"/>
          <w:spacing w:val="-4"/>
        </w:rPr>
        <w:t>. We also identified the characteristic pattern of  lipid ‘overspill’ into pancreas</w:t>
      </w:r>
      <w:r w:rsidRPr="00E32067">
        <w:rPr>
          <w:rFonts w:ascii="Arial" w:hAnsi="Arial" w:cs="Arial"/>
          <w:spacing w:val="-4"/>
        </w:rPr>
        <w:fldChar w:fldCharType="begin"/>
      </w:r>
      <w:r w:rsidR="00AB2CBA" w:rsidRPr="00E32067">
        <w:rPr>
          <w:rFonts w:ascii="Arial" w:hAnsi="Arial" w:cs="Arial"/>
          <w:spacing w:val="-4"/>
        </w:rPr>
        <w:instrText xml:space="preserve"> ADDIN EN.CITE &lt;EndNote&gt;&lt;Cite&gt;&lt;Author&gt;Singh&lt;/Author&gt;&lt;Year&gt;2017&lt;/Year&gt;&lt;RecNum&gt;19&lt;/RecNum&gt;&lt;DisplayText&gt;(Singh, Yoon, Poppitt, Plank, &amp;amp; Petrov, 2017)&lt;/DisplayText&gt;&lt;record&gt;&lt;rec-number&gt;19&lt;/rec-number&gt;&lt;foreign-keys&gt;&lt;key app="EN" db-id="fvtf2pdwdrrex2eftvyxr9sndxfpasfvt290" timestamp="1574832663"&gt;19&lt;/key&gt;&lt;/foreign-keys&gt;&lt;ref-type name="Journal Article"&gt;17&lt;/ref-type&gt;&lt;contributors&gt;&lt;authors&gt;&lt;author&gt;Singh, R.G.&lt;/author&gt;&lt;author&gt;Yoon, H.D.&lt;/author&gt;&lt;author&gt;Poppitt, S.D.&lt;/author&gt;&lt;author&gt;Plank, L.D.&lt;/author&gt;&lt;author&gt;Petrov, M.S.&lt;/author&gt;&lt;/authors&gt;&lt;/contributors&gt;&lt;titles&gt;&lt;title&gt;Ectopic fat accumulation in the pancreas and its biomarkers: a systematic review and meta-analysis&lt;/title&gt;&lt;secondary-title&gt;Diabetes Metab Res Review&lt;/secondary-title&gt;&lt;/titles&gt;&lt;periodical&gt;&lt;full-title&gt;Diabetes Metab Res Review&lt;/full-title&gt;&lt;/periodical&gt;&lt;pages&gt;e2918&lt;/pages&gt;&lt;dates&gt;&lt;year&gt;2017&lt;/year&gt;&lt;/dates&gt;&lt;urls&gt;&lt;/urls&gt;&lt;/record&gt;&lt;/Cite&gt;&lt;/EndNote&gt;</w:instrText>
      </w:r>
      <w:r w:rsidRPr="00E32067">
        <w:rPr>
          <w:rFonts w:ascii="Arial" w:hAnsi="Arial" w:cs="Arial"/>
          <w:spacing w:val="-4"/>
        </w:rPr>
        <w:fldChar w:fldCharType="separate"/>
      </w:r>
      <w:r w:rsidR="00AB2CBA" w:rsidRPr="00E32067">
        <w:rPr>
          <w:rFonts w:ascii="Arial" w:hAnsi="Arial" w:cs="Arial"/>
          <w:noProof/>
          <w:spacing w:val="-4"/>
        </w:rPr>
        <w:t>(Singh, Yoon, Poppitt, Plank, &amp; Petrov, 2017)</w:t>
      </w:r>
      <w:r w:rsidRPr="00E32067">
        <w:rPr>
          <w:rFonts w:ascii="Arial" w:hAnsi="Arial" w:cs="Arial"/>
          <w:spacing w:val="-4"/>
        </w:rPr>
        <w:fldChar w:fldCharType="end"/>
      </w:r>
      <w:r w:rsidRPr="00E32067">
        <w:rPr>
          <w:rFonts w:ascii="Arial" w:hAnsi="Arial" w:cs="Arial"/>
          <w:spacing w:val="-4"/>
        </w:rPr>
        <w:t xml:space="preserve"> and liver in a sub</w:t>
      </w:r>
      <w:r w:rsidR="00870A8D" w:rsidRPr="00E32067">
        <w:rPr>
          <w:rFonts w:ascii="Arial" w:hAnsi="Arial" w:cs="Arial"/>
          <w:spacing w:val="-4"/>
        </w:rPr>
        <w:t>-</w:t>
      </w:r>
      <w:r w:rsidRPr="00E32067">
        <w:rPr>
          <w:rFonts w:ascii="Arial" w:hAnsi="Arial" w:cs="Arial"/>
          <w:spacing w:val="-4"/>
        </w:rPr>
        <w:t xml:space="preserve">cohort of </w:t>
      </w:r>
      <w:r w:rsidRPr="00E32067">
        <w:rPr>
          <w:rFonts w:ascii="Arial" w:hAnsi="Arial" w:cs="Arial"/>
          <w:spacing w:val="-4"/>
        </w:rPr>
        <w:lastRenderedPageBreak/>
        <w:t xml:space="preserve">women who underwent magnetic resonance imaging for pancreas fat and magnetic resonance spectroscopy to identify liver fat.  </w:t>
      </w:r>
    </w:p>
    <w:p w14:paraId="1FE9E040" w14:textId="388BA443" w:rsidR="003E5C38" w:rsidRPr="00E32067" w:rsidRDefault="008A1788" w:rsidP="003E5C38">
      <w:pPr>
        <w:pStyle w:val="BodyText"/>
        <w:widowControl w:val="0"/>
        <w:spacing w:before="80" w:after="0" w:line="288" w:lineRule="auto"/>
        <w:ind w:right="17"/>
        <w:jc w:val="both"/>
        <w:rPr>
          <w:rFonts w:cs="Arial"/>
          <w:spacing w:val="-4"/>
          <w:sz w:val="24"/>
          <w:szCs w:val="24"/>
        </w:rPr>
      </w:pPr>
      <w:r w:rsidRPr="00E32067">
        <w:rPr>
          <w:rFonts w:cs="Arial"/>
          <w:spacing w:val="-4"/>
          <w:sz w:val="24"/>
          <w:szCs w:val="24"/>
        </w:rPr>
        <w:t xml:space="preserve">Early findings </w:t>
      </w:r>
      <w:r w:rsidR="00166F91" w:rsidRPr="00E32067">
        <w:rPr>
          <w:rFonts w:cs="Arial"/>
          <w:spacing w:val="-4"/>
          <w:sz w:val="24"/>
          <w:szCs w:val="24"/>
        </w:rPr>
        <w:t>from the TOFI</w:t>
      </w:r>
      <w:r w:rsidR="007030F7" w:rsidRPr="00E32067">
        <w:rPr>
          <w:rFonts w:cs="Arial"/>
          <w:spacing w:val="-4"/>
          <w:sz w:val="24"/>
          <w:szCs w:val="24"/>
        </w:rPr>
        <w:t>-</w:t>
      </w:r>
      <w:r w:rsidR="00166F91" w:rsidRPr="00E32067">
        <w:rPr>
          <w:rFonts w:cs="Arial"/>
          <w:spacing w:val="-4"/>
          <w:sz w:val="24"/>
          <w:szCs w:val="24"/>
        </w:rPr>
        <w:t xml:space="preserve">Asia study </w:t>
      </w:r>
      <w:r w:rsidR="00AE399B" w:rsidRPr="00E32067">
        <w:rPr>
          <w:rFonts w:cs="Arial"/>
          <w:spacing w:val="-4"/>
          <w:sz w:val="24"/>
          <w:szCs w:val="24"/>
        </w:rPr>
        <w:t xml:space="preserve">have </w:t>
      </w:r>
      <w:r w:rsidRPr="00E32067">
        <w:rPr>
          <w:rFonts w:cs="Arial"/>
          <w:spacing w:val="-4"/>
          <w:sz w:val="24"/>
          <w:szCs w:val="24"/>
        </w:rPr>
        <w:t>show</w:t>
      </w:r>
      <w:r w:rsidR="00AE399B" w:rsidRPr="00E32067">
        <w:rPr>
          <w:rFonts w:cs="Arial"/>
          <w:spacing w:val="-4"/>
          <w:sz w:val="24"/>
          <w:szCs w:val="24"/>
        </w:rPr>
        <w:t>n the</w:t>
      </w:r>
      <w:r w:rsidRPr="00E32067">
        <w:rPr>
          <w:rFonts w:cs="Arial"/>
          <w:spacing w:val="-4"/>
          <w:sz w:val="24"/>
          <w:szCs w:val="24"/>
        </w:rPr>
        <w:t xml:space="preserve"> critical importance of cohort selection</w:t>
      </w:r>
      <w:r w:rsidR="00166F91" w:rsidRPr="00E32067">
        <w:rPr>
          <w:rFonts w:cs="Arial"/>
          <w:spacing w:val="-4"/>
          <w:sz w:val="24"/>
          <w:szCs w:val="24"/>
        </w:rPr>
        <w:t xml:space="preserve"> in studies investigating metabolic risk</w:t>
      </w:r>
      <w:r w:rsidRPr="00E32067">
        <w:rPr>
          <w:rFonts w:cs="Arial"/>
          <w:spacing w:val="-4"/>
          <w:sz w:val="24"/>
          <w:szCs w:val="24"/>
        </w:rPr>
        <w:t xml:space="preserve">, with major ethnicity differences in </w:t>
      </w:r>
      <w:r w:rsidR="00166F91" w:rsidRPr="00E32067">
        <w:rPr>
          <w:rFonts w:cs="Arial"/>
          <w:spacing w:val="-4"/>
          <w:sz w:val="24"/>
          <w:szCs w:val="24"/>
        </w:rPr>
        <w:t xml:space="preserve">the </w:t>
      </w:r>
      <w:r w:rsidRPr="00E32067">
        <w:rPr>
          <w:rFonts w:cs="Arial"/>
          <w:spacing w:val="-4"/>
          <w:sz w:val="24"/>
          <w:szCs w:val="24"/>
        </w:rPr>
        <w:t>plasma metabolome</w:t>
      </w:r>
      <w:r w:rsidR="003E5C38" w:rsidRPr="00E32067">
        <w:rPr>
          <w:rFonts w:cs="Arial"/>
          <w:spacing w:val="-4"/>
          <w:sz w:val="24"/>
          <w:szCs w:val="24"/>
        </w:rPr>
        <w:t xml:space="preserve"> between these 2 groups </w:t>
      </w:r>
      <w:r w:rsidRPr="00E32067">
        <w:rPr>
          <w:rFonts w:cs="Arial"/>
          <w:spacing w:val="-4"/>
          <w:sz w:val="24"/>
          <w:szCs w:val="24"/>
        </w:rPr>
        <w:t>(</w:t>
      </w:r>
      <w:r w:rsidRPr="00E32067">
        <w:rPr>
          <w:rFonts w:cs="Arial"/>
          <w:b/>
          <w:spacing w:val="-4"/>
          <w:sz w:val="24"/>
          <w:szCs w:val="24"/>
        </w:rPr>
        <w:t>Fig</w:t>
      </w:r>
      <w:r w:rsidR="00AE399B" w:rsidRPr="00E32067">
        <w:rPr>
          <w:rFonts w:cs="Arial"/>
          <w:b/>
          <w:spacing w:val="-4"/>
          <w:sz w:val="24"/>
          <w:szCs w:val="24"/>
        </w:rPr>
        <w:t>ure</w:t>
      </w:r>
      <w:r w:rsidRPr="00E32067">
        <w:rPr>
          <w:rFonts w:cs="Arial"/>
          <w:b/>
          <w:spacing w:val="-4"/>
          <w:sz w:val="24"/>
          <w:szCs w:val="24"/>
        </w:rPr>
        <w:t xml:space="preserve"> 1a</w:t>
      </w:r>
      <w:r w:rsidRPr="00E32067">
        <w:rPr>
          <w:rFonts w:cs="Arial"/>
          <w:spacing w:val="-4"/>
          <w:sz w:val="24"/>
          <w:szCs w:val="24"/>
        </w:rPr>
        <w:t>)</w:t>
      </w:r>
      <w:r w:rsidR="00014822" w:rsidRPr="00E32067">
        <w:rPr>
          <w:rFonts w:cs="Arial"/>
          <w:spacing w:val="-4"/>
          <w:sz w:val="24"/>
          <w:szCs w:val="24"/>
        </w:rPr>
        <w:t xml:space="preserve"> </w:t>
      </w:r>
      <w:r w:rsidR="00655A94" w:rsidRPr="00E32067">
        <w:rPr>
          <w:rFonts w:cs="Arial"/>
          <w:spacing w:val="-4"/>
          <w:sz w:val="24"/>
          <w:szCs w:val="24"/>
        </w:rPr>
        <w:fldChar w:fldCharType="begin">
          <w:fldData xml:space="preserve">PEVuZE5vdGU+PENpdGU+PEF1dGhvcj5TZXF1ZWlyYTwvQXV0aG9yPjxZZWFyPjIwMTk8L1llYXI+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</w:fldData>
        </w:fldChar>
      </w:r>
      <w:r w:rsidR="00AB2CBA" w:rsidRPr="00E32067">
        <w:rPr>
          <w:rFonts w:cs="Arial"/>
          <w:spacing w:val="-4"/>
          <w:sz w:val="24"/>
          <w:szCs w:val="24"/>
        </w:rPr>
        <w:instrText xml:space="preserve"> ADDIN EN.CITE </w:instrText>
      </w:r>
      <w:r w:rsidR="00AB2CBA" w:rsidRPr="00E32067">
        <w:rPr>
          <w:rFonts w:cs="Arial"/>
          <w:spacing w:val="-4"/>
          <w:sz w:val="24"/>
          <w:szCs w:val="24"/>
        </w:rPr>
        <w:fldChar w:fldCharType="begin">
          <w:fldData xml:space="preserve">PEVuZE5vdGU+PENpdGU+PEF1dGhvcj5TZXF1ZWlyYTwvQXV0aG9yPjxZZWFyPjIwMTk8L1llYXI+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</w:fldData>
        </w:fldChar>
      </w:r>
      <w:r w:rsidR="00AB2CBA" w:rsidRPr="00E32067">
        <w:rPr>
          <w:rFonts w:cs="Arial"/>
          <w:spacing w:val="-4"/>
          <w:sz w:val="24"/>
          <w:szCs w:val="24"/>
        </w:rPr>
        <w:instrText xml:space="preserve"> ADDIN EN.CITE.DATA </w:instrText>
      </w:r>
      <w:r w:rsidR="00AB2CBA" w:rsidRPr="00E32067">
        <w:rPr>
          <w:rFonts w:cs="Arial"/>
          <w:spacing w:val="-4"/>
          <w:sz w:val="24"/>
          <w:szCs w:val="24"/>
        </w:rPr>
      </w:r>
      <w:r w:rsidR="00AB2CBA" w:rsidRPr="00E32067">
        <w:rPr>
          <w:rFonts w:cs="Arial"/>
          <w:spacing w:val="-4"/>
          <w:sz w:val="24"/>
          <w:szCs w:val="24"/>
        </w:rPr>
        <w:fldChar w:fldCharType="end"/>
      </w:r>
      <w:r w:rsidR="00655A94" w:rsidRPr="00E32067">
        <w:rPr>
          <w:rFonts w:cs="Arial"/>
          <w:spacing w:val="-4"/>
          <w:sz w:val="24"/>
          <w:szCs w:val="24"/>
        </w:rPr>
      </w:r>
      <w:r w:rsidR="00655A94" w:rsidRPr="00E32067">
        <w:rPr>
          <w:rFonts w:cs="Arial"/>
          <w:spacing w:val="-4"/>
          <w:sz w:val="24"/>
          <w:szCs w:val="24"/>
        </w:rPr>
        <w:fldChar w:fldCharType="separate"/>
      </w:r>
      <w:r w:rsidR="008953E3" w:rsidRPr="00E32067">
        <w:rPr>
          <w:rFonts w:cs="Arial"/>
          <w:noProof/>
          <w:spacing w:val="-4"/>
          <w:sz w:val="24"/>
          <w:szCs w:val="24"/>
        </w:rPr>
        <w:t>(Sequeira et al., 2019; Wu et al., 2019)</w:t>
      </w:r>
      <w:r w:rsidR="00655A94" w:rsidRPr="00E32067">
        <w:rPr>
          <w:rFonts w:cs="Arial"/>
          <w:spacing w:val="-4"/>
          <w:sz w:val="24"/>
          <w:szCs w:val="24"/>
        </w:rPr>
        <w:fldChar w:fldCharType="end"/>
      </w:r>
      <w:r w:rsidR="00B05B6C" w:rsidRPr="00E32067">
        <w:rPr>
          <w:rFonts w:cs="Arial"/>
          <w:spacing w:val="-4"/>
          <w:sz w:val="24"/>
          <w:szCs w:val="24"/>
        </w:rPr>
        <w:t xml:space="preserve">. </w:t>
      </w:r>
      <w:r w:rsidR="003E5C38" w:rsidRPr="00E32067">
        <w:rPr>
          <w:rFonts w:cs="Arial"/>
          <w:spacing w:val="-4"/>
          <w:sz w:val="24"/>
          <w:szCs w:val="24"/>
        </w:rPr>
        <w:t xml:space="preserve">The differences were characterised in Asian Chinese by low amino acid (AA) and related-metabolites including tyrosine, kynurenine, methyl-L-lysine and high 2-aminoisobutyrate, hydroxyl-L-proline; also notably low p-Cresol sulfate a gut microbial metabolite of aromatic AA origin. </w:t>
      </w:r>
    </w:p>
    <w:p w14:paraId="039971AB" w14:textId="4E58501C" w:rsidR="00DD211F" w:rsidRPr="00E32067" w:rsidRDefault="003E5C38" w:rsidP="00894B61">
      <w:pPr>
        <w:pStyle w:val="BodyText"/>
        <w:widowControl w:val="0"/>
        <w:spacing w:before="80" w:after="0" w:line="288" w:lineRule="auto"/>
        <w:ind w:right="17"/>
        <w:jc w:val="both"/>
        <w:rPr>
          <w:rFonts w:cs="Arial"/>
          <w:sz w:val="24"/>
          <w:szCs w:val="24"/>
        </w:rPr>
      </w:pPr>
      <w:r w:rsidRPr="00E32067">
        <w:rPr>
          <w:rFonts w:cs="Arial"/>
          <w:sz w:val="24"/>
          <w:szCs w:val="24"/>
        </w:rPr>
        <w:t>In addition, when analysed independent of age, gender and BMI, fasting</w:t>
      </w:r>
      <w:r w:rsidR="0092223C" w:rsidRPr="00E32067">
        <w:rPr>
          <w:rFonts w:cs="Arial"/>
          <w:sz w:val="24"/>
          <w:szCs w:val="24"/>
        </w:rPr>
        <w:t xml:space="preserve"> plasma</w:t>
      </w:r>
      <w:r w:rsidRPr="00E32067">
        <w:rPr>
          <w:rFonts w:cs="Arial"/>
          <w:sz w:val="24"/>
          <w:szCs w:val="24"/>
        </w:rPr>
        <w:t xml:space="preserve"> glucose</w:t>
      </w:r>
      <w:r w:rsidR="0092223C" w:rsidRPr="00E32067">
        <w:rPr>
          <w:rFonts w:cs="Arial"/>
          <w:sz w:val="24"/>
          <w:szCs w:val="24"/>
        </w:rPr>
        <w:t xml:space="preserve"> (FPG)</w:t>
      </w:r>
      <w:r w:rsidRPr="00E32067">
        <w:rPr>
          <w:rFonts w:cs="Arial"/>
          <w:sz w:val="24"/>
          <w:szCs w:val="24"/>
        </w:rPr>
        <w:t xml:space="preserve"> was shown to be significantly correlated with 35 metabolites in Caucasians and as many as 120 in Asian Chinese, with the metabolite DG(38:5) being most strongly associated with FPG in Caucasians and DG(36:3) with FPG in Asian Chinese. Fifteen metabolites associated with FPG were common to both ethnicities including glycerolipid species and LC-MS-measured glucose.   </w:t>
      </w:r>
    </w:p>
    <w:p w14:paraId="202D53B2" w14:textId="28048C58" w:rsidR="008A1788" w:rsidRPr="00E32067" w:rsidRDefault="008A1788" w:rsidP="008A1788">
      <w:pPr>
        <w:pStyle w:val="BodyText"/>
        <w:widowControl w:val="0"/>
        <w:spacing w:before="40" w:after="0"/>
        <w:ind w:right="17"/>
        <w:jc w:val="both"/>
        <w:rPr>
          <w:rFonts w:cs="Arial"/>
        </w:rPr>
      </w:pPr>
      <w:r w:rsidRPr="00E32067">
        <w:rPr>
          <w:rFonts w:cs="Arial"/>
          <w:noProof/>
          <w:lang w:val="en-NZ" w:eastAsia="en-NZ"/>
        </w:rPr>
        <mc:AlternateContent>
          <mc:Choice Requires="wps">
            <w:drawing>
              <wp:anchor distT="0" distB="0" distL="114300" distR="114300" simplePos="0" relativeHeight="251655168" behindDoc="0" locked="0" layoutInCell="1" allowOverlap="1" wp14:anchorId="5300E93D" wp14:editId="5BD39549">
                <wp:simplePos x="0" y="0"/>
                <wp:positionH relativeFrom="margin">
                  <wp:posOffset>3081655</wp:posOffset>
                </wp:positionH>
                <wp:positionV relativeFrom="paragraph">
                  <wp:posOffset>110242</wp:posOffset>
                </wp:positionV>
                <wp:extent cx="914400" cy="387560"/>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387560"/>
                        </a:xfrm>
                        <a:prstGeom prst="rect">
                          <a:avLst/>
                        </a:prstGeom>
                        <a:solidFill>
                          <a:schemeClr val="lt1"/>
                        </a:solidFill>
                        <a:ln w="6350">
                          <a:noFill/>
                        </a:ln>
                      </wps:spPr>
                      <wps:txbx>
                        <w:txbxContent>
                          <w:p w14:paraId="5C601698" w14:textId="77777777" w:rsidR="008B37D3" w:rsidRPr="00E42BAF" w:rsidRDefault="008B37D3" w:rsidP="008A1788">
                            <w:pPr>
                              <w:spacing w:after="0"/>
                              <w:rPr>
                                <w:b/>
                                <w:sz w:val="18"/>
                                <w:szCs w:val="18"/>
                              </w:rPr>
                            </w:pPr>
                            <w:r w:rsidRPr="00E42BAF">
                              <w:rPr>
                                <w:b/>
                                <w:sz w:val="18"/>
                                <w:szCs w:val="18"/>
                              </w:rPr>
                              <w:t>Fig 1b</w:t>
                            </w:r>
                          </w:p>
                          <w:p w14:paraId="6D4FAA12" w14:textId="77777777" w:rsidR="008B37D3" w:rsidRPr="00B017AC" w:rsidRDefault="008B37D3" w:rsidP="008A1788">
                            <w:pPr>
                              <w:spacing w:after="0"/>
                              <w:rPr>
                                <w:sz w:val="18"/>
                                <w:szCs w:val="18"/>
                              </w:rPr>
                            </w:pPr>
                            <w:r w:rsidRPr="00B017AC">
                              <w:rPr>
                                <w:sz w:val="18"/>
                                <w:szCs w:val="18"/>
                              </w:rPr>
                              <w:t>OPLS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00E93D" id="_x0000_t202" coordsize="21600,21600" o:spt="202" path="m,l,21600r21600,l21600,xe">
                <v:stroke joinstyle="miter"/>
                <v:path gradientshapeok="t" o:connecttype="rect"/>
              </v:shapetype>
              <v:shape id="Text Box 7" o:spid="_x0000_s1026" type="#_x0000_t202" style="position:absolute;left:0;text-align:left;margin-left:242.65pt;margin-top:8.7pt;width:1in;height:30.5pt;z-index:25165516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" fillcolor="white [3201]" stroked="f" strokeweight=".5pt">
                <v:textbox>
                  <w:txbxContent>
                    <w:p w14:paraId="5C601698" w14:textId="77777777" w:rsidR="008B37D3" w:rsidRPr="00E42BAF" w:rsidRDefault="008B37D3" w:rsidP="008A1788">
                      <w:pPr>
                        <w:spacing w:after="0"/>
                        <w:rPr>
                          <w:b/>
                          <w:sz w:val="18"/>
                          <w:szCs w:val="18"/>
                        </w:rPr>
                      </w:pPr>
                      <w:r w:rsidRPr="00E42BAF">
                        <w:rPr>
                          <w:b/>
                          <w:sz w:val="18"/>
                          <w:szCs w:val="18"/>
                        </w:rPr>
                        <w:t>Fig 1b</w:t>
                      </w:r>
                    </w:p>
                    <w:p w14:paraId="6D4FAA12" w14:textId="77777777" w:rsidR="008B37D3" w:rsidRPr="00B017AC" w:rsidRDefault="008B37D3" w:rsidP="008A1788">
                      <w:pPr>
                        <w:spacing w:after="0"/>
                        <w:rPr>
                          <w:sz w:val="18"/>
                          <w:szCs w:val="18"/>
                        </w:rPr>
                      </w:pPr>
                      <w:r w:rsidRPr="00B017AC">
                        <w:rPr>
                          <w:sz w:val="18"/>
                          <w:szCs w:val="18"/>
                        </w:rPr>
                        <w:t>OPLS</w:t>
                      </w:r>
                    </w:p>
                  </w:txbxContent>
                </v:textbox>
                <w10:wrap anchorx="margin"/>
              </v:shape>
            </w:pict>
          </mc:Fallback>
        </mc:AlternateContent>
      </w:r>
      <w:r w:rsidRPr="00E32067">
        <w:rPr>
          <w:rFonts w:cs="Arial"/>
          <w:noProof/>
          <w:lang w:val="en-NZ" w:eastAsia="en-NZ"/>
        </w:rPr>
        <w:drawing>
          <wp:anchor distT="0" distB="0" distL="114300" distR="114300" simplePos="0" relativeHeight="251653120" behindDoc="0" locked="0" layoutInCell="1" allowOverlap="1" wp14:anchorId="63605558" wp14:editId="4235C79A">
            <wp:simplePos x="0" y="0"/>
            <wp:positionH relativeFrom="margin">
              <wp:posOffset>2743201</wp:posOffset>
            </wp:positionH>
            <wp:positionV relativeFrom="paragraph">
              <wp:posOffset>108560</wp:posOffset>
            </wp:positionV>
            <wp:extent cx="3263984" cy="181404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t="16266" b="5283"/>
                    <a:stretch/>
                  </pic:blipFill>
                  <pic:spPr bwMode="auto">
                    <a:xfrm>
                      <a:off x="0" y="0"/>
                      <a:ext cx="3263984" cy="181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2067">
        <w:rPr>
          <w:rFonts w:cs="Arial"/>
          <w:noProof/>
          <w:lang w:val="en-NZ" w:eastAsia="en-NZ"/>
        </w:rPr>
        <w:drawing>
          <wp:anchor distT="0" distB="0" distL="114300" distR="114300" simplePos="0" relativeHeight="251656192" behindDoc="0" locked="0" layoutInCell="1" allowOverlap="1" wp14:anchorId="6451B6BA" wp14:editId="2DDBEF8A">
            <wp:simplePos x="0" y="0"/>
            <wp:positionH relativeFrom="rightMargin">
              <wp:posOffset>-346849</wp:posOffset>
            </wp:positionH>
            <wp:positionV relativeFrom="paragraph">
              <wp:posOffset>146050</wp:posOffset>
            </wp:positionV>
            <wp:extent cx="286603" cy="377266"/>
            <wp:effectExtent l="0" t="0" r="0" b="381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l="92565" t="666" r="997" b="85764"/>
                    <a:stretch/>
                  </pic:blipFill>
                  <pic:spPr bwMode="auto">
                    <a:xfrm>
                      <a:off x="0" y="0"/>
                      <a:ext cx="286603" cy="377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2067">
        <w:rPr>
          <w:rFonts w:cs="Arial"/>
          <w:noProof/>
          <w:lang w:val="en-NZ" w:eastAsia="en-NZ"/>
        </w:rPr>
        <mc:AlternateContent>
          <mc:Choice Requires="wps">
            <w:drawing>
              <wp:anchor distT="0" distB="0" distL="114300" distR="114300" simplePos="0" relativeHeight="251652096" behindDoc="0" locked="0" layoutInCell="1" allowOverlap="1" wp14:anchorId="6981562D" wp14:editId="59F71EDE">
                <wp:simplePos x="0" y="0"/>
                <wp:positionH relativeFrom="margin">
                  <wp:posOffset>40801</wp:posOffset>
                </wp:positionH>
                <wp:positionV relativeFrom="paragraph">
                  <wp:posOffset>92075</wp:posOffset>
                </wp:positionV>
                <wp:extent cx="659500" cy="349729"/>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659500" cy="349729"/>
                        </a:xfrm>
                        <a:prstGeom prst="rect">
                          <a:avLst/>
                        </a:prstGeom>
                        <a:solidFill>
                          <a:schemeClr val="bg1">
                            <a:lumMod val="95000"/>
                          </a:schemeClr>
                        </a:solidFill>
                        <a:ln w="6350">
                          <a:noFill/>
                        </a:ln>
                      </wps:spPr>
                      <wps:txbx>
                        <w:txbxContent>
                          <w:p w14:paraId="3ED8C8E0" w14:textId="77777777" w:rsidR="008B37D3" w:rsidRPr="00E42BAF" w:rsidRDefault="008B37D3" w:rsidP="008A1788">
                            <w:pPr>
                              <w:spacing w:after="0"/>
                              <w:rPr>
                                <w:b/>
                                <w:sz w:val="18"/>
                                <w:szCs w:val="18"/>
                              </w:rPr>
                            </w:pPr>
                            <w:r w:rsidRPr="00E42BAF">
                              <w:rPr>
                                <w:b/>
                                <w:sz w:val="18"/>
                                <w:szCs w:val="18"/>
                              </w:rPr>
                              <w:t>Fig 1a</w:t>
                            </w:r>
                          </w:p>
                          <w:p w14:paraId="1D9F1923" w14:textId="77777777" w:rsidR="008B37D3" w:rsidRDefault="008B37D3" w:rsidP="008A1788">
                            <w:pPr>
                              <w:spacing w:after="0"/>
                            </w:pPr>
                            <w:r w:rsidRPr="000945D1">
                              <w:rPr>
                                <w:sz w:val="18"/>
                                <w:szCs w:val="18"/>
                              </w:rPr>
                              <w:t>PLS-DA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1562D" id="Text Box 6" o:spid="_x0000_s1027" type="#_x0000_t202" style="position:absolute;left:0;text-align:left;margin-left:3.2pt;margin-top:7.25pt;width:51.95pt;height:27.5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" fillcolor="#f2f2f2 [3052]" stroked="f" strokeweight=".5pt">
                <v:textbox>
                  <w:txbxContent>
                    <w:p w14:paraId="3ED8C8E0" w14:textId="77777777" w:rsidR="008B37D3" w:rsidRPr="00E42BAF" w:rsidRDefault="008B37D3" w:rsidP="008A1788">
                      <w:pPr>
                        <w:spacing w:after="0"/>
                        <w:rPr>
                          <w:b/>
                          <w:sz w:val="18"/>
                          <w:szCs w:val="18"/>
                        </w:rPr>
                      </w:pPr>
                      <w:r w:rsidRPr="00E42BAF">
                        <w:rPr>
                          <w:b/>
                          <w:sz w:val="18"/>
                          <w:szCs w:val="18"/>
                        </w:rPr>
                        <w:t>Fig 1a</w:t>
                      </w:r>
                    </w:p>
                    <w:p w14:paraId="1D9F1923" w14:textId="77777777" w:rsidR="008B37D3" w:rsidRDefault="008B37D3" w:rsidP="008A1788">
                      <w:pPr>
                        <w:spacing w:after="0"/>
                      </w:pPr>
                      <w:r w:rsidRPr="000945D1">
                        <w:rPr>
                          <w:sz w:val="18"/>
                          <w:szCs w:val="18"/>
                        </w:rPr>
                        <w:t>PLS-DA</w:t>
                      </w:r>
                    </w:p>
                  </w:txbxContent>
                </v:textbox>
                <w10:wrap anchorx="margin"/>
              </v:shape>
            </w:pict>
          </mc:Fallback>
        </mc:AlternateContent>
      </w:r>
      <w:r w:rsidR="00DD211F" w:rsidRPr="00E32067">
        <w:rPr>
          <w:rFonts w:cs="Arial"/>
          <w:noProof/>
          <w:lang w:val="en-NZ" w:eastAsia="en-NZ"/>
        </w:rPr>
        <w:drawing>
          <wp:anchor distT="0" distB="0" distL="114300" distR="114300" simplePos="0" relativeHeight="251646976" behindDoc="0" locked="0" layoutInCell="1" allowOverlap="1" wp14:anchorId="57BB5660" wp14:editId="008FCBB4">
            <wp:simplePos x="0" y="0"/>
            <wp:positionH relativeFrom="column">
              <wp:posOffset>-345279</wp:posOffset>
            </wp:positionH>
            <wp:positionV relativeFrom="paragraph">
              <wp:posOffset>106045</wp:posOffset>
            </wp:positionV>
            <wp:extent cx="3716020" cy="184912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cstate="print">
                      <a:extLst>
                        <a:ext uri="{28A0092B-C50C-407E-A947-70E740481C1C}">
                          <a14:useLocalDpi xmlns:a14="http://schemas.microsoft.com/office/drawing/2010/main" val="0"/>
                        </a:ext>
                      </a:extLst>
                    </a:blip>
                    <a:srcRect t="14576" b="5746"/>
                    <a:stretch/>
                  </pic:blipFill>
                  <pic:spPr bwMode="auto">
                    <a:xfrm>
                      <a:off x="0" y="0"/>
                      <a:ext cx="3716020" cy="184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F095D4" w14:textId="77777777" w:rsidR="008A1788" w:rsidRPr="00E32067" w:rsidRDefault="008A1788" w:rsidP="008A1788">
      <w:pPr>
        <w:pStyle w:val="BodyText"/>
        <w:widowControl w:val="0"/>
        <w:spacing w:before="40" w:after="0"/>
        <w:ind w:right="17"/>
        <w:jc w:val="both"/>
        <w:rPr>
          <w:rFonts w:cs="Arial"/>
        </w:rPr>
      </w:pPr>
      <w:r w:rsidRPr="00E32067">
        <w:rPr>
          <w:rFonts w:cs="Arial"/>
          <w:noProof/>
          <w:lang w:val="en-NZ" w:eastAsia="en-NZ"/>
        </w:rPr>
        <w:drawing>
          <wp:anchor distT="0" distB="0" distL="114300" distR="114300" simplePos="0" relativeHeight="251649024" behindDoc="0" locked="0" layoutInCell="1" allowOverlap="1" wp14:anchorId="59F3EB5E" wp14:editId="7D994F82">
            <wp:simplePos x="0" y="0"/>
            <wp:positionH relativeFrom="margin">
              <wp:posOffset>2100419</wp:posOffset>
            </wp:positionH>
            <wp:positionV relativeFrom="paragraph">
              <wp:posOffset>73660</wp:posOffset>
            </wp:positionV>
            <wp:extent cx="308610" cy="307340"/>
            <wp:effectExtent l="0" t="0" r="0" b="0"/>
            <wp:wrapNone/>
            <wp:docPr id="8" name="Picture 3" descr="http://www.lasermd.net/wp-content/uploads/2012/04/middle-aged-man_1829805c.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http://www.lasermd.net/wp-content/uploads/2012/04/middle-aged-man_1829805c.jpg">
                      <a:hlinkClick r:id="rId17"/>
                    </pic:cNvPr>
                    <pic:cNvPicPr>
                      <a:picLocks noChangeAspect="1" noChangeArrowheads="1"/>
                    </pic:cNvPicPr>
                  </pic:nvPicPr>
                  <pic:blipFill>
                    <a:blip r:embed="rId18"/>
                    <a:srcRect l="9464" r="22397"/>
                    <a:stretch>
                      <a:fillRect/>
                    </a:stretch>
                  </pic:blipFill>
                  <pic:spPr bwMode="auto">
                    <a:xfrm>
                      <a:off x="0" y="0"/>
                      <a:ext cx="308610" cy="307340"/>
                    </a:xfrm>
                    <a:prstGeom prst="rect">
                      <a:avLst/>
                    </a:prstGeom>
                    <a:noFill/>
                    <a:ln w="9525">
                      <a:noFill/>
                      <a:miter lim="800000"/>
                      <a:headEnd/>
                      <a:tailEnd/>
                    </a:ln>
                  </pic:spPr>
                </pic:pic>
              </a:graphicData>
            </a:graphic>
          </wp:anchor>
        </w:drawing>
      </w:r>
      <w:r w:rsidRPr="00E32067">
        <w:rPr>
          <w:rFonts w:cs="Arial"/>
          <w:noProof/>
          <w:lang w:val="en-NZ" w:eastAsia="en-NZ"/>
        </w:rPr>
        <w:drawing>
          <wp:anchor distT="0" distB="0" distL="114300" distR="114300" simplePos="0" relativeHeight="251648000" behindDoc="0" locked="0" layoutInCell="1" allowOverlap="1" wp14:anchorId="7D8C30AC" wp14:editId="06343FD5">
            <wp:simplePos x="0" y="0"/>
            <wp:positionH relativeFrom="column">
              <wp:posOffset>1774986</wp:posOffset>
            </wp:positionH>
            <wp:positionV relativeFrom="paragraph">
              <wp:posOffset>34290</wp:posOffset>
            </wp:positionV>
            <wp:extent cx="307975" cy="356870"/>
            <wp:effectExtent l="0" t="0" r="0" b="5080"/>
            <wp:wrapNone/>
            <wp:docPr id="9" name="Picture 5" descr="http://grabthoughts.files.wordpress.com/2011/07/middle-aged-woman.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http://grabthoughts.files.wordpress.com/2011/07/middle-aged-woman.jpg">
                      <a:hlinkClick r:id="rId19"/>
                    </pic:cNvPr>
                    <pic:cNvPicPr>
                      <a:picLocks noChangeAspect="1" noChangeArrowheads="1"/>
                    </pic:cNvPicPr>
                  </pic:nvPicPr>
                  <pic:blipFill>
                    <a:blip r:embed="rId20"/>
                    <a:srcRect b="19807"/>
                    <a:stretch>
                      <a:fillRect/>
                    </a:stretch>
                  </pic:blipFill>
                  <pic:spPr bwMode="auto">
                    <a:xfrm>
                      <a:off x="0" y="0"/>
                      <a:ext cx="307975" cy="356870"/>
                    </a:xfrm>
                    <a:prstGeom prst="rect">
                      <a:avLst/>
                    </a:prstGeom>
                    <a:noFill/>
                    <a:ln w="9525">
                      <a:noFill/>
                      <a:miter lim="800000"/>
                      <a:headEnd/>
                      <a:tailEnd/>
                    </a:ln>
                  </pic:spPr>
                </pic:pic>
              </a:graphicData>
            </a:graphic>
          </wp:anchor>
        </w:drawing>
      </w:r>
    </w:p>
    <w:p w14:paraId="79B0A866" w14:textId="77777777" w:rsidR="008A1788" w:rsidRPr="00E32067" w:rsidRDefault="008A1788" w:rsidP="008A1788">
      <w:pPr>
        <w:pStyle w:val="NoSpacing"/>
        <w:spacing w:before="120" w:after="120"/>
        <w:jc w:val="both"/>
        <w:rPr>
          <w:rFonts w:ascii="Arial" w:hAnsi="Arial" w:cs="Arial"/>
        </w:rPr>
      </w:pPr>
      <w:r w:rsidRPr="00E32067">
        <w:rPr>
          <w:rFonts w:ascii="Arial" w:hAnsi="Arial" w:cs="Arial"/>
          <w:noProof/>
          <w:lang w:eastAsia="en-NZ"/>
        </w:rPr>
        <w:t xml:space="preserve">  </w:t>
      </w:r>
      <w:r w:rsidRPr="00E32067">
        <w:rPr>
          <w:rFonts w:ascii="Arial" w:hAnsi="Arial" w:cs="Arial"/>
        </w:rPr>
        <w:t xml:space="preserve"> </w:t>
      </w:r>
    </w:p>
    <w:p w14:paraId="09394EB7" w14:textId="77777777" w:rsidR="008A1788" w:rsidRPr="00E32067" w:rsidRDefault="008A1788" w:rsidP="008A1788">
      <w:pPr>
        <w:pStyle w:val="NoSpacing"/>
        <w:spacing w:before="120" w:after="120"/>
        <w:jc w:val="both"/>
        <w:rPr>
          <w:rFonts w:ascii="Arial" w:hAnsi="Arial" w:cs="Arial"/>
          <w:color w:val="000000" w:themeColor="text1"/>
        </w:rPr>
      </w:pPr>
      <w:r w:rsidRPr="00E32067">
        <w:rPr>
          <w:rFonts w:ascii="Arial" w:hAnsi="Arial" w:cs="Arial"/>
          <w:noProof/>
          <w:color w:val="000000" w:themeColor="text1"/>
          <w:lang w:eastAsia="en-NZ"/>
        </w:rPr>
        <mc:AlternateContent>
          <mc:Choice Requires="wps">
            <w:drawing>
              <wp:anchor distT="0" distB="0" distL="114300" distR="114300" simplePos="0" relativeHeight="251654144" behindDoc="0" locked="0" layoutInCell="1" allowOverlap="1" wp14:anchorId="1D817FE9" wp14:editId="22B5066B">
                <wp:simplePos x="0" y="0"/>
                <wp:positionH relativeFrom="margin">
                  <wp:posOffset>3896360</wp:posOffset>
                </wp:positionH>
                <wp:positionV relativeFrom="paragraph">
                  <wp:posOffset>168910</wp:posOffset>
                </wp:positionV>
                <wp:extent cx="1997070" cy="499070"/>
                <wp:effectExtent l="0" t="285750" r="0" b="282575"/>
                <wp:wrapNone/>
                <wp:docPr id="31" name="Oval 30"/>
                <wp:cNvGraphicFramePr/>
                <a:graphic xmlns:a="http://schemas.openxmlformats.org/drawingml/2006/main">
                  <a:graphicData uri="http://schemas.microsoft.com/office/word/2010/wordprocessingShape">
                    <wps:wsp>
                      <wps:cNvSpPr/>
                      <wps:spPr>
                        <a:xfrm rot="19952560">
                          <a:off x="0" y="0"/>
                          <a:ext cx="1997070" cy="4990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1FBE0" w14:textId="77777777" w:rsidR="008B37D3" w:rsidRDefault="008B37D3" w:rsidP="00A10EF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17FE9" id="Oval 30" o:spid="_x0000_s1028" style="position:absolute;left:0;text-align:left;margin-left:306.8pt;margin-top:13.3pt;width:157.25pt;height:39.3pt;rotation:-1799444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" filled="f" strokecolor="red" strokeweight="2pt">
                <v:textbox>
                  <w:txbxContent>
                    <w:p w14:paraId="4561FBE0" w14:textId="77777777" w:rsidR="008B37D3" w:rsidRDefault="008B37D3" w:rsidP="00A10EF7">
                      <w:pPr>
                        <w:jc w:val="center"/>
                      </w:pPr>
                    </w:p>
                  </w:txbxContent>
                </v:textbox>
                <w10:wrap anchorx="margin"/>
              </v:oval>
            </w:pict>
          </mc:Fallback>
        </mc:AlternateContent>
      </w:r>
    </w:p>
    <w:p w14:paraId="768D671E" w14:textId="77777777" w:rsidR="008A1788" w:rsidRPr="00E32067" w:rsidRDefault="008A1788" w:rsidP="008A1788">
      <w:pPr>
        <w:pStyle w:val="NoSpacing"/>
        <w:spacing w:before="120" w:after="120"/>
        <w:jc w:val="both"/>
        <w:rPr>
          <w:rFonts w:ascii="Arial" w:hAnsi="Arial" w:cs="Arial"/>
          <w:color w:val="000000" w:themeColor="text1"/>
        </w:rPr>
      </w:pPr>
    </w:p>
    <w:p w14:paraId="29B9E349" w14:textId="77777777" w:rsidR="008A1788" w:rsidRPr="00E32067" w:rsidRDefault="008A1788" w:rsidP="008A1788">
      <w:pPr>
        <w:pStyle w:val="BodyText"/>
        <w:widowControl w:val="0"/>
        <w:spacing w:before="40" w:after="0"/>
        <w:ind w:right="17"/>
        <w:jc w:val="both"/>
        <w:rPr>
          <w:rFonts w:cs="Arial"/>
          <w:color w:val="000000" w:themeColor="text1"/>
        </w:rPr>
      </w:pPr>
      <w:r w:rsidRPr="00E32067">
        <w:rPr>
          <w:rFonts w:cs="Arial"/>
          <w:noProof/>
          <w:lang w:val="en-NZ" w:eastAsia="en-NZ"/>
        </w:rPr>
        <w:drawing>
          <wp:anchor distT="0" distB="0" distL="114300" distR="114300" simplePos="0" relativeHeight="251650048" behindDoc="0" locked="0" layoutInCell="1" allowOverlap="1" wp14:anchorId="13A06FAB" wp14:editId="0CE8B79C">
            <wp:simplePos x="0" y="0"/>
            <wp:positionH relativeFrom="column">
              <wp:posOffset>107950</wp:posOffset>
            </wp:positionH>
            <wp:positionV relativeFrom="paragraph">
              <wp:posOffset>126839</wp:posOffset>
            </wp:positionV>
            <wp:extent cx="315595" cy="343535"/>
            <wp:effectExtent l="0" t="0" r="8255" b="0"/>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595" cy="343535"/>
                    </a:xfrm>
                    <a:prstGeom prst="rect">
                      <a:avLst/>
                    </a:prstGeom>
                  </pic:spPr>
                </pic:pic>
              </a:graphicData>
            </a:graphic>
          </wp:anchor>
        </w:drawing>
      </w:r>
      <w:r w:rsidRPr="00E32067">
        <w:rPr>
          <w:rFonts w:cs="Arial"/>
          <w:noProof/>
          <w:lang w:val="en-NZ" w:eastAsia="en-NZ"/>
        </w:rPr>
        <w:drawing>
          <wp:anchor distT="0" distB="0" distL="114300" distR="114300" simplePos="0" relativeHeight="251651072" behindDoc="0" locked="0" layoutInCell="1" allowOverlap="1" wp14:anchorId="56D88FE5" wp14:editId="4D15352F">
            <wp:simplePos x="0" y="0"/>
            <wp:positionH relativeFrom="column">
              <wp:posOffset>458470</wp:posOffset>
            </wp:positionH>
            <wp:positionV relativeFrom="paragraph">
              <wp:posOffset>94454</wp:posOffset>
            </wp:positionV>
            <wp:extent cx="323850" cy="381635"/>
            <wp:effectExtent l="0" t="0" r="0" b="0"/>
            <wp:wrapNone/>
            <wp:docPr id="10" name="Picture 25" descr="http://apavh.org/wp-content/uploads/2011/04/asian-doctor-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http://apavh.org/wp-content/uploads/2011/04/asian-doctor-2.jpg">
                      <a:hlinkClick r:id="rId22"/>
                    </pic:cNvPr>
                    <pic:cNvPicPr>
                      <a:picLocks noChangeAspect="1" noChangeArrowheads="1"/>
                    </pic:cNvPicPr>
                  </pic:nvPicPr>
                  <pic:blipFill>
                    <a:blip r:embed="rId23"/>
                    <a:srcRect l="12543" r="35143" b="58665"/>
                    <a:stretch>
                      <a:fillRect/>
                    </a:stretch>
                  </pic:blipFill>
                  <pic:spPr bwMode="auto">
                    <a:xfrm>
                      <a:off x="0" y="0"/>
                      <a:ext cx="323850" cy="381635"/>
                    </a:xfrm>
                    <a:prstGeom prst="rect">
                      <a:avLst/>
                    </a:prstGeom>
                    <a:noFill/>
                    <a:ln w="9525">
                      <a:noFill/>
                      <a:miter lim="800000"/>
                      <a:headEnd/>
                      <a:tailEnd/>
                    </a:ln>
                  </pic:spPr>
                </pic:pic>
              </a:graphicData>
            </a:graphic>
          </wp:anchor>
        </w:drawing>
      </w:r>
    </w:p>
    <w:p w14:paraId="5B5124E2" w14:textId="77777777" w:rsidR="008A1788" w:rsidRPr="00E32067" w:rsidRDefault="008A1788" w:rsidP="008A1788">
      <w:pPr>
        <w:pStyle w:val="BodyText"/>
        <w:widowControl w:val="0"/>
        <w:spacing w:before="40" w:after="0"/>
        <w:ind w:right="17"/>
        <w:jc w:val="both"/>
        <w:rPr>
          <w:rFonts w:cs="Arial"/>
          <w:color w:val="000000" w:themeColor="text1"/>
          <w:spacing w:val="-4"/>
        </w:rPr>
      </w:pPr>
    </w:p>
    <w:p w14:paraId="1CB9CA3B" w14:textId="793D7044" w:rsidR="00E678F3" w:rsidRPr="00E32067" w:rsidRDefault="00E678F3" w:rsidP="00AB1596">
      <w:pPr>
        <w:pStyle w:val="NormalWeb"/>
        <w:shd w:val="clear" w:color="auto" w:fill="FFFFFF"/>
        <w:spacing w:before="120" w:beforeAutospacing="0" w:after="0" w:afterAutospacing="0" w:line="288" w:lineRule="auto"/>
        <w:jc w:val="both"/>
        <w:rPr>
          <w:rFonts w:ascii="Arial" w:hAnsi="Arial" w:cs="Arial"/>
          <w:b/>
          <w:bCs/>
          <w:i/>
          <w:lang w:val="en-NZ"/>
        </w:rPr>
      </w:pPr>
    </w:p>
    <w:p w14:paraId="3014FB6F" w14:textId="3F7FBF6F" w:rsidR="00E678F3" w:rsidRPr="00E32067" w:rsidRDefault="00E678F3" w:rsidP="00AB1596">
      <w:pPr>
        <w:pStyle w:val="NormalWeb"/>
        <w:shd w:val="clear" w:color="auto" w:fill="FFFFFF"/>
        <w:spacing w:before="120" w:beforeAutospacing="0" w:after="0" w:afterAutospacing="0" w:line="288" w:lineRule="auto"/>
        <w:jc w:val="both"/>
        <w:rPr>
          <w:rFonts w:ascii="Arial" w:hAnsi="Arial" w:cs="Arial"/>
          <w:b/>
          <w:bCs/>
          <w:i/>
          <w:lang w:val="en-NZ"/>
        </w:rPr>
      </w:pPr>
    </w:p>
    <w:p w14:paraId="0E6A175C" w14:textId="65F6F4DE" w:rsidR="00DD211F" w:rsidRPr="00E32067" w:rsidRDefault="00DD211F" w:rsidP="00DD211F">
      <w:pPr>
        <w:pStyle w:val="BodyText"/>
        <w:widowControl w:val="0"/>
        <w:spacing w:before="120" w:after="0" w:line="288" w:lineRule="auto"/>
        <w:ind w:right="17"/>
        <w:jc w:val="both"/>
        <w:rPr>
          <w:rFonts w:cs="Arial"/>
          <w:noProof/>
          <w:spacing w:val="-6"/>
          <w:sz w:val="24"/>
          <w:szCs w:val="24"/>
          <w:lang w:val="en-NZ" w:eastAsia="en-NZ"/>
        </w:rPr>
      </w:pPr>
      <w:r w:rsidRPr="00E32067">
        <w:rPr>
          <w:rFonts w:cs="Arial"/>
          <w:spacing w:val="-4"/>
          <w:sz w:val="24"/>
          <w:szCs w:val="24"/>
        </w:rPr>
        <w:t>In the TOFI</w:t>
      </w:r>
      <w:r w:rsidR="007030F7" w:rsidRPr="00E32067">
        <w:rPr>
          <w:rFonts w:cs="Arial"/>
          <w:spacing w:val="-4"/>
          <w:sz w:val="24"/>
          <w:szCs w:val="24"/>
        </w:rPr>
        <w:t>-</w:t>
      </w:r>
      <w:r w:rsidRPr="00E32067">
        <w:rPr>
          <w:rFonts w:cs="Arial"/>
          <w:spacing w:val="-4"/>
          <w:sz w:val="24"/>
          <w:szCs w:val="24"/>
        </w:rPr>
        <w:t xml:space="preserve">Asia cohort we have also shown </w:t>
      </w:r>
      <w:r w:rsidRPr="00E32067">
        <w:rPr>
          <w:rFonts w:cs="Arial"/>
          <w:spacing w:val="-6"/>
          <w:sz w:val="24"/>
          <w:szCs w:val="24"/>
        </w:rPr>
        <w:t>a characteristic metabolite profile for high ectopic fat within the pancreas (</w:t>
      </w:r>
      <w:r w:rsidRPr="00E32067">
        <w:rPr>
          <w:rFonts w:cs="Arial"/>
          <w:b/>
          <w:spacing w:val="-6"/>
          <w:sz w:val="24"/>
          <w:szCs w:val="24"/>
        </w:rPr>
        <w:t>Figure 1b</w:t>
      </w:r>
      <w:r w:rsidRPr="00E32067">
        <w:rPr>
          <w:rFonts w:cs="Arial"/>
          <w:spacing w:val="-6"/>
          <w:sz w:val="24"/>
          <w:szCs w:val="24"/>
        </w:rPr>
        <w:t>), with low AAs  including methionine, asparagine, taurine, histidine. High pancreas fat was also strongly correlated with high liver fat.</w:t>
      </w:r>
    </w:p>
    <w:p w14:paraId="24428887" w14:textId="77777777" w:rsidR="008A608C" w:rsidRPr="00E32067" w:rsidRDefault="008A608C" w:rsidP="00AB1596">
      <w:pPr>
        <w:pStyle w:val="NormalWeb"/>
        <w:shd w:val="clear" w:color="auto" w:fill="FFFFFF"/>
        <w:spacing w:before="120" w:beforeAutospacing="0" w:after="0" w:afterAutospacing="0" w:line="288" w:lineRule="auto"/>
        <w:jc w:val="both"/>
        <w:rPr>
          <w:rFonts w:ascii="Arial" w:hAnsi="Arial" w:cs="Arial"/>
          <w:b/>
          <w:bCs/>
          <w:i/>
          <w:lang w:val="en-NZ"/>
        </w:rPr>
      </w:pPr>
    </w:p>
    <w:p w14:paraId="0D0A62BF" w14:textId="42507919" w:rsidR="00AC07F0" w:rsidRPr="00E32067" w:rsidRDefault="00AC07F0" w:rsidP="00AB1596">
      <w:pPr>
        <w:pStyle w:val="NormalWeb"/>
        <w:shd w:val="clear" w:color="auto" w:fill="FFFFFF"/>
        <w:spacing w:before="120" w:beforeAutospacing="0" w:after="0" w:afterAutospacing="0" w:line="288" w:lineRule="auto"/>
        <w:jc w:val="both"/>
        <w:rPr>
          <w:rFonts w:ascii="Arial" w:hAnsi="Arial" w:cs="Arial"/>
          <w:b/>
          <w:bCs/>
          <w:i/>
          <w:lang w:val="en-NZ"/>
        </w:rPr>
      </w:pPr>
      <w:r w:rsidRPr="00E32067">
        <w:rPr>
          <w:rFonts w:ascii="Arial" w:hAnsi="Arial" w:cs="Arial"/>
          <w:b/>
          <w:bCs/>
          <w:i/>
          <w:lang w:val="en-NZ"/>
        </w:rPr>
        <w:t>Faecal Microbiome</w:t>
      </w:r>
    </w:p>
    <w:p w14:paraId="6A8236B5" w14:textId="2C0EE1EB" w:rsidR="00AC07F0" w:rsidRPr="00E32067" w:rsidRDefault="00AC07F0" w:rsidP="00AB1596">
      <w:pPr>
        <w:pStyle w:val="NormalWeb"/>
        <w:shd w:val="clear" w:color="auto" w:fill="FFFFFF"/>
        <w:spacing w:before="120" w:beforeAutospacing="0" w:after="0" w:afterAutospacing="0" w:line="288" w:lineRule="auto"/>
        <w:jc w:val="both"/>
        <w:rPr>
          <w:rFonts w:ascii="Arial" w:hAnsi="Arial" w:cs="Arial"/>
          <w:lang w:val="en-NZ"/>
        </w:rPr>
      </w:pPr>
      <w:r w:rsidRPr="00E32067">
        <w:rPr>
          <w:rFonts w:ascii="Arial" w:hAnsi="Arial" w:cs="Arial"/>
          <w:bCs/>
          <w:lang w:val="en-NZ"/>
        </w:rPr>
        <w:t>The faecal microbiome has also been identified as a source of biomarkers of interest in T2D, and may play a role in prediabetes and su</w:t>
      </w:r>
      <w:r w:rsidR="002E51CB" w:rsidRPr="00E32067">
        <w:rPr>
          <w:rFonts w:ascii="Arial" w:hAnsi="Arial" w:cs="Arial"/>
          <w:bCs/>
          <w:lang w:val="en-NZ"/>
        </w:rPr>
        <w:t xml:space="preserve">sceptibility to dysglycaemia. </w:t>
      </w:r>
      <w:r w:rsidRPr="00E32067">
        <w:rPr>
          <w:rFonts w:ascii="Arial" w:hAnsi="Arial" w:cs="Arial"/>
          <w:lang w:val="en-NZ"/>
        </w:rPr>
        <w:t xml:space="preserve">A common observation in cohort studies is a shift in the relative proportions of the 2 major bacterial phyla present in </w:t>
      </w:r>
      <w:r w:rsidR="00043AED" w:rsidRPr="00E32067">
        <w:rPr>
          <w:rFonts w:ascii="Arial" w:hAnsi="Arial" w:cs="Arial"/>
          <w:lang w:val="en-NZ"/>
        </w:rPr>
        <w:t>the faecal microbiome</w:t>
      </w:r>
      <w:r w:rsidRPr="00E32067">
        <w:rPr>
          <w:rFonts w:ascii="Arial" w:hAnsi="Arial" w:cs="Arial"/>
          <w:lang w:val="en-NZ"/>
        </w:rPr>
        <w:t xml:space="preserve">, </w:t>
      </w:r>
      <w:r w:rsidR="00043AED" w:rsidRPr="00E32067">
        <w:rPr>
          <w:rFonts w:ascii="Arial" w:hAnsi="Arial" w:cs="Arial"/>
          <w:lang w:val="en-NZ"/>
        </w:rPr>
        <w:t>the Firmicutes and</w:t>
      </w:r>
      <w:r w:rsidRPr="00E32067">
        <w:rPr>
          <w:rFonts w:ascii="Arial" w:hAnsi="Arial" w:cs="Arial"/>
          <w:lang w:val="en-NZ"/>
        </w:rPr>
        <w:t xml:space="preserve"> </w:t>
      </w:r>
      <w:r w:rsidR="00043AED" w:rsidRPr="00E32067">
        <w:rPr>
          <w:rFonts w:ascii="Arial" w:hAnsi="Arial" w:cs="Arial"/>
          <w:lang w:val="en-NZ"/>
        </w:rPr>
        <w:t>Bacteroidetes</w:t>
      </w:r>
      <w:r w:rsidR="00655A94" w:rsidRPr="00E32067">
        <w:rPr>
          <w:rFonts w:ascii="Arial" w:hAnsi="Arial" w:cs="Arial"/>
          <w:lang w:val="en-NZ"/>
        </w:rPr>
        <w:t xml:space="preserve"> </w:t>
      </w:r>
      <w:r w:rsidR="00655A94" w:rsidRPr="00E32067">
        <w:rPr>
          <w:rFonts w:ascii="Arial" w:hAnsi="Arial" w:cs="Arial"/>
          <w:lang w:val="en-NZ"/>
        </w:rPr>
        <w:fldChar w:fldCharType="begin"/>
      </w:r>
      <w:r w:rsidR="00AB2CBA" w:rsidRPr="00E32067">
        <w:rPr>
          <w:rFonts w:ascii="Arial" w:hAnsi="Arial" w:cs="Arial"/>
          <w:lang w:val="en-NZ"/>
        </w:rPr>
        <w:instrText xml:space="preserve"> ADDIN EN.CITE &lt;EndNote&gt;&lt;Cite&gt;&lt;Author&gt;Schwiertz&lt;/Author&gt;&lt;Year&gt;2010&lt;/Year&gt;&lt;RecNum&gt;21&lt;/RecNum&gt;&lt;DisplayText&gt;(Murphy et al., 2010; Schwiertz et al., 2010)&lt;/DisplayText&gt;&lt;record&gt;&lt;rec-number&gt;21&lt;/rec-number&gt;&lt;foreign-keys&gt;&lt;key app="EN" db-id="f0sp0f095sdwpyetwsrva2eoaffs5df9t5tp" timestamp="1596062034"&gt;21&lt;/key&gt;&lt;/foreign-keys&gt;&lt;ref-type name="Journal Article"&gt;17&lt;/ref-type&gt;&lt;contributors&gt;&lt;authors&gt;&lt;author&gt;Schwiertz, A.&lt;/author&gt;&lt;author&gt;Taras, D.&lt;/author&gt;&lt;author&gt;Schäfer, K.&lt;/author&gt;&lt;author&gt;Beijer, S.&lt;/author&gt;&lt;author&gt;Bos, N. A.&lt;/author&gt;&lt;author&gt;Donus, C.&lt;/author&gt;&lt;author&gt;Hardt, P. D.&lt;/author&gt;&lt;/authors&gt;&lt;/contributors&gt;&lt;titles&gt;&lt;title&gt;Microbiota and SCFA in lean and overweight healthy subjects&lt;/title&gt;&lt;secondary-title&gt;Obesity&lt;/secondary-title&gt;&lt;/titles&gt;&lt;periodical&gt;&lt;full-title&gt;Obesity&lt;/full-title&gt;&lt;/periodical&gt;&lt;pages&gt;190-195&lt;/pages&gt;&lt;volume&gt;18&lt;/volume&gt;&lt;number&gt;1&lt;/number&gt;&lt;dates&gt;&lt;year&gt;2010&lt;/year&gt;&lt;/dates&gt;&lt;isbn&gt;1930-7381&lt;/isbn&gt;&lt;urls&gt;&lt;/urls&gt;&lt;/record&gt;&lt;/Cite&gt;&lt;Cite&gt;&lt;Author&gt;Murphy&lt;/Author&gt;&lt;Year&gt;2010&lt;/Year&gt;&lt;RecNum&gt;22&lt;/RecNum&gt;&lt;record&gt;&lt;rec-number&gt;22&lt;/rec-number&gt;&lt;foreign-keys&gt;&lt;key app="EN" db-id="f0sp0f095sdwpyetwsrva2eoaffs5df9t5tp" timestamp="1596062035"&gt;22&lt;/key&gt;&lt;/foreign-keys&gt;&lt;ref-type name="Journal Article"&gt;17&lt;/ref-type&gt;&lt;contributors&gt;&lt;authors&gt;&lt;author&gt;Murphy, E. F.&lt;/author&gt;&lt;author&gt;Cotter, P. D.&lt;/author&gt;&lt;author&gt;Healy, S.&lt;/author&gt;&lt;author&gt;Marques, T. M.&lt;/author&gt;&lt;author&gt;O&amp;apos;sullivan, O.&lt;/author&gt;&lt;author&gt;Fouhy, F.&lt;/author&gt;&lt;author&gt;Clarke, S. F.&lt;/author&gt;&lt;author&gt;O&amp;apos;toole, P. W.&lt;/author&gt;&lt;author&gt;Quigley, E. M.&lt;/author&gt;&lt;author&gt;Stanton, C.&lt;/author&gt;&lt;/authors&gt;&lt;/contributors&gt;&lt;titles&gt;&lt;title&gt;Composition and energy harvesting capacity of the gut microbiota: relationship to diet, obesity and time in mouse models&lt;/title&gt;&lt;secondary-title&gt;Gut&lt;/secondary-title&gt;&lt;/titles&gt;&lt;periodical&gt;&lt;full-title&gt;Gut&lt;/full-title&gt;&lt;/periodical&gt;&lt;pages&gt;1635-1642&lt;/pages&gt;&lt;volume&gt;59&lt;/volume&gt;&lt;number&gt;12&lt;/number&gt;&lt;dates&gt;&lt;year&gt;2010&lt;/year&gt;&lt;/dates&gt;&lt;isbn&gt;0017-5749&lt;/isbn&gt;&lt;urls&gt;&lt;/urls&gt;&lt;/record&gt;&lt;/Cite&gt;&lt;/EndNote&gt;</w:instrText>
      </w:r>
      <w:r w:rsidR="00655A94" w:rsidRPr="00E32067">
        <w:rPr>
          <w:rFonts w:ascii="Arial" w:hAnsi="Arial" w:cs="Arial"/>
          <w:lang w:val="en-NZ"/>
        </w:rPr>
        <w:fldChar w:fldCharType="separate"/>
      </w:r>
      <w:r w:rsidR="00655A94" w:rsidRPr="00E32067">
        <w:rPr>
          <w:rFonts w:ascii="Arial" w:hAnsi="Arial" w:cs="Arial"/>
          <w:noProof/>
          <w:lang w:val="en-NZ"/>
        </w:rPr>
        <w:t>(Murphy et al., 2010; Schwiertz et al., 2010)</w:t>
      </w:r>
      <w:r w:rsidR="00655A94" w:rsidRPr="00E32067">
        <w:rPr>
          <w:rFonts w:ascii="Arial" w:hAnsi="Arial" w:cs="Arial"/>
          <w:lang w:val="en-NZ"/>
        </w:rPr>
        <w:fldChar w:fldCharType="end"/>
      </w:r>
      <w:r w:rsidR="00043AED" w:rsidRPr="00E32067">
        <w:rPr>
          <w:rFonts w:ascii="Arial" w:hAnsi="Arial" w:cs="Arial"/>
          <w:lang w:val="en-NZ"/>
        </w:rPr>
        <w:t xml:space="preserve"> </w:t>
      </w:r>
      <w:r w:rsidR="00FC12A4" w:rsidRPr="00E32067">
        <w:rPr>
          <w:rFonts w:ascii="Arial" w:hAnsi="Arial" w:cs="Arial"/>
          <w:lang w:val="en-NZ"/>
        </w:rPr>
        <w:t>Notably h</w:t>
      </w:r>
      <w:r w:rsidRPr="00E32067">
        <w:rPr>
          <w:rFonts w:ascii="Arial" w:hAnsi="Arial" w:cs="Arial"/>
          <w:lang w:val="en-NZ"/>
        </w:rPr>
        <w:t xml:space="preserve">owever, there </w:t>
      </w:r>
      <w:r w:rsidR="00043AED" w:rsidRPr="00E32067">
        <w:rPr>
          <w:rFonts w:ascii="Arial" w:hAnsi="Arial" w:cs="Arial"/>
          <w:lang w:val="en-NZ"/>
        </w:rPr>
        <w:t>is little consensus</w:t>
      </w:r>
      <w:r w:rsidRPr="00E32067">
        <w:rPr>
          <w:rFonts w:ascii="Arial" w:hAnsi="Arial" w:cs="Arial"/>
          <w:lang w:val="en-NZ"/>
        </w:rPr>
        <w:t xml:space="preserve"> a</w:t>
      </w:r>
      <w:r w:rsidR="00043AED" w:rsidRPr="00E32067">
        <w:rPr>
          <w:rFonts w:ascii="Arial" w:hAnsi="Arial" w:cs="Arial"/>
          <w:lang w:val="en-NZ"/>
        </w:rPr>
        <w:t>s to the direction in which the</w:t>
      </w:r>
      <w:r w:rsidRPr="00E32067">
        <w:rPr>
          <w:rFonts w:ascii="Arial" w:hAnsi="Arial" w:cs="Arial"/>
          <w:lang w:val="en-NZ"/>
        </w:rPr>
        <w:t xml:space="preserve"> ratio </w:t>
      </w:r>
      <w:r w:rsidR="00043AED" w:rsidRPr="00E32067">
        <w:rPr>
          <w:rFonts w:ascii="Arial" w:hAnsi="Arial" w:cs="Arial"/>
          <w:lang w:val="en-NZ"/>
        </w:rPr>
        <w:t xml:space="preserve">between these 2 phyla </w:t>
      </w:r>
      <w:r w:rsidRPr="00E32067">
        <w:rPr>
          <w:rFonts w:ascii="Arial" w:hAnsi="Arial" w:cs="Arial"/>
          <w:lang w:val="en-NZ"/>
        </w:rPr>
        <w:t>shifts.</w:t>
      </w:r>
      <w:r w:rsidR="005361EF" w:rsidRPr="00E32067">
        <w:rPr>
          <w:rFonts w:ascii="Arial" w:hAnsi="Arial" w:cs="Arial"/>
          <w:lang w:val="en-NZ"/>
        </w:rPr>
        <w:t xml:space="preserve"> </w:t>
      </w:r>
      <w:r w:rsidR="0038374A" w:rsidRPr="00E32067">
        <w:rPr>
          <w:rFonts w:ascii="Arial" w:hAnsi="Arial" w:cs="Arial"/>
          <w:lang w:val="en-NZ"/>
        </w:rPr>
        <w:t>Individual bacterial ‘species’, or OTUs, may be more informative. Or it</w:t>
      </w:r>
      <w:r w:rsidR="005361EF" w:rsidRPr="00E32067">
        <w:rPr>
          <w:rFonts w:ascii="Arial" w:hAnsi="Arial" w:cs="Arial"/>
          <w:lang w:val="en-NZ"/>
        </w:rPr>
        <w:t xml:space="preserve"> </w:t>
      </w:r>
      <w:r w:rsidR="0038374A" w:rsidRPr="00E32067">
        <w:rPr>
          <w:rFonts w:ascii="Arial" w:hAnsi="Arial" w:cs="Arial"/>
          <w:lang w:val="en-NZ"/>
        </w:rPr>
        <w:t>may be necessary to identify</w:t>
      </w:r>
      <w:r w:rsidR="005361EF" w:rsidRPr="00E32067">
        <w:rPr>
          <w:rFonts w:ascii="Arial" w:hAnsi="Arial" w:cs="Arial"/>
          <w:lang w:val="en-NZ"/>
        </w:rPr>
        <w:t xml:space="preserve"> functional differences</w:t>
      </w:r>
      <w:r w:rsidR="0038374A" w:rsidRPr="00E32067">
        <w:rPr>
          <w:rFonts w:ascii="Arial" w:hAnsi="Arial" w:cs="Arial"/>
          <w:lang w:val="en-NZ"/>
        </w:rPr>
        <w:t xml:space="preserve"> of the bacteria observed in order to unravel this complex issue</w:t>
      </w:r>
      <w:r w:rsidR="005361EF" w:rsidRPr="00E32067">
        <w:rPr>
          <w:rFonts w:ascii="Arial" w:hAnsi="Arial" w:cs="Arial"/>
          <w:lang w:val="en-NZ"/>
        </w:rPr>
        <w:t xml:space="preserve"> (Ley, et al., 2005). Beyond compositional changes, the microbial </w:t>
      </w:r>
      <w:r w:rsidR="005361EF" w:rsidRPr="00E32067">
        <w:rPr>
          <w:rFonts w:ascii="Arial" w:hAnsi="Arial" w:cs="Arial"/>
          <w:lang w:val="en-NZ"/>
        </w:rPr>
        <w:lastRenderedPageBreak/>
        <w:t xml:space="preserve">effects on whole-body </w:t>
      </w:r>
      <w:r w:rsidR="007030F7" w:rsidRPr="00E32067">
        <w:rPr>
          <w:rFonts w:ascii="Arial" w:hAnsi="Arial" w:cs="Arial"/>
          <w:lang w:val="en-NZ"/>
        </w:rPr>
        <w:t xml:space="preserve">metabolic </w:t>
      </w:r>
      <w:r w:rsidR="005361EF" w:rsidRPr="00E32067">
        <w:rPr>
          <w:rFonts w:ascii="Arial" w:hAnsi="Arial" w:cs="Arial"/>
          <w:lang w:val="en-NZ"/>
        </w:rPr>
        <w:t xml:space="preserve">processes </w:t>
      </w:r>
      <w:r w:rsidR="0038374A" w:rsidRPr="00E32067">
        <w:rPr>
          <w:rFonts w:ascii="Arial" w:hAnsi="Arial" w:cs="Arial"/>
          <w:lang w:val="en-NZ"/>
        </w:rPr>
        <w:t>may be significant</w:t>
      </w:r>
      <w:r w:rsidR="00655A94" w:rsidRPr="00E32067">
        <w:rPr>
          <w:rFonts w:ascii="Arial" w:hAnsi="Arial" w:cs="Arial"/>
          <w:lang w:val="en-NZ"/>
        </w:rPr>
        <w:t xml:space="preserve"> </w:t>
      </w:r>
      <w:r w:rsidR="00655A94" w:rsidRPr="00E32067">
        <w:rPr>
          <w:rFonts w:ascii="Arial" w:hAnsi="Arial" w:cs="Arial"/>
          <w:lang w:val="en-NZ"/>
        </w:rPr>
        <w:fldChar w:fldCharType="begin"/>
      </w:r>
      <w:r w:rsidR="00AB2CBA" w:rsidRPr="00E32067">
        <w:rPr>
          <w:rFonts w:ascii="Arial" w:hAnsi="Arial" w:cs="Arial"/>
          <w:lang w:val="en-NZ"/>
        </w:rPr>
        <w:instrText xml:space="preserve"> ADDIN EN.CITE &lt;EndNote&gt;&lt;Cite&gt;&lt;Author&gt;Cani&lt;/Author&gt;&lt;Year&gt;2012&lt;/Year&gt;&lt;RecNum&gt;23&lt;/RecNum&gt;&lt;DisplayText&gt;(Cani, Osto, Geurts, &amp;amp; Everard, 2012)&lt;/DisplayText&gt;&lt;record&gt;&lt;rec-number&gt;23&lt;/rec-number&gt;&lt;foreign-keys&gt;&lt;key app="EN" db-id="f0sp0f095sdwpyetwsrva2eoaffs5df9t5tp" timestamp="1596062035"&gt;23&lt;/key&gt;&lt;/foreign-keys&gt;&lt;ref-type name="Journal Article"&gt;17&lt;/ref-type&gt;&lt;contributors&gt;&lt;authors&gt;&lt;author&gt;Cani, P. D.&lt;/author&gt;&lt;author&gt;Osto, M.&lt;/author&gt;&lt;author&gt;Geurts, L.&lt;/author&gt;&lt;author&gt;Everard, A.&lt;/author&gt;&lt;/authors&gt;&lt;/contributors&gt;&lt;titles&gt;&lt;title&gt;Involvement of gut microbiota in the development of low-grade inflammation and type 2 diabetes associated with obesity&lt;/title&gt;&lt;secondary-title&gt;Gut microbes&lt;/secondary-title&gt;&lt;/titles&gt;&lt;periodical&gt;&lt;full-title&gt;Gut microbes&lt;/full-title&gt;&lt;/periodical&gt;&lt;pages&gt;279-288&lt;/pages&gt;&lt;volume&gt;3&lt;/volume&gt;&lt;number&gt;4&lt;/number&gt;&lt;dates&gt;&lt;year&gt;2012&lt;/year&gt;&lt;/dates&gt;&lt;isbn&gt;1949-0976&lt;/isbn&gt;&lt;urls&gt;&lt;/urls&gt;&lt;/record&gt;&lt;/Cite&gt;&lt;/EndNote&gt;</w:instrText>
      </w:r>
      <w:r w:rsidR="00655A94" w:rsidRPr="00E32067">
        <w:rPr>
          <w:rFonts w:ascii="Arial" w:hAnsi="Arial" w:cs="Arial"/>
          <w:lang w:val="en-NZ"/>
        </w:rPr>
        <w:fldChar w:fldCharType="separate"/>
      </w:r>
      <w:r w:rsidR="00AB2CBA" w:rsidRPr="00E32067">
        <w:rPr>
          <w:rFonts w:ascii="Arial" w:hAnsi="Arial" w:cs="Arial"/>
          <w:noProof/>
          <w:lang w:val="en-NZ"/>
        </w:rPr>
        <w:t>(Cani, Osto, Geurts, &amp; Everard, 2012)</w:t>
      </w:r>
      <w:r w:rsidR="00655A94" w:rsidRPr="00E32067">
        <w:rPr>
          <w:rFonts w:ascii="Arial" w:hAnsi="Arial" w:cs="Arial"/>
          <w:lang w:val="en-NZ"/>
        </w:rPr>
        <w:fldChar w:fldCharType="end"/>
      </w:r>
      <w:r w:rsidR="005361EF" w:rsidRPr="00E32067">
        <w:rPr>
          <w:rFonts w:ascii="Arial" w:hAnsi="Arial" w:cs="Arial"/>
          <w:lang w:val="en-NZ"/>
        </w:rPr>
        <w:t xml:space="preserve"> </w:t>
      </w:r>
      <w:r w:rsidR="0038374A" w:rsidRPr="00E32067">
        <w:rPr>
          <w:rFonts w:ascii="Arial" w:hAnsi="Arial" w:cs="Arial"/>
          <w:lang w:val="en-NZ"/>
        </w:rPr>
        <w:t>including effects on</w:t>
      </w:r>
      <w:r w:rsidR="005361EF" w:rsidRPr="00E32067">
        <w:rPr>
          <w:rFonts w:ascii="Arial" w:hAnsi="Arial" w:cs="Arial"/>
          <w:lang w:val="en-NZ"/>
        </w:rPr>
        <w:t xml:space="preserve"> insulin res</w:t>
      </w:r>
      <w:r w:rsidR="0038374A" w:rsidRPr="00E32067">
        <w:rPr>
          <w:rFonts w:ascii="Arial" w:hAnsi="Arial" w:cs="Arial"/>
          <w:lang w:val="en-NZ"/>
        </w:rPr>
        <w:t xml:space="preserve">istance and glucose metabolism. </w:t>
      </w:r>
    </w:p>
    <w:p w14:paraId="3C36705C" w14:textId="77777777" w:rsidR="002E51CB" w:rsidRPr="00E32067" w:rsidRDefault="002E51CB" w:rsidP="002E51CB">
      <w:pPr>
        <w:spacing w:before="0" w:after="0"/>
        <w:jc w:val="left"/>
        <w:rPr>
          <w:rFonts w:cs="Arial"/>
          <w:b/>
          <w:smallCaps/>
          <w:sz w:val="24"/>
          <w:lang w:val="en-NZ"/>
        </w:rPr>
      </w:pPr>
    </w:p>
    <w:p w14:paraId="3EA6EA4E" w14:textId="39AB7BC9" w:rsidR="002E51CB" w:rsidRPr="00E32067" w:rsidRDefault="00FD7111" w:rsidP="002E51CB">
      <w:pPr>
        <w:spacing w:before="0" w:after="0"/>
        <w:jc w:val="left"/>
        <w:rPr>
          <w:rFonts w:cs="Arial"/>
          <w:b/>
          <w:i/>
          <w:sz w:val="24"/>
          <w:lang w:val="en-NZ"/>
        </w:rPr>
      </w:pPr>
      <w:r w:rsidRPr="00E32067">
        <w:rPr>
          <w:rFonts w:cs="Arial"/>
          <w:b/>
          <w:i/>
          <w:sz w:val="24"/>
          <w:lang w:val="en-NZ"/>
        </w:rPr>
        <w:t>Epigenetics, SNP</w:t>
      </w:r>
      <w:r w:rsidR="002E51CB" w:rsidRPr="00E32067">
        <w:rPr>
          <w:rFonts w:cs="Arial"/>
          <w:b/>
          <w:i/>
          <w:sz w:val="24"/>
          <w:lang w:val="en-NZ"/>
        </w:rPr>
        <w:t>s and miRNAs</w:t>
      </w:r>
    </w:p>
    <w:p w14:paraId="247780C7" w14:textId="77777777" w:rsidR="002E51CB" w:rsidRPr="00E32067" w:rsidRDefault="002E51CB" w:rsidP="002E51CB">
      <w:pPr>
        <w:spacing w:before="0" w:after="0"/>
        <w:jc w:val="left"/>
        <w:rPr>
          <w:rFonts w:cs="Arial"/>
          <w:b/>
          <w:smallCaps/>
          <w:sz w:val="24"/>
          <w:lang w:val="en-NZ"/>
        </w:rPr>
      </w:pPr>
    </w:p>
    <w:p w14:paraId="179423AB" w14:textId="05152621" w:rsidR="002E51CB" w:rsidRPr="00E32067" w:rsidRDefault="002E51CB" w:rsidP="00A971F6">
      <w:pPr>
        <w:spacing w:before="0" w:after="0"/>
        <w:rPr>
          <w:rFonts w:cs="Arial"/>
          <w:sz w:val="24"/>
        </w:rPr>
      </w:pPr>
      <w:r w:rsidRPr="00E32067">
        <w:rPr>
          <w:rFonts w:cs="Arial"/>
          <w:sz w:val="24"/>
        </w:rPr>
        <w:t xml:space="preserve">Dietary intake have been shown to regulate the activity of genes </w:t>
      </w:r>
      <w:r w:rsidR="00AB2CBA" w:rsidRPr="00E32067">
        <w:rPr>
          <w:rFonts w:cs="Arial"/>
          <w:sz w:val="24"/>
        </w:rPr>
        <w:fldChar w:fldCharType="begin">
          <w:fldData xml:space="preserve">PEVuZE5vdGU+PENpdGU+PEF1dGhvcj5IYXJkeTwvQXV0aG9yPjxZZWFyPjIwMTE8L1llYXI+PFJl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</w:fldData>
        </w:fldChar>
      </w:r>
      <w:r w:rsidR="00A971F6" w:rsidRPr="00E32067">
        <w:rPr>
          <w:rFonts w:cs="Arial"/>
          <w:sz w:val="24"/>
        </w:rPr>
        <w:instrText xml:space="preserve"> ADDIN EN.CITE </w:instrText>
      </w:r>
      <w:r w:rsidR="00A971F6" w:rsidRPr="00E32067">
        <w:rPr>
          <w:rFonts w:cs="Arial"/>
          <w:sz w:val="24"/>
        </w:rPr>
        <w:fldChar w:fldCharType="begin">
          <w:fldData xml:space="preserve">PEVuZE5vdGU+PENpdGU+PEF1dGhvcj5IYXJkeTwvQXV0aG9yPjxZZWFyPjIwMTE8L1llYXI+PFJl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</w:fldData>
        </w:fldChar>
      </w:r>
      <w:r w:rsidR="00A971F6" w:rsidRPr="00E32067">
        <w:rPr>
          <w:rFonts w:cs="Arial"/>
          <w:sz w:val="24"/>
        </w:rPr>
        <w:instrText xml:space="preserve"> ADDIN EN.CITE.DATA </w:instrText>
      </w:r>
      <w:r w:rsidR="00A971F6" w:rsidRPr="00E32067">
        <w:rPr>
          <w:rFonts w:cs="Arial"/>
          <w:sz w:val="24"/>
        </w:rPr>
      </w:r>
      <w:r w:rsidR="00A971F6" w:rsidRPr="00E32067">
        <w:rPr>
          <w:rFonts w:cs="Arial"/>
          <w:sz w:val="24"/>
        </w:rPr>
        <w:fldChar w:fldCharType="end"/>
      </w:r>
      <w:r w:rsidR="00AB2CBA" w:rsidRPr="00E32067">
        <w:rPr>
          <w:rFonts w:cs="Arial"/>
          <w:sz w:val="24"/>
        </w:rPr>
      </w:r>
      <w:r w:rsidR="00AB2CBA" w:rsidRPr="00E32067">
        <w:rPr>
          <w:rFonts w:cs="Arial"/>
          <w:sz w:val="24"/>
        </w:rPr>
        <w:fldChar w:fldCharType="separate"/>
      </w:r>
      <w:r w:rsidR="00A971F6" w:rsidRPr="00E32067">
        <w:rPr>
          <w:rFonts w:cs="Arial"/>
          <w:noProof/>
          <w:sz w:val="24"/>
        </w:rPr>
        <w:t>(García-Segura, Pérez-Andrade, &amp; Miranda-Ríos, 2013; Hardy &amp; Tollefsbol, 2011)</w:t>
      </w:r>
      <w:r w:rsidR="00AB2CBA" w:rsidRPr="00E32067">
        <w:rPr>
          <w:rFonts w:cs="Arial"/>
          <w:sz w:val="24"/>
        </w:rPr>
        <w:fldChar w:fldCharType="end"/>
      </w:r>
      <w:r w:rsidR="00A971F6" w:rsidRPr="00E32067">
        <w:rPr>
          <w:rFonts w:cs="Arial"/>
          <w:sz w:val="24"/>
        </w:rPr>
        <w:t xml:space="preserve">, </w:t>
      </w:r>
      <w:r w:rsidRPr="00E32067">
        <w:rPr>
          <w:rFonts w:cs="Arial"/>
          <w:sz w:val="24"/>
        </w:rPr>
        <w:t xml:space="preserve">without modifying DNA </w:t>
      </w:r>
      <w:r w:rsidR="00A971F6" w:rsidRPr="00E32067">
        <w:rPr>
          <w:rFonts w:cs="Arial"/>
          <w:sz w:val="24"/>
        </w:rPr>
        <w:fldChar w:fldCharType="begin"/>
      </w:r>
      <w:r w:rsidR="00A971F6" w:rsidRPr="00E32067">
        <w:rPr>
          <w:rFonts w:cs="Arial"/>
          <w:sz w:val="24"/>
        </w:rPr>
        <w:instrText xml:space="preserve"> ADDIN EN.CITE &lt;EndNote&gt;&lt;Cite&gt;&lt;Author&gt;Feil&lt;/Author&gt;&lt;Year&gt;2012&lt;/Year&gt;&lt;RecNum&gt;41&lt;/RecNum&gt;&lt;DisplayText&gt;(Feil &amp;amp; Fraga, 2012)&lt;/DisplayText&gt;&lt;record&gt;&lt;rec-number&gt;41&lt;/rec-number&gt;&lt;foreign-keys&gt;&lt;key app="EN" db-id="f0sp0f095sdwpyetwsrva2eoaffs5df9t5tp" timestamp="1596069254"&gt;41&lt;/key&gt;&lt;/foreign-keys&gt;&lt;ref-type name="Journal Article"&gt;17&lt;/ref-type&gt;&lt;contributors&gt;&lt;authors&gt;&lt;author&gt;Feil, R.&lt;/author&gt;&lt;author&gt;Fraga, M. F.&lt;/author&gt;&lt;/authors&gt;&lt;/contributors&gt;&lt;titles&gt;&lt;title&gt;Epigenetics and the environment: emerging patterns and implications&lt;/title&gt;&lt;secondary-title&gt;Nature Reviews Genetics&lt;/secondary-title&gt;&lt;/titles&gt;&lt;periodical&gt;&lt;full-title&gt;Nature Reviews Genetics&lt;/full-title&gt;&lt;/periodical&gt;&lt;pages&gt;97-109&lt;/pages&gt;&lt;volume&gt;13&lt;/volume&gt;&lt;number&gt;2&lt;/number&gt;&lt;dates&gt;&lt;year&gt;2012&lt;/year&gt;&lt;pub-dates&gt;&lt;date&gt;2012/02/01&lt;/date&gt;&lt;/pub-dates&gt;&lt;/dates&gt;&lt;isbn&gt;1471-0064&lt;/isbn&gt;&lt;urls&gt;&lt;related-urls&gt;&lt;url&gt;https://doi.org/10.1038/nrg3142&lt;/url&gt;&lt;/related-urls&gt;&lt;/urls&gt;&lt;electronic-resource-num&gt;10.1038/nrg3142&lt;/electronic-resource-num&gt;&lt;/record&gt;&lt;/Cite&gt;&lt;/EndNote&gt;</w:instrText>
      </w:r>
      <w:r w:rsidR="00A971F6" w:rsidRPr="00E32067">
        <w:rPr>
          <w:rFonts w:cs="Arial"/>
          <w:sz w:val="24"/>
        </w:rPr>
        <w:fldChar w:fldCharType="separate"/>
      </w:r>
      <w:r w:rsidR="00A971F6" w:rsidRPr="00E32067">
        <w:rPr>
          <w:rFonts w:cs="Arial"/>
          <w:noProof/>
          <w:sz w:val="24"/>
        </w:rPr>
        <w:t>(Feil &amp; Fraga, 2012)</w:t>
      </w:r>
      <w:r w:rsidR="00A971F6" w:rsidRPr="00E32067">
        <w:rPr>
          <w:rFonts w:cs="Arial"/>
          <w:sz w:val="24"/>
        </w:rPr>
        <w:fldChar w:fldCharType="end"/>
      </w:r>
      <w:r w:rsidR="00A971F6" w:rsidRPr="00E32067">
        <w:rPr>
          <w:rFonts w:cs="Arial"/>
          <w:sz w:val="24"/>
        </w:rPr>
        <w:t xml:space="preserve">, </w:t>
      </w:r>
      <w:r w:rsidRPr="00E32067">
        <w:rPr>
          <w:rFonts w:cs="Arial"/>
          <w:sz w:val="24"/>
        </w:rPr>
        <w:t xml:space="preserve">by using specific signalling molecules called microRNA (miRNA). These miRNAs are small noncoding endogenous RNA molecules that modulate the expression of target genes, at the transcriptional or post transcriptional level, by binding to complementary regions in the coding messenger RNAs (mRNAs) resulting in mRNA decay of the target gene </w:t>
      </w:r>
      <w:r w:rsidR="00A971F6" w:rsidRPr="00E32067">
        <w:rPr>
          <w:rFonts w:cs="Arial"/>
          <w:sz w:val="24"/>
        </w:rPr>
        <w:fldChar w:fldCharType="begin"/>
      </w:r>
      <w:r w:rsidR="00A971F6" w:rsidRPr="00E32067">
        <w:rPr>
          <w:rFonts w:cs="Arial"/>
          <w:sz w:val="24"/>
        </w:rPr>
        <w:instrText xml:space="preserve"> ADDIN EN.CITE &lt;EndNote&gt;&lt;Cite&gt;&lt;Author&gt;Sluijter&lt;/Author&gt;&lt;Year&gt;2017&lt;/Year&gt;&lt;RecNum&gt;34&lt;/RecNum&gt;&lt;DisplayText&gt;(Sluijter &amp;amp; Pasterkamp, 2017)&lt;/DisplayText&gt;&lt;record&gt;&lt;rec-number&gt;34&lt;/rec-number&gt;&lt;foreign-keys&gt;&lt;key app="EN" db-id="f0sp0f095sdwpyetwsrva2eoaffs5df9t5tp" timestamp="1596066576"&gt;34&lt;/key&gt;&lt;/foreign-keys&gt;&lt;ref-type name="Journal Article"&gt;17&lt;/ref-type&gt;&lt;contributors&gt;&lt;authors&gt;&lt;author&gt;Sluijter, J. P.G. &lt;/author&gt;&lt;author&gt;Pasterkamp, G.&lt;/author&gt;&lt;/authors&gt;&lt;/contributors&gt;&lt;titles&gt;&lt;title&gt;MicroRNAs&lt;/title&gt;&lt;secondary-title&gt;Circulation Research&lt;/secondary-title&gt;&lt;/titles&gt;&lt;periodical&gt;&lt;full-title&gt;Circulation Research&lt;/full-title&gt;&lt;/periodical&gt;&lt;pages&gt;5-7&lt;/pages&gt;&lt;volume&gt;120&lt;/volume&gt;&lt;number&gt;1&lt;/number&gt;&lt;dates&gt;&lt;year&gt;2017&lt;/year&gt;&lt;/dates&gt;&lt;urls&gt;&lt;related-urls&gt;&lt;url&gt;https://www.ahajournals.org/doi/abs/10.1161/CIRCRESAHA.116.310215&lt;/url&gt;&lt;/related-urls&gt;&lt;/urls&gt;&lt;electronic-resource-num&gt;doi:10.1161/CIRCRESAHA.116.310215&lt;/electronic-resource-num&gt;&lt;/record&gt;&lt;/Cite&gt;&lt;/EndNote&gt;</w:instrText>
      </w:r>
      <w:r w:rsidR="00A971F6" w:rsidRPr="00E32067">
        <w:rPr>
          <w:rFonts w:cs="Arial"/>
          <w:sz w:val="24"/>
        </w:rPr>
        <w:fldChar w:fldCharType="separate"/>
      </w:r>
      <w:r w:rsidR="00A971F6" w:rsidRPr="00E32067">
        <w:rPr>
          <w:rFonts w:cs="Arial"/>
          <w:noProof/>
          <w:sz w:val="24"/>
        </w:rPr>
        <w:t>(Sluijter &amp; Pasterkamp, 2017)</w:t>
      </w:r>
      <w:r w:rsidR="00A971F6" w:rsidRPr="00E32067">
        <w:rPr>
          <w:rFonts w:cs="Arial"/>
          <w:sz w:val="24"/>
        </w:rPr>
        <w:fldChar w:fldCharType="end"/>
      </w:r>
      <w:r w:rsidR="00A971F6" w:rsidRPr="00E32067">
        <w:rPr>
          <w:rFonts w:cs="Arial"/>
          <w:sz w:val="24"/>
        </w:rPr>
        <w:t xml:space="preserve">. </w:t>
      </w:r>
      <w:r w:rsidRPr="00E32067">
        <w:rPr>
          <w:rFonts w:cs="Arial"/>
          <w:sz w:val="24"/>
        </w:rPr>
        <w:t xml:space="preserve">Therefore they play an important role in a range of biological processes including adipocyte differentiation </w:t>
      </w:r>
      <w:r w:rsidR="00A971F6" w:rsidRPr="00E32067">
        <w:rPr>
          <w:rFonts w:cs="Arial"/>
          <w:sz w:val="24"/>
        </w:rPr>
        <w:fldChar w:fldCharType="begin"/>
      </w:r>
      <w:r w:rsidR="00A971F6" w:rsidRPr="00E32067">
        <w:rPr>
          <w:rFonts w:cs="Arial"/>
          <w:sz w:val="24"/>
        </w:rPr>
        <w:instrText xml:space="preserve"> ADDIN EN.CITE &lt;EndNote&gt;&lt;Cite&gt;&lt;Author&gt;Krützfeldt&lt;/Author&gt;&lt;Year&gt;2006&lt;/Year&gt;&lt;RecNum&gt;35&lt;/RecNum&gt;&lt;DisplayText&gt;(Krützfeldt &amp;amp; Stoffel, 2006)&lt;/DisplayText&gt;&lt;record&gt;&lt;rec-number&gt;35&lt;/rec-number&gt;&lt;foreign-keys&gt;&lt;key app="EN" db-id="f0sp0f095sdwpyetwsrva2eoaffs5df9t5tp" timestamp="1596066663"&gt;35&lt;/key&gt;&lt;/foreign-keys&gt;&lt;ref-type name="Journal Article"&gt;17&lt;/ref-type&gt;&lt;contributors&gt;&lt;authors&gt;&lt;author&gt;Krützfeldt, J.&lt;/author&gt;&lt;author&gt;Stoffel, M.&lt;/author&gt;&lt;/authors&gt;&lt;/contributors&gt;&lt;titles&gt;&lt;title&gt;MicroRNAs: A new class of regulatory genes affecting metabolism&lt;/title&gt;&lt;secondary-title&gt;Cell Metabolism&lt;/secondary-title&gt;&lt;/titles&gt;&lt;periodical&gt;&lt;full-title&gt;Cell Metabolism&lt;/full-title&gt;&lt;/periodical&gt;&lt;pages&gt;9-12&lt;/pages&gt;&lt;volume&gt;4&lt;/volume&gt;&lt;number&gt;1&lt;/number&gt;&lt;dates&gt;&lt;year&gt;2006&lt;/year&gt;&lt;pub-dates&gt;&lt;date&gt;2006/07/01/&lt;/date&gt;&lt;/pub-dates&gt;&lt;/dates&gt;&lt;isbn&gt;1550-4131&lt;/isbn&gt;&lt;urls&gt;&lt;related-urls&gt;&lt;url&gt;http://www.sciencedirect.com/science/article/pii/S1550413106002002&lt;/url&gt;&lt;/related-urls&gt;&lt;/urls&gt;&lt;electronic-resource-num&gt;https://doi.org/10.1016/j.cmet.2006.05.009&lt;/electronic-resource-num&gt;&lt;/record&gt;&lt;/Cite&gt;&lt;/EndNote&gt;</w:instrText>
      </w:r>
      <w:r w:rsidR="00A971F6" w:rsidRPr="00E32067">
        <w:rPr>
          <w:rFonts w:cs="Arial"/>
          <w:sz w:val="24"/>
        </w:rPr>
        <w:fldChar w:fldCharType="separate"/>
      </w:r>
      <w:r w:rsidR="00A971F6" w:rsidRPr="00E32067">
        <w:rPr>
          <w:rFonts w:cs="Arial"/>
          <w:noProof/>
          <w:sz w:val="24"/>
        </w:rPr>
        <w:t>(Krützfeldt &amp; Stoffel, 2006)</w:t>
      </w:r>
      <w:r w:rsidR="00A971F6" w:rsidRPr="00E32067">
        <w:rPr>
          <w:rFonts w:cs="Arial"/>
          <w:sz w:val="24"/>
        </w:rPr>
        <w:fldChar w:fldCharType="end"/>
      </w:r>
      <w:r w:rsidR="00A971F6" w:rsidRPr="00E32067">
        <w:rPr>
          <w:rFonts w:cs="Arial"/>
          <w:sz w:val="24"/>
        </w:rPr>
        <w:t xml:space="preserve">, </w:t>
      </w:r>
      <w:r w:rsidRPr="00E32067">
        <w:rPr>
          <w:rFonts w:cs="Arial"/>
          <w:sz w:val="24"/>
        </w:rPr>
        <w:t xml:space="preserve">glucose metabolism </w:t>
      </w:r>
      <w:r w:rsidR="007B1828" w:rsidRPr="00E32067">
        <w:rPr>
          <w:rFonts w:cs="Arial"/>
          <w:sz w:val="24"/>
        </w:rPr>
        <w:t xml:space="preserve">and </w:t>
      </w:r>
      <w:r w:rsidRPr="00E32067">
        <w:rPr>
          <w:rFonts w:cs="Arial"/>
          <w:sz w:val="24"/>
        </w:rPr>
        <w:t xml:space="preserve">lipid metabolism with altered circulating miRNA levels reported in obesity and diabetes </w:t>
      </w:r>
      <w:r w:rsidR="00A971F6" w:rsidRPr="00E32067">
        <w:rPr>
          <w:rFonts w:cs="Arial"/>
          <w:sz w:val="24"/>
        </w:rPr>
        <w:fldChar w:fldCharType="begin">
          <w:fldData xml:space="preserve">PEVuZE5vdGU+PENpdGU+PEF1dGhvcj5IZW5lZ2hhbjwvQXV0aG9yPjxZZWFyPjIwMTA8L1llYXI+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</w:fldData>
        </w:fldChar>
      </w:r>
      <w:r w:rsidR="00A971F6" w:rsidRPr="00E32067">
        <w:rPr>
          <w:rFonts w:cs="Arial"/>
          <w:sz w:val="24"/>
        </w:rPr>
        <w:instrText xml:space="preserve"> ADDIN EN.CITE </w:instrText>
      </w:r>
      <w:r w:rsidR="00A971F6" w:rsidRPr="00E32067">
        <w:rPr>
          <w:rFonts w:cs="Arial"/>
          <w:sz w:val="24"/>
        </w:rPr>
        <w:fldChar w:fldCharType="begin">
          <w:fldData xml:space="preserve">PEVuZE5vdGU+PENpdGU+PEF1dGhvcj5IZW5lZ2hhbjwvQXV0aG9yPjxZZWFyPjIwMTA8L1llYXI+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</w:fldData>
        </w:fldChar>
      </w:r>
      <w:r w:rsidR="00A971F6" w:rsidRPr="00E32067">
        <w:rPr>
          <w:rFonts w:cs="Arial"/>
          <w:sz w:val="24"/>
        </w:rPr>
        <w:instrText xml:space="preserve"> ADDIN EN.CITE.DATA </w:instrText>
      </w:r>
      <w:r w:rsidR="00A971F6" w:rsidRPr="00E32067">
        <w:rPr>
          <w:rFonts w:cs="Arial"/>
          <w:sz w:val="24"/>
        </w:rPr>
      </w:r>
      <w:r w:rsidR="00A971F6" w:rsidRPr="00E32067">
        <w:rPr>
          <w:rFonts w:cs="Arial"/>
          <w:sz w:val="24"/>
        </w:rPr>
        <w:fldChar w:fldCharType="end"/>
      </w:r>
      <w:r w:rsidR="00A971F6" w:rsidRPr="00E32067">
        <w:rPr>
          <w:rFonts w:cs="Arial"/>
          <w:sz w:val="24"/>
        </w:rPr>
      </w:r>
      <w:r w:rsidR="00A971F6" w:rsidRPr="00E32067">
        <w:rPr>
          <w:rFonts w:cs="Arial"/>
          <w:sz w:val="24"/>
        </w:rPr>
        <w:fldChar w:fldCharType="separate"/>
      </w:r>
      <w:r w:rsidR="00A971F6" w:rsidRPr="00E32067">
        <w:rPr>
          <w:rFonts w:cs="Arial"/>
          <w:noProof/>
          <w:sz w:val="24"/>
        </w:rPr>
        <w:t>(Heneghan, Miller, &amp; Kerin, 2010; Nielsen et al., 2012; Pescador et al., 2013)</w:t>
      </w:r>
      <w:r w:rsidR="00A971F6" w:rsidRPr="00E32067">
        <w:rPr>
          <w:rFonts w:cs="Arial"/>
          <w:sz w:val="24"/>
        </w:rPr>
        <w:fldChar w:fldCharType="end"/>
      </w:r>
      <w:r w:rsidR="00A971F6" w:rsidRPr="00E32067">
        <w:rPr>
          <w:rFonts w:cs="Arial"/>
          <w:sz w:val="24"/>
        </w:rPr>
        <w:t xml:space="preserve">. </w:t>
      </w:r>
      <w:r w:rsidRPr="00E32067">
        <w:rPr>
          <w:rFonts w:cs="Arial"/>
          <w:sz w:val="24"/>
        </w:rPr>
        <w:t xml:space="preserve">Furthermore, single nucleotide polymorphisms (SNPs) act as biological markers to locate the genes associated with disease. Several SNPs have been related to obesity and diabetes </w:t>
      </w:r>
      <w:r w:rsidR="00A971F6" w:rsidRPr="00E32067">
        <w:rPr>
          <w:rFonts w:cs="Arial"/>
          <w:sz w:val="24"/>
        </w:rPr>
        <w:fldChar w:fldCharType="begin"/>
      </w:r>
      <w:r w:rsidR="00A971F6" w:rsidRPr="00E32067">
        <w:rPr>
          <w:rFonts w:cs="Arial"/>
          <w:sz w:val="24"/>
        </w:rPr>
        <w:instrText xml:space="preserve"> ADDIN EN.CITE &lt;EndNote&gt;&lt;Cite&gt;&lt;Author&gt;Saucedo&lt;/Author&gt;&lt;Year&gt;2017&lt;/Year&gt;&lt;RecNum&gt;42&lt;/RecNum&gt;&lt;DisplayText&gt;(Saucedo et al., 2017)&lt;/DisplayText&gt;&lt;record&gt;&lt;rec-number&gt;42&lt;/rec-number&gt;&lt;foreign-keys&gt;&lt;key app="EN" db-id="f0sp0f095sdwpyetwsrva2eoaffs5df9t5tp" timestamp="1596069516"&gt;42&lt;/key&gt;&lt;/foreign-keys&gt;&lt;ref-type name="Journal Article"&gt;17&lt;/ref-type&gt;&lt;contributors&gt;&lt;authors&gt;&lt;author&gt;Saucedo, R.&lt;/author&gt;&lt;author&gt;Valencia, J.&lt;/author&gt;&lt;author&gt;Gutierrez, C.&lt;/author&gt;&lt;author&gt;Basurto, L.&lt;/author&gt;&lt;author&gt;Hernandez, M.&lt;/author&gt;&lt;author&gt;Puello, E.&lt;/author&gt;&lt;author&gt;Rico, G.&lt;/author&gt;&lt;author&gt;Vega, G.&lt;/author&gt;&lt;author&gt;Zarate, A.&lt;/author&gt;&lt;/authors&gt;&lt;/contributors&gt;&lt;titles&gt;&lt;title&gt;Gene variants in the FTO gene are associated with adiponectin and TNF-alpha levels in gestational diabetes mellitus&lt;/title&gt;&lt;secondary-title&gt;Diabetology &amp;amp; metabolic syndrome&lt;/secondary-title&gt;&lt;alt-title&gt;Diabetol Metab Syndr&lt;/alt-title&gt;&lt;/titles&gt;&lt;periodical&gt;&lt;full-title&gt;Diabetology &amp;amp; metabolic syndrome&lt;/full-title&gt;&lt;abbr-1&gt;Diabetol Metab Syndr&lt;/abbr-1&gt;&lt;/periodical&gt;&lt;alt-periodical&gt;&lt;full-title&gt;Diabetology &amp;amp; metabolic syndrome&lt;/full-title&gt;&lt;abbr-1&gt;Diabetol Metab Syndr&lt;/abbr-1&gt;&lt;/alt-periodical&gt;&lt;pages&gt;32-32&lt;/pages&gt;&lt;volume&gt;9&lt;/volume&gt;&lt;keywords&gt;&lt;keyword&gt;Adipokines&lt;/keyword&gt;&lt;keyword&gt;FTO&lt;/keyword&gt;&lt;keyword&gt;Gestational diabetes&lt;/keyword&gt;&lt;keyword&gt;Obesity&lt;/keyword&gt;&lt;keyword&gt;Single nucleotide polymorphism&lt;/keyword&gt;&lt;/keywords&gt;&lt;dates&gt;&lt;year&gt;2017&lt;/year&gt;&lt;/dates&gt;&lt;publisher&gt;BioMed Central&lt;/publisher&gt;&lt;isbn&gt;1758-5996&lt;/isbn&gt;&lt;accession-num&gt;28507607&lt;/accession-num&gt;&lt;urls&gt;&lt;related-urls&gt;&lt;url&gt;https://pubmed.ncbi.nlm.nih.gov/28507607&lt;/url&gt;&lt;url&gt;https://www.ncbi.nlm.nih.gov/pmc/articles/PMC5427601/&lt;/url&gt;&lt;/related-urls&gt;&lt;/urls&gt;&lt;electronic-resource-num&gt;10.1186/s13098-017-0234-0&lt;/electronic-resource-num&gt;&lt;remote-database-name&gt;PubMed&lt;/remote-database-name&gt;&lt;language&gt;eng&lt;/language&gt;&lt;/record&gt;&lt;/Cite&gt;&lt;/EndNote&gt;</w:instrText>
      </w:r>
      <w:r w:rsidR="00A971F6" w:rsidRPr="00E32067">
        <w:rPr>
          <w:rFonts w:cs="Arial"/>
          <w:sz w:val="24"/>
        </w:rPr>
        <w:fldChar w:fldCharType="separate"/>
      </w:r>
      <w:r w:rsidR="00A971F6" w:rsidRPr="00E32067">
        <w:rPr>
          <w:rFonts w:cs="Arial"/>
          <w:noProof/>
          <w:sz w:val="24"/>
        </w:rPr>
        <w:t>(Saucedo et al., 2017)</w:t>
      </w:r>
      <w:r w:rsidR="00A971F6" w:rsidRPr="00E32067">
        <w:rPr>
          <w:rFonts w:cs="Arial"/>
          <w:sz w:val="24"/>
        </w:rPr>
        <w:fldChar w:fldCharType="end"/>
      </w:r>
      <w:r w:rsidR="00A971F6" w:rsidRPr="00E32067">
        <w:rPr>
          <w:rFonts w:cs="Arial"/>
          <w:sz w:val="24"/>
        </w:rPr>
        <w:t>.</w:t>
      </w:r>
      <w:r w:rsidRPr="00E32067">
        <w:rPr>
          <w:rFonts w:cs="Arial"/>
          <w:sz w:val="24"/>
        </w:rPr>
        <w:t xml:space="preserve"> Epigenetic markers such as DNA methylation sites have also been associated with different levels of visceral and superficial adiposity</w:t>
      </w:r>
      <w:r w:rsidR="00A971F6" w:rsidRPr="00E32067">
        <w:rPr>
          <w:rFonts w:cs="Arial"/>
          <w:sz w:val="24"/>
        </w:rPr>
        <w:t xml:space="preserve"> </w:t>
      </w:r>
      <w:r w:rsidR="00A971F6" w:rsidRPr="00E32067">
        <w:rPr>
          <w:rFonts w:cs="Arial"/>
          <w:sz w:val="24"/>
        </w:rPr>
        <w:fldChar w:fldCharType="begin">
          <w:fldData xml:space="preserve">PEVuZE5vdGU+PENpdGU+PEF1dGhvcj5MaW48L0F1dGhvcj48WWVhcj4yMDE3PC9ZZWFyPjxSZWNO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</w:fldData>
        </w:fldChar>
      </w:r>
      <w:r w:rsidR="00A971F6" w:rsidRPr="00E32067">
        <w:rPr>
          <w:rFonts w:cs="Arial"/>
          <w:sz w:val="24"/>
        </w:rPr>
        <w:instrText xml:space="preserve"> ADDIN EN.CITE </w:instrText>
      </w:r>
      <w:r w:rsidR="00A971F6" w:rsidRPr="00E32067">
        <w:rPr>
          <w:rFonts w:cs="Arial"/>
          <w:sz w:val="24"/>
        </w:rPr>
        <w:fldChar w:fldCharType="begin">
          <w:fldData xml:space="preserve">PEVuZE5vdGU+PENpdGU+PEF1dGhvcj5MaW48L0F1dGhvcj48WWVhcj4yMDE3PC9ZZWFyPjxSZWNO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</w:fldData>
        </w:fldChar>
      </w:r>
      <w:r w:rsidR="00A971F6" w:rsidRPr="00E32067">
        <w:rPr>
          <w:rFonts w:cs="Arial"/>
          <w:sz w:val="24"/>
        </w:rPr>
        <w:instrText xml:space="preserve"> ADDIN EN.CITE.DATA </w:instrText>
      </w:r>
      <w:r w:rsidR="00A971F6" w:rsidRPr="00E32067">
        <w:rPr>
          <w:rFonts w:cs="Arial"/>
          <w:sz w:val="24"/>
        </w:rPr>
      </w:r>
      <w:r w:rsidR="00A971F6" w:rsidRPr="00E32067">
        <w:rPr>
          <w:rFonts w:cs="Arial"/>
          <w:sz w:val="24"/>
        </w:rPr>
        <w:fldChar w:fldCharType="end"/>
      </w:r>
      <w:r w:rsidR="00A971F6" w:rsidRPr="00E32067">
        <w:rPr>
          <w:rFonts w:cs="Arial"/>
          <w:sz w:val="24"/>
        </w:rPr>
      </w:r>
      <w:r w:rsidR="00A971F6" w:rsidRPr="00E32067">
        <w:rPr>
          <w:rFonts w:cs="Arial"/>
          <w:sz w:val="24"/>
        </w:rPr>
        <w:fldChar w:fldCharType="separate"/>
      </w:r>
      <w:r w:rsidR="00A971F6" w:rsidRPr="00E32067">
        <w:rPr>
          <w:rFonts w:cs="Arial"/>
          <w:noProof/>
          <w:sz w:val="24"/>
        </w:rPr>
        <w:t>(Lin et al., 2017)</w:t>
      </w:r>
      <w:r w:rsidR="00A971F6" w:rsidRPr="00E32067">
        <w:rPr>
          <w:rFonts w:cs="Arial"/>
          <w:sz w:val="24"/>
        </w:rPr>
        <w:fldChar w:fldCharType="end"/>
      </w:r>
      <w:r w:rsidR="00A971F6" w:rsidRPr="00E32067">
        <w:rPr>
          <w:rFonts w:cs="Arial"/>
          <w:sz w:val="24"/>
        </w:rPr>
        <w:t xml:space="preserve"> </w:t>
      </w:r>
      <w:r w:rsidRPr="00E32067">
        <w:rPr>
          <w:rFonts w:cs="Arial"/>
          <w:sz w:val="24"/>
        </w:rPr>
        <w:t xml:space="preserve">and independently associated with diabetes, smoking exposure, plasma HDL-cholesterol and lipoprotein (a) levels </w:t>
      </w:r>
      <w:r w:rsidR="00A971F6" w:rsidRPr="00E32067">
        <w:rPr>
          <w:rFonts w:cs="Arial"/>
          <w:sz w:val="24"/>
        </w:rPr>
        <w:fldChar w:fldCharType="begin">
          <w:fldData xml:space="preserve">PEVuZE5vdGU+PENpdGU+PEF1dGhvcj5XYWhsPC9BdXRob3I+PFllYXI+MjAxNzwvWWVhcj48UmVj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</w:fldData>
        </w:fldChar>
      </w:r>
      <w:r w:rsidR="00A971F6" w:rsidRPr="00E32067">
        <w:rPr>
          <w:rFonts w:cs="Arial"/>
          <w:sz w:val="24"/>
        </w:rPr>
        <w:instrText xml:space="preserve"> ADDIN EN.CITE </w:instrText>
      </w:r>
      <w:r w:rsidR="00A971F6" w:rsidRPr="00E32067">
        <w:rPr>
          <w:rFonts w:cs="Arial"/>
          <w:sz w:val="24"/>
        </w:rPr>
        <w:fldChar w:fldCharType="begin">
          <w:fldData xml:space="preserve">PEVuZE5vdGU+PENpdGU+PEF1dGhvcj5XYWhsPC9BdXRob3I+PFllYXI+MjAxNzwvWWVhcj48UmVj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</w:fldData>
        </w:fldChar>
      </w:r>
      <w:r w:rsidR="00A971F6" w:rsidRPr="00E32067">
        <w:rPr>
          <w:rFonts w:cs="Arial"/>
          <w:sz w:val="24"/>
        </w:rPr>
        <w:instrText xml:space="preserve"> ADDIN EN.CITE.DATA </w:instrText>
      </w:r>
      <w:r w:rsidR="00A971F6" w:rsidRPr="00E32067">
        <w:rPr>
          <w:rFonts w:cs="Arial"/>
          <w:sz w:val="24"/>
        </w:rPr>
      </w:r>
      <w:r w:rsidR="00A971F6" w:rsidRPr="00E32067">
        <w:rPr>
          <w:rFonts w:cs="Arial"/>
          <w:sz w:val="24"/>
        </w:rPr>
        <w:fldChar w:fldCharType="end"/>
      </w:r>
      <w:r w:rsidR="00A971F6" w:rsidRPr="00E32067">
        <w:rPr>
          <w:rFonts w:cs="Arial"/>
          <w:sz w:val="24"/>
        </w:rPr>
      </w:r>
      <w:r w:rsidR="00A971F6" w:rsidRPr="00E32067">
        <w:rPr>
          <w:rFonts w:cs="Arial"/>
          <w:sz w:val="24"/>
        </w:rPr>
        <w:fldChar w:fldCharType="separate"/>
      </w:r>
      <w:r w:rsidR="00A971F6" w:rsidRPr="00E32067">
        <w:rPr>
          <w:rFonts w:cs="Arial"/>
          <w:noProof/>
          <w:sz w:val="24"/>
        </w:rPr>
        <w:t>(Wahl et al., 2017)</w:t>
      </w:r>
      <w:r w:rsidR="00A971F6" w:rsidRPr="00E32067">
        <w:rPr>
          <w:rFonts w:cs="Arial"/>
          <w:sz w:val="24"/>
        </w:rPr>
        <w:fldChar w:fldCharType="end"/>
      </w:r>
      <w:r w:rsidR="00A971F6" w:rsidRPr="00E32067">
        <w:rPr>
          <w:rFonts w:cs="Arial"/>
          <w:sz w:val="24"/>
        </w:rPr>
        <w:t xml:space="preserve">. </w:t>
      </w:r>
      <w:r w:rsidRPr="00E32067">
        <w:rPr>
          <w:rFonts w:cs="Arial"/>
          <w:sz w:val="24"/>
        </w:rPr>
        <w:t>Hence a measure of circulating miRNAs, known DNA methylation sites as well as particular SNPs could be useful as a putative biomarker of disease susceptibility may be of interest to the program.</w:t>
      </w:r>
    </w:p>
    <w:p w14:paraId="2D5C8D28" w14:textId="6967114E" w:rsidR="002E51CB" w:rsidRPr="00E32067" w:rsidRDefault="002E51CB" w:rsidP="00AB1596">
      <w:pPr>
        <w:pStyle w:val="NormalWeb"/>
        <w:shd w:val="clear" w:color="auto" w:fill="FFFFFF"/>
        <w:spacing w:before="120" w:beforeAutospacing="0" w:after="0" w:afterAutospacing="0" w:line="288" w:lineRule="auto"/>
        <w:jc w:val="both"/>
        <w:rPr>
          <w:rFonts w:ascii="Arial" w:hAnsi="Arial" w:cs="Arial"/>
          <w:b/>
          <w:bCs/>
          <w:i/>
          <w:lang w:val="en-NZ"/>
        </w:rPr>
      </w:pPr>
    </w:p>
    <w:p w14:paraId="320FCFAD" w14:textId="3AE3ED4C" w:rsidR="00281079" w:rsidRPr="00E32067" w:rsidRDefault="00942AE3" w:rsidP="00AB1596">
      <w:pPr>
        <w:pStyle w:val="NormalWeb"/>
        <w:shd w:val="clear" w:color="auto" w:fill="FFFFFF"/>
        <w:spacing w:before="120" w:beforeAutospacing="0" w:after="0" w:afterAutospacing="0" w:line="288" w:lineRule="auto"/>
        <w:jc w:val="both"/>
        <w:rPr>
          <w:rFonts w:ascii="Arial" w:hAnsi="Arial" w:cs="Arial"/>
          <w:b/>
          <w:bCs/>
          <w:i/>
          <w:lang w:val="en-NZ"/>
        </w:rPr>
      </w:pPr>
      <w:r w:rsidRPr="00E32067">
        <w:rPr>
          <w:rFonts w:ascii="Arial" w:hAnsi="Arial" w:cs="Arial"/>
          <w:b/>
          <w:bCs/>
          <w:i/>
          <w:lang w:val="en-NZ"/>
        </w:rPr>
        <w:t>Immuno</w:t>
      </w:r>
      <w:r w:rsidR="0043579B" w:rsidRPr="00E32067">
        <w:rPr>
          <w:rFonts w:ascii="Arial" w:hAnsi="Arial" w:cs="Arial"/>
          <w:b/>
          <w:bCs/>
          <w:i/>
          <w:lang w:val="en-NZ"/>
        </w:rPr>
        <w:t>modulation</w:t>
      </w:r>
      <w:r w:rsidR="00281079" w:rsidRPr="00E32067">
        <w:rPr>
          <w:rFonts w:ascii="Arial" w:hAnsi="Arial" w:cs="Arial"/>
          <w:b/>
          <w:bCs/>
          <w:i/>
          <w:lang w:val="en-NZ"/>
        </w:rPr>
        <w:t xml:space="preserve"> </w:t>
      </w:r>
    </w:p>
    <w:p w14:paraId="738D6D12" w14:textId="053F2676" w:rsidR="00281079" w:rsidRPr="00E32067" w:rsidRDefault="00180DCC" w:rsidP="00AB1596">
      <w:pPr>
        <w:pStyle w:val="NormalWeb"/>
        <w:shd w:val="clear" w:color="auto" w:fill="FFFFFF"/>
        <w:spacing w:before="120" w:beforeAutospacing="0" w:after="0" w:afterAutospacing="0" w:line="288" w:lineRule="auto"/>
        <w:jc w:val="both"/>
        <w:rPr>
          <w:rFonts w:ascii="Arial" w:hAnsi="Arial" w:cs="Arial"/>
          <w:bCs/>
          <w:lang w:val="en-NZ"/>
        </w:rPr>
      </w:pPr>
      <w:r w:rsidRPr="00E32067">
        <w:rPr>
          <w:rFonts w:ascii="Arial" w:hAnsi="Arial" w:cs="Arial"/>
          <w:bCs/>
          <w:lang w:val="en-NZ"/>
        </w:rPr>
        <w:t xml:space="preserve">Changes in immune cells can alter immune function influencing progression to T2D (O'Neill et al., 2016). </w:t>
      </w:r>
      <w:r w:rsidR="00942AE3" w:rsidRPr="00E32067">
        <w:rPr>
          <w:rFonts w:ascii="Arial" w:hAnsi="Arial" w:cs="Arial"/>
          <w:bCs/>
          <w:lang w:val="en-NZ"/>
        </w:rPr>
        <w:t>H</w:t>
      </w:r>
      <w:r w:rsidR="00281079" w:rsidRPr="00E32067">
        <w:rPr>
          <w:rFonts w:ascii="Arial" w:hAnsi="Arial" w:cs="Arial"/>
          <w:bCs/>
          <w:lang w:val="en-NZ"/>
        </w:rPr>
        <w:t>uman peripheral blood m</w:t>
      </w:r>
      <w:r w:rsidR="0031662D" w:rsidRPr="00E32067">
        <w:rPr>
          <w:rFonts w:ascii="Arial" w:hAnsi="Arial" w:cs="Arial"/>
          <w:bCs/>
          <w:lang w:val="en-NZ"/>
        </w:rPr>
        <w:t>ononuclear cells (PBMCs) are</w:t>
      </w:r>
      <w:r w:rsidR="00281079" w:rsidRPr="00E32067">
        <w:rPr>
          <w:rFonts w:ascii="Arial" w:hAnsi="Arial" w:cs="Arial"/>
          <w:bCs/>
          <w:lang w:val="en-NZ"/>
        </w:rPr>
        <w:t xml:space="preserve"> key drivers of </w:t>
      </w:r>
      <w:r w:rsidR="0031662D" w:rsidRPr="00E32067">
        <w:rPr>
          <w:rFonts w:ascii="Arial" w:hAnsi="Arial" w:cs="Arial"/>
          <w:bCs/>
          <w:lang w:val="en-NZ"/>
        </w:rPr>
        <w:t>the immune response</w:t>
      </w:r>
      <w:r w:rsidR="00281079" w:rsidRPr="00E32067">
        <w:rPr>
          <w:rFonts w:ascii="Arial" w:hAnsi="Arial" w:cs="Arial"/>
          <w:bCs/>
          <w:lang w:val="en-NZ"/>
        </w:rPr>
        <w:t xml:space="preserve"> </w:t>
      </w:r>
      <w:r w:rsidR="0031662D" w:rsidRPr="00E32067">
        <w:rPr>
          <w:rFonts w:ascii="Arial" w:hAnsi="Arial" w:cs="Arial"/>
          <w:bCs/>
          <w:lang w:val="en-NZ"/>
        </w:rPr>
        <w:t>to dietary intervention and</w:t>
      </w:r>
      <w:r w:rsidR="00281079" w:rsidRPr="00E32067">
        <w:rPr>
          <w:rFonts w:ascii="Arial" w:hAnsi="Arial" w:cs="Arial"/>
          <w:bCs/>
          <w:lang w:val="en-NZ"/>
        </w:rPr>
        <w:t xml:space="preserve"> comprise </w:t>
      </w:r>
      <w:r w:rsidR="0031662D" w:rsidRPr="00E32067">
        <w:rPr>
          <w:rFonts w:ascii="Arial" w:hAnsi="Arial" w:cs="Arial"/>
          <w:bCs/>
          <w:lang w:val="en-NZ"/>
        </w:rPr>
        <w:t xml:space="preserve">several classes of immune cells, including </w:t>
      </w:r>
      <w:r w:rsidR="00281079" w:rsidRPr="00E32067">
        <w:rPr>
          <w:rFonts w:ascii="Arial" w:hAnsi="Arial" w:cs="Arial"/>
          <w:bCs/>
          <w:lang w:val="en-NZ"/>
        </w:rPr>
        <w:t>T cells (~70%), B cells (~15%), monocytes (~5%), dendritic cells (~1%) and n</w:t>
      </w:r>
      <w:r w:rsidR="0031662D" w:rsidRPr="00E32067">
        <w:rPr>
          <w:rFonts w:ascii="Arial" w:hAnsi="Arial" w:cs="Arial"/>
          <w:bCs/>
          <w:lang w:val="en-NZ"/>
        </w:rPr>
        <w:t xml:space="preserve">atural killer (NK) cells (~10%). </w:t>
      </w:r>
      <w:r w:rsidR="00281079" w:rsidRPr="00E32067">
        <w:rPr>
          <w:rFonts w:ascii="Arial" w:hAnsi="Arial" w:cs="Arial"/>
          <w:bCs/>
          <w:lang w:val="en-NZ"/>
        </w:rPr>
        <w:t>Prior global transcriptomic analyses of PBMCs have successfully elucidate</w:t>
      </w:r>
      <w:r w:rsidR="00141D93" w:rsidRPr="00E32067">
        <w:rPr>
          <w:rFonts w:ascii="Arial" w:hAnsi="Arial" w:cs="Arial"/>
          <w:bCs/>
          <w:lang w:val="en-NZ"/>
        </w:rPr>
        <w:t>d</w:t>
      </w:r>
      <w:r w:rsidR="00281079" w:rsidRPr="00E32067">
        <w:rPr>
          <w:rFonts w:ascii="Arial" w:hAnsi="Arial" w:cs="Arial"/>
          <w:bCs/>
          <w:lang w:val="en-NZ"/>
        </w:rPr>
        <w:t xml:space="preserve"> </w:t>
      </w:r>
      <w:r w:rsidR="00141D93" w:rsidRPr="00E32067">
        <w:rPr>
          <w:rFonts w:ascii="Arial" w:hAnsi="Arial" w:cs="Arial"/>
          <w:bCs/>
          <w:lang w:val="en-NZ"/>
        </w:rPr>
        <w:t xml:space="preserve">some </w:t>
      </w:r>
      <w:r w:rsidR="00281079" w:rsidRPr="00E32067">
        <w:rPr>
          <w:rFonts w:ascii="Arial" w:hAnsi="Arial" w:cs="Arial"/>
          <w:bCs/>
          <w:lang w:val="en-NZ"/>
        </w:rPr>
        <w:t xml:space="preserve">underlying mechanisms of diabetes (Collares et al., 2013) </w:t>
      </w:r>
      <w:r w:rsidR="0031662D" w:rsidRPr="00E32067">
        <w:rPr>
          <w:rFonts w:ascii="Arial" w:hAnsi="Arial" w:cs="Arial"/>
          <w:bCs/>
          <w:lang w:val="en-NZ"/>
        </w:rPr>
        <w:t>and</w:t>
      </w:r>
      <w:r w:rsidR="00281079" w:rsidRPr="00E32067">
        <w:rPr>
          <w:rFonts w:ascii="Arial" w:hAnsi="Arial" w:cs="Arial"/>
          <w:bCs/>
          <w:lang w:val="en-NZ"/>
        </w:rPr>
        <w:t xml:space="preserve"> characteris</w:t>
      </w:r>
      <w:r w:rsidR="00141D93" w:rsidRPr="00E32067">
        <w:rPr>
          <w:rFonts w:ascii="Arial" w:hAnsi="Arial" w:cs="Arial"/>
          <w:bCs/>
          <w:lang w:val="en-NZ"/>
        </w:rPr>
        <w:t>ed</w:t>
      </w:r>
      <w:r w:rsidR="00281079" w:rsidRPr="00E32067">
        <w:rPr>
          <w:rFonts w:ascii="Arial" w:hAnsi="Arial" w:cs="Arial"/>
          <w:bCs/>
          <w:lang w:val="en-NZ"/>
        </w:rPr>
        <w:t xml:space="preserve"> the immune response in </w:t>
      </w:r>
      <w:r w:rsidR="0031662D" w:rsidRPr="00E32067">
        <w:rPr>
          <w:rFonts w:ascii="Arial" w:hAnsi="Arial" w:cs="Arial"/>
          <w:bCs/>
          <w:lang w:val="en-NZ"/>
        </w:rPr>
        <w:t xml:space="preserve">obese individuals </w:t>
      </w:r>
      <w:r w:rsidR="00942AE3" w:rsidRPr="00E32067">
        <w:rPr>
          <w:rFonts w:ascii="Arial" w:hAnsi="Arial" w:cs="Arial"/>
          <w:bCs/>
          <w:lang w:val="en-NZ"/>
        </w:rPr>
        <w:t xml:space="preserve">to identify those ‘at-risk’ to developing adverse metabolic health </w:t>
      </w:r>
      <w:r w:rsidR="00281079" w:rsidRPr="00E32067">
        <w:rPr>
          <w:rFonts w:ascii="Arial" w:hAnsi="Arial" w:cs="Arial"/>
          <w:bCs/>
          <w:lang w:val="en-NZ"/>
        </w:rPr>
        <w:t>(Richard et al.,</w:t>
      </w:r>
      <w:r w:rsidR="0031662D" w:rsidRPr="00E32067">
        <w:rPr>
          <w:rFonts w:ascii="Arial" w:hAnsi="Arial" w:cs="Arial"/>
          <w:bCs/>
          <w:lang w:val="en-NZ"/>
        </w:rPr>
        <w:t xml:space="preserve"> 2017)</w:t>
      </w:r>
      <w:r w:rsidR="00141D93" w:rsidRPr="00E32067">
        <w:rPr>
          <w:rFonts w:ascii="Arial" w:hAnsi="Arial" w:cs="Arial"/>
          <w:bCs/>
          <w:lang w:val="en-NZ"/>
        </w:rPr>
        <w:t>.</w:t>
      </w:r>
      <w:r w:rsidR="0031662D" w:rsidRPr="00E32067">
        <w:rPr>
          <w:rFonts w:ascii="Arial" w:hAnsi="Arial" w:cs="Arial"/>
          <w:bCs/>
          <w:lang w:val="en-NZ"/>
        </w:rPr>
        <w:t xml:space="preserve"> </w:t>
      </w:r>
      <w:r w:rsidR="00141D93" w:rsidRPr="00E32067">
        <w:rPr>
          <w:rFonts w:ascii="Arial" w:hAnsi="Arial" w:cs="Arial"/>
          <w:bCs/>
          <w:lang w:val="en-NZ"/>
        </w:rPr>
        <w:t xml:space="preserve">PBMCs, from plasma, can therefore provide a comprehensive overview of overall immune status </w:t>
      </w:r>
      <w:r w:rsidR="0031662D" w:rsidRPr="00E32067">
        <w:rPr>
          <w:rFonts w:ascii="Arial" w:hAnsi="Arial" w:cs="Arial"/>
          <w:bCs/>
          <w:lang w:val="en-NZ"/>
        </w:rPr>
        <w:t xml:space="preserve">and could aid in </w:t>
      </w:r>
      <w:r w:rsidR="00F832D4" w:rsidRPr="00E32067">
        <w:rPr>
          <w:rFonts w:ascii="Arial" w:hAnsi="Arial" w:cs="Arial"/>
          <w:bCs/>
          <w:lang w:val="en-NZ"/>
        </w:rPr>
        <w:t>identify</w:t>
      </w:r>
      <w:r w:rsidR="0031662D" w:rsidRPr="00E32067">
        <w:rPr>
          <w:rFonts w:ascii="Arial" w:hAnsi="Arial" w:cs="Arial"/>
          <w:bCs/>
          <w:lang w:val="en-NZ"/>
        </w:rPr>
        <w:t xml:space="preserve">ing </w:t>
      </w:r>
      <w:r w:rsidR="00163178" w:rsidRPr="00E32067">
        <w:rPr>
          <w:rFonts w:ascii="Arial" w:hAnsi="Arial" w:cs="Arial"/>
          <w:bCs/>
          <w:lang w:val="en-NZ"/>
        </w:rPr>
        <w:t xml:space="preserve">(i) </w:t>
      </w:r>
      <w:r w:rsidR="0031662D" w:rsidRPr="00E32067">
        <w:rPr>
          <w:rFonts w:ascii="Arial" w:hAnsi="Arial" w:cs="Arial"/>
          <w:bCs/>
          <w:lang w:val="en-NZ"/>
        </w:rPr>
        <w:t>and validating</w:t>
      </w:r>
      <w:r w:rsidR="00F832D4" w:rsidRPr="00E32067">
        <w:rPr>
          <w:rFonts w:ascii="Arial" w:hAnsi="Arial" w:cs="Arial"/>
          <w:bCs/>
          <w:lang w:val="en-NZ"/>
        </w:rPr>
        <w:t xml:space="preserve"> potential biomarkers that may be modul</w:t>
      </w:r>
      <w:r w:rsidR="00163178" w:rsidRPr="00E32067">
        <w:rPr>
          <w:rFonts w:ascii="Arial" w:hAnsi="Arial" w:cs="Arial"/>
          <w:bCs/>
          <w:lang w:val="en-NZ"/>
        </w:rPr>
        <w:t>ated by dietary intervention</w:t>
      </w:r>
      <w:r w:rsidR="00DB77A6" w:rsidRPr="00E32067">
        <w:rPr>
          <w:rFonts w:ascii="Arial" w:hAnsi="Arial" w:cs="Arial"/>
          <w:bCs/>
          <w:lang w:val="en-NZ"/>
        </w:rPr>
        <w:t>,</w:t>
      </w:r>
      <w:r w:rsidR="00F832D4" w:rsidRPr="00E32067">
        <w:rPr>
          <w:rFonts w:ascii="Arial" w:hAnsi="Arial" w:cs="Arial"/>
          <w:bCs/>
          <w:lang w:val="en-NZ"/>
        </w:rPr>
        <w:t xml:space="preserve"> </w:t>
      </w:r>
      <w:r w:rsidR="00163178" w:rsidRPr="00E32067">
        <w:rPr>
          <w:rFonts w:ascii="Arial" w:hAnsi="Arial" w:cs="Arial"/>
          <w:bCs/>
          <w:lang w:val="en-NZ"/>
        </w:rPr>
        <w:t>(ii)</w:t>
      </w:r>
      <w:r w:rsidR="00F832D4" w:rsidRPr="00E32067">
        <w:rPr>
          <w:rFonts w:ascii="Arial" w:hAnsi="Arial" w:cs="Arial"/>
          <w:bCs/>
          <w:lang w:val="en-NZ"/>
        </w:rPr>
        <w:t xml:space="preserve"> </w:t>
      </w:r>
      <w:r w:rsidR="0031662D" w:rsidRPr="00E32067">
        <w:rPr>
          <w:rFonts w:ascii="Arial" w:hAnsi="Arial" w:cs="Arial"/>
          <w:bCs/>
          <w:lang w:val="en-NZ"/>
        </w:rPr>
        <w:t>differentially activate</w:t>
      </w:r>
      <w:r w:rsidR="00163178" w:rsidRPr="00E32067">
        <w:rPr>
          <w:rFonts w:ascii="Arial" w:hAnsi="Arial" w:cs="Arial"/>
          <w:bCs/>
          <w:lang w:val="en-NZ"/>
        </w:rPr>
        <w:t>d</w:t>
      </w:r>
      <w:r w:rsidR="00F832D4" w:rsidRPr="00E32067">
        <w:rPr>
          <w:rFonts w:ascii="Arial" w:hAnsi="Arial" w:cs="Arial"/>
          <w:bCs/>
          <w:lang w:val="en-NZ"/>
        </w:rPr>
        <w:t xml:space="preserve"> mechanisms/pathways of </w:t>
      </w:r>
      <w:r w:rsidR="005B293F" w:rsidRPr="00E32067">
        <w:rPr>
          <w:rFonts w:ascii="Arial" w:hAnsi="Arial" w:cs="Arial"/>
          <w:bCs/>
          <w:lang w:val="en-NZ"/>
        </w:rPr>
        <w:t xml:space="preserve">T2D </w:t>
      </w:r>
      <w:r w:rsidR="00F832D4" w:rsidRPr="00E32067">
        <w:rPr>
          <w:rFonts w:ascii="Arial" w:hAnsi="Arial" w:cs="Arial"/>
          <w:bCs/>
          <w:lang w:val="en-NZ"/>
        </w:rPr>
        <w:t>disease progression.</w:t>
      </w:r>
    </w:p>
    <w:p w14:paraId="6A313811" w14:textId="77777777" w:rsidR="00281079" w:rsidRPr="00E32067" w:rsidRDefault="00281079" w:rsidP="00AB1596">
      <w:pPr>
        <w:pStyle w:val="NormalWeb"/>
        <w:shd w:val="clear" w:color="auto" w:fill="FFFFFF"/>
        <w:spacing w:before="120" w:beforeAutospacing="0" w:after="0" w:afterAutospacing="0" w:line="288" w:lineRule="auto"/>
        <w:jc w:val="both"/>
        <w:rPr>
          <w:rFonts w:ascii="Arial" w:hAnsi="Arial" w:cs="Arial"/>
          <w:bCs/>
          <w:lang w:val="en-NZ"/>
        </w:rPr>
      </w:pPr>
    </w:p>
    <w:p w14:paraId="0A1C1331" w14:textId="6D21B4B3" w:rsidR="008B727F" w:rsidRPr="00E32067" w:rsidRDefault="00DF3961" w:rsidP="00AB1596">
      <w:pPr>
        <w:pStyle w:val="NormalWeb"/>
        <w:shd w:val="clear" w:color="auto" w:fill="FFFFFF"/>
        <w:spacing w:before="120" w:beforeAutospacing="0" w:after="0" w:afterAutospacing="0" w:line="288" w:lineRule="auto"/>
        <w:jc w:val="both"/>
        <w:rPr>
          <w:rFonts w:ascii="Arial" w:hAnsi="Arial" w:cs="Arial"/>
          <w:b/>
          <w:bCs/>
          <w:i/>
          <w:lang w:val="en-NZ"/>
        </w:rPr>
      </w:pPr>
      <w:r w:rsidRPr="00E32067">
        <w:rPr>
          <w:rFonts w:ascii="Arial" w:hAnsi="Arial" w:cs="Arial"/>
          <w:b/>
          <w:bCs/>
          <w:i/>
          <w:lang w:val="en-NZ"/>
        </w:rPr>
        <w:t xml:space="preserve">Resting Energy Expenditure </w:t>
      </w:r>
      <w:r w:rsidR="006C3F6D" w:rsidRPr="00E32067">
        <w:rPr>
          <w:rFonts w:ascii="Arial" w:hAnsi="Arial" w:cs="Arial"/>
          <w:b/>
          <w:bCs/>
          <w:i/>
          <w:lang w:val="en-NZ"/>
        </w:rPr>
        <w:t>&amp; Insulin-Induced Thermogenesis</w:t>
      </w:r>
    </w:p>
    <w:p w14:paraId="37DA899C" w14:textId="3B0C2CA6" w:rsidR="008B727F" w:rsidRPr="00E32067" w:rsidRDefault="00646FEE" w:rsidP="001C2517">
      <w:pPr>
        <w:pStyle w:val="NormalWeb"/>
        <w:shd w:val="clear" w:color="auto" w:fill="FFFFFF"/>
        <w:spacing w:before="120" w:beforeAutospacing="0" w:after="0" w:afterAutospacing="0" w:line="288" w:lineRule="auto"/>
        <w:jc w:val="both"/>
        <w:rPr>
          <w:rFonts w:ascii="Arial" w:hAnsi="Arial" w:cs="Arial"/>
          <w:bCs/>
          <w:lang w:val="en-NZ"/>
        </w:rPr>
      </w:pPr>
      <w:r w:rsidRPr="00E32067">
        <w:rPr>
          <w:rFonts w:ascii="Arial" w:hAnsi="Arial" w:cs="Arial"/>
          <w:bCs/>
          <w:lang w:val="en-NZ"/>
        </w:rPr>
        <w:t xml:space="preserve">Dietary intake </w:t>
      </w:r>
      <w:r w:rsidR="00DE39CA" w:rsidRPr="00E32067">
        <w:rPr>
          <w:rFonts w:ascii="Arial" w:hAnsi="Arial" w:cs="Arial"/>
          <w:bCs/>
          <w:lang w:val="en-NZ"/>
        </w:rPr>
        <w:t>stimulates metabolism (</w:t>
      </w:r>
      <w:r w:rsidRPr="00E32067">
        <w:rPr>
          <w:rFonts w:ascii="Arial" w:hAnsi="Arial" w:cs="Arial"/>
          <w:bCs/>
          <w:lang w:val="en-NZ"/>
        </w:rPr>
        <w:t>metabolic rate</w:t>
      </w:r>
      <w:r w:rsidR="00DE39CA" w:rsidRPr="00E32067">
        <w:rPr>
          <w:rFonts w:ascii="Arial" w:hAnsi="Arial" w:cs="Arial"/>
          <w:bCs/>
          <w:lang w:val="en-NZ"/>
        </w:rPr>
        <w:t>)</w:t>
      </w:r>
      <w:r w:rsidRPr="00E32067">
        <w:rPr>
          <w:rFonts w:ascii="Arial" w:hAnsi="Arial" w:cs="Arial"/>
          <w:bCs/>
          <w:lang w:val="en-NZ"/>
        </w:rPr>
        <w:t>, with modifications in dietary composition shown to alter substrate utilisation (</w:t>
      </w:r>
      <w:r w:rsidR="001630F7" w:rsidRPr="00E32067">
        <w:rPr>
          <w:rFonts w:ascii="Arial" w:hAnsi="Arial" w:cs="Arial"/>
          <w:bCs/>
          <w:lang w:val="en-NZ"/>
        </w:rPr>
        <w:t>Hall et al., 2007)</w:t>
      </w:r>
      <w:r w:rsidRPr="00E32067">
        <w:rPr>
          <w:rFonts w:ascii="Arial" w:hAnsi="Arial" w:cs="Arial"/>
          <w:bCs/>
          <w:lang w:val="en-NZ"/>
        </w:rPr>
        <w:t xml:space="preserve">. </w:t>
      </w:r>
      <w:r w:rsidR="008B727F" w:rsidRPr="00E32067">
        <w:rPr>
          <w:rFonts w:ascii="Arial" w:hAnsi="Arial" w:cs="Arial"/>
          <w:bCs/>
          <w:lang w:val="en-NZ"/>
        </w:rPr>
        <w:t xml:space="preserve">Diet induced </w:t>
      </w:r>
      <w:r w:rsidR="008B727F" w:rsidRPr="00E32067">
        <w:rPr>
          <w:rFonts w:ascii="Arial" w:hAnsi="Arial" w:cs="Arial"/>
          <w:bCs/>
          <w:lang w:val="en-NZ"/>
        </w:rPr>
        <w:lastRenderedPageBreak/>
        <w:t xml:space="preserve">thermogenesis (DIT) </w:t>
      </w:r>
      <w:r w:rsidR="00DE39CA" w:rsidRPr="00E32067">
        <w:rPr>
          <w:rFonts w:ascii="Arial" w:hAnsi="Arial" w:cs="Arial"/>
          <w:bCs/>
          <w:lang w:val="en-NZ"/>
        </w:rPr>
        <w:t>or the post</w:t>
      </w:r>
      <w:r w:rsidR="00CC0804" w:rsidRPr="00E32067">
        <w:rPr>
          <w:rFonts w:ascii="Arial" w:hAnsi="Arial" w:cs="Arial"/>
          <w:bCs/>
          <w:lang w:val="en-NZ"/>
        </w:rPr>
        <w:t xml:space="preserve">prandial metabolic rate </w:t>
      </w:r>
      <w:r w:rsidR="007965E0" w:rsidRPr="00E32067">
        <w:rPr>
          <w:rFonts w:ascii="Arial" w:hAnsi="Arial" w:cs="Arial"/>
          <w:bCs/>
          <w:lang w:val="en-NZ"/>
        </w:rPr>
        <w:t xml:space="preserve">refers to </w:t>
      </w:r>
      <w:r w:rsidRPr="00E32067">
        <w:rPr>
          <w:rFonts w:ascii="Arial" w:hAnsi="Arial" w:cs="Arial"/>
          <w:bCs/>
          <w:lang w:val="en-NZ"/>
        </w:rPr>
        <w:t>the</w:t>
      </w:r>
      <w:r w:rsidR="008B727F" w:rsidRPr="00E32067">
        <w:rPr>
          <w:rFonts w:ascii="Arial" w:hAnsi="Arial" w:cs="Arial"/>
          <w:bCs/>
          <w:lang w:val="en-NZ"/>
        </w:rPr>
        <w:t xml:space="preserve"> increase in energy expenditure above basal fasting level</w:t>
      </w:r>
      <w:r w:rsidRPr="00E32067">
        <w:rPr>
          <w:rFonts w:ascii="Arial" w:hAnsi="Arial" w:cs="Arial"/>
          <w:bCs/>
          <w:lang w:val="en-NZ"/>
        </w:rPr>
        <w:t>s</w:t>
      </w:r>
      <w:r w:rsidR="008B727F" w:rsidRPr="00E32067">
        <w:rPr>
          <w:rFonts w:ascii="Arial" w:hAnsi="Arial" w:cs="Arial"/>
          <w:bCs/>
          <w:lang w:val="en-NZ"/>
        </w:rPr>
        <w:t xml:space="preserve"> </w:t>
      </w:r>
      <w:r w:rsidR="007965E0" w:rsidRPr="00E32067">
        <w:rPr>
          <w:rFonts w:ascii="Arial" w:hAnsi="Arial" w:cs="Arial"/>
          <w:bCs/>
          <w:lang w:val="en-NZ"/>
        </w:rPr>
        <w:t>that occurs after ingesting</w:t>
      </w:r>
      <w:r w:rsidRPr="00E32067">
        <w:rPr>
          <w:rFonts w:ascii="Arial" w:hAnsi="Arial" w:cs="Arial"/>
          <w:bCs/>
          <w:lang w:val="en-NZ"/>
        </w:rPr>
        <w:t xml:space="preserve"> </w:t>
      </w:r>
      <w:r w:rsidR="008B727F" w:rsidRPr="00E32067">
        <w:rPr>
          <w:rFonts w:ascii="Arial" w:hAnsi="Arial" w:cs="Arial"/>
          <w:bCs/>
          <w:lang w:val="en-NZ"/>
        </w:rPr>
        <w:t xml:space="preserve">food. </w:t>
      </w:r>
      <w:r w:rsidRPr="00E32067">
        <w:rPr>
          <w:rFonts w:ascii="Arial" w:hAnsi="Arial" w:cs="Arial"/>
          <w:bCs/>
          <w:lang w:val="en-NZ"/>
        </w:rPr>
        <w:t>DIT, along</w:t>
      </w:r>
      <w:r w:rsidR="008B727F" w:rsidRPr="00E32067">
        <w:rPr>
          <w:rFonts w:ascii="Arial" w:hAnsi="Arial" w:cs="Arial"/>
          <w:bCs/>
          <w:lang w:val="en-NZ"/>
        </w:rPr>
        <w:t xml:space="preserve"> with basal metabolic rate </w:t>
      </w:r>
      <w:r w:rsidR="00DE39CA" w:rsidRPr="00E32067">
        <w:rPr>
          <w:rFonts w:ascii="Arial" w:hAnsi="Arial" w:cs="Arial"/>
          <w:bCs/>
          <w:lang w:val="en-NZ"/>
        </w:rPr>
        <w:t xml:space="preserve">(BMR) </w:t>
      </w:r>
      <w:r w:rsidR="008B727F" w:rsidRPr="00E32067">
        <w:rPr>
          <w:rFonts w:ascii="Arial" w:hAnsi="Arial" w:cs="Arial"/>
          <w:bCs/>
          <w:lang w:val="en-NZ"/>
        </w:rPr>
        <w:t xml:space="preserve">and activity induced thermogenesis, </w:t>
      </w:r>
      <w:r w:rsidRPr="00E32067">
        <w:rPr>
          <w:rFonts w:ascii="Arial" w:hAnsi="Arial" w:cs="Arial"/>
          <w:bCs/>
          <w:lang w:val="en-NZ"/>
        </w:rPr>
        <w:t xml:space="preserve">is </w:t>
      </w:r>
      <w:r w:rsidR="008B727F" w:rsidRPr="00E32067">
        <w:rPr>
          <w:rFonts w:ascii="Arial" w:hAnsi="Arial" w:cs="Arial"/>
          <w:bCs/>
          <w:lang w:val="en-NZ"/>
        </w:rPr>
        <w:t xml:space="preserve">one of three </w:t>
      </w:r>
      <w:r w:rsidR="007965E0" w:rsidRPr="00E32067">
        <w:rPr>
          <w:rFonts w:ascii="Arial" w:hAnsi="Arial" w:cs="Arial"/>
          <w:bCs/>
          <w:lang w:val="en-NZ"/>
        </w:rPr>
        <w:t xml:space="preserve">primary </w:t>
      </w:r>
      <w:r w:rsidR="008B727F" w:rsidRPr="00E32067">
        <w:rPr>
          <w:rFonts w:ascii="Arial" w:hAnsi="Arial" w:cs="Arial"/>
          <w:bCs/>
          <w:lang w:val="en-NZ"/>
        </w:rPr>
        <w:t>components of daily energy expenditure</w:t>
      </w:r>
      <w:r w:rsidR="007965E0" w:rsidRPr="00E32067">
        <w:rPr>
          <w:rFonts w:ascii="Arial" w:hAnsi="Arial" w:cs="Arial"/>
          <w:bCs/>
          <w:lang w:val="en-NZ"/>
        </w:rPr>
        <w:t xml:space="preserve"> (DEE)</w:t>
      </w:r>
      <w:r w:rsidR="008B727F" w:rsidRPr="00E32067">
        <w:rPr>
          <w:rFonts w:ascii="Arial" w:hAnsi="Arial" w:cs="Arial"/>
          <w:bCs/>
          <w:lang w:val="en-NZ"/>
        </w:rPr>
        <w:t xml:space="preserve">. </w:t>
      </w:r>
      <w:r w:rsidR="007965E0" w:rsidRPr="00E32067">
        <w:rPr>
          <w:rFonts w:ascii="Arial" w:hAnsi="Arial" w:cs="Arial"/>
          <w:bCs/>
          <w:lang w:val="en-NZ"/>
        </w:rPr>
        <w:t xml:space="preserve">DIT accounts for approximately 10% of DEE, and </w:t>
      </w:r>
      <w:r w:rsidRPr="00E32067">
        <w:rPr>
          <w:rFonts w:ascii="Arial" w:hAnsi="Arial" w:cs="Arial"/>
          <w:bCs/>
          <w:lang w:val="en-NZ"/>
        </w:rPr>
        <w:t>is considered to play</w:t>
      </w:r>
      <w:r w:rsidR="008B727F" w:rsidRPr="00E32067">
        <w:rPr>
          <w:rFonts w:ascii="Arial" w:hAnsi="Arial" w:cs="Arial"/>
          <w:bCs/>
          <w:lang w:val="en-NZ"/>
        </w:rPr>
        <w:t xml:space="preserve"> a</w:t>
      </w:r>
      <w:r w:rsidR="007965E0" w:rsidRPr="00E32067">
        <w:rPr>
          <w:rFonts w:ascii="Arial" w:hAnsi="Arial" w:cs="Arial"/>
          <w:bCs/>
          <w:lang w:val="en-NZ"/>
        </w:rPr>
        <w:t>n important</w:t>
      </w:r>
      <w:r w:rsidR="008B727F" w:rsidRPr="00E32067">
        <w:rPr>
          <w:rFonts w:ascii="Arial" w:hAnsi="Arial" w:cs="Arial"/>
          <w:bCs/>
          <w:lang w:val="en-NZ"/>
        </w:rPr>
        <w:t xml:space="preserve"> role in the developmen</w:t>
      </w:r>
      <w:r w:rsidRPr="00E32067">
        <w:rPr>
          <w:rFonts w:ascii="Arial" w:hAnsi="Arial" w:cs="Arial"/>
          <w:bCs/>
          <w:lang w:val="en-NZ"/>
        </w:rPr>
        <w:t>t and/or maintenance of obesity</w:t>
      </w:r>
      <w:r w:rsidR="00CC0804" w:rsidRPr="00E32067">
        <w:rPr>
          <w:rFonts w:ascii="Arial" w:hAnsi="Arial" w:cs="Arial"/>
          <w:bCs/>
          <w:lang w:val="en-NZ"/>
        </w:rPr>
        <w:t xml:space="preserve"> and adverse metabolic health</w:t>
      </w:r>
      <w:r w:rsidRPr="00E32067">
        <w:rPr>
          <w:rFonts w:ascii="Arial" w:hAnsi="Arial" w:cs="Arial"/>
          <w:bCs/>
          <w:lang w:val="en-NZ"/>
        </w:rPr>
        <w:t>. S</w:t>
      </w:r>
      <w:r w:rsidR="00CC0804" w:rsidRPr="00E32067">
        <w:rPr>
          <w:rFonts w:ascii="Arial" w:hAnsi="Arial" w:cs="Arial"/>
          <w:bCs/>
          <w:lang w:val="en-NZ"/>
        </w:rPr>
        <w:t xml:space="preserve">ignificant reductions in DIT </w:t>
      </w:r>
      <w:r w:rsidR="00DB77A6" w:rsidRPr="00E32067">
        <w:rPr>
          <w:rFonts w:ascii="Arial" w:hAnsi="Arial" w:cs="Arial"/>
          <w:bCs/>
          <w:lang w:val="en-NZ"/>
        </w:rPr>
        <w:t xml:space="preserve">in </w:t>
      </w:r>
      <w:r w:rsidRPr="00E32067">
        <w:rPr>
          <w:rFonts w:ascii="Arial" w:hAnsi="Arial" w:cs="Arial"/>
          <w:bCs/>
          <w:lang w:val="en-NZ"/>
        </w:rPr>
        <w:t xml:space="preserve">age-matched </w:t>
      </w:r>
      <w:r w:rsidR="00DE39CA" w:rsidRPr="00E32067">
        <w:rPr>
          <w:rFonts w:ascii="Arial" w:hAnsi="Arial" w:cs="Arial"/>
          <w:bCs/>
          <w:lang w:val="en-NZ"/>
        </w:rPr>
        <w:t xml:space="preserve">individuals </w:t>
      </w:r>
      <w:r w:rsidRPr="00E32067">
        <w:rPr>
          <w:rFonts w:ascii="Arial" w:hAnsi="Arial" w:cs="Arial"/>
          <w:bCs/>
          <w:lang w:val="en-NZ"/>
        </w:rPr>
        <w:t xml:space="preserve">with obesity </w:t>
      </w:r>
      <w:r w:rsidR="00DE39CA" w:rsidRPr="00E32067">
        <w:rPr>
          <w:rFonts w:ascii="Arial" w:hAnsi="Arial" w:cs="Arial"/>
          <w:bCs/>
          <w:lang w:val="en-NZ"/>
        </w:rPr>
        <w:t>compared</w:t>
      </w:r>
      <w:r w:rsidRPr="00E32067">
        <w:rPr>
          <w:rFonts w:ascii="Arial" w:hAnsi="Arial" w:cs="Arial"/>
          <w:bCs/>
          <w:lang w:val="en-NZ"/>
        </w:rPr>
        <w:t xml:space="preserve"> to lean counterparts</w:t>
      </w:r>
      <w:r w:rsidR="00DE39CA" w:rsidRPr="00E32067">
        <w:rPr>
          <w:rFonts w:ascii="Arial" w:hAnsi="Arial" w:cs="Arial"/>
          <w:bCs/>
          <w:lang w:val="en-NZ"/>
        </w:rPr>
        <w:t xml:space="preserve"> are reported</w:t>
      </w:r>
      <w:r w:rsidR="001630F7" w:rsidRPr="00E32067">
        <w:rPr>
          <w:rFonts w:ascii="Arial" w:hAnsi="Arial" w:cs="Arial"/>
          <w:bCs/>
          <w:lang w:val="en-NZ"/>
        </w:rPr>
        <w:t xml:space="preserve"> (de Jonge et al., 1997)</w:t>
      </w:r>
      <w:r w:rsidR="00F24390" w:rsidRPr="00E32067">
        <w:rPr>
          <w:rFonts w:ascii="Arial" w:hAnsi="Arial" w:cs="Arial"/>
          <w:bCs/>
          <w:lang w:val="en-NZ"/>
        </w:rPr>
        <w:t>.</w:t>
      </w:r>
      <w:r w:rsidRPr="00E32067">
        <w:rPr>
          <w:rFonts w:ascii="Arial" w:hAnsi="Arial" w:cs="Arial"/>
          <w:bCs/>
          <w:lang w:val="en-NZ"/>
        </w:rPr>
        <w:t xml:space="preserve"> </w:t>
      </w:r>
      <w:r w:rsidR="00F24390" w:rsidRPr="00E32067">
        <w:rPr>
          <w:rFonts w:ascii="Arial" w:hAnsi="Arial" w:cs="Arial"/>
          <w:bCs/>
          <w:lang w:val="en-NZ"/>
        </w:rPr>
        <w:t xml:space="preserve">Concomitantly, obese individuals </w:t>
      </w:r>
      <w:r w:rsidR="00DE39CA" w:rsidRPr="00E32067">
        <w:rPr>
          <w:rFonts w:ascii="Arial" w:hAnsi="Arial" w:cs="Arial"/>
          <w:bCs/>
          <w:lang w:val="en-NZ"/>
        </w:rPr>
        <w:t>are also shown to have</w:t>
      </w:r>
      <w:r w:rsidR="00F24390" w:rsidRPr="00E32067">
        <w:t xml:space="preserve"> </w:t>
      </w:r>
      <w:r w:rsidR="00F24390" w:rsidRPr="00E32067">
        <w:rPr>
          <w:rFonts w:ascii="Arial" w:hAnsi="Arial" w:cs="Arial"/>
          <w:bCs/>
          <w:lang w:val="en-NZ"/>
        </w:rPr>
        <w:t xml:space="preserve">3–5% lower mean </w:t>
      </w:r>
      <w:r w:rsidR="00DE39CA" w:rsidRPr="00E32067">
        <w:rPr>
          <w:rFonts w:ascii="Arial" w:hAnsi="Arial" w:cs="Arial"/>
          <w:bCs/>
          <w:lang w:val="en-NZ"/>
        </w:rPr>
        <w:t>BMR</w:t>
      </w:r>
      <w:r w:rsidR="00F24390" w:rsidRPr="00E32067">
        <w:rPr>
          <w:rFonts w:ascii="Arial" w:hAnsi="Arial" w:cs="Arial"/>
          <w:bCs/>
          <w:lang w:val="en-NZ"/>
        </w:rPr>
        <w:t xml:space="preserve"> which may contribute to weight gain in these individuals (Astrup et al., 1999). </w:t>
      </w:r>
      <w:r w:rsidR="007965E0" w:rsidRPr="00E32067">
        <w:rPr>
          <w:rFonts w:ascii="Arial" w:hAnsi="Arial" w:cs="Arial"/>
          <w:bCs/>
          <w:lang w:val="en-NZ"/>
        </w:rPr>
        <w:t xml:space="preserve">In contrast to BMR, studies have shown that postprandial thermogenesis </w:t>
      </w:r>
      <w:r w:rsidR="007C0731" w:rsidRPr="00E32067">
        <w:rPr>
          <w:rFonts w:ascii="Arial" w:hAnsi="Arial" w:cs="Arial"/>
          <w:bCs/>
          <w:lang w:val="en-NZ"/>
        </w:rPr>
        <w:t xml:space="preserve">(PPT) </w:t>
      </w:r>
      <w:r w:rsidR="007965E0" w:rsidRPr="00E32067">
        <w:rPr>
          <w:rFonts w:ascii="Arial" w:hAnsi="Arial" w:cs="Arial"/>
          <w:bCs/>
          <w:lang w:val="en-NZ"/>
        </w:rPr>
        <w:t>is actually reduced in the development of both impaired glucose tolerance (Weyer, Bogardus &amp; Pratley, 1999) and overt diabetes (Golay et al., 1982).</w:t>
      </w:r>
      <w:r w:rsidR="00DF3961" w:rsidRPr="00E32067">
        <w:rPr>
          <w:rFonts w:ascii="Arial" w:hAnsi="Arial" w:cs="Arial"/>
          <w:bCs/>
          <w:lang w:val="en-NZ"/>
        </w:rPr>
        <w:t xml:space="preserve"> </w:t>
      </w:r>
      <w:r w:rsidR="00F24390" w:rsidRPr="00E32067">
        <w:rPr>
          <w:rFonts w:ascii="Arial" w:hAnsi="Arial" w:cs="Arial"/>
          <w:bCs/>
          <w:lang w:val="en-NZ"/>
        </w:rPr>
        <w:t>T</w:t>
      </w:r>
      <w:r w:rsidRPr="00E32067">
        <w:rPr>
          <w:rFonts w:ascii="Arial" w:hAnsi="Arial" w:cs="Arial"/>
          <w:bCs/>
          <w:lang w:val="en-NZ"/>
        </w:rPr>
        <w:t>herefore</w:t>
      </w:r>
      <w:r w:rsidR="00DE39CA" w:rsidRPr="00E32067">
        <w:rPr>
          <w:rFonts w:ascii="Arial" w:hAnsi="Arial" w:cs="Arial"/>
          <w:bCs/>
          <w:lang w:val="en-NZ"/>
        </w:rPr>
        <w:t>,</w:t>
      </w:r>
      <w:r w:rsidRPr="00E32067">
        <w:rPr>
          <w:rFonts w:ascii="Arial" w:hAnsi="Arial" w:cs="Arial"/>
          <w:bCs/>
          <w:lang w:val="en-NZ"/>
        </w:rPr>
        <w:t xml:space="preserve"> it </w:t>
      </w:r>
      <w:r w:rsidR="00F24390" w:rsidRPr="00E32067">
        <w:rPr>
          <w:rFonts w:ascii="Arial" w:hAnsi="Arial" w:cs="Arial"/>
          <w:bCs/>
          <w:lang w:val="en-NZ"/>
        </w:rPr>
        <w:t xml:space="preserve">is </w:t>
      </w:r>
      <w:r w:rsidRPr="00E32067">
        <w:rPr>
          <w:rFonts w:ascii="Arial" w:hAnsi="Arial" w:cs="Arial"/>
          <w:bCs/>
          <w:lang w:val="en-NZ"/>
        </w:rPr>
        <w:t xml:space="preserve">plausible </w:t>
      </w:r>
      <w:r w:rsidR="00650DA8" w:rsidRPr="00E32067">
        <w:rPr>
          <w:rFonts w:ascii="Arial" w:hAnsi="Arial" w:cs="Arial"/>
          <w:bCs/>
          <w:lang w:val="en-NZ"/>
        </w:rPr>
        <w:t xml:space="preserve">that </w:t>
      </w:r>
      <w:r w:rsidR="001C2517" w:rsidRPr="00E32067">
        <w:rPr>
          <w:rFonts w:ascii="Arial" w:hAnsi="Arial" w:cs="Arial"/>
          <w:bCs/>
          <w:lang w:val="en-NZ"/>
        </w:rPr>
        <w:t>measure</w:t>
      </w:r>
      <w:r w:rsidR="00F24390" w:rsidRPr="00E32067">
        <w:rPr>
          <w:rFonts w:ascii="Arial" w:hAnsi="Arial" w:cs="Arial"/>
          <w:bCs/>
          <w:lang w:val="en-NZ"/>
        </w:rPr>
        <w:t xml:space="preserve">s of both fasting </w:t>
      </w:r>
      <w:r w:rsidR="00650DA8" w:rsidRPr="00E32067">
        <w:rPr>
          <w:rFonts w:ascii="Arial" w:hAnsi="Arial" w:cs="Arial"/>
          <w:bCs/>
          <w:lang w:val="en-NZ"/>
        </w:rPr>
        <w:t>and post</w:t>
      </w:r>
      <w:r w:rsidR="00F24390" w:rsidRPr="00E32067">
        <w:rPr>
          <w:rFonts w:ascii="Arial" w:hAnsi="Arial" w:cs="Arial"/>
          <w:bCs/>
          <w:lang w:val="en-NZ"/>
        </w:rPr>
        <w:t xml:space="preserve">prandial </w:t>
      </w:r>
      <w:r w:rsidR="00650DA8" w:rsidRPr="00E32067">
        <w:rPr>
          <w:rFonts w:ascii="Arial" w:hAnsi="Arial" w:cs="Arial"/>
          <w:bCs/>
          <w:lang w:val="en-NZ"/>
        </w:rPr>
        <w:t>energy expenditure</w:t>
      </w:r>
      <w:r w:rsidR="00062757" w:rsidRPr="00E32067">
        <w:rPr>
          <w:rFonts w:ascii="Arial" w:hAnsi="Arial" w:cs="Arial"/>
          <w:bCs/>
          <w:lang w:val="en-NZ"/>
        </w:rPr>
        <w:t xml:space="preserve"> </w:t>
      </w:r>
      <w:r w:rsidR="00F24390" w:rsidRPr="00E32067">
        <w:rPr>
          <w:rFonts w:ascii="Arial" w:hAnsi="Arial" w:cs="Arial"/>
          <w:bCs/>
          <w:lang w:val="en-NZ"/>
        </w:rPr>
        <w:t>may be utilised to</w:t>
      </w:r>
      <w:r w:rsidR="001C2517" w:rsidRPr="00E32067">
        <w:rPr>
          <w:rFonts w:ascii="Arial" w:hAnsi="Arial" w:cs="Arial"/>
          <w:bCs/>
          <w:lang w:val="en-NZ"/>
        </w:rPr>
        <w:t xml:space="preserve"> characterise</w:t>
      </w:r>
      <w:r w:rsidRPr="00E32067">
        <w:rPr>
          <w:rFonts w:ascii="Arial" w:hAnsi="Arial" w:cs="Arial"/>
          <w:bCs/>
          <w:lang w:val="en-NZ"/>
        </w:rPr>
        <w:t xml:space="preserve"> response of ‘at-risk’ individuals</w:t>
      </w:r>
      <w:r w:rsidR="001630F7" w:rsidRPr="00E32067">
        <w:rPr>
          <w:rFonts w:ascii="Arial" w:hAnsi="Arial" w:cs="Arial"/>
          <w:bCs/>
          <w:lang w:val="en-NZ"/>
        </w:rPr>
        <w:t xml:space="preserve"> (Granata et al., 2002)</w:t>
      </w:r>
      <w:r w:rsidR="00F24390" w:rsidRPr="00E32067">
        <w:rPr>
          <w:rFonts w:ascii="Arial" w:hAnsi="Arial" w:cs="Arial"/>
          <w:bCs/>
          <w:lang w:val="en-NZ"/>
        </w:rPr>
        <w:t xml:space="preserve"> to dietary interventions</w:t>
      </w:r>
      <w:r w:rsidR="00A4756C" w:rsidRPr="00E32067">
        <w:rPr>
          <w:rFonts w:ascii="Arial" w:hAnsi="Arial" w:cs="Arial"/>
          <w:bCs/>
          <w:lang w:val="en-NZ"/>
        </w:rPr>
        <w:t>,</w:t>
      </w:r>
      <w:r w:rsidR="00F24390" w:rsidRPr="00E32067">
        <w:rPr>
          <w:rFonts w:ascii="Arial" w:hAnsi="Arial" w:cs="Arial"/>
          <w:bCs/>
          <w:lang w:val="en-NZ"/>
        </w:rPr>
        <w:t xml:space="preserve"> a</w:t>
      </w:r>
      <w:r w:rsidR="00650DA8" w:rsidRPr="00E32067">
        <w:rPr>
          <w:rFonts w:ascii="Arial" w:hAnsi="Arial" w:cs="Arial"/>
          <w:bCs/>
          <w:lang w:val="en-NZ"/>
        </w:rPr>
        <w:t>s well as</w:t>
      </w:r>
      <w:r w:rsidR="00F24390" w:rsidRPr="00E32067">
        <w:rPr>
          <w:rFonts w:ascii="Arial" w:hAnsi="Arial" w:cs="Arial"/>
          <w:bCs/>
          <w:lang w:val="en-NZ"/>
        </w:rPr>
        <w:t xml:space="preserve"> any improvements resulting </w:t>
      </w:r>
      <w:r w:rsidR="00062757" w:rsidRPr="00E32067">
        <w:rPr>
          <w:rFonts w:ascii="Arial" w:hAnsi="Arial" w:cs="Arial"/>
          <w:bCs/>
          <w:lang w:val="en-NZ"/>
        </w:rPr>
        <w:t>thereof</w:t>
      </w:r>
      <w:r w:rsidR="001630F7" w:rsidRPr="00E32067">
        <w:rPr>
          <w:rFonts w:ascii="Arial" w:hAnsi="Arial" w:cs="Arial"/>
          <w:bCs/>
          <w:lang w:val="en-NZ"/>
        </w:rPr>
        <w:t>.</w:t>
      </w:r>
      <w:r w:rsidR="00DF3961" w:rsidRPr="00E32067">
        <w:rPr>
          <w:rFonts w:ascii="Arial" w:hAnsi="Arial" w:cs="Arial"/>
          <w:bCs/>
          <w:lang w:val="en-NZ"/>
        </w:rPr>
        <w:t xml:space="preserve"> Indeed, a secondary, longitudinal analysis of data collected from Pima Indians (a cohort with heightened prevalence of T2D) has identified a significant decline in insulin-induced thermogenesis as individuals progressed from normal glucose tolerance (11.7%) to impaired glucose tolerance (4.2%) to T2D (2.6%) over the course of 5.1 ± 1.4 years</w:t>
      </w:r>
      <w:r w:rsidR="007C0731" w:rsidRPr="00E32067">
        <w:rPr>
          <w:rFonts w:ascii="Arial" w:hAnsi="Arial" w:cs="Arial"/>
          <w:bCs/>
          <w:lang w:val="en-NZ"/>
        </w:rPr>
        <w:t xml:space="preserve"> (Weyer, Bogardus &amp; Pratley, 1999)</w:t>
      </w:r>
      <w:r w:rsidR="00DF3961" w:rsidRPr="00E32067">
        <w:rPr>
          <w:rFonts w:ascii="Arial" w:hAnsi="Arial" w:cs="Arial"/>
          <w:bCs/>
          <w:lang w:val="en-NZ"/>
        </w:rPr>
        <w:t xml:space="preserve">. This study also suggested that the majority of PPT attenuation occurred early in the stages of glucose intolerance, specifically in the transition from normal- to impaired glucose tolerance. However </w:t>
      </w:r>
      <w:r w:rsidR="006C3F6D" w:rsidRPr="00E32067">
        <w:rPr>
          <w:rFonts w:ascii="Arial" w:hAnsi="Arial" w:cs="Arial"/>
          <w:bCs/>
          <w:lang w:val="en-NZ"/>
        </w:rPr>
        <w:t xml:space="preserve">few robust prospective investigations have been conducted in this area and the mechanisms by which these changes occur remain unknown. </w:t>
      </w:r>
      <w:r w:rsidR="001630F7" w:rsidRPr="00E32067">
        <w:rPr>
          <w:rFonts w:ascii="Arial" w:hAnsi="Arial" w:cs="Arial"/>
          <w:bCs/>
          <w:lang w:val="en-NZ"/>
        </w:rPr>
        <w:t xml:space="preserve"> </w:t>
      </w:r>
    </w:p>
    <w:p w14:paraId="074F0E36" w14:textId="77777777" w:rsidR="008B727F" w:rsidRPr="00E32067" w:rsidRDefault="008B727F" w:rsidP="00AB1596">
      <w:pPr>
        <w:pStyle w:val="NormalWeb"/>
        <w:shd w:val="clear" w:color="auto" w:fill="FFFFFF"/>
        <w:spacing w:before="120" w:beforeAutospacing="0" w:after="0" w:afterAutospacing="0" w:line="288" w:lineRule="auto"/>
        <w:jc w:val="both"/>
        <w:rPr>
          <w:rFonts w:ascii="Arial" w:hAnsi="Arial" w:cs="Arial"/>
          <w:bCs/>
          <w:lang w:val="en-NZ"/>
        </w:rPr>
      </w:pPr>
    </w:p>
    <w:p w14:paraId="5B7C7818" w14:textId="7CB63B2D" w:rsidR="00E678F3" w:rsidRPr="00E32067" w:rsidRDefault="000E58C8" w:rsidP="00AB1596">
      <w:pPr>
        <w:pStyle w:val="NormalWeb"/>
        <w:shd w:val="clear" w:color="auto" w:fill="FFFFFF"/>
        <w:spacing w:before="120" w:beforeAutospacing="0" w:after="0" w:afterAutospacing="0" w:line="288" w:lineRule="auto"/>
        <w:jc w:val="both"/>
        <w:rPr>
          <w:rFonts w:ascii="Arial" w:hAnsi="Arial" w:cs="Arial"/>
          <w:b/>
          <w:bCs/>
          <w:i/>
          <w:lang w:val="en-NZ"/>
        </w:rPr>
      </w:pPr>
      <w:r w:rsidRPr="00E32067">
        <w:rPr>
          <w:rFonts w:ascii="Arial" w:hAnsi="Arial" w:cs="Arial"/>
          <w:b/>
          <w:bCs/>
          <w:i/>
          <w:lang w:val="en-NZ"/>
        </w:rPr>
        <w:t>Residential diet cont</w:t>
      </w:r>
      <w:r w:rsidR="00730275" w:rsidRPr="00E32067">
        <w:rPr>
          <w:rFonts w:ascii="Arial" w:hAnsi="Arial" w:cs="Arial"/>
          <w:b/>
          <w:bCs/>
          <w:i/>
          <w:lang w:val="en-NZ"/>
        </w:rPr>
        <w:t>rolled studies</w:t>
      </w:r>
      <w:r w:rsidR="00AC07F0" w:rsidRPr="00E32067">
        <w:rPr>
          <w:rFonts w:ascii="Arial" w:hAnsi="Arial" w:cs="Arial"/>
          <w:b/>
          <w:bCs/>
          <w:i/>
          <w:lang w:val="en-NZ"/>
        </w:rPr>
        <w:t xml:space="preserve"> at the Human Nutrition Unit</w:t>
      </w:r>
    </w:p>
    <w:p w14:paraId="052A0B1D" w14:textId="404F4E5B" w:rsidR="001623BF" w:rsidRPr="00E32067" w:rsidRDefault="000E58C8" w:rsidP="00527B57">
      <w:pPr>
        <w:pStyle w:val="NormalWeb"/>
        <w:shd w:val="clear" w:color="auto" w:fill="FFFFFF"/>
        <w:spacing w:before="120" w:beforeAutospacing="0" w:after="0" w:afterAutospacing="0" w:line="288" w:lineRule="auto"/>
        <w:jc w:val="both"/>
        <w:rPr>
          <w:rFonts w:ascii="Arial" w:hAnsi="Arial" w:cs="Arial"/>
        </w:rPr>
      </w:pPr>
      <w:r w:rsidRPr="00E32067">
        <w:rPr>
          <w:rFonts w:ascii="Arial" w:hAnsi="Arial" w:cs="Arial"/>
        </w:rPr>
        <w:t xml:space="preserve">The </w:t>
      </w:r>
      <w:r w:rsidR="00147797" w:rsidRPr="00E32067">
        <w:rPr>
          <w:rFonts w:ascii="Arial" w:hAnsi="Arial" w:cs="Arial"/>
        </w:rPr>
        <w:t>residential</w:t>
      </w:r>
      <w:r w:rsidRPr="00E32067">
        <w:rPr>
          <w:rFonts w:ascii="Arial" w:hAnsi="Arial" w:cs="Arial"/>
        </w:rPr>
        <w:t xml:space="preserve"> metabolic facility at the University of Auckland Human Nutrition Unit is unique within New Zealand and one of only a handful of such facilities worldwide. It </w:t>
      </w:r>
      <w:r w:rsidR="002C4FE6" w:rsidRPr="00E32067">
        <w:rPr>
          <w:rFonts w:ascii="Arial" w:hAnsi="Arial" w:cs="Arial"/>
        </w:rPr>
        <w:t>conducts ‘gold standard’</w:t>
      </w:r>
      <w:r w:rsidRPr="00E32067">
        <w:rPr>
          <w:rFonts w:ascii="Arial" w:hAnsi="Arial" w:cs="Arial"/>
        </w:rPr>
        <w:t xml:space="preserve"> </w:t>
      </w:r>
      <w:r w:rsidR="002C4FE6" w:rsidRPr="00E32067">
        <w:rPr>
          <w:rFonts w:ascii="Arial" w:hAnsi="Arial" w:cs="Arial"/>
        </w:rPr>
        <w:t>dietary</w:t>
      </w:r>
      <w:r w:rsidR="00DA5D2C" w:rsidRPr="00E32067">
        <w:rPr>
          <w:rFonts w:ascii="Arial" w:hAnsi="Arial" w:cs="Arial"/>
        </w:rPr>
        <w:t xml:space="preserve"> controlled </w:t>
      </w:r>
      <w:r w:rsidRPr="00E32067">
        <w:rPr>
          <w:rFonts w:ascii="Arial" w:hAnsi="Arial" w:cs="Arial"/>
        </w:rPr>
        <w:t>randomised nutrition intervention trials</w:t>
      </w:r>
      <w:r w:rsidR="00527B57" w:rsidRPr="00E32067">
        <w:rPr>
          <w:rFonts w:ascii="Arial" w:hAnsi="Arial" w:cs="Arial"/>
        </w:rPr>
        <w:t>, where all foods consumed are provided</w:t>
      </w:r>
      <w:r w:rsidR="002C4FE6" w:rsidRPr="00E32067">
        <w:rPr>
          <w:rFonts w:ascii="Arial" w:hAnsi="Arial" w:cs="Arial"/>
        </w:rPr>
        <w:t xml:space="preserve">, with </w:t>
      </w:r>
      <w:r w:rsidR="0056141A" w:rsidRPr="00E32067">
        <w:rPr>
          <w:rFonts w:ascii="Arial" w:hAnsi="Arial" w:cs="Arial"/>
        </w:rPr>
        <w:t>participants</w:t>
      </w:r>
      <w:r w:rsidR="002C4FE6" w:rsidRPr="00E32067">
        <w:rPr>
          <w:rFonts w:ascii="Arial" w:hAnsi="Arial" w:cs="Arial"/>
        </w:rPr>
        <w:t xml:space="preserve"> </w:t>
      </w:r>
      <w:r w:rsidR="00A97B7A" w:rsidRPr="00E32067">
        <w:rPr>
          <w:rFonts w:ascii="Arial" w:hAnsi="Arial" w:cs="Arial"/>
        </w:rPr>
        <w:t>resident at the Unit for up to 4 w</w:t>
      </w:r>
      <w:r w:rsidR="002C4FE6" w:rsidRPr="00E32067">
        <w:rPr>
          <w:rFonts w:ascii="Arial" w:hAnsi="Arial" w:cs="Arial"/>
        </w:rPr>
        <w:t>eeks at a time depending on</w:t>
      </w:r>
      <w:r w:rsidR="00A97B7A" w:rsidRPr="00E32067">
        <w:rPr>
          <w:rFonts w:ascii="Arial" w:hAnsi="Arial" w:cs="Arial"/>
        </w:rPr>
        <w:t xml:space="preserve"> study protocol</w:t>
      </w:r>
      <w:r w:rsidR="00527B57" w:rsidRPr="00E32067">
        <w:rPr>
          <w:rFonts w:ascii="Arial" w:hAnsi="Arial" w:cs="Arial"/>
        </w:rPr>
        <w:t>.</w:t>
      </w:r>
      <w:r w:rsidRPr="00E32067">
        <w:rPr>
          <w:rFonts w:ascii="Arial" w:hAnsi="Arial" w:cs="Arial"/>
        </w:rPr>
        <w:t xml:space="preserve"> </w:t>
      </w:r>
      <w:r w:rsidR="00A97B7A" w:rsidRPr="00E32067">
        <w:rPr>
          <w:rFonts w:ascii="Arial" w:hAnsi="Arial" w:cs="Arial"/>
        </w:rPr>
        <w:t>Background habitual diet varies considerably between individuals, even those following similar lifest</w:t>
      </w:r>
      <w:r w:rsidR="002C4FE6" w:rsidRPr="00E32067">
        <w:rPr>
          <w:rFonts w:ascii="Arial" w:hAnsi="Arial" w:cs="Arial"/>
        </w:rPr>
        <w:t>yle and dietary advice, u</w:t>
      </w:r>
      <w:r w:rsidR="00A97B7A" w:rsidRPr="00E32067">
        <w:rPr>
          <w:rFonts w:ascii="Arial" w:hAnsi="Arial" w:cs="Arial"/>
        </w:rPr>
        <w:t>nlike pharmaceutical trials where the background intake</w:t>
      </w:r>
      <w:r w:rsidR="001623BF" w:rsidRPr="00E32067">
        <w:rPr>
          <w:rFonts w:ascii="Arial" w:hAnsi="Arial" w:cs="Arial"/>
        </w:rPr>
        <w:t xml:space="preserve"> of prescription </w:t>
      </w:r>
      <w:r w:rsidR="0056141A" w:rsidRPr="00E32067">
        <w:rPr>
          <w:rFonts w:ascii="Arial" w:hAnsi="Arial" w:cs="Arial"/>
        </w:rPr>
        <w:t>drugs is</w:t>
      </w:r>
      <w:r w:rsidR="00A97B7A" w:rsidRPr="00E32067">
        <w:rPr>
          <w:rFonts w:ascii="Arial" w:hAnsi="Arial" w:cs="Arial"/>
        </w:rPr>
        <w:t xml:space="preserve"> known and controlled</w:t>
      </w:r>
      <w:r w:rsidR="00C75B3D" w:rsidRPr="00E32067">
        <w:rPr>
          <w:rFonts w:ascii="Arial" w:hAnsi="Arial" w:cs="Arial"/>
        </w:rPr>
        <w:t>.</w:t>
      </w:r>
      <w:r w:rsidR="008E1C2B" w:rsidRPr="00E32067">
        <w:rPr>
          <w:rFonts w:ascii="Arial" w:hAnsi="Arial" w:cs="Arial"/>
        </w:rPr>
        <w:t xml:space="preserve"> </w:t>
      </w:r>
      <w:r w:rsidR="002C4FE6" w:rsidRPr="00E32067">
        <w:rPr>
          <w:rFonts w:ascii="Arial" w:hAnsi="Arial" w:cs="Arial"/>
        </w:rPr>
        <w:t>Rigorous control of the background diet in a residential study allows a cause and effect relationship to be established between</w:t>
      </w:r>
      <w:r w:rsidR="00C75B3D" w:rsidRPr="00E32067">
        <w:rPr>
          <w:rFonts w:ascii="Arial" w:hAnsi="Arial" w:cs="Arial"/>
        </w:rPr>
        <w:t xml:space="preserve"> </w:t>
      </w:r>
      <w:r w:rsidR="002C4FE6" w:rsidRPr="00E32067">
        <w:rPr>
          <w:rFonts w:ascii="Arial" w:hAnsi="Arial" w:cs="Arial"/>
        </w:rPr>
        <w:t xml:space="preserve">a dietary intervention </w:t>
      </w:r>
      <w:r w:rsidR="00C75B3D" w:rsidRPr="00E32067">
        <w:rPr>
          <w:rFonts w:ascii="Arial" w:hAnsi="Arial" w:cs="Arial"/>
        </w:rPr>
        <w:t xml:space="preserve">and </w:t>
      </w:r>
      <w:r w:rsidR="002C4FE6" w:rsidRPr="00E32067">
        <w:rPr>
          <w:rFonts w:ascii="Arial" w:hAnsi="Arial" w:cs="Arial"/>
        </w:rPr>
        <w:t xml:space="preserve">selected </w:t>
      </w:r>
      <w:r w:rsidR="00C75B3D" w:rsidRPr="00E32067">
        <w:rPr>
          <w:rFonts w:ascii="Arial" w:hAnsi="Arial" w:cs="Arial"/>
        </w:rPr>
        <w:t xml:space="preserve">outcome </w:t>
      </w:r>
      <w:r w:rsidR="002C4FE6" w:rsidRPr="00E32067">
        <w:rPr>
          <w:rFonts w:ascii="Arial" w:hAnsi="Arial" w:cs="Arial"/>
        </w:rPr>
        <w:t>measures (e</w:t>
      </w:r>
      <w:r w:rsidR="0056141A" w:rsidRPr="00E32067">
        <w:rPr>
          <w:rFonts w:ascii="Arial" w:hAnsi="Arial" w:cs="Arial"/>
        </w:rPr>
        <w:t>.</w:t>
      </w:r>
      <w:r w:rsidR="002C4FE6" w:rsidRPr="00E32067">
        <w:rPr>
          <w:rFonts w:ascii="Arial" w:hAnsi="Arial" w:cs="Arial"/>
        </w:rPr>
        <w:t>g. blood biomarkers).</w:t>
      </w:r>
    </w:p>
    <w:p w14:paraId="2CCB67FE" w14:textId="16B4CDAA" w:rsidR="000E58C8" w:rsidRPr="00E32067" w:rsidRDefault="00A41A88" w:rsidP="00AB1596">
      <w:pPr>
        <w:pStyle w:val="NormalWeb"/>
        <w:shd w:val="clear" w:color="auto" w:fill="FFFFFF"/>
        <w:spacing w:before="120" w:beforeAutospacing="0" w:after="0" w:afterAutospacing="0" w:line="288" w:lineRule="auto"/>
        <w:jc w:val="both"/>
        <w:rPr>
          <w:rFonts w:ascii="Arial" w:hAnsi="Arial" w:cs="Arial"/>
        </w:rPr>
      </w:pPr>
      <w:r w:rsidRPr="00E32067">
        <w:rPr>
          <w:rFonts w:ascii="Arial" w:hAnsi="Arial" w:cs="Arial"/>
        </w:rPr>
        <w:t xml:space="preserve">Participants are </w:t>
      </w:r>
      <w:r w:rsidR="005C1F93" w:rsidRPr="00E32067">
        <w:rPr>
          <w:rFonts w:ascii="Arial" w:hAnsi="Arial" w:cs="Arial"/>
        </w:rPr>
        <w:t xml:space="preserve">kept in energy balance through the intervention, to ensure body weight remains stable. There is no weight gain or loss. Diets are </w:t>
      </w:r>
      <w:r w:rsidR="004C1D81" w:rsidRPr="00E32067">
        <w:rPr>
          <w:rFonts w:ascii="Arial" w:hAnsi="Arial" w:cs="Arial"/>
        </w:rPr>
        <w:t xml:space="preserve">personalised for each individual with respect to energy (kJ/MJ) content; and </w:t>
      </w:r>
      <w:r w:rsidR="005C1F93" w:rsidRPr="00E32067">
        <w:rPr>
          <w:rFonts w:ascii="Arial" w:hAnsi="Arial" w:cs="Arial"/>
        </w:rPr>
        <w:t xml:space="preserve">all participants are </w:t>
      </w:r>
      <w:r w:rsidRPr="00E32067">
        <w:rPr>
          <w:rFonts w:ascii="Arial" w:hAnsi="Arial" w:cs="Arial"/>
        </w:rPr>
        <w:t xml:space="preserve">provided with 3 meals </w:t>
      </w:r>
      <w:r w:rsidR="005C1F93" w:rsidRPr="00E32067">
        <w:rPr>
          <w:rFonts w:ascii="Arial" w:hAnsi="Arial" w:cs="Arial"/>
        </w:rPr>
        <w:t xml:space="preserve">per day </w:t>
      </w:r>
      <w:r w:rsidRPr="00E32067">
        <w:rPr>
          <w:rFonts w:ascii="Arial" w:hAnsi="Arial" w:cs="Arial"/>
        </w:rPr>
        <w:t xml:space="preserve">comprising breakfast, lunch and dinner; and between meal snacks. </w:t>
      </w:r>
      <w:r w:rsidRPr="00E32067">
        <w:rPr>
          <w:rFonts w:ascii="Arial" w:hAnsi="Arial" w:cs="Arial"/>
        </w:rPr>
        <w:lastRenderedPageBreak/>
        <w:t>Breakfast and dinner are consumed under supervision of the HNU research team</w:t>
      </w:r>
      <w:r w:rsidR="0080797E" w:rsidRPr="00E32067">
        <w:rPr>
          <w:rFonts w:ascii="Arial" w:hAnsi="Arial" w:cs="Arial"/>
        </w:rPr>
        <w:t xml:space="preserve"> to ensure 100% compliance</w:t>
      </w:r>
      <w:r w:rsidRPr="00E32067">
        <w:rPr>
          <w:rFonts w:ascii="Arial" w:hAnsi="Arial" w:cs="Arial"/>
        </w:rPr>
        <w:t>.</w:t>
      </w:r>
      <w:r w:rsidR="005C1F93" w:rsidRPr="00E32067">
        <w:rPr>
          <w:rFonts w:ascii="Arial" w:hAnsi="Arial" w:cs="Arial"/>
        </w:rPr>
        <w:t xml:space="preserve"> </w:t>
      </w:r>
      <w:r w:rsidRPr="00E32067">
        <w:rPr>
          <w:rFonts w:ascii="Arial" w:hAnsi="Arial" w:cs="Arial"/>
        </w:rPr>
        <w:t>However, in order for p</w:t>
      </w:r>
      <w:r w:rsidR="000E58C8" w:rsidRPr="00E32067">
        <w:rPr>
          <w:rFonts w:ascii="Arial" w:hAnsi="Arial" w:cs="Arial"/>
        </w:rPr>
        <w:t>articipa</w:t>
      </w:r>
      <w:r w:rsidRPr="00E32067">
        <w:rPr>
          <w:rFonts w:ascii="Arial" w:hAnsi="Arial" w:cs="Arial"/>
        </w:rPr>
        <w:t>nts to</w:t>
      </w:r>
      <w:r w:rsidR="000E58C8" w:rsidRPr="00E32067">
        <w:rPr>
          <w:rFonts w:ascii="Arial" w:hAnsi="Arial" w:cs="Arial"/>
        </w:rPr>
        <w:t xml:space="preserve"> attend work or study </w:t>
      </w:r>
      <w:r w:rsidR="009E5785" w:rsidRPr="00E32067">
        <w:rPr>
          <w:rFonts w:ascii="Arial" w:hAnsi="Arial" w:cs="Arial"/>
        </w:rPr>
        <w:t xml:space="preserve">if required, </w:t>
      </w:r>
      <w:r w:rsidR="006C396F" w:rsidRPr="00E32067">
        <w:rPr>
          <w:rFonts w:ascii="Arial" w:hAnsi="Arial" w:cs="Arial"/>
        </w:rPr>
        <w:t>lunch meals and snacks</w:t>
      </w:r>
      <w:r w:rsidR="004A06E4" w:rsidRPr="00E32067">
        <w:rPr>
          <w:rFonts w:ascii="Arial" w:hAnsi="Arial" w:cs="Arial"/>
        </w:rPr>
        <w:t xml:space="preserve"> </w:t>
      </w:r>
      <w:r w:rsidRPr="00E32067">
        <w:rPr>
          <w:rFonts w:ascii="Arial" w:hAnsi="Arial" w:cs="Arial"/>
        </w:rPr>
        <w:t xml:space="preserve">are </w:t>
      </w:r>
      <w:r w:rsidR="004A06E4" w:rsidRPr="00E32067">
        <w:rPr>
          <w:rFonts w:ascii="Arial" w:hAnsi="Arial" w:cs="Arial"/>
        </w:rPr>
        <w:t>provided</w:t>
      </w:r>
      <w:r w:rsidRPr="00E32067">
        <w:rPr>
          <w:rFonts w:ascii="Arial" w:hAnsi="Arial" w:cs="Arial"/>
        </w:rPr>
        <w:t xml:space="preserve"> </w:t>
      </w:r>
      <w:r w:rsidR="00BE3308" w:rsidRPr="00E32067">
        <w:rPr>
          <w:rFonts w:ascii="Arial" w:hAnsi="Arial" w:cs="Arial"/>
        </w:rPr>
        <w:t>by the HNU but</w:t>
      </w:r>
      <w:r w:rsidRPr="00E32067">
        <w:rPr>
          <w:rFonts w:ascii="Arial" w:hAnsi="Arial" w:cs="Arial"/>
        </w:rPr>
        <w:t xml:space="preserve"> may be eaten away from the research unit</w:t>
      </w:r>
      <w:r w:rsidR="000E58C8" w:rsidRPr="00E32067">
        <w:rPr>
          <w:rFonts w:ascii="Arial" w:hAnsi="Arial" w:cs="Arial"/>
        </w:rPr>
        <w:t>.</w:t>
      </w:r>
      <w:r w:rsidR="00DF619A" w:rsidRPr="00E32067">
        <w:rPr>
          <w:rFonts w:ascii="Arial" w:hAnsi="Arial" w:cs="Arial"/>
        </w:rPr>
        <w:t xml:space="preserve"> Participants are requested not to upload photographs or other information about the diets or the study Protocol to social media.</w:t>
      </w:r>
      <w:r w:rsidR="000E58C8" w:rsidRPr="00E32067">
        <w:rPr>
          <w:rFonts w:ascii="Arial" w:hAnsi="Arial" w:cs="Arial"/>
        </w:rPr>
        <w:t xml:space="preserve"> Independent assessment of dietary compliance is carried out using the </w:t>
      </w:r>
      <w:r w:rsidR="006B1E3D" w:rsidRPr="00E32067">
        <w:rPr>
          <w:rFonts w:ascii="Arial" w:hAnsi="Arial" w:cs="Arial"/>
        </w:rPr>
        <w:t xml:space="preserve">urine </w:t>
      </w:r>
      <w:r w:rsidR="000E58C8" w:rsidRPr="00E32067">
        <w:rPr>
          <w:rFonts w:ascii="Arial" w:hAnsi="Arial" w:cs="Arial"/>
        </w:rPr>
        <w:t xml:space="preserve">nitrogen balance method. </w:t>
      </w:r>
    </w:p>
    <w:p w14:paraId="392F03EC" w14:textId="6B90AAD1" w:rsidR="00DA4BFE" w:rsidRPr="00E32067" w:rsidRDefault="0023040C" w:rsidP="0031662D">
      <w:pPr>
        <w:pStyle w:val="NormalWeb"/>
        <w:shd w:val="clear" w:color="auto" w:fill="FFFFFF"/>
        <w:spacing w:before="120" w:beforeAutospacing="0" w:after="0" w:afterAutospacing="0" w:line="288" w:lineRule="auto"/>
        <w:jc w:val="both"/>
        <w:rPr>
          <w:rFonts w:ascii="Arial" w:hAnsi="Arial" w:cs="Arial"/>
          <w:b/>
          <w:bCs/>
          <w:i/>
          <w:lang w:val="en-NZ"/>
        </w:rPr>
      </w:pPr>
      <w:r w:rsidRPr="00E32067">
        <w:rPr>
          <w:rFonts w:ascii="Arial" w:hAnsi="Arial" w:cs="Arial"/>
        </w:rPr>
        <w:t xml:space="preserve">In these controlled trials, intermediary risk factors and biomarkers for T2D and associated metabolic health outcomes are measured throughout the intervention through analysis of blood, urine and faecal samples, collected using methods that include simple </w:t>
      </w:r>
      <w:r w:rsidR="008E1C2B" w:rsidRPr="00E32067">
        <w:rPr>
          <w:rFonts w:ascii="Arial" w:hAnsi="Arial" w:cs="Arial"/>
        </w:rPr>
        <w:t>venepuncture</w:t>
      </w:r>
      <w:r w:rsidRPr="00E32067">
        <w:rPr>
          <w:rFonts w:ascii="Arial" w:hAnsi="Arial" w:cs="Arial"/>
        </w:rPr>
        <w:t xml:space="preserve"> and venous cannulation.</w:t>
      </w:r>
      <w:r w:rsidR="00DA4BFE" w:rsidRPr="00E32067">
        <w:rPr>
          <w:rFonts w:cs="Arial"/>
          <w:b/>
          <w:bCs/>
          <w:i/>
          <w:lang w:val="en-NZ"/>
        </w:rPr>
        <w:br w:type="page"/>
      </w:r>
    </w:p>
    <w:p w14:paraId="008D261F" w14:textId="0F9E002D" w:rsidR="003E7C16" w:rsidRPr="00E32067" w:rsidRDefault="004334FC" w:rsidP="0056141A">
      <w:pPr>
        <w:spacing w:line="288" w:lineRule="auto"/>
        <w:rPr>
          <w:rFonts w:cs="Arial"/>
          <w:b/>
          <w:smallCaps/>
        </w:rPr>
      </w:pPr>
      <w:r w:rsidRPr="00E32067">
        <w:rPr>
          <w:rFonts w:cs="Arial"/>
          <w:b/>
          <w:smallCaps/>
        </w:rPr>
        <w:lastRenderedPageBreak/>
        <w:t>Study Objective</w:t>
      </w:r>
    </w:p>
    <w:p w14:paraId="12996560" w14:textId="08AF8B5D" w:rsidR="00F60621" w:rsidRPr="00E32067" w:rsidRDefault="00D86F6B" w:rsidP="0056141A">
      <w:pPr>
        <w:spacing w:after="0" w:line="288" w:lineRule="auto"/>
        <w:rPr>
          <w:rFonts w:cs="Arial"/>
          <w:sz w:val="24"/>
          <w:lang w:val="en-NZ"/>
        </w:rPr>
      </w:pPr>
      <w:r w:rsidRPr="00E32067">
        <w:rPr>
          <w:rFonts w:cs="Arial"/>
          <w:sz w:val="24"/>
          <w:lang w:val="en-NZ"/>
        </w:rPr>
        <w:t xml:space="preserve">The objective of this study </w:t>
      </w:r>
      <w:r w:rsidR="00F60621" w:rsidRPr="00E32067">
        <w:rPr>
          <w:rFonts w:cs="Arial"/>
          <w:sz w:val="24"/>
          <w:lang w:val="en-NZ"/>
        </w:rPr>
        <w:t>is</w:t>
      </w:r>
      <w:r w:rsidRPr="00E32067">
        <w:rPr>
          <w:rFonts w:cs="Arial"/>
          <w:sz w:val="24"/>
          <w:lang w:val="en-NZ"/>
        </w:rPr>
        <w:t xml:space="preserve"> to </w:t>
      </w:r>
      <w:r w:rsidR="00747BE8" w:rsidRPr="00E32067">
        <w:rPr>
          <w:rFonts w:cs="Arial"/>
          <w:sz w:val="24"/>
          <w:lang w:val="en-NZ"/>
        </w:rPr>
        <w:t xml:space="preserve">investigate the effect of dietary intervention on established and novel </w:t>
      </w:r>
      <w:r w:rsidR="000506F4" w:rsidRPr="00E32067">
        <w:rPr>
          <w:rFonts w:cs="Arial"/>
          <w:sz w:val="24"/>
          <w:lang w:val="en-NZ"/>
        </w:rPr>
        <w:t>biomarkers of T2D in a high risk pre-diabetic population;</w:t>
      </w:r>
      <w:r w:rsidR="00747BE8" w:rsidRPr="00E32067">
        <w:rPr>
          <w:rFonts w:cs="Arial"/>
          <w:sz w:val="24"/>
          <w:lang w:val="en-NZ"/>
        </w:rPr>
        <w:t xml:space="preserve"> and in addition to </w:t>
      </w:r>
      <w:r w:rsidR="00000B47" w:rsidRPr="00E32067">
        <w:rPr>
          <w:rFonts w:cs="Arial"/>
          <w:sz w:val="24"/>
          <w:lang w:val="en-NZ"/>
        </w:rPr>
        <w:t>determine</w:t>
      </w:r>
      <w:r w:rsidR="002A5D50" w:rsidRPr="00E32067">
        <w:rPr>
          <w:rFonts w:cs="Arial"/>
          <w:sz w:val="24"/>
          <w:lang w:val="en-NZ"/>
        </w:rPr>
        <w:t xml:space="preserve"> whether</w:t>
      </w:r>
      <w:r w:rsidR="00F60621" w:rsidRPr="00E32067">
        <w:rPr>
          <w:rFonts w:cs="Arial"/>
          <w:sz w:val="24"/>
          <w:lang w:val="en-NZ"/>
        </w:rPr>
        <w:t xml:space="preserve"> </w:t>
      </w:r>
      <w:r w:rsidR="002A5D50" w:rsidRPr="00E32067">
        <w:rPr>
          <w:rFonts w:cs="Arial"/>
          <w:sz w:val="24"/>
        </w:rPr>
        <w:t xml:space="preserve">the dichotomy in </w:t>
      </w:r>
      <w:r w:rsidR="00C80941" w:rsidRPr="00E32067">
        <w:rPr>
          <w:rFonts w:cs="Arial"/>
          <w:sz w:val="24"/>
        </w:rPr>
        <w:t xml:space="preserve">plasma </w:t>
      </w:r>
      <w:r w:rsidR="002A5D50" w:rsidRPr="00E32067">
        <w:rPr>
          <w:rFonts w:cs="Arial"/>
          <w:sz w:val="24"/>
        </w:rPr>
        <w:t xml:space="preserve">metabolome biomarkers observed between Asian Chinese and </w:t>
      </w:r>
      <w:r w:rsidR="00C80941" w:rsidRPr="00E32067">
        <w:rPr>
          <w:rFonts w:cs="Arial"/>
          <w:sz w:val="24"/>
        </w:rPr>
        <w:t xml:space="preserve">European </w:t>
      </w:r>
      <w:r w:rsidR="002A5D50" w:rsidRPr="00E32067">
        <w:rPr>
          <w:rFonts w:cs="Arial"/>
          <w:sz w:val="24"/>
        </w:rPr>
        <w:t>Caucasian adults</w:t>
      </w:r>
      <w:r w:rsidR="00F60621" w:rsidRPr="00E32067">
        <w:rPr>
          <w:rFonts w:cs="Arial"/>
          <w:sz w:val="24"/>
        </w:rPr>
        <w:t xml:space="preserve"> (recruited across a </w:t>
      </w:r>
      <w:r w:rsidR="00F60621" w:rsidRPr="00E32067">
        <w:rPr>
          <w:rFonts w:cs="Arial"/>
          <w:color w:val="000000" w:themeColor="text1"/>
          <w:sz w:val="24"/>
        </w:rPr>
        <w:t>wide age range, bodyweight, body mass index (BMI) and diabetic risk)</w:t>
      </w:r>
      <w:r w:rsidR="002A5D50" w:rsidRPr="00E32067">
        <w:rPr>
          <w:rFonts w:cs="Arial"/>
          <w:sz w:val="24"/>
        </w:rPr>
        <w:t xml:space="preserve"> in the TOFI</w:t>
      </w:r>
      <w:r w:rsidR="00C80941" w:rsidRPr="00E32067">
        <w:rPr>
          <w:rFonts w:cs="Arial"/>
          <w:sz w:val="24"/>
        </w:rPr>
        <w:t>-</w:t>
      </w:r>
      <w:r w:rsidR="002A5D50" w:rsidRPr="00E32067">
        <w:rPr>
          <w:rFonts w:cs="Arial"/>
          <w:sz w:val="24"/>
        </w:rPr>
        <w:t xml:space="preserve">Asia study is due to different habitual </w:t>
      </w:r>
      <w:r w:rsidR="00F60621" w:rsidRPr="00E32067">
        <w:rPr>
          <w:rFonts w:cs="Arial"/>
          <w:sz w:val="24"/>
        </w:rPr>
        <w:t>diets between the 2 ethnicities</w:t>
      </w:r>
      <w:r w:rsidR="00ED36F9" w:rsidRPr="00E32067">
        <w:rPr>
          <w:rFonts w:cs="Arial"/>
          <w:sz w:val="24"/>
        </w:rPr>
        <w:t>.</w:t>
      </w:r>
    </w:p>
    <w:p w14:paraId="78BFC1E4" w14:textId="77777777" w:rsidR="00F60621" w:rsidRPr="00E32067" w:rsidRDefault="00F60621" w:rsidP="0056141A">
      <w:pPr>
        <w:spacing w:line="288" w:lineRule="auto"/>
        <w:rPr>
          <w:rFonts w:cs="Arial"/>
        </w:rPr>
      </w:pPr>
    </w:p>
    <w:p w14:paraId="332E336A" w14:textId="193A56BB" w:rsidR="008173D9" w:rsidRPr="00E32067" w:rsidRDefault="00F60621" w:rsidP="0056141A">
      <w:pPr>
        <w:spacing w:after="0" w:line="288" w:lineRule="auto"/>
        <w:rPr>
          <w:rFonts w:cs="Arial"/>
          <w:sz w:val="24"/>
          <w:lang w:val="en-NZ"/>
        </w:rPr>
      </w:pPr>
      <w:r w:rsidRPr="00E32067">
        <w:rPr>
          <w:rFonts w:cs="Arial"/>
          <w:sz w:val="24"/>
          <w:lang w:val="en-NZ"/>
        </w:rPr>
        <w:t>This will be investigated by conducting a 2 week, residential, full dietary control</w:t>
      </w:r>
      <w:r w:rsidR="00BE3FED" w:rsidRPr="00E32067">
        <w:rPr>
          <w:rFonts w:cs="Arial"/>
          <w:sz w:val="24"/>
          <w:lang w:val="en-NZ"/>
        </w:rPr>
        <w:t xml:space="preserve">,               </w:t>
      </w:r>
      <w:r w:rsidRPr="00E32067">
        <w:rPr>
          <w:rFonts w:cs="Arial"/>
          <w:sz w:val="24"/>
          <w:lang w:val="en-NZ"/>
        </w:rPr>
        <w:t xml:space="preserve"> </w:t>
      </w:r>
      <w:r w:rsidR="00B05B6C" w:rsidRPr="00E32067">
        <w:rPr>
          <w:rFonts w:cs="Arial"/>
          <w:sz w:val="24"/>
          <w:lang w:val="en-NZ"/>
        </w:rPr>
        <w:t xml:space="preserve">3 treatment </w:t>
      </w:r>
      <w:r w:rsidRPr="00E32067">
        <w:rPr>
          <w:rFonts w:cs="Arial"/>
          <w:sz w:val="24"/>
          <w:lang w:val="en-NZ"/>
        </w:rPr>
        <w:t>intervention</w:t>
      </w:r>
      <w:r w:rsidR="00B05B6C" w:rsidRPr="00E32067">
        <w:rPr>
          <w:rFonts w:cs="Arial"/>
          <w:sz w:val="24"/>
          <w:lang w:val="en-NZ"/>
        </w:rPr>
        <w:t xml:space="preserve"> in 2 x 1</w:t>
      </w:r>
      <w:r w:rsidR="00ED36F9" w:rsidRPr="00E32067">
        <w:rPr>
          <w:rFonts w:cs="Arial"/>
          <w:sz w:val="24"/>
          <w:lang w:val="en-NZ"/>
        </w:rPr>
        <w:t xml:space="preserve">0 Asian Chinese and </w:t>
      </w:r>
      <w:r w:rsidR="00B05B6C" w:rsidRPr="00E32067">
        <w:rPr>
          <w:rFonts w:cs="Arial"/>
          <w:sz w:val="24"/>
          <w:lang w:val="en-NZ"/>
        </w:rPr>
        <w:t xml:space="preserve">1 x </w:t>
      </w:r>
      <w:r w:rsidR="00ED36F9" w:rsidRPr="00E32067">
        <w:rPr>
          <w:rFonts w:cs="Arial"/>
          <w:sz w:val="24"/>
          <w:lang w:val="en-NZ"/>
        </w:rPr>
        <w:t xml:space="preserve">10 </w:t>
      </w:r>
      <w:r w:rsidR="00C80941" w:rsidRPr="00E32067">
        <w:rPr>
          <w:rFonts w:cs="Arial"/>
          <w:sz w:val="24"/>
          <w:lang w:val="en-NZ"/>
        </w:rPr>
        <w:t xml:space="preserve">European </w:t>
      </w:r>
      <w:r w:rsidR="00B05B6C" w:rsidRPr="00E32067">
        <w:rPr>
          <w:rFonts w:cs="Arial"/>
          <w:sz w:val="24"/>
          <w:lang w:val="en-NZ"/>
        </w:rPr>
        <w:t>Caucasian cohorts</w:t>
      </w:r>
      <w:r w:rsidRPr="00E32067">
        <w:rPr>
          <w:rFonts w:cs="Arial"/>
          <w:sz w:val="24"/>
          <w:lang w:val="en-NZ"/>
        </w:rPr>
        <w:t>.</w:t>
      </w:r>
      <w:r w:rsidR="00D34186" w:rsidRPr="00E32067">
        <w:rPr>
          <w:rFonts w:cs="Arial"/>
          <w:sz w:val="24"/>
          <w:lang w:val="en-NZ"/>
        </w:rPr>
        <w:t xml:space="preserve"> Participants will be overweight or obese, and with raised fasting blood glucose (FBG) indicative of prediabetes.</w:t>
      </w:r>
    </w:p>
    <w:p w14:paraId="0E77289A" w14:textId="4884F93F" w:rsidR="008173D9" w:rsidRPr="00E32067" w:rsidRDefault="008173D9" w:rsidP="0056141A">
      <w:pPr>
        <w:pStyle w:val="ListParagraph"/>
        <w:spacing w:line="288" w:lineRule="auto"/>
        <w:rPr>
          <w:rFonts w:ascii="Arial" w:hAnsi="Arial" w:cs="Arial"/>
        </w:rPr>
      </w:pPr>
    </w:p>
    <w:p w14:paraId="2A792F05" w14:textId="77777777" w:rsidR="00D86F6B" w:rsidRPr="00E32067" w:rsidRDefault="00D86F6B" w:rsidP="00981974">
      <w:pPr>
        <w:spacing w:after="0" w:line="288" w:lineRule="auto"/>
        <w:rPr>
          <w:rFonts w:cs="Arial"/>
          <w:sz w:val="24"/>
          <w:lang w:val="en-NZ"/>
        </w:rPr>
      </w:pPr>
    </w:p>
    <w:p w14:paraId="4936A01B" w14:textId="04C3D85C" w:rsidR="0062476C" w:rsidRPr="00E32067" w:rsidRDefault="00885ADC" w:rsidP="00981974">
      <w:pPr>
        <w:spacing w:after="0" w:line="288" w:lineRule="auto"/>
        <w:rPr>
          <w:rFonts w:cs="Arial"/>
          <w:b/>
          <w:smallCaps/>
          <w:sz w:val="24"/>
          <w:lang w:val="en-NZ"/>
        </w:rPr>
      </w:pPr>
      <w:r w:rsidRPr="00E32067">
        <w:rPr>
          <w:rFonts w:cs="Arial"/>
          <w:b/>
          <w:smallCaps/>
          <w:sz w:val="24"/>
          <w:lang w:val="en-NZ"/>
        </w:rPr>
        <w:t>2.1 Study Aims</w:t>
      </w:r>
    </w:p>
    <w:p w14:paraId="4F025C02" w14:textId="743A73AB" w:rsidR="00D86F6B" w:rsidRPr="00E32067" w:rsidRDefault="00D86F6B" w:rsidP="00981974">
      <w:pPr>
        <w:spacing w:after="0" w:line="288" w:lineRule="auto"/>
        <w:rPr>
          <w:rFonts w:cs="Arial"/>
          <w:sz w:val="24"/>
          <w:lang w:val="en-NZ"/>
        </w:rPr>
      </w:pPr>
      <w:r w:rsidRPr="00E32067">
        <w:rPr>
          <w:rFonts w:cs="Arial"/>
          <w:sz w:val="24"/>
          <w:lang w:val="en-NZ"/>
        </w:rPr>
        <w:t xml:space="preserve">The aims of the study are to </w:t>
      </w:r>
      <w:r w:rsidR="003D44E0" w:rsidRPr="00E32067">
        <w:rPr>
          <w:rFonts w:cs="Arial"/>
          <w:sz w:val="24"/>
          <w:lang w:val="en-NZ"/>
        </w:rPr>
        <w:t>assess</w:t>
      </w:r>
      <w:r w:rsidR="008173D9" w:rsidRPr="00E32067">
        <w:rPr>
          <w:rFonts w:cs="Arial"/>
          <w:sz w:val="24"/>
          <w:lang w:val="en-NZ"/>
        </w:rPr>
        <w:t>:</w:t>
      </w:r>
    </w:p>
    <w:p w14:paraId="017464EE" w14:textId="77777777" w:rsidR="00E92A59" w:rsidRPr="00E32067" w:rsidRDefault="00E92A59" w:rsidP="00981974">
      <w:pPr>
        <w:spacing w:after="0" w:line="288" w:lineRule="auto"/>
        <w:rPr>
          <w:rFonts w:cs="Arial"/>
          <w:sz w:val="24"/>
          <w:lang w:val="en-NZ"/>
        </w:rPr>
      </w:pPr>
    </w:p>
    <w:p w14:paraId="4EE77145" w14:textId="0DE851C4" w:rsidR="00E92A59" w:rsidRPr="00E32067" w:rsidRDefault="00156C9B" w:rsidP="00E92A59">
      <w:pPr>
        <w:pStyle w:val="ListParagraph"/>
        <w:numPr>
          <w:ilvl w:val="0"/>
          <w:numId w:val="37"/>
        </w:numPr>
        <w:spacing w:line="288" w:lineRule="auto"/>
        <w:rPr>
          <w:rFonts w:ascii="Arial" w:hAnsi="Arial" w:cs="Arial"/>
        </w:rPr>
      </w:pPr>
      <w:r w:rsidRPr="00E32067">
        <w:rPr>
          <w:rFonts w:ascii="Arial" w:hAnsi="Arial" w:cs="Arial"/>
        </w:rPr>
        <w:t xml:space="preserve">change in </w:t>
      </w:r>
      <w:r w:rsidR="00C80941" w:rsidRPr="00E32067">
        <w:rPr>
          <w:rFonts w:ascii="Arial" w:hAnsi="Arial" w:cs="Arial"/>
        </w:rPr>
        <w:t xml:space="preserve">plasma </w:t>
      </w:r>
      <w:r w:rsidRPr="00E32067">
        <w:rPr>
          <w:rFonts w:ascii="Arial" w:hAnsi="Arial" w:cs="Arial"/>
        </w:rPr>
        <w:t xml:space="preserve">and urine </w:t>
      </w:r>
      <w:r w:rsidR="00BE3FED" w:rsidRPr="00E32067">
        <w:rPr>
          <w:rFonts w:ascii="Arial" w:hAnsi="Arial" w:cs="Arial"/>
        </w:rPr>
        <w:t xml:space="preserve">biomarkers, including established clinical and novel </w:t>
      </w:r>
      <w:r w:rsidR="00E92A59" w:rsidRPr="00E32067">
        <w:rPr>
          <w:rFonts w:ascii="Arial" w:hAnsi="Arial" w:cs="Arial"/>
        </w:rPr>
        <w:t>metabolome profile</w:t>
      </w:r>
      <w:r w:rsidR="00BE3FED" w:rsidRPr="00E32067">
        <w:rPr>
          <w:rFonts w:ascii="Arial" w:hAnsi="Arial" w:cs="Arial"/>
        </w:rPr>
        <w:t>s,</w:t>
      </w:r>
      <w:r w:rsidR="00E92A59" w:rsidRPr="00E32067">
        <w:rPr>
          <w:rFonts w:ascii="Arial" w:hAnsi="Arial" w:cs="Arial"/>
        </w:rPr>
        <w:t xml:space="preserve"> </w:t>
      </w:r>
      <w:r w:rsidRPr="00E32067">
        <w:rPr>
          <w:rFonts w:ascii="Arial" w:hAnsi="Arial" w:cs="Arial"/>
        </w:rPr>
        <w:t>between</w:t>
      </w:r>
      <w:r w:rsidR="00E92A59" w:rsidRPr="00E32067">
        <w:rPr>
          <w:rFonts w:ascii="Arial" w:hAnsi="Arial" w:cs="Arial"/>
        </w:rPr>
        <w:t xml:space="preserve"> baseline (0w) </w:t>
      </w:r>
      <w:r w:rsidRPr="00E32067">
        <w:rPr>
          <w:rFonts w:ascii="Arial" w:hAnsi="Arial" w:cs="Arial"/>
        </w:rPr>
        <w:t xml:space="preserve">and </w:t>
      </w:r>
      <w:r w:rsidR="00E92A59" w:rsidRPr="00E32067">
        <w:rPr>
          <w:rFonts w:ascii="Arial" w:hAnsi="Arial" w:cs="Arial"/>
        </w:rPr>
        <w:t xml:space="preserve">2 weeks (2w) </w:t>
      </w:r>
    </w:p>
    <w:p w14:paraId="281A226D" w14:textId="77777777" w:rsidR="00E92A59" w:rsidRPr="00E32067" w:rsidRDefault="00E92A59" w:rsidP="00E92A59">
      <w:pPr>
        <w:pStyle w:val="ListParagraph"/>
        <w:spacing w:line="288" w:lineRule="auto"/>
        <w:rPr>
          <w:rFonts w:ascii="Arial" w:hAnsi="Arial" w:cs="Arial"/>
        </w:rPr>
      </w:pPr>
    </w:p>
    <w:p w14:paraId="57934CF5" w14:textId="76DD1C88" w:rsidR="00E92A59" w:rsidRPr="00E32067" w:rsidRDefault="00E92A59" w:rsidP="00156C9B">
      <w:pPr>
        <w:pStyle w:val="ListParagraph"/>
        <w:numPr>
          <w:ilvl w:val="0"/>
          <w:numId w:val="38"/>
        </w:numPr>
        <w:spacing w:line="288" w:lineRule="auto"/>
        <w:rPr>
          <w:rFonts w:ascii="Arial" w:hAnsi="Arial" w:cs="Arial"/>
        </w:rPr>
      </w:pPr>
      <w:r w:rsidRPr="00E32067">
        <w:rPr>
          <w:rFonts w:ascii="Arial" w:hAnsi="Arial" w:cs="Arial"/>
        </w:rPr>
        <w:t xml:space="preserve">in a prediabetic Asian Chinese </w:t>
      </w:r>
      <w:r w:rsidR="003A591E" w:rsidRPr="00E32067">
        <w:rPr>
          <w:rFonts w:ascii="Arial" w:hAnsi="Arial" w:cs="Arial"/>
        </w:rPr>
        <w:t xml:space="preserve">cohort </w:t>
      </w:r>
      <w:r w:rsidRPr="00E32067">
        <w:rPr>
          <w:rFonts w:ascii="Arial" w:hAnsi="Arial" w:cs="Arial"/>
        </w:rPr>
        <w:t xml:space="preserve">and </w:t>
      </w:r>
      <w:r w:rsidR="003A591E" w:rsidRPr="00E32067">
        <w:rPr>
          <w:rFonts w:ascii="Arial" w:hAnsi="Arial" w:cs="Arial"/>
        </w:rPr>
        <w:t xml:space="preserve">an </w:t>
      </w:r>
      <w:r w:rsidRPr="00E32067">
        <w:rPr>
          <w:rFonts w:ascii="Arial" w:hAnsi="Arial" w:cs="Arial"/>
        </w:rPr>
        <w:t xml:space="preserve">age- and BMI- matched </w:t>
      </w:r>
      <w:r w:rsidR="00C80941" w:rsidRPr="00E32067">
        <w:rPr>
          <w:rFonts w:ascii="Arial" w:hAnsi="Arial" w:cs="Arial"/>
        </w:rPr>
        <w:t xml:space="preserve">European </w:t>
      </w:r>
      <w:r w:rsidRPr="00E32067">
        <w:rPr>
          <w:rFonts w:ascii="Arial" w:hAnsi="Arial" w:cs="Arial"/>
        </w:rPr>
        <w:t>Caucasian cohort</w:t>
      </w:r>
    </w:p>
    <w:p w14:paraId="652909C0" w14:textId="77777777" w:rsidR="003A591E" w:rsidRPr="00E32067" w:rsidRDefault="003A591E" w:rsidP="003A591E">
      <w:pPr>
        <w:pStyle w:val="ListParagraph"/>
        <w:rPr>
          <w:rFonts w:ascii="Arial" w:hAnsi="Arial" w:cs="Arial"/>
        </w:rPr>
      </w:pPr>
    </w:p>
    <w:p w14:paraId="4DC0D551" w14:textId="6ED9EF71" w:rsidR="003A591E" w:rsidRPr="00E32067" w:rsidRDefault="00156C9B" w:rsidP="00156C9B">
      <w:pPr>
        <w:pStyle w:val="ListParagraph"/>
        <w:numPr>
          <w:ilvl w:val="0"/>
          <w:numId w:val="38"/>
        </w:numPr>
        <w:spacing w:line="288" w:lineRule="auto"/>
        <w:rPr>
          <w:rFonts w:ascii="Arial" w:hAnsi="Arial" w:cs="Arial"/>
        </w:rPr>
      </w:pPr>
      <w:r w:rsidRPr="00E32067">
        <w:rPr>
          <w:rFonts w:ascii="Arial" w:hAnsi="Arial" w:cs="Arial"/>
        </w:rPr>
        <w:t xml:space="preserve">with complete dietary control </w:t>
      </w:r>
      <w:r w:rsidR="003A591E" w:rsidRPr="00E32067">
        <w:rPr>
          <w:rFonts w:ascii="Arial" w:hAnsi="Arial" w:cs="Arial"/>
        </w:rPr>
        <w:t>during a 2 week residential study at the University of Auckland Human Nutrition Unit</w:t>
      </w:r>
    </w:p>
    <w:p w14:paraId="61A599F0" w14:textId="77777777" w:rsidR="00156C9B" w:rsidRPr="00E32067" w:rsidRDefault="00156C9B" w:rsidP="00156C9B">
      <w:pPr>
        <w:pStyle w:val="ListParagraph"/>
        <w:rPr>
          <w:rFonts w:ascii="Arial" w:hAnsi="Arial" w:cs="Arial"/>
        </w:rPr>
      </w:pPr>
    </w:p>
    <w:p w14:paraId="4C69AE10" w14:textId="1B9C7C9A" w:rsidR="00156C9B" w:rsidRPr="00E32067" w:rsidRDefault="00156C9B" w:rsidP="00156C9B">
      <w:pPr>
        <w:pStyle w:val="ListParagraph"/>
        <w:numPr>
          <w:ilvl w:val="0"/>
          <w:numId w:val="37"/>
        </w:numPr>
        <w:spacing w:line="288" w:lineRule="auto"/>
        <w:rPr>
          <w:rFonts w:ascii="Arial" w:hAnsi="Arial" w:cs="Arial"/>
        </w:rPr>
      </w:pPr>
      <w:r w:rsidRPr="00E32067">
        <w:rPr>
          <w:rFonts w:ascii="Arial" w:hAnsi="Arial" w:cs="Arial"/>
        </w:rPr>
        <w:t xml:space="preserve">change in established </w:t>
      </w:r>
      <w:r w:rsidR="00C80941" w:rsidRPr="00E32067">
        <w:rPr>
          <w:rFonts w:ascii="Arial" w:hAnsi="Arial" w:cs="Arial"/>
        </w:rPr>
        <w:t xml:space="preserve">plasma </w:t>
      </w:r>
      <w:r w:rsidRPr="00E32067">
        <w:rPr>
          <w:rFonts w:ascii="Arial" w:hAnsi="Arial" w:cs="Arial"/>
        </w:rPr>
        <w:t xml:space="preserve">and urine clinical markers of obesity and type 2 diabetes between baseline (0w) and 2 weeks (2w) </w:t>
      </w:r>
    </w:p>
    <w:p w14:paraId="0D478923" w14:textId="77777777" w:rsidR="00156C9B" w:rsidRPr="00E32067" w:rsidRDefault="00156C9B" w:rsidP="00156C9B">
      <w:pPr>
        <w:pStyle w:val="ListParagraph"/>
        <w:spacing w:line="288" w:lineRule="auto"/>
        <w:rPr>
          <w:rFonts w:ascii="Arial" w:hAnsi="Arial" w:cs="Arial"/>
        </w:rPr>
      </w:pPr>
    </w:p>
    <w:p w14:paraId="24F8FEA6" w14:textId="333D19FA" w:rsidR="00156C9B" w:rsidRPr="00E32067" w:rsidRDefault="00156C9B" w:rsidP="00E92A59">
      <w:pPr>
        <w:pStyle w:val="ListParagraph"/>
        <w:numPr>
          <w:ilvl w:val="0"/>
          <w:numId w:val="37"/>
        </w:numPr>
        <w:spacing w:line="288" w:lineRule="auto"/>
        <w:rPr>
          <w:rFonts w:ascii="Arial" w:hAnsi="Arial" w:cs="Arial"/>
        </w:rPr>
      </w:pPr>
      <w:r w:rsidRPr="00E32067">
        <w:rPr>
          <w:rFonts w:ascii="Arial" w:hAnsi="Arial" w:cs="Arial"/>
        </w:rPr>
        <w:t>change in faecal microbiome between baseline (0w) and 2 weeks (2w)</w:t>
      </w:r>
    </w:p>
    <w:p w14:paraId="41B32302" w14:textId="3F61BD6A" w:rsidR="00BA7437" w:rsidRPr="00E32067" w:rsidRDefault="00BA7437" w:rsidP="00CA2EB7">
      <w:pPr>
        <w:pStyle w:val="ListParagraph"/>
        <w:spacing w:before="120" w:line="288" w:lineRule="auto"/>
        <w:jc w:val="both"/>
        <w:rPr>
          <w:rFonts w:ascii="Arial" w:hAnsi="Arial" w:cs="Arial"/>
        </w:rPr>
      </w:pPr>
    </w:p>
    <w:p w14:paraId="41A0AD40" w14:textId="11857386" w:rsidR="004A3754" w:rsidRPr="00E32067" w:rsidRDefault="004A3754" w:rsidP="003D44E0">
      <w:pPr>
        <w:pStyle w:val="ListParagraph"/>
        <w:spacing w:before="120" w:line="288" w:lineRule="auto"/>
        <w:jc w:val="both"/>
        <w:rPr>
          <w:rFonts w:ascii="Arial" w:hAnsi="Arial" w:cs="Arial"/>
        </w:rPr>
      </w:pPr>
    </w:p>
    <w:p w14:paraId="775A329E" w14:textId="77777777" w:rsidR="004A3754" w:rsidRPr="00E32067" w:rsidRDefault="004A3754" w:rsidP="004A3754">
      <w:pPr>
        <w:spacing w:line="288" w:lineRule="auto"/>
        <w:rPr>
          <w:rFonts w:cs="Arial"/>
        </w:rPr>
      </w:pPr>
    </w:p>
    <w:p w14:paraId="058FD9C6" w14:textId="77777777" w:rsidR="00D86F6B" w:rsidRPr="00E32067" w:rsidRDefault="00D86F6B" w:rsidP="00981974">
      <w:pPr>
        <w:spacing w:after="0" w:line="288" w:lineRule="auto"/>
        <w:rPr>
          <w:rFonts w:cs="Arial"/>
        </w:rPr>
      </w:pPr>
    </w:p>
    <w:p w14:paraId="0B4FCFB3" w14:textId="77777777" w:rsidR="00D86F6B" w:rsidRPr="00E32067" w:rsidRDefault="00D86F6B" w:rsidP="00981974">
      <w:pPr>
        <w:spacing w:after="0" w:line="288" w:lineRule="auto"/>
        <w:rPr>
          <w:rFonts w:cs="Arial"/>
        </w:rPr>
      </w:pPr>
    </w:p>
    <w:p w14:paraId="4A860F96" w14:textId="77777777" w:rsidR="004334FC" w:rsidRPr="00E32067" w:rsidRDefault="004334FC" w:rsidP="00981974">
      <w:pPr>
        <w:spacing w:after="0" w:line="288" w:lineRule="auto"/>
        <w:rPr>
          <w:rFonts w:cs="Arial"/>
          <w:sz w:val="24"/>
          <w:lang w:val="en-NZ"/>
        </w:rPr>
      </w:pPr>
      <w:r w:rsidRPr="00E32067">
        <w:rPr>
          <w:rFonts w:cs="Arial"/>
          <w:sz w:val="24"/>
          <w:lang w:val="en-NZ"/>
        </w:rPr>
        <w:br w:type="page"/>
      </w:r>
    </w:p>
    <w:p w14:paraId="1410BDF8" w14:textId="77777777" w:rsidR="004334FC" w:rsidRPr="00E32067" w:rsidRDefault="004334FC" w:rsidP="00F331DF">
      <w:pPr>
        <w:pStyle w:val="ListParagraph"/>
        <w:numPr>
          <w:ilvl w:val="0"/>
          <w:numId w:val="45"/>
        </w:numPr>
        <w:spacing w:before="120" w:line="288" w:lineRule="auto"/>
        <w:ind w:left="426"/>
        <w:jc w:val="both"/>
        <w:rPr>
          <w:rFonts w:ascii="Arial" w:hAnsi="Arial" w:cs="Arial"/>
          <w:b/>
          <w:smallCaps/>
        </w:rPr>
      </w:pPr>
      <w:r w:rsidRPr="00E32067">
        <w:rPr>
          <w:rFonts w:ascii="Arial" w:hAnsi="Arial" w:cs="Arial"/>
          <w:b/>
          <w:smallCaps/>
        </w:rPr>
        <w:lastRenderedPageBreak/>
        <w:t>Methods</w:t>
      </w:r>
    </w:p>
    <w:p w14:paraId="615489B7" w14:textId="77777777" w:rsidR="004334FC" w:rsidRPr="00E32067" w:rsidRDefault="004334FC" w:rsidP="00981974">
      <w:pPr>
        <w:spacing w:after="0" w:line="288" w:lineRule="auto"/>
        <w:rPr>
          <w:rFonts w:cs="Arial"/>
          <w:sz w:val="24"/>
          <w:lang w:val="en-NZ"/>
        </w:rPr>
      </w:pPr>
    </w:p>
    <w:p w14:paraId="03341B49" w14:textId="516B7BAF" w:rsidR="004334FC" w:rsidRPr="00E32067" w:rsidRDefault="00D21319" w:rsidP="00981974">
      <w:pPr>
        <w:spacing w:after="0" w:line="288" w:lineRule="auto"/>
        <w:rPr>
          <w:rFonts w:cs="Arial"/>
          <w:b/>
          <w:smallCaps/>
          <w:sz w:val="24"/>
          <w:lang w:val="en-NZ"/>
        </w:rPr>
      </w:pPr>
      <w:r w:rsidRPr="00E32067">
        <w:rPr>
          <w:rFonts w:cs="Arial"/>
          <w:b/>
          <w:smallCaps/>
          <w:sz w:val="24"/>
          <w:lang w:val="en-NZ"/>
        </w:rPr>
        <w:t xml:space="preserve">3.1 </w:t>
      </w:r>
      <w:r w:rsidR="004334FC" w:rsidRPr="00E32067">
        <w:rPr>
          <w:rFonts w:cs="Arial"/>
          <w:b/>
          <w:smallCaps/>
          <w:sz w:val="24"/>
          <w:lang w:val="en-NZ"/>
        </w:rPr>
        <w:t>Trial Design</w:t>
      </w:r>
    </w:p>
    <w:p w14:paraId="7A64DBD2" w14:textId="77777777" w:rsidR="00F746EF" w:rsidRPr="00E32067" w:rsidRDefault="006760F0" w:rsidP="00981974">
      <w:pPr>
        <w:spacing w:after="0" w:line="288" w:lineRule="auto"/>
        <w:rPr>
          <w:rFonts w:cs="Arial"/>
          <w:sz w:val="24"/>
          <w:lang w:val="en-NZ"/>
        </w:rPr>
      </w:pPr>
      <w:r w:rsidRPr="00E32067">
        <w:rPr>
          <w:rFonts w:cs="Arial"/>
          <w:sz w:val="24"/>
          <w:lang w:val="en-NZ"/>
        </w:rPr>
        <w:t xml:space="preserve">This trial will be </w:t>
      </w:r>
      <w:r w:rsidR="00191ACA" w:rsidRPr="00E32067">
        <w:rPr>
          <w:rFonts w:cs="Arial"/>
          <w:sz w:val="24"/>
          <w:lang w:val="en-NZ"/>
        </w:rPr>
        <w:t>a 2 week</w:t>
      </w:r>
      <w:r w:rsidR="00341F21" w:rsidRPr="00E32067">
        <w:rPr>
          <w:rFonts w:cs="Arial"/>
          <w:sz w:val="24"/>
          <w:lang w:val="en-NZ"/>
        </w:rPr>
        <w:t>, fully</w:t>
      </w:r>
      <w:r w:rsidR="00191ACA" w:rsidRPr="00E32067">
        <w:rPr>
          <w:rFonts w:cs="Arial"/>
          <w:sz w:val="24"/>
          <w:lang w:val="en-NZ"/>
        </w:rPr>
        <w:t xml:space="preserve"> diet controlled</w:t>
      </w:r>
      <w:r w:rsidR="00BE3FED" w:rsidRPr="00E32067">
        <w:rPr>
          <w:rFonts w:cs="Arial"/>
          <w:sz w:val="24"/>
          <w:lang w:val="en-NZ"/>
        </w:rPr>
        <w:t xml:space="preserve">, </w:t>
      </w:r>
      <w:r w:rsidR="00DC26B0" w:rsidRPr="00E32067">
        <w:rPr>
          <w:rFonts w:cs="Arial"/>
          <w:sz w:val="24"/>
          <w:lang w:val="en-NZ"/>
        </w:rPr>
        <w:t xml:space="preserve">parallel design, </w:t>
      </w:r>
      <w:r w:rsidR="00BE3FED" w:rsidRPr="00E32067">
        <w:rPr>
          <w:rFonts w:cs="Arial"/>
          <w:sz w:val="24"/>
          <w:lang w:val="en-NZ"/>
        </w:rPr>
        <w:t>3 treatment</w:t>
      </w:r>
      <w:r w:rsidR="00191ACA" w:rsidRPr="00E32067">
        <w:rPr>
          <w:rFonts w:cs="Arial"/>
          <w:sz w:val="24"/>
          <w:lang w:val="en-NZ"/>
        </w:rPr>
        <w:t xml:space="preserve"> </w:t>
      </w:r>
      <w:r w:rsidR="00341F21" w:rsidRPr="00E32067">
        <w:rPr>
          <w:rFonts w:cs="Arial"/>
          <w:sz w:val="24"/>
          <w:lang w:val="en-NZ"/>
        </w:rPr>
        <w:t>intervention, conducted within the Human Nutrition Unit (HNU)</w:t>
      </w:r>
      <w:r w:rsidR="00191ACA" w:rsidRPr="00E32067">
        <w:rPr>
          <w:rFonts w:cs="Arial"/>
          <w:sz w:val="24"/>
          <w:lang w:val="en-NZ"/>
        </w:rPr>
        <w:t xml:space="preserve"> residential facility. </w:t>
      </w:r>
    </w:p>
    <w:p w14:paraId="207A4F82" w14:textId="77777777" w:rsidR="00F746EF" w:rsidRPr="00E32067" w:rsidRDefault="00F746EF" w:rsidP="00981974">
      <w:pPr>
        <w:spacing w:after="0" w:line="288" w:lineRule="auto"/>
        <w:rPr>
          <w:rFonts w:cs="Arial"/>
          <w:sz w:val="24"/>
          <w:lang w:val="en-NZ"/>
        </w:rPr>
      </w:pPr>
    </w:p>
    <w:p w14:paraId="3C8BE12E" w14:textId="3D02FD70" w:rsidR="00FB78B3" w:rsidRPr="00E32067" w:rsidRDefault="00F746EF" w:rsidP="00981974">
      <w:pPr>
        <w:spacing w:after="0" w:line="288" w:lineRule="auto"/>
        <w:rPr>
          <w:rFonts w:cs="Arial"/>
          <w:sz w:val="24"/>
          <w:lang w:val="en-NZ"/>
        </w:rPr>
      </w:pPr>
      <w:r w:rsidRPr="00E32067">
        <w:rPr>
          <w:rFonts w:cs="Arial"/>
          <w:b/>
          <w:sz w:val="24"/>
          <w:lang w:val="en-NZ"/>
        </w:rPr>
        <w:t>Fig. 1</w:t>
      </w:r>
      <w:r w:rsidRPr="00E32067">
        <w:rPr>
          <w:rFonts w:cs="Arial"/>
          <w:sz w:val="24"/>
          <w:lang w:val="en-NZ"/>
        </w:rPr>
        <w:t xml:space="preserve"> shows the 3 treatment </w:t>
      </w:r>
      <w:r w:rsidR="000E3898" w:rsidRPr="00E32067">
        <w:rPr>
          <w:rFonts w:cs="Arial"/>
          <w:sz w:val="24"/>
          <w:lang w:val="en-NZ"/>
        </w:rPr>
        <w:t xml:space="preserve">study </w:t>
      </w:r>
      <w:r w:rsidRPr="00E32067">
        <w:rPr>
          <w:rFonts w:cs="Arial"/>
          <w:sz w:val="24"/>
          <w:lang w:val="en-NZ"/>
        </w:rPr>
        <w:t xml:space="preserve">design. </w:t>
      </w:r>
    </w:p>
    <w:p w14:paraId="5013758F" w14:textId="591D5D48" w:rsidR="00026818" w:rsidRPr="00E32067" w:rsidRDefault="006C59C6" w:rsidP="00981974">
      <w:pPr>
        <w:spacing w:after="0" w:line="288" w:lineRule="auto"/>
        <w:rPr>
          <w:rFonts w:cs="Arial"/>
          <w:sz w:val="24"/>
          <w:lang w:val="en-NZ"/>
        </w:rPr>
      </w:pPr>
      <w:r w:rsidRPr="00E32067">
        <w:rPr>
          <w:rFonts w:cs="Arial"/>
          <w:sz w:val="24"/>
          <w:lang w:val="en-NZ"/>
        </w:rPr>
        <w:t>Two mai</w:t>
      </w:r>
      <w:r w:rsidR="008A608C" w:rsidRPr="00E32067">
        <w:rPr>
          <w:rFonts w:cs="Arial"/>
          <w:sz w:val="24"/>
          <w:lang w:val="en-NZ"/>
        </w:rPr>
        <w:t>n comparisons will be conducted:</w:t>
      </w:r>
    </w:p>
    <w:p w14:paraId="533BE891" w14:textId="1C97E727" w:rsidR="00191ACA" w:rsidRPr="00E32067" w:rsidRDefault="00026818" w:rsidP="00981974">
      <w:pPr>
        <w:spacing w:after="0" w:line="288" w:lineRule="auto"/>
        <w:rPr>
          <w:rFonts w:cs="Arial"/>
          <w:sz w:val="24"/>
          <w:lang w:val="en-NZ"/>
        </w:rPr>
      </w:pPr>
      <w:r w:rsidRPr="00E32067">
        <w:rPr>
          <w:rFonts w:cs="Arial"/>
          <w:sz w:val="24"/>
          <w:lang w:val="en-NZ"/>
        </w:rPr>
        <w:t xml:space="preserve">1. </w:t>
      </w:r>
      <w:r w:rsidR="00F746EF" w:rsidRPr="00E32067">
        <w:rPr>
          <w:rFonts w:cs="Arial"/>
          <w:sz w:val="24"/>
          <w:lang w:val="en-NZ"/>
        </w:rPr>
        <w:t xml:space="preserve">Effect of dietary intervention </w:t>
      </w:r>
      <w:r w:rsidRPr="00E32067">
        <w:rPr>
          <w:rFonts w:cs="Arial"/>
          <w:sz w:val="24"/>
          <w:lang w:val="en-NZ"/>
        </w:rPr>
        <w:t>(</w:t>
      </w:r>
      <w:r w:rsidRPr="00E32067">
        <w:rPr>
          <w:rFonts w:cs="Arial"/>
          <w:smallCaps/>
          <w:sz w:val="24"/>
          <w:lang w:val="en-NZ"/>
        </w:rPr>
        <w:t>Diet</w:t>
      </w:r>
      <w:r w:rsidRPr="00E32067">
        <w:rPr>
          <w:rFonts w:cs="Arial"/>
          <w:sz w:val="24"/>
          <w:lang w:val="en-NZ"/>
        </w:rPr>
        <w:t xml:space="preserve"> comparison) </w:t>
      </w:r>
      <w:r w:rsidR="00F746EF" w:rsidRPr="00E32067">
        <w:rPr>
          <w:rFonts w:cs="Arial"/>
          <w:sz w:val="24"/>
          <w:lang w:val="en-NZ"/>
        </w:rPr>
        <w:t xml:space="preserve">will be assessed in an Asian Chinese cohort by comparison of (i) </w:t>
      </w:r>
      <w:r w:rsidR="00F746EF" w:rsidRPr="00E32067">
        <w:rPr>
          <w:rFonts w:cs="Arial"/>
          <w:b/>
          <w:i/>
          <w:sz w:val="24"/>
          <w:lang w:val="en-NZ"/>
        </w:rPr>
        <w:t>healthy diet – control</w:t>
      </w:r>
      <w:r w:rsidR="00F746EF" w:rsidRPr="00E32067">
        <w:rPr>
          <w:rFonts w:cs="Arial"/>
          <w:sz w:val="24"/>
          <w:lang w:val="en-NZ"/>
        </w:rPr>
        <w:t xml:space="preserve">, which adheres to NZ and Chinese national dietary guidelines for good metabolic health, </w:t>
      </w:r>
      <w:r w:rsidRPr="00E32067">
        <w:rPr>
          <w:rFonts w:cs="Arial"/>
          <w:sz w:val="24"/>
          <w:lang w:val="en-NZ"/>
        </w:rPr>
        <w:t>vs.</w:t>
      </w:r>
      <w:r w:rsidR="00F746EF" w:rsidRPr="00E32067">
        <w:rPr>
          <w:rFonts w:cs="Arial"/>
          <w:sz w:val="24"/>
          <w:lang w:val="en-NZ"/>
        </w:rPr>
        <w:t xml:space="preserve"> (ii) </w:t>
      </w:r>
      <w:r w:rsidR="00F746EF" w:rsidRPr="00E32067">
        <w:rPr>
          <w:rFonts w:cs="Arial"/>
          <w:b/>
          <w:i/>
          <w:sz w:val="24"/>
          <w:lang w:val="en-NZ"/>
        </w:rPr>
        <w:t xml:space="preserve">healthy diet – NZ </w:t>
      </w:r>
      <w:r w:rsidR="009C0C58" w:rsidRPr="00E32067">
        <w:rPr>
          <w:rFonts w:cs="Arial"/>
          <w:b/>
          <w:i/>
          <w:sz w:val="24"/>
          <w:lang w:val="en-NZ"/>
        </w:rPr>
        <w:t>synergy diet</w:t>
      </w:r>
      <w:r w:rsidR="00F746EF" w:rsidRPr="00E32067">
        <w:rPr>
          <w:rFonts w:cs="Arial"/>
          <w:sz w:val="24"/>
          <w:lang w:val="en-NZ"/>
        </w:rPr>
        <w:t>, which adheres to NZ and Chinese national dietary guidelines for good metabolic health plus inclusion of a combination of New Zealand origin foods hypothesised to further improve glycaemic/metabolic health outcomes</w:t>
      </w:r>
    </w:p>
    <w:p w14:paraId="4546A105" w14:textId="5B1612D0" w:rsidR="00026818" w:rsidRPr="00E32067" w:rsidRDefault="00026818" w:rsidP="00981974">
      <w:pPr>
        <w:spacing w:after="0" w:line="288" w:lineRule="auto"/>
        <w:rPr>
          <w:rFonts w:cs="Arial"/>
          <w:sz w:val="24"/>
          <w:lang w:val="en-NZ"/>
        </w:rPr>
      </w:pPr>
      <w:r w:rsidRPr="00E32067">
        <w:rPr>
          <w:rFonts w:cs="Arial"/>
          <w:sz w:val="24"/>
          <w:lang w:val="en-NZ"/>
        </w:rPr>
        <w:t>2. Effect of ethnicity (</w:t>
      </w:r>
      <w:r w:rsidRPr="00E32067">
        <w:rPr>
          <w:rFonts w:cs="Arial"/>
          <w:smallCaps/>
          <w:sz w:val="24"/>
          <w:lang w:val="en-NZ"/>
        </w:rPr>
        <w:t>Ethnicity</w:t>
      </w:r>
      <w:r w:rsidRPr="00E32067">
        <w:rPr>
          <w:rFonts w:cs="Arial"/>
          <w:sz w:val="24"/>
          <w:lang w:val="en-NZ"/>
        </w:rPr>
        <w:t xml:space="preserve"> comparison) will be assessed through comparison of an (i) </w:t>
      </w:r>
      <w:r w:rsidRPr="00E32067">
        <w:rPr>
          <w:rFonts w:cs="Arial"/>
          <w:b/>
          <w:i/>
          <w:sz w:val="24"/>
          <w:lang w:val="en-NZ"/>
        </w:rPr>
        <w:t>Asian Chinese</w:t>
      </w:r>
      <w:r w:rsidR="00327234" w:rsidRPr="00E32067">
        <w:rPr>
          <w:rFonts w:cs="Arial"/>
          <w:b/>
          <w:i/>
          <w:sz w:val="24"/>
          <w:lang w:val="en-NZ"/>
        </w:rPr>
        <w:t>: healthy diet - control</w:t>
      </w:r>
      <w:r w:rsidRPr="00E32067">
        <w:rPr>
          <w:rFonts w:cs="Arial"/>
          <w:sz w:val="24"/>
          <w:lang w:val="en-NZ"/>
        </w:rPr>
        <w:t xml:space="preserve">, which adheres to NZ and Chinese national dietary guidelines for good metabolic health vs. (ii) </w:t>
      </w:r>
      <w:r w:rsidRPr="00E32067">
        <w:rPr>
          <w:rFonts w:cs="Arial"/>
          <w:b/>
          <w:i/>
          <w:sz w:val="24"/>
          <w:lang w:val="en-NZ"/>
        </w:rPr>
        <w:t>Caucasian European</w:t>
      </w:r>
      <w:r w:rsidR="00327234" w:rsidRPr="00E32067">
        <w:rPr>
          <w:rFonts w:cs="Arial"/>
          <w:b/>
          <w:i/>
          <w:sz w:val="24"/>
          <w:lang w:val="en-NZ"/>
        </w:rPr>
        <w:t>:</w:t>
      </w:r>
      <w:r w:rsidR="00327234" w:rsidRPr="00E32067">
        <w:rPr>
          <w:rFonts w:cs="Arial"/>
          <w:sz w:val="24"/>
          <w:lang w:val="en-NZ"/>
        </w:rPr>
        <w:t xml:space="preserve"> </w:t>
      </w:r>
      <w:r w:rsidR="00327234" w:rsidRPr="00E32067">
        <w:rPr>
          <w:rFonts w:cs="Arial"/>
          <w:b/>
          <w:i/>
          <w:sz w:val="24"/>
          <w:lang w:val="en-NZ"/>
        </w:rPr>
        <w:t>healthy diet - control</w:t>
      </w:r>
      <w:r w:rsidRPr="00E32067">
        <w:rPr>
          <w:rFonts w:cs="Arial"/>
          <w:sz w:val="24"/>
          <w:lang w:val="en-NZ"/>
        </w:rPr>
        <w:t>, which adheres to NZ and Chinese national dietary guidelines for good metabolic health</w:t>
      </w:r>
      <w:r w:rsidR="006C59C6" w:rsidRPr="00E32067">
        <w:rPr>
          <w:rFonts w:cs="Arial"/>
          <w:sz w:val="24"/>
          <w:lang w:val="en-NZ"/>
        </w:rPr>
        <w:t>.</w:t>
      </w:r>
    </w:p>
    <w:p w14:paraId="5DD165B0" w14:textId="77777777" w:rsidR="00026818" w:rsidRPr="00E32067" w:rsidRDefault="00026818" w:rsidP="00981974">
      <w:pPr>
        <w:spacing w:after="0" w:line="288" w:lineRule="auto"/>
        <w:rPr>
          <w:rFonts w:cs="Arial"/>
          <w:sz w:val="24"/>
          <w:lang w:val="en-NZ"/>
        </w:rPr>
      </w:pPr>
    </w:p>
    <w:p w14:paraId="02B715E2" w14:textId="045D312F" w:rsidR="00191ACA" w:rsidRPr="00E32067" w:rsidRDefault="005D1312" w:rsidP="00981974">
      <w:pPr>
        <w:spacing w:after="0" w:line="288" w:lineRule="auto"/>
        <w:rPr>
          <w:rFonts w:cs="Arial"/>
          <w:b/>
          <w:smallCaps/>
          <w:sz w:val="24"/>
          <w:lang w:val="en-NZ"/>
        </w:rPr>
      </w:pPr>
      <w:r w:rsidRPr="00E32067">
        <w:rPr>
          <w:rFonts w:cs="Arial"/>
          <w:b/>
          <w:smallCaps/>
          <w:sz w:val="24"/>
          <w:lang w:val="en-NZ"/>
        </w:rPr>
        <w:t>Figure 1. Intervention Treatment Arms</w:t>
      </w:r>
      <w:r w:rsidR="00B7449D" w:rsidRPr="00E32067">
        <w:rPr>
          <w:rFonts w:cs="Arial"/>
          <w:b/>
          <w:smallCaps/>
          <w:noProof/>
          <w:sz w:val="24"/>
          <w:lang w:val="en-NZ" w:eastAsia="en-NZ"/>
        </w:rPr>
        <mc:AlternateContent>
          <mc:Choice Requires="wps">
            <w:drawing>
              <wp:anchor distT="0" distB="0" distL="114300" distR="114300" simplePos="0" relativeHeight="251678720" behindDoc="0" locked="0" layoutInCell="1" allowOverlap="1" wp14:anchorId="41D1FEDD" wp14:editId="442A09AF">
                <wp:simplePos x="0" y="0"/>
                <wp:positionH relativeFrom="column">
                  <wp:posOffset>4859655</wp:posOffset>
                </wp:positionH>
                <wp:positionV relativeFrom="paragraph">
                  <wp:posOffset>268605</wp:posOffset>
                </wp:positionV>
                <wp:extent cx="495300" cy="1322070"/>
                <wp:effectExtent l="0" t="0" r="0" b="0"/>
                <wp:wrapNone/>
                <wp:docPr id="26" name="Rectangle 26"/>
                <wp:cNvGraphicFramePr/>
                <a:graphic xmlns:a="http://schemas.openxmlformats.org/drawingml/2006/main">
                  <a:graphicData uri="http://schemas.microsoft.com/office/word/2010/wordprocessingShape">
                    <wps:wsp>
                      <wps:cNvSpPr/>
                      <wps:spPr>
                        <a:xfrm>
                          <a:off x="0" y="0"/>
                          <a:ext cx="495300" cy="13220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77C16" w14:textId="25525470" w:rsidR="008B37D3" w:rsidRPr="009D2E4F" w:rsidRDefault="008B37D3" w:rsidP="009D2E4F">
                            <w:pPr>
                              <w:jc w:val="center"/>
                              <w:rPr>
                                <w:color w:val="000000" w:themeColor="text1"/>
                              </w:rPr>
                            </w:pPr>
                            <w:r w:rsidRPr="008522C5">
                              <w:rPr>
                                <w:b/>
                                <w:smallCaps/>
                                <w:color w:val="000000" w:themeColor="text1"/>
                              </w:rPr>
                              <w:t xml:space="preserve">Diet </w:t>
                            </w:r>
                            <w:r>
                              <w:rPr>
                                <w:color w:val="000000" w:themeColor="text1"/>
                              </w:rPr>
                              <w:t>comparison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1FEDD" id="Rectangle 26" o:spid="_x0000_s1029" style="position:absolute;left:0;text-align:left;margin-left:382.65pt;margin-top:21.15pt;width:39pt;height:10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" filled="f" stroked="f" strokeweight="2pt">
                <v:textbox style="layout-flow:vertical;mso-layout-flow-alt:bottom-to-top">
                  <w:txbxContent>
                    <w:p w14:paraId="4C477C16" w14:textId="25525470" w:rsidR="008B37D3" w:rsidRPr="009D2E4F" w:rsidRDefault="008B37D3" w:rsidP="009D2E4F">
                      <w:pPr>
                        <w:jc w:val="center"/>
                        <w:rPr>
                          <w:color w:val="000000" w:themeColor="text1"/>
                        </w:rPr>
                      </w:pPr>
                      <w:r w:rsidRPr="008522C5">
                        <w:rPr>
                          <w:b/>
                          <w:smallCaps/>
                          <w:color w:val="000000" w:themeColor="text1"/>
                        </w:rPr>
                        <w:t xml:space="preserve">Diet </w:t>
                      </w:r>
                      <w:r>
                        <w:rPr>
                          <w:color w:val="000000" w:themeColor="text1"/>
                        </w:rPr>
                        <w:t>comparison</w:t>
                      </w:r>
                    </w:p>
                  </w:txbxContent>
                </v:textbox>
              </v:rect>
            </w:pict>
          </mc:Fallback>
        </mc:AlternateContent>
      </w:r>
    </w:p>
    <w:p w14:paraId="4301B824" w14:textId="41D0A3DC" w:rsidR="00DC26B0" w:rsidRPr="00E32067" w:rsidRDefault="008522C5" w:rsidP="00900532">
      <w:pPr>
        <w:spacing w:after="0" w:line="288" w:lineRule="auto"/>
        <w:ind w:left="-284" w:right="-755"/>
        <w:rPr>
          <w:rFonts w:cs="Arial"/>
          <w:b/>
          <w:smallCaps/>
          <w:sz w:val="24"/>
          <w:lang w:val="en-NZ"/>
        </w:rPr>
      </w:pPr>
      <w:r w:rsidRPr="00E32067">
        <w:rPr>
          <w:rFonts w:cs="Arial"/>
          <w:b/>
          <w:smallCaps/>
          <w:noProof/>
          <w:sz w:val="24"/>
          <w:lang w:val="en-NZ" w:eastAsia="en-NZ"/>
        </w:rPr>
        <mc:AlternateContent>
          <mc:Choice Requires="wps">
            <w:drawing>
              <wp:anchor distT="0" distB="0" distL="114300" distR="114300" simplePos="0" relativeHeight="251680768" behindDoc="0" locked="0" layoutInCell="1" allowOverlap="1" wp14:anchorId="6861CDB1" wp14:editId="5E9B37AB">
                <wp:simplePos x="0" y="0"/>
                <wp:positionH relativeFrom="column">
                  <wp:posOffset>5399314</wp:posOffset>
                </wp:positionH>
                <wp:positionV relativeFrom="paragraph">
                  <wp:posOffset>162379</wp:posOffset>
                </wp:positionV>
                <wp:extent cx="495300" cy="1578428"/>
                <wp:effectExtent l="0" t="0" r="0" b="0"/>
                <wp:wrapNone/>
                <wp:docPr id="27" name="Rectangle 27"/>
                <wp:cNvGraphicFramePr/>
                <a:graphic xmlns:a="http://schemas.openxmlformats.org/drawingml/2006/main">
                  <a:graphicData uri="http://schemas.microsoft.com/office/word/2010/wordprocessingShape">
                    <wps:wsp>
                      <wps:cNvSpPr/>
                      <wps:spPr>
                        <a:xfrm>
                          <a:off x="0" y="0"/>
                          <a:ext cx="495300" cy="15784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12314" w14:textId="41C2ED11" w:rsidR="008B37D3" w:rsidRPr="009D2E4F" w:rsidRDefault="008B37D3" w:rsidP="008522C5">
                            <w:pPr>
                              <w:jc w:val="center"/>
                              <w:rPr>
                                <w:color w:val="000000" w:themeColor="text1"/>
                              </w:rPr>
                            </w:pPr>
                            <w:r w:rsidRPr="008522C5">
                              <w:rPr>
                                <w:b/>
                                <w:smallCaps/>
                                <w:color w:val="000000" w:themeColor="text1"/>
                              </w:rPr>
                              <w:t>Ethnicity</w:t>
                            </w:r>
                            <w:r>
                              <w:rPr>
                                <w:color w:val="000000" w:themeColor="text1"/>
                              </w:rPr>
                              <w:t xml:space="preserve"> comparison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1CDB1" id="Rectangle 27" o:spid="_x0000_s1030" style="position:absolute;left:0;text-align:left;margin-left:425.15pt;margin-top:12.8pt;width:39pt;height:12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" filled="f" stroked="f" strokeweight="2pt">
                <v:textbox style="layout-flow:vertical;mso-layout-flow-alt:bottom-to-top">
                  <w:txbxContent>
                    <w:p w14:paraId="7BA12314" w14:textId="41C2ED11" w:rsidR="008B37D3" w:rsidRPr="009D2E4F" w:rsidRDefault="008B37D3" w:rsidP="008522C5">
                      <w:pPr>
                        <w:jc w:val="center"/>
                        <w:rPr>
                          <w:color w:val="000000" w:themeColor="text1"/>
                        </w:rPr>
                      </w:pPr>
                      <w:r w:rsidRPr="008522C5">
                        <w:rPr>
                          <w:b/>
                          <w:smallCaps/>
                          <w:color w:val="000000" w:themeColor="text1"/>
                        </w:rPr>
                        <w:t>Ethnicity</w:t>
                      </w:r>
                      <w:r>
                        <w:rPr>
                          <w:color w:val="000000" w:themeColor="text1"/>
                        </w:rPr>
                        <w:t xml:space="preserve"> comparison</w:t>
                      </w:r>
                    </w:p>
                  </w:txbxContent>
                </v:textbox>
              </v:rect>
            </w:pict>
          </mc:Fallback>
        </mc:AlternateContent>
      </w:r>
      <w:r w:rsidR="00900532" w:rsidRPr="00E32067">
        <w:rPr>
          <w:rFonts w:cs="Arial"/>
          <w:b/>
          <w:smallCaps/>
          <w:noProof/>
          <w:sz w:val="24"/>
          <w:lang w:val="en-NZ" w:eastAsia="en-NZ"/>
        </w:rPr>
        <mc:AlternateContent>
          <mc:Choice Requires="wps">
            <w:drawing>
              <wp:anchor distT="0" distB="0" distL="114300" distR="114300" simplePos="0" relativeHeight="251677696" behindDoc="0" locked="0" layoutInCell="1" allowOverlap="1" wp14:anchorId="7F41A071" wp14:editId="647A1C05">
                <wp:simplePos x="0" y="0"/>
                <wp:positionH relativeFrom="column">
                  <wp:posOffset>5355590</wp:posOffset>
                </wp:positionH>
                <wp:positionV relativeFrom="paragraph">
                  <wp:posOffset>232954</wp:posOffset>
                </wp:positionV>
                <wp:extent cx="201295" cy="1354728"/>
                <wp:effectExtent l="0" t="0" r="27305" b="17145"/>
                <wp:wrapNone/>
                <wp:docPr id="24" name="Right Brace 24"/>
                <wp:cNvGraphicFramePr/>
                <a:graphic xmlns:a="http://schemas.openxmlformats.org/drawingml/2006/main">
                  <a:graphicData uri="http://schemas.microsoft.com/office/word/2010/wordprocessingShape">
                    <wps:wsp>
                      <wps:cNvSpPr/>
                      <wps:spPr>
                        <a:xfrm>
                          <a:off x="0" y="0"/>
                          <a:ext cx="201295" cy="1354728"/>
                        </a:xfrm>
                        <a:prstGeom prst="rightBrace">
                          <a:avLst/>
                        </a:prstGeom>
                      </wps:spPr>
                      <wps:style>
                        <a:lnRef idx="1">
                          <a:schemeClr val="dk1"/>
                        </a:lnRef>
                        <a:fillRef idx="0">
                          <a:schemeClr val="dk1"/>
                        </a:fillRef>
                        <a:effectRef idx="0">
                          <a:schemeClr val="dk1"/>
                        </a:effectRef>
                        <a:fontRef idx="minor">
                          <a:schemeClr val="tx1"/>
                        </a:fontRef>
                      </wps:style>
                      <wps:txbx>
                        <w:txbxContent>
                          <w:p w14:paraId="7C084633" w14:textId="77777777" w:rsidR="008B37D3" w:rsidRDefault="008B37D3" w:rsidP="00CC01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1A07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4" o:spid="_x0000_s1031" type="#_x0000_t88" style="position:absolute;left:0;text-align:left;margin-left:421.7pt;margin-top:18.35pt;width:15.85pt;height:10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" adj="267" strokecolor="black [3040]">
                <v:textbox>
                  <w:txbxContent>
                    <w:p w14:paraId="7C084633" w14:textId="77777777" w:rsidR="008B37D3" w:rsidRDefault="008B37D3" w:rsidP="00CC0104">
                      <w:pPr>
                        <w:jc w:val="center"/>
                      </w:pPr>
                    </w:p>
                  </w:txbxContent>
                </v:textbox>
              </v:shape>
            </w:pict>
          </mc:Fallback>
        </mc:AlternateContent>
      </w:r>
      <w:r w:rsidR="00900532" w:rsidRPr="00E32067">
        <w:rPr>
          <w:rFonts w:cs="Arial"/>
          <w:b/>
          <w:smallCaps/>
          <w:noProof/>
          <w:sz w:val="24"/>
          <w:lang w:val="en-NZ" w:eastAsia="en-NZ"/>
        </w:rPr>
        <mc:AlternateContent>
          <mc:Choice Requires="wps">
            <w:drawing>
              <wp:anchor distT="0" distB="0" distL="114300" distR="114300" simplePos="0" relativeHeight="251675648" behindDoc="0" locked="0" layoutInCell="1" allowOverlap="1" wp14:anchorId="761C1E63" wp14:editId="425141E1">
                <wp:simplePos x="0" y="0"/>
                <wp:positionH relativeFrom="column">
                  <wp:posOffset>4838700</wp:posOffset>
                </wp:positionH>
                <wp:positionV relativeFrom="paragraph">
                  <wp:posOffset>244021</wp:posOffset>
                </wp:positionV>
                <wp:extent cx="201386" cy="827315"/>
                <wp:effectExtent l="0" t="0" r="27305" b="11430"/>
                <wp:wrapNone/>
                <wp:docPr id="23" name="Right Brace 23"/>
                <wp:cNvGraphicFramePr/>
                <a:graphic xmlns:a="http://schemas.openxmlformats.org/drawingml/2006/main">
                  <a:graphicData uri="http://schemas.microsoft.com/office/word/2010/wordprocessingShape">
                    <wps:wsp>
                      <wps:cNvSpPr/>
                      <wps:spPr>
                        <a:xfrm>
                          <a:off x="0" y="0"/>
                          <a:ext cx="201386" cy="827315"/>
                        </a:xfrm>
                        <a:prstGeom prst="rightBrace">
                          <a:avLst/>
                        </a:prstGeom>
                      </wps:spPr>
                      <wps:style>
                        <a:lnRef idx="1">
                          <a:schemeClr val="dk1"/>
                        </a:lnRef>
                        <a:fillRef idx="0">
                          <a:schemeClr val="dk1"/>
                        </a:fillRef>
                        <a:effectRef idx="0">
                          <a:schemeClr val="dk1"/>
                        </a:effectRef>
                        <a:fontRef idx="minor">
                          <a:schemeClr val="tx1"/>
                        </a:fontRef>
                      </wps:style>
                      <wps:txbx>
                        <w:txbxContent>
                          <w:p w14:paraId="45C56F72" w14:textId="77777777" w:rsidR="008B37D3" w:rsidRDefault="008B37D3" w:rsidP="00CC01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1C1E63" id="Right Brace 23" o:spid="_x0000_s1032" type="#_x0000_t88" style="position:absolute;left:0;text-align:left;margin-left:381pt;margin-top:19.2pt;width:15.85pt;height:65.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" adj="438" strokecolor="black [3040]">
                <v:textbox>
                  <w:txbxContent>
                    <w:p w14:paraId="45C56F72" w14:textId="77777777" w:rsidR="008B37D3" w:rsidRDefault="008B37D3" w:rsidP="00CC0104">
                      <w:pPr>
                        <w:jc w:val="center"/>
                      </w:pPr>
                    </w:p>
                  </w:txbxContent>
                </v:textbox>
              </v:shape>
            </w:pict>
          </mc:Fallback>
        </mc:AlternateContent>
      </w:r>
      <w:r w:rsidR="00A764CF" w:rsidRPr="00E32067">
        <w:rPr>
          <w:rFonts w:cs="Arial"/>
          <w:b/>
          <w:smallCaps/>
          <w:noProof/>
          <w:sz w:val="24"/>
          <w:lang w:val="en-NZ" w:eastAsia="en-NZ"/>
        </w:rPr>
        <mc:AlternateContent>
          <mc:Choice Requires="wps">
            <w:drawing>
              <wp:anchor distT="0" distB="0" distL="114300" distR="114300" simplePos="0" relativeHeight="251670528" behindDoc="0" locked="0" layoutInCell="1" allowOverlap="1" wp14:anchorId="6F9281FB" wp14:editId="61DDE345">
                <wp:simplePos x="0" y="0"/>
                <wp:positionH relativeFrom="column">
                  <wp:posOffset>178707</wp:posOffset>
                </wp:positionH>
                <wp:positionV relativeFrom="paragraph">
                  <wp:posOffset>200025</wp:posOffset>
                </wp:positionV>
                <wp:extent cx="4418149" cy="408214"/>
                <wp:effectExtent l="0" t="0" r="20955" b="11430"/>
                <wp:wrapNone/>
                <wp:docPr id="1" name="Rectangle 1"/>
                <wp:cNvGraphicFramePr/>
                <a:graphic xmlns:a="http://schemas.openxmlformats.org/drawingml/2006/main">
                  <a:graphicData uri="http://schemas.microsoft.com/office/word/2010/wordprocessingShape">
                    <wps:wsp>
                      <wps:cNvSpPr/>
                      <wps:spPr>
                        <a:xfrm>
                          <a:off x="0" y="0"/>
                          <a:ext cx="4418149" cy="4082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AFD77" w14:textId="5D3EA116" w:rsidR="008B37D3" w:rsidRPr="00F35510" w:rsidRDefault="008B37D3" w:rsidP="00F35510">
                            <w:pPr>
                              <w:jc w:val="center"/>
                              <w:rPr>
                                <w:color w:val="000000" w:themeColor="text1"/>
                              </w:rPr>
                            </w:pPr>
                            <w:r>
                              <w:rPr>
                                <w:color w:val="000000" w:themeColor="text1"/>
                              </w:rPr>
                              <w:t>Asian Chinese, n=10: hea</w:t>
                            </w:r>
                            <w:r w:rsidRPr="00F35510">
                              <w:rPr>
                                <w:color w:val="000000" w:themeColor="text1"/>
                              </w:rPr>
                              <w:t xml:space="preserve">lth diet </w:t>
                            </w:r>
                            <w:r>
                              <w:rPr>
                                <w:color w:val="000000" w:themeColor="text1"/>
                              </w:rPr>
                              <w:t xml:space="preserve">- </w:t>
                            </w:r>
                            <w:r w:rsidRPr="00F35510">
                              <w:rPr>
                                <w:color w:val="000000" w:themeColor="text1"/>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9281FB" id="Rectangle 1" o:spid="_x0000_s1033" style="position:absolute;left:0;text-align:left;margin-left:14.05pt;margin-top:15.75pt;width:347.9pt;height:32.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" filled="f" strokecolor="black [3213]" strokeweight="2pt">
                <v:textbox>
                  <w:txbxContent>
                    <w:p w14:paraId="74CAFD77" w14:textId="5D3EA116" w:rsidR="008B37D3" w:rsidRPr="00F35510" w:rsidRDefault="008B37D3" w:rsidP="00F35510">
                      <w:pPr>
                        <w:jc w:val="center"/>
                        <w:rPr>
                          <w:color w:val="000000" w:themeColor="text1"/>
                        </w:rPr>
                      </w:pPr>
                      <w:r>
                        <w:rPr>
                          <w:color w:val="000000" w:themeColor="text1"/>
                        </w:rPr>
                        <w:t>Asian Chinese, n=10: hea</w:t>
                      </w:r>
                      <w:r w:rsidRPr="00F35510">
                        <w:rPr>
                          <w:color w:val="000000" w:themeColor="text1"/>
                        </w:rPr>
                        <w:t xml:space="preserve">lth diet </w:t>
                      </w:r>
                      <w:r>
                        <w:rPr>
                          <w:color w:val="000000" w:themeColor="text1"/>
                        </w:rPr>
                        <w:t xml:space="preserve">- </w:t>
                      </w:r>
                      <w:r w:rsidRPr="00F35510">
                        <w:rPr>
                          <w:color w:val="000000" w:themeColor="text1"/>
                        </w:rPr>
                        <w:t>control</w:t>
                      </w:r>
                    </w:p>
                  </w:txbxContent>
                </v:textbox>
              </v:rect>
            </w:pict>
          </mc:Fallback>
        </mc:AlternateContent>
      </w:r>
    </w:p>
    <w:p w14:paraId="66E22120" w14:textId="1893FB2C" w:rsidR="00DC26B0" w:rsidRPr="00E32067" w:rsidRDefault="00DC26B0" w:rsidP="00900532">
      <w:pPr>
        <w:spacing w:after="0" w:line="288" w:lineRule="auto"/>
        <w:ind w:left="-284" w:right="-755"/>
        <w:rPr>
          <w:rFonts w:cs="Arial"/>
          <w:b/>
          <w:smallCaps/>
          <w:sz w:val="24"/>
          <w:lang w:val="en-NZ"/>
        </w:rPr>
      </w:pPr>
    </w:p>
    <w:p w14:paraId="7F7C4731" w14:textId="36F96697" w:rsidR="00DC26B0" w:rsidRPr="00E32067" w:rsidRDefault="00A764CF" w:rsidP="00900532">
      <w:pPr>
        <w:spacing w:after="0" w:line="288" w:lineRule="auto"/>
        <w:ind w:left="-284" w:right="-755"/>
        <w:rPr>
          <w:rFonts w:cs="Arial"/>
          <w:b/>
          <w:smallCaps/>
          <w:sz w:val="24"/>
          <w:lang w:val="en-NZ"/>
        </w:rPr>
      </w:pPr>
      <w:r w:rsidRPr="00E32067">
        <w:rPr>
          <w:rFonts w:cs="Arial"/>
          <w:b/>
          <w:smallCaps/>
          <w:noProof/>
          <w:sz w:val="24"/>
          <w:lang w:val="en-NZ" w:eastAsia="en-NZ"/>
        </w:rPr>
        <mc:AlternateContent>
          <mc:Choice Requires="wps">
            <w:drawing>
              <wp:anchor distT="0" distB="0" distL="114300" distR="114300" simplePos="0" relativeHeight="251672576" behindDoc="0" locked="0" layoutInCell="1" allowOverlap="1" wp14:anchorId="06E2249D" wp14:editId="06B9C55E">
                <wp:simplePos x="0" y="0"/>
                <wp:positionH relativeFrom="column">
                  <wp:posOffset>192677</wp:posOffset>
                </wp:positionH>
                <wp:positionV relativeFrom="paragraph">
                  <wp:posOffset>137160</wp:posOffset>
                </wp:positionV>
                <wp:extent cx="4417695" cy="407670"/>
                <wp:effectExtent l="0" t="0" r="20955" b="11430"/>
                <wp:wrapNone/>
                <wp:docPr id="5" name="Rectangle 5"/>
                <wp:cNvGraphicFramePr/>
                <a:graphic xmlns:a="http://schemas.openxmlformats.org/drawingml/2006/main">
                  <a:graphicData uri="http://schemas.microsoft.com/office/word/2010/wordprocessingShape">
                    <wps:wsp>
                      <wps:cNvSpPr/>
                      <wps:spPr>
                        <a:xfrm>
                          <a:off x="0" y="0"/>
                          <a:ext cx="4417695" cy="407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E347C" w14:textId="76EA1EA4" w:rsidR="008B37D3" w:rsidRPr="00F35510" w:rsidRDefault="008B37D3" w:rsidP="00F35510">
                            <w:pPr>
                              <w:jc w:val="center"/>
                              <w:rPr>
                                <w:color w:val="000000" w:themeColor="text1"/>
                              </w:rPr>
                            </w:pPr>
                            <w:r>
                              <w:rPr>
                                <w:color w:val="000000" w:themeColor="text1"/>
                              </w:rPr>
                              <w:t>Asian Chinese, n=10: hea</w:t>
                            </w:r>
                            <w:r w:rsidRPr="00F35510">
                              <w:rPr>
                                <w:color w:val="000000" w:themeColor="text1"/>
                              </w:rPr>
                              <w:t>lth</w:t>
                            </w:r>
                            <w:r>
                              <w:rPr>
                                <w:color w:val="000000" w:themeColor="text1"/>
                              </w:rPr>
                              <w:t>y</w:t>
                            </w:r>
                            <w:r w:rsidRPr="00F35510">
                              <w:rPr>
                                <w:color w:val="000000" w:themeColor="text1"/>
                              </w:rPr>
                              <w:t xml:space="preserve"> diet </w:t>
                            </w:r>
                            <w:r>
                              <w:rPr>
                                <w:color w:val="000000" w:themeColor="text1"/>
                              </w:rPr>
                              <w:t>- NZ synergy diet</w:t>
                            </w:r>
                            <w:r w:rsidRPr="00287EF0">
                              <w:rPr>
                                <w:color w:val="000000" w:themeColor="text1"/>
                                <w:vertAlign w:val="superscript"/>
                              </w:rPr>
                              <w:t>1</w:t>
                            </w:r>
                          </w:p>
                          <w:p w14:paraId="39F7E17A" w14:textId="77777777" w:rsidR="008B37D3" w:rsidRDefault="008B37D3" w:rsidP="00F355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2249D" id="Rectangle 5" o:spid="_x0000_s1034" style="position:absolute;left:0;text-align:left;margin-left:15.15pt;margin-top:10.8pt;width:347.85pt;height:3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" filled="f" strokecolor="black [3213]" strokeweight="2pt">
                <v:textbox>
                  <w:txbxContent>
                    <w:p w14:paraId="770E347C" w14:textId="76EA1EA4" w:rsidR="008B37D3" w:rsidRPr="00F35510" w:rsidRDefault="008B37D3" w:rsidP="00F35510">
                      <w:pPr>
                        <w:jc w:val="center"/>
                        <w:rPr>
                          <w:color w:val="000000" w:themeColor="text1"/>
                        </w:rPr>
                      </w:pPr>
                      <w:r>
                        <w:rPr>
                          <w:color w:val="000000" w:themeColor="text1"/>
                        </w:rPr>
                        <w:t>Asian Chinese, n=10: hea</w:t>
                      </w:r>
                      <w:r w:rsidRPr="00F35510">
                        <w:rPr>
                          <w:color w:val="000000" w:themeColor="text1"/>
                        </w:rPr>
                        <w:t>lth</w:t>
                      </w:r>
                      <w:r>
                        <w:rPr>
                          <w:color w:val="000000" w:themeColor="text1"/>
                        </w:rPr>
                        <w:t>y</w:t>
                      </w:r>
                      <w:r w:rsidRPr="00F35510">
                        <w:rPr>
                          <w:color w:val="000000" w:themeColor="text1"/>
                        </w:rPr>
                        <w:t xml:space="preserve"> diet </w:t>
                      </w:r>
                      <w:r>
                        <w:rPr>
                          <w:color w:val="000000" w:themeColor="text1"/>
                        </w:rPr>
                        <w:t>- NZ synergy diet</w:t>
                      </w:r>
                      <w:r w:rsidRPr="00287EF0">
                        <w:rPr>
                          <w:color w:val="000000" w:themeColor="text1"/>
                          <w:vertAlign w:val="superscript"/>
                        </w:rPr>
                        <w:t>1</w:t>
                      </w:r>
                    </w:p>
                    <w:p w14:paraId="39F7E17A" w14:textId="77777777" w:rsidR="008B37D3" w:rsidRDefault="008B37D3" w:rsidP="00F35510">
                      <w:pPr>
                        <w:jc w:val="center"/>
                      </w:pPr>
                    </w:p>
                  </w:txbxContent>
                </v:textbox>
              </v:rect>
            </w:pict>
          </mc:Fallback>
        </mc:AlternateContent>
      </w:r>
    </w:p>
    <w:p w14:paraId="77ED1D52" w14:textId="77EC5D9F" w:rsidR="00DC26B0" w:rsidRPr="00E32067" w:rsidRDefault="00DC26B0" w:rsidP="00900532">
      <w:pPr>
        <w:spacing w:after="0" w:line="288" w:lineRule="auto"/>
        <w:ind w:left="-284" w:right="-755"/>
        <w:rPr>
          <w:rFonts w:cs="Arial"/>
          <w:b/>
          <w:smallCaps/>
          <w:sz w:val="24"/>
          <w:lang w:val="en-NZ"/>
        </w:rPr>
      </w:pPr>
    </w:p>
    <w:p w14:paraId="20A8BF19" w14:textId="7689E410" w:rsidR="00DC26B0" w:rsidRPr="00E32067" w:rsidRDefault="00A764CF" w:rsidP="00900532">
      <w:pPr>
        <w:spacing w:after="0" w:line="288" w:lineRule="auto"/>
        <w:ind w:left="-284" w:right="-755"/>
        <w:rPr>
          <w:rFonts w:cs="Arial"/>
          <w:b/>
          <w:smallCaps/>
          <w:sz w:val="24"/>
          <w:lang w:val="en-NZ"/>
        </w:rPr>
      </w:pPr>
      <w:r w:rsidRPr="00E32067">
        <w:rPr>
          <w:rFonts w:cs="Arial"/>
          <w:b/>
          <w:smallCaps/>
          <w:noProof/>
          <w:sz w:val="24"/>
          <w:lang w:val="en-NZ" w:eastAsia="en-NZ"/>
        </w:rPr>
        <mc:AlternateContent>
          <mc:Choice Requires="wps">
            <w:drawing>
              <wp:anchor distT="0" distB="0" distL="114300" distR="114300" simplePos="0" relativeHeight="251674624" behindDoc="0" locked="0" layoutInCell="1" allowOverlap="1" wp14:anchorId="7CEB0135" wp14:editId="2E8ED103">
                <wp:simplePos x="0" y="0"/>
                <wp:positionH relativeFrom="column">
                  <wp:posOffset>192677</wp:posOffset>
                </wp:positionH>
                <wp:positionV relativeFrom="paragraph">
                  <wp:posOffset>66675</wp:posOffset>
                </wp:positionV>
                <wp:extent cx="4418149" cy="408214"/>
                <wp:effectExtent l="0" t="0" r="20955" b="11430"/>
                <wp:wrapNone/>
                <wp:docPr id="21" name="Rectangle 21"/>
                <wp:cNvGraphicFramePr/>
                <a:graphic xmlns:a="http://schemas.openxmlformats.org/drawingml/2006/main">
                  <a:graphicData uri="http://schemas.microsoft.com/office/word/2010/wordprocessingShape">
                    <wps:wsp>
                      <wps:cNvSpPr/>
                      <wps:spPr>
                        <a:xfrm>
                          <a:off x="0" y="0"/>
                          <a:ext cx="4418149" cy="4082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89B7A" w14:textId="4767DAEE" w:rsidR="008B37D3" w:rsidRPr="00F35510" w:rsidRDefault="008B37D3" w:rsidP="00F35510">
                            <w:pPr>
                              <w:jc w:val="center"/>
                              <w:rPr>
                                <w:color w:val="000000" w:themeColor="text1"/>
                              </w:rPr>
                            </w:pPr>
                            <w:r>
                              <w:rPr>
                                <w:color w:val="000000" w:themeColor="text1"/>
                              </w:rPr>
                              <w:t>Caucasian European, n=10: hea</w:t>
                            </w:r>
                            <w:r w:rsidRPr="00F35510">
                              <w:rPr>
                                <w:color w:val="000000" w:themeColor="text1"/>
                              </w:rPr>
                              <w:t>lth</w:t>
                            </w:r>
                            <w:r>
                              <w:rPr>
                                <w:color w:val="000000" w:themeColor="text1"/>
                              </w:rPr>
                              <w:t>y</w:t>
                            </w:r>
                            <w:r w:rsidRPr="00F35510">
                              <w:rPr>
                                <w:color w:val="000000" w:themeColor="text1"/>
                              </w:rPr>
                              <w:t xml:space="preserve"> diet </w:t>
                            </w:r>
                            <w:r>
                              <w:rPr>
                                <w:color w:val="000000" w:themeColor="text1"/>
                              </w:rPr>
                              <w:t xml:space="preserve">- </w:t>
                            </w:r>
                            <w:r w:rsidRPr="00F35510">
                              <w:rPr>
                                <w:color w:val="000000" w:themeColor="text1"/>
                              </w:rPr>
                              <w:t>control</w:t>
                            </w:r>
                          </w:p>
                          <w:p w14:paraId="5E032E58" w14:textId="77777777" w:rsidR="008B37D3" w:rsidRDefault="008B37D3" w:rsidP="00F355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B0135" id="Rectangle 21" o:spid="_x0000_s1035" style="position:absolute;left:0;text-align:left;margin-left:15.15pt;margin-top:5.25pt;width:347.9pt;height:32.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" filled="f" strokecolor="black [3213]" strokeweight="2pt">
                <v:textbox>
                  <w:txbxContent>
                    <w:p w14:paraId="30E89B7A" w14:textId="4767DAEE" w:rsidR="008B37D3" w:rsidRPr="00F35510" w:rsidRDefault="008B37D3" w:rsidP="00F35510">
                      <w:pPr>
                        <w:jc w:val="center"/>
                        <w:rPr>
                          <w:color w:val="000000" w:themeColor="text1"/>
                        </w:rPr>
                      </w:pPr>
                      <w:r>
                        <w:rPr>
                          <w:color w:val="000000" w:themeColor="text1"/>
                        </w:rPr>
                        <w:t>Caucasian European, n=10: hea</w:t>
                      </w:r>
                      <w:r w:rsidRPr="00F35510">
                        <w:rPr>
                          <w:color w:val="000000" w:themeColor="text1"/>
                        </w:rPr>
                        <w:t>lth</w:t>
                      </w:r>
                      <w:r>
                        <w:rPr>
                          <w:color w:val="000000" w:themeColor="text1"/>
                        </w:rPr>
                        <w:t>y</w:t>
                      </w:r>
                      <w:r w:rsidRPr="00F35510">
                        <w:rPr>
                          <w:color w:val="000000" w:themeColor="text1"/>
                        </w:rPr>
                        <w:t xml:space="preserve"> diet </w:t>
                      </w:r>
                      <w:r>
                        <w:rPr>
                          <w:color w:val="000000" w:themeColor="text1"/>
                        </w:rPr>
                        <w:t xml:space="preserve">- </w:t>
                      </w:r>
                      <w:r w:rsidRPr="00F35510">
                        <w:rPr>
                          <w:color w:val="000000" w:themeColor="text1"/>
                        </w:rPr>
                        <w:t>control</w:t>
                      </w:r>
                    </w:p>
                    <w:p w14:paraId="5E032E58" w14:textId="77777777" w:rsidR="008B37D3" w:rsidRDefault="008B37D3" w:rsidP="00F35510">
                      <w:pPr>
                        <w:jc w:val="center"/>
                      </w:pPr>
                    </w:p>
                  </w:txbxContent>
                </v:textbox>
              </v:rect>
            </w:pict>
          </mc:Fallback>
        </mc:AlternateContent>
      </w:r>
    </w:p>
    <w:p w14:paraId="4B305A79" w14:textId="50C0E34B" w:rsidR="00DC26B0" w:rsidRPr="00E32067" w:rsidRDefault="00DC26B0" w:rsidP="00900532">
      <w:pPr>
        <w:spacing w:after="0" w:line="288" w:lineRule="auto"/>
        <w:ind w:left="-284" w:right="-755"/>
        <w:rPr>
          <w:rFonts w:cs="Arial"/>
          <w:b/>
          <w:smallCaps/>
          <w:sz w:val="24"/>
          <w:lang w:val="en-NZ"/>
        </w:rPr>
      </w:pPr>
    </w:p>
    <w:p w14:paraId="5424047E" w14:textId="2181AB9E" w:rsidR="00DC26B0" w:rsidRPr="00E32067" w:rsidRDefault="00CB2CEF" w:rsidP="00287EF0">
      <w:pPr>
        <w:spacing w:after="0" w:line="288" w:lineRule="auto"/>
        <w:ind w:left="284"/>
        <w:rPr>
          <w:rFonts w:cs="Arial"/>
          <w:sz w:val="20"/>
          <w:szCs w:val="20"/>
          <w:lang w:val="en-NZ"/>
        </w:rPr>
      </w:pPr>
      <w:r w:rsidRPr="00E32067">
        <w:rPr>
          <w:rFonts w:cs="Arial"/>
          <w:sz w:val="20"/>
          <w:szCs w:val="20"/>
          <w:lang w:val="en-NZ"/>
        </w:rPr>
        <w:t xml:space="preserve">            </w:t>
      </w:r>
      <w:r w:rsidR="00B66643" w:rsidRPr="00E32067">
        <w:rPr>
          <w:rFonts w:cs="Arial"/>
          <w:sz w:val="20"/>
          <w:szCs w:val="20"/>
          <w:lang w:val="en-NZ"/>
        </w:rPr>
        <w:t>2 week intervention, residential intervention, full diet control</w:t>
      </w:r>
    </w:p>
    <w:p w14:paraId="3958AC57" w14:textId="1C582388" w:rsidR="00B66643" w:rsidRPr="00E32067" w:rsidRDefault="00287EF0" w:rsidP="00287EF0">
      <w:pPr>
        <w:spacing w:after="0" w:line="288" w:lineRule="auto"/>
        <w:ind w:left="284"/>
        <w:rPr>
          <w:rFonts w:cs="Arial"/>
          <w:sz w:val="20"/>
          <w:szCs w:val="20"/>
          <w:lang w:val="en-NZ"/>
        </w:rPr>
      </w:pPr>
      <w:r w:rsidRPr="00E32067">
        <w:rPr>
          <w:color w:val="000000" w:themeColor="text1"/>
          <w:vertAlign w:val="superscript"/>
        </w:rPr>
        <w:t>1</w:t>
      </w:r>
      <w:r w:rsidR="00B66643" w:rsidRPr="00E32067">
        <w:rPr>
          <w:rFonts w:cs="Arial"/>
          <w:sz w:val="20"/>
          <w:szCs w:val="20"/>
          <w:lang w:val="en-NZ"/>
        </w:rPr>
        <w:t xml:space="preserve">NZ </w:t>
      </w:r>
      <w:r w:rsidR="009C0C58" w:rsidRPr="00E32067">
        <w:rPr>
          <w:rFonts w:cs="Arial"/>
          <w:sz w:val="20"/>
          <w:szCs w:val="20"/>
          <w:lang w:val="en-NZ"/>
        </w:rPr>
        <w:t>synergy diet</w:t>
      </w:r>
      <w:r w:rsidR="00B66643" w:rsidRPr="00E32067">
        <w:rPr>
          <w:rFonts w:cs="Arial"/>
          <w:sz w:val="20"/>
          <w:szCs w:val="20"/>
          <w:lang w:val="en-NZ"/>
        </w:rPr>
        <w:t xml:space="preserve"> will comprise 5-7 </w:t>
      </w:r>
      <w:r w:rsidR="008E5B70" w:rsidRPr="00E32067">
        <w:rPr>
          <w:rFonts w:cs="Arial"/>
          <w:sz w:val="20"/>
          <w:szCs w:val="20"/>
          <w:lang w:val="en-NZ"/>
        </w:rPr>
        <w:t xml:space="preserve">food products with expected </w:t>
      </w:r>
      <w:r w:rsidR="00CB2CEF" w:rsidRPr="00E32067">
        <w:rPr>
          <w:rFonts w:cs="Arial"/>
          <w:sz w:val="20"/>
          <w:szCs w:val="20"/>
          <w:lang w:val="en-NZ"/>
        </w:rPr>
        <w:t xml:space="preserve">synergistic </w:t>
      </w:r>
      <w:r w:rsidR="008E5B70" w:rsidRPr="00E32067">
        <w:rPr>
          <w:rFonts w:cs="Arial"/>
          <w:sz w:val="20"/>
          <w:szCs w:val="20"/>
          <w:lang w:val="en-NZ"/>
        </w:rPr>
        <w:t>health benefits, combined to optimise positive effects on metabolic health.</w:t>
      </w:r>
    </w:p>
    <w:p w14:paraId="452D27CE" w14:textId="5B0C470F" w:rsidR="00DC26B0" w:rsidRPr="00E32067" w:rsidRDefault="00DC26B0" w:rsidP="00981974">
      <w:pPr>
        <w:spacing w:after="0" w:line="288" w:lineRule="auto"/>
        <w:rPr>
          <w:rFonts w:cs="Arial"/>
          <w:b/>
          <w:smallCaps/>
          <w:sz w:val="24"/>
          <w:lang w:val="en-NZ"/>
        </w:rPr>
      </w:pPr>
    </w:p>
    <w:p w14:paraId="010EFC0B" w14:textId="00990B03" w:rsidR="00CB2CEF" w:rsidRPr="00E32067" w:rsidRDefault="00CB2CEF" w:rsidP="00981974">
      <w:pPr>
        <w:spacing w:after="0" w:line="288" w:lineRule="auto"/>
        <w:rPr>
          <w:rFonts w:cs="Arial"/>
          <w:b/>
          <w:smallCaps/>
          <w:sz w:val="24"/>
          <w:lang w:val="en-NZ"/>
        </w:rPr>
      </w:pPr>
    </w:p>
    <w:p w14:paraId="0A481BAE" w14:textId="5E8D6EA2" w:rsidR="00CB2CEF" w:rsidRPr="00E32067" w:rsidRDefault="00CB2CEF" w:rsidP="00981974">
      <w:pPr>
        <w:spacing w:after="0" w:line="288" w:lineRule="auto"/>
        <w:rPr>
          <w:rFonts w:cs="Arial"/>
          <w:b/>
          <w:smallCaps/>
          <w:sz w:val="24"/>
          <w:lang w:val="en-NZ"/>
        </w:rPr>
      </w:pPr>
    </w:p>
    <w:p w14:paraId="72DA1484" w14:textId="07142AC1" w:rsidR="00CB2CEF" w:rsidRPr="00E32067" w:rsidRDefault="00CB2CEF" w:rsidP="00981974">
      <w:pPr>
        <w:spacing w:after="0" w:line="288" w:lineRule="auto"/>
        <w:rPr>
          <w:rFonts w:cs="Arial"/>
          <w:b/>
          <w:smallCaps/>
          <w:sz w:val="24"/>
          <w:lang w:val="en-NZ"/>
        </w:rPr>
      </w:pPr>
    </w:p>
    <w:p w14:paraId="6C9D272D" w14:textId="13D6FFAB" w:rsidR="00A91A92" w:rsidRPr="00E32067" w:rsidRDefault="00A91A92" w:rsidP="007E779E">
      <w:pPr>
        <w:spacing w:after="0" w:line="288" w:lineRule="auto"/>
        <w:rPr>
          <w:rFonts w:cs="Arial"/>
          <w:sz w:val="24"/>
          <w:lang w:val="en-NZ"/>
        </w:rPr>
      </w:pPr>
      <w:r w:rsidRPr="00E32067">
        <w:rPr>
          <w:rFonts w:cs="Arial"/>
          <w:b/>
          <w:sz w:val="24"/>
          <w:lang w:val="en-NZ"/>
        </w:rPr>
        <w:lastRenderedPageBreak/>
        <w:t>Fig. 2</w:t>
      </w:r>
      <w:r w:rsidRPr="00E32067">
        <w:rPr>
          <w:rFonts w:cs="Arial"/>
          <w:sz w:val="24"/>
          <w:lang w:val="en-NZ"/>
        </w:rPr>
        <w:t xml:space="preserve"> </w:t>
      </w:r>
      <w:r w:rsidR="007E779E" w:rsidRPr="00E32067">
        <w:rPr>
          <w:rFonts w:cs="Arial"/>
          <w:sz w:val="24"/>
          <w:lang w:val="en-NZ"/>
        </w:rPr>
        <w:t>shows the 2 week study protocol</w:t>
      </w:r>
      <w:r w:rsidR="00DF0776" w:rsidRPr="00E32067">
        <w:rPr>
          <w:rFonts w:cs="Arial"/>
          <w:sz w:val="24"/>
          <w:lang w:val="en-NZ"/>
        </w:rPr>
        <w:t xml:space="preserve"> for all study participants</w:t>
      </w:r>
      <w:r w:rsidR="007E779E" w:rsidRPr="00E32067">
        <w:rPr>
          <w:rFonts w:cs="Arial"/>
          <w:sz w:val="24"/>
          <w:lang w:val="en-NZ"/>
        </w:rPr>
        <w:t xml:space="preserve">, highlighting key assessments of body weight, resting (and post prandial) metabolic rate by indirect calorimetry, DXA and MRI/MRS body composition, </w:t>
      </w:r>
      <w:r w:rsidR="00DB77A6" w:rsidRPr="00E32067">
        <w:rPr>
          <w:rFonts w:cs="Arial"/>
          <w:sz w:val="24"/>
          <w:lang w:val="en-NZ"/>
        </w:rPr>
        <w:t xml:space="preserve">blood, urine and faecal samples and single focus group interview. </w:t>
      </w:r>
      <w:r w:rsidR="007E779E" w:rsidRPr="00E32067">
        <w:rPr>
          <w:rFonts w:cs="Arial"/>
          <w:sz w:val="24"/>
          <w:lang w:val="en-NZ"/>
        </w:rPr>
        <w:t xml:space="preserve"> </w:t>
      </w:r>
    </w:p>
    <w:p w14:paraId="2BB8D454" w14:textId="77777777" w:rsidR="00CB2CEF" w:rsidRPr="00E32067" w:rsidRDefault="00CB2CEF" w:rsidP="00981974">
      <w:pPr>
        <w:spacing w:after="0" w:line="288" w:lineRule="auto"/>
        <w:rPr>
          <w:rFonts w:cs="Arial"/>
          <w:b/>
          <w:smallCaps/>
          <w:sz w:val="24"/>
          <w:lang w:val="en-NZ"/>
        </w:rPr>
      </w:pPr>
    </w:p>
    <w:p w14:paraId="251FD1FC" w14:textId="42B1ABD6" w:rsidR="009A2AE1" w:rsidRPr="00E32067" w:rsidRDefault="005D1312" w:rsidP="00981974">
      <w:pPr>
        <w:spacing w:after="0" w:line="288" w:lineRule="auto"/>
        <w:rPr>
          <w:rFonts w:cs="Arial"/>
          <w:b/>
          <w:smallCaps/>
          <w:sz w:val="24"/>
          <w:lang w:val="en-NZ"/>
        </w:rPr>
      </w:pPr>
      <w:r w:rsidRPr="00E32067">
        <w:rPr>
          <w:rFonts w:cs="Arial"/>
          <w:b/>
          <w:smallCaps/>
          <w:sz w:val="24"/>
          <w:lang w:val="en-NZ"/>
        </w:rPr>
        <w:t>Figure 2</w:t>
      </w:r>
      <w:r w:rsidR="009A2AE1" w:rsidRPr="00E32067">
        <w:rPr>
          <w:rFonts w:cs="Arial"/>
          <w:b/>
          <w:smallCaps/>
          <w:sz w:val="24"/>
          <w:lang w:val="en-NZ"/>
        </w:rPr>
        <w:t>. Study Protocol</w:t>
      </w:r>
    </w:p>
    <w:p w14:paraId="3519F83A" w14:textId="657E9277" w:rsidR="007E779E" w:rsidRPr="00E32067" w:rsidRDefault="007E779E" w:rsidP="00981974">
      <w:pPr>
        <w:spacing w:after="0" w:line="288" w:lineRule="auto"/>
        <w:rPr>
          <w:rFonts w:cs="Arial"/>
          <w:b/>
          <w:smallCaps/>
          <w:sz w:val="24"/>
          <w:lang w:val="en-NZ"/>
        </w:rPr>
      </w:pPr>
    </w:p>
    <w:p w14:paraId="43C5D28C" w14:textId="668796B7" w:rsidR="007E779E" w:rsidRPr="00E32067" w:rsidRDefault="00DB37D1" w:rsidP="00981974">
      <w:pPr>
        <w:spacing w:after="0" w:line="288" w:lineRule="auto"/>
        <w:rPr>
          <w:rFonts w:cs="Arial"/>
          <w:b/>
          <w:smallCaps/>
          <w:sz w:val="24"/>
          <w:lang w:val="en-NZ"/>
        </w:rPr>
      </w:pPr>
      <w:r w:rsidRPr="00E32067">
        <w:rPr>
          <w:rFonts w:cs="Arial"/>
          <w:b/>
          <w:smallCaps/>
          <w:noProof/>
          <w:sz w:val="24"/>
          <w:lang w:val="en-NZ" w:eastAsia="en-NZ"/>
        </w:rPr>
        <w:drawing>
          <wp:inline distT="0" distB="0" distL="0" distR="0" wp14:anchorId="600B06E5" wp14:editId="2CBC338D">
            <wp:extent cx="6336665" cy="3621164"/>
            <wp:effectExtent l="0" t="0" r="6985"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48791" cy="3628094"/>
                    </a:xfrm>
                    <a:prstGeom prst="rect">
                      <a:avLst/>
                    </a:prstGeom>
                    <a:noFill/>
                  </pic:spPr>
                </pic:pic>
              </a:graphicData>
            </a:graphic>
          </wp:inline>
        </w:drawing>
      </w:r>
    </w:p>
    <w:p w14:paraId="6ADA9A32" w14:textId="6148B723" w:rsidR="00BC1B12" w:rsidRPr="00E32067" w:rsidRDefault="00BC1B12" w:rsidP="00981974">
      <w:pPr>
        <w:spacing w:after="0" w:line="288" w:lineRule="auto"/>
        <w:rPr>
          <w:rFonts w:cs="Arial"/>
          <w:sz w:val="24"/>
          <w:lang w:val="en-NZ"/>
        </w:rPr>
      </w:pPr>
    </w:p>
    <w:p w14:paraId="6AB1936F" w14:textId="6ECAE444" w:rsidR="00DD1774" w:rsidRPr="00E32067" w:rsidRDefault="00DD1774" w:rsidP="00981974">
      <w:pPr>
        <w:spacing w:after="0" w:line="288" w:lineRule="auto"/>
        <w:rPr>
          <w:rFonts w:cs="Arial"/>
          <w:sz w:val="24"/>
          <w:u w:val="single"/>
          <w:lang w:val="en-NZ"/>
        </w:rPr>
      </w:pPr>
      <w:r w:rsidRPr="00E32067">
        <w:rPr>
          <w:rFonts w:cs="Arial"/>
          <w:sz w:val="24"/>
          <w:u w:val="single"/>
          <w:lang w:val="en-NZ"/>
        </w:rPr>
        <w:t xml:space="preserve">Baseline </w:t>
      </w:r>
      <w:r w:rsidR="00BC03FF" w:rsidRPr="00E32067">
        <w:rPr>
          <w:rFonts w:cs="Arial"/>
          <w:sz w:val="24"/>
          <w:u w:val="single"/>
          <w:lang w:val="en-NZ"/>
        </w:rPr>
        <w:t xml:space="preserve">only </w:t>
      </w:r>
      <w:r w:rsidRPr="00E32067">
        <w:rPr>
          <w:rFonts w:cs="Arial"/>
          <w:sz w:val="24"/>
          <w:u w:val="single"/>
          <w:lang w:val="en-NZ"/>
        </w:rPr>
        <w:t>measures</w:t>
      </w:r>
    </w:p>
    <w:p w14:paraId="1179379A" w14:textId="61D2E44E" w:rsidR="006619B9" w:rsidRPr="00E32067" w:rsidRDefault="006619B9" w:rsidP="00981974">
      <w:pPr>
        <w:spacing w:after="0" w:line="288" w:lineRule="auto"/>
        <w:rPr>
          <w:rFonts w:cs="Arial"/>
          <w:sz w:val="24"/>
          <w:lang w:val="en-NZ"/>
        </w:rPr>
      </w:pPr>
      <w:r w:rsidRPr="00E32067">
        <w:rPr>
          <w:rFonts w:cs="Arial"/>
          <w:sz w:val="24"/>
          <w:lang w:val="en-NZ"/>
        </w:rPr>
        <w:t>DXA, dual energy x-ray absorptiometry (body composition)</w:t>
      </w:r>
    </w:p>
    <w:p w14:paraId="728D813D" w14:textId="55F66800" w:rsidR="006619B9" w:rsidRPr="00E32067" w:rsidRDefault="006619B9" w:rsidP="00981974">
      <w:pPr>
        <w:spacing w:after="0" w:line="288" w:lineRule="auto"/>
        <w:rPr>
          <w:rFonts w:cs="Arial"/>
          <w:sz w:val="24"/>
          <w:lang w:val="en-NZ"/>
        </w:rPr>
      </w:pPr>
      <w:r w:rsidRPr="00E32067">
        <w:rPr>
          <w:rFonts w:cs="Arial"/>
          <w:sz w:val="24"/>
          <w:lang w:val="en-NZ"/>
        </w:rPr>
        <w:t>MRI/S, magnetic resonance imaging/spectroscopy (pancreas fat, liver fat)</w:t>
      </w:r>
    </w:p>
    <w:p w14:paraId="0BFC119D" w14:textId="608C2F35" w:rsidR="009A2AE1" w:rsidRPr="00E32067" w:rsidRDefault="009A2AE1" w:rsidP="008A608C">
      <w:pPr>
        <w:spacing w:after="0" w:line="288" w:lineRule="auto"/>
        <w:rPr>
          <w:rFonts w:cs="Arial"/>
          <w:sz w:val="24"/>
          <w:lang w:val="en-NZ"/>
        </w:rPr>
      </w:pPr>
    </w:p>
    <w:p w14:paraId="10B9F50B" w14:textId="77777777" w:rsidR="00F541F4" w:rsidRPr="00E32067" w:rsidRDefault="00F541F4">
      <w:pPr>
        <w:spacing w:before="0" w:after="0"/>
        <w:jc w:val="left"/>
        <w:rPr>
          <w:rFonts w:cs="Arial"/>
          <w:b/>
          <w:smallCaps/>
          <w:sz w:val="24"/>
          <w:lang w:val="en-NZ"/>
        </w:rPr>
      </w:pPr>
      <w:r w:rsidRPr="00E32067">
        <w:rPr>
          <w:rFonts w:cs="Arial"/>
          <w:b/>
          <w:smallCaps/>
          <w:sz w:val="24"/>
          <w:lang w:val="en-NZ"/>
        </w:rPr>
        <w:br w:type="page"/>
      </w:r>
    </w:p>
    <w:p w14:paraId="17A64D39" w14:textId="5F6DC20A" w:rsidR="006900EF" w:rsidRPr="00E32067" w:rsidRDefault="006900EF" w:rsidP="006900EF">
      <w:pPr>
        <w:spacing w:after="0" w:line="288" w:lineRule="auto"/>
        <w:rPr>
          <w:rFonts w:cs="Arial"/>
          <w:b/>
          <w:smallCaps/>
          <w:sz w:val="24"/>
          <w:lang w:val="en-NZ"/>
        </w:rPr>
      </w:pPr>
      <w:r w:rsidRPr="00E32067">
        <w:rPr>
          <w:rFonts w:cs="Arial"/>
          <w:b/>
          <w:smallCaps/>
          <w:sz w:val="24"/>
          <w:lang w:val="en-NZ"/>
        </w:rPr>
        <w:lastRenderedPageBreak/>
        <w:t xml:space="preserve">Diet </w:t>
      </w:r>
    </w:p>
    <w:p w14:paraId="6E8FAC35" w14:textId="2401EC11" w:rsidR="00B07192" w:rsidRPr="00E32067" w:rsidRDefault="006900EF" w:rsidP="006900EF">
      <w:pPr>
        <w:spacing w:after="0" w:line="288" w:lineRule="auto"/>
        <w:ind w:right="-330"/>
        <w:rPr>
          <w:rFonts w:cs="Arial"/>
          <w:sz w:val="24"/>
          <w:lang w:val="en-NZ"/>
        </w:rPr>
      </w:pPr>
      <w:r w:rsidRPr="00E32067">
        <w:rPr>
          <w:rFonts w:cs="Arial"/>
          <w:sz w:val="24"/>
          <w:lang w:val="en-NZ"/>
        </w:rPr>
        <w:t xml:space="preserve">The intervention diet will be based on a typical Asian </w:t>
      </w:r>
      <w:r w:rsidR="00656347" w:rsidRPr="00E32067">
        <w:rPr>
          <w:rFonts w:cs="Arial"/>
          <w:sz w:val="24"/>
          <w:lang w:val="en-NZ"/>
        </w:rPr>
        <w:t xml:space="preserve">Chinese-style </w:t>
      </w:r>
      <w:r w:rsidRPr="00E32067">
        <w:rPr>
          <w:rFonts w:cs="Arial"/>
          <w:sz w:val="24"/>
          <w:lang w:val="en-NZ"/>
        </w:rPr>
        <w:t xml:space="preserve">diet. </w:t>
      </w:r>
      <w:r w:rsidR="00592356" w:rsidRPr="00E32067">
        <w:rPr>
          <w:rFonts w:cs="Arial"/>
          <w:sz w:val="24"/>
          <w:lang w:val="en-NZ"/>
        </w:rPr>
        <w:t xml:space="preserve">The diet will adhere to </w:t>
      </w:r>
      <w:r w:rsidR="00A7042C" w:rsidRPr="00E32067">
        <w:rPr>
          <w:rFonts w:cs="Arial"/>
          <w:sz w:val="24"/>
          <w:lang w:val="en-NZ"/>
        </w:rPr>
        <w:t xml:space="preserve">New Zealand Ministry of Health </w:t>
      </w:r>
      <w:r w:rsidR="00592356" w:rsidRPr="00E32067">
        <w:rPr>
          <w:rFonts w:cs="Arial"/>
          <w:sz w:val="24"/>
          <w:lang w:val="en-NZ"/>
        </w:rPr>
        <w:t xml:space="preserve">healthy eating </w:t>
      </w:r>
      <w:r w:rsidR="008953E3" w:rsidRPr="00E32067">
        <w:rPr>
          <w:rFonts w:cs="Arial"/>
          <w:sz w:val="24"/>
          <w:lang w:val="en-NZ"/>
        </w:rPr>
        <w:fldChar w:fldCharType="begin"/>
      </w:r>
      <w:r w:rsidR="00AB2CBA" w:rsidRPr="00E32067">
        <w:rPr>
          <w:rFonts w:cs="Arial"/>
          <w:sz w:val="24"/>
          <w:lang w:val="en-NZ"/>
        </w:rPr>
        <w:instrText xml:space="preserve"> ADDIN EN.CITE &lt;EndNote&gt;&lt;Cite&gt;&lt;Author&gt;Ministry of Health&lt;/Author&gt;&lt;Year&gt;2015&lt;/Year&gt;&lt;RecNum&gt;24&lt;/RecNum&gt;&lt;DisplayText&gt;(Ministry of Health, 2015)&lt;/DisplayText&gt;&lt;record&gt;&lt;rec-number&gt;24&lt;/rec-number&gt;&lt;foreign-keys&gt;&lt;key app="EN" db-id="f0sp0f095sdwpyetwsrva2eoaffs5df9t5tp" timestamp="1596062036"&gt;24&lt;/key&gt;&lt;/foreign-keys&gt;&lt;ref-type name="Book"&gt;6&lt;/ref-type&gt;&lt;contributors&gt;&lt;authors&gt;&lt;author&gt;Ministry of Health,&lt;/author&gt;&lt;/authors&gt;&lt;/contributors&gt;&lt;titles&gt;&lt;title&gt;Eating and Activity Guidelines for New Zealand Adults&lt;/title&gt;&lt;/titles&gt;&lt;dates&gt;&lt;year&gt;2015&lt;/year&gt;&lt;/dates&gt;&lt;pub-location&gt;Wellington&lt;/pub-location&gt;&lt;publisher&gt;Ministry of Health&lt;/publisher&gt;&lt;urls&gt;&lt;/urls&gt;&lt;/record&gt;&lt;/Cite&gt;&lt;/EndNote&gt;</w:instrText>
      </w:r>
      <w:r w:rsidR="008953E3" w:rsidRPr="00E32067">
        <w:rPr>
          <w:rFonts w:cs="Arial"/>
          <w:sz w:val="24"/>
          <w:lang w:val="en-NZ"/>
        </w:rPr>
        <w:fldChar w:fldCharType="separate"/>
      </w:r>
      <w:r w:rsidR="008953E3" w:rsidRPr="00E32067">
        <w:rPr>
          <w:rFonts w:cs="Arial"/>
          <w:noProof/>
          <w:sz w:val="24"/>
          <w:lang w:val="en-NZ"/>
        </w:rPr>
        <w:t>(Ministry of Health, 2015)</w:t>
      </w:r>
      <w:r w:rsidR="008953E3" w:rsidRPr="00E32067">
        <w:rPr>
          <w:rFonts w:cs="Arial"/>
          <w:sz w:val="24"/>
          <w:lang w:val="en-NZ"/>
        </w:rPr>
        <w:fldChar w:fldCharType="end"/>
      </w:r>
      <w:r w:rsidR="00BF71C6" w:rsidRPr="00E32067">
        <w:rPr>
          <w:rFonts w:cs="Arial"/>
          <w:sz w:val="24"/>
          <w:lang w:val="en-NZ"/>
        </w:rPr>
        <w:t>, and  national guidelines</w:t>
      </w:r>
      <w:r w:rsidR="00C8662A" w:rsidRPr="00E32067">
        <w:rPr>
          <w:rFonts w:cs="Arial"/>
          <w:sz w:val="24"/>
          <w:lang w:val="en-NZ"/>
        </w:rPr>
        <w:t xml:space="preserve"> of China (pagoda)</w:t>
      </w:r>
      <w:r w:rsidR="00A7042C" w:rsidRPr="00E32067">
        <w:rPr>
          <w:rFonts w:cs="Arial"/>
          <w:sz w:val="24"/>
          <w:lang w:val="en-NZ"/>
        </w:rPr>
        <w:t>.</w:t>
      </w:r>
      <w:r w:rsidR="007F552A" w:rsidRPr="00E32067">
        <w:rPr>
          <w:rFonts w:cs="Arial"/>
          <w:sz w:val="24"/>
          <w:lang w:val="en-NZ"/>
        </w:rPr>
        <w:t xml:space="preserve"> </w:t>
      </w:r>
    </w:p>
    <w:p w14:paraId="1BF691F1" w14:textId="10966149" w:rsidR="00D55231" w:rsidRPr="00E32067" w:rsidRDefault="00B07192" w:rsidP="00D55231">
      <w:pPr>
        <w:spacing w:after="0" w:line="288" w:lineRule="auto"/>
        <w:rPr>
          <w:rFonts w:cs="Arial"/>
          <w:sz w:val="24"/>
          <w:lang w:val="en-NZ"/>
        </w:rPr>
      </w:pPr>
      <w:r w:rsidRPr="00E32067">
        <w:rPr>
          <w:rFonts w:cs="Arial"/>
          <w:b/>
          <w:i/>
          <w:sz w:val="24"/>
          <w:lang w:val="en-NZ"/>
        </w:rPr>
        <w:t>Healthy diet – control:</w:t>
      </w:r>
      <w:r w:rsidR="00324376" w:rsidRPr="00E32067">
        <w:rPr>
          <w:rFonts w:cs="Arial"/>
          <w:sz w:val="24"/>
          <w:lang w:val="en-NZ"/>
        </w:rPr>
        <w:t xml:space="preserve"> healthy eating guidelines</w:t>
      </w:r>
      <w:r w:rsidR="00D55231" w:rsidRPr="00E32067">
        <w:rPr>
          <w:rFonts w:cs="Arial"/>
          <w:sz w:val="24"/>
          <w:lang w:val="en-NZ"/>
        </w:rPr>
        <w:t>. The macronutrient composition</w:t>
      </w:r>
      <w:r w:rsidR="00D55231" w:rsidRPr="00E32067">
        <w:rPr>
          <w:rFonts w:cs="Arial"/>
          <w:b/>
          <w:i/>
          <w:sz w:val="24"/>
          <w:lang w:val="en-NZ"/>
        </w:rPr>
        <w:t xml:space="preserve"> </w:t>
      </w:r>
      <w:r w:rsidR="00D55231" w:rsidRPr="00E32067">
        <w:rPr>
          <w:rFonts w:cs="Arial"/>
          <w:sz w:val="24"/>
          <w:lang w:val="en-NZ"/>
        </w:rPr>
        <w:t xml:space="preserve">will be comprise ~55 en% carbohydrate (CHO), with &lt;10en% added sugars; ~30en% </w:t>
      </w:r>
      <w:r w:rsidR="000517D3" w:rsidRPr="00E32067">
        <w:rPr>
          <w:rFonts w:cs="Arial"/>
          <w:sz w:val="24"/>
          <w:lang w:val="en-NZ"/>
        </w:rPr>
        <w:t xml:space="preserve">total </w:t>
      </w:r>
      <w:r w:rsidR="00D55231" w:rsidRPr="00E32067">
        <w:rPr>
          <w:rFonts w:cs="Arial"/>
          <w:sz w:val="24"/>
          <w:lang w:val="en-NZ"/>
        </w:rPr>
        <w:t>fat, with &lt;10en% saturated fat; ~15en% protein, with &lt;</w:t>
      </w:r>
      <w:r w:rsidR="00DB37D1" w:rsidRPr="00E32067">
        <w:rPr>
          <w:rFonts w:cs="Arial"/>
          <w:sz w:val="24"/>
          <w:lang w:val="en-NZ"/>
        </w:rPr>
        <w:t>12</w:t>
      </w:r>
      <w:r w:rsidR="00D55231" w:rsidRPr="00E32067">
        <w:rPr>
          <w:rFonts w:cs="Arial"/>
          <w:sz w:val="24"/>
          <w:lang w:val="en-NZ"/>
        </w:rPr>
        <w:t xml:space="preserve">0g/week red meat. </w:t>
      </w:r>
    </w:p>
    <w:p w14:paraId="44703E31" w14:textId="65D01670" w:rsidR="00B07192" w:rsidRPr="00E32067" w:rsidRDefault="00B07192" w:rsidP="006900EF">
      <w:pPr>
        <w:spacing w:after="0" w:line="288" w:lineRule="auto"/>
        <w:ind w:right="-330"/>
        <w:rPr>
          <w:rFonts w:cs="Arial"/>
          <w:sz w:val="24"/>
          <w:lang w:val="en-NZ"/>
        </w:rPr>
      </w:pPr>
      <w:r w:rsidRPr="00E32067">
        <w:rPr>
          <w:rFonts w:cs="Arial"/>
          <w:b/>
          <w:i/>
          <w:sz w:val="24"/>
          <w:lang w:val="en-NZ"/>
        </w:rPr>
        <w:t xml:space="preserve">Healthy diet – NZ </w:t>
      </w:r>
      <w:r w:rsidR="009C0C58" w:rsidRPr="00E32067">
        <w:rPr>
          <w:rFonts w:cs="Arial"/>
          <w:b/>
          <w:i/>
          <w:sz w:val="24"/>
          <w:lang w:val="en-NZ"/>
        </w:rPr>
        <w:t>synergy</w:t>
      </w:r>
      <w:r w:rsidRPr="00E32067">
        <w:rPr>
          <w:rFonts w:cs="Arial"/>
          <w:sz w:val="24"/>
          <w:lang w:val="en-NZ"/>
        </w:rPr>
        <w:t>:</w:t>
      </w:r>
      <w:r w:rsidR="00011ECD" w:rsidRPr="00E32067">
        <w:rPr>
          <w:rFonts w:cs="Arial"/>
          <w:sz w:val="24"/>
          <w:lang w:val="en-NZ"/>
        </w:rPr>
        <w:t xml:space="preserve"> </w:t>
      </w:r>
      <w:r w:rsidR="004948B6" w:rsidRPr="00E32067">
        <w:rPr>
          <w:rFonts w:cs="Arial"/>
          <w:sz w:val="24"/>
          <w:lang w:val="en-NZ"/>
        </w:rPr>
        <w:t>healthy eating guidelines matched to control arm</w:t>
      </w:r>
      <w:r w:rsidR="000517D3" w:rsidRPr="00E32067">
        <w:rPr>
          <w:rFonts w:cs="Arial"/>
          <w:sz w:val="24"/>
          <w:lang w:val="en-NZ"/>
        </w:rPr>
        <w:t xml:space="preserve"> above</w:t>
      </w:r>
      <w:r w:rsidR="004948B6" w:rsidRPr="00E32067">
        <w:rPr>
          <w:rFonts w:cs="Arial"/>
          <w:sz w:val="24"/>
          <w:lang w:val="en-NZ"/>
        </w:rPr>
        <w:t xml:space="preserve">, optimised </w:t>
      </w:r>
      <w:r w:rsidR="000517D3" w:rsidRPr="00E32067">
        <w:rPr>
          <w:rFonts w:cs="Arial"/>
          <w:sz w:val="24"/>
          <w:lang w:val="en-NZ"/>
        </w:rPr>
        <w:t xml:space="preserve">for improved metabolic health </w:t>
      </w:r>
      <w:r w:rsidR="004948B6" w:rsidRPr="00E32067">
        <w:rPr>
          <w:rFonts w:cs="Arial"/>
          <w:sz w:val="24"/>
          <w:lang w:val="en-NZ"/>
        </w:rPr>
        <w:t xml:space="preserve">through inclusion of a </w:t>
      </w:r>
      <w:r w:rsidR="00011ECD" w:rsidRPr="00E32067">
        <w:rPr>
          <w:rFonts w:cs="Arial"/>
          <w:sz w:val="24"/>
          <w:lang w:val="en-NZ"/>
        </w:rPr>
        <w:t>combination of New Zealand origin foods comprising 5-7 food products</w:t>
      </w:r>
      <w:r w:rsidR="009C0C58" w:rsidRPr="00E32067">
        <w:rPr>
          <w:rFonts w:cs="Arial"/>
          <w:sz w:val="24"/>
          <w:lang w:val="en-NZ"/>
        </w:rPr>
        <w:t xml:space="preserve"> in synergy</w:t>
      </w:r>
      <w:r w:rsidR="00324376" w:rsidRPr="00E32067">
        <w:rPr>
          <w:rFonts w:cs="Arial"/>
          <w:sz w:val="24"/>
          <w:lang w:val="en-NZ"/>
        </w:rPr>
        <w:t>.</w:t>
      </w:r>
      <w:r w:rsidR="00011ECD" w:rsidRPr="00E32067">
        <w:rPr>
          <w:rFonts w:cs="Arial"/>
          <w:sz w:val="24"/>
          <w:lang w:val="en-NZ"/>
        </w:rPr>
        <w:t xml:space="preserve"> </w:t>
      </w:r>
    </w:p>
    <w:p w14:paraId="5A7DEB46" w14:textId="77777777" w:rsidR="007E3F39" w:rsidRPr="00E32067" w:rsidRDefault="00250B26" w:rsidP="007E3F39">
      <w:pPr>
        <w:spacing w:after="0" w:line="288" w:lineRule="auto"/>
        <w:ind w:right="-330"/>
        <w:rPr>
          <w:rFonts w:cs="Arial"/>
          <w:sz w:val="24"/>
          <w:lang w:val="en-NZ"/>
        </w:rPr>
      </w:pPr>
      <w:r w:rsidRPr="00E32067">
        <w:rPr>
          <w:rFonts w:cs="Arial"/>
          <w:sz w:val="24"/>
          <w:lang w:val="en-NZ"/>
        </w:rPr>
        <w:t>The diet will contain both animal and plant products, hence vegetarian and vegan participants are excluded.</w:t>
      </w:r>
      <w:r w:rsidR="007E3F39" w:rsidRPr="00E32067">
        <w:rPr>
          <w:rFonts w:cs="Arial"/>
          <w:sz w:val="24"/>
          <w:lang w:val="en-NZ"/>
        </w:rPr>
        <w:t xml:space="preserve"> All foods, snacks and beverages will be provided by the Human Nutrition Unit. All foods, snacks and beverages must be consumed on a daily basis, with all foods for the day consumed before 12am midnight. No other foods or beverages will be allowed during the 14 days study.</w:t>
      </w:r>
    </w:p>
    <w:p w14:paraId="40FE1A3E" w14:textId="3CC1B55F" w:rsidR="00304EA1" w:rsidRPr="00E32067" w:rsidRDefault="00216EE3" w:rsidP="006900EF">
      <w:pPr>
        <w:spacing w:after="0" w:line="288" w:lineRule="auto"/>
        <w:ind w:right="-330"/>
        <w:rPr>
          <w:rFonts w:cs="Arial"/>
          <w:sz w:val="24"/>
          <w:lang w:val="en-NZ"/>
        </w:rPr>
      </w:pPr>
      <w:r w:rsidRPr="00E32067">
        <w:rPr>
          <w:rFonts w:cs="Arial"/>
          <w:sz w:val="24"/>
          <w:lang w:val="en-NZ"/>
        </w:rPr>
        <w:t>Daily</w:t>
      </w:r>
      <w:r w:rsidR="00512336" w:rsidRPr="00E32067">
        <w:rPr>
          <w:rFonts w:cs="Arial"/>
          <w:sz w:val="24"/>
          <w:lang w:val="en-NZ"/>
        </w:rPr>
        <w:t xml:space="preserve"> energy intake will be calculated based on </w:t>
      </w:r>
      <w:r w:rsidR="00BB30CF" w:rsidRPr="00E32067">
        <w:rPr>
          <w:rFonts w:cs="Arial"/>
          <w:sz w:val="24"/>
          <w:lang w:val="en-NZ"/>
        </w:rPr>
        <w:t>1.4 x predicted basal metabolic rate (BMR), using gender- and age-specific equations. This is equivalent to a sedentary day</w:t>
      </w:r>
      <w:r w:rsidRPr="00E32067">
        <w:rPr>
          <w:rFonts w:cs="Arial"/>
          <w:sz w:val="24"/>
          <w:lang w:val="en-NZ"/>
        </w:rPr>
        <w:t>, where physical activity level (PAL) is 1.4 x BMR</w:t>
      </w:r>
      <w:r w:rsidR="00BB30CF" w:rsidRPr="00E32067">
        <w:rPr>
          <w:rFonts w:cs="Arial"/>
          <w:sz w:val="24"/>
          <w:lang w:val="en-NZ"/>
        </w:rPr>
        <w:t xml:space="preserve">. Participants will be kept in energy balance throughout the intervention to ensure no weight </w:t>
      </w:r>
      <w:r w:rsidR="00E018CA" w:rsidRPr="00E32067">
        <w:rPr>
          <w:rFonts w:cs="Arial"/>
          <w:sz w:val="24"/>
          <w:lang w:val="en-NZ"/>
        </w:rPr>
        <w:t xml:space="preserve">gain or loss. </w:t>
      </w:r>
      <w:r w:rsidR="00BB30CF" w:rsidRPr="00E32067">
        <w:rPr>
          <w:rFonts w:cs="Arial"/>
          <w:sz w:val="24"/>
          <w:lang w:val="en-NZ"/>
        </w:rPr>
        <w:t xml:space="preserve"> </w:t>
      </w:r>
    </w:p>
    <w:p w14:paraId="7CAB3C97" w14:textId="62778442" w:rsidR="00656347" w:rsidRPr="00E32067" w:rsidRDefault="007007E9" w:rsidP="006900EF">
      <w:pPr>
        <w:spacing w:after="0" w:line="288" w:lineRule="auto"/>
        <w:ind w:right="-330"/>
        <w:rPr>
          <w:rFonts w:cs="Arial"/>
          <w:sz w:val="24"/>
          <w:lang w:val="en-NZ"/>
        </w:rPr>
      </w:pPr>
      <w:r w:rsidRPr="00E32067">
        <w:rPr>
          <w:rFonts w:cs="Arial"/>
          <w:b/>
          <w:i/>
          <w:sz w:val="24"/>
          <w:lang w:val="en-NZ"/>
        </w:rPr>
        <w:t>5 day rotating diet</w:t>
      </w:r>
      <w:r w:rsidRPr="00E32067">
        <w:rPr>
          <w:rFonts w:cs="Arial"/>
          <w:sz w:val="24"/>
          <w:lang w:val="en-NZ"/>
        </w:rPr>
        <w:t xml:space="preserve">: </w:t>
      </w:r>
      <w:r w:rsidR="00656347" w:rsidRPr="00E32067">
        <w:rPr>
          <w:rFonts w:cs="Arial"/>
          <w:sz w:val="24"/>
          <w:lang w:val="en-NZ"/>
        </w:rPr>
        <w:t xml:space="preserve">The diet will comprise a 5 day rotating menu, </w:t>
      </w:r>
      <w:r w:rsidR="00574C83" w:rsidRPr="00E32067">
        <w:rPr>
          <w:rFonts w:cs="Arial"/>
          <w:sz w:val="24"/>
          <w:lang w:val="en-NZ"/>
        </w:rPr>
        <w:t>which will repeat throughout the 14 days study</w:t>
      </w:r>
      <w:r w:rsidR="00A7042C" w:rsidRPr="00E32067">
        <w:rPr>
          <w:rFonts w:cs="Arial"/>
          <w:sz w:val="24"/>
          <w:lang w:val="en-NZ"/>
        </w:rPr>
        <w:t>:</w:t>
      </w:r>
    </w:p>
    <w:tbl>
      <w:tblPr>
        <w:tblStyle w:val="TableGrid"/>
        <w:tblW w:w="0" w:type="auto"/>
        <w:tblLook w:val="04A0" w:firstRow="1" w:lastRow="0" w:firstColumn="1" w:lastColumn="0" w:noHBand="0" w:noVBand="1"/>
      </w:tblPr>
      <w:tblGrid>
        <w:gridCol w:w="1126"/>
        <w:gridCol w:w="1127"/>
        <w:gridCol w:w="1137"/>
        <w:gridCol w:w="1125"/>
        <w:gridCol w:w="1125"/>
        <w:gridCol w:w="1126"/>
        <w:gridCol w:w="1125"/>
        <w:gridCol w:w="1125"/>
      </w:tblGrid>
      <w:tr w:rsidR="007007E9" w:rsidRPr="00E32067" w14:paraId="737BA180" w14:textId="77777777" w:rsidTr="007007E9">
        <w:tc>
          <w:tcPr>
            <w:tcW w:w="1127" w:type="dxa"/>
            <w:shd w:val="clear" w:color="auto" w:fill="D9D9D9" w:themeFill="background1" w:themeFillShade="D9"/>
          </w:tcPr>
          <w:p w14:paraId="7F5740B5" w14:textId="7C2C21F0" w:rsidR="00656347" w:rsidRPr="00E32067" w:rsidRDefault="00656347" w:rsidP="006900EF">
            <w:pPr>
              <w:spacing w:after="0" w:line="288" w:lineRule="auto"/>
              <w:ind w:right="-330"/>
              <w:rPr>
                <w:rFonts w:cs="Arial"/>
                <w:sz w:val="24"/>
                <w:lang w:val="en-NZ"/>
              </w:rPr>
            </w:pPr>
          </w:p>
        </w:tc>
        <w:tc>
          <w:tcPr>
            <w:tcW w:w="1127" w:type="dxa"/>
            <w:shd w:val="clear" w:color="auto" w:fill="D9D9D9" w:themeFill="background1" w:themeFillShade="D9"/>
          </w:tcPr>
          <w:p w14:paraId="515A5C36" w14:textId="5B8DC8B2" w:rsidR="00656347" w:rsidRPr="00E32067" w:rsidRDefault="00656347" w:rsidP="006900EF">
            <w:pPr>
              <w:spacing w:after="0" w:line="288" w:lineRule="auto"/>
              <w:ind w:right="-330"/>
              <w:rPr>
                <w:rFonts w:cs="Arial"/>
                <w:sz w:val="24"/>
                <w:lang w:val="en-NZ"/>
              </w:rPr>
            </w:pPr>
            <w:r w:rsidRPr="00E32067">
              <w:rPr>
                <w:rFonts w:cs="Arial"/>
                <w:sz w:val="24"/>
                <w:lang w:val="en-NZ"/>
              </w:rPr>
              <w:t xml:space="preserve">Monday </w:t>
            </w:r>
          </w:p>
        </w:tc>
        <w:tc>
          <w:tcPr>
            <w:tcW w:w="1127" w:type="dxa"/>
            <w:shd w:val="clear" w:color="auto" w:fill="D9D9D9" w:themeFill="background1" w:themeFillShade="D9"/>
          </w:tcPr>
          <w:p w14:paraId="12905238" w14:textId="5919AF7E" w:rsidR="00656347" w:rsidRPr="00E32067" w:rsidRDefault="00A002CB" w:rsidP="006900EF">
            <w:pPr>
              <w:spacing w:after="0" w:line="288" w:lineRule="auto"/>
              <w:ind w:right="-330"/>
              <w:rPr>
                <w:rFonts w:cs="Arial"/>
                <w:sz w:val="24"/>
                <w:lang w:val="en-NZ"/>
              </w:rPr>
            </w:pPr>
            <w:r w:rsidRPr="00E32067">
              <w:rPr>
                <w:rFonts w:cs="Arial"/>
                <w:sz w:val="24"/>
                <w:lang w:val="en-NZ"/>
              </w:rPr>
              <w:t>Tuesday</w:t>
            </w:r>
          </w:p>
        </w:tc>
        <w:tc>
          <w:tcPr>
            <w:tcW w:w="1127" w:type="dxa"/>
            <w:shd w:val="clear" w:color="auto" w:fill="D9D9D9" w:themeFill="background1" w:themeFillShade="D9"/>
          </w:tcPr>
          <w:p w14:paraId="45AEF693" w14:textId="0AC5D9DC" w:rsidR="00656347" w:rsidRPr="00E32067" w:rsidRDefault="00A002CB" w:rsidP="006900EF">
            <w:pPr>
              <w:spacing w:after="0" w:line="288" w:lineRule="auto"/>
              <w:ind w:right="-330"/>
              <w:rPr>
                <w:rFonts w:cs="Arial"/>
                <w:sz w:val="24"/>
                <w:lang w:val="en-NZ"/>
              </w:rPr>
            </w:pPr>
            <w:r w:rsidRPr="00E32067">
              <w:rPr>
                <w:rFonts w:cs="Arial"/>
                <w:sz w:val="24"/>
                <w:lang w:val="en-NZ"/>
              </w:rPr>
              <w:t>Weds</w:t>
            </w:r>
          </w:p>
        </w:tc>
        <w:tc>
          <w:tcPr>
            <w:tcW w:w="1127" w:type="dxa"/>
            <w:shd w:val="clear" w:color="auto" w:fill="D9D9D9" w:themeFill="background1" w:themeFillShade="D9"/>
          </w:tcPr>
          <w:p w14:paraId="64364323" w14:textId="2D0E9644" w:rsidR="00656347" w:rsidRPr="00E32067" w:rsidRDefault="00A002CB" w:rsidP="006900EF">
            <w:pPr>
              <w:spacing w:after="0" w:line="288" w:lineRule="auto"/>
              <w:ind w:right="-330"/>
              <w:rPr>
                <w:rFonts w:cs="Arial"/>
                <w:sz w:val="24"/>
                <w:lang w:val="en-NZ"/>
              </w:rPr>
            </w:pPr>
            <w:r w:rsidRPr="00E32067">
              <w:rPr>
                <w:rFonts w:cs="Arial"/>
                <w:sz w:val="24"/>
                <w:lang w:val="en-NZ"/>
              </w:rPr>
              <w:t>Thurs</w:t>
            </w:r>
          </w:p>
        </w:tc>
        <w:tc>
          <w:tcPr>
            <w:tcW w:w="1127" w:type="dxa"/>
            <w:shd w:val="clear" w:color="auto" w:fill="D9D9D9" w:themeFill="background1" w:themeFillShade="D9"/>
          </w:tcPr>
          <w:p w14:paraId="10BA7879" w14:textId="5E309842" w:rsidR="00656347" w:rsidRPr="00E32067" w:rsidRDefault="00A002CB" w:rsidP="006900EF">
            <w:pPr>
              <w:spacing w:after="0" w:line="288" w:lineRule="auto"/>
              <w:ind w:right="-330"/>
              <w:rPr>
                <w:rFonts w:cs="Arial"/>
                <w:sz w:val="24"/>
                <w:lang w:val="en-NZ"/>
              </w:rPr>
            </w:pPr>
            <w:r w:rsidRPr="00E32067">
              <w:rPr>
                <w:rFonts w:cs="Arial"/>
                <w:sz w:val="24"/>
                <w:lang w:val="en-NZ"/>
              </w:rPr>
              <w:t>Friday</w:t>
            </w:r>
          </w:p>
        </w:tc>
        <w:tc>
          <w:tcPr>
            <w:tcW w:w="1127" w:type="dxa"/>
            <w:shd w:val="clear" w:color="auto" w:fill="D9D9D9" w:themeFill="background1" w:themeFillShade="D9"/>
          </w:tcPr>
          <w:p w14:paraId="5CAC7CDE" w14:textId="680D1C42" w:rsidR="00656347" w:rsidRPr="00E32067" w:rsidRDefault="00A002CB" w:rsidP="006900EF">
            <w:pPr>
              <w:spacing w:after="0" w:line="288" w:lineRule="auto"/>
              <w:ind w:right="-330"/>
              <w:rPr>
                <w:rFonts w:cs="Arial"/>
                <w:sz w:val="24"/>
                <w:lang w:val="en-NZ"/>
              </w:rPr>
            </w:pPr>
            <w:r w:rsidRPr="00E32067">
              <w:rPr>
                <w:rFonts w:cs="Arial"/>
                <w:sz w:val="24"/>
                <w:lang w:val="en-NZ"/>
              </w:rPr>
              <w:t>Sat</w:t>
            </w:r>
          </w:p>
        </w:tc>
        <w:tc>
          <w:tcPr>
            <w:tcW w:w="1127" w:type="dxa"/>
            <w:shd w:val="clear" w:color="auto" w:fill="D9D9D9" w:themeFill="background1" w:themeFillShade="D9"/>
          </w:tcPr>
          <w:p w14:paraId="603F325A" w14:textId="51510434" w:rsidR="00656347" w:rsidRPr="00E32067" w:rsidRDefault="00A002CB" w:rsidP="006900EF">
            <w:pPr>
              <w:spacing w:after="0" w:line="288" w:lineRule="auto"/>
              <w:ind w:right="-330"/>
              <w:rPr>
                <w:rFonts w:cs="Arial"/>
                <w:sz w:val="24"/>
                <w:lang w:val="en-NZ"/>
              </w:rPr>
            </w:pPr>
            <w:r w:rsidRPr="00E32067">
              <w:rPr>
                <w:rFonts w:cs="Arial"/>
                <w:sz w:val="24"/>
                <w:lang w:val="en-NZ"/>
              </w:rPr>
              <w:t>Sun</w:t>
            </w:r>
          </w:p>
        </w:tc>
      </w:tr>
      <w:tr w:rsidR="00A002CB" w:rsidRPr="00E32067" w14:paraId="0B473A9A" w14:textId="77777777" w:rsidTr="007007E9">
        <w:tc>
          <w:tcPr>
            <w:tcW w:w="1127" w:type="dxa"/>
            <w:shd w:val="clear" w:color="auto" w:fill="D9D9D9" w:themeFill="background1" w:themeFillShade="D9"/>
          </w:tcPr>
          <w:p w14:paraId="68EFA089" w14:textId="2E85CD80" w:rsidR="00656347" w:rsidRPr="00E32067" w:rsidRDefault="00656347" w:rsidP="00656347">
            <w:pPr>
              <w:spacing w:after="0" w:line="288" w:lineRule="auto"/>
              <w:ind w:right="-330"/>
              <w:rPr>
                <w:rFonts w:cs="Arial"/>
                <w:sz w:val="24"/>
                <w:lang w:val="en-NZ"/>
              </w:rPr>
            </w:pPr>
            <w:r w:rsidRPr="00E32067">
              <w:rPr>
                <w:rFonts w:cs="Arial"/>
                <w:sz w:val="24"/>
                <w:lang w:val="en-NZ"/>
              </w:rPr>
              <w:t>Week 1</w:t>
            </w:r>
          </w:p>
        </w:tc>
        <w:tc>
          <w:tcPr>
            <w:tcW w:w="1127" w:type="dxa"/>
          </w:tcPr>
          <w:p w14:paraId="4BEE9D7B" w14:textId="37FF2AAD" w:rsidR="00656347" w:rsidRPr="00E32067" w:rsidRDefault="00A002CB" w:rsidP="00656347">
            <w:pPr>
              <w:spacing w:after="0" w:line="288" w:lineRule="auto"/>
              <w:ind w:right="-330"/>
              <w:rPr>
                <w:rFonts w:cs="Arial"/>
                <w:sz w:val="24"/>
                <w:lang w:val="en-NZ"/>
              </w:rPr>
            </w:pPr>
            <w:r w:rsidRPr="00E32067">
              <w:rPr>
                <w:rFonts w:cs="Arial"/>
                <w:sz w:val="24"/>
                <w:lang w:val="en-NZ"/>
              </w:rPr>
              <w:t>Menu 1</w:t>
            </w:r>
          </w:p>
        </w:tc>
        <w:tc>
          <w:tcPr>
            <w:tcW w:w="1127" w:type="dxa"/>
          </w:tcPr>
          <w:p w14:paraId="1C1C5F3D" w14:textId="26B4B303" w:rsidR="00656347" w:rsidRPr="00E32067" w:rsidRDefault="00A002CB" w:rsidP="00656347">
            <w:pPr>
              <w:spacing w:after="0" w:line="288" w:lineRule="auto"/>
              <w:ind w:right="-330"/>
              <w:rPr>
                <w:rFonts w:cs="Arial"/>
                <w:sz w:val="24"/>
                <w:lang w:val="en-NZ"/>
              </w:rPr>
            </w:pPr>
            <w:r w:rsidRPr="00E32067">
              <w:rPr>
                <w:rFonts w:cs="Arial"/>
                <w:sz w:val="24"/>
                <w:lang w:val="en-NZ"/>
              </w:rPr>
              <w:t>Menu 2</w:t>
            </w:r>
          </w:p>
        </w:tc>
        <w:tc>
          <w:tcPr>
            <w:tcW w:w="1127" w:type="dxa"/>
          </w:tcPr>
          <w:p w14:paraId="077E5BB0" w14:textId="3DFF85F0" w:rsidR="00656347" w:rsidRPr="00E32067" w:rsidRDefault="00A002CB" w:rsidP="00656347">
            <w:pPr>
              <w:spacing w:after="0" w:line="288" w:lineRule="auto"/>
              <w:ind w:right="-330"/>
              <w:rPr>
                <w:rFonts w:cs="Arial"/>
                <w:sz w:val="24"/>
                <w:lang w:val="en-NZ"/>
              </w:rPr>
            </w:pPr>
            <w:r w:rsidRPr="00E32067">
              <w:rPr>
                <w:rFonts w:cs="Arial"/>
                <w:sz w:val="24"/>
                <w:lang w:val="en-NZ"/>
              </w:rPr>
              <w:t>Menu 3</w:t>
            </w:r>
          </w:p>
        </w:tc>
        <w:tc>
          <w:tcPr>
            <w:tcW w:w="1127" w:type="dxa"/>
          </w:tcPr>
          <w:p w14:paraId="15902F14" w14:textId="62DB59B9" w:rsidR="00656347" w:rsidRPr="00E32067" w:rsidRDefault="00A002CB" w:rsidP="00656347">
            <w:pPr>
              <w:spacing w:after="0" w:line="288" w:lineRule="auto"/>
              <w:ind w:right="-330"/>
              <w:rPr>
                <w:rFonts w:cs="Arial"/>
                <w:sz w:val="24"/>
                <w:lang w:val="en-NZ"/>
              </w:rPr>
            </w:pPr>
            <w:r w:rsidRPr="00E32067">
              <w:rPr>
                <w:rFonts w:cs="Arial"/>
                <w:sz w:val="24"/>
                <w:lang w:val="en-NZ"/>
              </w:rPr>
              <w:t>Menu 4</w:t>
            </w:r>
          </w:p>
        </w:tc>
        <w:tc>
          <w:tcPr>
            <w:tcW w:w="1127" w:type="dxa"/>
          </w:tcPr>
          <w:p w14:paraId="576AD853" w14:textId="6C8BBD73" w:rsidR="00656347" w:rsidRPr="00E32067" w:rsidRDefault="00A002CB" w:rsidP="00656347">
            <w:pPr>
              <w:spacing w:after="0" w:line="288" w:lineRule="auto"/>
              <w:ind w:right="-330"/>
              <w:rPr>
                <w:rFonts w:cs="Arial"/>
                <w:sz w:val="24"/>
                <w:lang w:val="en-NZ"/>
              </w:rPr>
            </w:pPr>
            <w:r w:rsidRPr="00E32067">
              <w:rPr>
                <w:rFonts w:cs="Arial"/>
                <w:sz w:val="24"/>
                <w:lang w:val="en-NZ"/>
              </w:rPr>
              <w:t>Menu 5</w:t>
            </w:r>
          </w:p>
        </w:tc>
        <w:tc>
          <w:tcPr>
            <w:tcW w:w="1127" w:type="dxa"/>
          </w:tcPr>
          <w:p w14:paraId="38F9BBA0" w14:textId="622A5819" w:rsidR="00656347" w:rsidRPr="00E32067" w:rsidRDefault="00A002CB" w:rsidP="00656347">
            <w:pPr>
              <w:spacing w:after="0" w:line="288" w:lineRule="auto"/>
              <w:ind w:right="-330"/>
              <w:rPr>
                <w:rFonts w:cs="Arial"/>
                <w:sz w:val="24"/>
                <w:lang w:val="en-NZ"/>
              </w:rPr>
            </w:pPr>
            <w:r w:rsidRPr="00E32067">
              <w:rPr>
                <w:rFonts w:cs="Arial"/>
                <w:sz w:val="24"/>
                <w:lang w:val="en-NZ"/>
              </w:rPr>
              <w:t>Menu 1</w:t>
            </w:r>
          </w:p>
        </w:tc>
        <w:tc>
          <w:tcPr>
            <w:tcW w:w="1127" w:type="dxa"/>
          </w:tcPr>
          <w:p w14:paraId="5F9FA9F0" w14:textId="74D433FB" w:rsidR="00656347" w:rsidRPr="00E32067" w:rsidRDefault="00A002CB" w:rsidP="00656347">
            <w:pPr>
              <w:spacing w:after="0" w:line="288" w:lineRule="auto"/>
              <w:ind w:right="-330"/>
              <w:rPr>
                <w:rFonts w:cs="Arial"/>
                <w:sz w:val="24"/>
                <w:lang w:val="en-NZ"/>
              </w:rPr>
            </w:pPr>
            <w:r w:rsidRPr="00E32067">
              <w:rPr>
                <w:rFonts w:cs="Arial"/>
                <w:sz w:val="24"/>
                <w:lang w:val="en-NZ"/>
              </w:rPr>
              <w:t>Menu 2</w:t>
            </w:r>
          </w:p>
        </w:tc>
      </w:tr>
      <w:tr w:rsidR="00A002CB" w:rsidRPr="00E32067" w14:paraId="324ADA00" w14:textId="77777777" w:rsidTr="007007E9">
        <w:tc>
          <w:tcPr>
            <w:tcW w:w="1127" w:type="dxa"/>
            <w:shd w:val="clear" w:color="auto" w:fill="D9D9D9" w:themeFill="background1" w:themeFillShade="D9"/>
          </w:tcPr>
          <w:p w14:paraId="469FD453" w14:textId="5E29823D" w:rsidR="00656347" w:rsidRPr="00E32067" w:rsidRDefault="00656347" w:rsidP="00656347">
            <w:pPr>
              <w:spacing w:after="0" w:line="288" w:lineRule="auto"/>
              <w:ind w:right="-330"/>
              <w:rPr>
                <w:rFonts w:cs="Arial"/>
                <w:sz w:val="24"/>
                <w:lang w:val="en-NZ"/>
              </w:rPr>
            </w:pPr>
            <w:r w:rsidRPr="00E32067">
              <w:rPr>
                <w:rFonts w:cs="Arial"/>
                <w:sz w:val="24"/>
                <w:lang w:val="en-NZ"/>
              </w:rPr>
              <w:t>Week 2</w:t>
            </w:r>
          </w:p>
        </w:tc>
        <w:tc>
          <w:tcPr>
            <w:tcW w:w="1127" w:type="dxa"/>
          </w:tcPr>
          <w:p w14:paraId="7CA15EB2" w14:textId="73361BF6" w:rsidR="00656347" w:rsidRPr="00E32067" w:rsidRDefault="00A002CB" w:rsidP="00656347">
            <w:pPr>
              <w:spacing w:after="0" w:line="288" w:lineRule="auto"/>
              <w:ind w:right="-330"/>
              <w:rPr>
                <w:rFonts w:cs="Arial"/>
                <w:sz w:val="24"/>
                <w:lang w:val="en-NZ"/>
              </w:rPr>
            </w:pPr>
            <w:r w:rsidRPr="00E32067">
              <w:rPr>
                <w:rFonts w:cs="Arial"/>
                <w:sz w:val="24"/>
                <w:lang w:val="en-NZ"/>
              </w:rPr>
              <w:t>Menu 3</w:t>
            </w:r>
          </w:p>
        </w:tc>
        <w:tc>
          <w:tcPr>
            <w:tcW w:w="1127" w:type="dxa"/>
          </w:tcPr>
          <w:p w14:paraId="55BADE1B" w14:textId="37F60BD6" w:rsidR="00656347" w:rsidRPr="00E32067" w:rsidRDefault="00A002CB" w:rsidP="00656347">
            <w:pPr>
              <w:spacing w:after="0" w:line="288" w:lineRule="auto"/>
              <w:ind w:right="-330"/>
              <w:rPr>
                <w:rFonts w:cs="Arial"/>
                <w:sz w:val="24"/>
                <w:lang w:val="en-NZ"/>
              </w:rPr>
            </w:pPr>
            <w:r w:rsidRPr="00E32067">
              <w:rPr>
                <w:rFonts w:cs="Arial"/>
                <w:sz w:val="24"/>
                <w:lang w:val="en-NZ"/>
              </w:rPr>
              <w:t>Menu 4</w:t>
            </w:r>
          </w:p>
        </w:tc>
        <w:tc>
          <w:tcPr>
            <w:tcW w:w="1127" w:type="dxa"/>
          </w:tcPr>
          <w:p w14:paraId="7CE78CFE" w14:textId="5A219191" w:rsidR="00656347" w:rsidRPr="00E32067" w:rsidRDefault="00A002CB" w:rsidP="00656347">
            <w:pPr>
              <w:spacing w:after="0" w:line="288" w:lineRule="auto"/>
              <w:ind w:right="-330"/>
              <w:rPr>
                <w:rFonts w:cs="Arial"/>
                <w:sz w:val="24"/>
                <w:lang w:val="en-NZ"/>
              </w:rPr>
            </w:pPr>
            <w:r w:rsidRPr="00E32067">
              <w:rPr>
                <w:rFonts w:cs="Arial"/>
                <w:sz w:val="24"/>
                <w:lang w:val="en-NZ"/>
              </w:rPr>
              <w:t>Menu 5</w:t>
            </w:r>
          </w:p>
        </w:tc>
        <w:tc>
          <w:tcPr>
            <w:tcW w:w="1127" w:type="dxa"/>
          </w:tcPr>
          <w:p w14:paraId="5A18EEA6" w14:textId="1F2B362F" w:rsidR="00656347" w:rsidRPr="00E32067" w:rsidRDefault="00A002CB" w:rsidP="00656347">
            <w:pPr>
              <w:spacing w:after="0" w:line="288" w:lineRule="auto"/>
              <w:ind w:right="-330"/>
              <w:rPr>
                <w:rFonts w:cs="Arial"/>
                <w:sz w:val="24"/>
                <w:lang w:val="en-NZ"/>
              </w:rPr>
            </w:pPr>
            <w:r w:rsidRPr="00E32067">
              <w:rPr>
                <w:rFonts w:cs="Arial"/>
                <w:sz w:val="24"/>
                <w:lang w:val="en-NZ"/>
              </w:rPr>
              <w:t>Menu 1</w:t>
            </w:r>
          </w:p>
        </w:tc>
        <w:tc>
          <w:tcPr>
            <w:tcW w:w="1127" w:type="dxa"/>
          </w:tcPr>
          <w:p w14:paraId="0988323F" w14:textId="4247B23C" w:rsidR="00656347" w:rsidRPr="00E32067" w:rsidRDefault="00A002CB" w:rsidP="00656347">
            <w:pPr>
              <w:spacing w:after="0" w:line="288" w:lineRule="auto"/>
              <w:ind w:right="-330"/>
              <w:rPr>
                <w:rFonts w:cs="Arial"/>
                <w:sz w:val="24"/>
                <w:lang w:val="en-NZ"/>
              </w:rPr>
            </w:pPr>
            <w:r w:rsidRPr="00E32067">
              <w:rPr>
                <w:rFonts w:cs="Arial"/>
                <w:sz w:val="24"/>
                <w:lang w:val="en-NZ"/>
              </w:rPr>
              <w:t>Menu 2</w:t>
            </w:r>
          </w:p>
        </w:tc>
        <w:tc>
          <w:tcPr>
            <w:tcW w:w="1127" w:type="dxa"/>
          </w:tcPr>
          <w:p w14:paraId="48FC497E" w14:textId="3433249F" w:rsidR="00656347" w:rsidRPr="00E32067" w:rsidRDefault="00A002CB" w:rsidP="00656347">
            <w:pPr>
              <w:spacing w:after="0" w:line="288" w:lineRule="auto"/>
              <w:ind w:right="-330"/>
              <w:rPr>
                <w:rFonts w:cs="Arial"/>
                <w:sz w:val="24"/>
                <w:lang w:val="en-NZ"/>
              </w:rPr>
            </w:pPr>
            <w:r w:rsidRPr="00E32067">
              <w:rPr>
                <w:rFonts w:cs="Arial"/>
                <w:sz w:val="24"/>
                <w:lang w:val="en-NZ"/>
              </w:rPr>
              <w:t>Menu 3</w:t>
            </w:r>
          </w:p>
        </w:tc>
        <w:tc>
          <w:tcPr>
            <w:tcW w:w="1127" w:type="dxa"/>
          </w:tcPr>
          <w:p w14:paraId="119C3FDE" w14:textId="10335956" w:rsidR="00656347" w:rsidRPr="00E32067" w:rsidRDefault="00A002CB" w:rsidP="00656347">
            <w:pPr>
              <w:spacing w:after="0" w:line="288" w:lineRule="auto"/>
              <w:ind w:right="-330"/>
              <w:rPr>
                <w:rFonts w:cs="Arial"/>
                <w:sz w:val="24"/>
                <w:lang w:val="en-NZ"/>
              </w:rPr>
            </w:pPr>
            <w:r w:rsidRPr="00E32067">
              <w:rPr>
                <w:rFonts w:cs="Arial"/>
                <w:sz w:val="24"/>
                <w:lang w:val="en-NZ"/>
              </w:rPr>
              <w:t>Menu 4</w:t>
            </w:r>
          </w:p>
        </w:tc>
      </w:tr>
    </w:tbl>
    <w:p w14:paraId="645EEE17" w14:textId="77777777" w:rsidR="00656347" w:rsidRPr="00E32067" w:rsidRDefault="00656347" w:rsidP="006900EF">
      <w:pPr>
        <w:spacing w:after="0" w:line="288" w:lineRule="auto"/>
        <w:ind w:right="-330"/>
        <w:rPr>
          <w:rFonts w:cs="Arial"/>
          <w:sz w:val="24"/>
          <w:lang w:val="en-NZ"/>
        </w:rPr>
      </w:pPr>
    </w:p>
    <w:p w14:paraId="01075EEB" w14:textId="7191E729" w:rsidR="00780BED" w:rsidRPr="00E32067" w:rsidRDefault="003B70E9" w:rsidP="00981974">
      <w:pPr>
        <w:spacing w:after="0" w:line="288" w:lineRule="auto"/>
        <w:rPr>
          <w:rFonts w:cs="Arial"/>
          <w:sz w:val="24"/>
          <w:lang w:val="en-NZ"/>
        </w:rPr>
      </w:pPr>
      <w:r w:rsidRPr="00E32067">
        <w:rPr>
          <w:rFonts w:cs="Arial"/>
          <w:sz w:val="24"/>
          <w:lang w:val="en-NZ"/>
        </w:rPr>
        <w:t>The diet will be prepared in 0.5MJ increments</w:t>
      </w:r>
      <w:r w:rsidR="00C04BDF" w:rsidRPr="00E32067">
        <w:rPr>
          <w:rFonts w:cs="Arial"/>
          <w:sz w:val="24"/>
          <w:lang w:val="en-NZ"/>
        </w:rPr>
        <w:t xml:space="preserve"> (e</w:t>
      </w:r>
      <w:r w:rsidR="0056141A" w:rsidRPr="00E32067">
        <w:rPr>
          <w:rFonts w:cs="Arial"/>
          <w:sz w:val="24"/>
          <w:lang w:val="en-NZ"/>
        </w:rPr>
        <w:t>.</w:t>
      </w:r>
      <w:r w:rsidR="00C04BDF" w:rsidRPr="00E32067">
        <w:rPr>
          <w:rFonts w:cs="Arial"/>
          <w:sz w:val="24"/>
          <w:lang w:val="en-NZ"/>
        </w:rPr>
        <w:t>g. 6</w:t>
      </w:r>
      <w:r w:rsidRPr="00E32067">
        <w:rPr>
          <w:rFonts w:cs="Arial"/>
          <w:sz w:val="24"/>
          <w:lang w:val="en-NZ"/>
        </w:rPr>
        <w:t>,</w:t>
      </w:r>
      <w:r w:rsidR="00C04BDF" w:rsidRPr="00E32067">
        <w:rPr>
          <w:rFonts w:cs="Arial"/>
          <w:sz w:val="24"/>
          <w:lang w:val="en-NZ"/>
        </w:rPr>
        <w:t xml:space="preserve"> 6.5, 7, 7.5, 8, 8.5MJ)</w:t>
      </w:r>
      <w:r w:rsidRPr="00E32067">
        <w:rPr>
          <w:rFonts w:cs="Arial"/>
          <w:sz w:val="24"/>
          <w:lang w:val="en-NZ"/>
        </w:rPr>
        <w:t xml:space="preserve"> and hence indiv</w:t>
      </w:r>
      <w:r w:rsidR="00AF609A" w:rsidRPr="00E32067">
        <w:rPr>
          <w:rFonts w:cs="Arial"/>
          <w:sz w:val="24"/>
          <w:lang w:val="en-NZ"/>
        </w:rPr>
        <w:t>idualised for each participant. An example is shown below:</w:t>
      </w:r>
    </w:p>
    <w:p w14:paraId="52AC299F" w14:textId="77777777" w:rsidR="00AF609A" w:rsidRPr="00E32067" w:rsidRDefault="00AF609A" w:rsidP="00981974">
      <w:pPr>
        <w:spacing w:after="0" w:line="288" w:lineRule="auto"/>
        <w:rPr>
          <w:rFonts w:cs="Arial"/>
          <w:sz w:val="24"/>
          <w:lang w:val="en-NZ"/>
        </w:rPr>
      </w:pPr>
    </w:p>
    <w:tbl>
      <w:tblPr>
        <w:tblStyle w:val="TableGrid"/>
        <w:tblW w:w="0" w:type="auto"/>
        <w:tblLook w:val="04A0" w:firstRow="1" w:lastRow="0" w:firstColumn="1" w:lastColumn="0" w:noHBand="0" w:noVBand="1"/>
      </w:tblPr>
      <w:tblGrid>
        <w:gridCol w:w="1502"/>
        <w:gridCol w:w="1502"/>
        <w:gridCol w:w="1503"/>
        <w:gridCol w:w="1503"/>
        <w:gridCol w:w="2349"/>
      </w:tblGrid>
      <w:tr w:rsidR="006E7169" w:rsidRPr="00E32067" w14:paraId="0E5AEA2E" w14:textId="77777777" w:rsidTr="0030099F">
        <w:tc>
          <w:tcPr>
            <w:tcW w:w="1502" w:type="dxa"/>
            <w:shd w:val="clear" w:color="auto" w:fill="D9D9D9" w:themeFill="background1" w:themeFillShade="D9"/>
          </w:tcPr>
          <w:p w14:paraId="4A154D2F" w14:textId="77777777" w:rsidR="006E7169" w:rsidRPr="00E32067" w:rsidRDefault="006E7169" w:rsidP="00981974">
            <w:pPr>
              <w:spacing w:after="0" w:line="288" w:lineRule="auto"/>
              <w:ind w:right="-330"/>
              <w:rPr>
                <w:rFonts w:cs="Arial"/>
                <w:sz w:val="24"/>
                <w:lang w:val="en-NZ"/>
              </w:rPr>
            </w:pPr>
          </w:p>
        </w:tc>
        <w:tc>
          <w:tcPr>
            <w:tcW w:w="1502" w:type="dxa"/>
            <w:shd w:val="clear" w:color="auto" w:fill="D9D9D9" w:themeFill="background1" w:themeFillShade="D9"/>
          </w:tcPr>
          <w:p w14:paraId="2E3EE0B0" w14:textId="27247275" w:rsidR="006E7169" w:rsidRPr="00E32067" w:rsidRDefault="006E7169" w:rsidP="00981974">
            <w:pPr>
              <w:spacing w:after="0" w:line="288" w:lineRule="auto"/>
              <w:ind w:right="-330"/>
              <w:rPr>
                <w:rFonts w:cs="Arial"/>
                <w:sz w:val="24"/>
                <w:lang w:val="en-NZ"/>
              </w:rPr>
            </w:pPr>
            <w:r w:rsidRPr="00E32067">
              <w:rPr>
                <w:rFonts w:cs="Arial"/>
                <w:sz w:val="24"/>
                <w:lang w:val="en-NZ"/>
              </w:rPr>
              <w:t>BMR (MJ)</w:t>
            </w:r>
          </w:p>
        </w:tc>
        <w:tc>
          <w:tcPr>
            <w:tcW w:w="1503" w:type="dxa"/>
            <w:shd w:val="clear" w:color="auto" w:fill="D9D9D9" w:themeFill="background1" w:themeFillShade="D9"/>
          </w:tcPr>
          <w:p w14:paraId="3D3E86E5" w14:textId="0FD0EB6C" w:rsidR="006E7169" w:rsidRPr="00E32067" w:rsidRDefault="006E7169" w:rsidP="00981974">
            <w:pPr>
              <w:spacing w:after="0" w:line="288" w:lineRule="auto"/>
              <w:ind w:right="-330"/>
              <w:rPr>
                <w:rFonts w:cs="Arial"/>
                <w:sz w:val="24"/>
                <w:lang w:val="en-NZ"/>
              </w:rPr>
            </w:pPr>
            <w:r w:rsidRPr="00E32067">
              <w:rPr>
                <w:rFonts w:cs="Arial"/>
                <w:sz w:val="24"/>
                <w:lang w:val="en-NZ"/>
              </w:rPr>
              <w:t>PAL</w:t>
            </w:r>
          </w:p>
        </w:tc>
        <w:tc>
          <w:tcPr>
            <w:tcW w:w="1503" w:type="dxa"/>
            <w:shd w:val="clear" w:color="auto" w:fill="D9D9D9" w:themeFill="background1" w:themeFillShade="D9"/>
          </w:tcPr>
          <w:p w14:paraId="22C9D98F" w14:textId="6CEAF9C4" w:rsidR="006E7169" w:rsidRPr="00E32067" w:rsidRDefault="006E7169" w:rsidP="00981974">
            <w:pPr>
              <w:spacing w:after="0" w:line="288" w:lineRule="auto"/>
              <w:ind w:right="-330"/>
              <w:rPr>
                <w:rFonts w:cs="Arial"/>
                <w:sz w:val="24"/>
                <w:lang w:val="en-NZ"/>
              </w:rPr>
            </w:pPr>
            <w:r w:rsidRPr="00E32067">
              <w:rPr>
                <w:rFonts w:cs="Arial"/>
                <w:sz w:val="24"/>
                <w:lang w:val="en-NZ"/>
              </w:rPr>
              <w:t>TEE (MJ)</w:t>
            </w:r>
          </w:p>
        </w:tc>
        <w:tc>
          <w:tcPr>
            <w:tcW w:w="2349" w:type="dxa"/>
            <w:shd w:val="clear" w:color="auto" w:fill="D9D9D9" w:themeFill="background1" w:themeFillShade="D9"/>
          </w:tcPr>
          <w:p w14:paraId="34ABF8AC" w14:textId="0F426021" w:rsidR="006E7169" w:rsidRPr="00E32067" w:rsidRDefault="006E7169" w:rsidP="00981974">
            <w:pPr>
              <w:spacing w:after="0" w:line="288" w:lineRule="auto"/>
              <w:ind w:right="-330"/>
              <w:rPr>
                <w:rFonts w:cs="Arial"/>
                <w:sz w:val="24"/>
                <w:lang w:val="en-NZ"/>
              </w:rPr>
            </w:pPr>
            <w:r w:rsidRPr="00E32067">
              <w:rPr>
                <w:rFonts w:cs="Arial"/>
                <w:sz w:val="24"/>
                <w:lang w:val="en-NZ"/>
              </w:rPr>
              <w:t>Diet allocation (MJ)</w:t>
            </w:r>
          </w:p>
        </w:tc>
      </w:tr>
      <w:tr w:rsidR="006E7169" w:rsidRPr="00E32067" w14:paraId="61975629" w14:textId="77777777" w:rsidTr="0030099F">
        <w:tc>
          <w:tcPr>
            <w:tcW w:w="1502" w:type="dxa"/>
            <w:shd w:val="clear" w:color="auto" w:fill="D9D9D9" w:themeFill="background1" w:themeFillShade="D9"/>
          </w:tcPr>
          <w:p w14:paraId="50D699D0" w14:textId="5D117D7C" w:rsidR="006E7169" w:rsidRPr="00E32067" w:rsidRDefault="006E7169" w:rsidP="00AF609A">
            <w:pPr>
              <w:spacing w:after="0" w:line="288" w:lineRule="auto"/>
              <w:ind w:right="-330"/>
              <w:rPr>
                <w:rFonts w:cs="Arial"/>
                <w:sz w:val="24"/>
                <w:lang w:val="en-NZ"/>
              </w:rPr>
            </w:pPr>
            <w:r w:rsidRPr="00E32067">
              <w:rPr>
                <w:rFonts w:cs="Arial"/>
                <w:sz w:val="24"/>
                <w:lang w:val="en-NZ"/>
              </w:rPr>
              <w:t xml:space="preserve">Male </w:t>
            </w:r>
          </w:p>
        </w:tc>
        <w:tc>
          <w:tcPr>
            <w:tcW w:w="1502" w:type="dxa"/>
          </w:tcPr>
          <w:p w14:paraId="53D795C1" w14:textId="501DCC7B" w:rsidR="006E7169" w:rsidRPr="00E32067" w:rsidRDefault="00216EE3" w:rsidP="00981974">
            <w:pPr>
              <w:spacing w:after="0" w:line="288" w:lineRule="auto"/>
              <w:ind w:right="-330"/>
              <w:rPr>
                <w:rFonts w:cs="Arial"/>
                <w:sz w:val="24"/>
                <w:lang w:val="en-NZ"/>
              </w:rPr>
            </w:pPr>
            <w:r w:rsidRPr="00E32067">
              <w:rPr>
                <w:rFonts w:cs="Arial"/>
                <w:sz w:val="24"/>
                <w:lang w:val="en-NZ"/>
              </w:rPr>
              <w:t>7.4</w:t>
            </w:r>
          </w:p>
        </w:tc>
        <w:tc>
          <w:tcPr>
            <w:tcW w:w="1503" w:type="dxa"/>
          </w:tcPr>
          <w:p w14:paraId="1098FB1C" w14:textId="16B82200" w:rsidR="006E7169" w:rsidRPr="00E32067" w:rsidRDefault="00216EE3" w:rsidP="00981974">
            <w:pPr>
              <w:spacing w:after="0" w:line="288" w:lineRule="auto"/>
              <w:ind w:right="-330"/>
              <w:rPr>
                <w:rFonts w:cs="Arial"/>
                <w:sz w:val="24"/>
                <w:lang w:val="en-NZ"/>
              </w:rPr>
            </w:pPr>
            <w:r w:rsidRPr="00E32067">
              <w:rPr>
                <w:rFonts w:cs="Arial"/>
                <w:sz w:val="24"/>
                <w:lang w:val="en-NZ"/>
              </w:rPr>
              <w:t>1.4</w:t>
            </w:r>
          </w:p>
        </w:tc>
        <w:tc>
          <w:tcPr>
            <w:tcW w:w="1503" w:type="dxa"/>
          </w:tcPr>
          <w:p w14:paraId="57E62D86" w14:textId="3A1B3C75" w:rsidR="006E7169" w:rsidRPr="00E32067" w:rsidRDefault="0030099F" w:rsidP="00981974">
            <w:pPr>
              <w:spacing w:after="0" w:line="288" w:lineRule="auto"/>
              <w:ind w:right="-330"/>
              <w:rPr>
                <w:rFonts w:cs="Arial"/>
                <w:sz w:val="24"/>
                <w:lang w:val="en-NZ"/>
              </w:rPr>
            </w:pPr>
            <w:r w:rsidRPr="00E32067">
              <w:rPr>
                <w:rFonts w:cs="Arial"/>
                <w:sz w:val="24"/>
                <w:lang w:val="en-NZ"/>
              </w:rPr>
              <w:t>10.36</w:t>
            </w:r>
          </w:p>
        </w:tc>
        <w:tc>
          <w:tcPr>
            <w:tcW w:w="2349" w:type="dxa"/>
          </w:tcPr>
          <w:p w14:paraId="346D4B0B" w14:textId="53E6D37A" w:rsidR="006E7169" w:rsidRPr="00E32067" w:rsidRDefault="0030099F" w:rsidP="00981974">
            <w:pPr>
              <w:spacing w:after="0" w:line="288" w:lineRule="auto"/>
              <w:ind w:right="-330"/>
              <w:rPr>
                <w:rFonts w:cs="Arial"/>
                <w:sz w:val="24"/>
                <w:lang w:val="en-NZ"/>
              </w:rPr>
            </w:pPr>
            <w:r w:rsidRPr="00E32067">
              <w:rPr>
                <w:rFonts w:cs="Arial"/>
                <w:sz w:val="24"/>
                <w:lang w:val="en-NZ"/>
              </w:rPr>
              <w:t>10.5 MJ</w:t>
            </w:r>
          </w:p>
        </w:tc>
      </w:tr>
      <w:tr w:rsidR="006E7169" w:rsidRPr="00E32067" w14:paraId="12C2C2F7" w14:textId="77777777" w:rsidTr="0030099F">
        <w:tc>
          <w:tcPr>
            <w:tcW w:w="1502" w:type="dxa"/>
            <w:shd w:val="clear" w:color="auto" w:fill="D9D9D9" w:themeFill="background1" w:themeFillShade="D9"/>
          </w:tcPr>
          <w:p w14:paraId="05D142BB" w14:textId="7566B223" w:rsidR="006E7169" w:rsidRPr="00E32067" w:rsidRDefault="006E7169" w:rsidP="00AF609A">
            <w:pPr>
              <w:spacing w:after="0" w:line="288" w:lineRule="auto"/>
              <w:ind w:right="-330"/>
              <w:rPr>
                <w:rFonts w:cs="Arial"/>
                <w:sz w:val="24"/>
                <w:lang w:val="en-NZ"/>
              </w:rPr>
            </w:pPr>
            <w:r w:rsidRPr="00E32067">
              <w:rPr>
                <w:rFonts w:cs="Arial"/>
                <w:sz w:val="24"/>
                <w:lang w:val="en-NZ"/>
              </w:rPr>
              <w:t xml:space="preserve">Female </w:t>
            </w:r>
          </w:p>
        </w:tc>
        <w:tc>
          <w:tcPr>
            <w:tcW w:w="1502" w:type="dxa"/>
          </w:tcPr>
          <w:p w14:paraId="47F9BF9F" w14:textId="068FFE87" w:rsidR="006E7169" w:rsidRPr="00E32067" w:rsidRDefault="00216EE3" w:rsidP="00981974">
            <w:pPr>
              <w:spacing w:after="0" w:line="288" w:lineRule="auto"/>
              <w:ind w:right="-330"/>
              <w:rPr>
                <w:rFonts w:cs="Arial"/>
                <w:sz w:val="24"/>
                <w:lang w:val="en-NZ"/>
              </w:rPr>
            </w:pPr>
            <w:r w:rsidRPr="00E32067">
              <w:rPr>
                <w:rFonts w:cs="Arial"/>
                <w:sz w:val="24"/>
                <w:lang w:val="en-NZ"/>
              </w:rPr>
              <w:t>5.2</w:t>
            </w:r>
          </w:p>
        </w:tc>
        <w:tc>
          <w:tcPr>
            <w:tcW w:w="1503" w:type="dxa"/>
          </w:tcPr>
          <w:p w14:paraId="53391FBC" w14:textId="7F89B490" w:rsidR="006E7169" w:rsidRPr="00E32067" w:rsidRDefault="00216EE3" w:rsidP="00981974">
            <w:pPr>
              <w:spacing w:after="0" w:line="288" w:lineRule="auto"/>
              <w:ind w:right="-330"/>
              <w:rPr>
                <w:rFonts w:cs="Arial"/>
                <w:sz w:val="24"/>
                <w:lang w:val="en-NZ"/>
              </w:rPr>
            </w:pPr>
            <w:r w:rsidRPr="00E32067">
              <w:rPr>
                <w:rFonts w:cs="Arial"/>
                <w:sz w:val="24"/>
                <w:lang w:val="en-NZ"/>
              </w:rPr>
              <w:t>1.4</w:t>
            </w:r>
          </w:p>
        </w:tc>
        <w:tc>
          <w:tcPr>
            <w:tcW w:w="1503" w:type="dxa"/>
          </w:tcPr>
          <w:p w14:paraId="51835B7E" w14:textId="78B752BC" w:rsidR="006E7169" w:rsidRPr="00E32067" w:rsidRDefault="0030099F" w:rsidP="00981974">
            <w:pPr>
              <w:spacing w:after="0" w:line="288" w:lineRule="auto"/>
              <w:ind w:right="-330"/>
              <w:rPr>
                <w:rFonts w:cs="Arial"/>
                <w:sz w:val="24"/>
                <w:lang w:val="en-NZ"/>
              </w:rPr>
            </w:pPr>
            <w:r w:rsidRPr="00E32067">
              <w:rPr>
                <w:rFonts w:cs="Arial"/>
                <w:sz w:val="24"/>
                <w:lang w:val="en-NZ"/>
              </w:rPr>
              <w:t>7.28</w:t>
            </w:r>
          </w:p>
        </w:tc>
        <w:tc>
          <w:tcPr>
            <w:tcW w:w="2349" w:type="dxa"/>
          </w:tcPr>
          <w:p w14:paraId="3759D5B4" w14:textId="6C7F34BA" w:rsidR="006E7169" w:rsidRPr="00E32067" w:rsidRDefault="0030099F" w:rsidP="00981974">
            <w:pPr>
              <w:spacing w:after="0" w:line="288" w:lineRule="auto"/>
              <w:ind w:right="-330"/>
              <w:rPr>
                <w:rFonts w:cs="Arial"/>
                <w:sz w:val="24"/>
                <w:lang w:val="en-NZ"/>
              </w:rPr>
            </w:pPr>
            <w:r w:rsidRPr="00E32067">
              <w:rPr>
                <w:rFonts w:cs="Arial"/>
                <w:sz w:val="24"/>
                <w:lang w:val="en-NZ"/>
              </w:rPr>
              <w:t>7.0 MJ</w:t>
            </w:r>
          </w:p>
        </w:tc>
      </w:tr>
    </w:tbl>
    <w:p w14:paraId="277BAF5F" w14:textId="45CB968A" w:rsidR="00DC7DE8" w:rsidRPr="00E32067" w:rsidRDefault="00216EE3" w:rsidP="00981974">
      <w:pPr>
        <w:spacing w:after="0" w:line="288" w:lineRule="auto"/>
        <w:ind w:right="-330"/>
        <w:rPr>
          <w:rFonts w:cs="Arial"/>
          <w:szCs w:val="22"/>
          <w:lang w:val="en-NZ"/>
        </w:rPr>
      </w:pPr>
      <w:r w:rsidRPr="00E32067">
        <w:rPr>
          <w:rFonts w:cs="Arial"/>
          <w:szCs w:val="22"/>
          <w:lang w:val="en-NZ"/>
        </w:rPr>
        <w:t>PAL, physical activity level</w:t>
      </w:r>
    </w:p>
    <w:p w14:paraId="2E5B0287" w14:textId="349DA919" w:rsidR="00216EE3" w:rsidRPr="00E32067" w:rsidRDefault="00216EE3" w:rsidP="00981974">
      <w:pPr>
        <w:spacing w:after="0" w:line="288" w:lineRule="auto"/>
        <w:ind w:right="-330"/>
        <w:rPr>
          <w:rFonts w:cs="Arial"/>
          <w:szCs w:val="22"/>
          <w:lang w:val="en-NZ"/>
        </w:rPr>
      </w:pPr>
      <w:r w:rsidRPr="00E32067">
        <w:rPr>
          <w:rFonts w:cs="Arial"/>
          <w:szCs w:val="22"/>
          <w:lang w:val="en-NZ"/>
        </w:rPr>
        <w:t>TEE, calculated total daily energy expenditure</w:t>
      </w:r>
    </w:p>
    <w:p w14:paraId="1F6CE246" w14:textId="70C26745" w:rsidR="00216EE3" w:rsidRPr="00E32067" w:rsidRDefault="00594336" w:rsidP="00981974">
      <w:pPr>
        <w:spacing w:after="0" w:line="288" w:lineRule="auto"/>
        <w:ind w:right="-330"/>
        <w:rPr>
          <w:rFonts w:cs="Arial"/>
          <w:szCs w:val="22"/>
          <w:lang w:val="en-NZ"/>
        </w:rPr>
      </w:pPr>
      <w:r w:rsidRPr="00E32067">
        <w:rPr>
          <w:rFonts w:cs="Arial"/>
          <w:szCs w:val="22"/>
          <w:lang w:val="en-NZ"/>
        </w:rPr>
        <w:t>Assuming energy balance (EB)</w:t>
      </w:r>
      <w:r w:rsidR="00216EE3" w:rsidRPr="00E32067">
        <w:rPr>
          <w:rFonts w:cs="Arial"/>
          <w:szCs w:val="22"/>
          <w:lang w:val="en-NZ"/>
        </w:rPr>
        <w:t>: energy intake (EI) = energy expenditure (EE)</w:t>
      </w:r>
    </w:p>
    <w:p w14:paraId="3ACCED55" w14:textId="7D750B26" w:rsidR="004870E6" w:rsidRPr="00E32067" w:rsidRDefault="00E80233" w:rsidP="00981974">
      <w:pPr>
        <w:spacing w:after="0" w:line="288" w:lineRule="auto"/>
        <w:rPr>
          <w:rFonts w:cs="Arial"/>
          <w:b/>
          <w:smallCaps/>
          <w:sz w:val="24"/>
          <w:lang w:val="en-NZ"/>
        </w:rPr>
      </w:pPr>
      <w:r w:rsidRPr="00E32067">
        <w:rPr>
          <w:rFonts w:cs="Arial"/>
          <w:b/>
          <w:smallCaps/>
          <w:sz w:val="24"/>
          <w:lang w:val="en-NZ"/>
        </w:rPr>
        <w:lastRenderedPageBreak/>
        <w:t>Participants</w:t>
      </w:r>
    </w:p>
    <w:p w14:paraId="0A06E6F7" w14:textId="21F94181" w:rsidR="004870E6" w:rsidRPr="00E32067" w:rsidRDefault="004870E6" w:rsidP="00981974">
      <w:pPr>
        <w:spacing w:after="0" w:line="288" w:lineRule="auto"/>
        <w:rPr>
          <w:rFonts w:cs="Arial"/>
          <w:b/>
          <w:smallCaps/>
          <w:sz w:val="24"/>
          <w:lang w:val="en-NZ"/>
        </w:rPr>
      </w:pPr>
    </w:p>
    <w:p w14:paraId="7252ADA7" w14:textId="76A10CD7" w:rsidR="00191ACA" w:rsidRPr="00E32067" w:rsidRDefault="00072067" w:rsidP="00981974">
      <w:pPr>
        <w:spacing w:after="0" w:line="288" w:lineRule="auto"/>
        <w:rPr>
          <w:rFonts w:cs="Arial"/>
          <w:b/>
          <w:smallCaps/>
          <w:sz w:val="24"/>
          <w:lang w:val="en-NZ"/>
        </w:rPr>
      </w:pPr>
      <w:r w:rsidRPr="00E32067">
        <w:rPr>
          <w:rFonts w:cs="Arial"/>
          <w:b/>
          <w:smallCaps/>
          <w:sz w:val="24"/>
          <w:lang w:val="en-NZ"/>
        </w:rPr>
        <w:t>Inclusion</w:t>
      </w:r>
    </w:p>
    <w:p w14:paraId="28CD5773" w14:textId="7F5FD795" w:rsidR="00BB101E" w:rsidRPr="00E32067" w:rsidRDefault="00BB101E" w:rsidP="00685884">
      <w:pPr>
        <w:pStyle w:val="ListParagraph"/>
        <w:numPr>
          <w:ilvl w:val="0"/>
          <w:numId w:val="2"/>
        </w:numPr>
        <w:spacing w:before="120" w:line="288" w:lineRule="auto"/>
        <w:ind w:left="284" w:hanging="284"/>
        <w:jc w:val="both"/>
        <w:rPr>
          <w:rFonts w:ascii="Arial" w:hAnsi="Arial" w:cs="Arial"/>
        </w:rPr>
      </w:pPr>
      <w:r w:rsidRPr="00E32067">
        <w:rPr>
          <w:rFonts w:ascii="Arial" w:hAnsi="Arial" w:cs="Arial"/>
        </w:rPr>
        <w:t>Male and female</w:t>
      </w:r>
    </w:p>
    <w:p w14:paraId="1ADE607F" w14:textId="3359A022" w:rsidR="00BB101E" w:rsidRPr="00E32067" w:rsidRDefault="002855D0" w:rsidP="00685884">
      <w:pPr>
        <w:pStyle w:val="ListParagraph"/>
        <w:numPr>
          <w:ilvl w:val="0"/>
          <w:numId w:val="2"/>
        </w:numPr>
        <w:spacing w:before="120" w:line="288" w:lineRule="auto"/>
        <w:ind w:left="284" w:hanging="284"/>
        <w:jc w:val="both"/>
        <w:rPr>
          <w:rFonts w:ascii="Arial" w:hAnsi="Arial" w:cs="Arial"/>
        </w:rPr>
      </w:pPr>
      <w:r w:rsidRPr="00E32067">
        <w:rPr>
          <w:rFonts w:ascii="Arial" w:hAnsi="Arial" w:cs="Arial"/>
        </w:rPr>
        <w:t>Asian Chinese and</w:t>
      </w:r>
      <w:r w:rsidR="00BB101E" w:rsidRPr="00E32067">
        <w:rPr>
          <w:rFonts w:ascii="Arial" w:hAnsi="Arial" w:cs="Arial"/>
        </w:rPr>
        <w:t xml:space="preserve"> </w:t>
      </w:r>
      <w:r w:rsidR="00C80941" w:rsidRPr="00E32067">
        <w:rPr>
          <w:rFonts w:ascii="Arial" w:hAnsi="Arial" w:cs="Arial"/>
        </w:rPr>
        <w:t xml:space="preserve">European </w:t>
      </w:r>
      <w:r w:rsidR="00BB101E" w:rsidRPr="00E32067">
        <w:rPr>
          <w:rFonts w:ascii="Arial" w:hAnsi="Arial" w:cs="Arial"/>
        </w:rPr>
        <w:t>Caucasian</w:t>
      </w:r>
    </w:p>
    <w:p w14:paraId="70FB1196" w14:textId="77777777" w:rsidR="00BB101E" w:rsidRPr="00E32067" w:rsidRDefault="00BB101E" w:rsidP="00BB101E">
      <w:pPr>
        <w:pStyle w:val="ListParagraph"/>
        <w:numPr>
          <w:ilvl w:val="0"/>
          <w:numId w:val="2"/>
        </w:numPr>
        <w:spacing w:before="120" w:line="288" w:lineRule="auto"/>
        <w:ind w:left="284" w:hanging="284"/>
        <w:jc w:val="both"/>
        <w:rPr>
          <w:rFonts w:ascii="Arial" w:hAnsi="Arial" w:cs="Arial"/>
        </w:rPr>
      </w:pPr>
      <w:r w:rsidRPr="00E32067">
        <w:rPr>
          <w:rFonts w:ascii="Arial" w:hAnsi="Arial" w:cs="Arial"/>
        </w:rPr>
        <w:t>Aged between 18-60 years</w:t>
      </w:r>
    </w:p>
    <w:p w14:paraId="3BB9FFBD" w14:textId="106107C8" w:rsidR="00685884" w:rsidRPr="00E32067" w:rsidRDefault="00685884" w:rsidP="00685884">
      <w:pPr>
        <w:pStyle w:val="ListParagraph"/>
        <w:numPr>
          <w:ilvl w:val="0"/>
          <w:numId w:val="2"/>
        </w:numPr>
        <w:spacing w:before="120" w:line="288" w:lineRule="auto"/>
        <w:ind w:left="284" w:hanging="284"/>
        <w:jc w:val="both"/>
        <w:rPr>
          <w:rFonts w:ascii="Arial" w:hAnsi="Arial" w:cs="Arial"/>
        </w:rPr>
      </w:pPr>
      <w:r w:rsidRPr="00E32067">
        <w:rPr>
          <w:rFonts w:ascii="Arial" w:hAnsi="Arial" w:cs="Arial"/>
        </w:rPr>
        <w:t xml:space="preserve">BMI </w:t>
      </w:r>
      <w:r w:rsidR="00D4408C" w:rsidRPr="00E32067">
        <w:rPr>
          <w:rFonts w:ascii="Arial" w:hAnsi="Arial" w:cs="Arial"/>
        </w:rPr>
        <w:t>24-40 kg/m</w:t>
      </w:r>
      <w:r w:rsidR="00D4408C" w:rsidRPr="00E32067">
        <w:rPr>
          <w:rFonts w:ascii="Arial" w:hAnsi="Arial" w:cs="Arial"/>
          <w:vertAlign w:val="superscript"/>
        </w:rPr>
        <w:t>2</w:t>
      </w:r>
    </w:p>
    <w:p w14:paraId="6994C562" w14:textId="1E1D741D" w:rsidR="00685884" w:rsidRPr="00E32067" w:rsidRDefault="0040125E" w:rsidP="00685884">
      <w:pPr>
        <w:pStyle w:val="ListParagraph"/>
        <w:numPr>
          <w:ilvl w:val="0"/>
          <w:numId w:val="2"/>
        </w:numPr>
        <w:spacing w:before="120" w:line="288" w:lineRule="auto"/>
        <w:ind w:left="284" w:hanging="284"/>
        <w:jc w:val="both"/>
        <w:rPr>
          <w:rFonts w:ascii="Arial" w:hAnsi="Arial" w:cs="Arial"/>
        </w:rPr>
      </w:pPr>
      <w:r w:rsidRPr="00E32067">
        <w:rPr>
          <w:rFonts w:ascii="Arial" w:hAnsi="Arial" w:cs="Arial"/>
        </w:rPr>
        <w:t xml:space="preserve">Fasting plasma glucose (FPG) </w:t>
      </w:r>
      <w:r w:rsidR="00284D2C" w:rsidRPr="00E32067">
        <w:rPr>
          <w:rFonts w:ascii="Arial" w:hAnsi="Arial" w:cs="Arial"/>
        </w:rPr>
        <w:t>in prediabetic range,</w:t>
      </w:r>
      <w:r w:rsidR="00685884" w:rsidRPr="00E32067">
        <w:rPr>
          <w:rFonts w:ascii="Arial" w:hAnsi="Arial" w:cs="Arial"/>
        </w:rPr>
        <w:t xml:space="preserve"> 5.6</w:t>
      </w:r>
      <w:r w:rsidRPr="00E32067">
        <w:rPr>
          <w:rFonts w:ascii="Arial" w:hAnsi="Arial" w:cs="Arial"/>
        </w:rPr>
        <w:t xml:space="preserve"> – 6.9</w:t>
      </w:r>
      <w:r w:rsidR="00685884" w:rsidRPr="00E32067">
        <w:rPr>
          <w:rFonts w:ascii="Arial" w:hAnsi="Arial" w:cs="Arial"/>
        </w:rPr>
        <w:t xml:space="preserve"> mmol/L </w:t>
      </w:r>
    </w:p>
    <w:p w14:paraId="423B2122" w14:textId="63A12F5E" w:rsidR="00685884" w:rsidRPr="00E32067" w:rsidRDefault="00D46C97" w:rsidP="00685884">
      <w:pPr>
        <w:pStyle w:val="ListParagraph"/>
        <w:numPr>
          <w:ilvl w:val="0"/>
          <w:numId w:val="2"/>
        </w:numPr>
        <w:spacing w:before="120" w:line="288" w:lineRule="auto"/>
        <w:ind w:left="284" w:hanging="284"/>
        <w:jc w:val="both"/>
        <w:rPr>
          <w:rFonts w:ascii="Arial" w:hAnsi="Arial" w:cs="Arial"/>
          <w:b/>
        </w:rPr>
      </w:pPr>
      <w:r w:rsidRPr="00E32067">
        <w:rPr>
          <w:rFonts w:ascii="Arial" w:hAnsi="Arial" w:cs="Arial"/>
        </w:rPr>
        <w:t>Otherwise h</w:t>
      </w:r>
      <w:r w:rsidR="00685884" w:rsidRPr="00E32067">
        <w:rPr>
          <w:rFonts w:ascii="Arial" w:hAnsi="Arial" w:cs="Arial"/>
        </w:rPr>
        <w:t>ealthy</w:t>
      </w:r>
      <w:r w:rsidR="00A44BC3" w:rsidRPr="00E32067">
        <w:rPr>
          <w:rFonts w:ascii="Arial" w:hAnsi="Arial" w:cs="Arial"/>
        </w:rPr>
        <w:t xml:space="preserve">, as per </w:t>
      </w:r>
      <w:r w:rsidR="00994AA4" w:rsidRPr="00E32067">
        <w:rPr>
          <w:rFonts w:ascii="Arial" w:hAnsi="Arial" w:cs="Arial"/>
        </w:rPr>
        <w:t>self-report</w:t>
      </w:r>
    </w:p>
    <w:p w14:paraId="39A31F29" w14:textId="4EE80FB9" w:rsidR="00D46C97" w:rsidRPr="00E32067" w:rsidRDefault="00D46C97" w:rsidP="00685884">
      <w:pPr>
        <w:pStyle w:val="ListParagraph"/>
        <w:numPr>
          <w:ilvl w:val="0"/>
          <w:numId w:val="2"/>
        </w:numPr>
        <w:spacing w:before="120" w:line="288" w:lineRule="auto"/>
        <w:ind w:left="284" w:hanging="284"/>
        <w:jc w:val="both"/>
        <w:rPr>
          <w:rFonts w:ascii="Arial" w:hAnsi="Arial" w:cs="Arial"/>
          <w:b/>
        </w:rPr>
      </w:pPr>
      <w:r w:rsidRPr="00E32067">
        <w:rPr>
          <w:rFonts w:ascii="Arial" w:hAnsi="Arial" w:cs="Arial"/>
        </w:rPr>
        <w:t>Agreement to participate in a residential study</w:t>
      </w:r>
    </w:p>
    <w:p w14:paraId="37F3565C" w14:textId="77777777" w:rsidR="00616003" w:rsidRPr="00E32067" w:rsidRDefault="00616003" w:rsidP="00D97B3E">
      <w:pPr>
        <w:spacing w:after="0" w:line="288" w:lineRule="auto"/>
        <w:rPr>
          <w:rFonts w:cs="Arial"/>
          <w:b/>
          <w:smallCaps/>
          <w:sz w:val="24"/>
          <w:lang w:val="en-NZ"/>
        </w:rPr>
      </w:pPr>
    </w:p>
    <w:p w14:paraId="2F524DE5" w14:textId="05BFCB4E" w:rsidR="00072067" w:rsidRPr="00E32067" w:rsidRDefault="00072067" w:rsidP="008A02D0">
      <w:pPr>
        <w:spacing w:line="288" w:lineRule="auto"/>
        <w:rPr>
          <w:rFonts w:cs="Arial"/>
          <w:b/>
          <w:smallCaps/>
          <w:sz w:val="24"/>
          <w:lang w:val="en-NZ"/>
        </w:rPr>
      </w:pPr>
      <w:r w:rsidRPr="00E32067">
        <w:rPr>
          <w:rFonts w:cs="Arial"/>
          <w:b/>
          <w:smallCaps/>
        </w:rPr>
        <w:t>Exclusion</w:t>
      </w:r>
    </w:p>
    <w:p w14:paraId="6F17F966" w14:textId="7A6367AE" w:rsidR="007C0873" w:rsidRPr="00E32067" w:rsidRDefault="00A27733" w:rsidP="00072067">
      <w:pPr>
        <w:pStyle w:val="ListParagraph"/>
        <w:numPr>
          <w:ilvl w:val="0"/>
          <w:numId w:val="1"/>
        </w:numPr>
        <w:spacing w:before="120" w:line="288" w:lineRule="auto"/>
        <w:ind w:left="284" w:hanging="284"/>
        <w:jc w:val="both"/>
        <w:rPr>
          <w:rFonts w:ascii="Arial" w:hAnsi="Arial" w:cs="Arial"/>
        </w:rPr>
      </w:pPr>
      <w:r w:rsidRPr="00E32067">
        <w:rPr>
          <w:rFonts w:ascii="Arial" w:hAnsi="Arial" w:cs="Arial"/>
        </w:rPr>
        <w:t>T</w:t>
      </w:r>
      <w:r w:rsidR="00EE62AE" w:rsidRPr="00E32067">
        <w:rPr>
          <w:rFonts w:ascii="Arial" w:hAnsi="Arial" w:cs="Arial"/>
        </w:rPr>
        <w:t>ype 1</w:t>
      </w:r>
      <w:r w:rsidRPr="00E32067">
        <w:rPr>
          <w:rFonts w:ascii="Arial" w:hAnsi="Arial" w:cs="Arial"/>
        </w:rPr>
        <w:t xml:space="preserve"> </w:t>
      </w:r>
      <w:r w:rsidR="00EE62AE" w:rsidRPr="00E32067">
        <w:rPr>
          <w:rFonts w:ascii="Arial" w:hAnsi="Arial" w:cs="Arial"/>
        </w:rPr>
        <w:t>or type 2</w:t>
      </w:r>
      <w:r w:rsidR="005D5792" w:rsidRPr="00E32067">
        <w:rPr>
          <w:rFonts w:ascii="Arial" w:hAnsi="Arial" w:cs="Arial"/>
        </w:rPr>
        <w:t xml:space="preserve"> </w:t>
      </w:r>
      <w:r w:rsidRPr="00E32067">
        <w:rPr>
          <w:rFonts w:ascii="Arial" w:hAnsi="Arial" w:cs="Arial"/>
        </w:rPr>
        <w:t>diabetes</w:t>
      </w:r>
      <w:r w:rsidR="008A02D0" w:rsidRPr="00E32067">
        <w:rPr>
          <w:rFonts w:ascii="Arial" w:hAnsi="Arial" w:cs="Arial"/>
        </w:rPr>
        <w:t xml:space="preserve"> </w:t>
      </w:r>
      <w:r w:rsidR="00201AD3" w:rsidRPr="00E32067">
        <w:rPr>
          <w:rFonts w:ascii="Arial" w:hAnsi="Arial" w:cs="Arial"/>
        </w:rPr>
        <w:t>mellitus</w:t>
      </w:r>
    </w:p>
    <w:p w14:paraId="528D88E7" w14:textId="70183088" w:rsidR="00421893" w:rsidRPr="00E32067" w:rsidRDefault="00421893" w:rsidP="00072067">
      <w:pPr>
        <w:pStyle w:val="ListParagraph"/>
        <w:numPr>
          <w:ilvl w:val="0"/>
          <w:numId w:val="1"/>
        </w:numPr>
        <w:spacing w:before="120" w:line="288" w:lineRule="auto"/>
        <w:ind w:left="284" w:hanging="284"/>
        <w:jc w:val="both"/>
        <w:rPr>
          <w:rFonts w:ascii="Arial" w:hAnsi="Arial" w:cs="Arial"/>
        </w:rPr>
      </w:pPr>
      <w:r w:rsidRPr="00E32067">
        <w:rPr>
          <w:rFonts w:ascii="Arial" w:hAnsi="Arial" w:cs="Arial"/>
        </w:rPr>
        <w:t xml:space="preserve">Low serum </w:t>
      </w:r>
      <w:r w:rsidR="00B9171E" w:rsidRPr="00E32067">
        <w:rPr>
          <w:rFonts w:ascii="Arial" w:hAnsi="Arial" w:cs="Arial"/>
        </w:rPr>
        <w:t xml:space="preserve">iron and </w:t>
      </w:r>
      <w:r w:rsidRPr="00E32067">
        <w:rPr>
          <w:rFonts w:ascii="Arial" w:hAnsi="Arial" w:cs="Arial"/>
        </w:rPr>
        <w:t>ferritin levels</w:t>
      </w:r>
    </w:p>
    <w:p w14:paraId="02208A97" w14:textId="6658693F" w:rsidR="007C0873" w:rsidRPr="00E32067" w:rsidRDefault="00813966" w:rsidP="00072067">
      <w:pPr>
        <w:pStyle w:val="ListParagraph"/>
        <w:numPr>
          <w:ilvl w:val="0"/>
          <w:numId w:val="1"/>
        </w:numPr>
        <w:spacing w:before="120" w:line="288" w:lineRule="auto"/>
        <w:ind w:left="284" w:hanging="284"/>
        <w:jc w:val="both"/>
        <w:rPr>
          <w:rFonts w:ascii="Arial" w:hAnsi="Arial" w:cs="Arial"/>
        </w:rPr>
      </w:pPr>
      <w:r w:rsidRPr="00E32067">
        <w:rPr>
          <w:rFonts w:ascii="Arial" w:hAnsi="Arial" w:cs="Arial"/>
        </w:rPr>
        <w:t>M</w:t>
      </w:r>
      <w:r w:rsidR="007C0873" w:rsidRPr="00E32067">
        <w:rPr>
          <w:rFonts w:ascii="Arial" w:hAnsi="Arial" w:cs="Arial"/>
        </w:rPr>
        <w:t>edications</w:t>
      </w:r>
      <w:r w:rsidRPr="00E32067">
        <w:rPr>
          <w:rFonts w:ascii="Arial" w:hAnsi="Arial" w:cs="Arial"/>
        </w:rPr>
        <w:t xml:space="preserve"> controlling glycaemia</w:t>
      </w:r>
    </w:p>
    <w:p w14:paraId="56745CCC" w14:textId="77777777" w:rsidR="00805023" w:rsidRPr="00E32067" w:rsidRDefault="00805023" w:rsidP="00805023">
      <w:pPr>
        <w:pStyle w:val="ListParagraph"/>
        <w:numPr>
          <w:ilvl w:val="0"/>
          <w:numId w:val="1"/>
        </w:numPr>
        <w:spacing w:before="120" w:line="288" w:lineRule="auto"/>
        <w:ind w:left="284" w:hanging="284"/>
        <w:jc w:val="both"/>
        <w:rPr>
          <w:rFonts w:ascii="Arial" w:hAnsi="Arial" w:cs="Arial"/>
        </w:rPr>
      </w:pPr>
      <w:r w:rsidRPr="00E32067">
        <w:rPr>
          <w:rFonts w:ascii="Arial" w:hAnsi="Arial" w:cs="Arial"/>
        </w:rPr>
        <w:t>Current or history of significant disease including cardiovascular disease; pancreatic disease, or other digestive diseases including inflammatory bowel syndrome/disease, ulcerative colitis, Crohn's disease; cancer</w:t>
      </w:r>
    </w:p>
    <w:p w14:paraId="23AD4C0A" w14:textId="19504971" w:rsidR="005D5792" w:rsidRPr="00E32067" w:rsidRDefault="005D5792" w:rsidP="00072067">
      <w:pPr>
        <w:pStyle w:val="ListParagraph"/>
        <w:numPr>
          <w:ilvl w:val="0"/>
          <w:numId w:val="1"/>
        </w:numPr>
        <w:spacing w:before="120" w:line="288" w:lineRule="auto"/>
        <w:ind w:left="284" w:hanging="284"/>
        <w:jc w:val="both"/>
        <w:rPr>
          <w:rFonts w:ascii="Arial" w:hAnsi="Arial" w:cs="Arial"/>
        </w:rPr>
      </w:pPr>
      <w:r w:rsidRPr="00E32067">
        <w:rPr>
          <w:rFonts w:ascii="Arial" w:hAnsi="Arial" w:cs="Arial"/>
        </w:rPr>
        <w:t xml:space="preserve">Recent body weight loss/gain &gt;10% within previous 3 months or taking part in an active diet program; or current medications for weight loss </w:t>
      </w:r>
    </w:p>
    <w:p w14:paraId="381E2B46" w14:textId="42B36F1B" w:rsidR="00201AD3" w:rsidRPr="00E32067" w:rsidRDefault="00201AD3" w:rsidP="00072067">
      <w:pPr>
        <w:pStyle w:val="ListParagraph"/>
        <w:numPr>
          <w:ilvl w:val="0"/>
          <w:numId w:val="1"/>
        </w:numPr>
        <w:spacing w:before="120" w:line="288" w:lineRule="auto"/>
        <w:ind w:left="284" w:hanging="284"/>
        <w:jc w:val="both"/>
        <w:rPr>
          <w:rFonts w:ascii="Arial" w:hAnsi="Arial" w:cs="Arial"/>
        </w:rPr>
      </w:pPr>
      <w:r w:rsidRPr="00E32067">
        <w:rPr>
          <w:rFonts w:ascii="Arial" w:hAnsi="Arial" w:cs="Arial"/>
        </w:rPr>
        <w:t>Previous bariatric surgery</w:t>
      </w:r>
    </w:p>
    <w:p w14:paraId="6CB2CF79" w14:textId="3C0644F1" w:rsidR="00081B17" w:rsidRPr="00E32067" w:rsidRDefault="00081B17" w:rsidP="00072067">
      <w:pPr>
        <w:pStyle w:val="ListParagraph"/>
        <w:numPr>
          <w:ilvl w:val="0"/>
          <w:numId w:val="1"/>
        </w:numPr>
        <w:spacing w:before="120" w:line="288" w:lineRule="auto"/>
        <w:ind w:left="284" w:hanging="284"/>
        <w:jc w:val="both"/>
        <w:rPr>
          <w:rFonts w:ascii="Arial" w:hAnsi="Arial" w:cs="Arial"/>
        </w:rPr>
      </w:pPr>
      <w:r w:rsidRPr="00E32067">
        <w:rPr>
          <w:rFonts w:ascii="Arial" w:hAnsi="Arial" w:cs="Arial"/>
        </w:rPr>
        <w:t>Smoker, current or in previous 6 months</w:t>
      </w:r>
    </w:p>
    <w:p w14:paraId="578FB1AF" w14:textId="3FD0D6B0" w:rsidR="00081B17" w:rsidRPr="00E32067" w:rsidRDefault="00081B17" w:rsidP="00072067">
      <w:pPr>
        <w:pStyle w:val="ListParagraph"/>
        <w:numPr>
          <w:ilvl w:val="0"/>
          <w:numId w:val="1"/>
        </w:numPr>
        <w:spacing w:before="120" w:line="288" w:lineRule="auto"/>
        <w:ind w:left="284" w:hanging="284"/>
        <w:jc w:val="both"/>
        <w:rPr>
          <w:rFonts w:ascii="Arial" w:hAnsi="Arial" w:cs="Arial"/>
        </w:rPr>
      </w:pPr>
      <w:r w:rsidRPr="00E32067">
        <w:rPr>
          <w:rFonts w:ascii="Arial" w:hAnsi="Arial" w:cs="Arial"/>
        </w:rPr>
        <w:t>Recreational drug user</w:t>
      </w:r>
      <w:r w:rsidR="003A473F" w:rsidRPr="00E32067">
        <w:rPr>
          <w:rFonts w:ascii="Arial" w:hAnsi="Arial" w:cs="Arial"/>
        </w:rPr>
        <w:t>, current or in previous 6 months</w:t>
      </w:r>
    </w:p>
    <w:p w14:paraId="49DCDC72" w14:textId="07AC818A" w:rsidR="00CE3A83" w:rsidRPr="00E32067" w:rsidRDefault="00CE3A83" w:rsidP="00CE3A83">
      <w:pPr>
        <w:pStyle w:val="ListParagraph"/>
        <w:numPr>
          <w:ilvl w:val="0"/>
          <w:numId w:val="1"/>
        </w:numPr>
        <w:spacing w:before="120" w:line="288" w:lineRule="auto"/>
        <w:ind w:left="284" w:hanging="284"/>
        <w:jc w:val="both"/>
        <w:rPr>
          <w:rFonts w:ascii="Arial" w:hAnsi="Arial" w:cs="Arial"/>
        </w:rPr>
      </w:pPr>
      <w:r w:rsidRPr="00E32067">
        <w:rPr>
          <w:rFonts w:ascii="Arial" w:hAnsi="Arial" w:cs="Arial"/>
        </w:rPr>
        <w:t>Dislike or unwilling to consume food items included in the study</w:t>
      </w:r>
      <w:r w:rsidR="00442BF6" w:rsidRPr="00E32067">
        <w:rPr>
          <w:rFonts w:ascii="Arial" w:hAnsi="Arial" w:cs="Arial"/>
        </w:rPr>
        <w:t xml:space="preserve"> (including animal products)</w:t>
      </w:r>
      <w:r w:rsidRPr="00E32067">
        <w:rPr>
          <w:rFonts w:ascii="Arial" w:hAnsi="Arial" w:cs="Arial"/>
        </w:rPr>
        <w:t>, or hypersensitivities or allergies to these foods</w:t>
      </w:r>
    </w:p>
    <w:p w14:paraId="60102EA7" w14:textId="63BE988E" w:rsidR="00FE764C" w:rsidRPr="00E32067" w:rsidRDefault="00325BF7" w:rsidP="00072067">
      <w:pPr>
        <w:pStyle w:val="ListParagraph"/>
        <w:numPr>
          <w:ilvl w:val="0"/>
          <w:numId w:val="1"/>
        </w:numPr>
        <w:spacing w:before="120" w:line="288" w:lineRule="auto"/>
        <w:ind w:left="284" w:hanging="284"/>
        <w:jc w:val="both"/>
        <w:rPr>
          <w:rFonts w:ascii="Arial" w:hAnsi="Arial" w:cs="Arial"/>
        </w:rPr>
      </w:pPr>
      <w:r w:rsidRPr="00E32067">
        <w:rPr>
          <w:rFonts w:ascii="Arial" w:hAnsi="Arial" w:cs="Arial"/>
        </w:rPr>
        <w:t>Unwilling/unabl</w:t>
      </w:r>
      <w:r w:rsidR="00FE764C" w:rsidRPr="00E32067">
        <w:rPr>
          <w:rFonts w:ascii="Arial" w:hAnsi="Arial" w:cs="Arial"/>
        </w:rPr>
        <w:t>e to comply with study protocol</w:t>
      </w:r>
    </w:p>
    <w:p w14:paraId="681D4712" w14:textId="19328147" w:rsidR="00926645" w:rsidRPr="00E32067" w:rsidRDefault="00CE3A83" w:rsidP="00072067">
      <w:pPr>
        <w:pStyle w:val="ListParagraph"/>
        <w:numPr>
          <w:ilvl w:val="0"/>
          <w:numId w:val="1"/>
        </w:numPr>
        <w:spacing w:before="120" w:line="288" w:lineRule="auto"/>
        <w:ind w:left="284" w:hanging="284"/>
        <w:jc w:val="both"/>
        <w:rPr>
          <w:rFonts w:ascii="Arial" w:hAnsi="Arial" w:cs="Arial"/>
        </w:rPr>
      </w:pPr>
      <w:r w:rsidRPr="00E32067">
        <w:rPr>
          <w:rFonts w:ascii="Arial" w:hAnsi="Arial" w:cs="Arial"/>
        </w:rPr>
        <w:t>P</w:t>
      </w:r>
      <w:r w:rsidR="00B21182" w:rsidRPr="00E32067">
        <w:rPr>
          <w:rFonts w:ascii="Arial" w:hAnsi="Arial" w:cs="Arial"/>
        </w:rPr>
        <w:t>artici</w:t>
      </w:r>
      <w:r w:rsidRPr="00E32067">
        <w:rPr>
          <w:rFonts w:ascii="Arial" w:hAnsi="Arial" w:cs="Arial"/>
        </w:rPr>
        <w:t>pation in other clinical study</w:t>
      </w:r>
      <w:r w:rsidR="00B21182" w:rsidRPr="00E32067">
        <w:rPr>
          <w:rFonts w:ascii="Arial" w:hAnsi="Arial" w:cs="Arial"/>
        </w:rPr>
        <w:t xml:space="preserve">, </w:t>
      </w:r>
      <w:r w:rsidR="004D22BB" w:rsidRPr="00E32067">
        <w:rPr>
          <w:rFonts w:ascii="Arial" w:hAnsi="Arial" w:cs="Arial"/>
        </w:rPr>
        <w:t>current or in previous 6 months</w:t>
      </w:r>
    </w:p>
    <w:p w14:paraId="2FAC5A10" w14:textId="30F3CB05" w:rsidR="00E217DF" w:rsidRPr="00E32067" w:rsidRDefault="00E217DF" w:rsidP="00E217DF">
      <w:pPr>
        <w:pStyle w:val="ListParagraph"/>
        <w:numPr>
          <w:ilvl w:val="0"/>
          <w:numId w:val="1"/>
        </w:numPr>
        <w:spacing w:before="120" w:line="288" w:lineRule="auto"/>
        <w:ind w:left="284" w:hanging="284"/>
        <w:jc w:val="both"/>
        <w:rPr>
          <w:rFonts w:ascii="Arial" w:hAnsi="Arial" w:cs="Arial"/>
        </w:rPr>
      </w:pPr>
      <w:r w:rsidRPr="00E32067">
        <w:rPr>
          <w:rFonts w:ascii="Arial" w:hAnsi="Arial" w:cs="Arial"/>
        </w:rPr>
        <w:t>Pregnant or breastfeeding women</w:t>
      </w:r>
      <w:r w:rsidR="00CE3A83" w:rsidRPr="00E32067">
        <w:rPr>
          <w:rFonts w:ascii="Arial" w:hAnsi="Arial" w:cs="Arial"/>
        </w:rPr>
        <w:t>, current or in previous 6 months</w:t>
      </w:r>
    </w:p>
    <w:p w14:paraId="5931CC38" w14:textId="4EF30E25" w:rsidR="009E5491" w:rsidRPr="00E32067" w:rsidRDefault="009E5491" w:rsidP="00E217DF">
      <w:pPr>
        <w:pStyle w:val="ListParagraph"/>
        <w:numPr>
          <w:ilvl w:val="0"/>
          <w:numId w:val="1"/>
        </w:numPr>
        <w:spacing w:before="120" w:line="288" w:lineRule="auto"/>
        <w:ind w:left="284" w:hanging="284"/>
        <w:jc w:val="both"/>
        <w:rPr>
          <w:rFonts w:ascii="Arial" w:hAnsi="Arial" w:cs="Arial"/>
        </w:rPr>
      </w:pPr>
      <w:r w:rsidRPr="00E32067">
        <w:rPr>
          <w:rFonts w:ascii="Arial" w:hAnsi="Arial" w:cs="Arial"/>
        </w:rPr>
        <w:t>Considered unsuitable to participate</w:t>
      </w:r>
      <w:r w:rsidR="00BA6E30" w:rsidRPr="00E32067">
        <w:rPr>
          <w:rFonts w:ascii="Arial" w:hAnsi="Arial" w:cs="Arial"/>
        </w:rPr>
        <w:t xml:space="preserve"> by the PI</w:t>
      </w:r>
    </w:p>
    <w:p w14:paraId="5D7270EF" w14:textId="6F0E9B33" w:rsidR="00F67B1C" w:rsidRPr="00E32067" w:rsidRDefault="00F67B1C" w:rsidP="00E217DF">
      <w:pPr>
        <w:pStyle w:val="ListParagraph"/>
        <w:numPr>
          <w:ilvl w:val="0"/>
          <w:numId w:val="1"/>
        </w:numPr>
        <w:spacing w:before="120" w:line="288" w:lineRule="auto"/>
        <w:ind w:left="284" w:hanging="284"/>
        <w:jc w:val="both"/>
        <w:rPr>
          <w:rFonts w:ascii="Arial" w:hAnsi="Arial" w:cs="Arial"/>
        </w:rPr>
      </w:pPr>
      <w:r w:rsidRPr="00E32067">
        <w:rPr>
          <w:rFonts w:ascii="Arial" w:hAnsi="Arial" w:cs="Arial"/>
        </w:rPr>
        <w:t xml:space="preserve">Blood donation within previous 3 months. </w:t>
      </w:r>
    </w:p>
    <w:p w14:paraId="315EF5AA" w14:textId="57A2AAA9" w:rsidR="00191ACA" w:rsidRPr="00E32067" w:rsidRDefault="00191ACA" w:rsidP="00981974">
      <w:pPr>
        <w:spacing w:after="0" w:line="288" w:lineRule="auto"/>
        <w:rPr>
          <w:rFonts w:cs="Arial"/>
          <w:b/>
          <w:smallCaps/>
          <w:sz w:val="24"/>
          <w:lang w:val="en-NZ"/>
        </w:rPr>
      </w:pPr>
    </w:p>
    <w:p w14:paraId="3675D411" w14:textId="4E047CB7" w:rsidR="004334FC" w:rsidRPr="00E32067" w:rsidRDefault="004334FC" w:rsidP="00981974">
      <w:pPr>
        <w:spacing w:after="0" w:line="288" w:lineRule="auto"/>
        <w:rPr>
          <w:rFonts w:cs="Arial"/>
          <w:b/>
          <w:smallCaps/>
          <w:sz w:val="24"/>
          <w:lang w:val="en-NZ"/>
        </w:rPr>
      </w:pPr>
      <w:r w:rsidRPr="00E32067">
        <w:rPr>
          <w:rFonts w:cs="Arial"/>
          <w:b/>
          <w:smallCaps/>
          <w:sz w:val="24"/>
          <w:lang w:val="en-NZ"/>
        </w:rPr>
        <w:lastRenderedPageBreak/>
        <w:t>Partici</w:t>
      </w:r>
      <w:r w:rsidR="007A3032" w:rsidRPr="00E32067">
        <w:rPr>
          <w:rFonts w:cs="Arial"/>
          <w:b/>
          <w:smallCaps/>
          <w:sz w:val="24"/>
          <w:lang w:val="en-NZ"/>
        </w:rPr>
        <w:t xml:space="preserve">pant Recruitment and Screening </w:t>
      </w:r>
    </w:p>
    <w:p w14:paraId="615571BB" w14:textId="773D1891" w:rsidR="004334FC" w:rsidRPr="00E32067" w:rsidRDefault="007A3032" w:rsidP="00981974">
      <w:pPr>
        <w:spacing w:after="0" w:line="288" w:lineRule="auto"/>
        <w:rPr>
          <w:rFonts w:cs="Arial"/>
          <w:sz w:val="24"/>
          <w:lang w:val="en-NZ"/>
        </w:rPr>
      </w:pPr>
      <w:r w:rsidRPr="00E32067">
        <w:rPr>
          <w:rFonts w:cs="Arial"/>
          <w:sz w:val="24"/>
          <w:lang w:val="en-NZ"/>
        </w:rPr>
        <w:t xml:space="preserve">Recruitment </w:t>
      </w:r>
      <w:r w:rsidR="004334FC" w:rsidRPr="00E32067">
        <w:rPr>
          <w:rFonts w:cs="Arial"/>
          <w:sz w:val="24"/>
          <w:lang w:val="en-NZ"/>
        </w:rPr>
        <w:t xml:space="preserve">will be conducted in the Auckland region. </w:t>
      </w:r>
      <w:r w:rsidR="00084667" w:rsidRPr="00E32067">
        <w:rPr>
          <w:rFonts w:cs="Arial"/>
          <w:sz w:val="24"/>
          <w:lang w:val="en-NZ"/>
        </w:rPr>
        <w:t xml:space="preserve">Those individuals interested in participating </w:t>
      </w:r>
      <w:r w:rsidR="004334FC" w:rsidRPr="00E32067">
        <w:rPr>
          <w:rFonts w:cs="Arial"/>
          <w:sz w:val="24"/>
          <w:lang w:val="en-NZ"/>
        </w:rPr>
        <w:t>will be invited to contact the Human Nutrition Unit for wr</w:t>
      </w:r>
      <w:r w:rsidR="00803563" w:rsidRPr="00E32067">
        <w:rPr>
          <w:rFonts w:cs="Arial"/>
          <w:sz w:val="24"/>
          <w:lang w:val="en-NZ"/>
        </w:rPr>
        <w:t>itten inf</w:t>
      </w:r>
      <w:r w:rsidRPr="00E32067">
        <w:rPr>
          <w:rFonts w:cs="Arial"/>
          <w:sz w:val="24"/>
          <w:lang w:val="en-NZ"/>
        </w:rPr>
        <w:t>ormation on the studies</w:t>
      </w:r>
      <w:r w:rsidR="00803563" w:rsidRPr="00E32067">
        <w:rPr>
          <w:rFonts w:cs="Arial"/>
          <w:sz w:val="24"/>
          <w:lang w:val="en-NZ"/>
        </w:rPr>
        <w:t>.</w:t>
      </w:r>
      <w:r w:rsidR="004334FC" w:rsidRPr="00E32067">
        <w:rPr>
          <w:rFonts w:cs="Arial"/>
          <w:sz w:val="24"/>
          <w:lang w:val="en-NZ"/>
        </w:rPr>
        <w:t xml:space="preserve"> </w:t>
      </w:r>
      <w:r w:rsidR="00084667" w:rsidRPr="00E32067">
        <w:rPr>
          <w:rFonts w:cs="Arial"/>
          <w:sz w:val="24"/>
          <w:lang w:val="en-NZ"/>
        </w:rPr>
        <w:t>Those p</w:t>
      </w:r>
      <w:r w:rsidR="00422793" w:rsidRPr="00E32067">
        <w:rPr>
          <w:rFonts w:cs="Arial"/>
          <w:sz w:val="24"/>
          <w:lang w:val="en-NZ"/>
        </w:rPr>
        <w:t xml:space="preserve">articipants </w:t>
      </w:r>
      <w:r w:rsidR="00084667" w:rsidRPr="00E32067">
        <w:rPr>
          <w:rFonts w:cs="Arial"/>
          <w:sz w:val="24"/>
          <w:lang w:val="en-NZ"/>
        </w:rPr>
        <w:t xml:space="preserve">involved in </w:t>
      </w:r>
      <w:r w:rsidR="004F394C" w:rsidRPr="00E32067">
        <w:rPr>
          <w:rFonts w:cs="Arial"/>
          <w:sz w:val="24"/>
          <w:lang w:val="en-NZ"/>
        </w:rPr>
        <w:t xml:space="preserve">previous </w:t>
      </w:r>
      <w:r w:rsidR="00C93A42" w:rsidRPr="00E32067">
        <w:rPr>
          <w:rFonts w:cs="Arial"/>
          <w:sz w:val="24"/>
          <w:lang w:val="en-NZ"/>
        </w:rPr>
        <w:t>s</w:t>
      </w:r>
      <w:r w:rsidR="004F394C" w:rsidRPr="00E32067">
        <w:rPr>
          <w:rFonts w:cs="Arial"/>
          <w:sz w:val="24"/>
          <w:lang w:val="en-NZ"/>
        </w:rPr>
        <w:t xml:space="preserve">tudies </w:t>
      </w:r>
      <w:r w:rsidR="00084667" w:rsidRPr="00E32067">
        <w:rPr>
          <w:rFonts w:cs="Arial"/>
          <w:sz w:val="24"/>
          <w:lang w:val="en-NZ"/>
        </w:rPr>
        <w:t xml:space="preserve">as </w:t>
      </w:r>
      <w:r w:rsidR="004F394C" w:rsidRPr="00E32067">
        <w:rPr>
          <w:rFonts w:cs="Arial"/>
          <w:sz w:val="24"/>
          <w:lang w:val="en-NZ"/>
        </w:rPr>
        <w:t xml:space="preserve">part of the </w:t>
      </w:r>
      <w:r w:rsidR="00C80941" w:rsidRPr="00E32067">
        <w:rPr>
          <w:rFonts w:cs="Arial"/>
          <w:sz w:val="24"/>
          <w:lang w:val="en-NZ"/>
        </w:rPr>
        <w:t xml:space="preserve">National </w:t>
      </w:r>
      <w:r w:rsidR="00DE14AD" w:rsidRPr="00E32067">
        <w:rPr>
          <w:rFonts w:cs="Arial"/>
          <w:sz w:val="24"/>
          <w:lang w:val="en-NZ"/>
        </w:rPr>
        <w:t xml:space="preserve">Science Challenge </w:t>
      </w:r>
      <w:r w:rsidR="00C93A42" w:rsidRPr="00E32067">
        <w:rPr>
          <w:rFonts w:cs="Arial"/>
          <w:sz w:val="24"/>
          <w:lang w:val="en-NZ"/>
        </w:rPr>
        <w:t xml:space="preserve">High Value Nutrition </w:t>
      </w:r>
      <w:r w:rsidR="004F394C" w:rsidRPr="00E32067">
        <w:rPr>
          <w:rFonts w:cs="Arial"/>
          <w:sz w:val="24"/>
          <w:lang w:val="en-NZ"/>
        </w:rPr>
        <w:t>PANaMAH</w:t>
      </w:r>
      <w:r w:rsidR="00422793" w:rsidRPr="00E32067">
        <w:rPr>
          <w:rFonts w:cs="Arial"/>
          <w:sz w:val="24"/>
          <w:lang w:val="en-NZ"/>
        </w:rPr>
        <w:t xml:space="preserve"> </w:t>
      </w:r>
      <w:r w:rsidR="00C93A42" w:rsidRPr="00E32067">
        <w:rPr>
          <w:rFonts w:cs="Arial"/>
          <w:sz w:val="24"/>
          <w:lang w:val="en-NZ"/>
        </w:rPr>
        <w:t xml:space="preserve">program </w:t>
      </w:r>
      <w:r w:rsidR="00422793" w:rsidRPr="00E32067">
        <w:rPr>
          <w:rFonts w:cs="Arial"/>
          <w:sz w:val="24"/>
          <w:lang w:val="en-NZ"/>
        </w:rPr>
        <w:t>(HDEC ref: 16/STH/23</w:t>
      </w:r>
      <w:r w:rsidR="004F394C" w:rsidRPr="00E32067">
        <w:rPr>
          <w:rFonts w:cs="Arial"/>
          <w:sz w:val="24"/>
          <w:lang w:val="en-NZ"/>
        </w:rPr>
        <w:t xml:space="preserve"> and 17/NTA/144</w:t>
      </w:r>
      <w:r w:rsidR="00422793" w:rsidRPr="00E32067">
        <w:rPr>
          <w:rFonts w:cs="Arial"/>
          <w:sz w:val="24"/>
          <w:lang w:val="en-NZ"/>
        </w:rPr>
        <w:t>)</w:t>
      </w:r>
      <w:r w:rsidR="00084667" w:rsidRPr="00E32067">
        <w:rPr>
          <w:rFonts w:cs="Arial"/>
          <w:sz w:val="24"/>
          <w:lang w:val="en-NZ"/>
        </w:rPr>
        <w:t xml:space="preserve">, and </w:t>
      </w:r>
      <w:r w:rsidR="006D5F51" w:rsidRPr="00E32067">
        <w:rPr>
          <w:rFonts w:cs="Arial"/>
          <w:sz w:val="24"/>
          <w:lang w:val="en-NZ"/>
        </w:rPr>
        <w:t xml:space="preserve">who </w:t>
      </w:r>
      <w:r w:rsidR="00084667" w:rsidRPr="00E32067">
        <w:rPr>
          <w:rFonts w:cs="Arial"/>
          <w:sz w:val="24"/>
          <w:lang w:val="en-NZ"/>
        </w:rPr>
        <w:t>consented to being contacted for future studies,</w:t>
      </w:r>
      <w:r w:rsidR="00422793" w:rsidRPr="00E32067">
        <w:rPr>
          <w:rFonts w:cs="Arial"/>
          <w:sz w:val="24"/>
          <w:lang w:val="en-NZ"/>
        </w:rPr>
        <w:t xml:space="preserve"> will </w:t>
      </w:r>
      <w:r w:rsidR="00084667" w:rsidRPr="00E32067">
        <w:rPr>
          <w:rFonts w:cs="Arial"/>
          <w:sz w:val="24"/>
          <w:lang w:val="en-NZ"/>
        </w:rPr>
        <w:t xml:space="preserve">also </w:t>
      </w:r>
      <w:r w:rsidR="00422793" w:rsidRPr="00E32067">
        <w:rPr>
          <w:rFonts w:cs="Arial"/>
          <w:sz w:val="24"/>
          <w:lang w:val="en-NZ"/>
        </w:rPr>
        <w:t xml:space="preserve">be invited </w:t>
      </w:r>
      <w:r w:rsidR="00CE6A81" w:rsidRPr="00E32067">
        <w:rPr>
          <w:rFonts w:cs="Arial"/>
          <w:sz w:val="24"/>
          <w:lang w:val="en-NZ"/>
        </w:rPr>
        <w:t>to participate in</w:t>
      </w:r>
      <w:r w:rsidR="00422793" w:rsidRPr="00E32067">
        <w:rPr>
          <w:rFonts w:cs="Arial"/>
          <w:sz w:val="24"/>
          <w:lang w:val="en-NZ"/>
        </w:rPr>
        <w:t xml:space="preserve"> this study.</w:t>
      </w:r>
      <w:r w:rsidR="00084667" w:rsidRPr="00E32067">
        <w:rPr>
          <w:rFonts w:cs="Arial"/>
          <w:sz w:val="24"/>
          <w:lang w:val="en-NZ"/>
        </w:rPr>
        <w:t xml:space="preserve"> </w:t>
      </w:r>
    </w:p>
    <w:p w14:paraId="6BD8427B" w14:textId="53BD9251" w:rsidR="00084667" w:rsidRPr="00E32067" w:rsidRDefault="004334FC" w:rsidP="00981974">
      <w:pPr>
        <w:spacing w:after="0" w:line="288" w:lineRule="auto"/>
        <w:rPr>
          <w:rFonts w:cs="Arial"/>
          <w:sz w:val="24"/>
          <w:lang w:val="en-NZ"/>
        </w:rPr>
      </w:pPr>
      <w:r w:rsidRPr="00E32067">
        <w:rPr>
          <w:rFonts w:cs="Arial"/>
          <w:sz w:val="24"/>
          <w:lang w:val="en-NZ"/>
        </w:rPr>
        <w:t xml:space="preserve">Data on gender, age, ethnicity, </w:t>
      </w:r>
      <w:r w:rsidR="0051149C" w:rsidRPr="00E32067">
        <w:rPr>
          <w:rFonts w:cs="Arial"/>
          <w:sz w:val="24"/>
          <w:lang w:val="en-NZ"/>
        </w:rPr>
        <w:t xml:space="preserve">reported bodyweight and height, </w:t>
      </w:r>
      <w:r w:rsidR="00D877AB" w:rsidRPr="00E32067">
        <w:rPr>
          <w:rFonts w:cs="Arial"/>
          <w:sz w:val="24"/>
          <w:lang w:val="en-NZ"/>
        </w:rPr>
        <w:t>diabetes risk (</w:t>
      </w:r>
      <w:r w:rsidR="006D5F51" w:rsidRPr="00E32067">
        <w:rPr>
          <w:rFonts w:cs="Arial"/>
          <w:sz w:val="24"/>
          <w:lang w:val="en-NZ"/>
        </w:rPr>
        <w:t>FIN</w:t>
      </w:r>
      <w:r w:rsidR="0006626E" w:rsidRPr="00E32067">
        <w:rPr>
          <w:rFonts w:cs="Arial"/>
          <w:sz w:val="24"/>
          <w:lang w:val="en-NZ"/>
        </w:rPr>
        <w:t>D</w:t>
      </w:r>
      <w:r w:rsidR="006D5F51" w:rsidRPr="00E32067">
        <w:rPr>
          <w:rFonts w:cs="Arial"/>
          <w:sz w:val="24"/>
          <w:lang w:val="en-NZ"/>
        </w:rPr>
        <w:t>RIS</w:t>
      </w:r>
      <w:r w:rsidR="00994AA4" w:rsidRPr="00E32067">
        <w:rPr>
          <w:rFonts w:cs="Arial"/>
          <w:sz w:val="24"/>
          <w:lang w:val="en-NZ"/>
        </w:rPr>
        <w:t>C</w:t>
      </w:r>
      <w:r w:rsidR="00853909" w:rsidRPr="00E32067">
        <w:rPr>
          <w:rFonts w:cs="Arial"/>
          <w:sz w:val="24"/>
          <w:lang w:val="en-NZ"/>
        </w:rPr>
        <w:t>, see Appendix</w:t>
      </w:r>
      <w:r w:rsidR="00D877AB" w:rsidRPr="00E32067">
        <w:rPr>
          <w:rFonts w:cs="Arial"/>
          <w:sz w:val="24"/>
          <w:lang w:val="en-NZ"/>
        </w:rPr>
        <w:t>)</w:t>
      </w:r>
      <w:r w:rsidR="006D5F51" w:rsidRPr="00E32067">
        <w:rPr>
          <w:rFonts w:cs="Arial"/>
          <w:sz w:val="24"/>
          <w:lang w:val="en-NZ"/>
        </w:rPr>
        <w:t xml:space="preserve"> score</w:t>
      </w:r>
      <w:r w:rsidR="00D877AB" w:rsidRPr="00E32067">
        <w:rPr>
          <w:rFonts w:cs="Arial"/>
          <w:sz w:val="24"/>
          <w:lang w:val="en-NZ"/>
        </w:rPr>
        <w:t xml:space="preserve">, </w:t>
      </w:r>
      <w:r w:rsidRPr="00E32067">
        <w:rPr>
          <w:rFonts w:cs="Arial"/>
          <w:sz w:val="24"/>
          <w:lang w:val="en-NZ"/>
        </w:rPr>
        <w:t>brief medical record, current medications</w:t>
      </w:r>
      <w:r w:rsidR="00BC56F8" w:rsidRPr="00E32067">
        <w:rPr>
          <w:rFonts w:cs="Arial"/>
          <w:sz w:val="24"/>
          <w:lang w:val="en-NZ"/>
        </w:rPr>
        <w:t>, supplement intake</w:t>
      </w:r>
      <w:r w:rsidRPr="00E32067">
        <w:rPr>
          <w:rFonts w:cs="Arial"/>
          <w:sz w:val="24"/>
          <w:lang w:val="en-NZ"/>
        </w:rPr>
        <w:t xml:space="preserve"> </w:t>
      </w:r>
      <w:r w:rsidR="00D5395F" w:rsidRPr="00E32067">
        <w:rPr>
          <w:rFonts w:cs="Arial"/>
          <w:sz w:val="24"/>
          <w:lang w:val="en-NZ"/>
        </w:rPr>
        <w:t xml:space="preserve">and recent blood donation (&lt;3 months) </w:t>
      </w:r>
      <w:r w:rsidRPr="00E32067">
        <w:rPr>
          <w:rFonts w:cs="Arial"/>
          <w:sz w:val="24"/>
          <w:lang w:val="en-NZ"/>
        </w:rPr>
        <w:t xml:space="preserve">will be collected </w:t>
      </w:r>
      <w:r w:rsidR="000B0559" w:rsidRPr="00E32067">
        <w:rPr>
          <w:rFonts w:cs="Arial"/>
          <w:sz w:val="24"/>
          <w:lang w:val="en-NZ"/>
        </w:rPr>
        <w:t>via</w:t>
      </w:r>
      <w:r w:rsidRPr="00E32067">
        <w:rPr>
          <w:rFonts w:cs="Arial"/>
          <w:sz w:val="24"/>
          <w:lang w:val="en-NZ"/>
        </w:rPr>
        <w:t xml:space="preserve"> telephone</w:t>
      </w:r>
      <w:r w:rsidR="00E80233" w:rsidRPr="00E32067">
        <w:rPr>
          <w:rFonts w:cs="Arial"/>
          <w:sz w:val="24"/>
          <w:lang w:val="en-NZ"/>
        </w:rPr>
        <w:t>/online</w:t>
      </w:r>
      <w:r w:rsidRPr="00E32067">
        <w:rPr>
          <w:rFonts w:cs="Arial"/>
          <w:sz w:val="24"/>
          <w:lang w:val="en-NZ"/>
        </w:rPr>
        <w:t xml:space="preserve"> </w:t>
      </w:r>
      <w:r w:rsidR="00D72300" w:rsidRPr="00E32067">
        <w:rPr>
          <w:rFonts w:cs="Arial"/>
          <w:sz w:val="24"/>
          <w:lang w:val="en-NZ"/>
        </w:rPr>
        <w:t>pre-</w:t>
      </w:r>
      <w:r w:rsidRPr="00E32067">
        <w:rPr>
          <w:rFonts w:cs="Arial"/>
          <w:sz w:val="24"/>
          <w:lang w:val="en-NZ"/>
        </w:rPr>
        <w:t>screening questionnaire to ensure that inclus</w:t>
      </w:r>
      <w:r w:rsidR="00FB6F15" w:rsidRPr="00E32067">
        <w:rPr>
          <w:rFonts w:cs="Arial"/>
          <w:sz w:val="24"/>
          <w:lang w:val="en-NZ"/>
        </w:rPr>
        <w:t xml:space="preserve">ion/exclusion criteria are met prior to </w:t>
      </w:r>
      <w:r w:rsidR="00D72300" w:rsidRPr="00E32067">
        <w:rPr>
          <w:rFonts w:cs="Arial"/>
          <w:sz w:val="24"/>
          <w:lang w:val="en-NZ"/>
        </w:rPr>
        <w:t xml:space="preserve">attending screening assessment </w:t>
      </w:r>
      <w:r w:rsidR="00FB6F15" w:rsidRPr="00E32067">
        <w:rPr>
          <w:rFonts w:cs="Arial"/>
          <w:sz w:val="24"/>
          <w:lang w:val="en-NZ"/>
        </w:rPr>
        <w:t xml:space="preserve">at the </w:t>
      </w:r>
      <w:r w:rsidR="00D557D2" w:rsidRPr="00E32067">
        <w:rPr>
          <w:rFonts w:cs="Arial"/>
          <w:sz w:val="24"/>
          <w:lang w:val="en-NZ"/>
        </w:rPr>
        <w:t>HNU</w:t>
      </w:r>
      <w:r w:rsidR="00FB6F15" w:rsidRPr="00E32067">
        <w:rPr>
          <w:rFonts w:cs="Arial"/>
          <w:sz w:val="24"/>
          <w:lang w:val="en-NZ"/>
        </w:rPr>
        <w:t xml:space="preserve"> clinic.</w:t>
      </w:r>
    </w:p>
    <w:p w14:paraId="1FBA5F41" w14:textId="245D2C8E" w:rsidR="008E6CC3" w:rsidRPr="00E32067" w:rsidRDefault="00B004BF" w:rsidP="00981974">
      <w:pPr>
        <w:spacing w:after="0" w:line="288" w:lineRule="auto"/>
        <w:rPr>
          <w:rFonts w:cs="Arial"/>
          <w:sz w:val="24"/>
          <w:lang w:val="en-NZ"/>
        </w:rPr>
      </w:pPr>
      <w:r w:rsidRPr="00E32067">
        <w:rPr>
          <w:rFonts w:cs="Arial"/>
          <w:sz w:val="24"/>
          <w:lang w:val="en-NZ"/>
        </w:rPr>
        <w:t xml:space="preserve">Additionally, to ensure accuracy in recording medical information, participants will be required to bring with them to the HNU any prescriptions/list of medications from their General Practitioner (GP). </w:t>
      </w:r>
      <w:r w:rsidR="00F627EE" w:rsidRPr="00E32067">
        <w:rPr>
          <w:rFonts w:cs="Arial"/>
          <w:sz w:val="24"/>
          <w:lang w:val="en-NZ"/>
        </w:rPr>
        <w:t>In the event that participants are unsure of details of their medical history (health information) or medication</w:t>
      </w:r>
      <w:r w:rsidRPr="00E32067">
        <w:rPr>
          <w:rFonts w:cs="Arial"/>
          <w:sz w:val="24"/>
          <w:lang w:val="en-NZ"/>
        </w:rPr>
        <w:t>s we will check this with their GP</w:t>
      </w:r>
      <w:r w:rsidR="00F627EE" w:rsidRPr="00E32067">
        <w:rPr>
          <w:rFonts w:cs="Arial"/>
          <w:sz w:val="24"/>
          <w:lang w:val="en-NZ"/>
        </w:rPr>
        <w:t xml:space="preserve"> </w:t>
      </w:r>
      <w:r w:rsidRPr="00E32067">
        <w:rPr>
          <w:rFonts w:cs="Arial"/>
          <w:sz w:val="24"/>
          <w:lang w:val="en-NZ"/>
        </w:rPr>
        <w:t>(only following informed and written consent).</w:t>
      </w:r>
    </w:p>
    <w:p w14:paraId="25830E97" w14:textId="77777777" w:rsidR="00F95E43" w:rsidRPr="00E32067" w:rsidRDefault="00F95E43" w:rsidP="00981974">
      <w:pPr>
        <w:spacing w:after="0" w:line="288" w:lineRule="auto"/>
        <w:rPr>
          <w:rFonts w:cs="Arial"/>
          <w:sz w:val="24"/>
          <w:lang w:val="en-NZ"/>
        </w:rPr>
      </w:pPr>
    </w:p>
    <w:p w14:paraId="4DAD408D" w14:textId="77777777" w:rsidR="000776D0" w:rsidRPr="00E32067" w:rsidRDefault="000776D0" w:rsidP="000776D0">
      <w:pPr>
        <w:spacing w:after="0" w:line="288" w:lineRule="auto"/>
        <w:rPr>
          <w:rFonts w:cs="Arial"/>
          <w:b/>
          <w:smallCaps/>
          <w:sz w:val="24"/>
          <w:lang w:val="en-NZ"/>
        </w:rPr>
      </w:pPr>
      <w:r w:rsidRPr="00E32067">
        <w:rPr>
          <w:rFonts w:cs="Arial"/>
          <w:b/>
          <w:smallCaps/>
          <w:sz w:val="24"/>
          <w:lang w:val="en-NZ"/>
        </w:rPr>
        <w:t xml:space="preserve">Power calculation </w:t>
      </w:r>
    </w:p>
    <w:p w14:paraId="73502719" w14:textId="119110B7" w:rsidR="00393A8D" w:rsidRPr="00E32067" w:rsidRDefault="005579D3" w:rsidP="005579D3">
      <w:pPr>
        <w:pStyle w:val="ListParagraph"/>
        <w:spacing w:line="288" w:lineRule="auto"/>
        <w:ind w:left="0"/>
        <w:jc w:val="both"/>
        <w:rPr>
          <w:rFonts w:ascii="Arial" w:hAnsi="Arial" w:cs="Arial"/>
          <w:color w:val="000000"/>
          <w:shd w:val="clear" w:color="auto" w:fill="FFFFFF"/>
        </w:rPr>
      </w:pPr>
      <w:r w:rsidRPr="00E32067">
        <w:rPr>
          <w:rFonts w:ascii="Arial" w:hAnsi="Arial" w:cs="Arial"/>
          <w:color w:val="000000"/>
          <w:shd w:val="clear" w:color="auto" w:fill="FFFFFF"/>
        </w:rPr>
        <w:t xml:space="preserve">A </w:t>
      </w:r>
      <w:r w:rsidRPr="00E32067">
        <w:rPr>
          <w:rFonts w:ascii="Arial" w:hAnsi="Arial" w:cs="Arial"/>
          <w:i/>
          <w:color w:val="000000"/>
          <w:shd w:val="clear" w:color="auto" w:fill="FFFFFF"/>
        </w:rPr>
        <w:t>priori</w:t>
      </w:r>
      <w:r w:rsidRPr="00E32067">
        <w:rPr>
          <w:rFonts w:ascii="Arial" w:hAnsi="Arial" w:cs="Arial"/>
          <w:color w:val="000000"/>
          <w:shd w:val="clear" w:color="auto" w:fill="FFFFFF"/>
        </w:rPr>
        <w:t xml:space="preserve"> modelling of sample size required to identify </w:t>
      </w:r>
      <w:r w:rsidR="00995C27" w:rsidRPr="00E32067">
        <w:rPr>
          <w:rFonts w:ascii="Arial" w:hAnsi="Arial" w:cs="Arial"/>
          <w:color w:val="000000"/>
          <w:shd w:val="clear" w:color="auto" w:fill="FFFFFF"/>
        </w:rPr>
        <w:t xml:space="preserve">the </w:t>
      </w:r>
      <w:r w:rsidRPr="00E32067">
        <w:rPr>
          <w:rFonts w:ascii="Arial" w:hAnsi="Arial" w:cs="Arial"/>
          <w:color w:val="000000"/>
          <w:shd w:val="clear" w:color="auto" w:fill="FFFFFF"/>
        </w:rPr>
        <w:t>change</w:t>
      </w:r>
      <w:r w:rsidR="00995C27" w:rsidRPr="00E32067">
        <w:rPr>
          <w:rFonts w:ascii="Arial" w:hAnsi="Arial" w:cs="Arial"/>
          <w:color w:val="000000"/>
          <w:shd w:val="clear" w:color="auto" w:fill="FFFFFF"/>
        </w:rPr>
        <w:t xml:space="preserve"> in </w:t>
      </w:r>
      <w:r w:rsidR="00C80941" w:rsidRPr="00E32067">
        <w:rPr>
          <w:rFonts w:ascii="Arial" w:hAnsi="Arial" w:cs="Arial"/>
          <w:color w:val="000000"/>
          <w:shd w:val="clear" w:color="auto" w:fill="FFFFFF"/>
        </w:rPr>
        <w:t xml:space="preserve">plasma </w:t>
      </w:r>
      <w:r w:rsidR="00995C27" w:rsidRPr="00E32067">
        <w:rPr>
          <w:rFonts w:ascii="Arial" w:hAnsi="Arial" w:cs="Arial"/>
          <w:color w:val="000000"/>
          <w:shd w:val="clear" w:color="auto" w:fill="FFFFFF"/>
        </w:rPr>
        <w:t>metabolomic biomarker ‘fingerprint’</w:t>
      </w:r>
      <w:r w:rsidRPr="00E32067">
        <w:rPr>
          <w:rFonts w:ascii="Arial" w:hAnsi="Arial" w:cs="Arial"/>
          <w:color w:val="000000"/>
          <w:shd w:val="clear" w:color="auto" w:fill="FFFFFF"/>
        </w:rPr>
        <w:t xml:space="preserve"> in response to a 2 week dietary intervention </w:t>
      </w:r>
      <w:r w:rsidR="00995C27" w:rsidRPr="00E32067">
        <w:rPr>
          <w:rFonts w:ascii="Arial" w:hAnsi="Arial" w:cs="Arial"/>
          <w:color w:val="000000"/>
          <w:shd w:val="clear" w:color="auto" w:fill="FFFFFF"/>
        </w:rPr>
        <w:t xml:space="preserve">as significant </w:t>
      </w:r>
      <w:r w:rsidRPr="00E32067">
        <w:rPr>
          <w:rFonts w:ascii="Arial" w:hAnsi="Arial" w:cs="Arial"/>
          <w:color w:val="000000"/>
          <w:shd w:val="clear" w:color="auto" w:fill="FFFFFF"/>
        </w:rPr>
        <w:t>has been estimated using data fro</w:t>
      </w:r>
      <w:r w:rsidR="00EA6205" w:rsidRPr="00E32067">
        <w:rPr>
          <w:rFonts w:ascii="Arial" w:hAnsi="Arial" w:cs="Arial"/>
          <w:color w:val="000000"/>
          <w:shd w:val="clear" w:color="auto" w:fill="FFFFFF"/>
        </w:rPr>
        <w:t>m our previous TOFI_</w:t>
      </w:r>
      <w:r w:rsidRPr="00E32067">
        <w:rPr>
          <w:rFonts w:ascii="Arial" w:hAnsi="Arial" w:cs="Arial"/>
          <w:color w:val="000000"/>
          <w:shd w:val="clear" w:color="auto" w:fill="FFFFFF"/>
        </w:rPr>
        <w:t xml:space="preserve">Asia study. This was a cross sectional analysis where </w:t>
      </w:r>
      <w:r w:rsidR="00C80941" w:rsidRPr="00E32067">
        <w:rPr>
          <w:rFonts w:ascii="Arial" w:hAnsi="Arial" w:cs="Arial"/>
          <w:color w:val="000000"/>
          <w:shd w:val="clear" w:color="auto" w:fill="FFFFFF"/>
        </w:rPr>
        <w:t xml:space="preserve">plasma </w:t>
      </w:r>
      <w:r w:rsidRPr="00E32067">
        <w:rPr>
          <w:rFonts w:ascii="Arial" w:hAnsi="Arial" w:cs="Arial"/>
          <w:color w:val="000000"/>
          <w:shd w:val="clear" w:color="auto" w:fill="FFFFFF"/>
        </w:rPr>
        <w:t xml:space="preserve">metabolomics </w:t>
      </w:r>
      <w:r w:rsidR="004C7382" w:rsidRPr="00E32067">
        <w:rPr>
          <w:rFonts w:ascii="Arial" w:hAnsi="Arial" w:cs="Arial"/>
          <w:color w:val="000000"/>
          <w:shd w:val="clear" w:color="auto" w:fill="FFFFFF"/>
        </w:rPr>
        <w:t>bio</w:t>
      </w:r>
      <w:r w:rsidRPr="00E32067">
        <w:rPr>
          <w:rFonts w:ascii="Arial" w:hAnsi="Arial" w:cs="Arial"/>
          <w:color w:val="000000"/>
          <w:shd w:val="clear" w:color="auto" w:fill="FFFFFF"/>
        </w:rPr>
        <w:t xml:space="preserve">markers were </w:t>
      </w:r>
      <w:r w:rsidR="008A0D2B" w:rsidRPr="00E32067">
        <w:rPr>
          <w:rFonts w:ascii="Arial" w:hAnsi="Arial" w:cs="Arial"/>
          <w:color w:val="000000"/>
          <w:shd w:val="clear" w:color="auto" w:fill="FFFFFF"/>
        </w:rPr>
        <w:t>measured</w:t>
      </w:r>
      <w:r w:rsidRPr="00E32067">
        <w:rPr>
          <w:rFonts w:ascii="Arial" w:hAnsi="Arial" w:cs="Arial"/>
          <w:color w:val="000000"/>
          <w:shd w:val="clear" w:color="auto" w:fill="FFFFFF"/>
        </w:rPr>
        <w:t xml:space="preserve"> on 1 occasion (baseline) using state-of-the-art LC-MS in a cohort of </w:t>
      </w:r>
      <w:r w:rsidR="008A0D2B" w:rsidRPr="00E32067">
        <w:rPr>
          <w:rFonts w:ascii="Arial" w:hAnsi="Arial" w:cs="Arial"/>
          <w:color w:val="000000"/>
          <w:shd w:val="clear" w:color="auto" w:fill="FFFFFF"/>
        </w:rPr>
        <w:t xml:space="preserve">~400 </w:t>
      </w:r>
      <w:r w:rsidRPr="00E32067">
        <w:rPr>
          <w:rFonts w:ascii="Arial" w:hAnsi="Arial" w:cs="Arial"/>
          <w:color w:val="000000"/>
          <w:shd w:val="clear" w:color="auto" w:fill="FFFFFF"/>
        </w:rPr>
        <w:t xml:space="preserve">Asian Chinese and </w:t>
      </w:r>
      <w:r w:rsidR="00C80941" w:rsidRPr="00E32067">
        <w:rPr>
          <w:rFonts w:ascii="Arial" w:hAnsi="Arial" w:cs="Arial"/>
          <w:color w:val="000000"/>
          <w:shd w:val="clear" w:color="auto" w:fill="FFFFFF"/>
        </w:rPr>
        <w:t xml:space="preserve">European </w:t>
      </w:r>
      <w:r w:rsidRPr="00E32067">
        <w:rPr>
          <w:rFonts w:ascii="Arial" w:hAnsi="Arial" w:cs="Arial"/>
          <w:color w:val="000000"/>
          <w:shd w:val="clear" w:color="auto" w:fill="FFFFFF"/>
        </w:rPr>
        <w:t xml:space="preserve">Caucasians. </w:t>
      </w:r>
      <w:r w:rsidR="00096FF0" w:rsidRPr="00E32067">
        <w:rPr>
          <w:rFonts w:ascii="Arial" w:hAnsi="Arial" w:cs="Arial"/>
          <w:color w:val="000000"/>
          <w:shd w:val="clear" w:color="auto" w:fill="FFFFFF"/>
        </w:rPr>
        <w:t>Using</w:t>
      </w:r>
      <w:r w:rsidRPr="00E32067">
        <w:rPr>
          <w:rFonts w:ascii="Arial" w:hAnsi="Arial" w:cs="Arial"/>
          <w:color w:val="000000"/>
          <w:shd w:val="clear" w:color="auto" w:fill="FFFFFF"/>
        </w:rPr>
        <w:t xml:space="preserve"> variance </w:t>
      </w:r>
      <w:r w:rsidR="00096FF0" w:rsidRPr="00E32067">
        <w:rPr>
          <w:rFonts w:ascii="Arial" w:hAnsi="Arial" w:cs="Arial"/>
          <w:color w:val="000000"/>
          <w:shd w:val="clear" w:color="auto" w:fill="FFFFFF"/>
        </w:rPr>
        <w:t>data from this study (</w:t>
      </w:r>
      <w:r w:rsidR="00C80941" w:rsidRPr="00E32067">
        <w:rPr>
          <w:rFonts w:ascii="Arial" w:hAnsi="Arial" w:cs="Arial"/>
          <w:color w:val="000000"/>
          <w:shd w:val="clear" w:color="auto" w:fill="FFFFFF"/>
        </w:rPr>
        <w:t xml:space="preserve">plasma </w:t>
      </w:r>
      <w:r w:rsidR="00096FF0" w:rsidRPr="00E32067">
        <w:rPr>
          <w:rFonts w:ascii="Arial" w:hAnsi="Arial" w:cs="Arial"/>
          <w:color w:val="000000"/>
          <w:shd w:val="clear" w:color="auto" w:fill="FFFFFF"/>
        </w:rPr>
        <w:t>metabolites) and estimates of</w:t>
      </w:r>
      <w:r w:rsidRPr="00E32067">
        <w:rPr>
          <w:rFonts w:ascii="Arial" w:hAnsi="Arial" w:cs="Arial"/>
          <w:color w:val="000000"/>
          <w:shd w:val="clear" w:color="auto" w:fill="FFFFFF"/>
        </w:rPr>
        <w:t xml:space="preserve"> expected effect size (effect of diet</w:t>
      </w:r>
      <w:r w:rsidR="008A0D2B" w:rsidRPr="00E32067">
        <w:rPr>
          <w:rFonts w:ascii="Arial" w:hAnsi="Arial" w:cs="Arial"/>
          <w:color w:val="000000"/>
          <w:shd w:val="clear" w:color="auto" w:fill="FFFFFF"/>
        </w:rPr>
        <w:t xml:space="preserve"> </w:t>
      </w:r>
      <w:r w:rsidR="00995C27" w:rsidRPr="00E32067">
        <w:rPr>
          <w:rFonts w:ascii="Arial" w:hAnsi="Arial" w:cs="Arial"/>
          <w:color w:val="000000"/>
          <w:shd w:val="clear" w:color="auto" w:fill="FFFFFF"/>
        </w:rPr>
        <w:t xml:space="preserve">over 2 weeks </w:t>
      </w:r>
      <w:r w:rsidR="008A0D2B" w:rsidRPr="00E32067">
        <w:rPr>
          <w:rFonts w:ascii="Arial" w:hAnsi="Arial" w:cs="Arial"/>
          <w:color w:val="000000"/>
          <w:shd w:val="clear" w:color="auto" w:fill="FFFFFF"/>
        </w:rPr>
        <w:t xml:space="preserve">– </w:t>
      </w:r>
      <w:r w:rsidR="00995C27" w:rsidRPr="00E32067">
        <w:rPr>
          <w:rFonts w:ascii="Arial" w:hAnsi="Arial" w:cs="Arial"/>
          <w:color w:val="000000"/>
          <w:shd w:val="clear" w:color="auto" w:fill="FFFFFF"/>
        </w:rPr>
        <w:t xml:space="preserve">dichotomous ‘fingerprint’ of </w:t>
      </w:r>
      <w:r w:rsidR="008A0D2B" w:rsidRPr="00E32067">
        <w:rPr>
          <w:rFonts w:ascii="Arial" w:hAnsi="Arial" w:cs="Arial"/>
          <w:color w:val="000000"/>
          <w:shd w:val="clear" w:color="auto" w:fill="FFFFFF"/>
        </w:rPr>
        <w:t xml:space="preserve">metabolites </w:t>
      </w:r>
      <w:r w:rsidR="00995C27" w:rsidRPr="00E32067">
        <w:rPr>
          <w:rFonts w:ascii="Arial" w:hAnsi="Arial" w:cs="Arial"/>
          <w:color w:val="000000"/>
          <w:shd w:val="clear" w:color="auto" w:fill="FFFFFF"/>
        </w:rPr>
        <w:t xml:space="preserve">between ethnicities </w:t>
      </w:r>
      <w:r w:rsidR="008A0D2B" w:rsidRPr="00E32067">
        <w:rPr>
          <w:rFonts w:ascii="Arial" w:hAnsi="Arial" w:cs="Arial"/>
          <w:color w:val="000000"/>
          <w:shd w:val="clear" w:color="auto" w:fill="FFFFFF"/>
        </w:rPr>
        <w:t>converge or diverge</w:t>
      </w:r>
      <w:r w:rsidR="004C7382" w:rsidRPr="00E32067">
        <w:rPr>
          <w:rFonts w:ascii="Arial" w:hAnsi="Arial" w:cs="Arial"/>
          <w:color w:val="000000"/>
          <w:shd w:val="clear" w:color="auto" w:fill="FFFFFF"/>
        </w:rPr>
        <w:t xml:space="preserve"> or unchanged</w:t>
      </w:r>
      <w:r w:rsidRPr="00E32067">
        <w:rPr>
          <w:rFonts w:ascii="Arial" w:hAnsi="Arial" w:cs="Arial"/>
          <w:color w:val="000000"/>
          <w:shd w:val="clear" w:color="auto" w:fill="FFFFFF"/>
        </w:rPr>
        <w:t>)</w:t>
      </w:r>
      <w:r w:rsidR="00096FF0" w:rsidRPr="00E32067">
        <w:rPr>
          <w:rFonts w:ascii="Arial" w:hAnsi="Arial" w:cs="Arial"/>
          <w:color w:val="000000"/>
          <w:shd w:val="clear" w:color="auto" w:fill="FFFFFF"/>
        </w:rPr>
        <w:t>, response of</w:t>
      </w:r>
      <w:r w:rsidR="00995C27" w:rsidRPr="00E32067">
        <w:rPr>
          <w:rFonts w:ascii="Arial" w:hAnsi="Arial" w:cs="Arial"/>
          <w:color w:val="000000"/>
          <w:shd w:val="clear" w:color="auto" w:fill="FFFFFF"/>
        </w:rPr>
        <w:t xml:space="preserve"> the metabolites was modelled across a range of sample sizes. In order to be able to identify a significant difference between the 2 ethnicity ‘fingerprints’ using PLS-DA modelling, it was estimated that n=10 individuals was required in each of the 2 ethnicity cohorts.</w:t>
      </w:r>
    </w:p>
    <w:p w14:paraId="7C05436D" w14:textId="69015D3C" w:rsidR="00393A8D" w:rsidRPr="00E32067" w:rsidRDefault="00393A8D" w:rsidP="005579D3">
      <w:pPr>
        <w:pStyle w:val="ListParagraph"/>
        <w:spacing w:line="288" w:lineRule="auto"/>
        <w:ind w:left="0"/>
        <w:jc w:val="both"/>
        <w:rPr>
          <w:rFonts w:ascii="Arial" w:hAnsi="Arial" w:cs="Arial"/>
          <w:color w:val="000000"/>
          <w:shd w:val="clear" w:color="auto" w:fill="FFFFFF"/>
        </w:rPr>
      </w:pPr>
      <w:r w:rsidRPr="00E32067">
        <w:rPr>
          <w:rFonts w:ascii="Arial" w:hAnsi="Arial" w:cs="Arial"/>
          <w:color w:val="000000"/>
          <w:shd w:val="clear" w:color="auto" w:fill="FFFFFF"/>
        </w:rPr>
        <w:t xml:space="preserve">All statistical models generated during data analysis in the residential study will be adjusted </w:t>
      </w:r>
      <w:r w:rsidR="00807F28" w:rsidRPr="00E32067">
        <w:rPr>
          <w:rFonts w:ascii="Arial" w:hAnsi="Arial" w:cs="Arial"/>
          <w:color w:val="000000"/>
          <w:shd w:val="clear" w:color="auto" w:fill="FFFFFF"/>
        </w:rPr>
        <w:t>for</w:t>
      </w:r>
      <w:r w:rsidRPr="00E32067">
        <w:rPr>
          <w:rFonts w:ascii="Arial" w:hAnsi="Arial" w:cs="Arial"/>
          <w:color w:val="000000"/>
          <w:shd w:val="clear" w:color="auto" w:fill="FFFFFF"/>
        </w:rPr>
        <w:t xml:space="preserve"> potential confounding </w:t>
      </w:r>
      <w:r w:rsidR="00807F28" w:rsidRPr="00E32067">
        <w:rPr>
          <w:rFonts w:ascii="Arial" w:hAnsi="Arial" w:cs="Arial"/>
          <w:color w:val="000000"/>
          <w:shd w:val="clear" w:color="auto" w:fill="FFFFFF"/>
        </w:rPr>
        <w:t xml:space="preserve">(if any) </w:t>
      </w:r>
      <w:r w:rsidRPr="00E32067">
        <w:rPr>
          <w:rFonts w:ascii="Arial" w:hAnsi="Arial" w:cs="Arial"/>
          <w:color w:val="000000"/>
          <w:shd w:val="clear" w:color="auto" w:fill="FFFFFF"/>
        </w:rPr>
        <w:t xml:space="preserve">due to </w:t>
      </w:r>
      <w:r w:rsidR="00807F28" w:rsidRPr="00E32067">
        <w:rPr>
          <w:rFonts w:ascii="Arial" w:hAnsi="Arial" w:cs="Arial"/>
          <w:color w:val="000000"/>
          <w:shd w:val="clear" w:color="auto" w:fill="FFFFFF"/>
        </w:rPr>
        <w:t>inclusion of both genders in the study design, which may influence</w:t>
      </w:r>
      <w:r w:rsidRPr="00E32067">
        <w:rPr>
          <w:rFonts w:ascii="Arial" w:hAnsi="Arial" w:cs="Arial"/>
          <w:color w:val="000000"/>
          <w:shd w:val="clear" w:color="auto" w:fill="FFFFFF"/>
        </w:rPr>
        <w:t xml:space="preserve"> the response/outcome variables</w:t>
      </w:r>
      <w:r w:rsidR="00807F28" w:rsidRPr="00E32067">
        <w:rPr>
          <w:rFonts w:ascii="Arial" w:hAnsi="Arial" w:cs="Arial"/>
          <w:color w:val="000000"/>
          <w:shd w:val="clear" w:color="auto" w:fill="FFFFFF"/>
        </w:rPr>
        <w:t xml:space="preserve"> of interest.</w:t>
      </w:r>
      <w:r w:rsidRPr="00E32067">
        <w:rPr>
          <w:rFonts w:ascii="Arial" w:hAnsi="Arial" w:cs="Arial"/>
          <w:color w:val="000000"/>
          <w:shd w:val="clear" w:color="auto" w:fill="FFFFFF"/>
        </w:rPr>
        <w:t xml:space="preserve"> </w:t>
      </w:r>
    </w:p>
    <w:p w14:paraId="7D0B895E" w14:textId="77777777" w:rsidR="00096FF0" w:rsidRPr="00E32067" w:rsidRDefault="00096FF0" w:rsidP="005579D3">
      <w:pPr>
        <w:pStyle w:val="ListParagraph"/>
        <w:spacing w:line="288" w:lineRule="auto"/>
        <w:ind w:left="0"/>
        <w:jc w:val="both"/>
        <w:rPr>
          <w:rFonts w:ascii="Arial" w:hAnsi="Arial" w:cs="Arial"/>
          <w:color w:val="000000"/>
          <w:sz w:val="22"/>
          <w:szCs w:val="22"/>
          <w:shd w:val="clear" w:color="auto" w:fill="FFFFFF"/>
        </w:rPr>
      </w:pPr>
    </w:p>
    <w:p w14:paraId="79EEA386" w14:textId="7A64E982" w:rsidR="004F2716" w:rsidRPr="00E32067" w:rsidRDefault="004F2716" w:rsidP="00EA6205">
      <w:pPr>
        <w:pStyle w:val="ListParagraph"/>
        <w:spacing w:line="288" w:lineRule="auto"/>
        <w:ind w:left="0"/>
        <w:jc w:val="both"/>
        <w:rPr>
          <w:rFonts w:ascii="Arial" w:hAnsi="Arial" w:cs="Arial"/>
          <w:color w:val="000000"/>
          <w:sz w:val="22"/>
          <w:szCs w:val="22"/>
          <w:shd w:val="clear" w:color="auto" w:fill="FFFFFF"/>
        </w:rPr>
      </w:pPr>
      <w:r w:rsidRPr="00E32067">
        <w:rPr>
          <w:rFonts w:cs="Arial"/>
          <w:b/>
          <w:smallCaps/>
        </w:rPr>
        <w:br w:type="page"/>
      </w:r>
    </w:p>
    <w:p w14:paraId="0A0B0839" w14:textId="2DACE312" w:rsidR="00156B0D" w:rsidRPr="00E32067" w:rsidRDefault="00885ADC" w:rsidP="00981974">
      <w:pPr>
        <w:spacing w:after="0" w:line="288" w:lineRule="auto"/>
        <w:rPr>
          <w:rFonts w:cs="Arial"/>
          <w:b/>
          <w:smallCaps/>
          <w:sz w:val="24"/>
          <w:lang w:val="en-NZ"/>
        </w:rPr>
      </w:pPr>
      <w:r w:rsidRPr="00E32067">
        <w:rPr>
          <w:rFonts w:cs="Arial"/>
          <w:b/>
          <w:smallCaps/>
          <w:sz w:val="24"/>
          <w:lang w:val="en-NZ"/>
        </w:rPr>
        <w:lastRenderedPageBreak/>
        <w:t xml:space="preserve">Clinic Visits </w:t>
      </w:r>
    </w:p>
    <w:p w14:paraId="5C8FE362" w14:textId="77777777" w:rsidR="00580D9B" w:rsidRPr="00E32067" w:rsidRDefault="00580D9B" w:rsidP="00981974">
      <w:pPr>
        <w:spacing w:after="0" w:line="288" w:lineRule="auto"/>
        <w:rPr>
          <w:rFonts w:cs="Arial"/>
          <w:b/>
          <w:smallCaps/>
          <w:sz w:val="24"/>
          <w:lang w:val="en-NZ"/>
        </w:rPr>
      </w:pPr>
    </w:p>
    <w:p w14:paraId="24D1A6D6" w14:textId="495C1D0A" w:rsidR="00D004E1" w:rsidRPr="00E32067" w:rsidRDefault="00D004E1" w:rsidP="00476AF9">
      <w:pPr>
        <w:pStyle w:val="ListParagraph"/>
        <w:numPr>
          <w:ilvl w:val="0"/>
          <w:numId w:val="43"/>
        </w:numPr>
        <w:spacing w:line="288" w:lineRule="auto"/>
        <w:ind w:left="709"/>
        <w:rPr>
          <w:rFonts w:ascii="Arial" w:hAnsi="Arial" w:cs="Arial"/>
          <w:b/>
          <w:smallCaps/>
        </w:rPr>
      </w:pPr>
      <w:r w:rsidRPr="00E32067">
        <w:rPr>
          <w:rFonts w:ascii="Arial" w:hAnsi="Arial" w:cs="Arial"/>
          <w:b/>
          <w:smallCaps/>
        </w:rPr>
        <w:t>Screening Visit</w:t>
      </w:r>
    </w:p>
    <w:p w14:paraId="78C6A24F" w14:textId="3A2BDAAE" w:rsidR="003D64C8" w:rsidRPr="00E32067" w:rsidRDefault="006D7FA1" w:rsidP="00981974">
      <w:pPr>
        <w:spacing w:after="0" w:line="288" w:lineRule="auto"/>
        <w:rPr>
          <w:rFonts w:cs="Arial"/>
          <w:sz w:val="24"/>
          <w:lang w:val="en-NZ" w:eastAsia="en-NZ"/>
        </w:rPr>
      </w:pPr>
      <w:r w:rsidRPr="00E32067">
        <w:rPr>
          <w:rFonts w:cs="Arial"/>
          <w:sz w:val="24"/>
          <w:lang w:val="en-NZ"/>
        </w:rPr>
        <w:t>All participants will be fasted</w:t>
      </w:r>
      <w:r w:rsidR="00073C2E" w:rsidRPr="00E32067">
        <w:rPr>
          <w:rFonts w:cs="Arial"/>
          <w:sz w:val="24"/>
          <w:lang w:val="en-NZ"/>
        </w:rPr>
        <w:t xml:space="preserve"> overnight </w:t>
      </w:r>
      <w:r w:rsidRPr="00E32067">
        <w:rPr>
          <w:rFonts w:cs="Arial"/>
          <w:sz w:val="24"/>
          <w:lang w:val="en-NZ"/>
        </w:rPr>
        <w:t>prior to attending the screening visit at the Human Nutrition Unit, Mount Eden</w:t>
      </w:r>
      <w:r w:rsidR="00073C2E" w:rsidRPr="00E32067">
        <w:rPr>
          <w:rFonts w:cs="Arial"/>
          <w:sz w:val="24"/>
          <w:lang w:val="en-NZ"/>
        </w:rPr>
        <w:t>,</w:t>
      </w:r>
      <w:r w:rsidRPr="00E32067">
        <w:rPr>
          <w:rFonts w:cs="Arial"/>
          <w:sz w:val="24"/>
          <w:lang w:val="en-NZ"/>
        </w:rPr>
        <w:t xml:space="preserve"> Auckland. </w:t>
      </w:r>
      <w:r w:rsidR="00D004E1" w:rsidRPr="00E32067">
        <w:rPr>
          <w:rFonts w:cs="Arial"/>
          <w:sz w:val="24"/>
          <w:lang w:val="en-NZ"/>
        </w:rPr>
        <w:t>During th</w:t>
      </w:r>
      <w:r w:rsidR="00084667" w:rsidRPr="00E32067">
        <w:rPr>
          <w:rFonts w:cs="Arial"/>
          <w:sz w:val="24"/>
          <w:lang w:val="en-NZ"/>
        </w:rPr>
        <w:t>e screening</w:t>
      </w:r>
      <w:r w:rsidR="00D004E1" w:rsidRPr="00E32067">
        <w:rPr>
          <w:rFonts w:cs="Arial"/>
          <w:sz w:val="24"/>
          <w:lang w:val="en-NZ"/>
        </w:rPr>
        <w:t xml:space="preserve"> visit, </w:t>
      </w:r>
      <w:r w:rsidR="00084667" w:rsidRPr="00E32067">
        <w:rPr>
          <w:rFonts w:cs="Arial"/>
          <w:sz w:val="24"/>
          <w:lang w:val="en-NZ"/>
        </w:rPr>
        <w:t xml:space="preserve">a </w:t>
      </w:r>
      <w:r w:rsidR="00D004E1" w:rsidRPr="00E32067">
        <w:rPr>
          <w:rFonts w:cs="Arial"/>
          <w:sz w:val="24"/>
          <w:lang w:val="en-NZ"/>
        </w:rPr>
        <w:t xml:space="preserve">participant information sheet (PIS) will be provided </w:t>
      </w:r>
      <w:r w:rsidR="00084667" w:rsidRPr="00E32067">
        <w:rPr>
          <w:rFonts w:cs="Arial"/>
          <w:sz w:val="24"/>
          <w:lang w:val="en-NZ"/>
        </w:rPr>
        <w:t xml:space="preserve">to individuals </w:t>
      </w:r>
      <w:r w:rsidR="00D004E1" w:rsidRPr="00E32067">
        <w:rPr>
          <w:rFonts w:cs="Arial"/>
          <w:sz w:val="24"/>
          <w:lang w:val="en-NZ"/>
        </w:rPr>
        <w:t xml:space="preserve">and the study will be explained by the research staff. Written informed consent will be obtained </w:t>
      </w:r>
      <w:r w:rsidR="004F034F" w:rsidRPr="00E32067">
        <w:rPr>
          <w:rFonts w:cs="Arial"/>
          <w:sz w:val="24"/>
          <w:lang w:val="en-NZ"/>
        </w:rPr>
        <w:t xml:space="preserve">from </w:t>
      </w:r>
      <w:r w:rsidR="00084667" w:rsidRPr="00E32067">
        <w:rPr>
          <w:rFonts w:cs="Arial"/>
          <w:sz w:val="24"/>
          <w:lang w:val="en-NZ"/>
        </w:rPr>
        <w:t xml:space="preserve">each of </w:t>
      </w:r>
      <w:r w:rsidR="004F034F" w:rsidRPr="00E32067">
        <w:rPr>
          <w:rFonts w:cs="Arial"/>
          <w:sz w:val="24"/>
          <w:lang w:val="en-NZ"/>
        </w:rPr>
        <w:t>the</w:t>
      </w:r>
      <w:r w:rsidR="00D004E1" w:rsidRPr="00E32067">
        <w:rPr>
          <w:rFonts w:cs="Arial"/>
          <w:sz w:val="24"/>
          <w:lang w:val="en-NZ"/>
        </w:rPr>
        <w:t xml:space="preserve"> participant</w:t>
      </w:r>
      <w:r w:rsidR="00084667" w:rsidRPr="00E32067">
        <w:rPr>
          <w:rFonts w:cs="Arial"/>
          <w:sz w:val="24"/>
          <w:lang w:val="en-NZ"/>
        </w:rPr>
        <w:t>s</w:t>
      </w:r>
      <w:r w:rsidR="00D004E1" w:rsidRPr="00E32067">
        <w:rPr>
          <w:rFonts w:cs="Arial"/>
          <w:sz w:val="24"/>
          <w:lang w:val="en-NZ"/>
        </w:rPr>
        <w:t xml:space="preserve">. </w:t>
      </w:r>
      <w:r w:rsidR="00084667" w:rsidRPr="00E32067">
        <w:rPr>
          <w:rFonts w:cs="Arial"/>
          <w:sz w:val="24"/>
          <w:lang w:val="en-NZ"/>
        </w:rPr>
        <w:t>They</w:t>
      </w:r>
      <w:r w:rsidR="00D004E1" w:rsidRPr="00E32067">
        <w:rPr>
          <w:rFonts w:cs="Arial"/>
          <w:sz w:val="24"/>
          <w:lang w:val="en-NZ"/>
        </w:rPr>
        <w:t xml:space="preserve"> will then be screened for eligibility.</w:t>
      </w:r>
      <w:r w:rsidR="00056146" w:rsidRPr="00E32067">
        <w:rPr>
          <w:rFonts w:cs="Arial"/>
          <w:sz w:val="24"/>
          <w:lang w:val="en-NZ"/>
        </w:rPr>
        <w:t xml:space="preserve"> Demographics (age, gender, and ethnicity)</w:t>
      </w:r>
      <w:r w:rsidR="00927D71" w:rsidRPr="00E32067">
        <w:rPr>
          <w:rFonts w:cs="Arial"/>
          <w:sz w:val="24"/>
          <w:lang w:val="en-NZ"/>
        </w:rPr>
        <w:t xml:space="preserve">, medical history, current </w:t>
      </w:r>
      <w:r w:rsidR="004D43D7" w:rsidRPr="00E32067">
        <w:rPr>
          <w:rFonts w:cs="Arial"/>
          <w:sz w:val="24"/>
          <w:lang w:val="en-NZ"/>
        </w:rPr>
        <w:t>medication</w:t>
      </w:r>
      <w:r w:rsidR="00BC56F8" w:rsidRPr="00E32067">
        <w:rPr>
          <w:rFonts w:cs="Arial"/>
          <w:sz w:val="24"/>
          <w:lang w:val="en-NZ"/>
        </w:rPr>
        <w:t xml:space="preserve"> and supplement intake</w:t>
      </w:r>
      <w:r w:rsidR="00C25686" w:rsidRPr="00E32067">
        <w:rPr>
          <w:rFonts w:cs="Arial"/>
          <w:sz w:val="24"/>
          <w:lang w:val="en-NZ"/>
        </w:rPr>
        <w:t xml:space="preserve"> will be recorded. </w:t>
      </w:r>
      <w:r w:rsidR="00927D71" w:rsidRPr="00E32067">
        <w:rPr>
          <w:rFonts w:cs="Arial"/>
          <w:sz w:val="24"/>
          <w:lang w:val="en-NZ"/>
        </w:rPr>
        <w:t>A</w:t>
      </w:r>
      <w:r w:rsidR="00056146" w:rsidRPr="00E32067">
        <w:rPr>
          <w:rFonts w:cs="Arial"/>
          <w:sz w:val="24"/>
          <w:lang w:val="en-NZ"/>
        </w:rPr>
        <w:t>nthropometry (height, bodyweight,</w:t>
      </w:r>
      <w:r w:rsidR="00E03F0D" w:rsidRPr="00E32067">
        <w:rPr>
          <w:rFonts w:cs="Arial"/>
          <w:sz w:val="24"/>
          <w:lang w:val="en-NZ"/>
        </w:rPr>
        <w:t xml:space="preserve"> waist and hip circumference,</w:t>
      </w:r>
      <w:r w:rsidR="00056146" w:rsidRPr="00E32067">
        <w:rPr>
          <w:rFonts w:cs="Arial"/>
          <w:sz w:val="24"/>
          <w:lang w:val="en-NZ"/>
        </w:rPr>
        <w:t xml:space="preserve"> BMI</w:t>
      </w:r>
      <w:r w:rsidR="00E03F0D" w:rsidRPr="00E32067">
        <w:rPr>
          <w:rFonts w:cs="Arial"/>
          <w:sz w:val="24"/>
          <w:lang w:val="en-NZ"/>
        </w:rPr>
        <w:t xml:space="preserve"> and blood pressure</w:t>
      </w:r>
      <w:r w:rsidR="00056EFB" w:rsidRPr="00E32067">
        <w:rPr>
          <w:rFonts w:cs="Arial"/>
          <w:sz w:val="24"/>
          <w:lang w:val="en-NZ"/>
        </w:rPr>
        <w:t xml:space="preserve">) will be </w:t>
      </w:r>
      <w:r w:rsidR="00C25686" w:rsidRPr="00E32067">
        <w:rPr>
          <w:rFonts w:cs="Arial"/>
          <w:sz w:val="24"/>
          <w:lang w:val="en-NZ"/>
        </w:rPr>
        <w:t>recorded</w:t>
      </w:r>
      <w:r w:rsidR="00056146" w:rsidRPr="00E32067">
        <w:rPr>
          <w:rFonts w:cs="Arial"/>
          <w:sz w:val="24"/>
          <w:lang w:val="en-NZ"/>
        </w:rPr>
        <w:t xml:space="preserve">. </w:t>
      </w:r>
      <w:r w:rsidR="00927D71" w:rsidRPr="00E32067">
        <w:rPr>
          <w:rFonts w:cs="Arial"/>
          <w:sz w:val="24"/>
          <w:lang w:val="en-NZ" w:eastAsia="en-NZ"/>
        </w:rPr>
        <w:t xml:space="preserve">A </w:t>
      </w:r>
      <w:r w:rsidR="00753656" w:rsidRPr="00E32067">
        <w:rPr>
          <w:rFonts w:cs="Arial"/>
          <w:sz w:val="24"/>
          <w:lang w:val="en-NZ" w:eastAsia="en-NZ"/>
        </w:rPr>
        <w:t>fasting blood sample</w:t>
      </w:r>
      <w:r w:rsidR="00927D71" w:rsidRPr="00E32067">
        <w:rPr>
          <w:rFonts w:cs="Arial"/>
          <w:sz w:val="24"/>
          <w:lang w:val="en-NZ" w:eastAsia="en-NZ"/>
        </w:rPr>
        <w:t xml:space="preserve"> will be conducted</w:t>
      </w:r>
      <w:r w:rsidR="004A5AA5" w:rsidRPr="00E32067">
        <w:rPr>
          <w:rFonts w:cs="Arial"/>
          <w:sz w:val="24"/>
          <w:lang w:val="en-NZ" w:eastAsia="en-NZ"/>
        </w:rPr>
        <w:t xml:space="preserve"> to assess fasting </w:t>
      </w:r>
      <w:r w:rsidR="00753656" w:rsidRPr="00E32067">
        <w:rPr>
          <w:rFonts w:cs="Arial"/>
          <w:sz w:val="24"/>
          <w:lang w:val="en-NZ" w:eastAsia="en-NZ"/>
        </w:rPr>
        <w:t>blood glucose</w:t>
      </w:r>
      <w:r w:rsidR="00E35D15" w:rsidRPr="00E32067">
        <w:rPr>
          <w:rFonts w:cs="Arial"/>
          <w:sz w:val="24"/>
          <w:lang w:val="en-NZ" w:eastAsia="en-NZ"/>
        </w:rPr>
        <w:t xml:space="preserve"> and your blood iron</w:t>
      </w:r>
      <w:r w:rsidR="00F95E43" w:rsidRPr="00E32067">
        <w:rPr>
          <w:rFonts w:cs="Arial"/>
          <w:sz w:val="24"/>
          <w:lang w:val="en-NZ" w:eastAsia="en-NZ"/>
        </w:rPr>
        <w:t xml:space="preserve"> and ferritin</w:t>
      </w:r>
      <w:r w:rsidR="00E35D15" w:rsidRPr="00E32067">
        <w:rPr>
          <w:rFonts w:cs="Arial"/>
          <w:sz w:val="24"/>
          <w:lang w:val="en-NZ" w:eastAsia="en-NZ"/>
        </w:rPr>
        <w:t xml:space="preserve"> status</w:t>
      </w:r>
      <w:r w:rsidR="00753656" w:rsidRPr="00E32067">
        <w:rPr>
          <w:rFonts w:cs="Arial"/>
          <w:sz w:val="24"/>
          <w:lang w:val="en-NZ" w:eastAsia="en-NZ"/>
        </w:rPr>
        <w:t>.</w:t>
      </w:r>
    </w:p>
    <w:p w14:paraId="57E0FB6A" w14:textId="3E1D4A08" w:rsidR="00191ACA" w:rsidRPr="00E32067" w:rsidRDefault="00EC6C46" w:rsidP="00981974">
      <w:pPr>
        <w:spacing w:after="0" w:line="288" w:lineRule="auto"/>
        <w:rPr>
          <w:rFonts w:cs="Arial"/>
          <w:sz w:val="24"/>
          <w:lang w:val="en-NZ" w:eastAsia="en-NZ"/>
        </w:rPr>
      </w:pPr>
      <w:r w:rsidRPr="00E32067">
        <w:rPr>
          <w:rFonts w:cs="Arial"/>
          <w:sz w:val="24"/>
          <w:lang w:val="en-NZ" w:eastAsia="en-NZ"/>
        </w:rPr>
        <w:t>Once enrolled, p</w:t>
      </w:r>
      <w:r w:rsidR="00D201DF" w:rsidRPr="00E32067">
        <w:rPr>
          <w:rFonts w:cs="Arial"/>
          <w:sz w:val="24"/>
          <w:lang w:val="en-NZ" w:eastAsia="en-NZ"/>
        </w:rPr>
        <w:t>articipants will be given a faecal collectio</w:t>
      </w:r>
      <w:r w:rsidR="0020687E" w:rsidRPr="00E32067">
        <w:rPr>
          <w:rFonts w:cs="Arial"/>
          <w:sz w:val="24"/>
          <w:lang w:val="en-NZ" w:eastAsia="en-NZ"/>
        </w:rPr>
        <w:t>n kit</w:t>
      </w:r>
      <w:r w:rsidR="00FB693E" w:rsidRPr="00E32067">
        <w:rPr>
          <w:rFonts w:cs="Arial"/>
          <w:sz w:val="24"/>
          <w:lang w:val="en-NZ" w:eastAsia="en-NZ"/>
        </w:rPr>
        <w:t>,</w:t>
      </w:r>
      <w:r w:rsidR="0020687E" w:rsidRPr="00E32067">
        <w:rPr>
          <w:rFonts w:cs="Arial"/>
          <w:sz w:val="24"/>
          <w:lang w:val="en-NZ" w:eastAsia="en-NZ"/>
        </w:rPr>
        <w:t xml:space="preserve"> and requested to collect</w:t>
      </w:r>
      <w:r w:rsidR="00D201DF" w:rsidRPr="00E32067">
        <w:rPr>
          <w:rFonts w:cs="Arial"/>
          <w:sz w:val="24"/>
          <w:lang w:val="en-NZ" w:eastAsia="en-NZ"/>
        </w:rPr>
        <w:t xml:space="preserve"> a sample for microbiome </w:t>
      </w:r>
      <w:r w:rsidR="00EE0E42" w:rsidRPr="00E32067">
        <w:rPr>
          <w:rFonts w:cs="Arial"/>
          <w:sz w:val="24"/>
          <w:lang w:val="en-NZ" w:eastAsia="en-NZ"/>
        </w:rPr>
        <w:t>analyse</w:t>
      </w:r>
      <w:r w:rsidR="00D201DF" w:rsidRPr="00E32067">
        <w:rPr>
          <w:rFonts w:cs="Arial"/>
          <w:sz w:val="24"/>
          <w:lang w:val="en-NZ" w:eastAsia="en-NZ"/>
        </w:rPr>
        <w:t>s</w:t>
      </w:r>
      <w:r w:rsidR="00FB693E" w:rsidRPr="00E32067">
        <w:rPr>
          <w:rFonts w:cs="Arial"/>
          <w:sz w:val="24"/>
          <w:lang w:val="en-NZ" w:eastAsia="en-NZ"/>
        </w:rPr>
        <w:t xml:space="preserve">, </w:t>
      </w:r>
      <w:r w:rsidR="00D201DF" w:rsidRPr="00E32067">
        <w:rPr>
          <w:rFonts w:cs="Arial"/>
          <w:sz w:val="24"/>
          <w:lang w:val="en-NZ" w:eastAsia="en-NZ"/>
        </w:rPr>
        <w:t>and to bring this sample to the clinic at the start of the 2 week residential phase.</w:t>
      </w:r>
      <w:r w:rsidR="007D0877" w:rsidRPr="00E32067">
        <w:rPr>
          <w:rFonts w:cs="Arial"/>
          <w:sz w:val="24"/>
          <w:lang w:val="en-NZ" w:eastAsia="en-NZ"/>
        </w:rPr>
        <w:t xml:space="preserve"> A dietary questionnaire (</w:t>
      </w:r>
      <w:r w:rsidR="007D0877" w:rsidRPr="00E32067">
        <w:rPr>
          <w:sz w:val="24"/>
        </w:rPr>
        <w:t>FFQ/24hr food record)</w:t>
      </w:r>
      <w:r w:rsidR="007D0877" w:rsidRPr="00E32067">
        <w:rPr>
          <w:rFonts w:cs="Arial"/>
          <w:sz w:val="24"/>
          <w:lang w:val="en-NZ" w:eastAsia="en-NZ"/>
        </w:rPr>
        <w:t xml:space="preserve"> will also be completed.</w:t>
      </w:r>
    </w:p>
    <w:p w14:paraId="2DC6519A" w14:textId="04FE90F0" w:rsidR="000167D7" w:rsidRPr="00E32067" w:rsidRDefault="000167D7" w:rsidP="00981974">
      <w:pPr>
        <w:spacing w:after="0" w:line="288" w:lineRule="auto"/>
        <w:rPr>
          <w:rFonts w:cs="Arial"/>
          <w:sz w:val="24"/>
          <w:lang w:val="en-NZ"/>
        </w:rPr>
      </w:pPr>
    </w:p>
    <w:p w14:paraId="0D2AAE5B" w14:textId="3E35F37D" w:rsidR="00AB1E6B" w:rsidRPr="00E32067" w:rsidRDefault="00AB1E6B" w:rsidP="00553397">
      <w:pPr>
        <w:pStyle w:val="ListParagraph"/>
        <w:numPr>
          <w:ilvl w:val="0"/>
          <w:numId w:val="43"/>
        </w:numPr>
        <w:spacing w:line="288" w:lineRule="auto"/>
        <w:ind w:left="709"/>
        <w:rPr>
          <w:rFonts w:ascii="Arial" w:hAnsi="Arial" w:cs="Arial"/>
          <w:b/>
          <w:smallCaps/>
        </w:rPr>
      </w:pPr>
      <w:r w:rsidRPr="00E32067">
        <w:rPr>
          <w:rFonts w:ascii="Arial" w:hAnsi="Arial" w:cs="Arial"/>
          <w:b/>
          <w:smallCaps/>
        </w:rPr>
        <w:t>Run-in phase</w:t>
      </w:r>
      <w:r w:rsidR="00942EE1" w:rsidRPr="00E32067">
        <w:rPr>
          <w:rFonts w:ascii="Arial" w:hAnsi="Arial" w:cs="Arial"/>
          <w:b/>
          <w:smallCaps/>
        </w:rPr>
        <w:t>/</w:t>
      </w:r>
      <w:r w:rsidR="00D27717" w:rsidRPr="00E32067">
        <w:rPr>
          <w:rFonts w:ascii="Arial" w:hAnsi="Arial" w:cs="Arial"/>
          <w:b/>
          <w:smallCaps/>
        </w:rPr>
        <w:t>Baseline</w:t>
      </w:r>
    </w:p>
    <w:p w14:paraId="4E915562" w14:textId="4C1F4D64" w:rsidR="003A726B" w:rsidRPr="00E32067" w:rsidRDefault="003A726B" w:rsidP="00553397">
      <w:pPr>
        <w:pStyle w:val="ListParagraph"/>
        <w:spacing w:line="288" w:lineRule="auto"/>
        <w:ind w:left="709"/>
        <w:rPr>
          <w:rFonts w:ascii="Arial" w:hAnsi="Arial" w:cs="Arial"/>
          <w:b/>
        </w:rPr>
      </w:pPr>
    </w:p>
    <w:p w14:paraId="67E8D22A" w14:textId="27DA54EC" w:rsidR="003A726B" w:rsidRPr="00E32067" w:rsidRDefault="003A726B" w:rsidP="00553397">
      <w:pPr>
        <w:spacing w:line="288" w:lineRule="auto"/>
        <w:rPr>
          <w:rFonts w:cs="Arial"/>
          <w:b/>
          <w:i/>
          <w:sz w:val="24"/>
        </w:rPr>
      </w:pPr>
      <w:r w:rsidRPr="00E32067">
        <w:rPr>
          <w:rFonts w:cs="Arial"/>
          <w:b/>
          <w:i/>
          <w:sz w:val="24"/>
        </w:rPr>
        <w:t>Oral glucose tolerance test</w:t>
      </w:r>
      <w:r w:rsidR="001D4609" w:rsidRPr="00E32067">
        <w:rPr>
          <w:rFonts w:cs="Arial"/>
          <w:b/>
          <w:i/>
          <w:sz w:val="24"/>
        </w:rPr>
        <w:t xml:space="preserve"> (OGTT)</w:t>
      </w:r>
    </w:p>
    <w:p w14:paraId="50A08682" w14:textId="75DC5DE9" w:rsidR="0005297D" w:rsidRPr="00E32067" w:rsidRDefault="00BB6373" w:rsidP="00553397">
      <w:pPr>
        <w:spacing w:line="288" w:lineRule="auto"/>
        <w:rPr>
          <w:rFonts w:cs="Arial"/>
          <w:sz w:val="24"/>
        </w:rPr>
      </w:pPr>
      <w:r w:rsidRPr="00E32067">
        <w:rPr>
          <w:rFonts w:cs="Arial"/>
          <w:sz w:val="24"/>
        </w:rPr>
        <w:t>A 2</w:t>
      </w:r>
      <w:r w:rsidR="00275986" w:rsidRPr="00E32067">
        <w:rPr>
          <w:rFonts w:cs="Arial"/>
          <w:sz w:val="24"/>
        </w:rPr>
        <w:t xml:space="preserve"> </w:t>
      </w:r>
      <w:r w:rsidRPr="00E32067">
        <w:rPr>
          <w:rFonts w:cs="Arial"/>
          <w:sz w:val="24"/>
        </w:rPr>
        <w:t xml:space="preserve">hr oral glucose tolerance test (OGTT) will be conducted to assess glycaemic response. </w:t>
      </w:r>
      <w:r w:rsidR="00A77A9D" w:rsidRPr="00E32067">
        <w:rPr>
          <w:rFonts w:cs="Arial"/>
          <w:sz w:val="24"/>
        </w:rPr>
        <w:t xml:space="preserve">Participants will visit the HNU in the early morning, prior to breakfast. </w:t>
      </w:r>
      <w:r w:rsidRPr="00E32067">
        <w:rPr>
          <w:rFonts w:cs="Arial"/>
          <w:sz w:val="24"/>
        </w:rPr>
        <w:t xml:space="preserve">A fasting </w:t>
      </w:r>
      <w:r w:rsidR="00A92CD1" w:rsidRPr="00E32067">
        <w:rPr>
          <w:rFonts w:cs="Arial"/>
          <w:sz w:val="24"/>
        </w:rPr>
        <w:t xml:space="preserve">venous </w:t>
      </w:r>
      <w:r w:rsidRPr="00E32067">
        <w:rPr>
          <w:rFonts w:cs="Arial"/>
          <w:sz w:val="24"/>
        </w:rPr>
        <w:t xml:space="preserve">blood sample will be collected for analysis of baseline plasma glucose. A 75g glucose drink will </w:t>
      </w:r>
      <w:r w:rsidR="00A92CD1" w:rsidRPr="00E32067">
        <w:rPr>
          <w:rFonts w:cs="Arial"/>
          <w:sz w:val="24"/>
        </w:rPr>
        <w:t xml:space="preserve">then </w:t>
      </w:r>
      <w:r w:rsidRPr="00E32067">
        <w:rPr>
          <w:rFonts w:cs="Arial"/>
          <w:sz w:val="24"/>
        </w:rPr>
        <w:t xml:space="preserve">be consumed immediately afterwards. A follow up </w:t>
      </w:r>
      <w:r w:rsidR="00A92CD1" w:rsidRPr="00E32067">
        <w:rPr>
          <w:rFonts w:cs="Arial"/>
          <w:sz w:val="24"/>
        </w:rPr>
        <w:t xml:space="preserve">venous </w:t>
      </w:r>
      <w:r w:rsidRPr="00E32067">
        <w:rPr>
          <w:rFonts w:cs="Arial"/>
          <w:sz w:val="24"/>
        </w:rPr>
        <w:t xml:space="preserve">blood sample will then be collected after 60 and 120 minutes for analysis of </w:t>
      </w:r>
      <w:r w:rsidR="00A92CD1" w:rsidRPr="00E32067">
        <w:rPr>
          <w:rFonts w:cs="Arial"/>
          <w:sz w:val="24"/>
        </w:rPr>
        <w:t>post challenge blood glucose concentrations.</w:t>
      </w:r>
    </w:p>
    <w:p w14:paraId="7DF8B4C0" w14:textId="6737540E" w:rsidR="001D4609" w:rsidRPr="00E32067" w:rsidRDefault="00BB6373" w:rsidP="00553397">
      <w:pPr>
        <w:spacing w:line="288" w:lineRule="auto"/>
        <w:rPr>
          <w:rFonts w:cs="Arial"/>
          <w:sz w:val="24"/>
        </w:rPr>
      </w:pPr>
      <w:r w:rsidRPr="00E32067">
        <w:rPr>
          <w:rFonts w:cs="Arial"/>
          <w:sz w:val="24"/>
        </w:rPr>
        <w:t xml:space="preserve"> </w:t>
      </w:r>
    </w:p>
    <w:p w14:paraId="39C77228" w14:textId="1776FC00" w:rsidR="00AB1E6B" w:rsidRPr="00E32067" w:rsidRDefault="00AB1E6B" w:rsidP="001903DF">
      <w:pPr>
        <w:spacing w:after="0" w:line="288" w:lineRule="auto"/>
        <w:rPr>
          <w:rFonts w:cs="Arial"/>
          <w:b/>
          <w:i/>
          <w:sz w:val="24"/>
          <w:lang w:val="en-NZ"/>
        </w:rPr>
      </w:pPr>
      <w:r w:rsidRPr="00E32067">
        <w:rPr>
          <w:rFonts w:cs="Arial"/>
          <w:b/>
          <w:i/>
          <w:sz w:val="24"/>
          <w:lang w:val="en-NZ"/>
        </w:rPr>
        <w:t>Body composition</w:t>
      </w:r>
    </w:p>
    <w:p w14:paraId="11CF7C8E" w14:textId="32B9F42E" w:rsidR="00586B32" w:rsidRPr="00E32067" w:rsidRDefault="00586B32" w:rsidP="00C35C6F">
      <w:pPr>
        <w:spacing w:after="0" w:line="276" w:lineRule="auto"/>
        <w:rPr>
          <w:rFonts w:cs="Arial"/>
          <w:sz w:val="24"/>
        </w:rPr>
      </w:pPr>
      <w:r w:rsidRPr="00E32067">
        <w:rPr>
          <w:rFonts w:cs="Arial"/>
          <w:sz w:val="24"/>
        </w:rPr>
        <w:t>Total and compartmental body fat, pancreas fat and liver fat content will be characterised using dual-energy x-ray absorptiometry (DXA) scanning, and magnetic resonance imaging (MRI) and spectroscopy (MRS).</w:t>
      </w:r>
    </w:p>
    <w:p w14:paraId="22D95883" w14:textId="77777777" w:rsidR="00230739" w:rsidRPr="00E32067" w:rsidRDefault="00230739" w:rsidP="00C35C6F">
      <w:pPr>
        <w:spacing w:after="0" w:line="276" w:lineRule="auto"/>
        <w:rPr>
          <w:rFonts w:cs="Arial"/>
          <w:b/>
          <w:i/>
          <w:sz w:val="24"/>
          <w:lang w:val="en-NZ"/>
        </w:rPr>
      </w:pPr>
    </w:p>
    <w:p w14:paraId="1EDBED57" w14:textId="77777777" w:rsidR="00230739" w:rsidRPr="00E32067" w:rsidRDefault="00230739" w:rsidP="00230739">
      <w:pPr>
        <w:spacing w:after="0" w:line="288" w:lineRule="auto"/>
        <w:rPr>
          <w:rFonts w:cs="Arial"/>
          <w:b/>
          <w:sz w:val="24"/>
          <w:u w:val="single"/>
          <w:lang w:val="en-NZ"/>
        </w:rPr>
      </w:pPr>
      <w:r w:rsidRPr="00E32067">
        <w:rPr>
          <w:rFonts w:cs="Arial"/>
          <w:b/>
          <w:sz w:val="24"/>
          <w:u w:val="single"/>
          <w:lang w:val="en-NZ"/>
        </w:rPr>
        <w:t>Dual</w:t>
      </w:r>
      <w:r w:rsidRPr="00E32067">
        <w:rPr>
          <w:rFonts w:cs="Arial"/>
          <w:b/>
          <w:i/>
          <w:sz w:val="24"/>
          <w:u w:val="single"/>
        </w:rPr>
        <w:t xml:space="preserve"> </w:t>
      </w:r>
      <w:r w:rsidRPr="00E32067">
        <w:rPr>
          <w:rFonts w:cs="Arial"/>
          <w:b/>
          <w:sz w:val="24"/>
          <w:u w:val="single"/>
        </w:rPr>
        <w:t>energy x-ray absorptiometry [DXA]</w:t>
      </w:r>
    </w:p>
    <w:p w14:paraId="13B8BA4A" w14:textId="2F2C4B2A" w:rsidR="004067AB" w:rsidRPr="00E32067" w:rsidRDefault="00E03D53" w:rsidP="00E03D53">
      <w:pPr>
        <w:spacing w:line="288" w:lineRule="auto"/>
        <w:rPr>
          <w:rFonts w:cs="Arial"/>
          <w:sz w:val="24"/>
        </w:rPr>
      </w:pPr>
      <w:r w:rsidRPr="00E32067">
        <w:rPr>
          <w:rFonts w:cs="Arial"/>
          <w:sz w:val="24"/>
        </w:rPr>
        <w:t xml:space="preserve">DXA is based on the 3 component model of body composition, and uses 2 x-ray energies to measure body fat mass, lean mass, and bone mineral density. </w:t>
      </w:r>
      <w:r w:rsidR="004067AB" w:rsidRPr="00E32067">
        <w:rPr>
          <w:rFonts w:cs="Arial"/>
          <w:sz w:val="24"/>
        </w:rPr>
        <w:t xml:space="preserve">Scans will be conducted </w:t>
      </w:r>
      <w:r w:rsidR="001A4167" w:rsidRPr="00E32067">
        <w:rPr>
          <w:rFonts w:cs="Arial"/>
          <w:sz w:val="24"/>
        </w:rPr>
        <w:t xml:space="preserve">within the Body Composition Facility </w:t>
      </w:r>
      <w:r w:rsidR="004067AB" w:rsidRPr="00E32067">
        <w:rPr>
          <w:rFonts w:cs="Arial"/>
          <w:sz w:val="24"/>
        </w:rPr>
        <w:t>at the Department of Surgery, University of Auckland</w:t>
      </w:r>
      <w:r w:rsidR="00795FCE" w:rsidRPr="00E32067">
        <w:rPr>
          <w:rFonts w:cs="Arial"/>
          <w:sz w:val="24"/>
        </w:rPr>
        <w:t>/Auckland City Hospital</w:t>
      </w:r>
      <w:r w:rsidR="004067AB" w:rsidRPr="00E32067">
        <w:rPr>
          <w:rFonts w:cs="Arial"/>
          <w:sz w:val="24"/>
        </w:rPr>
        <w:t xml:space="preserve"> (iDXA, software version 15, GE-Lunar, </w:t>
      </w:r>
      <w:r w:rsidR="004067AB" w:rsidRPr="00E32067">
        <w:rPr>
          <w:rFonts w:cs="Arial"/>
          <w:sz w:val="24"/>
        </w:rPr>
        <w:lastRenderedPageBreak/>
        <w:t xml:space="preserve">Madison, WI), using a standard imaging and body positioning protocol. </w:t>
      </w:r>
      <w:r w:rsidRPr="00E32067">
        <w:rPr>
          <w:rFonts w:cs="Arial"/>
          <w:sz w:val="24"/>
        </w:rPr>
        <w:t xml:space="preserve">The participant is required to lie recumbent on the open scanner bed for ~10 minutes. Body composition comprising total body fat, fat-free soft tissue and bone mineral content </w:t>
      </w:r>
      <w:r w:rsidR="000F136B" w:rsidRPr="00E32067">
        <w:rPr>
          <w:rFonts w:cs="Arial"/>
          <w:sz w:val="24"/>
        </w:rPr>
        <w:t xml:space="preserve">(BMC) </w:t>
      </w:r>
      <w:r w:rsidRPr="00E32067">
        <w:rPr>
          <w:rFonts w:cs="Arial"/>
          <w:sz w:val="24"/>
        </w:rPr>
        <w:t xml:space="preserve">as well as regional fat deposition will be determined from DXA whole-body and segmental scans. </w:t>
      </w:r>
      <w:r w:rsidR="004067AB" w:rsidRPr="00E32067">
        <w:rPr>
          <w:rFonts w:cs="Arial"/>
          <w:sz w:val="24"/>
        </w:rPr>
        <w:t>Whole-body scan imag</w:t>
      </w:r>
      <w:r w:rsidR="00795FCE" w:rsidRPr="00E32067">
        <w:rPr>
          <w:rFonts w:cs="Arial"/>
          <w:sz w:val="24"/>
        </w:rPr>
        <w:t>es will be</w:t>
      </w:r>
      <w:r w:rsidR="004067AB" w:rsidRPr="00E32067">
        <w:rPr>
          <w:rFonts w:cs="Arial"/>
          <w:sz w:val="24"/>
        </w:rPr>
        <w:t xml:space="preserve"> analysed for total fat mass (TFM), </w:t>
      </w:r>
      <w:r w:rsidR="004067AB" w:rsidRPr="00E32067">
        <w:rPr>
          <w:rFonts w:cs="Arial"/>
          <w:sz w:val="24"/>
          <w:shd w:val="clear" w:color="auto" w:fill="FFFFFF" w:themeFill="background1"/>
        </w:rPr>
        <w:t>total lean mass</w:t>
      </w:r>
      <w:r w:rsidR="004067AB" w:rsidRPr="00E32067">
        <w:rPr>
          <w:rFonts w:cs="Arial"/>
          <w:sz w:val="24"/>
        </w:rPr>
        <w:t xml:space="preserve"> (TLM), and fat-free mass (FFM=TLM+BMC). </w:t>
      </w:r>
      <w:r w:rsidR="00795FCE" w:rsidRPr="00E32067">
        <w:rPr>
          <w:rFonts w:cs="Arial"/>
          <w:sz w:val="24"/>
        </w:rPr>
        <w:t>Total b</w:t>
      </w:r>
      <w:r w:rsidR="004067AB" w:rsidRPr="00E32067">
        <w:rPr>
          <w:rFonts w:cs="Arial"/>
          <w:sz w:val="24"/>
        </w:rPr>
        <w:t>ody fat percentage (%BF)</w:t>
      </w:r>
      <w:r w:rsidR="00795FCE" w:rsidRPr="00E32067">
        <w:rPr>
          <w:rFonts w:cs="Arial"/>
          <w:sz w:val="24"/>
        </w:rPr>
        <w:t xml:space="preserve"> will be</w:t>
      </w:r>
      <w:r w:rsidR="004067AB" w:rsidRPr="00E32067">
        <w:rPr>
          <w:rFonts w:cs="Arial"/>
          <w:sz w:val="24"/>
        </w:rPr>
        <w:t xml:space="preserve"> calculated as TFM*100/(TFM+TLM+BMC). </w:t>
      </w:r>
      <w:r w:rsidR="00795FCE" w:rsidRPr="00E32067">
        <w:rPr>
          <w:rFonts w:cs="Arial"/>
          <w:sz w:val="24"/>
        </w:rPr>
        <w:t>Abdominal fat mass (AbFM) will be</w:t>
      </w:r>
      <w:r w:rsidR="004067AB" w:rsidRPr="00E32067">
        <w:rPr>
          <w:rFonts w:cs="Arial"/>
          <w:sz w:val="24"/>
        </w:rPr>
        <w:t xml:space="preserve"> determined from a region of interest (ROI) defined automatically with lower horizontal boundary placed at the top of the iliac crest and height set to 20% of the distance from this boundary to the base of the skull, with the lateral margins including the waist outline</w:t>
      </w:r>
      <w:r w:rsidR="00D72300" w:rsidRPr="00E32067">
        <w:rPr>
          <w:rFonts w:cs="Arial"/>
          <w:sz w:val="24"/>
        </w:rPr>
        <w:t xml:space="preserve"> </w:t>
      </w:r>
      <w:r w:rsidR="00D72300" w:rsidRPr="00E32067">
        <w:rPr>
          <w:rFonts w:cs="Arial"/>
          <w:sz w:val="24"/>
        </w:rPr>
        <w:fldChar w:fldCharType="begin"/>
      </w:r>
      <w:r w:rsidR="00AB2CBA" w:rsidRPr="00E32067">
        <w:rPr>
          <w:rFonts w:cs="Arial"/>
          <w:sz w:val="24"/>
        </w:rPr>
        <w:instrText xml:space="preserve"> ADDIN EN.CITE &lt;EndNote&gt;&lt;Cite&gt;&lt;Author&gt;Kaul&lt;/Author&gt;&lt;Year&gt;2012&lt;/Year&gt;&lt;RecNum&gt;25&lt;/RecNum&gt;&lt;DisplayText&gt;(Kaul et al., 2012)&lt;/DisplayText&gt;&lt;record&gt;&lt;rec-number&gt;25&lt;/rec-number&gt;&lt;foreign-keys&gt;&lt;key app="EN" db-id="f0sp0f095sdwpyetwsrva2eoaffs5df9t5tp" timestamp="1596062036"&gt;25&lt;/key&gt;&lt;/foreign-keys&gt;&lt;ref-type name="Journal Article"&gt;17&lt;/ref-type&gt;&lt;contributors&gt;&lt;authors&gt;&lt;author&gt;Kaul, S.&lt;/author&gt;&lt;author&gt;Rothney, M. P.&lt;/author&gt;&lt;author&gt;Peters, D. M.&lt;/author&gt;&lt;author&gt;Wacker, W. K.&lt;/author&gt;&lt;author&gt;Davis, C. E.&lt;/author&gt;&lt;author&gt;S</w:instrText>
      </w:r>
      <w:r w:rsidR="00AB2CBA" w:rsidRPr="00E32067">
        <w:rPr>
          <w:rFonts w:cs="Arial" w:hint="eastAsia"/>
          <w:sz w:val="24"/>
        </w:rPr>
        <w:instrText>hapiro, M. D.&lt;/author&gt;&lt;author&gt;Ergun, D. L.&lt;/author&gt;&lt;/authors&gt;&lt;/contributors&gt;&lt;titles&gt;&lt;title&gt;Dual</w:instrText>
      </w:r>
      <w:r w:rsidR="00AB2CBA" w:rsidRPr="00E32067">
        <w:rPr>
          <w:rFonts w:cs="Arial" w:hint="eastAsia"/>
          <w:sz w:val="24"/>
        </w:rPr>
        <w:instrText>‐</w:instrText>
      </w:r>
      <w:r w:rsidR="00AB2CBA" w:rsidRPr="00E32067">
        <w:rPr>
          <w:rFonts w:cs="Arial" w:hint="eastAsia"/>
          <w:sz w:val="24"/>
        </w:rPr>
        <w:instrText>energy X</w:instrText>
      </w:r>
      <w:r w:rsidR="00AB2CBA" w:rsidRPr="00E32067">
        <w:rPr>
          <w:rFonts w:cs="Arial" w:hint="eastAsia"/>
          <w:sz w:val="24"/>
        </w:rPr>
        <w:instrText>‐</w:instrText>
      </w:r>
      <w:r w:rsidR="00AB2CBA" w:rsidRPr="00E32067">
        <w:rPr>
          <w:rFonts w:cs="Arial" w:hint="eastAsia"/>
          <w:sz w:val="24"/>
        </w:rPr>
        <w:instrText>ray absorptiometry for quantification of visceral fat&lt;/title&gt;&lt;secondary-title&gt;Obesity&lt;/secondary-title&gt;&lt;/titles&gt;&lt;periodical&gt;&lt;full-title&gt;Obesity&lt;/full-</w:instrText>
      </w:r>
      <w:r w:rsidR="00AB2CBA" w:rsidRPr="00E32067">
        <w:rPr>
          <w:rFonts w:cs="Arial"/>
          <w:sz w:val="24"/>
        </w:rPr>
        <w:instrText>title&gt;&lt;/periodical&gt;&lt;pages&gt;1313-1318&lt;/pages&gt;&lt;volume&gt;20&lt;/volume&gt;&lt;number&gt;6&lt;/number&gt;&lt;dates&gt;&lt;year&gt;2012&lt;/year&gt;&lt;/dates&gt;&lt;isbn&gt;1930-7381&lt;/isbn&gt;&lt;urls&gt;&lt;/urls&gt;&lt;/record&gt;&lt;/Cite&gt;&lt;/EndNote&gt;</w:instrText>
      </w:r>
      <w:r w:rsidR="00D72300" w:rsidRPr="00E32067">
        <w:rPr>
          <w:rFonts w:cs="Arial"/>
          <w:sz w:val="24"/>
        </w:rPr>
        <w:fldChar w:fldCharType="separate"/>
      </w:r>
      <w:r w:rsidR="0012516E" w:rsidRPr="00E32067">
        <w:rPr>
          <w:rFonts w:cs="Arial"/>
          <w:noProof/>
          <w:sz w:val="24"/>
        </w:rPr>
        <w:t>(Kaul et al., 2012)</w:t>
      </w:r>
      <w:r w:rsidR="00D72300" w:rsidRPr="00E32067">
        <w:rPr>
          <w:rFonts w:cs="Arial"/>
          <w:sz w:val="24"/>
        </w:rPr>
        <w:fldChar w:fldCharType="end"/>
      </w:r>
      <w:r w:rsidR="0012516E" w:rsidRPr="00E32067">
        <w:rPr>
          <w:rFonts w:cs="Arial"/>
          <w:sz w:val="24"/>
        </w:rPr>
        <w:t>.</w:t>
      </w:r>
    </w:p>
    <w:p w14:paraId="197F2EE6" w14:textId="77777777" w:rsidR="006A081E" w:rsidRPr="00E32067" w:rsidRDefault="006A081E" w:rsidP="00C35C6F">
      <w:pPr>
        <w:spacing w:after="0" w:line="276" w:lineRule="auto"/>
        <w:rPr>
          <w:rFonts w:cs="Arial"/>
          <w:b/>
          <w:sz w:val="24"/>
          <w:u w:val="single"/>
          <w:lang w:val="en-NZ"/>
        </w:rPr>
      </w:pPr>
    </w:p>
    <w:p w14:paraId="3892A43F" w14:textId="674D3F38" w:rsidR="00AB1E6B" w:rsidRPr="00E32067" w:rsidRDefault="00AB1E6B" w:rsidP="00C35C6F">
      <w:pPr>
        <w:spacing w:after="0" w:line="276" w:lineRule="auto"/>
        <w:rPr>
          <w:rFonts w:cs="Arial"/>
          <w:b/>
          <w:sz w:val="24"/>
          <w:u w:val="single"/>
          <w:lang w:val="en-NZ"/>
        </w:rPr>
      </w:pPr>
      <w:r w:rsidRPr="00E32067">
        <w:rPr>
          <w:rFonts w:cs="Arial"/>
          <w:b/>
          <w:sz w:val="24"/>
          <w:u w:val="single"/>
          <w:lang w:val="en-NZ"/>
        </w:rPr>
        <w:t>MRI</w:t>
      </w:r>
      <w:r w:rsidR="00A7397E" w:rsidRPr="00E32067">
        <w:rPr>
          <w:rFonts w:cs="Arial"/>
          <w:b/>
          <w:sz w:val="24"/>
          <w:u w:val="single"/>
          <w:lang w:val="en-NZ"/>
        </w:rPr>
        <w:t xml:space="preserve"> – </w:t>
      </w:r>
      <w:r w:rsidR="00957C2E" w:rsidRPr="00E32067">
        <w:rPr>
          <w:rFonts w:cs="Arial"/>
          <w:b/>
          <w:sz w:val="24"/>
          <w:u w:val="single"/>
          <w:lang w:val="en-NZ"/>
        </w:rPr>
        <w:t xml:space="preserve">abdominal and </w:t>
      </w:r>
      <w:r w:rsidR="00A7397E" w:rsidRPr="00E32067">
        <w:rPr>
          <w:rFonts w:cs="Arial"/>
          <w:b/>
          <w:sz w:val="24"/>
          <w:u w:val="single"/>
          <w:lang w:val="en-NZ"/>
        </w:rPr>
        <w:t>pancreas fat</w:t>
      </w:r>
    </w:p>
    <w:p w14:paraId="3B09E416" w14:textId="13A73493" w:rsidR="00A7397E" w:rsidRPr="00E32067" w:rsidRDefault="00957C2E" w:rsidP="005202D6">
      <w:pPr>
        <w:spacing w:line="276" w:lineRule="auto"/>
        <w:rPr>
          <w:rFonts w:cs="Arial"/>
          <w:sz w:val="24"/>
        </w:rPr>
      </w:pPr>
      <w:r w:rsidRPr="00E32067">
        <w:rPr>
          <w:rFonts w:cs="Arial"/>
          <w:sz w:val="24"/>
        </w:rPr>
        <w:t xml:space="preserve">MRI will be conducted </w:t>
      </w:r>
      <w:r w:rsidR="008554DB" w:rsidRPr="00E32067">
        <w:rPr>
          <w:rFonts w:cs="Arial"/>
          <w:sz w:val="24"/>
        </w:rPr>
        <w:t xml:space="preserve">at CAMRI </w:t>
      </w:r>
      <w:r w:rsidRPr="00E32067">
        <w:rPr>
          <w:rFonts w:cs="Arial"/>
          <w:sz w:val="24"/>
        </w:rPr>
        <w:t xml:space="preserve">to quantity abdominal and pancreas fat. </w:t>
      </w:r>
      <w:r w:rsidR="00BD4F3F" w:rsidRPr="00E32067">
        <w:rPr>
          <w:rFonts w:cs="Arial"/>
          <w:sz w:val="24"/>
        </w:rPr>
        <w:t xml:space="preserve">Fast sagittal localizing abdominal images from diaphragm to pelvis </w:t>
      </w:r>
      <w:r w:rsidR="005202D6" w:rsidRPr="00E32067">
        <w:rPr>
          <w:rFonts w:cs="Arial"/>
          <w:sz w:val="24"/>
        </w:rPr>
        <w:t>will be</w:t>
      </w:r>
      <w:r w:rsidR="00BD4F3F" w:rsidRPr="00E32067">
        <w:rPr>
          <w:rFonts w:cs="Arial"/>
          <w:sz w:val="24"/>
        </w:rPr>
        <w:t xml:space="preserve"> acquired using 3D dual gradient-echo sequence (VIBE) 2-point Dixon method</w:t>
      </w:r>
      <w:r w:rsidR="0012516E" w:rsidRPr="00E32067">
        <w:rPr>
          <w:rFonts w:cs="Arial"/>
          <w:sz w:val="24"/>
        </w:rPr>
        <w:t xml:space="preserve"> </w:t>
      </w:r>
      <w:r w:rsidR="0012516E" w:rsidRPr="00E32067">
        <w:rPr>
          <w:rFonts w:cs="Arial"/>
          <w:sz w:val="24"/>
        </w:rPr>
        <w:fldChar w:fldCharType="begin"/>
      </w:r>
      <w:r w:rsidR="00AB2CBA" w:rsidRPr="00E32067">
        <w:rPr>
          <w:rFonts w:cs="Arial"/>
          <w:sz w:val="24"/>
        </w:rPr>
        <w:instrText xml:space="preserve"> ADDIN EN.CITE &lt;EndNote&gt;&lt;Cite&gt;&lt;Author&gt;Berglund&lt;/Author&gt;&lt;Year&gt;2011&lt;/Year&gt;&lt;RecNum&gt;26&lt;/RecNum&gt;&lt;DisplayText&gt;(Berglund, Ahlström, Johansson, &amp;amp; Kullberg, 2011)&lt;/DisplayText&gt;&lt;record&gt;&lt;rec-number&gt;26&lt;/rec-number&gt;&lt;foreign-keys&gt;&lt;key app="EN" db-id="f0sp0f095sdwpyetwsrva2eoaffs5df9t5tp" timestamp="1596062037"&gt;26&lt;/key&gt;&lt;/foreign-keys&gt;&lt;ref-type name="Journal Article"&gt;17&lt;/ref-type&gt;&lt;contributors&gt;&lt;authors&gt;&lt;author&gt;Berglund, J.&lt;/author&gt;&lt;author&gt;Ahlström, H.&lt;/author&gt;&lt;author&gt;Johansson, L.&lt;/author&gt;&lt;author&gt;Kullberg, J.&lt;/author</w:instrText>
      </w:r>
      <w:r w:rsidR="00AB2CBA" w:rsidRPr="00E32067">
        <w:rPr>
          <w:rFonts w:cs="Arial" w:hint="eastAsia"/>
          <w:sz w:val="24"/>
        </w:rPr>
        <w:instrText>&gt;&lt;/authors&gt;&lt;/contributors&gt;&lt;titles&gt;&lt;title&gt;Two</w:instrText>
      </w:r>
      <w:r w:rsidR="00AB2CBA" w:rsidRPr="00E32067">
        <w:rPr>
          <w:rFonts w:cs="Arial" w:hint="eastAsia"/>
          <w:sz w:val="24"/>
        </w:rPr>
        <w:instrText>‐</w:instrText>
      </w:r>
      <w:r w:rsidR="00AB2CBA" w:rsidRPr="00E32067">
        <w:rPr>
          <w:rFonts w:cs="Arial" w:hint="eastAsia"/>
          <w:sz w:val="24"/>
        </w:rPr>
        <w:instrText>point dixon method with flexible echo times&lt;/title&gt;&lt;secondary-title&gt;Magnetic resonance in medicine&lt;/secondary-title&gt;&lt;/titles&gt;&lt;periodical&gt;&lt;full-title&gt;Magnetic resonance in medicine&lt;/full-title&gt;&lt;/periodical&gt;&lt;page</w:instrText>
      </w:r>
      <w:r w:rsidR="00AB2CBA" w:rsidRPr="00E32067">
        <w:rPr>
          <w:rFonts w:cs="Arial"/>
          <w:sz w:val="24"/>
        </w:rPr>
        <w:instrText>s&gt;994-1004&lt;/pages&gt;&lt;volume&gt;65&lt;/volume&gt;&lt;number&gt;4&lt;/number&gt;&lt;dates&gt;&lt;year&gt;2011&lt;/year&gt;&lt;/dates&gt;&lt;isbn&gt;0740-3194&lt;/isbn&gt;&lt;urls&gt;&lt;/urls&gt;&lt;/record&gt;&lt;/Cite&gt;&lt;/EndNote&gt;</w:instrText>
      </w:r>
      <w:r w:rsidR="0012516E" w:rsidRPr="00E32067">
        <w:rPr>
          <w:rFonts w:cs="Arial"/>
          <w:sz w:val="24"/>
        </w:rPr>
        <w:fldChar w:fldCharType="separate"/>
      </w:r>
      <w:r w:rsidR="00AB2CBA" w:rsidRPr="00E32067">
        <w:rPr>
          <w:rFonts w:cs="Arial"/>
          <w:noProof/>
          <w:sz w:val="24"/>
        </w:rPr>
        <w:t>(Berglund, Ahlström, Johansson, &amp; Kullberg, 2011)</w:t>
      </w:r>
      <w:r w:rsidR="0012516E" w:rsidRPr="00E32067">
        <w:rPr>
          <w:rFonts w:cs="Arial"/>
          <w:sz w:val="24"/>
        </w:rPr>
        <w:fldChar w:fldCharType="end"/>
      </w:r>
      <w:r w:rsidR="00BD4F3F" w:rsidRPr="00E32067">
        <w:rPr>
          <w:rFonts w:cs="Arial"/>
          <w:sz w:val="24"/>
        </w:rPr>
        <w:t xml:space="preserve"> on a 3T Magnetom Skyra scanner (Siemens, Germany, VE 11A). </w:t>
      </w:r>
      <w:r w:rsidR="005202D6" w:rsidRPr="00E32067">
        <w:rPr>
          <w:rFonts w:cs="Arial"/>
          <w:sz w:val="24"/>
        </w:rPr>
        <w:t>VAT and SAT will be</w:t>
      </w:r>
      <w:r w:rsidR="00BD4F3F" w:rsidRPr="00E32067">
        <w:rPr>
          <w:rFonts w:cs="Arial"/>
          <w:sz w:val="24"/>
        </w:rPr>
        <w:t xml:space="preserve"> quantified from a single fat fraction map at the L4-L5 intervertebral disc space</w:t>
      </w:r>
      <w:r w:rsidR="0012516E" w:rsidRPr="00E32067">
        <w:rPr>
          <w:rFonts w:cs="Arial"/>
          <w:sz w:val="24"/>
        </w:rPr>
        <w:t xml:space="preserve"> </w:t>
      </w:r>
      <w:r w:rsidR="0012516E" w:rsidRPr="00E32067">
        <w:rPr>
          <w:rFonts w:cs="Arial"/>
          <w:sz w:val="24"/>
        </w:rPr>
        <w:fldChar w:fldCharType="begin"/>
      </w:r>
      <w:r w:rsidR="00AB2CBA" w:rsidRPr="00E32067">
        <w:rPr>
          <w:rFonts w:cs="Arial"/>
          <w:sz w:val="24"/>
        </w:rPr>
        <w:instrText xml:space="preserve"> ADDIN EN.CITE &lt;EndNote&gt;&lt;Cite&gt;&lt;Author&gt;Schweitzer&lt;/Author&gt;&lt;Year&gt;2015&lt;/Year&gt;&lt;RecNum&gt;27&lt;/RecNum&gt;&lt;DisplayText&gt;(Schweitzer et al., 2015)&lt;/DisplayText&gt;&lt;record&gt;&lt;rec-number&gt;27&lt;/rec-number&gt;&lt;foreign-keys&gt;&lt;key app="EN" db-id="f0sp0f095sdwpyetwsrva2eoaffs5df9t5tp" timestamp="1596062037"&gt;27&lt;/key&gt;&lt;/foreign-keys&gt;&lt;ref-type name="Journal Article"&gt;17&lt;/ref-type&gt;&lt;contributors&gt;&lt;authors&gt;&lt;author&gt;Schweitzer, L.&lt;/author&gt;&lt;author&gt;Geisler, C.&lt;/author&gt;&lt;author&gt;Pourhassan, M.&lt;/author&gt;&lt;author&gt;Braun, W.&lt;/author&gt;&lt;author&gt;Glüer, C. C.&lt;/author&gt;&lt;author&gt;Bosy-Westphal, A.&lt;/author&gt;&lt;author&gt;Müller, M. J.&lt;/author&gt;&lt;/authors&gt;&lt;/contributors&gt;&lt;titles&gt;&lt;title&gt;What is the best reference site for a single MRI slice to assess whole-body skeletal muscle and adipose tissue volumes in healthy adults?&lt;/title&gt;&lt;secondary-title&gt;The American journal of clinical nutrition&lt;/secondary-title&gt;&lt;/titles&gt;&lt;periodical&gt;&lt;full-title&gt;The American journal of clinical nutrition&lt;/full-title&gt;&lt;/periodical&gt;&lt;pages&gt;58-65&lt;/pages&gt;&lt;volume&gt;102&lt;/volume&gt;&lt;number&gt;1&lt;/number&gt;&lt;dates&gt;&lt;year&gt;2015&lt;/year&gt;&lt;/dates&gt;&lt;isbn&gt;0002-9165&lt;/isbn&gt;&lt;urls&gt;&lt;/urls&gt;&lt;/record&gt;&lt;/Cite&gt;&lt;/EndNote&gt;</w:instrText>
      </w:r>
      <w:r w:rsidR="0012516E" w:rsidRPr="00E32067">
        <w:rPr>
          <w:rFonts w:cs="Arial"/>
          <w:sz w:val="24"/>
        </w:rPr>
        <w:fldChar w:fldCharType="separate"/>
      </w:r>
      <w:r w:rsidR="0012516E" w:rsidRPr="00E32067">
        <w:rPr>
          <w:rFonts w:cs="Arial"/>
          <w:noProof/>
          <w:sz w:val="24"/>
        </w:rPr>
        <w:t>(Schweitzer et al., 2015)</w:t>
      </w:r>
      <w:r w:rsidR="0012516E" w:rsidRPr="00E32067">
        <w:rPr>
          <w:rFonts w:cs="Arial"/>
          <w:sz w:val="24"/>
        </w:rPr>
        <w:fldChar w:fldCharType="end"/>
      </w:r>
      <w:r w:rsidR="00BD4F3F" w:rsidRPr="00E32067">
        <w:rPr>
          <w:rFonts w:cs="Arial"/>
          <w:sz w:val="24"/>
        </w:rPr>
        <w:t xml:space="preserve"> using ImageJ </w:t>
      </w:r>
      <w:r w:rsidR="0012516E" w:rsidRPr="00E32067">
        <w:rPr>
          <w:rFonts w:cs="Arial"/>
          <w:sz w:val="24"/>
        </w:rPr>
        <w:fldChar w:fldCharType="begin"/>
      </w:r>
      <w:r w:rsidR="00AB2CBA" w:rsidRPr="00E32067">
        <w:rPr>
          <w:rFonts w:cs="Arial"/>
          <w:sz w:val="24"/>
        </w:rPr>
        <w:instrText xml:space="preserve"> ADDIN EN.CITE &lt;EndNote&gt;&lt;Cite&gt;&lt;Author&gt;Schneider&lt;/Author&gt;&lt;Year&gt;2012&lt;/Year&gt;&lt;RecNum&gt;28&lt;/RecNum&gt;&lt;DisplayText&gt;(Schneider, Rasband, &amp;amp; Eliceiri, 2012)&lt;/DisplayText&gt;&lt;record&gt;&lt;rec-number&gt;28&lt;/rec-number&gt;&lt;foreign-keys&gt;&lt;key app="EN" db-id="f0sp0f095sdwpyetwsrva2eoaffs5df9t5tp" timestamp="1596062038"&gt;28&lt;/key&gt;&lt;/foreign-keys&gt;&lt;ref-type name="Journal Article"&gt;17&lt;/ref-type&gt;&lt;contributors&gt;&lt;authors&gt;&lt;author&gt;Schneider, C. A.&lt;/author&gt;&lt;author&gt;Rasband, W. S.&lt;/author&gt;&lt;author&gt;Eliceiri, K. W.&lt;/author&gt;&lt;/authors&gt;&lt;/contributors&gt;&lt;titles&gt;&lt;title&gt;NIH Image to ImageJ: 25 years of image analysis&lt;/title&gt;&lt;secondary-title&gt;Nature methods&lt;/secondary-title&gt;&lt;/titles&gt;&lt;periodical&gt;&lt;full-title&gt;Nature methods&lt;/full-title&gt;&lt;/periodical&gt;&lt;pages&gt;671&lt;/pages&gt;&lt;volume&gt;9&lt;/volume&gt;&lt;number&gt;7&lt;/number&gt;&lt;dates&gt;&lt;year&gt;2012&lt;/year&gt;&lt;/dates&gt;&lt;isbn&gt;1548-7105&lt;/isbn&gt;&lt;urls&gt;&lt;/urls&gt;&lt;/record&gt;&lt;/Cite&gt;&lt;/EndNote&gt;</w:instrText>
      </w:r>
      <w:r w:rsidR="0012516E" w:rsidRPr="00E32067">
        <w:rPr>
          <w:rFonts w:cs="Arial"/>
          <w:sz w:val="24"/>
        </w:rPr>
        <w:fldChar w:fldCharType="separate"/>
      </w:r>
      <w:r w:rsidR="00AB2CBA" w:rsidRPr="00E32067">
        <w:rPr>
          <w:rFonts w:cs="Arial"/>
          <w:noProof/>
          <w:sz w:val="24"/>
        </w:rPr>
        <w:t>(Schneider, Rasband, &amp; Eliceiri, 2012)</w:t>
      </w:r>
      <w:r w:rsidR="0012516E" w:rsidRPr="00E32067">
        <w:rPr>
          <w:rFonts w:cs="Arial"/>
          <w:sz w:val="24"/>
        </w:rPr>
        <w:fldChar w:fldCharType="end"/>
      </w:r>
      <w:r w:rsidR="0012516E" w:rsidRPr="00E32067">
        <w:rPr>
          <w:rFonts w:cs="Arial"/>
          <w:sz w:val="24"/>
        </w:rPr>
        <w:t xml:space="preserve">. </w:t>
      </w:r>
      <w:r w:rsidR="00BD4F3F" w:rsidRPr="00E32067">
        <w:rPr>
          <w:rFonts w:cs="Arial"/>
          <w:sz w:val="24"/>
        </w:rPr>
        <w:t>Pancr</w:t>
      </w:r>
      <w:r w:rsidR="005202D6" w:rsidRPr="00E32067">
        <w:rPr>
          <w:rFonts w:cs="Arial"/>
          <w:sz w:val="24"/>
        </w:rPr>
        <w:t>eas fat will be</w:t>
      </w:r>
      <w:r w:rsidR="00BD4F3F" w:rsidRPr="00E32067">
        <w:rPr>
          <w:rFonts w:cs="Arial"/>
          <w:sz w:val="24"/>
        </w:rPr>
        <w:t xml:space="preserve"> determined using the MR-opsy method </w:t>
      </w:r>
      <w:r w:rsidR="0012516E" w:rsidRPr="00E32067">
        <w:rPr>
          <w:rFonts w:cs="Arial"/>
          <w:sz w:val="24"/>
        </w:rPr>
        <w:fldChar w:fldCharType="begin"/>
      </w:r>
      <w:r w:rsidR="00AB2CBA" w:rsidRPr="00E32067">
        <w:rPr>
          <w:rFonts w:cs="Arial"/>
          <w:sz w:val="24"/>
        </w:rPr>
        <w:instrText xml:space="preserve"> ADDIN EN.CITE &lt;EndNote&gt;&lt;Cite&gt;&lt;Author&gt;Al-Mrabeh&lt;/Author&gt;&lt;Year&gt;2017&lt;/Year&gt;&lt;RecNum&gt;29&lt;/RecNum&gt;&lt;DisplayText&gt;(Al-Mrabeh, Hollingsworth, Steven, Tiniakos, &amp;amp; Taylor, 2017)&lt;/DisplayText&gt;&lt;record&gt;&lt;rec-number&gt;29&lt;/rec-number&gt;&lt;foreign-keys&gt;&lt;key app="EN" db-id="f0sp0f095sdwpyetwsrva2eoaffs5df9t5tp" timestamp="1596062038"&gt;29&lt;/key&gt;&lt;/foreign-keys&gt;&lt;ref-type name="Journal Article"&gt;17&lt;/ref-type&gt;&lt;contributors&gt;&lt;authors&gt;&lt;author&gt;Al-Mrabeh, A.&lt;/author&gt;&lt;author&gt;Hollingsworth, K. G.&lt;/author&gt;&lt;author&gt;Steven, S.&lt;/author&gt;&lt;author&gt;Tiniakos, D.&lt;/author&gt;&lt;author&gt;Taylor, R.&lt;/author&gt;&lt;/authors&gt;&lt;/contributors&gt;&lt;titles&gt;&lt;title&gt;Quantification of intrapancreatic fat in type 2 diabetes by MRI&lt;/title&gt;&lt;secondary-title&gt;PloS one&lt;/secondary-title&gt;&lt;/titles&gt;&lt;periodical&gt;&lt;full-title&gt;PloS one&lt;/full-title&gt;&lt;/periodical&gt;&lt;pages&gt;e0174660&lt;/pages&gt;&lt;volume&gt;12&lt;/volume&gt;&lt;number&gt;4&lt;/number&gt;&lt;dates&gt;&lt;year&gt;2017&lt;/year&gt;&lt;/dates&gt;&lt;isbn&gt;1932-6203&lt;/isbn&gt;&lt;urls&gt;&lt;/urls&gt;&lt;/record&gt;&lt;/Cite&gt;&lt;/EndNote&gt;</w:instrText>
      </w:r>
      <w:r w:rsidR="0012516E" w:rsidRPr="00E32067">
        <w:rPr>
          <w:rFonts w:cs="Arial"/>
          <w:sz w:val="24"/>
        </w:rPr>
        <w:fldChar w:fldCharType="separate"/>
      </w:r>
      <w:r w:rsidR="00AB2CBA" w:rsidRPr="00E32067">
        <w:rPr>
          <w:rFonts w:cs="Arial"/>
          <w:noProof/>
          <w:sz w:val="24"/>
        </w:rPr>
        <w:t>(Al-Mrabeh, Hollingsworth, Steven, Tiniakos, &amp; Taylor, 2017)</w:t>
      </w:r>
      <w:r w:rsidR="0012516E" w:rsidRPr="00E32067">
        <w:rPr>
          <w:rFonts w:cs="Arial"/>
          <w:sz w:val="24"/>
        </w:rPr>
        <w:fldChar w:fldCharType="end"/>
      </w:r>
      <w:r w:rsidR="0012516E" w:rsidRPr="00E32067">
        <w:rPr>
          <w:rFonts w:cs="Arial"/>
          <w:sz w:val="24"/>
        </w:rPr>
        <w:t xml:space="preserve"> </w:t>
      </w:r>
      <w:r w:rsidR="00BD4F3F" w:rsidRPr="00E32067">
        <w:rPr>
          <w:rFonts w:cs="Arial"/>
          <w:sz w:val="24"/>
        </w:rPr>
        <w:t>with thresholding (1-20%) applied to eliminate any inclusion of</w:t>
      </w:r>
      <w:r w:rsidR="005202D6" w:rsidRPr="00E32067">
        <w:rPr>
          <w:rFonts w:cs="Arial"/>
          <w:sz w:val="24"/>
        </w:rPr>
        <w:t xml:space="preserve"> non-parenchymal tissue. </w:t>
      </w:r>
    </w:p>
    <w:p w14:paraId="59E8630A" w14:textId="77777777" w:rsidR="007054A0" w:rsidRPr="00E32067" w:rsidRDefault="007054A0" w:rsidP="005202D6">
      <w:pPr>
        <w:spacing w:line="276" w:lineRule="auto"/>
        <w:rPr>
          <w:rFonts w:cs="Arial"/>
          <w:b/>
          <w:sz w:val="24"/>
          <w:u w:val="single"/>
          <w:lang w:val="en-NZ"/>
        </w:rPr>
      </w:pPr>
    </w:p>
    <w:p w14:paraId="688CECCB" w14:textId="423DDA31" w:rsidR="00A7397E" w:rsidRPr="00E32067" w:rsidRDefault="00A7397E" w:rsidP="005202D6">
      <w:pPr>
        <w:spacing w:line="276" w:lineRule="auto"/>
        <w:rPr>
          <w:rFonts w:cs="Arial"/>
          <w:sz w:val="24"/>
        </w:rPr>
      </w:pPr>
      <w:r w:rsidRPr="00E32067">
        <w:rPr>
          <w:rFonts w:cs="Arial"/>
          <w:b/>
          <w:sz w:val="24"/>
          <w:u w:val="single"/>
          <w:lang w:val="en-NZ"/>
        </w:rPr>
        <w:t>MRS – liver fat</w:t>
      </w:r>
    </w:p>
    <w:p w14:paraId="41ECD8C3" w14:textId="45409F3A" w:rsidR="00AB1E6B" w:rsidRPr="00E32067" w:rsidRDefault="005202D6" w:rsidP="005202D6">
      <w:pPr>
        <w:spacing w:line="276" w:lineRule="auto"/>
        <w:rPr>
          <w:rFonts w:cs="Arial"/>
          <w:b/>
          <w:i/>
          <w:sz w:val="24"/>
          <w:lang w:val="en-NZ"/>
        </w:rPr>
      </w:pPr>
      <w:r w:rsidRPr="00E32067">
        <w:rPr>
          <w:rFonts w:cs="Arial"/>
          <w:sz w:val="24"/>
        </w:rPr>
        <w:t>MRS will be</w:t>
      </w:r>
      <w:r w:rsidR="00BD4F3F" w:rsidRPr="00E32067">
        <w:rPr>
          <w:rFonts w:cs="Arial"/>
          <w:sz w:val="24"/>
        </w:rPr>
        <w:t xml:space="preserve"> </w:t>
      </w:r>
      <w:r w:rsidR="003C652F" w:rsidRPr="00E32067">
        <w:rPr>
          <w:rFonts w:cs="Arial"/>
          <w:sz w:val="24"/>
        </w:rPr>
        <w:t xml:space="preserve">conducted to calculate liver fat. It will be </w:t>
      </w:r>
      <w:r w:rsidR="00BD4F3F" w:rsidRPr="00E32067">
        <w:rPr>
          <w:rFonts w:cs="Arial"/>
          <w:sz w:val="24"/>
        </w:rPr>
        <w:t xml:space="preserve">performed using a respiratory-gated sequence </w:t>
      </w:r>
      <w:r w:rsidR="00BD4F3F" w:rsidRPr="00E32067">
        <w:rPr>
          <w:rFonts w:cs="Arial"/>
          <w:sz w:val="24"/>
        </w:rPr>
        <w:fldChar w:fldCharType="begin"/>
      </w:r>
      <w:r w:rsidR="0012516E" w:rsidRPr="00E32067">
        <w:rPr>
          <w:rFonts w:cs="Arial"/>
          <w:sz w:val="24"/>
        </w:rPr>
        <w:instrText xml:space="preserve"> ADDIN EN.CITE &lt;EndNote&gt;&lt;Cite&gt;&lt;Author&gt;Bredella&lt;/Author&gt;&lt;Year&gt;2010&lt;/Year&gt;&lt;RecNum&gt;28&lt;/RecNum&gt;&lt;DisplayText&gt;(Bredella et al., 2010)&lt;/DisplayText&gt;&lt;record&gt;&lt;rec-number&gt;28&lt;/rec-number&gt;&lt;foreign-keys&gt;&lt;key app="EN" db-id="fvtf2pdwdrrex2eftvyxr9sndxfpasfvt290" timestamp="1574832663"&gt;28&lt;/key&gt;&lt;/foreign-keys&gt;&lt;ref-type name="Journal Article"&gt;17&lt;/ref-type&gt;&lt;contributors&gt;&lt;authors&gt;&lt;author&gt;Bredella, MA&lt;/author&gt;&lt;author&gt;Ghomi, RH&lt;/author&gt;&lt;author&gt;Thomas, B J&lt;/author&gt;&lt;author&gt;Ouellette, HA&lt;/author&gt;&lt;author&gt;Sahani, DV&lt;/author&gt;&lt;author&gt;Miller, KK&lt;/author&gt;&lt;author&gt;Torriani, M&lt;/author&gt;&lt;/authors&gt;&lt;/contributors&gt;&lt;titles&gt;&lt;title&gt;Breath-hold 1H-MR spectroscopy for intrahepatic lipid quantification at 3 Tesla&lt;/title&gt;&lt;secondary-title&gt;Journal of computer assisted tomography&lt;/secondary-title&gt;&lt;/titles&gt;&lt;periodical&gt;&lt;full-title&gt;Journal of computer assisted tomography&lt;/full-title&gt;&lt;/periodical&gt;&lt;pages&gt;372&lt;/pages&gt;&lt;volume&gt;34&lt;/volume&gt;&lt;number&gt;3&lt;/number&gt;&lt;dates&gt;&lt;year&gt;2010&lt;/year&gt;&lt;/dates&gt;&lt;urls&gt;&lt;/urls&gt;&lt;/record&gt;&lt;/Cite&gt;&lt;/EndNote&gt;</w:instrText>
      </w:r>
      <w:r w:rsidR="00BD4F3F" w:rsidRPr="00E32067">
        <w:rPr>
          <w:rFonts w:cs="Arial"/>
          <w:sz w:val="24"/>
        </w:rPr>
        <w:fldChar w:fldCharType="separate"/>
      </w:r>
      <w:r w:rsidR="00BD4F3F" w:rsidRPr="00E32067">
        <w:rPr>
          <w:rFonts w:cs="Arial"/>
          <w:noProof/>
          <w:sz w:val="24"/>
        </w:rPr>
        <w:t>(Bredella et al., 2010)</w:t>
      </w:r>
      <w:r w:rsidR="00BD4F3F" w:rsidRPr="00E32067">
        <w:rPr>
          <w:rFonts w:cs="Arial"/>
          <w:sz w:val="24"/>
        </w:rPr>
        <w:fldChar w:fldCharType="end"/>
      </w:r>
      <w:r w:rsidR="00BD4F3F" w:rsidRPr="00E32067">
        <w:rPr>
          <w:rFonts w:cs="Arial"/>
          <w:sz w:val="24"/>
        </w:rPr>
        <w:t xml:space="preserve"> and l</w:t>
      </w:r>
      <w:r w:rsidRPr="00E32067">
        <w:rPr>
          <w:rFonts w:cs="Arial"/>
          <w:sz w:val="24"/>
        </w:rPr>
        <w:t xml:space="preserve">iver fat </w:t>
      </w:r>
      <w:r w:rsidR="00BD4F3F" w:rsidRPr="00E32067">
        <w:rPr>
          <w:rFonts w:cs="Arial"/>
          <w:sz w:val="24"/>
        </w:rPr>
        <w:t xml:space="preserve">calculated, using the SIVIC software </w:t>
      </w:r>
      <w:r w:rsidR="00BD4F3F" w:rsidRPr="00E32067">
        <w:rPr>
          <w:rFonts w:cs="Arial"/>
          <w:sz w:val="24"/>
        </w:rPr>
        <w:fldChar w:fldCharType="begin"/>
      </w:r>
      <w:r w:rsidR="00AB2CBA" w:rsidRPr="00E32067">
        <w:rPr>
          <w:rFonts w:cs="Arial"/>
          <w:sz w:val="24"/>
        </w:rPr>
        <w:instrText xml:space="preserve"> ADDIN EN.CITE &lt;EndNote&gt;&lt;Cite&gt;&lt;Author&gt;Crane&lt;/Author&gt;&lt;Year&gt;2013&lt;/Year&gt;&lt;RecNum&gt;29&lt;/RecNum&gt;&lt;DisplayText&gt;(Crane, Olson, &amp;amp; Nelson, 2013)&lt;/DisplayText&gt;&lt;record&gt;&lt;rec-number&gt;29&lt;/rec-number&gt;&lt;foreign-keys&gt;&lt;key app="EN" db-id="fvtf2pdwdrrex2eftvyxr9sndxfpasfvt290" timestamp="1574832663"&gt;29&lt;/key&gt;&lt;/foreign-keys&gt;&lt;ref-type name="Journal Article"&gt;17&lt;/ref-type&gt;&lt;contributors&gt;&lt;authors&gt;&lt;author&gt;Crane, JC&lt;/author&gt;&lt;author&gt;Olson, MP&lt;/author&gt;&lt;author&gt;Nelson, SJ&lt;/author&gt;&lt;/authors&gt;&lt;/contributors&gt;&lt;titles&gt;&lt;title&gt;SIVIC: open-source, standards-based software for DICOM MR spectroscopy workflows&lt;/title&gt;&lt;secondary-title&gt;Journal of Biomedical Imaging&lt;/secondary-title&gt;&lt;/titles&gt;&lt;periodical&gt;&lt;full-title&gt;Journal of Biomedical Imaging&lt;/full-title&gt;&lt;/periodical&gt;&lt;pages&gt;12&lt;/pages&gt;&lt;volume&gt;2013&lt;/volume&gt;&lt;dates&gt;&lt;year&gt;2013&lt;/year&gt;&lt;/dates&gt;&lt;isbn&gt;1687-4188&lt;/isbn&gt;&lt;urls&gt;&lt;/urls&gt;&lt;/record&gt;&lt;/Cite&gt;&lt;/EndNote&gt;</w:instrText>
      </w:r>
      <w:r w:rsidR="00BD4F3F" w:rsidRPr="00E32067">
        <w:rPr>
          <w:rFonts w:cs="Arial"/>
          <w:sz w:val="24"/>
        </w:rPr>
        <w:fldChar w:fldCharType="separate"/>
      </w:r>
      <w:r w:rsidR="00AB2CBA" w:rsidRPr="00E32067">
        <w:rPr>
          <w:rFonts w:cs="Arial"/>
          <w:noProof/>
          <w:sz w:val="24"/>
        </w:rPr>
        <w:t>(Crane, Olson, &amp; Nelson, 2013)</w:t>
      </w:r>
      <w:r w:rsidR="00BD4F3F" w:rsidRPr="00E32067">
        <w:rPr>
          <w:rFonts w:cs="Arial"/>
          <w:sz w:val="24"/>
        </w:rPr>
        <w:fldChar w:fldCharType="end"/>
      </w:r>
      <w:r w:rsidR="00BD4F3F" w:rsidRPr="00E32067">
        <w:rPr>
          <w:rFonts w:cs="Arial"/>
          <w:sz w:val="24"/>
        </w:rPr>
        <w:t xml:space="preserve"> from area under the curve (AUC) of water and fat peaks from non-water-suppressed spectra and presented as percentage volume/volume. </w:t>
      </w:r>
    </w:p>
    <w:p w14:paraId="025C51CC" w14:textId="77777777" w:rsidR="00AC5A8F" w:rsidRPr="00E32067" w:rsidRDefault="00AC5A8F" w:rsidP="001903DF">
      <w:pPr>
        <w:spacing w:after="0" w:line="288" w:lineRule="auto"/>
        <w:rPr>
          <w:rFonts w:cs="Arial"/>
          <w:b/>
          <w:i/>
          <w:sz w:val="24"/>
          <w:lang w:val="en-NZ"/>
        </w:rPr>
      </w:pPr>
    </w:p>
    <w:p w14:paraId="01BD98F0" w14:textId="15635779" w:rsidR="006A081E" w:rsidRPr="00E32067" w:rsidRDefault="006A081E" w:rsidP="006A081E">
      <w:pPr>
        <w:spacing w:after="0" w:line="288" w:lineRule="auto"/>
        <w:rPr>
          <w:rFonts w:cs="Arial"/>
          <w:b/>
          <w:sz w:val="24"/>
          <w:u w:val="single"/>
          <w:lang w:val="en-NZ"/>
        </w:rPr>
      </w:pPr>
      <w:r w:rsidRPr="00E32067">
        <w:rPr>
          <w:rFonts w:cs="Arial"/>
          <w:b/>
          <w:sz w:val="24"/>
          <w:u w:val="single"/>
          <w:lang w:val="en-NZ"/>
        </w:rPr>
        <w:t xml:space="preserve">Faecal Microbiome </w:t>
      </w:r>
      <w:r w:rsidR="0053518D" w:rsidRPr="00E32067">
        <w:rPr>
          <w:rFonts w:cs="Arial"/>
          <w:b/>
          <w:sz w:val="24"/>
          <w:u w:val="single"/>
          <w:lang w:val="en-NZ"/>
        </w:rPr>
        <w:t>- overview</w:t>
      </w:r>
    </w:p>
    <w:p w14:paraId="5AA954C5" w14:textId="31E73E85" w:rsidR="00BC712A" w:rsidRPr="00E32067" w:rsidRDefault="00C17583" w:rsidP="001903DF">
      <w:pPr>
        <w:spacing w:after="0" w:line="288" w:lineRule="auto"/>
        <w:rPr>
          <w:rFonts w:eastAsia="SimSun" w:cs="Arial"/>
          <w:sz w:val="24"/>
          <w:lang w:val="en-NZ" w:eastAsia="en-NZ"/>
        </w:rPr>
      </w:pPr>
      <w:r w:rsidRPr="00E32067">
        <w:rPr>
          <w:rFonts w:cs="Arial"/>
          <w:sz w:val="24"/>
          <w:lang w:val="en-NZ"/>
        </w:rPr>
        <w:t xml:space="preserve">A single faecal </w:t>
      </w:r>
      <w:r w:rsidR="00227C35" w:rsidRPr="00E32067">
        <w:rPr>
          <w:rFonts w:cs="Arial"/>
          <w:sz w:val="24"/>
          <w:lang w:val="en-NZ"/>
        </w:rPr>
        <w:t>(</w:t>
      </w:r>
      <w:r w:rsidRPr="00E32067">
        <w:rPr>
          <w:rFonts w:cs="Arial"/>
          <w:sz w:val="24"/>
          <w:lang w:val="en-NZ"/>
        </w:rPr>
        <w:t>sub</w:t>
      </w:r>
      <w:r w:rsidR="00227C35" w:rsidRPr="00E32067">
        <w:rPr>
          <w:rFonts w:cs="Arial"/>
          <w:sz w:val="24"/>
          <w:lang w:val="en-NZ"/>
        </w:rPr>
        <w:t xml:space="preserve">) </w:t>
      </w:r>
      <w:r w:rsidRPr="00E32067">
        <w:rPr>
          <w:rFonts w:cs="Arial"/>
          <w:sz w:val="24"/>
          <w:lang w:val="en-NZ"/>
        </w:rPr>
        <w:t xml:space="preserve">sample will be collected </w:t>
      </w:r>
      <w:r w:rsidR="0052288E" w:rsidRPr="00E32067">
        <w:rPr>
          <w:rFonts w:cs="Arial"/>
          <w:sz w:val="24"/>
          <w:lang w:val="en-NZ"/>
        </w:rPr>
        <w:t xml:space="preserve">by participants </w:t>
      </w:r>
      <w:r w:rsidRPr="00E32067">
        <w:rPr>
          <w:rFonts w:cs="Arial"/>
          <w:sz w:val="24"/>
          <w:lang w:val="en-NZ"/>
        </w:rPr>
        <w:t>on 2 occasions</w:t>
      </w:r>
      <w:r w:rsidR="00227C35" w:rsidRPr="00E32067">
        <w:rPr>
          <w:rFonts w:cs="Arial"/>
          <w:sz w:val="24"/>
          <w:lang w:val="en-NZ"/>
        </w:rPr>
        <w:t xml:space="preserve">, </w:t>
      </w:r>
      <w:r w:rsidR="0052288E" w:rsidRPr="00E32067">
        <w:rPr>
          <w:rFonts w:cs="Arial"/>
          <w:sz w:val="24"/>
          <w:lang w:val="en-NZ"/>
        </w:rPr>
        <w:t xml:space="preserve">immediately prior to start of study Day 1 and at the end of study Day 14, </w:t>
      </w:r>
      <w:r w:rsidR="00227C35" w:rsidRPr="00E32067">
        <w:rPr>
          <w:rFonts w:cs="Arial"/>
          <w:sz w:val="24"/>
          <w:lang w:val="en-NZ"/>
        </w:rPr>
        <w:t xml:space="preserve">using standard </w:t>
      </w:r>
      <w:r w:rsidR="009A7FB9" w:rsidRPr="00E32067">
        <w:rPr>
          <w:rFonts w:cs="Arial"/>
          <w:sz w:val="24"/>
          <w:lang w:val="en-NZ"/>
        </w:rPr>
        <w:t xml:space="preserve">HNU </w:t>
      </w:r>
      <w:r w:rsidR="00227C35" w:rsidRPr="00E32067">
        <w:rPr>
          <w:rFonts w:cs="Arial"/>
          <w:sz w:val="24"/>
          <w:lang w:val="en-NZ"/>
        </w:rPr>
        <w:t xml:space="preserve">protocols. </w:t>
      </w:r>
      <w:r w:rsidR="0041184D" w:rsidRPr="00E32067">
        <w:rPr>
          <w:rFonts w:cs="Arial"/>
          <w:sz w:val="24"/>
          <w:lang w:val="en-NZ"/>
        </w:rPr>
        <w:t>Participants will be given a home collection kit</w:t>
      </w:r>
      <w:r w:rsidR="006A081E" w:rsidRPr="00E32067">
        <w:rPr>
          <w:rFonts w:cs="Arial"/>
          <w:sz w:val="24"/>
          <w:lang w:val="en-NZ"/>
        </w:rPr>
        <w:t xml:space="preserve"> in order to bring a faecal (su</w:t>
      </w:r>
      <w:r w:rsidR="008E1C2B" w:rsidRPr="00E32067">
        <w:rPr>
          <w:rFonts w:cs="Arial"/>
          <w:sz w:val="24"/>
          <w:lang w:val="en-NZ"/>
        </w:rPr>
        <w:t xml:space="preserve">b) sample to the HNU on Day 1. </w:t>
      </w:r>
      <w:r w:rsidR="006A081E" w:rsidRPr="00E32067">
        <w:rPr>
          <w:rFonts w:cs="Arial"/>
          <w:sz w:val="24"/>
          <w:lang w:val="en-NZ"/>
        </w:rPr>
        <w:t>This includes</w:t>
      </w:r>
      <w:r w:rsidR="00F665EC" w:rsidRPr="00E32067">
        <w:rPr>
          <w:rFonts w:cs="Arial"/>
          <w:sz w:val="24"/>
          <w:lang w:val="en-NZ"/>
        </w:rPr>
        <w:t xml:space="preserve"> </w:t>
      </w:r>
      <w:r w:rsidR="00C82A85" w:rsidRPr="00E32067">
        <w:rPr>
          <w:rFonts w:cs="Arial"/>
          <w:sz w:val="24"/>
          <w:lang w:val="en-NZ"/>
        </w:rPr>
        <w:t>two</w:t>
      </w:r>
      <w:r w:rsidR="00F665EC" w:rsidRPr="00E32067">
        <w:rPr>
          <w:rFonts w:cs="Arial"/>
          <w:sz w:val="24"/>
          <w:lang w:val="en-NZ"/>
        </w:rPr>
        <w:t xml:space="preserve"> 5mL</w:t>
      </w:r>
      <w:r w:rsidR="006A081E" w:rsidRPr="00E32067">
        <w:rPr>
          <w:rFonts w:cs="Arial"/>
          <w:sz w:val="24"/>
          <w:lang w:val="en-NZ"/>
        </w:rPr>
        <w:t xml:space="preserve"> finger vial</w:t>
      </w:r>
      <w:r w:rsidR="00C82A85" w:rsidRPr="00E32067">
        <w:rPr>
          <w:rFonts w:cs="Arial"/>
          <w:sz w:val="24"/>
          <w:lang w:val="en-NZ"/>
        </w:rPr>
        <w:t>s</w:t>
      </w:r>
      <w:r w:rsidR="006A081E" w:rsidRPr="00E32067">
        <w:rPr>
          <w:rFonts w:cs="Arial"/>
          <w:sz w:val="24"/>
          <w:lang w:val="en-NZ"/>
        </w:rPr>
        <w:t xml:space="preserve"> for sample storage, which is then sealed within a larger water filled pottle to ensure no external contamination, and frozen at -20°C. </w:t>
      </w:r>
      <w:r w:rsidR="009A7FB9" w:rsidRPr="00E32067">
        <w:rPr>
          <w:rFonts w:cs="Arial"/>
          <w:sz w:val="24"/>
          <w:lang w:val="en-NZ"/>
        </w:rPr>
        <w:t xml:space="preserve">Samples will be </w:t>
      </w:r>
      <w:r w:rsidR="00943520" w:rsidRPr="00E32067">
        <w:rPr>
          <w:rFonts w:cs="Arial"/>
          <w:sz w:val="24"/>
          <w:lang w:val="en-NZ"/>
        </w:rPr>
        <w:t>transferred to</w:t>
      </w:r>
      <w:r w:rsidR="009A7FB9" w:rsidRPr="00E32067">
        <w:rPr>
          <w:rFonts w:cs="Arial"/>
          <w:sz w:val="24"/>
          <w:lang w:val="en-NZ"/>
        </w:rPr>
        <w:t xml:space="preserve"> -80</w:t>
      </w:r>
      <w:r w:rsidR="009A7FB9" w:rsidRPr="00E32067">
        <w:rPr>
          <w:rFonts w:cs="Arial"/>
          <w:sz w:val="24"/>
          <w:vertAlign w:val="superscript"/>
          <w:lang w:val="en-NZ"/>
        </w:rPr>
        <w:t>o</w:t>
      </w:r>
      <w:r w:rsidR="009A7FB9" w:rsidRPr="00E32067">
        <w:rPr>
          <w:rFonts w:cs="Arial"/>
          <w:sz w:val="24"/>
          <w:lang w:val="en-NZ"/>
        </w:rPr>
        <w:t xml:space="preserve">C </w:t>
      </w:r>
      <w:r w:rsidR="00943520" w:rsidRPr="00E32067">
        <w:rPr>
          <w:rFonts w:cs="Arial"/>
          <w:sz w:val="24"/>
          <w:lang w:val="en-NZ"/>
        </w:rPr>
        <w:t xml:space="preserve">storage </w:t>
      </w:r>
      <w:r w:rsidR="009A7FB9" w:rsidRPr="00E32067">
        <w:rPr>
          <w:rFonts w:cs="Arial"/>
          <w:sz w:val="24"/>
          <w:lang w:val="en-NZ"/>
        </w:rPr>
        <w:t xml:space="preserve">until batch analysis at the end of the study. </w:t>
      </w:r>
      <w:r w:rsidR="00D222EB" w:rsidRPr="00E32067">
        <w:rPr>
          <w:rFonts w:cs="Arial"/>
          <w:sz w:val="24"/>
          <w:shd w:val="clear" w:color="auto" w:fill="FFFFFF"/>
        </w:rPr>
        <w:t xml:space="preserve">DNA extraction, amplification </w:t>
      </w:r>
      <w:r w:rsidR="00F656B6" w:rsidRPr="00E32067">
        <w:rPr>
          <w:rFonts w:cs="Arial"/>
          <w:sz w:val="24"/>
          <w:shd w:val="clear" w:color="auto" w:fill="FFFFFF"/>
        </w:rPr>
        <w:t xml:space="preserve">of </w:t>
      </w:r>
      <w:r w:rsidR="00F656B6" w:rsidRPr="00E32067">
        <w:rPr>
          <w:rFonts w:eastAsia="SimSun" w:cs="Arial"/>
          <w:sz w:val="24"/>
          <w:lang w:val="en-NZ" w:eastAsia="en-NZ"/>
        </w:rPr>
        <w:t>bacterial 16S rRNA</w:t>
      </w:r>
      <w:r w:rsidR="00F656B6" w:rsidRPr="00E32067">
        <w:rPr>
          <w:rFonts w:cs="Arial"/>
          <w:sz w:val="24"/>
          <w:lang w:val="en-NZ"/>
        </w:rPr>
        <w:t xml:space="preserve"> </w:t>
      </w:r>
      <w:r w:rsidR="00F656B6" w:rsidRPr="00E32067">
        <w:rPr>
          <w:rFonts w:eastAsia="SimSun" w:cs="Arial"/>
          <w:sz w:val="24"/>
          <w:lang w:val="en-NZ" w:eastAsia="en-NZ"/>
        </w:rPr>
        <w:t xml:space="preserve">genes </w:t>
      </w:r>
      <w:r w:rsidR="00F656B6" w:rsidRPr="00E32067">
        <w:rPr>
          <w:rFonts w:cs="Arial"/>
          <w:sz w:val="24"/>
          <w:shd w:val="clear" w:color="auto" w:fill="FFFFFF"/>
        </w:rPr>
        <w:t xml:space="preserve">through PCR </w:t>
      </w:r>
      <w:r w:rsidR="00D222EB" w:rsidRPr="00E32067">
        <w:rPr>
          <w:rFonts w:cs="Arial"/>
          <w:sz w:val="24"/>
          <w:shd w:val="clear" w:color="auto" w:fill="FFFFFF"/>
        </w:rPr>
        <w:t xml:space="preserve">and library preparation will be undertaken, and DNA </w:t>
      </w:r>
      <w:r w:rsidR="00F656B6" w:rsidRPr="00E32067">
        <w:rPr>
          <w:rFonts w:cs="Arial"/>
          <w:sz w:val="24"/>
          <w:shd w:val="clear" w:color="auto" w:fill="FFFFFF"/>
        </w:rPr>
        <w:lastRenderedPageBreak/>
        <w:t xml:space="preserve">sequencing </w:t>
      </w:r>
      <w:r w:rsidR="00D222EB" w:rsidRPr="00E32067">
        <w:rPr>
          <w:rFonts w:cs="Arial"/>
          <w:sz w:val="24"/>
          <w:shd w:val="clear" w:color="auto" w:fill="FFFFFF"/>
        </w:rPr>
        <w:t xml:space="preserve">conducted using </w:t>
      </w:r>
      <w:r w:rsidR="00D222EB" w:rsidRPr="00E32067">
        <w:rPr>
          <w:rFonts w:cs="Arial"/>
          <w:sz w:val="24"/>
        </w:rPr>
        <w:t>Illumina HiSeq or similar.</w:t>
      </w:r>
      <w:r w:rsidR="00D222EB" w:rsidRPr="00E32067">
        <w:rPr>
          <w:rFonts w:cs="Arial"/>
        </w:rPr>
        <w:t xml:space="preserve"> </w:t>
      </w:r>
      <w:r w:rsidR="00F656B6" w:rsidRPr="00E32067">
        <w:rPr>
          <w:rFonts w:eastAsia="SimSun" w:cs="Arial"/>
          <w:sz w:val="24"/>
          <w:lang w:val="en-NZ" w:eastAsia="en-NZ"/>
        </w:rPr>
        <w:t>Bioinformatics and statistical analyses of the obtained 16S rRNA gene</w:t>
      </w:r>
      <w:r w:rsidR="00F656B6" w:rsidRPr="00E32067">
        <w:rPr>
          <w:rFonts w:cs="Arial"/>
          <w:sz w:val="24"/>
          <w:lang w:val="en-NZ"/>
        </w:rPr>
        <w:t xml:space="preserve"> </w:t>
      </w:r>
      <w:r w:rsidR="00F656B6" w:rsidRPr="00E32067">
        <w:rPr>
          <w:rFonts w:eastAsia="SimSun" w:cs="Arial"/>
          <w:sz w:val="24"/>
          <w:lang w:val="en-NZ" w:eastAsia="en-NZ"/>
        </w:rPr>
        <w:t>sequences will be performed using a previously established pipeline. Quantitative PCR</w:t>
      </w:r>
      <w:r w:rsidR="00F656B6" w:rsidRPr="00E32067">
        <w:rPr>
          <w:rFonts w:cs="Arial"/>
          <w:sz w:val="24"/>
          <w:lang w:val="en-NZ"/>
        </w:rPr>
        <w:t xml:space="preserve"> </w:t>
      </w:r>
      <w:r w:rsidR="00F656B6" w:rsidRPr="00E32067">
        <w:rPr>
          <w:rFonts w:eastAsia="SimSun" w:cs="Arial"/>
          <w:sz w:val="24"/>
          <w:lang w:val="en-NZ" w:eastAsia="en-NZ"/>
        </w:rPr>
        <w:t>(qPCR) will determine potential proportional changes among key taxa and operational taxonomic units (OTU, ‘species’ level).</w:t>
      </w:r>
      <w:r w:rsidR="000F136B" w:rsidRPr="00E32067">
        <w:rPr>
          <w:rFonts w:eastAsia="SimSun" w:cs="Arial"/>
          <w:sz w:val="24"/>
          <w:lang w:val="en-NZ" w:eastAsia="en-NZ"/>
        </w:rPr>
        <w:t xml:space="preserve"> </w:t>
      </w:r>
      <w:r w:rsidR="004477F3" w:rsidRPr="00E32067">
        <w:rPr>
          <w:rFonts w:eastAsia="SimSun" w:cs="Arial"/>
          <w:sz w:val="24"/>
          <w:lang w:val="en-NZ" w:eastAsia="en-NZ"/>
        </w:rPr>
        <w:t>Additionally regulation of the</w:t>
      </w:r>
      <w:r w:rsidR="000F136B" w:rsidRPr="00E32067">
        <w:rPr>
          <w:rFonts w:eastAsia="SimSun" w:cs="Arial"/>
          <w:sz w:val="24"/>
          <w:lang w:val="en-NZ" w:eastAsia="en-NZ"/>
        </w:rPr>
        <w:t xml:space="preserve"> aryl hydrocarbon receptor (AhR), </w:t>
      </w:r>
      <w:r w:rsidR="004477F3" w:rsidRPr="00E32067">
        <w:rPr>
          <w:rFonts w:eastAsia="SimSun" w:cs="Arial"/>
          <w:sz w:val="24"/>
          <w:lang w:val="en-NZ" w:eastAsia="en-NZ"/>
        </w:rPr>
        <w:t xml:space="preserve">which </w:t>
      </w:r>
      <w:r w:rsidR="000F136B" w:rsidRPr="00E32067">
        <w:rPr>
          <w:rFonts w:eastAsia="SimSun" w:cs="Arial"/>
          <w:sz w:val="24"/>
          <w:lang w:val="en-NZ" w:eastAsia="en-NZ"/>
        </w:rPr>
        <w:t xml:space="preserve">is a ligand-activated transcription factor, </w:t>
      </w:r>
      <w:r w:rsidR="004477F3" w:rsidRPr="00E32067">
        <w:rPr>
          <w:rFonts w:eastAsia="SimSun" w:cs="Arial"/>
          <w:sz w:val="24"/>
          <w:lang w:val="en-NZ" w:eastAsia="en-NZ"/>
        </w:rPr>
        <w:t xml:space="preserve">that is </w:t>
      </w:r>
      <w:r w:rsidR="000F136B" w:rsidRPr="00E32067">
        <w:rPr>
          <w:rFonts w:eastAsia="SimSun" w:cs="Arial"/>
          <w:sz w:val="24"/>
          <w:lang w:val="en-NZ" w:eastAsia="en-NZ"/>
        </w:rPr>
        <w:t>expressed by a number of immune cells</w:t>
      </w:r>
      <w:r w:rsidR="004477F3" w:rsidRPr="00E32067">
        <w:rPr>
          <w:rFonts w:eastAsia="SimSun" w:cs="Arial"/>
          <w:sz w:val="24"/>
          <w:lang w:val="en-NZ" w:eastAsia="en-NZ"/>
        </w:rPr>
        <w:t xml:space="preserve"> will be determined using a luciferase reporter assay method</w:t>
      </w:r>
      <w:r w:rsidR="000F136B" w:rsidRPr="00E32067">
        <w:rPr>
          <w:rFonts w:eastAsia="SimSun" w:cs="Arial"/>
          <w:sz w:val="24"/>
          <w:lang w:val="en-NZ" w:eastAsia="en-NZ"/>
        </w:rPr>
        <w:t xml:space="preserve">. AhR </w:t>
      </w:r>
      <w:r w:rsidR="004477F3" w:rsidRPr="00E32067">
        <w:rPr>
          <w:rFonts w:eastAsia="SimSun" w:cs="Arial"/>
          <w:sz w:val="24"/>
          <w:lang w:val="en-NZ" w:eastAsia="en-NZ"/>
        </w:rPr>
        <w:t>are reported to be</w:t>
      </w:r>
      <w:r w:rsidR="000F136B" w:rsidRPr="00E32067">
        <w:rPr>
          <w:rFonts w:eastAsia="SimSun" w:cs="Arial"/>
          <w:sz w:val="24"/>
          <w:lang w:val="en-NZ" w:eastAsia="en-NZ"/>
        </w:rPr>
        <w:t xml:space="preserve"> regulated by small molecules in the diet and gut microbiome</w:t>
      </w:r>
      <w:r w:rsidR="00E6209B" w:rsidRPr="00E32067">
        <w:rPr>
          <w:rFonts w:eastAsia="SimSun" w:cs="Arial"/>
          <w:sz w:val="24"/>
          <w:lang w:val="en-NZ" w:eastAsia="en-NZ"/>
        </w:rPr>
        <w:t xml:space="preserve"> (Rothhammer V </w:t>
      </w:r>
      <w:r w:rsidR="00243CF3" w:rsidRPr="00E32067">
        <w:rPr>
          <w:rFonts w:eastAsia="SimSun" w:cs="Arial"/>
          <w:sz w:val="24"/>
          <w:lang w:val="en-NZ" w:eastAsia="en-NZ"/>
        </w:rPr>
        <w:t>&amp;</w:t>
      </w:r>
      <w:r w:rsidR="00E6209B" w:rsidRPr="00E32067">
        <w:rPr>
          <w:rFonts w:eastAsia="SimSun" w:cs="Arial"/>
          <w:sz w:val="24"/>
          <w:lang w:val="en-NZ" w:eastAsia="en-NZ"/>
        </w:rPr>
        <w:t xml:space="preserve"> Quintana FJ., 2019)</w:t>
      </w:r>
      <w:r w:rsidR="00BD6F7B" w:rsidRPr="00E32067">
        <w:rPr>
          <w:rFonts w:eastAsia="SimSun" w:cs="Arial"/>
          <w:sz w:val="24"/>
          <w:lang w:val="en-NZ" w:eastAsia="en-NZ"/>
        </w:rPr>
        <w:t>.</w:t>
      </w:r>
      <w:r w:rsidR="000F136B" w:rsidRPr="00E32067">
        <w:rPr>
          <w:rFonts w:eastAsia="SimSun" w:cs="Arial"/>
          <w:sz w:val="24"/>
          <w:lang w:val="en-NZ" w:eastAsia="en-NZ"/>
        </w:rPr>
        <w:t xml:space="preserve"> However, the role of gut-microbiome-derived metabolites and diet on AhR signalling</w:t>
      </w:r>
      <w:r w:rsidR="004477F3" w:rsidRPr="00E32067">
        <w:rPr>
          <w:rFonts w:eastAsia="SimSun" w:cs="Arial"/>
          <w:sz w:val="24"/>
          <w:lang w:val="en-NZ" w:eastAsia="en-NZ"/>
        </w:rPr>
        <w:t xml:space="preserve"> </w:t>
      </w:r>
      <w:r w:rsidR="000F136B" w:rsidRPr="00E32067">
        <w:rPr>
          <w:rFonts w:eastAsia="SimSun" w:cs="Arial"/>
          <w:sz w:val="24"/>
          <w:lang w:val="en-NZ" w:eastAsia="en-NZ"/>
        </w:rPr>
        <w:t xml:space="preserve">remains unclear. </w:t>
      </w:r>
    </w:p>
    <w:p w14:paraId="1D241310" w14:textId="77777777" w:rsidR="00503504" w:rsidRPr="00E32067" w:rsidRDefault="00503504" w:rsidP="001903DF">
      <w:pPr>
        <w:spacing w:after="0" w:line="288" w:lineRule="auto"/>
        <w:rPr>
          <w:rFonts w:eastAsia="SimSun" w:cs="Arial"/>
          <w:sz w:val="24"/>
          <w:lang w:val="en-NZ" w:eastAsia="en-NZ"/>
        </w:rPr>
      </w:pPr>
    </w:p>
    <w:p w14:paraId="1758A5B7" w14:textId="25ACC4FC" w:rsidR="00503504" w:rsidRPr="00E32067" w:rsidRDefault="00503504" w:rsidP="00503504">
      <w:pPr>
        <w:pStyle w:val="NoSpacing"/>
        <w:spacing w:after="120" w:line="276" w:lineRule="auto"/>
        <w:jc w:val="both"/>
        <w:rPr>
          <w:rFonts w:ascii="Arial" w:eastAsiaTheme="minorHAnsi" w:hAnsi="Arial" w:cs="Arial"/>
          <w:b/>
          <w:i/>
          <w:sz w:val="24"/>
          <w:szCs w:val="24"/>
        </w:rPr>
      </w:pPr>
      <w:r w:rsidRPr="00E32067">
        <w:rPr>
          <w:rFonts w:ascii="Arial" w:hAnsi="Arial" w:cs="Arial"/>
          <w:b/>
          <w:i/>
          <w:sz w:val="24"/>
          <w:szCs w:val="24"/>
        </w:rPr>
        <w:t xml:space="preserve">Analysis of gut microbiome identity and function </w:t>
      </w:r>
      <w:r w:rsidR="0053518D" w:rsidRPr="00E32067">
        <w:rPr>
          <w:rFonts w:ascii="Arial" w:hAnsi="Arial" w:cs="Arial"/>
          <w:b/>
          <w:i/>
          <w:sz w:val="24"/>
          <w:szCs w:val="24"/>
        </w:rPr>
        <w:t>- detail</w:t>
      </w:r>
    </w:p>
    <w:p w14:paraId="3EDA1B99" w14:textId="7DB2B430" w:rsidR="00503504" w:rsidRPr="00E32067" w:rsidRDefault="00503504" w:rsidP="00503504">
      <w:pPr>
        <w:pStyle w:val="NoSpacing"/>
        <w:spacing w:line="288" w:lineRule="auto"/>
        <w:jc w:val="both"/>
        <w:rPr>
          <w:rFonts w:ascii="Arial" w:hAnsi="Arial" w:cs="Arial"/>
          <w:sz w:val="24"/>
          <w:szCs w:val="24"/>
        </w:rPr>
      </w:pPr>
      <w:r w:rsidRPr="00E32067">
        <w:rPr>
          <w:rFonts w:ascii="Arial" w:hAnsi="Arial" w:cs="Arial"/>
          <w:sz w:val="24"/>
          <w:szCs w:val="24"/>
        </w:rPr>
        <w:t>In line with standard practice, stool samples will be used as a non-invasive proxy for the gastrointestinal microbiome. Because many bacteria have thus far resisted cultivation attempts, we will employ cultivation-independent, molecular approaches to characterise these microbial communities. DNA and/or RNA will be extracted from stool samples and the identity and potential function of the bacteria present will be determined by best-practice approaches for characterising microbiomes (i.e. shotgun metagenomics and/or ribosomal RNA gene sequencing). Sequencing will be undertaken by a commercial provider using next-generation sequencing technologies (e.g. Illumina HiSeq/NovaSeq). Bioinformatic and statistical analyses of the obtained sequences will be performed using previously established analysis pipelines. The obtained sequence data will yield insights into the functional potential of the respective bacterial communities, allowing determination of, for example, whether certain groups of bacteria or bacterial genes are differentially represented in a specific study cohort (e.g. diet intervention). As per standard practice for microbiome studies, bacterial sequence data will be deposited (in a de-identified form) into a reference database at the time of publication in a peer-reviewed journal.</w:t>
      </w:r>
    </w:p>
    <w:p w14:paraId="50618650" w14:textId="017C1AEB" w:rsidR="00503504" w:rsidRPr="00E32067" w:rsidRDefault="00503504" w:rsidP="00503504">
      <w:pPr>
        <w:pStyle w:val="NoSpacing"/>
        <w:spacing w:line="288" w:lineRule="auto"/>
        <w:jc w:val="both"/>
        <w:rPr>
          <w:rFonts w:ascii="Arial" w:hAnsi="Arial" w:cs="Arial"/>
          <w:sz w:val="24"/>
          <w:szCs w:val="24"/>
        </w:rPr>
      </w:pPr>
      <w:r w:rsidRPr="00E32067">
        <w:rPr>
          <w:rFonts w:ascii="Arial" w:hAnsi="Arial" w:cs="Arial"/>
          <w:sz w:val="24"/>
          <w:szCs w:val="24"/>
        </w:rPr>
        <w:t>Although many gut microbes have thus far resisted cultivation on artificial media, cultivation of some members of the stool microbial community will be carried out. Isolation of these organisms will be attempted using standard laboratory growth media.</w:t>
      </w:r>
    </w:p>
    <w:p w14:paraId="486A7AB6" w14:textId="77777777" w:rsidR="00503504" w:rsidRPr="00E32067" w:rsidRDefault="00503504" w:rsidP="00503504">
      <w:pPr>
        <w:pStyle w:val="NoSpacing"/>
        <w:spacing w:line="276" w:lineRule="auto"/>
        <w:jc w:val="both"/>
        <w:rPr>
          <w:rFonts w:ascii="Arial" w:hAnsi="Arial" w:cs="Arial"/>
          <w:sz w:val="24"/>
          <w:szCs w:val="24"/>
        </w:rPr>
      </w:pPr>
    </w:p>
    <w:p w14:paraId="0F07C6A4" w14:textId="1B31497E" w:rsidR="008F496D" w:rsidRPr="00E32067" w:rsidRDefault="00801880" w:rsidP="001903DF">
      <w:pPr>
        <w:spacing w:after="0" w:line="288" w:lineRule="auto"/>
        <w:rPr>
          <w:rFonts w:cs="Arial"/>
          <w:b/>
          <w:sz w:val="24"/>
          <w:u w:val="single"/>
          <w:lang w:val="en-NZ"/>
        </w:rPr>
      </w:pPr>
      <w:r w:rsidRPr="00E32067">
        <w:rPr>
          <w:rFonts w:cs="Arial"/>
          <w:b/>
          <w:sz w:val="24"/>
          <w:u w:val="single"/>
          <w:lang w:val="en-NZ"/>
        </w:rPr>
        <w:t>B</w:t>
      </w:r>
      <w:r w:rsidR="00BB1F75" w:rsidRPr="00E32067">
        <w:rPr>
          <w:rFonts w:cs="Arial"/>
          <w:b/>
          <w:sz w:val="24"/>
          <w:u w:val="single"/>
          <w:lang w:val="en-NZ"/>
        </w:rPr>
        <w:t xml:space="preserve">asal and post prandial </w:t>
      </w:r>
      <w:r w:rsidR="00B72898" w:rsidRPr="00E32067">
        <w:rPr>
          <w:rFonts w:cs="Arial"/>
          <w:b/>
          <w:sz w:val="24"/>
          <w:u w:val="single"/>
          <w:lang w:val="en-NZ"/>
        </w:rPr>
        <w:t>energy expenditure</w:t>
      </w:r>
      <w:r w:rsidR="00A14BD5" w:rsidRPr="00E32067">
        <w:rPr>
          <w:rFonts w:cs="Arial"/>
          <w:b/>
          <w:sz w:val="24"/>
          <w:u w:val="single"/>
          <w:lang w:val="en-NZ"/>
        </w:rPr>
        <w:t xml:space="preserve"> </w:t>
      </w:r>
      <w:r w:rsidRPr="00E32067">
        <w:rPr>
          <w:rFonts w:cs="Arial"/>
          <w:b/>
          <w:sz w:val="24"/>
          <w:u w:val="single"/>
          <w:lang w:val="en-NZ"/>
        </w:rPr>
        <w:t xml:space="preserve">- </w:t>
      </w:r>
      <w:r w:rsidR="00A14BD5" w:rsidRPr="00E32067">
        <w:rPr>
          <w:rFonts w:cs="Arial"/>
          <w:b/>
          <w:sz w:val="24"/>
          <w:u w:val="single"/>
          <w:lang w:val="en-NZ"/>
        </w:rPr>
        <w:t>indirect calorimetry</w:t>
      </w:r>
      <w:r w:rsidR="00BB1F75" w:rsidRPr="00E32067">
        <w:rPr>
          <w:rFonts w:cs="Arial"/>
          <w:b/>
          <w:sz w:val="24"/>
          <w:u w:val="single"/>
          <w:lang w:val="en-NZ"/>
        </w:rPr>
        <w:t xml:space="preserve"> </w:t>
      </w:r>
    </w:p>
    <w:p w14:paraId="706DA019" w14:textId="6A490685" w:rsidR="006A081E" w:rsidRPr="00E32067" w:rsidRDefault="00A14BD5" w:rsidP="00A14BD5">
      <w:pPr>
        <w:spacing w:after="0" w:line="288" w:lineRule="auto"/>
        <w:rPr>
          <w:rFonts w:cs="Arial"/>
          <w:sz w:val="24"/>
          <w:lang w:val="en-NZ"/>
        </w:rPr>
      </w:pPr>
      <w:r w:rsidRPr="00E32067">
        <w:rPr>
          <w:rFonts w:cs="Arial"/>
          <w:sz w:val="24"/>
          <w:lang w:val="en-NZ"/>
        </w:rPr>
        <w:t>T</w:t>
      </w:r>
      <w:r w:rsidR="00BB1F75" w:rsidRPr="00E32067">
        <w:rPr>
          <w:rFonts w:cs="Arial"/>
          <w:sz w:val="24"/>
          <w:lang w:val="en-NZ"/>
        </w:rPr>
        <w:t xml:space="preserve">he cohort </w:t>
      </w:r>
      <w:r w:rsidRPr="00E32067">
        <w:rPr>
          <w:rFonts w:cs="Arial"/>
          <w:sz w:val="24"/>
          <w:lang w:val="en-NZ"/>
        </w:rPr>
        <w:t>will be phenotyped in the</w:t>
      </w:r>
      <w:r w:rsidR="00BB1F75" w:rsidRPr="00E32067">
        <w:rPr>
          <w:rFonts w:cs="Arial"/>
          <w:sz w:val="24"/>
          <w:lang w:val="en-NZ"/>
        </w:rPr>
        <w:t xml:space="preserve"> fasted </w:t>
      </w:r>
      <w:r w:rsidRPr="00E32067">
        <w:rPr>
          <w:rFonts w:cs="Arial"/>
          <w:sz w:val="24"/>
          <w:lang w:val="en-NZ"/>
        </w:rPr>
        <w:t>and</w:t>
      </w:r>
      <w:r w:rsidR="00BB1F75" w:rsidRPr="00E32067">
        <w:rPr>
          <w:rFonts w:cs="Arial"/>
          <w:sz w:val="24"/>
          <w:lang w:val="en-NZ"/>
        </w:rPr>
        <w:t xml:space="preserve"> postprandial </w:t>
      </w:r>
      <w:r w:rsidRPr="00E32067">
        <w:rPr>
          <w:rFonts w:cs="Arial"/>
          <w:sz w:val="24"/>
          <w:lang w:val="en-NZ"/>
        </w:rPr>
        <w:t xml:space="preserve">state, </w:t>
      </w:r>
      <w:r w:rsidR="006A5CE1" w:rsidRPr="00E32067">
        <w:rPr>
          <w:rFonts w:cs="Arial"/>
          <w:sz w:val="24"/>
          <w:lang w:val="en-NZ"/>
        </w:rPr>
        <w:t>in response to standardised 75g oral glucose drink</w:t>
      </w:r>
      <w:r w:rsidRPr="00E32067">
        <w:rPr>
          <w:rFonts w:cs="Arial"/>
          <w:sz w:val="24"/>
          <w:lang w:val="en-NZ"/>
        </w:rPr>
        <w:t xml:space="preserve"> </w:t>
      </w:r>
      <w:r w:rsidR="00A7002D" w:rsidRPr="00E32067">
        <w:rPr>
          <w:rFonts w:cs="Arial"/>
          <w:sz w:val="24"/>
          <w:lang w:val="en-NZ"/>
        </w:rPr>
        <w:t xml:space="preserve">(OGTT) </w:t>
      </w:r>
      <w:r w:rsidRPr="00E32067">
        <w:rPr>
          <w:rFonts w:cs="Arial"/>
          <w:sz w:val="24"/>
          <w:lang w:val="en-NZ"/>
        </w:rPr>
        <w:t>at the start and end of study</w:t>
      </w:r>
      <w:r w:rsidR="00BB1F75" w:rsidRPr="00E32067">
        <w:rPr>
          <w:rFonts w:cs="Arial"/>
          <w:sz w:val="24"/>
          <w:lang w:val="en-NZ"/>
        </w:rPr>
        <w:t xml:space="preserve">. </w:t>
      </w:r>
      <w:r w:rsidRPr="00E32067">
        <w:rPr>
          <w:rFonts w:cs="Arial"/>
          <w:sz w:val="24"/>
          <w:lang w:val="en-NZ"/>
        </w:rPr>
        <w:t>Promotion of postprandial thermogenesis by diet is an important mechanism by which lipid oxidation as well as mobilisation of lipid stores from adipose and ectopic sites may be achieved.</w:t>
      </w:r>
      <w:r w:rsidRPr="00E32067">
        <w:rPr>
          <w:sz w:val="24"/>
        </w:rPr>
        <w:t xml:space="preserve"> </w:t>
      </w:r>
      <w:r w:rsidR="007A6358" w:rsidRPr="00E32067">
        <w:rPr>
          <w:sz w:val="24"/>
        </w:rPr>
        <w:t xml:space="preserve">Furthermore, glucose/insulin-induced thermogenesis may serve as an early marker of progression towards, or amelioration of impaired glucose tolerance and T2D. </w:t>
      </w:r>
      <w:r w:rsidRPr="00E32067">
        <w:rPr>
          <w:rFonts w:cs="Arial"/>
          <w:sz w:val="24"/>
          <w:lang w:val="en-NZ"/>
        </w:rPr>
        <w:t xml:space="preserve">Participants will be connected to equipment for cardiometabolic monitoring. </w:t>
      </w:r>
      <w:r w:rsidRPr="00E32067">
        <w:rPr>
          <w:rFonts w:cs="Arial"/>
          <w:sz w:val="24"/>
          <w:lang w:val="en-NZ"/>
        </w:rPr>
        <w:lastRenderedPageBreak/>
        <w:t>Respiratory gas exchange will be measured non-invasively using an open-circuit ventilated hood system (Quark, Cosmed srl, Rome, Italy). Energy expenditure (EE) and respiratory quotient (RQ) will be calculated from the rates of oxygen consumption (VO</w:t>
      </w:r>
      <w:r w:rsidRPr="00E32067">
        <w:rPr>
          <w:rFonts w:cs="Arial"/>
          <w:sz w:val="24"/>
          <w:vertAlign w:val="subscript"/>
          <w:lang w:val="en-NZ"/>
        </w:rPr>
        <w:t>2</w:t>
      </w:r>
      <w:r w:rsidRPr="00E32067">
        <w:rPr>
          <w:rFonts w:cs="Arial"/>
          <w:sz w:val="24"/>
          <w:lang w:val="en-NZ"/>
        </w:rPr>
        <w:t>) and carbon dioxide (VCO</w:t>
      </w:r>
      <w:r w:rsidRPr="00E32067">
        <w:rPr>
          <w:rFonts w:cs="Arial"/>
          <w:sz w:val="24"/>
          <w:vertAlign w:val="subscript"/>
          <w:lang w:val="en-NZ"/>
        </w:rPr>
        <w:t>2</w:t>
      </w:r>
      <w:r w:rsidRPr="00E32067">
        <w:rPr>
          <w:rFonts w:cs="Arial"/>
          <w:sz w:val="24"/>
          <w:lang w:val="en-NZ"/>
        </w:rPr>
        <w:t>) production</w:t>
      </w:r>
      <w:r w:rsidR="00C92F0D" w:rsidRPr="00E32067">
        <w:rPr>
          <w:rFonts w:cs="Arial"/>
          <w:sz w:val="24"/>
          <w:lang w:val="en-NZ"/>
        </w:rPr>
        <w:t xml:space="preserve">, e.g. </w:t>
      </w:r>
      <w:r w:rsidR="00C92F0D" w:rsidRPr="00E32067">
        <w:rPr>
          <w:rFonts w:cs="Arial"/>
          <w:i/>
          <w:sz w:val="24"/>
          <w:lang w:val="en-NZ"/>
        </w:rPr>
        <w:t>BMR at 30 minutes for and Post prandial at 2 hours</w:t>
      </w:r>
      <w:r w:rsidRPr="00E32067">
        <w:rPr>
          <w:rFonts w:cs="Arial"/>
          <w:sz w:val="24"/>
          <w:lang w:val="en-NZ"/>
        </w:rPr>
        <w:t xml:space="preserve">. Heart rate will be measured by a wireless chest belt, and blood pressure </w:t>
      </w:r>
      <w:r w:rsidR="00B72898" w:rsidRPr="00E32067">
        <w:rPr>
          <w:rFonts w:cs="Arial"/>
          <w:sz w:val="24"/>
          <w:lang w:val="en-NZ"/>
        </w:rPr>
        <w:t>by a digital sphygmomanometer</w:t>
      </w:r>
      <w:r w:rsidR="00C6080D" w:rsidRPr="00E32067">
        <w:rPr>
          <w:rFonts w:cs="Arial"/>
          <w:sz w:val="24"/>
          <w:lang w:val="en-NZ"/>
        </w:rPr>
        <w:t>.</w:t>
      </w:r>
    </w:p>
    <w:p w14:paraId="0E8C1747" w14:textId="77777777" w:rsidR="00C6080D" w:rsidRPr="00E32067" w:rsidRDefault="00C6080D" w:rsidP="00A14BD5">
      <w:pPr>
        <w:spacing w:after="0" w:line="288" w:lineRule="auto"/>
        <w:rPr>
          <w:rFonts w:cs="Arial"/>
          <w:sz w:val="24"/>
          <w:lang w:val="en-NZ"/>
        </w:rPr>
      </w:pPr>
    </w:p>
    <w:p w14:paraId="5CECF93C" w14:textId="74FE1592" w:rsidR="00CE37CD" w:rsidRPr="00E32067" w:rsidRDefault="00156B0D" w:rsidP="00476AF9">
      <w:pPr>
        <w:pStyle w:val="ListParagraph"/>
        <w:numPr>
          <w:ilvl w:val="0"/>
          <w:numId w:val="43"/>
        </w:numPr>
        <w:spacing w:line="288" w:lineRule="auto"/>
        <w:ind w:left="709"/>
        <w:rPr>
          <w:rFonts w:ascii="Arial" w:hAnsi="Arial" w:cs="Arial"/>
          <w:b/>
          <w:smallCaps/>
        </w:rPr>
      </w:pPr>
      <w:r w:rsidRPr="00E32067">
        <w:rPr>
          <w:rFonts w:ascii="Arial" w:hAnsi="Arial" w:cs="Arial"/>
          <w:b/>
          <w:smallCaps/>
        </w:rPr>
        <w:t>Residential P</w:t>
      </w:r>
      <w:r w:rsidR="001801C1" w:rsidRPr="00E32067">
        <w:rPr>
          <w:rFonts w:ascii="Arial" w:hAnsi="Arial" w:cs="Arial"/>
          <w:b/>
          <w:smallCaps/>
        </w:rPr>
        <w:t>hase</w:t>
      </w:r>
      <w:r w:rsidR="00191ACA" w:rsidRPr="00E32067">
        <w:rPr>
          <w:rFonts w:ascii="Arial" w:hAnsi="Arial" w:cs="Arial"/>
          <w:b/>
          <w:smallCaps/>
        </w:rPr>
        <w:t xml:space="preserve">: </w:t>
      </w:r>
      <w:r w:rsidRPr="00E32067">
        <w:rPr>
          <w:rFonts w:ascii="Arial" w:hAnsi="Arial" w:cs="Arial"/>
          <w:b/>
          <w:smallCaps/>
        </w:rPr>
        <w:t xml:space="preserve">diet controlled - </w:t>
      </w:r>
      <w:r w:rsidR="00191ACA" w:rsidRPr="00E32067">
        <w:rPr>
          <w:rFonts w:ascii="Arial" w:hAnsi="Arial" w:cs="Arial"/>
          <w:b/>
          <w:smallCaps/>
        </w:rPr>
        <w:t>2 weeks</w:t>
      </w:r>
    </w:p>
    <w:p w14:paraId="3ABF8214" w14:textId="6A1FC942" w:rsidR="0016087A" w:rsidRPr="00E32067" w:rsidRDefault="001801C1" w:rsidP="001903DF">
      <w:pPr>
        <w:spacing w:after="0" w:line="288" w:lineRule="auto"/>
        <w:rPr>
          <w:rFonts w:cs="Arial"/>
          <w:sz w:val="24"/>
          <w:lang w:val="en-NZ"/>
        </w:rPr>
      </w:pPr>
      <w:r w:rsidRPr="00E32067">
        <w:rPr>
          <w:rFonts w:cs="Arial"/>
          <w:sz w:val="24"/>
          <w:lang w:val="en-NZ"/>
        </w:rPr>
        <w:t xml:space="preserve">Participants will arrive at the </w:t>
      </w:r>
      <w:r w:rsidR="007B7ADD" w:rsidRPr="00E32067">
        <w:rPr>
          <w:rFonts w:cs="Arial"/>
          <w:sz w:val="24"/>
          <w:lang w:val="en-NZ"/>
        </w:rPr>
        <w:t>HNU</w:t>
      </w:r>
      <w:r w:rsidRPr="00E32067">
        <w:rPr>
          <w:rFonts w:cs="Arial"/>
          <w:sz w:val="24"/>
          <w:lang w:val="en-NZ"/>
        </w:rPr>
        <w:t xml:space="preserve"> </w:t>
      </w:r>
      <w:r w:rsidR="00A60ECC" w:rsidRPr="00E32067">
        <w:rPr>
          <w:rFonts w:cs="Arial"/>
          <w:sz w:val="24"/>
          <w:lang w:val="en-NZ"/>
        </w:rPr>
        <w:t xml:space="preserve">the day before the start of the study (Day -1) </w:t>
      </w:r>
      <w:r w:rsidRPr="00E32067">
        <w:rPr>
          <w:rFonts w:cs="Arial"/>
          <w:sz w:val="24"/>
          <w:lang w:val="en-NZ"/>
        </w:rPr>
        <w:t xml:space="preserve">and will </w:t>
      </w:r>
      <w:r w:rsidR="00146BD5" w:rsidRPr="00E32067">
        <w:rPr>
          <w:rFonts w:cs="Arial"/>
          <w:sz w:val="24"/>
          <w:lang w:val="en-NZ"/>
        </w:rPr>
        <w:t xml:space="preserve">be resident </w:t>
      </w:r>
      <w:r w:rsidR="00313CC2" w:rsidRPr="00E32067">
        <w:rPr>
          <w:rFonts w:cs="Arial"/>
          <w:sz w:val="24"/>
          <w:lang w:val="en-NZ"/>
        </w:rPr>
        <w:t xml:space="preserve">under supervision </w:t>
      </w:r>
      <w:r w:rsidRPr="00E32067">
        <w:rPr>
          <w:rFonts w:cs="Arial"/>
          <w:sz w:val="24"/>
          <w:lang w:val="en-NZ"/>
        </w:rPr>
        <w:t xml:space="preserve">at the Unit until </w:t>
      </w:r>
      <w:r w:rsidR="00AC6741" w:rsidRPr="00E32067">
        <w:rPr>
          <w:rFonts w:cs="Arial"/>
          <w:sz w:val="24"/>
          <w:lang w:val="en-NZ"/>
        </w:rPr>
        <w:t xml:space="preserve">the morning of </w:t>
      </w:r>
      <w:r w:rsidRPr="00E32067">
        <w:rPr>
          <w:rFonts w:cs="Arial"/>
          <w:sz w:val="24"/>
          <w:lang w:val="en-NZ"/>
        </w:rPr>
        <w:t>Day 1</w:t>
      </w:r>
      <w:r w:rsidR="00DB37D1" w:rsidRPr="00E32067">
        <w:rPr>
          <w:rFonts w:cs="Arial"/>
          <w:sz w:val="24"/>
          <w:lang w:val="en-NZ"/>
        </w:rPr>
        <w:t>5</w:t>
      </w:r>
      <w:r w:rsidR="00D201DF" w:rsidRPr="00E32067">
        <w:rPr>
          <w:rFonts w:cs="Arial"/>
          <w:sz w:val="24"/>
          <w:lang w:val="en-NZ"/>
        </w:rPr>
        <w:t xml:space="preserve"> (end of study)</w:t>
      </w:r>
      <w:r w:rsidRPr="00E32067">
        <w:rPr>
          <w:rFonts w:cs="Arial"/>
          <w:sz w:val="24"/>
          <w:lang w:val="en-NZ"/>
        </w:rPr>
        <w:t xml:space="preserve">. </w:t>
      </w:r>
      <w:r w:rsidR="006665E2" w:rsidRPr="00E32067">
        <w:rPr>
          <w:rFonts w:cs="Arial"/>
          <w:sz w:val="24"/>
          <w:lang w:val="en-NZ"/>
        </w:rPr>
        <w:t>Body weight is measured fasted on all days to monitor energy bal</w:t>
      </w:r>
      <w:r w:rsidR="006A19B0" w:rsidRPr="00E32067">
        <w:rPr>
          <w:rFonts w:cs="Arial"/>
          <w:sz w:val="24"/>
          <w:lang w:val="en-NZ"/>
        </w:rPr>
        <w:t>ance and ensure no weight gain/</w:t>
      </w:r>
      <w:r w:rsidR="006665E2" w:rsidRPr="00E32067">
        <w:rPr>
          <w:rFonts w:cs="Arial"/>
          <w:sz w:val="24"/>
          <w:lang w:val="en-NZ"/>
        </w:rPr>
        <w:t>loss.</w:t>
      </w:r>
    </w:p>
    <w:p w14:paraId="703D5799" w14:textId="2C661D55" w:rsidR="00106B70" w:rsidRPr="00E32067" w:rsidRDefault="00106B70"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88" w:lineRule="auto"/>
        <w:rPr>
          <w:rFonts w:cs="Arial"/>
          <w:b/>
          <w:smallCaps/>
          <w:sz w:val="24"/>
          <w:lang w:val="en-NZ"/>
        </w:rPr>
      </w:pPr>
      <w:r w:rsidRPr="00E32067">
        <w:rPr>
          <w:rFonts w:cs="Arial"/>
          <w:b/>
          <w:smallCaps/>
          <w:sz w:val="24"/>
          <w:lang w:val="en-NZ"/>
        </w:rPr>
        <w:t>Week 1</w:t>
      </w:r>
    </w:p>
    <w:p w14:paraId="5A78FA17" w14:textId="0AED465F" w:rsidR="00DA476F" w:rsidRPr="00E32067" w:rsidRDefault="005E1AC0"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88" w:lineRule="auto"/>
        <w:rPr>
          <w:rFonts w:cs="Arial"/>
          <w:szCs w:val="22"/>
          <w:u w:val="single"/>
          <w:lang w:val="en-NZ"/>
        </w:rPr>
      </w:pPr>
      <w:r w:rsidRPr="00E32067">
        <w:rPr>
          <w:rFonts w:cs="Arial"/>
          <w:szCs w:val="22"/>
          <w:u w:val="single"/>
          <w:lang w:val="en-NZ"/>
        </w:rPr>
        <w:t>Day -</w:t>
      </w:r>
      <w:r w:rsidR="00DA476F" w:rsidRPr="00E32067">
        <w:rPr>
          <w:rFonts w:cs="Arial"/>
          <w:szCs w:val="22"/>
          <w:u w:val="single"/>
          <w:lang w:val="en-NZ"/>
        </w:rPr>
        <w:t>1</w:t>
      </w:r>
      <w:r w:rsidR="00BB2E57" w:rsidRPr="00E32067">
        <w:rPr>
          <w:rFonts w:cs="Arial"/>
          <w:szCs w:val="22"/>
          <w:u w:val="single"/>
          <w:lang w:val="en-NZ"/>
        </w:rPr>
        <w:t xml:space="preserve">  </w:t>
      </w:r>
      <w:r w:rsidR="00DA476F" w:rsidRPr="00E32067">
        <w:rPr>
          <w:rFonts w:cs="Arial"/>
          <w:szCs w:val="22"/>
          <w:lang w:val="en-NZ"/>
        </w:rPr>
        <w:t>Arrival at HNU (+ faecal sample, diet questionnaire</w:t>
      </w:r>
      <w:r w:rsidR="00105B9C" w:rsidRPr="00E32067">
        <w:rPr>
          <w:rFonts w:cs="Arial"/>
          <w:szCs w:val="22"/>
          <w:lang w:val="en-NZ"/>
        </w:rPr>
        <w:t xml:space="preserve"> + blood sample collection</w:t>
      </w:r>
      <w:r w:rsidR="001A5F7C" w:rsidRPr="00E32067">
        <w:rPr>
          <w:rFonts w:cs="Arial"/>
          <w:szCs w:val="22"/>
          <w:lang w:val="en-NZ"/>
        </w:rPr>
        <w:t xml:space="preserve"> + mood questionnaire</w:t>
      </w:r>
      <w:r w:rsidR="00DA476F" w:rsidRPr="00E32067">
        <w:rPr>
          <w:rFonts w:cs="Arial"/>
          <w:szCs w:val="22"/>
          <w:lang w:val="en-NZ"/>
        </w:rPr>
        <w:t>)</w:t>
      </w:r>
    </w:p>
    <w:p w14:paraId="04F52858" w14:textId="0319519E" w:rsidR="00D201DF" w:rsidRPr="00E32067" w:rsidRDefault="00D201DF"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88" w:lineRule="auto"/>
        <w:rPr>
          <w:rFonts w:cs="Arial"/>
          <w:szCs w:val="22"/>
          <w:u w:val="single"/>
          <w:lang w:val="en-NZ"/>
        </w:rPr>
      </w:pPr>
      <w:r w:rsidRPr="00E32067">
        <w:rPr>
          <w:rFonts w:cs="Arial"/>
          <w:szCs w:val="22"/>
          <w:u w:val="single"/>
          <w:lang w:val="en-NZ"/>
        </w:rPr>
        <w:t xml:space="preserve">Day 1 - Baseline </w:t>
      </w:r>
    </w:p>
    <w:p w14:paraId="0CE570ED" w14:textId="0A7197FC" w:rsidR="00D201DF" w:rsidRPr="00E32067" w:rsidRDefault="004B7A2A"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6.30am: bodyweight, spot urine sample</w:t>
      </w:r>
      <w:r w:rsidR="007A6358" w:rsidRPr="00E32067">
        <w:rPr>
          <w:rFonts w:cs="Arial"/>
          <w:szCs w:val="22"/>
          <w:lang w:val="en-NZ"/>
        </w:rPr>
        <w:t>; cannulation</w:t>
      </w:r>
      <w:r w:rsidR="00154830" w:rsidRPr="00E32067">
        <w:rPr>
          <w:rFonts w:cs="Arial"/>
          <w:szCs w:val="22"/>
          <w:lang w:val="en-NZ"/>
        </w:rPr>
        <w:t xml:space="preserve"> + baseline blood sample (t=-60)</w:t>
      </w:r>
    </w:p>
    <w:p w14:paraId="0E502BBC" w14:textId="039567F4" w:rsidR="004B7A2A" w:rsidRPr="00E32067" w:rsidRDefault="00DA476F"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 xml:space="preserve">6.45am: </w:t>
      </w:r>
      <w:r w:rsidR="005E1AC0" w:rsidRPr="00E32067">
        <w:rPr>
          <w:rFonts w:cs="Arial"/>
          <w:szCs w:val="22"/>
          <w:lang w:val="en-NZ"/>
        </w:rPr>
        <w:t xml:space="preserve">body temperature &amp; blood pressure, start </w:t>
      </w:r>
      <w:r w:rsidRPr="00E32067">
        <w:rPr>
          <w:rFonts w:cs="Arial"/>
          <w:szCs w:val="22"/>
          <w:lang w:val="en-NZ"/>
        </w:rPr>
        <w:t>i</w:t>
      </w:r>
      <w:r w:rsidR="004B7A2A" w:rsidRPr="00E32067">
        <w:rPr>
          <w:rFonts w:cs="Arial"/>
          <w:szCs w:val="22"/>
          <w:lang w:val="en-NZ"/>
        </w:rPr>
        <w:t>ndirect calorimetry (</w:t>
      </w:r>
      <w:r w:rsidRPr="00E32067">
        <w:rPr>
          <w:rFonts w:cs="Arial"/>
          <w:szCs w:val="22"/>
          <w:lang w:val="en-NZ"/>
        </w:rPr>
        <w:t xml:space="preserve">30 min BMR, </w:t>
      </w:r>
      <w:r w:rsidR="004B7A2A" w:rsidRPr="00E32067">
        <w:rPr>
          <w:rFonts w:cs="Arial"/>
          <w:szCs w:val="22"/>
          <w:lang w:val="en-NZ"/>
        </w:rPr>
        <w:t>fasted)</w:t>
      </w:r>
      <w:r w:rsidRPr="00E32067">
        <w:rPr>
          <w:rFonts w:cs="Arial"/>
          <w:szCs w:val="22"/>
          <w:lang w:val="en-NZ"/>
        </w:rPr>
        <w:t xml:space="preserve"> </w:t>
      </w:r>
    </w:p>
    <w:p w14:paraId="287B7289" w14:textId="6C85F70E" w:rsidR="00DA476F" w:rsidRPr="00E32067" w:rsidRDefault="00DA476F"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7.30am: indirect calorimetry stopped (canopy removed), body temperature</w:t>
      </w:r>
      <w:r w:rsidR="007A6358" w:rsidRPr="00E32067">
        <w:rPr>
          <w:rFonts w:cs="Arial"/>
          <w:szCs w:val="22"/>
          <w:lang w:val="en-NZ"/>
        </w:rPr>
        <w:t xml:space="preserve"> &amp; blood pressure</w:t>
      </w:r>
      <w:r w:rsidRPr="00E32067">
        <w:rPr>
          <w:rFonts w:cs="Arial"/>
          <w:szCs w:val="22"/>
          <w:lang w:val="en-NZ"/>
        </w:rPr>
        <w:t xml:space="preserve"> </w:t>
      </w:r>
    </w:p>
    <w:p w14:paraId="4F52DCA2" w14:textId="65D86684" w:rsidR="00820F46" w:rsidRPr="00E32067" w:rsidRDefault="004B7A2A"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7.40</w:t>
      </w:r>
      <w:r w:rsidR="00D201DF" w:rsidRPr="00E32067">
        <w:rPr>
          <w:rFonts w:cs="Arial"/>
          <w:szCs w:val="22"/>
          <w:lang w:val="en-NZ"/>
        </w:rPr>
        <w:t xml:space="preserve">am: </w:t>
      </w:r>
      <w:r w:rsidR="007A6358" w:rsidRPr="00E32067">
        <w:rPr>
          <w:rFonts w:cs="Arial"/>
          <w:szCs w:val="22"/>
          <w:lang w:val="en-NZ"/>
        </w:rPr>
        <w:t>C</w:t>
      </w:r>
      <w:r w:rsidR="00DA476F" w:rsidRPr="00E32067">
        <w:rPr>
          <w:rFonts w:cs="Arial"/>
          <w:szCs w:val="22"/>
          <w:lang w:val="en-NZ"/>
        </w:rPr>
        <w:t>ollect baseline blood sample (t-5)</w:t>
      </w:r>
      <w:r w:rsidR="005E1AC0" w:rsidRPr="00E32067">
        <w:rPr>
          <w:rFonts w:cs="Arial"/>
          <w:szCs w:val="22"/>
          <w:lang w:val="en-NZ"/>
        </w:rPr>
        <w:t xml:space="preserve"> </w:t>
      </w:r>
    </w:p>
    <w:p w14:paraId="3318DB7B" w14:textId="39E1B63D" w:rsidR="00DA476F" w:rsidRPr="00E32067" w:rsidRDefault="00DA476F"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7.42-7.45am: Consume 75g OGTT glucose drink, t=0 min</w:t>
      </w:r>
      <w:r w:rsidR="005E1AC0" w:rsidRPr="00E32067">
        <w:rPr>
          <w:rFonts w:cs="Arial"/>
          <w:szCs w:val="22"/>
          <w:lang w:val="en-NZ"/>
        </w:rPr>
        <w:t>, 2-h OGTT indirect calorimetry (re-start)</w:t>
      </w:r>
      <w:r w:rsidRPr="00E32067">
        <w:rPr>
          <w:rFonts w:cs="Arial"/>
          <w:szCs w:val="22"/>
          <w:lang w:val="en-NZ"/>
        </w:rPr>
        <w:t xml:space="preserve"> </w:t>
      </w:r>
    </w:p>
    <w:p w14:paraId="1CD40688" w14:textId="06039C68" w:rsidR="00DA476F" w:rsidRPr="00E32067" w:rsidRDefault="00DA476F"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8-9.30am: blood sample every 15 min, t=15min to t=90 min</w:t>
      </w:r>
    </w:p>
    <w:p w14:paraId="5393FC60" w14:textId="564A8454" w:rsidR="00DA476F" w:rsidRPr="00E32067" w:rsidRDefault="00DA476F"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9.45am: final blood sample t=120min, cannula removed, indirect calorimetry stopped (canopy removed)</w:t>
      </w:r>
      <w:r w:rsidR="001B7422" w:rsidRPr="00E32067">
        <w:rPr>
          <w:rFonts w:cs="Arial"/>
          <w:szCs w:val="22"/>
          <w:lang w:val="en-NZ"/>
        </w:rPr>
        <w:t>, body temperature &amp; blood pressure</w:t>
      </w:r>
    </w:p>
    <w:p w14:paraId="0C953E85" w14:textId="1E3ED655" w:rsidR="002855D3" w:rsidRPr="00E32067" w:rsidRDefault="004B7A2A"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10.0</w:t>
      </w:r>
      <w:r w:rsidR="00942EE1" w:rsidRPr="00E32067">
        <w:rPr>
          <w:rFonts w:cs="Arial"/>
          <w:szCs w:val="22"/>
          <w:lang w:val="en-NZ"/>
        </w:rPr>
        <w:t>0</w:t>
      </w:r>
      <w:r w:rsidR="002855D3" w:rsidRPr="00E32067">
        <w:rPr>
          <w:rFonts w:cs="Arial"/>
          <w:szCs w:val="22"/>
          <w:lang w:val="en-NZ"/>
        </w:rPr>
        <w:t>am: breakfast</w:t>
      </w:r>
    </w:p>
    <w:p w14:paraId="6AC61AF6" w14:textId="19D2D8CE" w:rsidR="002855D3" w:rsidRPr="00E32067" w:rsidRDefault="002855D3"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1pm: lunch</w:t>
      </w:r>
      <w:r w:rsidR="007E544E" w:rsidRPr="00E32067">
        <w:rPr>
          <w:rFonts w:cs="Arial"/>
          <w:szCs w:val="22"/>
          <w:lang w:val="en-NZ"/>
        </w:rPr>
        <w:t xml:space="preserve"> </w:t>
      </w:r>
    </w:p>
    <w:p w14:paraId="686161C4" w14:textId="34EB2E1C" w:rsidR="002855D3" w:rsidRPr="00E32067" w:rsidRDefault="002855D3"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 xml:space="preserve">4pm: </w:t>
      </w:r>
      <w:r w:rsidR="000D5DD7" w:rsidRPr="00E32067">
        <w:rPr>
          <w:rFonts w:cs="Arial"/>
          <w:szCs w:val="22"/>
          <w:lang w:val="en-NZ"/>
        </w:rPr>
        <w:t>mid-afternoon</w:t>
      </w:r>
      <w:r w:rsidR="00BB2E57" w:rsidRPr="00E32067">
        <w:rPr>
          <w:rFonts w:cs="Arial"/>
          <w:szCs w:val="22"/>
          <w:lang w:val="en-NZ"/>
        </w:rPr>
        <w:t xml:space="preserve"> snack</w:t>
      </w:r>
      <w:r w:rsidR="00C1410A" w:rsidRPr="00E32067">
        <w:rPr>
          <w:rFonts w:cs="Arial"/>
          <w:szCs w:val="22"/>
          <w:lang w:val="en-NZ"/>
        </w:rPr>
        <w:t>s</w:t>
      </w:r>
      <w:r w:rsidR="00534E42" w:rsidRPr="00E32067">
        <w:rPr>
          <w:rFonts w:cs="Arial"/>
          <w:szCs w:val="22"/>
          <w:lang w:val="en-NZ"/>
        </w:rPr>
        <w:t xml:space="preserve">, </w:t>
      </w:r>
    </w:p>
    <w:p w14:paraId="75E4936B" w14:textId="239CBB30" w:rsidR="002855D3" w:rsidRPr="00E32067" w:rsidRDefault="00BB2E57"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7</w:t>
      </w:r>
      <w:r w:rsidR="002855D3" w:rsidRPr="00E32067">
        <w:rPr>
          <w:rFonts w:cs="Arial"/>
          <w:szCs w:val="22"/>
          <w:lang w:val="en-NZ"/>
        </w:rPr>
        <w:t>pm: dinner</w:t>
      </w:r>
    </w:p>
    <w:p w14:paraId="5719E987" w14:textId="696351E4" w:rsidR="002855D3" w:rsidRPr="00E32067" w:rsidRDefault="002855D3"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10pm</w:t>
      </w:r>
      <w:r w:rsidR="00FB0784" w:rsidRPr="00E32067">
        <w:rPr>
          <w:rFonts w:cs="Arial"/>
          <w:szCs w:val="22"/>
          <w:lang w:val="en-NZ"/>
        </w:rPr>
        <w:t>:</w:t>
      </w:r>
      <w:r w:rsidRPr="00E32067">
        <w:rPr>
          <w:rFonts w:cs="Arial"/>
          <w:szCs w:val="22"/>
          <w:lang w:val="en-NZ"/>
        </w:rPr>
        <w:t xml:space="preserve"> bedtime</w:t>
      </w:r>
    </w:p>
    <w:p w14:paraId="38BEB832" w14:textId="3206EB67" w:rsidR="008B1850" w:rsidRPr="00E32067" w:rsidRDefault="008B1850"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88" w:lineRule="auto"/>
        <w:rPr>
          <w:rFonts w:cs="Arial"/>
          <w:szCs w:val="22"/>
          <w:u w:val="single"/>
          <w:lang w:val="en-NZ"/>
        </w:rPr>
      </w:pPr>
      <w:r w:rsidRPr="00E32067">
        <w:rPr>
          <w:rFonts w:cs="Arial"/>
          <w:szCs w:val="22"/>
          <w:u w:val="single"/>
          <w:lang w:val="en-NZ"/>
        </w:rPr>
        <w:t>Day 2</w:t>
      </w:r>
    </w:p>
    <w:p w14:paraId="7B06F3F0" w14:textId="3662E6F4" w:rsidR="00041613" w:rsidRPr="00E32067" w:rsidRDefault="00BB2E57"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 xml:space="preserve">6.45 </w:t>
      </w:r>
      <w:r w:rsidR="00041613" w:rsidRPr="00E32067">
        <w:rPr>
          <w:rFonts w:cs="Arial"/>
          <w:szCs w:val="22"/>
          <w:lang w:val="en-NZ"/>
        </w:rPr>
        <w:t xml:space="preserve">am: bodyweight, blood sample, spot urine sample </w:t>
      </w:r>
    </w:p>
    <w:p w14:paraId="54C9321A" w14:textId="055AAC6F" w:rsidR="00041613" w:rsidRPr="00E32067" w:rsidRDefault="00BB2E57"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7-8</w:t>
      </w:r>
      <w:r w:rsidR="00041613" w:rsidRPr="00E32067">
        <w:rPr>
          <w:rFonts w:cs="Arial"/>
          <w:szCs w:val="22"/>
          <w:lang w:val="en-NZ"/>
        </w:rPr>
        <w:t>am: breakfast</w:t>
      </w:r>
    </w:p>
    <w:p w14:paraId="4593E949" w14:textId="18A3B4CB" w:rsidR="00041613" w:rsidRPr="00E32067" w:rsidRDefault="00BB2E57"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10am</w:t>
      </w:r>
      <w:r w:rsidR="00041613" w:rsidRPr="00E32067">
        <w:rPr>
          <w:rFonts w:cs="Arial"/>
          <w:szCs w:val="22"/>
          <w:lang w:val="en-NZ"/>
        </w:rPr>
        <w:t xml:space="preserve">: </w:t>
      </w:r>
      <w:r w:rsidR="000D5DD7" w:rsidRPr="00E32067">
        <w:rPr>
          <w:rFonts w:cs="Arial"/>
          <w:szCs w:val="22"/>
          <w:lang w:val="en-NZ"/>
        </w:rPr>
        <w:t>mid-morning</w:t>
      </w:r>
      <w:r w:rsidRPr="00E32067">
        <w:rPr>
          <w:rFonts w:cs="Arial"/>
          <w:szCs w:val="22"/>
          <w:lang w:val="en-NZ"/>
        </w:rPr>
        <w:t xml:space="preserve"> snack</w:t>
      </w:r>
      <w:r w:rsidR="00C1410A" w:rsidRPr="00E32067">
        <w:rPr>
          <w:rFonts w:cs="Arial"/>
          <w:szCs w:val="22"/>
          <w:lang w:val="en-NZ"/>
        </w:rPr>
        <w:t>s</w:t>
      </w:r>
    </w:p>
    <w:p w14:paraId="56696731" w14:textId="77777777" w:rsidR="00041613" w:rsidRPr="00E32067" w:rsidRDefault="00041613"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 xml:space="preserve">1pm: lunch </w:t>
      </w:r>
    </w:p>
    <w:p w14:paraId="24A89C31" w14:textId="4A7B5394" w:rsidR="00041613" w:rsidRPr="00E32067" w:rsidRDefault="00041613"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 xml:space="preserve">4pm: </w:t>
      </w:r>
      <w:r w:rsidR="000D5DD7" w:rsidRPr="00E32067">
        <w:rPr>
          <w:rFonts w:cs="Arial"/>
          <w:szCs w:val="22"/>
          <w:lang w:val="en-NZ"/>
        </w:rPr>
        <w:t>mid-afternoon</w:t>
      </w:r>
      <w:r w:rsidR="00BB2E57" w:rsidRPr="00E32067">
        <w:rPr>
          <w:rFonts w:cs="Arial"/>
          <w:szCs w:val="22"/>
          <w:lang w:val="en-NZ"/>
        </w:rPr>
        <w:t xml:space="preserve"> snack</w:t>
      </w:r>
      <w:r w:rsidR="00C1410A" w:rsidRPr="00E32067">
        <w:rPr>
          <w:rFonts w:cs="Arial"/>
          <w:szCs w:val="22"/>
          <w:lang w:val="en-NZ"/>
        </w:rPr>
        <w:t>s</w:t>
      </w:r>
    </w:p>
    <w:p w14:paraId="737CD206" w14:textId="4457BECD" w:rsidR="00041613" w:rsidRPr="00E32067" w:rsidRDefault="00BB2E57" w:rsidP="002E4AEC">
      <w:pPr>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7-8</w:t>
      </w:r>
      <w:r w:rsidR="00041613" w:rsidRPr="00E32067">
        <w:rPr>
          <w:rFonts w:cs="Arial"/>
          <w:szCs w:val="22"/>
          <w:lang w:val="en-NZ"/>
        </w:rPr>
        <w:t>pm: dinner</w:t>
      </w:r>
    </w:p>
    <w:p w14:paraId="4E819EAA" w14:textId="5EDE443F" w:rsidR="00041613" w:rsidRPr="00E32067" w:rsidRDefault="00041613"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lastRenderedPageBreak/>
        <w:t>10pm</w:t>
      </w:r>
      <w:r w:rsidR="00FF5460" w:rsidRPr="00E32067">
        <w:rPr>
          <w:rFonts w:cs="Arial"/>
          <w:szCs w:val="22"/>
          <w:lang w:val="en-NZ"/>
        </w:rPr>
        <w:t>:</w:t>
      </w:r>
      <w:r w:rsidRPr="00E32067">
        <w:rPr>
          <w:rFonts w:cs="Arial"/>
          <w:szCs w:val="22"/>
          <w:lang w:val="en-NZ"/>
        </w:rPr>
        <w:t xml:space="preserve"> bedtime</w:t>
      </w:r>
    </w:p>
    <w:p w14:paraId="0FECFC08" w14:textId="77777777" w:rsidR="007B7ADD" w:rsidRPr="00E32067" w:rsidRDefault="007B7ADD"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p>
    <w:p w14:paraId="0083F285" w14:textId="662A510E" w:rsidR="008B1850" w:rsidRPr="00E32067" w:rsidRDefault="008B185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Day 3</w:t>
      </w:r>
      <w:r w:rsidR="006C3E8E" w:rsidRPr="00E32067">
        <w:rPr>
          <w:rFonts w:cs="Arial"/>
          <w:szCs w:val="22"/>
          <w:lang w:val="en-NZ"/>
        </w:rPr>
        <w:t xml:space="preserve"> – full diet control</w:t>
      </w:r>
    </w:p>
    <w:p w14:paraId="0EEBFED8" w14:textId="7D62CA56" w:rsidR="008B1850" w:rsidRPr="00E32067" w:rsidRDefault="008B185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Day 4</w:t>
      </w:r>
      <w:r w:rsidR="006C3E8E" w:rsidRPr="00E32067">
        <w:rPr>
          <w:rFonts w:cs="Arial"/>
          <w:szCs w:val="22"/>
          <w:lang w:val="en-NZ"/>
        </w:rPr>
        <w:t xml:space="preserve"> - full diet control</w:t>
      </w:r>
    </w:p>
    <w:p w14:paraId="2C7F611F" w14:textId="6113290D" w:rsidR="008B1850" w:rsidRPr="00E32067" w:rsidRDefault="008B185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Day 5</w:t>
      </w:r>
      <w:r w:rsidR="006C3E8E" w:rsidRPr="00E32067">
        <w:rPr>
          <w:rFonts w:cs="Arial"/>
          <w:szCs w:val="22"/>
          <w:lang w:val="en-NZ"/>
        </w:rPr>
        <w:t xml:space="preserve"> - full diet control</w:t>
      </w:r>
    </w:p>
    <w:p w14:paraId="5D6EA91D" w14:textId="6F7976F1" w:rsidR="008B1850" w:rsidRPr="00E32067" w:rsidRDefault="008B185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Day 6</w:t>
      </w:r>
      <w:r w:rsidR="006C3E8E" w:rsidRPr="00E32067">
        <w:rPr>
          <w:rFonts w:cs="Arial"/>
          <w:szCs w:val="22"/>
          <w:lang w:val="en-NZ"/>
        </w:rPr>
        <w:t xml:space="preserve"> - full diet control</w:t>
      </w:r>
    </w:p>
    <w:p w14:paraId="19919E95" w14:textId="62551DF0" w:rsidR="008B1850" w:rsidRPr="00E32067" w:rsidRDefault="008B185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240" w:after="0" w:line="288" w:lineRule="auto"/>
        <w:rPr>
          <w:rFonts w:cs="Arial"/>
          <w:szCs w:val="22"/>
          <w:u w:val="single"/>
          <w:lang w:val="en-NZ"/>
        </w:rPr>
      </w:pPr>
      <w:r w:rsidRPr="00E32067">
        <w:rPr>
          <w:rFonts w:cs="Arial"/>
          <w:szCs w:val="22"/>
          <w:u w:val="single"/>
          <w:lang w:val="en-NZ"/>
        </w:rPr>
        <w:t>Day 7</w:t>
      </w:r>
    </w:p>
    <w:p w14:paraId="0AF1B502" w14:textId="1D0CA599" w:rsidR="00041613" w:rsidRPr="00E32067" w:rsidRDefault="003C7D93"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6.45 am</w:t>
      </w:r>
      <w:r w:rsidR="00041613" w:rsidRPr="00E32067">
        <w:rPr>
          <w:rFonts w:cs="Arial"/>
          <w:szCs w:val="22"/>
          <w:lang w:val="en-NZ"/>
        </w:rPr>
        <w:t xml:space="preserve">: bodyweight, blood sample, </w:t>
      </w:r>
      <w:r w:rsidR="00916614" w:rsidRPr="00E32067">
        <w:rPr>
          <w:rFonts w:cs="Arial"/>
          <w:szCs w:val="22"/>
          <w:lang w:val="en-NZ"/>
        </w:rPr>
        <w:t xml:space="preserve">24-h </w:t>
      </w:r>
      <w:r w:rsidR="00041613" w:rsidRPr="00E32067">
        <w:rPr>
          <w:rFonts w:cs="Arial"/>
          <w:szCs w:val="22"/>
          <w:lang w:val="en-NZ"/>
        </w:rPr>
        <w:t xml:space="preserve">urine sample </w:t>
      </w:r>
    </w:p>
    <w:p w14:paraId="75B9B18A" w14:textId="1D12A533" w:rsidR="00041613" w:rsidRPr="00E32067" w:rsidRDefault="003C7D93"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7-8am</w:t>
      </w:r>
      <w:r w:rsidR="00041613" w:rsidRPr="00E32067">
        <w:rPr>
          <w:rFonts w:cs="Arial"/>
          <w:szCs w:val="22"/>
          <w:lang w:val="en-NZ"/>
        </w:rPr>
        <w:t>: breakfast</w:t>
      </w:r>
    </w:p>
    <w:p w14:paraId="6FDCF497" w14:textId="6536D4D2" w:rsidR="00041613" w:rsidRPr="00E32067" w:rsidRDefault="003C7D93"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10am</w:t>
      </w:r>
      <w:r w:rsidR="00041613" w:rsidRPr="00E32067">
        <w:rPr>
          <w:rFonts w:cs="Arial"/>
          <w:szCs w:val="22"/>
          <w:lang w:val="en-NZ"/>
        </w:rPr>
        <w:t xml:space="preserve">: </w:t>
      </w:r>
      <w:r w:rsidR="000D5DD7" w:rsidRPr="00E32067">
        <w:rPr>
          <w:rFonts w:cs="Arial"/>
          <w:szCs w:val="22"/>
          <w:lang w:val="en-NZ"/>
        </w:rPr>
        <w:t>mid-morning</w:t>
      </w:r>
      <w:r w:rsidRPr="00E32067">
        <w:rPr>
          <w:rFonts w:cs="Arial"/>
          <w:szCs w:val="22"/>
          <w:lang w:val="en-NZ"/>
        </w:rPr>
        <w:t xml:space="preserve"> snack</w:t>
      </w:r>
      <w:r w:rsidR="00C1410A" w:rsidRPr="00E32067">
        <w:rPr>
          <w:rFonts w:cs="Arial"/>
          <w:szCs w:val="22"/>
          <w:lang w:val="en-NZ"/>
        </w:rPr>
        <w:t>s</w:t>
      </w:r>
      <w:r w:rsidR="00164F83" w:rsidRPr="00E32067">
        <w:rPr>
          <w:rFonts w:cs="Arial"/>
          <w:szCs w:val="22"/>
          <w:lang w:val="en-NZ"/>
        </w:rPr>
        <w:t>, focus group interview</w:t>
      </w:r>
      <w:r w:rsidR="001A5F7C" w:rsidRPr="00E32067">
        <w:rPr>
          <w:rFonts w:cs="Arial"/>
          <w:szCs w:val="22"/>
          <w:lang w:val="en-NZ"/>
        </w:rPr>
        <w:t>, mood questionnaire</w:t>
      </w:r>
    </w:p>
    <w:p w14:paraId="424F7895" w14:textId="77777777" w:rsidR="003C7D93" w:rsidRPr="00E32067" w:rsidRDefault="00041613"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 xml:space="preserve">1pm: lunch </w:t>
      </w:r>
    </w:p>
    <w:p w14:paraId="3E50072F" w14:textId="0BA2F2FD" w:rsidR="00041613" w:rsidRPr="00E32067" w:rsidRDefault="00041613"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 xml:space="preserve">4pm: </w:t>
      </w:r>
      <w:r w:rsidR="000D5DD7" w:rsidRPr="00E32067">
        <w:rPr>
          <w:rFonts w:cs="Arial"/>
          <w:szCs w:val="22"/>
          <w:lang w:val="en-NZ"/>
        </w:rPr>
        <w:t>mid-afternoon</w:t>
      </w:r>
      <w:r w:rsidR="003C7D93" w:rsidRPr="00E32067">
        <w:rPr>
          <w:rFonts w:cs="Arial"/>
          <w:szCs w:val="22"/>
          <w:lang w:val="en-NZ"/>
        </w:rPr>
        <w:t xml:space="preserve"> snack</w:t>
      </w:r>
      <w:r w:rsidR="00C1410A" w:rsidRPr="00E32067">
        <w:rPr>
          <w:rFonts w:cs="Arial"/>
          <w:szCs w:val="22"/>
          <w:lang w:val="en-NZ"/>
        </w:rPr>
        <w:t>s</w:t>
      </w:r>
    </w:p>
    <w:p w14:paraId="1F306BCB" w14:textId="30E23263" w:rsidR="00041613" w:rsidRPr="00E32067" w:rsidRDefault="003C7D93"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 xml:space="preserve">7-8pm: </w:t>
      </w:r>
      <w:r w:rsidR="00041613" w:rsidRPr="00E32067">
        <w:rPr>
          <w:rFonts w:cs="Arial"/>
          <w:szCs w:val="22"/>
          <w:lang w:val="en-NZ"/>
        </w:rPr>
        <w:t>dinner</w:t>
      </w:r>
    </w:p>
    <w:p w14:paraId="3A945D59" w14:textId="02C40929" w:rsidR="00783CDD" w:rsidRPr="00E32067" w:rsidRDefault="00041613"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10pm</w:t>
      </w:r>
      <w:r w:rsidR="00FF5460" w:rsidRPr="00E32067">
        <w:rPr>
          <w:rFonts w:cs="Arial"/>
          <w:szCs w:val="22"/>
          <w:lang w:val="en-NZ"/>
        </w:rPr>
        <w:t>:</w:t>
      </w:r>
      <w:r w:rsidRPr="00E32067">
        <w:rPr>
          <w:rFonts w:cs="Arial"/>
          <w:szCs w:val="22"/>
          <w:lang w:val="en-NZ"/>
        </w:rPr>
        <w:t xml:space="preserve"> bedtime</w:t>
      </w:r>
    </w:p>
    <w:p w14:paraId="18AB3574" w14:textId="62F718B2" w:rsidR="00106B70" w:rsidRPr="00E32067" w:rsidRDefault="00106B7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240" w:after="0" w:line="288" w:lineRule="auto"/>
        <w:rPr>
          <w:rFonts w:cs="Arial"/>
          <w:b/>
          <w:smallCaps/>
          <w:sz w:val="24"/>
          <w:lang w:val="en-NZ"/>
        </w:rPr>
      </w:pPr>
      <w:r w:rsidRPr="00E32067">
        <w:rPr>
          <w:rFonts w:cs="Arial"/>
          <w:b/>
          <w:smallCaps/>
          <w:sz w:val="24"/>
          <w:lang w:val="en-NZ"/>
        </w:rPr>
        <w:t>Week 2</w:t>
      </w:r>
    </w:p>
    <w:p w14:paraId="7990A65A" w14:textId="77777777" w:rsidR="00106B70" w:rsidRPr="00E32067" w:rsidRDefault="00106B7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 w:val="24"/>
          <w:lang w:val="en-NZ"/>
        </w:rPr>
      </w:pPr>
    </w:p>
    <w:p w14:paraId="45678A15" w14:textId="72030982" w:rsidR="008B1850" w:rsidRPr="00E32067" w:rsidRDefault="008B185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Day 8</w:t>
      </w:r>
      <w:r w:rsidR="006C3E8E" w:rsidRPr="00E32067">
        <w:rPr>
          <w:rFonts w:cs="Arial"/>
          <w:szCs w:val="22"/>
          <w:lang w:val="en-NZ"/>
        </w:rPr>
        <w:t xml:space="preserve"> - full diet control</w:t>
      </w:r>
    </w:p>
    <w:p w14:paraId="7CD96C3D" w14:textId="7A71913D" w:rsidR="008B1850" w:rsidRPr="00E32067" w:rsidRDefault="008B185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Day 9</w:t>
      </w:r>
      <w:r w:rsidR="006C3E8E" w:rsidRPr="00E32067">
        <w:rPr>
          <w:rFonts w:cs="Arial"/>
          <w:szCs w:val="22"/>
          <w:lang w:val="en-NZ"/>
        </w:rPr>
        <w:t xml:space="preserve"> - full diet control</w:t>
      </w:r>
    </w:p>
    <w:p w14:paraId="3C4D8C59" w14:textId="19D59920" w:rsidR="008B1850" w:rsidRPr="00E32067" w:rsidRDefault="008B185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Day 10</w:t>
      </w:r>
      <w:r w:rsidR="006C3E8E" w:rsidRPr="00E32067">
        <w:rPr>
          <w:rFonts w:cs="Arial"/>
          <w:szCs w:val="22"/>
          <w:lang w:val="en-NZ"/>
        </w:rPr>
        <w:t xml:space="preserve"> - full diet control</w:t>
      </w:r>
    </w:p>
    <w:p w14:paraId="7E4CAD21" w14:textId="45751DF2" w:rsidR="008B1850" w:rsidRPr="00E32067" w:rsidRDefault="008B185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Day 11</w:t>
      </w:r>
      <w:r w:rsidR="006C3E8E" w:rsidRPr="00E32067">
        <w:rPr>
          <w:rFonts w:cs="Arial"/>
          <w:szCs w:val="22"/>
          <w:lang w:val="en-NZ"/>
        </w:rPr>
        <w:t xml:space="preserve"> - full diet control</w:t>
      </w:r>
    </w:p>
    <w:p w14:paraId="14A54D22" w14:textId="2D76B4B4" w:rsidR="008B1850" w:rsidRPr="00E32067" w:rsidRDefault="008B185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Day 12</w:t>
      </w:r>
      <w:r w:rsidR="006C3E8E" w:rsidRPr="00E32067">
        <w:rPr>
          <w:rFonts w:cs="Arial"/>
          <w:szCs w:val="22"/>
          <w:lang w:val="en-NZ"/>
        </w:rPr>
        <w:t xml:space="preserve"> - full diet control</w:t>
      </w:r>
    </w:p>
    <w:p w14:paraId="43D48F3F" w14:textId="000DF59C" w:rsidR="00DB37D1" w:rsidRPr="00E32067" w:rsidRDefault="00DB37D1"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Day 13 - full diet control</w:t>
      </w:r>
    </w:p>
    <w:p w14:paraId="32940530" w14:textId="77777777" w:rsidR="00DB37D1" w:rsidRPr="00E32067" w:rsidRDefault="00DB37D1"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p>
    <w:p w14:paraId="68F8E432" w14:textId="4A85656E" w:rsidR="008B1850" w:rsidRPr="00E32067" w:rsidRDefault="00DB37D1"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line="288" w:lineRule="auto"/>
        <w:rPr>
          <w:rFonts w:cs="Arial"/>
          <w:szCs w:val="22"/>
          <w:u w:val="single"/>
          <w:lang w:val="en-NZ"/>
        </w:rPr>
      </w:pPr>
      <w:r w:rsidRPr="00E32067">
        <w:rPr>
          <w:rFonts w:cs="Arial"/>
          <w:szCs w:val="22"/>
          <w:u w:val="single"/>
          <w:lang w:val="en-NZ"/>
        </w:rPr>
        <w:t>Day 14</w:t>
      </w:r>
    </w:p>
    <w:p w14:paraId="519BEB3B" w14:textId="2539250B" w:rsidR="00041613" w:rsidRPr="00E32067" w:rsidRDefault="003C7D93"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6.45 am</w:t>
      </w:r>
      <w:r w:rsidR="00041613" w:rsidRPr="00E32067">
        <w:rPr>
          <w:rFonts w:cs="Arial"/>
          <w:szCs w:val="22"/>
          <w:lang w:val="en-NZ"/>
        </w:rPr>
        <w:t>: bodyweight, blood sample, spot urine sample</w:t>
      </w:r>
      <w:r w:rsidR="009C2FE1" w:rsidRPr="00E32067">
        <w:rPr>
          <w:rFonts w:cs="Arial"/>
          <w:szCs w:val="22"/>
          <w:lang w:val="en-NZ"/>
        </w:rPr>
        <w:t>, faecal sample</w:t>
      </w:r>
      <w:r w:rsidRPr="00E32067">
        <w:rPr>
          <w:rFonts w:cs="Arial"/>
          <w:szCs w:val="22"/>
          <w:lang w:val="en-NZ"/>
        </w:rPr>
        <w:t xml:space="preserve"> (d14 or d15</w:t>
      </w:r>
      <w:r w:rsidR="00982920" w:rsidRPr="00E32067">
        <w:rPr>
          <w:rFonts w:cs="Arial"/>
          <w:szCs w:val="22"/>
          <w:lang w:val="en-NZ"/>
        </w:rPr>
        <w:t>)</w:t>
      </w:r>
      <w:r w:rsidR="00041613" w:rsidRPr="00E32067">
        <w:rPr>
          <w:rFonts w:cs="Arial"/>
          <w:szCs w:val="22"/>
          <w:lang w:val="en-NZ"/>
        </w:rPr>
        <w:t xml:space="preserve"> </w:t>
      </w:r>
    </w:p>
    <w:p w14:paraId="659C1D9C" w14:textId="12B8672F" w:rsidR="00041613" w:rsidRPr="00E32067" w:rsidRDefault="003C7D93"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7</w:t>
      </w:r>
      <w:r w:rsidR="00041613" w:rsidRPr="00E32067">
        <w:rPr>
          <w:rFonts w:cs="Arial"/>
          <w:szCs w:val="22"/>
          <w:lang w:val="en-NZ"/>
        </w:rPr>
        <w:t>am: breakfast</w:t>
      </w:r>
    </w:p>
    <w:p w14:paraId="3128C815" w14:textId="53246354" w:rsidR="00041613" w:rsidRPr="00E32067" w:rsidRDefault="003C7D93"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10pm</w:t>
      </w:r>
      <w:r w:rsidR="00041613" w:rsidRPr="00E32067">
        <w:rPr>
          <w:rFonts w:cs="Arial"/>
          <w:szCs w:val="22"/>
          <w:lang w:val="en-NZ"/>
        </w:rPr>
        <w:t xml:space="preserve">: </w:t>
      </w:r>
      <w:r w:rsidR="000D5DD7" w:rsidRPr="00E32067">
        <w:rPr>
          <w:rFonts w:cs="Arial"/>
          <w:szCs w:val="22"/>
          <w:lang w:val="en-NZ"/>
        </w:rPr>
        <w:t>mid-morning</w:t>
      </w:r>
      <w:r w:rsidR="00041613" w:rsidRPr="00E32067">
        <w:rPr>
          <w:rFonts w:cs="Arial"/>
          <w:szCs w:val="22"/>
          <w:lang w:val="en-NZ"/>
        </w:rPr>
        <w:t xml:space="preserve"> snacks</w:t>
      </w:r>
    </w:p>
    <w:p w14:paraId="0490A260" w14:textId="77777777" w:rsidR="00041613" w:rsidRPr="00E32067" w:rsidRDefault="00041613"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 xml:space="preserve">1pm: lunch </w:t>
      </w:r>
    </w:p>
    <w:p w14:paraId="3BB2010F" w14:textId="06B9BEC9" w:rsidR="00041613" w:rsidRPr="00E32067" w:rsidRDefault="00041613"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 xml:space="preserve">4pm: </w:t>
      </w:r>
      <w:r w:rsidR="000D5DD7" w:rsidRPr="00E32067">
        <w:rPr>
          <w:rFonts w:cs="Arial"/>
          <w:szCs w:val="22"/>
          <w:lang w:val="en-NZ"/>
        </w:rPr>
        <w:t>mid-afternoon</w:t>
      </w:r>
      <w:r w:rsidRPr="00E32067">
        <w:rPr>
          <w:rFonts w:cs="Arial"/>
          <w:szCs w:val="22"/>
          <w:lang w:val="en-NZ"/>
        </w:rPr>
        <w:t xml:space="preserve"> snacks</w:t>
      </w:r>
      <w:r w:rsidR="00534E42" w:rsidRPr="00E32067">
        <w:rPr>
          <w:rFonts w:cs="Arial"/>
          <w:szCs w:val="22"/>
          <w:lang w:val="en-NZ"/>
        </w:rPr>
        <w:t xml:space="preserve">, </w:t>
      </w:r>
    </w:p>
    <w:p w14:paraId="36DF8187" w14:textId="48E577D4" w:rsidR="00041613" w:rsidRPr="00E32067" w:rsidRDefault="000C497E"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7-8pm</w:t>
      </w:r>
      <w:r w:rsidR="00041613" w:rsidRPr="00E32067">
        <w:rPr>
          <w:rFonts w:cs="Arial"/>
          <w:szCs w:val="22"/>
          <w:lang w:val="en-NZ"/>
        </w:rPr>
        <w:t>: dinner</w:t>
      </w:r>
    </w:p>
    <w:p w14:paraId="3778F328" w14:textId="224E9CC0" w:rsidR="00041613" w:rsidRPr="00E32067" w:rsidRDefault="00041613"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60" w:after="0" w:line="288" w:lineRule="auto"/>
        <w:rPr>
          <w:rFonts w:cs="Arial"/>
          <w:szCs w:val="22"/>
          <w:lang w:val="en-NZ"/>
        </w:rPr>
      </w:pPr>
      <w:r w:rsidRPr="00E32067">
        <w:rPr>
          <w:rFonts w:cs="Arial"/>
          <w:szCs w:val="22"/>
          <w:lang w:val="en-NZ"/>
        </w:rPr>
        <w:t>10pm</w:t>
      </w:r>
      <w:r w:rsidR="00FF5460" w:rsidRPr="00E32067">
        <w:rPr>
          <w:rFonts w:cs="Arial"/>
          <w:szCs w:val="22"/>
          <w:lang w:val="en-NZ"/>
        </w:rPr>
        <w:t>:</w:t>
      </w:r>
      <w:r w:rsidRPr="00E32067">
        <w:rPr>
          <w:rFonts w:cs="Arial"/>
          <w:szCs w:val="22"/>
          <w:lang w:val="en-NZ"/>
        </w:rPr>
        <w:t xml:space="preserve"> bedtime</w:t>
      </w:r>
    </w:p>
    <w:p w14:paraId="50654094" w14:textId="77777777" w:rsidR="00041613" w:rsidRPr="00E32067" w:rsidRDefault="00041613"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line="288" w:lineRule="auto"/>
        <w:rPr>
          <w:rFonts w:cs="Arial"/>
          <w:szCs w:val="22"/>
          <w:lang w:val="en-NZ"/>
        </w:rPr>
      </w:pPr>
    </w:p>
    <w:p w14:paraId="249BC68C" w14:textId="026CEC4D" w:rsidR="008B1850" w:rsidRPr="00E32067" w:rsidRDefault="00DB37D1"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line="288" w:lineRule="auto"/>
        <w:rPr>
          <w:rFonts w:cs="Arial"/>
          <w:szCs w:val="22"/>
          <w:u w:val="single"/>
          <w:lang w:val="en-NZ"/>
        </w:rPr>
      </w:pPr>
      <w:r w:rsidRPr="00E32067">
        <w:rPr>
          <w:rFonts w:cs="Arial"/>
          <w:szCs w:val="22"/>
          <w:u w:val="single"/>
          <w:lang w:val="en-NZ"/>
        </w:rPr>
        <w:t>Day 15</w:t>
      </w:r>
      <w:r w:rsidR="00B620A7" w:rsidRPr="00E32067">
        <w:rPr>
          <w:rFonts w:cs="Arial"/>
          <w:szCs w:val="22"/>
          <w:u w:val="single"/>
          <w:lang w:val="en-NZ"/>
        </w:rPr>
        <w:t>;</w:t>
      </w:r>
      <w:r w:rsidR="00B620A7" w:rsidRPr="00E32067">
        <w:t xml:space="preserve"> </w:t>
      </w:r>
    </w:p>
    <w:p w14:paraId="546296E7" w14:textId="77777777" w:rsidR="005E1AC0" w:rsidRPr="00E32067" w:rsidRDefault="005E1AC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6.30am: bodyweight, spot urine sample; cannulation + baseline blood sample (t=-60)</w:t>
      </w:r>
    </w:p>
    <w:p w14:paraId="65440737" w14:textId="77777777" w:rsidR="005E1AC0" w:rsidRPr="00E32067" w:rsidRDefault="005E1AC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 xml:space="preserve">6.45am: body temperature &amp; blood pressure, start indirect calorimetry (30 min BMR, fasted) </w:t>
      </w:r>
    </w:p>
    <w:p w14:paraId="7DD5A703" w14:textId="77777777" w:rsidR="005E1AC0" w:rsidRPr="00E32067" w:rsidRDefault="005E1AC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 xml:space="preserve">7.30am: indirect calorimetry stopped (canopy removed), body temperature &amp; blood pressure </w:t>
      </w:r>
    </w:p>
    <w:p w14:paraId="08751CB9" w14:textId="74B58554" w:rsidR="005E1AC0" w:rsidRPr="00E32067" w:rsidRDefault="005E1AC0"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 xml:space="preserve">7.40am: Collect baseline blood sample (t-5) </w:t>
      </w:r>
    </w:p>
    <w:p w14:paraId="72C8CC84" w14:textId="33A28DA3" w:rsidR="001A5F7C" w:rsidRPr="00E32067" w:rsidRDefault="001A5F7C"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lastRenderedPageBreak/>
        <w:t>7.42-7.45am: Consume 75g OGTT glucose drink, t=0 min, 2-h OGTT indirect calorimetry (re-start)</w:t>
      </w:r>
    </w:p>
    <w:p w14:paraId="16131F78" w14:textId="77777777" w:rsidR="001A5F7C" w:rsidRPr="00E32067" w:rsidRDefault="001A5F7C" w:rsidP="001A5F7C">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8-9.30am: blood sample every 15 min, t=15min to t=90 min</w:t>
      </w:r>
    </w:p>
    <w:p w14:paraId="35AB75A9" w14:textId="76AAEF5E" w:rsidR="001A5F7C" w:rsidRPr="00E32067" w:rsidRDefault="001A5F7C" w:rsidP="001A5F7C">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9.45am: final blood sample t=120min, cannula removed, indirect calorimetry stopped (canopy removed), body temperature &amp; blood pressure</w:t>
      </w:r>
    </w:p>
    <w:p w14:paraId="03AA256B" w14:textId="5AAC9CB6" w:rsidR="001A5F7C" w:rsidRPr="00E32067" w:rsidRDefault="001A5F7C"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10.00am: breakfast + mood questionnaire</w:t>
      </w:r>
    </w:p>
    <w:p w14:paraId="5BD6F3C7" w14:textId="0F0CC408" w:rsidR="001A5F7C" w:rsidRPr="00E32067" w:rsidRDefault="001A5F7C" w:rsidP="00EA11A1">
      <w:pPr>
        <w:pBdr>
          <w:top w:val="single" w:sz="4" w:space="1" w:color="auto"/>
          <w:left w:val="single" w:sz="4" w:space="0" w:color="auto"/>
          <w:bottom w:val="single" w:sz="4" w:space="1" w:color="auto"/>
          <w:right w:val="single" w:sz="4" w:space="4" w:color="auto"/>
        </w:pBdr>
        <w:shd w:val="clear" w:color="auto" w:fill="D9D9D9" w:themeFill="background1" w:themeFillShade="D9"/>
        <w:spacing w:before="40" w:after="0" w:line="288" w:lineRule="auto"/>
        <w:rPr>
          <w:rFonts w:cs="Arial"/>
          <w:szCs w:val="22"/>
          <w:lang w:val="en-NZ"/>
        </w:rPr>
      </w:pPr>
      <w:r w:rsidRPr="00E32067">
        <w:rPr>
          <w:rFonts w:cs="Arial"/>
          <w:szCs w:val="22"/>
          <w:lang w:val="en-NZ"/>
        </w:rPr>
        <w:t>END of STUDY</w:t>
      </w:r>
    </w:p>
    <w:p w14:paraId="6526179F" w14:textId="62C084B1" w:rsidR="00FE01FB" w:rsidRPr="00E32067" w:rsidRDefault="00FE01FB" w:rsidP="00981974">
      <w:pPr>
        <w:spacing w:after="0" w:line="288" w:lineRule="auto"/>
        <w:rPr>
          <w:rFonts w:cs="Arial"/>
          <w:sz w:val="24"/>
          <w:lang w:val="en-NZ"/>
        </w:rPr>
      </w:pPr>
    </w:p>
    <w:p w14:paraId="6F996CEE" w14:textId="7BA80A66" w:rsidR="007D1563" w:rsidRPr="00E32067" w:rsidRDefault="007D1563" w:rsidP="00981974">
      <w:pPr>
        <w:spacing w:after="0" w:line="288" w:lineRule="auto"/>
        <w:rPr>
          <w:rFonts w:cs="Arial"/>
          <w:b/>
          <w:i/>
          <w:sz w:val="24"/>
          <w:lang w:val="en-NZ"/>
        </w:rPr>
      </w:pPr>
      <w:r w:rsidRPr="00E32067">
        <w:rPr>
          <w:rFonts w:cs="Arial"/>
          <w:b/>
          <w:i/>
          <w:sz w:val="24"/>
          <w:lang w:val="en-NZ"/>
        </w:rPr>
        <w:t xml:space="preserve">An example of </w:t>
      </w:r>
      <w:r w:rsidR="008B0BC1" w:rsidRPr="00E32067">
        <w:rPr>
          <w:rFonts w:cs="Arial"/>
          <w:b/>
          <w:i/>
          <w:sz w:val="24"/>
          <w:lang w:val="en-NZ"/>
        </w:rPr>
        <w:t>the Protocol of Day -1 (day before study begins) and Day 1 (start of study)</w:t>
      </w:r>
      <w:r w:rsidRPr="00E32067">
        <w:rPr>
          <w:rFonts w:cs="Arial"/>
          <w:b/>
          <w:i/>
          <w:sz w:val="24"/>
          <w:lang w:val="en-NZ"/>
        </w:rPr>
        <w:t xml:space="preserve"> is illustrated in the schematic below: </w:t>
      </w:r>
      <w:r w:rsidRPr="00E32067">
        <w:rPr>
          <w:rFonts w:cs="Arial"/>
          <w:sz w:val="24"/>
          <w:lang w:val="en-NZ"/>
        </w:rPr>
        <w:fldChar w:fldCharType="begin"/>
      </w:r>
      <w:r w:rsidRPr="00E32067">
        <w:rPr>
          <w:rFonts w:cs="Arial"/>
          <w:sz w:val="24"/>
          <w:lang w:val="en-NZ"/>
        </w:rPr>
        <w:instrText xml:space="preserve"> LINK Excel.Sheet.12 "C:\\Users\\iseq135\\AppData\\Local\\Microsoft\\Windows\\INetCache\\Content.Outlook\\MUULK0VU\\Trial 50 NZDiets-ASIA Day 1+14 timeline_v5_18Aug2020.xlsx" "RMR only!R1C1:R20C2" \a \f 5 \h  \* MERGEFORMAT </w:instrText>
      </w:r>
      <w:r w:rsidRPr="00E32067">
        <w:rPr>
          <w:rFonts w:cs="Arial"/>
          <w:sz w:val="24"/>
          <w:lang w:val="en-NZ"/>
        </w:rPr>
        <w:fldChar w:fldCharType="separate"/>
      </w:r>
    </w:p>
    <w:p w14:paraId="653337F3" w14:textId="77777777" w:rsidR="008B0BC1" w:rsidRPr="00E32067" w:rsidRDefault="007D1563" w:rsidP="00981974">
      <w:pPr>
        <w:spacing w:after="0" w:line="288" w:lineRule="auto"/>
        <w:rPr>
          <w:rFonts w:cs="Arial"/>
          <w:sz w:val="24"/>
          <w:lang w:val="en-NZ"/>
        </w:rPr>
      </w:pPr>
      <w:r w:rsidRPr="00E32067">
        <w:rPr>
          <w:rFonts w:cs="Arial"/>
          <w:sz w:val="24"/>
          <w:lang w:val="en-NZ"/>
        </w:rPr>
        <w:fldChar w:fldCharType="end"/>
      </w:r>
    </w:p>
    <w:tbl>
      <w:tblPr>
        <w:tblStyle w:val="TableGrid"/>
        <w:tblW w:w="9493" w:type="dxa"/>
        <w:tblLook w:val="04A0" w:firstRow="1" w:lastRow="0" w:firstColumn="1" w:lastColumn="0" w:noHBand="0" w:noVBand="1"/>
      </w:tblPr>
      <w:tblGrid>
        <w:gridCol w:w="510"/>
        <w:gridCol w:w="1297"/>
        <w:gridCol w:w="7704"/>
      </w:tblGrid>
      <w:tr w:rsidR="008B0BC1" w:rsidRPr="00E32067" w14:paraId="6752B3FA" w14:textId="77777777" w:rsidTr="00B73A0D">
        <w:trPr>
          <w:trHeight w:val="227"/>
        </w:trPr>
        <w:tc>
          <w:tcPr>
            <w:tcW w:w="492" w:type="dxa"/>
            <w:shd w:val="clear" w:color="auto" w:fill="D9D9D9" w:themeFill="background1" w:themeFillShade="D9"/>
          </w:tcPr>
          <w:p w14:paraId="78F65B96" w14:textId="77777777" w:rsidR="008B0BC1" w:rsidRPr="00E32067" w:rsidRDefault="008B0BC1" w:rsidP="00B73A0D">
            <w:pPr>
              <w:spacing w:line="288" w:lineRule="auto"/>
              <w:rPr>
                <w:rFonts w:cs="Arial"/>
                <w:b/>
                <w:bCs/>
                <w:sz w:val="16"/>
                <w:szCs w:val="20"/>
              </w:rPr>
            </w:pPr>
            <w:r w:rsidRPr="00E32067">
              <w:rPr>
                <w:rFonts w:cs="Arial"/>
                <w:b/>
                <w:bCs/>
                <w:sz w:val="16"/>
                <w:szCs w:val="20"/>
              </w:rPr>
              <w:t>Day</w:t>
            </w:r>
          </w:p>
        </w:tc>
        <w:tc>
          <w:tcPr>
            <w:tcW w:w="1297" w:type="dxa"/>
            <w:shd w:val="clear" w:color="auto" w:fill="D9D9D9" w:themeFill="background1" w:themeFillShade="D9"/>
            <w:noWrap/>
            <w:hideMark/>
          </w:tcPr>
          <w:p w14:paraId="1E24826E" w14:textId="77777777" w:rsidR="008B0BC1" w:rsidRPr="00E32067" w:rsidRDefault="008B0BC1" w:rsidP="00B73A0D">
            <w:pPr>
              <w:spacing w:line="288" w:lineRule="auto"/>
              <w:rPr>
                <w:rFonts w:cs="Arial"/>
                <w:b/>
                <w:bCs/>
                <w:sz w:val="16"/>
                <w:szCs w:val="20"/>
              </w:rPr>
            </w:pPr>
            <w:r w:rsidRPr="00E32067">
              <w:rPr>
                <w:rFonts w:cs="Arial"/>
                <w:b/>
                <w:bCs/>
                <w:sz w:val="16"/>
                <w:szCs w:val="20"/>
              </w:rPr>
              <w:t>Time</w:t>
            </w:r>
          </w:p>
        </w:tc>
        <w:tc>
          <w:tcPr>
            <w:tcW w:w="7704" w:type="dxa"/>
            <w:shd w:val="clear" w:color="auto" w:fill="D9D9D9" w:themeFill="background1" w:themeFillShade="D9"/>
            <w:noWrap/>
            <w:hideMark/>
          </w:tcPr>
          <w:p w14:paraId="79AC7007" w14:textId="7393F9F5" w:rsidR="008B0BC1" w:rsidRPr="00E32067" w:rsidRDefault="008B0BC1" w:rsidP="00B73A0D">
            <w:pPr>
              <w:spacing w:line="288" w:lineRule="auto"/>
              <w:rPr>
                <w:rFonts w:cs="Arial"/>
                <w:b/>
                <w:bCs/>
                <w:sz w:val="16"/>
                <w:szCs w:val="20"/>
              </w:rPr>
            </w:pPr>
            <w:r w:rsidRPr="00E32067">
              <w:rPr>
                <w:rFonts w:cs="Arial"/>
                <w:b/>
                <w:bCs/>
                <w:sz w:val="16"/>
                <w:szCs w:val="20"/>
              </w:rPr>
              <w:t>Measurements</w:t>
            </w:r>
          </w:p>
        </w:tc>
      </w:tr>
      <w:tr w:rsidR="008B0BC1" w:rsidRPr="00E32067" w14:paraId="234D319C" w14:textId="77777777" w:rsidTr="00B73A0D">
        <w:trPr>
          <w:trHeight w:val="227"/>
        </w:trPr>
        <w:tc>
          <w:tcPr>
            <w:tcW w:w="492" w:type="dxa"/>
          </w:tcPr>
          <w:p w14:paraId="6ACF6C56" w14:textId="77777777" w:rsidR="008B0BC1" w:rsidRPr="00E32067" w:rsidRDefault="008B0BC1" w:rsidP="00B73A0D">
            <w:pPr>
              <w:spacing w:line="288" w:lineRule="auto"/>
              <w:jc w:val="center"/>
              <w:rPr>
                <w:rFonts w:cs="Arial"/>
                <w:b/>
                <w:bCs/>
                <w:sz w:val="16"/>
                <w:szCs w:val="20"/>
              </w:rPr>
            </w:pPr>
            <w:r w:rsidRPr="00E32067">
              <w:rPr>
                <w:rFonts w:cs="Arial"/>
                <w:b/>
                <w:bCs/>
                <w:sz w:val="16"/>
                <w:szCs w:val="20"/>
              </w:rPr>
              <w:t>-1</w:t>
            </w:r>
          </w:p>
        </w:tc>
        <w:tc>
          <w:tcPr>
            <w:tcW w:w="1297" w:type="dxa"/>
            <w:shd w:val="clear" w:color="auto" w:fill="auto"/>
            <w:noWrap/>
          </w:tcPr>
          <w:p w14:paraId="327C1C60" w14:textId="77777777" w:rsidR="008B0BC1" w:rsidRPr="00E32067" w:rsidRDefault="008B0BC1" w:rsidP="00B73A0D">
            <w:pPr>
              <w:spacing w:line="288" w:lineRule="auto"/>
              <w:rPr>
                <w:rFonts w:cs="Arial"/>
                <w:b/>
                <w:bCs/>
                <w:sz w:val="16"/>
                <w:szCs w:val="20"/>
              </w:rPr>
            </w:pPr>
            <w:r w:rsidRPr="00E32067">
              <w:rPr>
                <w:rFonts w:cs="Arial"/>
                <w:b/>
                <w:bCs/>
                <w:sz w:val="16"/>
                <w:szCs w:val="20"/>
              </w:rPr>
              <w:t>Arrival at HNU</w:t>
            </w:r>
          </w:p>
        </w:tc>
        <w:tc>
          <w:tcPr>
            <w:tcW w:w="7704" w:type="dxa"/>
            <w:shd w:val="clear" w:color="auto" w:fill="auto"/>
            <w:noWrap/>
          </w:tcPr>
          <w:p w14:paraId="5E594F89" w14:textId="49C34054" w:rsidR="008B0BC1" w:rsidRPr="00E32067" w:rsidRDefault="008B0BC1" w:rsidP="00B73A0D">
            <w:pPr>
              <w:spacing w:line="288" w:lineRule="auto"/>
              <w:rPr>
                <w:rFonts w:cs="Arial"/>
                <w:b/>
                <w:bCs/>
                <w:sz w:val="16"/>
                <w:szCs w:val="20"/>
              </w:rPr>
            </w:pPr>
            <w:r w:rsidRPr="00E32067">
              <w:rPr>
                <w:rFonts w:cs="Arial"/>
                <w:b/>
                <w:bCs/>
                <w:sz w:val="16"/>
                <w:szCs w:val="20"/>
              </w:rPr>
              <w:t xml:space="preserve"> faecal sample, diet questionnaire + blood sample collection</w:t>
            </w:r>
            <w:r w:rsidR="008A0DB3" w:rsidRPr="00E32067">
              <w:rPr>
                <w:rFonts w:cs="Arial"/>
                <w:b/>
                <w:bCs/>
                <w:sz w:val="16"/>
                <w:szCs w:val="20"/>
              </w:rPr>
              <w:t xml:space="preserve"> + mood questionnaire</w:t>
            </w:r>
          </w:p>
        </w:tc>
      </w:tr>
      <w:tr w:rsidR="008B0BC1" w:rsidRPr="00E32067" w14:paraId="7C3279DB" w14:textId="77777777" w:rsidTr="00B73A0D">
        <w:trPr>
          <w:trHeight w:val="227"/>
        </w:trPr>
        <w:tc>
          <w:tcPr>
            <w:tcW w:w="492" w:type="dxa"/>
          </w:tcPr>
          <w:p w14:paraId="6374E44B" w14:textId="77777777" w:rsidR="008B0BC1" w:rsidRPr="00E32067" w:rsidRDefault="008B0BC1" w:rsidP="00B73A0D">
            <w:pPr>
              <w:spacing w:line="288" w:lineRule="auto"/>
              <w:jc w:val="center"/>
              <w:rPr>
                <w:rFonts w:cs="Arial"/>
                <w:b/>
                <w:bCs/>
                <w:sz w:val="16"/>
                <w:szCs w:val="20"/>
              </w:rPr>
            </w:pPr>
            <w:r w:rsidRPr="00E32067">
              <w:rPr>
                <w:rFonts w:cs="Arial"/>
                <w:b/>
                <w:bCs/>
                <w:sz w:val="16"/>
                <w:szCs w:val="20"/>
              </w:rPr>
              <w:t>1</w:t>
            </w:r>
          </w:p>
        </w:tc>
        <w:tc>
          <w:tcPr>
            <w:tcW w:w="1297" w:type="dxa"/>
            <w:noWrap/>
            <w:hideMark/>
          </w:tcPr>
          <w:p w14:paraId="1666FB0C" w14:textId="77777777" w:rsidR="008B0BC1" w:rsidRPr="00E32067" w:rsidRDefault="008B0BC1" w:rsidP="00B73A0D">
            <w:pPr>
              <w:spacing w:line="288" w:lineRule="auto"/>
              <w:rPr>
                <w:rFonts w:cs="Arial"/>
                <w:b/>
                <w:bCs/>
                <w:sz w:val="16"/>
                <w:szCs w:val="20"/>
              </w:rPr>
            </w:pPr>
            <w:r w:rsidRPr="00E32067">
              <w:rPr>
                <w:rFonts w:cs="Arial"/>
                <w:b/>
                <w:bCs/>
                <w:sz w:val="16"/>
                <w:szCs w:val="20"/>
              </w:rPr>
              <w:t>6:30 am</w:t>
            </w:r>
          </w:p>
        </w:tc>
        <w:tc>
          <w:tcPr>
            <w:tcW w:w="7704" w:type="dxa"/>
            <w:noWrap/>
            <w:hideMark/>
          </w:tcPr>
          <w:p w14:paraId="07B9C11F" w14:textId="77777777" w:rsidR="008B0BC1" w:rsidRPr="00E32067" w:rsidRDefault="008B0BC1" w:rsidP="00B73A0D">
            <w:pPr>
              <w:spacing w:line="288" w:lineRule="auto"/>
              <w:rPr>
                <w:rFonts w:cs="Arial"/>
                <w:sz w:val="16"/>
                <w:szCs w:val="20"/>
              </w:rPr>
            </w:pPr>
            <w:r w:rsidRPr="00E32067">
              <w:rPr>
                <w:rFonts w:cs="Arial"/>
                <w:sz w:val="16"/>
                <w:szCs w:val="20"/>
              </w:rPr>
              <w:t>bodyweight, spot urine sample; cannulation + baseline blood sample (time = - 60minutes)</w:t>
            </w:r>
          </w:p>
        </w:tc>
      </w:tr>
      <w:tr w:rsidR="008B0BC1" w:rsidRPr="00E32067" w14:paraId="7BDA282E" w14:textId="77777777" w:rsidTr="00B73A0D">
        <w:trPr>
          <w:trHeight w:val="227"/>
        </w:trPr>
        <w:tc>
          <w:tcPr>
            <w:tcW w:w="492" w:type="dxa"/>
          </w:tcPr>
          <w:p w14:paraId="3779BE38" w14:textId="77777777" w:rsidR="008B0BC1" w:rsidRPr="00E32067" w:rsidRDefault="008B0BC1" w:rsidP="00B73A0D">
            <w:pPr>
              <w:spacing w:line="288" w:lineRule="auto"/>
              <w:rPr>
                <w:rFonts w:cs="Arial"/>
                <w:b/>
                <w:bCs/>
                <w:sz w:val="16"/>
                <w:szCs w:val="20"/>
              </w:rPr>
            </w:pPr>
          </w:p>
        </w:tc>
        <w:tc>
          <w:tcPr>
            <w:tcW w:w="1297" w:type="dxa"/>
            <w:noWrap/>
            <w:hideMark/>
          </w:tcPr>
          <w:p w14:paraId="54834754" w14:textId="77777777" w:rsidR="008B0BC1" w:rsidRPr="00E32067" w:rsidRDefault="008B0BC1" w:rsidP="00B73A0D">
            <w:pPr>
              <w:spacing w:line="288" w:lineRule="auto"/>
              <w:rPr>
                <w:rFonts w:cs="Arial"/>
                <w:b/>
                <w:bCs/>
                <w:sz w:val="16"/>
                <w:szCs w:val="20"/>
              </w:rPr>
            </w:pPr>
            <w:r w:rsidRPr="00E32067">
              <w:rPr>
                <w:rFonts w:cs="Arial"/>
                <w:b/>
                <w:bCs/>
                <w:sz w:val="16"/>
                <w:szCs w:val="20"/>
              </w:rPr>
              <w:t>6:45 am</w:t>
            </w:r>
          </w:p>
        </w:tc>
        <w:tc>
          <w:tcPr>
            <w:tcW w:w="7704" w:type="dxa"/>
            <w:noWrap/>
            <w:hideMark/>
          </w:tcPr>
          <w:p w14:paraId="4B544B50" w14:textId="77777777" w:rsidR="008B0BC1" w:rsidRPr="00E32067" w:rsidRDefault="008B0BC1" w:rsidP="00B73A0D">
            <w:pPr>
              <w:spacing w:line="288" w:lineRule="auto"/>
              <w:rPr>
                <w:rFonts w:cs="Arial"/>
                <w:sz w:val="16"/>
                <w:szCs w:val="20"/>
              </w:rPr>
            </w:pPr>
            <w:r w:rsidRPr="00E32067">
              <w:rPr>
                <w:rFonts w:cs="Arial"/>
                <w:sz w:val="16"/>
                <w:szCs w:val="20"/>
              </w:rPr>
              <w:t>body temperature &amp; blood pressure, start indirect calorimetry (30 min BMR, fasted)</w:t>
            </w:r>
          </w:p>
        </w:tc>
      </w:tr>
      <w:tr w:rsidR="008B0BC1" w:rsidRPr="00E32067" w14:paraId="026D1AFB" w14:textId="77777777" w:rsidTr="00B73A0D">
        <w:trPr>
          <w:trHeight w:val="227"/>
        </w:trPr>
        <w:tc>
          <w:tcPr>
            <w:tcW w:w="492" w:type="dxa"/>
          </w:tcPr>
          <w:p w14:paraId="7B447108" w14:textId="77777777" w:rsidR="008B0BC1" w:rsidRPr="00E32067" w:rsidRDefault="008B0BC1" w:rsidP="00B73A0D">
            <w:pPr>
              <w:spacing w:line="288" w:lineRule="auto"/>
              <w:rPr>
                <w:rFonts w:cs="Arial"/>
                <w:b/>
                <w:bCs/>
                <w:sz w:val="16"/>
                <w:szCs w:val="20"/>
              </w:rPr>
            </w:pPr>
          </w:p>
        </w:tc>
        <w:tc>
          <w:tcPr>
            <w:tcW w:w="1297" w:type="dxa"/>
            <w:noWrap/>
            <w:hideMark/>
          </w:tcPr>
          <w:p w14:paraId="0BB137B8" w14:textId="77777777" w:rsidR="008B0BC1" w:rsidRPr="00E32067" w:rsidRDefault="008B0BC1" w:rsidP="00B73A0D">
            <w:pPr>
              <w:spacing w:line="288" w:lineRule="auto"/>
              <w:rPr>
                <w:rFonts w:cs="Arial"/>
                <w:b/>
                <w:bCs/>
                <w:sz w:val="16"/>
                <w:szCs w:val="20"/>
              </w:rPr>
            </w:pPr>
            <w:r w:rsidRPr="00E32067">
              <w:rPr>
                <w:rFonts w:cs="Arial"/>
                <w:b/>
                <w:bCs/>
                <w:sz w:val="16"/>
                <w:szCs w:val="20"/>
              </w:rPr>
              <w:t>7:30 am</w:t>
            </w:r>
          </w:p>
        </w:tc>
        <w:tc>
          <w:tcPr>
            <w:tcW w:w="7704" w:type="dxa"/>
            <w:noWrap/>
            <w:hideMark/>
          </w:tcPr>
          <w:p w14:paraId="28B35268" w14:textId="77777777" w:rsidR="008B0BC1" w:rsidRPr="00E32067" w:rsidRDefault="008B0BC1" w:rsidP="00B73A0D">
            <w:pPr>
              <w:spacing w:line="288" w:lineRule="auto"/>
              <w:rPr>
                <w:rFonts w:cs="Arial"/>
                <w:sz w:val="16"/>
                <w:szCs w:val="20"/>
              </w:rPr>
            </w:pPr>
            <w:r w:rsidRPr="00E32067">
              <w:rPr>
                <w:rFonts w:cs="Arial"/>
                <w:sz w:val="16"/>
                <w:szCs w:val="20"/>
              </w:rPr>
              <w:t>indirect calorimetry stopped (canopy removed), body temperature &amp; blood pressure</w:t>
            </w:r>
          </w:p>
        </w:tc>
      </w:tr>
      <w:tr w:rsidR="008B0BC1" w:rsidRPr="00E32067" w14:paraId="6589B4E2" w14:textId="77777777" w:rsidTr="00B73A0D">
        <w:trPr>
          <w:trHeight w:val="227"/>
        </w:trPr>
        <w:tc>
          <w:tcPr>
            <w:tcW w:w="492" w:type="dxa"/>
          </w:tcPr>
          <w:p w14:paraId="2EB0AF54" w14:textId="77777777" w:rsidR="008B0BC1" w:rsidRPr="00E32067" w:rsidRDefault="008B0BC1" w:rsidP="00B73A0D">
            <w:pPr>
              <w:spacing w:line="288" w:lineRule="auto"/>
              <w:rPr>
                <w:rFonts w:cs="Arial"/>
                <w:b/>
                <w:bCs/>
                <w:sz w:val="16"/>
                <w:szCs w:val="20"/>
              </w:rPr>
            </w:pPr>
          </w:p>
        </w:tc>
        <w:tc>
          <w:tcPr>
            <w:tcW w:w="1297" w:type="dxa"/>
            <w:noWrap/>
            <w:hideMark/>
          </w:tcPr>
          <w:p w14:paraId="4B43006F" w14:textId="77777777" w:rsidR="008B0BC1" w:rsidRPr="00E32067" w:rsidRDefault="008B0BC1" w:rsidP="00B73A0D">
            <w:pPr>
              <w:spacing w:line="288" w:lineRule="auto"/>
              <w:rPr>
                <w:rFonts w:cs="Arial"/>
                <w:b/>
                <w:bCs/>
                <w:sz w:val="16"/>
                <w:szCs w:val="20"/>
              </w:rPr>
            </w:pPr>
            <w:r w:rsidRPr="00E32067">
              <w:rPr>
                <w:rFonts w:cs="Arial"/>
                <w:b/>
                <w:bCs/>
                <w:sz w:val="16"/>
                <w:szCs w:val="20"/>
              </w:rPr>
              <w:t>7:40 am</w:t>
            </w:r>
          </w:p>
        </w:tc>
        <w:tc>
          <w:tcPr>
            <w:tcW w:w="7704" w:type="dxa"/>
            <w:noWrap/>
            <w:hideMark/>
          </w:tcPr>
          <w:p w14:paraId="647487C6" w14:textId="5C80D74E" w:rsidR="008B0BC1" w:rsidRPr="00E32067" w:rsidRDefault="008B0BC1" w:rsidP="00B73A0D">
            <w:pPr>
              <w:spacing w:line="288" w:lineRule="auto"/>
              <w:rPr>
                <w:rFonts w:cs="Arial"/>
                <w:sz w:val="16"/>
                <w:szCs w:val="20"/>
              </w:rPr>
            </w:pPr>
            <w:r w:rsidRPr="00E32067">
              <w:rPr>
                <w:rFonts w:cs="Arial"/>
                <w:sz w:val="16"/>
                <w:szCs w:val="20"/>
              </w:rPr>
              <w:t>Collect</w:t>
            </w:r>
            <w:r w:rsidR="00EA11A1" w:rsidRPr="00E32067">
              <w:rPr>
                <w:rFonts w:cs="Arial"/>
                <w:sz w:val="16"/>
                <w:szCs w:val="20"/>
              </w:rPr>
              <w:t xml:space="preserve"> baseline blood sample (time-5)</w:t>
            </w:r>
          </w:p>
        </w:tc>
      </w:tr>
      <w:tr w:rsidR="008B0BC1" w:rsidRPr="00E32067" w14:paraId="4CDB2242" w14:textId="77777777" w:rsidTr="00B73A0D">
        <w:trPr>
          <w:trHeight w:val="227"/>
        </w:trPr>
        <w:tc>
          <w:tcPr>
            <w:tcW w:w="492" w:type="dxa"/>
          </w:tcPr>
          <w:p w14:paraId="6EED28E7" w14:textId="77777777" w:rsidR="008B0BC1" w:rsidRPr="00E32067" w:rsidRDefault="008B0BC1" w:rsidP="00B73A0D">
            <w:pPr>
              <w:spacing w:line="288" w:lineRule="auto"/>
              <w:rPr>
                <w:rFonts w:cs="Arial"/>
                <w:b/>
                <w:bCs/>
                <w:sz w:val="16"/>
                <w:szCs w:val="20"/>
              </w:rPr>
            </w:pPr>
          </w:p>
        </w:tc>
        <w:tc>
          <w:tcPr>
            <w:tcW w:w="1297" w:type="dxa"/>
            <w:noWrap/>
            <w:hideMark/>
          </w:tcPr>
          <w:p w14:paraId="1B4707DA" w14:textId="77777777" w:rsidR="008B0BC1" w:rsidRPr="00E32067" w:rsidRDefault="008B0BC1" w:rsidP="00B73A0D">
            <w:pPr>
              <w:spacing w:line="288" w:lineRule="auto"/>
              <w:rPr>
                <w:rFonts w:cs="Arial"/>
                <w:b/>
                <w:bCs/>
                <w:sz w:val="16"/>
                <w:szCs w:val="20"/>
              </w:rPr>
            </w:pPr>
            <w:r w:rsidRPr="00E32067">
              <w:rPr>
                <w:rFonts w:cs="Arial"/>
                <w:b/>
                <w:bCs/>
                <w:sz w:val="16"/>
                <w:szCs w:val="20"/>
              </w:rPr>
              <w:t>7:42 -7.45am</w:t>
            </w:r>
          </w:p>
        </w:tc>
        <w:tc>
          <w:tcPr>
            <w:tcW w:w="7704" w:type="dxa"/>
            <w:noWrap/>
            <w:hideMark/>
          </w:tcPr>
          <w:p w14:paraId="0F04F942" w14:textId="77777777" w:rsidR="008B0BC1" w:rsidRPr="00E32067" w:rsidRDefault="008B0BC1" w:rsidP="00B73A0D">
            <w:pPr>
              <w:spacing w:line="288" w:lineRule="auto"/>
              <w:rPr>
                <w:rFonts w:cs="Arial"/>
                <w:sz w:val="16"/>
                <w:szCs w:val="20"/>
              </w:rPr>
            </w:pPr>
            <w:r w:rsidRPr="00E32067">
              <w:rPr>
                <w:rFonts w:cs="Arial"/>
                <w:sz w:val="16"/>
                <w:szCs w:val="20"/>
              </w:rPr>
              <w:t>Consume 75g OGTT glucose drink, time = 0 minutes, 2-h OGTT indirect calorimetry (re-start)</w:t>
            </w:r>
          </w:p>
        </w:tc>
      </w:tr>
      <w:tr w:rsidR="008B0BC1" w:rsidRPr="00E32067" w14:paraId="3280F5C8" w14:textId="77777777" w:rsidTr="00B73A0D">
        <w:trPr>
          <w:trHeight w:val="227"/>
        </w:trPr>
        <w:tc>
          <w:tcPr>
            <w:tcW w:w="492" w:type="dxa"/>
          </w:tcPr>
          <w:p w14:paraId="0DBE0A2F" w14:textId="77777777" w:rsidR="008B0BC1" w:rsidRPr="00E32067" w:rsidRDefault="008B0BC1" w:rsidP="00B73A0D">
            <w:pPr>
              <w:spacing w:line="288" w:lineRule="auto"/>
              <w:rPr>
                <w:rFonts w:cs="Arial"/>
                <w:b/>
                <w:bCs/>
                <w:sz w:val="16"/>
                <w:szCs w:val="20"/>
              </w:rPr>
            </w:pPr>
          </w:p>
        </w:tc>
        <w:tc>
          <w:tcPr>
            <w:tcW w:w="1297" w:type="dxa"/>
            <w:noWrap/>
            <w:hideMark/>
          </w:tcPr>
          <w:p w14:paraId="4E995622" w14:textId="77777777" w:rsidR="008B0BC1" w:rsidRPr="00E32067" w:rsidRDefault="008B0BC1" w:rsidP="00B73A0D">
            <w:pPr>
              <w:spacing w:line="288" w:lineRule="auto"/>
              <w:rPr>
                <w:rFonts w:cs="Arial"/>
                <w:b/>
                <w:bCs/>
                <w:sz w:val="16"/>
                <w:szCs w:val="20"/>
              </w:rPr>
            </w:pPr>
            <w:r w:rsidRPr="00E32067">
              <w:rPr>
                <w:rFonts w:cs="Arial"/>
                <w:b/>
                <w:bCs/>
                <w:sz w:val="16"/>
                <w:szCs w:val="20"/>
              </w:rPr>
              <w:t>8-9.30 am</w:t>
            </w:r>
          </w:p>
        </w:tc>
        <w:tc>
          <w:tcPr>
            <w:tcW w:w="7704" w:type="dxa"/>
            <w:noWrap/>
            <w:hideMark/>
          </w:tcPr>
          <w:p w14:paraId="6B8A44DE" w14:textId="77777777" w:rsidR="008B0BC1" w:rsidRPr="00E32067" w:rsidRDefault="008B0BC1" w:rsidP="00B73A0D">
            <w:pPr>
              <w:spacing w:line="288" w:lineRule="auto"/>
              <w:rPr>
                <w:rFonts w:cs="Arial"/>
                <w:sz w:val="16"/>
                <w:szCs w:val="20"/>
              </w:rPr>
            </w:pPr>
            <w:r w:rsidRPr="00E32067">
              <w:rPr>
                <w:rFonts w:cs="Arial"/>
                <w:sz w:val="16"/>
                <w:szCs w:val="20"/>
              </w:rPr>
              <w:t>blood sample every 15 minutes, time = 15 minutes to time = 90 minutes</w:t>
            </w:r>
          </w:p>
        </w:tc>
      </w:tr>
      <w:tr w:rsidR="008B0BC1" w:rsidRPr="00E32067" w14:paraId="2ED55107" w14:textId="77777777" w:rsidTr="00B73A0D">
        <w:trPr>
          <w:trHeight w:val="227"/>
        </w:trPr>
        <w:tc>
          <w:tcPr>
            <w:tcW w:w="492" w:type="dxa"/>
          </w:tcPr>
          <w:p w14:paraId="1861BA52" w14:textId="77777777" w:rsidR="008B0BC1" w:rsidRPr="00E32067" w:rsidRDefault="008B0BC1" w:rsidP="00B73A0D">
            <w:pPr>
              <w:spacing w:line="288" w:lineRule="auto"/>
              <w:rPr>
                <w:rFonts w:cs="Arial"/>
                <w:b/>
                <w:bCs/>
                <w:sz w:val="16"/>
                <w:szCs w:val="20"/>
              </w:rPr>
            </w:pPr>
          </w:p>
        </w:tc>
        <w:tc>
          <w:tcPr>
            <w:tcW w:w="1297" w:type="dxa"/>
            <w:noWrap/>
            <w:hideMark/>
          </w:tcPr>
          <w:p w14:paraId="7835AC42" w14:textId="77777777" w:rsidR="008B0BC1" w:rsidRPr="00E32067" w:rsidRDefault="008B0BC1" w:rsidP="00B73A0D">
            <w:pPr>
              <w:spacing w:line="288" w:lineRule="auto"/>
              <w:rPr>
                <w:rFonts w:cs="Arial"/>
                <w:b/>
                <w:bCs/>
                <w:sz w:val="16"/>
                <w:szCs w:val="20"/>
              </w:rPr>
            </w:pPr>
            <w:r w:rsidRPr="00E32067">
              <w:rPr>
                <w:rFonts w:cs="Arial"/>
                <w:b/>
                <w:bCs/>
                <w:sz w:val="16"/>
                <w:szCs w:val="20"/>
              </w:rPr>
              <w:t>9.45am</w:t>
            </w:r>
          </w:p>
        </w:tc>
        <w:tc>
          <w:tcPr>
            <w:tcW w:w="7704" w:type="dxa"/>
            <w:noWrap/>
            <w:hideMark/>
          </w:tcPr>
          <w:p w14:paraId="3E1E6354" w14:textId="77777777" w:rsidR="008B0BC1" w:rsidRPr="00E32067" w:rsidRDefault="008B0BC1" w:rsidP="00B73A0D">
            <w:pPr>
              <w:spacing w:line="288" w:lineRule="auto"/>
              <w:rPr>
                <w:rFonts w:cs="Arial"/>
                <w:sz w:val="16"/>
                <w:szCs w:val="20"/>
              </w:rPr>
            </w:pPr>
            <w:r w:rsidRPr="00E32067">
              <w:rPr>
                <w:rFonts w:cs="Arial"/>
                <w:sz w:val="16"/>
                <w:szCs w:val="20"/>
              </w:rPr>
              <w:t>final blood sample time = 120 minutes, cannula removed, indirect calorimetry stopped (canopy removed), body temperature &amp; blood pressure</w:t>
            </w:r>
          </w:p>
        </w:tc>
      </w:tr>
      <w:tr w:rsidR="008B0BC1" w:rsidRPr="00E32067" w14:paraId="22C89908" w14:textId="77777777" w:rsidTr="00B73A0D">
        <w:trPr>
          <w:trHeight w:val="227"/>
        </w:trPr>
        <w:tc>
          <w:tcPr>
            <w:tcW w:w="492" w:type="dxa"/>
          </w:tcPr>
          <w:p w14:paraId="48924645" w14:textId="77777777" w:rsidR="008B0BC1" w:rsidRPr="00E32067" w:rsidRDefault="008B0BC1" w:rsidP="00B73A0D">
            <w:pPr>
              <w:spacing w:line="288" w:lineRule="auto"/>
              <w:rPr>
                <w:rFonts w:cs="Arial"/>
                <w:b/>
                <w:bCs/>
                <w:sz w:val="16"/>
                <w:szCs w:val="20"/>
              </w:rPr>
            </w:pPr>
          </w:p>
        </w:tc>
        <w:tc>
          <w:tcPr>
            <w:tcW w:w="1297" w:type="dxa"/>
            <w:noWrap/>
            <w:hideMark/>
          </w:tcPr>
          <w:p w14:paraId="2E9E9EE8" w14:textId="77777777" w:rsidR="008B0BC1" w:rsidRPr="00E32067" w:rsidRDefault="008B0BC1" w:rsidP="00B73A0D">
            <w:pPr>
              <w:spacing w:line="288" w:lineRule="auto"/>
              <w:rPr>
                <w:rFonts w:cs="Arial"/>
                <w:b/>
                <w:bCs/>
                <w:sz w:val="16"/>
                <w:szCs w:val="20"/>
              </w:rPr>
            </w:pPr>
            <w:r w:rsidRPr="00E32067">
              <w:rPr>
                <w:rFonts w:cs="Arial"/>
                <w:b/>
                <w:bCs/>
                <w:sz w:val="16"/>
                <w:szCs w:val="20"/>
              </w:rPr>
              <w:t>10.00am</w:t>
            </w:r>
          </w:p>
        </w:tc>
        <w:tc>
          <w:tcPr>
            <w:tcW w:w="7704" w:type="dxa"/>
            <w:noWrap/>
            <w:hideMark/>
          </w:tcPr>
          <w:p w14:paraId="1642FBF5" w14:textId="77777777" w:rsidR="008B0BC1" w:rsidRPr="00E32067" w:rsidRDefault="008B0BC1" w:rsidP="00B73A0D">
            <w:pPr>
              <w:spacing w:line="288" w:lineRule="auto"/>
              <w:rPr>
                <w:rFonts w:cs="Arial"/>
                <w:sz w:val="16"/>
                <w:szCs w:val="20"/>
              </w:rPr>
            </w:pPr>
            <w:r w:rsidRPr="00E32067">
              <w:rPr>
                <w:rFonts w:cs="Arial"/>
                <w:sz w:val="16"/>
                <w:szCs w:val="20"/>
              </w:rPr>
              <w:t>Breakfast</w:t>
            </w:r>
          </w:p>
        </w:tc>
      </w:tr>
      <w:tr w:rsidR="008B0BC1" w:rsidRPr="00E32067" w14:paraId="08F50CE8" w14:textId="77777777" w:rsidTr="00B73A0D">
        <w:trPr>
          <w:trHeight w:val="227"/>
        </w:trPr>
        <w:tc>
          <w:tcPr>
            <w:tcW w:w="492" w:type="dxa"/>
          </w:tcPr>
          <w:p w14:paraId="04A39623" w14:textId="77777777" w:rsidR="008B0BC1" w:rsidRPr="00E32067" w:rsidRDefault="008B0BC1" w:rsidP="00B73A0D">
            <w:pPr>
              <w:spacing w:line="288" w:lineRule="auto"/>
              <w:rPr>
                <w:rFonts w:cs="Arial"/>
                <w:b/>
                <w:bCs/>
                <w:sz w:val="16"/>
                <w:szCs w:val="20"/>
              </w:rPr>
            </w:pPr>
          </w:p>
        </w:tc>
        <w:tc>
          <w:tcPr>
            <w:tcW w:w="1297" w:type="dxa"/>
            <w:noWrap/>
            <w:hideMark/>
          </w:tcPr>
          <w:p w14:paraId="12C3621B" w14:textId="77777777" w:rsidR="008B0BC1" w:rsidRPr="00E32067" w:rsidRDefault="008B0BC1" w:rsidP="00B73A0D">
            <w:pPr>
              <w:spacing w:line="288" w:lineRule="auto"/>
              <w:rPr>
                <w:rFonts w:cs="Arial"/>
                <w:b/>
                <w:bCs/>
                <w:sz w:val="16"/>
                <w:szCs w:val="20"/>
              </w:rPr>
            </w:pPr>
            <w:r w:rsidRPr="00E32067">
              <w:rPr>
                <w:rFonts w:cs="Arial"/>
                <w:b/>
                <w:bCs/>
                <w:sz w:val="16"/>
                <w:szCs w:val="20"/>
              </w:rPr>
              <w:t>1.00 pm</w:t>
            </w:r>
          </w:p>
        </w:tc>
        <w:tc>
          <w:tcPr>
            <w:tcW w:w="7704" w:type="dxa"/>
            <w:noWrap/>
            <w:hideMark/>
          </w:tcPr>
          <w:p w14:paraId="6C9771C9" w14:textId="77777777" w:rsidR="008B0BC1" w:rsidRPr="00E32067" w:rsidRDefault="008B0BC1" w:rsidP="00B73A0D">
            <w:pPr>
              <w:spacing w:line="288" w:lineRule="auto"/>
              <w:rPr>
                <w:rFonts w:cs="Arial"/>
                <w:sz w:val="16"/>
                <w:szCs w:val="20"/>
              </w:rPr>
            </w:pPr>
            <w:r w:rsidRPr="00E32067">
              <w:rPr>
                <w:rFonts w:cs="Arial"/>
                <w:sz w:val="16"/>
                <w:szCs w:val="20"/>
              </w:rPr>
              <w:t>Lunch</w:t>
            </w:r>
          </w:p>
        </w:tc>
      </w:tr>
      <w:tr w:rsidR="008B0BC1" w:rsidRPr="00E32067" w14:paraId="41950045" w14:textId="77777777" w:rsidTr="00B73A0D">
        <w:trPr>
          <w:trHeight w:val="227"/>
        </w:trPr>
        <w:tc>
          <w:tcPr>
            <w:tcW w:w="492" w:type="dxa"/>
          </w:tcPr>
          <w:p w14:paraId="3BFCCE83" w14:textId="77777777" w:rsidR="008B0BC1" w:rsidRPr="00E32067" w:rsidRDefault="008B0BC1" w:rsidP="00B73A0D">
            <w:pPr>
              <w:spacing w:line="288" w:lineRule="auto"/>
              <w:rPr>
                <w:rFonts w:cs="Arial"/>
                <w:b/>
                <w:bCs/>
                <w:sz w:val="16"/>
                <w:szCs w:val="20"/>
              </w:rPr>
            </w:pPr>
          </w:p>
        </w:tc>
        <w:tc>
          <w:tcPr>
            <w:tcW w:w="1297" w:type="dxa"/>
            <w:noWrap/>
            <w:hideMark/>
          </w:tcPr>
          <w:p w14:paraId="6C8B5433" w14:textId="71CEF0AD" w:rsidR="008B0BC1" w:rsidRPr="00E32067" w:rsidRDefault="008B0BC1" w:rsidP="00B73A0D">
            <w:pPr>
              <w:spacing w:line="288" w:lineRule="auto"/>
              <w:rPr>
                <w:rFonts w:cs="Arial"/>
                <w:b/>
                <w:bCs/>
                <w:sz w:val="16"/>
                <w:szCs w:val="20"/>
              </w:rPr>
            </w:pPr>
            <w:r w:rsidRPr="00E32067">
              <w:rPr>
                <w:rFonts w:cs="Arial"/>
                <w:b/>
                <w:bCs/>
                <w:sz w:val="16"/>
                <w:szCs w:val="20"/>
              </w:rPr>
              <w:t>4.00 pm</w:t>
            </w:r>
          </w:p>
        </w:tc>
        <w:tc>
          <w:tcPr>
            <w:tcW w:w="7704" w:type="dxa"/>
            <w:noWrap/>
            <w:hideMark/>
          </w:tcPr>
          <w:p w14:paraId="382A15D9" w14:textId="77777777" w:rsidR="008B0BC1" w:rsidRPr="00E32067" w:rsidRDefault="008B0BC1" w:rsidP="00B73A0D">
            <w:pPr>
              <w:spacing w:line="288" w:lineRule="auto"/>
              <w:rPr>
                <w:rFonts w:cs="Arial"/>
                <w:sz w:val="16"/>
                <w:szCs w:val="20"/>
              </w:rPr>
            </w:pPr>
            <w:r w:rsidRPr="00E32067">
              <w:rPr>
                <w:rFonts w:cs="Arial"/>
                <w:sz w:val="16"/>
                <w:szCs w:val="20"/>
              </w:rPr>
              <w:t>Mid-afternoon snacks</w:t>
            </w:r>
          </w:p>
        </w:tc>
      </w:tr>
      <w:tr w:rsidR="008B0BC1" w:rsidRPr="00E32067" w14:paraId="3E5DF912" w14:textId="77777777" w:rsidTr="00B73A0D">
        <w:trPr>
          <w:trHeight w:val="227"/>
        </w:trPr>
        <w:tc>
          <w:tcPr>
            <w:tcW w:w="492" w:type="dxa"/>
          </w:tcPr>
          <w:p w14:paraId="0C383A20" w14:textId="77777777" w:rsidR="008B0BC1" w:rsidRPr="00E32067" w:rsidRDefault="008B0BC1" w:rsidP="00B73A0D">
            <w:pPr>
              <w:spacing w:line="288" w:lineRule="auto"/>
              <w:rPr>
                <w:rFonts w:cs="Arial"/>
                <w:b/>
                <w:bCs/>
                <w:sz w:val="16"/>
                <w:szCs w:val="20"/>
              </w:rPr>
            </w:pPr>
          </w:p>
        </w:tc>
        <w:tc>
          <w:tcPr>
            <w:tcW w:w="1297" w:type="dxa"/>
            <w:noWrap/>
            <w:hideMark/>
          </w:tcPr>
          <w:p w14:paraId="641A960B" w14:textId="733431DF" w:rsidR="008B0BC1" w:rsidRPr="00E32067" w:rsidRDefault="009501D2" w:rsidP="00B73A0D">
            <w:pPr>
              <w:spacing w:line="288" w:lineRule="auto"/>
              <w:rPr>
                <w:rFonts w:cs="Arial"/>
                <w:b/>
                <w:bCs/>
                <w:sz w:val="16"/>
                <w:szCs w:val="20"/>
              </w:rPr>
            </w:pPr>
            <w:r w:rsidRPr="00E32067">
              <w:rPr>
                <w:rFonts w:cs="Arial"/>
                <w:b/>
                <w:bCs/>
                <w:sz w:val="16"/>
                <w:szCs w:val="20"/>
              </w:rPr>
              <w:t>7.00</w:t>
            </w:r>
            <w:r w:rsidR="008B0BC1" w:rsidRPr="00E32067">
              <w:rPr>
                <w:rFonts w:cs="Arial"/>
                <w:b/>
                <w:bCs/>
                <w:sz w:val="16"/>
                <w:szCs w:val="20"/>
              </w:rPr>
              <w:t xml:space="preserve"> pm</w:t>
            </w:r>
          </w:p>
        </w:tc>
        <w:tc>
          <w:tcPr>
            <w:tcW w:w="7704" w:type="dxa"/>
            <w:noWrap/>
            <w:hideMark/>
          </w:tcPr>
          <w:p w14:paraId="6AFB1B94" w14:textId="77777777" w:rsidR="008B0BC1" w:rsidRPr="00E32067" w:rsidRDefault="008B0BC1" w:rsidP="00B73A0D">
            <w:pPr>
              <w:spacing w:line="288" w:lineRule="auto"/>
              <w:rPr>
                <w:rFonts w:cs="Arial"/>
                <w:sz w:val="16"/>
                <w:szCs w:val="20"/>
              </w:rPr>
            </w:pPr>
            <w:r w:rsidRPr="00E32067">
              <w:rPr>
                <w:rFonts w:cs="Arial"/>
                <w:sz w:val="16"/>
                <w:szCs w:val="20"/>
              </w:rPr>
              <w:t>Dinner</w:t>
            </w:r>
          </w:p>
        </w:tc>
      </w:tr>
      <w:tr w:rsidR="008B0BC1" w:rsidRPr="00E32067" w14:paraId="61782E2E" w14:textId="77777777" w:rsidTr="00B73A0D">
        <w:trPr>
          <w:trHeight w:val="227"/>
        </w:trPr>
        <w:tc>
          <w:tcPr>
            <w:tcW w:w="492" w:type="dxa"/>
          </w:tcPr>
          <w:p w14:paraId="36290E91" w14:textId="77777777" w:rsidR="008B0BC1" w:rsidRPr="00E32067" w:rsidRDefault="008B0BC1" w:rsidP="00B73A0D">
            <w:pPr>
              <w:spacing w:line="288" w:lineRule="auto"/>
              <w:rPr>
                <w:rFonts w:cs="Arial"/>
                <w:b/>
                <w:bCs/>
                <w:sz w:val="16"/>
                <w:szCs w:val="20"/>
              </w:rPr>
            </w:pPr>
          </w:p>
        </w:tc>
        <w:tc>
          <w:tcPr>
            <w:tcW w:w="1297" w:type="dxa"/>
            <w:noWrap/>
            <w:hideMark/>
          </w:tcPr>
          <w:p w14:paraId="6020A126" w14:textId="77777777" w:rsidR="008B0BC1" w:rsidRPr="00E32067" w:rsidRDefault="008B0BC1" w:rsidP="00B73A0D">
            <w:pPr>
              <w:spacing w:line="288" w:lineRule="auto"/>
              <w:rPr>
                <w:rFonts w:cs="Arial"/>
                <w:b/>
                <w:bCs/>
                <w:sz w:val="16"/>
                <w:szCs w:val="20"/>
              </w:rPr>
            </w:pPr>
            <w:r w:rsidRPr="00E32067">
              <w:rPr>
                <w:rFonts w:cs="Arial"/>
                <w:b/>
                <w:bCs/>
                <w:sz w:val="16"/>
                <w:szCs w:val="20"/>
              </w:rPr>
              <w:t>10.00 pm</w:t>
            </w:r>
          </w:p>
        </w:tc>
        <w:tc>
          <w:tcPr>
            <w:tcW w:w="7704" w:type="dxa"/>
            <w:noWrap/>
            <w:hideMark/>
          </w:tcPr>
          <w:p w14:paraId="5ED30BCA" w14:textId="77777777" w:rsidR="008B0BC1" w:rsidRPr="00E32067" w:rsidRDefault="008B0BC1" w:rsidP="00B73A0D">
            <w:pPr>
              <w:spacing w:line="288" w:lineRule="auto"/>
              <w:rPr>
                <w:rFonts w:cs="Arial"/>
                <w:sz w:val="16"/>
                <w:szCs w:val="20"/>
              </w:rPr>
            </w:pPr>
            <w:r w:rsidRPr="00E32067">
              <w:rPr>
                <w:rFonts w:cs="Arial"/>
                <w:sz w:val="16"/>
                <w:szCs w:val="20"/>
              </w:rPr>
              <w:t>Bedtime</w:t>
            </w:r>
          </w:p>
        </w:tc>
      </w:tr>
    </w:tbl>
    <w:p w14:paraId="156AD40C" w14:textId="4A907C72" w:rsidR="00554813" w:rsidRPr="00E32067" w:rsidRDefault="00554813" w:rsidP="00981974">
      <w:pPr>
        <w:spacing w:after="0" w:line="288" w:lineRule="auto"/>
        <w:rPr>
          <w:rFonts w:cs="Arial"/>
          <w:sz w:val="24"/>
          <w:lang w:val="en-NZ"/>
        </w:rPr>
      </w:pPr>
    </w:p>
    <w:p w14:paraId="24030D76" w14:textId="77777777" w:rsidR="00554813" w:rsidRPr="00E32067" w:rsidRDefault="00554813">
      <w:pPr>
        <w:spacing w:before="0" w:after="0"/>
        <w:jc w:val="left"/>
        <w:rPr>
          <w:rFonts w:cs="Arial"/>
          <w:sz w:val="24"/>
          <w:lang w:val="en-NZ"/>
        </w:rPr>
      </w:pPr>
      <w:r w:rsidRPr="00E32067">
        <w:rPr>
          <w:rFonts w:cs="Arial"/>
          <w:sz w:val="24"/>
          <w:lang w:val="en-NZ"/>
        </w:rPr>
        <w:br w:type="page"/>
      </w:r>
    </w:p>
    <w:p w14:paraId="4FA9D0E7" w14:textId="7DA0BF5E" w:rsidR="0003105D" w:rsidRPr="00E32067" w:rsidRDefault="0003105D" w:rsidP="00BB3E73">
      <w:pPr>
        <w:spacing w:before="0" w:after="0"/>
        <w:rPr>
          <w:rFonts w:cs="Arial"/>
          <w:b/>
          <w:sz w:val="24"/>
          <w:lang w:val="en-NZ"/>
        </w:rPr>
      </w:pPr>
      <w:r w:rsidRPr="00E32067">
        <w:rPr>
          <w:rFonts w:cs="Arial"/>
          <w:b/>
          <w:sz w:val="24"/>
          <w:lang w:val="en-NZ"/>
        </w:rPr>
        <w:lastRenderedPageBreak/>
        <w:t>RANDOMISATION TO THE STUDY</w:t>
      </w:r>
    </w:p>
    <w:p w14:paraId="1ADA7635" w14:textId="740681D3" w:rsidR="0003105D" w:rsidRPr="00E32067" w:rsidRDefault="0003105D" w:rsidP="00BB3E73">
      <w:pPr>
        <w:spacing w:before="0" w:after="0"/>
        <w:rPr>
          <w:rFonts w:cs="Arial"/>
          <w:b/>
          <w:sz w:val="24"/>
          <w:lang w:val="en-NZ"/>
        </w:rPr>
      </w:pPr>
    </w:p>
    <w:p w14:paraId="690D8930" w14:textId="7C90B4D2" w:rsidR="0003105D" w:rsidRPr="00E32067" w:rsidRDefault="0003105D" w:rsidP="0003105D">
      <w:pPr>
        <w:spacing w:before="0" w:after="0"/>
        <w:rPr>
          <w:rFonts w:cs="Arial"/>
          <w:sz w:val="24"/>
          <w:lang w:val="en-NZ"/>
        </w:rPr>
      </w:pPr>
      <w:r w:rsidRPr="00E32067">
        <w:rPr>
          <w:rFonts w:cs="Arial"/>
          <w:sz w:val="24"/>
          <w:lang w:val="en-NZ"/>
        </w:rPr>
        <w:t xml:space="preserve">All 10 European Caucasian participants will receive the healthy diet (control) while 20 Asian Chinese participants will be randomly allocated in a 1:1 ratio to receive either the healthy diet (control) or the </w:t>
      </w:r>
      <w:r w:rsidR="00EC6270" w:rsidRPr="00E32067">
        <w:rPr>
          <w:rFonts w:cs="Arial"/>
          <w:sz w:val="24"/>
          <w:lang w:val="en-NZ"/>
        </w:rPr>
        <w:t xml:space="preserve">healthy diet (NZ </w:t>
      </w:r>
      <w:r w:rsidRPr="00E32067">
        <w:rPr>
          <w:rFonts w:cs="Arial"/>
          <w:sz w:val="24"/>
          <w:lang w:val="en-NZ"/>
        </w:rPr>
        <w:t>Synerg</w:t>
      </w:r>
      <w:r w:rsidR="00EC6270" w:rsidRPr="00E32067">
        <w:rPr>
          <w:rFonts w:cs="Arial"/>
          <w:sz w:val="24"/>
          <w:lang w:val="en-NZ"/>
        </w:rPr>
        <w:t>y</w:t>
      </w:r>
      <w:r w:rsidRPr="00E32067">
        <w:rPr>
          <w:rFonts w:cs="Arial"/>
          <w:sz w:val="24"/>
          <w:lang w:val="en-NZ"/>
        </w:rPr>
        <w:t xml:space="preserve"> diet</w:t>
      </w:r>
      <w:r w:rsidR="00EC6270" w:rsidRPr="00E32067">
        <w:rPr>
          <w:rFonts w:cs="Arial"/>
          <w:sz w:val="24"/>
          <w:lang w:val="en-NZ"/>
        </w:rPr>
        <w:t>)</w:t>
      </w:r>
      <w:r w:rsidRPr="00E32067">
        <w:rPr>
          <w:rFonts w:cs="Arial"/>
          <w:sz w:val="24"/>
          <w:lang w:val="en-NZ"/>
        </w:rPr>
        <w:t xml:space="preserve"> over the two week intervention period. </w:t>
      </w:r>
    </w:p>
    <w:p w14:paraId="0E9BF762" w14:textId="22464DC2" w:rsidR="00903A08" w:rsidRPr="00E32067" w:rsidRDefault="00FE4E92" w:rsidP="0003105D">
      <w:pPr>
        <w:spacing w:before="0" w:after="0"/>
        <w:rPr>
          <w:rFonts w:cs="Arial"/>
          <w:sz w:val="24"/>
          <w:lang w:val="en-NZ"/>
        </w:rPr>
      </w:pPr>
      <w:r w:rsidRPr="00E32067">
        <w:rPr>
          <w:rFonts w:cs="Arial"/>
          <w:sz w:val="24"/>
          <w:lang w:val="en-NZ"/>
        </w:rPr>
        <w:t>The study will be a single blind study and t</w:t>
      </w:r>
      <w:r w:rsidR="0003105D" w:rsidRPr="00E32067">
        <w:rPr>
          <w:rFonts w:cs="Arial"/>
          <w:sz w:val="24"/>
          <w:lang w:val="en-NZ"/>
        </w:rPr>
        <w:t xml:space="preserve">he HNU has the </w:t>
      </w:r>
      <w:r w:rsidR="00903A08" w:rsidRPr="00E32067">
        <w:rPr>
          <w:rFonts w:cs="Arial"/>
          <w:sz w:val="24"/>
          <w:lang w:val="en-NZ"/>
        </w:rPr>
        <w:t xml:space="preserve">maximum </w:t>
      </w:r>
      <w:r w:rsidR="0003105D" w:rsidRPr="00E32067">
        <w:rPr>
          <w:rFonts w:cs="Arial"/>
          <w:sz w:val="24"/>
          <w:lang w:val="en-NZ"/>
        </w:rPr>
        <w:t>capacity</w:t>
      </w:r>
      <w:r w:rsidR="00903A08" w:rsidRPr="00E32067">
        <w:rPr>
          <w:rFonts w:cs="Arial"/>
          <w:sz w:val="24"/>
          <w:lang w:val="en-NZ"/>
        </w:rPr>
        <w:t>/occupancy</w:t>
      </w:r>
      <w:r w:rsidR="0003105D" w:rsidRPr="00E32067">
        <w:rPr>
          <w:rFonts w:cs="Arial"/>
          <w:sz w:val="24"/>
          <w:lang w:val="en-NZ"/>
        </w:rPr>
        <w:t xml:space="preserve"> to conduct the study with 5 parti</w:t>
      </w:r>
      <w:r w:rsidR="00903A08" w:rsidRPr="00E32067">
        <w:rPr>
          <w:rFonts w:cs="Arial"/>
          <w:sz w:val="24"/>
          <w:lang w:val="en-NZ"/>
        </w:rPr>
        <w:t xml:space="preserve">cipants in residence. Following statistical consultation, with Dr Yannan Jiang at the Department of Statistics at the University of Auckland, the Clinical study will be conducted using a predetermined </w:t>
      </w:r>
      <w:r w:rsidRPr="00E32067">
        <w:rPr>
          <w:rFonts w:cs="Arial"/>
          <w:sz w:val="24"/>
          <w:lang w:val="en-NZ"/>
        </w:rPr>
        <w:t xml:space="preserve">randomisation </w:t>
      </w:r>
      <w:r w:rsidR="00903A08" w:rsidRPr="00E32067">
        <w:rPr>
          <w:rFonts w:cs="Arial"/>
          <w:sz w:val="24"/>
          <w:lang w:val="en-NZ"/>
        </w:rPr>
        <w:t>order</w:t>
      </w:r>
      <w:r w:rsidRPr="00E32067">
        <w:rPr>
          <w:rFonts w:cs="Arial"/>
          <w:sz w:val="24"/>
          <w:lang w:val="en-NZ"/>
        </w:rPr>
        <w:t xml:space="preserve"> as described below:</w:t>
      </w:r>
    </w:p>
    <w:p w14:paraId="4307665C" w14:textId="77777777" w:rsidR="00903A08" w:rsidRPr="00E32067" w:rsidRDefault="00903A08" w:rsidP="0003105D">
      <w:pPr>
        <w:spacing w:before="0" w:after="0"/>
        <w:rPr>
          <w:rFonts w:cs="Arial"/>
          <w:sz w:val="24"/>
          <w:lang w:val="en-NZ"/>
        </w:rPr>
      </w:pPr>
    </w:p>
    <w:p w14:paraId="46CEB0CA" w14:textId="51F2ED7D" w:rsidR="00903A08" w:rsidRPr="00E32067" w:rsidRDefault="00554813" w:rsidP="00FE4E92">
      <w:pPr>
        <w:pStyle w:val="ListParagraph"/>
        <w:numPr>
          <w:ilvl w:val="0"/>
          <w:numId w:val="49"/>
        </w:numPr>
        <w:jc w:val="both"/>
        <w:rPr>
          <w:rFonts w:ascii="Arial" w:hAnsi="Arial" w:cs="Arial"/>
        </w:rPr>
      </w:pPr>
      <w:r w:rsidRPr="00E32067">
        <w:rPr>
          <w:rFonts w:ascii="Arial" w:hAnsi="Arial" w:cs="Arial"/>
        </w:rPr>
        <w:t xml:space="preserve">Firstly, </w:t>
      </w:r>
      <w:r w:rsidR="00903A08" w:rsidRPr="00E32067">
        <w:rPr>
          <w:rFonts w:ascii="Arial" w:hAnsi="Arial" w:cs="Arial"/>
        </w:rPr>
        <w:t>the Asian Chinese will be randomised to either Healthy</w:t>
      </w:r>
      <w:r w:rsidR="00EC6270" w:rsidRPr="00E32067">
        <w:rPr>
          <w:rFonts w:ascii="Arial" w:hAnsi="Arial" w:cs="Arial"/>
        </w:rPr>
        <w:t xml:space="preserve"> control</w:t>
      </w:r>
      <w:r w:rsidR="00903A08" w:rsidRPr="00E32067">
        <w:rPr>
          <w:rFonts w:ascii="Arial" w:hAnsi="Arial" w:cs="Arial"/>
        </w:rPr>
        <w:t xml:space="preserve"> or </w:t>
      </w:r>
      <w:r w:rsidR="00EC6270" w:rsidRPr="00E32067">
        <w:rPr>
          <w:rFonts w:ascii="Arial" w:hAnsi="Arial" w:cs="Arial"/>
        </w:rPr>
        <w:t>Healthy Synergy</w:t>
      </w:r>
      <w:r w:rsidR="00903A08" w:rsidRPr="00E32067">
        <w:rPr>
          <w:rFonts w:ascii="Arial" w:hAnsi="Arial" w:cs="Arial"/>
        </w:rPr>
        <w:t xml:space="preserve"> intervention arms</w:t>
      </w:r>
    </w:p>
    <w:p w14:paraId="37FC05C1" w14:textId="4E22D218" w:rsidR="0003105D" w:rsidRPr="00E32067" w:rsidRDefault="00554813" w:rsidP="00FE4E92">
      <w:pPr>
        <w:pStyle w:val="ListParagraph"/>
        <w:numPr>
          <w:ilvl w:val="0"/>
          <w:numId w:val="49"/>
        </w:numPr>
        <w:jc w:val="both"/>
        <w:rPr>
          <w:rFonts w:ascii="Arial" w:hAnsi="Arial" w:cs="Arial"/>
        </w:rPr>
      </w:pPr>
      <w:r w:rsidRPr="00E32067">
        <w:rPr>
          <w:rFonts w:ascii="Arial" w:hAnsi="Arial" w:cs="Arial"/>
        </w:rPr>
        <w:t>Secondly</w:t>
      </w:r>
      <w:r w:rsidR="00903A08" w:rsidRPr="00E32067">
        <w:rPr>
          <w:rFonts w:ascii="Arial" w:hAnsi="Arial" w:cs="Arial"/>
        </w:rPr>
        <w:t xml:space="preserve">, the 10 participants from each of the 3 intervention arms will be </w:t>
      </w:r>
      <w:r w:rsidR="0003105D" w:rsidRPr="00E32067">
        <w:rPr>
          <w:rFonts w:ascii="Arial" w:hAnsi="Arial" w:cs="Arial"/>
        </w:rPr>
        <w:t>randomly allocate</w:t>
      </w:r>
      <w:r w:rsidR="00903A08" w:rsidRPr="00E32067">
        <w:rPr>
          <w:rFonts w:ascii="Arial" w:hAnsi="Arial" w:cs="Arial"/>
        </w:rPr>
        <w:t>d</w:t>
      </w:r>
      <w:r w:rsidR="0003105D" w:rsidRPr="00E32067">
        <w:rPr>
          <w:rFonts w:ascii="Arial" w:hAnsi="Arial" w:cs="Arial"/>
        </w:rPr>
        <w:t xml:space="preserve"> to first </w:t>
      </w:r>
      <w:r w:rsidR="00903A08" w:rsidRPr="00E32067">
        <w:rPr>
          <w:rFonts w:ascii="Arial" w:hAnsi="Arial" w:cs="Arial"/>
        </w:rPr>
        <w:t xml:space="preserve">(early phase) </w:t>
      </w:r>
      <w:r w:rsidR="0003105D" w:rsidRPr="00E32067">
        <w:rPr>
          <w:rFonts w:ascii="Arial" w:hAnsi="Arial" w:cs="Arial"/>
        </w:rPr>
        <w:t xml:space="preserve">or second cohort </w:t>
      </w:r>
      <w:r w:rsidR="00903A08" w:rsidRPr="00E32067">
        <w:rPr>
          <w:rFonts w:ascii="Arial" w:hAnsi="Arial" w:cs="Arial"/>
        </w:rPr>
        <w:t xml:space="preserve">(late phase) </w:t>
      </w:r>
      <w:r w:rsidR="0003105D" w:rsidRPr="00E32067">
        <w:rPr>
          <w:rFonts w:ascii="Arial" w:hAnsi="Arial" w:cs="Arial"/>
        </w:rPr>
        <w:t>starting their tre</w:t>
      </w:r>
      <w:r w:rsidR="00903A08" w:rsidRPr="00E32067">
        <w:rPr>
          <w:rFonts w:ascii="Arial" w:hAnsi="Arial" w:cs="Arial"/>
        </w:rPr>
        <w:t xml:space="preserve">atment at different time points. This will ensure that any temporal/seasonal effects are minimised. </w:t>
      </w:r>
    </w:p>
    <w:p w14:paraId="5A759BF9" w14:textId="77777777" w:rsidR="0003105D" w:rsidRPr="00E32067" w:rsidRDefault="0003105D" w:rsidP="0003105D">
      <w:pPr>
        <w:spacing w:before="0" w:after="0"/>
        <w:rPr>
          <w:rFonts w:cs="Arial"/>
          <w:sz w:val="24"/>
          <w:lang w:val="en-NZ"/>
        </w:rPr>
      </w:pPr>
      <w:r w:rsidRPr="00E32067">
        <w:rPr>
          <w:rFonts w:cs="Arial"/>
          <w:sz w:val="24"/>
          <w:lang w:val="en-NZ"/>
        </w:rPr>
        <w:t xml:space="preserve"> </w:t>
      </w:r>
    </w:p>
    <w:p w14:paraId="6CED77A5" w14:textId="77777777" w:rsidR="0003105D" w:rsidRPr="00E32067" w:rsidRDefault="0003105D" w:rsidP="0003105D">
      <w:pPr>
        <w:spacing w:before="0" w:after="0"/>
        <w:rPr>
          <w:rFonts w:cs="Arial"/>
          <w:sz w:val="24"/>
          <w:lang w:val="en-NZ"/>
        </w:rPr>
      </w:pPr>
      <w:r w:rsidRPr="00E32067">
        <w:rPr>
          <w:rFonts w:cs="Arial"/>
          <w:sz w:val="24"/>
          <w:lang w:val="en-NZ"/>
        </w:rPr>
        <w:t xml:space="preserve">For example (the order may change but pre-determined), </w:t>
      </w:r>
    </w:p>
    <w:p w14:paraId="6D13ED20" w14:textId="77777777" w:rsidR="0003105D" w:rsidRPr="00E32067" w:rsidRDefault="0003105D" w:rsidP="0003105D">
      <w:pPr>
        <w:spacing w:before="0" w:after="0"/>
        <w:rPr>
          <w:rFonts w:cs="Arial"/>
          <w:sz w:val="24"/>
          <w:lang w:val="en-NZ"/>
        </w:rPr>
      </w:pPr>
      <w:r w:rsidRPr="00E32067">
        <w:rPr>
          <w:rFonts w:cs="Arial"/>
          <w:sz w:val="24"/>
          <w:lang w:val="en-NZ"/>
        </w:rPr>
        <w:t xml:space="preserve"> </w:t>
      </w:r>
    </w:p>
    <w:p w14:paraId="307CCBF4" w14:textId="45C4A4FD" w:rsidR="0003105D" w:rsidRPr="00E32067" w:rsidRDefault="0003105D" w:rsidP="00554813">
      <w:pPr>
        <w:pBdr>
          <w:top w:val="single" w:sz="4" w:space="1" w:color="auto"/>
          <w:left w:val="single" w:sz="4" w:space="4" w:color="auto"/>
          <w:bottom w:val="single" w:sz="4" w:space="1" w:color="auto"/>
          <w:right w:val="single" w:sz="4" w:space="0" w:color="auto"/>
          <w:between w:val="single" w:sz="4" w:space="1" w:color="auto"/>
          <w:bar w:val="single" w:sz="4" w:color="auto"/>
        </w:pBdr>
        <w:spacing w:before="0" w:after="0"/>
        <w:rPr>
          <w:rFonts w:cs="Arial"/>
          <w:sz w:val="24"/>
          <w:lang w:val="en-NZ"/>
        </w:rPr>
      </w:pPr>
      <w:r w:rsidRPr="00E32067">
        <w:rPr>
          <w:rFonts w:cs="Arial"/>
          <w:sz w:val="24"/>
          <w:lang w:val="en-NZ"/>
        </w:rPr>
        <w:t xml:space="preserve">Cohort 1: </w:t>
      </w:r>
      <w:r w:rsidR="00903A08" w:rsidRPr="00E32067">
        <w:rPr>
          <w:rFonts w:cs="Arial"/>
          <w:sz w:val="24"/>
          <w:lang w:val="en-NZ"/>
        </w:rPr>
        <w:t>Caucasian</w:t>
      </w:r>
      <w:r w:rsidRPr="00E32067">
        <w:rPr>
          <w:rFonts w:cs="Arial"/>
          <w:sz w:val="24"/>
          <w:lang w:val="en-NZ"/>
        </w:rPr>
        <w:t xml:space="preserve"> control group (early start, n=5)</w:t>
      </w:r>
    </w:p>
    <w:p w14:paraId="3EA915B3" w14:textId="682E31D9" w:rsidR="0003105D" w:rsidRPr="00E32067" w:rsidRDefault="0003105D" w:rsidP="00554813">
      <w:pPr>
        <w:pBdr>
          <w:top w:val="single" w:sz="4" w:space="1" w:color="auto"/>
          <w:left w:val="single" w:sz="4" w:space="4" w:color="auto"/>
          <w:bottom w:val="single" w:sz="4" w:space="1" w:color="auto"/>
          <w:right w:val="single" w:sz="4" w:space="0" w:color="auto"/>
          <w:between w:val="single" w:sz="4" w:space="1" w:color="auto"/>
          <w:bar w:val="single" w:sz="4" w:color="auto"/>
        </w:pBdr>
        <w:spacing w:before="0" w:after="0"/>
        <w:rPr>
          <w:rFonts w:cs="Arial"/>
          <w:sz w:val="24"/>
          <w:lang w:val="en-NZ"/>
        </w:rPr>
      </w:pPr>
      <w:r w:rsidRPr="00E32067">
        <w:rPr>
          <w:rFonts w:cs="Arial"/>
          <w:sz w:val="24"/>
          <w:lang w:val="en-NZ"/>
        </w:rPr>
        <w:t xml:space="preserve">Cohort 2: </w:t>
      </w:r>
      <w:r w:rsidR="00903A08" w:rsidRPr="00E32067">
        <w:rPr>
          <w:rFonts w:cs="Arial"/>
          <w:sz w:val="24"/>
          <w:lang w:val="en-NZ"/>
        </w:rPr>
        <w:t>Chinese</w:t>
      </w:r>
      <w:r w:rsidRPr="00E32067">
        <w:rPr>
          <w:rFonts w:cs="Arial"/>
          <w:sz w:val="24"/>
          <w:lang w:val="en-NZ"/>
        </w:rPr>
        <w:t xml:space="preserve"> control group (early start, n=5)</w:t>
      </w:r>
    </w:p>
    <w:p w14:paraId="77B2477F" w14:textId="77777777" w:rsidR="0003105D" w:rsidRPr="00E32067" w:rsidRDefault="0003105D" w:rsidP="00554813">
      <w:pPr>
        <w:pBdr>
          <w:top w:val="single" w:sz="4" w:space="1" w:color="auto"/>
          <w:left w:val="single" w:sz="4" w:space="4" w:color="auto"/>
          <w:bottom w:val="single" w:sz="4" w:space="1" w:color="auto"/>
          <w:right w:val="single" w:sz="4" w:space="0" w:color="auto"/>
          <w:between w:val="single" w:sz="4" w:space="1" w:color="auto"/>
          <w:bar w:val="single" w:sz="4" w:color="auto"/>
        </w:pBdr>
        <w:spacing w:before="0" w:after="0"/>
        <w:rPr>
          <w:rFonts w:cs="Arial"/>
          <w:sz w:val="24"/>
          <w:lang w:val="en-NZ"/>
        </w:rPr>
      </w:pPr>
      <w:r w:rsidRPr="00E32067">
        <w:rPr>
          <w:rFonts w:cs="Arial"/>
          <w:sz w:val="24"/>
          <w:lang w:val="en-NZ"/>
        </w:rPr>
        <w:t>Cohort 3: Chinese intervention group (early start, n=5)</w:t>
      </w:r>
    </w:p>
    <w:p w14:paraId="0D6DBA51" w14:textId="77777777" w:rsidR="0003105D" w:rsidRPr="00E32067" w:rsidRDefault="0003105D" w:rsidP="00554813">
      <w:pPr>
        <w:pBdr>
          <w:top w:val="single" w:sz="4" w:space="1" w:color="auto"/>
          <w:left w:val="single" w:sz="4" w:space="4" w:color="auto"/>
          <w:bottom w:val="single" w:sz="4" w:space="1" w:color="auto"/>
          <w:right w:val="single" w:sz="4" w:space="0" w:color="auto"/>
          <w:between w:val="single" w:sz="4" w:space="1" w:color="auto"/>
          <w:bar w:val="single" w:sz="4" w:color="auto"/>
        </w:pBdr>
        <w:spacing w:before="0" w:after="0"/>
        <w:rPr>
          <w:rFonts w:cs="Arial"/>
          <w:sz w:val="24"/>
          <w:lang w:val="en-NZ"/>
        </w:rPr>
      </w:pPr>
      <w:r w:rsidRPr="00E32067">
        <w:rPr>
          <w:rFonts w:cs="Arial"/>
          <w:sz w:val="24"/>
          <w:lang w:val="en-NZ"/>
        </w:rPr>
        <w:t>Cohort 4: Caucasian control group (late start, n=5)</w:t>
      </w:r>
    </w:p>
    <w:p w14:paraId="45916D8C" w14:textId="77777777" w:rsidR="0003105D" w:rsidRPr="00E32067" w:rsidRDefault="0003105D" w:rsidP="00554813">
      <w:pPr>
        <w:pBdr>
          <w:top w:val="single" w:sz="4" w:space="1" w:color="auto"/>
          <w:left w:val="single" w:sz="4" w:space="4" w:color="auto"/>
          <w:bottom w:val="single" w:sz="4" w:space="1" w:color="auto"/>
          <w:right w:val="single" w:sz="4" w:space="0" w:color="auto"/>
          <w:between w:val="single" w:sz="4" w:space="1" w:color="auto"/>
          <w:bar w:val="single" w:sz="4" w:color="auto"/>
        </w:pBdr>
        <w:spacing w:before="0" w:after="0"/>
        <w:rPr>
          <w:rFonts w:cs="Arial"/>
          <w:sz w:val="24"/>
          <w:lang w:val="en-NZ"/>
        </w:rPr>
      </w:pPr>
      <w:r w:rsidRPr="00E32067">
        <w:rPr>
          <w:rFonts w:cs="Arial"/>
          <w:sz w:val="24"/>
          <w:lang w:val="en-NZ"/>
        </w:rPr>
        <w:t>Cohort 5: Chinese control group (late start, n=5)</w:t>
      </w:r>
    </w:p>
    <w:p w14:paraId="77246F92" w14:textId="77777777" w:rsidR="0003105D" w:rsidRPr="00E32067" w:rsidRDefault="0003105D" w:rsidP="00554813">
      <w:pPr>
        <w:pBdr>
          <w:top w:val="single" w:sz="4" w:space="1" w:color="auto"/>
          <w:left w:val="single" w:sz="4" w:space="4" w:color="auto"/>
          <w:bottom w:val="single" w:sz="4" w:space="1" w:color="auto"/>
          <w:right w:val="single" w:sz="4" w:space="0" w:color="auto"/>
          <w:between w:val="single" w:sz="4" w:space="1" w:color="auto"/>
          <w:bar w:val="single" w:sz="4" w:color="auto"/>
        </w:pBdr>
        <w:spacing w:before="0" w:after="0"/>
        <w:rPr>
          <w:rFonts w:cs="Arial"/>
          <w:sz w:val="24"/>
          <w:lang w:val="en-NZ"/>
        </w:rPr>
      </w:pPr>
      <w:r w:rsidRPr="00E32067">
        <w:rPr>
          <w:rFonts w:cs="Arial"/>
          <w:sz w:val="24"/>
          <w:lang w:val="en-NZ"/>
        </w:rPr>
        <w:t>Cohort 6: Chinese intervention group (late start, n=5)</w:t>
      </w:r>
    </w:p>
    <w:p w14:paraId="4BD91A77" w14:textId="77777777" w:rsidR="0003105D" w:rsidRPr="00E32067" w:rsidRDefault="0003105D" w:rsidP="0003105D">
      <w:pPr>
        <w:spacing w:before="0" w:after="0"/>
        <w:rPr>
          <w:rFonts w:cs="Arial"/>
          <w:sz w:val="24"/>
          <w:lang w:val="en-NZ"/>
        </w:rPr>
      </w:pPr>
      <w:r w:rsidRPr="00E32067">
        <w:rPr>
          <w:rFonts w:cs="Arial"/>
          <w:sz w:val="24"/>
          <w:lang w:val="en-NZ"/>
        </w:rPr>
        <w:t xml:space="preserve"> </w:t>
      </w:r>
    </w:p>
    <w:p w14:paraId="791054F2" w14:textId="7B657245" w:rsidR="0003105D" w:rsidRPr="00E32067" w:rsidRDefault="00535795" w:rsidP="0003105D">
      <w:pPr>
        <w:spacing w:before="0" w:after="0"/>
        <w:rPr>
          <w:rFonts w:cs="Arial"/>
          <w:i/>
          <w:sz w:val="20"/>
          <w:lang w:val="en-NZ"/>
        </w:rPr>
      </w:pPr>
      <w:r w:rsidRPr="00E32067">
        <w:rPr>
          <w:rFonts w:cs="Arial"/>
          <w:i/>
          <w:sz w:val="20"/>
          <w:lang w:val="en-NZ"/>
        </w:rPr>
        <w:t>*</w:t>
      </w:r>
      <w:r w:rsidR="0003105D" w:rsidRPr="00E32067">
        <w:rPr>
          <w:rFonts w:cs="Arial"/>
          <w:i/>
          <w:sz w:val="20"/>
          <w:lang w:val="en-NZ"/>
        </w:rPr>
        <w:t>For Caucasian participants, they will b</w:t>
      </w:r>
      <w:r w:rsidRPr="00E32067">
        <w:rPr>
          <w:rFonts w:cs="Arial"/>
          <w:i/>
          <w:sz w:val="20"/>
          <w:lang w:val="en-NZ"/>
        </w:rPr>
        <w:t>e randomly allocated to Cohort 1</w:t>
      </w:r>
      <w:r w:rsidR="0003105D" w:rsidRPr="00E32067">
        <w:rPr>
          <w:rFonts w:cs="Arial"/>
          <w:i/>
          <w:sz w:val="20"/>
          <w:lang w:val="en-NZ"/>
        </w:rPr>
        <w:t xml:space="preserve"> (early s</w:t>
      </w:r>
      <w:r w:rsidR="00554813" w:rsidRPr="00E32067">
        <w:rPr>
          <w:rFonts w:cs="Arial"/>
          <w:i/>
          <w:sz w:val="20"/>
          <w:lang w:val="en-NZ"/>
        </w:rPr>
        <w:t xml:space="preserve">tart) or Cohort 4 (late start). </w:t>
      </w:r>
      <w:r w:rsidRPr="00E32067">
        <w:rPr>
          <w:rFonts w:cs="Arial"/>
          <w:i/>
          <w:sz w:val="20"/>
          <w:lang w:val="en-NZ"/>
        </w:rPr>
        <w:t>**</w:t>
      </w:r>
      <w:r w:rsidR="0003105D" w:rsidRPr="00E32067">
        <w:rPr>
          <w:rFonts w:cs="Arial"/>
          <w:i/>
          <w:sz w:val="20"/>
          <w:lang w:val="en-NZ"/>
        </w:rPr>
        <w:t xml:space="preserve">For Chinese participants, they will first be randomised to either </w:t>
      </w:r>
      <w:r w:rsidR="00EC6270" w:rsidRPr="00E32067">
        <w:rPr>
          <w:rFonts w:cs="Arial"/>
          <w:i/>
          <w:sz w:val="20"/>
          <w:lang w:val="en-NZ"/>
        </w:rPr>
        <w:t xml:space="preserve">Healthy Synergy diet </w:t>
      </w:r>
      <w:r w:rsidR="0003105D" w:rsidRPr="00E32067">
        <w:rPr>
          <w:rFonts w:cs="Arial"/>
          <w:i/>
          <w:sz w:val="20"/>
          <w:lang w:val="en-NZ"/>
        </w:rPr>
        <w:t xml:space="preserve">or </w:t>
      </w:r>
      <w:r w:rsidR="00EC6270" w:rsidRPr="00E32067">
        <w:rPr>
          <w:rFonts w:cs="Arial"/>
          <w:i/>
          <w:sz w:val="20"/>
          <w:lang w:val="en-NZ"/>
        </w:rPr>
        <w:t xml:space="preserve">Healthy </w:t>
      </w:r>
      <w:r w:rsidR="0003105D" w:rsidRPr="00E32067">
        <w:rPr>
          <w:rFonts w:cs="Arial"/>
          <w:i/>
          <w:sz w:val="20"/>
          <w:lang w:val="en-NZ"/>
        </w:rPr>
        <w:t xml:space="preserve">control </w:t>
      </w:r>
      <w:r w:rsidR="00EC6270" w:rsidRPr="00E32067">
        <w:rPr>
          <w:rFonts w:cs="Arial"/>
          <w:i/>
          <w:sz w:val="20"/>
          <w:lang w:val="en-NZ"/>
        </w:rPr>
        <w:t>diet group</w:t>
      </w:r>
      <w:r w:rsidR="0003105D" w:rsidRPr="00E32067">
        <w:rPr>
          <w:rFonts w:cs="Arial"/>
          <w:i/>
          <w:sz w:val="20"/>
          <w:lang w:val="en-NZ"/>
        </w:rPr>
        <w:t xml:space="preserve"> (i.e. trial randomisation). They will then b</w:t>
      </w:r>
      <w:r w:rsidRPr="00E32067">
        <w:rPr>
          <w:rFonts w:cs="Arial"/>
          <w:i/>
          <w:sz w:val="20"/>
          <w:lang w:val="en-NZ"/>
        </w:rPr>
        <w:t>e randomly allocated to Cohort 2 or 5</w:t>
      </w:r>
      <w:r w:rsidR="0003105D" w:rsidRPr="00E32067">
        <w:rPr>
          <w:rFonts w:cs="Arial"/>
          <w:i/>
          <w:sz w:val="20"/>
          <w:lang w:val="en-NZ"/>
        </w:rPr>
        <w:t xml:space="preserve"> if they are in the </w:t>
      </w:r>
      <w:r w:rsidRPr="00E32067">
        <w:rPr>
          <w:rFonts w:cs="Arial"/>
          <w:i/>
          <w:sz w:val="20"/>
          <w:lang w:val="en-NZ"/>
        </w:rPr>
        <w:t xml:space="preserve">healthy </w:t>
      </w:r>
      <w:r w:rsidR="00EC6270" w:rsidRPr="00E32067">
        <w:rPr>
          <w:rFonts w:cs="Arial"/>
          <w:i/>
          <w:sz w:val="20"/>
          <w:lang w:val="en-NZ"/>
        </w:rPr>
        <w:t xml:space="preserve">control </w:t>
      </w:r>
      <w:r w:rsidRPr="00E32067">
        <w:rPr>
          <w:rFonts w:cs="Arial"/>
          <w:i/>
          <w:sz w:val="20"/>
          <w:lang w:val="en-NZ"/>
        </w:rPr>
        <w:t>diet group, or Cohort 3 or 6</w:t>
      </w:r>
      <w:r w:rsidR="0003105D" w:rsidRPr="00E32067">
        <w:rPr>
          <w:rFonts w:cs="Arial"/>
          <w:i/>
          <w:sz w:val="20"/>
          <w:lang w:val="en-NZ"/>
        </w:rPr>
        <w:t xml:space="preserve"> if they are in the </w:t>
      </w:r>
      <w:r w:rsidR="00EC6270" w:rsidRPr="00E32067">
        <w:rPr>
          <w:rFonts w:cs="Arial"/>
          <w:i/>
          <w:sz w:val="20"/>
          <w:lang w:val="en-NZ"/>
        </w:rPr>
        <w:t xml:space="preserve">Healthy </w:t>
      </w:r>
      <w:r w:rsidRPr="00E32067">
        <w:rPr>
          <w:rFonts w:cs="Arial"/>
          <w:i/>
          <w:sz w:val="20"/>
          <w:lang w:val="en-NZ"/>
        </w:rPr>
        <w:t>Synergy</w:t>
      </w:r>
      <w:r w:rsidR="0003105D" w:rsidRPr="00E32067">
        <w:rPr>
          <w:rFonts w:cs="Arial"/>
          <w:i/>
          <w:sz w:val="20"/>
          <w:lang w:val="en-NZ"/>
        </w:rPr>
        <w:t xml:space="preserve"> </w:t>
      </w:r>
      <w:r w:rsidRPr="00E32067">
        <w:rPr>
          <w:rFonts w:cs="Arial"/>
          <w:i/>
          <w:sz w:val="20"/>
          <w:lang w:val="en-NZ"/>
        </w:rPr>
        <w:t xml:space="preserve">diet </w:t>
      </w:r>
      <w:r w:rsidR="0003105D" w:rsidRPr="00E32067">
        <w:rPr>
          <w:rFonts w:cs="Arial"/>
          <w:i/>
          <w:sz w:val="20"/>
          <w:lang w:val="en-NZ"/>
        </w:rPr>
        <w:t xml:space="preserve">group. </w:t>
      </w:r>
    </w:p>
    <w:p w14:paraId="3BB3862F" w14:textId="4CC30A85" w:rsidR="0003105D" w:rsidRPr="00E32067" w:rsidRDefault="0003105D" w:rsidP="00BB3E73">
      <w:pPr>
        <w:spacing w:before="0" w:after="0"/>
        <w:rPr>
          <w:rFonts w:cs="Arial"/>
          <w:sz w:val="24"/>
          <w:lang w:val="en-NZ"/>
        </w:rPr>
      </w:pPr>
    </w:p>
    <w:p w14:paraId="04E084D2" w14:textId="42E65012" w:rsidR="005A3673" w:rsidRPr="00E32067" w:rsidRDefault="00BB3E73" w:rsidP="00BB3E73">
      <w:pPr>
        <w:spacing w:before="0" w:after="0"/>
        <w:rPr>
          <w:rFonts w:cs="Arial"/>
          <w:sz w:val="24"/>
          <w:lang w:val="en-NZ"/>
        </w:rPr>
      </w:pPr>
      <w:r w:rsidRPr="00E32067">
        <w:rPr>
          <w:rFonts w:cs="Arial"/>
          <w:sz w:val="24"/>
          <w:lang w:val="en-NZ"/>
        </w:rPr>
        <w:t xml:space="preserve">The start of </w:t>
      </w:r>
      <w:r w:rsidR="00554813" w:rsidRPr="00E32067">
        <w:rPr>
          <w:rFonts w:cs="Arial"/>
          <w:sz w:val="24"/>
          <w:lang w:val="en-NZ"/>
        </w:rPr>
        <w:t>each cohort</w:t>
      </w:r>
      <w:r w:rsidRPr="00E32067">
        <w:rPr>
          <w:rFonts w:cs="Arial"/>
          <w:sz w:val="24"/>
          <w:lang w:val="en-NZ"/>
        </w:rPr>
        <w:t xml:space="preserve"> will be arranged such that </w:t>
      </w:r>
      <w:r w:rsidR="00554813" w:rsidRPr="00E32067">
        <w:rPr>
          <w:rFonts w:cs="Arial"/>
          <w:sz w:val="24"/>
          <w:lang w:val="en-NZ"/>
        </w:rPr>
        <w:t>3</w:t>
      </w:r>
      <w:r w:rsidRPr="00E32067">
        <w:rPr>
          <w:rFonts w:cs="Arial"/>
          <w:sz w:val="24"/>
          <w:lang w:val="en-NZ"/>
        </w:rPr>
        <w:t xml:space="preserve"> participants</w:t>
      </w:r>
      <w:r w:rsidR="00C419D4" w:rsidRPr="00E32067">
        <w:rPr>
          <w:rFonts w:cs="Arial"/>
          <w:sz w:val="24"/>
          <w:lang w:val="en-NZ"/>
        </w:rPr>
        <w:t xml:space="preserve"> </w:t>
      </w:r>
      <w:r w:rsidRPr="00E32067">
        <w:rPr>
          <w:rFonts w:cs="Arial"/>
          <w:sz w:val="24"/>
          <w:lang w:val="en-NZ"/>
        </w:rPr>
        <w:t>will begin the study a day b</w:t>
      </w:r>
      <w:r w:rsidR="00554813" w:rsidRPr="00E32067">
        <w:rPr>
          <w:rFonts w:cs="Arial"/>
          <w:sz w:val="24"/>
          <w:lang w:val="en-NZ"/>
        </w:rPr>
        <w:t>efore</w:t>
      </w:r>
      <w:r w:rsidR="00910C36" w:rsidRPr="00E32067">
        <w:rPr>
          <w:rFonts w:cs="Arial"/>
          <w:sz w:val="24"/>
          <w:lang w:val="en-NZ"/>
        </w:rPr>
        <w:t xml:space="preserve"> </w:t>
      </w:r>
      <w:r w:rsidR="00554813" w:rsidRPr="00E32067">
        <w:rPr>
          <w:rFonts w:cs="Arial"/>
          <w:sz w:val="24"/>
          <w:lang w:val="en-NZ"/>
        </w:rPr>
        <w:t>2</w:t>
      </w:r>
      <w:r w:rsidRPr="00E32067">
        <w:rPr>
          <w:rFonts w:cs="Arial"/>
          <w:sz w:val="24"/>
          <w:lang w:val="en-NZ"/>
        </w:rPr>
        <w:t xml:space="preserve"> participants</w:t>
      </w:r>
      <w:r w:rsidR="00910C36" w:rsidRPr="00E32067">
        <w:rPr>
          <w:rFonts w:cs="Arial"/>
          <w:sz w:val="24"/>
          <w:lang w:val="en-NZ"/>
        </w:rPr>
        <w:t>,</w:t>
      </w:r>
      <w:r w:rsidRPr="00E32067">
        <w:rPr>
          <w:rFonts w:cs="Arial"/>
          <w:sz w:val="24"/>
          <w:lang w:val="en-NZ"/>
        </w:rPr>
        <w:t xml:space="preserve"> at</w:t>
      </w:r>
      <w:r w:rsidR="00C419D4" w:rsidRPr="00E32067">
        <w:rPr>
          <w:rFonts w:cs="Arial"/>
          <w:sz w:val="24"/>
          <w:lang w:val="en-NZ"/>
        </w:rPr>
        <w:t xml:space="preserve"> to the HNU </w:t>
      </w:r>
      <w:r w:rsidRPr="00E32067">
        <w:rPr>
          <w:rFonts w:cs="Arial"/>
          <w:sz w:val="24"/>
          <w:lang w:val="en-NZ"/>
        </w:rPr>
        <w:t>(as illustrated in F</w:t>
      </w:r>
      <w:r w:rsidR="00171689" w:rsidRPr="00E32067">
        <w:rPr>
          <w:rFonts w:cs="Arial"/>
          <w:sz w:val="24"/>
          <w:lang w:val="en-NZ"/>
        </w:rPr>
        <w:t>ig. 3</w:t>
      </w:r>
      <w:r w:rsidRPr="00E32067">
        <w:rPr>
          <w:rFonts w:cs="Arial"/>
          <w:sz w:val="24"/>
          <w:lang w:val="en-NZ"/>
        </w:rPr>
        <w:t xml:space="preserve">); </w:t>
      </w:r>
      <w:r w:rsidR="00910C36" w:rsidRPr="00E32067">
        <w:rPr>
          <w:rFonts w:cs="Arial"/>
          <w:sz w:val="24"/>
          <w:lang w:val="en-NZ"/>
        </w:rPr>
        <w:t>to total</w:t>
      </w:r>
      <w:r w:rsidRPr="00E32067">
        <w:rPr>
          <w:rFonts w:cs="Arial"/>
          <w:sz w:val="24"/>
          <w:lang w:val="en-NZ"/>
        </w:rPr>
        <w:t xml:space="preserve"> 5 participants in each cohort. T</w:t>
      </w:r>
      <w:r w:rsidR="00910C36" w:rsidRPr="00E32067">
        <w:rPr>
          <w:rFonts w:cs="Arial"/>
          <w:sz w:val="24"/>
          <w:lang w:val="en-NZ"/>
        </w:rPr>
        <w:t>he</w:t>
      </w:r>
      <w:r w:rsidRPr="00E32067">
        <w:rPr>
          <w:rFonts w:cs="Arial"/>
          <w:sz w:val="24"/>
          <w:lang w:val="en-NZ"/>
        </w:rPr>
        <w:t xml:space="preserve"> </w:t>
      </w:r>
      <w:r w:rsidR="00C419D4" w:rsidRPr="00E32067">
        <w:rPr>
          <w:rFonts w:cs="Arial"/>
          <w:sz w:val="24"/>
          <w:lang w:val="en-NZ"/>
        </w:rPr>
        <w:t xml:space="preserve">staggered </w:t>
      </w:r>
      <w:r w:rsidRPr="00E32067">
        <w:rPr>
          <w:rFonts w:cs="Arial"/>
          <w:sz w:val="24"/>
          <w:lang w:val="en-NZ"/>
        </w:rPr>
        <w:t xml:space="preserve">start </w:t>
      </w:r>
      <w:r w:rsidR="00910C36" w:rsidRPr="00E32067">
        <w:rPr>
          <w:rFonts w:cs="Arial"/>
          <w:sz w:val="24"/>
          <w:lang w:val="en-NZ"/>
        </w:rPr>
        <w:t>is adopted so that</w:t>
      </w:r>
      <w:r w:rsidRPr="00E32067">
        <w:rPr>
          <w:rFonts w:cs="Arial"/>
          <w:sz w:val="24"/>
          <w:lang w:val="en-NZ"/>
        </w:rPr>
        <w:t xml:space="preserve"> </w:t>
      </w:r>
      <w:r w:rsidR="00910C36" w:rsidRPr="00E32067">
        <w:rPr>
          <w:rFonts w:cs="Arial"/>
          <w:sz w:val="24"/>
          <w:lang w:val="en-NZ"/>
        </w:rPr>
        <w:t xml:space="preserve">the fully controlled residential study can be conducted with </w:t>
      </w:r>
      <w:r w:rsidR="00C419D4" w:rsidRPr="00E32067">
        <w:rPr>
          <w:rFonts w:cs="Arial"/>
          <w:sz w:val="24"/>
          <w:lang w:val="en-NZ"/>
        </w:rPr>
        <w:t xml:space="preserve">5 </w:t>
      </w:r>
      <w:r w:rsidRPr="00E32067">
        <w:rPr>
          <w:rFonts w:cs="Arial"/>
          <w:sz w:val="24"/>
          <w:lang w:val="en-NZ"/>
        </w:rPr>
        <w:t>participants</w:t>
      </w:r>
      <w:r w:rsidR="00C419D4" w:rsidRPr="00E32067">
        <w:rPr>
          <w:rFonts w:cs="Arial"/>
          <w:sz w:val="24"/>
          <w:lang w:val="en-NZ"/>
        </w:rPr>
        <w:t xml:space="preserve"> </w:t>
      </w:r>
      <w:r w:rsidR="00910C36" w:rsidRPr="00E32067">
        <w:rPr>
          <w:rFonts w:cs="Arial"/>
          <w:sz w:val="24"/>
          <w:lang w:val="en-NZ"/>
        </w:rPr>
        <w:t>over th</w:t>
      </w:r>
      <w:r w:rsidRPr="00E32067">
        <w:rPr>
          <w:rFonts w:cs="Arial"/>
          <w:sz w:val="24"/>
          <w:lang w:val="en-NZ"/>
        </w:rPr>
        <w:t xml:space="preserve">e 2 week intervention period. Careful monitoring throughout the study by Research Staff will be followed, ensuring all Clinical trial protocols and standard operating procedures are followed from Day-1 to Day 15 of the study.  </w:t>
      </w:r>
      <w:r w:rsidR="00C419D4" w:rsidRPr="00E32067">
        <w:rPr>
          <w:rFonts w:cs="Arial"/>
          <w:sz w:val="24"/>
          <w:lang w:val="en-NZ"/>
        </w:rPr>
        <w:t xml:space="preserve"> </w:t>
      </w:r>
      <w:r w:rsidR="005A3673" w:rsidRPr="00E32067">
        <w:rPr>
          <w:rFonts w:cs="Arial"/>
          <w:sz w:val="24"/>
          <w:lang w:val="en-NZ"/>
        </w:rPr>
        <w:br w:type="page"/>
      </w:r>
    </w:p>
    <w:p w14:paraId="72D9A96E" w14:textId="38CE5A62" w:rsidR="00AC7034" w:rsidRPr="00E32067" w:rsidRDefault="00EC6270" w:rsidP="00874C6E">
      <w:pPr>
        <w:spacing w:after="0" w:line="288" w:lineRule="auto"/>
        <w:rPr>
          <w:rFonts w:ascii="Arial Bold" w:hAnsi="Arial Bold" w:cs="Arial"/>
          <w:b/>
          <w:sz w:val="24"/>
          <w:lang w:val="en-NZ"/>
        </w:rPr>
      </w:pPr>
      <w:r w:rsidRPr="00E32067">
        <w:rPr>
          <w:rFonts w:cs="Arial"/>
          <w:b/>
          <w:smallCaps/>
          <w:noProof/>
          <w:sz w:val="24"/>
          <w:lang w:val="en-NZ" w:eastAsia="en-NZ"/>
        </w:rPr>
        <w:lastRenderedPageBreak/>
        <w:drawing>
          <wp:anchor distT="0" distB="0" distL="114300" distR="114300" simplePos="0" relativeHeight="251713536" behindDoc="1" locked="0" layoutInCell="1" allowOverlap="1" wp14:anchorId="2C714D53" wp14:editId="0578A9E9">
            <wp:simplePos x="0" y="0"/>
            <wp:positionH relativeFrom="margin">
              <wp:align>center</wp:align>
            </wp:positionH>
            <wp:positionV relativeFrom="paragraph">
              <wp:posOffset>635000</wp:posOffset>
            </wp:positionV>
            <wp:extent cx="7296785" cy="4055110"/>
            <wp:effectExtent l="0" t="0" r="0" b="2540"/>
            <wp:wrapTight wrapText="bothSides">
              <wp:wrapPolygon edited="0">
                <wp:start x="0" y="0"/>
                <wp:lineTo x="0" y="21512"/>
                <wp:lineTo x="21542" y="21512"/>
                <wp:lineTo x="215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96785" cy="4055110"/>
                    </a:xfrm>
                    <a:prstGeom prst="rect">
                      <a:avLst/>
                    </a:prstGeom>
                    <a:noFill/>
                  </pic:spPr>
                </pic:pic>
              </a:graphicData>
            </a:graphic>
            <wp14:sizeRelH relativeFrom="page">
              <wp14:pctWidth>0</wp14:pctWidth>
            </wp14:sizeRelH>
            <wp14:sizeRelV relativeFrom="page">
              <wp14:pctHeight>0</wp14:pctHeight>
            </wp14:sizeRelV>
          </wp:anchor>
        </w:drawing>
      </w:r>
      <w:r w:rsidR="00AC7034" w:rsidRPr="00E32067">
        <w:rPr>
          <w:rFonts w:cs="Arial"/>
          <w:b/>
          <w:smallCaps/>
          <w:sz w:val="24"/>
          <w:lang w:val="en-NZ"/>
        </w:rPr>
        <w:t>F</w:t>
      </w:r>
      <w:r w:rsidR="00171689" w:rsidRPr="00E32067">
        <w:rPr>
          <w:rFonts w:cs="Arial"/>
          <w:b/>
          <w:smallCaps/>
          <w:sz w:val="24"/>
          <w:lang w:val="en-NZ"/>
        </w:rPr>
        <w:t>igure 3</w:t>
      </w:r>
      <w:r w:rsidR="00AC7034" w:rsidRPr="00E32067">
        <w:rPr>
          <w:rFonts w:cs="Arial"/>
          <w:b/>
          <w:smallCaps/>
          <w:sz w:val="24"/>
          <w:lang w:val="en-NZ"/>
        </w:rPr>
        <w:t xml:space="preserve">: </w:t>
      </w:r>
      <w:r w:rsidR="00A10325" w:rsidRPr="00E32067">
        <w:rPr>
          <w:rFonts w:cs="Arial"/>
          <w:b/>
          <w:sz w:val="24"/>
          <w:lang w:val="en-NZ"/>
        </w:rPr>
        <w:t>Planned st</w:t>
      </w:r>
      <w:r w:rsidR="00AC7034" w:rsidRPr="00E32067">
        <w:rPr>
          <w:rFonts w:ascii="Arial Bold" w:hAnsi="Arial Bold" w:cs="Arial"/>
          <w:b/>
          <w:sz w:val="24"/>
          <w:lang w:val="en-NZ"/>
        </w:rPr>
        <w:t>aggered start to the study for each cohort of 5 participants resident at the Human Nutrition Unit over the 2 week intervention period</w:t>
      </w:r>
    </w:p>
    <w:p w14:paraId="1F8DAB25" w14:textId="2D412FAA" w:rsidR="00AC7034" w:rsidRPr="00E32067" w:rsidRDefault="00AC7034" w:rsidP="00874C6E">
      <w:pPr>
        <w:spacing w:after="0" w:line="288" w:lineRule="auto"/>
        <w:rPr>
          <w:rFonts w:cs="Arial"/>
          <w:b/>
          <w:smallCaps/>
          <w:sz w:val="24"/>
          <w:lang w:val="en-NZ"/>
        </w:rPr>
      </w:pPr>
    </w:p>
    <w:p w14:paraId="0773B88D" w14:textId="36EA694A" w:rsidR="00AC7034" w:rsidRPr="00E32067" w:rsidRDefault="00A10325" w:rsidP="00874C6E">
      <w:pPr>
        <w:spacing w:after="0" w:line="288" w:lineRule="auto"/>
        <w:rPr>
          <w:rFonts w:cs="Arial"/>
          <w:b/>
          <w:smallCaps/>
          <w:sz w:val="24"/>
          <w:lang w:val="en-NZ"/>
        </w:rPr>
      </w:pPr>
      <w:r w:rsidRPr="00E32067">
        <w:rPr>
          <w:rFonts w:cs="Arial"/>
          <w:b/>
          <w:smallCaps/>
          <w:noProof/>
          <w:sz w:val="24"/>
          <w:lang w:val="en-NZ" w:eastAsia="en-NZ"/>
        </w:rPr>
        <w:drawing>
          <wp:inline distT="0" distB="0" distL="0" distR="0" wp14:anchorId="073B26D9" wp14:editId="6EEF40BD">
            <wp:extent cx="2352302" cy="143764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0725" cy="1442788"/>
                    </a:xfrm>
                    <a:prstGeom prst="rect">
                      <a:avLst/>
                    </a:prstGeom>
                    <a:noFill/>
                  </pic:spPr>
                </pic:pic>
              </a:graphicData>
            </a:graphic>
          </wp:inline>
        </w:drawing>
      </w:r>
    </w:p>
    <w:p w14:paraId="62A59A22" w14:textId="77777777" w:rsidR="00AC7034" w:rsidRPr="00E32067" w:rsidRDefault="00AC7034" w:rsidP="00874C6E">
      <w:pPr>
        <w:spacing w:after="0" w:line="288" w:lineRule="auto"/>
        <w:rPr>
          <w:rFonts w:cs="Arial"/>
          <w:b/>
          <w:smallCaps/>
          <w:sz w:val="24"/>
          <w:lang w:val="en-NZ"/>
        </w:rPr>
      </w:pPr>
    </w:p>
    <w:p w14:paraId="1E91DAAE" w14:textId="260F09E7" w:rsidR="00A10325" w:rsidRPr="00E32067" w:rsidRDefault="00A10325">
      <w:pPr>
        <w:spacing w:before="0" w:after="0"/>
        <w:jc w:val="left"/>
        <w:rPr>
          <w:rFonts w:cs="Arial"/>
          <w:b/>
          <w:smallCaps/>
          <w:sz w:val="24"/>
          <w:lang w:val="en-NZ"/>
        </w:rPr>
      </w:pPr>
      <w:r w:rsidRPr="00E32067">
        <w:rPr>
          <w:rFonts w:cs="Arial"/>
          <w:b/>
          <w:smallCaps/>
          <w:sz w:val="24"/>
          <w:lang w:val="en-NZ"/>
        </w:rPr>
        <w:br w:type="page"/>
      </w:r>
    </w:p>
    <w:p w14:paraId="5B61F861" w14:textId="1F34A8A5" w:rsidR="00874C6E" w:rsidRPr="00E32067" w:rsidRDefault="00874C6E" w:rsidP="00874C6E">
      <w:pPr>
        <w:spacing w:after="0" w:line="288" w:lineRule="auto"/>
        <w:rPr>
          <w:rFonts w:cs="Arial"/>
          <w:b/>
          <w:smallCaps/>
          <w:sz w:val="24"/>
          <w:lang w:val="en-NZ"/>
        </w:rPr>
      </w:pPr>
      <w:r w:rsidRPr="00E32067">
        <w:rPr>
          <w:rFonts w:cs="Arial"/>
          <w:b/>
          <w:smallCaps/>
          <w:sz w:val="24"/>
          <w:lang w:val="en-NZ"/>
        </w:rPr>
        <w:lastRenderedPageBreak/>
        <w:t>Daily Activities</w:t>
      </w:r>
    </w:p>
    <w:p w14:paraId="486C92FC" w14:textId="67EAEEB9" w:rsidR="00017C5A" w:rsidRPr="00E32067" w:rsidRDefault="00017C5A" w:rsidP="00981974">
      <w:pPr>
        <w:spacing w:after="0" w:line="288" w:lineRule="auto"/>
        <w:rPr>
          <w:rFonts w:cs="Arial"/>
          <w:b/>
          <w:smallCaps/>
          <w:sz w:val="24"/>
          <w:lang w:val="en-NZ"/>
        </w:rPr>
      </w:pPr>
      <w:r w:rsidRPr="00E32067">
        <w:rPr>
          <w:rFonts w:cs="Arial"/>
          <w:sz w:val="24"/>
          <w:lang w:val="en-NZ"/>
        </w:rPr>
        <w:t xml:space="preserve">Each participant is allocated an individual study/bedroom for the duration of the intervention. </w:t>
      </w:r>
      <w:r w:rsidR="006C6CF9" w:rsidRPr="00E32067">
        <w:rPr>
          <w:rFonts w:cs="Arial"/>
          <w:sz w:val="24"/>
          <w:lang w:val="en-NZ"/>
        </w:rPr>
        <w:t>Participants are free to relax in the Unit throughout the day, following a sedentary protocol. They may undertake light activities (e</w:t>
      </w:r>
      <w:r w:rsidR="0056141A" w:rsidRPr="00E32067">
        <w:rPr>
          <w:rFonts w:cs="Arial"/>
          <w:sz w:val="24"/>
          <w:lang w:val="en-NZ"/>
        </w:rPr>
        <w:t>.</w:t>
      </w:r>
      <w:r w:rsidR="006C6CF9" w:rsidRPr="00E32067">
        <w:rPr>
          <w:rFonts w:cs="Arial"/>
          <w:sz w:val="24"/>
          <w:lang w:val="en-NZ"/>
        </w:rPr>
        <w:t>g</w:t>
      </w:r>
      <w:r w:rsidR="0056141A" w:rsidRPr="00E32067">
        <w:rPr>
          <w:rFonts w:cs="Arial"/>
          <w:sz w:val="24"/>
          <w:lang w:val="en-NZ"/>
        </w:rPr>
        <w:t>.</w:t>
      </w:r>
      <w:r w:rsidR="006C6CF9" w:rsidRPr="00E32067">
        <w:rPr>
          <w:rFonts w:cs="Arial"/>
          <w:sz w:val="24"/>
          <w:lang w:val="en-NZ"/>
        </w:rPr>
        <w:t xml:space="preserve"> walking, cycling commuting) but are asked not to undertake strenuous physical activities (e</w:t>
      </w:r>
      <w:r w:rsidR="0056141A" w:rsidRPr="00E32067">
        <w:rPr>
          <w:rFonts w:cs="Arial"/>
          <w:sz w:val="24"/>
          <w:lang w:val="en-NZ"/>
        </w:rPr>
        <w:t>.</w:t>
      </w:r>
      <w:r w:rsidR="006C6CF9" w:rsidRPr="00E32067">
        <w:rPr>
          <w:rFonts w:cs="Arial"/>
          <w:sz w:val="24"/>
          <w:lang w:val="en-NZ"/>
        </w:rPr>
        <w:t xml:space="preserve">g. competitive or </w:t>
      </w:r>
      <w:r w:rsidR="0056141A" w:rsidRPr="00E32067">
        <w:rPr>
          <w:rFonts w:cs="Arial"/>
          <w:sz w:val="24"/>
          <w:lang w:val="en-NZ"/>
        </w:rPr>
        <w:t>long-distance</w:t>
      </w:r>
      <w:r w:rsidR="006C6CF9" w:rsidRPr="00E32067">
        <w:rPr>
          <w:rFonts w:cs="Arial"/>
          <w:sz w:val="24"/>
          <w:lang w:val="en-NZ"/>
        </w:rPr>
        <w:t xml:space="preserve"> running). </w:t>
      </w:r>
    </w:p>
    <w:p w14:paraId="72C9C5AD" w14:textId="345C932C" w:rsidR="00FE01FB" w:rsidRPr="00E32067" w:rsidRDefault="00FE01FB" w:rsidP="00981974">
      <w:pPr>
        <w:spacing w:after="0" w:line="288" w:lineRule="auto"/>
        <w:rPr>
          <w:rFonts w:cs="Arial"/>
          <w:b/>
          <w:smallCaps/>
          <w:sz w:val="24"/>
          <w:lang w:val="en-NZ"/>
        </w:rPr>
      </w:pPr>
    </w:p>
    <w:p w14:paraId="545D0CF4" w14:textId="362962E1" w:rsidR="00A47934" w:rsidRPr="00E32067" w:rsidRDefault="00A47934" w:rsidP="00981974">
      <w:pPr>
        <w:spacing w:after="0" w:line="288" w:lineRule="auto"/>
        <w:rPr>
          <w:rFonts w:cs="Arial"/>
          <w:b/>
          <w:smallCaps/>
          <w:sz w:val="24"/>
          <w:lang w:val="en-NZ"/>
        </w:rPr>
      </w:pPr>
      <w:r w:rsidRPr="00E32067">
        <w:rPr>
          <w:rFonts w:cs="Arial"/>
          <w:b/>
          <w:smallCaps/>
          <w:sz w:val="24"/>
          <w:lang w:val="en-NZ"/>
        </w:rPr>
        <w:t>Compliance</w:t>
      </w:r>
      <w:r w:rsidR="00874C6E" w:rsidRPr="00E32067">
        <w:rPr>
          <w:rFonts w:cs="Arial"/>
          <w:b/>
          <w:smallCaps/>
          <w:sz w:val="24"/>
          <w:lang w:val="en-NZ"/>
        </w:rPr>
        <w:t xml:space="preserve"> to Diet</w:t>
      </w:r>
    </w:p>
    <w:p w14:paraId="6858B6D4" w14:textId="3E4176C0" w:rsidR="007D1563" w:rsidRPr="00E32067" w:rsidRDefault="00D132E7" w:rsidP="00981974">
      <w:pPr>
        <w:spacing w:after="0" w:line="288" w:lineRule="auto"/>
        <w:rPr>
          <w:rFonts w:cs="Arial"/>
          <w:sz w:val="24"/>
          <w:lang w:val="en-NZ"/>
        </w:rPr>
      </w:pPr>
      <w:r w:rsidRPr="00E32067">
        <w:rPr>
          <w:rFonts w:cs="Arial"/>
          <w:sz w:val="24"/>
          <w:lang w:val="en-NZ"/>
        </w:rPr>
        <w:t xml:space="preserve">Compliance </w:t>
      </w:r>
      <w:r w:rsidR="007415FA" w:rsidRPr="00E32067">
        <w:rPr>
          <w:rFonts w:cs="Arial"/>
          <w:sz w:val="24"/>
          <w:lang w:val="en-NZ"/>
        </w:rPr>
        <w:t xml:space="preserve">to diet will be monitored throughout the </w:t>
      </w:r>
      <w:r w:rsidR="006F3DD2" w:rsidRPr="00E32067">
        <w:rPr>
          <w:rFonts w:cs="Arial"/>
          <w:sz w:val="24"/>
          <w:lang w:val="en-NZ"/>
        </w:rPr>
        <w:t xml:space="preserve">14 day </w:t>
      </w:r>
      <w:r w:rsidR="007415FA" w:rsidRPr="00E32067">
        <w:rPr>
          <w:rFonts w:cs="Arial"/>
          <w:sz w:val="24"/>
          <w:lang w:val="en-NZ"/>
        </w:rPr>
        <w:t>study.</w:t>
      </w:r>
      <w:r w:rsidR="005420E0" w:rsidRPr="00E32067">
        <w:rPr>
          <w:rFonts w:cs="Arial"/>
          <w:sz w:val="24"/>
          <w:lang w:val="en-NZ"/>
        </w:rPr>
        <w:t xml:space="preserve"> All foods, beverages and snacks will be provided. Breakfast and dinner meals will be consumed under supervision. Lunch and snacks may be eaten outside the HNU. No other foods will be allowed</w:t>
      </w:r>
      <w:r w:rsidR="005E5296" w:rsidRPr="00E32067">
        <w:rPr>
          <w:rFonts w:cs="Arial"/>
          <w:sz w:val="24"/>
          <w:lang w:val="en-NZ"/>
        </w:rPr>
        <w:t xml:space="preserve">. Nitrogen balance will be measured on Day 7, based on 24-h urine collection. </w:t>
      </w:r>
    </w:p>
    <w:p w14:paraId="39E10740" w14:textId="77777777" w:rsidR="004140C8" w:rsidRPr="00E32067" w:rsidRDefault="004140C8" w:rsidP="004140C8">
      <w:pPr>
        <w:spacing w:after="0" w:line="288" w:lineRule="auto"/>
        <w:rPr>
          <w:rFonts w:cs="Arial"/>
          <w:b/>
          <w:smallCaps/>
          <w:sz w:val="24"/>
          <w:lang w:val="en-NZ"/>
        </w:rPr>
      </w:pPr>
    </w:p>
    <w:p w14:paraId="38331F0F" w14:textId="385FEAD7" w:rsidR="004140C8" w:rsidRPr="00E32067" w:rsidRDefault="004140C8" w:rsidP="004140C8">
      <w:pPr>
        <w:spacing w:after="0" w:line="288" w:lineRule="auto"/>
        <w:rPr>
          <w:rFonts w:cs="Arial"/>
          <w:b/>
          <w:smallCaps/>
          <w:sz w:val="24"/>
          <w:lang w:val="en-NZ"/>
        </w:rPr>
      </w:pPr>
      <w:r w:rsidRPr="00E32067">
        <w:rPr>
          <w:rFonts w:cs="Arial"/>
          <w:b/>
          <w:smallCaps/>
          <w:sz w:val="24"/>
          <w:lang w:val="en-NZ"/>
        </w:rPr>
        <w:t>Thoughts/Insights about the Intervention and Residential Study</w:t>
      </w:r>
    </w:p>
    <w:p w14:paraId="129035D0" w14:textId="77777777" w:rsidR="00F525FE" w:rsidRPr="00E32067" w:rsidRDefault="00390291" w:rsidP="0072792B">
      <w:pPr>
        <w:spacing w:after="0" w:line="288" w:lineRule="auto"/>
        <w:rPr>
          <w:rFonts w:cs="Arial"/>
          <w:sz w:val="24"/>
          <w:lang w:val="en-NZ"/>
        </w:rPr>
      </w:pPr>
      <w:r w:rsidRPr="00E32067">
        <w:rPr>
          <w:rFonts w:cs="Arial"/>
          <w:sz w:val="24"/>
          <w:lang w:val="en-NZ"/>
        </w:rPr>
        <w:t>During</w:t>
      </w:r>
      <w:r w:rsidR="00975A9B" w:rsidRPr="00E32067">
        <w:rPr>
          <w:rFonts w:cs="Arial"/>
          <w:sz w:val="24"/>
          <w:lang w:val="en-NZ"/>
        </w:rPr>
        <w:t xml:space="preserve"> the study, </w:t>
      </w:r>
      <w:r w:rsidR="004D6E1F" w:rsidRPr="00E32067">
        <w:rPr>
          <w:rFonts w:cs="Arial"/>
          <w:sz w:val="24"/>
          <w:lang w:val="en-NZ"/>
        </w:rPr>
        <w:t xml:space="preserve">a Survey and </w:t>
      </w:r>
      <w:r w:rsidRPr="00E32067">
        <w:rPr>
          <w:rFonts w:cs="Arial"/>
          <w:sz w:val="24"/>
          <w:lang w:val="en-NZ"/>
        </w:rPr>
        <w:t>a</w:t>
      </w:r>
      <w:r w:rsidR="00FB74B5" w:rsidRPr="00E32067">
        <w:rPr>
          <w:rFonts w:cs="Arial"/>
          <w:sz w:val="24"/>
          <w:lang w:val="en-NZ"/>
        </w:rPr>
        <w:t>n</w:t>
      </w:r>
      <w:r w:rsidRPr="00E32067">
        <w:rPr>
          <w:rFonts w:cs="Arial"/>
          <w:sz w:val="24"/>
          <w:lang w:val="en-NZ"/>
        </w:rPr>
        <w:t xml:space="preserve"> Interview </w:t>
      </w:r>
      <w:r w:rsidR="004140C8" w:rsidRPr="00E32067">
        <w:rPr>
          <w:rFonts w:cs="Arial"/>
          <w:sz w:val="24"/>
          <w:lang w:val="en-NZ"/>
        </w:rPr>
        <w:t>will be conducted</w:t>
      </w:r>
      <w:r w:rsidR="00362065" w:rsidRPr="00E32067">
        <w:rPr>
          <w:rFonts w:cs="Arial"/>
          <w:sz w:val="24"/>
          <w:lang w:val="en-NZ"/>
        </w:rPr>
        <w:t xml:space="preserve"> </w:t>
      </w:r>
      <w:r w:rsidR="00975A9B" w:rsidRPr="00E32067">
        <w:rPr>
          <w:rFonts w:cs="Arial"/>
          <w:sz w:val="24"/>
          <w:lang w:val="en-NZ"/>
        </w:rPr>
        <w:t>by the Research Team</w:t>
      </w:r>
      <w:r w:rsidR="0036642B" w:rsidRPr="00E32067">
        <w:rPr>
          <w:rFonts w:cs="Arial"/>
          <w:sz w:val="24"/>
          <w:lang w:val="en-NZ"/>
        </w:rPr>
        <w:t xml:space="preserve"> </w:t>
      </w:r>
      <w:r w:rsidR="004140C8" w:rsidRPr="00E32067">
        <w:rPr>
          <w:rFonts w:cs="Arial"/>
          <w:sz w:val="24"/>
          <w:lang w:val="en-NZ"/>
        </w:rPr>
        <w:t>to understand the</w:t>
      </w:r>
      <w:r w:rsidR="00757FE8" w:rsidRPr="00E32067">
        <w:rPr>
          <w:rFonts w:cs="Arial"/>
          <w:sz w:val="24"/>
          <w:lang w:val="en-NZ"/>
        </w:rPr>
        <w:t>ir</w:t>
      </w:r>
      <w:r w:rsidR="004140C8" w:rsidRPr="00E32067">
        <w:rPr>
          <w:rFonts w:cs="Arial"/>
          <w:sz w:val="24"/>
          <w:lang w:val="en-NZ"/>
        </w:rPr>
        <w:t xml:space="preserve"> needs, wants </w:t>
      </w:r>
      <w:r w:rsidR="00A505D4" w:rsidRPr="00E32067">
        <w:rPr>
          <w:rFonts w:cs="Arial"/>
          <w:sz w:val="24"/>
          <w:lang w:val="en-NZ"/>
        </w:rPr>
        <w:t xml:space="preserve">and motivation </w:t>
      </w:r>
      <w:r w:rsidR="004140C8" w:rsidRPr="00E32067">
        <w:rPr>
          <w:rFonts w:cs="Arial"/>
          <w:sz w:val="24"/>
          <w:lang w:val="en-NZ"/>
        </w:rPr>
        <w:t>in relation to diet and health.</w:t>
      </w:r>
      <w:r w:rsidR="009F6600" w:rsidRPr="00E32067">
        <w:t xml:space="preserve"> </w:t>
      </w:r>
      <w:r w:rsidR="00FB74B5" w:rsidRPr="00E32067">
        <w:rPr>
          <w:rFonts w:cs="Arial"/>
          <w:sz w:val="24"/>
          <w:lang w:val="en-NZ"/>
        </w:rPr>
        <w:t>This</w:t>
      </w:r>
      <w:r w:rsidR="009F6600" w:rsidRPr="00E32067">
        <w:rPr>
          <w:rFonts w:cs="Arial"/>
          <w:sz w:val="24"/>
          <w:lang w:val="en-NZ"/>
        </w:rPr>
        <w:t xml:space="preserve"> may help provide information regarding formulation and feasibility of diets designed for prevention of type 2 diabetes. </w:t>
      </w:r>
      <w:r w:rsidR="00DB05E6" w:rsidRPr="00E32067">
        <w:rPr>
          <w:rFonts w:cs="Arial"/>
          <w:sz w:val="24"/>
          <w:lang w:val="en-NZ"/>
        </w:rPr>
        <w:t>The interview will be conducted with fellow participants r</w:t>
      </w:r>
      <w:r w:rsidR="00FB74B5" w:rsidRPr="00E32067">
        <w:rPr>
          <w:rFonts w:cs="Arial"/>
          <w:sz w:val="24"/>
          <w:lang w:val="en-NZ"/>
        </w:rPr>
        <w:t>esident at HNU as a Focus Group</w:t>
      </w:r>
      <w:r w:rsidR="004D6E1F" w:rsidRPr="00E32067">
        <w:rPr>
          <w:rFonts w:cs="Arial"/>
          <w:sz w:val="24"/>
          <w:lang w:val="en-NZ"/>
        </w:rPr>
        <w:t>, and the survey will be administered to all participants in the form of an anonymous questionnaire consisting of 6 open-ended questions</w:t>
      </w:r>
      <w:r w:rsidR="00FB74B5" w:rsidRPr="00E32067">
        <w:rPr>
          <w:rFonts w:cs="Arial"/>
          <w:sz w:val="24"/>
          <w:lang w:val="en-NZ"/>
        </w:rPr>
        <w:t xml:space="preserve">. </w:t>
      </w:r>
      <w:r w:rsidR="004D6E1F" w:rsidRPr="00E32067">
        <w:rPr>
          <w:rFonts w:cs="Arial"/>
          <w:sz w:val="24"/>
          <w:lang w:val="en-NZ"/>
        </w:rPr>
        <w:t xml:space="preserve">All participants will be invited to take part in the survey and the focus group, but their participation is entirely voluntary. Participants may choose to take part in either the survey or the focus group, or both, and they </w:t>
      </w:r>
      <w:r w:rsidR="00A505D4" w:rsidRPr="00E32067">
        <w:rPr>
          <w:rFonts w:cs="Arial"/>
          <w:sz w:val="24"/>
          <w:lang w:val="en-NZ"/>
        </w:rPr>
        <w:t xml:space="preserve">may choose not to </w:t>
      </w:r>
      <w:r w:rsidR="00412E89" w:rsidRPr="00E32067">
        <w:rPr>
          <w:rFonts w:cs="Arial"/>
          <w:sz w:val="24"/>
          <w:lang w:val="en-NZ"/>
        </w:rPr>
        <w:t>answer all questions</w:t>
      </w:r>
      <w:r w:rsidR="004D6E1F" w:rsidRPr="00E32067">
        <w:rPr>
          <w:rFonts w:cs="Arial"/>
          <w:sz w:val="24"/>
          <w:lang w:val="en-NZ"/>
        </w:rPr>
        <w:t xml:space="preserve"> on the survey, or during the focus group</w:t>
      </w:r>
      <w:r w:rsidR="001709A2" w:rsidRPr="00E32067">
        <w:rPr>
          <w:rFonts w:cs="Arial"/>
          <w:sz w:val="24"/>
          <w:lang w:val="en-NZ"/>
        </w:rPr>
        <w:t>. The focus group interview</w:t>
      </w:r>
      <w:r w:rsidR="009D135F" w:rsidRPr="00E32067">
        <w:rPr>
          <w:rFonts w:cs="Arial"/>
          <w:sz w:val="24"/>
          <w:lang w:val="en-NZ"/>
        </w:rPr>
        <w:t xml:space="preserve"> </w:t>
      </w:r>
      <w:r w:rsidR="004140C8" w:rsidRPr="00E32067">
        <w:rPr>
          <w:rFonts w:cs="Arial"/>
          <w:sz w:val="24"/>
          <w:lang w:val="en-NZ"/>
        </w:rPr>
        <w:t xml:space="preserve">will last </w:t>
      </w:r>
      <w:r w:rsidR="009D135F" w:rsidRPr="00E32067">
        <w:rPr>
          <w:rFonts w:cs="Arial"/>
          <w:sz w:val="24"/>
          <w:lang w:val="en-NZ"/>
        </w:rPr>
        <w:t>~</w:t>
      </w:r>
      <w:r w:rsidR="00412E89" w:rsidRPr="00E32067">
        <w:rPr>
          <w:rFonts w:cs="Arial"/>
          <w:sz w:val="24"/>
          <w:lang w:val="en-NZ"/>
        </w:rPr>
        <w:t>1hr</w:t>
      </w:r>
      <w:r w:rsidR="00DB05E6" w:rsidRPr="00E32067">
        <w:rPr>
          <w:rFonts w:cs="Arial"/>
          <w:sz w:val="24"/>
          <w:lang w:val="en-NZ"/>
        </w:rPr>
        <w:t xml:space="preserve"> and conducted on a single day (e.g. mid stay, Day 7)</w:t>
      </w:r>
      <w:r w:rsidR="001709A2" w:rsidRPr="00E32067">
        <w:rPr>
          <w:rFonts w:cs="Arial"/>
          <w:sz w:val="24"/>
          <w:lang w:val="en-NZ"/>
        </w:rPr>
        <w:t>, when at the same time the survey will be administered in an envelope to all participants resident at HNU for voluntary completion</w:t>
      </w:r>
      <w:r w:rsidR="009D135F" w:rsidRPr="00E32067">
        <w:rPr>
          <w:rFonts w:cs="Arial"/>
          <w:sz w:val="24"/>
          <w:lang w:val="en-NZ"/>
        </w:rPr>
        <w:t xml:space="preserve">. </w:t>
      </w:r>
      <w:r w:rsidR="001709A2" w:rsidRPr="00E32067">
        <w:rPr>
          <w:rFonts w:cs="Arial"/>
          <w:sz w:val="24"/>
          <w:lang w:val="en-NZ"/>
        </w:rPr>
        <w:t>Focus group c</w:t>
      </w:r>
      <w:r w:rsidR="00975A9B" w:rsidRPr="00E32067">
        <w:rPr>
          <w:rFonts w:cs="Arial"/>
          <w:sz w:val="24"/>
          <w:lang w:val="en-NZ"/>
        </w:rPr>
        <w:t>onversations will</w:t>
      </w:r>
      <w:r w:rsidR="00A505D4" w:rsidRPr="00E32067">
        <w:rPr>
          <w:rFonts w:cs="Arial"/>
          <w:sz w:val="24"/>
          <w:lang w:val="en-NZ"/>
        </w:rPr>
        <w:t xml:space="preserve"> </w:t>
      </w:r>
      <w:r w:rsidR="0036642B" w:rsidRPr="00E32067">
        <w:rPr>
          <w:rFonts w:cs="Arial"/>
          <w:sz w:val="24"/>
          <w:lang w:val="en-NZ"/>
        </w:rPr>
        <w:t>be recorded</w:t>
      </w:r>
      <w:r w:rsidR="00821FD5" w:rsidRPr="00E32067">
        <w:rPr>
          <w:rFonts w:cs="Arial"/>
          <w:sz w:val="24"/>
          <w:lang w:val="en-NZ"/>
        </w:rPr>
        <w:t>,</w:t>
      </w:r>
      <w:r w:rsidR="0036642B" w:rsidRPr="00E32067">
        <w:rPr>
          <w:rFonts w:cs="Arial"/>
          <w:sz w:val="24"/>
          <w:lang w:val="en-NZ"/>
        </w:rPr>
        <w:t xml:space="preserve"> </w:t>
      </w:r>
      <w:r w:rsidR="00821FD5" w:rsidRPr="00E32067">
        <w:rPr>
          <w:rFonts w:cs="Arial"/>
          <w:sz w:val="24"/>
          <w:lang w:val="en-NZ"/>
        </w:rPr>
        <w:t xml:space="preserve">by the Researcher, </w:t>
      </w:r>
      <w:r w:rsidR="0036642B" w:rsidRPr="00E32067">
        <w:rPr>
          <w:rFonts w:cs="Arial"/>
          <w:sz w:val="24"/>
          <w:lang w:val="en-NZ"/>
        </w:rPr>
        <w:t xml:space="preserve">to </w:t>
      </w:r>
      <w:r w:rsidR="00A505D4" w:rsidRPr="00E32067">
        <w:rPr>
          <w:rFonts w:cs="Arial"/>
          <w:sz w:val="24"/>
          <w:lang w:val="en-NZ"/>
        </w:rPr>
        <w:t>allow everyone’s unique perspectives to be captured</w:t>
      </w:r>
      <w:r w:rsidR="00A505D4" w:rsidRPr="00E32067">
        <w:rPr>
          <w:rFonts w:cs="Arial"/>
          <w:sz w:val="24"/>
          <w:u w:val="single"/>
          <w:lang w:val="en-NZ"/>
        </w:rPr>
        <w:t xml:space="preserve">. </w:t>
      </w:r>
      <w:r w:rsidR="001709A2" w:rsidRPr="00E32067">
        <w:rPr>
          <w:rFonts w:cs="Arial"/>
          <w:sz w:val="24"/>
          <w:u w:val="single"/>
          <w:lang w:val="en-NZ"/>
        </w:rPr>
        <w:t>Completed survey questionnaire</w:t>
      </w:r>
      <w:r w:rsidR="005C3AFC" w:rsidRPr="00E32067">
        <w:rPr>
          <w:rFonts w:cs="Arial"/>
          <w:sz w:val="24"/>
          <w:u w:val="single"/>
          <w:lang w:val="en-NZ"/>
        </w:rPr>
        <w:t>s</w:t>
      </w:r>
      <w:r w:rsidR="001709A2" w:rsidRPr="00E32067">
        <w:rPr>
          <w:rFonts w:cs="Arial"/>
          <w:sz w:val="24"/>
          <w:u w:val="single"/>
          <w:lang w:val="en-NZ"/>
        </w:rPr>
        <w:t xml:space="preserve"> will be kept anonymous in the envelope, and can be handed in to the Researchers at any time. </w:t>
      </w:r>
      <w:r w:rsidR="0036642B" w:rsidRPr="00E32067">
        <w:rPr>
          <w:rFonts w:cs="Arial"/>
          <w:sz w:val="24"/>
          <w:u w:val="single"/>
          <w:lang w:val="en-NZ"/>
        </w:rPr>
        <w:t xml:space="preserve">All information </w:t>
      </w:r>
      <w:r w:rsidR="001709A2" w:rsidRPr="00E32067">
        <w:rPr>
          <w:rFonts w:cs="Arial"/>
          <w:sz w:val="24"/>
          <w:u w:val="single"/>
          <w:lang w:val="en-NZ"/>
        </w:rPr>
        <w:t xml:space="preserve">collected in the survey and focus group </w:t>
      </w:r>
      <w:r w:rsidR="0036642B" w:rsidRPr="00E32067">
        <w:rPr>
          <w:rFonts w:cs="Arial"/>
          <w:sz w:val="24"/>
          <w:u w:val="single"/>
          <w:lang w:val="en-NZ"/>
        </w:rPr>
        <w:t>will be de-identified</w:t>
      </w:r>
      <w:r w:rsidR="0036642B" w:rsidRPr="00E32067">
        <w:rPr>
          <w:rFonts w:cs="Arial"/>
          <w:sz w:val="24"/>
          <w:lang w:val="en-NZ"/>
        </w:rPr>
        <w:t xml:space="preserve">. </w:t>
      </w:r>
      <w:r w:rsidR="00A505D4" w:rsidRPr="00E32067">
        <w:rPr>
          <w:rFonts w:cs="Arial"/>
          <w:i/>
          <w:sz w:val="24"/>
          <w:lang w:val="en-NZ"/>
        </w:rPr>
        <w:t>Any quotes which are used for reporting purposes will not contain details that could personally identify participants.</w:t>
      </w:r>
      <w:r w:rsidR="0036642B" w:rsidRPr="00E32067">
        <w:rPr>
          <w:rFonts w:cs="Arial"/>
          <w:i/>
          <w:sz w:val="24"/>
          <w:lang w:val="en-NZ"/>
        </w:rPr>
        <w:t xml:space="preserve"> De-identified</w:t>
      </w:r>
      <w:r w:rsidR="00A505D4" w:rsidRPr="00E32067">
        <w:rPr>
          <w:rFonts w:cs="Arial"/>
          <w:i/>
          <w:sz w:val="24"/>
          <w:lang w:val="en-NZ"/>
        </w:rPr>
        <w:t xml:space="preserve"> </w:t>
      </w:r>
      <w:r w:rsidR="0036642B" w:rsidRPr="00E32067">
        <w:rPr>
          <w:rFonts w:cs="Arial"/>
          <w:i/>
          <w:sz w:val="24"/>
          <w:lang w:val="en-NZ"/>
        </w:rPr>
        <w:t>c</w:t>
      </w:r>
      <w:r w:rsidR="00A505D4" w:rsidRPr="00E32067">
        <w:rPr>
          <w:rFonts w:cs="Arial"/>
          <w:i/>
          <w:sz w:val="24"/>
          <w:lang w:val="en-NZ"/>
        </w:rPr>
        <w:t xml:space="preserve">onversations </w:t>
      </w:r>
      <w:r w:rsidR="0036642B" w:rsidRPr="00E32067">
        <w:rPr>
          <w:rFonts w:cs="Arial"/>
          <w:i/>
          <w:sz w:val="24"/>
          <w:lang w:val="en-NZ"/>
        </w:rPr>
        <w:t>that are</w:t>
      </w:r>
      <w:r w:rsidR="004140C8" w:rsidRPr="00E32067">
        <w:rPr>
          <w:rFonts w:cs="Arial"/>
          <w:i/>
          <w:sz w:val="24"/>
          <w:lang w:val="en-NZ"/>
        </w:rPr>
        <w:t xml:space="preserve"> audio r</w:t>
      </w:r>
      <w:r w:rsidR="00412E89" w:rsidRPr="00E32067">
        <w:rPr>
          <w:rFonts w:cs="Arial"/>
          <w:i/>
          <w:sz w:val="24"/>
          <w:lang w:val="en-NZ"/>
        </w:rPr>
        <w:t>ecorded</w:t>
      </w:r>
      <w:r w:rsidR="00F737CA" w:rsidRPr="00E32067">
        <w:rPr>
          <w:rFonts w:cs="Arial"/>
          <w:i/>
          <w:sz w:val="24"/>
          <w:lang w:val="en-NZ"/>
        </w:rPr>
        <w:t>,</w:t>
      </w:r>
      <w:r w:rsidR="00A505D4" w:rsidRPr="00E32067">
        <w:rPr>
          <w:rFonts w:cs="Arial"/>
          <w:i/>
          <w:sz w:val="24"/>
          <w:lang w:val="en-NZ"/>
        </w:rPr>
        <w:t xml:space="preserve"> and later transcribed</w:t>
      </w:r>
      <w:r w:rsidR="0036642B" w:rsidRPr="00E32067">
        <w:rPr>
          <w:rFonts w:cs="Arial"/>
          <w:i/>
          <w:sz w:val="24"/>
          <w:lang w:val="en-NZ"/>
        </w:rPr>
        <w:t>,</w:t>
      </w:r>
      <w:r w:rsidR="00A505D4" w:rsidRPr="00E32067">
        <w:rPr>
          <w:rFonts w:cs="Arial"/>
          <w:i/>
          <w:sz w:val="24"/>
          <w:lang w:val="en-NZ"/>
        </w:rPr>
        <w:t xml:space="preserve"> </w:t>
      </w:r>
      <w:r w:rsidR="00CB0F29" w:rsidRPr="00E32067">
        <w:rPr>
          <w:rFonts w:cs="Arial"/>
          <w:i/>
          <w:sz w:val="24"/>
          <w:lang w:val="en-NZ"/>
        </w:rPr>
        <w:t xml:space="preserve">as well as the anonymous questionnaires, </w:t>
      </w:r>
      <w:r w:rsidR="00A57E36" w:rsidRPr="00E32067">
        <w:rPr>
          <w:rFonts w:cs="Arial"/>
          <w:i/>
          <w:sz w:val="24"/>
          <w:lang w:val="en-NZ"/>
        </w:rPr>
        <w:t xml:space="preserve">will be kept securely by Dr Denise Conroy and Team at Plant &amp; Food Research. </w:t>
      </w:r>
      <w:r w:rsidR="00412E89" w:rsidRPr="00E32067">
        <w:rPr>
          <w:rFonts w:cs="Arial"/>
          <w:i/>
          <w:sz w:val="24"/>
          <w:lang w:val="en-NZ"/>
        </w:rPr>
        <w:t xml:space="preserve">NO </w:t>
      </w:r>
      <w:r w:rsidR="004140C8" w:rsidRPr="00E32067">
        <w:rPr>
          <w:rFonts w:cs="Arial"/>
          <w:i/>
          <w:sz w:val="24"/>
          <w:lang w:val="en-NZ"/>
        </w:rPr>
        <w:t>names or other identifyin</w:t>
      </w:r>
      <w:r w:rsidR="00412E89" w:rsidRPr="00E32067">
        <w:rPr>
          <w:rFonts w:cs="Arial"/>
          <w:i/>
          <w:sz w:val="24"/>
          <w:lang w:val="en-NZ"/>
        </w:rPr>
        <w:t xml:space="preserve">g information will be used, COLLECTIVE thoughts and ideas </w:t>
      </w:r>
      <w:r w:rsidR="004140C8" w:rsidRPr="00E32067">
        <w:rPr>
          <w:rFonts w:cs="Arial"/>
          <w:i/>
          <w:sz w:val="24"/>
          <w:lang w:val="en-NZ"/>
        </w:rPr>
        <w:t xml:space="preserve">will </w:t>
      </w:r>
      <w:r w:rsidR="00412E89" w:rsidRPr="00E32067">
        <w:rPr>
          <w:rFonts w:cs="Arial"/>
          <w:i/>
          <w:sz w:val="24"/>
          <w:lang w:val="en-NZ"/>
        </w:rPr>
        <w:t>ONLY</w:t>
      </w:r>
      <w:r w:rsidR="004140C8" w:rsidRPr="00E32067">
        <w:rPr>
          <w:rFonts w:cs="Arial"/>
          <w:i/>
          <w:sz w:val="24"/>
          <w:lang w:val="en-NZ"/>
        </w:rPr>
        <w:t xml:space="preserve"> be used for research purposes.</w:t>
      </w:r>
      <w:r w:rsidR="00975A9B" w:rsidRPr="00E32067">
        <w:rPr>
          <w:rFonts w:cs="Arial"/>
          <w:sz w:val="24"/>
          <w:lang w:val="en-NZ"/>
        </w:rPr>
        <w:t xml:space="preserve"> Participants will receive a summary report of these interviews at the end of the study, if they choose.  </w:t>
      </w:r>
    </w:p>
    <w:p w14:paraId="1124974C" w14:textId="77777777" w:rsidR="00F525FE" w:rsidRPr="00E32067" w:rsidRDefault="00F525FE" w:rsidP="0072792B">
      <w:pPr>
        <w:spacing w:after="0" w:line="288" w:lineRule="auto"/>
        <w:rPr>
          <w:rFonts w:cs="Arial"/>
          <w:sz w:val="24"/>
          <w:lang w:val="en-NZ"/>
        </w:rPr>
      </w:pPr>
    </w:p>
    <w:p w14:paraId="2B3A189E" w14:textId="1C7DFB3D" w:rsidR="00FB78E1" w:rsidRPr="00E32067" w:rsidRDefault="00F525FE" w:rsidP="00401B10">
      <w:pPr>
        <w:spacing w:after="0" w:line="288" w:lineRule="auto"/>
        <w:rPr>
          <w:rFonts w:cs="Arial"/>
          <w:sz w:val="24"/>
          <w:lang w:val="en-NZ"/>
        </w:rPr>
      </w:pPr>
      <w:r w:rsidRPr="00E32067">
        <w:rPr>
          <w:rFonts w:cs="Arial"/>
          <w:sz w:val="24"/>
          <w:lang w:val="en-NZ"/>
        </w:rPr>
        <w:lastRenderedPageBreak/>
        <w:t>For all participants, baseline Visual Analogue Scale (VAS) ratings of their mood</w:t>
      </w:r>
      <w:r w:rsidR="00132DA9" w:rsidRPr="00E32067">
        <w:rPr>
          <w:rFonts w:cs="Arial"/>
          <w:sz w:val="24"/>
          <w:lang w:val="en-NZ"/>
        </w:rPr>
        <w:t xml:space="preserve"> </w:t>
      </w:r>
      <w:r w:rsidR="00195E83" w:rsidRPr="00E32067">
        <w:rPr>
          <w:rFonts w:cs="Arial"/>
          <w:sz w:val="24"/>
          <w:lang w:val="en-NZ"/>
        </w:rPr>
        <w:t xml:space="preserve">(Bond, A. and M. Lader.,1974) </w:t>
      </w:r>
      <w:r w:rsidRPr="00E32067">
        <w:rPr>
          <w:rFonts w:cs="Arial"/>
          <w:sz w:val="24"/>
          <w:lang w:val="en-NZ"/>
        </w:rPr>
        <w:t xml:space="preserve">will also be measured using a </w:t>
      </w:r>
      <w:r w:rsidR="00C77A12" w:rsidRPr="00E32067">
        <w:rPr>
          <w:rFonts w:cs="Arial"/>
          <w:sz w:val="24"/>
          <w:lang w:val="en-NZ"/>
        </w:rPr>
        <w:t xml:space="preserve">simple </w:t>
      </w:r>
      <w:r w:rsidRPr="00E32067">
        <w:rPr>
          <w:rFonts w:cs="Arial"/>
          <w:sz w:val="24"/>
          <w:lang w:val="en-NZ"/>
        </w:rPr>
        <w:t>questionnaire</w:t>
      </w:r>
      <w:r w:rsidR="001701A9" w:rsidRPr="00E32067">
        <w:rPr>
          <w:rFonts w:cs="Arial"/>
          <w:sz w:val="24"/>
          <w:lang w:val="en-NZ"/>
        </w:rPr>
        <w:t xml:space="preserve"> (questionnaire in Appendices)</w:t>
      </w:r>
      <w:r w:rsidRPr="00E32067">
        <w:rPr>
          <w:rFonts w:cs="Arial"/>
          <w:sz w:val="24"/>
          <w:lang w:val="en-NZ"/>
        </w:rPr>
        <w:t xml:space="preserve">. </w:t>
      </w:r>
      <w:r w:rsidR="00320EE8" w:rsidRPr="00E32067">
        <w:rPr>
          <w:rFonts w:cs="Arial"/>
          <w:sz w:val="24"/>
          <w:lang w:val="en-NZ"/>
        </w:rPr>
        <w:t xml:space="preserve">This questionnaire will take no more that 5-10 minutes to complete and will be part of their </w:t>
      </w:r>
      <w:r w:rsidR="00320EE8" w:rsidRPr="00E32067">
        <w:rPr>
          <w:rFonts w:cs="Arial"/>
          <w:b/>
          <w:sz w:val="24"/>
          <w:lang w:val="en-NZ"/>
        </w:rPr>
        <w:t>Run In Phase</w:t>
      </w:r>
      <w:r w:rsidR="00320EE8" w:rsidRPr="00E32067">
        <w:rPr>
          <w:rFonts w:cs="Arial"/>
          <w:sz w:val="24"/>
          <w:lang w:val="en-NZ"/>
        </w:rPr>
        <w:t xml:space="preserve"> measurements. </w:t>
      </w:r>
      <w:r w:rsidR="00FB78E1" w:rsidRPr="00E32067">
        <w:rPr>
          <w:rFonts w:cs="Arial"/>
          <w:sz w:val="24"/>
          <w:lang w:val="en-NZ"/>
        </w:rPr>
        <w:t>Participants will mark their responses by placing a vertical line across the 100-mm scale according to their subjective feelings (Fig 3).</w:t>
      </w:r>
      <w:r w:rsidR="009F529A" w:rsidRPr="00E32067">
        <w:t xml:space="preserve"> </w:t>
      </w:r>
      <w:r w:rsidR="009F529A" w:rsidRPr="00E32067">
        <w:rPr>
          <w:rFonts w:cs="Arial"/>
          <w:sz w:val="24"/>
          <w:lang w:val="en-NZ"/>
        </w:rPr>
        <w:t>There is no correct or incorrect answer, it is just the participant’s personal opinion.</w:t>
      </w:r>
      <w:r w:rsidR="00FB78E1" w:rsidRPr="00E32067">
        <w:rPr>
          <w:rFonts w:cs="Arial"/>
          <w:sz w:val="24"/>
          <w:lang w:val="en-NZ"/>
        </w:rPr>
        <w:t xml:space="preserve"> They</w:t>
      </w:r>
      <w:r w:rsidRPr="00E32067">
        <w:rPr>
          <w:rFonts w:cs="Arial"/>
          <w:sz w:val="24"/>
          <w:lang w:val="en-NZ"/>
        </w:rPr>
        <w:t xml:space="preserve"> will rate how "alert" (represented by lines anchored by alert–drowsy, attentive–dreamy, lethargic–energetic, muzzy–clearheaded, well-coordinated–clumsy, mentally slow–quick witted, strong–feeble, interested–bored, in</w:t>
      </w:r>
      <w:r w:rsidR="001A28B5" w:rsidRPr="00E32067">
        <w:rPr>
          <w:rFonts w:cs="Arial"/>
          <w:sz w:val="24"/>
          <w:lang w:val="en-NZ"/>
        </w:rPr>
        <w:t>competent–proficient); "calm</w:t>
      </w:r>
      <w:r w:rsidRPr="00E32067">
        <w:rPr>
          <w:rFonts w:cs="Arial"/>
          <w:sz w:val="24"/>
          <w:lang w:val="en-NZ"/>
        </w:rPr>
        <w:t>" (calm–excited, te</w:t>
      </w:r>
      <w:r w:rsidR="001A28B5" w:rsidRPr="00E32067">
        <w:rPr>
          <w:rFonts w:cs="Arial"/>
          <w:sz w:val="24"/>
          <w:lang w:val="en-NZ"/>
        </w:rPr>
        <w:t>nse–relaxed); and "content</w:t>
      </w:r>
      <w:r w:rsidRPr="00E32067">
        <w:rPr>
          <w:rFonts w:cs="Arial"/>
          <w:sz w:val="24"/>
          <w:lang w:val="en-NZ"/>
        </w:rPr>
        <w:t>" (contented–discontented, troubled–tranquil, happy–sad, antagonistic–friendly, withdrawn–sociable)</w:t>
      </w:r>
      <w:r w:rsidR="00320C98" w:rsidRPr="00E32067">
        <w:rPr>
          <w:rFonts w:cs="Arial"/>
          <w:sz w:val="24"/>
          <w:lang w:val="en-NZ"/>
        </w:rPr>
        <w:t>, stressed, anxious and mentally fatigued</w:t>
      </w:r>
      <w:r w:rsidR="001A28B5" w:rsidRPr="00E32067">
        <w:rPr>
          <w:rFonts w:cs="Arial"/>
          <w:sz w:val="24"/>
          <w:lang w:val="en-NZ"/>
        </w:rPr>
        <w:t xml:space="preserve"> they feel using standard VAS methods</w:t>
      </w:r>
      <w:r w:rsidRPr="00E32067">
        <w:rPr>
          <w:rFonts w:cs="Arial"/>
          <w:sz w:val="24"/>
          <w:lang w:val="en-NZ"/>
        </w:rPr>
        <w:t>.</w:t>
      </w:r>
      <w:r w:rsidR="00401B10" w:rsidRPr="00E32067">
        <w:rPr>
          <w:rFonts w:cs="Arial"/>
          <w:sz w:val="24"/>
          <w:lang w:val="en-NZ"/>
        </w:rPr>
        <w:t xml:space="preserve"> The distance from the right hand side (R) or left hand side (L) of the line is measured in millimetres (or adjusted appropriately if the lines are not 100 mm) and the average score from the combined scales is used to compute a score for ‘alert’, ‘calm’</w:t>
      </w:r>
      <w:r w:rsidR="00C77A12" w:rsidRPr="00E32067">
        <w:rPr>
          <w:rFonts w:cs="Arial"/>
          <w:sz w:val="24"/>
          <w:lang w:val="en-NZ"/>
        </w:rPr>
        <w:t>,</w:t>
      </w:r>
      <w:r w:rsidR="00401B10" w:rsidRPr="00E32067">
        <w:rPr>
          <w:rFonts w:cs="Arial"/>
          <w:sz w:val="24"/>
          <w:lang w:val="en-NZ"/>
        </w:rPr>
        <w:t xml:space="preserve"> ‘content’</w:t>
      </w:r>
      <w:r w:rsidR="00C77A12" w:rsidRPr="00E32067">
        <w:rPr>
          <w:rFonts w:cs="Arial"/>
          <w:sz w:val="24"/>
          <w:lang w:val="en-NZ"/>
        </w:rPr>
        <w:t>, stressed, anxious and mentally fatigued</w:t>
      </w:r>
      <w:r w:rsidR="00401B10" w:rsidRPr="00E32067">
        <w:rPr>
          <w:rFonts w:cs="Arial"/>
          <w:sz w:val="24"/>
          <w:lang w:val="en-NZ"/>
        </w:rPr>
        <w:t xml:space="preserve"> respectively.</w:t>
      </w:r>
      <w:r w:rsidR="00132DA9" w:rsidRPr="00E32067">
        <w:rPr>
          <w:rFonts w:cs="Arial"/>
          <w:sz w:val="24"/>
          <w:lang w:val="en-NZ"/>
        </w:rPr>
        <w:t xml:space="preserve"> These VAS scores will additionally be measured mid way during the study and at the end of the two week study period.  </w:t>
      </w:r>
    </w:p>
    <w:p w14:paraId="28EA8F28" w14:textId="77777777" w:rsidR="00FB78E1" w:rsidRPr="00E32067" w:rsidRDefault="00FB78E1" w:rsidP="00401B10">
      <w:pPr>
        <w:spacing w:after="0" w:line="288" w:lineRule="auto"/>
        <w:rPr>
          <w:rFonts w:cs="Arial"/>
          <w:sz w:val="24"/>
          <w:lang w:val="en-NZ"/>
        </w:rPr>
      </w:pPr>
    </w:p>
    <w:p w14:paraId="702DA639" w14:textId="3841D4B0" w:rsidR="00FB78E1" w:rsidRPr="00E32067" w:rsidRDefault="00FB78E1" w:rsidP="00FB78E1">
      <w:pPr>
        <w:rPr>
          <w:rFonts w:cs="Arial"/>
          <w:i/>
          <w:sz w:val="24"/>
          <w:lang w:val="en-NZ"/>
        </w:rPr>
      </w:pPr>
      <w:r w:rsidRPr="00E32067">
        <w:rPr>
          <w:rFonts w:cs="Arial"/>
          <w:i/>
          <w:sz w:val="24"/>
          <w:lang w:val="en-NZ"/>
        </w:rPr>
        <w:t>Please indicate how you feel at this time by placing a mark on each line below:</w:t>
      </w:r>
    </w:p>
    <w:p w14:paraId="1F820734" w14:textId="77777777" w:rsidR="00FB78E1" w:rsidRPr="00E32067" w:rsidRDefault="00FB78E1" w:rsidP="00401B10">
      <w:pPr>
        <w:spacing w:after="0" w:line="288" w:lineRule="auto"/>
        <w:rPr>
          <w:rFonts w:cs="Arial"/>
          <w:b/>
          <w:sz w:val="24"/>
          <w:lang w:val="en-NZ"/>
        </w:rPr>
      </w:pPr>
      <w:r w:rsidRPr="00E32067">
        <w:rPr>
          <w:rFonts w:cs="Arial"/>
          <w:b/>
          <w:noProof/>
          <w:sz w:val="24"/>
          <w:lang w:val="en-NZ" w:eastAsia="en-NZ"/>
        </w:rPr>
        <w:drawing>
          <wp:inline distT="0" distB="0" distL="0" distR="0" wp14:anchorId="054777C2" wp14:editId="7BBC086E">
            <wp:extent cx="6153150" cy="106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3150" cy="1066800"/>
                    </a:xfrm>
                    <a:prstGeom prst="rect">
                      <a:avLst/>
                    </a:prstGeom>
                    <a:noFill/>
                  </pic:spPr>
                </pic:pic>
              </a:graphicData>
            </a:graphic>
          </wp:inline>
        </w:drawing>
      </w:r>
    </w:p>
    <w:p w14:paraId="62A19967" w14:textId="77777777" w:rsidR="00FB78E1" w:rsidRPr="00E32067" w:rsidRDefault="00FB78E1" w:rsidP="00FB78E1">
      <w:pPr>
        <w:spacing w:after="0" w:line="288" w:lineRule="auto"/>
        <w:rPr>
          <w:rFonts w:cs="Arial"/>
          <w:b/>
          <w:sz w:val="24"/>
          <w:lang w:val="en-NZ"/>
        </w:rPr>
      </w:pPr>
      <w:r w:rsidRPr="00E32067">
        <w:rPr>
          <w:rFonts w:cs="Arial"/>
          <w:b/>
          <w:sz w:val="24"/>
          <w:lang w:val="en-NZ"/>
        </w:rPr>
        <w:t>Figure 3. Example of VAS.</w:t>
      </w:r>
    </w:p>
    <w:p w14:paraId="7AF097C6" w14:textId="4DE32EAA" w:rsidR="007D1563" w:rsidRPr="00E32067" w:rsidRDefault="007D1563" w:rsidP="00401B10">
      <w:pPr>
        <w:spacing w:after="0" w:line="288" w:lineRule="auto"/>
        <w:rPr>
          <w:rFonts w:cs="Arial"/>
          <w:b/>
          <w:sz w:val="24"/>
          <w:lang w:val="en-NZ"/>
        </w:rPr>
      </w:pPr>
      <w:r w:rsidRPr="00E32067">
        <w:rPr>
          <w:rFonts w:cs="Arial"/>
          <w:b/>
          <w:sz w:val="24"/>
          <w:lang w:val="en-NZ"/>
        </w:rPr>
        <w:br w:type="page"/>
      </w:r>
    </w:p>
    <w:p w14:paraId="087D4C72" w14:textId="2126B1D2" w:rsidR="002E7CB5" w:rsidRPr="00E32067" w:rsidRDefault="002E7CB5" w:rsidP="002E7CB5">
      <w:pPr>
        <w:spacing w:after="0" w:line="288" w:lineRule="auto"/>
        <w:rPr>
          <w:rFonts w:cs="Arial"/>
          <w:b/>
          <w:smallCaps/>
          <w:sz w:val="24"/>
          <w:lang w:val="en-NZ"/>
        </w:rPr>
      </w:pPr>
      <w:r w:rsidRPr="00E32067">
        <w:rPr>
          <w:rFonts w:cs="Arial"/>
          <w:b/>
          <w:smallCaps/>
          <w:sz w:val="24"/>
          <w:lang w:val="en-NZ"/>
        </w:rPr>
        <w:lastRenderedPageBreak/>
        <w:t>Outcome Variables</w:t>
      </w:r>
    </w:p>
    <w:p w14:paraId="651CD1F5" w14:textId="77777777" w:rsidR="00B61E53" w:rsidRPr="00E32067" w:rsidRDefault="00B61E53" w:rsidP="002E7CB5">
      <w:pPr>
        <w:spacing w:line="288" w:lineRule="auto"/>
        <w:rPr>
          <w:rFonts w:cs="Arial"/>
          <w:b/>
          <w:i/>
          <w:sz w:val="24"/>
        </w:rPr>
      </w:pPr>
      <w:r w:rsidRPr="00E32067">
        <w:rPr>
          <w:rFonts w:cs="Arial"/>
          <w:b/>
          <w:i/>
          <w:sz w:val="24"/>
        </w:rPr>
        <w:t>1ry outcome</w:t>
      </w:r>
    </w:p>
    <w:p w14:paraId="49EA681D" w14:textId="3D762ABF" w:rsidR="002E7CB5" w:rsidRPr="00E32067" w:rsidRDefault="00F90478" w:rsidP="00B61E53">
      <w:pPr>
        <w:pStyle w:val="ListParagraph"/>
        <w:numPr>
          <w:ilvl w:val="0"/>
          <w:numId w:val="39"/>
        </w:numPr>
        <w:spacing w:line="288" w:lineRule="auto"/>
        <w:rPr>
          <w:rFonts w:ascii="Arial" w:hAnsi="Arial" w:cs="Arial"/>
        </w:rPr>
      </w:pPr>
      <w:r w:rsidRPr="00E32067">
        <w:rPr>
          <w:rFonts w:ascii="Arial" w:hAnsi="Arial" w:cs="Arial"/>
        </w:rPr>
        <w:t xml:space="preserve">plasma </w:t>
      </w:r>
      <w:r w:rsidR="00B61E53" w:rsidRPr="00E32067">
        <w:rPr>
          <w:rFonts w:ascii="Arial" w:hAnsi="Arial" w:cs="Arial"/>
        </w:rPr>
        <w:t>metabolome profile</w:t>
      </w:r>
    </w:p>
    <w:p w14:paraId="2DF44E39" w14:textId="77777777" w:rsidR="00B8346B" w:rsidRPr="00E32067" w:rsidRDefault="00B8346B" w:rsidP="00B8346B">
      <w:pPr>
        <w:pStyle w:val="ListParagraph"/>
        <w:spacing w:line="288" w:lineRule="auto"/>
        <w:rPr>
          <w:rFonts w:ascii="Arial" w:hAnsi="Arial" w:cs="Arial"/>
        </w:rPr>
      </w:pPr>
    </w:p>
    <w:p w14:paraId="5BD24A1D" w14:textId="77777777" w:rsidR="00B61E53" w:rsidRPr="00E32067" w:rsidRDefault="00B61E53" w:rsidP="002E7CB5">
      <w:pPr>
        <w:spacing w:line="288" w:lineRule="auto"/>
        <w:rPr>
          <w:rFonts w:cs="Arial"/>
          <w:b/>
          <w:i/>
          <w:sz w:val="24"/>
        </w:rPr>
      </w:pPr>
      <w:r w:rsidRPr="00E32067">
        <w:rPr>
          <w:rFonts w:cs="Arial"/>
          <w:b/>
          <w:i/>
          <w:sz w:val="24"/>
        </w:rPr>
        <w:t>2ry outcomes</w:t>
      </w:r>
    </w:p>
    <w:p w14:paraId="3A4BBBD3" w14:textId="55578804" w:rsidR="0052726C" w:rsidRPr="00E32067" w:rsidRDefault="00B61E53" w:rsidP="0015685D">
      <w:pPr>
        <w:pStyle w:val="ListParagraph"/>
        <w:numPr>
          <w:ilvl w:val="0"/>
          <w:numId w:val="39"/>
        </w:numPr>
        <w:spacing w:line="288" w:lineRule="auto"/>
        <w:rPr>
          <w:rFonts w:ascii="Arial" w:hAnsi="Arial" w:cs="Arial"/>
        </w:rPr>
      </w:pPr>
      <w:r w:rsidRPr="00E32067">
        <w:rPr>
          <w:rFonts w:ascii="Arial" w:hAnsi="Arial" w:cs="Arial"/>
        </w:rPr>
        <w:t>clinical biomarkers including</w:t>
      </w:r>
      <w:r w:rsidR="0052726C" w:rsidRPr="00E32067">
        <w:rPr>
          <w:rFonts w:ascii="Arial" w:hAnsi="Arial" w:cs="Arial"/>
        </w:rPr>
        <w:t xml:space="preserve">: </w:t>
      </w:r>
    </w:p>
    <w:p w14:paraId="4F3E7153" w14:textId="5B52B1C3" w:rsidR="0052726C" w:rsidRPr="00E32067" w:rsidRDefault="0052726C" w:rsidP="0015685D">
      <w:pPr>
        <w:pStyle w:val="ListParagraph"/>
        <w:numPr>
          <w:ilvl w:val="0"/>
          <w:numId w:val="39"/>
        </w:numPr>
        <w:spacing w:line="288" w:lineRule="auto"/>
        <w:rPr>
          <w:rFonts w:ascii="Arial" w:hAnsi="Arial" w:cs="Arial"/>
        </w:rPr>
      </w:pPr>
      <w:r w:rsidRPr="00E32067">
        <w:rPr>
          <w:rFonts w:ascii="Arial" w:hAnsi="Arial" w:cs="Arial"/>
        </w:rPr>
        <w:t>fasting plasma glucose</w:t>
      </w:r>
      <w:r w:rsidR="00467AA9" w:rsidRPr="00E32067">
        <w:rPr>
          <w:rFonts w:ascii="Arial" w:hAnsi="Arial" w:cs="Arial"/>
        </w:rPr>
        <w:t xml:space="preserve"> (FPG)</w:t>
      </w:r>
    </w:p>
    <w:p w14:paraId="0E7A799B" w14:textId="2272D47F" w:rsidR="008630AB" w:rsidRPr="00E32067" w:rsidRDefault="00F63F26" w:rsidP="0015685D">
      <w:pPr>
        <w:pStyle w:val="ListParagraph"/>
        <w:numPr>
          <w:ilvl w:val="0"/>
          <w:numId w:val="39"/>
        </w:numPr>
        <w:spacing w:line="288" w:lineRule="auto"/>
        <w:rPr>
          <w:rFonts w:ascii="Arial" w:hAnsi="Arial" w:cs="Arial"/>
        </w:rPr>
      </w:pPr>
      <w:r w:rsidRPr="00E32067">
        <w:rPr>
          <w:rFonts w:ascii="Arial" w:hAnsi="Arial" w:cs="Arial"/>
        </w:rPr>
        <w:t>postprandial 2-h</w:t>
      </w:r>
      <w:r w:rsidR="008630AB" w:rsidRPr="00E32067">
        <w:rPr>
          <w:rFonts w:ascii="Arial" w:hAnsi="Arial" w:cs="Arial"/>
        </w:rPr>
        <w:t xml:space="preserve"> glucose/OGTT</w:t>
      </w:r>
    </w:p>
    <w:p w14:paraId="6C0906F8" w14:textId="38DC0FC8" w:rsidR="0052726C" w:rsidRPr="00E32067" w:rsidRDefault="0052726C" w:rsidP="0015685D">
      <w:pPr>
        <w:pStyle w:val="ListParagraph"/>
        <w:numPr>
          <w:ilvl w:val="0"/>
          <w:numId w:val="39"/>
        </w:numPr>
        <w:spacing w:line="288" w:lineRule="auto"/>
        <w:rPr>
          <w:rFonts w:ascii="Arial" w:hAnsi="Arial" w:cs="Arial"/>
        </w:rPr>
      </w:pPr>
      <w:r w:rsidRPr="00E32067">
        <w:rPr>
          <w:rFonts w:ascii="Arial" w:hAnsi="Arial" w:cs="Arial"/>
        </w:rPr>
        <w:t>HbA</w:t>
      </w:r>
      <w:r w:rsidRPr="00E32067">
        <w:rPr>
          <w:rFonts w:ascii="Arial" w:hAnsi="Arial" w:cs="Arial"/>
          <w:vertAlign w:val="subscript"/>
        </w:rPr>
        <w:t>1c</w:t>
      </w:r>
    </w:p>
    <w:p w14:paraId="6511792D" w14:textId="65E7B48D" w:rsidR="0052726C" w:rsidRPr="00E32067" w:rsidRDefault="0052726C" w:rsidP="0015685D">
      <w:pPr>
        <w:pStyle w:val="ListParagraph"/>
        <w:numPr>
          <w:ilvl w:val="0"/>
          <w:numId w:val="39"/>
        </w:numPr>
        <w:spacing w:line="288" w:lineRule="auto"/>
        <w:rPr>
          <w:rFonts w:ascii="Arial" w:hAnsi="Arial" w:cs="Arial"/>
        </w:rPr>
      </w:pPr>
      <w:r w:rsidRPr="00E32067">
        <w:rPr>
          <w:rFonts w:ascii="Arial" w:hAnsi="Arial" w:cs="Arial"/>
        </w:rPr>
        <w:t>fasting insulin</w:t>
      </w:r>
    </w:p>
    <w:p w14:paraId="0506612A" w14:textId="498E4B64" w:rsidR="0052726C" w:rsidRPr="00E32067" w:rsidRDefault="00467AA9" w:rsidP="0015685D">
      <w:pPr>
        <w:pStyle w:val="ListParagraph"/>
        <w:numPr>
          <w:ilvl w:val="0"/>
          <w:numId w:val="39"/>
        </w:numPr>
        <w:spacing w:line="288" w:lineRule="auto"/>
        <w:rPr>
          <w:rFonts w:ascii="Arial" w:hAnsi="Arial" w:cs="Arial"/>
        </w:rPr>
      </w:pPr>
      <w:r w:rsidRPr="00E32067">
        <w:rPr>
          <w:rFonts w:ascii="Arial" w:hAnsi="Arial" w:cs="Arial"/>
        </w:rPr>
        <w:t>C-peptide</w:t>
      </w:r>
    </w:p>
    <w:p w14:paraId="3F793B89" w14:textId="77777777" w:rsidR="00783CDD" w:rsidRPr="00E32067" w:rsidRDefault="00783CDD" w:rsidP="0015685D">
      <w:pPr>
        <w:pStyle w:val="ListParagraph"/>
        <w:numPr>
          <w:ilvl w:val="0"/>
          <w:numId w:val="39"/>
        </w:numPr>
        <w:spacing w:line="288" w:lineRule="auto"/>
        <w:rPr>
          <w:rFonts w:ascii="Arial" w:hAnsi="Arial" w:cs="Arial"/>
        </w:rPr>
      </w:pPr>
      <w:r w:rsidRPr="00E32067">
        <w:rPr>
          <w:rFonts w:ascii="Arial" w:hAnsi="Arial" w:cs="Arial"/>
        </w:rPr>
        <w:t>urine metabolome profile</w:t>
      </w:r>
    </w:p>
    <w:p w14:paraId="72EF091A" w14:textId="77777777" w:rsidR="00467AA9" w:rsidRPr="00E32067" w:rsidRDefault="00467AA9" w:rsidP="008669BB">
      <w:pPr>
        <w:pStyle w:val="ListParagraph"/>
        <w:spacing w:line="288" w:lineRule="auto"/>
        <w:rPr>
          <w:rFonts w:ascii="Arial" w:hAnsi="Arial" w:cs="Arial"/>
        </w:rPr>
      </w:pPr>
    </w:p>
    <w:p w14:paraId="11285045" w14:textId="271E0D2C" w:rsidR="00B61E53" w:rsidRPr="00E32067" w:rsidRDefault="00B61E53" w:rsidP="00B61E53">
      <w:pPr>
        <w:spacing w:line="288" w:lineRule="auto"/>
        <w:rPr>
          <w:rFonts w:cs="Arial"/>
          <w:b/>
          <w:i/>
          <w:sz w:val="24"/>
        </w:rPr>
      </w:pPr>
      <w:r w:rsidRPr="00E32067">
        <w:rPr>
          <w:rFonts w:cs="Arial"/>
          <w:b/>
          <w:i/>
          <w:sz w:val="24"/>
        </w:rPr>
        <w:t>Other outcomes</w:t>
      </w:r>
    </w:p>
    <w:p w14:paraId="3386DA9F" w14:textId="64CE09A7" w:rsidR="00D95712" w:rsidRPr="00E32067" w:rsidRDefault="00D95712" w:rsidP="0015685D">
      <w:pPr>
        <w:pStyle w:val="ListParagraph"/>
        <w:numPr>
          <w:ilvl w:val="0"/>
          <w:numId w:val="47"/>
        </w:numPr>
        <w:spacing w:line="288" w:lineRule="auto"/>
        <w:rPr>
          <w:rFonts w:ascii="Arial" w:hAnsi="Arial" w:cs="Arial"/>
        </w:rPr>
      </w:pPr>
      <w:r w:rsidRPr="00E32067">
        <w:rPr>
          <w:rFonts w:ascii="Arial" w:hAnsi="Arial" w:cs="Arial"/>
        </w:rPr>
        <w:t>resting metabolic rate and glucose induced thermogenesis</w:t>
      </w:r>
    </w:p>
    <w:p w14:paraId="4F553D69" w14:textId="56CC1384" w:rsidR="00D95712" w:rsidRPr="00E32067" w:rsidRDefault="00D95712" w:rsidP="0015685D">
      <w:pPr>
        <w:pStyle w:val="ListParagraph"/>
        <w:numPr>
          <w:ilvl w:val="0"/>
          <w:numId w:val="47"/>
        </w:numPr>
        <w:spacing w:line="288" w:lineRule="auto"/>
        <w:rPr>
          <w:rFonts w:ascii="Arial" w:hAnsi="Arial" w:cs="Arial"/>
        </w:rPr>
      </w:pPr>
      <w:r w:rsidRPr="00E32067">
        <w:rPr>
          <w:rFonts w:ascii="Arial" w:hAnsi="Arial" w:cs="Arial"/>
        </w:rPr>
        <w:t>blood pressure and body temperature</w:t>
      </w:r>
    </w:p>
    <w:p w14:paraId="46EC17B7" w14:textId="366E9474" w:rsidR="00B61E53" w:rsidRPr="00E32067" w:rsidRDefault="00B61E53" w:rsidP="0015685D">
      <w:pPr>
        <w:pStyle w:val="ListParagraph"/>
        <w:numPr>
          <w:ilvl w:val="0"/>
          <w:numId w:val="47"/>
        </w:numPr>
        <w:spacing w:line="288" w:lineRule="auto"/>
        <w:rPr>
          <w:rFonts w:ascii="Arial" w:hAnsi="Arial" w:cs="Arial"/>
        </w:rPr>
      </w:pPr>
      <w:r w:rsidRPr="00E32067">
        <w:rPr>
          <w:rFonts w:ascii="Arial" w:hAnsi="Arial" w:cs="Arial"/>
        </w:rPr>
        <w:t>faecal microbiome</w:t>
      </w:r>
      <w:r w:rsidR="006E5FD2" w:rsidRPr="00E32067">
        <w:rPr>
          <w:rFonts w:ascii="Arial" w:hAnsi="Arial" w:cs="Arial"/>
        </w:rPr>
        <w:t xml:space="preserve"> and AhR </w:t>
      </w:r>
      <w:r w:rsidR="001A2173" w:rsidRPr="00E32067">
        <w:rPr>
          <w:rFonts w:ascii="Arial" w:hAnsi="Arial" w:cs="Arial"/>
        </w:rPr>
        <w:t>activity</w:t>
      </w:r>
    </w:p>
    <w:p w14:paraId="61A594E9" w14:textId="2FE3E40F" w:rsidR="0061023A" w:rsidRPr="00E32067" w:rsidRDefault="0061023A" w:rsidP="0015685D">
      <w:pPr>
        <w:pStyle w:val="ListParagraph"/>
        <w:numPr>
          <w:ilvl w:val="0"/>
          <w:numId w:val="47"/>
        </w:numPr>
        <w:spacing w:line="288" w:lineRule="auto"/>
        <w:rPr>
          <w:rFonts w:ascii="Arial" w:hAnsi="Arial" w:cs="Arial"/>
        </w:rPr>
      </w:pPr>
      <w:r w:rsidRPr="00E32067">
        <w:rPr>
          <w:rFonts w:ascii="Arial" w:hAnsi="Arial" w:cs="Arial"/>
        </w:rPr>
        <w:t>urine Nitrogen (</w:t>
      </w:r>
      <w:r w:rsidR="00AE1816" w:rsidRPr="00E32067">
        <w:rPr>
          <w:rFonts w:ascii="Arial" w:hAnsi="Arial" w:cs="Arial"/>
        </w:rPr>
        <w:t xml:space="preserve">dietary </w:t>
      </w:r>
      <w:r w:rsidRPr="00E32067">
        <w:rPr>
          <w:rFonts w:ascii="Arial" w:hAnsi="Arial" w:cs="Arial"/>
        </w:rPr>
        <w:t>compliance)</w:t>
      </w:r>
    </w:p>
    <w:p w14:paraId="7FB07C3E" w14:textId="77777777" w:rsidR="00A5302B" w:rsidRPr="00E32067" w:rsidRDefault="00A5302B" w:rsidP="0015685D">
      <w:pPr>
        <w:pStyle w:val="ListParagraph"/>
        <w:numPr>
          <w:ilvl w:val="0"/>
          <w:numId w:val="47"/>
        </w:numPr>
        <w:spacing w:line="288" w:lineRule="auto"/>
        <w:rPr>
          <w:rFonts w:ascii="Arial" w:hAnsi="Arial" w:cs="Arial"/>
        </w:rPr>
      </w:pPr>
      <w:r w:rsidRPr="00E32067">
        <w:rPr>
          <w:rFonts w:ascii="Arial" w:hAnsi="Arial" w:cs="Arial"/>
        </w:rPr>
        <w:t xml:space="preserve">clinical biomarkers including: </w:t>
      </w:r>
    </w:p>
    <w:p w14:paraId="309B52E8" w14:textId="77777777" w:rsidR="00A5302B" w:rsidRPr="00E32067" w:rsidRDefault="00A5302B" w:rsidP="0015685D">
      <w:pPr>
        <w:pStyle w:val="ListParagraph"/>
        <w:numPr>
          <w:ilvl w:val="1"/>
          <w:numId w:val="47"/>
        </w:numPr>
        <w:spacing w:line="288" w:lineRule="auto"/>
        <w:rPr>
          <w:rFonts w:ascii="Arial" w:hAnsi="Arial" w:cs="Arial"/>
        </w:rPr>
      </w:pPr>
      <w:r w:rsidRPr="00E32067">
        <w:rPr>
          <w:rFonts w:ascii="Arial" w:hAnsi="Arial" w:cs="Arial"/>
        </w:rPr>
        <w:t>lipid profile (TC, LDL-C, HDL-C, TAG)</w:t>
      </w:r>
    </w:p>
    <w:p w14:paraId="51C86160" w14:textId="77777777" w:rsidR="00A5302B" w:rsidRPr="00E32067" w:rsidRDefault="00A5302B" w:rsidP="0015685D">
      <w:pPr>
        <w:pStyle w:val="ListParagraph"/>
        <w:numPr>
          <w:ilvl w:val="1"/>
          <w:numId w:val="47"/>
        </w:numPr>
        <w:spacing w:line="288" w:lineRule="auto"/>
        <w:rPr>
          <w:rFonts w:ascii="Arial" w:hAnsi="Arial" w:cs="Arial"/>
        </w:rPr>
      </w:pPr>
      <w:r w:rsidRPr="00E32067">
        <w:rPr>
          <w:rFonts w:ascii="Arial" w:hAnsi="Arial" w:cs="Arial"/>
        </w:rPr>
        <w:t>liver function tests</w:t>
      </w:r>
    </w:p>
    <w:p w14:paraId="0F4C8A94" w14:textId="5AB1C9D6" w:rsidR="00A5302B" w:rsidRPr="00E32067" w:rsidRDefault="00A5302B" w:rsidP="0015685D">
      <w:pPr>
        <w:pStyle w:val="ListParagraph"/>
        <w:numPr>
          <w:ilvl w:val="1"/>
          <w:numId w:val="47"/>
        </w:numPr>
        <w:spacing w:line="288" w:lineRule="auto"/>
        <w:rPr>
          <w:rFonts w:ascii="Arial" w:hAnsi="Arial" w:cs="Arial"/>
        </w:rPr>
      </w:pPr>
      <w:r w:rsidRPr="00E32067">
        <w:rPr>
          <w:rFonts w:ascii="Arial" w:hAnsi="Arial" w:cs="Arial"/>
        </w:rPr>
        <w:t>inflammatory markers</w:t>
      </w:r>
      <w:r w:rsidR="004C1238" w:rsidRPr="00E32067">
        <w:rPr>
          <w:rFonts w:ascii="Arial" w:hAnsi="Arial" w:cs="Arial"/>
        </w:rPr>
        <w:t xml:space="preserve"> </w:t>
      </w:r>
      <w:r w:rsidR="00785878" w:rsidRPr="00E32067">
        <w:rPr>
          <w:rFonts w:ascii="Arial" w:hAnsi="Arial" w:cs="Arial"/>
        </w:rPr>
        <w:t>and</w:t>
      </w:r>
      <w:r w:rsidR="004C1238" w:rsidRPr="00E32067">
        <w:rPr>
          <w:rFonts w:ascii="Arial" w:hAnsi="Arial" w:cs="Arial"/>
        </w:rPr>
        <w:t xml:space="preserve"> PBMCs</w:t>
      </w:r>
      <w:r w:rsidR="00785878" w:rsidRPr="00E32067">
        <w:rPr>
          <w:rFonts w:ascii="Arial" w:hAnsi="Arial" w:cs="Arial"/>
        </w:rPr>
        <w:t xml:space="preserve"> for immune profiling</w:t>
      </w:r>
    </w:p>
    <w:p w14:paraId="066CF60F" w14:textId="77777777" w:rsidR="00A5302B" w:rsidRPr="00E32067" w:rsidRDefault="00A5302B" w:rsidP="0015685D">
      <w:pPr>
        <w:pStyle w:val="ListParagraph"/>
        <w:numPr>
          <w:ilvl w:val="1"/>
          <w:numId w:val="47"/>
        </w:numPr>
        <w:spacing w:line="288" w:lineRule="auto"/>
        <w:rPr>
          <w:rFonts w:ascii="Arial" w:hAnsi="Arial" w:cs="Arial"/>
        </w:rPr>
      </w:pPr>
      <w:r w:rsidRPr="00E32067">
        <w:rPr>
          <w:rFonts w:ascii="Arial" w:hAnsi="Arial" w:cs="Arial"/>
        </w:rPr>
        <w:t>T2D related peptides, including adiponectin, amylin, glucagon, GLP-1</w:t>
      </w:r>
    </w:p>
    <w:p w14:paraId="340BDE18" w14:textId="2B55B5EF" w:rsidR="007D6777" w:rsidRPr="00E32067" w:rsidRDefault="007D6777" w:rsidP="0015685D">
      <w:pPr>
        <w:pStyle w:val="ListParagraph"/>
        <w:numPr>
          <w:ilvl w:val="1"/>
          <w:numId w:val="47"/>
        </w:numPr>
        <w:spacing w:line="288" w:lineRule="auto"/>
        <w:rPr>
          <w:rFonts w:ascii="Arial" w:hAnsi="Arial" w:cs="Arial"/>
        </w:rPr>
      </w:pPr>
      <w:r w:rsidRPr="00E32067">
        <w:rPr>
          <w:rFonts w:ascii="Arial" w:hAnsi="Arial" w:cs="Arial"/>
        </w:rPr>
        <w:t>epigenetic, SNP, miRNA markers</w:t>
      </w:r>
      <w:r w:rsidR="00A5302B" w:rsidRPr="00E32067">
        <w:rPr>
          <w:rFonts w:ascii="Arial" w:hAnsi="Arial" w:cs="Arial"/>
        </w:rPr>
        <w:t xml:space="preserve"> of T2D</w:t>
      </w:r>
    </w:p>
    <w:p w14:paraId="12315CFB" w14:textId="77777777" w:rsidR="00A5302B" w:rsidRPr="00E32067" w:rsidRDefault="00A5302B" w:rsidP="00A5302B">
      <w:pPr>
        <w:pStyle w:val="ListParagraph"/>
        <w:spacing w:line="288" w:lineRule="auto"/>
        <w:rPr>
          <w:rFonts w:ascii="Arial" w:hAnsi="Arial" w:cs="Arial"/>
        </w:rPr>
      </w:pPr>
    </w:p>
    <w:p w14:paraId="1CA06928" w14:textId="3EF542B4" w:rsidR="002E7CB5" w:rsidRPr="00E32067" w:rsidRDefault="002E7CB5" w:rsidP="002E7CB5">
      <w:pPr>
        <w:spacing w:after="0" w:line="288" w:lineRule="auto"/>
        <w:rPr>
          <w:rFonts w:cs="Arial"/>
          <w:b/>
          <w:smallCaps/>
          <w:sz w:val="24"/>
          <w:lang w:val="en-NZ"/>
        </w:rPr>
      </w:pPr>
      <w:r w:rsidRPr="00E32067">
        <w:rPr>
          <w:rFonts w:cs="Arial"/>
          <w:b/>
          <w:smallCaps/>
          <w:sz w:val="24"/>
          <w:lang w:val="en-NZ"/>
        </w:rPr>
        <w:t>Blood Samples</w:t>
      </w:r>
    </w:p>
    <w:p w14:paraId="50EEDBCD" w14:textId="5333207A" w:rsidR="002E7CB5" w:rsidRPr="00E32067" w:rsidRDefault="0090759A" w:rsidP="002E7CB5">
      <w:pPr>
        <w:spacing w:after="0" w:line="288" w:lineRule="auto"/>
        <w:rPr>
          <w:rFonts w:cs="Arial"/>
          <w:sz w:val="24"/>
          <w:lang w:val="en-NZ"/>
        </w:rPr>
      </w:pPr>
      <w:r w:rsidRPr="00E32067">
        <w:rPr>
          <w:rFonts w:cs="Arial"/>
          <w:sz w:val="24"/>
          <w:lang w:val="en-NZ"/>
        </w:rPr>
        <w:t>C</w:t>
      </w:r>
      <w:r w:rsidR="002E7CB5" w:rsidRPr="00E32067">
        <w:rPr>
          <w:rFonts w:cs="Arial"/>
          <w:sz w:val="24"/>
          <w:lang w:val="en-NZ"/>
        </w:rPr>
        <w:t>linical</w:t>
      </w:r>
      <w:r w:rsidR="00482CD2" w:rsidRPr="00E32067">
        <w:rPr>
          <w:rFonts w:cs="Arial"/>
          <w:sz w:val="24"/>
          <w:lang w:val="en-NZ"/>
        </w:rPr>
        <w:t xml:space="preserve"> parameters (glycaemic/metabolic health)</w:t>
      </w:r>
    </w:p>
    <w:p w14:paraId="107A5D32" w14:textId="77777777" w:rsidR="0090759A" w:rsidRPr="00E32067" w:rsidRDefault="0090759A" w:rsidP="0090759A">
      <w:pPr>
        <w:spacing w:after="0" w:line="288" w:lineRule="auto"/>
        <w:rPr>
          <w:rFonts w:cs="Arial"/>
          <w:sz w:val="24"/>
          <w:lang w:val="en-NZ"/>
        </w:rPr>
      </w:pPr>
      <w:r w:rsidRPr="00E32067">
        <w:rPr>
          <w:rFonts w:cs="Arial"/>
          <w:sz w:val="24"/>
          <w:lang w:val="en-NZ"/>
        </w:rPr>
        <w:t>Metabolome</w:t>
      </w:r>
    </w:p>
    <w:p w14:paraId="3C305072" w14:textId="77777777" w:rsidR="002E7CB5" w:rsidRPr="00E32067" w:rsidRDefault="002E7CB5" w:rsidP="002E7CB5">
      <w:pPr>
        <w:spacing w:after="0" w:line="288" w:lineRule="auto"/>
        <w:rPr>
          <w:rFonts w:cs="Arial"/>
          <w:b/>
          <w:smallCaps/>
          <w:sz w:val="24"/>
          <w:lang w:val="en-NZ"/>
        </w:rPr>
      </w:pPr>
    </w:p>
    <w:p w14:paraId="248B0BB1" w14:textId="77777777" w:rsidR="002E7CB5" w:rsidRPr="00E32067" w:rsidRDefault="002E7CB5" w:rsidP="002E7CB5">
      <w:pPr>
        <w:spacing w:after="0" w:line="288" w:lineRule="auto"/>
        <w:rPr>
          <w:rFonts w:cs="Arial"/>
          <w:b/>
          <w:sz w:val="24"/>
          <w:lang w:val="en-NZ"/>
        </w:rPr>
      </w:pPr>
      <w:r w:rsidRPr="00E32067">
        <w:rPr>
          <w:rFonts w:cs="Arial"/>
          <w:b/>
          <w:smallCaps/>
          <w:sz w:val="24"/>
          <w:lang w:val="en-NZ"/>
        </w:rPr>
        <w:t>Urine Samples</w:t>
      </w:r>
    </w:p>
    <w:p w14:paraId="054C5CD2" w14:textId="061B719B" w:rsidR="002E7CB5" w:rsidRPr="00E32067" w:rsidRDefault="0090759A" w:rsidP="002E7CB5">
      <w:pPr>
        <w:spacing w:after="0" w:line="288" w:lineRule="auto"/>
        <w:rPr>
          <w:rFonts w:cs="Arial"/>
          <w:sz w:val="24"/>
          <w:lang w:val="en-NZ"/>
        </w:rPr>
      </w:pPr>
      <w:r w:rsidRPr="00E32067">
        <w:rPr>
          <w:rFonts w:cs="Arial"/>
          <w:sz w:val="24"/>
          <w:lang w:val="en-NZ"/>
        </w:rPr>
        <w:t>M</w:t>
      </w:r>
      <w:r w:rsidR="002E7CB5" w:rsidRPr="00E32067">
        <w:rPr>
          <w:rFonts w:cs="Arial"/>
          <w:sz w:val="24"/>
          <w:lang w:val="en-NZ"/>
        </w:rPr>
        <w:t>etabolome</w:t>
      </w:r>
    </w:p>
    <w:p w14:paraId="24E3AB8B" w14:textId="365AC4BA" w:rsidR="004F2716" w:rsidRPr="00E32067" w:rsidRDefault="004F2716" w:rsidP="002E7CB5">
      <w:pPr>
        <w:spacing w:after="0" w:line="288" w:lineRule="auto"/>
        <w:rPr>
          <w:rFonts w:cs="Arial"/>
          <w:sz w:val="24"/>
          <w:lang w:val="en-NZ"/>
        </w:rPr>
      </w:pPr>
      <w:r w:rsidRPr="00E32067">
        <w:rPr>
          <w:rFonts w:cs="Arial"/>
          <w:sz w:val="24"/>
          <w:lang w:val="en-NZ"/>
        </w:rPr>
        <w:t>N</w:t>
      </w:r>
      <w:r w:rsidR="00F90478" w:rsidRPr="00E32067">
        <w:rPr>
          <w:rFonts w:cs="Arial"/>
          <w:sz w:val="24"/>
          <w:lang w:val="en-NZ"/>
        </w:rPr>
        <w:t>itrogen</w:t>
      </w:r>
      <w:r w:rsidRPr="00E32067">
        <w:rPr>
          <w:rFonts w:cs="Arial"/>
          <w:sz w:val="24"/>
          <w:lang w:val="en-NZ"/>
        </w:rPr>
        <w:t xml:space="preserve"> balance (compliance)</w:t>
      </w:r>
    </w:p>
    <w:p w14:paraId="5D919DC2" w14:textId="77777777" w:rsidR="002E7CB5" w:rsidRPr="00E32067" w:rsidRDefault="002E7CB5" w:rsidP="002E7CB5">
      <w:pPr>
        <w:spacing w:line="288" w:lineRule="auto"/>
        <w:ind w:left="360"/>
        <w:rPr>
          <w:rFonts w:cs="Arial"/>
        </w:rPr>
      </w:pPr>
    </w:p>
    <w:p w14:paraId="365E0188" w14:textId="77777777" w:rsidR="002E7CB5" w:rsidRPr="00E32067" w:rsidRDefault="002E7CB5" w:rsidP="002E7CB5">
      <w:pPr>
        <w:spacing w:after="0" w:line="288" w:lineRule="auto"/>
        <w:rPr>
          <w:rFonts w:cs="Arial"/>
          <w:b/>
          <w:smallCaps/>
          <w:sz w:val="24"/>
          <w:lang w:val="en-NZ"/>
        </w:rPr>
      </w:pPr>
      <w:r w:rsidRPr="00E32067">
        <w:rPr>
          <w:rFonts w:cs="Arial"/>
          <w:b/>
          <w:smallCaps/>
          <w:sz w:val="24"/>
          <w:lang w:val="en-NZ"/>
        </w:rPr>
        <w:t xml:space="preserve">Faecal Samples </w:t>
      </w:r>
    </w:p>
    <w:p w14:paraId="21B490A9" w14:textId="1A03DB98" w:rsidR="006E5FD2" w:rsidRPr="00E32067" w:rsidRDefault="00580D9B" w:rsidP="00981974">
      <w:pPr>
        <w:spacing w:after="0" w:line="288" w:lineRule="auto"/>
        <w:rPr>
          <w:rFonts w:cs="Arial"/>
          <w:b/>
          <w:smallCaps/>
          <w:sz w:val="24"/>
        </w:rPr>
      </w:pPr>
      <w:r w:rsidRPr="00E32067">
        <w:rPr>
          <w:rFonts w:cs="Arial"/>
          <w:sz w:val="24"/>
          <w:lang w:val="en-NZ"/>
        </w:rPr>
        <w:t>M</w:t>
      </w:r>
      <w:r w:rsidR="002E7CB5" w:rsidRPr="00E32067">
        <w:rPr>
          <w:rFonts w:cs="Arial"/>
          <w:sz w:val="24"/>
          <w:lang w:val="en-NZ"/>
        </w:rPr>
        <w:t>icrobiome</w:t>
      </w:r>
      <w:r w:rsidR="00105B9C" w:rsidRPr="00E32067">
        <w:rPr>
          <w:rFonts w:cs="Arial"/>
          <w:sz w:val="24"/>
          <w:lang w:val="en-NZ"/>
        </w:rPr>
        <w:t xml:space="preserve"> + </w:t>
      </w:r>
      <w:r w:rsidR="006E5FD2" w:rsidRPr="00E32067">
        <w:rPr>
          <w:rFonts w:cs="Arial"/>
          <w:sz w:val="24"/>
        </w:rPr>
        <w:t xml:space="preserve">AhR </w:t>
      </w:r>
      <w:r w:rsidR="001A2173" w:rsidRPr="00E32067">
        <w:rPr>
          <w:rFonts w:cs="Arial"/>
          <w:sz w:val="24"/>
        </w:rPr>
        <w:t>activity</w:t>
      </w:r>
      <w:r w:rsidR="006E5FD2" w:rsidRPr="00E32067">
        <w:rPr>
          <w:rFonts w:cs="Arial"/>
          <w:b/>
          <w:smallCaps/>
          <w:sz w:val="24"/>
        </w:rPr>
        <w:t xml:space="preserve"> </w:t>
      </w:r>
    </w:p>
    <w:p w14:paraId="3E669E47" w14:textId="75F0608A" w:rsidR="00FA5119" w:rsidRPr="00E32067" w:rsidRDefault="00FA5119" w:rsidP="00981974">
      <w:pPr>
        <w:spacing w:after="0" w:line="288" w:lineRule="auto"/>
        <w:rPr>
          <w:rFonts w:cs="Arial"/>
          <w:b/>
          <w:smallCaps/>
          <w:sz w:val="24"/>
        </w:rPr>
      </w:pPr>
      <w:r w:rsidRPr="00E32067">
        <w:rPr>
          <w:rFonts w:cs="Arial"/>
          <w:b/>
          <w:smallCaps/>
          <w:sz w:val="24"/>
        </w:rPr>
        <w:lastRenderedPageBreak/>
        <w:t>Specialised analyses</w:t>
      </w:r>
    </w:p>
    <w:p w14:paraId="7775A1E9" w14:textId="77777777" w:rsidR="003A5BA6" w:rsidRPr="00E32067" w:rsidRDefault="003A5BA6" w:rsidP="00981974">
      <w:pPr>
        <w:spacing w:after="0" w:line="288" w:lineRule="auto"/>
        <w:rPr>
          <w:rFonts w:cs="Arial"/>
          <w:b/>
          <w:smallCaps/>
          <w:sz w:val="24"/>
        </w:rPr>
      </w:pPr>
    </w:p>
    <w:p w14:paraId="7545CA92" w14:textId="389119D5" w:rsidR="0023791F" w:rsidRPr="00E32067" w:rsidRDefault="00670328" w:rsidP="00981974">
      <w:pPr>
        <w:spacing w:after="0" w:line="288" w:lineRule="auto"/>
        <w:rPr>
          <w:rFonts w:cs="Arial"/>
          <w:b/>
          <w:smallCaps/>
          <w:sz w:val="24"/>
          <w:lang w:val="en-NZ"/>
        </w:rPr>
      </w:pPr>
      <w:r w:rsidRPr="00E32067">
        <w:rPr>
          <w:rFonts w:cs="Arial"/>
          <w:b/>
          <w:smallCaps/>
          <w:sz w:val="24"/>
          <w:lang w:val="en-NZ"/>
        </w:rPr>
        <w:t xml:space="preserve">Metabolomics </w:t>
      </w:r>
      <w:r w:rsidR="00FA5119" w:rsidRPr="00E32067">
        <w:rPr>
          <w:rFonts w:cs="Arial"/>
          <w:b/>
          <w:smallCaps/>
          <w:sz w:val="24"/>
          <w:lang w:val="en-NZ"/>
        </w:rPr>
        <w:t>– Mass spectrometry</w:t>
      </w:r>
    </w:p>
    <w:p w14:paraId="6AEB1FC7" w14:textId="2D0FEF1B" w:rsidR="00670328" w:rsidRPr="00E32067" w:rsidRDefault="00670328" w:rsidP="00670328">
      <w:pPr>
        <w:spacing w:before="0" w:after="0" w:line="288" w:lineRule="auto"/>
        <w:rPr>
          <w:rFonts w:eastAsia="Calibri" w:cs="Arial"/>
          <w:color w:val="000000" w:themeColor="text1"/>
          <w:sz w:val="24"/>
          <w:lang w:val="en-NZ" w:eastAsia="en-NZ"/>
        </w:rPr>
      </w:pPr>
      <w:r w:rsidRPr="00E32067">
        <w:rPr>
          <w:rFonts w:eastAsia="Calibri" w:cs="Arial"/>
          <w:sz w:val="24"/>
          <w:lang w:val="en-NZ" w:eastAsia="en-NZ"/>
        </w:rPr>
        <w:t xml:space="preserve">Metabolomics allows comprehensive high through-put measurement of a broad spectrum of metabolites with different chemical properties, utilising state of the art gas chromatography-mass spectrometry (GC-MS) and liquid chromatography-high resolution mass spectrometry (LC-HR MS). The platform will </w:t>
      </w:r>
      <w:r w:rsidR="00FA5119" w:rsidRPr="00E32067">
        <w:rPr>
          <w:rFonts w:eastAsia="Calibri" w:cs="Arial"/>
          <w:sz w:val="24"/>
          <w:lang w:val="en-NZ" w:eastAsia="en-NZ"/>
        </w:rPr>
        <w:t xml:space="preserve">primarily </w:t>
      </w:r>
      <w:r w:rsidRPr="00E32067">
        <w:rPr>
          <w:rFonts w:eastAsia="Calibri" w:cs="Arial"/>
          <w:sz w:val="24"/>
          <w:lang w:val="en-NZ" w:eastAsia="en-NZ"/>
        </w:rPr>
        <w:t>utilise a non-targeted mass spectrometry based (MS) approach to measure multiple metabolites from venous blood sample</w:t>
      </w:r>
      <w:r w:rsidR="00FA5119" w:rsidRPr="00E32067">
        <w:rPr>
          <w:rFonts w:eastAsia="Calibri" w:cs="Arial"/>
          <w:sz w:val="24"/>
          <w:lang w:val="en-NZ" w:eastAsia="en-NZ"/>
        </w:rPr>
        <w:t>s across a large dynamic range; with targeted GC-MS where required.</w:t>
      </w:r>
    </w:p>
    <w:p w14:paraId="64E08BC1" w14:textId="123C1284" w:rsidR="00044CF9" w:rsidRPr="00E32067" w:rsidRDefault="00044CF9" w:rsidP="00670328">
      <w:pPr>
        <w:spacing w:line="276" w:lineRule="auto"/>
        <w:rPr>
          <w:rFonts w:cs="Arial"/>
          <w:sz w:val="24"/>
        </w:rPr>
      </w:pPr>
      <w:r w:rsidRPr="00E32067">
        <w:rPr>
          <w:rFonts w:cs="Arial"/>
          <w:sz w:val="24"/>
        </w:rPr>
        <w:t>Metabolomics analyses will be conducted at the Mass Spectrometry facility of AgRese</w:t>
      </w:r>
      <w:r w:rsidR="00032C08" w:rsidRPr="00E32067">
        <w:rPr>
          <w:rFonts w:cs="Arial"/>
          <w:sz w:val="24"/>
        </w:rPr>
        <w:t>arch Ltd, Palmerston North (https://www.agresearch.co.nz/metabolomics).</w:t>
      </w:r>
    </w:p>
    <w:p w14:paraId="592F047C" w14:textId="2198256D" w:rsidR="00670328" w:rsidRPr="00E32067" w:rsidRDefault="00670328" w:rsidP="00670328">
      <w:pPr>
        <w:spacing w:line="276" w:lineRule="auto"/>
        <w:rPr>
          <w:rFonts w:cs="Arial"/>
          <w:sz w:val="24"/>
        </w:rPr>
      </w:pPr>
      <w:r w:rsidRPr="00E32067">
        <w:rPr>
          <w:rFonts w:cs="Arial"/>
          <w:sz w:val="24"/>
        </w:rPr>
        <w:t>A combination of multiple extraction solvents and analyses optimised for different metabolite polarity classes i.e. lipids, polar compounds such as amino acids, nucelotides etc</w:t>
      </w:r>
      <w:r w:rsidR="0060281C" w:rsidRPr="00E32067">
        <w:rPr>
          <w:rFonts w:cs="Arial"/>
          <w:sz w:val="24"/>
        </w:rPr>
        <w:t>.</w:t>
      </w:r>
      <w:r w:rsidRPr="00E32067">
        <w:rPr>
          <w:rFonts w:cs="Arial"/>
          <w:sz w:val="24"/>
        </w:rPr>
        <w:t xml:space="preserve">, will be used. High resolution LCMS streams will be used for polar, semi-polar and non-polar metabolites, and GCMS for other polar metabolites not measurable by LCMS Identifications performed using in-house and external libraries, plus high resolution MS/MS to determine metabolite class, molecular formula for identification where required. Polar/semi-polar metabolites will be extracted from plasma and measured by LCMS using HILIC (hydrophilic interaction liquid chromatography) system coupled to high resolution Orbitrap MS detector; also TMS derivatisation and metabolites measured by GCMS; also LCMS using  C18 (reverse phase) chromatography system coupled to a high resolution Orbitrap MS detector. Non-polar metabolites will be extracted from plasma and measured by LCMS using a CSH (modified reverse phase) chromatography system coupled to high resolution Orbitrap MS detector. In addition to high resolution detection of the molecular ion, this analytical system will collect fragmentation spectra of the major non-polar components to enable </w:t>
      </w:r>
      <w:r w:rsidRPr="00E32067">
        <w:rPr>
          <w:rFonts w:cs="Arial"/>
          <w:i/>
          <w:sz w:val="24"/>
        </w:rPr>
        <w:t>in-silico</w:t>
      </w:r>
      <w:r w:rsidRPr="00E32067">
        <w:rPr>
          <w:rFonts w:cs="Arial"/>
          <w:sz w:val="24"/>
        </w:rPr>
        <w:t xml:space="preserve"> identification using the Thermo Lipid</w:t>
      </w:r>
      <w:r w:rsidR="00CA4ADB" w:rsidRPr="00E32067">
        <w:rPr>
          <w:rFonts w:cs="Arial"/>
          <w:sz w:val="24"/>
        </w:rPr>
        <w:t xml:space="preserve"> </w:t>
      </w:r>
      <w:r w:rsidRPr="00E32067">
        <w:rPr>
          <w:rFonts w:cs="Arial"/>
          <w:sz w:val="24"/>
        </w:rPr>
        <w:t>Search software package.</w:t>
      </w:r>
    </w:p>
    <w:p w14:paraId="20D7400A" w14:textId="6C989FD8" w:rsidR="00EE2F65" w:rsidRPr="00E32067" w:rsidRDefault="00EE2F65" w:rsidP="00EF7C67">
      <w:pPr>
        <w:spacing w:before="0" w:after="0"/>
        <w:jc w:val="left"/>
        <w:rPr>
          <w:rFonts w:cs="Arial"/>
          <w:b/>
          <w:smallCaps/>
          <w:sz w:val="24"/>
          <w:lang w:val="en-NZ"/>
        </w:rPr>
      </w:pPr>
    </w:p>
    <w:p w14:paraId="74FE83F1" w14:textId="2EF24F41" w:rsidR="00611922" w:rsidRPr="00E32067" w:rsidRDefault="00611922" w:rsidP="00EF7C67">
      <w:pPr>
        <w:spacing w:before="0" w:after="0"/>
        <w:jc w:val="left"/>
        <w:rPr>
          <w:rFonts w:cs="Arial"/>
          <w:b/>
          <w:smallCaps/>
          <w:sz w:val="24"/>
          <w:lang w:val="en-NZ"/>
        </w:rPr>
      </w:pPr>
      <w:r w:rsidRPr="00E32067">
        <w:rPr>
          <w:rFonts w:cs="Arial"/>
          <w:b/>
          <w:smallCaps/>
          <w:sz w:val="24"/>
          <w:lang w:val="en-NZ"/>
        </w:rPr>
        <w:t>Clinical markers</w:t>
      </w:r>
    </w:p>
    <w:p w14:paraId="36A29320" w14:textId="77777777" w:rsidR="00611922" w:rsidRPr="00E32067" w:rsidRDefault="00611922" w:rsidP="00EF7C67">
      <w:pPr>
        <w:spacing w:before="0" w:after="0"/>
        <w:jc w:val="left"/>
        <w:rPr>
          <w:rFonts w:cs="Arial"/>
          <w:b/>
          <w:smallCaps/>
          <w:sz w:val="24"/>
          <w:lang w:val="en-NZ"/>
        </w:rPr>
      </w:pPr>
    </w:p>
    <w:p w14:paraId="5D085E07" w14:textId="768E9A8C" w:rsidR="000506E0" w:rsidRPr="00E32067" w:rsidRDefault="00611922" w:rsidP="00643B3B">
      <w:pPr>
        <w:spacing w:line="276" w:lineRule="auto"/>
        <w:jc w:val="left"/>
        <w:rPr>
          <w:rFonts w:cs="Arial"/>
          <w:sz w:val="24"/>
        </w:rPr>
      </w:pPr>
      <w:r w:rsidRPr="00E32067">
        <w:rPr>
          <w:rFonts w:cs="Arial"/>
          <w:sz w:val="24"/>
        </w:rPr>
        <w:t xml:space="preserve">Clinical </w:t>
      </w:r>
      <w:r w:rsidR="00EE2F65" w:rsidRPr="00E32067">
        <w:rPr>
          <w:rFonts w:cs="Arial"/>
          <w:sz w:val="24"/>
        </w:rPr>
        <w:t xml:space="preserve">blood and urine </w:t>
      </w:r>
      <w:r w:rsidRPr="00E32067">
        <w:rPr>
          <w:rFonts w:cs="Arial"/>
          <w:sz w:val="24"/>
        </w:rPr>
        <w:t xml:space="preserve">markers will be measured using standard </w:t>
      </w:r>
      <w:r w:rsidR="00F64BAC" w:rsidRPr="00E32067">
        <w:rPr>
          <w:rFonts w:cs="Arial"/>
          <w:sz w:val="24"/>
        </w:rPr>
        <w:t xml:space="preserve">biochemistry, ELISA and similar laboratory techniques. </w:t>
      </w:r>
    </w:p>
    <w:p w14:paraId="040593DA" w14:textId="72E82695" w:rsidR="00461F5C" w:rsidRPr="00E32067" w:rsidRDefault="00461F5C">
      <w:pPr>
        <w:spacing w:before="0" w:after="0"/>
        <w:jc w:val="left"/>
        <w:rPr>
          <w:rFonts w:cs="Arial"/>
          <w:b/>
          <w:smallCaps/>
          <w:sz w:val="24"/>
          <w:lang w:val="en-NZ"/>
        </w:rPr>
      </w:pPr>
    </w:p>
    <w:p w14:paraId="5F161416" w14:textId="6D85D49F" w:rsidR="002153B1" w:rsidRPr="00E32067" w:rsidRDefault="002153B1">
      <w:pPr>
        <w:spacing w:before="0" w:after="0"/>
        <w:jc w:val="left"/>
        <w:rPr>
          <w:rFonts w:cs="Arial"/>
          <w:b/>
          <w:smallCaps/>
          <w:sz w:val="24"/>
          <w:lang w:val="en-NZ"/>
        </w:rPr>
      </w:pPr>
      <w:r w:rsidRPr="00E32067">
        <w:rPr>
          <w:rFonts w:cs="Arial"/>
          <w:b/>
          <w:smallCaps/>
          <w:sz w:val="24"/>
          <w:lang w:val="en-NZ"/>
        </w:rPr>
        <w:t>Mi</w:t>
      </w:r>
      <w:r w:rsidR="004B4198" w:rsidRPr="00E32067">
        <w:rPr>
          <w:rFonts w:cs="Arial"/>
          <w:b/>
          <w:smallCaps/>
          <w:sz w:val="24"/>
          <w:lang w:val="en-NZ"/>
        </w:rPr>
        <w:t>R</w:t>
      </w:r>
      <w:r w:rsidRPr="00E32067">
        <w:rPr>
          <w:rFonts w:cs="Arial"/>
          <w:b/>
          <w:smallCaps/>
          <w:sz w:val="24"/>
          <w:lang w:val="en-NZ"/>
        </w:rPr>
        <w:t xml:space="preserve">na </w:t>
      </w:r>
      <w:r w:rsidR="00A97AC2" w:rsidRPr="00E32067">
        <w:rPr>
          <w:rFonts w:cs="Arial"/>
          <w:b/>
          <w:smallCaps/>
          <w:sz w:val="24"/>
          <w:lang w:val="en-NZ"/>
        </w:rPr>
        <w:t>analyses</w:t>
      </w:r>
    </w:p>
    <w:p w14:paraId="0F8D7D41" w14:textId="77777777" w:rsidR="002153B1" w:rsidRPr="00E32067" w:rsidRDefault="002153B1">
      <w:pPr>
        <w:spacing w:before="0" w:after="0"/>
        <w:jc w:val="left"/>
        <w:rPr>
          <w:rFonts w:cs="Arial"/>
          <w:b/>
          <w:smallCaps/>
          <w:sz w:val="24"/>
          <w:lang w:val="en-NZ"/>
        </w:rPr>
      </w:pPr>
    </w:p>
    <w:p w14:paraId="1EF24356" w14:textId="00184867" w:rsidR="00947F97" w:rsidRPr="00E32067" w:rsidRDefault="00D52EC9" w:rsidP="00643B3B">
      <w:pPr>
        <w:spacing w:line="276" w:lineRule="auto"/>
        <w:rPr>
          <w:rFonts w:cs="Arial"/>
          <w:sz w:val="24"/>
          <w:lang w:val="en-NZ"/>
        </w:rPr>
      </w:pPr>
      <w:r w:rsidRPr="00E32067">
        <w:rPr>
          <w:rFonts w:cs="Arial"/>
          <w:sz w:val="24"/>
          <w:lang w:val="en-NZ"/>
        </w:rPr>
        <w:t xml:space="preserve">Small RNAs (miRNAs) </w:t>
      </w:r>
      <w:r w:rsidR="005E730C" w:rsidRPr="00E32067">
        <w:rPr>
          <w:rFonts w:cs="Arial"/>
          <w:sz w:val="24"/>
          <w:lang w:val="en-NZ"/>
        </w:rPr>
        <w:t xml:space="preserve">analyses are conducted at the </w:t>
      </w:r>
      <w:r w:rsidRPr="00E32067">
        <w:rPr>
          <w:rFonts w:cs="Arial"/>
          <w:sz w:val="24"/>
          <w:lang w:val="en-NZ"/>
        </w:rPr>
        <w:t xml:space="preserve">Grafton Clinical Genomics (GCG), an IANZ accredited laboratory at the University of Auckland. </w:t>
      </w:r>
      <w:r w:rsidR="005E730C" w:rsidRPr="00E32067">
        <w:rPr>
          <w:rFonts w:cs="Arial"/>
          <w:sz w:val="24"/>
          <w:lang w:val="en-NZ"/>
        </w:rPr>
        <w:t xml:space="preserve">miRNAs are extracted from plasma using commercially available RNA kits and </w:t>
      </w:r>
      <w:r w:rsidRPr="00E32067">
        <w:rPr>
          <w:rFonts w:cs="Arial"/>
          <w:sz w:val="24"/>
          <w:lang w:val="en-NZ"/>
        </w:rPr>
        <w:t xml:space="preserve">analysed </w:t>
      </w:r>
      <w:r w:rsidR="005E730C" w:rsidRPr="00E32067">
        <w:rPr>
          <w:rFonts w:cs="Arial"/>
          <w:sz w:val="24"/>
          <w:lang w:val="en-NZ"/>
        </w:rPr>
        <w:t>using</w:t>
      </w:r>
      <w:r w:rsidRPr="00E32067">
        <w:rPr>
          <w:rFonts w:cs="Arial"/>
          <w:sz w:val="24"/>
          <w:lang w:val="en-NZ"/>
        </w:rPr>
        <w:t xml:space="preserve"> the nCounter Analysis System (NanoString Technologies) and the</w:t>
      </w:r>
      <w:r w:rsidR="005E730C" w:rsidRPr="00E32067">
        <w:rPr>
          <w:rFonts w:cs="Arial"/>
          <w:sz w:val="24"/>
          <w:lang w:val="en-NZ"/>
        </w:rPr>
        <w:t xml:space="preserve"> nCounter Human v2 </w:t>
      </w:r>
      <w:r w:rsidR="005E730C" w:rsidRPr="00E32067">
        <w:rPr>
          <w:rFonts w:cs="Arial"/>
          <w:sz w:val="24"/>
          <w:lang w:val="en-NZ"/>
        </w:rPr>
        <w:lastRenderedPageBreak/>
        <w:t>miRNA Panel containing</w:t>
      </w:r>
      <w:r w:rsidRPr="00E32067">
        <w:rPr>
          <w:rFonts w:cs="Arial"/>
          <w:sz w:val="24"/>
          <w:lang w:val="en-NZ"/>
        </w:rPr>
        <w:t xml:space="preserve"> probes for 798 unique miRNAs and several housekeeping genes</w:t>
      </w:r>
      <w:r w:rsidR="005E730C" w:rsidRPr="00E32067">
        <w:rPr>
          <w:rFonts w:cs="Arial"/>
          <w:sz w:val="24"/>
          <w:lang w:val="en-NZ"/>
        </w:rPr>
        <w:t>.</w:t>
      </w:r>
    </w:p>
    <w:p w14:paraId="3E9E36BD" w14:textId="77777777" w:rsidR="00643B3B" w:rsidRPr="00E32067" w:rsidRDefault="00643B3B" w:rsidP="00643B3B">
      <w:pPr>
        <w:spacing w:line="276" w:lineRule="auto"/>
        <w:rPr>
          <w:rFonts w:cs="Arial"/>
          <w:sz w:val="24"/>
          <w:lang w:val="en-NZ"/>
        </w:rPr>
      </w:pPr>
    </w:p>
    <w:p w14:paraId="456A2BA4" w14:textId="50BD29F7" w:rsidR="00947F97" w:rsidRPr="00E32067" w:rsidRDefault="00947F97" w:rsidP="00D52EC9">
      <w:pPr>
        <w:spacing w:before="0" w:after="0"/>
        <w:rPr>
          <w:rFonts w:ascii="Arial Bold" w:hAnsi="Arial Bold" w:cs="Arial"/>
          <w:b/>
          <w:smallCaps/>
        </w:rPr>
      </w:pPr>
      <w:r w:rsidRPr="00E32067">
        <w:rPr>
          <w:rFonts w:ascii="Arial Bold" w:hAnsi="Arial Bold" w:cs="Arial"/>
          <w:b/>
          <w:smallCaps/>
        </w:rPr>
        <w:t>I</w:t>
      </w:r>
      <w:r w:rsidR="00ED6953" w:rsidRPr="00E32067">
        <w:rPr>
          <w:rFonts w:ascii="Arial Bold" w:hAnsi="Arial Bold" w:cs="Arial"/>
          <w:b/>
          <w:smallCaps/>
        </w:rPr>
        <w:t>mmune Profiling</w:t>
      </w:r>
    </w:p>
    <w:p w14:paraId="613584D8" w14:textId="20B745FA" w:rsidR="00947F97" w:rsidRPr="00E32067" w:rsidRDefault="00947F97" w:rsidP="00D52EC9">
      <w:pPr>
        <w:spacing w:before="0" w:after="0"/>
        <w:rPr>
          <w:rFonts w:cs="Arial"/>
        </w:rPr>
      </w:pPr>
    </w:p>
    <w:p w14:paraId="7E818ED3" w14:textId="114ABFA4" w:rsidR="00EC4E7E" w:rsidRPr="00E32067" w:rsidRDefault="00AC42E2" w:rsidP="00643B3B">
      <w:pPr>
        <w:spacing w:line="276" w:lineRule="auto"/>
        <w:rPr>
          <w:rFonts w:cs="Arial"/>
          <w:sz w:val="24"/>
        </w:rPr>
      </w:pPr>
      <w:r w:rsidRPr="00E32067">
        <w:rPr>
          <w:rFonts w:cs="Arial"/>
          <w:sz w:val="24"/>
        </w:rPr>
        <w:t>Following blood sample c</w:t>
      </w:r>
      <w:r w:rsidR="00643B3B" w:rsidRPr="00E32067">
        <w:rPr>
          <w:rFonts w:cs="Arial"/>
          <w:sz w:val="24"/>
        </w:rPr>
        <w:t xml:space="preserve">ollection, </w:t>
      </w:r>
      <w:r w:rsidRPr="00E32067">
        <w:rPr>
          <w:rFonts w:cs="Arial"/>
          <w:sz w:val="24"/>
        </w:rPr>
        <w:t>plasma will be collected and stored at -80°C. At the end of the study, peripheral blood mononuclear cells (PBMCs) will be isolated using Lymphoprep™ (STEMCELL Technologies Inc</w:t>
      </w:r>
      <w:r w:rsidR="00643B3B" w:rsidRPr="00E32067">
        <w:rPr>
          <w:rFonts w:cs="Arial"/>
          <w:sz w:val="24"/>
        </w:rPr>
        <w:t>.</w:t>
      </w:r>
      <w:r w:rsidRPr="00E32067">
        <w:rPr>
          <w:rFonts w:cs="Arial"/>
          <w:sz w:val="24"/>
        </w:rPr>
        <w:t>) system, transported and batch analysed at Malaghan Institute of Medical Research, Wellington. P</w:t>
      </w:r>
      <w:r w:rsidR="00EC4E7E" w:rsidRPr="00E32067">
        <w:rPr>
          <w:rFonts w:cs="Arial"/>
          <w:sz w:val="24"/>
        </w:rPr>
        <w:t>lanned methods</w:t>
      </w:r>
      <w:r w:rsidRPr="00E32067">
        <w:rPr>
          <w:rFonts w:cs="Arial"/>
          <w:sz w:val="24"/>
        </w:rPr>
        <w:t xml:space="preserve"> </w:t>
      </w:r>
      <w:r w:rsidR="00EC4E7E" w:rsidRPr="00E32067">
        <w:rPr>
          <w:rFonts w:cs="Arial"/>
          <w:sz w:val="24"/>
        </w:rPr>
        <w:t>under investigation include 1) flow cytometry-based technique which utilises a spectral analyser to allow detection of up to 48 individual characteristics in a single blood sample (which can be then de</w:t>
      </w:r>
      <w:r w:rsidR="00643B3B" w:rsidRPr="00E32067">
        <w:rPr>
          <w:rFonts w:cs="Arial"/>
          <w:sz w:val="24"/>
        </w:rPr>
        <w:t>-</w:t>
      </w:r>
      <w:r w:rsidR="00EC4E7E" w:rsidRPr="00E32067">
        <w:rPr>
          <w:rFonts w:cs="Arial"/>
          <w:sz w:val="24"/>
        </w:rPr>
        <w:t xml:space="preserve">convoluted to individual immune cell types such as T and B cells, monocytes), 2) a platform to assess the metabolic activity of cells in vitro in response to various stimuli, for instance metabolites associated with </w:t>
      </w:r>
      <w:r w:rsidRPr="00E32067">
        <w:rPr>
          <w:rFonts w:cs="Arial"/>
          <w:sz w:val="24"/>
        </w:rPr>
        <w:t>the dietary intervention</w:t>
      </w:r>
      <w:r w:rsidR="00EC4E7E" w:rsidRPr="00E32067">
        <w:rPr>
          <w:rFonts w:cs="Arial"/>
          <w:sz w:val="24"/>
        </w:rPr>
        <w:t xml:space="preserve">, and 3) high-throughput sequencing of the breadth and depth of unique B cell antigen receptors in a given sample (BCR-Seq). Together these techniques allow rapid in-depth immune profiling of participants and mechanistic insight into how </w:t>
      </w:r>
      <w:r w:rsidRPr="00E32067">
        <w:rPr>
          <w:rFonts w:cs="Arial"/>
          <w:sz w:val="24"/>
        </w:rPr>
        <w:t>dietary</w:t>
      </w:r>
      <w:r w:rsidR="00EC4E7E" w:rsidRPr="00E32067">
        <w:rPr>
          <w:rFonts w:cs="Arial"/>
          <w:sz w:val="24"/>
        </w:rPr>
        <w:t xml:space="preserve">- and microbiota-derived metabolites impact immunity and homeostasis. </w:t>
      </w:r>
    </w:p>
    <w:p w14:paraId="7A95F256" w14:textId="0C984713" w:rsidR="00D71837" w:rsidRPr="00E32067" w:rsidRDefault="00D71837" w:rsidP="00D52EC9">
      <w:pPr>
        <w:spacing w:before="0" w:after="0"/>
        <w:rPr>
          <w:rFonts w:cs="Arial"/>
          <w:sz w:val="24"/>
          <w:lang w:val="en-NZ"/>
        </w:rPr>
      </w:pPr>
    </w:p>
    <w:p w14:paraId="0D0410D4" w14:textId="1F3463E8" w:rsidR="00FD1485" w:rsidRPr="00E32067" w:rsidRDefault="003F6D73" w:rsidP="00981974">
      <w:pPr>
        <w:spacing w:after="0" w:line="288" w:lineRule="auto"/>
        <w:rPr>
          <w:rFonts w:cs="Arial"/>
          <w:b/>
          <w:smallCaps/>
          <w:sz w:val="24"/>
          <w:lang w:val="en-NZ"/>
        </w:rPr>
      </w:pPr>
      <w:r w:rsidRPr="00E32067">
        <w:rPr>
          <w:rFonts w:cs="Arial"/>
          <w:b/>
          <w:smallCaps/>
          <w:sz w:val="24"/>
          <w:lang w:val="en-NZ"/>
        </w:rPr>
        <w:t>4</w:t>
      </w:r>
      <w:r w:rsidR="00FD1485" w:rsidRPr="00E32067">
        <w:rPr>
          <w:rFonts w:cs="Arial"/>
          <w:b/>
          <w:smallCaps/>
          <w:sz w:val="24"/>
          <w:lang w:val="en-NZ"/>
        </w:rPr>
        <w:t>. Ethics Approval</w:t>
      </w:r>
    </w:p>
    <w:p w14:paraId="70064172" w14:textId="77777777" w:rsidR="00FD1485" w:rsidRPr="00E32067" w:rsidRDefault="00FD1485" w:rsidP="00981974">
      <w:pPr>
        <w:spacing w:after="0" w:line="288" w:lineRule="auto"/>
        <w:rPr>
          <w:rFonts w:cs="Arial"/>
          <w:sz w:val="24"/>
          <w:lang w:val="en-NZ"/>
        </w:rPr>
      </w:pPr>
      <w:r w:rsidRPr="00E32067">
        <w:rPr>
          <w:rFonts w:cs="Arial"/>
          <w:sz w:val="24"/>
          <w:lang w:val="en-NZ"/>
        </w:rPr>
        <w:t xml:space="preserve">Human ethics approval to conduct this study will be obtained from the Auckland Health and Disabilities Committee (HDEC), Auckland, New Zealand. </w:t>
      </w:r>
    </w:p>
    <w:p w14:paraId="01A53D3C" w14:textId="1300492D" w:rsidR="00FD1485" w:rsidRPr="00E32067" w:rsidRDefault="00FD1485" w:rsidP="00981974">
      <w:pPr>
        <w:spacing w:after="0" w:line="288" w:lineRule="auto"/>
        <w:rPr>
          <w:rFonts w:cs="Arial"/>
          <w:b/>
          <w:smallCaps/>
          <w:sz w:val="24"/>
          <w:lang w:val="en-NZ"/>
        </w:rPr>
      </w:pPr>
    </w:p>
    <w:p w14:paraId="24353C6F" w14:textId="1666BF4F" w:rsidR="00FD1485" w:rsidRPr="00E32067" w:rsidRDefault="003F6D73" w:rsidP="00981974">
      <w:pPr>
        <w:spacing w:after="0" w:line="288" w:lineRule="auto"/>
        <w:rPr>
          <w:rFonts w:cs="Arial"/>
          <w:b/>
          <w:smallCaps/>
          <w:sz w:val="24"/>
          <w:lang w:val="en-NZ"/>
        </w:rPr>
      </w:pPr>
      <w:r w:rsidRPr="00E32067">
        <w:rPr>
          <w:rFonts w:cs="Arial"/>
          <w:b/>
          <w:smallCaps/>
          <w:sz w:val="24"/>
          <w:lang w:val="en-NZ"/>
        </w:rPr>
        <w:t>5</w:t>
      </w:r>
      <w:r w:rsidR="00FD1485" w:rsidRPr="00E32067">
        <w:rPr>
          <w:rFonts w:cs="Arial"/>
          <w:b/>
          <w:smallCaps/>
          <w:sz w:val="24"/>
          <w:lang w:val="en-NZ"/>
        </w:rPr>
        <w:t>. Trial Registration</w:t>
      </w:r>
    </w:p>
    <w:p w14:paraId="23F14B59" w14:textId="5F7889BF" w:rsidR="00A04B13" w:rsidRPr="00E32067" w:rsidRDefault="00FD1485" w:rsidP="00643B3B">
      <w:pPr>
        <w:pStyle w:val="NoSpacing"/>
        <w:spacing w:before="120" w:line="288" w:lineRule="auto"/>
        <w:jc w:val="both"/>
        <w:rPr>
          <w:rFonts w:ascii="Arial" w:hAnsi="Arial" w:cs="Arial"/>
          <w:sz w:val="24"/>
        </w:rPr>
      </w:pPr>
      <w:r w:rsidRPr="00E32067">
        <w:rPr>
          <w:rFonts w:ascii="Arial" w:hAnsi="Arial" w:cs="Arial"/>
          <w:sz w:val="24"/>
        </w:rPr>
        <w:t>The trial will be registered with the Australia New Zealand Clinical Trials Registry (ANZCTR).</w:t>
      </w:r>
      <w:r w:rsidR="00221721" w:rsidRPr="00E32067">
        <w:rPr>
          <w:rFonts w:ascii="Arial" w:hAnsi="Arial" w:cs="Arial"/>
          <w:sz w:val="24"/>
        </w:rPr>
        <w:t xml:space="preserve"> </w:t>
      </w:r>
    </w:p>
    <w:p w14:paraId="2E495109" w14:textId="77777777" w:rsidR="00221721" w:rsidRPr="00E32067" w:rsidRDefault="00221721" w:rsidP="00221721">
      <w:pPr>
        <w:pStyle w:val="NoSpacing"/>
        <w:spacing w:before="120" w:line="288" w:lineRule="auto"/>
        <w:rPr>
          <w:rFonts w:ascii="Arial" w:hAnsi="Arial" w:cs="Arial"/>
          <w:sz w:val="24"/>
        </w:rPr>
      </w:pPr>
    </w:p>
    <w:p w14:paraId="62E5E6AF" w14:textId="24FD6586" w:rsidR="007A5507" w:rsidRPr="00E32067" w:rsidRDefault="00A04B13" w:rsidP="00981974">
      <w:pPr>
        <w:spacing w:after="0" w:line="288" w:lineRule="auto"/>
        <w:rPr>
          <w:rFonts w:cs="Arial"/>
          <w:b/>
          <w:smallCaps/>
          <w:sz w:val="24"/>
          <w:lang w:val="en-NZ"/>
        </w:rPr>
      </w:pPr>
      <w:r w:rsidRPr="00E32067">
        <w:rPr>
          <w:rFonts w:cs="Arial"/>
          <w:b/>
          <w:smallCaps/>
          <w:sz w:val="24"/>
          <w:lang w:val="en-NZ"/>
        </w:rPr>
        <w:t>6</w:t>
      </w:r>
      <w:r w:rsidR="00FD1485" w:rsidRPr="00E32067">
        <w:rPr>
          <w:rFonts w:cs="Arial"/>
          <w:b/>
          <w:smallCaps/>
          <w:sz w:val="24"/>
          <w:lang w:val="en-NZ"/>
        </w:rPr>
        <w:t>.</w:t>
      </w:r>
      <w:r w:rsidR="006661A4" w:rsidRPr="00E32067">
        <w:rPr>
          <w:rFonts w:cs="Arial"/>
          <w:b/>
          <w:smallCaps/>
          <w:sz w:val="24"/>
          <w:lang w:val="en-NZ"/>
        </w:rPr>
        <w:t xml:space="preserve"> </w:t>
      </w:r>
      <w:r w:rsidR="00BA5919" w:rsidRPr="00E32067">
        <w:rPr>
          <w:rFonts w:cs="Arial"/>
          <w:b/>
          <w:smallCaps/>
          <w:sz w:val="24"/>
          <w:lang w:val="en-NZ"/>
        </w:rPr>
        <w:t>Risks and Benefits</w:t>
      </w:r>
    </w:p>
    <w:p w14:paraId="7EC5F171" w14:textId="786EF220" w:rsidR="003F6D73" w:rsidRPr="00E32067" w:rsidRDefault="007A5507" w:rsidP="00981974">
      <w:pPr>
        <w:spacing w:after="0" w:line="288" w:lineRule="auto"/>
        <w:rPr>
          <w:rFonts w:cs="Arial"/>
          <w:sz w:val="24"/>
          <w:lang w:val="en-NZ"/>
        </w:rPr>
      </w:pPr>
      <w:r w:rsidRPr="00E32067">
        <w:rPr>
          <w:rFonts w:cs="Arial"/>
          <w:sz w:val="24"/>
          <w:lang w:val="en-NZ"/>
        </w:rPr>
        <w:t xml:space="preserve">Collection of blood samples is done </w:t>
      </w:r>
      <w:r w:rsidR="00F114F6" w:rsidRPr="00E32067">
        <w:rPr>
          <w:rFonts w:cs="Arial"/>
          <w:sz w:val="24"/>
          <w:lang w:val="en-NZ"/>
        </w:rPr>
        <w:t>by venous</w:t>
      </w:r>
      <w:r w:rsidR="00FD1485" w:rsidRPr="00E32067">
        <w:rPr>
          <w:rFonts w:cs="Arial"/>
          <w:sz w:val="24"/>
          <w:lang w:val="en-NZ"/>
        </w:rPr>
        <w:t xml:space="preserve"> cannulation</w:t>
      </w:r>
      <w:r w:rsidR="00062286" w:rsidRPr="00E32067">
        <w:rPr>
          <w:rFonts w:cs="Arial"/>
          <w:sz w:val="24"/>
          <w:lang w:val="en-NZ"/>
        </w:rPr>
        <w:t xml:space="preserve">, which may result in mild discomfort for the participant. </w:t>
      </w:r>
      <w:r w:rsidRPr="00E32067">
        <w:rPr>
          <w:rFonts w:cs="Arial"/>
          <w:sz w:val="24"/>
          <w:lang w:val="en-NZ"/>
        </w:rPr>
        <w:t>T</w:t>
      </w:r>
      <w:r w:rsidR="00C82B49" w:rsidRPr="00E32067">
        <w:rPr>
          <w:rFonts w:cs="Arial"/>
          <w:sz w:val="24"/>
          <w:lang w:val="en-NZ"/>
        </w:rPr>
        <w:t>he participant</w:t>
      </w:r>
      <w:r w:rsidRPr="00E32067">
        <w:rPr>
          <w:rFonts w:cs="Arial"/>
          <w:sz w:val="24"/>
          <w:lang w:val="en-NZ"/>
        </w:rPr>
        <w:t xml:space="preserve"> will be monitored by a research nurse throughout the day</w:t>
      </w:r>
      <w:r w:rsidRPr="00E32067">
        <w:rPr>
          <w:rFonts w:cs="Arial"/>
          <w:b/>
          <w:smallCaps/>
          <w:sz w:val="24"/>
          <w:lang w:val="en-NZ"/>
        </w:rPr>
        <w:t xml:space="preserve"> </w:t>
      </w:r>
      <w:r w:rsidR="003B7293" w:rsidRPr="00E32067">
        <w:rPr>
          <w:rFonts w:cs="Arial"/>
          <w:sz w:val="24"/>
          <w:lang w:val="en-NZ"/>
        </w:rPr>
        <w:t>and n</w:t>
      </w:r>
      <w:r w:rsidR="00C82B49" w:rsidRPr="00E32067">
        <w:rPr>
          <w:rFonts w:cs="Arial"/>
          <w:sz w:val="24"/>
          <w:lang w:val="en-NZ"/>
        </w:rPr>
        <w:t>o adverse event</w:t>
      </w:r>
      <w:r w:rsidR="00F114F6" w:rsidRPr="00E32067">
        <w:rPr>
          <w:rFonts w:cs="Arial"/>
          <w:sz w:val="24"/>
          <w:lang w:val="en-NZ"/>
        </w:rPr>
        <w:t>s are</w:t>
      </w:r>
      <w:r w:rsidRPr="00E32067">
        <w:rPr>
          <w:rFonts w:cs="Arial"/>
          <w:sz w:val="24"/>
          <w:lang w:val="en-NZ"/>
        </w:rPr>
        <w:t xml:space="preserve"> expected. </w:t>
      </w:r>
      <w:r w:rsidR="003F6D73" w:rsidRPr="00E32067">
        <w:rPr>
          <w:rFonts w:cs="Arial"/>
          <w:sz w:val="24"/>
          <w:lang w:val="en-NZ"/>
        </w:rPr>
        <w:t xml:space="preserve">Participants will be continuously monitored at all study visits </w:t>
      </w:r>
      <w:r w:rsidR="00A04B13" w:rsidRPr="00E32067">
        <w:rPr>
          <w:rFonts w:cs="Arial"/>
          <w:sz w:val="24"/>
          <w:lang w:val="en-NZ"/>
        </w:rPr>
        <w:t xml:space="preserve">and following the visits by telephone interview, over the study period, </w:t>
      </w:r>
      <w:r w:rsidR="003F6D73" w:rsidRPr="00E32067">
        <w:rPr>
          <w:rFonts w:cs="Arial"/>
          <w:sz w:val="24"/>
          <w:lang w:val="en-NZ"/>
        </w:rPr>
        <w:t xml:space="preserve">by the research </w:t>
      </w:r>
      <w:r w:rsidR="00347437" w:rsidRPr="00E32067">
        <w:rPr>
          <w:rFonts w:cs="Arial"/>
          <w:sz w:val="24"/>
          <w:lang w:val="en-NZ"/>
        </w:rPr>
        <w:t xml:space="preserve">staff. </w:t>
      </w:r>
    </w:p>
    <w:p w14:paraId="4DAC56C3" w14:textId="3DABDC86" w:rsidR="00EE4DC4" w:rsidRPr="00E32067" w:rsidRDefault="00EE4DC4" w:rsidP="00EE4DC4">
      <w:pPr>
        <w:spacing w:line="288" w:lineRule="auto"/>
        <w:rPr>
          <w:rFonts w:cs="Arial"/>
          <w:color w:val="000000"/>
          <w:sz w:val="24"/>
          <w:lang w:val="en-US"/>
        </w:rPr>
      </w:pPr>
      <w:r w:rsidRPr="00E32067">
        <w:rPr>
          <w:rFonts w:cs="Arial"/>
          <w:smallCaps/>
          <w:color w:val="000000"/>
          <w:sz w:val="24"/>
          <w:lang w:val="en-US"/>
        </w:rPr>
        <w:t xml:space="preserve">Dual Energy X-Ray Absorptiometry </w:t>
      </w:r>
      <w:r w:rsidRPr="00E32067">
        <w:rPr>
          <w:rFonts w:cs="Arial"/>
          <w:color w:val="000000"/>
          <w:sz w:val="24"/>
          <w:lang w:val="en-US"/>
        </w:rPr>
        <w:t xml:space="preserve">- DXA uses a low dose of ionizing radiation, similar to the natural radiation exposure of a 1 hour aeroplane flight. The exposure to participants represents a very low risk. Pregnancy in female participants is an exclusion criteria, as is metal implants such as cardiac pacemakers. </w:t>
      </w:r>
    </w:p>
    <w:p w14:paraId="11964D91" w14:textId="109CDD71" w:rsidR="00D30E49" w:rsidRPr="00E32067" w:rsidRDefault="00D30E49" w:rsidP="00981974">
      <w:pPr>
        <w:spacing w:after="0" w:line="288" w:lineRule="auto"/>
        <w:rPr>
          <w:rFonts w:cs="Arial"/>
          <w:sz w:val="24"/>
          <w:lang w:val="en-NZ"/>
        </w:rPr>
      </w:pPr>
    </w:p>
    <w:p w14:paraId="65CBF383" w14:textId="0BDE47AA" w:rsidR="007A5926" w:rsidRPr="00E32067" w:rsidRDefault="00BA5919" w:rsidP="00981974">
      <w:pPr>
        <w:spacing w:after="0" w:line="288" w:lineRule="auto"/>
        <w:rPr>
          <w:rFonts w:cs="Arial"/>
          <w:b/>
          <w:smallCaps/>
          <w:sz w:val="24"/>
          <w:lang w:val="en-NZ"/>
        </w:rPr>
      </w:pPr>
      <w:r w:rsidRPr="00E32067">
        <w:rPr>
          <w:rFonts w:cs="Arial"/>
          <w:b/>
          <w:smallCaps/>
          <w:sz w:val="24"/>
          <w:lang w:val="en-NZ"/>
        </w:rPr>
        <w:lastRenderedPageBreak/>
        <w:t xml:space="preserve"> </w:t>
      </w:r>
      <w:r w:rsidR="00452988" w:rsidRPr="00E32067">
        <w:rPr>
          <w:rFonts w:cs="Arial"/>
          <w:b/>
          <w:smallCaps/>
          <w:sz w:val="24"/>
          <w:lang w:val="en-NZ"/>
        </w:rPr>
        <w:t>7</w:t>
      </w:r>
      <w:r w:rsidR="00FD1485" w:rsidRPr="00E32067">
        <w:rPr>
          <w:rFonts w:cs="Arial"/>
          <w:b/>
          <w:smallCaps/>
          <w:sz w:val="24"/>
          <w:lang w:val="en-NZ"/>
        </w:rPr>
        <w:t>.</w:t>
      </w:r>
      <w:r w:rsidR="006661A4" w:rsidRPr="00E32067">
        <w:rPr>
          <w:rFonts w:cs="Arial"/>
          <w:b/>
          <w:smallCaps/>
          <w:sz w:val="24"/>
          <w:lang w:val="en-NZ"/>
        </w:rPr>
        <w:t xml:space="preserve"> </w:t>
      </w:r>
      <w:r w:rsidRPr="00E32067">
        <w:rPr>
          <w:rFonts w:cs="Arial"/>
          <w:b/>
          <w:smallCaps/>
          <w:sz w:val="24"/>
          <w:lang w:val="en-NZ"/>
        </w:rPr>
        <w:t>Data Collection/Privacy/Confidentiality</w:t>
      </w:r>
    </w:p>
    <w:p w14:paraId="17470A05" w14:textId="4B9A24E9" w:rsidR="00EB7DAC" w:rsidRPr="00E32067" w:rsidRDefault="00BA5919" w:rsidP="00981974">
      <w:pPr>
        <w:spacing w:after="0" w:line="288" w:lineRule="auto"/>
        <w:rPr>
          <w:rFonts w:cs="Arial"/>
          <w:sz w:val="24"/>
          <w:lang w:val="en-NZ"/>
        </w:rPr>
      </w:pPr>
      <w:r w:rsidRPr="00E32067">
        <w:rPr>
          <w:rFonts w:cs="Arial"/>
          <w:sz w:val="24"/>
          <w:lang w:val="en-NZ"/>
        </w:rPr>
        <w:t xml:space="preserve">Data will be de-identified and recorded in hard copy on case report forms (CRF) and also stored in electronic format </w:t>
      </w:r>
      <w:r w:rsidR="00D7007D" w:rsidRPr="00E32067">
        <w:rPr>
          <w:rFonts w:cs="Arial"/>
          <w:sz w:val="24"/>
          <w:lang w:val="en-NZ"/>
        </w:rPr>
        <w:t>using</w:t>
      </w:r>
      <w:r w:rsidR="004F09ED" w:rsidRPr="00E32067">
        <w:rPr>
          <w:rFonts w:cs="Arial"/>
          <w:sz w:val="24"/>
          <w:lang w:val="en-NZ"/>
        </w:rPr>
        <w:t xml:space="preserve"> </w:t>
      </w:r>
      <w:r w:rsidRPr="00E32067">
        <w:rPr>
          <w:rFonts w:cs="Arial"/>
          <w:sz w:val="24"/>
          <w:lang w:val="en-NZ"/>
        </w:rPr>
        <w:t xml:space="preserve">Microsoft </w:t>
      </w:r>
      <w:r w:rsidR="004F09ED" w:rsidRPr="00E32067">
        <w:rPr>
          <w:rFonts w:cs="Arial"/>
          <w:sz w:val="24"/>
          <w:lang w:val="en-NZ"/>
        </w:rPr>
        <w:t>Excel</w:t>
      </w:r>
      <w:r w:rsidRPr="00E32067">
        <w:rPr>
          <w:rFonts w:cs="Arial"/>
          <w:sz w:val="24"/>
          <w:lang w:val="en-NZ"/>
        </w:rPr>
        <w:t>. All har</w:t>
      </w:r>
      <w:r w:rsidR="006D7FF3" w:rsidRPr="00E32067">
        <w:rPr>
          <w:rFonts w:cs="Arial"/>
          <w:sz w:val="24"/>
          <w:lang w:val="en-NZ"/>
        </w:rPr>
        <w:t xml:space="preserve">d copy CRFs will be stored in secure </w:t>
      </w:r>
      <w:r w:rsidRPr="00E32067">
        <w:rPr>
          <w:rFonts w:cs="Arial"/>
          <w:sz w:val="24"/>
          <w:lang w:val="en-NZ"/>
        </w:rPr>
        <w:t>locked cabinet</w:t>
      </w:r>
      <w:r w:rsidR="006D7FF3" w:rsidRPr="00E32067">
        <w:rPr>
          <w:rFonts w:cs="Arial"/>
          <w:sz w:val="24"/>
          <w:lang w:val="en-NZ"/>
        </w:rPr>
        <w:t>s</w:t>
      </w:r>
      <w:r w:rsidRPr="00E32067">
        <w:rPr>
          <w:rFonts w:cs="Arial"/>
          <w:sz w:val="24"/>
          <w:lang w:val="en-NZ"/>
        </w:rPr>
        <w:t xml:space="preserve"> and the electronic </w:t>
      </w:r>
      <w:r w:rsidR="00222EF6" w:rsidRPr="00E32067">
        <w:rPr>
          <w:rFonts w:cs="Arial"/>
          <w:sz w:val="24"/>
          <w:lang w:val="en-NZ"/>
        </w:rPr>
        <w:t>data</w:t>
      </w:r>
      <w:r w:rsidRPr="00E32067">
        <w:rPr>
          <w:rFonts w:cs="Arial"/>
          <w:sz w:val="24"/>
          <w:lang w:val="en-NZ"/>
        </w:rPr>
        <w:t xml:space="preserve"> stored on a </w:t>
      </w:r>
      <w:r w:rsidR="003F5621" w:rsidRPr="00E32067">
        <w:rPr>
          <w:rFonts w:cs="Arial"/>
          <w:sz w:val="24"/>
          <w:lang w:val="en-NZ"/>
        </w:rPr>
        <w:t xml:space="preserve">secure </w:t>
      </w:r>
      <w:r w:rsidRPr="00E32067">
        <w:rPr>
          <w:rFonts w:cs="Arial"/>
          <w:sz w:val="24"/>
          <w:lang w:val="en-NZ"/>
        </w:rPr>
        <w:t>server w</w:t>
      </w:r>
      <w:r w:rsidR="00734E3C" w:rsidRPr="00E32067">
        <w:rPr>
          <w:rFonts w:cs="Arial"/>
          <w:sz w:val="24"/>
          <w:lang w:val="en-NZ"/>
        </w:rPr>
        <w:t xml:space="preserve">ith an automatic backup facility at the </w:t>
      </w:r>
      <w:r w:rsidR="00F114F6" w:rsidRPr="00E32067">
        <w:rPr>
          <w:rFonts w:cs="Arial"/>
          <w:sz w:val="24"/>
          <w:lang w:val="en-NZ"/>
        </w:rPr>
        <w:t xml:space="preserve">University of Auckland </w:t>
      </w:r>
      <w:r w:rsidR="00734E3C" w:rsidRPr="00E32067">
        <w:rPr>
          <w:rFonts w:cs="Arial"/>
          <w:sz w:val="24"/>
          <w:lang w:val="en-NZ"/>
        </w:rPr>
        <w:t>Human Nutrition Unit</w:t>
      </w:r>
      <w:r w:rsidRPr="00E32067">
        <w:rPr>
          <w:rFonts w:cs="Arial"/>
          <w:sz w:val="24"/>
          <w:lang w:val="en-NZ"/>
        </w:rPr>
        <w:t>.</w:t>
      </w:r>
    </w:p>
    <w:p w14:paraId="454104A0" w14:textId="77777777" w:rsidR="00452988" w:rsidRPr="00E32067" w:rsidRDefault="00452988" w:rsidP="00981974">
      <w:pPr>
        <w:spacing w:after="0" w:line="288" w:lineRule="auto"/>
        <w:rPr>
          <w:rFonts w:cs="Arial"/>
          <w:sz w:val="24"/>
          <w:lang w:val="en-NZ"/>
        </w:rPr>
      </w:pPr>
    </w:p>
    <w:p w14:paraId="1B582435" w14:textId="081FC123" w:rsidR="007A5926" w:rsidRPr="00E32067" w:rsidRDefault="00452988" w:rsidP="00981974">
      <w:pPr>
        <w:spacing w:after="0" w:line="288" w:lineRule="auto"/>
        <w:rPr>
          <w:rFonts w:cs="Arial"/>
          <w:b/>
          <w:smallCaps/>
          <w:sz w:val="24"/>
          <w:lang w:val="en-NZ"/>
        </w:rPr>
      </w:pPr>
      <w:r w:rsidRPr="00E32067">
        <w:rPr>
          <w:rFonts w:cs="Arial"/>
          <w:b/>
          <w:smallCaps/>
          <w:sz w:val="24"/>
          <w:lang w:val="en-NZ"/>
        </w:rPr>
        <w:t>8</w:t>
      </w:r>
      <w:r w:rsidR="00FD1485" w:rsidRPr="00E32067">
        <w:rPr>
          <w:rFonts w:cs="Arial"/>
          <w:b/>
          <w:smallCaps/>
          <w:sz w:val="24"/>
          <w:lang w:val="en-NZ"/>
        </w:rPr>
        <w:t>.</w:t>
      </w:r>
      <w:r w:rsidR="00BA5919" w:rsidRPr="00E32067">
        <w:rPr>
          <w:rFonts w:cs="Arial"/>
          <w:b/>
          <w:smallCaps/>
          <w:sz w:val="24"/>
          <w:lang w:val="en-NZ"/>
        </w:rPr>
        <w:t xml:space="preserve"> Adverse Event Reporting</w:t>
      </w:r>
    </w:p>
    <w:p w14:paraId="1F71B62F" w14:textId="073BC152" w:rsidR="004F44A5" w:rsidRPr="00E32067" w:rsidRDefault="00BA5919" w:rsidP="00981974">
      <w:pPr>
        <w:spacing w:after="0" w:line="288" w:lineRule="auto"/>
        <w:rPr>
          <w:rFonts w:cs="Arial"/>
          <w:sz w:val="24"/>
          <w:lang w:val="en-NZ"/>
        </w:rPr>
      </w:pPr>
      <w:r w:rsidRPr="00E32067">
        <w:rPr>
          <w:rFonts w:cs="Arial"/>
          <w:sz w:val="24"/>
          <w:lang w:val="en-NZ"/>
        </w:rPr>
        <w:t xml:space="preserve">Adverse events </w:t>
      </w:r>
      <w:r w:rsidR="00222EF6" w:rsidRPr="00E32067">
        <w:rPr>
          <w:rFonts w:cs="Arial"/>
          <w:sz w:val="24"/>
          <w:lang w:val="en-NZ"/>
        </w:rPr>
        <w:t xml:space="preserve">(AEs) </w:t>
      </w:r>
      <w:r w:rsidRPr="00E32067">
        <w:rPr>
          <w:rFonts w:cs="Arial"/>
          <w:sz w:val="24"/>
          <w:lang w:val="en-NZ"/>
        </w:rPr>
        <w:t>are classifi</w:t>
      </w:r>
      <w:r w:rsidR="001035B5" w:rsidRPr="00E32067">
        <w:rPr>
          <w:rFonts w:cs="Arial"/>
          <w:sz w:val="24"/>
          <w:lang w:val="en-NZ"/>
        </w:rPr>
        <w:t>ed as serious or non-</w:t>
      </w:r>
      <w:r w:rsidR="00617556" w:rsidRPr="00E32067">
        <w:rPr>
          <w:rFonts w:cs="Arial"/>
          <w:sz w:val="24"/>
          <w:lang w:val="en-NZ"/>
        </w:rPr>
        <w:t>serious. The</w:t>
      </w:r>
      <w:r w:rsidRPr="00E32067">
        <w:rPr>
          <w:rFonts w:cs="Arial"/>
          <w:sz w:val="24"/>
          <w:lang w:val="en-NZ"/>
        </w:rPr>
        <w:t xml:space="preserve"> investigator is responsible for reporting and recording adverse events. An adverse event is defined as an event that is undesirable occurring in a participant</w:t>
      </w:r>
      <w:r w:rsidR="00D83154" w:rsidRPr="00E32067">
        <w:rPr>
          <w:rFonts w:cs="Arial"/>
          <w:sz w:val="24"/>
          <w:lang w:val="en-NZ"/>
        </w:rPr>
        <w:t>, whether</w:t>
      </w:r>
      <w:r w:rsidRPr="00E32067">
        <w:rPr>
          <w:rFonts w:cs="Arial"/>
          <w:sz w:val="24"/>
          <w:lang w:val="en-NZ"/>
        </w:rPr>
        <w:t xml:space="preserve"> related or unrelated to the study procedure.</w:t>
      </w:r>
    </w:p>
    <w:p w14:paraId="6866F400" w14:textId="77777777" w:rsidR="004F44A5" w:rsidRPr="00E32067" w:rsidRDefault="00BA5919" w:rsidP="00981974">
      <w:pPr>
        <w:spacing w:after="0" w:line="288" w:lineRule="auto"/>
        <w:rPr>
          <w:rFonts w:cs="Arial"/>
          <w:sz w:val="24"/>
          <w:lang w:val="en-NZ"/>
        </w:rPr>
      </w:pPr>
      <w:r w:rsidRPr="00E32067">
        <w:rPr>
          <w:rFonts w:cs="Arial"/>
          <w:sz w:val="24"/>
          <w:lang w:val="en-NZ"/>
        </w:rPr>
        <w:t xml:space="preserve">Serious adverse events </w:t>
      </w:r>
      <w:r w:rsidR="00222EF6" w:rsidRPr="00E32067">
        <w:rPr>
          <w:rFonts w:cs="Arial"/>
          <w:sz w:val="24"/>
          <w:lang w:val="en-NZ"/>
        </w:rPr>
        <w:t xml:space="preserve">(SAEs) </w:t>
      </w:r>
      <w:r w:rsidRPr="00E32067">
        <w:rPr>
          <w:rFonts w:cs="Arial"/>
          <w:sz w:val="24"/>
          <w:lang w:val="en-NZ"/>
        </w:rPr>
        <w:t>include:</w:t>
      </w:r>
    </w:p>
    <w:p w14:paraId="50AB966A" w14:textId="77777777" w:rsidR="00BA5919" w:rsidRPr="00E32067" w:rsidRDefault="00BA5919" w:rsidP="00981974">
      <w:pPr>
        <w:pStyle w:val="ListParagraph"/>
        <w:numPr>
          <w:ilvl w:val="0"/>
          <w:numId w:val="6"/>
        </w:numPr>
        <w:spacing w:before="120" w:line="288" w:lineRule="auto"/>
        <w:ind w:left="709"/>
        <w:rPr>
          <w:rFonts w:ascii="Arial" w:hAnsi="Arial" w:cs="Arial"/>
        </w:rPr>
      </w:pPr>
      <w:r w:rsidRPr="00E32067">
        <w:rPr>
          <w:rFonts w:ascii="Arial" w:hAnsi="Arial" w:cs="Arial"/>
        </w:rPr>
        <w:t>Death.</w:t>
      </w:r>
    </w:p>
    <w:p w14:paraId="61B6485B" w14:textId="77777777" w:rsidR="00BA5919" w:rsidRPr="00E32067" w:rsidRDefault="00BA5919" w:rsidP="00981974">
      <w:pPr>
        <w:pStyle w:val="ListParagraph"/>
        <w:numPr>
          <w:ilvl w:val="0"/>
          <w:numId w:val="6"/>
        </w:numPr>
        <w:spacing w:before="120" w:line="288" w:lineRule="auto"/>
        <w:ind w:left="709"/>
        <w:rPr>
          <w:rFonts w:ascii="Arial" w:hAnsi="Arial" w:cs="Arial"/>
        </w:rPr>
      </w:pPr>
      <w:r w:rsidRPr="00E32067">
        <w:rPr>
          <w:rFonts w:ascii="Arial" w:hAnsi="Arial" w:cs="Arial"/>
        </w:rPr>
        <w:t>Life threatening event.</w:t>
      </w:r>
    </w:p>
    <w:p w14:paraId="69D26B4E" w14:textId="0B56D462" w:rsidR="00FD65A2" w:rsidRPr="00E32067" w:rsidRDefault="00BA5919" w:rsidP="00981974">
      <w:pPr>
        <w:pStyle w:val="ListParagraph"/>
        <w:numPr>
          <w:ilvl w:val="0"/>
          <w:numId w:val="6"/>
        </w:numPr>
        <w:spacing w:before="120" w:line="288" w:lineRule="auto"/>
        <w:ind w:left="709"/>
        <w:rPr>
          <w:rFonts w:ascii="Arial" w:hAnsi="Arial" w:cs="Arial"/>
        </w:rPr>
      </w:pPr>
      <w:r w:rsidRPr="00E32067">
        <w:rPr>
          <w:rFonts w:ascii="Arial" w:hAnsi="Arial" w:cs="Arial"/>
        </w:rPr>
        <w:t>Serious injury i.e. events which require hospitalisation or medical attention.</w:t>
      </w:r>
    </w:p>
    <w:p w14:paraId="486B7D41" w14:textId="77777777" w:rsidR="004F44A5" w:rsidRPr="00E32067" w:rsidRDefault="00BA5919" w:rsidP="00981974">
      <w:pPr>
        <w:spacing w:after="0" w:line="288" w:lineRule="auto"/>
        <w:rPr>
          <w:rFonts w:cs="Arial"/>
          <w:sz w:val="24"/>
          <w:lang w:val="en-NZ"/>
        </w:rPr>
      </w:pPr>
      <w:r w:rsidRPr="00E32067">
        <w:rPr>
          <w:rFonts w:cs="Arial"/>
          <w:sz w:val="24"/>
          <w:lang w:val="en-NZ"/>
        </w:rPr>
        <w:t>Non serious events include:</w:t>
      </w:r>
    </w:p>
    <w:p w14:paraId="4A1A34E7" w14:textId="3D78B219" w:rsidR="004F44A5" w:rsidRPr="00E32067" w:rsidRDefault="00BA5919" w:rsidP="00981974">
      <w:pPr>
        <w:pStyle w:val="ListParagraph"/>
        <w:numPr>
          <w:ilvl w:val="0"/>
          <w:numId w:val="7"/>
        </w:numPr>
        <w:spacing w:before="120" w:line="288" w:lineRule="auto"/>
        <w:ind w:left="709"/>
        <w:rPr>
          <w:rFonts w:ascii="Arial" w:hAnsi="Arial" w:cs="Arial"/>
          <w:b/>
          <w:smallCaps/>
        </w:rPr>
      </w:pPr>
      <w:r w:rsidRPr="00E32067">
        <w:rPr>
          <w:rFonts w:ascii="Arial" w:hAnsi="Arial" w:cs="Arial"/>
        </w:rPr>
        <w:t>All events not defined as serious.</w:t>
      </w:r>
    </w:p>
    <w:p w14:paraId="6A6C67D1" w14:textId="77381B37" w:rsidR="0009331C" w:rsidRPr="00E32067" w:rsidRDefault="00185534" w:rsidP="00981974">
      <w:pPr>
        <w:spacing w:after="0" w:line="288" w:lineRule="auto"/>
        <w:rPr>
          <w:rFonts w:cs="Arial"/>
          <w:sz w:val="24"/>
          <w:lang w:val="en-NZ"/>
        </w:rPr>
      </w:pPr>
      <w:r w:rsidRPr="00E32067">
        <w:rPr>
          <w:rFonts w:cs="Arial"/>
          <w:sz w:val="24"/>
          <w:lang w:val="en-NZ"/>
        </w:rPr>
        <w:t xml:space="preserve">Any reported </w:t>
      </w:r>
      <w:r w:rsidR="0009331C" w:rsidRPr="00E32067">
        <w:rPr>
          <w:rFonts w:cs="Arial"/>
          <w:sz w:val="24"/>
          <w:lang w:val="en-NZ"/>
        </w:rPr>
        <w:t xml:space="preserve">AEs and SAEs will be recorded </w:t>
      </w:r>
      <w:r w:rsidR="00954F27" w:rsidRPr="00E32067">
        <w:rPr>
          <w:rFonts w:cs="Arial"/>
          <w:sz w:val="24"/>
          <w:lang w:val="en-NZ"/>
        </w:rPr>
        <w:t>throughout the 2 week intervention.</w:t>
      </w:r>
    </w:p>
    <w:p w14:paraId="5BD7BE53" w14:textId="77777777" w:rsidR="0009331C" w:rsidRPr="00E32067" w:rsidRDefault="0009331C" w:rsidP="00981974">
      <w:pPr>
        <w:spacing w:after="0" w:line="288" w:lineRule="auto"/>
        <w:rPr>
          <w:rFonts w:cs="Arial"/>
          <w:sz w:val="24"/>
          <w:lang w:val="en-NZ"/>
        </w:rPr>
      </w:pPr>
    </w:p>
    <w:p w14:paraId="501DB890" w14:textId="4BE754C3" w:rsidR="004334FC" w:rsidRPr="00E32067" w:rsidRDefault="00452988" w:rsidP="00981974">
      <w:pPr>
        <w:spacing w:after="0" w:line="288" w:lineRule="auto"/>
        <w:rPr>
          <w:rFonts w:cs="Arial"/>
          <w:b/>
          <w:smallCaps/>
          <w:sz w:val="24"/>
          <w:lang w:val="en-NZ"/>
        </w:rPr>
      </w:pPr>
      <w:r w:rsidRPr="00E32067">
        <w:rPr>
          <w:rFonts w:cs="Arial"/>
          <w:b/>
          <w:smallCaps/>
          <w:sz w:val="24"/>
          <w:lang w:val="en-NZ"/>
        </w:rPr>
        <w:t>9</w:t>
      </w:r>
      <w:r w:rsidR="00FD1485" w:rsidRPr="00E32067">
        <w:rPr>
          <w:rFonts w:cs="Arial"/>
          <w:b/>
          <w:smallCaps/>
          <w:sz w:val="24"/>
          <w:lang w:val="en-NZ"/>
        </w:rPr>
        <w:t>.</w:t>
      </w:r>
      <w:r w:rsidR="00BA5919" w:rsidRPr="00E32067">
        <w:rPr>
          <w:rFonts w:cs="Arial"/>
          <w:b/>
          <w:smallCaps/>
          <w:sz w:val="24"/>
          <w:lang w:val="en-NZ"/>
        </w:rPr>
        <w:t xml:space="preserve"> </w:t>
      </w:r>
      <w:r w:rsidR="00EB7DAC" w:rsidRPr="00E32067">
        <w:rPr>
          <w:rFonts w:cs="Arial"/>
          <w:b/>
          <w:smallCaps/>
          <w:sz w:val="24"/>
          <w:lang w:val="en-NZ"/>
        </w:rPr>
        <w:t>Data Retention</w:t>
      </w:r>
    </w:p>
    <w:p w14:paraId="1F18F6C5" w14:textId="2C47CC83" w:rsidR="00423FFB" w:rsidRPr="00E32067" w:rsidRDefault="00BA5919" w:rsidP="00981974">
      <w:pPr>
        <w:spacing w:after="0" w:line="288" w:lineRule="auto"/>
        <w:rPr>
          <w:rFonts w:cs="Arial"/>
          <w:sz w:val="24"/>
          <w:lang w:val="en-NZ"/>
        </w:rPr>
      </w:pPr>
      <w:r w:rsidRPr="00E32067">
        <w:rPr>
          <w:rFonts w:cs="Arial"/>
          <w:sz w:val="24"/>
          <w:lang w:val="en-NZ"/>
        </w:rPr>
        <w:t>All data will be retained for a period of</w:t>
      </w:r>
      <w:r w:rsidR="00D9067E" w:rsidRPr="00E32067">
        <w:rPr>
          <w:rFonts w:cs="Arial"/>
          <w:sz w:val="24"/>
          <w:lang w:val="en-NZ"/>
        </w:rPr>
        <w:t xml:space="preserve"> </w:t>
      </w:r>
      <w:r w:rsidR="00692417" w:rsidRPr="00E32067">
        <w:rPr>
          <w:rFonts w:cs="Arial"/>
          <w:sz w:val="24"/>
          <w:lang w:val="en-NZ"/>
        </w:rPr>
        <w:t>10</w:t>
      </w:r>
      <w:r w:rsidR="00D9067E" w:rsidRPr="00E32067">
        <w:rPr>
          <w:rFonts w:cs="Arial"/>
          <w:sz w:val="24"/>
          <w:lang w:val="en-NZ"/>
        </w:rPr>
        <w:t xml:space="preserve"> </w:t>
      </w:r>
      <w:r w:rsidR="00E3635D" w:rsidRPr="00E32067">
        <w:rPr>
          <w:rFonts w:cs="Arial"/>
          <w:sz w:val="24"/>
          <w:lang w:val="en-NZ"/>
        </w:rPr>
        <w:t>years, or as stipulated by the</w:t>
      </w:r>
      <w:r w:rsidR="002966A1" w:rsidRPr="00E32067">
        <w:rPr>
          <w:rFonts w:cs="Arial"/>
          <w:sz w:val="24"/>
          <w:lang w:val="en-NZ"/>
        </w:rPr>
        <w:t xml:space="preserve"> NZ N</w:t>
      </w:r>
      <w:r w:rsidR="00C41DD8" w:rsidRPr="00E32067">
        <w:rPr>
          <w:rFonts w:cs="Arial"/>
          <w:sz w:val="24"/>
          <w:lang w:val="en-NZ"/>
        </w:rPr>
        <w:t>ational</w:t>
      </w:r>
      <w:r w:rsidR="000D16B9" w:rsidRPr="00E32067">
        <w:rPr>
          <w:rFonts w:cs="Arial"/>
          <w:sz w:val="24"/>
          <w:lang w:val="en-NZ"/>
        </w:rPr>
        <w:t xml:space="preserve"> Human Ethics Committee (HDEC).</w:t>
      </w:r>
    </w:p>
    <w:p w14:paraId="5EF2897E" w14:textId="77777777" w:rsidR="007E2686" w:rsidRPr="00E32067" w:rsidRDefault="007E2686" w:rsidP="00981974">
      <w:pPr>
        <w:spacing w:after="0" w:line="288" w:lineRule="auto"/>
        <w:rPr>
          <w:rFonts w:cs="Arial"/>
          <w:b/>
          <w:smallCaps/>
          <w:sz w:val="24"/>
          <w:lang w:val="en-NZ"/>
        </w:rPr>
      </w:pPr>
    </w:p>
    <w:p w14:paraId="5A0886FE" w14:textId="4797CDAC" w:rsidR="004334FC" w:rsidRPr="00E32067" w:rsidRDefault="00452988" w:rsidP="00981974">
      <w:pPr>
        <w:spacing w:after="0" w:line="288" w:lineRule="auto"/>
        <w:rPr>
          <w:rFonts w:cs="Arial"/>
          <w:b/>
          <w:smallCaps/>
          <w:lang w:val="en-NZ"/>
        </w:rPr>
      </w:pPr>
      <w:r w:rsidRPr="00E32067">
        <w:rPr>
          <w:rFonts w:cs="Arial"/>
          <w:b/>
          <w:smallCaps/>
          <w:sz w:val="24"/>
          <w:lang w:val="en-NZ"/>
        </w:rPr>
        <w:t>10</w:t>
      </w:r>
      <w:r w:rsidR="00FD1485" w:rsidRPr="00E32067">
        <w:rPr>
          <w:rFonts w:cs="Arial"/>
          <w:b/>
          <w:smallCaps/>
          <w:sz w:val="24"/>
          <w:lang w:val="en-NZ"/>
        </w:rPr>
        <w:t xml:space="preserve">. </w:t>
      </w:r>
      <w:r w:rsidR="004334FC" w:rsidRPr="00E32067">
        <w:rPr>
          <w:rFonts w:cs="Arial"/>
          <w:b/>
          <w:smallCaps/>
          <w:sz w:val="24"/>
          <w:lang w:val="en-NZ"/>
        </w:rPr>
        <w:t>Clinical Trial Site</w:t>
      </w:r>
      <w:r w:rsidR="00766B95" w:rsidRPr="00E32067">
        <w:rPr>
          <w:rFonts w:cs="Arial"/>
          <w:b/>
          <w:smallCaps/>
          <w:sz w:val="24"/>
          <w:lang w:val="en-NZ"/>
        </w:rPr>
        <w:t>s</w:t>
      </w:r>
      <w:r w:rsidR="008669F9" w:rsidRPr="00E32067">
        <w:rPr>
          <w:rFonts w:cs="Arial"/>
          <w:b/>
          <w:smallCaps/>
          <w:sz w:val="24"/>
          <w:lang w:val="en-NZ"/>
        </w:rPr>
        <w:t xml:space="preserve"> – Th</w:t>
      </w:r>
      <w:r w:rsidR="00423FFB" w:rsidRPr="00E32067">
        <w:rPr>
          <w:rFonts w:cs="Arial"/>
          <w:b/>
          <w:smallCaps/>
          <w:sz w:val="24"/>
          <w:lang w:val="en-NZ"/>
        </w:rPr>
        <w:t>e Human Nutrition Unit</w:t>
      </w:r>
    </w:p>
    <w:p w14:paraId="4C61FF7F" w14:textId="1E7E298B" w:rsidR="00EE4DC4" w:rsidRPr="00E32067" w:rsidRDefault="00EE4DC4" w:rsidP="00EE4DC4">
      <w:pPr>
        <w:spacing w:line="288" w:lineRule="auto"/>
        <w:rPr>
          <w:rFonts w:cs="Arial"/>
          <w:sz w:val="24"/>
        </w:rPr>
      </w:pPr>
      <w:r w:rsidRPr="00E32067">
        <w:rPr>
          <w:rFonts w:cs="Arial"/>
          <w:sz w:val="24"/>
        </w:rPr>
        <w:t>The study will be conducted at the University of Auckland Human Nutrition Unit (</w:t>
      </w:r>
      <w:hyperlink r:id="rId28" w:history="1">
        <w:r w:rsidRPr="00E32067">
          <w:rPr>
            <w:rFonts w:cs="Arial"/>
            <w:sz w:val="24"/>
          </w:rPr>
          <w:t>www.humannutritionunit.auckland.ac.nz</w:t>
        </w:r>
      </w:hyperlink>
      <w:r w:rsidRPr="00E32067">
        <w:rPr>
          <w:rFonts w:cs="Arial"/>
          <w:sz w:val="24"/>
          <w:u w:val="single"/>
        </w:rPr>
        <w:t>)</w:t>
      </w:r>
      <w:r w:rsidRPr="00E32067">
        <w:rPr>
          <w:rFonts w:cs="Arial"/>
          <w:sz w:val="24"/>
        </w:rPr>
        <w:t xml:space="preserve"> and the Department of Surgery Body Composition </w:t>
      </w:r>
      <w:r w:rsidR="0043634C" w:rsidRPr="00E32067">
        <w:rPr>
          <w:rFonts w:cs="Arial"/>
          <w:sz w:val="24"/>
        </w:rPr>
        <w:t>Unit at Auckland City Hospital</w:t>
      </w:r>
      <w:r w:rsidR="00044CF9" w:rsidRPr="00E32067">
        <w:rPr>
          <w:rFonts w:cs="Arial"/>
          <w:sz w:val="24"/>
        </w:rPr>
        <w:t>.</w:t>
      </w:r>
    </w:p>
    <w:p w14:paraId="0C8E73D7" w14:textId="77777777" w:rsidR="005702A0" w:rsidRPr="00E32067" w:rsidRDefault="005702A0" w:rsidP="00981974">
      <w:pPr>
        <w:spacing w:after="0" w:line="288" w:lineRule="auto"/>
        <w:rPr>
          <w:rFonts w:cs="Arial"/>
          <w:b/>
          <w:smallCaps/>
          <w:lang w:val="en-NZ"/>
        </w:rPr>
      </w:pPr>
    </w:p>
    <w:p w14:paraId="6B0F5824" w14:textId="77777777" w:rsidR="007E2686" w:rsidRPr="00E32067" w:rsidRDefault="007E2686" w:rsidP="00981974">
      <w:pPr>
        <w:spacing w:after="0" w:line="288" w:lineRule="auto"/>
        <w:rPr>
          <w:rFonts w:cs="Arial"/>
          <w:b/>
          <w:smallCaps/>
          <w:lang w:val="en-NZ"/>
        </w:rPr>
      </w:pPr>
    </w:p>
    <w:p w14:paraId="0B0745D5" w14:textId="0E2F24F3" w:rsidR="007E2686" w:rsidRPr="00E32067" w:rsidRDefault="007E2686" w:rsidP="007E2686">
      <w:pPr>
        <w:spacing w:before="0" w:after="0"/>
        <w:jc w:val="left"/>
        <w:rPr>
          <w:rFonts w:cs="Arial"/>
          <w:b/>
          <w:smallCaps/>
          <w:lang w:val="en-NZ"/>
        </w:rPr>
      </w:pPr>
      <w:r w:rsidRPr="00E32067">
        <w:rPr>
          <w:rFonts w:cs="Arial"/>
          <w:b/>
          <w:smallCaps/>
          <w:lang w:val="en-NZ"/>
        </w:rPr>
        <w:br w:type="page"/>
      </w:r>
    </w:p>
    <w:p w14:paraId="5383C552" w14:textId="718C7E40" w:rsidR="00EE4DC4" w:rsidRPr="00E32067" w:rsidRDefault="00452988" w:rsidP="00981974">
      <w:pPr>
        <w:spacing w:after="0" w:line="288" w:lineRule="auto"/>
        <w:rPr>
          <w:rFonts w:cs="Arial"/>
          <w:b/>
          <w:smallCaps/>
          <w:lang w:val="en-NZ"/>
        </w:rPr>
      </w:pPr>
      <w:r w:rsidRPr="00E32067">
        <w:rPr>
          <w:rFonts w:cs="Arial"/>
          <w:b/>
          <w:smallCaps/>
          <w:sz w:val="24"/>
          <w:lang w:val="en-NZ"/>
        </w:rPr>
        <w:lastRenderedPageBreak/>
        <w:t>11</w:t>
      </w:r>
      <w:r w:rsidR="00E44D9B" w:rsidRPr="00E32067">
        <w:rPr>
          <w:rFonts w:cs="Arial"/>
          <w:b/>
          <w:smallCaps/>
          <w:sz w:val="24"/>
          <w:lang w:val="en-NZ"/>
        </w:rPr>
        <w:t>. Appendices</w:t>
      </w:r>
    </w:p>
    <w:p w14:paraId="306E3D41" w14:textId="77777777" w:rsidR="00F80A21" w:rsidRPr="00E32067" w:rsidRDefault="00F80A21" w:rsidP="00981974">
      <w:pPr>
        <w:spacing w:after="0" w:line="288" w:lineRule="auto"/>
        <w:rPr>
          <w:rFonts w:cs="Arial"/>
          <w:smallCaps/>
          <w:sz w:val="24"/>
          <w:lang w:val="en-NZ"/>
        </w:rPr>
      </w:pPr>
    </w:p>
    <w:p w14:paraId="07A01FB2" w14:textId="2FB523B9" w:rsidR="006F6049" w:rsidRPr="00E32067" w:rsidRDefault="00D33F26" w:rsidP="00981974">
      <w:pPr>
        <w:spacing w:after="0" w:line="288" w:lineRule="auto"/>
        <w:rPr>
          <w:rFonts w:cs="Arial"/>
          <w:smallCaps/>
          <w:sz w:val="24"/>
          <w:lang w:val="en-NZ"/>
        </w:rPr>
      </w:pPr>
      <w:r w:rsidRPr="00E32067">
        <w:rPr>
          <w:rFonts w:cs="Arial"/>
          <w:smallCaps/>
          <w:sz w:val="24"/>
          <w:lang w:val="en-NZ"/>
        </w:rPr>
        <w:t>Appendix</w:t>
      </w:r>
      <w:r w:rsidR="00BF3617" w:rsidRPr="00E32067">
        <w:rPr>
          <w:rFonts w:cs="Arial"/>
          <w:smallCaps/>
          <w:sz w:val="24"/>
          <w:lang w:val="en-NZ"/>
        </w:rPr>
        <w:t xml:space="preserve">: findrisc form for the assessment of prediabetes </w:t>
      </w:r>
    </w:p>
    <w:p w14:paraId="24ECADC8" w14:textId="77777777" w:rsidR="006F6049" w:rsidRPr="00E32067" w:rsidRDefault="006F6049" w:rsidP="00981974">
      <w:pPr>
        <w:spacing w:after="0" w:line="288" w:lineRule="auto"/>
        <w:rPr>
          <w:rFonts w:cs="Arial"/>
          <w:b/>
          <w:smallCaps/>
          <w:sz w:val="24"/>
          <w:lang w:val="en-NZ"/>
        </w:rPr>
      </w:pPr>
    </w:p>
    <w:p w14:paraId="26D39B63" w14:textId="68ED6F19" w:rsidR="006F6049" w:rsidRPr="00E32067" w:rsidRDefault="00BF3617" w:rsidP="00981974">
      <w:pPr>
        <w:spacing w:after="0" w:line="288" w:lineRule="auto"/>
        <w:rPr>
          <w:rFonts w:cs="Arial"/>
          <w:b/>
          <w:smallCaps/>
          <w:lang w:val="en-NZ"/>
        </w:rPr>
      </w:pPr>
      <w:r w:rsidRPr="00E32067">
        <w:rPr>
          <w:rFonts w:cs="Arial"/>
          <w:noProof/>
          <w:lang w:val="en-NZ" w:eastAsia="en-NZ"/>
        </w:rPr>
        <w:drawing>
          <wp:inline distT="0" distB="0" distL="0" distR="0" wp14:anchorId="77CC131B" wp14:editId="6AEB35C6">
            <wp:extent cx="3676650" cy="54316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0090" cy="5451492"/>
                    </a:xfrm>
                    <a:prstGeom prst="rect">
                      <a:avLst/>
                    </a:prstGeom>
                  </pic:spPr>
                </pic:pic>
              </a:graphicData>
            </a:graphic>
          </wp:inline>
        </w:drawing>
      </w:r>
    </w:p>
    <w:p w14:paraId="1EFCF49E" w14:textId="77777777" w:rsidR="006F6049" w:rsidRPr="00E32067" w:rsidRDefault="006F6049" w:rsidP="00981974">
      <w:pPr>
        <w:spacing w:after="0" w:line="288" w:lineRule="auto"/>
        <w:rPr>
          <w:rFonts w:cs="Arial"/>
          <w:b/>
          <w:smallCaps/>
          <w:lang w:val="en-NZ"/>
        </w:rPr>
      </w:pPr>
    </w:p>
    <w:p w14:paraId="78AAA99A" w14:textId="59611BFB" w:rsidR="006F6049" w:rsidRPr="00E32067" w:rsidRDefault="006F6049" w:rsidP="007E2686">
      <w:pPr>
        <w:spacing w:before="0" w:after="0"/>
        <w:jc w:val="left"/>
        <w:rPr>
          <w:rFonts w:cs="Arial"/>
          <w:b/>
          <w:smallCaps/>
          <w:lang w:val="en-NZ"/>
        </w:rPr>
      </w:pPr>
    </w:p>
    <w:p w14:paraId="0E8AADD0" w14:textId="77777777" w:rsidR="001C7218" w:rsidRPr="00E32067" w:rsidRDefault="001C7218" w:rsidP="007E2686">
      <w:pPr>
        <w:spacing w:before="0" w:after="0"/>
        <w:jc w:val="left"/>
        <w:rPr>
          <w:rFonts w:cs="Arial"/>
          <w:b/>
          <w:smallCaps/>
          <w:lang w:val="en-NZ"/>
        </w:rPr>
      </w:pPr>
    </w:p>
    <w:p w14:paraId="5D627DA3" w14:textId="77777777" w:rsidR="001C7218" w:rsidRPr="00E32067" w:rsidRDefault="001C7218" w:rsidP="007E2686">
      <w:pPr>
        <w:spacing w:before="0" w:after="0"/>
        <w:jc w:val="left"/>
        <w:rPr>
          <w:rFonts w:cs="Arial"/>
          <w:b/>
          <w:smallCaps/>
          <w:lang w:val="en-NZ"/>
        </w:rPr>
      </w:pPr>
    </w:p>
    <w:p w14:paraId="56A27CB3" w14:textId="77777777" w:rsidR="001C7218" w:rsidRPr="00E32067" w:rsidRDefault="001C7218" w:rsidP="007E2686">
      <w:pPr>
        <w:spacing w:before="0" w:after="0"/>
        <w:jc w:val="left"/>
        <w:rPr>
          <w:rFonts w:cs="Arial"/>
          <w:b/>
          <w:smallCaps/>
          <w:lang w:val="en-NZ"/>
        </w:rPr>
      </w:pPr>
    </w:p>
    <w:p w14:paraId="63CE645B" w14:textId="77777777" w:rsidR="001C7218" w:rsidRPr="00E32067" w:rsidRDefault="001C7218" w:rsidP="007E2686">
      <w:pPr>
        <w:spacing w:before="0" w:after="0"/>
        <w:jc w:val="left"/>
        <w:rPr>
          <w:rFonts w:cs="Arial"/>
          <w:b/>
          <w:smallCaps/>
          <w:lang w:val="en-NZ"/>
        </w:rPr>
      </w:pPr>
    </w:p>
    <w:p w14:paraId="12E9E4EE" w14:textId="77777777" w:rsidR="001C7218" w:rsidRPr="00E32067" w:rsidRDefault="001C7218" w:rsidP="007E2686">
      <w:pPr>
        <w:spacing w:before="0" w:after="0"/>
        <w:jc w:val="left"/>
        <w:rPr>
          <w:rFonts w:cs="Arial"/>
          <w:b/>
          <w:smallCaps/>
          <w:lang w:val="en-NZ"/>
        </w:rPr>
      </w:pPr>
    </w:p>
    <w:p w14:paraId="4482BF39" w14:textId="77777777" w:rsidR="001C7218" w:rsidRPr="00E32067" w:rsidRDefault="001C7218" w:rsidP="007E2686">
      <w:pPr>
        <w:spacing w:before="0" w:after="0"/>
        <w:jc w:val="left"/>
        <w:rPr>
          <w:rFonts w:cs="Arial"/>
          <w:b/>
          <w:smallCaps/>
          <w:lang w:val="en-NZ"/>
        </w:rPr>
      </w:pPr>
    </w:p>
    <w:p w14:paraId="6B9C8264" w14:textId="77777777" w:rsidR="001C7218" w:rsidRPr="00E32067" w:rsidRDefault="001C7218" w:rsidP="007E2686">
      <w:pPr>
        <w:spacing w:before="0" w:after="0"/>
        <w:jc w:val="left"/>
        <w:rPr>
          <w:rFonts w:cs="Arial"/>
          <w:b/>
          <w:smallCaps/>
          <w:lang w:val="en-NZ"/>
        </w:rPr>
      </w:pPr>
    </w:p>
    <w:p w14:paraId="779A1ED4" w14:textId="77777777" w:rsidR="001C7218" w:rsidRPr="00E32067" w:rsidRDefault="001C7218" w:rsidP="007E2686">
      <w:pPr>
        <w:spacing w:before="0" w:after="0"/>
        <w:jc w:val="left"/>
        <w:rPr>
          <w:rFonts w:cs="Arial"/>
          <w:b/>
          <w:smallCaps/>
          <w:lang w:val="en-NZ"/>
        </w:rPr>
      </w:pPr>
    </w:p>
    <w:p w14:paraId="576FC744" w14:textId="77777777" w:rsidR="001C7218" w:rsidRPr="00E32067" w:rsidRDefault="001C7218" w:rsidP="007E2686">
      <w:pPr>
        <w:spacing w:before="0" w:after="0"/>
        <w:jc w:val="left"/>
        <w:rPr>
          <w:rFonts w:cs="Arial"/>
          <w:b/>
          <w:smallCaps/>
          <w:lang w:val="en-NZ"/>
        </w:rPr>
      </w:pPr>
    </w:p>
    <w:p w14:paraId="4EA2FF13" w14:textId="77777777" w:rsidR="001C7218" w:rsidRPr="00E32067" w:rsidRDefault="001C7218" w:rsidP="007E2686">
      <w:pPr>
        <w:spacing w:before="0" w:after="0"/>
        <w:jc w:val="left"/>
        <w:rPr>
          <w:rFonts w:cs="Arial"/>
          <w:b/>
          <w:smallCaps/>
          <w:lang w:val="en-NZ"/>
        </w:rPr>
      </w:pPr>
    </w:p>
    <w:p w14:paraId="47B4AE56" w14:textId="77777777" w:rsidR="001C7218" w:rsidRPr="00E32067" w:rsidRDefault="001C7218" w:rsidP="007E2686">
      <w:pPr>
        <w:spacing w:before="0" w:after="0"/>
        <w:jc w:val="left"/>
        <w:rPr>
          <w:rFonts w:cs="Arial"/>
          <w:b/>
          <w:smallCaps/>
          <w:lang w:val="en-NZ"/>
        </w:rPr>
      </w:pPr>
    </w:p>
    <w:p w14:paraId="6BAFFA78" w14:textId="6B1161FE" w:rsidR="001C7218" w:rsidRPr="00E32067" w:rsidRDefault="001C7218" w:rsidP="001C7218">
      <w:pPr>
        <w:spacing w:after="0" w:line="288" w:lineRule="auto"/>
        <w:rPr>
          <w:rFonts w:cs="Arial"/>
          <w:smallCaps/>
          <w:sz w:val="24"/>
          <w:lang w:val="en-NZ"/>
        </w:rPr>
      </w:pPr>
      <w:r w:rsidRPr="00E32067">
        <w:rPr>
          <w:rFonts w:cs="Arial"/>
          <w:smallCaps/>
          <w:sz w:val="24"/>
          <w:lang w:val="en-NZ"/>
        </w:rPr>
        <w:t xml:space="preserve">Appendix: questionnaire </w:t>
      </w:r>
    </w:p>
    <w:p w14:paraId="38488010" w14:textId="4190A5A0" w:rsidR="007E2686" w:rsidRPr="00E32067" w:rsidRDefault="007E2686" w:rsidP="007E2686">
      <w:pPr>
        <w:spacing w:before="0" w:after="0"/>
        <w:jc w:val="left"/>
        <w:rPr>
          <w:rFonts w:cs="Arial"/>
          <w:b/>
          <w:smallCaps/>
          <w:lang w:val="en-NZ"/>
        </w:rPr>
      </w:pPr>
    </w:p>
    <w:p w14:paraId="3AD02C97" w14:textId="77777777" w:rsidR="001C7218" w:rsidRPr="00E32067" w:rsidRDefault="001C7218" w:rsidP="001C7218">
      <w:pPr>
        <w:shd w:val="clear" w:color="auto" w:fill="BFBFBF"/>
        <w:spacing w:after="0"/>
        <w:ind w:left="142"/>
        <w:jc w:val="center"/>
        <w:rPr>
          <w:rFonts w:ascii="Times New Roman" w:eastAsia="Times New Roman" w:hAnsi="Times New Roman"/>
          <w:b/>
          <w:sz w:val="24"/>
          <w:lang w:eastAsia="en-GB"/>
        </w:rPr>
      </w:pPr>
      <w:r w:rsidRPr="00E32067">
        <w:rPr>
          <w:rFonts w:ascii="Times New Roman" w:eastAsia="Times New Roman" w:hAnsi="Times New Roman"/>
          <w:b/>
          <w:sz w:val="24"/>
          <w:lang w:eastAsia="en-GB"/>
        </w:rPr>
        <w:t xml:space="preserve">NEW ZEALAND DIETS FOR DIABETES PREVENTION </w:t>
      </w:r>
    </w:p>
    <w:p w14:paraId="5F4B73D8" w14:textId="77777777" w:rsidR="001C7218" w:rsidRPr="00E32067" w:rsidRDefault="001C7218" w:rsidP="001C7218">
      <w:pPr>
        <w:shd w:val="clear" w:color="auto" w:fill="BFBFBF"/>
        <w:spacing w:after="0"/>
        <w:ind w:left="142"/>
        <w:jc w:val="center"/>
        <w:rPr>
          <w:rFonts w:ascii="Times New Roman" w:eastAsia="Times New Roman" w:hAnsi="Times New Roman"/>
          <w:b/>
          <w:sz w:val="26"/>
          <w:lang w:val="en-US" w:eastAsia="en-US"/>
        </w:rPr>
      </w:pPr>
      <w:r w:rsidRPr="00E32067">
        <w:rPr>
          <w:rFonts w:ascii="Times New Roman" w:eastAsia="Times New Roman" w:hAnsi="Times New Roman"/>
          <w:b/>
          <w:sz w:val="24"/>
          <w:lang w:eastAsia="en-GB"/>
        </w:rPr>
        <w:t>(SYNERGY STUDY): a residential nutrition intervention</w:t>
      </w:r>
    </w:p>
    <w:p w14:paraId="6CA8213F" w14:textId="77777777" w:rsidR="001C7218" w:rsidRPr="00E32067" w:rsidRDefault="001C7218" w:rsidP="001C7218">
      <w:pPr>
        <w:spacing w:after="0"/>
        <w:jc w:val="center"/>
        <w:rPr>
          <w:rFonts w:ascii="Times New Roman" w:eastAsia="Times New Roman" w:hAnsi="Times New Roman"/>
          <w:b/>
          <w:color w:val="000000"/>
          <w:sz w:val="24"/>
          <w:lang w:eastAsia="en-GB"/>
        </w:rPr>
      </w:pPr>
    </w:p>
    <w:p w14:paraId="091070CA" w14:textId="77777777" w:rsidR="001C7218" w:rsidRPr="00E32067" w:rsidRDefault="001C7218" w:rsidP="001C7218">
      <w:pPr>
        <w:pBdr>
          <w:top w:val="single" w:sz="4" w:space="5" w:color="auto"/>
          <w:left w:val="single" w:sz="4" w:space="12" w:color="auto"/>
          <w:bottom w:val="single" w:sz="4" w:space="1" w:color="auto"/>
          <w:right w:val="single" w:sz="4" w:space="20" w:color="auto"/>
        </w:pBdr>
        <w:spacing w:before="80" w:after="0" w:line="360" w:lineRule="auto"/>
        <w:ind w:hanging="425"/>
        <w:jc w:val="left"/>
        <w:rPr>
          <w:rFonts w:ascii="Calibri" w:eastAsia="Times New Roman" w:hAnsi="Calibri" w:cs="Arial"/>
          <w:color w:val="000000"/>
          <w:sz w:val="24"/>
          <w:lang w:val="en-US" w:eastAsia="en-GB"/>
        </w:rPr>
      </w:pPr>
      <w:r w:rsidRPr="00E32067">
        <w:rPr>
          <w:rFonts w:ascii="Calibri" w:eastAsia="Times New Roman" w:hAnsi="Calibri" w:cs="Arial"/>
          <w:noProof/>
          <w:color w:val="000000"/>
          <w:sz w:val="24"/>
          <w:lang w:val="en-NZ" w:eastAsia="en-NZ"/>
        </w:rPr>
        <mc:AlternateContent>
          <mc:Choice Requires="wps">
            <w:drawing>
              <wp:anchor distT="0" distB="0" distL="114300" distR="114300" simplePos="0" relativeHeight="251682816" behindDoc="0" locked="0" layoutInCell="1" allowOverlap="1" wp14:anchorId="1E8F75AB" wp14:editId="00A1EBFB">
                <wp:simplePos x="0" y="0"/>
                <wp:positionH relativeFrom="column">
                  <wp:posOffset>3771900</wp:posOffset>
                </wp:positionH>
                <wp:positionV relativeFrom="paragraph">
                  <wp:posOffset>20955</wp:posOffset>
                </wp:positionV>
                <wp:extent cx="1257300" cy="331470"/>
                <wp:effectExtent l="0" t="4445" r="0" b="6985"/>
                <wp:wrapNone/>
                <wp:docPr id="1034"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1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CBC00" w14:textId="77777777" w:rsidR="008B37D3" w:rsidRPr="004E7FAA" w:rsidRDefault="008B37D3" w:rsidP="001C7218">
                            <w:pP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F75AB" id="Text Box 1034" o:spid="_x0000_s1036" type="#_x0000_t202" style="position:absolute;margin-left:297pt;margin-top:1.65pt;width:99pt;height:2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" stroked="f">
                <v:fill opacity="0"/>
                <v:textbox>
                  <w:txbxContent>
                    <w:p w14:paraId="106CBC00" w14:textId="77777777" w:rsidR="008B37D3" w:rsidRPr="004E7FAA" w:rsidRDefault="008B37D3" w:rsidP="001C7218">
                      <w:pPr>
                        <w:rPr>
                          <w:rFonts w:cs="Arial"/>
                          <w:lang w:val="en-US"/>
                        </w:rPr>
                      </w:pPr>
                    </w:p>
                  </w:txbxContent>
                </v:textbox>
              </v:shape>
            </w:pict>
          </mc:Fallback>
        </mc:AlternateContent>
      </w:r>
      <w:r w:rsidRPr="00E32067">
        <w:rPr>
          <w:rFonts w:ascii="Calibri" w:eastAsia="Times New Roman" w:hAnsi="Calibri" w:cs="Arial"/>
          <w:color w:val="000000"/>
          <w:sz w:val="24"/>
          <w:lang w:val="en-US" w:eastAsia="en-GB"/>
        </w:rPr>
        <w:t>Date  ________________</w:t>
      </w:r>
      <w:r w:rsidRPr="00E32067">
        <w:rPr>
          <w:rFonts w:ascii="Calibri" w:eastAsia="Times New Roman" w:hAnsi="Calibri" w:cs="Arial"/>
          <w:color w:val="000000"/>
          <w:sz w:val="24"/>
          <w:lang w:val="en-US" w:eastAsia="en-GB"/>
        </w:rPr>
        <w:tab/>
      </w:r>
      <w:r w:rsidRPr="00E32067">
        <w:rPr>
          <w:rFonts w:ascii="Calibri" w:eastAsia="Times New Roman" w:hAnsi="Calibri" w:cs="Arial"/>
          <w:color w:val="000000"/>
          <w:sz w:val="24"/>
          <w:lang w:val="en-US" w:eastAsia="en-GB"/>
        </w:rPr>
        <w:tab/>
        <w:t xml:space="preserve">Day:      0     7     14     </w:t>
      </w:r>
      <w:r w:rsidRPr="00E32067">
        <w:rPr>
          <w:rFonts w:ascii="Calibri" w:eastAsia="Times New Roman" w:hAnsi="Calibri" w:cs="Arial"/>
          <w:color w:val="000000"/>
          <w:sz w:val="24"/>
          <w:lang w:val="en-US" w:eastAsia="en-GB"/>
        </w:rPr>
        <w:tab/>
      </w:r>
      <w:r w:rsidRPr="00E32067">
        <w:rPr>
          <w:rFonts w:ascii="Calibri" w:eastAsia="Times New Roman" w:hAnsi="Calibri" w:cs="Arial"/>
          <w:color w:val="000000"/>
          <w:sz w:val="24"/>
          <w:lang w:val="en-US" w:eastAsia="en-GB"/>
        </w:rPr>
        <w:tab/>
        <w:t xml:space="preserve">Study ID________________    </w:t>
      </w:r>
    </w:p>
    <w:p w14:paraId="56C3B572" w14:textId="77777777" w:rsidR="001C7218" w:rsidRPr="00E32067" w:rsidRDefault="001C7218" w:rsidP="001C7218">
      <w:pPr>
        <w:spacing w:after="0" w:line="276" w:lineRule="auto"/>
        <w:rPr>
          <w:rFonts w:ascii="Times New Roman" w:eastAsia="Times New Roman" w:hAnsi="Times New Roman"/>
          <w:color w:val="000000"/>
          <w:sz w:val="24"/>
          <w:lang w:eastAsia="en-GB"/>
        </w:rPr>
      </w:pPr>
    </w:p>
    <w:p w14:paraId="2D14BBDE" w14:textId="77777777" w:rsidR="001C7218" w:rsidRPr="00E32067" w:rsidRDefault="001C7218" w:rsidP="001C7218">
      <w:pPr>
        <w:shd w:val="clear" w:color="auto" w:fill="BFBFBF"/>
        <w:spacing w:after="0"/>
        <w:jc w:val="left"/>
        <w:rPr>
          <w:rFonts w:ascii="Times New Roman" w:eastAsia="Times New Roman" w:hAnsi="Times New Roman"/>
          <w:color w:val="000000"/>
          <w:sz w:val="24"/>
          <w:lang w:eastAsia="en-GB"/>
        </w:rPr>
      </w:pPr>
      <w:r w:rsidRPr="00E32067">
        <w:rPr>
          <w:rFonts w:ascii="Times New Roman" w:eastAsia="Times New Roman" w:hAnsi="Times New Roman"/>
          <w:color w:val="000000"/>
          <w:sz w:val="24"/>
          <w:lang w:eastAsia="en-GB"/>
        </w:rPr>
        <w:t xml:space="preserve">Please indicate how you feel </w:t>
      </w:r>
      <w:r w:rsidRPr="00E32067">
        <w:rPr>
          <w:rFonts w:ascii="Times New Roman" w:eastAsia="Times New Roman" w:hAnsi="Times New Roman"/>
          <w:b/>
          <w:color w:val="000000"/>
          <w:sz w:val="24"/>
          <w:u w:val="single"/>
          <w:lang w:eastAsia="en-GB"/>
        </w:rPr>
        <w:t>at this time</w:t>
      </w:r>
      <w:r w:rsidRPr="00E32067">
        <w:rPr>
          <w:rFonts w:ascii="Times New Roman" w:eastAsia="Times New Roman" w:hAnsi="Times New Roman"/>
          <w:color w:val="000000"/>
          <w:sz w:val="24"/>
          <w:lang w:eastAsia="en-GB"/>
        </w:rPr>
        <w:t xml:space="preserve"> by placing a mark on each line below:</w:t>
      </w:r>
    </w:p>
    <w:p w14:paraId="0F780B3E"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B5409F7" w14:textId="77777777"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sz w:val="20"/>
          <w:szCs w:val="20"/>
          <w:lang w:val="en-NZ" w:eastAsia="en-NZ"/>
        </w:rPr>
        <mc:AlternateContent>
          <mc:Choice Requires="wpg">
            <w:drawing>
              <wp:anchor distT="0" distB="0" distL="114300" distR="114300" simplePos="0" relativeHeight="251683840" behindDoc="0" locked="0" layoutInCell="1" allowOverlap="1" wp14:anchorId="5EE69AE7" wp14:editId="4FD17BE4">
                <wp:simplePos x="0" y="0"/>
                <wp:positionH relativeFrom="column">
                  <wp:posOffset>1270</wp:posOffset>
                </wp:positionH>
                <wp:positionV relativeFrom="paragraph">
                  <wp:posOffset>12065</wp:posOffset>
                </wp:positionV>
                <wp:extent cx="6131560" cy="1049655"/>
                <wp:effectExtent l="0" t="0" r="21590" b="17145"/>
                <wp:wrapNone/>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025"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6"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418DDC16" w14:textId="77777777" w:rsidR="008B37D3" w:rsidRPr="008B7A0D" w:rsidRDefault="008B37D3" w:rsidP="001C7218">
                              <w:pPr>
                                <w:pStyle w:val="BodyText"/>
                                <w:jc w:val="center"/>
                                <w:rPr>
                                  <w:b/>
                                  <w:sz w:val="20"/>
                                  <w:lang w:val="en-NZ"/>
                                </w:rPr>
                              </w:pPr>
                              <w:r w:rsidRPr="008B7A0D">
                                <w:rPr>
                                  <w:b/>
                                  <w:sz w:val="20"/>
                                  <w:lang w:val="en-NZ"/>
                                </w:rPr>
                                <w:t>DROWSY</w:t>
                              </w:r>
                            </w:p>
                          </w:txbxContent>
                        </wps:txbx>
                        <wps:bodyPr rot="0" vert="horz" wrap="square" lIns="91440" tIns="45720" rIns="91440" bIns="45720" anchor="t" anchorCtr="0" upright="1">
                          <a:noAutofit/>
                        </wps:bodyPr>
                      </wps:wsp>
                      <wps:wsp>
                        <wps:cNvPr id="1027"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2EB1BA67" w14:textId="77777777" w:rsidR="008B37D3" w:rsidRPr="008B7A0D" w:rsidRDefault="008B37D3" w:rsidP="001C7218">
                              <w:pPr>
                                <w:pStyle w:val="BodyText"/>
                                <w:jc w:val="center"/>
                                <w:rPr>
                                  <w:b/>
                                  <w:sz w:val="20"/>
                                  <w:lang w:val="en-NZ"/>
                                </w:rPr>
                              </w:pPr>
                              <w:r w:rsidRPr="008B7A0D">
                                <w:rPr>
                                  <w:b/>
                                  <w:sz w:val="20"/>
                                  <w:lang w:val="en-NZ"/>
                                </w:rPr>
                                <w:t>ALERT</w:t>
                              </w:r>
                            </w:p>
                          </w:txbxContent>
                        </wps:txbx>
                        <wps:bodyPr rot="0" vert="horz" wrap="square" lIns="91440" tIns="45720" rIns="91440" bIns="45720" anchor="t" anchorCtr="0" upright="1">
                          <a:noAutofit/>
                        </wps:bodyPr>
                      </wps:wsp>
                      <wpg:grpSp>
                        <wpg:cNvPr id="1029" name="Group 7"/>
                        <wpg:cNvGrpSpPr>
                          <a:grpSpLocks/>
                        </wpg:cNvGrpSpPr>
                        <wpg:grpSpPr bwMode="auto">
                          <a:xfrm>
                            <a:off x="3405" y="3296"/>
                            <a:ext cx="5674" cy="456"/>
                            <a:chOff x="3405" y="3296"/>
                            <a:chExt cx="5632" cy="456"/>
                          </a:xfrm>
                        </wpg:grpSpPr>
                        <wps:wsp>
                          <wps:cNvPr id="1030"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EE69AE7" id="Group 1024" o:spid="_x0000_s1037" style="position:absolute;margin-left:.1pt;margin-top:.95pt;width:482.8pt;height:82.65pt;z-index:251683840"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">
                <v:rect id="Rectangle 3" o:spid="_x0000_s1038"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"/>
                <v:shape id="Text Box 4" o:spid="_x0000_s1039"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" fillcolor="#ddd">
                  <v:textbox>
                    <w:txbxContent>
                      <w:p w14:paraId="418DDC16" w14:textId="77777777" w:rsidR="008B37D3" w:rsidRPr="008B7A0D" w:rsidRDefault="008B37D3" w:rsidP="001C7218">
                        <w:pPr>
                          <w:pStyle w:val="BodyText"/>
                          <w:jc w:val="center"/>
                          <w:rPr>
                            <w:b/>
                            <w:sz w:val="20"/>
                            <w:lang w:val="en-NZ"/>
                          </w:rPr>
                        </w:pPr>
                        <w:r w:rsidRPr="008B7A0D">
                          <w:rPr>
                            <w:b/>
                            <w:sz w:val="20"/>
                            <w:lang w:val="en-NZ"/>
                          </w:rPr>
                          <w:t>DROWSY</w:t>
                        </w:r>
                      </w:p>
                    </w:txbxContent>
                  </v:textbox>
                </v:shape>
                <v:shape id="Text Box 5" o:spid="_x0000_s1040"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" fillcolor="#ddd">
                  <v:textbox>
                    <w:txbxContent>
                      <w:p w14:paraId="2EB1BA67" w14:textId="77777777" w:rsidR="008B37D3" w:rsidRPr="008B7A0D" w:rsidRDefault="008B37D3" w:rsidP="001C7218">
                        <w:pPr>
                          <w:pStyle w:val="BodyText"/>
                          <w:jc w:val="center"/>
                          <w:rPr>
                            <w:b/>
                            <w:sz w:val="20"/>
                            <w:lang w:val="en-NZ"/>
                          </w:rPr>
                        </w:pPr>
                        <w:r w:rsidRPr="008B7A0D">
                          <w:rPr>
                            <w:b/>
                            <w:sz w:val="20"/>
                            <w:lang w:val="en-NZ"/>
                          </w:rPr>
                          <w:t>ALERT</w:t>
                        </w:r>
                      </w:p>
                    </w:txbxContent>
                  </v:textbox>
                </v:shape>
                <v:group id="Group 7" o:spid="_x0000_s1041"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line id="Line 8" o:spid="_x0000_s1042"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Mm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"/>
                  <v:line id="Line 9" o:spid="_x0000_s1043"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"/>
                  <v:line id="Line 10" o:spid="_x0000_s1044"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"/>
                </v:group>
              </v:group>
            </w:pict>
          </mc:Fallback>
        </mc:AlternateContent>
      </w:r>
    </w:p>
    <w:p w14:paraId="320F044D"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524C0F6"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E0B5FAD"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5626689"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B0464D1"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229C97F8"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C7ECA40" w14:textId="77777777"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sz w:val="20"/>
          <w:szCs w:val="20"/>
          <w:lang w:val="en-NZ" w:eastAsia="en-NZ"/>
        </w:rPr>
        <mc:AlternateContent>
          <mc:Choice Requires="wpg">
            <w:drawing>
              <wp:anchor distT="0" distB="0" distL="114300" distR="114300" simplePos="0" relativeHeight="251684864" behindDoc="0" locked="0" layoutInCell="1" allowOverlap="1" wp14:anchorId="328AB551" wp14:editId="0E5AB5F3">
                <wp:simplePos x="0" y="0"/>
                <wp:positionH relativeFrom="column">
                  <wp:posOffset>0</wp:posOffset>
                </wp:positionH>
                <wp:positionV relativeFrom="paragraph">
                  <wp:posOffset>11430</wp:posOffset>
                </wp:positionV>
                <wp:extent cx="6131560" cy="1049655"/>
                <wp:effectExtent l="5080" t="11430" r="6985" b="571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5"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4D04C52A" w14:textId="77777777" w:rsidR="008B37D3" w:rsidRPr="008B7A0D" w:rsidRDefault="008B37D3" w:rsidP="001C7218">
                              <w:pPr>
                                <w:pStyle w:val="BodyText"/>
                                <w:jc w:val="center"/>
                                <w:rPr>
                                  <w:b/>
                                  <w:sz w:val="20"/>
                                  <w:lang w:val="en-NZ"/>
                                </w:rPr>
                              </w:pPr>
                              <w:r w:rsidRPr="008B7A0D">
                                <w:rPr>
                                  <w:b/>
                                  <w:sz w:val="20"/>
                                  <w:lang w:val="en-NZ"/>
                                </w:rPr>
                                <w:t>EXCITED</w:t>
                              </w:r>
                            </w:p>
                          </w:txbxContent>
                        </wps:txbx>
                        <wps:bodyPr rot="0" vert="horz" wrap="square" lIns="91440" tIns="45720" rIns="91440" bIns="45720" anchor="t" anchorCtr="0" upright="1">
                          <a:noAutofit/>
                        </wps:bodyPr>
                      </wps:wsp>
                      <wps:wsp>
                        <wps:cNvPr id="20"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441F92D2" w14:textId="77777777" w:rsidR="008B37D3" w:rsidRPr="008B7A0D" w:rsidRDefault="008B37D3" w:rsidP="001C7218">
                              <w:pPr>
                                <w:pStyle w:val="BodyText"/>
                                <w:jc w:val="center"/>
                                <w:rPr>
                                  <w:b/>
                                  <w:sz w:val="20"/>
                                  <w:lang w:val="en-NZ"/>
                                </w:rPr>
                              </w:pPr>
                              <w:r w:rsidRPr="008B7A0D">
                                <w:rPr>
                                  <w:b/>
                                  <w:sz w:val="20"/>
                                  <w:lang w:val="en-NZ"/>
                                </w:rPr>
                                <w:t>CALM</w:t>
                              </w:r>
                            </w:p>
                          </w:txbxContent>
                        </wps:txbx>
                        <wps:bodyPr rot="0" vert="horz" wrap="square" lIns="91440" tIns="45720" rIns="91440" bIns="45720" anchor="t" anchorCtr="0" upright="1">
                          <a:noAutofit/>
                        </wps:bodyPr>
                      </wps:wsp>
                      <wps:wsp>
                        <wps:cNvPr id="22" name="Text Box 6"/>
                        <wps:cNvSpPr txBox="1">
                          <a:spLocks noChangeArrowheads="1"/>
                        </wps:cNvSpPr>
                        <wps:spPr bwMode="auto">
                          <a:xfrm>
                            <a:off x="1133" y="2897"/>
                            <a:ext cx="7384"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EFDE3" w14:textId="77777777" w:rsidR="008B37D3" w:rsidRPr="00B2118F" w:rsidRDefault="008B37D3" w:rsidP="001C7218">
                              <w:pPr>
                                <w:rPr>
                                  <w:sz w:val="20"/>
                                </w:rPr>
                              </w:pPr>
                            </w:p>
                          </w:txbxContent>
                        </wps:txbx>
                        <wps:bodyPr rot="0" vert="horz" wrap="square" lIns="91440" tIns="45720" rIns="91440" bIns="45720" anchor="t" anchorCtr="0" upright="1">
                          <a:noAutofit/>
                        </wps:bodyPr>
                      </wps:wsp>
                      <wpg:grpSp>
                        <wpg:cNvPr id="28" name="Group 7"/>
                        <wpg:cNvGrpSpPr>
                          <a:grpSpLocks/>
                        </wpg:cNvGrpSpPr>
                        <wpg:grpSpPr bwMode="auto">
                          <a:xfrm>
                            <a:off x="3405" y="3296"/>
                            <a:ext cx="5674" cy="456"/>
                            <a:chOff x="3405" y="3296"/>
                            <a:chExt cx="5632" cy="456"/>
                          </a:xfrm>
                        </wpg:grpSpPr>
                        <wps:wsp>
                          <wps:cNvPr id="29"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28AB551" id="Group 12" o:spid="_x0000_s1045" style="position:absolute;margin-left:0;margin-top:.9pt;width:482.8pt;height:82.65pt;z-index:251684864"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">
                <v:rect id="Rectangle 3" o:spid="_x0000_s1046"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shape id="Text Box 4" o:spid="_x0000_s1047"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" fillcolor="#ddd">
                  <v:textbox>
                    <w:txbxContent>
                      <w:p w14:paraId="4D04C52A" w14:textId="77777777" w:rsidR="008B37D3" w:rsidRPr="008B7A0D" w:rsidRDefault="008B37D3" w:rsidP="001C7218">
                        <w:pPr>
                          <w:pStyle w:val="BodyText"/>
                          <w:jc w:val="center"/>
                          <w:rPr>
                            <w:b/>
                            <w:sz w:val="20"/>
                            <w:lang w:val="en-NZ"/>
                          </w:rPr>
                        </w:pPr>
                        <w:r w:rsidRPr="008B7A0D">
                          <w:rPr>
                            <w:b/>
                            <w:sz w:val="20"/>
                            <w:lang w:val="en-NZ"/>
                          </w:rPr>
                          <w:t>EXCITED</w:t>
                        </w:r>
                      </w:p>
                    </w:txbxContent>
                  </v:textbox>
                </v:shape>
                <v:shape id="Text Box 5" o:spid="_x0000_s1048"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" fillcolor="#ddd">
                  <v:textbox>
                    <w:txbxContent>
                      <w:p w14:paraId="441F92D2" w14:textId="77777777" w:rsidR="008B37D3" w:rsidRPr="008B7A0D" w:rsidRDefault="008B37D3" w:rsidP="001C7218">
                        <w:pPr>
                          <w:pStyle w:val="BodyText"/>
                          <w:jc w:val="center"/>
                          <w:rPr>
                            <w:b/>
                            <w:sz w:val="20"/>
                            <w:lang w:val="en-NZ"/>
                          </w:rPr>
                        </w:pPr>
                        <w:r w:rsidRPr="008B7A0D">
                          <w:rPr>
                            <w:b/>
                            <w:sz w:val="20"/>
                            <w:lang w:val="en-NZ"/>
                          </w:rPr>
                          <w:t>CALM</w:t>
                        </w:r>
                      </w:p>
                    </w:txbxContent>
                  </v:textbox>
                </v:shape>
                <v:shape id="_x0000_s1049" type="#_x0000_t202" style="position:absolute;left:1133;top:2897;width:738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46AEFDE3" w14:textId="77777777" w:rsidR="008B37D3" w:rsidRPr="00B2118F" w:rsidRDefault="008B37D3" w:rsidP="001C7218">
                        <w:pPr>
                          <w:rPr>
                            <w:sz w:val="20"/>
                          </w:rPr>
                        </w:pPr>
                      </w:p>
                    </w:txbxContent>
                  </v:textbox>
                </v:shape>
                <v:group id="Group 7" o:spid="_x0000_s1050"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Line 8" o:spid="_x0000_s1051"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9" o:spid="_x0000_s1052"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0" o:spid="_x0000_s1053"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n9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"/>
                </v:group>
              </v:group>
            </w:pict>
          </mc:Fallback>
        </mc:AlternateContent>
      </w:r>
    </w:p>
    <w:p w14:paraId="5721EC30"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B6EDFDA"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778E960B"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41F1AC2"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28525A92"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7A696190"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7D0B8F0" w14:textId="77777777"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color w:val="000000"/>
          <w:sz w:val="24"/>
          <w:lang w:val="en-NZ" w:eastAsia="en-NZ"/>
        </w:rPr>
        <mc:AlternateContent>
          <mc:Choice Requires="wpg">
            <w:drawing>
              <wp:anchor distT="0" distB="0" distL="114300" distR="114300" simplePos="0" relativeHeight="251685888" behindDoc="0" locked="0" layoutInCell="1" allowOverlap="1" wp14:anchorId="4902F6BB" wp14:editId="11C03A67">
                <wp:simplePos x="0" y="0"/>
                <wp:positionH relativeFrom="column">
                  <wp:posOffset>1270</wp:posOffset>
                </wp:positionH>
                <wp:positionV relativeFrom="paragraph">
                  <wp:posOffset>-635</wp:posOffset>
                </wp:positionV>
                <wp:extent cx="6131560" cy="1049655"/>
                <wp:effectExtent l="0" t="0" r="21590" b="17145"/>
                <wp:wrapNone/>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035"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6"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622159F0" w14:textId="77777777" w:rsidR="008B37D3" w:rsidRPr="008B7A0D" w:rsidRDefault="008B37D3" w:rsidP="001C7218">
                              <w:pPr>
                                <w:pStyle w:val="BodyText"/>
                                <w:jc w:val="center"/>
                                <w:rPr>
                                  <w:b/>
                                  <w:sz w:val="20"/>
                                  <w:lang w:val="en-NZ"/>
                                </w:rPr>
                              </w:pPr>
                              <w:r w:rsidRPr="008B7A0D">
                                <w:rPr>
                                  <w:b/>
                                  <w:sz w:val="20"/>
                                  <w:lang w:val="en-NZ"/>
                                </w:rPr>
                                <w:t>FEEBLE</w:t>
                              </w:r>
                            </w:p>
                          </w:txbxContent>
                        </wps:txbx>
                        <wps:bodyPr rot="0" vert="horz" wrap="square" lIns="91440" tIns="45720" rIns="91440" bIns="45720" anchor="t" anchorCtr="0" upright="1">
                          <a:noAutofit/>
                        </wps:bodyPr>
                      </wps:wsp>
                      <wps:wsp>
                        <wps:cNvPr id="1037"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50E6BBD9" w14:textId="77777777" w:rsidR="008B37D3" w:rsidRPr="008B7A0D" w:rsidRDefault="008B37D3" w:rsidP="001C7218">
                              <w:pPr>
                                <w:pStyle w:val="BodyText"/>
                                <w:jc w:val="center"/>
                                <w:rPr>
                                  <w:b/>
                                  <w:sz w:val="20"/>
                                  <w:lang w:val="en-NZ"/>
                                </w:rPr>
                              </w:pPr>
                              <w:r w:rsidRPr="008B7A0D">
                                <w:rPr>
                                  <w:b/>
                                  <w:sz w:val="20"/>
                                  <w:lang w:val="en-NZ"/>
                                </w:rPr>
                                <w:t>STRONG</w:t>
                              </w:r>
                            </w:p>
                          </w:txbxContent>
                        </wps:txbx>
                        <wps:bodyPr rot="0" vert="horz" wrap="square" lIns="91440" tIns="45720" rIns="91440" bIns="45720" anchor="t" anchorCtr="0" upright="1">
                          <a:noAutofit/>
                        </wps:bodyPr>
                      </wps:wsp>
                      <wpg:grpSp>
                        <wpg:cNvPr id="1038" name="Group 7"/>
                        <wpg:cNvGrpSpPr>
                          <a:grpSpLocks/>
                        </wpg:cNvGrpSpPr>
                        <wpg:grpSpPr bwMode="auto">
                          <a:xfrm>
                            <a:off x="3405" y="3296"/>
                            <a:ext cx="5674" cy="456"/>
                            <a:chOff x="3405" y="3296"/>
                            <a:chExt cx="5632" cy="456"/>
                          </a:xfrm>
                        </wpg:grpSpPr>
                        <wps:wsp>
                          <wps:cNvPr id="1039"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902F6BB" id="Group 1033" o:spid="_x0000_s1054" style="position:absolute;margin-left:.1pt;margin-top:-.05pt;width:482.8pt;height:82.65pt;z-index:251685888"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">
                <v:rect id="Rectangle 3" o:spid="_x0000_s1055"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"/>
                <v:shape id="Text Box 4" o:spid="_x0000_s1056"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" fillcolor="#ddd">
                  <v:textbox>
                    <w:txbxContent>
                      <w:p w14:paraId="622159F0" w14:textId="77777777" w:rsidR="008B37D3" w:rsidRPr="008B7A0D" w:rsidRDefault="008B37D3" w:rsidP="001C7218">
                        <w:pPr>
                          <w:pStyle w:val="BodyText"/>
                          <w:jc w:val="center"/>
                          <w:rPr>
                            <w:b/>
                            <w:sz w:val="20"/>
                            <w:lang w:val="en-NZ"/>
                          </w:rPr>
                        </w:pPr>
                        <w:r w:rsidRPr="008B7A0D">
                          <w:rPr>
                            <w:b/>
                            <w:sz w:val="20"/>
                            <w:lang w:val="en-NZ"/>
                          </w:rPr>
                          <w:t>FEEBLE</w:t>
                        </w:r>
                      </w:p>
                    </w:txbxContent>
                  </v:textbox>
                </v:shape>
                <v:shape id="Text Box 5" o:spid="_x0000_s1057"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" fillcolor="#ddd">
                  <v:textbox>
                    <w:txbxContent>
                      <w:p w14:paraId="50E6BBD9" w14:textId="77777777" w:rsidR="008B37D3" w:rsidRPr="008B7A0D" w:rsidRDefault="008B37D3" w:rsidP="001C7218">
                        <w:pPr>
                          <w:pStyle w:val="BodyText"/>
                          <w:jc w:val="center"/>
                          <w:rPr>
                            <w:b/>
                            <w:sz w:val="20"/>
                            <w:lang w:val="en-NZ"/>
                          </w:rPr>
                        </w:pPr>
                        <w:r w:rsidRPr="008B7A0D">
                          <w:rPr>
                            <w:b/>
                            <w:sz w:val="20"/>
                            <w:lang w:val="en-NZ"/>
                          </w:rPr>
                          <w:t>STRONG</w:t>
                        </w:r>
                      </w:p>
                    </w:txbxContent>
                  </v:textbox>
                </v:shape>
                <v:group id="Group 7" o:spid="_x0000_s1058"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line id="Line 8" o:spid="_x0000_s1059"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"/>
                  <v:line id="Line 9" o:spid="_x0000_s1060"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BbyAAAAN0AAAAPAAAAZHJzL2Rvd25yZXYueG1sRI9BS8NA&#10;EIXvQv/DMgVvdlOVI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CtxDBbyAAAAN0A&#10;AAAPAAAAAAAAAAAAAAAAAAcCAABkcnMvZG93bnJldi54bWxQSwUGAAAAAAMAAwC3AAAA/AIAAAAA&#10;"/>
                  <v:line id="Line 10" o:spid="_x0000_s1061"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"/>
                </v:group>
              </v:group>
            </w:pict>
          </mc:Fallback>
        </mc:AlternateContent>
      </w:r>
      <w:r w:rsidRPr="00E32067">
        <w:rPr>
          <w:rFonts w:ascii="Times New Roman" w:eastAsia="Times New Roman" w:hAnsi="Times New Roman"/>
          <w:noProof/>
          <w:color w:val="000000"/>
          <w:sz w:val="24"/>
          <w:lang w:val="en-NZ" w:eastAsia="en-NZ"/>
        </w:rPr>
        <mc:AlternateContent>
          <mc:Choice Requires="wpg">
            <w:drawing>
              <wp:anchor distT="0" distB="0" distL="114300" distR="114300" simplePos="0" relativeHeight="251686912" behindDoc="0" locked="0" layoutInCell="1" allowOverlap="1" wp14:anchorId="168D4C6D" wp14:editId="45B99E41">
                <wp:simplePos x="0" y="0"/>
                <wp:positionH relativeFrom="column">
                  <wp:posOffset>0</wp:posOffset>
                </wp:positionH>
                <wp:positionV relativeFrom="paragraph">
                  <wp:posOffset>1236980</wp:posOffset>
                </wp:positionV>
                <wp:extent cx="6131560" cy="1049655"/>
                <wp:effectExtent l="5080" t="11430" r="6985" b="5715"/>
                <wp:wrapNone/>
                <wp:docPr id="104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043"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4"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17B99D93" w14:textId="77777777" w:rsidR="008B37D3" w:rsidRPr="008B7A0D" w:rsidRDefault="008B37D3" w:rsidP="001C7218">
                              <w:pPr>
                                <w:pStyle w:val="BodyText"/>
                                <w:jc w:val="center"/>
                                <w:rPr>
                                  <w:b/>
                                  <w:sz w:val="20"/>
                                  <w:lang w:val="en-NZ"/>
                                </w:rPr>
                              </w:pPr>
                              <w:r>
                                <w:rPr>
                                  <w:b/>
                                  <w:sz w:val="20"/>
                                  <w:lang w:val="en-NZ"/>
                                </w:rPr>
                                <w:t>CLEAR-HEADED</w:t>
                              </w:r>
                            </w:p>
                          </w:txbxContent>
                        </wps:txbx>
                        <wps:bodyPr rot="0" vert="horz" wrap="square" lIns="91440" tIns="45720" rIns="91440" bIns="45720" anchor="t" anchorCtr="0" upright="1">
                          <a:noAutofit/>
                        </wps:bodyPr>
                      </wps:wsp>
                      <wps:wsp>
                        <wps:cNvPr id="1045"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6CC80C7E" w14:textId="77777777" w:rsidR="008B37D3" w:rsidRPr="008B7A0D" w:rsidRDefault="008B37D3" w:rsidP="001C7218">
                              <w:pPr>
                                <w:pStyle w:val="BodyText"/>
                                <w:jc w:val="center"/>
                                <w:rPr>
                                  <w:b/>
                                  <w:sz w:val="20"/>
                                  <w:lang w:val="en-NZ"/>
                                </w:rPr>
                              </w:pPr>
                              <w:r w:rsidRPr="008B7A0D">
                                <w:rPr>
                                  <w:b/>
                                  <w:sz w:val="20"/>
                                  <w:lang w:val="en-NZ"/>
                                </w:rPr>
                                <w:t>MUZZY</w:t>
                              </w:r>
                            </w:p>
                          </w:txbxContent>
                        </wps:txbx>
                        <wps:bodyPr rot="0" vert="horz" wrap="square" lIns="91440" tIns="45720" rIns="91440" bIns="45720" anchor="t" anchorCtr="0" upright="1">
                          <a:noAutofit/>
                        </wps:bodyPr>
                      </wps:wsp>
                      <wps:wsp>
                        <wps:cNvPr id="1046" name="Text Box 6"/>
                        <wps:cNvSpPr txBox="1">
                          <a:spLocks noChangeArrowheads="1"/>
                        </wps:cNvSpPr>
                        <wps:spPr bwMode="auto">
                          <a:xfrm>
                            <a:off x="1133" y="2897"/>
                            <a:ext cx="7384"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A164C" w14:textId="77777777" w:rsidR="008B37D3" w:rsidRPr="00B2118F" w:rsidRDefault="008B37D3" w:rsidP="001C7218">
                              <w:pPr>
                                <w:rPr>
                                  <w:sz w:val="20"/>
                                </w:rPr>
                              </w:pPr>
                            </w:p>
                          </w:txbxContent>
                        </wps:txbx>
                        <wps:bodyPr rot="0" vert="horz" wrap="square" lIns="91440" tIns="45720" rIns="91440" bIns="45720" anchor="t" anchorCtr="0" upright="1">
                          <a:noAutofit/>
                        </wps:bodyPr>
                      </wps:wsp>
                      <wpg:grpSp>
                        <wpg:cNvPr id="1047" name="Group 7"/>
                        <wpg:cNvGrpSpPr>
                          <a:grpSpLocks/>
                        </wpg:cNvGrpSpPr>
                        <wpg:grpSpPr bwMode="auto">
                          <a:xfrm>
                            <a:off x="3405" y="3296"/>
                            <a:ext cx="5674" cy="456"/>
                            <a:chOff x="3405" y="3296"/>
                            <a:chExt cx="5632" cy="456"/>
                          </a:xfrm>
                        </wpg:grpSpPr>
                        <wps:wsp>
                          <wps:cNvPr id="1048"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0"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68D4C6D" id="Group 1042" o:spid="_x0000_s1062" style="position:absolute;margin-left:0;margin-top:97.4pt;width:482.8pt;height:82.65pt;z-index:251686912"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">
                <v:rect id="Rectangle 3" o:spid="_x0000_s1063"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"/>
                <v:shape id="Text Box 4" o:spid="_x0000_s1064"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" fillcolor="#ddd">
                  <v:textbox>
                    <w:txbxContent>
                      <w:p w14:paraId="17B99D93" w14:textId="77777777" w:rsidR="008B37D3" w:rsidRPr="008B7A0D" w:rsidRDefault="008B37D3" w:rsidP="001C7218">
                        <w:pPr>
                          <w:pStyle w:val="BodyText"/>
                          <w:jc w:val="center"/>
                          <w:rPr>
                            <w:b/>
                            <w:sz w:val="20"/>
                            <w:lang w:val="en-NZ"/>
                          </w:rPr>
                        </w:pPr>
                        <w:r>
                          <w:rPr>
                            <w:b/>
                            <w:sz w:val="20"/>
                            <w:lang w:val="en-NZ"/>
                          </w:rPr>
                          <w:t>CLEAR-HEADED</w:t>
                        </w:r>
                      </w:p>
                    </w:txbxContent>
                  </v:textbox>
                </v:shape>
                <v:shape id="Text Box 5" o:spid="_x0000_s1065"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" fillcolor="#ddd">
                  <v:textbox>
                    <w:txbxContent>
                      <w:p w14:paraId="6CC80C7E" w14:textId="77777777" w:rsidR="008B37D3" w:rsidRPr="008B7A0D" w:rsidRDefault="008B37D3" w:rsidP="001C7218">
                        <w:pPr>
                          <w:pStyle w:val="BodyText"/>
                          <w:jc w:val="center"/>
                          <w:rPr>
                            <w:b/>
                            <w:sz w:val="20"/>
                            <w:lang w:val="en-NZ"/>
                          </w:rPr>
                        </w:pPr>
                        <w:r w:rsidRPr="008B7A0D">
                          <w:rPr>
                            <w:b/>
                            <w:sz w:val="20"/>
                            <w:lang w:val="en-NZ"/>
                          </w:rPr>
                          <w:t>MUZZY</w:t>
                        </w:r>
                      </w:p>
                    </w:txbxContent>
                  </v:textbox>
                </v:shape>
                <v:shape id="_x0000_s1066" type="#_x0000_t202" style="position:absolute;left:1133;top:2897;width:738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" stroked="f">
                  <v:textbox>
                    <w:txbxContent>
                      <w:p w14:paraId="3BEA164C" w14:textId="77777777" w:rsidR="008B37D3" w:rsidRPr="00B2118F" w:rsidRDefault="008B37D3" w:rsidP="001C7218">
                        <w:pPr>
                          <w:rPr>
                            <w:sz w:val="20"/>
                          </w:rPr>
                        </w:pPr>
                      </w:p>
                    </w:txbxContent>
                  </v:textbox>
                </v:shape>
                <v:group id="Group 7" o:spid="_x0000_s1067"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line id="Line 8" o:spid="_x0000_s1068"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"/>
                  <v:line id="Line 9" o:spid="_x0000_s1069"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"/>
                  <v:line id="Line 10" o:spid="_x0000_s1070"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aGyAAAAN0AAAAPAAAAZHJzL2Rvd25yZXYueG1sRI9BS8NA&#10;EIXvQv/DMgVvdlPFI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AoHaaGyAAAAN0A&#10;AAAPAAAAAAAAAAAAAAAAAAcCAABkcnMvZG93bnJldi54bWxQSwUGAAAAAAMAAwC3AAAA/AIAAAAA&#10;"/>
                </v:group>
              </v:group>
            </w:pict>
          </mc:Fallback>
        </mc:AlternateContent>
      </w:r>
    </w:p>
    <w:p w14:paraId="5D53B11E"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EBEB53F"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253C1A90"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DD3D6B7"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12E0DA23"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71D3845"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17049AD1"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26B3FF0C"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24C2EE6"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1FB00898"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F467D4B"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E418A6E"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3684BD2"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331710F" w14:textId="77777777"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color w:val="000000"/>
          <w:sz w:val="24"/>
          <w:lang w:val="en-NZ" w:eastAsia="en-NZ"/>
        </w:rPr>
        <mc:AlternateContent>
          <mc:Choice Requires="wpg">
            <w:drawing>
              <wp:anchor distT="0" distB="0" distL="114300" distR="114300" simplePos="0" relativeHeight="251687936" behindDoc="0" locked="0" layoutInCell="1" allowOverlap="1" wp14:anchorId="7CF90757" wp14:editId="789B8BBD">
                <wp:simplePos x="0" y="0"/>
                <wp:positionH relativeFrom="column">
                  <wp:posOffset>1270</wp:posOffset>
                </wp:positionH>
                <wp:positionV relativeFrom="paragraph">
                  <wp:posOffset>-635</wp:posOffset>
                </wp:positionV>
                <wp:extent cx="6131560" cy="1049655"/>
                <wp:effectExtent l="0" t="0" r="21590" b="17145"/>
                <wp:wrapNone/>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052"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3"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512931CA" w14:textId="77777777" w:rsidR="008B37D3" w:rsidRPr="008B7A0D" w:rsidRDefault="008B37D3" w:rsidP="001C7218">
                              <w:pPr>
                                <w:pStyle w:val="BodyText"/>
                                <w:jc w:val="center"/>
                                <w:rPr>
                                  <w:b/>
                                  <w:sz w:val="20"/>
                                  <w:lang w:val="en-NZ"/>
                                </w:rPr>
                              </w:pPr>
                              <w:r w:rsidRPr="008B7A0D">
                                <w:rPr>
                                  <w:b/>
                                  <w:sz w:val="20"/>
                                  <w:lang w:val="en-NZ"/>
                                </w:rPr>
                                <w:t>CLUMSY</w:t>
                              </w:r>
                            </w:p>
                          </w:txbxContent>
                        </wps:txbx>
                        <wps:bodyPr rot="0" vert="horz" wrap="square" lIns="91440" tIns="45720" rIns="91440" bIns="45720" anchor="t" anchorCtr="0" upright="1">
                          <a:noAutofit/>
                        </wps:bodyPr>
                      </wps:wsp>
                      <wps:wsp>
                        <wps:cNvPr id="1054"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10378B65" w14:textId="77777777" w:rsidR="008B37D3" w:rsidRPr="008B7A0D" w:rsidRDefault="008B37D3" w:rsidP="001C7218">
                              <w:pPr>
                                <w:pStyle w:val="BodyText"/>
                                <w:jc w:val="center"/>
                                <w:rPr>
                                  <w:b/>
                                  <w:sz w:val="20"/>
                                  <w:lang w:val="en-NZ"/>
                                </w:rPr>
                              </w:pPr>
                              <w:r w:rsidRPr="008B7A0D">
                                <w:rPr>
                                  <w:b/>
                                  <w:sz w:val="20"/>
                                  <w:lang w:val="en-NZ"/>
                                </w:rPr>
                                <w:t>WELL COORDINATED</w:t>
                              </w:r>
                            </w:p>
                          </w:txbxContent>
                        </wps:txbx>
                        <wps:bodyPr rot="0" vert="horz" wrap="square" lIns="91440" tIns="45720" rIns="91440" bIns="45720" anchor="t" anchorCtr="0" upright="1">
                          <a:noAutofit/>
                        </wps:bodyPr>
                      </wps:wsp>
                      <wpg:grpSp>
                        <wpg:cNvPr id="1055" name="Group 7"/>
                        <wpg:cNvGrpSpPr>
                          <a:grpSpLocks/>
                        </wpg:cNvGrpSpPr>
                        <wpg:grpSpPr bwMode="auto">
                          <a:xfrm>
                            <a:off x="3405" y="3296"/>
                            <a:ext cx="5674" cy="456"/>
                            <a:chOff x="3405" y="3296"/>
                            <a:chExt cx="5632" cy="456"/>
                          </a:xfrm>
                        </wpg:grpSpPr>
                        <wps:wsp>
                          <wps:cNvPr id="1056"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CF90757" id="Group 1051" o:spid="_x0000_s1071" style="position:absolute;margin-left:.1pt;margin-top:-.05pt;width:482.8pt;height:82.65pt;z-index:251687936"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">
                <v:rect id="Rectangle 3" o:spid="_x0000_s1072"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"/>
                <v:shape id="Text Box 4" o:spid="_x0000_s1073"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" fillcolor="#ddd">
                  <v:textbox>
                    <w:txbxContent>
                      <w:p w14:paraId="512931CA" w14:textId="77777777" w:rsidR="008B37D3" w:rsidRPr="008B7A0D" w:rsidRDefault="008B37D3" w:rsidP="001C7218">
                        <w:pPr>
                          <w:pStyle w:val="BodyText"/>
                          <w:jc w:val="center"/>
                          <w:rPr>
                            <w:b/>
                            <w:sz w:val="20"/>
                            <w:lang w:val="en-NZ"/>
                          </w:rPr>
                        </w:pPr>
                        <w:r w:rsidRPr="008B7A0D">
                          <w:rPr>
                            <w:b/>
                            <w:sz w:val="20"/>
                            <w:lang w:val="en-NZ"/>
                          </w:rPr>
                          <w:t>CLUMSY</w:t>
                        </w:r>
                      </w:p>
                    </w:txbxContent>
                  </v:textbox>
                </v:shape>
                <v:shape id="Text Box 5" o:spid="_x0000_s1074"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" fillcolor="#ddd">
                  <v:textbox>
                    <w:txbxContent>
                      <w:p w14:paraId="10378B65" w14:textId="77777777" w:rsidR="008B37D3" w:rsidRPr="008B7A0D" w:rsidRDefault="008B37D3" w:rsidP="001C7218">
                        <w:pPr>
                          <w:pStyle w:val="BodyText"/>
                          <w:jc w:val="center"/>
                          <w:rPr>
                            <w:b/>
                            <w:sz w:val="20"/>
                            <w:lang w:val="en-NZ"/>
                          </w:rPr>
                        </w:pPr>
                        <w:r w:rsidRPr="008B7A0D">
                          <w:rPr>
                            <w:b/>
                            <w:sz w:val="20"/>
                            <w:lang w:val="en-NZ"/>
                          </w:rPr>
                          <w:t>WELL COORDINATED</w:t>
                        </w:r>
                      </w:p>
                    </w:txbxContent>
                  </v:textbox>
                </v:shape>
                <v:group id="Group 7" o:spid="_x0000_s1075"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line id="Line 8" o:spid="_x0000_s1076"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"/>
                  <v:line id="Line 9" o:spid="_x0000_s1077"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"/>
                  <v:line id="Line 10" o:spid="_x0000_s1078"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"/>
                </v:group>
              </v:group>
            </w:pict>
          </mc:Fallback>
        </mc:AlternateContent>
      </w:r>
      <w:r w:rsidRPr="00E32067">
        <w:rPr>
          <w:rFonts w:ascii="Times New Roman" w:eastAsia="Times New Roman" w:hAnsi="Times New Roman"/>
          <w:noProof/>
          <w:color w:val="000000"/>
          <w:sz w:val="24"/>
          <w:lang w:val="en-NZ" w:eastAsia="en-NZ"/>
        </w:rPr>
        <mc:AlternateContent>
          <mc:Choice Requires="wpg">
            <w:drawing>
              <wp:anchor distT="0" distB="0" distL="114300" distR="114300" simplePos="0" relativeHeight="251688960" behindDoc="0" locked="0" layoutInCell="1" allowOverlap="1" wp14:anchorId="024CCAAC" wp14:editId="5707E972">
                <wp:simplePos x="0" y="0"/>
                <wp:positionH relativeFrom="column">
                  <wp:posOffset>0</wp:posOffset>
                </wp:positionH>
                <wp:positionV relativeFrom="paragraph">
                  <wp:posOffset>3689350</wp:posOffset>
                </wp:positionV>
                <wp:extent cx="6131560" cy="1049655"/>
                <wp:effectExtent l="5080" t="11430" r="6985" b="5715"/>
                <wp:wrapNone/>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060"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1"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06EA52E9" w14:textId="77777777" w:rsidR="008B37D3" w:rsidRPr="008B7A0D" w:rsidRDefault="008B37D3" w:rsidP="001C7218">
                              <w:pPr>
                                <w:pStyle w:val="BodyText"/>
                                <w:jc w:val="center"/>
                                <w:rPr>
                                  <w:b/>
                                  <w:sz w:val="20"/>
                                  <w:lang w:val="en-NZ"/>
                                </w:rPr>
                              </w:pPr>
                              <w:r>
                                <w:rPr>
                                  <w:b/>
                                  <w:sz w:val="20"/>
                                  <w:lang w:val="en-NZ"/>
                                </w:rPr>
                                <w:t>CLEAR-HEADED</w:t>
                              </w:r>
                            </w:p>
                          </w:txbxContent>
                        </wps:txbx>
                        <wps:bodyPr rot="0" vert="horz" wrap="square" lIns="91440" tIns="45720" rIns="91440" bIns="45720" anchor="t" anchorCtr="0" upright="1">
                          <a:noAutofit/>
                        </wps:bodyPr>
                      </wps:wsp>
                      <wps:wsp>
                        <wps:cNvPr id="1062"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28111687" w14:textId="77777777" w:rsidR="008B37D3" w:rsidRPr="008B7A0D" w:rsidRDefault="008B37D3" w:rsidP="001C7218">
                              <w:pPr>
                                <w:pStyle w:val="BodyText"/>
                                <w:jc w:val="center"/>
                                <w:rPr>
                                  <w:b/>
                                  <w:lang w:val="en-NZ"/>
                                </w:rPr>
                              </w:pPr>
                              <w:r>
                                <w:rPr>
                                  <w:b/>
                                  <w:lang w:val="en-NZ"/>
                                </w:rPr>
                                <w:t>MUZZY</w:t>
                              </w:r>
                            </w:p>
                          </w:txbxContent>
                        </wps:txbx>
                        <wps:bodyPr rot="0" vert="horz" wrap="square" lIns="91440" tIns="45720" rIns="91440" bIns="45720" anchor="t" anchorCtr="0" upright="1">
                          <a:noAutofit/>
                        </wps:bodyPr>
                      </wps:wsp>
                      <wps:wsp>
                        <wps:cNvPr id="1063" name="Text Box 6"/>
                        <wps:cNvSpPr txBox="1">
                          <a:spLocks noChangeArrowheads="1"/>
                        </wps:cNvSpPr>
                        <wps:spPr bwMode="auto">
                          <a:xfrm>
                            <a:off x="1133" y="2897"/>
                            <a:ext cx="7384"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BD962" w14:textId="77777777" w:rsidR="008B37D3" w:rsidRPr="00B2118F" w:rsidRDefault="008B37D3" w:rsidP="001C7218">
                              <w:pPr>
                                <w:rPr>
                                  <w:sz w:val="20"/>
                                </w:rPr>
                              </w:pPr>
                            </w:p>
                          </w:txbxContent>
                        </wps:txbx>
                        <wps:bodyPr rot="0" vert="horz" wrap="square" lIns="91440" tIns="45720" rIns="91440" bIns="45720" anchor="t" anchorCtr="0" upright="1">
                          <a:noAutofit/>
                        </wps:bodyPr>
                      </wps:wsp>
                      <wpg:grpSp>
                        <wpg:cNvPr id="1064" name="Group 7"/>
                        <wpg:cNvGrpSpPr>
                          <a:grpSpLocks/>
                        </wpg:cNvGrpSpPr>
                        <wpg:grpSpPr bwMode="auto">
                          <a:xfrm>
                            <a:off x="3405" y="3296"/>
                            <a:ext cx="5674" cy="456"/>
                            <a:chOff x="3405" y="3296"/>
                            <a:chExt cx="5632" cy="456"/>
                          </a:xfrm>
                        </wpg:grpSpPr>
                        <wps:wsp>
                          <wps:cNvPr id="1065"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7"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24CCAAC" id="Group 1059" o:spid="_x0000_s1079" style="position:absolute;margin-left:0;margin-top:290.5pt;width:482.8pt;height:82.65pt;z-index:251688960"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">
                <v:rect id="Rectangle 3" o:spid="_x0000_s1080"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"/>
                <v:shape id="Text Box 4" o:spid="_x0000_s1081"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" fillcolor="#ddd">
                  <v:textbox>
                    <w:txbxContent>
                      <w:p w14:paraId="06EA52E9" w14:textId="77777777" w:rsidR="008B37D3" w:rsidRPr="008B7A0D" w:rsidRDefault="008B37D3" w:rsidP="001C7218">
                        <w:pPr>
                          <w:pStyle w:val="BodyText"/>
                          <w:jc w:val="center"/>
                          <w:rPr>
                            <w:b/>
                            <w:sz w:val="20"/>
                            <w:lang w:val="en-NZ"/>
                          </w:rPr>
                        </w:pPr>
                        <w:r>
                          <w:rPr>
                            <w:b/>
                            <w:sz w:val="20"/>
                            <w:lang w:val="en-NZ"/>
                          </w:rPr>
                          <w:t>CLEAR-HEADED</w:t>
                        </w:r>
                      </w:p>
                    </w:txbxContent>
                  </v:textbox>
                </v:shape>
                <v:shape id="Text Box 5" o:spid="_x0000_s1082"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" fillcolor="#ddd">
                  <v:textbox>
                    <w:txbxContent>
                      <w:p w14:paraId="28111687" w14:textId="77777777" w:rsidR="008B37D3" w:rsidRPr="008B7A0D" w:rsidRDefault="008B37D3" w:rsidP="001C7218">
                        <w:pPr>
                          <w:pStyle w:val="BodyText"/>
                          <w:jc w:val="center"/>
                          <w:rPr>
                            <w:b/>
                            <w:lang w:val="en-NZ"/>
                          </w:rPr>
                        </w:pPr>
                        <w:r>
                          <w:rPr>
                            <w:b/>
                            <w:lang w:val="en-NZ"/>
                          </w:rPr>
                          <w:t>MUZZY</w:t>
                        </w:r>
                      </w:p>
                    </w:txbxContent>
                  </v:textbox>
                </v:shape>
                <v:shape id="_x0000_s1083" type="#_x0000_t202" style="position:absolute;left:1133;top:2897;width:738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" stroked="f">
                  <v:textbox>
                    <w:txbxContent>
                      <w:p w14:paraId="5BDBD962" w14:textId="77777777" w:rsidR="008B37D3" w:rsidRPr="00B2118F" w:rsidRDefault="008B37D3" w:rsidP="001C7218">
                        <w:pPr>
                          <w:rPr>
                            <w:sz w:val="20"/>
                          </w:rPr>
                        </w:pPr>
                      </w:p>
                    </w:txbxContent>
                  </v:textbox>
                </v:shape>
                <v:group id="Group 7" o:spid="_x0000_s1084"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line id="Line 8" o:spid="_x0000_s1085"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"/>
                  <v:line id="Line 9" o:spid="_x0000_s1086"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"/>
                  <v:line id="Line 10" o:spid="_x0000_s1087"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"/>
                </v:group>
              </v:group>
            </w:pict>
          </mc:Fallback>
        </mc:AlternateContent>
      </w:r>
    </w:p>
    <w:p w14:paraId="2ACB2803"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ECAD39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623C276"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4E7FFB6"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349B099"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3A64859" w14:textId="3B6667B8" w:rsidR="001C7218" w:rsidRPr="00E32067" w:rsidRDefault="001C7218" w:rsidP="001C7218">
      <w:pPr>
        <w:spacing w:after="0"/>
        <w:rPr>
          <w:rFonts w:ascii="Times New Roman" w:eastAsia="Times New Roman" w:hAnsi="Times New Roman"/>
          <w:b/>
          <w:color w:val="000000"/>
          <w:sz w:val="24"/>
          <w:lang w:eastAsia="en-GB"/>
        </w:rPr>
      </w:pPr>
    </w:p>
    <w:p w14:paraId="1D322C0A" w14:textId="77777777" w:rsidR="001C7218" w:rsidRPr="00E32067" w:rsidRDefault="001C7218" w:rsidP="001C7218">
      <w:pPr>
        <w:pBdr>
          <w:top w:val="single" w:sz="4" w:space="5" w:color="auto"/>
          <w:left w:val="single" w:sz="4" w:space="12" w:color="auto"/>
          <w:bottom w:val="single" w:sz="4" w:space="1" w:color="auto"/>
          <w:right w:val="single" w:sz="4" w:space="20" w:color="auto"/>
        </w:pBdr>
        <w:spacing w:before="80" w:after="0" w:line="360" w:lineRule="auto"/>
        <w:ind w:hanging="425"/>
        <w:jc w:val="left"/>
        <w:rPr>
          <w:rFonts w:ascii="Calibri" w:eastAsia="Times New Roman" w:hAnsi="Calibri" w:cs="Arial"/>
          <w:color w:val="000000"/>
          <w:sz w:val="24"/>
          <w:lang w:val="en-US" w:eastAsia="en-GB"/>
        </w:rPr>
      </w:pPr>
      <w:r w:rsidRPr="00E32067">
        <w:rPr>
          <w:rFonts w:ascii="Calibri" w:eastAsia="Times New Roman" w:hAnsi="Calibri" w:cs="Arial"/>
          <w:noProof/>
          <w:color w:val="000000"/>
          <w:sz w:val="24"/>
          <w:lang w:val="en-NZ" w:eastAsia="en-NZ"/>
        </w:rPr>
        <w:lastRenderedPageBreak/>
        <mc:AlternateContent>
          <mc:Choice Requires="wps">
            <w:drawing>
              <wp:anchor distT="0" distB="0" distL="114300" distR="114300" simplePos="0" relativeHeight="251689984" behindDoc="0" locked="0" layoutInCell="1" allowOverlap="1" wp14:anchorId="6593A6C3" wp14:editId="6C716A58">
                <wp:simplePos x="0" y="0"/>
                <wp:positionH relativeFrom="column">
                  <wp:posOffset>3771900</wp:posOffset>
                </wp:positionH>
                <wp:positionV relativeFrom="paragraph">
                  <wp:posOffset>20955</wp:posOffset>
                </wp:positionV>
                <wp:extent cx="1257300" cy="331470"/>
                <wp:effectExtent l="0" t="4445" r="0" b="6985"/>
                <wp:wrapNone/>
                <wp:docPr id="1068"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1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B1A9F" w14:textId="77777777" w:rsidR="008B37D3" w:rsidRPr="004E7FAA" w:rsidRDefault="008B37D3" w:rsidP="001C7218">
                            <w:pP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A6C3" id="Text Box 1068" o:spid="_x0000_s1088" type="#_x0000_t202" style="position:absolute;margin-left:297pt;margin-top:1.65pt;width:99pt;height:2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" stroked="f">
                <v:fill opacity="0"/>
                <v:textbox>
                  <w:txbxContent>
                    <w:p w14:paraId="641B1A9F" w14:textId="77777777" w:rsidR="008B37D3" w:rsidRPr="004E7FAA" w:rsidRDefault="008B37D3" w:rsidP="001C7218">
                      <w:pPr>
                        <w:rPr>
                          <w:rFonts w:cs="Arial"/>
                          <w:lang w:val="en-US"/>
                        </w:rPr>
                      </w:pPr>
                    </w:p>
                  </w:txbxContent>
                </v:textbox>
              </v:shape>
            </w:pict>
          </mc:Fallback>
        </mc:AlternateContent>
      </w:r>
      <w:r w:rsidRPr="00E32067">
        <w:rPr>
          <w:rFonts w:ascii="Calibri" w:eastAsia="Times New Roman" w:hAnsi="Calibri" w:cs="Arial"/>
          <w:color w:val="000000"/>
          <w:sz w:val="24"/>
          <w:lang w:val="en-US" w:eastAsia="en-GB"/>
        </w:rPr>
        <w:t>Date  ________________</w:t>
      </w:r>
      <w:r w:rsidRPr="00E32067">
        <w:rPr>
          <w:rFonts w:ascii="Calibri" w:eastAsia="Times New Roman" w:hAnsi="Calibri" w:cs="Arial"/>
          <w:color w:val="000000"/>
          <w:sz w:val="24"/>
          <w:lang w:val="en-US" w:eastAsia="en-GB"/>
        </w:rPr>
        <w:tab/>
      </w:r>
      <w:r w:rsidRPr="00E32067">
        <w:rPr>
          <w:rFonts w:ascii="Calibri" w:eastAsia="Times New Roman" w:hAnsi="Calibri" w:cs="Arial"/>
          <w:color w:val="000000"/>
          <w:sz w:val="24"/>
          <w:lang w:val="en-US" w:eastAsia="en-GB"/>
        </w:rPr>
        <w:tab/>
        <w:t xml:space="preserve">Day:      0     7     14     </w:t>
      </w:r>
      <w:r w:rsidRPr="00E32067">
        <w:rPr>
          <w:rFonts w:ascii="Calibri" w:eastAsia="Times New Roman" w:hAnsi="Calibri" w:cs="Arial"/>
          <w:color w:val="000000"/>
          <w:sz w:val="24"/>
          <w:lang w:val="en-US" w:eastAsia="en-GB"/>
        </w:rPr>
        <w:tab/>
      </w:r>
      <w:r w:rsidRPr="00E32067">
        <w:rPr>
          <w:rFonts w:ascii="Calibri" w:eastAsia="Times New Roman" w:hAnsi="Calibri" w:cs="Arial"/>
          <w:color w:val="000000"/>
          <w:sz w:val="24"/>
          <w:lang w:val="en-US" w:eastAsia="en-GB"/>
        </w:rPr>
        <w:tab/>
        <w:t xml:space="preserve">Study ID________________    </w:t>
      </w:r>
    </w:p>
    <w:p w14:paraId="28D04DD5" w14:textId="77777777" w:rsidR="001C7218" w:rsidRPr="00E32067" w:rsidRDefault="001C7218" w:rsidP="001C7218">
      <w:pPr>
        <w:spacing w:after="0" w:line="276" w:lineRule="auto"/>
        <w:rPr>
          <w:rFonts w:ascii="Times New Roman" w:eastAsia="Times New Roman" w:hAnsi="Times New Roman"/>
          <w:color w:val="000000"/>
          <w:sz w:val="24"/>
          <w:lang w:eastAsia="en-GB"/>
        </w:rPr>
      </w:pPr>
    </w:p>
    <w:p w14:paraId="5A46A1D2" w14:textId="77777777" w:rsidR="001C7218" w:rsidRPr="00E32067" w:rsidRDefault="001C7218" w:rsidP="001C7218">
      <w:pPr>
        <w:shd w:val="clear" w:color="auto" w:fill="BFBFBF"/>
        <w:spacing w:after="0"/>
        <w:jc w:val="left"/>
        <w:rPr>
          <w:rFonts w:ascii="Times New Roman" w:eastAsia="Times New Roman" w:hAnsi="Times New Roman"/>
          <w:color w:val="000000"/>
          <w:sz w:val="24"/>
          <w:lang w:eastAsia="en-GB"/>
        </w:rPr>
      </w:pPr>
      <w:r w:rsidRPr="00E32067">
        <w:rPr>
          <w:rFonts w:ascii="Times New Roman" w:eastAsia="Times New Roman" w:hAnsi="Times New Roman"/>
          <w:color w:val="000000"/>
          <w:sz w:val="24"/>
          <w:lang w:eastAsia="en-GB"/>
        </w:rPr>
        <w:t xml:space="preserve">Please indicate how you feel </w:t>
      </w:r>
      <w:r w:rsidRPr="00E32067">
        <w:rPr>
          <w:rFonts w:ascii="Times New Roman" w:eastAsia="Times New Roman" w:hAnsi="Times New Roman"/>
          <w:b/>
          <w:color w:val="000000"/>
          <w:sz w:val="24"/>
          <w:u w:val="single"/>
          <w:lang w:eastAsia="en-GB"/>
        </w:rPr>
        <w:t>at this time</w:t>
      </w:r>
      <w:r w:rsidRPr="00E32067">
        <w:rPr>
          <w:rFonts w:ascii="Times New Roman" w:eastAsia="Times New Roman" w:hAnsi="Times New Roman"/>
          <w:color w:val="000000"/>
          <w:sz w:val="24"/>
          <w:lang w:eastAsia="en-GB"/>
        </w:rPr>
        <w:t xml:space="preserve"> by placing a mark on each line below:</w:t>
      </w:r>
    </w:p>
    <w:p w14:paraId="62BACD07"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3587A48" w14:textId="77777777"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sz w:val="20"/>
          <w:szCs w:val="20"/>
          <w:lang w:val="en-NZ" w:eastAsia="en-NZ"/>
        </w:rPr>
        <mc:AlternateContent>
          <mc:Choice Requires="wpg">
            <w:drawing>
              <wp:anchor distT="0" distB="0" distL="114300" distR="114300" simplePos="0" relativeHeight="251691008" behindDoc="0" locked="0" layoutInCell="1" allowOverlap="1" wp14:anchorId="56099433" wp14:editId="48874776">
                <wp:simplePos x="0" y="0"/>
                <wp:positionH relativeFrom="column">
                  <wp:posOffset>1270</wp:posOffset>
                </wp:positionH>
                <wp:positionV relativeFrom="paragraph">
                  <wp:posOffset>12065</wp:posOffset>
                </wp:positionV>
                <wp:extent cx="6131560" cy="1049655"/>
                <wp:effectExtent l="0" t="0" r="21590" b="17145"/>
                <wp:wrapNone/>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070"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1"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6CAC30F3" w14:textId="77777777" w:rsidR="008B37D3" w:rsidRPr="008B7A0D" w:rsidRDefault="008B37D3" w:rsidP="001C7218">
                              <w:pPr>
                                <w:pStyle w:val="BodyText"/>
                                <w:jc w:val="center"/>
                                <w:rPr>
                                  <w:b/>
                                  <w:sz w:val="20"/>
                                  <w:lang w:val="en-NZ"/>
                                </w:rPr>
                              </w:pPr>
                              <w:r>
                                <w:rPr>
                                  <w:b/>
                                  <w:sz w:val="20"/>
                                  <w:lang w:val="en-NZ"/>
                                </w:rPr>
                                <w:t>ENERGETIC</w:t>
                              </w:r>
                            </w:p>
                          </w:txbxContent>
                        </wps:txbx>
                        <wps:bodyPr rot="0" vert="horz" wrap="square" lIns="91440" tIns="45720" rIns="91440" bIns="45720" anchor="t" anchorCtr="0" upright="1">
                          <a:noAutofit/>
                        </wps:bodyPr>
                      </wps:wsp>
                      <wps:wsp>
                        <wps:cNvPr id="1072"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10995EAA" w14:textId="77777777" w:rsidR="008B37D3" w:rsidRPr="008B7A0D" w:rsidRDefault="008B37D3" w:rsidP="001C7218">
                              <w:pPr>
                                <w:pStyle w:val="BodyText"/>
                                <w:jc w:val="center"/>
                                <w:rPr>
                                  <w:b/>
                                  <w:sz w:val="20"/>
                                  <w:lang w:val="en-NZ"/>
                                </w:rPr>
                              </w:pPr>
                              <w:r>
                                <w:rPr>
                                  <w:b/>
                                  <w:sz w:val="20"/>
                                  <w:lang w:val="en-NZ"/>
                                </w:rPr>
                                <w:t>LETHARGIC</w:t>
                              </w:r>
                            </w:p>
                          </w:txbxContent>
                        </wps:txbx>
                        <wps:bodyPr rot="0" vert="horz" wrap="square" lIns="91440" tIns="45720" rIns="91440" bIns="45720" anchor="t" anchorCtr="0" upright="1">
                          <a:noAutofit/>
                        </wps:bodyPr>
                      </wps:wsp>
                      <wpg:grpSp>
                        <wpg:cNvPr id="1073" name="Group 7"/>
                        <wpg:cNvGrpSpPr>
                          <a:grpSpLocks/>
                        </wpg:cNvGrpSpPr>
                        <wpg:grpSpPr bwMode="auto">
                          <a:xfrm>
                            <a:off x="3405" y="3296"/>
                            <a:ext cx="5674" cy="456"/>
                            <a:chOff x="3405" y="3296"/>
                            <a:chExt cx="5632" cy="456"/>
                          </a:xfrm>
                        </wpg:grpSpPr>
                        <wps:wsp>
                          <wps:cNvPr id="1074"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6099433" id="Group 1069" o:spid="_x0000_s1089" style="position:absolute;margin-left:.1pt;margin-top:.95pt;width:482.8pt;height:82.65pt;z-index:251691008"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">
                <v:rect id="Rectangle 3" o:spid="_x0000_s1090"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"/>
                <v:shape id="Text Box 4" o:spid="_x0000_s1091"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" fillcolor="#ddd">
                  <v:textbox>
                    <w:txbxContent>
                      <w:p w14:paraId="6CAC30F3" w14:textId="77777777" w:rsidR="008B37D3" w:rsidRPr="008B7A0D" w:rsidRDefault="008B37D3" w:rsidP="001C7218">
                        <w:pPr>
                          <w:pStyle w:val="BodyText"/>
                          <w:jc w:val="center"/>
                          <w:rPr>
                            <w:b/>
                            <w:sz w:val="20"/>
                            <w:lang w:val="en-NZ"/>
                          </w:rPr>
                        </w:pPr>
                        <w:r>
                          <w:rPr>
                            <w:b/>
                            <w:sz w:val="20"/>
                            <w:lang w:val="en-NZ"/>
                          </w:rPr>
                          <w:t>ENERGETIC</w:t>
                        </w:r>
                      </w:p>
                    </w:txbxContent>
                  </v:textbox>
                </v:shape>
                <v:shape id="Text Box 5" o:spid="_x0000_s1092"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" fillcolor="#ddd">
                  <v:textbox>
                    <w:txbxContent>
                      <w:p w14:paraId="10995EAA" w14:textId="77777777" w:rsidR="008B37D3" w:rsidRPr="008B7A0D" w:rsidRDefault="008B37D3" w:rsidP="001C7218">
                        <w:pPr>
                          <w:pStyle w:val="BodyText"/>
                          <w:jc w:val="center"/>
                          <w:rPr>
                            <w:b/>
                            <w:sz w:val="20"/>
                            <w:lang w:val="en-NZ"/>
                          </w:rPr>
                        </w:pPr>
                        <w:r>
                          <w:rPr>
                            <w:b/>
                            <w:sz w:val="20"/>
                            <w:lang w:val="en-NZ"/>
                          </w:rPr>
                          <w:t>LETHARGIC</w:t>
                        </w:r>
                      </w:p>
                    </w:txbxContent>
                  </v:textbox>
                </v:shape>
                <v:group id="Group 7" o:spid="_x0000_s1093"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line id="Line 8" o:spid="_x0000_s1094"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lxQAAAN0AAAAPAAAAZHJzL2Rvd25yZXYueG1sRE9Na8JA&#10;EL0L/odlhN5001bS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Ack/zlxQAAAN0AAAAP&#10;AAAAAAAAAAAAAAAAAAcCAABkcnMvZG93bnJldi54bWxQSwUGAAAAAAMAAwC3AAAA+QIAAAAA&#10;"/>
                  <v:line id="Line 9" o:spid="_x0000_s1095"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l+xQAAAN0AAAAPAAAAZHJzL2Rvd25yZXYueG1sRE9Na8JA&#10;EL0L/odlhN500xbT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Bz31l+xQAAAN0AAAAP&#10;AAAAAAAAAAAAAAAAAAcCAABkcnMvZG93bnJldi54bWxQSwUGAAAAAAMAAwC3AAAA+QIAAAAA&#10;"/>
                  <v:line id="Line 10" o:spid="_x0000_s1096"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"/>
                </v:group>
              </v:group>
            </w:pict>
          </mc:Fallback>
        </mc:AlternateContent>
      </w:r>
    </w:p>
    <w:p w14:paraId="6457F5D8"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1D7F4992"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736214F"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2A8A12D"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A3C0E26"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CF7704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7B9ABDD6" w14:textId="77777777"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sz w:val="20"/>
          <w:szCs w:val="20"/>
          <w:lang w:val="en-NZ" w:eastAsia="en-NZ"/>
        </w:rPr>
        <mc:AlternateContent>
          <mc:Choice Requires="wpg">
            <w:drawing>
              <wp:anchor distT="0" distB="0" distL="114300" distR="114300" simplePos="0" relativeHeight="251692032" behindDoc="0" locked="0" layoutInCell="1" allowOverlap="1" wp14:anchorId="08CD5908" wp14:editId="48DD2F3E">
                <wp:simplePos x="0" y="0"/>
                <wp:positionH relativeFrom="column">
                  <wp:posOffset>0</wp:posOffset>
                </wp:positionH>
                <wp:positionV relativeFrom="paragraph">
                  <wp:posOffset>11430</wp:posOffset>
                </wp:positionV>
                <wp:extent cx="6131560" cy="1049655"/>
                <wp:effectExtent l="5080" t="11430" r="6985" b="5715"/>
                <wp:wrapNone/>
                <wp:docPr id="1077"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078"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9"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06EBDC8D" w14:textId="77777777" w:rsidR="008B37D3" w:rsidRPr="008B7A0D" w:rsidRDefault="008B37D3" w:rsidP="001C7218">
                              <w:pPr>
                                <w:pStyle w:val="BodyText"/>
                                <w:jc w:val="center"/>
                                <w:rPr>
                                  <w:b/>
                                  <w:sz w:val="20"/>
                                  <w:lang w:val="en-NZ"/>
                                </w:rPr>
                              </w:pPr>
                              <w:r>
                                <w:rPr>
                                  <w:b/>
                                  <w:sz w:val="20"/>
                                  <w:lang w:val="en-NZ"/>
                                </w:rPr>
                                <w:t>DISCONTENTED</w:t>
                              </w:r>
                            </w:p>
                          </w:txbxContent>
                        </wps:txbx>
                        <wps:bodyPr rot="0" vert="horz" wrap="square" lIns="91440" tIns="45720" rIns="91440" bIns="45720" anchor="t" anchorCtr="0" upright="1">
                          <a:noAutofit/>
                        </wps:bodyPr>
                      </wps:wsp>
                      <wps:wsp>
                        <wps:cNvPr id="1080"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30BC023E" w14:textId="77777777" w:rsidR="008B37D3" w:rsidRPr="008B7A0D" w:rsidRDefault="008B37D3" w:rsidP="001C7218">
                              <w:pPr>
                                <w:pStyle w:val="BodyText"/>
                                <w:jc w:val="center"/>
                                <w:rPr>
                                  <w:b/>
                                  <w:sz w:val="20"/>
                                  <w:lang w:val="en-NZ"/>
                                </w:rPr>
                              </w:pPr>
                              <w:r>
                                <w:rPr>
                                  <w:b/>
                                  <w:sz w:val="20"/>
                                  <w:lang w:val="en-NZ"/>
                                </w:rPr>
                                <w:t>CONTENTED</w:t>
                              </w:r>
                            </w:p>
                          </w:txbxContent>
                        </wps:txbx>
                        <wps:bodyPr rot="0" vert="horz" wrap="square" lIns="91440" tIns="45720" rIns="91440" bIns="45720" anchor="t" anchorCtr="0" upright="1">
                          <a:noAutofit/>
                        </wps:bodyPr>
                      </wps:wsp>
                      <wps:wsp>
                        <wps:cNvPr id="1081" name="Text Box 6"/>
                        <wps:cNvSpPr txBox="1">
                          <a:spLocks noChangeArrowheads="1"/>
                        </wps:cNvSpPr>
                        <wps:spPr bwMode="auto">
                          <a:xfrm>
                            <a:off x="1133" y="2897"/>
                            <a:ext cx="7384"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7CAF3" w14:textId="77777777" w:rsidR="008B37D3" w:rsidRPr="00B2118F" w:rsidRDefault="008B37D3" w:rsidP="001C7218">
                              <w:pPr>
                                <w:rPr>
                                  <w:sz w:val="20"/>
                                </w:rPr>
                              </w:pPr>
                            </w:p>
                          </w:txbxContent>
                        </wps:txbx>
                        <wps:bodyPr rot="0" vert="horz" wrap="square" lIns="91440" tIns="45720" rIns="91440" bIns="45720" anchor="t" anchorCtr="0" upright="1">
                          <a:noAutofit/>
                        </wps:bodyPr>
                      </wps:wsp>
                      <wpg:grpSp>
                        <wpg:cNvPr id="1082" name="Group 7"/>
                        <wpg:cNvGrpSpPr>
                          <a:grpSpLocks/>
                        </wpg:cNvGrpSpPr>
                        <wpg:grpSpPr bwMode="auto">
                          <a:xfrm>
                            <a:off x="3405" y="3296"/>
                            <a:ext cx="5674" cy="456"/>
                            <a:chOff x="3405" y="3296"/>
                            <a:chExt cx="5632" cy="456"/>
                          </a:xfrm>
                        </wpg:grpSpPr>
                        <wps:wsp>
                          <wps:cNvPr id="1083"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8CD5908" id="Group 1077" o:spid="_x0000_s1097" style="position:absolute;margin-left:0;margin-top:.9pt;width:482.8pt;height:82.65pt;z-index:251692032"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">
                <v:rect id="Rectangle 3" o:spid="_x0000_s1098"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"/>
                <v:shape id="Text Box 4" o:spid="_x0000_s1099"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" fillcolor="#ddd">
                  <v:textbox>
                    <w:txbxContent>
                      <w:p w14:paraId="06EBDC8D" w14:textId="77777777" w:rsidR="008B37D3" w:rsidRPr="008B7A0D" w:rsidRDefault="008B37D3" w:rsidP="001C7218">
                        <w:pPr>
                          <w:pStyle w:val="BodyText"/>
                          <w:jc w:val="center"/>
                          <w:rPr>
                            <w:b/>
                            <w:sz w:val="20"/>
                            <w:lang w:val="en-NZ"/>
                          </w:rPr>
                        </w:pPr>
                        <w:r>
                          <w:rPr>
                            <w:b/>
                            <w:sz w:val="20"/>
                            <w:lang w:val="en-NZ"/>
                          </w:rPr>
                          <w:t>DISCONTENTED</w:t>
                        </w:r>
                      </w:p>
                    </w:txbxContent>
                  </v:textbox>
                </v:shape>
                <v:shape id="Text Box 5" o:spid="_x0000_s1100"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" fillcolor="#ddd">
                  <v:textbox>
                    <w:txbxContent>
                      <w:p w14:paraId="30BC023E" w14:textId="77777777" w:rsidR="008B37D3" w:rsidRPr="008B7A0D" w:rsidRDefault="008B37D3" w:rsidP="001C7218">
                        <w:pPr>
                          <w:pStyle w:val="BodyText"/>
                          <w:jc w:val="center"/>
                          <w:rPr>
                            <w:b/>
                            <w:sz w:val="20"/>
                            <w:lang w:val="en-NZ"/>
                          </w:rPr>
                        </w:pPr>
                        <w:r>
                          <w:rPr>
                            <w:b/>
                            <w:sz w:val="20"/>
                            <w:lang w:val="en-NZ"/>
                          </w:rPr>
                          <w:t>CONTENTED</w:t>
                        </w:r>
                      </w:p>
                    </w:txbxContent>
                  </v:textbox>
                </v:shape>
                <v:shape id="_x0000_s1101" type="#_x0000_t202" style="position:absolute;left:1133;top:2897;width:738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" stroked="f">
                  <v:textbox>
                    <w:txbxContent>
                      <w:p w14:paraId="4A47CAF3" w14:textId="77777777" w:rsidR="008B37D3" w:rsidRPr="00B2118F" w:rsidRDefault="008B37D3" w:rsidP="001C7218">
                        <w:pPr>
                          <w:rPr>
                            <w:sz w:val="20"/>
                          </w:rPr>
                        </w:pPr>
                      </w:p>
                    </w:txbxContent>
                  </v:textbox>
                </v:shape>
                <v:group id="Group 7" o:spid="_x0000_s1102"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line id="Line 8" o:spid="_x0000_s1103"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"/>
                  <v:line id="Line 9" o:spid="_x0000_s1104"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zCxQAAAN0AAAAPAAAAZHJzL2Rvd25yZXYueG1sRE9Na8JA&#10;EL0L/odlBG+6sZYg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ApRozCxQAAAN0AAAAP&#10;AAAAAAAAAAAAAAAAAAcCAABkcnMvZG93bnJldi54bWxQSwUGAAAAAAMAAwC3AAAA+QIAAAAA&#10;"/>
                  <v:line id="Line 10" o:spid="_x0000_s1105"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lZxQAAAN0AAAAPAAAAZHJzL2Rvd25yZXYueG1sRE9Na8JA&#10;EL0L/odlBG+6sdIg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BGCilZxQAAAN0AAAAP&#10;AAAAAAAAAAAAAAAAAAcCAABkcnMvZG93bnJldi54bWxQSwUGAAAAAAMAAwC3AAAA+QIAAAAA&#10;"/>
                </v:group>
              </v:group>
            </w:pict>
          </mc:Fallback>
        </mc:AlternateContent>
      </w:r>
    </w:p>
    <w:p w14:paraId="7A71B279"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76D8D659"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77A4010D"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9C93F2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88825D0"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A1F7F51"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5642FB3" w14:textId="77777777"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color w:val="000000"/>
          <w:sz w:val="24"/>
          <w:lang w:val="en-NZ" w:eastAsia="en-NZ"/>
        </w:rPr>
        <mc:AlternateContent>
          <mc:Choice Requires="wpg">
            <w:drawing>
              <wp:anchor distT="0" distB="0" distL="114300" distR="114300" simplePos="0" relativeHeight="251693056" behindDoc="0" locked="0" layoutInCell="1" allowOverlap="1" wp14:anchorId="686A4539" wp14:editId="4FEE8488">
                <wp:simplePos x="0" y="0"/>
                <wp:positionH relativeFrom="column">
                  <wp:posOffset>1270</wp:posOffset>
                </wp:positionH>
                <wp:positionV relativeFrom="paragraph">
                  <wp:posOffset>-635</wp:posOffset>
                </wp:positionV>
                <wp:extent cx="6131560" cy="1049655"/>
                <wp:effectExtent l="0" t="0" r="21590" b="17145"/>
                <wp:wrapNone/>
                <wp:docPr id="1086"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087"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8"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53EAC5F1" w14:textId="77777777" w:rsidR="008B37D3" w:rsidRPr="008B7A0D" w:rsidRDefault="008B37D3" w:rsidP="001C7218">
                              <w:pPr>
                                <w:pStyle w:val="BodyText"/>
                                <w:jc w:val="center"/>
                                <w:rPr>
                                  <w:b/>
                                  <w:sz w:val="20"/>
                                  <w:lang w:val="en-NZ"/>
                                </w:rPr>
                              </w:pPr>
                              <w:r>
                                <w:rPr>
                                  <w:b/>
                                  <w:sz w:val="20"/>
                                  <w:lang w:val="en-NZ"/>
                                </w:rPr>
                                <w:t>TRANQUIL</w:t>
                              </w:r>
                            </w:p>
                          </w:txbxContent>
                        </wps:txbx>
                        <wps:bodyPr rot="0" vert="horz" wrap="square" lIns="91440" tIns="45720" rIns="91440" bIns="45720" anchor="t" anchorCtr="0" upright="1">
                          <a:noAutofit/>
                        </wps:bodyPr>
                      </wps:wsp>
                      <wps:wsp>
                        <wps:cNvPr id="1089"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72F90EA0" w14:textId="77777777" w:rsidR="008B37D3" w:rsidRPr="008B7A0D" w:rsidRDefault="008B37D3" w:rsidP="001C7218">
                              <w:pPr>
                                <w:pStyle w:val="BodyText"/>
                                <w:jc w:val="center"/>
                                <w:rPr>
                                  <w:b/>
                                  <w:sz w:val="20"/>
                                  <w:lang w:val="en-NZ"/>
                                </w:rPr>
                              </w:pPr>
                              <w:r>
                                <w:rPr>
                                  <w:b/>
                                  <w:sz w:val="20"/>
                                  <w:lang w:val="en-NZ"/>
                                </w:rPr>
                                <w:t>TROUBLED</w:t>
                              </w:r>
                            </w:p>
                          </w:txbxContent>
                        </wps:txbx>
                        <wps:bodyPr rot="0" vert="horz" wrap="square" lIns="91440" tIns="45720" rIns="91440" bIns="45720" anchor="t" anchorCtr="0" upright="1">
                          <a:noAutofit/>
                        </wps:bodyPr>
                      </wps:wsp>
                      <wpg:grpSp>
                        <wpg:cNvPr id="1090" name="Group 7"/>
                        <wpg:cNvGrpSpPr>
                          <a:grpSpLocks/>
                        </wpg:cNvGrpSpPr>
                        <wpg:grpSpPr bwMode="auto">
                          <a:xfrm>
                            <a:off x="3405" y="3296"/>
                            <a:ext cx="5674" cy="456"/>
                            <a:chOff x="3405" y="3296"/>
                            <a:chExt cx="5632" cy="456"/>
                          </a:xfrm>
                        </wpg:grpSpPr>
                        <wps:wsp>
                          <wps:cNvPr id="1091"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86A4539" id="Group 1086" o:spid="_x0000_s1106" style="position:absolute;margin-left:.1pt;margin-top:-.05pt;width:482.8pt;height:82.65pt;z-index:251693056"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">
                <v:rect id="Rectangle 3" o:spid="_x0000_s1107"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"/>
                <v:shape id="Text Box 4" o:spid="_x0000_s1108"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" fillcolor="#ddd">
                  <v:textbox>
                    <w:txbxContent>
                      <w:p w14:paraId="53EAC5F1" w14:textId="77777777" w:rsidR="008B37D3" w:rsidRPr="008B7A0D" w:rsidRDefault="008B37D3" w:rsidP="001C7218">
                        <w:pPr>
                          <w:pStyle w:val="BodyText"/>
                          <w:jc w:val="center"/>
                          <w:rPr>
                            <w:b/>
                            <w:sz w:val="20"/>
                            <w:lang w:val="en-NZ"/>
                          </w:rPr>
                        </w:pPr>
                        <w:r>
                          <w:rPr>
                            <w:b/>
                            <w:sz w:val="20"/>
                            <w:lang w:val="en-NZ"/>
                          </w:rPr>
                          <w:t>TRANQUIL</w:t>
                        </w:r>
                      </w:p>
                    </w:txbxContent>
                  </v:textbox>
                </v:shape>
                <v:shape id="Text Box 5" o:spid="_x0000_s1109"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" fillcolor="#ddd">
                  <v:textbox>
                    <w:txbxContent>
                      <w:p w14:paraId="72F90EA0" w14:textId="77777777" w:rsidR="008B37D3" w:rsidRPr="008B7A0D" w:rsidRDefault="008B37D3" w:rsidP="001C7218">
                        <w:pPr>
                          <w:pStyle w:val="BodyText"/>
                          <w:jc w:val="center"/>
                          <w:rPr>
                            <w:b/>
                            <w:sz w:val="20"/>
                            <w:lang w:val="en-NZ"/>
                          </w:rPr>
                        </w:pPr>
                        <w:r>
                          <w:rPr>
                            <w:b/>
                            <w:sz w:val="20"/>
                            <w:lang w:val="en-NZ"/>
                          </w:rPr>
                          <w:t>TROUBLED</w:t>
                        </w:r>
                      </w:p>
                    </w:txbxContent>
                  </v:textbox>
                </v:shape>
                <v:group id="Group 7" o:spid="_x0000_s1110"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line id="Line 8" o:spid="_x0000_s1111"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"/>
                  <v:line id="Line 9" o:spid="_x0000_s1112"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"/>
                  <v:line id="Line 10" o:spid="_x0000_s1113"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"/>
                </v:group>
              </v:group>
            </w:pict>
          </mc:Fallback>
        </mc:AlternateContent>
      </w:r>
      <w:r w:rsidRPr="00E32067">
        <w:rPr>
          <w:rFonts w:ascii="Times New Roman" w:eastAsia="Times New Roman" w:hAnsi="Times New Roman"/>
          <w:noProof/>
          <w:color w:val="000000"/>
          <w:sz w:val="24"/>
          <w:lang w:val="en-NZ" w:eastAsia="en-NZ"/>
        </w:rPr>
        <mc:AlternateContent>
          <mc:Choice Requires="wpg">
            <w:drawing>
              <wp:anchor distT="0" distB="0" distL="114300" distR="114300" simplePos="0" relativeHeight="251694080" behindDoc="0" locked="0" layoutInCell="1" allowOverlap="1" wp14:anchorId="0C5F33AB" wp14:editId="3B4DEDEE">
                <wp:simplePos x="0" y="0"/>
                <wp:positionH relativeFrom="column">
                  <wp:posOffset>0</wp:posOffset>
                </wp:positionH>
                <wp:positionV relativeFrom="paragraph">
                  <wp:posOffset>1236980</wp:posOffset>
                </wp:positionV>
                <wp:extent cx="6131560" cy="1049655"/>
                <wp:effectExtent l="5080" t="11430" r="6985" b="5715"/>
                <wp:wrapNone/>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095"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6"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0AC2C10F" w14:textId="77777777" w:rsidR="008B37D3" w:rsidRPr="008B7A0D" w:rsidRDefault="008B37D3" w:rsidP="001C7218">
                              <w:pPr>
                                <w:pStyle w:val="BodyText"/>
                                <w:jc w:val="center"/>
                                <w:rPr>
                                  <w:b/>
                                  <w:sz w:val="20"/>
                                  <w:lang w:val="en-NZ"/>
                                </w:rPr>
                              </w:pPr>
                              <w:r>
                                <w:rPr>
                                  <w:b/>
                                  <w:sz w:val="20"/>
                                  <w:lang w:val="en-NZ"/>
                                </w:rPr>
                                <w:t>QUICK-WITTED</w:t>
                              </w:r>
                            </w:p>
                          </w:txbxContent>
                        </wps:txbx>
                        <wps:bodyPr rot="0" vert="horz" wrap="square" lIns="91440" tIns="45720" rIns="91440" bIns="45720" anchor="t" anchorCtr="0" upright="1">
                          <a:noAutofit/>
                        </wps:bodyPr>
                      </wps:wsp>
                      <wps:wsp>
                        <wps:cNvPr id="1097"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64AB4957" w14:textId="77777777" w:rsidR="008B37D3" w:rsidRPr="008B7A0D" w:rsidRDefault="008B37D3" w:rsidP="001C7218">
                              <w:pPr>
                                <w:pStyle w:val="BodyText"/>
                                <w:jc w:val="center"/>
                                <w:rPr>
                                  <w:b/>
                                  <w:sz w:val="20"/>
                                  <w:lang w:val="en-NZ"/>
                                </w:rPr>
                              </w:pPr>
                              <w:r>
                                <w:rPr>
                                  <w:b/>
                                  <w:sz w:val="20"/>
                                  <w:lang w:val="en-NZ"/>
                                </w:rPr>
                                <w:t>MENTALLY SLOW</w:t>
                              </w:r>
                            </w:p>
                          </w:txbxContent>
                        </wps:txbx>
                        <wps:bodyPr rot="0" vert="horz" wrap="square" lIns="91440" tIns="45720" rIns="91440" bIns="45720" anchor="t" anchorCtr="0" upright="1">
                          <a:noAutofit/>
                        </wps:bodyPr>
                      </wps:wsp>
                      <wps:wsp>
                        <wps:cNvPr id="1098" name="Text Box 6"/>
                        <wps:cNvSpPr txBox="1">
                          <a:spLocks noChangeArrowheads="1"/>
                        </wps:cNvSpPr>
                        <wps:spPr bwMode="auto">
                          <a:xfrm>
                            <a:off x="1133" y="2897"/>
                            <a:ext cx="7384"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1B45F" w14:textId="77777777" w:rsidR="008B37D3" w:rsidRPr="00B2118F" w:rsidRDefault="008B37D3" w:rsidP="001C7218">
                              <w:pPr>
                                <w:rPr>
                                  <w:sz w:val="20"/>
                                </w:rPr>
                              </w:pPr>
                            </w:p>
                          </w:txbxContent>
                        </wps:txbx>
                        <wps:bodyPr rot="0" vert="horz" wrap="square" lIns="91440" tIns="45720" rIns="91440" bIns="45720" anchor="t" anchorCtr="0" upright="1">
                          <a:noAutofit/>
                        </wps:bodyPr>
                      </wps:wsp>
                      <wpg:grpSp>
                        <wpg:cNvPr id="1099" name="Group 7"/>
                        <wpg:cNvGrpSpPr>
                          <a:grpSpLocks/>
                        </wpg:cNvGrpSpPr>
                        <wpg:grpSpPr bwMode="auto">
                          <a:xfrm>
                            <a:off x="3405" y="3296"/>
                            <a:ext cx="5674" cy="456"/>
                            <a:chOff x="3405" y="3296"/>
                            <a:chExt cx="5632" cy="456"/>
                          </a:xfrm>
                        </wpg:grpSpPr>
                        <wps:wsp>
                          <wps:cNvPr id="1100"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C5F33AB" id="Group 1094" o:spid="_x0000_s1114" style="position:absolute;margin-left:0;margin-top:97.4pt;width:482.8pt;height:82.65pt;z-index:251694080"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">
                <v:rect id="Rectangle 3" o:spid="_x0000_s1115"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"/>
                <v:shape id="Text Box 4" o:spid="_x0000_s1116"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" fillcolor="#ddd">
                  <v:textbox>
                    <w:txbxContent>
                      <w:p w14:paraId="0AC2C10F" w14:textId="77777777" w:rsidR="008B37D3" w:rsidRPr="008B7A0D" w:rsidRDefault="008B37D3" w:rsidP="001C7218">
                        <w:pPr>
                          <w:pStyle w:val="BodyText"/>
                          <w:jc w:val="center"/>
                          <w:rPr>
                            <w:b/>
                            <w:sz w:val="20"/>
                            <w:lang w:val="en-NZ"/>
                          </w:rPr>
                        </w:pPr>
                        <w:r>
                          <w:rPr>
                            <w:b/>
                            <w:sz w:val="20"/>
                            <w:lang w:val="en-NZ"/>
                          </w:rPr>
                          <w:t>QUICK-WITTED</w:t>
                        </w:r>
                      </w:p>
                    </w:txbxContent>
                  </v:textbox>
                </v:shape>
                <v:shape id="Text Box 5" o:spid="_x0000_s1117"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" fillcolor="#ddd">
                  <v:textbox>
                    <w:txbxContent>
                      <w:p w14:paraId="64AB4957" w14:textId="77777777" w:rsidR="008B37D3" w:rsidRPr="008B7A0D" w:rsidRDefault="008B37D3" w:rsidP="001C7218">
                        <w:pPr>
                          <w:pStyle w:val="BodyText"/>
                          <w:jc w:val="center"/>
                          <w:rPr>
                            <w:b/>
                            <w:sz w:val="20"/>
                            <w:lang w:val="en-NZ"/>
                          </w:rPr>
                        </w:pPr>
                        <w:r>
                          <w:rPr>
                            <w:b/>
                            <w:sz w:val="20"/>
                            <w:lang w:val="en-NZ"/>
                          </w:rPr>
                          <w:t>MENTALLY SLOW</w:t>
                        </w:r>
                      </w:p>
                    </w:txbxContent>
                  </v:textbox>
                </v:shape>
                <v:shape id="_x0000_s1118" type="#_x0000_t202" style="position:absolute;left:1133;top:2897;width:738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" stroked="f">
                  <v:textbox>
                    <w:txbxContent>
                      <w:p w14:paraId="46B1B45F" w14:textId="77777777" w:rsidR="008B37D3" w:rsidRPr="00B2118F" w:rsidRDefault="008B37D3" w:rsidP="001C7218">
                        <w:pPr>
                          <w:rPr>
                            <w:sz w:val="20"/>
                          </w:rPr>
                        </w:pPr>
                      </w:p>
                    </w:txbxContent>
                  </v:textbox>
                </v:shape>
                <v:group id="Group 7" o:spid="_x0000_s1119"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line id="Line 8" o:spid="_x0000_s1120"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YG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"/>
                  <v:line id="Line 9" o:spid="_x0000_s1121"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"/>
                  <v:line id="Line 10" o:spid="_x0000_s1122"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"/>
                </v:group>
              </v:group>
            </w:pict>
          </mc:Fallback>
        </mc:AlternateContent>
      </w:r>
    </w:p>
    <w:p w14:paraId="5F86C7BB"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0A94BBE"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9CB86B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FFB503A"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7419AAF"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AD80EB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DB8F526"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BA1598C"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7F4FFD0"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1D06B1FF"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24E7388A"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570C2C0"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1EC1790"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950EB05" w14:textId="77777777"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color w:val="000000"/>
          <w:sz w:val="24"/>
          <w:lang w:val="en-NZ" w:eastAsia="en-NZ"/>
        </w:rPr>
        <mc:AlternateContent>
          <mc:Choice Requires="wpg">
            <w:drawing>
              <wp:anchor distT="0" distB="0" distL="114300" distR="114300" simplePos="0" relativeHeight="251695104" behindDoc="0" locked="0" layoutInCell="1" allowOverlap="1" wp14:anchorId="37AD8FE3" wp14:editId="1875DBCC">
                <wp:simplePos x="0" y="0"/>
                <wp:positionH relativeFrom="column">
                  <wp:posOffset>1270</wp:posOffset>
                </wp:positionH>
                <wp:positionV relativeFrom="paragraph">
                  <wp:posOffset>-635</wp:posOffset>
                </wp:positionV>
                <wp:extent cx="6131560" cy="1049655"/>
                <wp:effectExtent l="0" t="0" r="21590" b="17145"/>
                <wp:wrapNone/>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104"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5"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79E191E1" w14:textId="77777777" w:rsidR="008B37D3" w:rsidRPr="008B7A0D" w:rsidRDefault="008B37D3" w:rsidP="001C7218">
                              <w:pPr>
                                <w:pStyle w:val="BodyText"/>
                                <w:jc w:val="center"/>
                                <w:rPr>
                                  <w:b/>
                                  <w:sz w:val="20"/>
                                  <w:lang w:val="en-NZ"/>
                                </w:rPr>
                              </w:pPr>
                              <w:r>
                                <w:rPr>
                                  <w:b/>
                                  <w:sz w:val="20"/>
                                  <w:lang w:val="en-NZ"/>
                                </w:rPr>
                                <w:t>RELAXED</w:t>
                              </w:r>
                            </w:p>
                          </w:txbxContent>
                        </wps:txbx>
                        <wps:bodyPr rot="0" vert="horz" wrap="square" lIns="91440" tIns="45720" rIns="91440" bIns="45720" anchor="t" anchorCtr="0" upright="1">
                          <a:noAutofit/>
                        </wps:bodyPr>
                      </wps:wsp>
                      <wps:wsp>
                        <wps:cNvPr id="1106"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533C0624" w14:textId="77777777" w:rsidR="008B37D3" w:rsidRPr="008B7A0D" w:rsidRDefault="008B37D3" w:rsidP="001C7218">
                              <w:pPr>
                                <w:pStyle w:val="BodyText"/>
                                <w:jc w:val="center"/>
                                <w:rPr>
                                  <w:b/>
                                  <w:sz w:val="20"/>
                                  <w:lang w:val="en-NZ"/>
                                </w:rPr>
                              </w:pPr>
                              <w:r>
                                <w:rPr>
                                  <w:b/>
                                  <w:sz w:val="20"/>
                                  <w:lang w:val="en-NZ"/>
                                </w:rPr>
                                <w:t>TENSE</w:t>
                              </w:r>
                            </w:p>
                          </w:txbxContent>
                        </wps:txbx>
                        <wps:bodyPr rot="0" vert="horz" wrap="square" lIns="91440" tIns="45720" rIns="91440" bIns="45720" anchor="t" anchorCtr="0" upright="1">
                          <a:noAutofit/>
                        </wps:bodyPr>
                      </wps:wsp>
                      <wpg:grpSp>
                        <wpg:cNvPr id="1107" name="Group 7"/>
                        <wpg:cNvGrpSpPr>
                          <a:grpSpLocks/>
                        </wpg:cNvGrpSpPr>
                        <wpg:grpSpPr bwMode="auto">
                          <a:xfrm>
                            <a:off x="3405" y="3296"/>
                            <a:ext cx="5674" cy="456"/>
                            <a:chOff x="3405" y="3296"/>
                            <a:chExt cx="5632" cy="456"/>
                          </a:xfrm>
                        </wpg:grpSpPr>
                        <wps:wsp>
                          <wps:cNvPr id="1108"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7AD8FE3" id="Group 1103" o:spid="_x0000_s1123" style="position:absolute;margin-left:.1pt;margin-top:-.05pt;width:482.8pt;height:82.65pt;z-index:251695104"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">
                <v:rect id="Rectangle 3" o:spid="_x0000_s1124"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"/>
                <v:shape id="Text Box 4" o:spid="_x0000_s1125"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" fillcolor="#ddd">
                  <v:textbox>
                    <w:txbxContent>
                      <w:p w14:paraId="79E191E1" w14:textId="77777777" w:rsidR="008B37D3" w:rsidRPr="008B7A0D" w:rsidRDefault="008B37D3" w:rsidP="001C7218">
                        <w:pPr>
                          <w:pStyle w:val="BodyText"/>
                          <w:jc w:val="center"/>
                          <w:rPr>
                            <w:b/>
                            <w:sz w:val="20"/>
                            <w:lang w:val="en-NZ"/>
                          </w:rPr>
                        </w:pPr>
                        <w:r>
                          <w:rPr>
                            <w:b/>
                            <w:sz w:val="20"/>
                            <w:lang w:val="en-NZ"/>
                          </w:rPr>
                          <w:t>RELAXED</w:t>
                        </w:r>
                      </w:p>
                    </w:txbxContent>
                  </v:textbox>
                </v:shape>
                <v:shape id="Text Box 5" o:spid="_x0000_s1126"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" fillcolor="#ddd">
                  <v:textbox>
                    <w:txbxContent>
                      <w:p w14:paraId="533C0624" w14:textId="77777777" w:rsidR="008B37D3" w:rsidRPr="008B7A0D" w:rsidRDefault="008B37D3" w:rsidP="001C7218">
                        <w:pPr>
                          <w:pStyle w:val="BodyText"/>
                          <w:jc w:val="center"/>
                          <w:rPr>
                            <w:b/>
                            <w:sz w:val="20"/>
                            <w:lang w:val="en-NZ"/>
                          </w:rPr>
                        </w:pPr>
                        <w:r>
                          <w:rPr>
                            <w:b/>
                            <w:sz w:val="20"/>
                            <w:lang w:val="en-NZ"/>
                          </w:rPr>
                          <w:t>TENSE</w:t>
                        </w:r>
                      </w:p>
                    </w:txbxContent>
                  </v:textbox>
                </v:shape>
                <v:group id="Group 7" o:spid="_x0000_s1127"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line id="Line 8" o:spid="_x0000_s1128"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oA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"/>
                  <v:line id="Line 9" o:spid="_x0000_s1129"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"/>
                  <v:line id="Line 10" o:spid="_x0000_s1130"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"/>
                </v:group>
              </v:group>
            </w:pict>
          </mc:Fallback>
        </mc:AlternateContent>
      </w:r>
      <w:r w:rsidRPr="00E32067">
        <w:rPr>
          <w:rFonts w:ascii="Times New Roman" w:eastAsia="Times New Roman" w:hAnsi="Times New Roman"/>
          <w:noProof/>
          <w:color w:val="000000"/>
          <w:sz w:val="24"/>
          <w:lang w:val="en-NZ" w:eastAsia="en-NZ"/>
        </w:rPr>
        <mc:AlternateContent>
          <mc:Choice Requires="wpg">
            <w:drawing>
              <wp:anchor distT="0" distB="0" distL="114300" distR="114300" simplePos="0" relativeHeight="251696128" behindDoc="0" locked="0" layoutInCell="1" allowOverlap="1" wp14:anchorId="7C7DDCE6" wp14:editId="039061D0">
                <wp:simplePos x="0" y="0"/>
                <wp:positionH relativeFrom="column">
                  <wp:posOffset>0</wp:posOffset>
                </wp:positionH>
                <wp:positionV relativeFrom="paragraph">
                  <wp:posOffset>3689350</wp:posOffset>
                </wp:positionV>
                <wp:extent cx="6131560" cy="1049655"/>
                <wp:effectExtent l="5080" t="11430" r="6985" b="5715"/>
                <wp:wrapNone/>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112"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3"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4DA401BD" w14:textId="77777777" w:rsidR="008B37D3" w:rsidRPr="008B7A0D" w:rsidRDefault="008B37D3" w:rsidP="001C7218">
                              <w:pPr>
                                <w:pStyle w:val="BodyText"/>
                                <w:jc w:val="center"/>
                                <w:rPr>
                                  <w:b/>
                                  <w:sz w:val="20"/>
                                  <w:lang w:val="en-NZ"/>
                                </w:rPr>
                              </w:pPr>
                              <w:r>
                                <w:rPr>
                                  <w:b/>
                                  <w:sz w:val="20"/>
                                  <w:lang w:val="en-NZ"/>
                                </w:rPr>
                                <w:t>CLEAR-HEADED</w:t>
                              </w:r>
                            </w:p>
                          </w:txbxContent>
                        </wps:txbx>
                        <wps:bodyPr rot="0" vert="horz" wrap="square" lIns="91440" tIns="45720" rIns="91440" bIns="45720" anchor="t" anchorCtr="0" upright="1">
                          <a:noAutofit/>
                        </wps:bodyPr>
                      </wps:wsp>
                      <wps:wsp>
                        <wps:cNvPr id="1114"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5D2D7B8B" w14:textId="77777777" w:rsidR="008B37D3" w:rsidRPr="008B7A0D" w:rsidRDefault="008B37D3" w:rsidP="001C7218">
                              <w:pPr>
                                <w:pStyle w:val="BodyText"/>
                                <w:jc w:val="center"/>
                                <w:rPr>
                                  <w:b/>
                                  <w:lang w:val="en-NZ"/>
                                </w:rPr>
                              </w:pPr>
                              <w:r>
                                <w:rPr>
                                  <w:b/>
                                  <w:lang w:val="en-NZ"/>
                                </w:rPr>
                                <w:t>MUZZY</w:t>
                              </w:r>
                            </w:p>
                          </w:txbxContent>
                        </wps:txbx>
                        <wps:bodyPr rot="0" vert="horz" wrap="square" lIns="91440" tIns="45720" rIns="91440" bIns="45720" anchor="t" anchorCtr="0" upright="1">
                          <a:noAutofit/>
                        </wps:bodyPr>
                      </wps:wsp>
                      <wps:wsp>
                        <wps:cNvPr id="1115" name="Text Box 6"/>
                        <wps:cNvSpPr txBox="1">
                          <a:spLocks noChangeArrowheads="1"/>
                        </wps:cNvSpPr>
                        <wps:spPr bwMode="auto">
                          <a:xfrm>
                            <a:off x="1133" y="2897"/>
                            <a:ext cx="7384"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8B805" w14:textId="77777777" w:rsidR="008B37D3" w:rsidRPr="00B2118F" w:rsidRDefault="008B37D3" w:rsidP="001C7218">
                              <w:pPr>
                                <w:rPr>
                                  <w:sz w:val="20"/>
                                </w:rPr>
                              </w:pPr>
                            </w:p>
                          </w:txbxContent>
                        </wps:txbx>
                        <wps:bodyPr rot="0" vert="horz" wrap="square" lIns="91440" tIns="45720" rIns="91440" bIns="45720" anchor="t" anchorCtr="0" upright="1">
                          <a:noAutofit/>
                        </wps:bodyPr>
                      </wps:wsp>
                      <wpg:grpSp>
                        <wpg:cNvPr id="1116" name="Group 7"/>
                        <wpg:cNvGrpSpPr>
                          <a:grpSpLocks/>
                        </wpg:cNvGrpSpPr>
                        <wpg:grpSpPr bwMode="auto">
                          <a:xfrm>
                            <a:off x="3405" y="3296"/>
                            <a:ext cx="5674" cy="456"/>
                            <a:chOff x="3405" y="3296"/>
                            <a:chExt cx="5632" cy="456"/>
                          </a:xfrm>
                        </wpg:grpSpPr>
                        <wps:wsp>
                          <wps:cNvPr id="1117"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C7DDCE6" id="Group 1111" o:spid="_x0000_s1131" style="position:absolute;margin-left:0;margin-top:290.5pt;width:482.8pt;height:82.65pt;z-index:251696128"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">
                <v:rect id="Rectangle 3" o:spid="_x0000_s1132"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"/>
                <v:shape id="Text Box 4" o:spid="_x0000_s1133"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" fillcolor="#ddd">
                  <v:textbox>
                    <w:txbxContent>
                      <w:p w14:paraId="4DA401BD" w14:textId="77777777" w:rsidR="008B37D3" w:rsidRPr="008B7A0D" w:rsidRDefault="008B37D3" w:rsidP="001C7218">
                        <w:pPr>
                          <w:pStyle w:val="BodyText"/>
                          <w:jc w:val="center"/>
                          <w:rPr>
                            <w:b/>
                            <w:sz w:val="20"/>
                            <w:lang w:val="en-NZ"/>
                          </w:rPr>
                        </w:pPr>
                        <w:r>
                          <w:rPr>
                            <w:b/>
                            <w:sz w:val="20"/>
                            <w:lang w:val="en-NZ"/>
                          </w:rPr>
                          <w:t>CLEAR-HEADED</w:t>
                        </w:r>
                      </w:p>
                    </w:txbxContent>
                  </v:textbox>
                </v:shape>
                <v:shape id="Text Box 5" o:spid="_x0000_s1134"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" fillcolor="#ddd">
                  <v:textbox>
                    <w:txbxContent>
                      <w:p w14:paraId="5D2D7B8B" w14:textId="77777777" w:rsidR="008B37D3" w:rsidRPr="008B7A0D" w:rsidRDefault="008B37D3" w:rsidP="001C7218">
                        <w:pPr>
                          <w:pStyle w:val="BodyText"/>
                          <w:jc w:val="center"/>
                          <w:rPr>
                            <w:b/>
                            <w:lang w:val="en-NZ"/>
                          </w:rPr>
                        </w:pPr>
                        <w:r>
                          <w:rPr>
                            <w:b/>
                            <w:lang w:val="en-NZ"/>
                          </w:rPr>
                          <w:t>MUZZY</w:t>
                        </w:r>
                      </w:p>
                    </w:txbxContent>
                  </v:textbox>
                </v:shape>
                <v:shape id="_x0000_s1135" type="#_x0000_t202" style="position:absolute;left:1133;top:2897;width:738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" stroked="f">
                  <v:textbox>
                    <w:txbxContent>
                      <w:p w14:paraId="7AF8B805" w14:textId="77777777" w:rsidR="008B37D3" w:rsidRPr="00B2118F" w:rsidRDefault="008B37D3" w:rsidP="001C7218">
                        <w:pPr>
                          <w:rPr>
                            <w:sz w:val="20"/>
                          </w:rPr>
                        </w:pPr>
                      </w:p>
                    </w:txbxContent>
                  </v:textbox>
                </v:shape>
                <v:group id="Group 7" o:spid="_x0000_s1136"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line id="Line 8" o:spid="_x0000_s1137"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"/>
                  <v:line id="Line 9" o:spid="_x0000_s1138"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"/>
                  <v:line id="Line 10" o:spid="_x0000_s1139"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"/>
                </v:group>
              </v:group>
            </w:pict>
          </mc:Fallback>
        </mc:AlternateContent>
      </w:r>
    </w:p>
    <w:p w14:paraId="7054F462"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6303E1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3CA3D17"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0965B33"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23355DB7"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158F312"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C71EAB8" w14:textId="77777777"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color w:val="000000"/>
          <w:sz w:val="24"/>
          <w:lang w:val="en-NZ" w:eastAsia="en-NZ"/>
        </w:rPr>
        <mc:AlternateContent>
          <mc:Choice Requires="wpg">
            <w:drawing>
              <wp:anchor distT="0" distB="0" distL="114300" distR="114300" simplePos="0" relativeHeight="251697152" behindDoc="0" locked="0" layoutInCell="1" allowOverlap="1" wp14:anchorId="55051E96" wp14:editId="407338E8">
                <wp:simplePos x="0" y="0"/>
                <wp:positionH relativeFrom="column">
                  <wp:posOffset>0</wp:posOffset>
                </wp:positionH>
                <wp:positionV relativeFrom="paragraph">
                  <wp:posOffset>-635</wp:posOffset>
                </wp:positionV>
                <wp:extent cx="6131560" cy="1049655"/>
                <wp:effectExtent l="0" t="0" r="21590" b="17145"/>
                <wp:wrapNone/>
                <wp:docPr id="1120"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121"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2"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6BE109D6" w14:textId="77777777" w:rsidR="008B37D3" w:rsidRPr="008B7A0D" w:rsidRDefault="008B37D3" w:rsidP="001C7218">
                              <w:pPr>
                                <w:pStyle w:val="BodyText"/>
                                <w:jc w:val="center"/>
                                <w:rPr>
                                  <w:b/>
                                  <w:sz w:val="20"/>
                                  <w:lang w:val="en-NZ"/>
                                </w:rPr>
                              </w:pPr>
                              <w:r>
                                <w:rPr>
                                  <w:b/>
                                  <w:sz w:val="20"/>
                                  <w:lang w:val="en-NZ"/>
                                </w:rPr>
                                <w:t>DREAMY</w:t>
                              </w:r>
                            </w:p>
                          </w:txbxContent>
                        </wps:txbx>
                        <wps:bodyPr rot="0" vert="horz" wrap="square" lIns="91440" tIns="45720" rIns="91440" bIns="45720" anchor="t" anchorCtr="0" upright="1">
                          <a:noAutofit/>
                        </wps:bodyPr>
                      </wps:wsp>
                      <wps:wsp>
                        <wps:cNvPr id="1123"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39FDED24" w14:textId="77777777" w:rsidR="008B37D3" w:rsidRPr="008B7A0D" w:rsidRDefault="008B37D3" w:rsidP="001C7218">
                              <w:pPr>
                                <w:pStyle w:val="BodyText"/>
                                <w:jc w:val="center"/>
                                <w:rPr>
                                  <w:b/>
                                  <w:sz w:val="20"/>
                                  <w:lang w:val="en-NZ"/>
                                </w:rPr>
                              </w:pPr>
                              <w:r>
                                <w:rPr>
                                  <w:b/>
                                  <w:sz w:val="20"/>
                                  <w:lang w:val="en-NZ"/>
                                </w:rPr>
                                <w:t>ATTENTIVE</w:t>
                              </w:r>
                            </w:p>
                          </w:txbxContent>
                        </wps:txbx>
                        <wps:bodyPr rot="0" vert="horz" wrap="square" lIns="91440" tIns="45720" rIns="91440" bIns="45720" anchor="t" anchorCtr="0" upright="1">
                          <a:noAutofit/>
                        </wps:bodyPr>
                      </wps:wsp>
                      <wpg:grpSp>
                        <wpg:cNvPr id="1124" name="Group 7"/>
                        <wpg:cNvGrpSpPr>
                          <a:grpSpLocks/>
                        </wpg:cNvGrpSpPr>
                        <wpg:grpSpPr bwMode="auto">
                          <a:xfrm>
                            <a:off x="3405" y="3296"/>
                            <a:ext cx="5674" cy="456"/>
                            <a:chOff x="3405" y="3296"/>
                            <a:chExt cx="5632" cy="456"/>
                          </a:xfrm>
                        </wpg:grpSpPr>
                        <wps:wsp>
                          <wps:cNvPr id="1125"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5051E96" id="Group 1120" o:spid="_x0000_s1140" style="position:absolute;margin-left:0;margin-top:-.05pt;width:482.8pt;height:82.65pt;z-index:251697152"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">
                <v:rect id="Rectangle 3" o:spid="_x0000_s1141"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"/>
                <v:shape id="Text Box 4" o:spid="_x0000_s1142"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" fillcolor="#ddd">
                  <v:textbox>
                    <w:txbxContent>
                      <w:p w14:paraId="6BE109D6" w14:textId="77777777" w:rsidR="008B37D3" w:rsidRPr="008B7A0D" w:rsidRDefault="008B37D3" w:rsidP="001C7218">
                        <w:pPr>
                          <w:pStyle w:val="BodyText"/>
                          <w:jc w:val="center"/>
                          <w:rPr>
                            <w:b/>
                            <w:sz w:val="20"/>
                            <w:lang w:val="en-NZ"/>
                          </w:rPr>
                        </w:pPr>
                        <w:r>
                          <w:rPr>
                            <w:b/>
                            <w:sz w:val="20"/>
                            <w:lang w:val="en-NZ"/>
                          </w:rPr>
                          <w:t>DREAMY</w:t>
                        </w:r>
                      </w:p>
                    </w:txbxContent>
                  </v:textbox>
                </v:shape>
                <v:shape id="Text Box 5" o:spid="_x0000_s1143"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" fillcolor="#ddd">
                  <v:textbox>
                    <w:txbxContent>
                      <w:p w14:paraId="39FDED24" w14:textId="77777777" w:rsidR="008B37D3" w:rsidRPr="008B7A0D" w:rsidRDefault="008B37D3" w:rsidP="001C7218">
                        <w:pPr>
                          <w:pStyle w:val="BodyText"/>
                          <w:jc w:val="center"/>
                          <w:rPr>
                            <w:b/>
                            <w:sz w:val="20"/>
                            <w:lang w:val="en-NZ"/>
                          </w:rPr>
                        </w:pPr>
                        <w:r>
                          <w:rPr>
                            <w:b/>
                            <w:sz w:val="20"/>
                            <w:lang w:val="en-NZ"/>
                          </w:rPr>
                          <w:t>ATTENTIVE</w:t>
                        </w:r>
                      </w:p>
                    </w:txbxContent>
                  </v:textbox>
                </v:shape>
                <v:group id="Group 7" o:spid="_x0000_s1144"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line id="Line 8" o:spid="_x0000_s1145"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"/>
                  <v:line id="Line 9" o:spid="_x0000_s1146"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"/>
                  <v:line id="Line 10" o:spid="_x0000_s1147"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"/>
                </v:group>
              </v:group>
            </w:pict>
          </mc:Fallback>
        </mc:AlternateContent>
      </w:r>
    </w:p>
    <w:p w14:paraId="194669AA"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D5069E9"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0FBF09A"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C4A1F6E"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72A4B6D8"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4076E49"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1C1EBD10"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247E0C8"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7A874DEA" w14:textId="77777777" w:rsidR="001C7218" w:rsidRPr="00E32067" w:rsidRDefault="001C7218" w:rsidP="001C7218">
      <w:pPr>
        <w:spacing w:after="0"/>
        <w:jc w:val="center"/>
        <w:rPr>
          <w:rFonts w:ascii="Times New Roman" w:eastAsia="Times New Roman" w:hAnsi="Times New Roman"/>
          <w:b/>
          <w:color w:val="000000"/>
          <w:sz w:val="24"/>
          <w:lang w:eastAsia="en-GB"/>
        </w:rPr>
      </w:pPr>
    </w:p>
    <w:p w14:paraId="33C5147A" w14:textId="77777777" w:rsidR="001C7218" w:rsidRPr="00E32067" w:rsidRDefault="001C7218" w:rsidP="001C7218">
      <w:pPr>
        <w:pBdr>
          <w:top w:val="single" w:sz="4" w:space="5" w:color="auto"/>
          <w:left w:val="single" w:sz="4" w:space="12" w:color="auto"/>
          <w:bottom w:val="single" w:sz="4" w:space="1" w:color="auto"/>
          <w:right w:val="single" w:sz="4" w:space="20" w:color="auto"/>
        </w:pBdr>
        <w:spacing w:before="80" w:after="0" w:line="360" w:lineRule="auto"/>
        <w:ind w:hanging="425"/>
        <w:jc w:val="left"/>
        <w:rPr>
          <w:rFonts w:ascii="Calibri" w:eastAsia="Times New Roman" w:hAnsi="Calibri" w:cs="Arial"/>
          <w:color w:val="000000"/>
          <w:sz w:val="24"/>
          <w:lang w:val="en-US" w:eastAsia="en-GB"/>
        </w:rPr>
      </w:pPr>
      <w:r w:rsidRPr="00E32067">
        <w:rPr>
          <w:rFonts w:ascii="Calibri" w:eastAsia="Times New Roman" w:hAnsi="Calibri" w:cs="Arial"/>
          <w:noProof/>
          <w:color w:val="000000"/>
          <w:sz w:val="24"/>
          <w:lang w:val="en-NZ" w:eastAsia="en-NZ"/>
        </w:rPr>
        <mc:AlternateContent>
          <mc:Choice Requires="wps">
            <w:drawing>
              <wp:anchor distT="0" distB="0" distL="114300" distR="114300" simplePos="0" relativeHeight="251698176" behindDoc="0" locked="0" layoutInCell="1" allowOverlap="1" wp14:anchorId="1F5B0303" wp14:editId="018F3EB2">
                <wp:simplePos x="0" y="0"/>
                <wp:positionH relativeFrom="column">
                  <wp:posOffset>3771900</wp:posOffset>
                </wp:positionH>
                <wp:positionV relativeFrom="paragraph">
                  <wp:posOffset>20955</wp:posOffset>
                </wp:positionV>
                <wp:extent cx="1257300" cy="331470"/>
                <wp:effectExtent l="0" t="4445" r="0" b="6985"/>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1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1CC72" w14:textId="77777777" w:rsidR="008B37D3" w:rsidRPr="004E7FAA" w:rsidRDefault="008B37D3" w:rsidP="001C7218">
                            <w:pP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B0303" id="Text Box 1128" o:spid="_x0000_s1148" type="#_x0000_t202" style="position:absolute;margin-left:297pt;margin-top:1.65pt;width:99pt;height:2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" stroked="f">
                <v:fill opacity="0"/>
                <v:textbox>
                  <w:txbxContent>
                    <w:p w14:paraId="78A1CC72" w14:textId="77777777" w:rsidR="008B37D3" w:rsidRPr="004E7FAA" w:rsidRDefault="008B37D3" w:rsidP="001C7218">
                      <w:pPr>
                        <w:rPr>
                          <w:rFonts w:cs="Arial"/>
                          <w:lang w:val="en-US"/>
                        </w:rPr>
                      </w:pPr>
                    </w:p>
                  </w:txbxContent>
                </v:textbox>
              </v:shape>
            </w:pict>
          </mc:Fallback>
        </mc:AlternateContent>
      </w:r>
      <w:r w:rsidRPr="00E32067">
        <w:rPr>
          <w:rFonts w:ascii="Calibri" w:eastAsia="Times New Roman" w:hAnsi="Calibri" w:cs="Arial"/>
          <w:color w:val="000000"/>
          <w:sz w:val="24"/>
          <w:lang w:val="en-US" w:eastAsia="en-GB"/>
        </w:rPr>
        <w:t>Date  ________________</w:t>
      </w:r>
      <w:r w:rsidRPr="00E32067">
        <w:rPr>
          <w:rFonts w:ascii="Calibri" w:eastAsia="Times New Roman" w:hAnsi="Calibri" w:cs="Arial"/>
          <w:color w:val="000000"/>
          <w:sz w:val="24"/>
          <w:lang w:val="en-US" w:eastAsia="en-GB"/>
        </w:rPr>
        <w:tab/>
      </w:r>
      <w:r w:rsidRPr="00E32067">
        <w:rPr>
          <w:rFonts w:ascii="Calibri" w:eastAsia="Times New Roman" w:hAnsi="Calibri" w:cs="Arial"/>
          <w:color w:val="000000"/>
          <w:sz w:val="24"/>
          <w:lang w:val="en-US" w:eastAsia="en-GB"/>
        </w:rPr>
        <w:tab/>
        <w:t xml:space="preserve">Day:      0     7     14     </w:t>
      </w:r>
      <w:r w:rsidRPr="00E32067">
        <w:rPr>
          <w:rFonts w:ascii="Calibri" w:eastAsia="Times New Roman" w:hAnsi="Calibri" w:cs="Arial"/>
          <w:color w:val="000000"/>
          <w:sz w:val="24"/>
          <w:lang w:val="en-US" w:eastAsia="en-GB"/>
        </w:rPr>
        <w:tab/>
      </w:r>
      <w:r w:rsidRPr="00E32067">
        <w:rPr>
          <w:rFonts w:ascii="Calibri" w:eastAsia="Times New Roman" w:hAnsi="Calibri" w:cs="Arial"/>
          <w:color w:val="000000"/>
          <w:sz w:val="24"/>
          <w:lang w:val="en-US" w:eastAsia="en-GB"/>
        </w:rPr>
        <w:tab/>
        <w:t xml:space="preserve">Study ID________________    </w:t>
      </w:r>
    </w:p>
    <w:p w14:paraId="2AAF5993" w14:textId="77777777" w:rsidR="001C7218" w:rsidRPr="00E32067" w:rsidRDefault="001C7218" w:rsidP="001C7218">
      <w:pPr>
        <w:spacing w:after="0" w:line="276" w:lineRule="auto"/>
        <w:rPr>
          <w:rFonts w:ascii="Times New Roman" w:eastAsia="Times New Roman" w:hAnsi="Times New Roman"/>
          <w:color w:val="000000"/>
          <w:sz w:val="24"/>
          <w:lang w:eastAsia="en-GB"/>
        </w:rPr>
      </w:pPr>
    </w:p>
    <w:p w14:paraId="240C1A4C" w14:textId="77777777" w:rsidR="001C7218" w:rsidRPr="00E32067" w:rsidRDefault="001C7218" w:rsidP="001C7218">
      <w:pPr>
        <w:shd w:val="clear" w:color="auto" w:fill="BFBFBF"/>
        <w:spacing w:after="0"/>
        <w:jc w:val="left"/>
        <w:rPr>
          <w:rFonts w:ascii="Times New Roman" w:eastAsia="Times New Roman" w:hAnsi="Times New Roman"/>
          <w:color w:val="000000"/>
          <w:sz w:val="24"/>
          <w:lang w:eastAsia="en-GB"/>
        </w:rPr>
      </w:pPr>
      <w:r w:rsidRPr="00E32067">
        <w:rPr>
          <w:rFonts w:ascii="Times New Roman" w:eastAsia="Times New Roman" w:hAnsi="Times New Roman"/>
          <w:color w:val="000000"/>
          <w:sz w:val="24"/>
          <w:lang w:eastAsia="en-GB"/>
        </w:rPr>
        <w:t xml:space="preserve">Please indicate how you feel </w:t>
      </w:r>
      <w:r w:rsidRPr="00E32067">
        <w:rPr>
          <w:rFonts w:ascii="Times New Roman" w:eastAsia="Times New Roman" w:hAnsi="Times New Roman"/>
          <w:b/>
          <w:color w:val="000000"/>
          <w:sz w:val="24"/>
          <w:u w:val="single"/>
          <w:lang w:eastAsia="en-GB"/>
        </w:rPr>
        <w:t>at this time</w:t>
      </w:r>
      <w:r w:rsidRPr="00E32067">
        <w:rPr>
          <w:rFonts w:ascii="Times New Roman" w:eastAsia="Times New Roman" w:hAnsi="Times New Roman"/>
          <w:color w:val="000000"/>
          <w:sz w:val="24"/>
          <w:lang w:eastAsia="en-GB"/>
        </w:rPr>
        <w:t xml:space="preserve"> by placing a mark on each line below:</w:t>
      </w:r>
    </w:p>
    <w:p w14:paraId="7F598A6E"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2920A056" w14:textId="77777777"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sz w:val="20"/>
          <w:szCs w:val="20"/>
          <w:lang w:val="en-NZ" w:eastAsia="en-NZ"/>
        </w:rPr>
        <mc:AlternateContent>
          <mc:Choice Requires="wpg">
            <w:drawing>
              <wp:anchor distT="0" distB="0" distL="114300" distR="114300" simplePos="0" relativeHeight="251699200" behindDoc="0" locked="0" layoutInCell="1" allowOverlap="1" wp14:anchorId="6F64D368" wp14:editId="0A0F2516">
                <wp:simplePos x="0" y="0"/>
                <wp:positionH relativeFrom="column">
                  <wp:posOffset>1270</wp:posOffset>
                </wp:positionH>
                <wp:positionV relativeFrom="paragraph">
                  <wp:posOffset>12065</wp:posOffset>
                </wp:positionV>
                <wp:extent cx="6131560" cy="1049655"/>
                <wp:effectExtent l="0" t="0" r="21590" b="17145"/>
                <wp:wrapNone/>
                <wp:docPr id="1129"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130"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1"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4AAA2E03" w14:textId="77777777" w:rsidR="008B37D3" w:rsidRPr="008B7A0D" w:rsidRDefault="008B37D3" w:rsidP="001C7218">
                              <w:pPr>
                                <w:pStyle w:val="BodyText"/>
                                <w:jc w:val="center"/>
                                <w:rPr>
                                  <w:b/>
                                  <w:sz w:val="20"/>
                                  <w:lang w:val="en-NZ"/>
                                </w:rPr>
                              </w:pPr>
                              <w:r>
                                <w:rPr>
                                  <w:b/>
                                  <w:sz w:val="20"/>
                                  <w:lang w:val="en-NZ"/>
                                </w:rPr>
                                <w:t>PROFICIENT</w:t>
                              </w:r>
                            </w:p>
                          </w:txbxContent>
                        </wps:txbx>
                        <wps:bodyPr rot="0" vert="horz" wrap="square" lIns="91440" tIns="45720" rIns="91440" bIns="45720" anchor="t" anchorCtr="0" upright="1">
                          <a:noAutofit/>
                        </wps:bodyPr>
                      </wps:wsp>
                      <wps:wsp>
                        <wps:cNvPr id="1132"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7B96D083" w14:textId="77777777" w:rsidR="008B37D3" w:rsidRPr="008B7A0D" w:rsidRDefault="008B37D3" w:rsidP="001C7218">
                              <w:pPr>
                                <w:pStyle w:val="BodyText"/>
                                <w:jc w:val="center"/>
                                <w:rPr>
                                  <w:b/>
                                  <w:sz w:val="20"/>
                                  <w:lang w:val="en-NZ"/>
                                </w:rPr>
                              </w:pPr>
                              <w:r>
                                <w:rPr>
                                  <w:b/>
                                  <w:sz w:val="20"/>
                                  <w:lang w:val="en-NZ"/>
                                </w:rPr>
                                <w:t>INCOMPETENT</w:t>
                              </w:r>
                            </w:p>
                          </w:txbxContent>
                        </wps:txbx>
                        <wps:bodyPr rot="0" vert="horz" wrap="square" lIns="91440" tIns="45720" rIns="91440" bIns="45720" anchor="t" anchorCtr="0" upright="1">
                          <a:noAutofit/>
                        </wps:bodyPr>
                      </wps:wsp>
                      <wpg:grpSp>
                        <wpg:cNvPr id="1133" name="Group 7"/>
                        <wpg:cNvGrpSpPr>
                          <a:grpSpLocks/>
                        </wpg:cNvGrpSpPr>
                        <wpg:grpSpPr bwMode="auto">
                          <a:xfrm>
                            <a:off x="3405" y="3296"/>
                            <a:ext cx="5674" cy="456"/>
                            <a:chOff x="3405" y="3296"/>
                            <a:chExt cx="5632" cy="456"/>
                          </a:xfrm>
                        </wpg:grpSpPr>
                        <wps:wsp>
                          <wps:cNvPr id="1134"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5"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F64D368" id="Group 1129" o:spid="_x0000_s1149" style="position:absolute;margin-left:.1pt;margin-top:.95pt;width:482.8pt;height:82.65pt;z-index:251699200"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">
                <v:rect id="Rectangle 3" o:spid="_x0000_s1150"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"/>
                <v:shape id="Text Box 4" o:spid="_x0000_s1151"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" fillcolor="#ddd">
                  <v:textbox>
                    <w:txbxContent>
                      <w:p w14:paraId="4AAA2E03" w14:textId="77777777" w:rsidR="008B37D3" w:rsidRPr="008B7A0D" w:rsidRDefault="008B37D3" w:rsidP="001C7218">
                        <w:pPr>
                          <w:pStyle w:val="BodyText"/>
                          <w:jc w:val="center"/>
                          <w:rPr>
                            <w:b/>
                            <w:sz w:val="20"/>
                            <w:lang w:val="en-NZ"/>
                          </w:rPr>
                        </w:pPr>
                        <w:r>
                          <w:rPr>
                            <w:b/>
                            <w:sz w:val="20"/>
                            <w:lang w:val="en-NZ"/>
                          </w:rPr>
                          <w:t>PROFICIENT</w:t>
                        </w:r>
                      </w:p>
                    </w:txbxContent>
                  </v:textbox>
                </v:shape>
                <v:shape id="Text Box 5" o:spid="_x0000_s1152"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" fillcolor="#ddd">
                  <v:textbox>
                    <w:txbxContent>
                      <w:p w14:paraId="7B96D083" w14:textId="77777777" w:rsidR="008B37D3" w:rsidRPr="008B7A0D" w:rsidRDefault="008B37D3" w:rsidP="001C7218">
                        <w:pPr>
                          <w:pStyle w:val="BodyText"/>
                          <w:jc w:val="center"/>
                          <w:rPr>
                            <w:b/>
                            <w:sz w:val="20"/>
                            <w:lang w:val="en-NZ"/>
                          </w:rPr>
                        </w:pPr>
                        <w:r>
                          <w:rPr>
                            <w:b/>
                            <w:sz w:val="20"/>
                            <w:lang w:val="en-NZ"/>
                          </w:rPr>
                          <w:t>INCOMPETENT</w:t>
                        </w:r>
                      </w:p>
                    </w:txbxContent>
                  </v:textbox>
                </v:shape>
                <v:group id="Group 7" o:spid="_x0000_s1153"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line id="Line 8" o:spid="_x0000_s1154"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"/>
                  <v:line id="Line 9" o:spid="_x0000_s1155"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"/>
                  <v:line id="Line 10" o:spid="_x0000_s1156"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"/>
                </v:group>
              </v:group>
            </w:pict>
          </mc:Fallback>
        </mc:AlternateContent>
      </w:r>
    </w:p>
    <w:p w14:paraId="63B3DF2D"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685BCAF"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3A4384D"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E10BAB0"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2D6CE2D"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5B05ED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1A32B3A0" w14:textId="77777777"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sz w:val="20"/>
          <w:szCs w:val="20"/>
          <w:lang w:val="en-NZ" w:eastAsia="en-NZ"/>
        </w:rPr>
        <mc:AlternateContent>
          <mc:Choice Requires="wpg">
            <w:drawing>
              <wp:anchor distT="0" distB="0" distL="114300" distR="114300" simplePos="0" relativeHeight="251700224" behindDoc="0" locked="0" layoutInCell="1" allowOverlap="1" wp14:anchorId="020E7604" wp14:editId="7FD233B1">
                <wp:simplePos x="0" y="0"/>
                <wp:positionH relativeFrom="column">
                  <wp:posOffset>0</wp:posOffset>
                </wp:positionH>
                <wp:positionV relativeFrom="paragraph">
                  <wp:posOffset>11430</wp:posOffset>
                </wp:positionV>
                <wp:extent cx="6131560" cy="1049655"/>
                <wp:effectExtent l="5080" t="11430" r="6985" b="5715"/>
                <wp:wrapNone/>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138"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9"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5E5B10B3" w14:textId="77777777" w:rsidR="008B37D3" w:rsidRPr="008B7A0D" w:rsidRDefault="008B37D3" w:rsidP="001C7218">
                              <w:pPr>
                                <w:pStyle w:val="BodyText"/>
                                <w:jc w:val="center"/>
                                <w:rPr>
                                  <w:b/>
                                  <w:sz w:val="20"/>
                                  <w:lang w:val="en-NZ"/>
                                </w:rPr>
                              </w:pPr>
                              <w:r>
                                <w:rPr>
                                  <w:b/>
                                  <w:sz w:val="20"/>
                                  <w:lang w:val="en-NZ"/>
                                </w:rPr>
                                <w:t>SAD</w:t>
                              </w:r>
                            </w:p>
                          </w:txbxContent>
                        </wps:txbx>
                        <wps:bodyPr rot="0" vert="horz" wrap="square" lIns="91440" tIns="45720" rIns="91440" bIns="45720" anchor="t" anchorCtr="0" upright="1">
                          <a:noAutofit/>
                        </wps:bodyPr>
                      </wps:wsp>
                      <wps:wsp>
                        <wps:cNvPr id="1140"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1E4F2CBA" w14:textId="77777777" w:rsidR="008B37D3" w:rsidRPr="008B7A0D" w:rsidRDefault="008B37D3" w:rsidP="001C7218">
                              <w:pPr>
                                <w:pStyle w:val="BodyText"/>
                                <w:jc w:val="center"/>
                                <w:rPr>
                                  <w:b/>
                                  <w:sz w:val="20"/>
                                  <w:lang w:val="en-NZ"/>
                                </w:rPr>
                              </w:pPr>
                              <w:r>
                                <w:rPr>
                                  <w:b/>
                                  <w:sz w:val="20"/>
                                  <w:lang w:val="en-NZ"/>
                                </w:rPr>
                                <w:t>HAPPY</w:t>
                              </w:r>
                            </w:p>
                          </w:txbxContent>
                        </wps:txbx>
                        <wps:bodyPr rot="0" vert="horz" wrap="square" lIns="91440" tIns="45720" rIns="91440" bIns="45720" anchor="t" anchorCtr="0" upright="1">
                          <a:noAutofit/>
                        </wps:bodyPr>
                      </wps:wsp>
                      <wps:wsp>
                        <wps:cNvPr id="1141" name="Text Box 6"/>
                        <wps:cNvSpPr txBox="1">
                          <a:spLocks noChangeArrowheads="1"/>
                        </wps:cNvSpPr>
                        <wps:spPr bwMode="auto">
                          <a:xfrm>
                            <a:off x="1133" y="2897"/>
                            <a:ext cx="7384"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B6DCD" w14:textId="77777777" w:rsidR="008B37D3" w:rsidRPr="00B2118F" w:rsidRDefault="008B37D3" w:rsidP="001C7218">
                              <w:pPr>
                                <w:rPr>
                                  <w:sz w:val="20"/>
                                </w:rPr>
                              </w:pPr>
                            </w:p>
                          </w:txbxContent>
                        </wps:txbx>
                        <wps:bodyPr rot="0" vert="horz" wrap="square" lIns="91440" tIns="45720" rIns="91440" bIns="45720" anchor="t" anchorCtr="0" upright="1">
                          <a:noAutofit/>
                        </wps:bodyPr>
                      </wps:wsp>
                      <wpg:grpSp>
                        <wpg:cNvPr id="1142" name="Group 7"/>
                        <wpg:cNvGrpSpPr>
                          <a:grpSpLocks/>
                        </wpg:cNvGrpSpPr>
                        <wpg:grpSpPr bwMode="auto">
                          <a:xfrm>
                            <a:off x="3405" y="3296"/>
                            <a:ext cx="5674" cy="456"/>
                            <a:chOff x="3405" y="3296"/>
                            <a:chExt cx="5632" cy="456"/>
                          </a:xfrm>
                        </wpg:grpSpPr>
                        <wps:wsp>
                          <wps:cNvPr id="1143"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20E7604" id="Group 1137" o:spid="_x0000_s1157" style="position:absolute;margin-left:0;margin-top:.9pt;width:482.8pt;height:82.65pt;z-index:251700224"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">
                <v:rect id="Rectangle 3" o:spid="_x0000_s1158"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"/>
                <v:shape id="Text Box 4" o:spid="_x0000_s1159"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" fillcolor="#ddd">
                  <v:textbox>
                    <w:txbxContent>
                      <w:p w14:paraId="5E5B10B3" w14:textId="77777777" w:rsidR="008B37D3" w:rsidRPr="008B7A0D" w:rsidRDefault="008B37D3" w:rsidP="001C7218">
                        <w:pPr>
                          <w:pStyle w:val="BodyText"/>
                          <w:jc w:val="center"/>
                          <w:rPr>
                            <w:b/>
                            <w:sz w:val="20"/>
                            <w:lang w:val="en-NZ"/>
                          </w:rPr>
                        </w:pPr>
                        <w:r>
                          <w:rPr>
                            <w:b/>
                            <w:sz w:val="20"/>
                            <w:lang w:val="en-NZ"/>
                          </w:rPr>
                          <w:t>SAD</w:t>
                        </w:r>
                      </w:p>
                    </w:txbxContent>
                  </v:textbox>
                </v:shape>
                <v:shape id="Text Box 5" o:spid="_x0000_s1160"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" fillcolor="#ddd">
                  <v:textbox>
                    <w:txbxContent>
                      <w:p w14:paraId="1E4F2CBA" w14:textId="77777777" w:rsidR="008B37D3" w:rsidRPr="008B7A0D" w:rsidRDefault="008B37D3" w:rsidP="001C7218">
                        <w:pPr>
                          <w:pStyle w:val="BodyText"/>
                          <w:jc w:val="center"/>
                          <w:rPr>
                            <w:b/>
                            <w:sz w:val="20"/>
                            <w:lang w:val="en-NZ"/>
                          </w:rPr>
                        </w:pPr>
                        <w:r>
                          <w:rPr>
                            <w:b/>
                            <w:sz w:val="20"/>
                            <w:lang w:val="en-NZ"/>
                          </w:rPr>
                          <w:t>HAPPY</w:t>
                        </w:r>
                      </w:p>
                    </w:txbxContent>
                  </v:textbox>
                </v:shape>
                <v:shape id="_x0000_s1161" type="#_x0000_t202" style="position:absolute;left:1133;top:2897;width:738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" stroked="f">
                  <v:textbox>
                    <w:txbxContent>
                      <w:p w14:paraId="128B6DCD" w14:textId="77777777" w:rsidR="008B37D3" w:rsidRPr="00B2118F" w:rsidRDefault="008B37D3" w:rsidP="001C7218">
                        <w:pPr>
                          <w:rPr>
                            <w:sz w:val="20"/>
                          </w:rPr>
                        </w:pPr>
                      </w:p>
                    </w:txbxContent>
                  </v:textbox>
                </v:shape>
                <v:group id="Group 7" o:spid="_x0000_s1162"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line id="Line 8" o:spid="_x0000_s1163"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"/>
                  <v:line id="Line 9" o:spid="_x0000_s1164"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"/>
                  <v:line id="Line 10" o:spid="_x0000_s1165"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"/>
                </v:group>
              </v:group>
            </w:pict>
          </mc:Fallback>
        </mc:AlternateContent>
      </w:r>
    </w:p>
    <w:p w14:paraId="2621B4FA"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7628A8F8"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10E71D3F"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D59A3C6"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2ECAB03"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C6961E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1DD2C76" w14:textId="77777777"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color w:val="000000"/>
          <w:sz w:val="24"/>
          <w:lang w:val="en-NZ" w:eastAsia="en-NZ"/>
        </w:rPr>
        <mc:AlternateContent>
          <mc:Choice Requires="wpg">
            <w:drawing>
              <wp:anchor distT="0" distB="0" distL="114300" distR="114300" simplePos="0" relativeHeight="251701248" behindDoc="0" locked="0" layoutInCell="1" allowOverlap="1" wp14:anchorId="3E160F01" wp14:editId="6F4A73F3">
                <wp:simplePos x="0" y="0"/>
                <wp:positionH relativeFrom="column">
                  <wp:posOffset>1270</wp:posOffset>
                </wp:positionH>
                <wp:positionV relativeFrom="paragraph">
                  <wp:posOffset>-635</wp:posOffset>
                </wp:positionV>
                <wp:extent cx="6131560" cy="1049655"/>
                <wp:effectExtent l="0" t="0" r="21590" b="17145"/>
                <wp:wrapNone/>
                <wp:docPr id="1146"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147"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8"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3F883BE7" w14:textId="77777777" w:rsidR="008B37D3" w:rsidRPr="008B7A0D" w:rsidRDefault="008B37D3" w:rsidP="001C7218">
                              <w:pPr>
                                <w:pStyle w:val="BodyText"/>
                                <w:jc w:val="center"/>
                                <w:rPr>
                                  <w:b/>
                                  <w:sz w:val="20"/>
                                  <w:lang w:val="en-NZ"/>
                                </w:rPr>
                              </w:pPr>
                              <w:r>
                                <w:rPr>
                                  <w:b/>
                                  <w:sz w:val="20"/>
                                  <w:lang w:val="en-NZ"/>
                                </w:rPr>
                                <w:t>FRIENDLY</w:t>
                              </w:r>
                            </w:p>
                          </w:txbxContent>
                        </wps:txbx>
                        <wps:bodyPr rot="0" vert="horz" wrap="square" lIns="91440" tIns="45720" rIns="91440" bIns="45720" anchor="t" anchorCtr="0" upright="1">
                          <a:noAutofit/>
                        </wps:bodyPr>
                      </wps:wsp>
                      <wps:wsp>
                        <wps:cNvPr id="1149"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0388BBC7" w14:textId="77777777" w:rsidR="008B37D3" w:rsidRPr="008B7A0D" w:rsidRDefault="008B37D3" w:rsidP="001C7218">
                              <w:pPr>
                                <w:pStyle w:val="BodyText"/>
                                <w:jc w:val="center"/>
                                <w:rPr>
                                  <w:b/>
                                  <w:sz w:val="20"/>
                                  <w:lang w:val="en-NZ"/>
                                </w:rPr>
                              </w:pPr>
                              <w:r>
                                <w:rPr>
                                  <w:b/>
                                  <w:sz w:val="20"/>
                                  <w:lang w:val="en-NZ"/>
                                </w:rPr>
                                <w:t>UNFRIENDLY</w:t>
                              </w:r>
                            </w:p>
                          </w:txbxContent>
                        </wps:txbx>
                        <wps:bodyPr rot="0" vert="horz" wrap="square" lIns="91440" tIns="45720" rIns="91440" bIns="45720" anchor="t" anchorCtr="0" upright="1">
                          <a:noAutofit/>
                        </wps:bodyPr>
                      </wps:wsp>
                      <wpg:grpSp>
                        <wpg:cNvPr id="1150" name="Group 7"/>
                        <wpg:cNvGrpSpPr>
                          <a:grpSpLocks/>
                        </wpg:cNvGrpSpPr>
                        <wpg:grpSpPr bwMode="auto">
                          <a:xfrm>
                            <a:off x="3405" y="3296"/>
                            <a:ext cx="5674" cy="456"/>
                            <a:chOff x="3405" y="3296"/>
                            <a:chExt cx="5632" cy="456"/>
                          </a:xfrm>
                        </wpg:grpSpPr>
                        <wps:wsp>
                          <wps:cNvPr id="1151"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E160F01" id="Group 1146" o:spid="_x0000_s1166" style="position:absolute;margin-left:.1pt;margin-top:-.05pt;width:482.8pt;height:82.65pt;z-index:251701248"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">
                <v:rect id="Rectangle 3" o:spid="_x0000_s1167"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"/>
                <v:shape id="Text Box 4" o:spid="_x0000_s1168"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" fillcolor="#ddd">
                  <v:textbox>
                    <w:txbxContent>
                      <w:p w14:paraId="3F883BE7" w14:textId="77777777" w:rsidR="008B37D3" w:rsidRPr="008B7A0D" w:rsidRDefault="008B37D3" w:rsidP="001C7218">
                        <w:pPr>
                          <w:pStyle w:val="BodyText"/>
                          <w:jc w:val="center"/>
                          <w:rPr>
                            <w:b/>
                            <w:sz w:val="20"/>
                            <w:lang w:val="en-NZ"/>
                          </w:rPr>
                        </w:pPr>
                        <w:r>
                          <w:rPr>
                            <w:b/>
                            <w:sz w:val="20"/>
                            <w:lang w:val="en-NZ"/>
                          </w:rPr>
                          <w:t>FRIENDLY</w:t>
                        </w:r>
                      </w:p>
                    </w:txbxContent>
                  </v:textbox>
                </v:shape>
                <v:shape id="Text Box 5" o:spid="_x0000_s1169"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" fillcolor="#ddd">
                  <v:textbox>
                    <w:txbxContent>
                      <w:p w14:paraId="0388BBC7" w14:textId="77777777" w:rsidR="008B37D3" w:rsidRPr="008B7A0D" w:rsidRDefault="008B37D3" w:rsidP="001C7218">
                        <w:pPr>
                          <w:pStyle w:val="BodyText"/>
                          <w:jc w:val="center"/>
                          <w:rPr>
                            <w:b/>
                            <w:sz w:val="20"/>
                            <w:lang w:val="en-NZ"/>
                          </w:rPr>
                        </w:pPr>
                        <w:r>
                          <w:rPr>
                            <w:b/>
                            <w:sz w:val="20"/>
                            <w:lang w:val="en-NZ"/>
                          </w:rPr>
                          <w:t>UNFRIENDLY</w:t>
                        </w:r>
                      </w:p>
                    </w:txbxContent>
                  </v:textbox>
                </v:shape>
                <v:group id="Group 7" o:spid="_x0000_s1170"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line id="Line 8" o:spid="_x0000_s1171"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yAxQAAAN0AAAAPAAAAZHJzL2Rvd25yZXYueG1sRE9Na8JA&#10;EL0X/A/LCN7qJpUG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AxsAyAxQAAAN0AAAAP&#10;AAAAAAAAAAAAAAAAAAcCAABkcnMvZG93bnJldi54bWxQSwUGAAAAAAMAAwC3AAAA+QIAAAAA&#10;"/>
                  <v:line id="Line 9" o:spid="_x0000_s1172"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"/>
                  <v:line id="Line 10" o:spid="_x0000_s1173"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"/>
                </v:group>
              </v:group>
            </w:pict>
          </mc:Fallback>
        </mc:AlternateContent>
      </w:r>
      <w:r w:rsidRPr="00E32067">
        <w:rPr>
          <w:rFonts w:ascii="Times New Roman" w:eastAsia="Times New Roman" w:hAnsi="Times New Roman"/>
          <w:noProof/>
          <w:color w:val="000000"/>
          <w:sz w:val="24"/>
          <w:lang w:val="en-NZ" w:eastAsia="en-NZ"/>
        </w:rPr>
        <mc:AlternateContent>
          <mc:Choice Requires="wpg">
            <w:drawing>
              <wp:anchor distT="0" distB="0" distL="114300" distR="114300" simplePos="0" relativeHeight="251702272" behindDoc="0" locked="0" layoutInCell="1" allowOverlap="1" wp14:anchorId="164F2246" wp14:editId="74E2879B">
                <wp:simplePos x="0" y="0"/>
                <wp:positionH relativeFrom="column">
                  <wp:posOffset>0</wp:posOffset>
                </wp:positionH>
                <wp:positionV relativeFrom="paragraph">
                  <wp:posOffset>1236980</wp:posOffset>
                </wp:positionV>
                <wp:extent cx="6131560" cy="1049655"/>
                <wp:effectExtent l="5080" t="11430" r="6985" b="5715"/>
                <wp:wrapNone/>
                <wp:docPr id="115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155"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6"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09178079" w14:textId="77777777" w:rsidR="008B37D3" w:rsidRPr="008B7A0D" w:rsidRDefault="008B37D3" w:rsidP="001C7218">
                              <w:pPr>
                                <w:pStyle w:val="BodyText"/>
                                <w:jc w:val="center"/>
                                <w:rPr>
                                  <w:b/>
                                  <w:sz w:val="20"/>
                                  <w:lang w:val="en-NZ"/>
                                </w:rPr>
                              </w:pPr>
                              <w:r>
                                <w:rPr>
                                  <w:b/>
                                  <w:sz w:val="20"/>
                                  <w:lang w:val="en-NZ"/>
                                </w:rPr>
                                <w:t>BORED</w:t>
                              </w:r>
                            </w:p>
                          </w:txbxContent>
                        </wps:txbx>
                        <wps:bodyPr rot="0" vert="horz" wrap="square" lIns="91440" tIns="45720" rIns="91440" bIns="45720" anchor="t" anchorCtr="0" upright="1">
                          <a:noAutofit/>
                        </wps:bodyPr>
                      </wps:wsp>
                      <wps:wsp>
                        <wps:cNvPr id="1157"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0475456D" w14:textId="77777777" w:rsidR="008B37D3" w:rsidRPr="008B7A0D" w:rsidRDefault="008B37D3" w:rsidP="001C7218">
                              <w:pPr>
                                <w:pStyle w:val="BodyText"/>
                                <w:jc w:val="center"/>
                                <w:rPr>
                                  <w:b/>
                                  <w:sz w:val="20"/>
                                  <w:lang w:val="en-NZ"/>
                                </w:rPr>
                              </w:pPr>
                              <w:r>
                                <w:rPr>
                                  <w:b/>
                                  <w:sz w:val="20"/>
                                  <w:lang w:val="en-NZ"/>
                                </w:rPr>
                                <w:t>INTERESTED</w:t>
                              </w:r>
                            </w:p>
                          </w:txbxContent>
                        </wps:txbx>
                        <wps:bodyPr rot="0" vert="horz" wrap="square" lIns="91440" tIns="45720" rIns="91440" bIns="45720" anchor="t" anchorCtr="0" upright="1">
                          <a:noAutofit/>
                        </wps:bodyPr>
                      </wps:wsp>
                      <wps:wsp>
                        <wps:cNvPr id="1158" name="Text Box 6"/>
                        <wps:cNvSpPr txBox="1">
                          <a:spLocks noChangeArrowheads="1"/>
                        </wps:cNvSpPr>
                        <wps:spPr bwMode="auto">
                          <a:xfrm>
                            <a:off x="1133" y="2897"/>
                            <a:ext cx="7384"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6D504" w14:textId="77777777" w:rsidR="008B37D3" w:rsidRPr="00B2118F" w:rsidRDefault="008B37D3" w:rsidP="001C7218">
                              <w:pPr>
                                <w:rPr>
                                  <w:sz w:val="20"/>
                                </w:rPr>
                              </w:pPr>
                            </w:p>
                          </w:txbxContent>
                        </wps:txbx>
                        <wps:bodyPr rot="0" vert="horz" wrap="square" lIns="91440" tIns="45720" rIns="91440" bIns="45720" anchor="t" anchorCtr="0" upright="1">
                          <a:noAutofit/>
                        </wps:bodyPr>
                      </wps:wsp>
                      <wpg:grpSp>
                        <wpg:cNvPr id="1159" name="Group 7"/>
                        <wpg:cNvGrpSpPr>
                          <a:grpSpLocks/>
                        </wpg:cNvGrpSpPr>
                        <wpg:grpSpPr bwMode="auto">
                          <a:xfrm>
                            <a:off x="3405" y="3296"/>
                            <a:ext cx="5674" cy="456"/>
                            <a:chOff x="3405" y="3296"/>
                            <a:chExt cx="5632" cy="456"/>
                          </a:xfrm>
                        </wpg:grpSpPr>
                        <wps:wsp>
                          <wps:cNvPr id="1160"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64F2246" id="Group 1154" o:spid="_x0000_s1174" style="position:absolute;margin-left:0;margin-top:97.4pt;width:482.8pt;height:82.65pt;z-index:251702272"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">
                <v:rect id="Rectangle 3" o:spid="_x0000_s1175"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"/>
                <v:shape id="Text Box 4" o:spid="_x0000_s1176"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" fillcolor="#ddd">
                  <v:textbox>
                    <w:txbxContent>
                      <w:p w14:paraId="09178079" w14:textId="77777777" w:rsidR="008B37D3" w:rsidRPr="008B7A0D" w:rsidRDefault="008B37D3" w:rsidP="001C7218">
                        <w:pPr>
                          <w:pStyle w:val="BodyText"/>
                          <w:jc w:val="center"/>
                          <w:rPr>
                            <w:b/>
                            <w:sz w:val="20"/>
                            <w:lang w:val="en-NZ"/>
                          </w:rPr>
                        </w:pPr>
                        <w:r>
                          <w:rPr>
                            <w:b/>
                            <w:sz w:val="20"/>
                            <w:lang w:val="en-NZ"/>
                          </w:rPr>
                          <w:t>BORED</w:t>
                        </w:r>
                      </w:p>
                    </w:txbxContent>
                  </v:textbox>
                </v:shape>
                <v:shape id="Text Box 5" o:spid="_x0000_s1177"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" fillcolor="#ddd">
                  <v:textbox>
                    <w:txbxContent>
                      <w:p w14:paraId="0475456D" w14:textId="77777777" w:rsidR="008B37D3" w:rsidRPr="008B7A0D" w:rsidRDefault="008B37D3" w:rsidP="001C7218">
                        <w:pPr>
                          <w:pStyle w:val="BodyText"/>
                          <w:jc w:val="center"/>
                          <w:rPr>
                            <w:b/>
                            <w:sz w:val="20"/>
                            <w:lang w:val="en-NZ"/>
                          </w:rPr>
                        </w:pPr>
                        <w:r>
                          <w:rPr>
                            <w:b/>
                            <w:sz w:val="20"/>
                            <w:lang w:val="en-NZ"/>
                          </w:rPr>
                          <w:t>INTERESTED</w:t>
                        </w:r>
                      </w:p>
                    </w:txbxContent>
                  </v:textbox>
                </v:shape>
                <v:shape id="_x0000_s1178" type="#_x0000_t202" style="position:absolute;left:1133;top:2897;width:738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" stroked="f">
                  <v:textbox>
                    <w:txbxContent>
                      <w:p w14:paraId="50D6D504" w14:textId="77777777" w:rsidR="008B37D3" w:rsidRPr="00B2118F" w:rsidRDefault="008B37D3" w:rsidP="001C7218">
                        <w:pPr>
                          <w:rPr>
                            <w:sz w:val="20"/>
                          </w:rPr>
                        </w:pPr>
                      </w:p>
                    </w:txbxContent>
                  </v:textbox>
                </v:shape>
                <v:group id="Group 7" o:spid="_x0000_s1179"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line id="Line 8" o:spid="_x0000_s1180"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Om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"/>
                  <v:line id="Line 9" o:spid="_x0000_s1181"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"/>
                  <v:line id="Line 10" o:spid="_x0000_s1182"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"/>
                </v:group>
              </v:group>
            </w:pict>
          </mc:Fallback>
        </mc:AlternateContent>
      </w:r>
    </w:p>
    <w:p w14:paraId="5CFF936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3C64C1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7961728E"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2A74A2E1"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7995DCA"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1AFF63C"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6862C32"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245A502F"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7C2E2A2"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A7D263C"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E30AD47"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C7462B1"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7FB21B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848C48B" w14:textId="77777777"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color w:val="000000"/>
          <w:sz w:val="24"/>
          <w:lang w:val="en-NZ" w:eastAsia="en-NZ"/>
        </w:rPr>
        <mc:AlternateContent>
          <mc:Choice Requires="wpg">
            <w:drawing>
              <wp:anchor distT="0" distB="0" distL="114300" distR="114300" simplePos="0" relativeHeight="251703296" behindDoc="0" locked="0" layoutInCell="1" allowOverlap="1" wp14:anchorId="31793DA5" wp14:editId="133EB1FE">
                <wp:simplePos x="0" y="0"/>
                <wp:positionH relativeFrom="column">
                  <wp:posOffset>1270</wp:posOffset>
                </wp:positionH>
                <wp:positionV relativeFrom="paragraph">
                  <wp:posOffset>-635</wp:posOffset>
                </wp:positionV>
                <wp:extent cx="6131560" cy="1049655"/>
                <wp:effectExtent l="0" t="0" r="21590" b="17145"/>
                <wp:wrapNone/>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164"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5"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6EA75FA5" w14:textId="77777777" w:rsidR="008B37D3" w:rsidRPr="008B7A0D" w:rsidRDefault="008B37D3" w:rsidP="001C7218">
                              <w:pPr>
                                <w:pStyle w:val="BodyText"/>
                                <w:jc w:val="center"/>
                                <w:rPr>
                                  <w:b/>
                                  <w:sz w:val="20"/>
                                  <w:lang w:val="en-NZ"/>
                                </w:rPr>
                              </w:pPr>
                              <w:r>
                                <w:rPr>
                                  <w:b/>
                                  <w:sz w:val="20"/>
                                  <w:lang w:val="en-NZ"/>
                                </w:rPr>
                                <w:t>SOCIABLE</w:t>
                              </w:r>
                            </w:p>
                          </w:txbxContent>
                        </wps:txbx>
                        <wps:bodyPr rot="0" vert="horz" wrap="square" lIns="91440" tIns="45720" rIns="91440" bIns="45720" anchor="t" anchorCtr="0" upright="1">
                          <a:noAutofit/>
                        </wps:bodyPr>
                      </wps:wsp>
                      <wps:wsp>
                        <wps:cNvPr id="1166"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64D5A76D" w14:textId="77777777" w:rsidR="008B37D3" w:rsidRPr="008B7A0D" w:rsidRDefault="008B37D3" w:rsidP="001C7218">
                              <w:pPr>
                                <w:pStyle w:val="BodyText"/>
                                <w:jc w:val="center"/>
                                <w:rPr>
                                  <w:b/>
                                  <w:sz w:val="20"/>
                                  <w:lang w:val="en-NZ"/>
                                </w:rPr>
                              </w:pPr>
                              <w:r>
                                <w:rPr>
                                  <w:b/>
                                  <w:sz w:val="20"/>
                                  <w:lang w:val="en-NZ"/>
                                </w:rPr>
                                <w:t>WITHDRAWN</w:t>
                              </w:r>
                            </w:p>
                          </w:txbxContent>
                        </wps:txbx>
                        <wps:bodyPr rot="0" vert="horz" wrap="square" lIns="91440" tIns="45720" rIns="91440" bIns="45720" anchor="t" anchorCtr="0" upright="1">
                          <a:noAutofit/>
                        </wps:bodyPr>
                      </wps:wsp>
                      <wpg:grpSp>
                        <wpg:cNvPr id="1167" name="Group 7"/>
                        <wpg:cNvGrpSpPr>
                          <a:grpSpLocks/>
                        </wpg:cNvGrpSpPr>
                        <wpg:grpSpPr bwMode="auto">
                          <a:xfrm>
                            <a:off x="3405" y="3296"/>
                            <a:ext cx="5674" cy="456"/>
                            <a:chOff x="3405" y="3296"/>
                            <a:chExt cx="5632" cy="456"/>
                          </a:xfrm>
                        </wpg:grpSpPr>
                        <wps:wsp>
                          <wps:cNvPr id="1168"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1793DA5" id="Group 1163" o:spid="_x0000_s1183" style="position:absolute;margin-left:.1pt;margin-top:-.05pt;width:482.8pt;height:82.65pt;z-index:251703296"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">
                <v:rect id="Rectangle 3" o:spid="_x0000_s1184"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"/>
                <v:shape id="Text Box 4" o:spid="_x0000_s1185"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" fillcolor="#ddd">
                  <v:textbox>
                    <w:txbxContent>
                      <w:p w14:paraId="6EA75FA5" w14:textId="77777777" w:rsidR="008B37D3" w:rsidRPr="008B7A0D" w:rsidRDefault="008B37D3" w:rsidP="001C7218">
                        <w:pPr>
                          <w:pStyle w:val="BodyText"/>
                          <w:jc w:val="center"/>
                          <w:rPr>
                            <w:b/>
                            <w:sz w:val="20"/>
                            <w:lang w:val="en-NZ"/>
                          </w:rPr>
                        </w:pPr>
                        <w:r>
                          <w:rPr>
                            <w:b/>
                            <w:sz w:val="20"/>
                            <w:lang w:val="en-NZ"/>
                          </w:rPr>
                          <w:t>SOCIABLE</w:t>
                        </w:r>
                      </w:p>
                    </w:txbxContent>
                  </v:textbox>
                </v:shape>
                <v:shape id="Text Box 5" o:spid="_x0000_s1186"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" fillcolor="#ddd">
                  <v:textbox>
                    <w:txbxContent>
                      <w:p w14:paraId="64D5A76D" w14:textId="77777777" w:rsidR="008B37D3" w:rsidRPr="008B7A0D" w:rsidRDefault="008B37D3" w:rsidP="001C7218">
                        <w:pPr>
                          <w:pStyle w:val="BodyText"/>
                          <w:jc w:val="center"/>
                          <w:rPr>
                            <w:b/>
                            <w:sz w:val="20"/>
                            <w:lang w:val="en-NZ"/>
                          </w:rPr>
                        </w:pPr>
                        <w:r>
                          <w:rPr>
                            <w:b/>
                            <w:sz w:val="20"/>
                            <w:lang w:val="en-NZ"/>
                          </w:rPr>
                          <w:t>WITHDRAWN</w:t>
                        </w:r>
                      </w:p>
                    </w:txbxContent>
                  </v:textbox>
                </v:shape>
                <v:group id="Group 7" o:spid="_x0000_s1187"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line id="Line 8" o:spid="_x0000_s1188"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m+g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"/>
                  <v:line id="Line 9" o:spid="_x0000_s1189"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"/>
                  <v:line id="Line 10" o:spid="_x0000_s1190"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"/>
                </v:group>
              </v:group>
            </w:pict>
          </mc:Fallback>
        </mc:AlternateContent>
      </w:r>
      <w:r w:rsidRPr="00E32067">
        <w:rPr>
          <w:rFonts w:ascii="Times New Roman" w:eastAsia="Times New Roman" w:hAnsi="Times New Roman"/>
          <w:noProof/>
          <w:color w:val="000000"/>
          <w:sz w:val="24"/>
          <w:lang w:val="en-NZ" w:eastAsia="en-NZ"/>
        </w:rPr>
        <mc:AlternateContent>
          <mc:Choice Requires="wpg">
            <w:drawing>
              <wp:anchor distT="0" distB="0" distL="114300" distR="114300" simplePos="0" relativeHeight="251704320" behindDoc="0" locked="0" layoutInCell="1" allowOverlap="1" wp14:anchorId="673F28F3" wp14:editId="7D12DDA5">
                <wp:simplePos x="0" y="0"/>
                <wp:positionH relativeFrom="column">
                  <wp:posOffset>0</wp:posOffset>
                </wp:positionH>
                <wp:positionV relativeFrom="paragraph">
                  <wp:posOffset>3689350</wp:posOffset>
                </wp:positionV>
                <wp:extent cx="6131560" cy="1049655"/>
                <wp:effectExtent l="5080" t="11430" r="6985" b="5715"/>
                <wp:wrapNone/>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172"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3"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4C915747" w14:textId="77777777" w:rsidR="008B37D3" w:rsidRPr="008B7A0D" w:rsidRDefault="008B37D3" w:rsidP="001C7218">
                              <w:pPr>
                                <w:pStyle w:val="BodyText"/>
                                <w:jc w:val="center"/>
                                <w:rPr>
                                  <w:b/>
                                  <w:sz w:val="20"/>
                                  <w:lang w:val="en-NZ"/>
                                </w:rPr>
                              </w:pPr>
                              <w:r>
                                <w:rPr>
                                  <w:b/>
                                  <w:sz w:val="20"/>
                                  <w:lang w:val="en-NZ"/>
                                </w:rPr>
                                <w:t>CLEAR-HEADED</w:t>
                              </w:r>
                            </w:p>
                          </w:txbxContent>
                        </wps:txbx>
                        <wps:bodyPr rot="0" vert="horz" wrap="square" lIns="91440" tIns="45720" rIns="91440" bIns="45720" anchor="t" anchorCtr="0" upright="1">
                          <a:noAutofit/>
                        </wps:bodyPr>
                      </wps:wsp>
                      <wps:wsp>
                        <wps:cNvPr id="1174"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4656F0B6" w14:textId="77777777" w:rsidR="008B37D3" w:rsidRPr="008B7A0D" w:rsidRDefault="008B37D3" w:rsidP="001C7218">
                              <w:pPr>
                                <w:pStyle w:val="BodyText"/>
                                <w:jc w:val="center"/>
                                <w:rPr>
                                  <w:b/>
                                  <w:lang w:val="en-NZ"/>
                                </w:rPr>
                              </w:pPr>
                              <w:r>
                                <w:rPr>
                                  <w:b/>
                                  <w:lang w:val="en-NZ"/>
                                </w:rPr>
                                <w:t>MUZZY</w:t>
                              </w:r>
                            </w:p>
                          </w:txbxContent>
                        </wps:txbx>
                        <wps:bodyPr rot="0" vert="horz" wrap="square" lIns="91440" tIns="45720" rIns="91440" bIns="45720" anchor="t" anchorCtr="0" upright="1">
                          <a:noAutofit/>
                        </wps:bodyPr>
                      </wps:wsp>
                      <wps:wsp>
                        <wps:cNvPr id="1175" name="Text Box 6"/>
                        <wps:cNvSpPr txBox="1">
                          <a:spLocks noChangeArrowheads="1"/>
                        </wps:cNvSpPr>
                        <wps:spPr bwMode="auto">
                          <a:xfrm>
                            <a:off x="1133" y="2897"/>
                            <a:ext cx="7384"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D58A5" w14:textId="77777777" w:rsidR="008B37D3" w:rsidRPr="00B2118F" w:rsidRDefault="008B37D3" w:rsidP="001C7218">
                              <w:pPr>
                                <w:rPr>
                                  <w:sz w:val="20"/>
                                </w:rPr>
                              </w:pPr>
                            </w:p>
                          </w:txbxContent>
                        </wps:txbx>
                        <wps:bodyPr rot="0" vert="horz" wrap="square" lIns="91440" tIns="45720" rIns="91440" bIns="45720" anchor="t" anchorCtr="0" upright="1">
                          <a:noAutofit/>
                        </wps:bodyPr>
                      </wps:wsp>
                      <wpg:grpSp>
                        <wpg:cNvPr id="1176" name="Group 7"/>
                        <wpg:cNvGrpSpPr>
                          <a:grpSpLocks/>
                        </wpg:cNvGrpSpPr>
                        <wpg:grpSpPr bwMode="auto">
                          <a:xfrm>
                            <a:off x="3405" y="3296"/>
                            <a:ext cx="5674" cy="456"/>
                            <a:chOff x="3405" y="3296"/>
                            <a:chExt cx="5632" cy="456"/>
                          </a:xfrm>
                        </wpg:grpSpPr>
                        <wps:wsp>
                          <wps:cNvPr id="1177"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73F28F3" id="Group 1171" o:spid="_x0000_s1191" style="position:absolute;margin-left:0;margin-top:290.5pt;width:482.8pt;height:82.65pt;z-index:251704320"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">
                <v:rect id="Rectangle 3" o:spid="_x0000_s1192"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"/>
                <v:shape id="Text Box 4" o:spid="_x0000_s1193"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" fillcolor="#ddd">
                  <v:textbox>
                    <w:txbxContent>
                      <w:p w14:paraId="4C915747" w14:textId="77777777" w:rsidR="008B37D3" w:rsidRPr="008B7A0D" w:rsidRDefault="008B37D3" w:rsidP="001C7218">
                        <w:pPr>
                          <w:pStyle w:val="BodyText"/>
                          <w:jc w:val="center"/>
                          <w:rPr>
                            <w:b/>
                            <w:sz w:val="20"/>
                            <w:lang w:val="en-NZ"/>
                          </w:rPr>
                        </w:pPr>
                        <w:r>
                          <w:rPr>
                            <w:b/>
                            <w:sz w:val="20"/>
                            <w:lang w:val="en-NZ"/>
                          </w:rPr>
                          <w:t>CLEAR-HEADED</w:t>
                        </w:r>
                      </w:p>
                    </w:txbxContent>
                  </v:textbox>
                </v:shape>
                <v:shape id="Text Box 5" o:spid="_x0000_s1194"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" fillcolor="#ddd">
                  <v:textbox>
                    <w:txbxContent>
                      <w:p w14:paraId="4656F0B6" w14:textId="77777777" w:rsidR="008B37D3" w:rsidRPr="008B7A0D" w:rsidRDefault="008B37D3" w:rsidP="001C7218">
                        <w:pPr>
                          <w:pStyle w:val="BodyText"/>
                          <w:jc w:val="center"/>
                          <w:rPr>
                            <w:b/>
                            <w:lang w:val="en-NZ"/>
                          </w:rPr>
                        </w:pPr>
                        <w:r>
                          <w:rPr>
                            <w:b/>
                            <w:lang w:val="en-NZ"/>
                          </w:rPr>
                          <w:t>MUZZY</w:t>
                        </w:r>
                      </w:p>
                    </w:txbxContent>
                  </v:textbox>
                </v:shape>
                <v:shape id="_x0000_s1195" type="#_x0000_t202" style="position:absolute;left:1133;top:2897;width:738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" stroked="f">
                  <v:textbox>
                    <w:txbxContent>
                      <w:p w14:paraId="644D58A5" w14:textId="77777777" w:rsidR="008B37D3" w:rsidRPr="00B2118F" w:rsidRDefault="008B37D3" w:rsidP="001C7218">
                        <w:pPr>
                          <w:rPr>
                            <w:sz w:val="20"/>
                          </w:rPr>
                        </w:pPr>
                      </w:p>
                    </w:txbxContent>
                  </v:textbox>
                </v:shape>
                <v:group id="Group 7" o:spid="_x0000_s1196"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line id="Line 8" o:spid="_x0000_s1197"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"/>
                  <v:line id="Line 9" o:spid="_x0000_s1198"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"/>
                  <v:line id="Line 10" o:spid="_x0000_s1199"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"/>
                </v:group>
              </v:group>
            </w:pict>
          </mc:Fallback>
        </mc:AlternateContent>
      </w:r>
    </w:p>
    <w:p w14:paraId="6AA8CD47"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8D81341"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467851F"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26ACE4D"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6794A38"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62135E9"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31E173E"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46E7912"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D276F52"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CE6771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0730F62"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192209A1"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ED8EEE5" w14:textId="05CF6280" w:rsidR="001C7218" w:rsidRPr="00E32067" w:rsidRDefault="001C7218" w:rsidP="001C7218">
      <w:pPr>
        <w:spacing w:after="0"/>
        <w:rPr>
          <w:rFonts w:ascii="Times New Roman" w:eastAsia="Times New Roman" w:hAnsi="Times New Roman"/>
          <w:b/>
          <w:color w:val="000000"/>
          <w:sz w:val="24"/>
          <w:lang w:eastAsia="en-GB"/>
        </w:rPr>
      </w:pPr>
    </w:p>
    <w:p w14:paraId="2351A528" w14:textId="77777777" w:rsidR="001C7218" w:rsidRPr="00E32067" w:rsidRDefault="001C7218" w:rsidP="001C7218">
      <w:pPr>
        <w:pBdr>
          <w:top w:val="single" w:sz="4" w:space="5" w:color="auto"/>
          <w:left w:val="single" w:sz="4" w:space="12" w:color="auto"/>
          <w:bottom w:val="single" w:sz="4" w:space="1" w:color="auto"/>
          <w:right w:val="single" w:sz="4" w:space="20" w:color="auto"/>
        </w:pBdr>
        <w:spacing w:before="80" w:after="0" w:line="360" w:lineRule="auto"/>
        <w:ind w:hanging="425"/>
        <w:jc w:val="left"/>
        <w:rPr>
          <w:rFonts w:ascii="Calibri" w:eastAsia="Times New Roman" w:hAnsi="Calibri" w:cs="Arial"/>
          <w:color w:val="000000"/>
          <w:sz w:val="24"/>
          <w:lang w:val="en-US" w:eastAsia="en-GB"/>
        </w:rPr>
      </w:pPr>
      <w:r w:rsidRPr="00E32067">
        <w:rPr>
          <w:rFonts w:ascii="Calibri" w:eastAsia="Times New Roman" w:hAnsi="Calibri" w:cs="Arial"/>
          <w:noProof/>
          <w:color w:val="000000"/>
          <w:sz w:val="24"/>
          <w:lang w:val="en-NZ" w:eastAsia="en-NZ"/>
        </w:rPr>
        <mc:AlternateContent>
          <mc:Choice Requires="wps">
            <w:drawing>
              <wp:anchor distT="0" distB="0" distL="114300" distR="114300" simplePos="0" relativeHeight="251705344" behindDoc="0" locked="0" layoutInCell="1" allowOverlap="1" wp14:anchorId="57CE0E4F" wp14:editId="1707C0D9">
                <wp:simplePos x="0" y="0"/>
                <wp:positionH relativeFrom="column">
                  <wp:posOffset>3771900</wp:posOffset>
                </wp:positionH>
                <wp:positionV relativeFrom="paragraph">
                  <wp:posOffset>20955</wp:posOffset>
                </wp:positionV>
                <wp:extent cx="1257300" cy="331470"/>
                <wp:effectExtent l="0" t="4445" r="0" b="6985"/>
                <wp:wrapNone/>
                <wp:docPr id="118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1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005F8" w14:textId="77777777" w:rsidR="008B37D3" w:rsidRPr="004E7FAA" w:rsidRDefault="008B37D3" w:rsidP="001C7218">
                            <w:pP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E0E4F" id="Text Box 1186" o:spid="_x0000_s1200" type="#_x0000_t202" style="position:absolute;margin-left:297pt;margin-top:1.65pt;width:99pt;height:26.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" stroked="f">
                <v:fill opacity="0"/>
                <v:textbox>
                  <w:txbxContent>
                    <w:p w14:paraId="0EA005F8" w14:textId="77777777" w:rsidR="008B37D3" w:rsidRPr="004E7FAA" w:rsidRDefault="008B37D3" w:rsidP="001C7218">
                      <w:pPr>
                        <w:rPr>
                          <w:rFonts w:cs="Arial"/>
                          <w:lang w:val="en-US"/>
                        </w:rPr>
                      </w:pPr>
                    </w:p>
                  </w:txbxContent>
                </v:textbox>
              </v:shape>
            </w:pict>
          </mc:Fallback>
        </mc:AlternateContent>
      </w:r>
      <w:r w:rsidRPr="00E32067">
        <w:rPr>
          <w:rFonts w:ascii="Calibri" w:eastAsia="Times New Roman" w:hAnsi="Calibri" w:cs="Arial"/>
          <w:color w:val="000000"/>
          <w:sz w:val="24"/>
          <w:lang w:val="en-US" w:eastAsia="en-GB"/>
        </w:rPr>
        <w:t>Date  ________________</w:t>
      </w:r>
      <w:r w:rsidRPr="00E32067">
        <w:rPr>
          <w:rFonts w:ascii="Calibri" w:eastAsia="Times New Roman" w:hAnsi="Calibri" w:cs="Arial"/>
          <w:color w:val="000000"/>
          <w:sz w:val="24"/>
          <w:lang w:val="en-US" w:eastAsia="en-GB"/>
        </w:rPr>
        <w:tab/>
      </w:r>
      <w:r w:rsidRPr="00E32067">
        <w:rPr>
          <w:rFonts w:ascii="Calibri" w:eastAsia="Times New Roman" w:hAnsi="Calibri" w:cs="Arial"/>
          <w:color w:val="000000"/>
          <w:sz w:val="24"/>
          <w:lang w:val="en-US" w:eastAsia="en-GB"/>
        </w:rPr>
        <w:tab/>
        <w:t xml:space="preserve">Day:      0     7     14     </w:t>
      </w:r>
      <w:r w:rsidRPr="00E32067">
        <w:rPr>
          <w:rFonts w:ascii="Calibri" w:eastAsia="Times New Roman" w:hAnsi="Calibri" w:cs="Arial"/>
          <w:color w:val="000000"/>
          <w:sz w:val="24"/>
          <w:lang w:val="en-US" w:eastAsia="en-GB"/>
        </w:rPr>
        <w:tab/>
      </w:r>
      <w:r w:rsidRPr="00E32067">
        <w:rPr>
          <w:rFonts w:ascii="Calibri" w:eastAsia="Times New Roman" w:hAnsi="Calibri" w:cs="Arial"/>
          <w:color w:val="000000"/>
          <w:sz w:val="24"/>
          <w:lang w:val="en-US" w:eastAsia="en-GB"/>
        </w:rPr>
        <w:tab/>
        <w:t xml:space="preserve">Study ID________________    </w:t>
      </w:r>
    </w:p>
    <w:p w14:paraId="0E39B179" w14:textId="77777777" w:rsidR="001C7218" w:rsidRPr="00E32067" w:rsidRDefault="001C7218" w:rsidP="001C7218">
      <w:pPr>
        <w:spacing w:after="0" w:line="276" w:lineRule="auto"/>
        <w:rPr>
          <w:rFonts w:ascii="Times New Roman" w:eastAsia="Times New Roman" w:hAnsi="Times New Roman"/>
          <w:color w:val="000000"/>
          <w:sz w:val="24"/>
          <w:lang w:eastAsia="en-GB"/>
        </w:rPr>
      </w:pPr>
    </w:p>
    <w:p w14:paraId="565A1C70" w14:textId="77777777" w:rsidR="001C7218" w:rsidRPr="00E32067" w:rsidRDefault="001C7218" w:rsidP="001C7218">
      <w:pPr>
        <w:shd w:val="clear" w:color="auto" w:fill="BFBFBF"/>
        <w:spacing w:after="0"/>
        <w:jc w:val="left"/>
        <w:rPr>
          <w:rFonts w:ascii="Times New Roman" w:eastAsia="Times New Roman" w:hAnsi="Times New Roman"/>
          <w:color w:val="000000"/>
          <w:sz w:val="24"/>
          <w:lang w:eastAsia="en-GB"/>
        </w:rPr>
      </w:pPr>
      <w:r w:rsidRPr="00E32067">
        <w:rPr>
          <w:rFonts w:ascii="Times New Roman" w:eastAsia="Times New Roman" w:hAnsi="Times New Roman"/>
          <w:color w:val="000000"/>
          <w:sz w:val="24"/>
          <w:lang w:eastAsia="en-GB"/>
        </w:rPr>
        <w:t xml:space="preserve">Please indicate how you feel </w:t>
      </w:r>
      <w:r w:rsidRPr="00E32067">
        <w:rPr>
          <w:rFonts w:ascii="Times New Roman" w:eastAsia="Times New Roman" w:hAnsi="Times New Roman"/>
          <w:b/>
          <w:color w:val="000000"/>
          <w:sz w:val="24"/>
          <w:u w:val="single"/>
          <w:lang w:eastAsia="en-GB"/>
        </w:rPr>
        <w:t>at this time</w:t>
      </w:r>
      <w:r w:rsidRPr="00E32067">
        <w:rPr>
          <w:rFonts w:ascii="Times New Roman" w:eastAsia="Times New Roman" w:hAnsi="Times New Roman"/>
          <w:color w:val="000000"/>
          <w:sz w:val="24"/>
          <w:lang w:eastAsia="en-GB"/>
        </w:rPr>
        <w:t xml:space="preserve"> by placing a mark on each line below:</w:t>
      </w:r>
    </w:p>
    <w:p w14:paraId="5A01D857"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13D571C7" w14:textId="77777777"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color w:val="000000"/>
          <w:sz w:val="24"/>
          <w:lang w:val="en-NZ" w:eastAsia="en-NZ"/>
        </w:rPr>
        <mc:AlternateContent>
          <mc:Choice Requires="wps">
            <w:drawing>
              <wp:anchor distT="0" distB="0" distL="114300" distR="114300" simplePos="0" relativeHeight="251710464" behindDoc="0" locked="0" layoutInCell="1" allowOverlap="1" wp14:anchorId="1F7DF7A3" wp14:editId="212AF71A">
                <wp:simplePos x="0" y="0"/>
                <wp:positionH relativeFrom="margin">
                  <wp:posOffset>68094</wp:posOffset>
                </wp:positionH>
                <wp:positionV relativeFrom="paragraph">
                  <wp:posOffset>53570</wp:posOffset>
                </wp:positionV>
                <wp:extent cx="4620746" cy="359923"/>
                <wp:effectExtent l="0" t="0" r="8890" b="2540"/>
                <wp:wrapNone/>
                <wp:docPr id="11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0746" cy="3599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25BC7" w14:textId="77777777" w:rsidR="008B37D3" w:rsidRPr="00B2118F" w:rsidRDefault="008B37D3" w:rsidP="001C7218">
                            <w:pPr>
                              <w:rPr>
                                <w:sz w:val="20"/>
                              </w:rPr>
                            </w:pPr>
                            <w:r>
                              <w:rPr>
                                <w:rFonts w:ascii="Helvetica" w:hAnsi="Helvetica"/>
                                <w:b/>
                                <w:i/>
                                <w:sz w:val="20"/>
                                <w:szCs w:val="20"/>
                                <w:lang w:eastAsia="en-US"/>
                              </w:rPr>
                              <w:t>H</w:t>
                            </w:r>
                            <w:r w:rsidRPr="0038638F">
                              <w:rPr>
                                <w:rFonts w:ascii="Helvetica" w:hAnsi="Helvetica"/>
                                <w:b/>
                                <w:i/>
                                <w:sz w:val="20"/>
                                <w:szCs w:val="20"/>
                                <w:lang w:eastAsia="en-US"/>
                              </w:rPr>
                              <w:t>ow STRESSED you feel at this moment</w:t>
                            </w:r>
                            <w:r>
                              <w:rPr>
                                <w:rFonts w:ascii="Helvetica" w:hAnsi="Helvetica"/>
                                <w:b/>
                                <w:i/>
                                <w:sz w:val="20"/>
                                <w:szCs w:val="20"/>
                                <w:lang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DF7A3" id="_x0000_s1201" type="#_x0000_t202" style="position:absolute;margin-left:5.35pt;margin-top:4.2pt;width:363.85pt;height:28.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" stroked="f">
                <v:textbox>
                  <w:txbxContent>
                    <w:p w14:paraId="3E825BC7" w14:textId="77777777" w:rsidR="008B37D3" w:rsidRPr="00B2118F" w:rsidRDefault="008B37D3" w:rsidP="001C7218">
                      <w:pPr>
                        <w:rPr>
                          <w:sz w:val="20"/>
                        </w:rPr>
                      </w:pPr>
                      <w:r>
                        <w:rPr>
                          <w:rFonts w:ascii="Helvetica" w:hAnsi="Helvetica"/>
                          <w:b/>
                          <w:i/>
                          <w:sz w:val="20"/>
                          <w:szCs w:val="20"/>
                          <w:lang w:eastAsia="en-US"/>
                        </w:rPr>
                        <w:t>H</w:t>
                      </w:r>
                      <w:r w:rsidRPr="0038638F">
                        <w:rPr>
                          <w:rFonts w:ascii="Helvetica" w:hAnsi="Helvetica"/>
                          <w:b/>
                          <w:i/>
                          <w:sz w:val="20"/>
                          <w:szCs w:val="20"/>
                          <w:lang w:eastAsia="en-US"/>
                        </w:rPr>
                        <w:t>ow STRESSED you feel at this moment</w:t>
                      </w:r>
                      <w:r>
                        <w:rPr>
                          <w:rFonts w:ascii="Helvetica" w:hAnsi="Helvetica"/>
                          <w:b/>
                          <w:i/>
                          <w:sz w:val="20"/>
                          <w:szCs w:val="20"/>
                          <w:lang w:eastAsia="en-US"/>
                        </w:rPr>
                        <w:t>?</w:t>
                      </w:r>
                    </w:p>
                  </w:txbxContent>
                </v:textbox>
                <w10:wrap anchorx="margin"/>
              </v:shape>
            </w:pict>
          </mc:Fallback>
        </mc:AlternateContent>
      </w:r>
      <w:r w:rsidRPr="00E32067">
        <w:rPr>
          <w:rFonts w:ascii="Times New Roman" w:eastAsia="Times New Roman" w:hAnsi="Times New Roman"/>
          <w:noProof/>
          <w:sz w:val="20"/>
          <w:szCs w:val="20"/>
          <w:lang w:val="en-NZ" w:eastAsia="en-NZ"/>
        </w:rPr>
        <mc:AlternateContent>
          <mc:Choice Requires="wpg">
            <w:drawing>
              <wp:anchor distT="0" distB="0" distL="114300" distR="114300" simplePos="0" relativeHeight="251706368" behindDoc="0" locked="0" layoutInCell="1" allowOverlap="1" wp14:anchorId="7D861CE2" wp14:editId="1D0EFB52">
                <wp:simplePos x="0" y="0"/>
                <wp:positionH relativeFrom="column">
                  <wp:posOffset>1270</wp:posOffset>
                </wp:positionH>
                <wp:positionV relativeFrom="paragraph">
                  <wp:posOffset>12065</wp:posOffset>
                </wp:positionV>
                <wp:extent cx="6131560" cy="1049655"/>
                <wp:effectExtent l="0" t="0" r="21590" b="17145"/>
                <wp:wrapNone/>
                <wp:docPr id="1187"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188"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9"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070D08BB" w14:textId="77777777" w:rsidR="008B37D3" w:rsidRPr="008B7A0D" w:rsidRDefault="008B37D3" w:rsidP="001C7218">
                              <w:pPr>
                                <w:pStyle w:val="BodyText"/>
                                <w:jc w:val="center"/>
                                <w:rPr>
                                  <w:b/>
                                  <w:sz w:val="20"/>
                                  <w:lang w:val="en-NZ"/>
                                </w:rPr>
                              </w:pPr>
                              <w:r>
                                <w:rPr>
                                  <w:b/>
                                  <w:sz w:val="20"/>
                                  <w:lang w:val="en-NZ"/>
                                </w:rPr>
                                <w:t>Extremely</w:t>
                              </w:r>
                            </w:p>
                          </w:txbxContent>
                        </wps:txbx>
                        <wps:bodyPr rot="0" vert="horz" wrap="square" lIns="91440" tIns="45720" rIns="91440" bIns="45720" anchor="t" anchorCtr="0" upright="1">
                          <a:noAutofit/>
                        </wps:bodyPr>
                      </wps:wsp>
                      <wps:wsp>
                        <wps:cNvPr id="1190"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271BECD1" w14:textId="77777777" w:rsidR="008B37D3" w:rsidRPr="008B7A0D" w:rsidRDefault="008B37D3" w:rsidP="001C7218">
                              <w:pPr>
                                <w:pStyle w:val="BodyText"/>
                                <w:jc w:val="center"/>
                                <w:rPr>
                                  <w:b/>
                                  <w:sz w:val="20"/>
                                  <w:lang w:val="en-NZ"/>
                                </w:rPr>
                              </w:pPr>
                              <w:r>
                                <w:rPr>
                                  <w:b/>
                                  <w:sz w:val="20"/>
                                  <w:lang w:val="en-NZ"/>
                                </w:rPr>
                                <w:t>Not at all</w:t>
                              </w:r>
                            </w:p>
                          </w:txbxContent>
                        </wps:txbx>
                        <wps:bodyPr rot="0" vert="horz" wrap="square" lIns="91440" tIns="45720" rIns="91440" bIns="45720" anchor="t" anchorCtr="0" upright="1">
                          <a:noAutofit/>
                        </wps:bodyPr>
                      </wps:wsp>
                      <wpg:grpSp>
                        <wpg:cNvPr id="1191" name="Group 7"/>
                        <wpg:cNvGrpSpPr>
                          <a:grpSpLocks/>
                        </wpg:cNvGrpSpPr>
                        <wpg:grpSpPr bwMode="auto">
                          <a:xfrm>
                            <a:off x="3405" y="3296"/>
                            <a:ext cx="5674" cy="456"/>
                            <a:chOff x="3405" y="3296"/>
                            <a:chExt cx="5632" cy="456"/>
                          </a:xfrm>
                        </wpg:grpSpPr>
                        <wps:wsp>
                          <wps:cNvPr id="1192"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4"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D861CE2" id="Group 1187" o:spid="_x0000_s1202" style="position:absolute;margin-left:.1pt;margin-top:.95pt;width:482.8pt;height:82.65pt;z-index:251706368"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">
                <v:rect id="Rectangle 3" o:spid="_x0000_s1203"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"/>
                <v:shape id="Text Box 4" o:spid="_x0000_s1204"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" fillcolor="#ddd">
                  <v:textbox>
                    <w:txbxContent>
                      <w:p w14:paraId="070D08BB" w14:textId="77777777" w:rsidR="008B37D3" w:rsidRPr="008B7A0D" w:rsidRDefault="008B37D3" w:rsidP="001C7218">
                        <w:pPr>
                          <w:pStyle w:val="BodyText"/>
                          <w:jc w:val="center"/>
                          <w:rPr>
                            <w:b/>
                            <w:sz w:val="20"/>
                            <w:lang w:val="en-NZ"/>
                          </w:rPr>
                        </w:pPr>
                        <w:r>
                          <w:rPr>
                            <w:b/>
                            <w:sz w:val="20"/>
                            <w:lang w:val="en-NZ"/>
                          </w:rPr>
                          <w:t>Extremely</w:t>
                        </w:r>
                      </w:p>
                    </w:txbxContent>
                  </v:textbox>
                </v:shape>
                <v:shape id="Text Box 5" o:spid="_x0000_s1205"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" fillcolor="#ddd">
                  <v:textbox>
                    <w:txbxContent>
                      <w:p w14:paraId="271BECD1" w14:textId="77777777" w:rsidR="008B37D3" w:rsidRPr="008B7A0D" w:rsidRDefault="008B37D3" w:rsidP="001C7218">
                        <w:pPr>
                          <w:pStyle w:val="BodyText"/>
                          <w:jc w:val="center"/>
                          <w:rPr>
                            <w:b/>
                            <w:sz w:val="20"/>
                            <w:lang w:val="en-NZ"/>
                          </w:rPr>
                        </w:pPr>
                        <w:r>
                          <w:rPr>
                            <w:b/>
                            <w:sz w:val="20"/>
                            <w:lang w:val="en-NZ"/>
                          </w:rPr>
                          <w:t>Not at all</w:t>
                        </w:r>
                      </w:p>
                    </w:txbxContent>
                  </v:textbox>
                </v:shape>
                <v:group id="Group 7" o:spid="_x0000_s1206"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line id="Line 8" o:spid="_x0000_s1207"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"/>
                  <v:line id="Line 9" o:spid="_x0000_s1208"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"/>
                  <v:line id="Line 10" o:spid="_x0000_s1209"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"/>
                </v:group>
              </v:group>
            </w:pict>
          </mc:Fallback>
        </mc:AlternateContent>
      </w:r>
    </w:p>
    <w:p w14:paraId="7E7A8F8B"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EE1C6CD"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76947153"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7CC689A"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7D5A1B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19A9545A" w14:textId="3DA676E4" w:rsidR="001C7218" w:rsidRPr="00E32067" w:rsidRDefault="001C7218" w:rsidP="001C7218">
      <w:pPr>
        <w:spacing w:before="0" w:after="0"/>
        <w:jc w:val="left"/>
        <w:rPr>
          <w:rFonts w:ascii="Times New Roman" w:eastAsia="Times New Roman" w:hAnsi="Times New Roman"/>
          <w:color w:val="000000"/>
          <w:sz w:val="24"/>
          <w:lang w:eastAsia="en-GB"/>
        </w:rPr>
      </w:pPr>
    </w:p>
    <w:p w14:paraId="1015D1FF" w14:textId="362BEB0F"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color w:val="000000"/>
          <w:sz w:val="24"/>
          <w:lang w:val="en-NZ" w:eastAsia="en-NZ"/>
        </w:rPr>
        <mc:AlternateContent>
          <mc:Choice Requires="wps">
            <w:drawing>
              <wp:anchor distT="0" distB="0" distL="114300" distR="114300" simplePos="0" relativeHeight="251711488" behindDoc="0" locked="0" layoutInCell="1" allowOverlap="1" wp14:anchorId="62CC3DF2" wp14:editId="52A3278C">
                <wp:simplePos x="0" y="0"/>
                <wp:positionH relativeFrom="margin">
                  <wp:posOffset>136186</wp:posOffset>
                </wp:positionH>
                <wp:positionV relativeFrom="paragraph">
                  <wp:posOffset>52435</wp:posOffset>
                </wp:positionV>
                <wp:extent cx="4649497" cy="311285"/>
                <wp:effectExtent l="0" t="0" r="0" b="0"/>
                <wp:wrapNone/>
                <wp:docPr id="12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9497" cy="31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219B1" w14:textId="77777777" w:rsidR="008B37D3" w:rsidRPr="00B2118F" w:rsidRDefault="008B37D3" w:rsidP="001C7218">
                            <w:pPr>
                              <w:rPr>
                                <w:sz w:val="20"/>
                              </w:rPr>
                            </w:pPr>
                            <w:r>
                              <w:rPr>
                                <w:rFonts w:ascii="Helvetica" w:hAnsi="Helvetica"/>
                                <w:b/>
                                <w:i/>
                                <w:sz w:val="20"/>
                                <w:szCs w:val="20"/>
                                <w:lang w:eastAsia="en-US"/>
                              </w:rPr>
                              <w:t>H</w:t>
                            </w:r>
                            <w:r w:rsidRPr="0038638F">
                              <w:rPr>
                                <w:rFonts w:ascii="Helvetica" w:hAnsi="Helvetica"/>
                                <w:b/>
                                <w:i/>
                                <w:sz w:val="20"/>
                                <w:szCs w:val="20"/>
                                <w:lang w:eastAsia="en-US"/>
                              </w:rPr>
                              <w:t xml:space="preserve">ow </w:t>
                            </w:r>
                            <w:r>
                              <w:rPr>
                                <w:rFonts w:ascii="Helvetica" w:hAnsi="Helvetica"/>
                                <w:b/>
                                <w:i/>
                                <w:sz w:val="20"/>
                                <w:szCs w:val="20"/>
                                <w:lang w:eastAsia="en-US"/>
                              </w:rPr>
                              <w:t>ANXIOUS</w:t>
                            </w:r>
                            <w:r w:rsidRPr="0038638F">
                              <w:rPr>
                                <w:rFonts w:ascii="Helvetica" w:hAnsi="Helvetica"/>
                                <w:b/>
                                <w:i/>
                                <w:sz w:val="20"/>
                                <w:szCs w:val="20"/>
                                <w:lang w:eastAsia="en-US"/>
                              </w:rPr>
                              <w:t xml:space="preserve"> you feel at this moment</w:t>
                            </w:r>
                            <w:r>
                              <w:rPr>
                                <w:rFonts w:ascii="Helvetica" w:hAnsi="Helvetica"/>
                                <w:b/>
                                <w:i/>
                                <w:sz w:val="20"/>
                                <w:szCs w:val="20"/>
                                <w:lang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C3DF2" id="_x0000_s1210" type="#_x0000_t202" style="position:absolute;margin-left:10.7pt;margin-top:4.15pt;width:366.1pt;height:2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" stroked="f">
                <v:textbox>
                  <w:txbxContent>
                    <w:p w14:paraId="696219B1" w14:textId="77777777" w:rsidR="008B37D3" w:rsidRPr="00B2118F" w:rsidRDefault="008B37D3" w:rsidP="001C7218">
                      <w:pPr>
                        <w:rPr>
                          <w:sz w:val="20"/>
                        </w:rPr>
                      </w:pPr>
                      <w:r>
                        <w:rPr>
                          <w:rFonts w:ascii="Helvetica" w:hAnsi="Helvetica"/>
                          <w:b/>
                          <w:i/>
                          <w:sz w:val="20"/>
                          <w:szCs w:val="20"/>
                          <w:lang w:eastAsia="en-US"/>
                        </w:rPr>
                        <w:t>H</w:t>
                      </w:r>
                      <w:r w:rsidRPr="0038638F">
                        <w:rPr>
                          <w:rFonts w:ascii="Helvetica" w:hAnsi="Helvetica"/>
                          <w:b/>
                          <w:i/>
                          <w:sz w:val="20"/>
                          <w:szCs w:val="20"/>
                          <w:lang w:eastAsia="en-US"/>
                        </w:rPr>
                        <w:t xml:space="preserve">ow </w:t>
                      </w:r>
                      <w:r>
                        <w:rPr>
                          <w:rFonts w:ascii="Helvetica" w:hAnsi="Helvetica"/>
                          <w:b/>
                          <w:i/>
                          <w:sz w:val="20"/>
                          <w:szCs w:val="20"/>
                          <w:lang w:eastAsia="en-US"/>
                        </w:rPr>
                        <w:t>ANXIOUS</w:t>
                      </w:r>
                      <w:r w:rsidRPr="0038638F">
                        <w:rPr>
                          <w:rFonts w:ascii="Helvetica" w:hAnsi="Helvetica"/>
                          <w:b/>
                          <w:i/>
                          <w:sz w:val="20"/>
                          <w:szCs w:val="20"/>
                          <w:lang w:eastAsia="en-US"/>
                        </w:rPr>
                        <w:t xml:space="preserve"> you feel at this moment</w:t>
                      </w:r>
                      <w:r>
                        <w:rPr>
                          <w:rFonts w:ascii="Helvetica" w:hAnsi="Helvetica"/>
                          <w:b/>
                          <w:i/>
                          <w:sz w:val="20"/>
                          <w:szCs w:val="20"/>
                          <w:lang w:eastAsia="en-US"/>
                        </w:rPr>
                        <w:t>?</w:t>
                      </w:r>
                    </w:p>
                  </w:txbxContent>
                </v:textbox>
                <w10:wrap anchorx="margin"/>
              </v:shape>
            </w:pict>
          </mc:Fallback>
        </mc:AlternateContent>
      </w:r>
      <w:r w:rsidRPr="00E32067">
        <w:rPr>
          <w:rFonts w:ascii="Times New Roman" w:eastAsia="Times New Roman" w:hAnsi="Times New Roman"/>
          <w:noProof/>
          <w:sz w:val="20"/>
          <w:szCs w:val="20"/>
          <w:lang w:val="en-NZ" w:eastAsia="en-NZ"/>
        </w:rPr>
        <mc:AlternateContent>
          <mc:Choice Requires="wpg">
            <w:drawing>
              <wp:anchor distT="0" distB="0" distL="114300" distR="114300" simplePos="0" relativeHeight="251707392" behindDoc="0" locked="0" layoutInCell="1" allowOverlap="1" wp14:anchorId="28772076" wp14:editId="7D2528C7">
                <wp:simplePos x="0" y="0"/>
                <wp:positionH relativeFrom="column">
                  <wp:posOffset>0</wp:posOffset>
                </wp:positionH>
                <wp:positionV relativeFrom="paragraph">
                  <wp:posOffset>11430</wp:posOffset>
                </wp:positionV>
                <wp:extent cx="6131560" cy="1049655"/>
                <wp:effectExtent l="5080" t="11430" r="6985" b="5715"/>
                <wp:wrapNone/>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196"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7"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24092182" w14:textId="77777777" w:rsidR="008B37D3" w:rsidRPr="008B7A0D" w:rsidRDefault="008B37D3" w:rsidP="001C7218">
                              <w:pPr>
                                <w:pStyle w:val="BodyText"/>
                                <w:jc w:val="center"/>
                                <w:rPr>
                                  <w:b/>
                                  <w:sz w:val="20"/>
                                  <w:lang w:val="en-NZ"/>
                                </w:rPr>
                              </w:pPr>
                              <w:r>
                                <w:rPr>
                                  <w:b/>
                                  <w:sz w:val="20"/>
                                  <w:lang w:val="en-NZ"/>
                                </w:rPr>
                                <w:t>Extremely</w:t>
                              </w:r>
                            </w:p>
                          </w:txbxContent>
                        </wps:txbx>
                        <wps:bodyPr rot="0" vert="horz" wrap="square" lIns="91440" tIns="45720" rIns="91440" bIns="45720" anchor="t" anchorCtr="0" upright="1">
                          <a:noAutofit/>
                        </wps:bodyPr>
                      </wps:wsp>
                      <wps:wsp>
                        <wps:cNvPr id="1198"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672B47EB" w14:textId="77777777" w:rsidR="008B37D3" w:rsidRPr="008B7A0D" w:rsidRDefault="008B37D3" w:rsidP="001C7218">
                              <w:pPr>
                                <w:pStyle w:val="BodyText"/>
                                <w:jc w:val="center"/>
                                <w:rPr>
                                  <w:b/>
                                  <w:sz w:val="20"/>
                                  <w:lang w:val="en-NZ"/>
                                </w:rPr>
                              </w:pPr>
                              <w:r>
                                <w:rPr>
                                  <w:b/>
                                  <w:sz w:val="20"/>
                                  <w:lang w:val="en-NZ"/>
                                </w:rPr>
                                <w:t>Not at all</w:t>
                              </w:r>
                            </w:p>
                          </w:txbxContent>
                        </wps:txbx>
                        <wps:bodyPr rot="0" vert="horz" wrap="square" lIns="91440" tIns="45720" rIns="91440" bIns="45720" anchor="t" anchorCtr="0" upright="1">
                          <a:noAutofit/>
                        </wps:bodyPr>
                      </wps:wsp>
                      <wps:wsp>
                        <wps:cNvPr id="1199" name="Text Box 6"/>
                        <wps:cNvSpPr txBox="1">
                          <a:spLocks noChangeArrowheads="1"/>
                        </wps:cNvSpPr>
                        <wps:spPr bwMode="auto">
                          <a:xfrm>
                            <a:off x="1133" y="2897"/>
                            <a:ext cx="7384"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46BA6" w14:textId="77777777" w:rsidR="008B37D3" w:rsidRPr="00B2118F" w:rsidRDefault="008B37D3" w:rsidP="001C7218">
                              <w:pPr>
                                <w:rPr>
                                  <w:sz w:val="20"/>
                                </w:rPr>
                              </w:pPr>
                            </w:p>
                          </w:txbxContent>
                        </wps:txbx>
                        <wps:bodyPr rot="0" vert="horz" wrap="square" lIns="91440" tIns="45720" rIns="91440" bIns="45720" anchor="t" anchorCtr="0" upright="1">
                          <a:noAutofit/>
                        </wps:bodyPr>
                      </wps:wsp>
                      <wpg:grpSp>
                        <wpg:cNvPr id="1200" name="Group 7"/>
                        <wpg:cNvGrpSpPr>
                          <a:grpSpLocks/>
                        </wpg:cNvGrpSpPr>
                        <wpg:grpSpPr bwMode="auto">
                          <a:xfrm>
                            <a:off x="3405" y="3296"/>
                            <a:ext cx="5674" cy="456"/>
                            <a:chOff x="3405" y="3296"/>
                            <a:chExt cx="5632" cy="456"/>
                          </a:xfrm>
                        </wpg:grpSpPr>
                        <wps:wsp>
                          <wps:cNvPr id="1201"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8772076" id="Group 1195" o:spid="_x0000_s1211" style="position:absolute;margin-left:0;margin-top:.9pt;width:482.8pt;height:82.65pt;z-index:251707392"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">
                <v:rect id="Rectangle 3" o:spid="_x0000_s1212"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"/>
                <v:shape id="Text Box 4" o:spid="_x0000_s1213"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" fillcolor="#ddd">
                  <v:textbox>
                    <w:txbxContent>
                      <w:p w14:paraId="24092182" w14:textId="77777777" w:rsidR="008B37D3" w:rsidRPr="008B7A0D" w:rsidRDefault="008B37D3" w:rsidP="001C7218">
                        <w:pPr>
                          <w:pStyle w:val="BodyText"/>
                          <w:jc w:val="center"/>
                          <w:rPr>
                            <w:b/>
                            <w:sz w:val="20"/>
                            <w:lang w:val="en-NZ"/>
                          </w:rPr>
                        </w:pPr>
                        <w:r>
                          <w:rPr>
                            <w:b/>
                            <w:sz w:val="20"/>
                            <w:lang w:val="en-NZ"/>
                          </w:rPr>
                          <w:t>Extremely</w:t>
                        </w:r>
                      </w:p>
                    </w:txbxContent>
                  </v:textbox>
                </v:shape>
                <v:shape id="Text Box 5" o:spid="_x0000_s1214"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" fillcolor="#ddd">
                  <v:textbox>
                    <w:txbxContent>
                      <w:p w14:paraId="672B47EB" w14:textId="77777777" w:rsidR="008B37D3" w:rsidRPr="008B7A0D" w:rsidRDefault="008B37D3" w:rsidP="001C7218">
                        <w:pPr>
                          <w:pStyle w:val="BodyText"/>
                          <w:jc w:val="center"/>
                          <w:rPr>
                            <w:b/>
                            <w:sz w:val="20"/>
                            <w:lang w:val="en-NZ"/>
                          </w:rPr>
                        </w:pPr>
                        <w:r>
                          <w:rPr>
                            <w:b/>
                            <w:sz w:val="20"/>
                            <w:lang w:val="en-NZ"/>
                          </w:rPr>
                          <w:t>Not at all</w:t>
                        </w:r>
                      </w:p>
                    </w:txbxContent>
                  </v:textbox>
                </v:shape>
                <v:shape id="_x0000_s1215" type="#_x0000_t202" style="position:absolute;left:1133;top:2897;width:738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" stroked="f">
                  <v:textbox>
                    <w:txbxContent>
                      <w:p w14:paraId="0F146BA6" w14:textId="77777777" w:rsidR="008B37D3" w:rsidRPr="00B2118F" w:rsidRDefault="008B37D3" w:rsidP="001C7218">
                        <w:pPr>
                          <w:rPr>
                            <w:sz w:val="20"/>
                          </w:rPr>
                        </w:pPr>
                      </w:p>
                    </w:txbxContent>
                  </v:textbox>
                </v:shape>
                <v:group id="Group 7" o:spid="_x0000_s1216"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line id="Line 8" o:spid="_x0000_s1217"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"/>
                  <v:line id="Line 9" o:spid="_x0000_s1218"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"/>
                  <v:line id="Line 10" o:spid="_x0000_s1219"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"/>
                </v:group>
              </v:group>
            </w:pict>
          </mc:Fallback>
        </mc:AlternateContent>
      </w:r>
    </w:p>
    <w:p w14:paraId="3025DA30"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7301FE8"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C44D129"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718EF7C"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2A81680"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5741E04" w14:textId="70300459" w:rsidR="001C7218" w:rsidRPr="00E32067" w:rsidRDefault="001C7218" w:rsidP="001C7218">
      <w:pPr>
        <w:spacing w:before="0" w:after="0"/>
        <w:jc w:val="left"/>
        <w:rPr>
          <w:rFonts w:ascii="Times New Roman" w:eastAsia="Times New Roman" w:hAnsi="Times New Roman"/>
          <w:color w:val="000000"/>
          <w:sz w:val="24"/>
          <w:lang w:eastAsia="en-GB"/>
        </w:rPr>
      </w:pPr>
    </w:p>
    <w:p w14:paraId="32B06069" w14:textId="7D23B0C1"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color w:val="000000"/>
          <w:sz w:val="24"/>
          <w:lang w:val="en-NZ" w:eastAsia="en-NZ"/>
        </w:rPr>
        <mc:AlternateContent>
          <mc:Choice Requires="wps">
            <w:drawing>
              <wp:anchor distT="0" distB="0" distL="114300" distR="114300" simplePos="0" relativeHeight="251712512" behindDoc="0" locked="0" layoutInCell="1" allowOverlap="1" wp14:anchorId="159A594D" wp14:editId="31635AA7">
                <wp:simplePos x="0" y="0"/>
                <wp:positionH relativeFrom="margin">
                  <wp:posOffset>155642</wp:posOffset>
                </wp:positionH>
                <wp:positionV relativeFrom="paragraph">
                  <wp:posOffset>12389</wp:posOffset>
                </wp:positionV>
                <wp:extent cx="4533197" cy="291830"/>
                <wp:effectExtent l="0" t="0" r="1270" b="0"/>
                <wp:wrapNone/>
                <wp:docPr id="12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197" cy="291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4B0F3" w14:textId="77777777" w:rsidR="008B37D3" w:rsidRPr="00B2118F" w:rsidRDefault="008B37D3" w:rsidP="001C7218">
                            <w:pPr>
                              <w:rPr>
                                <w:sz w:val="20"/>
                              </w:rPr>
                            </w:pPr>
                            <w:r>
                              <w:rPr>
                                <w:rFonts w:ascii="Helvetica" w:hAnsi="Helvetica"/>
                                <w:b/>
                                <w:i/>
                                <w:sz w:val="20"/>
                                <w:szCs w:val="20"/>
                                <w:lang w:eastAsia="en-US"/>
                              </w:rPr>
                              <w:t>H</w:t>
                            </w:r>
                            <w:r w:rsidRPr="0038638F">
                              <w:rPr>
                                <w:rFonts w:ascii="Helvetica" w:hAnsi="Helvetica"/>
                                <w:b/>
                                <w:i/>
                                <w:sz w:val="20"/>
                                <w:szCs w:val="20"/>
                                <w:lang w:eastAsia="en-US"/>
                              </w:rPr>
                              <w:t>ow MENTALLY FATIGUED you feel at this moment</w:t>
                            </w:r>
                            <w:r>
                              <w:rPr>
                                <w:rFonts w:ascii="Helvetica" w:hAnsi="Helvetica"/>
                                <w:b/>
                                <w:i/>
                                <w:sz w:val="20"/>
                                <w:szCs w:val="20"/>
                                <w:lang w:eastAsia="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9A594D" id="_x0000_s1220" type="#_x0000_t202" style="position:absolute;margin-left:12.25pt;margin-top:1pt;width:356.95pt;height:23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" stroked="f">
                <v:textbox>
                  <w:txbxContent>
                    <w:p w14:paraId="4CF4B0F3" w14:textId="77777777" w:rsidR="008B37D3" w:rsidRPr="00B2118F" w:rsidRDefault="008B37D3" w:rsidP="001C7218">
                      <w:pPr>
                        <w:rPr>
                          <w:sz w:val="20"/>
                        </w:rPr>
                      </w:pPr>
                      <w:r>
                        <w:rPr>
                          <w:rFonts w:ascii="Helvetica" w:hAnsi="Helvetica"/>
                          <w:b/>
                          <w:i/>
                          <w:sz w:val="20"/>
                          <w:szCs w:val="20"/>
                          <w:lang w:eastAsia="en-US"/>
                        </w:rPr>
                        <w:t>H</w:t>
                      </w:r>
                      <w:r w:rsidRPr="0038638F">
                        <w:rPr>
                          <w:rFonts w:ascii="Helvetica" w:hAnsi="Helvetica"/>
                          <w:b/>
                          <w:i/>
                          <w:sz w:val="20"/>
                          <w:szCs w:val="20"/>
                          <w:lang w:eastAsia="en-US"/>
                        </w:rPr>
                        <w:t>ow MENTALLY FATIGUED you feel at this moment</w:t>
                      </w:r>
                      <w:r>
                        <w:rPr>
                          <w:rFonts w:ascii="Helvetica" w:hAnsi="Helvetica"/>
                          <w:b/>
                          <w:i/>
                          <w:sz w:val="20"/>
                          <w:szCs w:val="20"/>
                          <w:lang w:eastAsia="en-US"/>
                        </w:rPr>
                        <w:t>?</w:t>
                      </w:r>
                    </w:p>
                  </w:txbxContent>
                </v:textbox>
                <w10:wrap anchorx="margin"/>
              </v:shape>
            </w:pict>
          </mc:Fallback>
        </mc:AlternateContent>
      </w:r>
      <w:r w:rsidRPr="00E32067">
        <w:rPr>
          <w:rFonts w:ascii="Times New Roman" w:eastAsia="Times New Roman" w:hAnsi="Times New Roman"/>
          <w:noProof/>
          <w:color w:val="000000"/>
          <w:sz w:val="24"/>
          <w:lang w:val="en-NZ" w:eastAsia="en-NZ"/>
        </w:rPr>
        <mc:AlternateContent>
          <mc:Choice Requires="wpg">
            <w:drawing>
              <wp:anchor distT="0" distB="0" distL="114300" distR="114300" simplePos="0" relativeHeight="251708416" behindDoc="0" locked="0" layoutInCell="1" allowOverlap="1" wp14:anchorId="5C329F35" wp14:editId="1D129EBB">
                <wp:simplePos x="0" y="0"/>
                <wp:positionH relativeFrom="column">
                  <wp:posOffset>1270</wp:posOffset>
                </wp:positionH>
                <wp:positionV relativeFrom="paragraph">
                  <wp:posOffset>-635</wp:posOffset>
                </wp:positionV>
                <wp:extent cx="6131560" cy="1049655"/>
                <wp:effectExtent l="0" t="0" r="21590" b="17145"/>
                <wp:wrapNone/>
                <wp:docPr id="1204"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205"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6"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2D2E9F4E" w14:textId="77777777" w:rsidR="008B37D3" w:rsidRPr="008B7A0D" w:rsidRDefault="008B37D3" w:rsidP="001C7218">
                              <w:pPr>
                                <w:pStyle w:val="BodyText"/>
                                <w:jc w:val="center"/>
                                <w:rPr>
                                  <w:b/>
                                  <w:sz w:val="20"/>
                                  <w:lang w:val="en-NZ"/>
                                </w:rPr>
                              </w:pPr>
                              <w:r>
                                <w:rPr>
                                  <w:b/>
                                  <w:sz w:val="20"/>
                                  <w:lang w:val="en-NZ"/>
                                </w:rPr>
                                <w:t>Extremely</w:t>
                              </w:r>
                            </w:p>
                          </w:txbxContent>
                        </wps:txbx>
                        <wps:bodyPr rot="0" vert="horz" wrap="square" lIns="91440" tIns="45720" rIns="91440" bIns="45720" anchor="t" anchorCtr="0" upright="1">
                          <a:noAutofit/>
                        </wps:bodyPr>
                      </wps:wsp>
                      <wps:wsp>
                        <wps:cNvPr id="1207"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1CEAAF5C" w14:textId="77777777" w:rsidR="008B37D3" w:rsidRPr="008B7A0D" w:rsidRDefault="008B37D3" w:rsidP="001C7218">
                              <w:pPr>
                                <w:pStyle w:val="BodyText"/>
                                <w:jc w:val="center"/>
                                <w:rPr>
                                  <w:b/>
                                  <w:sz w:val="20"/>
                                  <w:lang w:val="en-NZ"/>
                                </w:rPr>
                              </w:pPr>
                              <w:r>
                                <w:rPr>
                                  <w:b/>
                                  <w:sz w:val="20"/>
                                  <w:lang w:val="en-NZ"/>
                                </w:rPr>
                                <w:t>Not at all</w:t>
                              </w:r>
                            </w:p>
                          </w:txbxContent>
                        </wps:txbx>
                        <wps:bodyPr rot="0" vert="horz" wrap="square" lIns="91440" tIns="45720" rIns="91440" bIns="45720" anchor="t" anchorCtr="0" upright="1">
                          <a:noAutofit/>
                        </wps:bodyPr>
                      </wps:wsp>
                      <wpg:grpSp>
                        <wpg:cNvPr id="1208" name="Group 7"/>
                        <wpg:cNvGrpSpPr>
                          <a:grpSpLocks/>
                        </wpg:cNvGrpSpPr>
                        <wpg:grpSpPr bwMode="auto">
                          <a:xfrm>
                            <a:off x="3405" y="3296"/>
                            <a:ext cx="5674" cy="456"/>
                            <a:chOff x="3405" y="3296"/>
                            <a:chExt cx="5632" cy="456"/>
                          </a:xfrm>
                        </wpg:grpSpPr>
                        <wps:wsp>
                          <wps:cNvPr id="1209"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0"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C329F35" id="Group 1204" o:spid="_x0000_s1221" style="position:absolute;margin-left:.1pt;margin-top:-.05pt;width:482.8pt;height:82.65pt;z-index:251708416"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">
                <v:rect id="Rectangle 3" o:spid="_x0000_s1222"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"/>
                <v:shape id="Text Box 4" o:spid="_x0000_s1223"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" fillcolor="#ddd">
                  <v:textbox>
                    <w:txbxContent>
                      <w:p w14:paraId="2D2E9F4E" w14:textId="77777777" w:rsidR="008B37D3" w:rsidRPr="008B7A0D" w:rsidRDefault="008B37D3" w:rsidP="001C7218">
                        <w:pPr>
                          <w:pStyle w:val="BodyText"/>
                          <w:jc w:val="center"/>
                          <w:rPr>
                            <w:b/>
                            <w:sz w:val="20"/>
                            <w:lang w:val="en-NZ"/>
                          </w:rPr>
                        </w:pPr>
                        <w:r>
                          <w:rPr>
                            <w:b/>
                            <w:sz w:val="20"/>
                            <w:lang w:val="en-NZ"/>
                          </w:rPr>
                          <w:t>Extremely</w:t>
                        </w:r>
                      </w:p>
                    </w:txbxContent>
                  </v:textbox>
                </v:shape>
                <v:shape id="Text Box 5" o:spid="_x0000_s1224"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" fillcolor="#ddd">
                  <v:textbox>
                    <w:txbxContent>
                      <w:p w14:paraId="1CEAAF5C" w14:textId="77777777" w:rsidR="008B37D3" w:rsidRPr="008B7A0D" w:rsidRDefault="008B37D3" w:rsidP="001C7218">
                        <w:pPr>
                          <w:pStyle w:val="BodyText"/>
                          <w:jc w:val="center"/>
                          <w:rPr>
                            <w:b/>
                            <w:sz w:val="20"/>
                            <w:lang w:val="en-NZ"/>
                          </w:rPr>
                        </w:pPr>
                        <w:r>
                          <w:rPr>
                            <w:b/>
                            <w:sz w:val="20"/>
                            <w:lang w:val="en-NZ"/>
                          </w:rPr>
                          <w:t>Not at all</w:t>
                        </w:r>
                      </w:p>
                    </w:txbxContent>
                  </v:textbox>
                </v:shape>
                <v:group id="Group 7" o:spid="_x0000_s1225"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line id="Line 8" o:spid="_x0000_s1226"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"/>
                  <v:line id="Line 9" o:spid="_x0000_s1227"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Gn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"/>
                  <v:line id="Line 10" o:spid="_x0000_s1228"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"/>
                </v:group>
              </v:group>
            </w:pict>
          </mc:Fallback>
        </mc:AlternateContent>
      </w:r>
    </w:p>
    <w:p w14:paraId="336F77A2"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64D535F"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F845553"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2CA4DFC"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661E87B3"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C48BEFC"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DD3A509"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B6F1BCB"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08A063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A1CA8FF"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88C09A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3F5AB710"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162DBC87"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73A6471B" w14:textId="77777777" w:rsidR="001C7218" w:rsidRPr="00E32067" w:rsidRDefault="001C7218" w:rsidP="001C7218">
      <w:pPr>
        <w:spacing w:before="0" w:after="0"/>
        <w:jc w:val="left"/>
        <w:rPr>
          <w:rFonts w:ascii="Times New Roman" w:eastAsia="Times New Roman" w:hAnsi="Times New Roman"/>
          <w:color w:val="000000"/>
          <w:sz w:val="24"/>
          <w:lang w:eastAsia="en-GB"/>
        </w:rPr>
      </w:pPr>
      <w:r w:rsidRPr="00E32067">
        <w:rPr>
          <w:rFonts w:ascii="Times New Roman" w:eastAsia="Times New Roman" w:hAnsi="Times New Roman"/>
          <w:noProof/>
          <w:color w:val="000000"/>
          <w:sz w:val="24"/>
          <w:lang w:val="en-NZ" w:eastAsia="en-NZ"/>
        </w:rPr>
        <mc:AlternateContent>
          <mc:Choice Requires="wpg">
            <w:drawing>
              <wp:anchor distT="0" distB="0" distL="114300" distR="114300" simplePos="0" relativeHeight="251709440" behindDoc="0" locked="0" layoutInCell="1" allowOverlap="1" wp14:anchorId="6E6023AE" wp14:editId="7945A971">
                <wp:simplePos x="0" y="0"/>
                <wp:positionH relativeFrom="column">
                  <wp:posOffset>0</wp:posOffset>
                </wp:positionH>
                <wp:positionV relativeFrom="paragraph">
                  <wp:posOffset>3689350</wp:posOffset>
                </wp:positionV>
                <wp:extent cx="6131560" cy="1049655"/>
                <wp:effectExtent l="5080" t="11430" r="6985" b="5715"/>
                <wp:wrapNone/>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560" cy="1049655"/>
                          <a:chOff x="1133" y="2840"/>
                          <a:chExt cx="9656" cy="1653"/>
                        </a:xfrm>
                      </wpg:grpSpPr>
                      <wps:wsp>
                        <wps:cNvPr id="1230" name="Rectangle 3"/>
                        <wps:cNvSpPr>
                          <a:spLocks noChangeArrowheads="1"/>
                        </wps:cNvSpPr>
                        <wps:spPr bwMode="auto">
                          <a:xfrm>
                            <a:off x="1133" y="2840"/>
                            <a:ext cx="9656" cy="16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1" name="Text Box 4"/>
                        <wps:cNvSpPr txBox="1">
                          <a:spLocks noChangeArrowheads="1"/>
                        </wps:cNvSpPr>
                        <wps:spPr bwMode="auto">
                          <a:xfrm>
                            <a:off x="7949" y="3809"/>
                            <a:ext cx="1988" cy="570"/>
                          </a:xfrm>
                          <a:prstGeom prst="rect">
                            <a:avLst/>
                          </a:prstGeom>
                          <a:solidFill>
                            <a:srgbClr val="DDDDDD"/>
                          </a:solidFill>
                          <a:ln w="9525">
                            <a:solidFill>
                              <a:srgbClr val="000000"/>
                            </a:solidFill>
                            <a:miter lim="800000"/>
                            <a:headEnd/>
                            <a:tailEnd/>
                          </a:ln>
                        </wps:spPr>
                        <wps:txbx>
                          <w:txbxContent>
                            <w:p w14:paraId="6C226B69" w14:textId="77777777" w:rsidR="008B37D3" w:rsidRPr="008B7A0D" w:rsidRDefault="008B37D3" w:rsidP="001C7218">
                              <w:pPr>
                                <w:pStyle w:val="BodyText"/>
                                <w:jc w:val="center"/>
                                <w:rPr>
                                  <w:b/>
                                  <w:sz w:val="20"/>
                                  <w:lang w:val="en-NZ"/>
                                </w:rPr>
                              </w:pPr>
                              <w:r>
                                <w:rPr>
                                  <w:b/>
                                  <w:sz w:val="20"/>
                                  <w:lang w:val="en-NZ"/>
                                </w:rPr>
                                <w:t>CLEAR-HEADED</w:t>
                              </w:r>
                            </w:p>
                          </w:txbxContent>
                        </wps:txbx>
                        <wps:bodyPr rot="0" vert="horz" wrap="square" lIns="91440" tIns="45720" rIns="91440" bIns="45720" anchor="t" anchorCtr="0" upright="1">
                          <a:noAutofit/>
                        </wps:bodyPr>
                      </wps:wsp>
                      <wps:wsp>
                        <wps:cNvPr id="1232" name="Text Box 5"/>
                        <wps:cNvSpPr txBox="1">
                          <a:spLocks noChangeArrowheads="1"/>
                        </wps:cNvSpPr>
                        <wps:spPr bwMode="auto">
                          <a:xfrm>
                            <a:off x="2553" y="3809"/>
                            <a:ext cx="1988" cy="570"/>
                          </a:xfrm>
                          <a:prstGeom prst="rect">
                            <a:avLst/>
                          </a:prstGeom>
                          <a:solidFill>
                            <a:srgbClr val="DDDDDD"/>
                          </a:solidFill>
                          <a:ln w="9525">
                            <a:solidFill>
                              <a:srgbClr val="000000"/>
                            </a:solidFill>
                            <a:miter lim="800000"/>
                            <a:headEnd/>
                            <a:tailEnd/>
                          </a:ln>
                        </wps:spPr>
                        <wps:txbx>
                          <w:txbxContent>
                            <w:p w14:paraId="5D99F587" w14:textId="77777777" w:rsidR="008B37D3" w:rsidRPr="008B7A0D" w:rsidRDefault="008B37D3" w:rsidP="001C7218">
                              <w:pPr>
                                <w:pStyle w:val="BodyText"/>
                                <w:jc w:val="center"/>
                                <w:rPr>
                                  <w:b/>
                                  <w:lang w:val="en-NZ"/>
                                </w:rPr>
                              </w:pPr>
                              <w:r>
                                <w:rPr>
                                  <w:b/>
                                  <w:lang w:val="en-NZ"/>
                                </w:rPr>
                                <w:t>MUZZY</w:t>
                              </w:r>
                            </w:p>
                          </w:txbxContent>
                        </wps:txbx>
                        <wps:bodyPr rot="0" vert="horz" wrap="square" lIns="91440" tIns="45720" rIns="91440" bIns="45720" anchor="t" anchorCtr="0" upright="1">
                          <a:noAutofit/>
                        </wps:bodyPr>
                      </wps:wsp>
                      <wps:wsp>
                        <wps:cNvPr id="1233" name="Text Box 6"/>
                        <wps:cNvSpPr txBox="1">
                          <a:spLocks noChangeArrowheads="1"/>
                        </wps:cNvSpPr>
                        <wps:spPr bwMode="auto">
                          <a:xfrm>
                            <a:off x="1133" y="2897"/>
                            <a:ext cx="7384"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0D888" w14:textId="77777777" w:rsidR="008B37D3" w:rsidRPr="00B2118F" w:rsidRDefault="008B37D3" w:rsidP="001C7218">
                              <w:pPr>
                                <w:rPr>
                                  <w:sz w:val="20"/>
                                </w:rPr>
                              </w:pPr>
                            </w:p>
                          </w:txbxContent>
                        </wps:txbx>
                        <wps:bodyPr rot="0" vert="horz" wrap="square" lIns="91440" tIns="45720" rIns="91440" bIns="45720" anchor="t" anchorCtr="0" upright="1">
                          <a:noAutofit/>
                        </wps:bodyPr>
                      </wps:wsp>
                      <wpg:grpSp>
                        <wpg:cNvPr id="1234" name="Group 7"/>
                        <wpg:cNvGrpSpPr>
                          <a:grpSpLocks/>
                        </wpg:cNvGrpSpPr>
                        <wpg:grpSpPr bwMode="auto">
                          <a:xfrm>
                            <a:off x="3405" y="3296"/>
                            <a:ext cx="5674" cy="456"/>
                            <a:chOff x="3405" y="3296"/>
                            <a:chExt cx="5632" cy="456"/>
                          </a:xfrm>
                        </wpg:grpSpPr>
                        <wps:wsp>
                          <wps:cNvPr id="1235" name="Line 8"/>
                          <wps:cNvCnPr/>
                          <wps:spPr bwMode="auto">
                            <a:xfrm>
                              <a:off x="9037"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 name="Line 9"/>
                          <wps:cNvCnPr/>
                          <wps:spPr bwMode="auto">
                            <a:xfrm>
                              <a:off x="3405" y="3524"/>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0"/>
                          <wps:cNvCnPr/>
                          <wps:spPr bwMode="auto">
                            <a:xfrm>
                              <a:off x="3405" y="32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E6023AE" id="Group 1229" o:spid="_x0000_s1229" style="position:absolute;margin-left:0;margin-top:290.5pt;width:482.8pt;height:82.65pt;z-index:251709440" coordorigin="1133,2840" coordsize="9656,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">
                <v:rect id="Rectangle 3" o:spid="_x0000_s1230" style="position:absolute;left:1133;top:2840;width:965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"/>
                <v:shape id="Text Box 4" o:spid="_x0000_s1231" type="#_x0000_t202" style="position:absolute;left:7949;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" fillcolor="#ddd">
                  <v:textbox>
                    <w:txbxContent>
                      <w:p w14:paraId="6C226B69" w14:textId="77777777" w:rsidR="008B37D3" w:rsidRPr="008B7A0D" w:rsidRDefault="008B37D3" w:rsidP="001C7218">
                        <w:pPr>
                          <w:pStyle w:val="BodyText"/>
                          <w:jc w:val="center"/>
                          <w:rPr>
                            <w:b/>
                            <w:sz w:val="20"/>
                            <w:lang w:val="en-NZ"/>
                          </w:rPr>
                        </w:pPr>
                        <w:r>
                          <w:rPr>
                            <w:b/>
                            <w:sz w:val="20"/>
                            <w:lang w:val="en-NZ"/>
                          </w:rPr>
                          <w:t>CLEAR-HEADED</w:t>
                        </w:r>
                      </w:p>
                    </w:txbxContent>
                  </v:textbox>
                </v:shape>
                <v:shape id="Text Box 5" o:spid="_x0000_s1232" type="#_x0000_t202" style="position:absolute;left:2553;top:3809;width:198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" fillcolor="#ddd">
                  <v:textbox>
                    <w:txbxContent>
                      <w:p w14:paraId="5D99F587" w14:textId="77777777" w:rsidR="008B37D3" w:rsidRPr="008B7A0D" w:rsidRDefault="008B37D3" w:rsidP="001C7218">
                        <w:pPr>
                          <w:pStyle w:val="BodyText"/>
                          <w:jc w:val="center"/>
                          <w:rPr>
                            <w:b/>
                            <w:lang w:val="en-NZ"/>
                          </w:rPr>
                        </w:pPr>
                        <w:r>
                          <w:rPr>
                            <w:b/>
                            <w:lang w:val="en-NZ"/>
                          </w:rPr>
                          <w:t>MUZZY</w:t>
                        </w:r>
                      </w:p>
                    </w:txbxContent>
                  </v:textbox>
                </v:shape>
                <v:shape id="_x0000_s1233" type="#_x0000_t202" style="position:absolute;left:1133;top:2897;width:7384;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" stroked="f">
                  <v:textbox>
                    <w:txbxContent>
                      <w:p w14:paraId="5140D888" w14:textId="77777777" w:rsidR="008B37D3" w:rsidRPr="00B2118F" w:rsidRDefault="008B37D3" w:rsidP="001C7218">
                        <w:pPr>
                          <w:rPr>
                            <w:sz w:val="20"/>
                          </w:rPr>
                        </w:pPr>
                      </w:p>
                    </w:txbxContent>
                  </v:textbox>
                </v:shape>
                <v:group id="Group 7" o:spid="_x0000_s1234" style="position:absolute;left:3405;top:3296;width:5674;height:456" coordorigin="3405,3296" coordsize="56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line id="Line 8" o:spid="_x0000_s1235" style="position:absolute;visibility:visible;mso-wrap-style:square" from="9037,3296" to="903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"/>
                  <v:line id="Line 9" o:spid="_x0000_s1236" style="position:absolute;visibility:visible;mso-wrap-style:square" from="3405,3524" to="902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"/>
                  <v:line id="Line 10" o:spid="_x0000_s1237" style="position:absolute;visibility:visible;mso-wrap-style:square" from="3405,3296" to="3405,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"/>
                </v:group>
              </v:group>
            </w:pict>
          </mc:Fallback>
        </mc:AlternateContent>
      </w:r>
    </w:p>
    <w:p w14:paraId="4D02BC43"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7CFD2E1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17DDAA02"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2DCFC23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165A1691"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19206BB4"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BD0A69F"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E94C726"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0CA8EF26"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47EB3F53"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26E927AC"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59A3C720" w14:textId="77777777" w:rsidR="001C7218" w:rsidRPr="00E32067" w:rsidRDefault="001C7218" w:rsidP="001C7218">
      <w:pPr>
        <w:spacing w:before="0" w:after="0"/>
        <w:jc w:val="left"/>
        <w:rPr>
          <w:rFonts w:ascii="Times New Roman" w:eastAsia="Times New Roman" w:hAnsi="Times New Roman"/>
          <w:color w:val="000000"/>
          <w:sz w:val="24"/>
          <w:lang w:eastAsia="en-GB"/>
        </w:rPr>
      </w:pPr>
    </w:p>
    <w:p w14:paraId="2BE6E7DC" w14:textId="0A8DD5A8" w:rsidR="001C7218" w:rsidRPr="00E32067" w:rsidRDefault="001C7218" w:rsidP="007E2686">
      <w:pPr>
        <w:spacing w:before="0" w:after="0"/>
        <w:jc w:val="left"/>
        <w:rPr>
          <w:rFonts w:cs="Arial"/>
          <w:b/>
          <w:smallCaps/>
          <w:lang w:val="en-NZ"/>
        </w:rPr>
      </w:pPr>
    </w:p>
    <w:p w14:paraId="03BC20A6" w14:textId="110093CA" w:rsidR="003F01F6" w:rsidRPr="00E32067" w:rsidRDefault="00FD1485" w:rsidP="00BC0B49">
      <w:pPr>
        <w:spacing w:after="0" w:line="288" w:lineRule="auto"/>
        <w:rPr>
          <w:rFonts w:cs="Arial"/>
          <w:b/>
          <w:smallCaps/>
          <w:lang w:val="en-NZ"/>
        </w:rPr>
      </w:pPr>
      <w:r w:rsidRPr="00E32067">
        <w:rPr>
          <w:rFonts w:cs="Arial"/>
          <w:b/>
          <w:smallCaps/>
          <w:lang w:val="en-NZ"/>
        </w:rPr>
        <w:lastRenderedPageBreak/>
        <w:t xml:space="preserve">12. </w:t>
      </w:r>
      <w:r w:rsidR="004334FC" w:rsidRPr="00E32067">
        <w:rPr>
          <w:rFonts w:cs="Arial"/>
          <w:b/>
          <w:smallCaps/>
          <w:lang w:val="en-NZ"/>
        </w:rPr>
        <w:t>References</w:t>
      </w:r>
    </w:p>
    <w:p w14:paraId="4EBF2EAF" w14:textId="77777777" w:rsidR="00532036" w:rsidRPr="00E32067" w:rsidRDefault="009A0FA1" w:rsidP="009A37E3">
      <w:pPr>
        <w:pStyle w:val="EndNoteBibliography"/>
        <w:spacing w:after="0"/>
        <w:ind w:left="720" w:hanging="720"/>
        <w:jc w:val="both"/>
      </w:pPr>
      <w:r w:rsidRPr="00E32067">
        <w:rPr>
          <w:b/>
          <w:smallCaps/>
          <w:lang w:val="en-NZ"/>
        </w:rPr>
        <w:fldChar w:fldCharType="begin"/>
      </w:r>
      <w:r w:rsidRPr="00E32067">
        <w:rPr>
          <w:b/>
          <w:smallCaps/>
          <w:lang w:val="en-NZ"/>
        </w:rPr>
        <w:instrText xml:space="preserve"> ADDIN EN.REFLIST </w:instrText>
      </w:r>
      <w:r w:rsidRPr="00E32067">
        <w:rPr>
          <w:b/>
          <w:smallCaps/>
          <w:lang w:val="en-NZ"/>
        </w:rPr>
        <w:fldChar w:fldCharType="separate"/>
      </w:r>
      <w:r w:rsidR="00532036" w:rsidRPr="00E32067">
        <w:t xml:space="preserve">Al-Mrabeh, A., Hollingsworth, K. G., Steven, S., Tiniakos, D., &amp; Taylor, R. (2017). Quantification of intrapancreatic fat in type 2 diabetes by MRI. </w:t>
      </w:r>
      <w:r w:rsidR="00532036" w:rsidRPr="00E32067">
        <w:rPr>
          <w:i/>
        </w:rPr>
        <w:t>PloS one, 12</w:t>
      </w:r>
      <w:r w:rsidR="00532036" w:rsidRPr="00E32067">
        <w:t>(4), e0174660.</w:t>
      </w:r>
    </w:p>
    <w:p w14:paraId="543DB308" w14:textId="77777777" w:rsidR="00532036" w:rsidRPr="00E32067" w:rsidRDefault="00532036" w:rsidP="009A37E3">
      <w:pPr>
        <w:pStyle w:val="EndNoteBibliography"/>
        <w:spacing w:after="0"/>
        <w:ind w:left="720" w:hanging="720"/>
        <w:jc w:val="both"/>
      </w:pPr>
      <w:r w:rsidRPr="00E32067">
        <w:t xml:space="preserve">Alberti, K. G., &amp; Zimmet, P. Z. (2014). Diabetes: a look to the future. </w:t>
      </w:r>
      <w:r w:rsidRPr="00E32067">
        <w:rPr>
          <w:i/>
        </w:rPr>
        <w:t>Lancet Diabetes Endocrinol, 2</w:t>
      </w:r>
      <w:r w:rsidRPr="00E32067">
        <w:t>(1), e1-2. 10.1016/s2213-8587(13)70187-6</w:t>
      </w:r>
    </w:p>
    <w:p w14:paraId="45D7BEB6" w14:textId="211A3840" w:rsidR="00532036" w:rsidRPr="00E32067" w:rsidRDefault="00532036" w:rsidP="009A37E3">
      <w:pPr>
        <w:pStyle w:val="EndNoteBibliography"/>
        <w:spacing w:after="0"/>
        <w:ind w:left="720" w:hanging="720"/>
        <w:jc w:val="both"/>
      </w:pPr>
      <w:r w:rsidRPr="00E32067">
        <w:t xml:space="preserve">American Diabetes Association. (2012). Diagnosis and classification of diabetes mellitus. </w:t>
      </w:r>
      <w:r w:rsidRPr="00E32067">
        <w:rPr>
          <w:i/>
        </w:rPr>
        <w:t>Diabetes Care, 35</w:t>
      </w:r>
      <w:r w:rsidRPr="00E32067">
        <w:t>(Suppl 1), S64-71. 10.2337/dc12-s064</w:t>
      </w:r>
    </w:p>
    <w:p w14:paraId="05ECC57F" w14:textId="1954CF84" w:rsidR="00D95721" w:rsidRPr="00E32067" w:rsidRDefault="00D95721" w:rsidP="009A37E3">
      <w:pPr>
        <w:pStyle w:val="EndNoteBibliography"/>
        <w:spacing w:after="0"/>
        <w:ind w:left="720" w:hanging="720"/>
        <w:jc w:val="both"/>
      </w:pPr>
      <w:r w:rsidRPr="00E32067">
        <w:t xml:space="preserve">Arne Astrup, Peter C Gøtzsche, Karen van de Werken, Claudia Ranneries, Søren Toubro, Anne Raben, Benjamin Buemann (1999). Meta-analysis of resting metabolic rate in formerly obese subjects. </w:t>
      </w:r>
      <w:r w:rsidRPr="00E32067">
        <w:rPr>
          <w:i/>
        </w:rPr>
        <w:t>The American Journal of Clinical Nutrition</w:t>
      </w:r>
      <w:r w:rsidRPr="00E32067">
        <w:t>, 69(6), 1117–1122,</w:t>
      </w:r>
    </w:p>
    <w:p w14:paraId="47052AF5" w14:textId="77777777" w:rsidR="00532036" w:rsidRPr="00E32067" w:rsidRDefault="00532036" w:rsidP="009A37E3">
      <w:pPr>
        <w:pStyle w:val="EndNoteBibliography"/>
        <w:spacing w:after="0"/>
        <w:ind w:left="720" w:hanging="720"/>
        <w:jc w:val="both"/>
      </w:pPr>
      <w:r w:rsidRPr="00E32067">
        <w:t>Berglund, J., Ahlström, H., Johansson, L., &amp; Kul</w:t>
      </w:r>
      <w:r w:rsidRPr="00E32067">
        <w:rPr>
          <w:rFonts w:hint="eastAsia"/>
        </w:rPr>
        <w:t>lberg, J. (2011). Two</w:t>
      </w:r>
      <w:r w:rsidRPr="00E32067">
        <w:rPr>
          <w:rFonts w:hint="eastAsia"/>
        </w:rPr>
        <w:t>‐</w:t>
      </w:r>
      <w:r w:rsidRPr="00E32067">
        <w:rPr>
          <w:rFonts w:hint="eastAsia"/>
        </w:rPr>
        <w:t xml:space="preserve">point dixon method with flexible echo times. </w:t>
      </w:r>
      <w:r w:rsidRPr="00E32067">
        <w:rPr>
          <w:rFonts w:hint="eastAsia"/>
          <w:i/>
        </w:rPr>
        <w:t>Magnetic resonance in medicine, 65</w:t>
      </w:r>
      <w:r w:rsidRPr="00E32067">
        <w:rPr>
          <w:rFonts w:hint="eastAsia"/>
        </w:rPr>
        <w:t>(4), 994-1004.</w:t>
      </w:r>
    </w:p>
    <w:p w14:paraId="03716B47" w14:textId="436B4836" w:rsidR="00532036" w:rsidRPr="00E32067" w:rsidRDefault="00532036" w:rsidP="009A37E3">
      <w:pPr>
        <w:pStyle w:val="EndNoteBibliography"/>
        <w:spacing w:after="0"/>
        <w:ind w:left="720" w:hanging="720"/>
        <w:jc w:val="both"/>
      </w:pPr>
      <w:r w:rsidRPr="00E32067">
        <w:t xml:space="preserve">Bredella, M., Ghomi, R., Thomas, B. J., Ouellette, H., Sahani, D., Miller, K., &amp; Torriani, M. (2010). Breath-hold 1H-MR spectroscopy for intrahepatic lipid quantification at 3 Tesla. </w:t>
      </w:r>
      <w:r w:rsidRPr="00E32067">
        <w:rPr>
          <w:i/>
        </w:rPr>
        <w:t>Journal of computer assisted tomography, 34</w:t>
      </w:r>
      <w:r w:rsidRPr="00E32067">
        <w:t>(3), 372.</w:t>
      </w:r>
    </w:p>
    <w:p w14:paraId="05BE1F01" w14:textId="01270746" w:rsidR="00652D4A" w:rsidRPr="00E32067" w:rsidRDefault="00652D4A" w:rsidP="009A37E3">
      <w:pPr>
        <w:pStyle w:val="EndNoteBibliography"/>
        <w:spacing w:after="0"/>
        <w:ind w:left="720" w:hanging="720"/>
        <w:jc w:val="both"/>
      </w:pPr>
      <w:r w:rsidRPr="00E32067">
        <w:t>Bond, A. and M. Lader, The use of analogue scales in rating subjective feelings. British Journal of Psychology, 1974. 47: p. 211-218.</w:t>
      </w:r>
    </w:p>
    <w:p w14:paraId="0A59D312" w14:textId="0D1153EB" w:rsidR="00532036" w:rsidRPr="00E32067" w:rsidRDefault="00532036" w:rsidP="009A37E3">
      <w:pPr>
        <w:pStyle w:val="EndNoteBibliography"/>
        <w:spacing w:after="0"/>
        <w:ind w:left="720" w:hanging="720"/>
        <w:jc w:val="both"/>
        <w:rPr>
          <w:lang w:val="fr-CH"/>
        </w:rPr>
      </w:pPr>
      <w:r w:rsidRPr="00E32067">
        <w:t xml:space="preserve">Cani, P. D., Osto, M., Geurts, L., &amp; Everard, A. (2012). Involvement of gut microbiota in the development of low-grade inflammation and type 2 diabetes associated with obesity. </w:t>
      </w:r>
      <w:r w:rsidRPr="00E32067">
        <w:rPr>
          <w:i/>
          <w:lang w:val="fr-CH"/>
        </w:rPr>
        <w:t>Gut microbes, 3</w:t>
      </w:r>
      <w:r w:rsidRPr="00E32067">
        <w:rPr>
          <w:lang w:val="fr-CH"/>
        </w:rPr>
        <w:t>(4), 279-288.</w:t>
      </w:r>
    </w:p>
    <w:p w14:paraId="6CCD0E2C" w14:textId="36819414" w:rsidR="00FF17B4" w:rsidRPr="00E32067" w:rsidRDefault="00FF17B4" w:rsidP="009A37E3">
      <w:pPr>
        <w:pStyle w:val="EndNoteBibliography"/>
        <w:spacing w:after="0"/>
        <w:ind w:left="720" w:hanging="720"/>
        <w:jc w:val="both"/>
      </w:pPr>
      <w:r w:rsidRPr="00E32067">
        <w:rPr>
          <w:lang w:val="fr-CH"/>
        </w:rPr>
        <w:t xml:space="preserve">Collares CV, Evangelista AF, Xavier DJ, et al (2013). </w:t>
      </w:r>
      <w:r w:rsidRPr="00E32067">
        <w:t xml:space="preserve">Transcriptome meta-analysis of peripheral lymphomononuclear cells indicates that gestational diabetes is closer to type 1 diabetes than to type 2 diabetes mellitus. </w:t>
      </w:r>
      <w:r w:rsidRPr="00E32067">
        <w:rPr>
          <w:i/>
        </w:rPr>
        <w:t>Molecular Biology Reports</w:t>
      </w:r>
      <w:r w:rsidRPr="00E32067">
        <w:t>, 40(9):5351-5358.</w:t>
      </w:r>
    </w:p>
    <w:p w14:paraId="71B4C4F9" w14:textId="1BDACBF9" w:rsidR="00FF17B4" w:rsidRPr="00E32067" w:rsidRDefault="00532036" w:rsidP="009A37E3">
      <w:pPr>
        <w:pStyle w:val="EndNoteBibliography"/>
        <w:spacing w:after="0"/>
        <w:ind w:left="720" w:hanging="720"/>
        <w:jc w:val="both"/>
      </w:pPr>
      <w:r w:rsidRPr="00E32067">
        <w:t xml:space="preserve">Crane, J., Olson, M., &amp; Nelson, S. (2013). SIVIC: open-source, standards-based software for DICOM MR spectroscopy workflows. </w:t>
      </w:r>
      <w:r w:rsidRPr="00E32067">
        <w:rPr>
          <w:i/>
        </w:rPr>
        <w:t>Journal of Biomedical Imaging, 2013</w:t>
      </w:r>
      <w:r w:rsidRPr="00E32067">
        <w:t>, 12.</w:t>
      </w:r>
    </w:p>
    <w:p w14:paraId="33CFDDFC" w14:textId="53F0A73B" w:rsidR="00BF5DA9" w:rsidRPr="00E32067" w:rsidRDefault="00BF5DA9" w:rsidP="009A37E3">
      <w:pPr>
        <w:pStyle w:val="EndNoteBibliography"/>
        <w:spacing w:after="0"/>
        <w:ind w:left="720" w:hanging="720"/>
        <w:jc w:val="both"/>
      </w:pPr>
      <w:r w:rsidRPr="00E32067">
        <w:t xml:space="preserve">de Jonge L, Bray GA: The thermic effect of food and obesity: a critical review. (1997). </w:t>
      </w:r>
      <w:r w:rsidRPr="00E32067">
        <w:rPr>
          <w:i/>
        </w:rPr>
        <w:t>Obesity Research</w:t>
      </w:r>
      <w:r w:rsidRPr="00E32067">
        <w:t>, 5 (6): 622-31.</w:t>
      </w:r>
    </w:p>
    <w:p w14:paraId="29720060" w14:textId="77777777" w:rsidR="00532036" w:rsidRPr="00E32067" w:rsidRDefault="00532036" w:rsidP="009A37E3">
      <w:pPr>
        <w:pStyle w:val="EndNoteBibliography"/>
        <w:spacing w:after="0"/>
        <w:ind w:left="720" w:hanging="720"/>
        <w:jc w:val="both"/>
      </w:pPr>
      <w:r w:rsidRPr="00E32067">
        <w:t xml:space="preserve">Dickinson, S., Colagiuri, S., Faramus, E., Petocz, P., &amp; Brand-Miller, J. C. (2002). Postprandial Hyperglycemia and Insulin Sensitivity Differ among Lean Young Adults of Different Ethnicities. </w:t>
      </w:r>
      <w:r w:rsidRPr="00E32067">
        <w:rPr>
          <w:i/>
        </w:rPr>
        <w:t>The Journal of Nutrition, 132</w:t>
      </w:r>
      <w:r w:rsidRPr="00E32067">
        <w:t>(9), 2574-2579.</w:t>
      </w:r>
    </w:p>
    <w:p w14:paraId="5F782D31" w14:textId="77777777" w:rsidR="00532036" w:rsidRPr="00E32067" w:rsidRDefault="00532036" w:rsidP="009A37E3">
      <w:pPr>
        <w:pStyle w:val="EndNoteBibliography"/>
        <w:spacing w:after="0"/>
        <w:ind w:left="720" w:hanging="720"/>
        <w:jc w:val="both"/>
        <w:rPr>
          <w:lang w:val="fr-CH"/>
        </w:rPr>
      </w:pPr>
      <w:r w:rsidRPr="00E32067">
        <w:t xml:space="preserve">Feil, R., &amp; Fraga, M. F. (2012). Epigenetics and the environment: emerging patterns and implications. </w:t>
      </w:r>
      <w:r w:rsidRPr="00E32067">
        <w:rPr>
          <w:i/>
          <w:lang w:val="fr-CH"/>
        </w:rPr>
        <w:t>Nature Reviews Genetics, 13</w:t>
      </w:r>
      <w:r w:rsidRPr="00E32067">
        <w:rPr>
          <w:lang w:val="fr-CH"/>
        </w:rPr>
        <w:t>(2), 97-109. 10.1038/nrg3142</w:t>
      </w:r>
    </w:p>
    <w:p w14:paraId="6C8E2ECD" w14:textId="49BAD7E7" w:rsidR="00532036" w:rsidRPr="00E32067" w:rsidRDefault="00532036" w:rsidP="009A37E3">
      <w:pPr>
        <w:pStyle w:val="EndNoteBibliography"/>
        <w:spacing w:after="0"/>
        <w:ind w:left="720" w:hanging="720"/>
        <w:jc w:val="both"/>
      </w:pPr>
      <w:r w:rsidRPr="00E32067">
        <w:rPr>
          <w:lang w:val="fr-CH"/>
        </w:rPr>
        <w:t xml:space="preserve">García-Segura, L., Pérez-Andrade, M., &amp; Miranda-Ríos, J. (2013). </w:t>
      </w:r>
      <w:r w:rsidRPr="00E32067">
        <w:t xml:space="preserve">The Emerging Role of MicroRNAs in the Regulation of Gene Expression by Nutrients. </w:t>
      </w:r>
      <w:r w:rsidRPr="00E32067">
        <w:rPr>
          <w:i/>
        </w:rPr>
        <w:t>Lifestyle Genomics, 6</w:t>
      </w:r>
      <w:r w:rsidRPr="00E32067">
        <w:t>(1), 16-31. 10.1159/000345826</w:t>
      </w:r>
    </w:p>
    <w:p w14:paraId="1FF98546" w14:textId="6845C4AD" w:rsidR="00001C45" w:rsidRPr="00E32067" w:rsidRDefault="00001C45" w:rsidP="009A37E3">
      <w:pPr>
        <w:pStyle w:val="EndNoteBibliography"/>
        <w:spacing w:after="0"/>
        <w:ind w:left="720" w:hanging="720"/>
        <w:jc w:val="both"/>
      </w:pPr>
      <w:r w:rsidRPr="00E32067">
        <w:t xml:space="preserve">Granata GP, Brandon LJ. (2002): The thermic effect of food and obesity: discrepant results and methodological variations. </w:t>
      </w:r>
      <w:r w:rsidRPr="00E32067">
        <w:rPr>
          <w:i/>
        </w:rPr>
        <w:t>Nutrition Reviews</w:t>
      </w:r>
      <w:r w:rsidRPr="00E32067">
        <w:t>, 60 (8): 223-33. 10.1301/002966402320289359.</w:t>
      </w:r>
    </w:p>
    <w:p w14:paraId="57971669" w14:textId="3F5B8BA7" w:rsidR="00542811" w:rsidRPr="00E32067" w:rsidRDefault="00542811" w:rsidP="009A37E3">
      <w:pPr>
        <w:pStyle w:val="EndNoteBibliography"/>
        <w:spacing w:after="0"/>
        <w:ind w:left="720" w:hanging="720"/>
        <w:jc w:val="both"/>
      </w:pPr>
      <w:r w:rsidRPr="00E32067">
        <w:t>Golay, A., Schutz, Y., Meyer, H. U., Thiebaud, D., Curchod, B., Maeder, E., ... &amp; Jequier, E. (1982). Glucose-induced thermogenesis in nondiabetic and diabetic obese subjects. Diabetes, 31(11), 1023-1028.</w:t>
      </w:r>
    </w:p>
    <w:p w14:paraId="3061CA0E" w14:textId="505FB4C7" w:rsidR="002D5251" w:rsidRPr="00E32067" w:rsidRDefault="002D5251" w:rsidP="009A37E3">
      <w:pPr>
        <w:pStyle w:val="EndNoteBibliography"/>
        <w:spacing w:after="0"/>
        <w:ind w:left="720" w:hanging="720"/>
        <w:jc w:val="both"/>
      </w:pPr>
      <w:r w:rsidRPr="00E32067">
        <w:t xml:space="preserve">Hall, K. D., Bain, H. L., &amp; Chow, C. C. (2007). How adaptations of substrate utilization regulate body composition. </w:t>
      </w:r>
      <w:r w:rsidRPr="00E32067">
        <w:rPr>
          <w:i/>
        </w:rPr>
        <w:t>International Journal of Obesity</w:t>
      </w:r>
      <w:r w:rsidRPr="00E32067">
        <w:t>, 31(9), 1378–1383. https://doi.org/10.1038/sj.ijo.0803608</w:t>
      </w:r>
    </w:p>
    <w:p w14:paraId="7859098F" w14:textId="77777777" w:rsidR="00532036" w:rsidRPr="00E32067" w:rsidRDefault="00532036" w:rsidP="009A37E3">
      <w:pPr>
        <w:pStyle w:val="EndNoteBibliography"/>
        <w:spacing w:after="0"/>
        <w:ind w:left="720" w:hanging="720"/>
        <w:jc w:val="both"/>
      </w:pPr>
      <w:r w:rsidRPr="00E32067">
        <w:t xml:space="preserve">Hardy, T. M., &amp; Tollefsbol, T. O. (2011). Epigenetic diet: impact on the epigenome and cancer. </w:t>
      </w:r>
      <w:r w:rsidRPr="00E32067">
        <w:rPr>
          <w:i/>
        </w:rPr>
        <w:t>Epigenomics, 3</w:t>
      </w:r>
      <w:r w:rsidRPr="00E32067">
        <w:t>(4), 503-518. 10.2217/epi.11.71</w:t>
      </w:r>
    </w:p>
    <w:p w14:paraId="27828F2A" w14:textId="77777777" w:rsidR="00532036" w:rsidRPr="00E32067" w:rsidRDefault="00532036" w:rsidP="009A37E3">
      <w:pPr>
        <w:pStyle w:val="EndNoteBibliography"/>
        <w:spacing w:after="0"/>
        <w:ind w:left="720" w:hanging="720"/>
        <w:jc w:val="both"/>
      </w:pPr>
      <w:r w:rsidRPr="00E32067">
        <w:t xml:space="preserve">Heneghan, H. M., Miller, N., &amp; Kerin, M. J. (2010). Role of microRNAs in obesity and the metabolic syndrome. </w:t>
      </w:r>
      <w:r w:rsidRPr="00E32067">
        <w:rPr>
          <w:i/>
        </w:rPr>
        <w:t>Obesity Reviews, 11</w:t>
      </w:r>
      <w:r w:rsidRPr="00E32067">
        <w:t>(5), 354-361. 10.1111/j.1467-789X.2009.00659.x</w:t>
      </w:r>
    </w:p>
    <w:p w14:paraId="6F9E8E18" w14:textId="77777777" w:rsidR="00532036" w:rsidRPr="00E32067" w:rsidRDefault="00532036" w:rsidP="009A37E3">
      <w:pPr>
        <w:pStyle w:val="EndNoteBibliography"/>
        <w:spacing w:after="0"/>
        <w:ind w:left="720" w:hanging="720"/>
        <w:jc w:val="both"/>
      </w:pPr>
      <w:r w:rsidRPr="00E32067">
        <w:rPr>
          <w:rFonts w:hint="eastAsia"/>
        </w:rPr>
        <w:lastRenderedPageBreak/>
        <w:t>Kaul, S., Rothney, M. P., Peters, D. M., Wacker, W. K., Davis, C. E., Shapiro, M. D., &amp; Ergun, D. L. (2012). Dual</w:t>
      </w:r>
      <w:r w:rsidRPr="00E32067">
        <w:rPr>
          <w:rFonts w:hint="eastAsia"/>
        </w:rPr>
        <w:t>‐</w:t>
      </w:r>
      <w:r w:rsidRPr="00E32067">
        <w:rPr>
          <w:rFonts w:hint="eastAsia"/>
        </w:rPr>
        <w:t>energy X</w:t>
      </w:r>
      <w:r w:rsidRPr="00E32067">
        <w:rPr>
          <w:rFonts w:hint="eastAsia"/>
        </w:rPr>
        <w:t>‐</w:t>
      </w:r>
      <w:r w:rsidRPr="00E32067">
        <w:rPr>
          <w:rFonts w:hint="eastAsia"/>
        </w:rPr>
        <w:t>ray absorptiometry for quant</w:t>
      </w:r>
      <w:r w:rsidRPr="00E32067">
        <w:t xml:space="preserve">ification of visceral fat. </w:t>
      </w:r>
      <w:r w:rsidRPr="00E32067">
        <w:rPr>
          <w:i/>
        </w:rPr>
        <w:t>Obesity, 20</w:t>
      </w:r>
      <w:r w:rsidRPr="00E32067">
        <w:t>(6), 1313-1318.</w:t>
      </w:r>
    </w:p>
    <w:p w14:paraId="0701B4C4" w14:textId="192964B5" w:rsidR="00532036" w:rsidRPr="00E32067" w:rsidRDefault="00532036" w:rsidP="009A37E3">
      <w:pPr>
        <w:pStyle w:val="EndNoteBibliography"/>
        <w:spacing w:after="0"/>
        <w:ind w:left="720" w:hanging="720"/>
        <w:jc w:val="both"/>
      </w:pPr>
      <w:r w:rsidRPr="00E32067">
        <w:t xml:space="preserve">Krützfeldt, J., &amp; Stoffel, M. (2006). MicroRNAs: A new class of regulatory genes affecting metabolism. </w:t>
      </w:r>
      <w:r w:rsidRPr="00E32067">
        <w:rPr>
          <w:i/>
        </w:rPr>
        <w:t>Cell Metabolism, 4</w:t>
      </w:r>
      <w:r w:rsidRPr="00E32067">
        <w:t xml:space="preserve">(1), 9-12. </w:t>
      </w:r>
      <w:hyperlink r:id="rId30" w:history="1">
        <w:r w:rsidRPr="00E32067">
          <w:rPr>
            <w:rStyle w:val="Hyperlink"/>
            <w:rFonts w:cs="Arial"/>
          </w:rPr>
          <w:t>https://doi.org/10.1016/j.cmet.2006.05.009</w:t>
        </w:r>
      </w:hyperlink>
    </w:p>
    <w:p w14:paraId="4BBEFF60" w14:textId="77777777" w:rsidR="00532036" w:rsidRPr="00E32067" w:rsidRDefault="00532036" w:rsidP="009A37E3">
      <w:pPr>
        <w:pStyle w:val="EndNoteBibliography"/>
        <w:spacing w:after="0"/>
        <w:ind w:left="720" w:hanging="720"/>
        <w:jc w:val="both"/>
      </w:pPr>
      <w:r w:rsidRPr="00E32067">
        <w:t xml:space="preserve">Liew, C. F., Seah, E. S., Yeo, K. P., Lee, K. O., &amp; Wise, S. D. (2003). Lean, nondiabetic Asian Indians have decreased insulin sensitivity and insulin clearance, and raised leptin compared to Caucasians and Chinese subjects. </w:t>
      </w:r>
      <w:r w:rsidRPr="00E32067">
        <w:rPr>
          <w:i/>
        </w:rPr>
        <w:t>International Journal Of Obesity, 27</w:t>
      </w:r>
      <w:r w:rsidRPr="00E32067">
        <w:t>, 784-789. 10.1038/sj.ijo.0802307</w:t>
      </w:r>
    </w:p>
    <w:p w14:paraId="393B8687" w14:textId="77777777" w:rsidR="00532036" w:rsidRPr="00E32067" w:rsidRDefault="00532036" w:rsidP="009A37E3">
      <w:pPr>
        <w:pStyle w:val="EndNoteBibliography"/>
        <w:spacing w:after="0"/>
        <w:ind w:left="720" w:hanging="720"/>
        <w:jc w:val="both"/>
      </w:pPr>
      <w:r w:rsidRPr="00E32067">
        <w:t xml:space="preserve">Lin, X. Y., Lim, I. Y., Wu, Y. H., Teh, A. L., Chen, L., Aris, I. M., . . . on behalf of the, G. s. g. (2017). Developmental pathways to adiposity begin before birth and are influenced by genotype, prenatal environment and epigenome. </w:t>
      </w:r>
      <w:r w:rsidRPr="00E32067">
        <w:rPr>
          <w:i/>
        </w:rPr>
        <w:t>BMC Medicine, 15</w:t>
      </w:r>
      <w:r w:rsidRPr="00E32067">
        <w:t>(1), 50. 10.1186/s12916-017-0800-1</w:t>
      </w:r>
    </w:p>
    <w:p w14:paraId="2319C3FC" w14:textId="77777777" w:rsidR="00532036" w:rsidRPr="00E32067" w:rsidRDefault="00532036" w:rsidP="009A37E3">
      <w:pPr>
        <w:pStyle w:val="EndNoteBibliography"/>
        <w:spacing w:after="0"/>
        <w:ind w:left="720" w:hanging="720"/>
        <w:jc w:val="both"/>
      </w:pPr>
      <w:r w:rsidRPr="00E32067">
        <w:t xml:space="preserve">Lozano, R., Naghavi, M., Foreman, K., Lim, S., Shibuya, K., Aboyans, V., . . . Memish, Z. A. (2012). Global and regional mortality from 235 causes of death for 20 age groups in 1990 and 2010: a systematic analysis for the Global Burden of Disease Study 2010. </w:t>
      </w:r>
      <w:r w:rsidRPr="00E32067">
        <w:rPr>
          <w:i/>
        </w:rPr>
        <w:t>Lancet, 380</w:t>
      </w:r>
      <w:r w:rsidRPr="00E32067">
        <w:t>(9859), 2095-2128. 10.1016/s0140-6736(12)61728-0</w:t>
      </w:r>
    </w:p>
    <w:p w14:paraId="0C8B7EDA" w14:textId="77777777" w:rsidR="00532036" w:rsidRPr="00E32067" w:rsidRDefault="00532036" w:rsidP="009A37E3">
      <w:pPr>
        <w:pStyle w:val="EndNoteBibliography"/>
        <w:spacing w:after="0"/>
        <w:ind w:left="720" w:hanging="720"/>
        <w:jc w:val="both"/>
      </w:pPr>
      <w:r w:rsidRPr="00E32067">
        <w:t xml:space="preserve">Ministry of Health. (2015). </w:t>
      </w:r>
      <w:r w:rsidRPr="00E32067">
        <w:rPr>
          <w:i/>
        </w:rPr>
        <w:t>Eating and Activity Guidelines for New Zealand Adults</w:t>
      </w:r>
      <w:r w:rsidRPr="00E32067">
        <w:t>. Wellington: Ministry of Health.</w:t>
      </w:r>
    </w:p>
    <w:p w14:paraId="0B1A0267" w14:textId="62037B69" w:rsidR="00532036" w:rsidRPr="00E32067" w:rsidRDefault="00532036" w:rsidP="009A37E3">
      <w:pPr>
        <w:pStyle w:val="EndNoteBibliography"/>
        <w:spacing w:after="0"/>
        <w:ind w:left="720" w:hanging="720"/>
        <w:jc w:val="both"/>
      </w:pPr>
      <w:r w:rsidRPr="00E32067">
        <w:t xml:space="preserve">Ministry of Health. (2016). </w:t>
      </w:r>
      <w:hyperlink r:id="rId31" w:history="1">
        <w:r w:rsidRPr="00E32067">
          <w:rPr>
            <w:rStyle w:val="Hyperlink"/>
            <w:rFonts w:cs="Arial"/>
          </w:rPr>
          <w:t>https://www.health.govt.nz/our-work/diseases-and-conditions/diabetes/living-well-diabetes-2015-2020</w:t>
        </w:r>
      </w:hyperlink>
      <w:r w:rsidRPr="00E32067">
        <w:t xml:space="preserve">.   Retrieved </w:t>
      </w:r>
    </w:p>
    <w:p w14:paraId="3EA4C90E" w14:textId="77777777" w:rsidR="00532036" w:rsidRPr="00E32067" w:rsidRDefault="00532036" w:rsidP="009A37E3">
      <w:pPr>
        <w:pStyle w:val="EndNoteBibliography"/>
        <w:spacing w:after="0"/>
        <w:ind w:left="720" w:hanging="720"/>
        <w:jc w:val="both"/>
      </w:pPr>
      <w:r w:rsidRPr="00E32067">
        <w:t xml:space="preserve">Murphy, E. F., Cotter, P. D., Healy, S., Marques, T. M., O'sullivan, O., Fouhy, F., . . . Stanton, C. (2010). Composition and energy harvesting capacity of the gut microbiota: relationship to diet, obesity and time in mouse models. </w:t>
      </w:r>
      <w:r w:rsidRPr="00E32067">
        <w:rPr>
          <w:i/>
        </w:rPr>
        <w:t>Gut, 59</w:t>
      </w:r>
      <w:r w:rsidRPr="00E32067">
        <w:t>(12), 1635-1642.</w:t>
      </w:r>
    </w:p>
    <w:p w14:paraId="1D73A237" w14:textId="4FCDBC66" w:rsidR="00532036" w:rsidRPr="00E32067" w:rsidRDefault="00532036" w:rsidP="009A37E3">
      <w:pPr>
        <w:pStyle w:val="EndNoteBibliography"/>
        <w:spacing w:after="0"/>
        <w:ind w:left="720" w:hanging="720"/>
        <w:jc w:val="both"/>
      </w:pPr>
      <w:r w:rsidRPr="00E32067">
        <w:t xml:space="preserve">Ng, M., Fleming, T., Robinson, M., Thomson, B., Graetz, N., Margono, C., . . . Gakidou, E. (2014). Global, regional, and national prevalence of overweight and obesity in children and adults during 1980–2013: a systematic analysis for the Global Burden of Disease Study 2013. </w:t>
      </w:r>
      <w:r w:rsidRPr="00E32067">
        <w:rPr>
          <w:i/>
        </w:rPr>
        <w:t>The Lancet, 384</w:t>
      </w:r>
      <w:r w:rsidRPr="00E32067">
        <w:t xml:space="preserve">(9945), 766-781. </w:t>
      </w:r>
      <w:hyperlink r:id="rId32" w:history="1">
        <w:r w:rsidRPr="00E32067">
          <w:rPr>
            <w:rStyle w:val="Hyperlink"/>
            <w:rFonts w:cs="Arial"/>
          </w:rPr>
          <w:t>https://doi.org/10.1016/S0140-6736(14)60460-8</w:t>
        </w:r>
      </w:hyperlink>
    </w:p>
    <w:p w14:paraId="7B3ACAEE" w14:textId="282A0E63" w:rsidR="00532036" w:rsidRPr="00E32067" w:rsidRDefault="00532036" w:rsidP="009A37E3">
      <w:pPr>
        <w:pStyle w:val="EndNoteBibliography"/>
        <w:spacing w:after="0"/>
        <w:ind w:left="720" w:hanging="720"/>
        <w:jc w:val="both"/>
      </w:pPr>
      <w:r w:rsidRPr="00E32067">
        <w:t xml:space="preserve">Nielsen, L. B., Wang, C., Sørensen, K., Bang-Berthelsen, C. H., Hansen, L., Andersen, M. M., . . . Mortensen, H. B. (2012). Circulating Levels of MicroRNA from Children with Newly Diagnosed Type 1 Diabetes and Healthy Controls: Evidence That miR-25 Associates to Residual Beta-Cell Function and Glycaemic Control during Disease Progression. </w:t>
      </w:r>
      <w:r w:rsidRPr="00E32067">
        <w:rPr>
          <w:i/>
        </w:rPr>
        <w:t>Experimental Diabetes Research, 2012</w:t>
      </w:r>
      <w:r w:rsidRPr="00E32067">
        <w:t>, 896362. 10.1155/2012/896362</w:t>
      </w:r>
    </w:p>
    <w:p w14:paraId="7076C281" w14:textId="0D158F4E" w:rsidR="005B5323" w:rsidRPr="00E32067" w:rsidRDefault="005B5323" w:rsidP="009A37E3">
      <w:pPr>
        <w:pStyle w:val="EndNoteBibliography"/>
        <w:spacing w:after="0"/>
        <w:ind w:left="720" w:hanging="720"/>
        <w:jc w:val="both"/>
      </w:pPr>
      <w:r w:rsidRPr="00E32067">
        <w:t>O'Neill, L., Kishton, R. &amp; Rathmell, J. (2016). A guide to immunometabolism for immunologists. Nature Reviews in Immunology, 16, 553–565. https://doi.org/10.1038/nri.2016.70</w:t>
      </w:r>
    </w:p>
    <w:p w14:paraId="4B5FD892" w14:textId="624BDE55" w:rsidR="00532036" w:rsidRPr="00E32067" w:rsidRDefault="00532036" w:rsidP="009A37E3">
      <w:pPr>
        <w:pStyle w:val="EndNoteBibliography"/>
        <w:spacing w:after="0"/>
        <w:ind w:left="720" w:hanging="720"/>
        <w:jc w:val="both"/>
      </w:pPr>
      <w:r w:rsidRPr="00E32067">
        <w:t xml:space="preserve">Pescador, N., Pérez-Barba, M., Ibarra, J. M., Corbatón, A., Martínez-Larrad, M. T., &amp; Serrano-Ríos, M. (2013). Serum Circulating microRNA Profiling for Identification of Potential Type 2 Diabetes and Obesity Biomarkers. </w:t>
      </w:r>
      <w:r w:rsidRPr="00E32067">
        <w:rPr>
          <w:i/>
        </w:rPr>
        <w:t>PloS one, 8</w:t>
      </w:r>
      <w:r w:rsidRPr="00E32067">
        <w:t>(10), e77251. 10.1371/journal.pone.0077251</w:t>
      </w:r>
    </w:p>
    <w:p w14:paraId="139D40FE" w14:textId="0C26D2DE" w:rsidR="00CF301F" w:rsidRPr="00E32067" w:rsidRDefault="00A82FAD" w:rsidP="009A37E3">
      <w:pPr>
        <w:pStyle w:val="EndNoteBibliography"/>
        <w:spacing w:after="0"/>
        <w:ind w:left="720" w:hanging="720"/>
        <w:jc w:val="both"/>
      </w:pPr>
      <w:r w:rsidRPr="00E32067">
        <w:t xml:space="preserve">Richard C, Wadowski M, Goruk S, et al. (2017). Individuals with obesity and type 2 diabetes have additional immune dysfunction compared with obese individuals who are metabolically healthy. </w:t>
      </w:r>
      <w:r w:rsidRPr="00E32067">
        <w:rPr>
          <w:i/>
        </w:rPr>
        <w:t>BMJ Open Diabetes Research and Care</w:t>
      </w:r>
      <w:r w:rsidRPr="00E32067">
        <w:t>;5:e000379. doi: 10.1136/bmjdrc-2016-000379</w:t>
      </w:r>
    </w:p>
    <w:p w14:paraId="48743A55" w14:textId="1E5992B8" w:rsidR="005917E7" w:rsidRPr="00E32067" w:rsidRDefault="005917E7" w:rsidP="009A37E3">
      <w:pPr>
        <w:pStyle w:val="EndNoteBibliography"/>
        <w:spacing w:after="0"/>
        <w:ind w:left="720" w:hanging="720"/>
        <w:jc w:val="both"/>
      </w:pPr>
      <w:r w:rsidRPr="00E32067">
        <w:t xml:space="preserve">Rothhammer V, Quintana FJ. The aryl hydrocarbon receptor: an environmental sensor integrating immune responses in health and disease (2019). </w:t>
      </w:r>
      <w:r w:rsidRPr="00E32067">
        <w:rPr>
          <w:i/>
        </w:rPr>
        <w:t>Nature Review Immunology,</w:t>
      </w:r>
      <w:r w:rsidRPr="00E32067">
        <w:t>19(3),184-197. doi: 10.1038/s41577-019-0125-8. PMID: 30718831.</w:t>
      </w:r>
    </w:p>
    <w:p w14:paraId="70E809EF" w14:textId="77777777" w:rsidR="00532036" w:rsidRPr="00E32067" w:rsidRDefault="00532036" w:rsidP="009A37E3">
      <w:pPr>
        <w:pStyle w:val="EndNoteBibliography"/>
        <w:spacing w:after="0"/>
        <w:ind w:left="720" w:hanging="720"/>
        <w:jc w:val="both"/>
      </w:pPr>
      <w:r w:rsidRPr="00E32067">
        <w:t xml:space="preserve">Saucedo, R., Valencia, J., Gutierrez, C., Basurto, L., Hernandez, M., Puello, E., . . . Zarate, A. (2017). Gene variants in the FTO gene are associated with adiponectin and TNF-alpha levels in gestational diabetes mellitus. </w:t>
      </w:r>
      <w:r w:rsidRPr="00E32067">
        <w:rPr>
          <w:i/>
        </w:rPr>
        <w:t>Diabetology &amp; metabolic syndrome, 9</w:t>
      </w:r>
      <w:r w:rsidRPr="00E32067">
        <w:t>, 32-32. 10.1186/s13098-017-0234-0</w:t>
      </w:r>
    </w:p>
    <w:p w14:paraId="45359118" w14:textId="77777777" w:rsidR="00532036" w:rsidRPr="00E32067" w:rsidRDefault="00532036" w:rsidP="009A37E3">
      <w:pPr>
        <w:pStyle w:val="EndNoteBibliography"/>
        <w:spacing w:after="0"/>
        <w:ind w:left="720" w:hanging="720"/>
        <w:jc w:val="both"/>
      </w:pPr>
      <w:r w:rsidRPr="00E32067">
        <w:lastRenderedPageBreak/>
        <w:t xml:space="preserve">Schneider, C. A., Rasband, W. S., &amp; Eliceiri, K. W. (2012). NIH Image to ImageJ: 25 years of image analysis. </w:t>
      </w:r>
      <w:r w:rsidRPr="00E32067">
        <w:rPr>
          <w:i/>
        </w:rPr>
        <w:t>Nature methods, 9</w:t>
      </w:r>
      <w:r w:rsidRPr="00E32067">
        <w:t>(7), 671.</w:t>
      </w:r>
    </w:p>
    <w:p w14:paraId="5FE2180D" w14:textId="77777777" w:rsidR="00532036" w:rsidRPr="00E32067" w:rsidRDefault="00532036" w:rsidP="009A37E3">
      <w:pPr>
        <w:pStyle w:val="EndNoteBibliography"/>
        <w:spacing w:after="0"/>
        <w:ind w:left="720" w:hanging="720"/>
        <w:jc w:val="both"/>
      </w:pPr>
      <w:r w:rsidRPr="00E32067">
        <w:t xml:space="preserve">Schweitzer, L., Geisler, C., Pourhassan, M., Braun, W., Glüer, C. C., Bosy-Westphal, A., &amp; Müller, M. J. (2015). What is the best reference site for a single MRI slice to assess whole-body skeletal muscle and adipose tissue volumes in healthy adults? </w:t>
      </w:r>
      <w:r w:rsidRPr="00E32067">
        <w:rPr>
          <w:i/>
        </w:rPr>
        <w:t>The American journal of clinical nutrition, 102</w:t>
      </w:r>
      <w:r w:rsidRPr="00E32067">
        <w:t>(1), 58-65.</w:t>
      </w:r>
    </w:p>
    <w:p w14:paraId="5817C379" w14:textId="77777777" w:rsidR="00532036" w:rsidRPr="00E32067" w:rsidRDefault="00532036" w:rsidP="009A37E3">
      <w:pPr>
        <w:pStyle w:val="EndNoteBibliography"/>
        <w:spacing w:after="0"/>
        <w:ind w:left="720" w:hanging="720"/>
        <w:jc w:val="both"/>
      </w:pPr>
      <w:r w:rsidRPr="00E32067">
        <w:t xml:space="preserve">Schwiertz, A., Taras, D., Schäfer, K., Beijer, S., Bos, N. A., Donus, C., &amp; Hardt, P. D. (2010). Microbiota and SCFA in lean and overweight healthy subjects. </w:t>
      </w:r>
      <w:r w:rsidRPr="00E32067">
        <w:rPr>
          <w:i/>
        </w:rPr>
        <w:t>Obesity, 18</w:t>
      </w:r>
      <w:r w:rsidRPr="00E32067">
        <w:t>(1), 190-195.</w:t>
      </w:r>
    </w:p>
    <w:p w14:paraId="212F3C87" w14:textId="77777777" w:rsidR="00532036" w:rsidRPr="00E32067" w:rsidRDefault="00532036" w:rsidP="009A37E3">
      <w:pPr>
        <w:pStyle w:val="EndNoteBibliography"/>
        <w:spacing w:after="0"/>
        <w:ind w:left="720" w:hanging="720"/>
        <w:jc w:val="both"/>
        <w:rPr>
          <w:i/>
        </w:rPr>
      </w:pPr>
      <w:r w:rsidRPr="00E32067">
        <w:t xml:space="preserve">Sequeira, I. R., Yip, W., Lu, L. W., Jiang, Y., Murphy, R., Plank, L. D., . . . Poppitt, S. D. (2019). Visceral adiposity and key glucoregulatory peptides are associated with susceptibility to type 2 diabetes in an urban Chinese and Caucasian cohort: the TOFI-Asia Study. </w:t>
      </w:r>
      <w:r w:rsidRPr="00E32067">
        <w:rPr>
          <w:i/>
        </w:rPr>
        <w:t>Submitted to Lancet Diabetes and Endocrinology</w:t>
      </w:r>
    </w:p>
    <w:p w14:paraId="306D7AB0" w14:textId="77777777" w:rsidR="00532036" w:rsidRPr="00E32067" w:rsidRDefault="00532036" w:rsidP="009A37E3">
      <w:pPr>
        <w:pStyle w:val="EndNoteBibliography"/>
        <w:spacing w:after="0"/>
        <w:ind w:left="720" w:hanging="720"/>
        <w:jc w:val="both"/>
      </w:pPr>
      <w:r w:rsidRPr="00E32067">
        <w:t xml:space="preserve">Shaw, J. E., Sicree, R. A., &amp; Zimmet, P. Z. (2010). Global estimates of the prevalence of diabetes for 2010 and 2030. </w:t>
      </w:r>
      <w:r w:rsidRPr="00E32067">
        <w:rPr>
          <w:i/>
        </w:rPr>
        <w:t>Diabetes Res Clin Pract, 87</w:t>
      </w:r>
      <w:r w:rsidRPr="00E32067">
        <w:t>(1), 4-14. 10.1016/j.diabres.2009.10.007</w:t>
      </w:r>
    </w:p>
    <w:p w14:paraId="2A3A7F37" w14:textId="77777777" w:rsidR="00532036" w:rsidRPr="00E32067" w:rsidRDefault="00532036" w:rsidP="009A37E3">
      <w:pPr>
        <w:pStyle w:val="EndNoteBibliography"/>
        <w:spacing w:after="0"/>
        <w:ind w:left="720" w:hanging="720"/>
        <w:jc w:val="both"/>
      </w:pPr>
      <w:r w:rsidRPr="00E32067">
        <w:t xml:space="preserve">Singh, R. G., Yoon, H. D., Poppitt, S. D., Plank, L. D., &amp; Petrov, M. S. (2017). Ectopic fat accumulation in the pancreas and its biomarkers: a systematic review and meta-analysis. </w:t>
      </w:r>
      <w:r w:rsidRPr="00E32067">
        <w:rPr>
          <w:i/>
        </w:rPr>
        <w:t>Diabetes Metab Res Review</w:t>
      </w:r>
      <w:r w:rsidRPr="00E32067">
        <w:t>, e2918.</w:t>
      </w:r>
    </w:p>
    <w:p w14:paraId="2D6A4CC1" w14:textId="77777777" w:rsidR="00532036" w:rsidRPr="00E32067" w:rsidRDefault="00532036" w:rsidP="009A37E3">
      <w:pPr>
        <w:pStyle w:val="EndNoteBibliography"/>
        <w:spacing w:after="0"/>
        <w:ind w:left="720" w:hanging="720"/>
        <w:jc w:val="both"/>
      </w:pPr>
      <w:r w:rsidRPr="00E32067">
        <w:t xml:space="preserve">Sluijter, J. P. G., &amp; Pasterkamp, G. (2017). MicroRNAs. </w:t>
      </w:r>
      <w:r w:rsidRPr="00E32067">
        <w:rPr>
          <w:i/>
        </w:rPr>
        <w:t>Circulation Research, 120</w:t>
      </w:r>
      <w:r w:rsidRPr="00E32067">
        <w:t>(1), 5-7. doi:10.1161/CIRCRESAHA.116.310215</w:t>
      </w:r>
    </w:p>
    <w:p w14:paraId="7872E767" w14:textId="77777777" w:rsidR="00532036" w:rsidRPr="00E32067" w:rsidRDefault="00532036" w:rsidP="009A37E3">
      <w:pPr>
        <w:pStyle w:val="EndNoteBibliography"/>
        <w:spacing w:after="0"/>
        <w:ind w:left="720" w:hanging="720"/>
        <w:jc w:val="both"/>
      </w:pPr>
      <w:r w:rsidRPr="00E32067">
        <w:t xml:space="preserve">Sniderman, A. D., Bhopal, R., Prabhakaran, D., Sarrafzadegan, N., &amp; Tchernof, A. (2007). Why might South Asians be so susceptible to central obesity and its atherogenic consequences? The adipose tissue overflow hypothesis. </w:t>
      </w:r>
      <w:r w:rsidRPr="00E32067">
        <w:rPr>
          <w:i/>
        </w:rPr>
        <w:t>International Journal of Epidemiology, 36</w:t>
      </w:r>
      <w:r w:rsidRPr="00E32067">
        <w:t>(1), 220-225. 10.1093/ije/dyl245</w:t>
      </w:r>
    </w:p>
    <w:p w14:paraId="702B5F60" w14:textId="68E7FA25" w:rsidR="00532036" w:rsidRPr="00E32067" w:rsidRDefault="00532036" w:rsidP="009A37E3">
      <w:pPr>
        <w:pStyle w:val="EndNoteBibliography"/>
        <w:spacing w:after="0"/>
        <w:ind w:left="720" w:hanging="720"/>
        <w:jc w:val="both"/>
      </w:pPr>
      <w:r w:rsidRPr="00E32067">
        <w:t xml:space="preserve">Temelkova-Kurktschiev, T., &amp; Stefanov, T. (2012). Lifestyle and genetics in obesity and type 2 diabetes. </w:t>
      </w:r>
      <w:r w:rsidRPr="00E32067">
        <w:rPr>
          <w:i/>
        </w:rPr>
        <w:t>Experimental and cl</w:t>
      </w:r>
      <w:r w:rsidR="0063154B" w:rsidRPr="00E32067">
        <w:rPr>
          <w:i/>
        </w:rPr>
        <w:t>inical endocrinology &amp; diabetes</w:t>
      </w:r>
      <w:r w:rsidRPr="00E32067">
        <w:rPr>
          <w:i/>
        </w:rPr>
        <w:t>: official journal, German Society of Endocrinology [and] German Diabetes Association, 120</w:t>
      </w:r>
      <w:r w:rsidRPr="00E32067">
        <w:t>(1), 1-6. 10.1055/s-0031-1285832</w:t>
      </w:r>
    </w:p>
    <w:p w14:paraId="2BD4E6BB" w14:textId="60A6EB44" w:rsidR="00532036" w:rsidRPr="00E32067" w:rsidRDefault="00532036" w:rsidP="009A37E3">
      <w:pPr>
        <w:pStyle w:val="EndNoteBibliography"/>
        <w:spacing w:after="0"/>
        <w:ind w:left="720" w:hanging="720"/>
        <w:jc w:val="both"/>
      </w:pPr>
      <w:r w:rsidRPr="00E32067">
        <w:t>Tene, L., Shelef, I., Schwarzfuchs, D., Gepner, Y., Yasko</w:t>
      </w:r>
      <w:r w:rsidR="0063154B" w:rsidRPr="00E32067">
        <w:t xml:space="preserve">lka Meir, A., Tsaban, G., </w:t>
      </w:r>
      <w:r w:rsidRPr="00E32067">
        <w:t xml:space="preserve">Shai, I. (2018). The effect of long-term weight-loss intervention strategies on the dynamics of pancreatic-fat and morphology: An MRI RCT study. </w:t>
      </w:r>
      <w:r w:rsidRPr="00E32067">
        <w:rPr>
          <w:i/>
        </w:rPr>
        <w:t>Clinical Nutrition ESPEN</w:t>
      </w:r>
      <w:r w:rsidRPr="00E32067">
        <w:t xml:space="preserve"> 10.1016/j.clnesp.2018.01.008</w:t>
      </w:r>
    </w:p>
    <w:p w14:paraId="2EB35FB6" w14:textId="30BAF18B" w:rsidR="00532036" w:rsidRPr="00E32067" w:rsidRDefault="00532036" w:rsidP="009A37E3">
      <w:pPr>
        <w:pStyle w:val="EndNoteBibliography"/>
        <w:spacing w:after="0"/>
        <w:ind w:left="720" w:hanging="720"/>
        <w:jc w:val="both"/>
      </w:pPr>
      <w:r w:rsidRPr="00E32067">
        <w:t>Wahl, S., Drong, A., Lehne, B., Loh, M.,</w:t>
      </w:r>
      <w:r w:rsidR="0063154B" w:rsidRPr="00E32067">
        <w:t xml:space="preserve"> Scott, W. R., Kunze, S., </w:t>
      </w:r>
      <w:r w:rsidRPr="00E32067">
        <w:t xml:space="preserve">Chambers, J. C. (2017). Epigenome-wide association study of body mass index, and the adverse outcomes of adiposity. </w:t>
      </w:r>
      <w:r w:rsidRPr="00E32067">
        <w:rPr>
          <w:i/>
        </w:rPr>
        <w:t>Nature, 541</w:t>
      </w:r>
      <w:r w:rsidRPr="00E32067">
        <w:t>(7635), 81-86. 10.1038/nature20784</w:t>
      </w:r>
    </w:p>
    <w:p w14:paraId="55CC890D" w14:textId="478295A4" w:rsidR="00532036" w:rsidRPr="00E32067" w:rsidRDefault="00532036" w:rsidP="009A37E3">
      <w:pPr>
        <w:pStyle w:val="EndNoteBibliography"/>
        <w:spacing w:after="0"/>
        <w:ind w:left="720" w:hanging="720"/>
        <w:jc w:val="both"/>
      </w:pPr>
      <w:r w:rsidRPr="00E32067">
        <w:t>Wang, L., Gao, P., Zhang, M., Huang,</w:t>
      </w:r>
      <w:r w:rsidR="0063154B" w:rsidRPr="00E32067">
        <w:t xml:space="preserve"> Z., Zhang, D., Deng, Q., </w:t>
      </w:r>
      <w:r w:rsidRPr="00E32067">
        <w:t xml:space="preserve">Wang, L. (2017). Prevalence and Ethnic Pattern of Diabetes and Prediabetes in China in 2013. </w:t>
      </w:r>
      <w:r w:rsidRPr="00E32067">
        <w:rPr>
          <w:i/>
        </w:rPr>
        <w:t>JAMA, 317</w:t>
      </w:r>
      <w:r w:rsidRPr="00E32067">
        <w:t>(24), 2515-2523. 10.1001/jama.2017.7596</w:t>
      </w:r>
    </w:p>
    <w:p w14:paraId="77B39515" w14:textId="389BA8AC" w:rsidR="00D23406" w:rsidRPr="00E32067" w:rsidRDefault="00D23406" w:rsidP="009A37E3">
      <w:pPr>
        <w:pStyle w:val="EndNoteBibliography"/>
        <w:spacing w:after="0"/>
        <w:ind w:left="720" w:hanging="720"/>
        <w:jc w:val="both"/>
      </w:pPr>
      <w:r w:rsidRPr="00E32067">
        <w:t>Weyer, C., Bogardus, C., Mott, D. M., &amp; Pratley, R. E. (1999). The natural history of insulin secretory dysfunction and insulin resistance in the pathogenesis of type 2 diabetes mellitus. The Journal of Clinical Investigation, 104(6), 787-794.</w:t>
      </w:r>
    </w:p>
    <w:p w14:paraId="54D15ACD" w14:textId="0BBA7E1F" w:rsidR="00532036" w:rsidRPr="00E32067" w:rsidRDefault="00532036" w:rsidP="009A37E3">
      <w:pPr>
        <w:pStyle w:val="EndNoteBibliography"/>
        <w:ind w:left="720" w:hanging="720"/>
        <w:jc w:val="both"/>
      </w:pPr>
      <w:r w:rsidRPr="00E32067">
        <w:t xml:space="preserve">World Health Organization. (2016). World Health Organization. Global report on diabetes. 2016. Geneva; World Health Organization. </w:t>
      </w:r>
      <w:hyperlink r:id="rId33" w:history="1">
        <w:r w:rsidRPr="00E32067">
          <w:rPr>
            <w:rStyle w:val="Hyperlink"/>
            <w:rFonts w:cs="Arial"/>
          </w:rPr>
          <w:t>http://apps.who.int/iris/</w:t>
        </w:r>
      </w:hyperlink>
      <w:r w:rsidRPr="00E32067">
        <w:t xml:space="preserve">bitstream/10665/204871/1/9789241565257_eng.pdf. </w:t>
      </w:r>
    </w:p>
    <w:p w14:paraId="3EBB4338" w14:textId="77777777" w:rsidR="00532036" w:rsidRPr="00E32067" w:rsidRDefault="00532036" w:rsidP="009A37E3">
      <w:pPr>
        <w:pStyle w:val="EndNoteBibliography"/>
        <w:spacing w:after="0"/>
        <w:ind w:left="720" w:hanging="720"/>
        <w:jc w:val="both"/>
        <w:rPr>
          <w:i/>
        </w:rPr>
      </w:pPr>
      <w:r w:rsidRPr="00E32067">
        <w:t xml:space="preserve">Wu, Z. E., Fraser, K., Kruger, M. C., Sequeira, I. R., Yip, W., Lu, L. W., . . . Poppitt, S. D. (2019). Identifying the metabolomic signature and biomarkers of visceral adiposity and dysglycaemia in healthy and prediabetic Asian Chinese and Caucasian European adults: the TOFI_Asia study. </w:t>
      </w:r>
      <w:r w:rsidRPr="00E32067">
        <w:rPr>
          <w:i/>
        </w:rPr>
        <w:t>To be submitted Diabetologia</w:t>
      </w:r>
    </w:p>
    <w:p w14:paraId="0A8405D5" w14:textId="48F2B7C9" w:rsidR="00532036" w:rsidRPr="00E32067" w:rsidRDefault="00532036" w:rsidP="009A37E3">
      <w:pPr>
        <w:pStyle w:val="EndNoteBibliography"/>
        <w:spacing w:after="0"/>
        <w:ind w:left="720" w:hanging="720"/>
        <w:jc w:val="both"/>
      </w:pPr>
      <w:r w:rsidRPr="00E32067">
        <w:t>Xu, Y., Wang, L., He, J.,</w:t>
      </w:r>
      <w:r w:rsidR="0063154B" w:rsidRPr="00E32067">
        <w:t xml:space="preserve"> Bi, Y., Li, M., Wang, T.,</w:t>
      </w:r>
      <w:r w:rsidRPr="00E32067">
        <w:t xml:space="preserve"> Ning, G. (2013). Prevalence and control of diabetes in Chinese adults. </w:t>
      </w:r>
      <w:r w:rsidRPr="00E32067">
        <w:rPr>
          <w:i/>
        </w:rPr>
        <w:t>JAMA, 310</w:t>
      </w:r>
      <w:r w:rsidRPr="00E32067">
        <w:t>(9), 948-959. 10.1001/jama.2013.168118</w:t>
      </w:r>
    </w:p>
    <w:p w14:paraId="0EB65E01" w14:textId="1ED79F86" w:rsidR="00532036" w:rsidRPr="00E32067" w:rsidRDefault="00532036" w:rsidP="009A37E3">
      <w:pPr>
        <w:pStyle w:val="EndNoteBibliography"/>
        <w:spacing w:after="0"/>
        <w:ind w:left="720" w:hanging="720"/>
        <w:jc w:val="both"/>
      </w:pPr>
      <w:r w:rsidRPr="00E32067">
        <w:rPr>
          <w:lang w:val="fr-CH"/>
        </w:rPr>
        <w:lastRenderedPageBreak/>
        <w:t>Yan, S., Li, J., Li, S., Zhang, B., D</w:t>
      </w:r>
      <w:r w:rsidR="0063154B" w:rsidRPr="00E32067">
        <w:rPr>
          <w:lang w:val="fr-CH"/>
        </w:rPr>
        <w:t xml:space="preserve">u, S., Gordon-Larsen, P., </w:t>
      </w:r>
      <w:r w:rsidRPr="00E32067">
        <w:rPr>
          <w:lang w:val="fr-CH"/>
        </w:rPr>
        <w:t xml:space="preserve">Popkin, B. (2012). </w:t>
      </w:r>
      <w:r w:rsidRPr="00E32067">
        <w:t xml:space="preserve">The expanding burden of cardiometabolic risk in China: the China Health and Nutrition Survey. </w:t>
      </w:r>
      <w:r w:rsidRPr="00E32067">
        <w:rPr>
          <w:i/>
        </w:rPr>
        <w:t>Obes Rev, 13</w:t>
      </w:r>
      <w:r w:rsidRPr="00E32067">
        <w:t>(9), 810-821. 10.1111/j.1467-789X.2012.01016.x</w:t>
      </w:r>
    </w:p>
    <w:p w14:paraId="2D3E6344" w14:textId="77777777" w:rsidR="00532036" w:rsidRPr="00E32067" w:rsidRDefault="00532036" w:rsidP="009A37E3">
      <w:pPr>
        <w:pStyle w:val="EndNoteBibliography"/>
        <w:spacing w:after="0"/>
        <w:ind w:left="720" w:hanging="720"/>
        <w:jc w:val="both"/>
      </w:pPr>
      <w:r w:rsidRPr="00E32067">
        <w:t xml:space="preserve">Zimmet, P. Z., Magliano, D. J., Herman, W. H., &amp; Shaw, J. E. (2014). Diabetes: a 21st century challenge. </w:t>
      </w:r>
      <w:r w:rsidRPr="00E32067">
        <w:rPr>
          <w:i/>
        </w:rPr>
        <w:t>Lancet Diabetes Endocrinol, 2</w:t>
      </w:r>
      <w:r w:rsidRPr="00E32067">
        <w:t>(1), 56-64. 10.1016/s2213-8587(13)70112-8</w:t>
      </w:r>
    </w:p>
    <w:p w14:paraId="6F62BBAC" w14:textId="77777777" w:rsidR="00532036" w:rsidRPr="00E32067" w:rsidRDefault="00532036" w:rsidP="009A37E3">
      <w:pPr>
        <w:pStyle w:val="EndNoteBibliography"/>
        <w:ind w:left="720" w:hanging="720"/>
        <w:jc w:val="both"/>
      </w:pPr>
      <w:r w:rsidRPr="00E32067">
        <w:t xml:space="preserve">Zuo, H., Shi, Z., &amp; Hussain, A. (2014). Prevalence, trends and risk factors for the diabetes epidemic in China: a systematic review and meta-analysis. </w:t>
      </w:r>
      <w:r w:rsidRPr="00E32067">
        <w:rPr>
          <w:i/>
        </w:rPr>
        <w:t>Diabetes Res Clin Pract, 104</w:t>
      </w:r>
      <w:r w:rsidRPr="00E32067">
        <w:t>(1), 63-72. 10.1016/j.diabres.2014.01.002</w:t>
      </w:r>
    </w:p>
    <w:p w14:paraId="59049515" w14:textId="6E56AE77" w:rsidR="000B4633" w:rsidRPr="00DD211F" w:rsidRDefault="009A0FA1" w:rsidP="009A37E3">
      <w:pPr>
        <w:spacing w:before="80" w:after="0" w:line="288" w:lineRule="auto"/>
        <w:rPr>
          <w:rFonts w:cs="Arial"/>
          <w:b/>
          <w:smallCaps/>
          <w:lang w:val="en-NZ"/>
        </w:rPr>
      </w:pPr>
      <w:r w:rsidRPr="00E32067">
        <w:rPr>
          <w:rFonts w:cs="Arial"/>
          <w:b/>
          <w:smallCaps/>
          <w:lang w:val="en-NZ"/>
        </w:rPr>
        <w:fldChar w:fldCharType="end"/>
      </w:r>
      <w:r w:rsidR="007965E0" w:rsidRPr="00E32067">
        <w:rPr>
          <w:rFonts w:cs="Arial"/>
          <w:b/>
          <w:smallCaps/>
          <w:lang w:val="en-NZ"/>
        </w:rPr>
        <w:fldChar w:fldCharType="begin"/>
      </w:r>
      <w:r w:rsidR="007965E0" w:rsidRPr="00E32067">
        <w:rPr>
          <w:rFonts w:cs="Arial"/>
          <w:b/>
          <w:smallCaps/>
          <w:lang w:val="en-NZ"/>
        </w:rPr>
        <w:instrText xml:space="preserve"> ADDIN </w:instrText>
      </w:r>
      <w:r w:rsidR="007965E0" w:rsidRPr="00E32067">
        <w:rPr>
          <w:rFonts w:cs="Arial"/>
          <w:b/>
          <w:smallCaps/>
          <w:lang w:val="en-NZ"/>
        </w:rPr>
        <w:fldChar w:fldCharType="end"/>
      </w:r>
    </w:p>
    <w:sectPr w:rsidR="000B4633" w:rsidRPr="00DD211F" w:rsidSect="00355842">
      <w:headerReference w:type="default" r:id="rId34"/>
      <w:footerReference w:type="even" r:id="rId35"/>
      <w:footerReference w:type="default" r:id="rId36"/>
      <w:head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85DCB" w14:textId="77777777" w:rsidR="008B37D3" w:rsidRPr="00652339" w:rsidRDefault="008B37D3" w:rsidP="006E2A60">
      <w:pPr>
        <w:spacing w:before="0" w:after="0"/>
        <w:rPr>
          <w:color w:val="000000"/>
          <w:sz w:val="26"/>
          <w:lang w:val="en-US" w:eastAsia="en-US"/>
        </w:rPr>
      </w:pPr>
      <w:r>
        <w:separator/>
      </w:r>
    </w:p>
  </w:endnote>
  <w:endnote w:type="continuationSeparator" w:id="0">
    <w:p w14:paraId="4CD809F1" w14:textId="77777777" w:rsidR="008B37D3" w:rsidRPr="00652339" w:rsidRDefault="008B37D3" w:rsidP="006E2A60">
      <w:pPr>
        <w:spacing w:before="0" w:after="0"/>
        <w:rPr>
          <w:color w:val="000000"/>
          <w:sz w:val="26"/>
          <w:lang w:val="en-US"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9674E" w14:textId="77777777" w:rsidR="008B37D3" w:rsidRDefault="008B37D3">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51CCE" w14:textId="42BC61A5" w:rsidR="008B37D3" w:rsidRPr="00AF520D" w:rsidRDefault="008B37D3" w:rsidP="00441B87">
    <w:pPr>
      <w:spacing w:after="0" w:line="288" w:lineRule="auto"/>
      <w:ind w:left="-284" w:right="-472"/>
      <w:rPr>
        <w:rFonts w:ascii="Calibri" w:hAnsi="Calibri"/>
        <w:color w:val="000000" w:themeColor="text1"/>
        <w:sz w:val="20"/>
        <w:szCs w:val="20"/>
      </w:rPr>
    </w:pPr>
    <w:r w:rsidRPr="00D36E43">
      <w:rPr>
        <w:rFonts w:ascii="Calibri" w:hAnsi="Calibri"/>
        <w:color w:val="000000" w:themeColor="text1"/>
        <w:sz w:val="20"/>
        <w:szCs w:val="20"/>
      </w:rPr>
      <w:t xml:space="preserve">Protocol: </w:t>
    </w:r>
    <w:r w:rsidRPr="00D36E43">
      <w:rPr>
        <w:rFonts w:ascii="Calibri" w:hAnsi="Calibri" w:cs="Calibri"/>
        <w:smallCaps/>
        <w:color w:val="000000" w:themeColor="text1"/>
        <w:sz w:val="20"/>
        <w:szCs w:val="20"/>
      </w:rPr>
      <w:t>NZ Diets for Diabetes Prevention in Asian Chinese (</w:t>
    </w:r>
    <w:r w:rsidRPr="00C75E1F">
      <w:rPr>
        <w:rFonts w:ascii="Calibri" w:hAnsi="Calibri" w:cs="Calibri"/>
        <w:smallCaps/>
        <w:color w:val="000000" w:themeColor="text1"/>
        <w:sz w:val="20"/>
        <w:szCs w:val="20"/>
      </w:rPr>
      <w:t>Synergy Study</w:t>
    </w:r>
    <w:r w:rsidRPr="00FE64C8">
      <w:rPr>
        <w:rFonts w:ascii="Calibri" w:hAnsi="Calibri" w:cs="Calibri"/>
        <w:smallCaps/>
        <w:color w:val="000000" w:themeColor="text1"/>
        <w:sz w:val="20"/>
        <w:szCs w:val="20"/>
      </w:rPr>
      <w:t xml:space="preserve">)                                               </w:t>
    </w:r>
    <w:r w:rsidRPr="00FE64C8">
      <w:rPr>
        <w:rFonts w:ascii="Calibri" w:hAnsi="Calibri"/>
        <w:color w:val="000000" w:themeColor="text1"/>
        <w:sz w:val="20"/>
        <w:szCs w:val="20"/>
      </w:rPr>
      <w:t>Version V</w:t>
    </w:r>
    <w:r w:rsidR="00C930FF" w:rsidRPr="00FE64C8">
      <w:rPr>
        <w:rFonts w:ascii="Calibri" w:hAnsi="Calibri"/>
        <w:color w:val="000000" w:themeColor="text1"/>
        <w:sz w:val="20"/>
        <w:szCs w:val="20"/>
      </w:rPr>
      <w:t>8</w:t>
    </w:r>
    <w:r w:rsidRPr="00FE64C8">
      <w:rPr>
        <w:rFonts w:ascii="Calibri" w:hAnsi="Calibri"/>
        <w:color w:val="000000" w:themeColor="text1"/>
        <w:sz w:val="20"/>
        <w:szCs w:val="20"/>
      </w:rPr>
      <w:t>_</w:t>
    </w:r>
    <w:r w:rsidR="00291C14" w:rsidRPr="00FE64C8">
      <w:rPr>
        <w:rFonts w:ascii="Calibri" w:hAnsi="Calibri"/>
        <w:color w:val="000000" w:themeColor="text1"/>
        <w:sz w:val="20"/>
        <w:szCs w:val="20"/>
      </w:rPr>
      <w:t>14</w:t>
    </w:r>
    <w:r w:rsidR="00C930FF" w:rsidRPr="00FE64C8">
      <w:rPr>
        <w:rFonts w:ascii="Calibri" w:hAnsi="Calibri"/>
        <w:color w:val="000000" w:themeColor="text1"/>
        <w:sz w:val="20"/>
        <w:szCs w:val="20"/>
      </w:rPr>
      <w:t>June</w:t>
    </w:r>
    <w:r w:rsidRPr="00FE64C8">
      <w:rPr>
        <w:rFonts w:ascii="Calibri" w:hAnsi="Calibri"/>
        <w:color w:val="000000" w:themeColor="text1"/>
        <w:sz w:val="20"/>
        <w:szCs w:val="20"/>
      </w:rPr>
      <w:t>21</w:t>
    </w:r>
  </w:p>
  <w:p w14:paraId="140D3D5A" w14:textId="77777777" w:rsidR="008B37D3" w:rsidRDefault="008B37D3" w:rsidP="006E2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024FB" w14:textId="77777777" w:rsidR="008B37D3" w:rsidRPr="00652339" w:rsidRDefault="008B37D3" w:rsidP="006E2A60">
      <w:pPr>
        <w:spacing w:before="0" w:after="0"/>
        <w:rPr>
          <w:color w:val="000000"/>
          <w:sz w:val="26"/>
          <w:lang w:val="en-US" w:eastAsia="en-US"/>
        </w:rPr>
      </w:pPr>
      <w:r>
        <w:separator/>
      </w:r>
    </w:p>
  </w:footnote>
  <w:footnote w:type="continuationSeparator" w:id="0">
    <w:p w14:paraId="5B275A54" w14:textId="77777777" w:rsidR="008B37D3" w:rsidRPr="00652339" w:rsidRDefault="008B37D3" w:rsidP="006E2A60">
      <w:pPr>
        <w:spacing w:before="0" w:after="0"/>
        <w:rPr>
          <w:color w:val="000000"/>
          <w:sz w:val="26"/>
          <w:lang w:val="en-US" w:eastAsia="en-US"/>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BFC8" w14:textId="71B0392A" w:rsidR="008B37D3" w:rsidRPr="0098599C" w:rsidRDefault="008B37D3" w:rsidP="00C75E1F">
    <w:pPr>
      <w:pStyle w:val="Header"/>
      <w:tabs>
        <w:tab w:val="left" w:pos="5483"/>
      </w:tabs>
      <w:spacing w:before="0" w:after="0"/>
      <w:rPr>
        <w:rFonts w:ascii="Calibri" w:hAnsi="Calibri" w:cs="Calibri"/>
        <w:b/>
        <w:noProof/>
        <w:color w:val="808080"/>
        <w:sz w:val="20"/>
        <w:szCs w:val="20"/>
      </w:rPr>
    </w:pPr>
    <w:r w:rsidRPr="008B37DE">
      <w:rPr>
        <w:rFonts w:ascii="Calibri" w:hAnsi="Calibri"/>
        <w:color w:val="808080"/>
        <w:sz w:val="20"/>
        <w:szCs w:val="20"/>
      </w:rPr>
      <w:tab/>
    </w:r>
    <w:r>
      <w:rPr>
        <w:rFonts w:ascii="Calibri" w:hAnsi="Calibri"/>
        <w:color w:val="808080"/>
        <w:sz w:val="20"/>
        <w:szCs w:val="20"/>
      </w:rPr>
      <w:tab/>
    </w:r>
    <w:r>
      <w:rPr>
        <w:rFonts w:ascii="Calibri" w:hAnsi="Calibri"/>
        <w:color w:val="808080"/>
        <w:sz w:val="20"/>
        <w:szCs w:val="20"/>
      </w:rPr>
      <w:tab/>
    </w:r>
    <w:r w:rsidRPr="0098599C">
      <w:rPr>
        <w:rFonts w:ascii="Calibri" w:hAnsi="Calibri" w:cs="Calibri"/>
        <w:noProof/>
        <w:sz w:val="20"/>
        <w:szCs w:val="20"/>
      </w:rPr>
      <w:t xml:space="preserve"> </w:t>
    </w:r>
    <w:r w:rsidRPr="0098599C">
      <w:rPr>
        <w:rFonts w:ascii="Calibri" w:hAnsi="Calibri" w:cs="Calibri"/>
        <w:noProof/>
        <w:color w:val="808080"/>
        <w:sz w:val="20"/>
        <w:szCs w:val="20"/>
      </w:rPr>
      <w:t xml:space="preserve">Page </w:t>
    </w:r>
    <w:r w:rsidRPr="0098599C">
      <w:rPr>
        <w:rFonts w:ascii="Calibri" w:hAnsi="Calibri" w:cs="Calibri"/>
        <w:b/>
        <w:noProof/>
        <w:color w:val="808080"/>
        <w:sz w:val="20"/>
        <w:szCs w:val="20"/>
      </w:rPr>
      <w:fldChar w:fldCharType="begin"/>
    </w:r>
    <w:r w:rsidRPr="0098599C">
      <w:rPr>
        <w:rFonts w:ascii="Calibri" w:hAnsi="Calibri" w:cs="Calibri"/>
        <w:b/>
        <w:noProof/>
        <w:color w:val="808080"/>
        <w:sz w:val="20"/>
        <w:szCs w:val="20"/>
      </w:rPr>
      <w:instrText>PAGE  \* Arabic  \* MERGEFORMAT</w:instrText>
    </w:r>
    <w:r w:rsidRPr="0098599C">
      <w:rPr>
        <w:rFonts w:ascii="Calibri" w:hAnsi="Calibri" w:cs="Calibri"/>
        <w:b/>
        <w:noProof/>
        <w:color w:val="808080"/>
        <w:sz w:val="20"/>
        <w:szCs w:val="20"/>
      </w:rPr>
      <w:fldChar w:fldCharType="separate"/>
    </w:r>
    <w:r w:rsidR="00291C14">
      <w:rPr>
        <w:rFonts w:ascii="Calibri" w:hAnsi="Calibri" w:cs="Calibri"/>
        <w:b/>
        <w:noProof/>
        <w:color w:val="808080"/>
        <w:sz w:val="20"/>
        <w:szCs w:val="20"/>
      </w:rPr>
      <w:t>20</w:t>
    </w:r>
    <w:r w:rsidRPr="0098599C">
      <w:rPr>
        <w:rFonts w:ascii="Calibri" w:hAnsi="Calibri" w:cs="Calibri"/>
        <w:b/>
        <w:noProof/>
        <w:color w:val="808080"/>
        <w:sz w:val="20"/>
        <w:szCs w:val="20"/>
      </w:rPr>
      <w:fldChar w:fldCharType="end"/>
    </w:r>
    <w:r w:rsidRPr="0098599C">
      <w:rPr>
        <w:rFonts w:ascii="Calibri" w:hAnsi="Calibri" w:cs="Calibri"/>
        <w:noProof/>
        <w:color w:val="808080"/>
        <w:sz w:val="20"/>
        <w:szCs w:val="20"/>
      </w:rPr>
      <w:t xml:space="preserve"> of </w:t>
    </w:r>
    <w:r w:rsidR="00FE64C8">
      <w:fldChar w:fldCharType="begin"/>
    </w:r>
    <w:r w:rsidR="00FE64C8">
      <w:instrText>NUMPAGES  \* Arabic  \* MERGEFORMAT</w:instrText>
    </w:r>
    <w:r w:rsidR="00FE64C8">
      <w:fldChar w:fldCharType="separate"/>
    </w:r>
    <w:r w:rsidR="00291C14" w:rsidRPr="00291C14">
      <w:rPr>
        <w:rFonts w:ascii="Calibri" w:hAnsi="Calibri" w:cs="Calibri"/>
        <w:b/>
        <w:noProof/>
        <w:color w:val="808080"/>
        <w:sz w:val="20"/>
        <w:szCs w:val="20"/>
      </w:rPr>
      <w:t>38</w:t>
    </w:r>
    <w:r w:rsidR="00FE64C8">
      <w:rPr>
        <w:rFonts w:ascii="Calibri" w:hAnsi="Calibri" w:cs="Calibri"/>
        <w:b/>
        <w:noProof/>
        <w:color w:val="808080"/>
        <w:sz w:val="20"/>
        <w:szCs w:val="20"/>
      </w:rPr>
      <w:fldChar w:fldCharType="end"/>
    </w:r>
  </w:p>
  <w:p w14:paraId="576242E8" w14:textId="77777777" w:rsidR="008B37D3" w:rsidRPr="0098599C" w:rsidRDefault="008B37D3" w:rsidP="008372BC">
    <w:pPr>
      <w:pStyle w:val="Header"/>
      <w:spacing w:before="0" w:after="0"/>
      <w:rPr>
        <w:rFonts w:ascii="Calibri" w:hAnsi="Calibri" w:cs="Calibri"/>
        <w:b/>
        <w:noProof/>
        <w:sz w:val="20"/>
        <w:szCs w:val="20"/>
      </w:rPr>
    </w:pPr>
  </w:p>
  <w:p w14:paraId="6FADA3CE" w14:textId="77777777" w:rsidR="008B37D3" w:rsidRPr="0098599C" w:rsidRDefault="008B37D3" w:rsidP="008372BC">
    <w:pPr>
      <w:pStyle w:val="Header"/>
      <w:spacing w:before="0" w:after="0"/>
      <w:rPr>
        <w:rFonts w:ascii="Calibri" w:hAnsi="Calibri" w:cs="Calibri"/>
        <w:b/>
        <w:noProof/>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B03A" w14:textId="77777777" w:rsidR="008B37D3" w:rsidRDefault="008B37D3" w:rsidP="008372BC">
    <w:pPr>
      <w:pStyle w:val="Header1"/>
      <w:jc w:val="left"/>
    </w:pPr>
    <w:r>
      <w:rPr>
        <w:noProof/>
        <w:lang w:val="en-NZ" w:eastAsia="en-NZ"/>
      </w:rPr>
      <w:drawing>
        <wp:anchor distT="0" distB="0" distL="114300" distR="114300" simplePos="0" relativeHeight="251662336" behindDoc="0" locked="0" layoutInCell="1" allowOverlap="1" wp14:anchorId="55693A84" wp14:editId="40F6BDD5">
          <wp:simplePos x="0" y="0"/>
          <wp:positionH relativeFrom="column">
            <wp:posOffset>5261610</wp:posOffset>
          </wp:positionH>
          <wp:positionV relativeFrom="paragraph">
            <wp:posOffset>135255</wp:posOffset>
          </wp:positionV>
          <wp:extent cx="457200" cy="372110"/>
          <wp:effectExtent l="1905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457200" cy="372110"/>
                  </a:xfrm>
                  <a:prstGeom prst="rect">
                    <a:avLst/>
                  </a:prstGeom>
                  <a:noFill/>
                </pic:spPr>
              </pic:pic>
            </a:graphicData>
          </a:graphic>
        </wp:anchor>
      </w:drawing>
    </w:r>
    <w:r>
      <w:rPr>
        <w:noProof/>
        <w:lang w:val="en-NZ" w:eastAsia="en-NZ"/>
      </w:rPr>
      <w:drawing>
        <wp:inline distT="0" distB="0" distL="0" distR="0" wp14:anchorId="54DD7316" wp14:editId="4E95039C">
          <wp:extent cx="428625" cy="4000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28625" cy="400050"/>
                  </a:xfrm>
                  <a:prstGeom prst="rect">
                    <a:avLst/>
                  </a:prstGeom>
                  <a:noFill/>
                  <a:ln w="9525">
                    <a:noFill/>
                    <a:miter lim="800000"/>
                    <a:headEnd/>
                    <a:tailEnd/>
                  </a:ln>
                </pic:spPr>
              </pic:pic>
            </a:graphicData>
          </a:graphic>
        </wp:inline>
      </w:drawing>
    </w:r>
    <w:r>
      <w:t xml:space="preserve">                                                                      Confidential</w:t>
    </w:r>
  </w:p>
  <w:p w14:paraId="67718B2B" w14:textId="77777777" w:rsidR="008B37D3" w:rsidRPr="00421DC7" w:rsidRDefault="008B37D3" w:rsidP="008372BC">
    <w:pPr>
      <w:pStyle w:val="Header"/>
      <w:rPr>
        <w:noProof/>
      </w:rPr>
    </w:pPr>
    <w:r>
      <w:rPr>
        <w:noProof/>
        <w:lang w:val="en-NZ" w:eastAsia="en-NZ"/>
      </w:rPr>
      <mc:AlternateContent>
        <mc:Choice Requires="wps">
          <w:drawing>
            <wp:anchor distT="4294967295" distB="4294967295" distL="114300" distR="114300" simplePos="0" relativeHeight="251663360" behindDoc="0" locked="0" layoutInCell="1" allowOverlap="1" wp14:anchorId="45B851BC" wp14:editId="4B247FE0">
              <wp:simplePos x="0" y="0"/>
              <wp:positionH relativeFrom="column">
                <wp:posOffset>59690</wp:posOffset>
              </wp:positionH>
              <wp:positionV relativeFrom="paragraph">
                <wp:posOffset>124459</wp:posOffset>
              </wp:positionV>
              <wp:extent cx="5925185" cy="0"/>
              <wp:effectExtent l="0" t="0" r="3746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51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89EA6" id="Line 3"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pt,9.8pt" to="471.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shGQIAADM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" strokeweight="1.5pt"/>
          </w:pict>
        </mc:Fallback>
      </mc:AlternateContent>
    </w:r>
  </w:p>
  <w:p w14:paraId="09F4D242" w14:textId="77777777" w:rsidR="008B37D3" w:rsidRDefault="008B37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2C04"/>
    <w:multiLevelType w:val="hybridMultilevel"/>
    <w:tmpl w:val="7DEA022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4725FB"/>
    <w:multiLevelType w:val="hybridMultilevel"/>
    <w:tmpl w:val="8020E1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257C67"/>
    <w:multiLevelType w:val="hybridMultilevel"/>
    <w:tmpl w:val="8654CF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99160D"/>
    <w:multiLevelType w:val="hybridMultilevel"/>
    <w:tmpl w:val="A7B428B4"/>
    <w:lvl w:ilvl="0" w:tplc="4F5E1E8E">
      <w:start w:val="2"/>
      <w:numFmt w:val="bullet"/>
      <w:lvlText w:val=""/>
      <w:lvlJc w:val="left"/>
      <w:pPr>
        <w:ind w:left="720" w:hanging="360"/>
      </w:pPr>
      <w:rPr>
        <w:rFonts w:ascii="Symbol" w:eastAsia="MS Mincho"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9F55A7"/>
    <w:multiLevelType w:val="hybridMultilevel"/>
    <w:tmpl w:val="B9FEFE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A396495"/>
    <w:multiLevelType w:val="hybridMultilevel"/>
    <w:tmpl w:val="E5B271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506DBA"/>
    <w:multiLevelType w:val="hybridMultilevel"/>
    <w:tmpl w:val="9E9EA0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D30F1A"/>
    <w:multiLevelType w:val="hybridMultilevel"/>
    <w:tmpl w:val="F3ACB4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FE5037C"/>
    <w:multiLevelType w:val="hybridMultilevel"/>
    <w:tmpl w:val="D1A8DB08"/>
    <w:lvl w:ilvl="0" w:tplc="0409000F">
      <w:start w:val="1"/>
      <w:numFmt w:val="decimal"/>
      <w:lvlText w:val="%1."/>
      <w:lvlJc w:val="left"/>
      <w:pPr>
        <w:tabs>
          <w:tab w:val="num" w:pos="1146"/>
        </w:tabs>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9" w15:restartNumberingAfterBreak="0">
    <w:nsid w:val="12865E1C"/>
    <w:multiLevelType w:val="hybridMultilevel"/>
    <w:tmpl w:val="EADED970"/>
    <w:lvl w:ilvl="0" w:tplc="1018D6D2">
      <w:start w:val="3"/>
      <w:numFmt w:val="decimal"/>
      <w:lvlText w:val="%1."/>
      <w:lvlJc w:val="left"/>
      <w:pPr>
        <w:ind w:left="720" w:hanging="360"/>
      </w:pPr>
      <w:rPr>
        <w:rFonts w:hint="default"/>
      </w:rPr>
    </w:lvl>
    <w:lvl w:ilvl="1" w:tplc="14090019">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0" w15:restartNumberingAfterBreak="0">
    <w:nsid w:val="145C40B1"/>
    <w:multiLevelType w:val="multilevel"/>
    <w:tmpl w:val="01407026"/>
    <w:lvl w:ilvl="0">
      <w:start w:val="1"/>
      <w:numFmt w:val="lowerRoman"/>
      <w:lvlText w:val="(%1)"/>
      <w:lvlJc w:val="righ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15:restartNumberingAfterBreak="0">
    <w:nsid w:val="15AE5DF1"/>
    <w:multiLevelType w:val="hybridMultilevel"/>
    <w:tmpl w:val="501212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7B10845"/>
    <w:multiLevelType w:val="hybridMultilevel"/>
    <w:tmpl w:val="49862BEC"/>
    <w:lvl w:ilvl="0" w:tplc="BE0C5228">
      <w:start w:val="7"/>
      <w:numFmt w:val="bullet"/>
      <w:lvlText w:val="-"/>
      <w:lvlJc w:val="left"/>
      <w:pPr>
        <w:ind w:left="720" w:hanging="360"/>
      </w:pPr>
      <w:rPr>
        <w:rFonts w:ascii="Arial" w:eastAsia="MS Mincho" w:hAnsi="Arial" w:cs="Arial" w:hint="default"/>
      </w:rPr>
    </w:lvl>
    <w:lvl w:ilvl="1" w:tplc="14090019">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3" w15:restartNumberingAfterBreak="0">
    <w:nsid w:val="17EE3610"/>
    <w:multiLevelType w:val="hybridMultilevel"/>
    <w:tmpl w:val="61324B64"/>
    <w:lvl w:ilvl="0" w:tplc="648CD634">
      <w:numFmt w:val="bullet"/>
      <w:pStyle w:val="ListBullet"/>
      <w:lvlText w:val=""/>
      <w:lvlJc w:val="left"/>
      <w:pPr>
        <w:ind w:left="1070" w:hanging="360"/>
      </w:pPr>
      <w:rPr>
        <w:rFonts w:ascii="Symbol" w:eastAsiaTheme="minorHAnsi" w:hAnsi="Symbol" w:cstheme="minorBidi" w:hint="default"/>
      </w:rPr>
    </w:lvl>
    <w:lvl w:ilvl="1" w:tplc="891463EC">
      <w:start w:val="1"/>
      <w:numFmt w:val="bullet"/>
      <w:pStyle w:val="ListBullet2"/>
      <w:lvlText w:val="○"/>
      <w:lvlJc w:val="left"/>
      <w:pPr>
        <w:ind w:left="1440" w:hanging="360"/>
      </w:pPr>
      <w:rPr>
        <w:rFonts w:ascii="Courier New" w:hAnsi="Courier New" w:cs="Times New Roman" w:hint="default"/>
      </w:rPr>
    </w:lvl>
    <w:lvl w:ilvl="2" w:tplc="B7BC3966">
      <w:start w:val="1"/>
      <w:numFmt w:val="bullet"/>
      <w:pStyle w:val="ListBullet3"/>
      <w:lvlText w:val="○"/>
      <w:lvlJc w:val="left"/>
      <w:pPr>
        <w:ind w:left="2160" w:hanging="360"/>
      </w:pPr>
      <w:rPr>
        <w:rFonts w:ascii="Courier New" w:hAnsi="Courier New" w:cs="Times New Roman"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1B720DDF"/>
    <w:multiLevelType w:val="hybridMultilevel"/>
    <w:tmpl w:val="95A6787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C0D57A8"/>
    <w:multiLevelType w:val="hybridMultilevel"/>
    <w:tmpl w:val="387E8C72"/>
    <w:lvl w:ilvl="0" w:tplc="BE0C5228">
      <w:start w:val="7"/>
      <w:numFmt w:val="bullet"/>
      <w:lvlText w:val="-"/>
      <w:lvlJc w:val="left"/>
      <w:pPr>
        <w:ind w:left="720" w:hanging="360"/>
      </w:pPr>
      <w:rPr>
        <w:rFonts w:ascii="Arial" w:eastAsia="MS Mincho"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E851E3D"/>
    <w:multiLevelType w:val="hybridMultilevel"/>
    <w:tmpl w:val="99DE6E54"/>
    <w:lvl w:ilvl="0" w:tplc="1409000F">
      <w:start w:val="1"/>
      <w:numFmt w:val="decimal"/>
      <w:lvlText w:val="%1."/>
      <w:lvlJc w:val="left"/>
      <w:pPr>
        <w:ind w:left="720" w:hanging="360"/>
      </w:pPr>
      <w:rPr>
        <w:rFonts w:cs="Times New Roman" w:hint="default"/>
      </w:rPr>
    </w:lvl>
    <w:lvl w:ilvl="1" w:tplc="14090003">
      <w:start w:val="1"/>
      <w:numFmt w:val="decimal"/>
      <w:lvlText w:val="%2."/>
      <w:lvlJc w:val="left"/>
      <w:pPr>
        <w:tabs>
          <w:tab w:val="num" w:pos="1440"/>
        </w:tabs>
        <w:ind w:left="1440" w:hanging="360"/>
      </w:pPr>
      <w:rPr>
        <w:rFonts w:cs="Times New Roman"/>
      </w:rPr>
    </w:lvl>
    <w:lvl w:ilvl="2" w:tplc="14090005">
      <w:start w:val="1"/>
      <w:numFmt w:val="decimal"/>
      <w:lvlText w:val="%3."/>
      <w:lvlJc w:val="left"/>
      <w:pPr>
        <w:tabs>
          <w:tab w:val="num" w:pos="2160"/>
        </w:tabs>
        <w:ind w:left="2160" w:hanging="360"/>
      </w:pPr>
      <w:rPr>
        <w:rFonts w:cs="Times New Roman"/>
      </w:rPr>
    </w:lvl>
    <w:lvl w:ilvl="3" w:tplc="14090001">
      <w:start w:val="1"/>
      <w:numFmt w:val="decimal"/>
      <w:lvlText w:val="%4."/>
      <w:lvlJc w:val="left"/>
      <w:pPr>
        <w:tabs>
          <w:tab w:val="num" w:pos="2880"/>
        </w:tabs>
        <w:ind w:left="2880" w:hanging="360"/>
      </w:pPr>
      <w:rPr>
        <w:rFonts w:cs="Times New Roman"/>
      </w:rPr>
    </w:lvl>
    <w:lvl w:ilvl="4" w:tplc="14090003">
      <w:start w:val="1"/>
      <w:numFmt w:val="decimal"/>
      <w:lvlText w:val="%5."/>
      <w:lvlJc w:val="left"/>
      <w:pPr>
        <w:tabs>
          <w:tab w:val="num" w:pos="3600"/>
        </w:tabs>
        <w:ind w:left="3600" w:hanging="360"/>
      </w:pPr>
      <w:rPr>
        <w:rFonts w:cs="Times New Roman"/>
      </w:rPr>
    </w:lvl>
    <w:lvl w:ilvl="5" w:tplc="14090005">
      <w:start w:val="1"/>
      <w:numFmt w:val="decimal"/>
      <w:lvlText w:val="%6."/>
      <w:lvlJc w:val="left"/>
      <w:pPr>
        <w:tabs>
          <w:tab w:val="num" w:pos="4320"/>
        </w:tabs>
        <w:ind w:left="4320" w:hanging="360"/>
      </w:pPr>
      <w:rPr>
        <w:rFonts w:cs="Times New Roman"/>
      </w:rPr>
    </w:lvl>
    <w:lvl w:ilvl="6" w:tplc="14090001">
      <w:start w:val="1"/>
      <w:numFmt w:val="decimal"/>
      <w:lvlText w:val="%7."/>
      <w:lvlJc w:val="left"/>
      <w:pPr>
        <w:tabs>
          <w:tab w:val="num" w:pos="5040"/>
        </w:tabs>
        <w:ind w:left="5040" w:hanging="360"/>
      </w:pPr>
      <w:rPr>
        <w:rFonts w:cs="Times New Roman"/>
      </w:rPr>
    </w:lvl>
    <w:lvl w:ilvl="7" w:tplc="14090003">
      <w:start w:val="1"/>
      <w:numFmt w:val="decimal"/>
      <w:lvlText w:val="%8."/>
      <w:lvlJc w:val="left"/>
      <w:pPr>
        <w:tabs>
          <w:tab w:val="num" w:pos="5760"/>
        </w:tabs>
        <w:ind w:left="5760" w:hanging="360"/>
      </w:pPr>
      <w:rPr>
        <w:rFonts w:cs="Times New Roman"/>
      </w:rPr>
    </w:lvl>
    <w:lvl w:ilvl="8" w:tplc="14090005">
      <w:start w:val="1"/>
      <w:numFmt w:val="decimal"/>
      <w:lvlText w:val="%9."/>
      <w:lvlJc w:val="left"/>
      <w:pPr>
        <w:tabs>
          <w:tab w:val="num" w:pos="6480"/>
        </w:tabs>
        <w:ind w:left="6480" w:hanging="360"/>
      </w:pPr>
      <w:rPr>
        <w:rFonts w:cs="Times New Roman"/>
      </w:rPr>
    </w:lvl>
  </w:abstractNum>
  <w:abstractNum w:abstractNumId="17" w15:restartNumberingAfterBreak="0">
    <w:nsid w:val="22C80CC3"/>
    <w:multiLevelType w:val="hybridMultilevel"/>
    <w:tmpl w:val="6B063A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456264D"/>
    <w:multiLevelType w:val="hybridMultilevel"/>
    <w:tmpl w:val="17D248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4AE4E7F"/>
    <w:multiLevelType w:val="hybridMultilevel"/>
    <w:tmpl w:val="41EEBECC"/>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125979"/>
    <w:multiLevelType w:val="hybridMultilevel"/>
    <w:tmpl w:val="C58C1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AF11E30"/>
    <w:multiLevelType w:val="hybridMultilevel"/>
    <w:tmpl w:val="8B2A5B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C8A5903"/>
    <w:multiLevelType w:val="hybridMultilevel"/>
    <w:tmpl w:val="018CBE16"/>
    <w:lvl w:ilvl="0" w:tplc="14090011">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5AF332E"/>
    <w:multiLevelType w:val="hybridMultilevel"/>
    <w:tmpl w:val="55E813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650584E"/>
    <w:multiLevelType w:val="hybridMultilevel"/>
    <w:tmpl w:val="FC64114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5" w15:restartNumberingAfterBreak="0">
    <w:nsid w:val="3E655F9C"/>
    <w:multiLevelType w:val="hybridMultilevel"/>
    <w:tmpl w:val="7960FD6C"/>
    <w:lvl w:ilvl="0" w:tplc="1409001B">
      <w:start w:val="1"/>
      <w:numFmt w:val="lowerRoman"/>
      <w:lvlText w:val="%1."/>
      <w:lvlJc w:val="right"/>
      <w:pPr>
        <w:ind w:left="720" w:hanging="360"/>
      </w:pPr>
      <w:rPr>
        <w:rFonts w:hint="default"/>
      </w:rPr>
    </w:lvl>
    <w:lvl w:ilvl="1" w:tplc="14090019">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6" w15:restartNumberingAfterBreak="0">
    <w:nsid w:val="42E33359"/>
    <w:multiLevelType w:val="hybridMultilevel"/>
    <w:tmpl w:val="D0F0262A"/>
    <w:lvl w:ilvl="0" w:tplc="3810440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4052FDA"/>
    <w:multiLevelType w:val="hybridMultilevel"/>
    <w:tmpl w:val="12B4CE20"/>
    <w:lvl w:ilvl="0" w:tplc="53902ED2">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8" w15:restartNumberingAfterBreak="0">
    <w:nsid w:val="45CE3688"/>
    <w:multiLevelType w:val="hybridMultilevel"/>
    <w:tmpl w:val="812029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D8409AE"/>
    <w:multiLevelType w:val="hybridMultilevel"/>
    <w:tmpl w:val="2D08DBF8"/>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0" w15:restartNumberingAfterBreak="0">
    <w:nsid w:val="4EA66923"/>
    <w:multiLevelType w:val="hybridMultilevel"/>
    <w:tmpl w:val="7C8432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EC352B7"/>
    <w:multiLevelType w:val="hybridMultilevel"/>
    <w:tmpl w:val="501212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29E3238"/>
    <w:multiLevelType w:val="hybridMultilevel"/>
    <w:tmpl w:val="D0E227E4"/>
    <w:lvl w:ilvl="0" w:tplc="B3B0EC0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3DD7D78"/>
    <w:multiLevelType w:val="hybridMultilevel"/>
    <w:tmpl w:val="8DB016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4E80A52"/>
    <w:multiLevelType w:val="hybridMultilevel"/>
    <w:tmpl w:val="296C80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5B426A2"/>
    <w:multiLevelType w:val="hybridMultilevel"/>
    <w:tmpl w:val="8ECA52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82C52F2"/>
    <w:multiLevelType w:val="hybridMultilevel"/>
    <w:tmpl w:val="CCC2C2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8615A0A"/>
    <w:multiLevelType w:val="hybridMultilevel"/>
    <w:tmpl w:val="D3EE0E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8753E72"/>
    <w:multiLevelType w:val="hybridMultilevel"/>
    <w:tmpl w:val="B11859E2"/>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7C2AA8"/>
    <w:multiLevelType w:val="hybridMultilevel"/>
    <w:tmpl w:val="623AB3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F7902F7"/>
    <w:multiLevelType w:val="hybridMultilevel"/>
    <w:tmpl w:val="5012121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679C1B32"/>
    <w:multiLevelType w:val="hybridMultilevel"/>
    <w:tmpl w:val="1B0E459E"/>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42" w15:restartNumberingAfterBreak="0">
    <w:nsid w:val="690A5FEC"/>
    <w:multiLevelType w:val="hybridMultilevel"/>
    <w:tmpl w:val="44EEC3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DD25037"/>
    <w:multiLevelType w:val="hybridMultilevel"/>
    <w:tmpl w:val="0BE21F3C"/>
    <w:lvl w:ilvl="0" w:tplc="DE68FF1A">
      <w:start w:val="1"/>
      <w:numFmt w:val="upp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6DFF2AEF"/>
    <w:multiLevelType w:val="hybridMultilevel"/>
    <w:tmpl w:val="87B0D5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2E4635A"/>
    <w:multiLevelType w:val="hybridMultilevel"/>
    <w:tmpl w:val="7ABA93D2"/>
    <w:lvl w:ilvl="0" w:tplc="BE0C5228">
      <w:start w:val="7"/>
      <w:numFmt w:val="bullet"/>
      <w:lvlText w:val="-"/>
      <w:lvlJc w:val="left"/>
      <w:pPr>
        <w:ind w:left="720" w:hanging="360"/>
      </w:pPr>
      <w:rPr>
        <w:rFonts w:ascii="Arial" w:eastAsia="MS Mincho"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55B6449"/>
    <w:multiLevelType w:val="hybridMultilevel"/>
    <w:tmpl w:val="0A0CDA0E"/>
    <w:lvl w:ilvl="0" w:tplc="D10A1D14">
      <w:start w:val="3"/>
      <w:numFmt w:val="bullet"/>
      <w:lvlText w:val="-"/>
      <w:lvlJc w:val="left"/>
      <w:pPr>
        <w:ind w:left="720" w:hanging="360"/>
      </w:pPr>
      <w:rPr>
        <w:rFonts w:ascii="Arial" w:eastAsia="MS Mincho"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B8D12F8"/>
    <w:multiLevelType w:val="hybridMultilevel"/>
    <w:tmpl w:val="D0501D2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8" w15:restartNumberingAfterBreak="0">
    <w:nsid w:val="7F9A1E3E"/>
    <w:multiLevelType w:val="hybridMultilevel"/>
    <w:tmpl w:val="839C698A"/>
    <w:lvl w:ilvl="0" w:tplc="AB14B7D8">
      <w:numFmt w:val="bullet"/>
      <w:lvlText w:val="-"/>
      <w:lvlJc w:val="left"/>
      <w:pPr>
        <w:ind w:left="720" w:hanging="360"/>
      </w:pPr>
      <w:rPr>
        <w:rFonts w:ascii="Arial" w:eastAsia="MS Mincho"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6"/>
  </w:num>
  <w:num w:numId="4">
    <w:abstractNumId w:val="12"/>
  </w:num>
  <w:num w:numId="5">
    <w:abstractNumId w:val="10"/>
  </w:num>
  <w:num w:numId="6">
    <w:abstractNumId w:val="47"/>
  </w:num>
  <w:num w:numId="7">
    <w:abstractNumId w:val="24"/>
  </w:num>
  <w:num w:numId="8">
    <w:abstractNumId w:val="13"/>
  </w:num>
  <w:num w:numId="9">
    <w:abstractNumId w:val="41"/>
  </w:num>
  <w:num w:numId="10">
    <w:abstractNumId w:val="11"/>
  </w:num>
  <w:num w:numId="11">
    <w:abstractNumId w:val="4"/>
  </w:num>
  <w:num w:numId="12">
    <w:abstractNumId w:val="40"/>
  </w:num>
  <w:num w:numId="13">
    <w:abstractNumId w:val="31"/>
  </w:num>
  <w:num w:numId="14">
    <w:abstractNumId w:val="5"/>
  </w:num>
  <w:num w:numId="15">
    <w:abstractNumId w:val="35"/>
  </w:num>
  <w:num w:numId="16">
    <w:abstractNumId w:val="1"/>
  </w:num>
  <w:num w:numId="17">
    <w:abstractNumId w:val="39"/>
  </w:num>
  <w:num w:numId="18">
    <w:abstractNumId w:val="28"/>
  </w:num>
  <w:num w:numId="19">
    <w:abstractNumId w:val="37"/>
  </w:num>
  <w:num w:numId="20">
    <w:abstractNumId w:val="23"/>
  </w:num>
  <w:num w:numId="21">
    <w:abstractNumId w:val="2"/>
  </w:num>
  <w:num w:numId="22">
    <w:abstractNumId w:val="34"/>
  </w:num>
  <w:num w:numId="23">
    <w:abstractNumId w:val="30"/>
  </w:num>
  <w:num w:numId="24">
    <w:abstractNumId w:val="33"/>
  </w:num>
  <w:num w:numId="25">
    <w:abstractNumId w:val="36"/>
  </w:num>
  <w:num w:numId="26">
    <w:abstractNumId w:val="19"/>
  </w:num>
  <w:num w:numId="27">
    <w:abstractNumId w:val="38"/>
  </w:num>
  <w:num w:numId="28">
    <w:abstractNumId w:val="48"/>
  </w:num>
  <w:num w:numId="29">
    <w:abstractNumId w:val="14"/>
  </w:num>
  <w:num w:numId="30">
    <w:abstractNumId w:val="42"/>
  </w:num>
  <w:num w:numId="31">
    <w:abstractNumId w:val="32"/>
  </w:num>
  <w:num w:numId="32">
    <w:abstractNumId w:val="18"/>
  </w:num>
  <w:num w:numId="33">
    <w:abstractNumId w:val="46"/>
  </w:num>
  <w:num w:numId="34">
    <w:abstractNumId w:val="8"/>
  </w:num>
  <w:num w:numId="35">
    <w:abstractNumId w:val="0"/>
  </w:num>
  <w:num w:numId="36">
    <w:abstractNumId w:val="22"/>
  </w:num>
  <w:num w:numId="37">
    <w:abstractNumId w:val="25"/>
  </w:num>
  <w:num w:numId="38">
    <w:abstractNumId w:val="27"/>
  </w:num>
  <w:num w:numId="39">
    <w:abstractNumId w:val="20"/>
  </w:num>
  <w:num w:numId="40">
    <w:abstractNumId w:val="21"/>
  </w:num>
  <w:num w:numId="41">
    <w:abstractNumId w:val="6"/>
  </w:num>
  <w:num w:numId="42">
    <w:abstractNumId w:val="15"/>
  </w:num>
  <w:num w:numId="43">
    <w:abstractNumId w:val="43"/>
  </w:num>
  <w:num w:numId="44">
    <w:abstractNumId w:val="45"/>
  </w:num>
  <w:num w:numId="45">
    <w:abstractNumId w:val="9"/>
  </w:num>
  <w:num w:numId="46">
    <w:abstractNumId w:val="29"/>
  </w:num>
  <w:num w:numId="47">
    <w:abstractNumId w:val="44"/>
  </w:num>
  <w:num w:numId="48">
    <w:abstractNumId w:val="3"/>
  </w:num>
  <w:num w:numId="49">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SyNDKxMLe0tDQ1MzVQ0lEKTi0uzszPAykwrgUANDYrDiw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sp0f095sdwpyetwsrva2eoaffs5df9t5tp&quot;&gt;NZDiets-ASIA_Protocol_V1_28.07.20&lt;record-ids&gt;&lt;item&gt;1&lt;/item&gt;&lt;item&gt;4&lt;/item&gt;&lt;item&gt;5&lt;/item&gt;&lt;item&gt;6&lt;/item&gt;&lt;item&gt;7&lt;/item&gt;&lt;item&gt;8&lt;/item&gt;&lt;item&gt;9&lt;/item&gt;&lt;item&gt;10&lt;/item&gt;&lt;item&gt;11&lt;/item&gt;&lt;item&gt;12&lt;/item&gt;&lt;item&gt;13&lt;/item&gt;&lt;item&gt;15&lt;/item&gt;&lt;item&gt;18&lt;/item&gt;&lt;item&gt;19&lt;/item&gt;&lt;item&gt;21&lt;/item&gt;&lt;item&gt;22&lt;/item&gt;&lt;item&gt;23&lt;/item&gt;&lt;item&gt;24&lt;/item&gt;&lt;item&gt;25&lt;/item&gt;&lt;item&gt;26&lt;/item&gt;&lt;item&gt;27&lt;/item&gt;&lt;item&gt;28&lt;/item&gt;&lt;item&gt;29&lt;/item&gt;&lt;item&gt;32&lt;/item&gt;&lt;item&gt;33&lt;/item&gt;&lt;item&gt;34&lt;/item&gt;&lt;item&gt;35&lt;/item&gt;&lt;item&gt;36&lt;/item&gt;&lt;item&gt;37&lt;/item&gt;&lt;item&gt;38&lt;/item&gt;&lt;item&gt;39&lt;/item&gt;&lt;item&gt;40&lt;/item&gt;&lt;item&gt;41&lt;/item&gt;&lt;item&gt;42&lt;/item&gt;&lt;/record-ids&gt;&lt;/item&gt;&lt;/Libraries&gt;"/>
  </w:docVars>
  <w:rsids>
    <w:rsidRoot w:val="006E2A60"/>
    <w:rsid w:val="00000B47"/>
    <w:rsid w:val="00000BFF"/>
    <w:rsid w:val="000012B9"/>
    <w:rsid w:val="00001C45"/>
    <w:rsid w:val="000025F6"/>
    <w:rsid w:val="00002CB8"/>
    <w:rsid w:val="00002FF7"/>
    <w:rsid w:val="0000355A"/>
    <w:rsid w:val="0000392D"/>
    <w:rsid w:val="00003A7A"/>
    <w:rsid w:val="00003E0A"/>
    <w:rsid w:val="00004C70"/>
    <w:rsid w:val="00006164"/>
    <w:rsid w:val="00006C6D"/>
    <w:rsid w:val="00007204"/>
    <w:rsid w:val="00007464"/>
    <w:rsid w:val="00007739"/>
    <w:rsid w:val="00007830"/>
    <w:rsid w:val="0001009B"/>
    <w:rsid w:val="00010991"/>
    <w:rsid w:val="000112BD"/>
    <w:rsid w:val="000113EF"/>
    <w:rsid w:val="000116AA"/>
    <w:rsid w:val="00011ECD"/>
    <w:rsid w:val="0001245C"/>
    <w:rsid w:val="0001246E"/>
    <w:rsid w:val="00013138"/>
    <w:rsid w:val="000132E4"/>
    <w:rsid w:val="00013841"/>
    <w:rsid w:val="00013F67"/>
    <w:rsid w:val="00014300"/>
    <w:rsid w:val="00014822"/>
    <w:rsid w:val="00016380"/>
    <w:rsid w:val="000167CF"/>
    <w:rsid w:val="000167D7"/>
    <w:rsid w:val="0001694B"/>
    <w:rsid w:val="00017096"/>
    <w:rsid w:val="000178B5"/>
    <w:rsid w:val="00017C5A"/>
    <w:rsid w:val="00020A07"/>
    <w:rsid w:val="00020B74"/>
    <w:rsid w:val="000212A3"/>
    <w:rsid w:val="000219BD"/>
    <w:rsid w:val="00022909"/>
    <w:rsid w:val="00023129"/>
    <w:rsid w:val="00023E2F"/>
    <w:rsid w:val="0002432B"/>
    <w:rsid w:val="00024364"/>
    <w:rsid w:val="00025023"/>
    <w:rsid w:val="000252BC"/>
    <w:rsid w:val="000256FF"/>
    <w:rsid w:val="000267BD"/>
    <w:rsid w:val="00026818"/>
    <w:rsid w:val="00027108"/>
    <w:rsid w:val="0003008B"/>
    <w:rsid w:val="00030CA4"/>
    <w:rsid w:val="0003105D"/>
    <w:rsid w:val="00031853"/>
    <w:rsid w:val="00031A84"/>
    <w:rsid w:val="00032C08"/>
    <w:rsid w:val="000335A6"/>
    <w:rsid w:val="00033FBE"/>
    <w:rsid w:val="000342E8"/>
    <w:rsid w:val="000344CA"/>
    <w:rsid w:val="0003501F"/>
    <w:rsid w:val="00035D93"/>
    <w:rsid w:val="00036C65"/>
    <w:rsid w:val="0003729B"/>
    <w:rsid w:val="00040793"/>
    <w:rsid w:val="00040F03"/>
    <w:rsid w:val="00041613"/>
    <w:rsid w:val="00041634"/>
    <w:rsid w:val="000417A9"/>
    <w:rsid w:val="00041C3B"/>
    <w:rsid w:val="000425C3"/>
    <w:rsid w:val="00042E8C"/>
    <w:rsid w:val="00042ED8"/>
    <w:rsid w:val="00043AED"/>
    <w:rsid w:val="00044CF9"/>
    <w:rsid w:val="00045892"/>
    <w:rsid w:val="00045A18"/>
    <w:rsid w:val="00045AAC"/>
    <w:rsid w:val="00050075"/>
    <w:rsid w:val="000506E0"/>
    <w:rsid w:val="000506F4"/>
    <w:rsid w:val="00050C80"/>
    <w:rsid w:val="000514B4"/>
    <w:rsid w:val="0005171A"/>
    <w:rsid w:val="000517D3"/>
    <w:rsid w:val="0005219C"/>
    <w:rsid w:val="0005281D"/>
    <w:rsid w:val="0005297D"/>
    <w:rsid w:val="00053295"/>
    <w:rsid w:val="00053A45"/>
    <w:rsid w:val="000540C5"/>
    <w:rsid w:val="000546AF"/>
    <w:rsid w:val="00054825"/>
    <w:rsid w:val="00054A93"/>
    <w:rsid w:val="00054B47"/>
    <w:rsid w:val="00054C33"/>
    <w:rsid w:val="00055383"/>
    <w:rsid w:val="0005604B"/>
    <w:rsid w:val="00056146"/>
    <w:rsid w:val="00056EFB"/>
    <w:rsid w:val="00057DC4"/>
    <w:rsid w:val="00057E1D"/>
    <w:rsid w:val="000600F7"/>
    <w:rsid w:val="00060292"/>
    <w:rsid w:val="0006143C"/>
    <w:rsid w:val="000617D5"/>
    <w:rsid w:val="0006194D"/>
    <w:rsid w:val="00061EFD"/>
    <w:rsid w:val="0006203F"/>
    <w:rsid w:val="00062286"/>
    <w:rsid w:val="00062757"/>
    <w:rsid w:val="00062E9A"/>
    <w:rsid w:val="000636E9"/>
    <w:rsid w:val="000649BD"/>
    <w:rsid w:val="000649BF"/>
    <w:rsid w:val="00064AA9"/>
    <w:rsid w:val="00064AF3"/>
    <w:rsid w:val="00064F92"/>
    <w:rsid w:val="00065304"/>
    <w:rsid w:val="00065E81"/>
    <w:rsid w:val="0006626E"/>
    <w:rsid w:val="00066410"/>
    <w:rsid w:val="0006646C"/>
    <w:rsid w:val="000667A1"/>
    <w:rsid w:val="000669F4"/>
    <w:rsid w:val="000717D4"/>
    <w:rsid w:val="0007186A"/>
    <w:rsid w:val="00072067"/>
    <w:rsid w:val="000730F3"/>
    <w:rsid w:val="0007398E"/>
    <w:rsid w:val="00073C2E"/>
    <w:rsid w:val="000741D3"/>
    <w:rsid w:val="000742D6"/>
    <w:rsid w:val="00074EFB"/>
    <w:rsid w:val="000776D0"/>
    <w:rsid w:val="00077E0C"/>
    <w:rsid w:val="00077FE2"/>
    <w:rsid w:val="00080E7D"/>
    <w:rsid w:val="00081B17"/>
    <w:rsid w:val="0008236D"/>
    <w:rsid w:val="00084667"/>
    <w:rsid w:val="000851D8"/>
    <w:rsid w:val="00085327"/>
    <w:rsid w:val="0008682A"/>
    <w:rsid w:val="00086A3B"/>
    <w:rsid w:val="00087393"/>
    <w:rsid w:val="00087611"/>
    <w:rsid w:val="000902FD"/>
    <w:rsid w:val="0009068A"/>
    <w:rsid w:val="00090C6F"/>
    <w:rsid w:val="00091B42"/>
    <w:rsid w:val="000927CF"/>
    <w:rsid w:val="00092C45"/>
    <w:rsid w:val="000931CB"/>
    <w:rsid w:val="0009331C"/>
    <w:rsid w:val="00094D22"/>
    <w:rsid w:val="000959D0"/>
    <w:rsid w:val="00095C7A"/>
    <w:rsid w:val="00096172"/>
    <w:rsid w:val="000961E4"/>
    <w:rsid w:val="000966AE"/>
    <w:rsid w:val="00096FF0"/>
    <w:rsid w:val="00097A3B"/>
    <w:rsid w:val="000A0E86"/>
    <w:rsid w:val="000A18C1"/>
    <w:rsid w:val="000A18C7"/>
    <w:rsid w:val="000A1A63"/>
    <w:rsid w:val="000A22A4"/>
    <w:rsid w:val="000A2D07"/>
    <w:rsid w:val="000A2EBB"/>
    <w:rsid w:val="000A2F75"/>
    <w:rsid w:val="000A405D"/>
    <w:rsid w:val="000A417D"/>
    <w:rsid w:val="000A4D52"/>
    <w:rsid w:val="000A4DA6"/>
    <w:rsid w:val="000A5365"/>
    <w:rsid w:val="000A5C43"/>
    <w:rsid w:val="000A6803"/>
    <w:rsid w:val="000A6E11"/>
    <w:rsid w:val="000A7181"/>
    <w:rsid w:val="000B0559"/>
    <w:rsid w:val="000B0751"/>
    <w:rsid w:val="000B0A53"/>
    <w:rsid w:val="000B0F82"/>
    <w:rsid w:val="000B21A5"/>
    <w:rsid w:val="000B22C2"/>
    <w:rsid w:val="000B279F"/>
    <w:rsid w:val="000B2C24"/>
    <w:rsid w:val="000B3148"/>
    <w:rsid w:val="000B3603"/>
    <w:rsid w:val="000B38B2"/>
    <w:rsid w:val="000B4633"/>
    <w:rsid w:val="000B592E"/>
    <w:rsid w:val="000B5A94"/>
    <w:rsid w:val="000B67EB"/>
    <w:rsid w:val="000B6915"/>
    <w:rsid w:val="000B77BB"/>
    <w:rsid w:val="000C1145"/>
    <w:rsid w:val="000C144F"/>
    <w:rsid w:val="000C379F"/>
    <w:rsid w:val="000C3AA5"/>
    <w:rsid w:val="000C43E8"/>
    <w:rsid w:val="000C4539"/>
    <w:rsid w:val="000C46CF"/>
    <w:rsid w:val="000C497E"/>
    <w:rsid w:val="000C5FEF"/>
    <w:rsid w:val="000C70B9"/>
    <w:rsid w:val="000D16B9"/>
    <w:rsid w:val="000D2292"/>
    <w:rsid w:val="000D4538"/>
    <w:rsid w:val="000D4EB4"/>
    <w:rsid w:val="000D4FAA"/>
    <w:rsid w:val="000D54BC"/>
    <w:rsid w:val="000D5B7E"/>
    <w:rsid w:val="000D5DD7"/>
    <w:rsid w:val="000D6CDA"/>
    <w:rsid w:val="000D6F56"/>
    <w:rsid w:val="000D7125"/>
    <w:rsid w:val="000D76D8"/>
    <w:rsid w:val="000D7B9A"/>
    <w:rsid w:val="000E02B9"/>
    <w:rsid w:val="000E07B2"/>
    <w:rsid w:val="000E0CEB"/>
    <w:rsid w:val="000E1268"/>
    <w:rsid w:val="000E1A2A"/>
    <w:rsid w:val="000E25F2"/>
    <w:rsid w:val="000E293C"/>
    <w:rsid w:val="000E2A06"/>
    <w:rsid w:val="000E3898"/>
    <w:rsid w:val="000E3C4B"/>
    <w:rsid w:val="000E44AB"/>
    <w:rsid w:val="000E4A3C"/>
    <w:rsid w:val="000E4AA3"/>
    <w:rsid w:val="000E54CC"/>
    <w:rsid w:val="000E58C8"/>
    <w:rsid w:val="000E5C1E"/>
    <w:rsid w:val="000E628C"/>
    <w:rsid w:val="000E62CA"/>
    <w:rsid w:val="000E6570"/>
    <w:rsid w:val="000E65EC"/>
    <w:rsid w:val="000E690E"/>
    <w:rsid w:val="000E7C0F"/>
    <w:rsid w:val="000F00C4"/>
    <w:rsid w:val="000F10DB"/>
    <w:rsid w:val="000F136B"/>
    <w:rsid w:val="000F380F"/>
    <w:rsid w:val="000F4CE4"/>
    <w:rsid w:val="000F566C"/>
    <w:rsid w:val="000F5AC6"/>
    <w:rsid w:val="000F656F"/>
    <w:rsid w:val="001001A7"/>
    <w:rsid w:val="001002FD"/>
    <w:rsid w:val="00100775"/>
    <w:rsid w:val="00101C1C"/>
    <w:rsid w:val="00101CB7"/>
    <w:rsid w:val="00101E7B"/>
    <w:rsid w:val="001023D2"/>
    <w:rsid w:val="001024B0"/>
    <w:rsid w:val="00103501"/>
    <w:rsid w:val="001035B5"/>
    <w:rsid w:val="00103839"/>
    <w:rsid w:val="0010472A"/>
    <w:rsid w:val="00105B9C"/>
    <w:rsid w:val="00105BE7"/>
    <w:rsid w:val="00106319"/>
    <w:rsid w:val="00106469"/>
    <w:rsid w:val="00106A79"/>
    <w:rsid w:val="00106B70"/>
    <w:rsid w:val="00110041"/>
    <w:rsid w:val="00110052"/>
    <w:rsid w:val="001108FF"/>
    <w:rsid w:val="00110FE7"/>
    <w:rsid w:val="00111F18"/>
    <w:rsid w:val="001127E1"/>
    <w:rsid w:val="00112CC7"/>
    <w:rsid w:val="00112E10"/>
    <w:rsid w:val="00113490"/>
    <w:rsid w:val="00113701"/>
    <w:rsid w:val="00113EDB"/>
    <w:rsid w:val="001140F6"/>
    <w:rsid w:val="001144B1"/>
    <w:rsid w:val="00116886"/>
    <w:rsid w:val="00116BB6"/>
    <w:rsid w:val="00117153"/>
    <w:rsid w:val="0011763C"/>
    <w:rsid w:val="00120501"/>
    <w:rsid w:val="00121731"/>
    <w:rsid w:val="00121B29"/>
    <w:rsid w:val="00121EBE"/>
    <w:rsid w:val="001224ED"/>
    <w:rsid w:val="00123802"/>
    <w:rsid w:val="00123ECB"/>
    <w:rsid w:val="0012513D"/>
    <w:rsid w:val="0012516E"/>
    <w:rsid w:val="001268A6"/>
    <w:rsid w:val="00126A69"/>
    <w:rsid w:val="00126B65"/>
    <w:rsid w:val="0012783E"/>
    <w:rsid w:val="00130C37"/>
    <w:rsid w:val="001311FA"/>
    <w:rsid w:val="00131596"/>
    <w:rsid w:val="001318F4"/>
    <w:rsid w:val="00131EF9"/>
    <w:rsid w:val="001324FA"/>
    <w:rsid w:val="0013298C"/>
    <w:rsid w:val="00132DA9"/>
    <w:rsid w:val="00134116"/>
    <w:rsid w:val="00135D1F"/>
    <w:rsid w:val="001370B9"/>
    <w:rsid w:val="001410A9"/>
    <w:rsid w:val="00141BEF"/>
    <w:rsid w:val="00141D93"/>
    <w:rsid w:val="00142070"/>
    <w:rsid w:val="0014255E"/>
    <w:rsid w:val="00142F37"/>
    <w:rsid w:val="001432A2"/>
    <w:rsid w:val="00144741"/>
    <w:rsid w:val="00145561"/>
    <w:rsid w:val="0014602F"/>
    <w:rsid w:val="001460B8"/>
    <w:rsid w:val="00146BD5"/>
    <w:rsid w:val="00146EB0"/>
    <w:rsid w:val="00147797"/>
    <w:rsid w:val="001479AB"/>
    <w:rsid w:val="001503A0"/>
    <w:rsid w:val="00150658"/>
    <w:rsid w:val="001509AA"/>
    <w:rsid w:val="001509C7"/>
    <w:rsid w:val="00150B5C"/>
    <w:rsid w:val="00150BE9"/>
    <w:rsid w:val="00150D54"/>
    <w:rsid w:val="00150E66"/>
    <w:rsid w:val="00151082"/>
    <w:rsid w:val="00151F27"/>
    <w:rsid w:val="00152485"/>
    <w:rsid w:val="00152811"/>
    <w:rsid w:val="00152CB7"/>
    <w:rsid w:val="00154830"/>
    <w:rsid w:val="00155CA0"/>
    <w:rsid w:val="00155FAE"/>
    <w:rsid w:val="001560FC"/>
    <w:rsid w:val="00156368"/>
    <w:rsid w:val="00156809"/>
    <w:rsid w:val="0015685D"/>
    <w:rsid w:val="00156B0D"/>
    <w:rsid w:val="00156BE3"/>
    <w:rsid w:val="00156C9B"/>
    <w:rsid w:val="00157064"/>
    <w:rsid w:val="001573BF"/>
    <w:rsid w:val="0015741A"/>
    <w:rsid w:val="00160786"/>
    <w:rsid w:val="0016087A"/>
    <w:rsid w:val="00161B86"/>
    <w:rsid w:val="001623BF"/>
    <w:rsid w:val="001624CF"/>
    <w:rsid w:val="001630BF"/>
    <w:rsid w:val="001630F7"/>
    <w:rsid w:val="00163178"/>
    <w:rsid w:val="001633F1"/>
    <w:rsid w:val="001634B5"/>
    <w:rsid w:val="001635FF"/>
    <w:rsid w:val="00163C45"/>
    <w:rsid w:val="00164402"/>
    <w:rsid w:val="00164561"/>
    <w:rsid w:val="00164A85"/>
    <w:rsid w:val="00164F83"/>
    <w:rsid w:val="0016592D"/>
    <w:rsid w:val="00165EEE"/>
    <w:rsid w:val="00166984"/>
    <w:rsid w:val="00166F91"/>
    <w:rsid w:val="00170053"/>
    <w:rsid w:val="00170185"/>
    <w:rsid w:val="001701A9"/>
    <w:rsid w:val="001709A2"/>
    <w:rsid w:val="00170BF5"/>
    <w:rsid w:val="001715BD"/>
    <w:rsid w:val="00171689"/>
    <w:rsid w:val="001720F7"/>
    <w:rsid w:val="001723AD"/>
    <w:rsid w:val="001734B0"/>
    <w:rsid w:val="00173A1D"/>
    <w:rsid w:val="001740C6"/>
    <w:rsid w:val="00174954"/>
    <w:rsid w:val="00175580"/>
    <w:rsid w:val="001761B0"/>
    <w:rsid w:val="00176B4B"/>
    <w:rsid w:val="001777BF"/>
    <w:rsid w:val="001801C1"/>
    <w:rsid w:val="0018062D"/>
    <w:rsid w:val="00180DCC"/>
    <w:rsid w:val="0018119B"/>
    <w:rsid w:val="0018135B"/>
    <w:rsid w:val="0018279D"/>
    <w:rsid w:val="00183AAF"/>
    <w:rsid w:val="00183F0C"/>
    <w:rsid w:val="00184A75"/>
    <w:rsid w:val="00184DDE"/>
    <w:rsid w:val="00184EAF"/>
    <w:rsid w:val="00185534"/>
    <w:rsid w:val="00185A69"/>
    <w:rsid w:val="00187EAB"/>
    <w:rsid w:val="00187ED0"/>
    <w:rsid w:val="001903DF"/>
    <w:rsid w:val="001903E3"/>
    <w:rsid w:val="00190D01"/>
    <w:rsid w:val="0019112B"/>
    <w:rsid w:val="0019122B"/>
    <w:rsid w:val="001914A3"/>
    <w:rsid w:val="0019199B"/>
    <w:rsid w:val="00191ACA"/>
    <w:rsid w:val="00192170"/>
    <w:rsid w:val="00192D13"/>
    <w:rsid w:val="00195257"/>
    <w:rsid w:val="0019537D"/>
    <w:rsid w:val="00195668"/>
    <w:rsid w:val="00195D1B"/>
    <w:rsid w:val="00195E83"/>
    <w:rsid w:val="001968D1"/>
    <w:rsid w:val="00196CF3"/>
    <w:rsid w:val="001A2173"/>
    <w:rsid w:val="001A2852"/>
    <w:rsid w:val="001A28B5"/>
    <w:rsid w:val="001A4167"/>
    <w:rsid w:val="001A46FC"/>
    <w:rsid w:val="001A4A9E"/>
    <w:rsid w:val="001A5635"/>
    <w:rsid w:val="001A57DE"/>
    <w:rsid w:val="001A5B8E"/>
    <w:rsid w:val="001A5F7C"/>
    <w:rsid w:val="001A6B55"/>
    <w:rsid w:val="001A72AB"/>
    <w:rsid w:val="001B0D36"/>
    <w:rsid w:val="001B153C"/>
    <w:rsid w:val="001B30F1"/>
    <w:rsid w:val="001B3668"/>
    <w:rsid w:val="001B4D7D"/>
    <w:rsid w:val="001B4F01"/>
    <w:rsid w:val="001B63B7"/>
    <w:rsid w:val="001B6675"/>
    <w:rsid w:val="001B7341"/>
    <w:rsid w:val="001B7422"/>
    <w:rsid w:val="001C009D"/>
    <w:rsid w:val="001C0E11"/>
    <w:rsid w:val="001C1235"/>
    <w:rsid w:val="001C15CD"/>
    <w:rsid w:val="001C1D04"/>
    <w:rsid w:val="001C2517"/>
    <w:rsid w:val="001C380D"/>
    <w:rsid w:val="001C639F"/>
    <w:rsid w:val="001C67A6"/>
    <w:rsid w:val="001C7218"/>
    <w:rsid w:val="001C7236"/>
    <w:rsid w:val="001C73F7"/>
    <w:rsid w:val="001C748E"/>
    <w:rsid w:val="001D1305"/>
    <w:rsid w:val="001D17A8"/>
    <w:rsid w:val="001D3181"/>
    <w:rsid w:val="001D33B5"/>
    <w:rsid w:val="001D33C5"/>
    <w:rsid w:val="001D3407"/>
    <w:rsid w:val="001D38C5"/>
    <w:rsid w:val="001D38C9"/>
    <w:rsid w:val="001D3ED0"/>
    <w:rsid w:val="001D4609"/>
    <w:rsid w:val="001D4B3B"/>
    <w:rsid w:val="001D5023"/>
    <w:rsid w:val="001D5476"/>
    <w:rsid w:val="001D5780"/>
    <w:rsid w:val="001D5CFD"/>
    <w:rsid w:val="001D5E90"/>
    <w:rsid w:val="001D77BF"/>
    <w:rsid w:val="001D7882"/>
    <w:rsid w:val="001D7CC9"/>
    <w:rsid w:val="001E0EA8"/>
    <w:rsid w:val="001E0FC2"/>
    <w:rsid w:val="001E1B69"/>
    <w:rsid w:val="001E2661"/>
    <w:rsid w:val="001E270F"/>
    <w:rsid w:val="001E314C"/>
    <w:rsid w:val="001E3F13"/>
    <w:rsid w:val="001E4856"/>
    <w:rsid w:val="001E49CE"/>
    <w:rsid w:val="001E52E2"/>
    <w:rsid w:val="001E5A14"/>
    <w:rsid w:val="001E5CEB"/>
    <w:rsid w:val="001E734A"/>
    <w:rsid w:val="001F02C7"/>
    <w:rsid w:val="001F0E43"/>
    <w:rsid w:val="001F1944"/>
    <w:rsid w:val="001F1A6A"/>
    <w:rsid w:val="001F2A6D"/>
    <w:rsid w:val="001F2BDA"/>
    <w:rsid w:val="001F34D0"/>
    <w:rsid w:val="001F3930"/>
    <w:rsid w:val="001F584C"/>
    <w:rsid w:val="001F5F5A"/>
    <w:rsid w:val="001F7020"/>
    <w:rsid w:val="001F7D6E"/>
    <w:rsid w:val="002000CD"/>
    <w:rsid w:val="002002FD"/>
    <w:rsid w:val="00200E62"/>
    <w:rsid w:val="00201168"/>
    <w:rsid w:val="00201AD3"/>
    <w:rsid w:val="002029C4"/>
    <w:rsid w:val="002029CA"/>
    <w:rsid w:val="00202EE0"/>
    <w:rsid w:val="00203538"/>
    <w:rsid w:val="00203878"/>
    <w:rsid w:val="00204C83"/>
    <w:rsid w:val="00205104"/>
    <w:rsid w:val="00205924"/>
    <w:rsid w:val="0020687E"/>
    <w:rsid w:val="00206942"/>
    <w:rsid w:val="002108C6"/>
    <w:rsid w:val="00210BBC"/>
    <w:rsid w:val="00210F21"/>
    <w:rsid w:val="0021119A"/>
    <w:rsid w:val="00211AF3"/>
    <w:rsid w:val="00213A51"/>
    <w:rsid w:val="00213DDD"/>
    <w:rsid w:val="00213DDE"/>
    <w:rsid w:val="002140D2"/>
    <w:rsid w:val="00214313"/>
    <w:rsid w:val="0021491F"/>
    <w:rsid w:val="002153B1"/>
    <w:rsid w:val="00216956"/>
    <w:rsid w:val="00216E0C"/>
    <w:rsid w:val="00216E61"/>
    <w:rsid w:val="00216EE3"/>
    <w:rsid w:val="00217587"/>
    <w:rsid w:val="0021780E"/>
    <w:rsid w:val="002178F2"/>
    <w:rsid w:val="00217945"/>
    <w:rsid w:val="00217BE6"/>
    <w:rsid w:val="00221721"/>
    <w:rsid w:val="002218D6"/>
    <w:rsid w:val="00222203"/>
    <w:rsid w:val="00222508"/>
    <w:rsid w:val="00222B43"/>
    <w:rsid w:val="00222EF6"/>
    <w:rsid w:val="002237CC"/>
    <w:rsid w:val="00224344"/>
    <w:rsid w:val="00224513"/>
    <w:rsid w:val="00224E00"/>
    <w:rsid w:val="002262A9"/>
    <w:rsid w:val="00227C35"/>
    <w:rsid w:val="0023040C"/>
    <w:rsid w:val="00230739"/>
    <w:rsid w:val="00230830"/>
    <w:rsid w:val="00230961"/>
    <w:rsid w:val="0023161D"/>
    <w:rsid w:val="002325A1"/>
    <w:rsid w:val="0023274E"/>
    <w:rsid w:val="00232936"/>
    <w:rsid w:val="00232F7F"/>
    <w:rsid w:val="00232FF7"/>
    <w:rsid w:val="00234887"/>
    <w:rsid w:val="00235034"/>
    <w:rsid w:val="00235A21"/>
    <w:rsid w:val="00235E4D"/>
    <w:rsid w:val="00236172"/>
    <w:rsid w:val="002361E3"/>
    <w:rsid w:val="00236A9F"/>
    <w:rsid w:val="00236D1B"/>
    <w:rsid w:val="00236F7E"/>
    <w:rsid w:val="0023791F"/>
    <w:rsid w:val="002379B1"/>
    <w:rsid w:val="00241190"/>
    <w:rsid w:val="00241193"/>
    <w:rsid w:val="002411D8"/>
    <w:rsid w:val="002415C3"/>
    <w:rsid w:val="00243CF3"/>
    <w:rsid w:val="00244352"/>
    <w:rsid w:val="0024470B"/>
    <w:rsid w:val="00244C70"/>
    <w:rsid w:val="00246106"/>
    <w:rsid w:val="00246F51"/>
    <w:rsid w:val="002471BF"/>
    <w:rsid w:val="002471C5"/>
    <w:rsid w:val="00250B26"/>
    <w:rsid w:val="00250C43"/>
    <w:rsid w:val="00251139"/>
    <w:rsid w:val="0025205D"/>
    <w:rsid w:val="00252CAA"/>
    <w:rsid w:val="00253D4A"/>
    <w:rsid w:val="002541AC"/>
    <w:rsid w:val="00255D43"/>
    <w:rsid w:val="0025600D"/>
    <w:rsid w:val="00256056"/>
    <w:rsid w:val="00256CFF"/>
    <w:rsid w:val="00256D0D"/>
    <w:rsid w:val="002570D8"/>
    <w:rsid w:val="002602CA"/>
    <w:rsid w:val="00260AC7"/>
    <w:rsid w:val="002625DF"/>
    <w:rsid w:val="00263664"/>
    <w:rsid w:val="0026412C"/>
    <w:rsid w:val="002643FF"/>
    <w:rsid w:val="00265398"/>
    <w:rsid w:val="00265CC9"/>
    <w:rsid w:val="00266171"/>
    <w:rsid w:val="00266321"/>
    <w:rsid w:val="0026656B"/>
    <w:rsid w:val="00271105"/>
    <w:rsid w:val="00271F3B"/>
    <w:rsid w:val="00274BBB"/>
    <w:rsid w:val="00275830"/>
    <w:rsid w:val="00275986"/>
    <w:rsid w:val="002802EC"/>
    <w:rsid w:val="00280C4B"/>
    <w:rsid w:val="00280DD9"/>
    <w:rsid w:val="00281079"/>
    <w:rsid w:val="00281523"/>
    <w:rsid w:val="002815FF"/>
    <w:rsid w:val="002830C8"/>
    <w:rsid w:val="002831AC"/>
    <w:rsid w:val="00283253"/>
    <w:rsid w:val="0028341C"/>
    <w:rsid w:val="00283BBA"/>
    <w:rsid w:val="00284D2C"/>
    <w:rsid w:val="002855D0"/>
    <w:rsid w:val="002855D3"/>
    <w:rsid w:val="00285D59"/>
    <w:rsid w:val="00285E02"/>
    <w:rsid w:val="00287217"/>
    <w:rsid w:val="00287EF0"/>
    <w:rsid w:val="00290E6C"/>
    <w:rsid w:val="002916A8"/>
    <w:rsid w:val="002919BA"/>
    <w:rsid w:val="00291C14"/>
    <w:rsid w:val="00292BB0"/>
    <w:rsid w:val="00293164"/>
    <w:rsid w:val="00293801"/>
    <w:rsid w:val="00293A31"/>
    <w:rsid w:val="00293A59"/>
    <w:rsid w:val="00293EE8"/>
    <w:rsid w:val="00293F51"/>
    <w:rsid w:val="00294B48"/>
    <w:rsid w:val="00295688"/>
    <w:rsid w:val="00296614"/>
    <w:rsid w:val="002966A1"/>
    <w:rsid w:val="00296BF3"/>
    <w:rsid w:val="002A08AC"/>
    <w:rsid w:val="002A0B81"/>
    <w:rsid w:val="002A0D77"/>
    <w:rsid w:val="002A13AA"/>
    <w:rsid w:val="002A1999"/>
    <w:rsid w:val="002A1FBF"/>
    <w:rsid w:val="002A23C8"/>
    <w:rsid w:val="002A2CE9"/>
    <w:rsid w:val="002A2D6D"/>
    <w:rsid w:val="002A35A2"/>
    <w:rsid w:val="002A36A6"/>
    <w:rsid w:val="002A3780"/>
    <w:rsid w:val="002A3A1E"/>
    <w:rsid w:val="002A4F86"/>
    <w:rsid w:val="002A5547"/>
    <w:rsid w:val="002A5A60"/>
    <w:rsid w:val="002A5D50"/>
    <w:rsid w:val="002A78AE"/>
    <w:rsid w:val="002A7BFF"/>
    <w:rsid w:val="002B0857"/>
    <w:rsid w:val="002B0BDB"/>
    <w:rsid w:val="002B0E55"/>
    <w:rsid w:val="002B1EAB"/>
    <w:rsid w:val="002B3D35"/>
    <w:rsid w:val="002B3FA4"/>
    <w:rsid w:val="002B4390"/>
    <w:rsid w:val="002B505C"/>
    <w:rsid w:val="002B57DC"/>
    <w:rsid w:val="002B5C7F"/>
    <w:rsid w:val="002B66D7"/>
    <w:rsid w:val="002B6BDC"/>
    <w:rsid w:val="002B72E1"/>
    <w:rsid w:val="002B783B"/>
    <w:rsid w:val="002C1582"/>
    <w:rsid w:val="002C1FE7"/>
    <w:rsid w:val="002C224E"/>
    <w:rsid w:val="002C3A1E"/>
    <w:rsid w:val="002C4FE6"/>
    <w:rsid w:val="002C549D"/>
    <w:rsid w:val="002C6883"/>
    <w:rsid w:val="002D1000"/>
    <w:rsid w:val="002D12DF"/>
    <w:rsid w:val="002D20FA"/>
    <w:rsid w:val="002D264D"/>
    <w:rsid w:val="002D33E7"/>
    <w:rsid w:val="002D3549"/>
    <w:rsid w:val="002D3976"/>
    <w:rsid w:val="002D43A2"/>
    <w:rsid w:val="002D475C"/>
    <w:rsid w:val="002D483D"/>
    <w:rsid w:val="002D5251"/>
    <w:rsid w:val="002D5ED3"/>
    <w:rsid w:val="002E04FA"/>
    <w:rsid w:val="002E1028"/>
    <w:rsid w:val="002E34EC"/>
    <w:rsid w:val="002E397B"/>
    <w:rsid w:val="002E4322"/>
    <w:rsid w:val="002E4A81"/>
    <w:rsid w:val="002E4AEC"/>
    <w:rsid w:val="002E51CB"/>
    <w:rsid w:val="002E5B9A"/>
    <w:rsid w:val="002E7CB5"/>
    <w:rsid w:val="002F12BA"/>
    <w:rsid w:val="002F12C1"/>
    <w:rsid w:val="002F1797"/>
    <w:rsid w:val="002F18D6"/>
    <w:rsid w:val="002F1DFE"/>
    <w:rsid w:val="002F1F47"/>
    <w:rsid w:val="002F203E"/>
    <w:rsid w:val="002F3234"/>
    <w:rsid w:val="002F3371"/>
    <w:rsid w:val="002F35A7"/>
    <w:rsid w:val="002F373E"/>
    <w:rsid w:val="002F3BF4"/>
    <w:rsid w:val="002F3C99"/>
    <w:rsid w:val="002F3DA8"/>
    <w:rsid w:val="002F4609"/>
    <w:rsid w:val="002F5F3F"/>
    <w:rsid w:val="002F6980"/>
    <w:rsid w:val="002F7979"/>
    <w:rsid w:val="002F7DB4"/>
    <w:rsid w:val="0030099F"/>
    <w:rsid w:val="00302D81"/>
    <w:rsid w:val="00304919"/>
    <w:rsid w:val="00304A3C"/>
    <w:rsid w:val="00304C0D"/>
    <w:rsid w:val="00304EA1"/>
    <w:rsid w:val="00304FDB"/>
    <w:rsid w:val="00306D4F"/>
    <w:rsid w:val="0031061A"/>
    <w:rsid w:val="0031084F"/>
    <w:rsid w:val="0031140C"/>
    <w:rsid w:val="003129BE"/>
    <w:rsid w:val="00313CC2"/>
    <w:rsid w:val="003143F5"/>
    <w:rsid w:val="0031476A"/>
    <w:rsid w:val="0031476C"/>
    <w:rsid w:val="00315CA3"/>
    <w:rsid w:val="0031662D"/>
    <w:rsid w:val="00316BBE"/>
    <w:rsid w:val="00320C98"/>
    <w:rsid w:val="00320EE8"/>
    <w:rsid w:val="00321B24"/>
    <w:rsid w:val="00322EEB"/>
    <w:rsid w:val="00323F74"/>
    <w:rsid w:val="0032405C"/>
    <w:rsid w:val="00324376"/>
    <w:rsid w:val="00324CBE"/>
    <w:rsid w:val="00325AC2"/>
    <w:rsid w:val="00325B61"/>
    <w:rsid w:val="00325BF7"/>
    <w:rsid w:val="003265FC"/>
    <w:rsid w:val="00327234"/>
    <w:rsid w:val="003278FD"/>
    <w:rsid w:val="00327ABD"/>
    <w:rsid w:val="00327D09"/>
    <w:rsid w:val="00331627"/>
    <w:rsid w:val="003323F6"/>
    <w:rsid w:val="00332D7C"/>
    <w:rsid w:val="00332EC1"/>
    <w:rsid w:val="0033353D"/>
    <w:rsid w:val="00333FC4"/>
    <w:rsid w:val="00334EF5"/>
    <w:rsid w:val="003356F4"/>
    <w:rsid w:val="00335C9B"/>
    <w:rsid w:val="00335D69"/>
    <w:rsid w:val="0033716C"/>
    <w:rsid w:val="00341D3A"/>
    <w:rsid w:val="00341F21"/>
    <w:rsid w:val="00342347"/>
    <w:rsid w:val="00343D2E"/>
    <w:rsid w:val="00344DB9"/>
    <w:rsid w:val="00346827"/>
    <w:rsid w:val="00347437"/>
    <w:rsid w:val="00347542"/>
    <w:rsid w:val="003478B0"/>
    <w:rsid w:val="00350CC4"/>
    <w:rsid w:val="00350D60"/>
    <w:rsid w:val="0035106E"/>
    <w:rsid w:val="0035166B"/>
    <w:rsid w:val="0035188D"/>
    <w:rsid w:val="00351C82"/>
    <w:rsid w:val="00351FB8"/>
    <w:rsid w:val="00352C9A"/>
    <w:rsid w:val="00352CB9"/>
    <w:rsid w:val="00354F38"/>
    <w:rsid w:val="00355101"/>
    <w:rsid w:val="00355842"/>
    <w:rsid w:val="0035669E"/>
    <w:rsid w:val="00357042"/>
    <w:rsid w:val="0035770E"/>
    <w:rsid w:val="00357D5A"/>
    <w:rsid w:val="003600C5"/>
    <w:rsid w:val="003605A7"/>
    <w:rsid w:val="00360F36"/>
    <w:rsid w:val="003612C1"/>
    <w:rsid w:val="00361B4D"/>
    <w:rsid w:val="00362065"/>
    <w:rsid w:val="003626FC"/>
    <w:rsid w:val="0036282F"/>
    <w:rsid w:val="00362A29"/>
    <w:rsid w:val="00362CF5"/>
    <w:rsid w:val="0036319E"/>
    <w:rsid w:val="00363611"/>
    <w:rsid w:val="00363883"/>
    <w:rsid w:val="00363AEE"/>
    <w:rsid w:val="00363FA6"/>
    <w:rsid w:val="0036454C"/>
    <w:rsid w:val="00364559"/>
    <w:rsid w:val="00364AD1"/>
    <w:rsid w:val="003654CD"/>
    <w:rsid w:val="00365505"/>
    <w:rsid w:val="00365613"/>
    <w:rsid w:val="00365B22"/>
    <w:rsid w:val="00365C2E"/>
    <w:rsid w:val="0036642B"/>
    <w:rsid w:val="0036655E"/>
    <w:rsid w:val="00366635"/>
    <w:rsid w:val="003667FC"/>
    <w:rsid w:val="00370403"/>
    <w:rsid w:val="0037152F"/>
    <w:rsid w:val="00371A5D"/>
    <w:rsid w:val="00371B71"/>
    <w:rsid w:val="00371EBF"/>
    <w:rsid w:val="0037243D"/>
    <w:rsid w:val="00372EA4"/>
    <w:rsid w:val="00374397"/>
    <w:rsid w:val="00374744"/>
    <w:rsid w:val="0037511A"/>
    <w:rsid w:val="00375AF3"/>
    <w:rsid w:val="00376484"/>
    <w:rsid w:val="0037685E"/>
    <w:rsid w:val="003769DF"/>
    <w:rsid w:val="0037742C"/>
    <w:rsid w:val="00377474"/>
    <w:rsid w:val="003778CC"/>
    <w:rsid w:val="00377930"/>
    <w:rsid w:val="00377BD6"/>
    <w:rsid w:val="00380206"/>
    <w:rsid w:val="00380812"/>
    <w:rsid w:val="0038139B"/>
    <w:rsid w:val="0038158D"/>
    <w:rsid w:val="003822CC"/>
    <w:rsid w:val="003822CF"/>
    <w:rsid w:val="00382A5E"/>
    <w:rsid w:val="0038374A"/>
    <w:rsid w:val="00384D23"/>
    <w:rsid w:val="00385C14"/>
    <w:rsid w:val="0038730B"/>
    <w:rsid w:val="00387AFB"/>
    <w:rsid w:val="00387B03"/>
    <w:rsid w:val="00390291"/>
    <w:rsid w:val="00390E30"/>
    <w:rsid w:val="00391EFF"/>
    <w:rsid w:val="00392401"/>
    <w:rsid w:val="003930F6"/>
    <w:rsid w:val="00393A8D"/>
    <w:rsid w:val="00393EC8"/>
    <w:rsid w:val="00393F0E"/>
    <w:rsid w:val="003945F4"/>
    <w:rsid w:val="00394C0F"/>
    <w:rsid w:val="00394D78"/>
    <w:rsid w:val="0039566D"/>
    <w:rsid w:val="00395D96"/>
    <w:rsid w:val="00396820"/>
    <w:rsid w:val="00396AB1"/>
    <w:rsid w:val="00397406"/>
    <w:rsid w:val="003A00C1"/>
    <w:rsid w:val="003A01B3"/>
    <w:rsid w:val="003A1637"/>
    <w:rsid w:val="003A2FB7"/>
    <w:rsid w:val="003A4622"/>
    <w:rsid w:val="003A473F"/>
    <w:rsid w:val="003A49C4"/>
    <w:rsid w:val="003A4D26"/>
    <w:rsid w:val="003A4DF6"/>
    <w:rsid w:val="003A591E"/>
    <w:rsid w:val="003A5BA6"/>
    <w:rsid w:val="003A726B"/>
    <w:rsid w:val="003A75A7"/>
    <w:rsid w:val="003A7D44"/>
    <w:rsid w:val="003A7E5C"/>
    <w:rsid w:val="003A7E94"/>
    <w:rsid w:val="003B1D6F"/>
    <w:rsid w:val="003B22F1"/>
    <w:rsid w:val="003B2727"/>
    <w:rsid w:val="003B2CDA"/>
    <w:rsid w:val="003B3AC2"/>
    <w:rsid w:val="003B49F6"/>
    <w:rsid w:val="003B5823"/>
    <w:rsid w:val="003B68A2"/>
    <w:rsid w:val="003B70E9"/>
    <w:rsid w:val="003B7293"/>
    <w:rsid w:val="003B7D6A"/>
    <w:rsid w:val="003B7F02"/>
    <w:rsid w:val="003C1650"/>
    <w:rsid w:val="003C1C2D"/>
    <w:rsid w:val="003C2222"/>
    <w:rsid w:val="003C2680"/>
    <w:rsid w:val="003C3F68"/>
    <w:rsid w:val="003C41AE"/>
    <w:rsid w:val="003C51EC"/>
    <w:rsid w:val="003C5319"/>
    <w:rsid w:val="003C6348"/>
    <w:rsid w:val="003C652F"/>
    <w:rsid w:val="003C70F5"/>
    <w:rsid w:val="003C7BA3"/>
    <w:rsid w:val="003C7D93"/>
    <w:rsid w:val="003D0445"/>
    <w:rsid w:val="003D09BD"/>
    <w:rsid w:val="003D0B3F"/>
    <w:rsid w:val="003D3FC2"/>
    <w:rsid w:val="003D44E0"/>
    <w:rsid w:val="003D47A9"/>
    <w:rsid w:val="003D498A"/>
    <w:rsid w:val="003D514D"/>
    <w:rsid w:val="003D5FF0"/>
    <w:rsid w:val="003D64C8"/>
    <w:rsid w:val="003D7266"/>
    <w:rsid w:val="003E052B"/>
    <w:rsid w:val="003E10DA"/>
    <w:rsid w:val="003E2419"/>
    <w:rsid w:val="003E2492"/>
    <w:rsid w:val="003E2D2D"/>
    <w:rsid w:val="003E2F91"/>
    <w:rsid w:val="003E53CC"/>
    <w:rsid w:val="003E5C38"/>
    <w:rsid w:val="003E6ECF"/>
    <w:rsid w:val="003E7B32"/>
    <w:rsid w:val="003E7C16"/>
    <w:rsid w:val="003E7C94"/>
    <w:rsid w:val="003F01F6"/>
    <w:rsid w:val="003F2C46"/>
    <w:rsid w:val="003F3B4C"/>
    <w:rsid w:val="003F54C1"/>
    <w:rsid w:val="003F555A"/>
    <w:rsid w:val="003F5621"/>
    <w:rsid w:val="003F6D73"/>
    <w:rsid w:val="0040016D"/>
    <w:rsid w:val="0040024C"/>
    <w:rsid w:val="0040125E"/>
    <w:rsid w:val="00401B10"/>
    <w:rsid w:val="0040253E"/>
    <w:rsid w:val="004029A1"/>
    <w:rsid w:val="00402BC8"/>
    <w:rsid w:val="0040331D"/>
    <w:rsid w:val="00405744"/>
    <w:rsid w:val="00405E8A"/>
    <w:rsid w:val="0040664D"/>
    <w:rsid w:val="004067AB"/>
    <w:rsid w:val="00407667"/>
    <w:rsid w:val="00410BED"/>
    <w:rsid w:val="0041141D"/>
    <w:rsid w:val="0041184D"/>
    <w:rsid w:val="00412E89"/>
    <w:rsid w:val="004130B9"/>
    <w:rsid w:val="004140C8"/>
    <w:rsid w:val="00415216"/>
    <w:rsid w:val="0041642E"/>
    <w:rsid w:val="00416716"/>
    <w:rsid w:val="004177FA"/>
    <w:rsid w:val="004201E2"/>
    <w:rsid w:val="00421893"/>
    <w:rsid w:val="00421DC7"/>
    <w:rsid w:val="004222CE"/>
    <w:rsid w:val="00422793"/>
    <w:rsid w:val="00422D06"/>
    <w:rsid w:val="00423140"/>
    <w:rsid w:val="0042394B"/>
    <w:rsid w:val="00423CDA"/>
    <w:rsid w:val="00423FFB"/>
    <w:rsid w:val="004241E5"/>
    <w:rsid w:val="004250CB"/>
    <w:rsid w:val="00426117"/>
    <w:rsid w:val="00426C3D"/>
    <w:rsid w:val="00427BB8"/>
    <w:rsid w:val="00427E64"/>
    <w:rsid w:val="004309E2"/>
    <w:rsid w:val="004314BF"/>
    <w:rsid w:val="00431860"/>
    <w:rsid w:val="00433174"/>
    <w:rsid w:val="00433181"/>
    <w:rsid w:val="004334FC"/>
    <w:rsid w:val="00433F0B"/>
    <w:rsid w:val="004344AC"/>
    <w:rsid w:val="00434A71"/>
    <w:rsid w:val="0043579B"/>
    <w:rsid w:val="004359AF"/>
    <w:rsid w:val="0043634C"/>
    <w:rsid w:val="00436561"/>
    <w:rsid w:val="0043662D"/>
    <w:rsid w:val="0043681D"/>
    <w:rsid w:val="00436C92"/>
    <w:rsid w:val="0043740D"/>
    <w:rsid w:val="00437F64"/>
    <w:rsid w:val="0044138B"/>
    <w:rsid w:val="00441777"/>
    <w:rsid w:val="00441B87"/>
    <w:rsid w:val="004425FD"/>
    <w:rsid w:val="0044291C"/>
    <w:rsid w:val="00442BF6"/>
    <w:rsid w:val="00442D96"/>
    <w:rsid w:val="004430E5"/>
    <w:rsid w:val="004434DC"/>
    <w:rsid w:val="00443CA9"/>
    <w:rsid w:val="0044420B"/>
    <w:rsid w:val="00444ACE"/>
    <w:rsid w:val="00444C9F"/>
    <w:rsid w:val="00445381"/>
    <w:rsid w:val="00445D8D"/>
    <w:rsid w:val="0044666A"/>
    <w:rsid w:val="00446B23"/>
    <w:rsid w:val="00446CFC"/>
    <w:rsid w:val="004473AA"/>
    <w:rsid w:val="004477F3"/>
    <w:rsid w:val="004478E2"/>
    <w:rsid w:val="00447C2E"/>
    <w:rsid w:val="004500CC"/>
    <w:rsid w:val="00451A02"/>
    <w:rsid w:val="00452988"/>
    <w:rsid w:val="00452C62"/>
    <w:rsid w:val="00456920"/>
    <w:rsid w:val="00456C60"/>
    <w:rsid w:val="00460C93"/>
    <w:rsid w:val="00460F76"/>
    <w:rsid w:val="0046152F"/>
    <w:rsid w:val="00461F5C"/>
    <w:rsid w:val="0046286E"/>
    <w:rsid w:val="004632C2"/>
    <w:rsid w:val="00465931"/>
    <w:rsid w:val="00467AA9"/>
    <w:rsid w:val="00470333"/>
    <w:rsid w:val="00470A4F"/>
    <w:rsid w:val="00474C0F"/>
    <w:rsid w:val="00475561"/>
    <w:rsid w:val="004759FD"/>
    <w:rsid w:val="00475A95"/>
    <w:rsid w:val="004767E2"/>
    <w:rsid w:val="00476AF9"/>
    <w:rsid w:val="0047780B"/>
    <w:rsid w:val="004801E8"/>
    <w:rsid w:val="00480605"/>
    <w:rsid w:val="00480F4E"/>
    <w:rsid w:val="004810B6"/>
    <w:rsid w:val="00481690"/>
    <w:rsid w:val="004816DD"/>
    <w:rsid w:val="00481A8A"/>
    <w:rsid w:val="00482CD2"/>
    <w:rsid w:val="00482FAE"/>
    <w:rsid w:val="00482FEE"/>
    <w:rsid w:val="00483780"/>
    <w:rsid w:val="00483B52"/>
    <w:rsid w:val="00485D39"/>
    <w:rsid w:val="00485F08"/>
    <w:rsid w:val="004862A4"/>
    <w:rsid w:val="004866F1"/>
    <w:rsid w:val="004870E6"/>
    <w:rsid w:val="004871A0"/>
    <w:rsid w:val="00487BF3"/>
    <w:rsid w:val="00487C2C"/>
    <w:rsid w:val="0049112B"/>
    <w:rsid w:val="00491314"/>
    <w:rsid w:val="00492B32"/>
    <w:rsid w:val="00493E5E"/>
    <w:rsid w:val="004948B6"/>
    <w:rsid w:val="00495CB7"/>
    <w:rsid w:val="00496224"/>
    <w:rsid w:val="00496C85"/>
    <w:rsid w:val="0049700B"/>
    <w:rsid w:val="004A06E4"/>
    <w:rsid w:val="004A086C"/>
    <w:rsid w:val="004A0A2C"/>
    <w:rsid w:val="004A177D"/>
    <w:rsid w:val="004A20B4"/>
    <w:rsid w:val="004A293B"/>
    <w:rsid w:val="004A2F2D"/>
    <w:rsid w:val="004A3754"/>
    <w:rsid w:val="004A54CD"/>
    <w:rsid w:val="004A5AA5"/>
    <w:rsid w:val="004A5C06"/>
    <w:rsid w:val="004A5DBE"/>
    <w:rsid w:val="004A6785"/>
    <w:rsid w:val="004A76F1"/>
    <w:rsid w:val="004A7D5C"/>
    <w:rsid w:val="004B0906"/>
    <w:rsid w:val="004B0A36"/>
    <w:rsid w:val="004B159E"/>
    <w:rsid w:val="004B1D55"/>
    <w:rsid w:val="004B2414"/>
    <w:rsid w:val="004B3309"/>
    <w:rsid w:val="004B39C6"/>
    <w:rsid w:val="004B4198"/>
    <w:rsid w:val="004B5A49"/>
    <w:rsid w:val="004B6015"/>
    <w:rsid w:val="004B7A2A"/>
    <w:rsid w:val="004C0176"/>
    <w:rsid w:val="004C03DA"/>
    <w:rsid w:val="004C0B03"/>
    <w:rsid w:val="004C1238"/>
    <w:rsid w:val="004C1C04"/>
    <w:rsid w:val="004C1D81"/>
    <w:rsid w:val="004C2B99"/>
    <w:rsid w:val="004C2CBB"/>
    <w:rsid w:val="004C3FEB"/>
    <w:rsid w:val="004C42A3"/>
    <w:rsid w:val="004C4A94"/>
    <w:rsid w:val="004C4B17"/>
    <w:rsid w:val="004C4C24"/>
    <w:rsid w:val="004C4FF2"/>
    <w:rsid w:val="004C5975"/>
    <w:rsid w:val="004C60BD"/>
    <w:rsid w:val="004C60C2"/>
    <w:rsid w:val="004C7382"/>
    <w:rsid w:val="004D0426"/>
    <w:rsid w:val="004D0CCD"/>
    <w:rsid w:val="004D0D4F"/>
    <w:rsid w:val="004D20E7"/>
    <w:rsid w:val="004D22BB"/>
    <w:rsid w:val="004D27F6"/>
    <w:rsid w:val="004D3B3B"/>
    <w:rsid w:val="004D3E79"/>
    <w:rsid w:val="004D40CE"/>
    <w:rsid w:val="004D4286"/>
    <w:rsid w:val="004D438A"/>
    <w:rsid w:val="004D43D7"/>
    <w:rsid w:val="004D6E1F"/>
    <w:rsid w:val="004D6EDB"/>
    <w:rsid w:val="004D745F"/>
    <w:rsid w:val="004E0FC7"/>
    <w:rsid w:val="004E4745"/>
    <w:rsid w:val="004E49E6"/>
    <w:rsid w:val="004E4AF6"/>
    <w:rsid w:val="004E5690"/>
    <w:rsid w:val="004E60DF"/>
    <w:rsid w:val="004E6E4B"/>
    <w:rsid w:val="004E7284"/>
    <w:rsid w:val="004E72BE"/>
    <w:rsid w:val="004E7585"/>
    <w:rsid w:val="004E76B2"/>
    <w:rsid w:val="004E7803"/>
    <w:rsid w:val="004F0188"/>
    <w:rsid w:val="004F034F"/>
    <w:rsid w:val="004F0588"/>
    <w:rsid w:val="004F09ED"/>
    <w:rsid w:val="004F1F14"/>
    <w:rsid w:val="004F1F35"/>
    <w:rsid w:val="004F21C8"/>
    <w:rsid w:val="004F249E"/>
    <w:rsid w:val="004F25F5"/>
    <w:rsid w:val="004F2716"/>
    <w:rsid w:val="004F31C9"/>
    <w:rsid w:val="004F3724"/>
    <w:rsid w:val="004F394C"/>
    <w:rsid w:val="004F4299"/>
    <w:rsid w:val="004F42CA"/>
    <w:rsid w:val="004F44A5"/>
    <w:rsid w:val="004F4D0D"/>
    <w:rsid w:val="004F5C75"/>
    <w:rsid w:val="004F6F9D"/>
    <w:rsid w:val="005007D9"/>
    <w:rsid w:val="005007FE"/>
    <w:rsid w:val="00501BFE"/>
    <w:rsid w:val="00501E71"/>
    <w:rsid w:val="005022D3"/>
    <w:rsid w:val="0050311C"/>
    <w:rsid w:val="005032D6"/>
    <w:rsid w:val="00503504"/>
    <w:rsid w:val="00503A79"/>
    <w:rsid w:val="00504053"/>
    <w:rsid w:val="00504D57"/>
    <w:rsid w:val="005054E6"/>
    <w:rsid w:val="00507358"/>
    <w:rsid w:val="00507806"/>
    <w:rsid w:val="005103C9"/>
    <w:rsid w:val="0051149C"/>
    <w:rsid w:val="00511B21"/>
    <w:rsid w:val="00512336"/>
    <w:rsid w:val="0051262A"/>
    <w:rsid w:val="00512FC3"/>
    <w:rsid w:val="005130E2"/>
    <w:rsid w:val="005134B3"/>
    <w:rsid w:val="00513BDA"/>
    <w:rsid w:val="00513E37"/>
    <w:rsid w:val="00513F5B"/>
    <w:rsid w:val="00514D16"/>
    <w:rsid w:val="00514F55"/>
    <w:rsid w:val="005150B2"/>
    <w:rsid w:val="00515688"/>
    <w:rsid w:val="00515B04"/>
    <w:rsid w:val="00516DB4"/>
    <w:rsid w:val="00516EC3"/>
    <w:rsid w:val="00516F63"/>
    <w:rsid w:val="005176C4"/>
    <w:rsid w:val="0051790C"/>
    <w:rsid w:val="005202D6"/>
    <w:rsid w:val="00520642"/>
    <w:rsid w:val="00520686"/>
    <w:rsid w:val="00520B89"/>
    <w:rsid w:val="00520C97"/>
    <w:rsid w:val="00520CF4"/>
    <w:rsid w:val="00520F73"/>
    <w:rsid w:val="00521230"/>
    <w:rsid w:val="005227E0"/>
    <w:rsid w:val="0052288E"/>
    <w:rsid w:val="005231FF"/>
    <w:rsid w:val="0052342E"/>
    <w:rsid w:val="00525819"/>
    <w:rsid w:val="00525F3C"/>
    <w:rsid w:val="0052726C"/>
    <w:rsid w:val="00527B57"/>
    <w:rsid w:val="005305B6"/>
    <w:rsid w:val="00531513"/>
    <w:rsid w:val="00531904"/>
    <w:rsid w:val="00531BC4"/>
    <w:rsid w:val="00532036"/>
    <w:rsid w:val="00532118"/>
    <w:rsid w:val="0053329A"/>
    <w:rsid w:val="00534E42"/>
    <w:rsid w:val="0053518D"/>
    <w:rsid w:val="00535795"/>
    <w:rsid w:val="0053592F"/>
    <w:rsid w:val="005361EF"/>
    <w:rsid w:val="00536764"/>
    <w:rsid w:val="00536815"/>
    <w:rsid w:val="00537604"/>
    <w:rsid w:val="00540DE1"/>
    <w:rsid w:val="00541754"/>
    <w:rsid w:val="00541775"/>
    <w:rsid w:val="00541F15"/>
    <w:rsid w:val="005420E0"/>
    <w:rsid w:val="00542144"/>
    <w:rsid w:val="00542811"/>
    <w:rsid w:val="00543B29"/>
    <w:rsid w:val="005440C9"/>
    <w:rsid w:val="0054469B"/>
    <w:rsid w:val="0054499A"/>
    <w:rsid w:val="005455EB"/>
    <w:rsid w:val="00546F64"/>
    <w:rsid w:val="00550032"/>
    <w:rsid w:val="00550A8A"/>
    <w:rsid w:val="00550B61"/>
    <w:rsid w:val="00550FB4"/>
    <w:rsid w:val="00551F58"/>
    <w:rsid w:val="0055208A"/>
    <w:rsid w:val="005521B8"/>
    <w:rsid w:val="00552964"/>
    <w:rsid w:val="00553397"/>
    <w:rsid w:val="00553A3E"/>
    <w:rsid w:val="00553AAC"/>
    <w:rsid w:val="00554813"/>
    <w:rsid w:val="00554C8A"/>
    <w:rsid w:val="00556022"/>
    <w:rsid w:val="0055662B"/>
    <w:rsid w:val="00557781"/>
    <w:rsid w:val="005579D3"/>
    <w:rsid w:val="00557FDC"/>
    <w:rsid w:val="00560442"/>
    <w:rsid w:val="005608AF"/>
    <w:rsid w:val="0056141A"/>
    <w:rsid w:val="00561A38"/>
    <w:rsid w:val="00562882"/>
    <w:rsid w:val="00562BDE"/>
    <w:rsid w:val="0056417F"/>
    <w:rsid w:val="00564460"/>
    <w:rsid w:val="00564663"/>
    <w:rsid w:val="00564FB3"/>
    <w:rsid w:val="005653F1"/>
    <w:rsid w:val="005669E9"/>
    <w:rsid w:val="00566F24"/>
    <w:rsid w:val="005702A0"/>
    <w:rsid w:val="005704FD"/>
    <w:rsid w:val="005705A7"/>
    <w:rsid w:val="00570DA9"/>
    <w:rsid w:val="00571187"/>
    <w:rsid w:val="00571AF9"/>
    <w:rsid w:val="0057228E"/>
    <w:rsid w:val="005724AA"/>
    <w:rsid w:val="00574C83"/>
    <w:rsid w:val="005764C2"/>
    <w:rsid w:val="005766ED"/>
    <w:rsid w:val="00576706"/>
    <w:rsid w:val="00577A34"/>
    <w:rsid w:val="00580745"/>
    <w:rsid w:val="00580A86"/>
    <w:rsid w:val="00580D9B"/>
    <w:rsid w:val="0058119E"/>
    <w:rsid w:val="005821E8"/>
    <w:rsid w:val="00582CE5"/>
    <w:rsid w:val="0058648D"/>
    <w:rsid w:val="00586A1C"/>
    <w:rsid w:val="00586B32"/>
    <w:rsid w:val="005876A5"/>
    <w:rsid w:val="005879C0"/>
    <w:rsid w:val="00587B5B"/>
    <w:rsid w:val="00590153"/>
    <w:rsid w:val="005917E7"/>
    <w:rsid w:val="00592356"/>
    <w:rsid w:val="005926CB"/>
    <w:rsid w:val="00594336"/>
    <w:rsid w:val="00594CD1"/>
    <w:rsid w:val="00595417"/>
    <w:rsid w:val="0059550F"/>
    <w:rsid w:val="0059596B"/>
    <w:rsid w:val="00596723"/>
    <w:rsid w:val="0059688C"/>
    <w:rsid w:val="00596B26"/>
    <w:rsid w:val="00597846"/>
    <w:rsid w:val="005A192A"/>
    <w:rsid w:val="005A25D3"/>
    <w:rsid w:val="005A3673"/>
    <w:rsid w:val="005A5492"/>
    <w:rsid w:val="005A64FC"/>
    <w:rsid w:val="005B0051"/>
    <w:rsid w:val="005B03CB"/>
    <w:rsid w:val="005B158C"/>
    <w:rsid w:val="005B16B2"/>
    <w:rsid w:val="005B1B18"/>
    <w:rsid w:val="005B1E1D"/>
    <w:rsid w:val="005B22D2"/>
    <w:rsid w:val="005B234F"/>
    <w:rsid w:val="005B293F"/>
    <w:rsid w:val="005B30A4"/>
    <w:rsid w:val="005B42EB"/>
    <w:rsid w:val="005B4331"/>
    <w:rsid w:val="005B5323"/>
    <w:rsid w:val="005B58A5"/>
    <w:rsid w:val="005B5FB7"/>
    <w:rsid w:val="005B6A8C"/>
    <w:rsid w:val="005C0767"/>
    <w:rsid w:val="005C153A"/>
    <w:rsid w:val="005C1B2A"/>
    <w:rsid w:val="005C1F93"/>
    <w:rsid w:val="005C3AFC"/>
    <w:rsid w:val="005C3E27"/>
    <w:rsid w:val="005C3EE2"/>
    <w:rsid w:val="005C4D12"/>
    <w:rsid w:val="005C561F"/>
    <w:rsid w:val="005C5D27"/>
    <w:rsid w:val="005D108C"/>
    <w:rsid w:val="005D1312"/>
    <w:rsid w:val="005D1F14"/>
    <w:rsid w:val="005D35B9"/>
    <w:rsid w:val="005D3AFF"/>
    <w:rsid w:val="005D3B41"/>
    <w:rsid w:val="005D3FE5"/>
    <w:rsid w:val="005D411E"/>
    <w:rsid w:val="005D4844"/>
    <w:rsid w:val="005D5792"/>
    <w:rsid w:val="005D5B6E"/>
    <w:rsid w:val="005D5F85"/>
    <w:rsid w:val="005D6265"/>
    <w:rsid w:val="005D6432"/>
    <w:rsid w:val="005D648C"/>
    <w:rsid w:val="005D7B4E"/>
    <w:rsid w:val="005E0452"/>
    <w:rsid w:val="005E07A3"/>
    <w:rsid w:val="005E0F22"/>
    <w:rsid w:val="005E0FD4"/>
    <w:rsid w:val="005E15C0"/>
    <w:rsid w:val="005E17CD"/>
    <w:rsid w:val="005E1AC0"/>
    <w:rsid w:val="005E2320"/>
    <w:rsid w:val="005E263E"/>
    <w:rsid w:val="005E2A64"/>
    <w:rsid w:val="005E339D"/>
    <w:rsid w:val="005E3818"/>
    <w:rsid w:val="005E45F1"/>
    <w:rsid w:val="005E4985"/>
    <w:rsid w:val="005E4AB4"/>
    <w:rsid w:val="005E5296"/>
    <w:rsid w:val="005E60DB"/>
    <w:rsid w:val="005E6D37"/>
    <w:rsid w:val="005E730C"/>
    <w:rsid w:val="005E7570"/>
    <w:rsid w:val="005F203C"/>
    <w:rsid w:val="005F2219"/>
    <w:rsid w:val="005F23C3"/>
    <w:rsid w:val="005F29C2"/>
    <w:rsid w:val="005F54B4"/>
    <w:rsid w:val="005F5557"/>
    <w:rsid w:val="005F5806"/>
    <w:rsid w:val="005F6251"/>
    <w:rsid w:val="005F637B"/>
    <w:rsid w:val="005F78E3"/>
    <w:rsid w:val="005F7931"/>
    <w:rsid w:val="00600464"/>
    <w:rsid w:val="0060100C"/>
    <w:rsid w:val="0060281C"/>
    <w:rsid w:val="00603619"/>
    <w:rsid w:val="00603632"/>
    <w:rsid w:val="00603E60"/>
    <w:rsid w:val="00603EDA"/>
    <w:rsid w:val="00604754"/>
    <w:rsid w:val="00604C7E"/>
    <w:rsid w:val="00605170"/>
    <w:rsid w:val="0060628C"/>
    <w:rsid w:val="00606837"/>
    <w:rsid w:val="00606CA6"/>
    <w:rsid w:val="0060709B"/>
    <w:rsid w:val="00607522"/>
    <w:rsid w:val="006076C7"/>
    <w:rsid w:val="00607DA4"/>
    <w:rsid w:val="0061015A"/>
    <w:rsid w:val="0061023A"/>
    <w:rsid w:val="00611922"/>
    <w:rsid w:val="0061332A"/>
    <w:rsid w:val="00613683"/>
    <w:rsid w:val="00613A05"/>
    <w:rsid w:val="00613E98"/>
    <w:rsid w:val="0061464A"/>
    <w:rsid w:val="006158BE"/>
    <w:rsid w:val="00616003"/>
    <w:rsid w:val="006167F0"/>
    <w:rsid w:val="00616A49"/>
    <w:rsid w:val="00617556"/>
    <w:rsid w:val="0062000D"/>
    <w:rsid w:val="00620125"/>
    <w:rsid w:val="00620455"/>
    <w:rsid w:val="00620F12"/>
    <w:rsid w:val="00621F34"/>
    <w:rsid w:val="00621FE3"/>
    <w:rsid w:val="00622D51"/>
    <w:rsid w:val="00623434"/>
    <w:rsid w:val="0062476C"/>
    <w:rsid w:val="00624A49"/>
    <w:rsid w:val="006264C2"/>
    <w:rsid w:val="00627271"/>
    <w:rsid w:val="00627B68"/>
    <w:rsid w:val="00627BBB"/>
    <w:rsid w:val="00630150"/>
    <w:rsid w:val="006302B9"/>
    <w:rsid w:val="0063154B"/>
    <w:rsid w:val="00631C5E"/>
    <w:rsid w:val="006320DB"/>
    <w:rsid w:val="00632EE8"/>
    <w:rsid w:val="00633883"/>
    <w:rsid w:val="00633A29"/>
    <w:rsid w:val="00633BD7"/>
    <w:rsid w:val="006348B6"/>
    <w:rsid w:val="00634EDA"/>
    <w:rsid w:val="006359C4"/>
    <w:rsid w:val="00636FCE"/>
    <w:rsid w:val="00637898"/>
    <w:rsid w:val="006379B8"/>
    <w:rsid w:val="006406A6"/>
    <w:rsid w:val="006406C4"/>
    <w:rsid w:val="006414CE"/>
    <w:rsid w:val="006417B5"/>
    <w:rsid w:val="00643B3B"/>
    <w:rsid w:val="00644FD0"/>
    <w:rsid w:val="00645A85"/>
    <w:rsid w:val="00645AC3"/>
    <w:rsid w:val="006463E0"/>
    <w:rsid w:val="0064686D"/>
    <w:rsid w:val="00646FEE"/>
    <w:rsid w:val="006472C2"/>
    <w:rsid w:val="00647A44"/>
    <w:rsid w:val="00650983"/>
    <w:rsid w:val="00650DA8"/>
    <w:rsid w:val="00650DD3"/>
    <w:rsid w:val="00651FAC"/>
    <w:rsid w:val="00652339"/>
    <w:rsid w:val="00652A7B"/>
    <w:rsid w:val="00652B98"/>
    <w:rsid w:val="00652D4A"/>
    <w:rsid w:val="0065363B"/>
    <w:rsid w:val="00653801"/>
    <w:rsid w:val="006543F6"/>
    <w:rsid w:val="0065449A"/>
    <w:rsid w:val="006555F5"/>
    <w:rsid w:val="00655681"/>
    <w:rsid w:val="00655A94"/>
    <w:rsid w:val="00655D55"/>
    <w:rsid w:val="00656347"/>
    <w:rsid w:val="0065644D"/>
    <w:rsid w:val="006564FD"/>
    <w:rsid w:val="00656803"/>
    <w:rsid w:val="00656CA1"/>
    <w:rsid w:val="00656EC6"/>
    <w:rsid w:val="00661833"/>
    <w:rsid w:val="006619B9"/>
    <w:rsid w:val="00661B93"/>
    <w:rsid w:val="006626FC"/>
    <w:rsid w:val="00662706"/>
    <w:rsid w:val="00664501"/>
    <w:rsid w:val="00665117"/>
    <w:rsid w:val="0066531E"/>
    <w:rsid w:val="0066551F"/>
    <w:rsid w:val="006658FE"/>
    <w:rsid w:val="00665DDF"/>
    <w:rsid w:val="006661A4"/>
    <w:rsid w:val="006665E2"/>
    <w:rsid w:val="006670AC"/>
    <w:rsid w:val="00667FE5"/>
    <w:rsid w:val="00670328"/>
    <w:rsid w:val="006716DE"/>
    <w:rsid w:val="00671BF9"/>
    <w:rsid w:val="00671C12"/>
    <w:rsid w:val="00671D08"/>
    <w:rsid w:val="00673CF4"/>
    <w:rsid w:val="00675C67"/>
    <w:rsid w:val="006760F0"/>
    <w:rsid w:val="006761BF"/>
    <w:rsid w:val="00680103"/>
    <w:rsid w:val="006809B5"/>
    <w:rsid w:val="0068164F"/>
    <w:rsid w:val="00681E72"/>
    <w:rsid w:val="00681FDC"/>
    <w:rsid w:val="00682E95"/>
    <w:rsid w:val="00682F85"/>
    <w:rsid w:val="0068320E"/>
    <w:rsid w:val="00683A36"/>
    <w:rsid w:val="00683BEB"/>
    <w:rsid w:val="00683F30"/>
    <w:rsid w:val="006841D4"/>
    <w:rsid w:val="00684201"/>
    <w:rsid w:val="00685884"/>
    <w:rsid w:val="006858E3"/>
    <w:rsid w:val="00686344"/>
    <w:rsid w:val="00686965"/>
    <w:rsid w:val="00686D9E"/>
    <w:rsid w:val="00687E7E"/>
    <w:rsid w:val="006900EF"/>
    <w:rsid w:val="006906D5"/>
    <w:rsid w:val="00690ABA"/>
    <w:rsid w:val="00690E3E"/>
    <w:rsid w:val="00691429"/>
    <w:rsid w:val="006923D8"/>
    <w:rsid w:val="00692417"/>
    <w:rsid w:val="00692806"/>
    <w:rsid w:val="006929BB"/>
    <w:rsid w:val="00692E6E"/>
    <w:rsid w:val="00693267"/>
    <w:rsid w:val="006932B7"/>
    <w:rsid w:val="006933D9"/>
    <w:rsid w:val="00693BA7"/>
    <w:rsid w:val="006946B7"/>
    <w:rsid w:val="00695431"/>
    <w:rsid w:val="006955A6"/>
    <w:rsid w:val="0069624D"/>
    <w:rsid w:val="00696906"/>
    <w:rsid w:val="00696C15"/>
    <w:rsid w:val="00697BD8"/>
    <w:rsid w:val="00697C72"/>
    <w:rsid w:val="00697E04"/>
    <w:rsid w:val="006A06B2"/>
    <w:rsid w:val="006A081E"/>
    <w:rsid w:val="006A19B0"/>
    <w:rsid w:val="006A1B00"/>
    <w:rsid w:val="006A20EE"/>
    <w:rsid w:val="006A26B9"/>
    <w:rsid w:val="006A28E9"/>
    <w:rsid w:val="006A4A6B"/>
    <w:rsid w:val="006A52E8"/>
    <w:rsid w:val="006A5A06"/>
    <w:rsid w:val="006A5CE1"/>
    <w:rsid w:val="006A762F"/>
    <w:rsid w:val="006A7658"/>
    <w:rsid w:val="006A77A0"/>
    <w:rsid w:val="006A7B5F"/>
    <w:rsid w:val="006B1765"/>
    <w:rsid w:val="006B1E3D"/>
    <w:rsid w:val="006B3257"/>
    <w:rsid w:val="006B4821"/>
    <w:rsid w:val="006B54DE"/>
    <w:rsid w:val="006B5FC7"/>
    <w:rsid w:val="006B657C"/>
    <w:rsid w:val="006C087F"/>
    <w:rsid w:val="006C0D6B"/>
    <w:rsid w:val="006C1141"/>
    <w:rsid w:val="006C12AB"/>
    <w:rsid w:val="006C192D"/>
    <w:rsid w:val="006C1D21"/>
    <w:rsid w:val="006C1DA6"/>
    <w:rsid w:val="006C2AF0"/>
    <w:rsid w:val="006C2FB9"/>
    <w:rsid w:val="006C396F"/>
    <w:rsid w:val="006C3E8E"/>
    <w:rsid w:val="006C3F6D"/>
    <w:rsid w:val="006C53A1"/>
    <w:rsid w:val="006C59C6"/>
    <w:rsid w:val="006C6CF9"/>
    <w:rsid w:val="006C6E7D"/>
    <w:rsid w:val="006C7620"/>
    <w:rsid w:val="006C7751"/>
    <w:rsid w:val="006D2904"/>
    <w:rsid w:val="006D33DB"/>
    <w:rsid w:val="006D50EA"/>
    <w:rsid w:val="006D5B2A"/>
    <w:rsid w:val="006D5F51"/>
    <w:rsid w:val="006D6C30"/>
    <w:rsid w:val="006D7876"/>
    <w:rsid w:val="006D7D50"/>
    <w:rsid w:val="006D7FA1"/>
    <w:rsid w:val="006D7FF3"/>
    <w:rsid w:val="006E04ED"/>
    <w:rsid w:val="006E0A38"/>
    <w:rsid w:val="006E0F11"/>
    <w:rsid w:val="006E1633"/>
    <w:rsid w:val="006E1800"/>
    <w:rsid w:val="006E2298"/>
    <w:rsid w:val="006E2A60"/>
    <w:rsid w:val="006E2FFC"/>
    <w:rsid w:val="006E4610"/>
    <w:rsid w:val="006E57AC"/>
    <w:rsid w:val="006E5FD2"/>
    <w:rsid w:val="006E653B"/>
    <w:rsid w:val="006E7169"/>
    <w:rsid w:val="006E760C"/>
    <w:rsid w:val="006F01AB"/>
    <w:rsid w:val="006F0D36"/>
    <w:rsid w:val="006F2575"/>
    <w:rsid w:val="006F2865"/>
    <w:rsid w:val="006F384D"/>
    <w:rsid w:val="006F3CEC"/>
    <w:rsid w:val="006F3DD2"/>
    <w:rsid w:val="006F40AB"/>
    <w:rsid w:val="006F44DC"/>
    <w:rsid w:val="006F4506"/>
    <w:rsid w:val="006F4523"/>
    <w:rsid w:val="006F4DA3"/>
    <w:rsid w:val="006F58B5"/>
    <w:rsid w:val="006F5AEF"/>
    <w:rsid w:val="006F5F5D"/>
    <w:rsid w:val="006F6049"/>
    <w:rsid w:val="006F64F2"/>
    <w:rsid w:val="006F696D"/>
    <w:rsid w:val="006F6E57"/>
    <w:rsid w:val="006F7BB8"/>
    <w:rsid w:val="006F7CC9"/>
    <w:rsid w:val="006F7F17"/>
    <w:rsid w:val="007007E9"/>
    <w:rsid w:val="007018CC"/>
    <w:rsid w:val="0070197B"/>
    <w:rsid w:val="007030F7"/>
    <w:rsid w:val="007041E1"/>
    <w:rsid w:val="00704646"/>
    <w:rsid w:val="007054A0"/>
    <w:rsid w:val="00705717"/>
    <w:rsid w:val="007066DA"/>
    <w:rsid w:val="00706AEF"/>
    <w:rsid w:val="00707BBA"/>
    <w:rsid w:val="00707C77"/>
    <w:rsid w:val="0071050F"/>
    <w:rsid w:val="007115B5"/>
    <w:rsid w:val="00712410"/>
    <w:rsid w:val="00713869"/>
    <w:rsid w:val="007143D3"/>
    <w:rsid w:val="0071442B"/>
    <w:rsid w:val="00714984"/>
    <w:rsid w:val="00714ACA"/>
    <w:rsid w:val="00716983"/>
    <w:rsid w:val="00716BE8"/>
    <w:rsid w:val="00717846"/>
    <w:rsid w:val="00720C69"/>
    <w:rsid w:val="00721323"/>
    <w:rsid w:val="007214D6"/>
    <w:rsid w:val="00721930"/>
    <w:rsid w:val="007219C7"/>
    <w:rsid w:val="00721A19"/>
    <w:rsid w:val="00722D59"/>
    <w:rsid w:val="00723C00"/>
    <w:rsid w:val="00724017"/>
    <w:rsid w:val="007242F6"/>
    <w:rsid w:val="00724A8C"/>
    <w:rsid w:val="00724BD6"/>
    <w:rsid w:val="007251C6"/>
    <w:rsid w:val="00725D5E"/>
    <w:rsid w:val="00726E80"/>
    <w:rsid w:val="00727828"/>
    <w:rsid w:val="0072792B"/>
    <w:rsid w:val="00727EEA"/>
    <w:rsid w:val="00727FFE"/>
    <w:rsid w:val="00730275"/>
    <w:rsid w:val="00730978"/>
    <w:rsid w:val="00730CF0"/>
    <w:rsid w:val="0073113F"/>
    <w:rsid w:val="00732992"/>
    <w:rsid w:val="00733B60"/>
    <w:rsid w:val="00734589"/>
    <w:rsid w:val="00734E3C"/>
    <w:rsid w:val="00735216"/>
    <w:rsid w:val="00736019"/>
    <w:rsid w:val="007361BA"/>
    <w:rsid w:val="0073654B"/>
    <w:rsid w:val="0073669A"/>
    <w:rsid w:val="00737603"/>
    <w:rsid w:val="00740DD2"/>
    <w:rsid w:val="007415FA"/>
    <w:rsid w:val="00741B5E"/>
    <w:rsid w:val="00742650"/>
    <w:rsid w:val="00742DC5"/>
    <w:rsid w:val="0074415B"/>
    <w:rsid w:val="00745390"/>
    <w:rsid w:val="007464B0"/>
    <w:rsid w:val="007464BB"/>
    <w:rsid w:val="0074657C"/>
    <w:rsid w:val="00747BE8"/>
    <w:rsid w:val="00750702"/>
    <w:rsid w:val="00750952"/>
    <w:rsid w:val="00750BC2"/>
    <w:rsid w:val="0075223E"/>
    <w:rsid w:val="00753656"/>
    <w:rsid w:val="0075390C"/>
    <w:rsid w:val="00754E02"/>
    <w:rsid w:val="007551A2"/>
    <w:rsid w:val="007553F1"/>
    <w:rsid w:val="0075578A"/>
    <w:rsid w:val="00755BBC"/>
    <w:rsid w:val="00755BC3"/>
    <w:rsid w:val="00756F74"/>
    <w:rsid w:val="00757FE8"/>
    <w:rsid w:val="00761A5C"/>
    <w:rsid w:val="00762254"/>
    <w:rsid w:val="00763E65"/>
    <w:rsid w:val="00764222"/>
    <w:rsid w:val="00764BBF"/>
    <w:rsid w:val="00764D93"/>
    <w:rsid w:val="00764EE5"/>
    <w:rsid w:val="00766B14"/>
    <w:rsid w:val="00766B95"/>
    <w:rsid w:val="00767439"/>
    <w:rsid w:val="00770480"/>
    <w:rsid w:val="007710BB"/>
    <w:rsid w:val="007726CC"/>
    <w:rsid w:val="00772AA0"/>
    <w:rsid w:val="00773470"/>
    <w:rsid w:val="00774B04"/>
    <w:rsid w:val="007772BD"/>
    <w:rsid w:val="0078063A"/>
    <w:rsid w:val="007807D2"/>
    <w:rsid w:val="007809EE"/>
    <w:rsid w:val="00780BED"/>
    <w:rsid w:val="00781F20"/>
    <w:rsid w:val="007820D4"/>
    <w:rsid w:val="00782DCD"/>
    <w:rsid w:val="0078318E"/>
    <w:rsid w:val="007838E6"/>
    <w:rsid w:val="00783A95"/>
    <w:rsid w:val="00783CDD"/>
    <w:rsid w:val="0078462A"/>
    <w:rsid w:val="0078474C"/>
    <w:rsid w:val="00784F0B"/>
    <w:rsid w:val="007854F2"/>
    <w:rsid w:val="00785878"/>
    <w:rsid w:val="0078599C"/>
    <w:rsid w:val="0078676E"/>
    <w:rsid w:val="007875C4"/>
    <w:rsid w:val="00787C69"/>
    <w:rsid w:val="007911B2"/>
    <w:rsid w:val="00791273"/>
    <w:rsid w:val="00791AFD"/>
    <w:rsid w:val="00791CCC"/>
    <w:rsid w:val="00791E81"/>
    <w:rsid w:val="007939F5"/>
    <w:rsid w:val="00795B8D"/>
    <w:rsid w:val="00795FCE"/>
    <w:rsid w:val="00796084"/>
    <w:rsid w:val="007962AF"/>
    <w:rsid w:val="007965E0"/>
    <w:rsid w:val="0079751A"/>
    <w:rsid w:val="00797580"/>
    <w:rsid w:val="007A0082"/>
    <w:rsid w:val="007A06A7"/>
    <w:rsid w:val="007A075E"/>
    <w:rsid w:val="007A16FF"/>
    <w:rsid w:val="007A1914"/>
    <w:rsid w:val="007A1B82"/>
    <w:rsid w:val="007A2CE3"/>
    <w:rsid w:val="007A3032"/>
    <w:rsid w:val="007A3C4F"/>
    <w:rsid w:val="007A3F96"/>
    <w:rsid w:val="007A463F"/>
    <w:rsid w:val="007A4A81"/>
    <w:rsid w:val="007A5173"/>
    <w:rsid w:val="007A5507"/>
    <w:rsid w:val="007A575D"/>
    <w:rsid w:val="007A5926"/>
    <w:rsid w:val="007A5F3C"/>
    <w:rsid w:val="007A6358"/>
    <w:rsid w:val="007A7D6E"/>
    <w:rsid w:val="007B0070"/>
    <w:rsid w:val="007B0C65"/>
    <w:rsid w:val="007B1302"/>
    <w:rsid w:val="007B1828"/>
    <w:rsid w:val="007B18D3"/>
    <w:rsid w:val="007B1BF2"/>
    <w:rsid w:val="007B22C3"/>
    <w:rsid w:val="007B30A5"/>
    <w:rsid w:val="007B3F90"/>
    <w:rsid w:val="007B43F0"/>
    <w:rsid w:val="007B4464"/>
    <w:rsid w:val="007B573A"/>
    <w:rsid w:val="007B6153"/>
    <w:rsid w:val="007B6C40"/>
    <w:rsid w:val="007B6E09"/>
    <w:rsid w:val="007B75A5"/>
    <w:rsid w:val="007B7ADD"/>
    <w:rsid w:val="007B7DD2"/>
    <w:rsid w:val="007C0731"/>
    <w:rsid w:val="007C0873"/>
    <w:rsid w:val="007C0A13"/>
    <w:rsid w:val="007C139C"/>
    <w:rsid w:val="007C1432"/>
    <w:rsid w:val="007C1C93"/>
    <w:rsid w:val="007C1DA5"/>
    <w:rsid w:val="007C1F2B"/>
    <w:rsid w:val="007C206C"/>
    <w:rsid w:val="007C214B"/>
    <w:rsid w:val="007C228C"/>
    <w:rsid w:val="007C4194"/>
    <w:rsid w:val="007C5F61"/>
    <w:rsid w:val="007C6DB5"/>
    <w:rsid w:val="007C79BD"/>
    <w:rsid w:val="007C7B49"/>
    <w:rsid w:val="007C7EB0"/>
    <w:rsid w:val="007D0877"/>
    <w:rsid w:val="007D1563"/>
    <w:rsid w:val="007D268C"/>
    <w:rsid w:val="007D3149"/>
    <w:rsid w:val="007D3170"/>
    <w:rsid w:val="007D3223"/>
    <w:rsid w:val="007D391C"/>
    <w:rsid w:val="007D4559"/>
    <w:rsid w:val="007D46A0"/>
    <w:rsid w:val="007D5913"/>
    <w:rsid w:val="007D5967"/>
    <w:rsid w:val="007D6777"/>
    <w:rsid w:val="007D6874"/>
    <w:rsid w:val="007D7252"/>
    <w:rsid w:val="007D7A2C"/>
    <w:rsid w:val="007D7C4A"/>
    <w:rsid w:val="007E060A"/>
    <w:rsid w:val="007E1600"/>
    <w:rsid w:val="007E18AF"/>
    <w:rsid w:val="007E2302"/>
    <w:rsid w:val="007E2447"/>
    <w:rsid w:val="007E2686"/>
    <w:rsid w:val="007E2696"/>
    <w:rsid w:val="007E2D3F"/>
    <w:rsid w:val="007E2F11"/>
    <w:rsid w:val="007E3505"/>
    <w:rsid w:val="007E3588"/>
    <w:rsid w:val="007E35B5"/>
    <w:rsid w:val="007E3698"/>
    <w:rsid w:val="007E3B1F"/>
    <w:rsid w:val="007E3F39"/>
    <w:rsid w:val="007E472C"/>
    <w:rsid w:val="007E4AFB"/>
    <w:rsid w:val="007E528A"/>
    <w:rsid w:val="007E544E"/>
    <w:rsid w:val="007E6843"/>
    <w:rsid w:val="007E6E44"/>
    <w:rsid w:val="007E779E"/>
    <w:rsid w:val="007E7BAC"/>
    <w:rsid w:val="007F048D"/>
    <w:rsid w:val="007F1F3B"/>
    <w:rsid w:val="007F2090"/>
    <w:rsid w:val="007F2F5D"/>
    <w:rsid w:val="007F3504"/>
    <w:rsid w:val="007F37B8"/>
    <w:rsid w:val="007F42A0"/>
    <w:rsid w:val="007F4DA9"/>
    <w:rsid w:val="007F552A"/>
    <w:rsid w:val="007F56AF"/>
    <w:rsid w:val="007F56D8"/>
    <w:rsid w:val="007F58B7"/>
    <w:rsid w:val="007F58EC"/>
    <w:rsid w:val="007F5F4D"/>
    <w:rsid w:val="007F6C61"/>
    <w:rsid w:val="007F705B"/>
    <w:rsid w:val="007F77F1"/>
    <w:rsid w:val="007F7D7F"/>
    <w:rsid w:val="0080065C"/>
    <w:rsid w:val="008007FC"/>
    <w:rsid w:val="00800989"/>
    <w:rsid w:val="00801880"/>
    <w:rsid w:val="008018B1"/>
    <w:rsid w:val="00802B24"/>
    <w:rsid w:val="00802C38"/>
    <w:rsid w:val="00802C7B"/>
    <w:rsid w:val="00802F4C"/>
    <w:rsid w:val="00803563"/>
    <w:rsid w:val="00804259"/>
    <w:rsid w:val="0080453F"/>
    <w:rsid w:val="00804BCA"/>
    <w:rsid w:val="00805023"/>
    <w:rsid w:val="00805061"/>
    <w:rsid w:val="00805079"/>
    <w:rsid w:val="008053BC"/>
    <w:rsid w:val="0080554D"/>
    <w:rsid w:val="00805FFF"/>
    <w:rsid w:val="00806285"/>
    <w:rsid w:val="008067B0"/>
    <w:rsid w:val="0080685C"/>
    <w:rsid w:val="00807214"/>
    <w:rsid w:val="0080797E"/>
    <w:rsid w:val="00807F28"/>
    <w:rsid w:val="00810157"/>
    <w:rsid w:val="00810B33"/>
    <w:rsid w:val="00812D24"/>
    <w:rsid w:val="00813966"/>
    <w:rsid w:val="00813B0E"/>
    <w:rsid w:val="00814626"/>
    <w:rsid w:val="008148D8"/>
    <w:rsid w:val="00815455"/>
    <w:rsid w:val="008156BE"/>
    <w:rsid w:val="00815C4C"/>
    <w:rsid w:val="00817192"/>
    <w:rsid w:val="008173D9"/>
    <w:rsid w:val="0081744D"/>
    <w:rsid w:val="00820811"/>
    <w:rsid w:val="00820F46"/>
    <w:rsid w:val="00821097"/>
    <w:rsid w:val="0082179E"/>
    <w:rsid w:val="00821B2A"/>
    <w:rsid w:val="00821FD5"/>
    <w:rsid w:val="00822375"/>
    <w:rsid w:val="0082243D"/>
    <w:rsid w:val="0082422D"/>
    <w:rsid w:val="00825522"/>
    <w:rsid w:val="00825705"/>
    <w:rsid w:val="008260BB"/>
    <w:rsid w:val="00826815"/>
    <w:rsid w:val="00826828"/>
    <w:rsid w:val="00826E31"/>
    <w:rsid w:val="00827157"/>
    <w:rsid w:val="00830E67"/>
    <w:rsid w:val="008315E4"/>
    <w:rsid w:val="00832182"/>
    <w:rsid w:val="00832716"/>
    <w:rsid w:val="00833979"/>
    <w:rsid w:val="00835962"/>
    <w:rsid w:val="008363BB"/>
    <w:rsid w:val="00837224"/>
    <w:rsid w:val="008372BC"/>
    <w:rsid w:val="00837CCA"/>
    <w:rsid w:val="0084140A"/>
    <w:rsid w:val="0084190B"/>
    <w:rsid w:val="008421DB"/>
    <w:rsid w:val="008436AB"/>
    <w:rsid w:val="00843E37"/>
    <w:rsid w:val="00843F1D"/>
    <w:rsid w:val="0084413D"/>
    <w:rsid w:val="008448AB"/>
    <w:rsid w:val="00844F47"/>
    <w:rsid w:val="00845093"/>
    <w:rsid w:val="00845566"/>
    <w:rsid w:val="008455F5"/>
    <w:rsid w:val="00845C70"/>
    <w:rsid w:val="0084614A"/>
    <w:rsid w:val="008463BB"/>
    <w:rsid w:val="0084711A"/>
    <w:rsid w:val="00850172"/>
    <w:rsid w:val="0085049B"/>
    <w:rsid w:val="00852063"/>
    <w:rsid w:val="008522C5"/>
    <w:rsid w:val="0085285D"/>
    <w:rsid w:val="00852C65"/>
    <w:rsid w:val="00852F0D"/>
    <w:rsid w:val="00853325"/>
    <w:rsid w:val="0085360B"/>
    <w:rsid w:val="00853909"/>
    <w:rsid w:val="00853E7F"/>
    <w:rsid w:val="00853F92"/>
    <w:rsid w:val="00854A4B"/>
    <w:rsid w:val="00854FE7"/>
    <w:rsid w:val="008554DB"/>
    <w:rsid w:val="008570BA"/>
    <w:rsid w:val="00857CD1"/>
    <w:rsid w:val="008604E5"/>
    <w:rsid w:val="00860E43"/>
    <w:rsid w:val="00861381"/>
    <w:rsid w:val="0086196B"/>
    <w:rsid w:val="008623A9"/>
    <w:rsid w:val="00862C7A"/>
    <w:rsid w:val="008630AB"/>
    <w:rsid w:val="008650AB"/>
    <w:rsid w:val="008655BA"/>
    <w:rsid w:val="00865A47"/>
    <w:rsid w:val="008661A9"/>
    <w:rsid w:val="008669BB"/>
    <w:rsid w:val="008669F9"/>
    <w:rsid w:val="00867736"/>
    <w:rsid w:val="00870A8D"/>
    <w:rsid w:val="00871710"/>
    <w:rsid w:val="00871FE3"/>
    <w:rsid w:val="008744E2"/>
    <w:rsid w:val="00874C6E"/>
    <w:rsid w:val="00876B11"/>
    <w:rsid w:val="00876B14"/>
    <w:rsid w:val="00880E4D"/>
    <w:rsid w:val="00881A5D"/>
    <w:rsid w:val="00881CC2"/>
    <w:rsid w:val="008824BA"/>
    <w:rsid w:val="008831EF"/>
    <w:rsid w:val="00883554"/>
    <w:rsid w:val="00883BA2"/>
    <w:rsid w:val="00883F71"/>
    <w:rsid w:val="00884139"/>
    <w:rsid w:val="00884766"/>
    <w:rsid w:val="00885ADC"/>
    <w:rsid w:val="0088628C"/>
    <w:rsid w:val="008872DF"/>
    <w:rsid w:val="0089054F"/>
    <w:rsid w:val="00890B4F"/>
    <w:rsid w:val="0089231F"/>
    <w:rsid w:val="00893390"/>
    <w:rsid w:val="0089356B"/>
    <w:rsid w:val="0089394C"/>
    <w:rsid w:val="00893A4C"/>
    <w:rsid w:val="00893D6B"/>
    <w:rsid w:val="00894358"/>
    <w:rsid w:val="00894B61"/>
    <w:rsid w:val="00894EDB"/>
    <w:rsid w:val="008953E3"/>
    <w:rsid w:val="008954E5"/>
    <w:rsid w:val="00895668"/>
    <w:rsid w:val="00895CDC"/>
    <w:rsid w:val="0089695C"/>
    <w:rsid w:val="00896FCB"/>
    <w:rsid w:val="00897C55"/>
    <w:rsid w:val="00897DFB"/>
    <w:rsid w:val="008A02D0"/>
    <w:rsid w:val="008A0D2B"/>
    <w:rsid w:val="008A0DB3"/>
    <w:rsid w:val="008A1788"/>
    <w:rsid w:val="008A1AC1"/>
    <w:rsid w:val="008A4173"/>
    <w:rsid w:val="008A4198"/>
    <w:rsid w:val="008A5593"/>
    <w:rsid w:val="008A5719"/>
    <w:rsid w:val="008A5AC9"/>
    <w:rsid w:val="008A5BC9"/>
    <w:rsid w:val="008A608C"/>
    <w:rsid w:val="008A613C"/>
    <w:rsid w:val="008A682D"/>
    <w:rsid w:val="008A6CDA"/>
    <w:rsid w:val="008A772A"/>
    <w:rsid w:val="008A7BCD"/>
    <w:rsid w:val="008A7CD7"/>
    <w:rsid w:val="008A7E42"/>
    <w:rsid w:val="008B0BC1"/>
    <w:rsid w:val="008B1850"/>
    <w:rsid w:val="008B1DA1"/>
    <w:rsid w:val="008B1F69"/>
    <w:rsid w:val="008B3664"/>
    <w:rsid w:val="008B37D3"/>
    <w:rsid w:val="008B37DE"/>
    <w:rsid w:val="008B4666"/>
    <w:rsid w:val="008B5250"/>
    <w:rsid w:val="008B58C2"/>
    <w:rsid w:val="008B5A6B"/>
    <w:rsid w:val="008B68B6"/>
    <w:rsid w:val="008B727F"/>
    <w:rsid w:val="008C0DF4"/>
    <w:rsid w:val="008C2153"/>
    <w:rsid w:val="008C2277"/>
    <w:rsid w:val="008C2AE0"/>
    <w:rsid w:val="008C2E9E"/>
    <w:rsid w:val="008C37C0"/>
    <w:rsid w:val="008C39FA"/>
    <w:rsid w:val="008C41D0"/>
    <w:rsid w:val="008C4307"/>
    <w:rsid w:val="008C525E"/>
    <w:rsid w:val="008C5ECD"/>
    <w:rsid w:val="008C6DD1"/>
    <w:rsid w:val="008C7652"/>
    <w:rsid w:val="008C79DC"/>
    <w:rsid w:val="008C7E17"/>
    <w:rsid w:val="008D1208"/>
    <w:rsid w:val="008D1409"/>
    <w:rsid w:val="008D1E51"/>
    <w:rsid w:val="008D4A53"/>
    <w:rsid w:val="008D4B3E"/>
    <w:rsid w:val="008D5195"/>
    <w:rsid w:val="008D6D3F"/>
    <w:rsid w:val="008D74B1"/>
    <w:rsid w:val="008D7DEA"/>
    <w:rsid w:val="008E0E8A"/>
    <w:rsid w:val="008E1C2B"/>
    <w:rsid w:val="008E1CF8"/>
    <w:rsid w:val="008E31D8"/>
    <w:rsid w:val="008E3FC2"/>
    <w:rsid w:val="008E4315"/>
    <w:rsid w:val="008E4D03"/>
    <w:rsid w:val="008E4D95"/>
    <w:rsid w:val="008E59B4"/>
    <w:rsid w:val="008E5B70"/>
    <w:rsid w:val="008E5C01"/>
    <w:rsid w:val="008E65FB"/>
    <w:rsid w:val="008E6CC3"/>
    <w:rsid w:val="008E6F09"/>
    <w:rsid w:val="008E7479"/>
    <w:rsid w:val="008E794D"/>
    <w:rsid w:val="008E7C04"/>
    <w:rsid w:val="008F0BEE"/>
    <w:rsid w:val="008F2070"/>
    <w:rsid w:val="008F2A90"/>
    <w:rsid w:val="008F482F"/>
    <w:rsid w:val="008F496D"/>
    <w:rsid w:val="008F5579"/>
    <w:rsid w:val="008F5724"/>
    <w:rsid w:val="008F5806"/>
    <w:rsid w:val="008F79D4"/>
    <w:rsid w:val="00900532"/>
    <w:rsid w:val="00900610"/>
    <w:rsid w:val="00900C36"/>
    <w:rsid w:val="00901C71"/>
    <w:rsid w:val="00901F48"/>
    <w:rsid w:val="00902F5B"/>
    <w:rsid w:val="009031CE"/>
    <w:rsid w:val="00903A08"/>
    <w:rsid w:val="00903B6C"/>
    <w:rsid w:val="009040FD"/>
    <w:rsid w:val="00905346"/>
    <w:rsid w:val="00905EB6"/>
    <w:rsid w:val="00906C37"/>
    <w:rsid w:val="0090759A"/>
    <w:rsid w:val="009078E4"/>
    <w:rsid w:val="00910C36"/>
    <w:rsid w:val="00910FE6"/>
    <w:rsid w:val="00911BCB"/>
    <w:rsid w:val="00912103"/>
    <w:rsid w:val="00912A03"/>
    <w:rsid w:val="00912FBF"/>
    <w:rsid w:val="009130EC"/>
    <w:rsid w:val="00913A71"/>
    <w:rsid w:val="009146FF"/>
    <w:rsid w:val="009151C2"/>
    <w:rsid w:val="0091536D"/>
    <w:rsid w:val="00915752"/>
    <w:rsid w:val="00916000"/>
    <w:rsid w:val="0091626B"/>
    <w:rsid w:val="00916454"/>
    <w:rsid w:val="00916614"/>
    <w:rsid w:val="0091778D"/>
    <w:rsid w:val="00917798"/>
    <w:rsid w:val="00920060"/>
    <w:rsid w:val="00920CC9"/>
    <w:rsid w:val="00922071"/>
    <w:rsid w:val="0092223C"/>
    <w:rsid w:val="00922281"/>
    <w:rsid w:val="00922607"/>
    <w:rsid w:val="00922A0B"/>
    <w:rsid w:val="00922E59"/>
    <w:rsid w:val="0092563B"/>
    <w:rsid w:val="00925D63"/>
    <w:rsid w:val="0092608C"/>
    <w:rsid w:val="00926645"/>
    <w:rsid w:val="0092682D"/>
    <w:rsid w:val="00926BD5"/>
    <w:rsid w:val="00926EE0"/>
    <w:rsid w:val="00927D71"/>
    <w:rsid w:val="00930A78"/>
    <w:rsid w:val="009318C3"/>
    <w:rsid w:val="00931E4D"/>
    <w:rsid w:val="009320CE"/>
    <w:rsid w:val="00932656"/>
    <w:rsid w:val="00932EA4"/>
    <w:rsid w:val="00933058"/>
    <w:rsid w:val="00934104"/>
    <w:rsid w:val="00934920"/>
    <w:rsid w:val="00934E75"/>
    <w:rsid w:val="00935988"/>
    <w:rsid w:val="00936634"/>
    <w:rsid w:val="00936867"/>
    <w:rsid w:val="009377F1"/>
    <w:rsid w:val="0094295F"/>
    <w:rsid w:val="00942AE3"/>
    <w:rsid w:val="00942EE1"/>
    <w:rsid w:val="00943520"/>
    <w:rsid w:val="009439CB"/>
    <w:rsid w:val="0094416B"/>
    <w:rsid w:val="00945009"/>
    <w:rsid w:val="00945974"/>
    <w:rsid w:val="00946BB1"/>
    <w:rsid w:val="009473DE"/>
    <w:rsid w:val="009477B8"/>
    <w:rsid w:val="00947856"/>
    <w:rsid w:val="00947F97"/>
    <w:rsid w:val="009501D2"/>
    <w:rsid w:val="00951AA2"/>
    <w:rsid w:val="009521D0"/>
    <w:rsid w:val="00952E77"/>
    <w:rsid w:val="0095304A"/>
    <w:rsid w:val="009533EE"/>
    <w:rsid w:val="00953C56"/>
    <w:rsid w:val="00954852"/>
    <w:rsid w:val="00954F27"/>
    <w:rsid w:val="00957337"/>
    <w:rsid w:val="00957520"/>
    <w:rsid w:val="009578B5"/>
    <w:rsid w:val="00957C2E"/>
    <w:rsid w:val="00960225"/>
    <w:rsid w:val="009609AC"/>
    <w:rsid w:val="00960C01"/>
    <w:rsid w:val="00960FA0"/>
    <w:rsid w:val="00962315"/>
    <w:rsid w:val="009626B4"/>
    <w:rsid w:val="00963CB6"/>
    <w:rsid w:val="0096431C"/>
    <w:rsid w:val="00964D5A"/>
    <w:rsid w:val="00965E6E"/>
    <w:rsid w:val="00965ED3"/>
    <w:rsid w:val="00967233"/>
    <w:rsid w:val="00967251"/>
    <w:rsid w:val="009672A3"/>
    <w:rsid w:val="00970422"/>
    <w:rsid w:val="00970AC7"/>
    <w:rsid w:val="009739A4"/>
    <w:rsid w:val="00973EC9"/>
    <w:rsid w:val="00974172"/>
    <w:rsid w:val="0097527E"/>
    <w:rsid w:val="009759F9"/>
    <w:rsid w:val="00975A9B"/>
    <w:rsid w:val="00975AC7"/>
    <w:rsid w:val="00975C16"/>
    <w:rsid w:val="0097799C"/>
    <w:rsid w:val="00981974"/>
    <w:rsid w:val="009819F0"/>
    <w:rsid w:val="00982844"/>
    <w:rsid w:val="00982920"/>
    <w:rsid w:val="00982B0F"/>
    <w:rsid w:val="00982DA5"/>
    <w:rsid w:val="00983F9D"/>
    <w:rsid w:val="0098411F"/>
    <w:rsid w:val="0098445C"/>
    <w:rsid w:val="00984A94"/>
    <w:rsid w:val="00984E9F"/>
    <w:rsid w:val="0098599C"/>
    <w:rsid w:val="00985AC6"/>
    <w:rsid w:val="00986773"/>
    <w:rsid w:val="00986F62"/>
    <w:rsid w:val="00987FF9"/>
    <w:rsid w:val="009907BD"/>
    <w:rsid w:val="0099084B"/>
    <w:rsid w:val="00991941"/>
    <w:rsid w:val="00991B5D"/>
    <w:rsid w:val="00991F3E"/>
    <w:rsid w:val="00992432"/>
    <w:rsid w:val="00993C48"/>
    <w:rsid w:val="00994AA4"/>
    <w:rsid w:val="00994E62"/>
    <w:rsid w:val="00995C27"/>
    <w:rsid w:val="00996950"/>
    <w:rsid w:val="00997FE3"/>
    <w:rsid w:val="009A02A0"/>
    <w:rsid w:val="009A0FA1"/>
    <w:rsid w:val="009A1218"/>
    <w:rsid w:val="009A1F60"/>
    <w:rsid w:val="009A289C"/>
    <w:rsid w:val="009A29BE"/>
    <w:rsid w:val="009A2AE1"/>
    <w:rsid w:val="009A2B07"/>
    <w:rsid w:val="009A37E3"/>
    <w:rsid w:val="009A3D99"/>
    <w:rsid w:val="009A4E90"/>
    <w:rsid w:val="009A7FB9"/>
    <w:rsid w:val="009B03FD"/>
    <w:rsid w:val="009B06AA"/>
    <w:rsid w:val="009B0774"/>
    <w:rsid w:val="009B1030"/>
    <w:rsid w:val="009B1886"/>
    <w:rsid w:val="009B2B71"/>
    <w:rsid w:val="009B39B5"/>
    <w:rsid w:val="009B3E13"/>
    <w:rsid w:val="009B6573"/>
    <w:rsid w:val="009B67AA"/>
    <w:rsid w:val="009B6E69"/>
    <w:rsid w:val="009B7349"/>
    <w:rsid w:val="009B7695"/>
    <w:rsid w:val="009B7800"/>
    <w:rsid w:val="009B7B8A"/>
    <w:rsid w:val="009C0B3A"/>
    <w:rsid w:val="009C0C58"/>
    <w:rsid w:val="009C100C"/>
    <w:rsid w:val="009C163A"/>
    <w:rsid w:val="009C2F61"/>
    <w:rsid w:val="009C2FE1"/>
    <w:rsid w:val="009C3927"/>
    <w:rsid w:val="009C3F67"/>
    <w:rsid w:val="009C4045"/>
    <w:rsid w:val="009C49DF"/>
    <w:rsid w:val="009C697F"/>
    <w:rsid w:val="009C79D2"/>
    <w:rsid w:val="009D054F"/>
    <w:rsid w:val="009D135F"/>
    <w:rsid w:val="009D1F07"/>
    <w:rsid w:val="009D2E4F"/>
    <w:rsid w:val="009D334E"/>
    <w:rsid w:val="009D4596"/>
    <w:rsid w:val="009D4BCB"/>
    <w:rsid w:val="009D6051"/>
    <w:rsid w:val="009D6695"/>
    <w:rsid w:val="009D6AF5"/>
    <w:rsid w:val="009D7495"/>
    <w:rsid w:val="009D75D5"/>
    <w:rsid w:val="009D77C6"/>
    <w:rsid w:val="009E02D4"/>
    <w:rsid w:val="009E0623"/>
    <w:rsid w:val="009E1545"/>
    <w:rsid w:val="009E1CE8"/>
    <w:rsid w:val="009E2274"/>
    <w:rsid w:val="009E23E8"/>
    <w:rsid w:val="009E2586"/>
    <w:rsid w:val="009E2D82"/>
    <w:rsid w:val="009E33F5"/>
    <w:rsid w:val="009E42A6"/>
    <w:rsid w:val="009E4323"/>
    <w:rsid w:val="009E4A4E"/>
    <w:rsid w:val="009E5491"/>
    <w:rsid w:val="009E5785"/>
    <w:rsid w:val="009E5E8D"/>
    <w:rsid w:val="009F101A"/>
    <w:rsid w:val="009F15B4"/>
    <w:rsid w:val="009F1E27"/>
    <w:rsid w:val="009F3286"/>
    <w:rsid w:val="009F33C6"/>
    <w:rsid w:val="009F4006"/>
    <w:rsid w:val="009F529A"/>
    <w:rsid w:val="009F55A0"/>
    <w:rsid w:val="009F5C3F"/>
    <w:rsid w:val="009F5C44"/>
    <w:rsid w:val="009F64D7"/>
    <w:rsid w:val="009F64E9"/>
    <w:rsid w:val="009F6600"/>
    <w:rsid w:val="009F6731"/>
    <w:rsid w:val="009F6BD4"/>
    <w:rsid w:val="009F7DE5"/>
    <w:rsid w:val="00A002CB"/>
    <w:rsid w:val="00A004C3"/>
    <w:rsid w:val="00A00760"/>
    <w:rsid w:val="00A007E9"/>
    <w:rsid w:val="00A00F7A"/>
    <w:rsid w:val="00A013DA"/>
    <w:rsid w:val="00A01B6B"/>
    <w:rsid w:val="00A01D8F"/>
    <w:rsid w:val="00A01E34"/>
    <w:rsid w:val="00A028FC"/>
    <w:rsid w:val="00A0353B"/>
    <w:rsid w:val="00A0399E"/>
    <w:rsid w:val="00A03C81"/>
    <w:rsid w:val="00A03E2C"/>
    <w:rsid w:val="00A04B13"/>
    <w:rsid w:val="00A05C6D"/>
    <w:rsid w:val="00A05E64"/>
    <w:rsid w:val="00A06443"/>
    <w:rsid w:val="00A07424"/>
    <w:rsid w:val="00A07D6E"/>
    <w:rsid w:val="00A10325"/>
    <w:rsid w:val="00A10EF7"/>
    <w:rsid w:val="00A111C2"/>
    <w:rsid w:val="00A127B3"/>
    <w:rsid w:val="00A134A9"/>
    <w:rsid w:val="00A13DE8"/>
    <w:rsid w:val="00A13F08"/>
    <w:rsid w:val="00A14B1D"/>
    <w:rsid w:val="00A14BD5"/>
    <w:rsid w:val="00A16299"/>
    <w:rsid w:val="00A168CD"/>
    <w:rsid w:val="00A16B5D"/>
    <w:rsid w:val="00A16D47"/>
    <w:rsid w:val="00A16E96"/>
    <w:rsid w:val="00A17425"/>
    <w:rsid w:val="00A17642"/>
    <w:rsid w:val="00A17963"/>
    <w:rsid w:val="00A21D00"/>
    <w:rsid w:val="00A222F9"/>
    <w:rsid w:val="00A22A63"/>
    <w:rsid w:val="00A23A58"/>
    <w:rsid w:val="00A26607"/>
    <w:rsid w:val="00A2664B"/>
    <w:rsid w:val="00A27733"/>
    <w:rsid w:val="00A308A0"/>
    <w:rsid w:val="00A31465"/>
    <w:rsid w:val="00A32FF2"/>
    <w:rsid w:val="00A330AA"/>
    <w:rsid w:val="00A337FA"/>
    <w:rsid w:val="00A3477F"/>
    <w:rsid w:val="00A34E3A"/>
    <w:rsid w:val="00A35242"/>
    <w:rsid w:val="00A35277"/>
    <w:rsid w:val="00A3537B"/>
    <w:rsid w:val="00A35F61"/>
    <w:rsid w:val="00A36803"/>
    <w:rsid w:val="00A3718C"/>
    <w:rsid w:val="00A37B5A"/>
    <w:rsid w:val="00A40C5E"/>
    <w:rsid w:val="00A411B0"/>
    <w:rsid w:val="00A41A88"/>
    <w:rsid w:val="00A43D28"/>
    <w:rsid w:val="00A4431E"/>
    <w:rsid w:val="00A4457D"/>
    <w:rsid w:val="00A44BC3"/>
    <w:rsid w:val="00A45814"/>
    <w:rsid w:val="00A45FA9"/>
    <w:rsid w:val="00A4621A"/>
    <w:rsid w:val="00A462C8"/>
    <w:rsid w:val="00A46BD3"/>
    <w:rsid w:val="00A4756C"/>
    <w:rsid w:val="00A478B8"/>
    <w:rsid w:val="00A47934"/>
    <w:rsid w:val="00A47BD3"/>
    <w:rsid w:val="00A505D4"/>
    <w:rsid w:val="00A50A3A"/>
    <w:rsid w:val="00A51A6B"/>
    <w:rsid w:val="00A52FA6"/>
    <w:rsid w:val="00A5302B"/>
    <w:rsid w:val="00A531B5"/>
    <w:rsid w:val="00A53308"/>
    <w:rsid w:val="00A54E04"/>
    <w:rsid w:val="00A55484"/>
    <w:rsid w:val="00A566CC"/>
    <w:rsid w:val="00A56DF2"/>
    <w:rsid w:val="00A57486"/>
    <w:rsid w:val="00A57E36"/>
    <w:rsid w:val="00A60184"/>
    <w:rsid w:val="00A60682"/>
    <w:rsid w:val="00A60ECC"/>
    <w:rsid w:val="00A63024"/>
    <w:rsid w:val="00A63B14"/>
    <w:rsid w:val="00A64842"/>
    <w:rsid w:val="00A64D93"/>
    <w:rsid w:val="00A65E01"/>
    <w:rsid w:val="00A7002D"/>
    <w:rsid w:val="00A7042C"/>
    <w:rsid w:val="00A71DD4"/>
    <w:rsid w:val="00A7352B"/>
    <w:rsid w:val="00A73567"/>
    <w:rsid w:val="00A7397E"/>
    <w:rsid w:val="00A73B2C"/>
    <w:rsid w:val="00A73E55"/>
    <w:rsid w:val="00A7405B"/>
    <w:rsid w:val="00A74659"/>
    <w:rsid w:val="00A74932"/>
    <w:rsid w:val="00A7494D"/>
    <w:rsid w:val="00A7590A"/>
    <w:rsid w:val="00A759C7"/>
    <w:rsid w:val="00A75B53"/>
    <w:rsid w:val="00A764CF"/>
    <w:rsid w:val="00A768E0"/>
    <w:rsid w:val="00A76A42"/>
    <w:rsid w:val="00A770E3"/>
    <w:rsid w:val="00A77461"/>
    <w:rsid w:val="00A777D0"/>
    <w:rsid w:val="00A77A9D"/>
    <w:rsid w:val="00A77E3B"/>
    <w:rsid w:val="00A80462"/>
    <w:rsid w:val="00A80487"/>
    <w:rsid w:val="00A80953"/>
    <w:rsid w:val="00A82F20"/>
    <w:rsid w:val="00A82FAD"/>
    <w:rsid w:val="00A8345C"/>
    <w:rsid w:val="00A84612"/>
    <w:rsid w:val="00A848B2"/>
    <w:rsid w:val="00A85841"/>
    <w:rsid w:val="00A85986"/>
    <w:rsid w:val="00A85CBF"/>
    <w:rsid w:val="00A85FCF"/>
    <w:rsid w:val="00A861CB"/>
    <w:rsid w:val="00A863B3"/>
    <w:rsid w:val="00A86470"/>
    <w:rsid w:val="00A86758"/>
    <w:rsid w:val="00A90344"/>
    <w:rsid w:val="00A91A92"/>
    <w:rsid w:val="00A9209C"/>
    <w:rsid w:val="00A921BC"/>
    <w:rsid w:val="00A92AE4"/>
    <w:rsid w:val="00A92CD1"/>
    <w:rsid w:val="00A92F54"/>
    <w:rsid w:val="00A932DC"/>
    <w:rsid w:val="00A93F88"/>
    <w:rsid w:val="00A946E9"/>
    <w:rsid w:val="00A96039"/>
    <w:rsid w:val="00A971F6"/>
    <w:rsid w:val="00A97AC2"/>
    <w:rsid w:val="00A97B7A"/>
    <w:rsid w:val="00AA0C3A"/>
    <w:rsid w:val="00AA0ED3"/>
    <w:rsid w:val="00AA15E5"/>
    <w:rsid w:val="00AA4347"/>
    <w:rsid w:val="00AA4A29"/>
    <w:rsid w:val="00AA4C59"/>
    <w:rsid w:val="00AA5284"/>
    <w:rsid w:val="00AA6C23"/>
    <w:rsid w:val="00AA7274"/>
    <w:rsid w:val="00AA7B32"/>
    <w:rsid w:val="00AB05EC"/>
    <w:rsid w:val="00AB0C5A"/>
    <w:rsid w:val="00AB0D38"/>
    <w:rsid w:val="00AB1596"/>
    <w:rsid w:val="00AB1E6B"/>
    <w:rsid w:val="00AB2CBA"/>
    <w:rsid w:val="00AB2F05"/>
    <w:rsid w:val="00AB322D"/>
    <w:rsid w:val="00AB3975"/>
    <w:rsid w:val="00AB4479"/>
    <w:rsid w:val="00AB449D"/>
    <w:rsid w:val="00AB4D71"/>
    <w:rsid w:val="00AB5A84"/>
    <w:rsid w:val="00AB61E1"/>
    <w:rsid w:val="00AB6A05"/>
    <w:rsid w:val="00AB6DF0"/>
    <w:rsid w:val="00AB6F54"/>
    <w:rsid w:val="00AC07F0"/>
    <w:rsid w:val="00AC089F"/>
    <w:rsid w:val="00AC153E"/>
    <w:rsid w:val="00AC2127"/>
    <w:rsid w:val="00AC215D"/>
    <w:rsid w:val="00AC3054"/>
    <w:rsid w:val="00AC308D"/>
    <w:rsid w:val="00AC3B25"/>
    <w:rsid w:val="00AC42E2"/>
    <w:rsid w:val="00AC5A8F"/>
    <w:rsid w:val="00AC6741"/>
    <w:rsid w:val="00AC7034"/>
    <w:rsid w:val="00AC70DF"/>
    <w:rsid w:val="00AC774B"/>
    <w:rsid w:val="00AC7B4B"/>
    <w:rsid w:val="00AC7D54"/>
    <w:rsid w:val="00AD0953"/>
    <w:rsid w:val="00AD0CFD"/>
    <w:rsid w:val="00AD0E7F"/>
    <w:rsid w:val="00AD10C7"/>
    <w:rsid w:val="00AD11B7"/>
    <w:rsid w:val="00AD1E2C"/>
    <w:rsid w:val="00AD22DB"/>
    <w:rsid w:val="00AD3FFA"/>
    <w:rsid w:val="00AD5B30"/>
    <w:rsid w:val="00AD6057"/>
    <w:rsid w:val="00AE0A03"/>
    <w:rsid w:val="00AE0B9D"/>
    <w:rsid w:val="00AE0E3A"/>
    <w:rsid w:val="00AE1816"/>
    <w:rsid w:val="00AE1DFB"/>
    <w:rsid w:val="00AE207A"/>
    <w:rsid w:val="00AE32BD"/>
    <w:rsid w:val="00AE399B"/>
    <w:rsid w:val="00AE3BF0"/>
    <w:rsid w:val="00AE4342"/>
    <w:rsid w:val="00AE5C95"/>
    <w:rsid w:val="00AE671C"/>
    <w:rsid w:val="00AE70C1"/>
    <w:rsid w:val="00AE7BE9"/>
    <w:rsid w:val="00AF019C"/>
    <w:rsid w:val="00AF05E3"/>
    <w:rsid w:val="00AF1F66"/>
    <w:rsid w:val="00AF38D6"/>
    <w:rsid w:val="00AF3AD5"/>
    <w:rsid w:val="00AF4B59"/>
    <w:rsid w:val="00AF520D"/>
    <w:rsid w:val="00AF54C2"/>
    <w:rsid w:val="00AF6059"/>
    <w:rsid w:val="00AF609A"/>
    <w:rsid w:val="00AF6626"/>
    <w:rsid w:val="00AF7715"/>
    <w:rsid w:val="00AF7CF3"/>
    <w:rsid w:val="00B004BF"/>
    <w:rsid w:val="00B008EE"/>
    <w:rsid w:val="00B012AC"/>
    <w:rsid w:val="00B0136D"/>
    <w:rsid w:val="00B01872"/>
    <w:rsid w:val="00B01E3D"/>
    <w:rsid w:val="00B02887"/>
    <w:rsid w:val="00B031BA"/>
    <w:rsid w:val="00B03F24"/>
    <w:rsid w:val="00B04C80"/>
    <w:rsid w:val="00B04E03"/>
    <w:rsid w:val="00B05AD0"/>
    <w:rsid w:val="00B05B6C"/>
    <w:rsid w:val="00B05B6F"/>
    <w:rsid w:val="00B062B6"/>
    <w:rsid w:val="00B0669F"/>
    <w:rsid w:val="00B07192"/>
    <w:rsid w:val="00B07FAD"/>
    <w:rsid w:val="00B10F1D"/>
    <w:rsid w:val="00B10F92"/>
    <w:rsid w:val="00B1145D"/>
    <w:rsid w:val="00B12838"/>
    <w:rsid w:val="00B12FF4"/>
    <w:rsid w:val="00B14451"/>
    <w:rsid w:val="00B15C27"/>
    <w:rsid w:val="00B1732F"/>
    <w:rsid w:val="00B17E30"/>
    <w:rsid w:val="00B17F3A"/>
    <w:rsid w:val="00B2027A"/>
    <w:rsid w:val="00B20E68"/>
    <w:rsid w:val="00B20E98"/>
    <w:rsid w:val="00B21182"/>
    <w:rsid w:val="00B224D8"/>
    <w:rsid w:val="00B22F8B"/>
    <w:rsid w:val="00B2488F"/>
    <w:rsid w:val="00B25F19"/>
    <w:rsid w:val="00B268C0"/>
    <w:rsid w:val="00B26BEB"/>
    <w:rsid w:val="00B27D1F"/>
    <w:rsid w:val="00B30898"/>
    <w:rsid w:val="00B30A4F"/>
    <w:rsid w:val="00B31654"/>
    <w:rsid w:val="00B317EC"/>
    <w:rsid w:val="00B3250F"/>
    <w:rsid w:val="00B33096"/>
    <w:rsid w:val="00B3392D"/>
    <w:rsid w:val="00B34D29"/>
    <w:rsid w:val="00B350F3"/>
    <w:rsid w:val="00B352CD"/>
    <w:rsid w:val="00B35E14"/>
    <w:rsid w:val="00B35E89"/>
    <w:rsid w:val="00B367C5"/>
    <w:rsid w:val="00B3737B"/>
    <w:rsid w:val="00B3738B"/>
    <w:rsid w:val="00B37CB2"/>
    <w:rsid w:val="00B37F07"/>
    <w:rsid w:val="00B40ABC"/>
    <w:rsid w:val="00B40DB5"/>
    <w:rsid w:val="00B41341"/>
    <w:rsid w:val="00B417BC"/>
    <w:rsid w:val="00B42220"/>
    <w:rsid w:val="00B4313F"/>
    <w:rsid w:val="00B43CD4"/>
    <w:rsid w:val="00B442A9"/>
    <w:rsid w:val="00B445B7"/>
    <w:rsid w:val="00B46717"/>
    <w:rsid w:val="00B46E84"/>
    <w:rsid w:val="00B4790A"/>
    <w:rsid w:val="00B50D48"/>
    <w:rsid w:val="00B50D72"/>
    <w:rsid w:val="00B519AE"/>
    <w:rsid w:val="00B519EF"/>
    <w:rsid w:val="00B537EA"/>
    <w:rsid w:val="00B54676"/>
    <w:rsid w:val="00B5471B"/>
    <w:rsid w:val="00B57171"/>
    <w:rsid w:val="00B61471"/>
    <w:rsid w:val="00B61E53"/>
    <w:rsid w:val="00B620A7"/>
    <w:rsid w:val="00B62104"/>
    <w:rsid w:val="00B62351"/>
    <w:rsid w:val="00B628BC"/>
    <w:rsid w:val="00B6501F"/>
    <w:rsid w:val="00B651C9"/>
    <w:rsid w:val="00B65EDC"/>
    <w:rsid w:val="00B66643"/>
    <w:rsid w:val="00B66B47"/>
    <w:rsid w:val="00B670A0"/>
    <w:rsid w:val="00B674AE"/>
    <w:rsid w:val="00B67B2F"/>
    <w:rsid w:val="00B67C78"/>
    <w:rsid w:val="00B72898"/>
    <w:rsid w:val="00B728D2"/>
    <w:rsid w:val="00B73A0D"/>
    <w:rsid w:val="00B7449D"/>
    <w:rsid w:val="00B74DB8"/>
    <w:rsid w:val="00B7526D"/>
    <w:rsid w:val="00B75D39"/>
    <w:rsid w:val="00B7608B"/>
    <w:rsid w:val="00B760FC"/>
    <w:rsid w:val="00B76371"/>
    <w:rsid w:val="00B764C4"/>
    <w:rsid w:val="00B76507"/>
    <w:rsid w:val="00B765A6"/>
    <w:rsid w:val="00B769DD"/>
    <w:rsid w:val="00B77CE5"/>
    <w:rsid w:val="00B805C2"/>
    <w:rsid w:val="00B80F01"/>
    <w:rsid w:val="00B80FB5"/>
    <w:rsid w:val="00B81886"/>
    <w:rsid w:val="00B81EB8"/>
    <w:rsid w:val="00B8205B"/>
    <w:rsid w:val="00B8328C"/>
    <w:rsid w:val="00B8346B"/>
    <w:rsid w:val="00B8468C"/>
    <w:rsid w:val="00B853FB"/>
    <w:rsid w:val="00B855CD"/>
    <w:rsid w:val="00B860CC"/>
    <w:rsid w:val="00B87DD9"/>
    <w:rsid w:val="00B910C5"/>
    <w:rsid w:val="00B9171E"/>
    <w:rsid w:val="00B9199F"/>
    <w:rsid w:val="00B91A4A"/>
    <w:rsid w:val="00B939F8"/>
    <w:rsid w:val="00B93C08"/>
    <w:rsid w:val="00B95114"/>
    <w:rsid w:val="00B96C8D"/>
    <w:rsid w:val="00B977B7"/>
    <w:rsid w:val="00B97828"/>
    <w:rsid w:val="00BA06C4"/>
    <w:rsid w:val="00BA0BC5"/>
    <w:rsid w:val="00BA0D94"/>
    <w:rsid w:val="00BA1872"/>
    <w:rsid w:val="00BA3460"/>
    <w:rsid w:val="00BA3BBF"/>
    <w:rsid w:val="00BA415C"/>
    <w:rsid w:val="00BA534F"/>
    <w:rsid w:val="00BA5919"/>
    <w:rsid w:val="00BA5D39"/>
    <w:rsid w:val="00BA61C5"/>
    <w:rsid w:val="00BA6E30"/>
    <w:rsid w:val="00BA7437"/>
    <w:rsid w:val="00BA767A"/>
    <w:rsid w:val="00BA7EE9"/>
    <w:rsid w:val="00BA7EF7"/>
    <w:rsid w:val="00BB065F"/>
    <w:rsid w:val="00BB101E"/>
    <w:rsid w:val="00BB11F6"/>
    <w:rsid w:val="00BB1F75"/>
    <w:rsid w:val="00BB2BD8"/>
    <w:rsid w:val="00BB2C77"/>
    <w:rsid w:val="00BB2E57"/>
    <w:rsid w:val="00BB3044"/>
    <w:rsid w:val="00BB30CF"/>
    <w:rsid w:val="00BB33EB"/>
    <w:rsid w:val="00BB3E73"/>
    <w:rsid w:val="00BB43E2"/>
    <w:rsid w:val="00BB4406"/>
    <w:rsid w:val="00BB47D3"/>
    <w:rsid w:val="00BB4F44"/>
    <w:rsid w:val="00BB5481"/>
    <w:rsid w:val="00BB6373"/>
    <w:rsid w:val="00BB6E8D"/>
    <w:rsid w:val="00BB7024"/>
    <w:rsid w:val="00BB7739"/>
    <w:rsid w:val="00BB7936"/>
    <w:rsid w:val="00BC03FF"/>
    <w:rsid w:val="00BC08C0"/>
    <w:rsid w:val="00BC08FD"/>
    <w:rsid w:val="00BC0B49"/>
    <w:rsid w:val="00BC0D18"/>
    <w:rsid w:val="00BC1B12"/>
    <w:rsid w:val="00BC2013"/>
    <w:rsid w:val="00BC35AA"/>
    <w:rsid w:val="00BC3B34"/>
    <w:rsid w:val="00BC4B4E"/>
    <w:rsid w:val="00BC4FB6"/>
    <w:rsid w:val="00BC56F8"/>
    <w:rsid w:val="00BC5E2D"/>
    <w:rsid w:val="00BC712A"/>
    <w:rsid w:val="00BC77D2"/>
    <w:rsid w:val="00BD013E"/>
    <w:rsid w:val="00BD0F08"/>
    <w:rsid w:val="00BD1723"/>
    <w:rsid w:val="00BD2ECE"/>
    <w:rsid w:val="00BD2F3B"/>
    <w:rsid w:val="00BD484A"/>
    <w:rsid w:val="00BD498E"/>
    <w:rsid w:val="00BD4BE7"/>
    <w:rsid w:val="00BD4E99"/>
    <w:rsid w:val="00BD4F3F"/>
    <w:rsid w:val="00BD57F8"/>
    <w:rsid w:val="00BD6F7B"/>
    <w:rsid w:val="00BD72A6"/>
    <w:rsid w:val="00BE1BD6"/>
    <w:rsid w:val="00BE20AB"/>
    <w:rsid w:val="00BE2CDE"/>
    <w:rsid w:val="00BE318F"/>
    <w:rsid w:val="00BE3308"/>
    <w:rsid w:val="00BE3FED"/>
    <w:rsid w:val="00BE455E"/>
    <w:rsid w:val="00BE6008"/>
    <w:rsid w:val="00BE6209"/>
    <w:rsid w:val="00BE66D7"/>
    <w:rsid w:val="00BE78CD"/>
    <w:rsid w:val="00BE7DB9"/>
    <w:rsid w:val="00BF1249"/>
    <w:rsid w:val="00BF2114"/>
    <w:rsid w:val="00BF2184"/>
    <w:rsid w:val="00BF2EC5"/>
    <w:rsid w:val="00BF3107"/>
    <w:rsid w:val="00BF3617"/>
    <w:rsid w:val="00BF3A7B"/>
    <w:rsid w:val="00BF4486"/>
    <w:rsid w:val="00BF4A2C"/>
    <w:rsid w:val="00BF5127"/>
    <w:rsid w:val="00BF5DA9"/>
    <w:rsid w:val="00BF5EF3"/>
    <w:rsid w:val="00BF67C5"/>
    <w:rsid w:val="00BF71C6"/>
    <w:rsid w:val="00BF7925"/>
    <w:rsid w:val="00BF7A0C"/>
    <w:rsid w:val="00C0080C"/>
    <w:rsid w:val="00C008AE"/>
    <w:rsid w:val="00C00DDE"/>
    <w:rsid w:val="00C00F6C"/>
    <w:rsid w:val="00C02D24"/>
    <w:rsid w:val="00C03A63"/>
    <w:rsid w:val="00C046F4"/>
    <w:rsid w:val="00C04BDF"/>
    <w:rsid w:val="00C050AA"/>
    <w:rsid w:val="00C054AD"/>
    <w:rsid w:val="00C05E7B"/>
    <w:rsid w:val="00C063A4"/>
    <w:rsid w:val="00C06CC7"/>
    <w:rsid w:val="00C100FA"/>
    <w:rsid w:val="00C1051A"/>
    <w:rsid w:val="00C107E1"/>
    <w:rsid w:val="00C11DB0"/>
    <w:rsid w:val="00C11DF4"/>
    <w:rsid w:val="00C122B3"/>
    <w:rsid w:val="00C13356"/>
    <w:rsid w:val="00C137C5"/>
    <w:rsid w:val="00C13E8C"/>
    <w:rsid w:val="00C1410A"/>
    <w:rsid w:val="00C144E1"/>
    <w:rsid w:val="00C17374"/>
    <w:rsid w:val="00C1754D"/>
    <w:rsid w:val="00C17583"/>
    <w:rsid w:val="00C20469"/>
    <w:rsid w:val="00C21033"/>
    <w:rsid w:val="00C22DE5"/>
    <w:rsid w:val="00C232EF"/>
    <w:rsid w:val="00C23A20"/>
    <w:rsid w:val="00C23E2E"/>
    <w:rsid w:val="00C242F8"/>
    <w:rsid w:val="00C243A7"/>
    <w:rsid w:val="00C24F83"/>
    <w:rsid w:val="00C25686"/>
    <w:rsid w:val="00C258CD"/>
    <w:rsid w:val="00C260DE"/>
    <w:rsid w:val="00C262CE"/>
    <w:rsid w:val="00C26B5E"/>
    <w:rsid w:val="00C26CFF"/>
    <w:rsid w:val="00C270BB"/>
    <w:rsid w:val="00C30285"/>
    <w:rsid w:val="00C30DBD"/>
    <w:rsid w:val="00C3242D"/>
    <w:rsid w:val="00C33A1B"/>
    <w:rsid w:val="00C340A9"/>
    <w:rsid w:val="00C357B5"/>
    <w:rsid w:val="00C35C6F"/>
    <w:rsid w:val="00C36102"/>
    <w:rsid w:val="00C36A1B"/>
    <w:rsid w:val="00C36E72"/>
    <w:rsid w:val="00C37E76"/>
    <w:rsid w:val="00C401C0"/>
    <w:rsid w:val="00C4040E"/>
    <w:rsid w:val="00C408C2"/>
    <w:rsid w:val="00C41036"/>
    <w:rsid w:val="00C419D4"/>
    <w:rsid w:val="00C41D9C"/>
    <w:rsid w:val="00C41DD8"/>
    <w:rsid w:val="00C42093"/>
    <w:rsid w:val="00C42177"/>
    <w:rsid w:val="00C43C3D"/>
    <w:rsid w:val="00C44526"/>
    <w:rsid w:val="00C453FB"/>
    <w:rsid w:val="00C45698"/>
    <w:rsid w:val="00C459DC"/>
    <w:rsid w:val="00C45F80"/>
    <w:rsid w:val="00C465B8"/>
    <w:rsid w:val="00C466C5"/>
    <w:rsid w:val="00C47038"/>
    <w:rsid w:val="00C50380"/>
    <w:rsid w:val="00C509B1"/>
    <w:rsid w:val="00C524B5"/>
    <w:rsid w:val="00C525EA"/>
    <w:rsid w:val="00C525F0"/>
    <w:rsid w:val="00C52D05"/>
    <w:rsid w:val="00C534D6"/>
    <w:rsid w:val="00C535A1"/>
    <w:rsid w:val="00C53716"/>
    <w:rsid w:val="00C53928"/>
    <w:rsid w:val="00C53CD5"/>
    <w:rsid w:val="00C5477B"/>
    <w:rsid w:val="00C56281"/>
    <w:rsid w:val="00C57112"/>
    <w:rsid w:val="00C60164"/>
    <w:rsid w:val="00C6080D"/>
    <w:rsid w:val="00C60D2A"/>
    <w:rsid w:val="00C61385"/>
    <w:rsid w:val="00C61849"/>
    <w:rsid w:val="00C62408"/>
    <w:rsid w:val="00C630E2"/>
    <w:rsid w:val="00C637E6"/>
    <w:rsid w:val="00C638C1"/>
    <w:rsid w:val="00C63C4F"/>
    <w:rsid w:val="00C64529"/>
    <w:rsid w:val="00C6620F"/>
    <w:rsid w:val="00C66791"/>
    <w:rsid w:val="00C67B96"/>
    <w:rsid w:val="00C70D1C"/>
    <w:rsid w:val="00C71175"/>
    <w:rsid w:val="00C7152E"/>
    <w:rsid w:val="00C7194D"/>
    <w:rsid w:val="00C72246"/>
    <w:rsid w:val="00C7238D"/>
    <w:rsid w:val="00C73194"/>
    <w:rsid w:val="00C737B2"/>
    <w:rsid w:val="00C7436B"/>
    <w:rsid w:val="00C74489"/>
    <w:rsid w:val="00C74595"/>
    <w:rsid w:val="00C75A7E"/>
    <w:rsid w:val="00C75B3D"/>
    <w:rsid w:val="00C75E1F"/>
    <w:rsid w:val="00C76012"/>
    <w:rsid w:val="00C7699D"/>
    <w:rsid w:val="00C77260"/>
    <w:rsid w:val="00C77657"/>
    <w:rsid w:val="00C77872"/>
    <w:rsid w:val="00C7789E"/>
    <w:rsid w:val="00C77A12"/>
    <w:rsid w:val="00C80941"/>
    <w:rsid w:val="00C80FA8"/>
    <w:rsid w:val="00C8136C"/>
    <w:rsid w:val="00C81770"/>
    <w:rsid w:val="00C82A85"/>
    <w:rsid w:val="00C82B49"/>
    <w:rsid w:val="00C82F4F"/>
    <w:rsid w:val="00C8369B"/>
    <w:rsid w:val="00C84419"/>
    <w:rsid w:val="00C84560"/>
    <w:rsid w:val="00C851CE"/>
    <w:rsid w:val="00C85D92"/>
    <w:rsid w:val="00C86102"/>
    <w:rsid w:val="00C8662A"/>
    <w:rsid w:val="00C86F6C"/>
    <w:rsid w:val="00C8726B"/>
    <w:rsid w:val="00C873A2"/>
    <w:rsid w:val="00C87D17"/>
    <w:rsid w:val="00C90D9F"/>
    <w:rsid w:val="00C90EEC"/>
    <w:rsid w:val="00C91071"/>
    <w:rsid w:val="00C911AE"/>
    <w:rsid w:val="00C91E25"/>
    <w:rsid w:val="00C92106"/>
    <w:rsid w:val="00C92416"/>
    <w:rsid w:val="00C92A9D"/>
    <w:rsid w:val="00C92F0D"/>
    <w:rsid w:val="00C930FF"/>
    <w:rsid w:val="00C93A42"/>
    <w:rsid w:val="00C9437F"/>
    <w:rsid w:val="00C962A2"/>
    <w:rsid w:val="00C96DBF"/>
    <w:rsid w:val="00C973D6"/>
    <w:rsid w:val="00CA0191"/>
    <w:rsid w:val="00CA0263"/>
    <w:rsid w:val="00CA11A3"/>
    <w:rsid w:val="00CA1B78"/>
    <w:rsid w:val="00CA2B23"/>
    <w:rsid w:val="00CA2EB7"/>
    <w:rsid w:val="00CA2F65"/>
    <w:rsid w:val="00CA3B89"/>
    <w:rsid w:val="00CA3E23"/>
    <w:rsid w:val="00CA40A6"/>
    <w:rsid w:val="00CA4ADB"/>
    <w:rsid w:val="00CA5803"/>
    <w:rsid w:val="00CA6A98"/>
    <w:rsid w:val="00CB0289"/>
    <w:rsid w:val="00CB0586"/>
    <w:rsid w:val="00CB0F29"/>
    <w:rsid w:val="00CB1195"/>
    <w:rsid w:val="00CB17E5"/>
    <w:rsid w:val="00CB1FBC"/>
    <w:rsid w:val="00CB2CEF"/>
    <w:rsid w:val="00CB572C"/>
    <w:rsid w:val="00CB5AA2"/>
    <w:rsid w:val="00CB5DB7"/>
    <w:rsid w:val="00CB632F"/>
    <w:rsid w:val="00CB6612"/>
    <w:rsid w:val="00CC0104"/>
    <w:rsid w:val="00CC044B"/>
    <w:rsid w:val="00CC0679"/>
    <w:rsid w:val="00CC0804"/>
    <w:rsid w:val="00CC0DFE"/>
    <w:rsid w:val="00CC0F4B"/>
    <w:rsid w:val="00CC13E4"/>
    <w:rsid w:val="00CC1DA1"/>
    <w:rsid w:val="00CC2F5D"/>
    <w:rsid w:val="00CC3CF6"/>
    <w:rsid w:val="00CC3DBC"/>
    <w:rsid w:val="00CC487A"/>
    <w:rsid w:val="00CC4FC7"/>
    <w:rsid w:val="00CC582E"/>
    <w:rsid w:val="00CC5E8A"/>
    <w:rsid w:val="00CC6095"/>
    <w:rsid w:val="00CC60B7"/>
    <w:rsid w:val="00CC6380"/>
    <w:rsid w:val="00CC647C"/>
    <w:rsid w:val="00CC7A09"/>
    <w:rsid w:val="00CC7B6F"/>
    <w:rsid w:val="00CD08DF"/>
    <w:rsid w:val="00CD0C7F"/>
    <w:rsid w:val="00CD0D40"/>
    <w:rsid w:val="00CD2BDE"/>
    <w:rsid w:val="00CD3477"/>
    <w:rsid w:val="00CD3977"/>
    <w:rsid w:val="00CD3D9A"/>
    <w:rsid w:val="00CD40BB"/>
    <w:rsid w:val="00CD4D12"/>
    <w:rsid w:val="00CD54AD"/>
    <w:rsid w:val="00CD54E3"/>
    <w:rsid w:val="00CD6871"/>
    <w:rsid w:val="00CD6E65"/>
    <w:rsid w:val="00CD7217"/>
    <w:rsid w:val="00CD73A6"/>
    <w:rsid w:val="00CE0394"/>
    <w:rsid w:val="00CE0C41"/>
    <w:rsid w:val="00CE16D7"/>
    <w:rsid w:val="00CE2809"/>
    <w:rsid w:val="00CE34CD"/>
    <w:rsid w:val="00CE37CD"/>
    <w:rsid w:val="00CE39C4"/>
    <w:rsid w:val="00CE3A83"/>
    <w:rsid w:val="00CE3C33"/>
    <w:rsid w:val="00CE4C04"/>
    <w:rsid w:val="00CE584C"/>
    <w:rsid w:val="00CE6A81"/>
    <w:rsid w:val="00CE6E13"/>
    <w:rsid w:val="00CE7468"/>
    <w:rsid w:val="00CE7852"/>
    <w:rsid w:val="00CE7DAC"/>
    <w:rsid w:val="00CE7F22"/>
    <w:rsid w:val="00CF0F0E"/>
    <w:rsid w:val="00CF1100"/>
    <w:rsid w:val="00CF16F5"/>
    <w:rsid w:val="00CF301F"/>
    <w:rsid w:val="00CF3AE9"/>
    <w:rsid w:val="00CF3F2B"/>
    <w:rsid w:val="00CF4948"/>
    <w:rsid w:val="00CF567A"/>
    <w:rsid w:val="00CF6681"/>
    <w:rsid w:val="00CF6F45"/>
    <w:rsid w:val="00CF737E"/>
    <w:rsid w:val="00CF7621"/>
    <w:rsid w:val="00CF7958"/>
    <w:rsid w:val="00D004E1"/>
    <w:rsid w:val="00D01668"/>
    <w:rsid w:val="00D01F00"/>
    <w:rsid w:val="00D021E6"/>
    <w:rsid w:val="00D039F4"/>
    <w:rsid w:val="00D0480E"/>
    <w:rsid w:val="00D04B18"/>
    <w:rsid w:val="00D05A9A"/>
    <w:rsid w:val="00D0690C"/>
    <w:rsid w:val="00D06AAE"/>
    <w:rsid w:val="00D10D18"/>
    <w:rsid w:val="00D11681"/>
    <w:rsid w:val="00D11DA3"/>
    <w:rsid w:val="00D13239"/>
    <w:rsid w:val="00D132E7"/>
    <w:rsid w:val="00D13C4A"/>
    <w:rsid w:val="00D1405C"/>
    <w:rsid w:val="00D147A3"/>
    <w:rsid w:val="00D14CE9"/>
    <w:rsid w:val="00D157CD"/>
    <w:rsid w:val="00D17205"/>
    <w:rsid w:val="00D17FE8"/>
    <w:rsid w:val="00D201DF"/>
    <w:rsid w:val="00D205B3"/>
    <w:rsid w:val="00D21319"/>
    <w:rsid w:val="00D21412"/>
    <w:rsid w:val="00D21890"/>
    <w:rsid w:val="00D21B5B"/>
    <w:rsid w:val="00D222EB"/>
    <w:rsid w:val="00D23406"/>
    <w:rsid w:val="00D24C69"/>
    <w:rsid w:val="00D25644"/>
    <w:rsid w:val="00D2572D"/>
    <w:rsid w:val="00D26077"/>
    <w:rsid w:val="00D270CB"/>
    <w:rsid w:val="00D27717"/>
    <w:rsid w:val="00D2777D"/>
    <w:rsid w:val="00D27F9B"/>
    <w:rsid w:val="00D30B60"/>
    <w:rsid w:val="00D30E49"/>
    <w:rsid w:val="00D30F55"/>
    <w:rsid w:val="00D3156F"/>
    <w:rsid w:val="00D3176C"/>
    <w:rsid w:val="00D31A47"/>
    <w:rsid w:val="00D31F84"/>
    <w:rsid w:val="00D324FA"/>
    <w:rsid w:val="00D32A0E"/>
    <w:rsid w:val="00D33E03"/>
    <w:rsid w:val="00D33F26"/>
    <w:rsid w:val="00D34186"/>
    <w:rsid w:val="00D341DB"/>
    <w:rsid w:val="00D3438B"/>
    <w:rsid w:val="00D356F7"/>
    <w:rsid w:val="00D36E43"/>
    <w:rsid w:val="00D37D60"/>
    <w:rsid w:val="00D4014E"/>
    <w:rsid w:val="00D419C0"/>
    <w:rsid w:val="00D422F9"/>
    <w:rsid w:val="00D4333F"/>
    <w:rsid w:val="00D43603"/>
    <w:rsid w:val="00D43B0C"/>
    <w:rsid w:val="00D4408C"/>
    <w:rsid w:val="00D447AC"/>
    <w:rsid w:val="00D45308"/>
    <w:rsid w:val="00D454BD"/>
    <w:rsid w:val="00D46C97"/>
    <w:rsid w:val="00D46E43"/>
    <w:rsid w:val="00D47092"/>
    <w:rsid w:val="00D4770C"/>
    <w:rsid w:val="00D477C4"/>
    <w:rsid w:val="00D50B97"/>
    <w:rsid w:val="00D51532"/>
    <w:rsid w:val="00D52EC9"/>
    <w:rsid w:val="00D52F34"/>
    <w:rsid w:val="00D5395F"/>
    <w:rsid w:val="00D55231"/>
    <w:rsid w:val="00D557D2"/>
    <w:rsid w:val="00D561E3"/>
    <w:rsid w:val="00D56300"/>
    <w:rsid w:val="00D56EA4"/>
    <w:rsid w:val="00D57622"/>
    <w:rsid w:val="00D60202"/>
    <w:rsid w:val="00D6120A"/>
    <w:rsid w:val="00D61F75"/>
    <w:rsid w:val="00D62F62"/>
    <w:rsid w:val="00D63201"/>
    <w:rsid w:val="00D63222"/>
    <w:rsid w:val="00D639BE"/>
    <w:rsid w:val="00D64417"/>
    <w:rsid w:val="00D6507C"/>
    <w:rsid w:val="00D65090"/>
    <w:rsid w:val="00D658F8"/>
    <w:rsid w:val="00D65C92"/>
    <w:rsid w:val="00D66563"/>
    <w:rsid w:val="00D679F1"/>
    <w:rsid w:val="00D679F8"/>
    <w:rsid w:val="00D67A20"/>
    <w:rsid w:val="00D7007D"/>
    <w:rsid w:val="00D701E8"/>
    <w:rsid w:val="00D7032D"/>
    <w:rsid w:val="00D7115F"/>
    <w:rsid w:val="00D7156A"/>
    <w:rsid w:val="00D71837"/>
    <w:rsid w:val="00D72300"/>
    <w:rsid w:val="00D72809"/>
    <w:rsid w:val="00D74076"/>
    <w:rsid w:val="00D74798"/>
    <w:rsid w:val="00D758BA"/>
    <w:rsid w:val="00D76BCD"/>
    <w:rsid w:val="00D80092"/>
    <w:rsid w:val="00D8097D"/>
    <w:rsid w:val="00D8137E"/>
    <w:rsid w:val="00D83080"/>
    <w:rsid w:val="00D83154"/>
    <w:rsid w:val="00D845C6"/>
    <w:rsid w:val="00D849C5"/>
    <w:rsid w:val="00D84F16"/>
    <w:rsid w:val="00D850B2"/>
    <w:rsid w:val="00D8511A"/>
    <w:rsid w:val="00D86D97"/>
    <w:rsid w:val="00D86EC2"/>
    <w:rsid w:val="00D86F6B"/>
    <w:rsid w:val="00D877AB"/>
    <w:rsid w:val="00D90353"/>
    <w:rsid w:val="00D9067E"/>
    <w:rsid w:val="00D92DCC"/>
    <w:rsid w:val="00D94C81"/>
    <w:rsid w:val="00D95712"/>
    <w:rsid w:val="00D95721"/>
    <w:rsid w:val="00D96C03"/>
    <w:rsid w:val="00D96DA3"/>
    <w:rsid w:val="00D97B3E"/>
    <w:rsid w:val="00D97D90"/>
    <w:rsid w:val="00D97EBB"/>
    <w:rsid w:val="00DA0D76"/>
    <w:rsid w:val="00DA1FB2"/>
    <w:rsid w:val="00DA2DF9"/>
    <w:rsid w:val="00DA3F1B"/>
    <w:rsid w:val="00DA43C7"/>
    <w:rsid w:val="00DA476F"/>
    <w:rsid w:val="00DA4865"/>
    <w:rsid w:val="00DA4BFE"/>
    <w:rsid w:val="00DA4E91"/>
    <w:rsid w:val="00DA5676"/>
    <w:rsid w:val="00DA58C5"/>
    <w:rsid w:val="00DA5998"/>
    <w:rsid w:val="00DA5D2C"/>
    <w:rsid w:val="00DA5EC3"/>
    <w:rsid w:val="00DA6835"/>
    <w:rsid w:val="00DA7134"/>
    <w:rsid w:val="00DB0050"/>
    <w:rsid w:val="00DB04BE"/>
    <w:rsid w:val="00DB05E6"/>
    <w:rsid w:val="00DB17A1"/>
    <w:rsid w:val="00DB2EEC"/>
    <w:rsid w:val="00DB3392"/>
    <w:rsid w:val="00DB37D1"/>
    <w:rsid w:val="00DB3E66"/>
    <w:rsid w:val="00DB48C1"/>
    <w:rsid w:val="00DB51A0"/>
    <w:rsid w:val="00DB5471"/>
    <w:rsid w:val="00DB5619"/>
    <w:rsid w:val="00DB5B97"/>
    <w:rsid w:val="00DB64B5"/>
    <w:rsid w:val="00DB72F7"/>
    <w:rsid w:val="00DB77A6"/>
    <w:rsid w:val="00DB7806"/>
    <w:rsid w:val="00DB7BC9"/>
    <w:rsid w:val="00DC02C1"/>
    <w:rsid w:val="00DC0659"/>
    <w:rsid w:val="00DC07CF"/>
    <w:rsid w:val="00DC10D5"/>
    <w:rsid w:val="00DC25AC"/>
    <w:rsid w:val="00DC26B0"/>
    <w:rsid w:val="00DC2C85"/>
    <w:rsid w:val="00DC3194"/>
    <w:rsid w:val="00DC3336"/>
    <w:rsid w:val="00DC33A9"/>
    <w:rsid w:val="00DC456B"/>
    <w:rsid w:val="00DC48ED"/>
    <w:rsid w:val="00DC544F"/>
    <w:rsid w:val="00DC5F01"/>
    <w:rsid w:val="00DC65C3"/>
    <w:rsid w:val="00DC73A4"/>
    <w:rsid w:val="00DC7C7F"/>
    <w:rsid w:val="00DC7DE8"/>
    <w:rsid w:val="00DD06CB"/>
    <w:rsid w:val="00DD081B"/>
    <w:rsid w:val="00DD0F56"/>
    <w:rsid w:val="00DD0FD5"/>
    <w:rsid w:val="00DD1774"/>
    <w:rsid w:val="00DD211F"/>
    <w:rsid w:val="00DD31D3"/>
    <w:rsid w:val="00DD3946"/>
    <w:rsid w:val="00DD61ED"/>
    <w:rsid w:val="00DE047F"/>
    <w:rsid w:val="00DE05DC"/>
    <w:rsid w:val="00DE087A"/>
    <w:rsid w:val="00DE0BEB"/>
    <w:rsid w:val="00DE0E2D"/>
    <w:rsid w:val="00DE14AD"/>
    <w:rsid w:val="00DE1EB6"/>
    <w:rsid w:val="00DE39CA"/>
    <w:rsid w:val="00DE4864"/>
    <w:rsid w:val="00DE4868"/>
    <w:rsid w:val="00DE65FF"/>
    <w:rsid w:val="00DE726E"/>
    <w:rsid w:val="00DF0776"/>
    <w:rsid w:val="00DF1719"/>
    <w:rsid w:val="00DF2C1F"/>
    <w:rsid w:val="00DF3961"/>
    <w:rsid w:val="00DF426A"/>
    <w:rsid w:val="00DF437A"/>
    <w:rsid w:val="00DF461E"/>
    <w:rsid w:val="00DF4631"/>
    <w:rsid w:val="00DF4CD4"/>
    <w:rsid w:val="00DF6082"/>
    <w:rsid w:val="00DF619A"/>
    <w:rsid w:val="00DF6DE9"/>
    <w:rsid w:val="00DF7CB5"/>
    <w:rsid w:val="00E018CA"/>
    <w:rsid w:val="00E01D67"/>
    <w:rsid w:val="00E03347"/>
    <w:rsid w:val="00E034A0"/>
    <w:rsid w:val="00E03D53"/>
    <w:rsid w:val="00E03F0D"/>
    <w:rsid w:val="00E04062"/>
    <w:rsid w:val="00E0547A"/>
    <w:rsid w:val="00E059DC"/>
    <w:rsid w:val="00E05BE3"/>
    <w:rsid w:val="00E06757"/>
    <w:rsid w:val="00E10DC2"/>
    <w:rsid w:val="00E111C0"/>
    <w:rsid w:val="00E112A7"/>
    <w:rsid w:val="00E11690"/>
    <w:rsid w:val="00E1263D"/>
    <w:rsid w:val="00E12B20"/>
    <w:rsid w:val="00E12FC7"/>
    <w:rsid w:val="00E13855"/>
    <w:rsid w:val="00E139BC"/>
    <w:rsid w:val="00E14EDA"/>
    <w:rsid w:val="00E156E3"/>
    <w:rsid w:val="00E15892"/>
    <w:rsid w:val="00E15CC2"/>
    <w:rsid w:val="00E15D95"/>
    <w:rsid w:val="00E16302"/>
    <w:rsid w:val="00E21247"/>
    <w:rsid w:val="00E217DF"/>
    <w:rsid w:val="00E2299D"/>
    <w:rsid w:val="00E2433F"/>
    <w:rsid w:val="00E244CB"/>
    <w:rsid w:val="00E247EF"/>
    <w:rsid w:val="00E26269"/>
    <w:rsid w:val="00E26ABB"/>
    <w:rsid w:val="00E27C56"/>
    <w:rsid w:val="00E30A40"/>
    <w:rsid w:val="00E31EC2"/>
    <w:rsid w:val="00E32067"/>
    <w:rsid w:val="00E34804"/>
    <w:rsid w:val="00E35327"/>
    <w:rsid w:val="00E35D15"/>
    <w:rsid w:val="00E3630E"/>
    <w:rsid w:val="00E3635D"/>
    <w:rsid w:val="00E36D90"/>
    <w:rsid w:val="00E379A0"/>
    <w:rsid w:val="00E408B1"/>
    <w:rsid w:val="00E41432"/>
    <w:rsid w:val="00E414D8"/>
    <w:rsid w:val="00E4236C"/>
    <w:rsid w:val="00E42510"/>
    <w:rsid w:val="00E436F3"/>
    <w:rsid w:val="00E44380"/>
    <w:rsid w:val="00E44D9B"/>
    <w:rsid w:val="00E45A90"/>
    <w:rsid w:val="00E45E89"/>
    <w:rsid w:val="00E4692B"/>
    <w:rsid w:val="00E46B00"/>
    <w:rsid w:val="00E47443"/>
    <w:rsid w:val="00E5177D"/>
    <w:rsid w:val="00E525AE"/>
    <w:rsid w:val="00E530AB"/>
    <w:rsid w:val="00E53426"/>
    <w:rsid w:val="00E537CC"/>
    <w:rsid w:val="00E5415E"/>
    <w:rsid w:val="00E5505F"/>
    <w:rsid w:val="00E55C7D"/>
    <w:rsid w:val="00E55FFB"/>
    <w:rsid w:val="00E57DB9"/>
    <w:rsid w:val="00E60083"/>
    <w:rsid w:val="00E605E7"/>
    <w:rsid w:val="00E60617"/>
    <w:rsid w:val="00E6209B"/>
    <w:rsid w:val="00E622CF"/>
    <w:rsid w:val="00E62E9F"/>
    <w:rsid w:val="00E63311"/>
    <w:rsid w:val="00E6338A"/>
    <w:rsid w:val="00E63C8D"/>
    <w:rsid w:val="00E64926"/>
    <w:rsid w:val="00E66EF2"/>
    <w:rsid w:val="00E678F3"/>
    <w:rsid w:val="00E702EE"/>
    <w:rsid w:val="00E716AD"/>
    <w:rsid w:val="00E71F7C"/>
    <w:rsid w:val="00E7249A"/>
    <w:rsid w:val="00E72C6C"/>
    <w:rsid w:val="00E73A79"/>
    <w:rsid w:val="00E74418"/>
    <w:rsid w:val="00E74FAF"/>
    <w:rsid w:val="00E758B1"/>
    <w:rsid w:val="00E763B3"/>
    <w:rsid w:val="00E768FF"/>
    <w:rsid w:val="00E80233"/>
    <w:rsid w:val="00E8143A"/>
    <w:rsid w:val="00E81ACC"/>
    <w:rsid w:val="00E82C82"/>
    <w:rsid w:val="00E82D5F"/>
    <w:rsid w:val="00E82FE3"/>
    <w:rsid w:val="00E83192"/>
    <w:rsid w:val="00E840B8"/>
    <w:rsid w:val="00E84C00"/>
    <w:rsid w:val="00E85A73"/>
    <w:rsid w:val="00E87702"/>
    <w:rsid w:val="00E90618"/>
    <w:rsid w:val="00E90D36"/>
    <w:rsid w:val="00E91F59"/>
    <w:rsid w:val="00E92A59"/>
    <w:rsid w:val="00E931E1"/>
    <w:rsid w:val="00E933D1"/>
    <w:rsid w:val="00E95327"/>
    <w:rsid w:val="00E961FB"/>
    <w:rsid w:val="00E97086"/>
    <w:rsid w:val="00E9783C"/>
    <w:rsid w:val="00E97A2D"/>
    <w:rsid w:val="00E97A41"/>
    <w:rsid w:val="00EA03C9"/>
    <w:rsid w:val="00EA11A1"/>
    <w:rsid w:val="00EA181E"/>
    <w:rsid w:val="00EA18EC"/>
    <w:rsid w:val="00EA20CB"/>
    <w:rsid w:val="00EA27C1"/>
    <w:rsid w:val="00EA2B84"/>
    <w:rsid w:val="00EA2DA5"/>
    <w:rsid w:val="00EA2F77"/>
    <w:rsid w:val="00EA3854"/>
    <w:rsid w:val="00EA3D1E"/>
    <w:rsid w:val="00EA3E4A"/>
    <w:rsid w:val="00EA52BE"/>
    <w:rsid w:val="00EA6080"/>
    <w:rsid w:val="00EA6205"/>
    <w:rsid w:val="00EA64B7"/>
    <w:rsid w:val="00EB0284"/>
    <w:rsid w:val="00EB0C4C"/>
    <w:rsid w:val="00EB1324"/>
    <w:rsid w:val="00EB1769"/>
    <w:rsid w:val="00EB1CF4"/>
    <w:rsid w:val="00EB2F96"/>
    <w:rsid w:val="00EB3E15"/>
    <w:rsid w:val="00EB43EA"/>
    <w:rsid w:val="00EB4F49"/>
    <w:rsid w:val="00EB56C1"/>
    <w:rsid w:val="00EB5B5E"/>
    <w:rsid w:val="00EB6425"/>
    <w:rsid w:val="00EB64A2"/>
    <w:rsid w:val="00EB672B"/>
    <w:rsid w:val="00EB7C18"/>
    <w:rsid w:val="00EB7DAC"/>
    <w:rsid w:val="00EC020F"/>
    <w:rsid w:val="00EC064B"/>
    <w:rsid w:val="00EC08BA"/>
    <w:rsid w:val="00EC0FEF"/>
    <w:rsid w:val="00EC1161"/>
    <w:rsid w:val="00EC128C"/>
    <w:rsid w:val="00EC164A"/>
    <w:rsid w:val="00EC286B"/>
    <w:rsid w:val="00EC3694"/>
    <w:rsid w:val="00EC4BC8"/>
    <w:rsid w:val="00EC4E7E"/>
    <w:rsid w:val="00EC54DD"/>
    <w:rsid w:val="00EC6270"/>
    <w:rsid w:val="00EC6472"/>
    <w:rsid w:val="00EC6C46"/>
    <w:rsid w:val="00EC6DFD"/>
    <w:rsid w:val="00ED1EC8"/>
    <w:rsid w:val="00ED3322"/>
    <w:rsid w:val="00ED36F9"/>
    <w:rsid w:val="00ED3DA8"/>
    <w:rsid w:val="00ED4529"/>
    <w:rsid w:val="00ED453D"/>
    <w:rsid w:val="00ED4764"/>
    <w:rsid w:val="00ED496E"/>
    <w:rsid w:val="00ED4B97"/>
    <w:rsid w:val="00ED5120"/>
    <w:rsid w:val="00ED6486"/>
    <w:rsid w:val="00ED678C"/>
    <w:rsid w:val="00ED6953"/>
    <w:rsid w:val="00ED6DAA"/>
    <w:rsid w:val="00ED7EEA"/>
    <w:rsid w:val="00EE018D"/>
    <w:rsid w:val="00EE0622"/>
    <w:rsid w:val="00EE0E42"/>
    <w:rsid w:val="00EE0EB4"/>
    <w:rsid w:val="00EE1967"/>
    <w:rsid w:val="00EE1DF1"/>
    <w:rsid w:val="00EE269C"/>
    <w:rsid w:val="00EE2E62"/>
    <w:rsid w:val="00EE2F65"/>
    <w:rsid w:val="00EE3C99"/>
    <w:rsid w:val="00EE4C3C"/>
    <w:rsid w:val="00EE4DC4"/>
    <w:rsid w:val="00EE52B8"/>
    <w:rsid w:val="00EE5327"/>
    <w:rsid w:val="00EE55B8"/>
    <w:rsid w:val="00EE5C56"/>
    <w:rsid w:val="00EE62AE"/>
    <w:rsid w:val="00EE64AD"/>
    <w:rsid w:val="00EE6F7F"/>
    <w:rsid w:val="00EE7754"/>
    <w:rsid w:val="00EF0781"/>
    <w:rsid w:val="00EF1901"/>
    <w:rsid w:val="00EF274B"/>
    <w:rsid w:val="00EF3C02"/>
    <w:rsid w:val="00EF4102"/>
    <w:rsid w:val="00EF4440"/>
    <w:rsid w:val="00EF5815"/>
    <w:rsid w:val="00EF6768"/>
    <w:rsid w:val="00EF73FA"/>
    <w:rsid w:val="00EF7C67"/>
    <w:rsid w:val="00F002C5"/>
    <w:rsid w:val="00F022C8"/>
    <w:rsid w:val="00F026E2"/>
    <w:rsid w:val="00F05861"/>
    <w:rsid w:val="00F05FEA"/>
    <w:rsid w:val="00F067DC"/>
    <w:rsid w:val="00F0721C"/>
    <w:rsid w:val="00F103DD"/>
    <w:rsid w:val="00F1090C"/>
    <w:rsid w:val="00F10BA0"/>
    <w:rsid w:val="00F114F6"/>
    <w:rsid w:val="00F11653"/>
    <w:rsid w:val="00F125F7"/>
    <w:rsid w:val="00F12B28"/>
    <w:rsid w:val="00F12F2B"/>
    <w:rsid w:val="00F13C15"/>
    <w:rsid w:val="00F15CA5"/>
    <w:rsid w:val="00F16933"/>
    <w:rsid w:val="00F17E5F"/>
    <w:rsid w:val="00F20CF5"/>
    <w:rsid w:val="00F22BEE"/>
    <w:rsid w:val="00F23600"/>
    <w:rsid w:val="00F24390"/>
    <w:rsid w:val="00F245F0"/>
    <w:rsid w:val="00F246CE"/>
    <w:rsid w:val="00F2513E"/>
    <w:rsid w:val="00F26724"/>
    <w:rsid w:val="00F26D48"/>
    <w:rsid w:val="00F27251"/>
    <w:rsid w:val="00F27FE7"/>
    <w:rsid w:val="00F3100B"/>
    <w:rsid w:val="00F32199"/>
    <w:rsid w:val="00F3279C"/>
    <w:rsid w:val="00F331DF"/>
    <w:rsid w:val="00F33B37"/>
    <w:rsid w:val="00F35181"/>
    <w:rsid w:val="00F35510"/>
    <w:rsid w:val="00F37591"/>
    <w:rsid w:val="00F40627"/>
    <w:rsid w:val="00F4085B"/>
    <w:rsid w:val="00F40B48"/>
    <w:rsid w:val="00F419F6"/>
    <w:rsid w:val="00F420E9"/>
    <w:rsid w:val="00F42E1C"/>
    <w:rsid w:val="00F434EF"/>
    <w:rsid w:val="00F43896"/>
    <w:rsid w:val="00F44A26"/>
    <w:rsid w:val="00F454BA"/>
    <w:rsid w:val="00F455C6"/>
    <w:rsid w:val="00F46D3E"/>
    <w:rsid w:val="00F478F6"/>
    <w:rsid w:val="00F50600"/>
    <w:rsid w:val="00F525FE"/>
    <w:rsid w:val="00F5260D"/>
    <w:rsid w:val="00F5299A"/>
    <w:rsid w:val="00F52CB4"/>
    <w:rsid w:val="00F53B88"/>
    <w:rsid w:val="00F541F4"/>
    <w:rsid w:val="00F54980"/>
    <w:rsid w:val="00F55F5F"/>
    <w:rsid w:val="00F561C5"/>
    <w:rsid w:val="00F56625"/>
    <w:rsid w:val="00F56EFE"/>
    <w:rsid w:val="00F570EA"/>
    <w:rsid w:val="00F57138"/>
    <w:rsid w:val="00F57DC8"/>
    <w:rsid w:val="00F60621"/>
    <w:rsid w:val="00F617DC"/>
    <w:rsid w:val="00F61D4E"/>
    <w:rsid w:val="00F61DC5"/>
    <w:rsid w:val="00F62125"/>
    <w:rsid w:val="00F62657"/>
    <w:rsid w:val="00F627EE"/>
    <w:rsid w:val="00F6326F"/>
    <w:rsid w:val="00F63951"/>
    <w:rsid w:val="00F63F26"/>
    <w:rsid w:val="00F641AD"/>
    <w:rsid w:val="00F64BAC"/>
    <w:rsid w:val="00F64C99"/>
    <w:rsid w:val="00F656B6"/>
    <w:rsid w:val="00F6583B"/>
    <w:rsid w:val="00F665EC"/>
    <w:rsid w:val="00F66723"/>
    <w:rsid w:val="00F66B5C"/>
    <w:rsid w:val="00F66D5F"/>
    <w:rsid w:val="00F670F2"/>
    <w:rsid w:val="00F675EC"/>
    <w:rsid w:val="00F67B1C"/>
    <w:rsid w:val="00F70414"/>
    <w:rsid w:val="00F70C86"/>
    <w:rsid w:val="00F712C4"/>
    <w:rsid w:val="00F718F8"/>
    <w:rsid w:val="00F71CE1"/>
    <w:rsid w:val="00F72047"/>
    <w:rsid w:val="00F737CA"/>
    <w:rsid w:val="00F73AB3"/>
    <w:rsid w:val="00F73B26"/>
    <w:rsid w:val="00F746EF"/>
    <w:rsid w:val="00F74BAB"/>
    <w:rsid w:val="00F756DA"/>
    <w:rsid w:val="00F75858"/>
    <w:rsid w:val="00F76E2B"/>
    <w:rsid w:val="00F778AF"/>
    <w:rsid w:val="00F8018C"/>
    <w:rsid w:val="00F80A21"/>
    <w:rsid w:val="00F81610"/>
    <w:rsid w:val="00F81A95"/>
    <w:rsid w:val="00F82DB6"/>
    <w:rsid w:val="00F82E55"/>
    <w:rsid w:val="00F832D4"/>
    <w:rsid w:val="00F839C5"/>
    <w:rsid w:val="00F83A48"/>
    <w:rsid w:val="00F84B5A"/>
    <w:rsid w:val="00F84FA5"/>
    <w:rsid w:val="00F85ABE"/>
    <w:rsid w:val="00F87726"/>
    <w:rsid w:val="00F87A5F"/>
    <w:rsid w:val="00F90478"/>
    <w:rsid w:val="00F923EE"/>
    <w:rsid w:val="00F92ACB"/>
    <w:rsid w:val="00F93997"/>
    <w:rsid w:val="00F9464C"/>
    <w:rsid w:val="00F95B54"/>
    <w:rsid w:val="00F95C41"/>
    <w:rsid w:val="00F95E43"/>
    <w:rsid w:val="00F96144"/>
    <w:rsid w:val="00F976EB"/>
    <w:rsid w:val="00FA0762"/>
    <w:rsid w:val="00FA0B5A"/>
    <w:rsid w:val="00FA10D3"/>
    <w:rsid w:val="00FA1F59"/>
    <w:rsid w:val="00FA2475"/>
    <w:rsid w:val="00FA2B43"/>
    <w:rsid w:val="00FA374D"/>
    <w:rsid w:val="00FA4CD9"/>
    <w:rsid w:val="00FA5119"/>
    <w:rsid w:val="00FA54E6"/>
    <w:rsid w:val="00FA5C52"/>
    <w:rsid w:val="00FA6258"/>
    <w:rsid w:val="00FA6682"/>
    <w:rsid w:val="00FA7C14"/>
    <w:rsid w:val="00FB01D2"/>
    <w:rsid w:val="00FB032B"/>
    <w:rsid w:val="00FB05C6"/>
    <w:rsid w:val="00FB0672"/>
    <w:rsid w:val="00FB0784"/>
    <w:rsid w:val="00FB0EC1"/>
    <w:rsid w:val="00FB18DF"/>
    <w:rsid w:val="00FB2CDF"/>
    <w:rsid w:val="00FB31DD"/>
    <w:rsid w:val="00FB3D54"/>
    <w:rsid w:val="00FB407E"/>
    <w:rsid w:val="00FB4DC8"/>
    <w:rsid w:val="00FB4F46"/>
    <w:rsid w:val="00FB618C"/>
    <w:rsid w:val="00FB6517"/>
    <w:rsid w:val="00FB693E"/>
    <w:rsid w:val="00FB6F15"/>
    <w:rsid w:val="00FB74B5"/>
    <w:rsid w:val="00FB78B3"/>
    <w:rsid w:val="00FB78E1"/>
    <w:rsid w:val="00FB7D74"/>
    <w:rsid w:val="00FC056C"/>
    <w:rsid w:val="00FC0DDF"/>
    <w:rsid w:val="00FC12A4"/>
    <w:rsid w:val="00FC1623"/>
    <w:rsid w:val="00FC2E05"/>
    <w:rsid w:val="00FC4C83"/>
    <w:rsid w:val="00FC4E84"/>
    <w:rsid w:val="00FC5882"/>
    <w:rsid w:val="00FC5A3D"/>
    <w:rsid w:val="00FC651D"/>
    <w:rsid w:val="00FC7C91"/>
    <w:rsid w:val="00FC7F5B"/>
    <w:rsid w:val="00FD002E"/>
    <w:rsid w:val="00FD0A53"/>
    <w:rsid w:val="00FD0C71"/>
    <w:rsid w:val="00FD1485"/>
    <w:rsid w:val="00FD2710"/>
    <w:rsid w:val="00FD2FA7"/>
    <w:rsid w:val="00FD31B8"/>
    <w:rsid w:val="00FD5A8D"/>
    <w:rsid w:val="00FD65A2"/>
    <w:rsid w:val="00FD6D80"/>
    <w:rsid w:val="00FD7111"/>
    <w:rsid w:val="00FD7994"/>
    <w:rsid w:val="00FE01FB"/>
    <w:rsid w:val="00FE07C0"/>
    <w:rsid w:val="00FE0A14"/>
    <w:rsid w:val="00FE0B00"/>
    <w:rsid w:val="00FE0DBD"/>
    <w:rsid w:val="00FE0F5E"/>
    <w:rsid w:val="00FE0FA3"/>
    <w:rsid w:val="00FE1A30"/>
    <w:rsid w:val="00FE1BEB"/>
    <w:rsid w:val="00FE1C8A"/>
    <w:rsid w:val="00FE21A5"/>
    <w:rsid w:val="00FE262E"/>
    <w:rsid w:val="00FE3FE6"/>
    <w:rsid w:val="00FE4B6F"/>
    <w:rsid w:val="00FE4C2C"/>
    <w:rsid w:val="00FE4E92"/>
    <w:rsid w:val="00FE4FA0"/>
    <w:rsid w:val="00FE5F74"/>
    <w:rsid w:val="00FE64C8"/>
    <w:rsid w:val="00FE651C"/>
    <w:rsid w:val="00FE653D"/>
    <w:rsid w:val="00FE6A66"/>
    <w:rsid w:val="00FE764C"/>
    <w:rsid w:val="00FE79EA"/>
    <w:rsid w:val="00FF1113"/>
    <w:rsid w:val="00FF14C1"/>
    <w:rsid w:val="00FF16C2"/>
    <w:rsid w:val="00FF17B4"/>
    <w:rsid w:val="00FF1D17"/>
    <w:rsid w:val="00FF2A13"/>
    <w:rsid w:val="00FF2A14"/>
    <w:rsid w:val="00FF308E"/>
    <w:rsid w:val="00FF4AA0"/>
    <w:rsid w:val="00FF5460"/>
    <w:rsid w:val="00FF5B06"/>
    <w:rsid w:val="00FF67EF"/>
    <w:rsid w:val="00FF76FA"/>
    <w:rsid w:val="00FF7F3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3D52E151"/>
  <w15:docId w15:val="{36A9A9BD-8308-4465-BFF1-CC15475B0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sz w:val="22"/>
        <w:szCs w:val="22"/>
        <w:lang w:val="en-NZ" w:eastAsia="en-N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lsdException w:name="List Bullet 3" w:semiHidden="1" w:uiPriority="13"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A60"/>
    <w:pPr>
      <w:spacing w:before="120" w:after="120"/>
      <w:jc w:val="both"/>
    </w:pPr>
    <w:rPr>
      <w:rFonts w:ascii="Arial" w:eastAsia="MS Mincho" w:hAnsi="Arial"/>
      <w:szCs w:val="24"/>
      <w:lang w:val="en-GB" w:eastAsia="ja-JP"/>
    </w:rPr>
  </w:style>
  <w:style w:type="paragraph" w:styleId="Heading1">
    <w:name w:val="heading 1"/>
    <w:basedOn w:val="Normal"/>
    <w:link w:val="Heading1Char"/>
    <w:uiPriority w:val="99"/>
    <w:qFormat/>
    <w:rsid w:val="005926CB"/>
    <w:pPr>
      <w:spacing w:before="100" w:beforeAutospacing="1" w:after="100" w:afterAutospacing="1"/>
      <w:jc w:val="left"/>
      <w:outlineLvl w:val="0"/>
    </w:pPr>
    <w:rPr>
      <w:rFonts w:ascii="Times New Roman" w:eastAsia="Times New Roman" w:hAnsi="Times New Roman"/>
      <w:b/>
      <w:bCs/>
      <w:kern w:val="36"/>
      <w:sz w:val="48"/>
      <w:szCs w:val="48"/>
      <w:lang w:val="en-NZ" w:eastAsia="en-NZ"/>
    </w:rPr>
  </w:style>
  <w:style w:type="paragraph" w:styleId="Heading2">
    <w:name w:val="heading 2"/>
    <w:basedOn w:val="Normal"/>
    <w:next w:val="Normal"/>
    <w:link w:val="Heading2Char"/>
    <w:uiPriority w:val="99"/>
    <w:qFormat/>
    <w:rsid w:val="001324FA"/>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semiHidden/>
    <w:unhideWhenUsed/>
    <w:qFormat/>
    <w:locked/>
    <w:rsid w:val="00B8205B"/>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926CB"/>
    <w:rPr>
      <w:rFonts w:ascii="Times New Roman" w:hAnsi="Times New Roman" w:cs="Times New Roman"/>
      <w:b/>
      <w:bCs/>
      <w:kern w:val="36"/>
      <w:sz w:val="48"/>
      <w:szCs w:val="48"/>
      <w:lang w:eastAsia="en-NZ"/>
    </w:rPr>
  </w:style>
  <w:style w:type="character" w:customStyle="1" w:styleId="Heading2Char">
    <w:name w:val="Heading 2 Char"/>
    <w:basedOn w:val="DefaultParagraphFont"/>
    <w:link w:val="Heading2"/>
    <w:uiPriority w:val="99"/>
    <w:semiHidden/>
    <w:locked/>
    <w:rsid w:val="001324FA"/>
    <w:rPr>
      <w:rFonts w:ascii="Cambria" w:hAnsi="Cambria" w:cs="Times New Roman"/>
      <w:b/>
      <w:bCs/>
      <w:color w:val="4F81BD"/>
      <w:sz w:val="26"/>
      <w:szCs w:val="26"/>
      <w:lang w:val="en-GB" w:eastAsia="ja-JP"/>
    </w:rPr>
  </w:style>
  <w:style w:type="paragraph" w:styleId="Footer">
    <w:name w:val="footer"/>
    <w:basedOn w:val="Normal"/>
    <w:link w:val="FooterChar"/>
    <w:uiPriority w:val="99"/>
    <w:rsid w:val="006E2A60"/>
    <w:pPr>
      <w:tabs>
        <w:tab w:val="center" w:pos="4153"/>
        <w:tab w:val="right" w:pos="8306"/>
      </w:tabs>
    </w:pPr>
    <w:rPr>
      <w:color w:val="000000"/>
    </w:rPr>
  </w:style>
  <w:style w:type="character" w:customStyle="1" w:styleId="FooterChar">
    <w:name w:val="Footer Char"/>
    <w:basedOn w:val="DefaultParagraphFont"/>
    <w:link w:val="Footer"/>
    <w:uiPriority w:val="99"/>
    <w:locked/>
    <w:rsid w:val="006E2A60"/>
    <w:rPr>
      <w:rFonts w:ascii="Arial" w:eastAsia="MS Mincho" w:hAnsi="Arial" w:cs="Times New Roman"/>
      <w:color w:val="000000"/>
      <w:sz w:val="24"/>
      <w:szCs w:val="24"/>
      <w:lang w:val="en-GB" w:eastAsia="ja-JP"/>
    </w:rPr>
  </w:style>
  <w:style w:type="character" w:customStyle="1" w:styleId="Rubrique">
    <w:name w:val="Rubrique"/>
    <w:uiPriority w:val="99"/>
    <w:rsid w:val="006E2A60"/>
    <w:rPr>
      <w:rFonts w:ascii="Times New Roman" w:hAnsi="Times New Roman"/>
      <w:i/>
      <w:color w:val="000000"/>
      <w:sz w:val="26"/>
      <w:lang w:val="en-US" w:eastAsia="en-US"/>
    </w:rPr>
  </w:style>
  <w:style w:type="paragraph" w:styleId="Header">
    <w:name w:val="header"/>
    <w:basedOn w:val="Normal"/>
    <w:link w:val="HeaderChar"/>
    <w:uiPriority w:val="99"/>
    <w:rsid w:val="006E2A60"/>
    <w:pPr>
      <w:tabs>
        <w:tab w:val="center" w:pos="4153"/>
        <w:tab w:val="right" w:pos="8306"/>
      </w:tabs>
    </w:pPr>
    <w:rPr>
      <w:color w:val="000000"/>
    </w:rPr>
  </w:style>
  <w:style w:type="character" w:customStyle="1" w:styleId="HeaderChar">
    <w:name w:val="Header Char"/>
    <w:basedOn w:val="DefaultParagraphFont"/>
    <w:link w:val="Header"/>
    <w:uiPriority w:val="99"/>
    <w:locked/>
    <w:rsid w:val="006E2A60"/>
    <w:rPr>
      <w:rFonts w:ascii="Arial" w:eastAsia="MS Mincho" w:hAnsi="Arial" w:cs="Times New Roman"/>
      <w:color w:val="000000"/>
      <w:sz w:val="24"/>
      <w:szCs w:val="24"/>
      <w:lang w:val="en-GB" w:eastAsia="ja-JP"/>
    </w:rPr>
  </w:style>
  <w:style w:type="paragraph" w:customStyle="1" w:styleId="Header1">
    <w:name w:val="Header1"/>
    <w:basedOn w:val="Header"/>
    <w:link w:val="HeaderCar"/>
    <w:uiPriority w:val="99"/>
    <w:rsid w:val="006E2A60"/>
    <w:pPr>
      <w:tabs>
        <w:tab w:val="clear" w:pos="4153"/>
        <w:tab w:val="center" w:pos="2700"/>
      </w:tabs>
      <w:ind w:right="326"/>
      <w:jc w:val="center"/>
    </w:pPr>
    <w:rPr>
      <w:rFonts w:ascii="Calibri" w:hAnsi="Calibri"/>
      <w:color w:val="808080"/>
      <w:sz w:val="20"/>
      <w:szCs w:val="20"/>
    </w:rPr>
  </w:style>
  <w:style w:type="character" w:customStyle="1" w:styleId="HeaderCar">
    <w:name w:val="Header Car"/>
    <w:link w:val="Header1"/>
    <w:uiPriority w:val="99"/>
    <w:locked/>
    <w:rsid w:val="006E2A60"/>
    <w:rPr>
      <w:rFonts w:ascii="Calibri" w:eastAsia="MS Mincho" w:hAnsi="Calibri"/>
      <w:color w:val="808080"/>
      <w:sz w:val="20"/>
      <w:lang w:val="en-GB" w:eastAsia="ja-JP"/>
    </w:rPr>
  </w:style>
  <w:style w:type="paragraph" w:customStyle="1" w:styleId="Footer2">
    <w:name w:val="Footer2"/>
    <w:basedOn w:val="Normal"/>
    <w:link w:val="Footer2Char"/>
    <w:uiPriority w:val="99"/>
    <w:rsid w:val="006E2A60"/>
    <w:pPr>
      <w:tabs>
        <w:tab w:val="center" w:pos="4153"/>
        <w:tab w:val="right" w:pos="8306"/>
      </w:tabs>
      <w:jc w:val="center"/>
    </w:pPr>
    <w:rPr>
      <w:rFonts w:ascii="Calibri" w:hAnsi="Calibri"/>
      <w:sz w:val="20"/>
      <w:szCs w:val="20"/>
    </w:rPr>
  </w:style>
  <w:style w:type="character" w:customStyle="1" w:styleId="Footer2Char">
    <w:name w:val="Footer2 Char"/>
    <w:link w:val="Footer2"/>
    <w:uiPriority w:val="99"/>
    <w:locked/>
    <w:rsid w:val="006E2A60"/>
    <w:rPr>
      <w:rFonts w:ascii="Calibri" w:eastAsia="MS Mincho" w:hAnsi="Calibri"/>
      <w:sz w:val="20"/>
      <w:lang w:val="en-GB" w:eastAsia="ja-JP"/>
    </w:rPr>
  </w:style>
  <w:style w:type="paragraph" w:styleId="BalloonText">
    <w:name w:val="Balloon Text"/>
    <w:basedOn w:val="Normal"/>
    <w:link w:val="BalloonTextChar"/>
    <w:uiPriority w:val="99"/>
    <w:semiHidden/>
    <w:rsid w:val="006E2A6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2A60"/>
    <w:rPr>
      <w:rFonts w:ascii="Tahoma" w:eastAsia="MS Mincho" w:hAnsi="Tahoma" w:cs="Tahoma"/>
      <w:sz w:val="16"/>
      <w:szCs w:val="16"/>
      <w:lang w:val="en-GB" w:eastAsia="ja-JP"/>
    </w:rPr>
  </w:style>
  <w:style w:type="paragraph" w:styleId="ListParagraph">
    <w:name w:val="List Paragraph"/>
    <w:basedOn w:val="Normal"/>
    <w:link w:val="ListParagraphChar"/>
    <w:uiPriority w:val="34"/>
    <w:qFormat/>
    <w:rsid w:val="002D264D"/>
    <w:pPr>
      <w:spacing w:before="0" w:after="0"/>
      <w:ind w:left="720"/>
      <w:jc w:val="left"/>
    </w:pPr>
    <w:rPr>
      <w:rFonts w:ascii="Times New Roman" w:eastAsia="Calibri" w:hAnsi="Times New Roman"/>
      <w:sz w:val="24"/>
      <w:lang w:val="en-NZ" w:eastAsia="en-NZ"/>
    </w:rPr>
  </w:style>
  <w:style w:type="character" w:styleId="Hyperlink">
    <w:name w:val="Hyperlink"/>
    <w:basedOn w:val="DefaultParagraphFont"/>
    <w:uiPriority w:val="99"/>
    <w:rsid w:val="00106A79"/>
    <w:rPr>
      <w:rFonts w:cs="Times New Roman"/>
      <w:color w:val="0000FF"/>
      <w:u w:val="single"/>
    </w:rPr>
  </w:style>
  <w:style w:type="character" w:styleId="CommentReference">
    <w:name w:val="annotation reference"/>
    <w:basedOn w:val="DefaultParagraphFont"/>
    <w:uiPriority w:val="99"/>
    <w:semiHidden/>
    <w:rsid w:val="00F87A5F"/>
    <w:rPr>
      <w:rFonts w:cs="Times New Roman"/>
      <w:sz w:val="16"/>
      <w:szCs w:val="16"/>
    </w:rPr>
  </w:style>
  <w:style w:type="paragraph" w:styleId="CommentText">
    <w:name w:val="annotation text"/>
    <w:basedOn w:val="Normal"/>
    <w:link w:val="CommentTextChar"/>
    <w:uiPriority w:val="99"/>
    <w:semiHidden/>
    <w:rsid w:val="00F87A5F"/>
    <w:rPr>
      <w:sz w:val="20"/>
      <w:szCs w:val="20"/>
    </w:rPr>
  </w:style>
  <w:style w:type="character" w:customStyle="1" w:styleId="CommentTextChar">
    <w:name w:val="Comment Text Char"/>
    <w:basedOn w:val="DefaultParagraphFont"/>
    <w:link w:val="CommentText"/>
    <w:uiPriority w:val="99"/>
    <w:semiHidden/>
    <w:locked/>
    <w:rsid w:val="00F87A5F"/>
    <w:rPr>
      <w:rFonts w:ascii="Arial" w:eastAsia="MS Mincho" w:hAnsi="Arial" w:cs="Times New Roman"/>
      <w:sz w:val="20"/>
      <w:szCs w:val="20"/>
      <w:lang w:val="en-GB" w:eastAsia="ja-JP"/>
    </w:rPr>
  </w:style>
  <w:style w:type="paragraph" w:styleId="CommentSubject">
    <w:name w:val="annotation subject"/>
    <w:basedOn w:val="CommentText"/>
    <w:next w:val="CommentText"/>
    <w:link w:val="CommentSubjectChar"/>
    <w:uiPriority w:val="99"/>
    <w:semiHidden/>
    <w:rsid w:val="00F87A5F"/>
    <w:rPr>
      <w:b/>
      <w:bCs/>
    </w:rPr>
  </w:style>
  <w:style w:type="character" w:customStyle="1" w:styleId="CommentSubjectChar">
    <w:name w:val="Comment Subject Char"/>
    <w:basedOn w:val="CommentTextChar"/>
    <w:link w:val="CommentSubject"/>
    <w:uiPriority w:val="99"/>
    <w:semiHidden/>
    <w:locked/>
    <w:rsid w:val="00F87A5F"/>
    <w:rPr>
      <w:rFonts w:ascii="Arial" w:eastAsia="MS Mincho" w:hAnsi="Arial" w:cs="Times New Roman"/>
      <w:b/>
      <w:bCs/>
      <w:sz w:val="20"/>
      <w:szCs w:val="20"/>
      <w:lang w:val="en-GB" w:eastAsia="ja-JP"/>
    </w:rPr>
  </w:style>
  <w:style w:type="paragraph" w:styleId="BodyTextIndent">
    <w:name w:val="Body Text Indent"/>
    <w:basedOn w:val="Normal"/>
    <w:link w:val="BodyTextIndentChar"/>
    <w:uiPriority w:val="99"/>
    <w:rsid w:val="006406C4"/>
    <w:pPr>
      <w:spacing w:before="0" w:after="0"/>
      <w:ind w:left="601" w:hanging="284"/>
      <w:jc w:val="left"/>
    </w:pPr>
    <w:rPr>
      <w:rFonts w:eastAsia="Times New Roman"/>
      <w:szCs w:val="20"/>
      <w:lang w:eastAsia="en-US"/>
    </w:rPr>
  </w:style>
  <w:style w:type="character" w:customStyle="1" w:styleId="BodyTextIndentChar">
    <w:name w:val="Body Text Indent Char"/>
    <w:basedOn w:val="DefaultParagraphFont"/>
    <w:link w:val="BodyTextIndent"/>
    <w:uiPriority w:val="99"/>
    <w:locked/>
    <w:rsid w:val="006406C4"/>
    <w:rPr>
      <w:rFonts w:ascii="Arial" w:hAnsi="Arial" w:cs="Times New Roman"/>
      <w:sz w:val="20"/>
      <w:szCs w:val="20"/>
      <w:lang w:val="en-GB"/>
    </w:rPr>
  </w:style>
  <w:style w:type="paragraph" w:styleId="BodyText2">
    <w:name w:val="Body Text 2"/>
    <w:basedOn w:val="Normal"/>
    <w:link w:val="BodyText2Char"/>
    <w:uiPriority w:val="99"/>
    <w:rsid w:val="006406C4"/>
    <w:pPr>
      <w:spacing w:before="0" w:line="480" w:lineRule="auto"/>
    </w:pPr>
    <w:rPr>
      <w:rFonts w:eastAsia="Times New Roman"/>
      <w:lang w:val="en-NZ" w:eastAsia="en-GB"/>
    </w:rPr>
  </w:style>
  <w:style w:type="character" w:customStyle="1" w:styleId="BodyText2Char">
    <w:name w:val="Body Text 2 Char"/>
    <w:basedOn w:val="DefaultParagraphFont"/>
    <w:link w:val="BodyText2"/>
    <w:uiPriority w:val="99"/>
    <w:locked/>
    <w:rsid w:val="006406C4"/>
    <w:rPr>
      <w:rFonts w:ascii="Arial" w:hAnsi="Arial" w:cs="Times New Roman"/>
      <w:sz w:val="24"/>
      <w:szCs w:val="24"/>
      <w:lang w:eastAsia="en-GB"/>
    </w:rPr>
  </w:style>
  <w:style w:type="paragraph" w:styleId="BodyText">
    <w:name w:val="Body Text"/>
    <w:basedOn w:val="Normal"/>
    <w:link w:val="BodyTextChar"/>
    <w:rsid w:val="006406C4"/>
    <w:pPr>
      <w:spacing w:before="0"/>
      <w:jc w:val="left"/>
    </w:pPr>
    <w:rPr>
      <w:rFonts w:eastAsia="Times New Roman"/>
      <w:szCs w:val="20"/>
      <w:lang w:eastAsia="en-US"/>
    </w:rPr>
  </w:style>
  <w:style w:type="character" w:customStyle="1" w:styleId="BodyTextChar">
    <w:name w:val="Body Text Char"/>
    <w:basedOn w:val="DefaultParagraphFont"/>
    <w:link w:val="BodyText"/>
    <w:locked/>
    <w:rsid w:val="006406C4"/>
    <w:rPr>
      <w:rFonts w:ascii="Arial" w:hAnsi="Arial" w:cs="Times New Roman"/>
      <w:sz w:val="20"/>
      <w:szCs w:val="20"/>
      <w:lang w:val="en-GB"/>
    </w:rPr>
  </w:style>
  <w:style w:type="character" w:styleId="Strong">
    <w:name w:val="Strong"/>
    <w:basedOn w:val="DefaultParagraphFont"/>
    <w:uiPriority w:val="99"/>
    <w:qFormat/>
    <w:rsid w:val="006406C4"/>
    <w:rPr>
      <w:rFonts w:cs="Times New Roman"/>
      <w:b/>
      <w:bCs/>
    </w:rPr>
  </w:style>
  <w:style w:type="character" w:customStyle="1" w:styleId="volume">
    <w:name w:val="volume"/>
    <w:basedOn w:val="DefaultParagraphFont"/>
    <w:uiPriority w:val="99"/>
    <w:rsid w:val="006406C4"/>
    <w:rPr>
      <w:rFonts w:cs="Times New Roman"/>
    </w:rPr>
  </w:style>
  <w:style w:type="character" w:customStyle="1" w:styleId="issue">
    <w:name w:val="issue"/>
    <w:basedOn w:val="DefaultParagraphFont"/>
    <w:uiPriority w:val="99"/>
    <w:rsid w:val="006406C4"/>
    <w:rPr>
      <w:rFonts w:cs="Times New Roman"/>
    </w:rPr>
  </w:style>
  <w:style w:type="character" w:customStyle="1" w:styleId="pages">
    <w:name w:val="pages"/>
    <w:basedOn w:val="DefaultParagraphFont"/>
    <w:uiPriority w:val="99"/>
    <w:rsid w:val="006406C4"/>
    <w:rPr>
      <w:rFonts w:cs="Times New Roman"/>
    </w:rPr>
  </w:style>
  <w:style w:type="character" w:customStyle="1" w:styleId="src1">
    <w:name w:val="src1"/>
    <w:basedOn w:val="DefaultParagraphFont"/>
    <w:uiPriority w:val="99"/>
    <w:rsid w:val="006406C4"/>
    <w:rPr>
      <w:rFonts w:cs="Times New Roman"/>
    </w:rPr>
  </w:style>
  <w:style w:type="character" w:customStyle="1" w:styleId="jrnl">
    <w:name w:val="jrnl"/>
    <w:basedOn w:val="DefaultParagraphFont"/>
    <w:uiPriority w:val="99"/>
    <w:rsid w:val="006406C4"/>
    <w:rPr>
      <w:rFonts w:cs="Times New Roman"/>
    </w:rPr>
  </w:style>
  <w:style w:type="paragraph" w:customStyle="1" w:styleId="title1">
    <w:name w:val="title1"/>
    <w:basedOn w:val="Normal"/>
    <w:uiPriority w:val="99"/>
    <w:rsid w:val="00BA0D94"/>
    <w:pPr>
      <w:spacing w:before="0" w:after="0"/>
      <w:jc w:val="left"/>
    </w:pPr>
    <w:rPr>
      <w:rFonts w:ascii="Times New Roman" w:eastAsia="Times New Roman" w:hAnsi="Times New Roman"/>
      <w:sz w:val="27"/>
      <w:szCs w:val="27"/>
      <w:lang w:val="en-NZ" w:eastAsia="en-NZ"/>
    </w:rPr>
  </w:style>
  <w:style w:type="paragraph" w:customStyle="1" w:styleId="desc2">
    <w:name w:val="desc2"/>
    <w:basedOn w:val="Normal"/>
    <w:uiPriority w:val="99"/>
    <w:rsid w:val="00BA0D94"/>
    <w:pPr>
      <w:spacing w:before="0" w:after="0"/>
      <w:jc w:val="left"/>
    </w:pPr>
    <w:rPr>
      <w:rFonts w:ascii="Times New Roman" w:eastAsia="Times New Roman" w:hAnsi="Times New Roman"/>
      <w:sz w:val="26"/>
      <w:szCs w:val="26"/>
      <w:lang w:val="en-NZ" w:eastAsia="en-NZ"/>
    </w:rPr>
  </w:style>
  <w:style w:type="paragraph" w:customStyle="1" w:styleId="Title10">
    <w:name w:val="Title1"/>
    <w:basedOn w:val="Normal"/>
    <w:uiPriority w:val="99"/>
    <w:rsid w:val="00E82C82"/>
    <w:pPr>
      <w:spacing w:before="100" w:beforeAutospacing="1" w:after="100" w:afterAutospacing="1"/>
      <w:jc w:val="left"/>
    </w:pPr>
    <w:rPr>
      <w:rFonts w:ascii="Times New Roman" w:eastAsia="Times New Roman" w:hAnsi="Times New Roman"/>
      <w:sz w:val="24"/>
      <w:lang w:val="en-NZ" w:eastAsia="en-NZ"/>
    </w:rPr>
  </w:style>
  <w:style w:type="paragraph" w:customStyle="1" w:styleId="desc">
    <w:name w:val="desc"/>
    <w:basedOn w:val="Normal"/>
    <w:uiPriority w:val="99"/>
    <w:rsid w:val="00E82C82"/>
    <w:pPr>
      <w:spacing w:before="100" w:beforeAutospacing="1" w:after="100" w:afterAutospacing="1"/>
      <w:jc w:val="left"/>
    </w:pPr>
    <w:rPr>
      <w:rFonts w:ascii="Times New Roman" w:eastAsia="Times New Roman" w:hAnsi="Times New Roman"/>
      <w:sz w:val="24"/>
      <w:lang w:val="en-NZ" w:eastAsia="en-NZ"/>
    </w:rPr>
  </w:style>
  <w:style w:type="paragraph" w:customStyle="1" w:styleId="details">
    <w:name w:val="details"/>
    <w:basedOn w:val="Normal"/>
    <w:uiPriority w:val="99"/>
    <w:rsid w:val="00E82C82"/>
    <w:pPr>
      <w:spacing w:before="100" w:beforeAutospacing="1" w:after="100" w:afterAutospacing="1"/>
      <w:jc w:val="left"/>
    </w:pPr>
    <w:rPr>
      <w:rFonts w:ascii="Times New Roman" w:eastAsia="Times New Roman" w:hAnsi="Times New Roman"/>
      <w:sz w:val="24"/>
      <w:lang w:val="en-NZ" w:eastAsia="en-NZ"/>
    </w:rPr>
  </w:style>
  <w:style w:type="character" w:customStyle="1" w:styleId="highlight">
    <w:name w:val="highlight"/>
    <w:basedOn w:val="DefaultParagraphFont"/>
    <w:uiPriority w:val="99"/>
    <w:rsid w:val="005926CB"/>
    <w:rPr>
      <w:rFonts w:cs="Times New Roman"/>
    </w:rPr>
  </w:style>
  <w:style w:type="paragraph" w:styleId="BodyTextIndent2">
    <w:name w:val="Body Text Indent 2"/>
    <w:basedOn w:val="Normal"/>
    <w:link w:val="BodyTextIndent2Char"/>
    <w:uiPriority w:val="99"/>
    <w:semiHidden/>
    <w:rsid w:val="002C549D"/>
    <w:pPr>
      <w:spacing w:line="480" w:lineRule="auto"/>
      <w:ind w:left="283"/>
    </w:pPr>
  </w:style>
  <w:style w:type="character" w:customStyle="1" w:styleId="BodyTextIndent2Char">
    <w:name w:val="Body Text Indent 2 Char"/>
    <w:basedOn w:val="DefaultParagraphFont"/>
    <w:link w:val="BodyTextIndent2"/>
    <w:uiPriority w:val="99"/>
    <w:semiHidden/>
    <w:locked/>
    <w:rsid w:val="002C549D"/>
    <w:rPr>
      <w:rFonts w:ascii="Arial" w:eastAsia="MS Mincho" w:hAnsi="Arial" w:cs="Times New Roman"/>
      <w:sz w:val="24"/>
      <w:szCs w:val="24"/>
      <w:lang w:val="en-GB" w:eastAsia="ja-JP"/>
    </w:rPr>
  </w:style>
  <w:style w:type="paragraph" w:customStyle="1" w:styleId="links">
    <w:name w:val="links"/>
    <w:basedOn w:val="Normal"/>
    <w:uiPriority w:val="99"/>
    <w:rsid w:val="001324FA"/>
    <w:pPr>
      <w:spacing w:before="100" w:beforeAutospacing="1" w:after="100" w:afterAutospacing="1"/>
      <w:jc w:val="left"/>
    </w:pPr>
    <w:rPr>
      <w:rFonts w:ascii="Times New Roman" w:eastAsia="Times New Roman" w:hAnsi="Times New Roman"/>
      <w:sz w:val="24"/>
      <w:lang w:val="en-NZ" w:eastAsia="en-NZ"/>
    </w:rPr>
  </w:style>
  <w:style w:type="character" w:customStyle="1" w:styleId="name2">
    <w:name w:val="name2"/>
    <w:basedOn w:val="DefaultParagraphFont"/>
    <w:rsid w:val="002602CA"/>
  </w:style>
  <w:style w:type="character" w:customStyle="1" w:styleId="slug-pages3">
    <w:name w:val="slug-pages3"/>
    <w:basedOn w:val="DefaultParagraphFont"/>
    <w:rsid w:val="00970422"/>
  </w:style>
  <w:style w:type="character" w:customStyle="1" w:styleId="apple-converted-space">
    <w:name w:val="apple-converted-space"/>
    <w:basedOn w:val="DefaultParagraphFont"/>
    <w:rsid w:val="00EB672B"/>
  </w:style>
  <w:style w:type="paragraph" w:styleId="Revision">
    <w:name w:val="Revision"/>
    <w:hidden/>
    <w:uiPriority w:val="99"/>
    <w:semiHidden/>
    <w:rsid w:val="006906D5"/>
    <w:rPr>
      <w:rFonts w:ascii="Arial" w:eastAsia="MS Mincho" w:hAnsi="Arial"/>
      <w:szCs w:val="24"/>
      <w:lang w:val="en-GB" w:eastAsia="ja-JP"/>
    </w:rPr>
  </w:style>
  <w:style w:type="paragraph" w:styleId="NormalWeb">
    <w:name w:val="Normal (Web)"/>
    <w:basedOn w:val="Normal"/>
    <w:uiPriority w:val="99"/>
    <w:rsid w:val="00295688"/>
    <w:pPr>
      <w:spacing w:before="100" w:beforeAutospacing="1" w:after="100" w:afterAutospacing="1"/>
      <w:jc w:val="left"/>
    </w:pPr>
    <w:rPr>
      <w:rFonts w:ascii="Times New Roman" w:eastAsia="Times New Roman" w:hAnsi="Times New Roman"/>
      <w:sz w:val="24"/>
      <w:lang w:val="en-AU" w:eastAsia="en-AU"/>
    </w:rPr>
  </w:style>
  <w:style w:type="character" w:styleId="Emphasis">
    <w:name w:val="Emphasis"/>
    <w:basedOn w:val="DefaultParagraphFont"/>
    <w:uiPriority w:val="20"/>
    <w:qFormat/>
    <w:locked/>
    <w:rsid w:val="0040016D"/>
    <w:rPr>
      <w:i/>
      <w:iCs/>
    </w:rPr>
  </w:style>
  <w:style w:type="paragraph" w:styleId="ListBullet">
    <w:name w:val="List Bullet"/>
    <w:basedOn w:val="Normal"/>
    <w:uiPriority w:val="13"/>
    <w:unhideWhenUsed/>
    <w:rsid w:val="00912103"/>
    <w:pPr>
      <w:numPr>
        <w:numId w:val="8"/>
      </w:numPr>
      <w:spacing w:before="40" w:after="40" w:line="260" w:lineRule="atLeast"/>
      <w:ind w:left="568" w:hanging="284"/>
      <w:contextualSpacing/>
      <w:jc w:val="left"/>
    </w:pPr>
    <w:rPr>
      <w:rFonts w:asciiTheme="minorHAnsi" w:eastAsiaTheme="minorHAnsi" w:hAnsiTheme="minorHAnsi" w:cstheme="minorBidi"/>
      <w:szCs w:val="22"/>
      <w:lang w:val="en-NZ" w:eastAsia="en-US"/>
    </w:rPr>
  </w:style>
  <w:style w:type="paragraph" w:styleId="ListBullet2">
    <w:name w:val="List Bullet 2"/>
    <w:basedOn w:val="ListBullet"/>
    <w:uiPriority w:val="13"/>
    <w:unhideWhenUsed/>
    <w:rsid w:val="00912103"/>
    <w:pPr>
      <w:numPr>
        <w:ilvl w:val="1"/>
      </w:numPr>
      <w:ind w:left="1134"/>
    </w:pPr>
  </w:style>
  <w:style w:type="character" w:customStyle="1" w:styleId="ListBullet3Char">
    <w:name w:val="List Bullet 3 Char"/>
    <w:basedOn w:val="DefaultParagraphFont"/>
    <w:link w:val="ListBullet3"/>
    <w:uiPriority w:val="13"/>
    <w:locked/>
    <w:rsid w:val="00912103"/>
  </w:style>
  <w:style w:type="paragraph" w:styleId="ListBullet3">
    <w:name w:val="List Bullet 3"/>
    <w:basedOn w:val="ListBullet"/>
    <w:link w:val="ListBullet3Char"/>
    <w:uiPriority w:val="13"/>
    <w:unhideWhenUsed/>
    <w:rsid w:val="00912103"/>
    <w:pPr>
      <w:numPr>
        <w:ilvl w:val="2"/>
      </w:numPr>
    </w:pPr>
    <w:rPr>
      <w:rFonts w:ascii="Calibri" w:eastAsia="Calibri" w:hAnsi="Calibri" w:cs="Times New Roman"/>
      <w:lang w:eastAsia="en-NZ"/>
    </w:rPr>
  </w:style>
  <w:style w:type="character" w:customStyle="1" w:styleId="ListParagraphChar">
    <w:name w:val="List Paragraph Char"/>
    <w:basedOn w:val="DefaultParagraphFont"/>
    <w:link w:val="ListParagraph"/>
    <w:uiPriority w:val="34"/>
    <w:rsid w:val="00912103"/>
    <w:rPr>
      <w:rFonts w:ascii="Times New Roman" w:hAnsi="Times New Roman"/>
      <w:sz w:val="24"/>
      <w:szCs w:val="24"/>
    </w:rPr>
  </w:style>
  <w:style w:type="paragraph" w:styleId="NoSpacing">
    <w:name w:val="No Spacing"/>
    <w:link w:val="NoSpacingChar"/>
    <w:uiPriority w:val="1"/>
    <w:qFormat/>
    <w:rsid w:val="00C85D92"/>
    <w:rPr>
      <w:lang w:eastAsia="en-US"/>
    </w:rPr>
  </w:style>
  <w:style w:type="paragraph" w:customStyle="1" w:styleId="EndNoteBibliography">
    <w:name w:val="EndNote Bibliography"/>
    <w:basedOn w:val="Normal"/>
    <w:link w:val="EndNoteBibliographyChar"/>
    <w:rsid w:val="00C85D92"/>
    <w:pPr>
      <w:spacing w:before="40" w:after="160" w:line="240" w:lineRule="atLeast"/>
      <w:jc w:val="left"/>
    </w:pPr>
    <w:rPr>
      <w:rFonts w:eastAsiaTheme="minorHAnsi" w:cs="Arial"/>
      <w:noProof/>
      <w:szCs w:val="22"/>
      <w:lang w:val="en-US" w:eastAsia="en-US"/>
    </w:rPr>
  </w:style>
  <w:style w:type="character" w:customStyle="1" w:styleId="EndNoteBibliographyChar">
    <w:name w:val="EndNote Bibliography Char"/>
    <w:basedOn w:val="ListBullet3Char"/>
    <w:link w:val="EndNoteBibliography"/>
    <w:rsid w:val="00C85D92"/>
    <w:rPr>
      <w:rFonts w:ascii="Arial" w:eastAsiaTheme="minorHAnsi" w:hAnsi="Arial" w:cs="Arial"/>
      <w:noProof/>
      <w:lang w:val="en-US" w:eastAsia="en-US"/>
    </w:rPr>
  </w:style>
  <w:style w:type="character" w:customStyle="1" w:styleId="Title2">
    <w:name w:val="Title2"/>
    <w:basedOn w:val="DefaultParagraphFont"/>
    <w:rsid w:val="00C85D92"/>
  </w:style>
  <w:style w:type="character" w:customStyle="1" w:styleId="HVNHeading1Char">
    <w:name w:val="HVN Heading 1 Char"/>
    <w:basedOn w:val="Heading1Char"/>
    <w:link w:val="HVNHeading1"/>
    <w:locked/>
    <w:rsid w:val="004B6015"/>
    <w:rPr>
      <w:rFonts w:ascii="Times New Roman" w:eastAsia="Times New Roman" w:hAnsi="Times New Roman" w:cs="Times New Roman"/>
      <w:b/>
      <w:bCs w:val="0"/>
      <w:kern w:val="36"/>
      <w:sz w:val="36"/>
      <w:szCs w:val="30"/>
      <w:lang w:eastAsia="en-NZ"/>
    </w:rPr>
  </w:style>
  <w:style w:type="paragraph" w:customStyle="1" w:styleId="HVNHeading1">
    <w:name w:val="HVN Heading 1"/>
    <w:basedOn w:val="Heading1"/>
    <w:link w:val="HVNHeading1Char"/>
    <w:qFormat/>
    <w:rsid w:val="004B6015"/>
    <w:pPr>
      <w:spacing w:before="240" w:beforeAutospacing="0" w:after="113" w:afterAutospacing="0"/>
    </w:pPr>
    <w:rPr>
      <w:rFonts w:ascii="Calibri" w:hAnsi="Calibri"/>
      <w:bCs w:val="0"/>
      <w:kern w:val="0"/>
      <w:sz w:val="36"/>
      <w:szCs w:val="30"/>
    </w:rPr>
  </w:style>
  <w:style w:type="paragraph" w:customStyle="1" w:styleId="EndNoteBibliographyTitle">
    <w:name w:val="EndNote Bibliography Title"/>
    <w:basedOn w:val="Normal"/>
    <w:link w:val="EndNoteBibliographyTitleChar"/>
    <w:rsid w:val="003F01F6"/>
    <w:pPr>
      <w:spacing w:after="0"/>
      <w:jc w:val="center"/>
    </w:pPr>
    <w:rPr>
      <w:rFonts w:cs="Arial"/>
      <w:noProof/>
    </w:rPr>
  </w:style>
  <w:style w:type="character" w:customStyle="1" w:styleId="EndNoteBibliographyTitleChar">
    <w:name w:val="EndNote Bibliography Title Char"/>
    <w:basedOn w:val="ListParagraphChar"/>
    <w:link w:val="EndNoteBibliographyTitle"/>
    <w:rsid w:val="003F01F6"/>
    <w:rPr>
      <w:rFonts w:ascii="Arial" w:eastAsia="MS Mincho" w:hAnsi="Arial" w:cs="Arial"/>
      <w:noProof/>
      <w:sz w:val="24"/>
      <w:szCs w:val="24"/>
      <w:lang w:val="en-GB" w:eastAsia="ja-JP"/>
    </w:rPr>
  </w:style>
  <w:style w:type="character" w:customStyle="1" w:styleId="tgc">
    <w:name w:val="_tgc"/>
    <w:basedOn w:val="DefaultParagraphFont"/>
    <w:rsid w:val="00734589"/>
  </w:style>
  <w:style w:type="character" w:customStyle="1" w:styleId="highlight2">
    <w:name w:val="highlight2"/>
    <w:basedOn w:val="DefaultParagraphFont"/>
    <w:rsid w:val="005B03CB"/>
  </w:style>
  <w:style w:type="character" w:customStyle="1" w:styleId="email">
    <w:name w:val="email"/>
    <w:basedOn w:val="DefaultParagraphFont"/>
    <w:rsid w:val="00791E81"/>
  </w:style>
  <w:style w:type="table" w:styleId="TableGrid">
    <w:name w:val="Table Grid"/>
    <w:basedOn w:val="TableNormal"/>
    <w:locked/>
    <w:rsid w:val="00236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F7020"/>
    <w:pPr>
      <w:autoSpaceDE w:val="0"/>
      <w:autoSpaceDN w:val="0"/>
      <w:adjustRightInd w:val="0"/>
    </w:pPr>
    <w:rPr>
      <w:rFonts w:ascii="Times New Roman" w:hAnsi="Times New Roman"/>
      <w:color w:val="000000"/>
      <w:sz w:val="24"/>
      <w:szCs w:val="24"/>
      <w:lang w:val="en-US"/>
    </w:rPr>
  </w:style>
  <w:style w:type="character" w:customStyle="1" w:styleId="NoSpacingChar">
    <w:name w:val="No Spacing Char"/>
    <w:basedOn w:val="DefaultParagraphFont"/>
    <w:link w:val="NoSpacing"/>
    <w:uiPriority w:val="1"/>
    <w:rsid w:val="005669E9"/>
    <w:rPr>
      <w:lang w:eastAsia="en-US"/>
    </w:rPr>
  </w:style>
  <w:style w:type="paragraph" w:styleId="Subtitle">
    <w:name w:val="Subtitle"/>
    <w:basedOn w:val="Normal"/>
    <w:next w:val="Normal"/>
    <w:link w:val="SubtitleChar"/>
    <w:qFormat/>
    <w:locked/>
    <w:rsid w:val="00885ADC"/>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885ADC"/>
    <w:rPr>
      <w:rFonts w:asciiTheme="minorHAnsi" w:eastAsiaTheme="minorEastAsia" w:hAnsiTheme="minorHAnsi" w:cstheme="minorBidi"/>
      <w:color w:val="5A5A5A" w:themeColor="text1" w:themeTint="A5"/>
      <w:spacing w:val="15"/>
      <w:lang w:val="en-GB" w:eastAsia="ja-JP"/>
    </w:rPr>
  </w:style>
  <w:style w:type="character" w:styleId="PlaceholderText">
    <w:name w:val="Placeholder Text"/>
    <w:basedOn w:val="DefaultParagraphFont"/>
    <w:uiPriority w:val="99"/>
    <w:semiHidden/>
    <w:rsid w:val="008C41D0"/>
    <w:rPr>
      <w:color w:val="808080"/>
    </w:rPr>
  </w:style>
  <w:style w:type="paragraph" w:customStyle="1" w:styleId="MDPI31text">
    <w:name w:val="MDPI_3.1_text"/>
    <w:link w:val="MDPI31textChar"/>
    <w:qFormat/>
    <w:rsid w:val="005E4AB4"/>
    <w:pPr>
      <w:adjustRightInd w:val="0"/>
      <w:snapToGrid w:val="0"/>
      <w:spacing w:line="260" w:lineRule="atLeast"/>
      <w:ind w:firstLine="425"/>
      <w:jc w:val="both"/>
    </w:pPr>
    <w:rPr>
      <w:rFonts w:ascii="Palatino Linotype" w:eastAsia="Times New Roman" w:hAnsi="Palatino Linotype"/>
      <w:snapToGrid w:val="0"/>
      <w:color w:val="000000"/>
      <w:sz w:val="20"/>
      <w:lang w:val="en-US" w:eastAsia="de-DE" w:bidi="en-US"/>
    </w:rPr>
  </w:style>
  <w:style w:type="character" w:customStyle="1" w:styleId="MDPI31textChar">
    <w:name w:val="MDPI_3.1_text Char"/>
    <w:basedOn w:val="DefaultParagraphFont"/>
    <w:link w:val="MDPI31text"/>
    <w:rsid w:val="005E4AB4"/>
    <w:rPr>
      <w:rFonts w:ascii="Palatino Linotype" w:eastAsia="Times New Roman" w:hAnsi="Palatino Linotype"/>
      <w:snapToGrid w:val="0"/>
      <w:color w:val="000000"/>
      <w:sz w:val="20"/>
      <w:lang w:val="en-US" w:eastAsia="de-DE" w:bidi="en-US"/>
    </w:rPr>
  </w:style>
  <w:style w:type="character" w:styleId="FollowedHyperlink">
    <w:name w:val="FollowedHyperlink"/>
    <w:basedOn w:val="DefaultParagraphFont"/>
    <w:uiPriority w:val="99"/>
    <w:semiHidden/>
    <w:unhideWhenUsed/>
    <w:rsid w:val="0016592D"/>
    <w:rPr>
      <w:color w:val="800080" w:themeColor="followedHyperlink"/>
      <w:u w:val="single"/>
    </w:rPr>
  </w:style>
  <w:style w:type="paragraph" w:customStyle="1" w:styleId="HVNHeading3">
    <w:name w:val="HVN Heading 3"/>
    <w:basedOn w:val="Heading3"/>
    <w:link w:val="HVNHeading3Char"/>
    <w:qFormat/>
    <w:rsid w:val="00B8205B"/>
    <w:pPr>
      <w:keepNext w:val="0"/>
      <w:keepLines w:val="0"/>
      <w:spacing w:before="113" w:line="280" w:lineRule="atLeast"/>
      <w:jc w:val="left"/>
    </w:pPr>
    <w:rPr>
      <w:b/>
      <w:lang w:eastAsia="en-US"/>
    </w:rPr>
  </w:style>
  <w:style w:type="character" w:customStyle="1" w:styleId="HVNHeading3Char">
    <w:name w:val="HVN Heading 3 Char"/>
    <w:basedOn w:val="Heading3Char"/>
    <w:link w:val="HVNHeading3"/>
    <w:rsid w:val="00B8205B"/>
    <w:rPr>
      <w:rFonts w:asciiTheme="majorHAnsi" w:eastAsiaTheme="majorEastAsia" w:hAnsiTheme="majorHAnsi" w:cstheme="majorBidi"/>
      <w:b/>
      <w:color w:val="243F60" w:themeColor="accent1" w:themeShade="7F"/>
      <w:sz w:val="24"/>
      <w:szCs w:val="24"/>
      <w:lang w:val="en-GB" w:eastAsia="en-US"/>
    </w:rPr>
  </w:style>
  <w:style w:type="character" w:customStyle="1" w:styleId="Heading3Char">
    <w:name w:val="Heading 3 Char"/>
    <w:basedOn w:val="DefaultParagraphFont"/>
    <w:link w:val="Heading3"/>
    <w:semiHidden/>
    <w:rsid w:val="00B8205B"/>
    <w:rPr>
      <w:rFonts w:asciiTheme="majorHAnsi" w:eastAsiaTheme="majorEastAsia" w:hAnsiTheme="majorHAnsi" w:cstheme="majorBidi"/>
      <w:color w:val="243F60" w:themeColor="accent1" w:themeShade="7F"/>
      <w:sz w:val="24"/>
      <w:szCs w:val="24"/>
      <w:lang w:val="en-GB" w:eastAsia="ja-JP"/>
    </w:rPr>
  </w:style>
  <w:style w:type="paragraph" w:styleId="PlainText">
    <w:name w:val="Plain Text"/>
    <w:basedOn w:val="Normal"/>
    <w:link w:val="PlainTextChar"/>
    <w:uiPriority w:val="99"/>
    <w:unhideWhenUsed/>
    <w:rsid w:val="004067AB"/>
    <w:pPr>
      <w:spacing w:before="0" w:after="0"/>
      <w:jc w:val="left"/>
    </w:pPr>
    <w:rPr>
      <w:rFonts w:ascii="Calibri" w:eastAsiaTheme="minorHAnsi" w:hAnsi="Calibri" w:cstheme="minorBidi"/>
      <w:szCs w:val="21"/>
      <w:lang w:val="en-NZ" w:eastAsia="en-US"/>
    </w:rPr>
  </w:style>
  <w:style w:type="character" w:customStyle="1" w:styleId="PlainTextChar">
    <w:name w:val="Plain Text Char"/>
    <w:basedOn w:val="DefaultParagraphFont"/>
    <w:link w:val="PlainText"/>
    <w:uiPriority w:val="99"/>
    <w:rsid w:val="004067AB"/>
    <w:rPr>
      <w:rFonts w:eastAsiaTheme="minorHAnsi" w:cstheme="minorBidi"/>
      <w:szCs w:val="21"/>
      <w:lang w:eastAsia="en-US"/>
    </w:rPr>
  </w:style>
  <w:style w:type="paragraph" w:customStyle="1" w:styleId="MDPI13authornames">
    <w:name w:val="MDPI_1.3_authornames"/>
    <w:next w:val="Normal"/>
    <w:qFormat/>
    <w:rsid w:val="0014602F"/>
    <w:pPr>
      <w:adjustRightInd w:val="0"/>
      <w:snapToGrid w:val="0"/>
      <w:spacing w:after="120" w:line="260" w:lineRule="atLeast"/>
    </w:pPr>
    <w:rPr>
      <w:rFonts w:ascii="Palatino Linotype" w:eastAsia="Times New Roman" w:hAnsi="Palatino Linotype"/>
      <w:b/>
      <w:color w:val="000000"/>
      <w:sz w:val="20"/>
      <w:lang w:val="en-US" w:eastAsia="de-DE" w:bidi="en-US"/>
    </w:rPr>
  </w:style>
  <w:style w:type="character" w:customStyle="1" w:styleId="UnresolvedMention1">
    <w:name w:val="Unresolved Mention1"/>
    <w:basedOn w:val="DefaultParagraphFont"/>
    <w:uiPriority w:val="99"/>
    <w:semiHidden/>
    <w:unhideWhenUsed/>
    <w:rsid w:val="009A0FA1"/>
    <w:rPr>
      <w:color w:val="605E5C"/>
      <w:shd w:val="clear" w:color="auto" w:fill="E1DFDD"/>
    </w:rPr>
  </w:style>
  <w:style w:type="character" w:customStyle="1" w:styleId="UnresolvedMention2">
    <w:name w:val="Unresolved Mention2"/>
    <w:basedOn w:val="DefaultParagraphFont"/>
    <w:uiPriority w:val="99"/>
    <w:semiHidden/>
    <w:unhideWhenUsed/>
    <w:rsid w:val="00AB2C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59640">
      <w:bodyDiv w:val="1"/>
      <w:marLeft w:val="0"/>
      <w:marRight w:val="0"/>
      <w:marTop w:val="0"/>
      <w:marBottom w:val="0"/>
      <w:divBdr>
        <w:top w:val="none" w:sz="0" w:space="0" w:color="auto"/>
        <w:left w:val="none" w:sz="0" w:space="0" w:color="auto"/>
        <w:bottom w:val="none" w:sz="0" w:space="0" w:color="auto"/>
        <w:right w:val="none" w:sz="0" w:space="0" w:color="auto"/>
      </w:divBdr>
    </w:div>
    <w:div w:id="252057242">
      <w:bodyDiv w:val="1"/>
      <w:marLeft w:val="0"/>
      <w:marRight w:val="0"/>
      <w:marTop w:val="0"/>
      <w:marBottom w:val="0"/>
      <w:divBdr>
        <w:top w:val="none" w:sz="0" w:space="0" w:color="auto"/>
        <w:left w:val="none" w:sz="0" w:space="0" w:color="auto"/>
        <w:bottom w:val="none" w:sz="0" w:space="0" w:color="auto"/>
        <w:right w:val="none" w:sz="0" w:space="0" w:color="auto"/>
      </w:divBdr>
    </w:div>
    <w:div w:id="262418247">
      <w:bodyDiv w:val="1"/>
      <w:marLeft w:val="0"/>
      <w:marRight w:val="0"/>
      <w:marTop w:val="0"/>
      <w:marBottom w:val="0"/>
      <w:divBdr>
        <w:top w:val="none" w:sz="0" w:space="0" w:color="auto"/>
        <w:left w:val="none" w:sz="0" w:space="0" w:color="auto"/>
        <w:bottom w:val="none" w:sz="0" w:space="0" w:color="auto"/>
        <w:right w:val="none" w:sz="0" w:space="0" w:color="auto"/>
      </w:divBdr>
    </w:div>
    <w:div w:id="386494505">
      <w:marLeft w:val="0"/>
      <w:marRight w:val="0"/>
      <w:marTop w:val="0"/>
      <w:marBottom w:val="0"/>
      <w:divBdr>
        <w:top w:val="none" w:sz="0" w:space="0" w:color="auto"/>
        <w:left w:val="none" w:sz="0" w:space="0" w:color="auto"/>
        <w:bottom w:val="none" w:sz="0" w:space="0" w:color="auto"/>
        <w:right w:val="none" w:sz="0" w:space="0" w:color="auto"/>
      </w:divBdr>
      <w:divsChild>
        <w:div w:id="386494673">
          <w:marLeft w:val="547"/>
          <w:marRight w:val="0"/>
          <w:marTop w:val="0"/>
          <w:marBottom w:val="0"/>
          <w:divBdr>
            <w:top w:val="none" w:sz="0" w:space="0" w:color="auto"/>
            <w:left w:val="none" w:sz="0" w:space="0" w:color="auto"/>
            <w:bottom w:val="none" w:sz="0" w:space="0" w:color="auto"/>
            <w:right w:val="none" w:sz="0" w:space="0" w:color="auto"/>
          </w:divBdr>
        </w:div>
      </w:divsChild>
    </w:div>
    <w:div w:id="386494577">
      <w:marLeft w:val="0"/>
      <w:marRight w:val="0"/>
      <w:marTop w:val="0"/>
      <w:marBottom w:val="0"/>
      <w:divBdr>
        <w:top w:val="none" w:sz="0" w:space="0" w:color="auto"/>
        <w:left w:val="none" w:sz="0" w:space="0" w:color="auto"/>
        <w:bottom w:val="none" w:sz="0" w:space="0" w:color="auto"/>
        <w:right w:val="none" w:sz="0" w:space="0" w:color="auto"/>
      </w:divBdr>
      <w:divsChild>
        <w:div w:id="386494698">
          <w:marLeft w:val="547"/>
          <w:marRight w:val="0"/>
          <w:marTop w:val="0"/>
          <w:marBottom w:val="0"/>
          <w:divBdr>
            <w:top w:val="none" w:sz="0" w:space="0" w:color="auto"/>
            <w:left w:val="none" w:sz="0" w:space="0" w:color="auto"/>
            <w:bottom w:val="none" w:sz="0" w:space="0" w:color="auto"/>
            <w:right w:val="none" w:sz="0" w:space="0" w:color="auto"/>
          </w:divBdr>
        </w:div>
      </w:divsChild>
    </w:div>
    <w:div w:id="386494582">
      <w:marLeft w:val="0"/>
      <w:marRight w:val="0"/>
      <w:marTop w:val="0"/>
      <w:marBottom w:val="0"/>
      <w:divBdr>
        <w:top w:val="none" w:sz="0" w:space="0" w:color="auto"/>
        <w:left w:val="none" w:sz="0" w:space="0" w:color="auto"/>
        <w:bottom w:val="none" w:sz="0" w:space="0" w:color="auto"/>
        <w:right w:val="none" w:sz="0" w:space="0" w:color="auto"/>
      </w:divBdr>
      <w:divsChild>
        <w:div w:id="386494569">
          <w:marLeft w:val="0"/>
          <w:marRight w:val="0"/>
          <w:marTop w:val="0"/>
          <w:marBottom w:val="0"/>
          <w:divBdr>
            <w:top w:val="none" w:sz="0" w:space="0" w:color="auto"/>
            <w:left w:val="none" w:sz="0" w:space="0" w:color="auto"/>
            <w:bottom w:val="none" w:sz="0" w:space="0" w:color="auto"/>
            <w:right w:val="none" w:sz="0" w:space="0" w:color="auto"/>
          </w:divBdr>
          <w:divsChild>
            <w:div w:id="386494653">
              <w:marLeft w:val="0"/>
              <w:marRight w:val="0"/>
              <w:marTop w:val="0"/>
              <w:marBottom w:val="0"/>
              <w:divBdr>
                <w:top w:val="none" w:sz="0" w:space="0" w:color="auto"/>
                <w:left w:val="none" w:sz="0" w:space="0" w:color="auto"/>
                <w:bottom w:val="none" w:sz="0" w:space="0" w:color="auto"/>
                <w:right w:val="none" w:sz="0" w:space="0" w:color="auto"/>
              </w:divBdr>
              <w:divsChild>
                <w:div w:id="386494586">
                  <w:marLeft w:val="0"/>
                  <w:marRight w:val="0"/>
                  <w:marTop w:val="0"/>
                  <w:marBottom w:val="0"/>
                  <w:divBdr>
                    <w:top w:val="none" w:sz="0" w:space="0" w:color="auto"/>
                    <w:left w:val="none" w:sz="0" w:space="0" w:color="auto"/>
                    <w:bottom w:val="none" w:sz="0" w:space="0" w:color="auto"/>
                    <w:right w:val="none" w:sz="0" w:space="0" w:color="auto"/>
                  </w:divBdr>
                  <w:divsChild>
                    <w:div w:id="386494607">
                      <w:marLeft w:val="0"/>
                      <w:marRight w:val="0"/>
                      <w:marTop w:val="0"/>
                      <w:marBottom w:val="0"/>
                      <w:divBdr>
                        <w:top w:val="none" w:sz="0" w:space="0" w:color="auto"/>
                        <w:left w:val="none" w:sz="0" w:space="0" w:color="auto"/>
                        <w:bottom w:val="none" w:sz="0" w:space="0" w:color="auto"/>
                        <w:right w:val="none" w:sz="0" w:space="0" w:color="auto"/>
                      </w:divBdr>
                      <w:divsChild>
                        <w:div w:id="386494540">
                          <w:marLeft w:val="0"/>
                          <w:marRight w:val="0"/>
                          <w:marTop w:val="0"/>
                          <w:marBottom w:val="0"/>
                          <w:divBdr>
                            <w:top w:val="none" w:sz="0" w:space="0" w:color="auto"/>
                            <w:left w:val="none" w:sz="0" w:space="0" w:color="auto"/>
                            <w:bottom w:val="none" w:sz="0" w:space="0" w:color="auto"/>
                            <w:right w:val="none" w:sz="0" w:space="0" w:color="auto"/>
                          </w:divBdr>
                          <w:divsChild>
                            <w:div w:id="386494561">
                              <w:marLeft w:val="0"/>
                              <w:marRight w:val="0"/>
                              <w:marTop w:val="0"/>
                              <w:marBottom w:val="0"/>
                              <w:divBdr>
                                <w:top w:val="none" w:sz="0" w:space="0" w:color="auto"/>
                                <w:left w:val="none" w:sz="0" w:space="0" w:color="auto"/>
                                <w:bottom w:val="none" w:sz="0" w:space="0" w:color="auto"/>
                                <w:right w:val="none" w:sz="0" w:space="0" w:color="auto"/>
                              </w:divBdr>
                              <w:divsChild>
                                <w:div w:id="386494553">
                                  <w:marLeft w:val="0"/>
                                  <w:marRight w:val="0"/>
                                  <w:marTop w:val="0"/>
                                  <w:marBottom w:val="0"/>
                                  <w:divBdr>
                                    <w:top w:val="none" w:sz="0" w:space="0" w:color="auto"/>
                                    <w:left w:val="none" w:sz="0" w:space="0" w:color="auto"/>
                                    <w:bottom w:val="none" w:sz="0" w:space="0" w:color="auto"/>
                                    <w:right w:val="none" w:sz="0" w:space="0" w:color="auto"/>
                                  </w:divBdr>
                                  <w:divsChild>
                                    <w:div w:id="386494642">
                                      <w:marLeft w:val="0"/>
                                      <w:marRight w:val="0"/>
                                      <w:marTop w:val="0"/>
                                      <w:marBottom w:val="0"/>
                                      <w:divBdr>
                                        <w:top w:val="none" w:sz="0" w:space="0" w:color="auto"/>
                                        <w:left w:val="none" w:sz="0" w:space="0" w:color="auto"/>
                                        <w:bottom w:val="none" w:sz="0" w:space="0" w:color="auto"/>
                                        <w:right w:val="none" w:sz="0" w:space="0" w:color="auto"/>
                                      </w:divBdr>
                                      <w:divsChild>
                                        <w:div w:id="3864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6494585">
      <w:marLeft w:val="0"/>
      <w:marRight w:val="0"/>
      <w:marTop w:val="0"/>
      <w:marBottom w:val="0"/>
      <w:divBdr>
        <w:top w:val="none" w:sz="0" w:space="0" w:color="auto"/>
        <w:left w:val="none" w:sz="0" w:space="0" w:color="auto"/>
        <w:bottom w:val="none" w:sz="0" w:space="0" w:color="auto"/>
        <w:right w:val="none" w:sz="0" w:space="0" w:color="auto"/>
      </w:divBdr>
      <w:divsChild>
        <w:div w:id="386494657">
          <w:marLeft w:val="0"/>
          <w:marRight w:val="0"/>
          <w:marTop w:val="0"/>
          <w:marBottom w:val="0"/>
          <w:divBdr>
            <w:top w:val="none" w:sz="0" w:space="0" w:color="auto"/>
            <w:left w:val="none" w:sz="0" w:space="0" w:color="auto"/>
            <w:bottom w:val="none" w:sz="0" w:space="0" w:color="auto"/>
            <w:right w:val="none" w:sz="0" w:space="0" w:color="auto"/>
          </w:divBdr>
          <w:divsChild>
            <w:div w:id="386494501">
              <w:marLeft w:val="0"/>
              <w:marRight w:val="0"/>
              <w:marTop w:val="0"/>
              <w:marBottom w:val="0"/>
              <w:divBdr>
                <w:top w:val="none" w:sz="0" w:space="0" w:color="auto"/>
                <w:left w:val="none" w:sz="0" w:space="0" w:color="auto"/>
                <w:bottom w:val="none" w:sz="0" w:space="0" w:color="auto"/>
                <w:right w:val="none" w:sz="0" w:space="0" w:color="auto"/>
              </w:divBdr>
              <w:divsChild>
                <w:div w:id="386494512">
                  <w:marLeft w:val="0"/>
                  <w:marRight w:val="0"/>
                  <w:marTop w:val="0"/>
                  <w:marBottom w:val="0"/>
                  <w:divBdr>
                    <w:top w:val="none" w:sz="0" w:space="0" w:color="auto"/>
                    <w:left w:val="none" w:sz="0" w:space="0" w:color="auto"/>
                    <w:bottom w:val="none" w:sz="0" w:space="0" w:color="auto"/>
                    <w:right w:val="none" w:sz="0" w:space="0" w:color="auto"/>
                  </w:divBdr>
                  <w:divsChild>
                    <w:div w:id="386494637">
                      <w:marLeft w:val="0"/>
                      <w:marRight w:val="0"/>
                      <w:marTop w:val="0"/>
                      <w:marBottom w:val="0"/>
                      <w:divBdr>
                        <w:top w:val="none" w:sz="0" w:space="0" w:color="auto"/>
                        <w:left w:val="none" w:sz="0" w:space="0" w:color="auto"/>
                        <w:bottom w:val="none" w:sz="0" w:space="0" w:color="auto"/>
                        <w:right w:val="none" w:sz="0" w:space="0" w:color="auto"/>
                      </w:divBdr>
                      <w:divsChild>
                        <w:div w:id="386494541">
                          <w:marLeft w:val="0"/>
                          <w:marRight w:val="0"/>
                          <w:marTop w:val="0"/>
                          <w:marBottom w:val="0"/>
                          <w:divBdr>
                            <w:top w:val="none" w:sz="0" w:space="0" w:color="auto"/>
                            <w:left w:val="none" w:sz="0" w:space="0" w:color="auto"/>
                            <w:bottom w:val="none" w:sz="0" w:space="0" w:color="auto"/>
                            <w:right w:val="none" w:sz="0" w:space="0" w:color="auto"/>
                          </w:divBdr>
                          <w:divsChild>
                            <w:div w:id="386494701">
                              <w:marLeft w:val="0"/>
                              <w:marRight w:val="0"/>
                              <w:marTop w:val="0"/>
                              <w:marBottom w:val="0"/>
                              <w:divBdr>
                                <w:top w:val="none" w:sz="0" w:space="0" w:color="auto"/>
                                <w:left w:val="none" w:sz="0" w:space="0" w:color="auto"/>
                                <w:bottom w:val="none" w:sz="0" w:space="0" w:color="auto"/>
                                <w:right w:val="none" w:sz="0" w:space="0" w:color="auto"/>
                              </w:divBdr>
                              <w:divsChild>
                                <w:div w:id="386494683">
                                  <w:marLeft w:val="0"/>
                                  <w:marRight w:val="0"/>
                                  <w:marTop w:val="0"/>
                                  <w:marBottom w:val="0"/>
                                  <w:divBdr>
                                    <w:top w:val="none" w:sz="0" w:space="0" w:color="auto"/>
                                    <w:left w:val="none" w:sz="0" w:space="0" w:color="auto"/>
                                    <w:bottom w:val="none" w:sz="0" w:space="0" w:color="auto"/>
                                    <w:right w:val="none" w:sz="0" w:space="0" w:color="auto"/>
                                  </w:divBdr>
                                  <w:divsChild>
                                    <w:div w:id="386494544">
                                      <w:marLeft w:val="0"/>
                                      <w:marRight w:val="0"/>
                                      <w:marTop w:val="0"/>
                                      <w:marBottom w:val="0"/>
                                      <w:divBdr>
                                        <w:top w:val="none" w:sz="0" w:space="0" w:color="auto"/>
                                        <w:left w:val="none" w:sz="0" w:space="0" w:color="auto"/>
                                        <w:bottom w:val="none" w:sz="0" w:space="0" w:color="auto"/>
                                        <w:right w:val="none" w:sz="0" w:space="0" w:color="auto"/>
                                      </w:divBdr>
                                    </w:div>
                                    <w:div w:id="3864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494621">
      <w:marLeft w:val="0"/>
      <w:marRight w:val="0"/>
      <w:marTop w:val="0"/>
      <w:marBottom w:val="0"/>
      <w:divBdr>
        <w:top w:val="none" w:sz="0" w:space="0" w:color="auto"/>
        <w:left w:val="none" w:sz="0" w:space="0" w:color="auto"/>
        <w:bottom w:val="none" w:sz="0" w:space="0" w:color="auto"/>
        <w:right w:val="none" w:sz="0" w:space="0" w:color="auto"/>
      </w:divBdr>
      <w:divsChild>
        <w:div w:id="386494547">
          <w:marLeft w:val="0"/>
          <w:marRight w:val="1"/>
          <w:marTop w:val="0"/>
          <w:marBottom w:val="0"/>
          <w:divBdr>
            <w:top w:val="none" w:sz="0" w:space="0" w:color="auto"/>
            <w:left w:val="none" w:sz="0" w:space="0" w:color="auto"/>
            <w:bottom w:val="none" w:sz="0" w:space="0" w:color="auto"/>
            <w:right w:val="none" w:sz="0" w:space="0" w:color="auto"/>
          </w:divBdr>
          <w:divsChild>
            <w:div w:id="386494513">
              <w:marLeft w:val="0"/>
              <w:marRight w:val="0"/>
              <w:marTop w:val="0"/>
              <w:marBottom w:val="0"/>
              <w:divBdr>
                <w:top w:val="none" w:sz="0" w:space="0" w:color="auto"/>
                <w:left w:val="none" w:sz="0" w:space="0" w:color="auto"/>
                <w:bottom w:val="none" w:sz="0" w:space="0" w:color="auto"/>
                <w:right w:val="none" w:sz="0" w:space="0" w:color="auto"/>
              </w:divBdr>
              <w:divsChild>
                <w:div w:id="386494575">
                  <w:marLeft w:val="0"/>
                  <w:marRight w:val="1"/>
                  <w:marTop w:val="0"/>
                  <w:marBottom w:val="0"/>
                  <w:divBdr>
                    <w:top w:val="none" w:sz="0" w:space="0" w:color="auto"/>
                    <w:left w:val="none" w:sz="0" w:space="0" w:color="auto"/>
                    <w:bottom w:val="none" w:sz="0" w:space="0" w:color="auto"/>
                    <w:right w:val="none" w:sz="0" w:space="0" w:color="auto"/>
                  </w:divBdr>
                  <w:divsChild>
                    <w:div w:id="386494560">
                      <w:marLeft w:val="0"/>
                      <w:marRight w:val="0"/>
                      <w:marTop w:val="0"/>
                      <w:marBottom w:val="0"/>
                      <w:divBdr>
                        <w:top w:val="none" w:sz="0" w:space="0" w:color="auto"/>
                        <w:left w:val="none" w:sz="0" w:space="0" w:color="auto"/>
                        <w:bottom w:val="none" w:sz="0" w:space="0" w:color="auto"/>
                        <w:right w:val="none" w:sz="0" w:space="0" w:color="auto"/>
                      </w:divBdr>
                      <w:divsChild>
                        <w:div w:id="386494706">
                          <w:marLeft w:val="0"/>
                          <w:marRight w:val="0"/>
                          <w:marTop w:val="0"/>
                          <w:marBottom w:val="0"/>
                          <w:divBdr>
                            <w:top w:val="none" w:sz="0" w:space="0" w:color="auto"/>
                            <w:left w:val="none" w:sz="0" w:space="0" w:color="auto"/>
                            <w:bottom w:val="none" w:sz="0" w:space="0" w:color="auto"/>
                            <w:right w:val="none" w:sz="0" w:space="0" w:color="auto"/>
                          </w:divBdr>
                          <w:divsChild>
                            <w:div w:id="386494613">
                              <w:marLeft w:val="0"/>
                              <w:marRight w:val="0"/>
                              <w:marTop w:val="120"/>
                              <w:marBottom w:val="360"/>
                              <w:divBdr>
                                <w:top w:val="none" w:sz="0" w:space="0" w:color="auto"/>
                                <w:left w:val="none" w:sz="0" w:space="0" w:color="auto"/>
                                <w:bottom w:val="none" w:sz="0" w:space="0" w:color="auto"/>
                                <w:right w:val="none" w:sz="0" w:space="0" w:color="auto"/>
                              </w:divBdr>
                              <w:divsChild>
                                <w:div w:id="386494528">
                                  <w:marLeft w:val="469"/>
                                  <w:marRight w:val="0"/>
                                  <w:marTop w:val="0"/>
                                  <w:marBottom w:val="0"/>
                                  <w:divBdr>
                                    <w:top w:val="none" w:sz="0" w:space="0" w:color="auto"/>
                                    <w:left w:val="none" w:sz="0" w:space="0" w:color="auto"/>
                                    <w:bottom w:val="none" w:sz="0" w:space="0" w:color="auto"/>
                                    <w:right w:val="none" w:sz="0" w:space="0" w:color="auto"/>
                                  </w:divBdr>
                                  <w:divsChild>
                                    <w:div w:id="38649455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494634">
      <w:marLeft w:val="0"/>
      <w:marRight w:val="0"/>
      <w:marTop w:val="0"/>
      <w:marBottom w:val="0"/>
      <w:divBdr>
        <w:top w:val="none" w:sz="0" w:space="0" w:color="auto"/>
        <w:left w:val="none" w:sz="0" w:space="0" w:color="auto"/>
        <w:bottom w:val="none" w:sz="0" w:space="0" w:color="auto"/>
        <w:right w:val="none" w:sz="0" w:space="0" w:color="auto"/>
      </w:divBdr>
      <w:divsChild>
        <w:div w:id="386494685">
          <w:marLeft w:val="0"/>
          <w:marRight w:val="1"/>
          <w:marTop w:val="0"/>
          <w:marBottom w:val="0"/>
          <w:divBdr>
            <w:top w:val="none" w:sz="0" w:space="0" w:color="auto"/>
            <w:left w:val="none" w:sz="0" w:space="0" w:color="auto"/>
            <w:bottom w:val="none" w:sz="0" w:space="0" w:color="auto"/>
            <w:right w:val="none" w:sz="0" w:space="0" w:color="auto"/>
          </w:divBdr>
          <w:divsChild>
            <w:div w:id="386494636">
              <w:marLeft w:val="0"/>
              <w:marRight w:val="0"/>
              <w:marTop w:val="0"/>
              <w:marBottom w:val="0"/>
              <w:divBdr>
                <w:top w:val="none" w:sz="0" w:space="0" w:color="auto"/>
                <w:left w:val="none" w:sz="0" w:space="0" w:color="auto"/>
                <w:bottom w:val="none" w:sz="0" w:space="0" w:color="auto"/>
                <w:right w:val="none" w:sz="0" w:space="0" w:color="auto"/>
              </w:divBdr>
              <w:divsChild>
                <w:div w:id="386494656">
                  <w:marLeft w:val="0"/>
                  <w:marRight w:val="1"/>
                  <w:marTop w:val="0"/>
                  <w:marBottom w:val="0"/>
                  <w:divBdr>
                    <w:top w:val="none" w:sz="0" w:space="0" w:color="auto"/>
                    <w:left w:val="none" w:sz="0" w:space="0" w:color="auto"/>
                    <w:bottom w:val="none" w:sz="0" w:space="0" w:color="auto"/>
                    <w:right w:val="none" w:sz="0" w:space="0" w:color="auto"/>
                  </w:divBdr>
                  <w:divsChild>
                    <w:div w:id="386494631">
                      <w:marLeft w:val="0"/>
                      <w:marRight w:val="0"/>
                      <w:marTop w:val="0"/>
                      <w:marBottom w:val="0"/>
                      <w:divBdr>
                        <w:top w:val="none" w:sz="0" w:space="0" w:color="auto"/>
                        <w:left w:val="none" w:sz="0" w:space="0" w:color="auto"/>
                        <w:bottom w:val="none" w:sz="0" w:space="0" w:color="auto"/>
                        <w:right w:val="none" w:sz="0" w:space="0" w:color="auto"/>
                      </w:divBdr>
                      <w:divsChild>
                        <w:div w:id="386494660">
                          <w:marLeft w:val="0"/>
                          <w:marRight w:val="0"/>
                          <w:marTop w:val="0"/>
                          <w:marBottom w:val="0"/>
                          <w:divBdr>
                            <w:top w:val="none" w:sz="0" w:space="0" w:color="auto"/>
                            <w:left w:val="none" w:sz="0" w:space="0" w:color="auto"/>
                            <w:bottom w:val="none" w:sz="0" w:space="0" w:color="auto"/>
                            <w:right w:val="none" w:sz="0" w:space="0" w:color="auto"/>
                          </w:divBdr>
                          <w:divsChild>
                            <w:div w:id="386494520">
                              <w:marLeft w:val="0"/>
                              <w:marRight w:val="0"/>
                              <w:marTop w:val="120"/>
                              <w:marBottom w:val="360"/>
                              <w:divBdr>
                                <w:top w:val="none" w:sz="0" w:space="0" w:color="auto"/>
                                <w:left w:val="none" w:sz="0" w:space="0" w:color="auto"/>
                                <w:bottom w:val="none" w:sz="0" w:space="0" w:color="auto"/>
                                <w:right w:val="none" w:sz="0" w:space="0" w:color="auto"/>
                              </w:divBdr>
                              <w:divsChild>
                                <w:div w:id="386494643">
                                  <w:marLeft w:val="0"/>
                                  <w:marRight w:val="0"/>
                                  <w:marTop w:val="0"/>
                                  <w:marBottom w:val="0"/>
                                  <w:divBdr>
                                    <w:top w:val="none" w:sz="0" w:space="0" w:color="auto"/>
                                    <w:left w:val="none" w:sz="0" w:space="0" w:color="auto"/>
                                    <w:bottom w:val="none" w:sz="0" w:space="0" w:color="auto"/>
                                    <w:right w:val="none" w:sz="0" w:space="0" w:color="auto"/>
                                  </w:divBdr>
                                </w:div>
                                <w:div w:id="3864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69">
                          <w:marLeft w:val="0"/>
                          <w:marRight w:val="0"/>
                          <w:marTop w:val="0"/>
                          <w:marBottom w:val="0"/>
                          <w:divBdr>
                            <w:top w:val="none" w:sz="0" w:space="0" w:color="auto"/>
                            <w:left w:val="none" w:sz="0" w:space="0" w:color="auto"/>
                            <w:bottom w:val="none" w:sz="0" w:space="0" w:color="auto"/>
                            <w:right w:val="none" w:sz="0" w:space="0" w:color="auto"/>
                          </w:divBdr>
                          <w:divsChild>
                            <w:div w:id="38649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94649">
      <w:marLeft w:val="0"/>
      <w:marRight w:val="0"/>
      <w:marTop w:val="0"/>
      <w:marBottom w:val="0"/>
      <w:divBdr>
        <w:top w:val="none" w:sz="0" w:space="0" w:color="auto"/>
        <w:left w:val="none" w:sz="0" w:space="0" w:color="auto"/>
        <w:bottom w:val="none" w:sz="0" w:space="0" w:color="auto"/>
        <w:right w:val="none" w:sz="0" w:space="0" w:color="auto"/>
      </w:divBdr>
      <w:divsChild>
        <w:div w:id="386494677">
          <w:marLeft w:val="0"/>
          <w:marRight w:val="0"/>
          <w:marTop w:val="0"/>
          <w:marBottom w:val="0"/>
          <w:divBdr>
            <w:top w:val="none" w:sz="0" w:space="0" w:color="auto"/>
            <w:left w:val="none" w:sz="0" w:space="0" w:color="auto"/>
            <w:bottom w:val="none" w:sz="0" w:space="0" w:color="auto"/>
            <w:right w:val="none" w:sz="0" w:space="0" w:color="auto"/>
          </w:divBdr>
          <w:divsChild>
            <w:div w:id="386494676">
              <w:marLeft w:val="0"/>
              <w:marRight w:val="0"/>
              <w:marTop w:val="0"/>
              <w:marBottom w:val="0"/>
              <w:divBdr>
                <w:top w:val="none" w:sz="0" w:space="0" w:color="auto"/>
                <w:left w:val="none" w:sz="0" w:space="0" w:color="auto"/>
                <w:bottom w:val="none" w:sz="0" w:space="0" w:color="auto"/>
                <w:right w:val="none" w:sz="0" w:space="0" w:color="auto"/>
              </w:divBdr>
              <w:divsChild>
                <w:div w:id="386494511">
                  <w:marLeft w:val="0"/>
                  <w:marRight w:val="0"/>
                  <w:marTop w:val="0"/>
                  <w:marBottom w:val="0"/>
                  <w:divBdr>
                    <w:top w:val="none" w:sz="0" w:space="0" w:color="auto"/>
                    <w:left w:val="none" w:sz="0" w:space="0" w:color="auto"/>
                    <w:bottom w:val="none" w:sz="0" w:space="0" w:color="auto"/>
                    <w:right w:val="none" w:sz="0" w:space="0" w:color="auto"/>
                  </w:divBdr>
                  <w:divsChild>
                    <w:div w:id="386494600">
                      <w:marLeft w:val="0"/>
                      <w:marRight w:val="0"/>
                      <w:marTop w:val="0"/>
                      <w:marBottom w:val="0"/>
                      <w:divBdr>
                        <w:top w:val="none" w:sz="0" w:space="0" w:color="auto"/>
                        <w:left w:val="none" w:sz="0" w:space="0" w:color="auto"/>
                        <w:bottom w:val="none" w:sz="0" w:space="0" w:color="auto"/>
                        <w:right w:val="none" w:sz="0" w:space="0" w:color="auto"/>
                      </w:divBdr>
                      <w:divsChild>
                        <w:div w:id="386494537">
                          <w:marLeft w:val="0"/>
                          <w:marRight w:val="0"/>
                          <w:marTop w:val="0"/>
                          <w:marBottom w:val="0"/>
                          <w:divBdr>
                            <w:top w:val="none" w:sz="0" w:space="0" w:color="auto"/>
                            <w:left w:val="none" w:sz="0" w:space="0" w:color="auto"/>
                            <w:bottom w:val="none" w:sz="0" w:space="0" w:color="auto"/>
                            <w:right w:val="none" w:sz="0" w:space="0" w:color="auto"/>
                          </w:divBdr>
                          <w:divsChild>
                            <w:div w:id="386494644">
                              <w:marLeft w:val="0"/>
                              <w:marRight w:val="0"/>
                              <w:marTop w:val="0"/>
                              <w:marBottom w:val="0"/>
                              <w:divBdr>
                                <w:top w:val="none" w:sz="0" w:space="0" w:color="auto"/>
                                <w:left w:val="none" w:sz="0" w:space="0" w:color="auto"/>
                                <w:bottom w:val="none" w:sz="0" w:space="0" w:color="auto"/>
                                <w:right w:val="none" w:sz="0" w:space="0" w:color="auto"/>
                              </w:divBdr>
                              <w:divsChild>
                                <w:div w:id="386494609">
                                  <w:marLeft w:val="0"/>
                                  <w:marRight w:val="0"/>
                                  <w:marTop w:val="0"/>
                                  <w:marBottom w:val="0"/>
                                  <w:divBdr>
                                    <w:top w:val="none" w:sz="0" w:space="0" w:color="auto"/>
                                    <w:left w:val="none" w:sz="0" w:space="0" w:color="auto"/>
                                    <w:bottom w:val="none" w:sz="0" w:space="0" w:color="auto"/>
                                    <w:right w:val="none" w:sz="0" w:space="0" w:color="auto"/>
                                  </w:divBdr>
                                  <w:divsChild>
                                    <w:div w:id="386494531">
                                      <w:marLeft w:val="0"/>
                                      <w:marRight w:val="0"/>
                                      <w:marTop w:val="0"/>
                                      <w:marBottom w:val="0"/>
                                      <w:divBdr>
                                        <w:top w:val="none" w:sz="0" w:space="0" w:color="auto"/>
                                        <w:left w:val="none" w:sz="0" w:space="0" w:color="auto"/>
                                        <w:bottom w:val="none" w:sz="0" w:space="0" w:color="auto"/>
                                        <w:right w:val="none" w:sz="0" w:space="0" w:color="auto"/>
                                      </w:divBdr>
                                    </w:div>
                                    <w:div w:id="3864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494680">
      <w:marLeft w:val="0"/>
      <w:marRight w:val="0"/>
      <w:marTop w:val="0"/>
      <w:marBottom w:val="0"/>
      <w:divBdr>
        <w:top w:val="none" w:sz="0" w:space="0" w:color="auto"/>
        <w:left w:val="none" w:sz="0" w:space="0" w:color="auto"/>
        <w:bottom w:val="none" w:sz="0" w:space="0" w:color="auto"/>
        <w:right w:val="none" w:sz="0" w:space="0" w:color="auto"/>
      </w:divBdr>
      <w:divsChild>
        <w:div w:id="386494502">
          <w:marLeft w:val="288"/>
          <w:marRight w:val="0"/>
          <w:marTop w:val="160"/>
          <w:marBottom w:val="0"/>
          <w:divBdr>
            <w:top w:val="none" w:sz="0" w:space="0" w:color="auto"/>
            <w:left w:val="none" w:sz="0" w:space="0" w:color="auto"/>
            <w:bottom w:val="none" w:sz="0" w:space="0" w:color="auto"/>
            <w:right w:val="none" w:sz="0" w:space="0" w:color="auto"/>
          </w:divBdr>
        </w:div>
        <w:div w:id="386494509">
          <w:marLeft w:val="288"/>
          <w:marRight w:val="0"/>
          <w:marTop w:val="160"/>
          <w:marBottom w:val="0"/>
          <w:divBdr>
            <w:top w:val="none" w:sz="0" w:space="0" w:color="auto"/>
            <w:left w:val="none" w:sz="0" w:space="0" w:color="auto"/>
            <w:bottom w:val="none" w:sz="0" w:space="0" w:color="auto"/>
            <w:right w:val="none" w:sz="0" w:space="0" w:color="auto"/>
          </w:divBdr>
        </w:div>
        <w:div w:id="386494572">
          <w:marLeft w:val="288"/>
          <w:marRight w:val="0"/>
          <w:marTop w:val="160"/>
          <w:marBottom w:val="0"/>
          <w:divBdr>
            <w:top w:val="none" w:sz="0" w:space="0" w:color="auto"/>
            <w:left w:val="none" w:sz="0" w:space="0" w:color="auto"/>
            <w:bottom w:val="none" w:sz="0" w:space="0" w:color="auto"/>
            <w:right w:val="none" w:sz="0" w:space="0" w:color="auto"/>
          </w:divBdr>
        </w:div>
        <w:div w:id="386494603">
          <w:marLeft w:val="288"/>
          <w:marRight w:val="0"/>
          <w:marTop w:val="160"/>
          <w:marBottom w:val="0"/>
          <w:divBdr>
            <w:top w:val="none" w:sz="0" w:space="0" w:color="auto"/>
            <w:left w:val="none" w:sz="0" w:space="0" w:color="auto"/>
            <w:bottom w:val="none" w:sz="0" w:space="0" w:color="auto"/>
            <w:right w:val="none" w:sz="0" w:space="0" w:color="auto"/>
          </w:divBdr>
        </w:div>
        <w:div w:id="386494650">
          <w:marLeft w:val="288"/>
          <w:marRight w:val="0"/>
          <w:marTop w:val="160"/>
          <w:marBottom w:val="0"/>
          <w:divBdr>
            <w:top w:val="none" w:sz="0" w:space="0" w:color="auto"/>
            <w:left w:val="none" w:sz="0" w:space="0" w:color="auto"/>
            <w:bottom w:val="none" w:sz="0" w:space="0" w:color="auto"/>
            <w:right w:val="none" w:sz="0" w:space="0" w:color="auto"/>
          </w:divBdr>
        </w:div>
        <w:div w:id="386494675">
          <w:marLeft w:val="288"/>
          <w:marRight w:val="0"/>
          <w:marTop w:val="160"/>
          <w:marBottom w:val="0"/>
          <w:divBdr>
            <w:top w:val="none" w:sz="0" w:space="0" w:color="auto"/>
            <w:left w:val="none" w:sz="0" w:space="0" w:color="auto"/>
            <w:bottom w:val="none" w:sz="0" w:space="0" w:color="auto"/>
            <w:right w:val="none" w:sz="0" w:space="0" w:color="auto"/>
          </w:divBdr>
        </w:div>
      </w:divsChild>
    </w:div>
    <w:div w:id="386494682">
      <w:marLeft w:val="0"/>
      <w:marRight w:val="0"/>
      <w:marTop w:val="0"/>
      <w:marBottom w:val="0"/>
      <w:divBdr>
        <w:top w:val="none" w:sz="0" w:space="0" w:color="auto"/>
        <w:left w:val="none" w:sz="0" w:space="0" w:color="auto"/>
        <w:bottom w:val="none" w:sz="0" w:space="0" w:color="auto"/>
        <w:right w:val="none" w:sz="0" w:space="0" w:color="auto"/>
      </w:divBdr>
    </w:div>
    <w:div w:id="386494686">
      <w:marLeft w:val="0"/>
      <w:marRight w:val="0"/>
      <w:marTop w:val="0"/>
      <w:marBottom w:val="0"/>
      <w:divBdr>
        <w:top w:val="none" w:sz="0" w:space="0" w:color="auto"/>
        <w:left w:val="none" w:sz="0" w:space="0" w:color="auto"/>
        <w:bottom w:val="none" w:sz="0" w:space="0" w:color="auto"/>
        <w:right w:val="none" w:sz="0" w:space="0" w:color="auto"/>
      </w:divBdr>
      <w:divsChild>
        <w:div w:id="386494651">
          <w:marLeft w:val="0"/>
          <w:marRight w:val="0"/>
          <w:marTop w:val="0"/>
          <w:marBottom w:val="0"/>
          <w:divBdr>
            <w:top w:val="none" w:sz="0" w:space="0" w:color="auto"/>
            <w:left w:val="none" w:sz="0" w:space="0" w:color="auto"/>
            <w:bottom w:val="none" w:sz="0" w:space="0" w:color="auto"/>
            <w:right w:val="none" w:sz="0" w:space="0" w:color="auto"/>
          </w:divBdr>
          <w:divsChild>
            <w:div w:id="386494588">
              <w:marLeft w:val="0"/>
              <w:marRight w:val="0"/>
              <w:marTop w:val="0"/>
              <w:marBottom w:val="0"/>
              <w:divBdr>
                <w:top w:val="none" w:sz="0" w:space="0" w:color="auto"/>
                <w:left w:val="none" w:sz="0" w:space="0" w:color="auto"/>
                <w:bottom w:val="none" w:sz="0" w:space="0" w:color="auto"/>
                <w:right w:val="none" w:sz="0" w:space="0" w:color="auto"/>
              </w:divBdr>
              <w:divsChild>
                <w:div w:id="386494611">
                  <w:marLeft w:val="0"/>
                  <w:marRight w:val="0"/>
                  <w:marTop w:val="0"/>
                  <w:marBottom w:val="0"/>
                  <w:divBdr>
                    <w:top w:val="none" w:sz="0" w:space="0" w:color="auto"/>
                    <w:left w:val="none" w:sz="0" w:space="0" w:color="auto"/>
                    <w:bottom w:val="none" w:sz="0" w:space="0" w:color="auto"/>
                    <w:right w:val="none" w:sz="0" w:space="0" w:color="auto"/>
                  </w:divBdr>
                  <w:divsChild>
                    <w:div w:id="386494640">
                      <w:marLeft w:val="0"/>
                      <w:marRight w:val="0"/>
                      <w:marTop w:val="0"/>
                      <w:marBottom w:val="0"/>
                      <w:divBdr>
                        <w:top w:val="none" w:sz="0" w:space="0" w:color="auto"/>
                        <w:left w:val="none" w:sz="0" w:space="0" w:color="auto"/>
                        <w:bottom w:val="none" w:sz="0" w:space="0" w:color="auto"/>
                        <w:right w:val="none" w:sz="0" w:space="0" w:color="auto"/>
                      </w:divBdr>
                      <w:divsChild>
                        <w:div w:id="386494517">
                          <w:marLeft w:val="0"/>
                          <w:marRight w:val="0"/>
                          <w:marTop w:val="0"/>
                          <w:marBottom w:val="0"/>
                          <w:divBdr>
                            <w:top w:val="none" w:sz="0" w:space="0" w:color="auto"/>
                            <w:left w:val="none" w:sz="0" w:space="0" w:color="auto"/>
                            <w:bottom w:val="none" w:sz="0" w:space="0" w:color="auto"/>
                            <w:right w:val="none" w:sz="0" w:space="0" w:color="auto"/>
                          </w:divBdr>
                          <w:divsChild>
                            <w:div w:id="386494542">
                              <w:marLeft w:val="0"/>
                              <w:marRight w:val="0"/>
                              <w:marTop w:val="0"/>
                              <w:marBottom w:val="0"/>
                              <w:divBdr>
                                <w:top w:val="none" w:sz="0" w:space="0" w:color="auto"/>
                                <w:left w:val="none" w:sz="0" w:space="0" w:color="auto"/>
                                <w:bottom w:val="none" w:sz="0" w:space="0" w:color="auto"/>
                                <w:right w:val="none" w:sz="0" w:space="0" w:color="auto"/>
                              </w:divBdr>
                              <w:divsChild>
                                <w:div w:id="386494563">
                                  <w:marLeft w:val="0"/>
                                  <w:marRight w:val="0"/>
                                  <w:marTop w:val="0"/>
                                  <w:marBottom w:val="0"/>
                                  <w:divBdr>
                                    <w:top w:val="none" w:sz="0" w:space="0" w:color="auto"/>
                                    <w:left w:val="none" w:sz="0" w:space="0" w:color="auto"/>
                                    <w:bottom w:val="none" w:sz="0" w:space="0" w:color="auto"/>
                                    <w:right w:val="none" w:sz="0" w:space="0" w:color="auto"/>
                                  </w:divBdr>
                                </w:div>
                              </w:divsChild>
                            </w:div>
                            <w:div w:id="386494654">
                              <w:marLeft w:val="0"/>
                              <w:marRight w:val="0"/>
                              <w:marTop w:val="0"/>
                              <w:marBottom w:val="0"/>
                              <w:divBdr>
                                <w:top w:val="none" w:sz="0" w:space="0" w:color="auto"/>
                                <w:left w:val="none" w:sz="0" w:space="0" w:color="auto"/>
                                <w:bottom w:val="none" w:sz="0" w:space="0" w:color="auto"/>
                                <w:right w:val="none" w:sz="0" w:space="0" w:color="auto"/>
                              </w:divBdr>
                              <w:divsChild>
                                <w:div w:id="386494499">
                                  <w:marLeft w:val="0"/>
                                  <w:marRight w:val="0"/>
                                  <w:marTop w:val="0"/>
                                  <w:marBottom w:val="0"/>
                                  <w:divBdr>
                                    <w:top w:val="none" w:sz="0" w:space="0" w:color="auto"/>
                                    <w:left w:val="none" w:sz="0" w:space="0" w:color="auto"/>
                                    <w:bottom w:val="none" w:sz="0" w:space="0" w:color="auto"/>
                                    <w:right w:val="none" w:sz="0" w:space="0" w:color="auto"/>
                                  </w:divBdr>
                                  <w:divsChild>
                                    <w:div w:id="386494568">
                                      <w:marLeft w:val="0"/>
                                      <w:marRight w:val="0"/>
                                      <w:marTop w:val="0"/>
                                      <w:marBottom w:val="0"/>
                                      <w:divBdr>
                                        <w:top w:val="none" w:sz="0" w:space="0" w:color="auto"/>
                                        <w:left w:val="none" w:sz="0" w:space="0" w:color="auto"/>
                                        <w:bottom w:val="none" w:sz="0" w:space="0" w:color="auto"/>
                                        <w:right w:val="none" w:sz="0" w:space="0" w:color="auto"/>
                                      </w:divBdr>
                                      <w:divsChild>
                                        <w:div w:id="386494556">
                                          <w:marLeft w:val="0"/>
                                          <w:marRight w:val="0"/>
                                          <w:marTop w:val="0"/>
                                          <w:marBottom w:val="0"/>
                                          <w:divBdr>
                                            <w:top w:val="none" w:sz="0" w:space="0" w:color="auto"/>
                                            <w:left w:val="none" w:sz="0" w:space="0" w:color="auto"/>
                                            <w:bottom w:val="none" w:sz="0" w:space="0" w:color="auto"/>
                                            <w:right w:val="none" w:sz="0" w:space="0" w:color="auto"/>
                                          </w:divBdr>
                                        </w:div>
                                        <w:div w:id="386494667">
                                          <w:marLeft w:val="0"/>
                                          <w:marRight w:val="0"/>
                                          <w:marTop w:val="0"/>
                                          <w:marBottom w:val="0"/>
                                          <w:divBdr>
                                            <w:top w:val="none" w:sz="0" w:space="0" w:color="auto"/>
                                            <w:left w:val="none" w:sz="0" w:space="0" w:color="auto"/>
                                            <w:bottom w:val="none" w:sz="0" w:space="0" w:color="auto"/>
                                            <w:right w:val="none" w:sz="0" w:space="0" w:color="auto"/>
                                          </w:divBdr>
                                          <w:divsChild>
                                            <w:div w:id="3864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45">
                                      <w:marLeft w:val="0"/>
                                      <w:marRight w:val="0"/>
                                      <w:marTop w:val="0"/>
                                      <w:marBottom w:val="0"/>
                                      <w:divBdr>
                                        <w:top w:val="none" w:sz="0" w:space="0" w:color="auto"/>
                                        <w:left w:val="none" w:sz="0" w:space="0" w:color="auto"/>
                                        <w:bottom w:val="none" w:sz="0" w:space="0" w:color="auto"/>
                                        <w:right w:val="none" w:sz="0" w:space="0" w:color="auto"/>
                                      </w:divBdr>
                                    </w:div>
                                  </w:divsChild>
                                </w:div>
                                <w:div w:id="386494506">
                                  <w:marLeft w:val="0"/>
                                  <w:marRight w:val="0"/>
                                  <w:marTop w:val="0"/>
                                  <w:marBottom w:val="0"/>
                                  <w:divBdr>
                                    <w:top w:val="none" w:sz="0" w:space="0" w:color="auto"/>
                                    <w:left w:val="none" w:sz="0" w:space="0" w:color="auto"/>
                                    <w:bottom w:val="none" w:sz="0" w:space="0" w:color="auto"/>
                                    <w:right w:val="none" w:sz="0" w:space="0" w:color="auto"/>
                                  </w:divBdr>
                                  <w:divsChild>
                                    <w:div w:id="386494573">
                                      <w:marLeft w:val="0"/>
                                      <w:marRight w:val="0"/>
                                      <w:marTop w:val="0"/>
                                      <w:marBottom w:val="0"/>
                                      <w:divBdr>
                                        <w:top w:val="none" w:sz="0" w:space="0" w:color="auto"/>
                                        <w:left w:val="none" w:sz="0" w:space="0" w:color="auto"/>
                                        <w:bottom w:val="none" w:sz="0" w:space="0" w:color="auto"/>
                                        <w:right w:val="none" w:sz="0" w:space="0" w:color="auto"/>
                                      </w:divBdr>
                                    </w:div>
                                    <w:div w:id="386494659">
                                      <w:marLeft w:val="0"/>
                                      <w:marRight w:val="0"/>
                                      <w:marTop w:val="0"/>
                                      <w:marBottom w:val="0"/>
                                      <w:divBdr>
                                        <w:top w:val="none" w:sz="0" w:space="0" w:color="auto"/>
                                        <w:left w:val="none" w:sz="0" w:space="0" w:color="auto"/>
                                        <w:bottom w:val="none" w:sz="0" w:space="0" w:color="auto"/>
                                        <w:right w:val="none" w:sz="0" w:space="0" w:color="auto"/>
                                      </w:divBdr>
                                      <w:divsChild>
                                        <w:div w:id="386494558">
                                          <w:marLeft w:val="0"/>
                                          <w:marRight w:val="0"/>
                                          <w:marTop w:val="0"/>
                                          <w:marBottom w:val="0"/>
                                          <w:divBdr>
                                            <w:top w:val="none" w:sz="0" w:space="0" w:color="auto"/>
                                            <w:left w:val="none" w:sz="0" w:space="0" w:color="auto"/>
                                            <w:bottom w:val="none" w:sz="0" w:space="0" w:color="auto"/>
                                            <w:right w:val="none" w:sz="0" w:space="0" w:color="auto"/>
                                          </w:divBdr>
                                        </w:div>
                                        <w:div w:id="386494633">
                                          <w:marLeft w:val="0"/>
                                          <w:marRight w:val="0"/>
                                          <w:marTop w:val="0"/>
                                          <w:marBottom w:val="0"/>
                                          <w:divBdr>
                                            <w:top w:val="none" w:sz="0" w:space="0" w:color="auto"/>
                                            <w:left w:val="none" w:sz="0" w:space="0" w:color="auto"/>
                                            <w:bottom w:val="none" w:sz="0" w:space="0" w:color="auto"/>
                                            <w:right w:val="none" w:sz="0" w:space="0" w:color="auto"/>
                                          </w:divBdr>
                                          <w:divsChild>
                                            <w:div w:id="3864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4515">
                                  <w:marLeft w:val="0"/>
                                  <w:marRight w:val="0"/>
                                  <w:marTop w:val="0"/>
                                  <w:marBottom w:val="0"/>
                                  <w:divBdr>
                                    <w:top w:val="none" w:sz="0" w:space="0" w:color="auto"/>
                                    <w:left w:val="none" w:sz="0" w:space="0" w:color="auto"/>
                                    <w:bottom w:val="none" w:sz="0" w:space="0" w:color="auto"/>
                                    <w:right w:val="none" w:sz="0" w:space="0" w:color="auto"/>
                                  </w:divBdr>
                                  <w:divsChild>
                                    <w:div w:id="386494530">
                                      <w:marLeft w:val="0"/>
                                      <w:marRight w:val="0"/>
                                      <w:marTop w:val="0"/>
                                      <w:marBottom w:val="0"/>
                                      <w:divBdr>
                                        <w:top w:val="none" w:sz="0" w:space="0" w:color="auto"/>
                                        <w:left w:val="none" w:sz="0" w:space="0" w:color="auto"/>
                                        <w:bottom w:val="none" w:sz="0" w:space="0" w:color="auto"/>
                                        <w:right w:val="none" w:sz="0" w:space="0" w:color="auto"/>
                                      </w:divBdr>
                                      <w:divsChild>
                                        <w:div w:id="386494500">
                                          <w:marLeft w:val="0"/>
                                          <w:marRight w:val="0"/>
                                          <w:marTop w:val="0"/>
                                          <w:marBottom w:val="0"/>
                                          <w:divBdr>
                                            <w:top w:val="none" w:sz="0" w:space="0" w:color="auto"/>
                                            <w:left w:val="none" w:sz="0" w:space="0" w:color="auto"/>
                                            <w:bottom w:val="none" w:sz="0" w:space="0" w:color="auto"/>
                                            <w:right w:val="none" w:sz="0" w:space="0" w:color="auto"/>
                                          </w:divBdr>
                                        </w:div>
                                        <w:div w:id="386494522">
                                          <w:marLeft w:val="0"/>
                                          <w:marRight w:val="0"/>
                                          <w:marTop w:val="0"/>
                                          <w:marBottom w:val="0"/>
                                          <w:divBdr>
                                            <w:top w:val="none" w:sz="0" w:space="0" w:color="auto"/>
                                            <w:left w:val="none" w:sz="0" w:space="0" w:color="auto"/>
                                            <w:bottom w:val="none" w:sz="0" w:space="0" w:color="auto"/>
                                            <w:right w:val="none" w:sz="0" w:space="0" w:color="auto"/>
                                          </w:divBdr>
                                          <w:divsChild>
                                            <w:div w:id="3864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72">
                                      <w:marLeft w:val="0"/>
                                      <w:marRight w:val="0"/>
                                      <w:marTop w:val="0"/>
                                      <w:marBottom w:val="0"/>
                                      <w:divBdr>
                                        <w:top w:val="none" w:sz="0" w:space="0" w:color="auto"/>
                                        <w:left w:val="none" w:sz="0" w:space="0" w:color="auto"/>
                                        <w:bottom w:val="none" w:sz="0" w:space="0" w:color="auto"/>
                                        <w:right w:val="none" w:sz="0" w:space="0" w:color="auto"/>
                                      </w:divBdr>
                                    </w:div>
                                  </w:divsChild>
                                </w:div>
                                <w:div w:id="386494526">
                                  <w:marLeft w:val="0"/>
                                  <w:marRight w:val="0"/>
                                  <w:marTop w:val="0"/>
                                  <w:marBottom w:val="0"/>
                                  <w:divBdr>
                                    <w:top w:val="none" w:sz="0" w:space="0" w:color="auto"/>
                                    <w:left w:val="none" w:sz="0" w:space="0" w:color="auto"/>
                                    <w:bottom w:val="none" w:sz="0" w:space="0" w:color="auto"/>
                                    <w:right w:val="none" w:sz="0" w:space="0" w:color="auto"/>
                                  </w:divBdr>
                                  <w:divsChild>
                                    <w:div w:id="386494533">
                                      <w:marLeft w:val="0"/>
                                      <w:marRight w:val="0"/>
                                      <w:marTop w:val="0"/>
                                      <w:marBottom w:val="0"/>
                                      <w:divBdr>
                                        <w:top w:val="none" w:sz="0" w:space="0" w:color="auto"/>
                                        <w:left w:val="none" w:sz="0" w:space="0" w:color="auto"/>
                                        <w:bottom w:val="none" w:sz="0" w:space="0" w:color="auto"/>
                                        <w:right w:val="none" w:sz="0" w:space="0" w:color="auto"/>
                                      </w:divBdr>
                                    </w:div>
                                    <w:div w:id="386494702">
                                      <w:marLeft w:val="0"/>
                                      <w:marRight w:val="0"/>
                                      <w:marTop w:val="0"/>
                                      <w:marBottom w:val="0"/>
                                      <w:divBdr>
                                        <w:top w:val="none" w:sz="0" w:space="0" w:color="auto"/>
                                        <w:left w:val="none" w:sz="0" w:space="0" w:color="auto"/>
                                        <w:bottom w:val="none" w:sz="0" w:space="0" w:color="auto"/>
                                        <w:right w:val="none" w:sz="0" w:space="0" w:color="auto"/>
                                      </w:divBdr>
                                      <w:divsChild>
                                        <w:div w:id="386494543">
                                          <w:marLeft w:val="0"/>
                                          <w:marRight w:val="0"/>
                                          <w:marTop w:val="0"/>
                                          <w:marBottom w:val="0"/>
                                          <w:divBdr>
                                            <w:top w:val="none" w:sz="0" w:space="0" w:color="auto"/>
                                            <w:left w:val="none" w:sz="0" w:space="0" w:color="auto"/>
                                            <w:bottom w:val="none" w:sz="0" w:space="0" w:color="auto"/>
                                            <w:right w:val="none" w:sz="0" w:space="0" w:color="auto"/>
                                          </w:divBdr>
                                          <w:divsChild>
                                            <w:div w:id="386494663">
                                              <w:marLeft w:val="0"/>
                                              <w:marRight w:val="0"/>
                                              <w:marTop w:val="0"/>
                                              <w:marBottom w:val="0"/>
                                              <w:divBdr>
                                                <w:top w:val="none" w:sz="0" w:space="0" w:color="auto"/>
                                                <w:left w:val="none" w:sz="0" w:space="0" w:color="auto"/>
                                                <w:bottom w:val="none" w:sz="0" w:space="0" w:color="auto"/>
                                                <w:right w:val="none" w:sz="0" w:space="0" w:color="auto"/>
                                              </w:divBdr>
                                            </w:div>
                                          </w:divsChild>
                                        </w:div>
                                        <w:div w:id="3864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527">
                                  <w:marLeft w:val="0"/>
                                  <w:marRight w:val="0"/>
                                  <w:marTop w:val="0"/>
                                  <w:marBottom w:val="0"/>
                                  <w:divBdr>
                                    <w:top w:val="none" w:sz="0" w:space="0" w:color="auto"/>
                                    <w:left w:val="none" w:sz="0" w:space="0" w:color="auto"/>
                                    <w:bottom w:val="none" w:sz="0" w:space="0" w:color="auto"/>
                                    <w:right w:val="none" w:sz="0" w:space="0" w:color="auto"/>
                                  </w:divBdr>
                                  <w:divsChild>
                                    <w:div w:id="386494554">
                                      <w:marLeft w:val="0"/>
                                      <w:marRight w:val="0"/>
                                      <w:marTop w:val="0"/>
                                      <w:marBottom w:val="0"/>
                                      <w:divBdr>
                                        <w:top w:val="none" w:sz="0" w:space="0" w:color="auto"/>
                                        <w:left w:val="none" w:sz="0" w:space="0" w:color="auto"/>
                                        <w:bottom w:val="none" w:sz="0" w:space="0" w:color="auto"/>
                                        <w:right w:val="none" w:sz="0" w:space="0" w:color="auto"/>
                                      </w:divBdr>
                                      <w:divsChild>
                                        <w:div w:id="386494545">
                                          <w:marLeft w:val="0"/>
                                          <w:marRight w:val="0"/>
                                          <w:marTop w:val="0"/>
                                          <w:marBottom w:val="0"/>
                                          <w:divBdr>
                                            <w:top w:val="none" w:sz="0" w:space="0" w:color="auto"/>
                                            <w:left w:val="none" w:sz="0" w:space="0" w:color="auto"/>
                                            <w:bottom w:val="none" w:sz="0" w:space="0" w:color="auto"/>
                                            <w:right w:val="none" w:sz="0" w:space="0" w:color="auto"/>
                                          </w:divBdr>
                                          <w:divsChild>
                                            <w:div w:id="386494529">
                                              <w:marLeft w:val="0"/>
                                              <w:marRight w:val="0"/>
                                              <w:marTop w:val="0"/>
                                              <w:marBottom w:val="0"/>
                                              <w:divBdr>
                                                <w:top w:val="none" w:sz="0" w:space="0" w:color="auto"/>
                                                <w:left w:val="none" w:sz="0" w:space="0" w:color="auto"/>
                                                <w:bottom w:val="none" w:sz="0" w:space="0" w:color="auto"/>
                                                <w:right w:val="none" w:sz="0" w:space="0" w:color="auto"/>
                                              </w:divBdr>
                                            </w:div>
                                          </w:divsChild>
                                        </w:div>
                                        <w:div w:id="386494571">
                                          <w:marLeft w:val="0"/>
                                          <w:marRight w:val="0"/>
                                          <w:marTop w:val="0"/>
                                          <w:marBottom w:val="0"/>
                                          <w:divBdr>
                                            <w:top w:val="none" w:sz="0" w:space="0" w:color="auto"/>
                                            <w:left w:val="none" w:sz="0" w:space="0" w:color="auto"/>
                                            <w:bottom w:val="none" w:sz="0" w:space="0" w:color="auto"/>
                                            <w:right w:val="none" w:sz="0" w:space="0" w:color="auto"/>
                                          </w:divBdr>
                                        </w:div>
                                      </w:divsChild>
                                    </w:div>
                                    <w:div w:id="386494678">
                                      <w:marLeft w:val="0"/>
                                      <w:marRight w:val="0"/>
                                      <w:marTop w:val="0"/>
                                      <w:marBottom w:val="0"/>
                                      <w:divBdr>
                                        <w:top w:val="none" w:sz="0" w:space="0" w:color="auto"/>
                                        <w:left w:val="none" w:sz="0" w:space="0" w:color="auto"/>
                                        <w:bottom w:val="none" w:sz="0" w:space="0" w:color="auto"/>
                                        <w:right w:val="none" w:sz="0" w:space="0" w:color="auto"/>
                                      </w:divBdr>
                                    </w:div>
                                  </w:divsChild>
                                </w:div>
                                <w:div w:id="386494551">
                                  <w:marLeft w:val="0"/>
                                  <w:marRight w:val="0"/>
                                  <w:marTop w:val="0"/>
                                  <w:marBottom w:val="0"/>
                                  <w:divBdr>
                                    <w:top w:val="none" w:sz="0" w:space="0" w:color="auto"/>
                                    <w:left w:val="none" w:sz="0" w:space="0" w:color="auto"/>
                                    <w:bottom w:val="none" w:sz="0" w:space="0" w:color="auto"/>
                                    <w:right w:val="none" w:sz="0" w:space="0" w:color="auto"/>
                                  </w:divBdr>
                                  <w:divsChild>
                                    <w:div w:id="386494504">
                                      <w:marLeft w:val="0"/>
                                      <w:marRight w:val="0"/>
                                      <w:marTop w:val="0"/>
                                      <w:marBottom w:val="0"/>
                                      <w:divBdr>
                                        <w:top w:val="none" w:sz="0" w:space="0" w:color="auto"/>
                                        <w:left w:val="none" w:sz="0" w:space="0" w:color="auto"/>
                                        <w:bottom w:val="none" w:sz="0" w:space="0" w:color="auto"/>
                                        <w:right w:val="none" w:sz="0" w:space="0" w:color="auto"/>
                                      </w:divBdr>
                                      <w:divsChild>
                                        <w:div w:id="386494507">
                                          <w:marLeft w:val="0"/>
                                          <w:marRight w:val="0"/>
                                          <w:marTop w:val="0"/>
                                          <w:marBottom w:val="0"/>
                                          <w:divBdr>
                                            <w:top w:val="none" w:sz="0" w:space="0" w:color="auto"/>
                                            <w:left w:val="none" w:sz="0" w:space="0" w:color="auto"/>
                                            <w:bottom w:val="none" w:sz="0" w:space="0" w:color="auto"/>
                                            <w:right w:val="none" w:sz="0" w:space="0" w:color="auto"/>
                                          </w:divBdr>
                                          <w:divsChild>
                                            <w:div w:id="386494590">
                                              <w:marLeft w:val="0"/>
                                              <w:marRight w:val="0"/>
                                              <w:marTop w:val="0"/>
                                              <w:marBottom w:val="0"/>
                                              <w:divBdr>
                                                <w:top w:val="none" w:sz="0" w:space="0" w:color="auto"/>
                                                <w:left w:val="none" w:sz="0" w:space="0" w:color="auto"/>
                                                <w:bottom w:val="none" w:sz="0" w:space="0" w:color="auto"/>
                                                <w:right w:val="none" w:sz="0" w:space="0" w:color="auto"/>
                                              </w:divBdr>
                                            </w:div>
                                          </w:divsChild>
                                        </w:div>
                                        <w:div w:id="386494601">
                                          <w:marLeft w:val="0"/>
                                          <w:marRight w:val="0"/>
                                          <w:marTop w:val="0"/>
                                          <w:marBottom w:val="0"/>
                                          <w:divBdr>
                                            <w:top w:val="none" w:sz="0" w:space="0" w:color="auto"/>
                                            <w:left w:val="none" w:sz="0" w:space="0" w:color="auto"/>
                                            <w:bottom w:val="none" w:sz="0" w:space="0" w:color="auto"/>
                                            <w:right w:val="none" w:sz="0" w:space="0" w:color="auto"/>
                                          </w:divBdr>
                                        </w:div>
                                      </w:divsChild>
                                    </w:div>
                                    <w:div w:id="386494549">
                                      <w:marLeft w:val="0"/>
                                      <w:marRight w:val="0"/>
                                      <w:marTop w:val="0"/>
                                      <w:marBottom w:val="0"/>
                                      <w:divBdr>
                                        <w:top w:val="none" w:sz="0" w:space="0" w:color="auto"/>
                                        <w:left w:val="none" w:sz="0" w:space="0" w:color="auto"/>
                                        <w:bottom w:val="none" w:sz="0" w:space="0" w:color="auto"/>
                                        <w:right w:val="none" w:sz="0" w:space="0" w:color="auto"/>
                                      </w:divBdr>
                                    </w:div>
                                  </w:divsChild>
                                </w:div>
                                <w:div w:id="386494552">
                                  <w:marLeft w:val="0"/>
                                  <w:marRight w:val="0"/>
                                  <w:marTop w:val="0"/>
                                  <w:marBottom w:val="0"/>
                                  <w:divBdr>
                                    <w:top w:val="none" w:sz="0" w:space="0" w:color="auto"/>
                                    <w:left w:val="none" w:sz="0" w:space="0" w:color="auto"/>
                                    <w:bottom w:val="none" w:sz="0" w:space="0" w:color="auto"/>
                                    <w:right w:val="none" w:sz="0" w:space="0" w:color="auto"/>
                                  </w:divBdr>
                                  <w:divsChild>
                                    <w:div w:id="386494525">
                                      <w:marLeft w:val="0"/>
                                      <w:marRight w:val="0"/>
                                      <w:marTop w:val="0"/>
                                      <w:marBottom w:val="0"/>
                                      <w:divBdr>
                                        <w:top w:val="none" w:sz="0" w:space="0" w:color="auto"/>
                                        <w:left w:val="none" w:sz="0" w:space="0" w:color="auto"/>
                                        <w:bottom w:val="none" w:sz="0" w:space="0" w:color="auto"/>
                                        <w:right w:val="none" w:sz="0" w:space="0" w:color="auto"/>
                                      </w:divBdr>
                                    </w:div>
                                    <w:div w:id="386494625">
                                      <w:marLeft w:val="0"/>
                                      <w:marRight w:val="0"/>
                                      <w:marTop w:val="0"/>
                                      <w:marBottom w:val="0"/>
                                      <w:divBdr>
                                        <w:top w:val="none" w:sz="0" w:space="0" w:color="auto"/>
                                        <w:left w:val="none" w:sz="0" w:space="0" w:color="auto"/>
                                        <w:bottom w:val="none" w:sz="0" w:space="0" w:color="auto"/>
                                        <w:right w:val="none" w:sz="0" w:space="0" w:color="auto"/>
                                      </w:divBdr>
                                      <w:divsChild>
                                        <w:div w:id="386494532">
                                          <w:marLeft w:val="0"/>
                                          <w:marRight w:val="0"/>
                                          <w:marTop w:val="0"/>
                                          <w:marBottom w:val="0"/>
                                          <w:divBdr>
                                            <w:top w:val="none" w:sz="0" w:space="0" w:color="auto"/>
                                            <w:left w:val="none" w:sz="0" w:space="0" w:color="auto"/>
                                            <w:bottom w:val="none" w:sz="0" w:space="0" w:color="auto"/>
                                            <w:right w:val="none" w:sz="0" w:space="0" w:color="auto"/>
                                          </w:divBdr>
                                          <w:divsChild>
                                            <w:div w:id="386494697">
                                              <w:marLeft w:val="0"/>
                                              <w:marRight w:val="0"/>
                                              <w:marTop w:val="0"/>
                                              <w:marBottom w:val="0"/>
                                              <w:divBdr>
                                                <w:top w:val="none" w:sz="0" w:space="0" w:color="auto"/>
                                                <w:left w:val="none" w:sz="0" w:space="0" w:color="auto"/>
                                                <w:bottom w:val="none" w:sz="0" w:space="0" w:color="auto"/>
                                                <w:right w:val="none" w:sz="0" w:space="0" w:color="auto"/>
                                              </w:divBdr>
                                            </w:div>
                                          </w:divsChild>
                                        </w:div>
                                        <w:div w:id="3864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564">
                                  <w:marLeft w:val="0"/>
                                  <w:marRight w:val="0"/>
                                  <w:marTop w:val="0"/>
                                  <w:marBottom w:val="0"/>
                                  <w:divBdr>
                                    <w:top w:val="none" w:sz="0" w:space="0" w:color="auto"/>
                                    <w:left w:val="none" w:sz="0" w:space="0" w:color="auto"/>
                                    <w:bottom w:val="none" w:sz="0" w:space="0" w:color="auto"/>
                                    <w:right w:val="none" w:sz="0" w:space="0" w:color="auto"/>
                                  </w:divBdr>
                                  <w:divsChild>
                                    <w:div w:id="386494550">
                                      <w:marLeft w:val="0"/>
                                      <w:marRight w:val="0"/>
                                      <w:marTop w:val="0"/>
                                      <w:marBottom w:val="0"/>
                                      <w:divBdr>
                                        <w:top w:val="none" w:sz="0" w:space="0" w:color="auto"/>
                                        <w:left w:val="none" w:sz="0" w:space="0" w:color="auto"/>
                                        <w:bottom w:val="none" w:sz="0" w:space="0" w:color="auto"/>
                                        <w:right w:val="none" w:sz="0" w:space="0" w:color="auto"/>
                                      </w:divBdr>
                                      <w:divsChild>
                                        <w:div w:id="386494555">
                                          <w:marLeft w:val="0"/>
                                          <w:marRight w:val="0"/>
                                          <w:marTop w:val="0"/>
                                          <w:marBottom w:val="0"/>
                                          <w:divBdr>
                                            <w:top w:val="none" w:sz="0" w:space="0" w:color="auto"/>
                                            <w:left w:val="none" w:sz="0" w:space="0" w:color="auto"/>
                                            <w:bottom w:val="none" w:sz="0" w:space="0" w:color="auto"/>
                                            <w:right w:val="none" w:sz="0" w:space="0" w:color="auto"/>
                                          </w:divBdr>
                                        </w:div>
                                        <w:div w:id="386494624">
                                          <w:marLeft w:val="0"/>
                                          <w:marRight w:val="0"/>
                                          <w:marTop w:val="0"/>
                                          <w:marBottom w:val="0"/>
                                          <w:divBdr>
                                            <w:top w:val="none" w:sz="0" w:space="0" w:color="auto"/>
                                            <w:left w:val="none" w:sz="0" w:space="0" w:color="auto"/>
                                            <w:bottom w:val="none" w:sz="0" w:space="0" w:color="auto"/>
                                            <w:right w:val="none" w:sz="0" w:space="0" w:color="auto"/>
                                          </w:divBdr>
                                          <w:divsChild>
                                            <w:div w:id="3864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39">
                                      <w:marLeft w:val="0"/>
                                      <w:marRight w:val="0"/>
                                      <w:marTop w:val="0"/>
                                      <w:marBottom w:val="0"/>
                                      <w:divBdr>
                                        <w:top w:val="none" w:sz="0" w:space="0" w:color="auto"/>
                                        <w:left w:val="none" w:sz="0" w:space="0" w:color="auto"/>
                                        <w:bottom w:val="none" w:sz="0" w:space="0" w:color="auto"/>
                                        <w:right w:val="none" w:sz="0" w:space="0" w:color="auto"/>
                                      </w:divBdr>
                                    </w:div>
                                  </w:divsChild>
                                </w:div>
                                <w:div w:id="386494579">
                                  <w:marLeft w:val="0"/>
                                  <w:marRight w:val="0"/>
                                  <w:marTop w:val="0"/>
                                  <w:marBottom w:val="0"/>
                                  <w:divBdr>
                                    <w:top w:val="none" w:sz="0" w:space="0" w:color="auto"/>
                                    <w:left w:val="none" w:sz="0" w:space="0" w:color="auto"/>
                                    <w:bottom w:val="none" w:sz="0" w:space="0" w:color="auto"/>
                                    <w:right w:val="none" w:sz="0" w:space="0" w:color="auto"/>
                                  </w:divBdr>
                                  <w:divsChild>
                                    <w:div w:id="386494562">
                                      <w:marLeft w:val="0"/>
                                      <w:marRight w:val="0"/>
                                      <w:marTop w:val="0"/>
                                      <w:marBottom w:val="0"/>
                                      <w:divBdr>
                                        <w:top w:val="none" w:sz="0" w:space="0" w:color="auto"/>
                                        <w:left w:val="none" w:sz="0" w:space="0" w:color="auto"/>
                                        <w:bottom w:val="none" w:sz="0" w:space="0" w:color="auto"/>
                                        <w:right w:val="none" w:sz="0" w:space="0" w:color="auto"/>
                                      </w:divBdr>
                                    </w:div>
                                    <w:div w:id="386494674">
                                      <w:marLeft w:val="0"/>
                                      <w:marRight w:val="0"/>
                                      <w:marTop w:val="0"/>
                                      <w:marBottom w:val="0"/>
                                      <w:divBdr>
                                        <w:top w:val="none" w:sz="0" w:space="0" w:color="auto"/>
                                        <w:left w:val="none" w:sz="0" w:space="0" w:color="auto"/>
                                        <w:bottom w:val="none" w:sz="0" w:space="0" w:color="auto"/>
                                        <w:right w:val="none" w:sz="0" w:space="0" w:color="auto"/>
                                      </w:divBdr>
                                      <w:divsChild>
                                        <w:div w:id="386494546">
                                          <w:marLeft w:val="0"/>
                                          <w:marRight w:val="0"/>
                                          <w:marTop w:val="0"/>
                                          <w:marBottom w:val="0"/>
                                          <w:divBdr>
                                            <w:top w:val="none" w:sz="0" w:space="0" w:color="auto"/>
                                            <w:left w:val="none" w:sz="0" w:space="0" w:color="auto"/>
                                            <w:bottom w:val="none" w:sz="0" w:space="0" w:color="auto"/>
                                            <w:right w:val="none" w:sz="0" w:space="0" w:color="auto"/>
                                          </w:divBdr>
                                        </w:div>
                                        <w:div w:id="386494593">
                                          <w:marLeft w:val="0"/>
                                          <w:marRight w:val="0"/>
                                          <w:marTop w:val="0"/>
                                          <w:marBottom w:val="0"/>
                                          <w:divBdr>
                                            <w:top w:val="none" w:sz="0" w:space="0" w:color="auto"/>
                                            <w:left w:val="none" w:sz="0" w:space="0" w:color="auto"/>
                                            <w:bottom w:val="none" w:sz="0" w:space="0" w:color="auto"/>
                                            <w:right w:val="none" w:sz="0" w:space="0" w:color="auto"/>
                                          </w:divBdr>
                                          <w:divsChild>
                                            <w:div w:id="3864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4581">
                                  <w:marLeft w:val="0"/>
                                  <w:marRight w:val="0"/>
                                  <w:marTop w:val="0"/>
                                  <w:marBottom w:val="0"/>
                                  <w:divBdr>
                                    <w:top w:val="none" w:sz="0" w:space="0" w:color="auto"/>
                                    <w:left w:val="none" w:sz="0" w:space="0" w:color="auto"/>
                                    <w:bottom w:val="none" w:sz="0" w:space="0" w:color="auto"/>
                                    <w:right w:val="none" w:sz="0" w:space="0" w:color="auto"/>
                                  </w:divBdr>
                                  <w:divsChild>
                                    <w:div w:id="386494538">
                                      <w:marLeft w:val="0"/>
                                      <w:marRight w:val="0"/>
                                      <w:marTop w:val="0"/>
                                      <w:marBottom w:val="0"/>
                                      <w:divBdr>
                                        <w:top w:val="none" w:sz="0" w:space="0" w:color="auto"/>
                                        <w:left w:val="none" w:sz="0" w:space="0" w:color="auto"/>
                                        <w:bottom w:val="none" w:sz="0" w:space="0" w:color="auto"/>
                                        <w:right w:val="none" w:sz="0" w:space="0" w:color="auto"/>
                                      </w:divBdr>
                                    </w:div>
                                    <w:div w:id="386494690">
                                      <w:marLeft w:val="0"/>
                                      <w:marRight w:val="0"/>
                                      <w:marTop w:val="0"/>
                                      <w:marBottom w:val="0"/>
                                      <w:divBdr>
                                        <w:top w:val="none" w:sz="0" w:space="0" w:color="auto"/>
                                        <w:left w:val="none" w:sz="0" w:space="0" w:color="auto"/>
                                        <w:bottom w:val="none" w:sz="0" w:space="0" w:color="auto"/>
                                        <w:right w:val="none" w:sz="0" w:space="0" w:color="auto"/>
                                      </w:divBdr>
                                      <w:divsChild>
                                        <w:div w:id="386494514">
                                          <w:marLeft w:val="0"/>
                                          <w:marRight w:val="0"/>
                                          <w:marTop w:val="0"/>
                                          <w:marBottom w:val="0"/>
                                          <w:divBdr>
                                            <w:top w:val="none" w:sz="0" w:space="0" w:color="auto"/>
                                            <w:left w:val="none" w:sz="0" w:space="0" w:color="auto"/>
                                            <w:bottom w:val="none" w:sz="0" w:space="0" w:color="auto"/>
                                            <w:right w:val="none" w:sz="0" w:space="0" w:color="auto"/>
                                          </w:divBdr>
                                          <w:divsChild>
                                            <w:div w:id="386494689">
                                              <w:marLeft w:val="0"/>
                                              <w:marRight w:val="0"/>
                                              <w:marTop w:val="0"/>
                                              <w:marBottom w:val="0"/>
                                              <w:divBdr>
                                                <w:top w:val="none" w:sz="0" w:space="0" w:color="auto"/>
                                                <w:left w:val="none" w:sz="0" w:space="0" w:color="auto"/>
                                                <w:bottom w:val="none" w:sz="0" w:space="0" w:color="auto"/>
                                                <w:right w:val="none" w:sz="0" w:space="0" w:color="auto"/>
                                              </w:divBdr>
                                            </w:div>
                                          </w:divsChild>
                                        </w:div>
                                        <w:div w:id="38649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587">
                                  <w:marLeft w:val="0"/>
                                  <w:marRight w:val="0"/>
                                  <w:marTop w:val="0"/>
                                  <w:marBottom w:val="0"/>
                                  <w:divBdr>
                                    <w:top w:val="none" w:sz="0" w:space="0" w:color="auto"/>
                                    <w:left w:val="none" w:sz="0" w:space="0" w:color="auto"/>
                                    <w:bottom w:val="none" w:sz="0" w:space="0" w:color="auto"/>
                                    <w:right w:val="none" w:sz="0" w:space="0" w:color="auto"/>
                                  </w:divBdr>
                                  <w:divsChild>
                                    <w:div w:id="386494548">
                                      <w:marLeft w:val="0"/>
                                      <w:marRight w:val="0"/>
                                      <w:marTop w:val="0"/>
                                      <w:marBottom w:val="0"/>
                                      <w:divBdr>
                                        <w:top w:val="none" w:sz="0" w:space="0" w:color="auto"/>
                                        <w:left w:val="none" w:sz="0" w:space="0" w:color="auto"/>
                                        <w:bottom w:val="none" w:sz="0" w:space="0" w:color="auto"/>
                                        <w:right w:val="none" w:sz="0" w:space="0" w:color="auto"/>
                                      </w:divBdr>
                                      <w:divsChild>
                                        <w:div w:id="386494626">
                                          <w:marLeft w:val="0"/>
                                          <w:marRight w:val="0"/>
                                          <w:marTop w:val="0"/>
                                          <w:marBottom w:val="0"/>
                                          <w:divBdr>
                                            <w:top w:val="none" w:sz="0" w:space="0" w:color="auto"/>
                                            <w:left w:val="none" w:sz="0" w:space="0" w:color="auto"/>
                                            <w:bottom w:val="none" w:sz="0" w:space="0" w:color="auto"/>
                                            <w:right w:val="none" w:sz="0" w:space="0" w:color="auto"/>
                                          </w:divBdr>
                                        </w:div>
                                        <w:div w:id="386494638">
                                          <w:marLeft w:val="0"/>
                                          <w:marRight w:val="0"/>
                                          <w:marTop w:val="0"/>
                                          <w:marBottom w:val="0"/>
                                          <w:divBdr>
                                            <w:top w:val="none" w:sz="0" w:space="0" w:color="auto"/>
                                            <w:left w:val="none" w:sz="0" w:space="0" w:color="auto"/>
                                            <w:bottom w:val="none" w:sz="0" w:space="0" w:color="auto"/>
                                            <w:right w:val="none" w:sz="0" w:space="0" w:color="auto"/>
                                          </w:divBdr>
                                          <w:divsChild>
                                            <w:div w:id="3864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27">
                                      <w:marLeft w:val="0"/>
                                      <w:marRight w:val="0"/>
                                      <w:marTop w:val="0"/>
                                      <w:marBottom w:val="0"/>
                                      <w:divBdr>
                                        <w:top w:val="none" w:sz="0" w:space="0" w:color="auto"/>
                                        <w:left w:val="none" w:sz="0" w:space="0" w:color="auto"/>
                                        <w:bottom w:val="none" w:sz="0" w:space="0" w:color="auto"/>
                                        <w:right w:val="none" w:sz="0" w:space="0" w:color="auto"/>
                                      </w:divBdr>
                                    </w:div>
                                  </w:divsChild>
                                </w:div>
                                <w:div w:id="386494595">
                                  <w:marLeft w:val="0"/>
                                  <w:marRight w:val="0"/>
                                  <w:marTop w:val="0"/>
                                  <w:marBottom w:val="0"/>
                                  <w:divBdr>
                                    <w:top w:val="none" w:sz="0" w:space="0" w:color="auto"/>
                                    <w:left w:val="none" w:sz="0" w:space="0" w:color="auto"/>
                                    <w:bottom w:val="none" w:sz="0" w:space="0" w:color="auto"/>
                                    <w:right w:val="none" w:sz="0" w:space="0" w:color="auto"/>
                                  </w:divBdr>
                                  <w:divsChild>
                                    <w:div w:id="386494518">
                                      <w:marLeft w:val="0"/>
                                      <w:marRight w:val="0"/>
                                      <w:marTop w:val="0"/>
                                      <w:marBottom w:val="0"/>
                                      <w:divBdr>
                                        <w:top w:val="none" w:sz="0" w:space="0" w:color="auto"/>
                                        <w:left w:val="none" w:sz="0" w:space="0" w:color="auto"/>
                                        <w:bottom w:val="none" w:sz="0" w:space="0" w:color="auto"/>
                                        <w:right w:val="none" w:sz="0" w:space="0" w:color="auto"/>
                                      </w:divBdr>
                                      <w:divsChild>
                                        <w:div w:id="386494565">
                                          <w:marLeft w:val="0"/>
                                          <w:marRight w:val="0"/>
                                          <w:marTop w:val="0"/>
                                          <w:marBottom w:val="0"/>
                                          <w:divBdr>
                                            <w:top w:val="none" w:sz="0" w:space="0" w:color="auto"/>
                                            <w:left w:val="none" w:sz="0" w:space="0" w:color="auto"/>
                                            <w:bottom w:val="none" w:sz="0" w:space="0" w:color="auto"/>
                                            <w:right w:val="none" w:sz="0" w:space="0" w:color="auto"/>
                                          </w:divBdr>
                                        </w:div>
                                        <w:div w:id="386494688">
                                          <w:marLeft w:val="0"/>
                                          <w:marRight w:val="0"/>
                                          <w:marTop w:val="0"/>
                                          <w:marBottom w:val="0"/>
                                          <w:divBdr>
                                            <w:top w:val="none" w:sz="0" w:space="0" w:color="auto"/>
                                            <w:left w:val="none" w:sz="0" w:space="0" w:color="auto"/>
                                            <w:bottom w:val="none" w:sz="0" w:space="0" w:color="auto"/>
                                            <w:right w:val="none" w:sz="0" w:space="0" w:color="auto"/>
                                          </w:divBdr>
                                          <w:divsChild>
                                            <w:div w:id="38649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22">
                                      <w:marLeft w:val="0"/>
                                      <w:marRight w:val="0"/>
                                      <w:marTop w:val="0"/>
                                      <w:marBottom w:val="0"/>
                                      <w:divBdr>
                                        <w:top w:val="none" w:sz="0" w:space="0" w:color="auto"/>
                                        <w:left w:val="none" w:sz="0" w:space="0" w:color="auto"/>
                                        <w:bottom w:val="none" w:sz="0" w:space="0" w:color="auto"/>
                                        <w:right w:val="none" w:sz="0" w:space="0" w:color="auto"/>
                                      </w:divBdr>
                                    </w:div>
                                  </w:divsChild>
                                </w:div>
                                <w:div w:id="386494612">
                                  <w:marLeft w:val="0"/>
                                  <w:marRight w:val="0"/>
                                  <w:marTop w:val="0"/>
                                  <w:marBottom w:val="0"/>
                                  <w:divBdr>
                                    <w:top w:val="none" w:sz="0" w:space="0" w:color="auto"/>
                                    <w:left w:val="none" w:sz="0" w:space="0" w:color="auto"/>
                                    <w:bottom w:val="none" w:sz="0" w:space="0" w:color="auto"/>
                                    <w:right w:val="none" w:sz="0" w:space="0" w:color="auto"/>
                                  </w:divBdr>
                                  <w:divsChild>
                                    <w:div w:id="386494629">
                                      <w:marLeft w:val="0"/>
                                      <w:marRight w:val="0"/>
                                      <w:marTop w:val="0"/>
                                      <w:marBottom w:val="0"/>
                                      <w:divBdr>
                                        <w:top w:val="none" w:sz="0" w:space="0" w:color="auto"/>
                                        <w:left w:val="none" w:sz="0" w:space="0" w:color="auto"/>
                                        <w:bottom w:val="none" w:sz="0" w:space="0" w:color="auto"/>
                                        <w:right w:val="none" w:sz="0" w:space="0" w:color="auto"/>
                                      </w:divBdr>
                                      <w:divsChild>
                                        <w:div w:id="386494606">
                                          <w:marLeft w:val="0"/>
                                          <w:marRight w:val="0"/>
                                          <w:marTop w:val="0"/>
                                          <w:marBottom w:val="0"/>
                                          <w:divBdr>
                                            <w:top w:val="none" w:sz="0" w:space="0" w:color="auto"/>
                                            <w:left w:val="none" w:sz="0" w:space="0" w:color="auto"/>
                                            <w:bottom w:val="none" w:sz="0" w:space="0" w:color="auto"/>
                                            <w:right w:val="none" w:sz="0" w:space="0" w:color="auto"/>
                                          </w:divBdr>
                                        </w:div>
                                        <w:div w:id="386494687">
                                          <w:marLeft w:val="0"/>
                                          <w:marRight w:val="0"/>
                                          <w:marTop w:val="0"/>
                                          <w:marBottom w:val="0"/>
                                          <w:divBdr>
                                            <w:top w:val="none" w:sz="0" w:space="0" w:color="auto"/>
                                            <w:left w:val="none" w:sz="0" w:space="0" w:color="auto"/>
                                            <w:bottom w:val="none" w:sz="0" w:space="0" w:color="auto"/>
                                            <w:right w:val="none" w:sz="0" w:space="0" w:color="auto"/>
                                          </w:divBdr>
                                          <w:divsChild>
                                            <w:div w:id="3864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84">
                                      <w:marLeft w:val="0"/>
                                      <w:marRight w:val="0"/>
                                      <w:marTop w:val="0"/>
                                      <w:marBottom w:val="0"/>
                                      <w:divBdr>
                                        <w:top w:val="none" w:sz="0" w:space="0" w:color="auto"/>
                                        <w:left w:val="none" w:sz="0" w:space="0" w:color="auto"/>
                                        <w:bottom w:val="none" w:sz="0" w:space="0" w:color="auto"/>
                                        <w:right w:val="none" w:sz="0" w:space="0" w:color="auto"/>
                                      </w:divBdr>
                                    </w:div>
                                  </w:divsChild>
                                </w:div>
                                <w:div w:id="386494617">
                                  <w:marLeft w:val="0"/>
                                  <w:marRight w:val="0"/>
                                  <w:marTop w:val="0"/>
                                  <w:marBottom w:val="0"/>
                                  <w:divBdr>
                                    <w:top w:val="none" w:sz="0" w:space="0" w:color="auto"/>
                                    <w:left w:val="none" w:sz="0" w:space="0" w:color="auto"/>
                                    <w:bottom w:val="none" w:sz="0" w:space="0" w:color="auto"/>
                                    <w:right w:val="none" w:sz="0" w:space="0" w:color="auto"/>
                                  </w:divBdr>
                                  <w:divsChild>
                                    <w:div w:id="386494589">
                                      <w:marLeft w:val="0"/>
                                      <w:marRight w:val="0"/>
                                      <w:marTop w:val="0"/>
                                      <w:marBottom w:val="0"/>
                                      <w:divBdr>
                                        <w:top w:val="none" w:sz="0" w:space="0" w:color="auto"/>
                                        <w:left w:val="none" w:sz="0" w:space="0" w:color="auto"/>
                                        <w:bottom w:val="none" w:sz="0" w:space="0" w:color="auto"/>
                                        <w:right w:val="none" w:sz="0" w:space="0" w:color="auto"/>
                                      </w:divBdr>
                                      <w:divsChild>
                                        <w:div w:id="386494578">
                                          <w:marLeft w:val="0"/>
                                          <w:marRight w:val="0"/>
                                          <w:marTop w:val="0"/>
                                          <w:marBottom w:val="0"/>
                                          <w:divBdr>
                                            <w:top w:val="none" w:sz="0" w:space="0" w:color="auto"/>
                                            <w:left w:val="none" w:sz="0" w:space="0" w:color="auto"/>
                                            <w:bottom w:val="none" w:sz="0" w:space="0" w:color="auto"/>
                                            <w:right w:val="none" w:sz="0" w:space="0" w:color="auto"/>
                                          </w:divBdr>
                                        </w:div>
                                        <w:div w:id="386494604">
                                          <w:marLeft w:val="0"/>
                                          <w:marRight w:val="0"/>
                                          <w:marTop w:val="0"/>
                                          <w:marBottom w:val="0"/>
                                          <w:divBdr>
                                            <w:top w:val="none" w:sz="0" w:space="0" w:color="auto"/>
                                            <w:left w:val="none" w:sz="0" w:space="0" w:color="auto"/>
                                            <w:bottom w:val="none" w:sz="0" w:space="0" w:color="auto"/>
                                            <w:right w:val="none" w:sz="0" w:space="0" w:color="auto"/>
                                          </w:divBdr>
                                          <w:divsChild>
                                            <w:div w:id="3864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30">
                                      <w:marLeft w:val="0"/>
                                      <w:marRight w:val="0"/>
                                      <w:marTop w:val="0"/>
                                      <w:marBottom w:val="0"/>
                                      <w:divBdr>
                                        <w:top w:val="none" w:sz="0" w:space="0" w:color="auto"/>
                                        <w:left w:val="none" w:sz="0" w:space="0" w:color="auto"/>
                                        <w:bottom w:val="none" w:sz="0" w:space="0" w:color="auto"/>
                                        <w:right w:val="none" w:sz="0" w:space="0" w:color="auto"/>
                                      </w:divBdr>
                                    </w:div>
                                  </w:divsChild>
                                </w:div>
                                <w:div w:id="386494635">
                                  <w:marLeft w:val="0"/>
                                  <w:marRight w:val="0"/>
                                  <w:marTop w:val="0"/>
                                  <w:marBottom w:val="0"/>
                                  <w:divBdr>
                                    <w:top w:val="none" w:sz="0" w:space="0" w:color="auto"/>
                                    <w:left w:val="none" w:sz="0" w:space="0" w:color="auto"/>
                                    <w:bottom w:val="none" w:sz="0" w:space="0" w:color="auto"/>
                                    <w:right w:val="none" w:sz="0" w:space="0" w:color="auto"/>
                                  </w:divBdr>
                                  <w:divsChild>
                                    <w:div w:id="386494503">
                                      <w:marLeft w:val="0"/>
                                      <w:marRight w:val="0"/>
                                      <w:marTop w:val="0"/>
                                      <w:marBottom w:val="0"/>
                                      <w:divBdr>
                                        <w:top w:val="none" w:sz="0" w:space="0" w:color="auto"/>
                                        <w:left w:val="none" w:sz="0" w:space="0" w:color="auto"/>
                                        <w:bottom w:val="none" w:sz="0" w:space="0" w:color="auto"/>
                                        <w:right w:val="none" w:sz="0" w:space="0" w:color="auto"/>
                                      </w:divBdr>
                                    </w:div>
                                    <w:div w:id="386494521">
                                      <w:marLeft w:val="0"/>
                                      <w:marRight w:val="0"/>
                                      <w:marTop w:val="0"/>
                                      <w:marBottom w:val="0"/>
                                      <w:divBdr>
                                        <w:top w:val="none" w:sz="0" w:space="0" w:color="auto"/>
                                        <w:left w:val="none" w:sz="0" w:space="0" w:color="auto"/>
                                        <w:bottom w:val="none" w:sz="0" w:space="0" w:color="auto"/>
                                        <w:right w:val="none" w:sz="0" w:space="0" w:color="auto"/>
                                      </w:divBdr>
                                      <w:divsChild>
                                        <w:div w:id="386494508">
                                          <w:marLeft w:val="0"/>
                                          <w:marRight w:val="0"/>
                                          <w:marTop w:val="0"/>
                                          <w:marBottom w:val="0"/>
                                          <w:divBdr>
                                            <w:top w:val="none" w:sz="0" w:space="0" w:color="auto"/>
                                            <w:left w:val="none" w:sz="0" w:space="0" w:color="auto"/>
                                            <w:bottom w:val="none" w:sz="0" w:space="0" w:color="auto"/>
                                            <w:right w:val="none" w:sz="0" w:space="0" w:color="auto"/>
                                          </w:divBdr>
                                        </w:div>
                                        <w:div w:id="386494536">
                                          <w:marLeft w:val="0"/>
                                          <w:marRight w:val="0"/>
                                          <w:marTop w:val="0"/>
                                          <w:marBottom w:val="0"/>
                                          <w:divBdr>
                                            <w:top w:val="none" w:sz="0" w:space="0" w:color="auto"/>
                                            <w:left w:val="none" w:sz="0" w:space="0" w:color="auto"/>
                                            <w:bottom w:val="none" w:sz="0" w:space="0" w:color="auto"/>
                                            <w:right w:val="none" w:sz="0" w:space="0" w:color="auto"/>
                                          </w:divBdr>
                                          <w:divsChild>
                                            <w:div w:id="38649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4641">
                                  <w:marLeft w:val="0"/>
                                  <w:marRight w:val="0"/>
                                  <w:marTop w:val="0"/>
                                  <w:marBottom w:val="0"/>
                                  <w:divBdr>
                                    <w:top w:val="none" w:sz="0" w:space="0" w:color="auto"/>
                                    <w:left w:val="none" w:sz="0" w:space="0" w:color="auto"/>
                                    <w:bottom w:val="none" w:sz="0" w:space="0" w:color="auto"/>
                                    <w:right w:val="none" w:sz="0" w:space="0" w:color="auto"/>
                                  </w:divBdr>
                                  <w:divsChild>
                                    <w:div w:id="386494519">
                                      <w:marLeft w:val="0"/>
                                      <w:marRight w:val="0"/>
                                      <w:marTop w:val="0"/>
                                      <w:marBottom w:val="0"/>
                                      <w:divBdr>
                                        <w:top w:val="none" w:sz="0" w:space="0" w:color="auto"/>
                                        <w:left w:val="none" w:sz="0" w:space="0" w:color="auto"/>
                                        <w:bottom w:val="none" w:sz="0" w:space="0" w:color="auto"/>
                                        <w:right w:val="none" w:sz="0" w:space="0" w:color="auto"/>
                                      </w:divBdr>
                                      <w:divsChild>
                                        <w:div w:id="386494574">
                                          <w:marLeft w:val="0"/>
                                          <w:marRight w:val="0"/>
                                          <w:marTop w:val="0"/>
                                          <w:marBottom w:val="0"/>
                                          <w:divBdr>
                                            <w:top w:val="none" w:sz="0" w:space="0" w:color="auto"/>
                                            <w:left w:val="none" w:sz="0" w:space="0" w:color="auto"/>
                                            <w:bottom w:val="none" w:sz="0" w:space="0" w:color="auto"/>
                                            <w:right w:val="none" w:sz="0" w:space="0" w:color="auto"/>
                                          </w:divBdr>
                                        </w:div>
                                        <w:div w:id="386494655">
                                          <w:marLeft w:val="0"/>
                                          <w:marRight w:val="0"/>
                                          <w:marTop w:val="0"/>
                                          <w:marBottom w:val="0"/>
                                          <w:divBdr>
                                            <w:top w:val="none" w:sz="0" w:space="0" w:color="auto"/>
                                            <w:left w:val="none" w:sz="0" w:space="0" w:color="auto"/>
                                            <w:bottom w:val="none" w:sz="0" w:space="0" w:color="auto"/>
                                            <w:right w:val="none" w:sz="0" w:space="0" w:color="auto"/>
                                          </w:divBdr>
                                          <w:divsChild>
                                            <w:div w:id="3864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591">
                                      <w:marLeft w:val="0"/>
                                      <w:marRight w:val="0"/>
                                      <w:marTop w:val="0"/>
                                      <w:marBottom w:val="0"/>
                                      <w:divBdr>
                                        <w:top w:val="none" w:sz="0" w:space="0" w:color="auto"/>
                                        <w:left w:val="none" w:sz="0" w:space="0" w:color="auto"/>
                                        <w:bottom w:val="none" w:sz="0" w:space="0" w:color="auto"/>
                                        <w:right w:val="none" w:sz="0" w:space="0" w:color="auto"/>
                                      </w:divBdr>
                                    </w:div>
                                  </w:divsChild>
                                </w:div>
                                <w:div w:id="386494664">
                                  <w:marLeft w:val="0"/>
                                  <w:marRight w:val="0"/>
                                  <w:marTop w:val="0"/>
                                  <w:marBottom w:val="0"/>
                                  <w:divBdr>
                                    <w:top w:val="none" w:sz="0" w:space="0" w:color="auto"/>
                                    <w:left w:val="none" w:sz="0" w:space="0" w:color="auto"/>
                                    <w:bottom w:val="none" w:sz="0" w:space="0" w:color="auto"/>
                                    <w:right w:val="none" w:sz="0" w:space="0" w:color="auto"/>
                                  </w:divBdr>
                                  <w:divsChild>
                                    <w:div w:id="386494566">
                                      <w:marLeft w:val="0"/>
                                      <w:marRight w:val="0"/>
                                      <w:marTop w:val="0"/>
                                      <w:marBottom w:val="0"/>
                                      <w:divBdr>
                                        <w:top w:val="none" w:sz="0" w:space="0" w:color="auto"/>
                                        <w:left w:val="none" w:sz="0" w:space="0" w:color="auto"/>
                                        <w:bottom w:val="none" w:sz="0" w:space="0" w:color="auto"/>
                                        <w:right w:val="none" w:sz="0" w:space="0" w:color="auto"/>
                                      </w:divBdr>
                                    </w:div>
                                    <w:div w:id="386494570">
                                      <w:marLeft w:val="0"/>
                                      <w:marRight w:val="0"/>
                                      <w:marTop w:val="0"/>
                                      <w:marBottom w:val="0"/>
                                      <w:divBdr>
                                        <w:top w:val="none" w:sz="0" w:space="0" w:color="auto"/>
                                        <w:left w:val="none" w:sz="0" w:space="0" w:color="auto"/>
                                        <w:bottom w:val="none" w:sz="0" w:space="0" w:color="auto"/>
                                        <w:right w:val="none" w:sz="0" w:space="0" w:color="auto"/>
                                      </w:divBdr>
                                      <w:divsChild>
                                        <w:div w:id="386494534">
                                          <w:marLeft w:val="0"/>
                                          <w:marRight w:val="0"/>
                                          <w:marTop w:val="0"/>
                                          <w:marBottom w:val="0"/>
                                          <w:divBdr>
                                            <w:top w:val="none" w:sz="0" w:space="0" w:color="auto"/>
                                            <w:left w:val="none" w:sz="0" w:space="0" w:color="auto"/>
                                            <w:bottom w:val="none" w:sz="0" w:space="0" w:color="auto"/>
                                            <w:right w:val="none" w:sz="0" w:space="0" w:color="auto"/>
                                          </w:divBdr>
                                        </w:div>
                                        <w:div w:id="386494583">
                                          <w:marLeft w:val="0"/>
                                          <w:marRight w:val="0"/>
                                          <w:marTop w:val="0"/>
                                          <w:marBottom w:val="0"/>
                                          <w:divBdr>
                                            <w:top w:val="none" w:sz="0" w:space="0" w:color="auto"/>
                                            <w:left w:val="none" w:sz="0" w:space="0" w:color="auto"/>
                                            <w:bottom w:val="none" w:sz="0" w:space="0" w:color="auto"/>
                                            <w:right w:val="none" w:sz="0" w:space="0" w:color="auto"/>
                                          </w:divBdr>
                                          <w:divsChild>
                                            <w:div w:id="3864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4679">
                                  <w:marLeft w:val="0"/>
                                  <w:marRight w:val="0"/>
                                  <w:marTop w:val="0"/>
                                  <w:marBottom w:val="0"/>
                                  <w:divBdr>
                                    <w:top w:val="none" w:sz="0" w:space="0" w:color="auto"/>
                                    <w:left w:val="none" w:sz="0" w:space="0" w:color="auto"/>
                                    <w:bottom w:val="none" w:sz="0" w:space="0" w:color="auto"/>
                                    <w:right w:val="none" w:sz="0" w:space="0" w:color="auto"/>
                                  </w:divBdr>
                                  <w:divsChild>
                                    <w:div w:id="386494597">
                                      <w:marLeft w:val="0"/>
                                      <w:marRight w:val="0"/>
                                      <w:marTop w:val="0"/>
                                      <w:marBottom w:val="0"/>
                                      <w:divBdr>
                                        <w:top w:val="none" w:sz="0" w:space="0" w:color="auto"/>
                                        <w:left w:val="none" w:sz="0" w:space="0" w:color="auto"/>
                                        <w:bottom w:val="none" w:sz="0" w:space="0" w:color="auto"/>
                                        <w:right w:val="none" w:sz="0" w:space="0" w:color="auto"/>
                                      </w:divBdr>
                                      <w:divsChild>
                                        <w:div w:id="386494510">
                                          <w:marLeft w:val="0"/>
                                          <w:marRight w:val="0"/>
                                          <w:marTop w:val="0"/>
                                          <w:marBottom w:val="0"/>
                                          <w:divBdr>
                                            <w:top w:val="none" w:sz="0" w:space="0" w:color="auto"/>
                                            <w:left w:val="none" w:sz="0" w:space="0" w:color="auto"/>
                                            <w:bottom w:val="none" w:sz="0" w:space="0" w:color="auto"/>
                                            <w:right w:val="none" w:sz="0" w:space="0" w:color="auto"/>
                                          </w:divBdr>
                                          <w:divsChild>
                                            <w:div w:id="386494652">
                                              <w:marLeft w:val="0"/>
                                              <w:marRight w:val="0"/>
                                              <w:marTop w:val="0"/>
                                              <w:marBottom w:val="0"/>
                                              <w:divBdr>
                                                <w:top w:val="none" w:sz="0" w:space="0" w:color="auto"/>
                                                <w:left w:val="none" w:sz="0" w:space="0" w:color="auto"/>
                                                <w:bottom w:val="none" w:sz="0" w:space="0" w:color="auto"/>
                                                <w:right w:val="none" w:sz="0" w:space="0" w:color="auto"/>
                                              </w:divBdr>
                                            </w:div>
                                          </w:divsChild>
                                        </w:div>
                                        <w:div w:id="386494693">
                                          <w:marLeft w:val="0"/>
                                          <w:marRight w:val="0"/>
                                          <w:marTop w:val="0"/>
                                          <w:marBottom w:val="0"/>
                                          <w:divBdr>
                                            <w:top w:val="none" w:sz="0" w:space="0" w:color="auto"/>
                                            <w:left w:val="none" w:sz="0" w:space="0" w:color="auto"/>
                                            <w:bottom w:val="none" w:sz="0" w:space="0" w:color="auto"/>
                                            <w:right w:val="none" w:sz="0" w:space="0" w:color="auto"/>
                                          </w:divBdr>
                                        </w:div>
                                      </w:divsChild>
                                    </w:div>
                                    <w:div w:id="386494647">
                                      <w:marLeft w:val="0"/>
                                      <w:marRight w:val="0"/>
                                      <w:marTop w:val="0"/>
                                      <w:marBottom w:val="0"/>
                                      <w:divBdr>
                                        <w:top w:val="none" w:sz="0" w:space="0" w:color="auto"/>
                                        <w:left w:val="none" w:sz="0" w:space="0" w:color="auto"/>
                                        <w:bottom w:val="none" w:sz="0" w:space="0" w:color="auto"/>
                                        <w:right w:val="none" w:sz="0" w:space="0" w:color="auto"/>
                                      </w:divBdr>
                                    </w:div>
                                  </w:divsChild>
                                </w:div>
                                <w:div w:id="386494692">
                                  <w:marLeft w:val="0"/>
                                  <w:marRight w:val="0"/>
                                  <w:marTop w:val="0"/>
                                  <w:marBottom w:val="0"/>
                                  <w:divBdr>
                                    <w:top w:val="none" w:sz="0" w:space="0" w:color="auto"/>
                                    <w:left w:val="none" w:sz="0" w:space="0" w:color="auto"/>
                                    <w:bottom w:val="none" w:sz="0" w:space="0" w:color="auto"/>
                                    <w:right w:val="none" w:sz="0" w:space="0" w:color="auto"/>
                                  </w:divBdr>
                                  <w:divsChild>
                                    <w:div w:id="386494666">
                                      <w:marLeft w:val="0"/>
                                      <w:marRight w:val="0"/>
                                      <w:marTop w:val="0"/>
                                      <w:marBottom w:val="0"/>
                                      <w:divBdr>
                                        <w:top w:val="none" w:sz="0" w:space="0" w:color="auto"/>
                                        <w:left w:val="none" w:sz="0" w:space="0" w:color="auto"/>
                                        <w:bottom w:val="none" w:sz="0" w:space="0" w:color="auto"/>
                                        <w:right w:val="none" w:sz="0" w:space="0" w:color="auto"/>
                                      </w:divBdr>
                                      <w:divsChild>
                                        <w:div w:id="386494557">
                                          <w:marLeft w:val="0"/>
                                          <w:marRight w:val="0"/>
                                          <w:marTop w:val="0"/>
                                          <w:marBottom w:val="0"/>
                                          <w:divBdr>
                                            <w:top w:val="none" w:sz="0" w:space="0" w:color="auto"/>
                                            <w:left w:val="none" w:sz="0" w:space="0" w:color="auto"/>
                                            <w:bottom w:val="none" w:sz="0" w:space="0" w:color="auto"/>
                                            <w:right w:val="none" w:sz="0" w:space="0" w:color="auto"/>
                                          </w:divBdr>
                                        </w:div>
                                        <w:div w:id="386494681">
                                          <w:marLeft w:val="0"/>
                                          <w:marRight w:val="0"/>
                                          <w:marTop w:val="0"/>
                                          <w:marBottom w:val="0"/>
                                          <w:divBdr>
                                            <w:top w:val="none" w:sz="0" w:space="0" w:color="auto"/>
                                            <w:left w:val="none" w:sz="0" w:space="0" w:color="auto"/>
                                            <w:bottom w:val="none" w:sz="0" w:space="0" w:color="auto"/>
                                            <w:right w:val="none" w:sz="0" w:space="0" w:color="auto"/>
                                          </w:divBdr>
                                          <w:divsChild>
                                            <w:div w:id="3864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4671">
                                      <w:marLeft w:val="0"/>
                                      <w:marRight w:val="0"/>
                                      <w:marTop w:val="0"/>
                                      <w:marBottom w:val="0"/>
                                      <w:divBdr>
                                        <w:top w:val="none" w:sz="0" w:space="0" w:color="auto"/>
                                        <w:left w:val="none" w:sz="0" w:space="0" w:color="auto"/>
                                        <w:bottom w:val="none" w:sz="0" w:space="0" w:color="auto"/>
                                        <w:right w:val="none" w:sz="0" w:space="0" w:color="auto"/>
                                      </w:divBdr>
                                    </w:div>
                                  </w:divsChild>
                                </w:div>
                                <w:div w:id="386494694">
                                  <w:marLeft w:val="0"/>
                                  <w:marRight w:val="0"/>
                                  <w:marTop w:val="0"/>
                                  <w:marBottom w:val="0"/>
                                  <w:divBdr>
                                    <w:top w:val="none" w:sz="0" w:space="0" w:color="auto"/>
                                    <w:left w:val="none" w:sz="0" w:space="0" w:color="auto"/>
                                    <w:bottom w:val="none" w:sz="0" w:space="0" w:color="auto"/>
                                    <w:right w:val="none" w:sz="0" w:space="0" w:color="auto"/>
                                  </w:divBdr>
                                  <w:divsChild>
                                    <w:div w:id="386494605">
                                      <w:marLeft w:val="0"/>
                                      <w:marRight w:val="0"/>
                                      <w:marTop w:val="0"/>
                                      <w:marBottom w:val="0"/>
                                      <w:divBdr>
                                        <w:top w:val="none" w:sz="0" w:space="0" w:color="auto"/>
                                        <w:left w:val="none" w:sz="0" w:space="0" w:color="auto"/>
                                        <w:bottom w:val="none" w:sz="0" w:space="0" w:color="auto"/>
                                        <w:right w:val="none" w:sz="0" w:space="0" w:color="auto"/>
                                      </w:divBdr>
                                    </w:div>
                                    <w:div w:id="386494668">
                                      <w:marLeft w:val="0"/>
                                      <w:marRight w:val="0"/>
                                      <w:marTop w:val="0"/>
                                      <w:marBottom w:val="0"/>
                                      <w:divBdr>
                                        <w:top w:val="none" w:sz="0" w:space="0" w:color="auto"/>
                                        <w:left w:val="none" w:sz="0" w:space="0" w:color="auto"/>
                                        <w:bottom w:val="none" w:sz="0" w:space="0" w:color="auto"/>
                                        <w:right w:val="none" w:sz="0" w:space="0" w:color="auto"/>
                                      </w:divBdr>
                                      <w:divsChild>
                                        <w:div w:id="386494648">
                                          <w:marLeft w:val="0"/>
                                          <w:marRight w:val="0"/>
                                          <w:marTop w:val="0"/>
                                          <w:marBottom w:val="0"/>
                                          <w:divBdr>
                                            <w:top w:val="none" w:sz="0" w:space="0" w:color="auto"/>
                                            <w:left w:val="none" w:sz="0" w:space="0" w:color="auto"/>
                                            <w:bottom w:val="none" w:sz="0" w:space="0" w:color="auto"/>
                                            <w:right w:val="none" w:sz="0" w:space="0" w:color="auto"/>
                                          </w:divBdr>
                                        </w:div>
                                        <w:div w:id="386494705">
                                          <w:marLeft w:val="0"/>
                                          <w:marRight w:val="0"/>
                                          <w:marTop w:val="0"/>
                                          <w:marBottom w:val="0"/>
                                          <w:divBdr>
                                            <w:top w:val="none" w:sz="0" w:space="0" w:color="auto"/>
                                            <w:left w:val="none" w:sz="0" w:space="0" w:color="auto"/>
                                            <w:bottom w:val="none" w:sz="0" w:space="0" w:color="auto"/>
                                            <w:right w:val="none" w:sz="0" w:space="0" w:color="auto"/>
                                          </w:divBdr>
                                          <w:divsChild>
                                            <w:div w:id="3864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6494696">
      <w:marLeft w:val="0"/>
      <w:marRight w:val="0"/>
      <w:marTop w:val="0"/>
      <w:marBottom w:val="0"/>
      <w:divBdr>
        <w:top w:val="none" w:sz="0" w:space="0" w:color="auto"/>
        <w:left w:val="none" w:sz="0" w:space="0" w:color="auto"/>
        <w:bottom w:val="none" w:sz="0" w:space="0" w:color="auto"/>
        <w:right w:val="none" w:sz="0" w:space="0" w:color="auto"/>
      </w:divBdr>
      <w:divsChild>
        <w:div w:id="386494580">
          <w:marLeft w:val="288"/>
          <w:marRight w:val="0"/>
          <w:marTop w:val="160"/>
          <w:marBottom w:val="0"/>
          <w:divBdr>
            <w:top w:val="none" w:sz="0" w:space="0" w:color="auto"/>
            <w:left w:val="none" w:sz="0" w:space="0" w:color="auto"/>
            <w:bottom w:val="none" w:sz="0" w:space="0" w:color="auto"/>
            <w:right w:val="none" w:sz="0" w:space="0" w:color="auto"/>
          </w:divBdr>
        </w:div>
        <w:div w:id="386494598">
          <w:marLeft w:val="288"/>
          <w:marRight w:val="0"/>
          <w:marTop w:val="160"/>
          <w:marBottom w:val="0"/>
          <w:divBdr>
            <w:top w:val="none" w:sz="0" w:space="0" w:color="auto"/>
            <w:left w:val="none" w:sz="0" w:space="0" w:color="auto"/>
            <w:bottom w:val="none" w:sz="0" w:space="0" w:color="auto"/>
            <w:right w:val="none" w:sz="0" w:space="0" w:color="auto"/>
          </w:divBdr>
        </w:div>
        <w:div w:id="386494616">
          <w:marLeft w:val="288"/>
          <w:marRight w:val="0"/>
          <w:marTop w:val="160"/>
          <w:marBottom w:val="0"/>
          <w:divBdr>
            <w:top w:val="none" w:sz="0" w:space="0" w:color="auto"/>
            <w:left w:val="none" w:sz="0" w:space="0" w:color="auto"/>
            <w:bottom w:val="none" w:sz="0" w:space="0" w:color="auto"/>
            <w:right w:val="none" w:sz="0" w:space="0" w:color="auto"/>
          </w:divBdr>
        </w:div>
        <w:div w:id="386494628">
          <w:marLeft w:val="288"/>
          <w:marRight w:val="0"/>
          <w:marTop w:val="160"/>
          <w:marBottom w:val="0"/>
          <w:divBdr>
            <w:top w:val="none" w:sz="0" w:space="0" w:color="auto"/>
            <w:left w:val="none" w:sz="0" w:space="0" w:color="auto"/>
            <w:bottom w:val="none" w:sz="0" w:space="0" w:color="auto"/>
            <w:right w:val="none" w:sz="0" w:space="0" w:color="auto"/>
          </w:divBdr>
        </w:div>
        <w:div w:id="386494661">
          <w:marLeft w:val="288"/>
          <w:marRight w:val="0"/>
          <w:marTop w:val="160"/>
          <w:marBottom w:val="0"/>
          <w:divBdr>
            <w:top w:val="none" w:sz="0" w:space="0" w:color="auto"/>
            <w:left w:val="none" w:sz="0" w:space="0" w:color="auto"/>
            <w:bottom w:val="none" w:sz="0" w:space="0" w:color="auto"/>
            <w:right w:val="none" w:sz="0" w:space="0" w:color="auto"/>
          </w:divBdr>
        </w:div>
        <w:div w:id="386494691">
          <w:marLeft w:val="288"/>
          <w:marRight w:val="0"/>
          <w:marTop w:val="160"/>
          <w:marBottom w:val="0"/>
          <w:divBdr>
            <w:top w:val="none" w:sz="0" w:space="0" w:color="auto"/>
            <w:left w:val="none" w:sz="0" w:space="0" w:color="auto"/>
            <w:bottom w:val="none" w:sz="0" w:space="0" w:color="auto"/>
            <w:right w:val="none" w:sz="0" w:space="0" w:color="auto"/>
          </w:divBdr>
        </w:div>
      </w:divsChild>
    </w:div>
    <w:div w:id="386494703">
      <w:marLeft w:val="0"/>
      <w:marRight w:val="0"/>
      <w:marTop w:val="0"/>
      <w:marBottom w:val="0"/>
      <w:divBdr>
        <w:top w:val="none" w:sz="0" w:space="0" w:color="auto"/>
        <w:left w:val="none" w:sz="0" w:space="0" w:color="auto"/>
        <w:bottom w:val="none" w:sz="0" w:space="0" w:color="auto"/>
        <w:right w:val="none" w:sz="0" w:space="0" w:color="auto"/>
      </w:divBdr>
      <w:divsChild>
        <w:div w:id="386494539">
          <w:marLeft w:val="0"/>
          <w:marRight w:val="0"/>
          <w:marTop w:val="0"/>
          <w:marBottom w:val="0"/>
          <w:divBdr>
            <w:top w:val="none" w:sz="0" w:space="0" w:color="auto"/>
            <w:left w:val="none" w:sz="0" w:space="0" w:color="auto"/>
            <w:bottom w:val="none" w:sz="0" w:space="0" w:color="auto"/>
            <w:right w:val="none" w:sz="0" w:space="0" w:color="auto"/>
          </w:divBdr>
          <w:divsChild>
            <w:div w:id="386494700">
              <w:marLeft w:val="0"/>
              <w:marRight w:val="0"/>
              <w:marTop w:val="0"/>
              <w:marBottom w:val="0"/>
              <w:divBdr>
                <w:top w:val="none" w:sz="0" w:space="0" w:color="auto"/>
                <w:left w:val="none" w:sz="0" w:space="0" w:color="auto"/>
                <w:bottom w:val="none" w:sz="0" w:space="0" w:color="auto"/>
                <w:right w:val="none" w:sz="0" w:space="0" w:color="auto"/>
              </w:divBdr>
              <w:divsChild>
                <w:div w:id="386494567">
                  <w:marLeft w:val="0"/>
                  <w:marRight w:val="0"/>
                  <w:marTop w:val="0"/>
                  <w:marBottom w:val="0"/>
                  <w:divBdr>
                    <w:top w:val="none" w:sz="0" w:space="0" w:color="auto"/>
                    <w:left w:val="none" w:sz="0" w:space="0" w:color="auto"/>
                    <w:bottom w:val="none" w:sz="0" w:space="0" w:color="auto"/>
                    <w:right w:val="none" w:sz="0" w:space="0" w:color="auto"/>
                  </w:divBdr>
                  <w:divsChild>
                    <w:div w:id="386494623">
                      <w:marLeft w:val="0"/>
                      <w:marRight w:val="0"/>
                      <w:marTop w:val="0"/>
                      <w:marBottom w:val="0"/>
                      <w:divBdr>
                        <w:top w:val="none" w:sz="0" w:space="0" w:color="auto"/>
                        <w:left w:val="none" w:sz="0" w:space="0" w:color="auto"/>
                        <w:bottom w:val="none" w:sz="0" w:space="0" w:color="auto"/>
                        <w:right w:val="none" w:sz="0" w:space="0" w:color="auto"/>
                      </w:divBdr>
                      <w:divsChild>
                        <w:div w:id="386494646">
                          <w:marLeft w:val="0"/>
                          <w:marRight w:val="0"/>
                          <w:marTop w:val="0"/>
                          <w:marBottom w:val="0"/>
                          <w:divBdr>
                            <w:top w:val="none" w:sz="0" w:space="0" w:color="auto"/>
                            <w:left w:val="none" w:sz="0" w:space="0" w:color="auto"/>
                            <w:bottom w:val="none" w:sz="0" w:space="0" w:color="auto"/>
                            <w:right w:val="none" w:sz="0" w:space="0" w:color="auto"/>
                          </w:divBdr>
                          <w:divsChild>
                            <w:div w:id="386494632">
                              <w:marLeft w:val="0"/>
                              <w:marRight w:val="0"/>
                              <w:marTop w:val="0"/>
                              <w:marBottom w:val="0"/>
                              <w:divBdr>
                                <w:top w:val="none" w:sz="0" w:space="0" w:color="auto"/>
                                <w:left w:val="none" w:sz="0" w:space="0" w:color="auto"/>
                                <w:bottom w:val="none" w:sz="0" w:space="0" w:color="auto"/>
                                <w:right w:val="none" w:sz="0" w:space="0" w:color="auto"/>
                              </w:divBdr>
                              <w:divsChild>
                                <w:div w:id="386494658">
                                  <w:marLeft w:val="0"/>
                                  <w:marRight w:val="0"/>
                                  <w:marTop w:val="0"/>
                                  <w:marBottom w:val="0"/>
                                  <w:divBdr>
                                    <w:top w:val="none" w:sz="0" w:space="0" w:color="auto"/>
                                    <w:left w:val="none" w:sz="0" w:space="0" w:color="auto"/>
                                    <w:bottom w:val="none" w:sz="0" w:space="0" w:color="auto"/>
                                    <w:right w:val="none" w:sz="0" w:space="0" w:color="auto"/>
                                  </w:divBdr>
                                  <w:divsChild>
                                    <w:div w:id="386494599">
                                      <w:marLeft w:val="0"/>
                                      <w:marRight w:val="0"/>
                                      <w:marTop w:val="0"/>
                                      <w:marBottom w:val="0"/>
                                      <w:divBdr>
                                        <w:top w:val="none" w:sz="0" w:space="0" w:color="auto"/>
                                        <w:left w:val="none" w:sz="0" w:space="0" w:color="auto"/>
                                        <w:bottom w:val="none" w:sz="0" w:space="0" w:color="auto"/>
                                        <w:right w:val="none" w:sz="0" w:space="0" w:color="auto"/>
                                      </w:divBdr>
                                    </w:div>
                                    <w:div w:id="38649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290396">
      <w:bodyDiv w:val="1"/>
      <w:marLeft w:val="0"/>
      <w:marRight w:val="0"/>
      <w:marTop w:val="0"/>
      <w:marBottom w:val="0"/>
      <w:divBdr>
        <w:top w:val="none" w:sz="0" w:space="0" w:color="auto"/>
        <w:left w:val="none" w:sz="0" w:space="0" w:color="auto"/>
        <w:bottom w:val="none" w:sz="0" w:space="0" w:color="auto"/>
        <w:right w:val="none" w:sz="0" w:space="0" w:color="auto"/>
      </w:divBdr>
      <w:divsChild>
        <w:div w:id="2133983566">
          <w:marLeft w:val="0"/>
          <w:marRight w:val="0"/>
          <w:marTop w:val="75"/>
          <w:marBottom w:val="300"/>
          <w:divBdr>
            <w:top w:val="none" w:sz="0" w:space="0" w:color="auto"/>
            <w:left w:val="none" w:sz="0" w:space="0" w:color="auto"/>
            <w:bottom w:val="none" w:sz="0" w:space="0" w:color="auto"/>
            <w:right w:val="none" w:sz="0" w:space="0" w:color="auto"/>
          </w:divBdr>
          <w:divsChild>
            <w:div w:id="1676573601">
              <w:marLeft w:val="0"/>
              <w:marRight w:val="0"/>
              <w:marTop w:val="0"/>
              <w:marBottom w:val="0"/>
              <w:divBdr>
                <w:top w:val="none" w:sz="0" w:space="0" w:color="auto"/>
                <w:left w:val="none" w:sz="0" w:space="0" w:color="auto"/>
                <w:bottom w:val="none" w:sz="0" w:space="0" w:color="auto"/>
                <w:right w:val="none" w:sz="0" w:space="0" w:color="auto"/>
              </w:divBdr>
              <w:divsChild>
                <w:div w:id="546911058">
                  <w:marLeft w:val="0"/>
                  <w:marRight w:val="0"/>
                  <w:marTop w:val="0"/>
                  <w:marBottom w:val="0"/>
                  <w:divBdr>
                    <w:top w:val="none" w:sz="0" w:space="0" w:color="auto"/>
                    <w:left w:val="none" w:sz="0" w:space="0" w:color="auto"/>
                    <w:bottom w:val="none" w:sz="0" w:space="0" w:color="auto"/>
                    <w:right w:val="none" w:sz="0" w:space="0" w:color="auto"/>
                  </w:divBdr>
                  <w:divsChild>
                    <w:div w:id="220874634">
                      <w:marLeft w:val="0"/>
                      <w:marRight w:val="0"/>
                      <w:marTop w:val="0"/>
                      <w:marBottom w:val="180"/>
                      <w:divBdr>
                        <w:top w:val="none" w:sz="0" w:space="0" w:color="auto"/>
                        <w:left w:val="none" w:sz="0" w:space="0" w:color="auto"/>
                        <w:bottom w:val="none" w:sz="0" w:space="0" w:color="auto"/>
                        <w:right w:val="none" w:sz="0" w:space="0" w:color="auto"/>
                      </w:divBdr>
                      <w:divsChild>
                        <w:div w:id="1151940362">
                          <w:marLeft w:val="0"/>
                          <w:marRight w:val="0"/>
                          <w:marTop w:val="0"/>
                          <w:marBottom w:val="0"/>
                          <w:divBdr>
                            <w:top w:val="none" w:sz="0" w:space="0" w:color="auto"/>
                            <w:left w:val="none" w:sz="0" w:space="0" w:color="auto"/>
                            <w:bottom w:val="none" w:sz="0" w:space="0" w:color="auto"/>
                            <w:right w:val="none" w:sz="0" w:space="0" w:color="auto"/>
                          </w:divBdr>
                          <w:divsChild>
                            <w:div w:id="909315398">
                              <w:marLeft w:val="0"/>
                              <w:marRight w:val="0"/>
                              <w:marTop w:val="0"/>
                              <w:marBottom w:val="0"/>
                              <w:divBdr>
                                <w:top w:val="none" w:sz="0" w:space="0" w:color="auto"/>
                                <w:left w:val="none" w:sz="0" w:space="0" w:color="auto"/>
                                <w:bottom w:val="none" w:sz="0" w:space="0" w:color="auto"/>
                                <w:right w:val="none" w:sz="0" w:space="0" w:color="auto"/>
                              </w:divBdr>
                              <w:divsChild>
                                <w:div w:id="1069422782">
                                  <w:marLeft w:val="0"/>
                                  <w:marRight w:val="0"/>
                                  <w:marTop w:val="0"/>
                                  <w:marBottom w:val="0"/>
                                  <w:divBdr>
                                    <w:top w:val="none" w:sz="0" w:space="0" w:color="auto"/>
                                    <w:left w:val="none" w:sz="0" w:space="0" w:color="auto"/>
                                    <w:bottom w:val="none" w:sz="0" w:space="0" w:color="auto"/>
                                    <w:right w:val="none" w:sz="0" w:space="0" w:color="auto"/>
                                  </w:divBdr>
                                  <w:divsChild>
                                    <w:div w:id="1210216758">
                                      <w:marLeft w:val="0"/>
                                      <w:marRight w:val="0"/>
                                      <w:marTop w:val="0"/>
                                      <w:marBottom w:val="0"/>
                                      <w:divBdr>
                                        <w:top w:val="none" w:sz="0" w:space="0" w:color="auto"/>
                                        <w:left w:val="none" w:sz="0" w:space="0" w:color="auto"/>
                                        <w:bottom w:val="none" w:sz="0" w:space="0" w:color="auto"/>
                                        <w:right w:val="none" w:sz="0" w:space="0" w:color="auto"/>
                                      </w:divBdr>
                                      <w:divsChild>
                                        <w:div w:id="645936350">
                                          <w:marLeft w:val="0"/>
                                          <w:marRight w:val="0"/>
                                          <w:marTop w:val="0"/>
                                          <w:marBottom w:val="0"/>
                                          <w:divBdr>
                                            <w:top w:val="none" w:sz="0" w:space="0" w:color="auto"/>
                                            <w:left w:val="none" w:sz="0" w:space="0" w:color="auto"/>
                                            <w:bottom w:val="none" w:sz="0" w:space="0" w:color="auto"/>
                                            <w:right w:val="none" w:sz="0" w:space="0" w:color="auto"/>
                                          </w:divBdr>
                                          <w:divsChild>
                                            <w:div w:id="91536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0070287">
      <w:bodyDiv w:val="1"/>
      <w:marLeft w:val="0"/>
      <w:marRight w:val="0"/>
      <w:marTop w:val="0"/>
      <w:marBottom w:val="0"/>
      <w:divBdr>
        <w:top w:val="none" w:sz="0" w:space="0" w:color="auto"/>
        <w:left w:val="none" w:sz="0" w:space="0" w:color="auto"/>
        <w:bottom w:val="none" w:sz="0" w:space="0" w:color="auto"/>
        <w:right w:val="none" w:sz="0" w:space="0" w:color="auto"/>
      </w:divBdr>
    </w:div>
    <w:div w:id="935092976">
      <w:bodyDiv w:val="1"/>
      <w:marLeft w:val="0"/>
      <w:marRight w:val="0"/>
      <w:marTop w:val="0"/>
      <w:marBottom w:val="0"/>
      <w:divBdr>
        <w:top w:val="none" w:sz="0" w:space="0" w:color="auto"/>
        <w:left w:val="none" w:sz="0" w:space="0" w:color="auto"/>
        <w:bottom w:val="none" w:sz="0" w:space="0" w:color="auto"/>
        <w:right w:val="none" w:sz="0" w:space="0" w:color="auto"/>
      </w:divBdr>
    </w:div>
    <w:div w:id="1204634479">
      <w:bodyDiv w:val="1"/>
      <w:marLeft w:val="0"/>
      <w:marRight w:val="0"/>
      <w:marTop w:val="0"/>
      <w:marBottom w:val="0"/>
      <w:divBdr>
        <w:top w:val="none" w:sz="0" w:space="0" w:color="auto"/>
        <w:left w:val="none" w:sz="0" w:space="0" w:color="auto"/>
        <w:bottom w:val="none" w:sz="0" w:space="0" w:color="auto"/>
        <w:right w:val="none" w:sz="0" w:space="0" w:color="auto"/>
      </w:divBdr>
    </w:div>
    <w:div w:id="1374035508">
      <w:bodyDiv w:val="1"/>
      <w:marLeft w:val="0"/>
      <w:marRight w:val="0"/>
      <w:marTop w:val="0"/>
      <w:marBottom w:val="0"/>
      <w:divBdr>
        <w:top w:val="none" w:sz="0" w:space="0" w:color="auto"/>
        <w:left w:val="none" w:sz="0" w:space="0" w:color="auto"/>
        <w:bottom w:val="none" w:sz="0" w:space="0" w:color="auto"/>
        <w:right w:val="none" w:sz="0" w:space="0" w:color="auto"/>
      </w:divBdr>
      <w:divsChild>
        <w:div w:id="1223907600">
          <w:marLeft w:val="0"/>
          <w:marRight w:val="0"/>
          <w:marTop w:val="75"/>
          <w:marBottom w:val="300"/>
          <w:divBdr>
            <w:top w:val="none" w:sz="0" w:space="0" w:color="auto"/>
            <w:left w:val="none" w:sz="0" w:space="0" w:color="auto"/>
            <w:bottom w:val="none" w:sz="0" w:space="0" w:color="auto"/>
            <w:right w:val="none" w:sz="0" w:space="0" w:color="auto"/>
          </w:divBdr>
          <w:divsChild>
            <w:div w:id="134419629">
              <w:marLeft w:val="0"/>
              <w:marRight w:val="0"/>
              <w:marTop w:val="0"/>
              <w:marBottom w:val="0"/>
              <w:divBdr>
                <w:top w:val="none" w:sz="0" w:space="0" w:color="auto"/>
                <w:left w:val="none" w:sz="0" w:space="0" w:color="auto"/>
                <w:bottom w:val="none" w:sz="0" w:space="0" w:color="auto"/>
                <w:right w:val="none" w:sz="0" w:space="0" w:color="auto"/>
              </w:divBdr>
              <w:divsChild>
                <w:div w:id="1293056712">
                  <w:marLeft w:val="0"/>
                  <w:marRight w:val="0"/>
                  <w:marTop w:val="0"/>
                  <w:marBottom w:val="0"/>
                  <w:divBdr>
                    <w:top w:val="none" w:sz="0" w:space="0" w:color="auto"/>
                    <w:left w:val="none" w:sz="0" w:space="0" w:color="auto"/>
                    <w:bottom w:val="none" w:sz="0" w:space="0" w:color="auto"/>
                    <w:right w:val="none" w:sz="0" w:space="0" w:color="auto"/>
                  </w:divBdr>
                  <w:divsChild>
                    <w:div w:id="837427104">
                      <w:marLeft w:val="0"/>
                      <w:marRight w:val="0"/>
                      <w:marTop w:val="0"/>
                      <w:marBottom w:val="180"/>
                      <w:divBdr>
                        <w:top w:val="none" w:sz="0" w:space="0" w:color="auto"/>
                        <w:left w:val="none" w:sz="0" w:space="0" w:color="auto"/>
                        <w:bottom w:val="none" w:sz="0" w:space="0" w:color="auto"/>
                        <w:right w:val="none" w:sz="0" w:space="0" w:color="auto"/>
                      </w:divBdr>
                      <w:divsChild>
                        <w:div w:id="72512928">
                          <w:marLeft w:val="0"/>
                          <w:marRight w:val="0"/>
                          <w:marTop w:val="0"/>
                          <w:marBottom w:val="0"/>
                          <w:divBdr>
                            <w:top w:val="none" w:sz="0" w:space="0" w:color="auto"/>
                            <w:left w:val="none" w:sz="0" w:space="0" w:color="auto"/>
                            <w:bottom w:val="none" w:sz="0" w:space="0" w:color="auto"/>
                            <w:right w:val="none" w:sz="0" w:space="0" w:color="auto"/>
                          </w:divBdr>
                          <w:divsChild>
                            <w:div w:id="981036690">
                              <w:marLeft w:val="0"/>
                              <w:marRight w:val="0"/>
                              <w:marTop w:val="0"/>
                              <w:marBottom w:val="0"/>
                              <w:divBdr>
                                <w:top w:val="none" w:sz="0" w:space="0" w:color="auto"/>
                                <w:left w:val="none" w:sz="0" w:space="0" w:color="auto"/>
                                <w:bottom w:val="none" w:sz="0" w:space="0" w:color="auto"/>
                                <w:right w:val="none" w:sz="0" w:space="0" w:color="auto"/>
                              </w:divBdr>
                              <w:divsChild>
                                <w:div w:id="197816306">
                                  <w:marLeft w:val="0"/>
                                  <w:marRight w:val="0"/>
                                  <w:marTop w:val="0"/>
                                  <w:marBottom w:val="0"/>
                                  <w:divBdr>
                                    <w:top w:val="none" w:sz="0" w:space="0" w:color="auto"/>
                                    <w:left w:val="none" w:sz="0" w:space="0" w:color="auto"/>
                                    <w:bottom w:val="none" w:sz="0" w:space="0" w:color="auto"/>
                                    <w:right w:val="none" w:sz="0" w:space="0" w:color="auto"/>
                                  </w:divBdr>
                                  <w:divsChild>
                                    <w:div w:id="461114619">
                                      <w:marLeft w:val="0"/>
                                      <w:marRight w:val="0"/>
                                      <w:marTop w:val="0"/>
                                      <w:marBottom w:val="0"/>
                                      <w:divBdr>
                                        <w:top w:val="none" w:sz="0" w:space="0" w:color="auto"/>
                                        <w:left w:val="none" w:sz="0" w:space="0" w:color="auto"/>
                                        <w:bottom w:val="none" w:sz="0" w:space="0" w:color="auto"/>
                                        <w:right w:val="none" w:sz="0" w:space="0" w:color="auto"/>
                                      </w:divBdr>
                                      <w:divsChild>
                                        <w:div w:id="2139686616">
                                          <w:marLeft w:val="0"/>
                                          <w:marRight w:val="0"/>
                                          <w:marTop w:val="0"/>
                                          <w:marBottom w:val="0"/>
                                          <w:divBdr>
                                            <w:top w:val="none" w:sz="0" w:space="0" w:color="auto"/>
                                            <w:left w:val="none" w:sz="0" w:space="0" w:color="auto"/>
                                            <w:bottom w:val="none" w:sz="0" w:space="0" w:color="auto"/>
                                            <w:right w:val="none" w:sz="0" w:space="0" w:color="auto"/>
                                          </w:divBdr>
                                          <w:divsChild>
                                            <w:div w:id="473375862">
                                              <w:marLeft w:val="0"/>
                                              <w:marRight w:val="0"/>
                                              <w:marTop w:val="0"/>
                                              <w:marBottom w:val="300"/>
                                              <w:divBdr>
                                                <w:top w:val="none" w:sz="0" w:space="0" w:color="auto"/>
                                                <w:left w:val="none" w:sz="0" w:space="0" w:color="auto"/>
                                                <w:bottom w:val="none" w:sz="0" w:space="0" w:color="auto"/>
                                                <w:right w:val="none" w:sz="0" w:space="0" w:color="auto"/>
                                              </w:divBdr>
                                              <w:divsChild>
                                                <w:div w:id="2044481993">
                                                  <w:marLeft w:val="0"/>
                                                  <w:marRight w:val="0"/>
                                                  <w:marTop w:val="0"/>
                                                  <w:marBottom w:val="0"/>
                                                  <w:divBdr>
                                                    <w:top w:val="none" w:sz="0" w:space="0" w:color="auto"/>
                                                    <w:left w:val="none" w:sz="0" w:space="0" w:color="auto"/>
                                                    <w:bottom w:val="none" w:sz="0" w:space="0" w:color="auto"/>
                                                    <w:right w:val="none" w:sz="0" w:space="0" w:color="auto"/>
                                                  </w:divBdr>
                                                  <w:divsChild>
                                                    <w:div w:id="13119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8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481392">
      <w:bodyDiv w:val="1"/>
      <w:marLeft w:val="0"/>
      <w:marRight w:val="0"/>
      <w:marTop w:val="0"/>
      <w:marBottom w:val="0"/>
      <w:divBdr>
        <w:top w:val="none" w:sz="0" w:space="0" w:color="auto"/>
        <w:left w:val="none" w:sz="0" w:space="0" w:color="auto"/>
        <w:bottom w:val="none" w:sz="0" w:space="0" w:color="auto"/>
        <w:right w:val="none" w:sz="0" w:space="0" w:color="auto"/>
      </w:divBdr>
    </w:div>
    <w:div w:id="1841113480">
      <w:bodyDiv w:val="1"/>
      <w:marLeft w:val="0"/>
      <w:marRight w:val="0"/>
      <w:marTop w:val="0"/>
      <w:marBottom w:val="0"/>
      <w:divBdr>
        <w:top w:val="none" w:sz="0" w:space="0" w:color="auto"/>
        <w:left w:val="none" w:sz="0" w:space="0" w:color="auto"/>
        <w:bottom w:val="none" w:sz="0" w:space="0" w:color="auto"/>
        <w:right w:val="none" w:sz="0" w:space="0" w:color="auto"/>
      </w:divBdr>
    </w:div>
    <w:div w:id="1864709303">
      <w:bodyDiv w:val="1"/>
      <w:marLeft w:val="0"/>
      <w:marRight w:val="0"/>
      <w:marTop w:val="0"/>
      <w:marBottom w:val="0"/>
      <w:divBdr>
        <w:top w:val="none" w:sz="0" w:space="0" w:color="auto"/>
        <w:left w:val="none" w:sz="0" w:space="0" w:color="auto"/>
        <w:bottom w:val="none" w:sz="0" w:space="0" w:color="auto"/>
        <w:right w:val="none" w:sz="0" w:space="0" w:color="auto"/>
      </w:divBdr>
      <w:divsChild>
        <w:div w:id="723410690">
          <w:marLeft w:val="0"/>
          <w:marRight w:val="0"/>
          <w:marTop w:val="100"/>
          <w:marBottom w:val="100"/>
          <w:divBdr>
            <w:top w:val="none" w:sz="0" w:space="0" w:color="auto"/>
            <w:left w:val="single" w:sz="6" w:space="0" w:color="CCCCCC"/>
            <w:bottom w:val="none" w:sz="0" w:space="0" w:color="auto"/>
            <w:right w:val="single" w:sz="6" w:space="0" w:color="CCCCCC"/>
          </w:divBdr>
          <w:divsChild>
            <w:div w:id="8655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7024">
      <w:bodyDiv w:val="1"/>
      <w:marLeft w:val="0"/>
      <w:marRight w:val="0"/>
      <w:marTop w:val="0"/>
      <w:marBottom w:val="0"/>
      <w:divBdr>
        <w:top w:val="none" w:sz="0" w:space="0" w:color="auto"/>
        <w:left w:val="none" w:sz="0" w:space="0" w:color="auto"/>
        <w:bottom w:val="none" w:sz="0" w:space="0" w:color="auto"/>
        <w:right w:val="none" w:sz="0" w:space="0" w:color="auto"/>
      </w:divBdr>
    </w:div>
    <w:div w:id="1888177653">
      <w:bodyDiv w:val="1"/>
      <w:marLeft w:val="0"/>
      <w:marRight w:val="0"/>
      <w:marTop w:val="0"/>
      <w:marBottom w:val="0"/>
      <w:divBdr>
        <w:top w:val="none" w:sz="0" w:space="0" w:color="auto"/>
        <w:left w:val="none" w:sz="0" w:space="0" w:color="auto"/>
        <w:bottom w:val="none" w:sz="0" w:space="0" w:color="auto"/>
        <w:right w:val="none" w:sz="0" w:space="0" w:color="auto"/>
      </w:divBdr>
    </w:div>
    <w:div w:id="1911423462">
      <w:bodyDiv w:val="1"/>
      <w:marLeft w:val="0"/>
      <w:marRight w:val="0"/>
      <w:marTop w:val="0"/>
      <w:marBottom w:val="0"/>
      <w:divBdr>
        <w:top w:val="none" w:sz="0" w:space="0" w:color="auto"/>
        <w:left w:val="none" w:sz="0" w:space="0" w:color="auto"/>
        <w:bottom w:val="none" w:sz="0" w:space="0" w:color="auto"/>
        <w:right w:val="none" w:sz="0" w:space="0" w:color="auto"/>
      </w:divBdr>
    </w:div>
    <w:div w:id="1985700462">
      <w:bodyDiv w:val="1"/>
      <w:marLeft w:val="0"/>
      <w:marRight w:val="0"/>
      <w:marTop w:val="0"/>
      <w:marBottom w:val="0"/>
      <w:divBdr>
        <w:top w:val="none" w:sz="0" w:space="0" w:color="auto"/>
        <w:left w:val="none" w:sz="0" w:space="0" w:color="auto"/>
        <w:bottom w:val="none" w:sz="0" w:space="0" w:color="auto"/>
        <w:right w:val="none" w:sz="0" w:space="0" w:color="auto"/>
      </w:divBdr>
    </w:div>
    <w:div w:id="201800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gasser@malaghan.org.nz" TargetMode="External"/><Relationship Id="rId18" Type="http://schemas.openxmlformats.org/officeDocument/2006/relationships/image" Target="media/image3.jpeg"/><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l.plank@auckland.ac.nz" TargetMode="External"/><Relationship Id="rId17" Type="http://schemas.openxmlformats.org/officeDocument/2006/relationships/hyperlink" Target="http://www.google.co.nz/url?sa=i&amp;source=images&amp;cd=&amp;cad=rja&amp;docid=SsZQeqfd3SthSM&amp;tbnid=Jvd3-jj6SGIglM:&amp;ved=0CAgQjRwwAA&amp;url=http://www.lasermd.net/2012/04/males-have-menopause-too-andropause/&amp;ei=m4dMUoy6BYiGkQXA_IGYBg&amp;psig=AFQjCNEz3miYfslB_2wnXUyPq1viQkKDBg&amp;ust=1380833563118500" TargetMode="External"/><Relationship Id="rId25" Type="http://schemas.openxmlformats.org/officeDocument/2006/relationships/image" Target="media/image8.png"/><Relationship Id="rId33" Type="http://schemas.openxmlformats.org/officeDocument/2006/relationships/hyperlink" Target="http://apps.who.int/iri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murphy@auckland.ac.nz" TargetMode="External"/><Relationship Id="rId24" Type="http://schemas.openxmlformats.org/officeDocument/2006/relationships/image" Target="media/image7.png"/><Relationship Id="rId32" Type="http://schemas.openxmlformats.org/officeDocument/2006/relationships/hyperlink" Target="https://doi.org/10.1016/S0140-6736(14)60460-8"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jpeg"/><Relationship Id="rId28" Type="http://schemas.openxmlformats.org/officeDocument/2006/relationships/hyperlink" Target="http://www.humannutritionunit.auckland.ac.nz" TargetMode="External"/><Relationship Id="rId36" Type="http://schemas.openxmlformats.org/officeDocument/2006/relationships/footer" Target="footer2.xml"/><Relationship Id="rId10" Type="http://schemas.openxmlformats.org/officeDocument/2006/relationships/hyperlink" Target="mailto:garth.cooper@manchester.ac.uk" TargetMode="External"/><Relationship Id="rId19" Type="http://schemas.openxmlformats.org/officeDocument/2006/relationships/hyperlink" Target="http://www.google.co.nz/url?sa=i&amp;source=images&amp;cd=&amp;cad=rja&amp;docid=ZUd5_3Ge3Myw6M&amp;tbnid=h6lh8zUvmyBJVM:&amp;ved=0CAgQjRwwAA&amp;url=http://grabthoughts.wordpress.com/2011/07/23/things-i-hate-people/&amp;ei=8odMUubFC4f2lAWQn4DwCA&amp;psig=AFQjCNH26AjWJSlAeF-qM995T10E66AAlA&amp;ust=1380833650216252" TargetMode="External"/><Relationship Id="rId31" Type="http://schemas.openxmlformats.org/officeDocument/2006/relationships/hyperlink" Target="https://www.health.govt.nz/our-work/diseases-and-conditions/diabetes/living-well-diabetes-2015-2020" TargetMode="External"/><Relationship Id="rId4" Type="http://schemas.openxmlformats.org/officeDocument/2006/relationships/settings" Target="settings.xml"/><Relationship Id="rId9" Type="http://schemas.openxmlformats.org/officeDocument/2006/relationships/hyperlink" Target="mailto:eforbes-blom@malaghan.org.nz" TargetMode="External"/><Relationship Id="rId14" Type="http://schemas.openxmlformats.org/officeDocument/2006/relationships/hyperlink" Target="mailto:ivy" TargetMode="External"/><Relationship Id="rId22" Type="http://schemas.openxmlformats.org/officeDocument/2006/relationships/hyperlink" Target="http://www.google.co.nz/url?sa=i&amp;rct=j&amp;q=&amp;esrc=s&amp;frm=1&amp;source=images&amp;cd=&amp;cad=rja&amp;docid=XP5ZEoCQ5gxicM&amp;tbnid=2s_lNsfr0dooyM:&amp;ved=0CAUQjRw&amp;url=http://apavh.org/our-work/country-projects/china/&amp;ei=L4pMUoOeLYf3lAWp6IDIBw&amp;bvm=bv.53537100,d.dGI&amp;psig=AFQjCNH4TJZ59fIC9vh2ukEZpk5TTbZmQQ&amp;ust=1380834169734711" TargetMode="External"/><Relationship Id="rId27" Type="http://schemas.openxmlformats.org/officeDocument/2006/relationships/image" Target="media/image10.png"/><Relationship Id="rId30" Type="http://schemas.openxmlformats.org/officeDocument/2006/relationships/hyperlink" Target="https://doi.org/10.1016/j.cmet.2006.05.009" TargetMode="External"/><Relationship Id="rId35" Type="http://schemas.openxmlformats.org/officeDocument/2006/relationships/footer" Target="footer1.xml"/><Relationship Id="rId8" Type="http://schemas.openxmlformats.org/officeDocument/2006/relationships/hyperlink" Target="mailto:s.poppitt@auckland.ac.nz"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012BD-D127-45E5-BF90-3CF5AD9EC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9641</Words>
  <Characters>83920</Characters>
  <Application>Microsoft Office Word</Application>
  <DocSecurity>0</DocSecurity>
  <Lines>699</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Poppitt</dc:creator>
  <cp:keywords/>
  <dc:description/>
  <cp:lastModifiedBy>Ivana Sequeira</cp:lastModifiedBy>
  <cp:revision>4</cp:revision>
  <cp:lastPrinted>2020-03-23T21:32:00Z</cp:lastPrinted>
  <dcterms:created xsi:type="dcterms:W3CDTF">2023-01-24T20:01:00Z</dcterms:created>
  <dcterms:modified xsi:type="dcterms:W3CDTF">2023-01-24T20:07:00Z</dcterms:modified>
</cp:coreProperties>
</file>