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D86E38" w:rsidRPr="00D86E38" w14:paraId="58F462CF" w14:textId="77777777" w:rsidTr="719178E1">
        <w:tc>
          <w:tcPr>
            <w:tcW w:w="3227" w:type="dxa"/>
            <w:shd w:val="clear" w:color="auto" w:fill="E6E6E6"/>
          </w:tcPr>
          <w:p w14:paraId="3FAE328C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86E38">
              <w:rPr>
                <w:rFonts w:ascii="Arial" w:hAnsi="Arial" w:cs="Arial"/>
                <w:b/>
              </w:rPr>
              <w:t>Principal Researcher:</w:t>
            </w:r>
          </w:p>
        </w:tc>
        <w:tc>
          <w:tcPr>
            <w:tcW w:w="6662" w:type="dxa"/>
          </w:tcPr>
          <w:p w14:paraId="34A9E0B1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E38">
              <w:rPr>
                <w:rFonts w:ascii="Arial" w:hAnsi="Arial" w:cs="Arial"/>
              </w:rPr>
              <w:t>Professor Britt Klein</w:t>
            </w:r>
          </w:p>
        </w:tc>
      </w:tr>
      <w:tr w:rsidR="00D86E38" w:rsidRPr="00D86E38" w14:paraId="4B3E7DC8" w14:textId="77777777" w:rsidTr="719178E1">
        <w:tc>
          <w:tcPr>
            <w:tcW w:w="3227" w:type="dxa"/>
            <w:shd w:val="clear" w:color="auto" w:fill="E6E6E6"/>
          </w:tcPr>
          <w:p w14:paraId="06F588CC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86E38">
              <w:rPr>
                <w:rFonts w:ascii="Arial" w:hAnsi="Arial" w:cs="Arial"/>
                <w:b/>
              </w:rPr>
              <w:t>Co-Researcher/s:</w:t>
            </w:r>
          </w:p>
        </w:tc>
        <w:tc>
          <w:tcPr>
            <w:tcW w:w="6662" w:type="dxa"/>
          </w:tcPr>
          <w:p w14:paraId="6FDAA4DB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E38">
              <w:rPr>
                <w:rFonts w:ascii="Arial" w:hAnsi="Arial" w:cs="Arial"/>
              </w:rPr>
              <w:t>Dr Stephen Edwards</w:t>
            </w:r>
          </w:p>
          <w:p w14:paraId="5FD9E935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E38">
              <w:rPr>
                <w:rFonts w:ascii="Arial" w:hAnsi="Arial" w:cs="Arial"/>
              </w:rPr>
              <w:t>Joshua Caine</w:t>
            </w:r>
          </w:p>
        </w:tc>
      </w:tr>
      <w:tr w:rsidR="00D86E38" w:rsidRPr="00D86E38" w14:paraId="3450A4A0" w14:textId="77777777" w:rsidTr="719178E1">
        <w:tc>
          <w:tcPr>
            <w:tcW w:w="3227" w:type="dxa"/>
            <w:shd w:val="clear" w:color="auto" w:fill="E6E6E6"/>
          </w:tcPr>
          <w:p w14:paraId="2E1E8662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86E38">
              <w:rPr>
                <w:rFonts w:ascii="Arial" w:hAnsi="Arial" w:cs="Arial"/>
                <w:b/>
              </w:rPr>
              <w:t>School/Section:</w:t>
            </w:r>
          </w:p>
        </w:tc>
        <w:tc>
          <w:tcPr>
            <w:tcW w:w="6662" w:type="dxa"/>
          </w:tcPr>
          <w:p w14:paraId="48B4C9F2" w14:textId="77777777" w:rsidR="00D86E38" w:rsidRPr="00D86E38" w:rsidRDefault="00731C83" w:rsidP="00D86E3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of H</w:t>
            </w:r>
            <w:r w:rsidR="00D86E38" w:rsidRPr="00D86E38">
              <w:rPr>
                <w:rFonts w:ascii="Arial" w:hAnsi="Arial" w:cs="Arial"/>
                <w:b/>
              </w:rPr>
              <w:t>ealth and Life Sciences (Psychology)</w:t>
            </w:r>
          </w:p>
        </w:tc>
      </w:tr>
      <w:tr w:rsidR="00D86E38" w:rsidRPr="00D86E38" w14:paraId="174BBDCF" w14:textId="77777777" w:rsidTr="719178E1">
        <w:tc>
          <w:tcPr>
            <w:tcW w:w="3227" w:type="dxa"/>
            <w:shd w:val="clear" w:color="auto" w:fill="E6E6E6"/>
          </w:tcPr>
          <w:p w14:paraId="02168E8E" w14:textId="77777777" w:rsidR="00D86E38" w:rsidRPr="00D86E38" w:rsidRDefault="00D86E38" w:rsidP="00D86E38">
            <w:pPr>
              <w:tabs>
                <w:tab w:val="left" w:pos="0"/>
              </w:tabs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86E38">
              <w:rPr>
                <w:rFonts w:ascii="Arial" w:hAnsi="Arial" w:cs="Arial"/>
                <w:b/>
              </w:rPr>
              <w:t>Project Number:</w:t>
            </w:r>
          </w:p>
        </w:tc>
        <w:tc>
          <w:tcPr>
            <w:tcW w:w="6662" w:type="dxa"/>
          </w:tcPr>
          <w:p w14:paraId="3ABE1F87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86E38">
              <w:rPr>
                <w:rFonts w:ascii="Arial" w:hAnsi="Arial" w:cs="Arial"/>
                <w:b/>
              </w:rPr>
              <w:t>A19-036</w:t>
            </w:r>
          </w:p>
        </w:tc>
      </w:tr>
      <w:tr w:rsidR="00D86E38" w:rsidRPr="00D86E38" w14:paraId="3D90BF50" w14:textId="77777777" w:rsidTr="719178E1">
        <w:tc>
          <w:tcPr>
            <w:tcW w:w="3227" w:type="dxa"/>
            <w:shd w:val="clear" w:color="auto" w:fill="E6E6E6"/>
          </w:tcPr>
          <w:p w14:paraId="4A474D11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86E38">
              <w:rPr>
                <w:rFonts w:ascii="Arial" w:hAnsi="Arial" w:cs="Arial"/>
                <w:b/>
              </w:rPr>
              <w:t>Project Title:</w:t>
            </w:r>
          </w:p>
        </w:tc>
        <w:tc>
          <w:tcPr>
            <w:tcW w:w="6662" w:type="dxa"/>
          </w:tcPr>
          <w:p w14:paraId="1EDD7C85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86E38">
              <w:rPr>
                <w:rFonts w:ascii="Arial" w:hAnsi="Arial" w:cs="Arial"/>
                <w:b/>
              </w:rPr>
              <w:t>Contributions of the Alexithymia Hypothesis to Emotion Recognition and the impact of a Novel Mimicry Task for Therapeutic Benefit.</w:t>
            </w:r>
          </w:p>
        </w:tc>
      </w:tr>
      <w:tr w:rsidR="00D86E38" w:rsidRPr="00D86E38" w14:paraId="0DCE10F9" w14:textId="77777777" w:rsidTr="719178E1">
        <w:tc>
          <w:tcPr>
            <w:tcW w:w="3227" w:type="dxa"/>
            <w:shd w:val="clear" w:color="auto" w:fill="E6E6E6"/>
          </w:tcPr>
          <w:p w14:paraId="57A8B58F" w14:textId="77777777" w:rsidR="00D86E38" w:rsidRPr="00D86E38" w:rsidRDefault="00D86E38" w:rsidP="00D86E3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86E38">
              <w:rPr>
                <w:rFonts w:ascii="Arial" w:hAnsi="Arial" w:cs="Arial"/>
                <w:b/>
              </w:rPr>
              <w:t>For the period:</w:t>
            </w:r>
          </w:p>
        </w:tc>
        <w:tc>
          <w:tcPr>
            <w:tcW w:w="6662" w:type="dxa"/>
          </w:tcPr>
          <w:p w14:paraId="6C4E7D46" w14:textId="3690F04F" w:rsidR="00D86E38" w:rsidRPr="00D86E38" w:rsidRDefault="21AB7EC8" w:rsidP="719178E1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719178E1">
              <w:rPr>
                <w:rFonts w:ascii="Arial" w:hAnsi="Arial" w:cs="Arial"/>
              </w:rPr>
              <w:t>05/05/2021</w:t>
            </w:r>
            <w:r w:rsidR="00D86E38" w:rsidRPr="719178E1">
              <w:rPr>
                <w:rFonts w:ascii="Arial" w:hAnsi="Arial" w:cs="Arial"/>
              </w:rPr>
              <w:t xml:space="preserve">   </w:t>
            </w:r>
            <w:proofErr w:type="gramStart"/>
            <w:r w:rsidR="00D86E38" w:rsidRPr="719178E1">
              <w:rPr>
                <w:rFonts w:ascii="Arial" w:hAnsi="Arial" w:cs="Arial"/>
                <w:b/>
                <w:bCs/>
              </w:rPr>
              <w:t>to</w:t>
            </w:r>
            <w:r w:rsidR="00D86E38" w:rsidRPr="719178E1">
              <w:rPr>
                <w:rFonts w:ascii="Arial" w:hAnsi="Arial" w:cs="Arial"/>
              </w:rPr>
              <w:t xml:space="preserve">  03</w:t>
            </w:r>
            <w:proofErr w:type="gramEnd"/>
            <w:r w:rsidR="00D86E38" w:rsidRPr="719178E1">
              <w:rPr>
                <w:rFonts w:ascii="Arial" w:hAnsi="Arial" w:cs="Arial"/>
              </w:rPr>
              <w:t>/03/202</w:t>
            </w:r>
            <w:r w:rsidR="72651AED" w:rsidRPr="719178E1">
              <w:rPr>
                <w:rFonts w:ascii="Arial" w:hAnsi="Arial" w:cs="Arial"/>
              </w:rPr>
              <w:t>2</w:t>
            </w:r>
          </w:p>
        </w:tc>
      </w:tr>
    </w:tbl>
    <w:p w14:paraId="672A6659" w14:textId="77777777" w:rsidR="00240B62" w:rsidRPr="00C36546" w:rsidRDefault="00240B62" w:rsidP="00240B62">
      <w:pPr>
        <w:spacing w:after="0"/>
        <w:rPr>
          <w:rFonts w:ascii="Arial" w:hAnsi="Arial" w:cs="Arial"/>
          <w:b/>
          <w:sz w:val="20"/>
          <w:szCs w:val="20"/>
        </w:rPr>
      </w:pPr>
    </w:p>
    <w:p w14:paraId="48198A80" w14:textId="77777777" w:rsidR="0074376F" w:rsidRPr="0074376F" w:rsidRDefault="00DB4A9E" w:rsidP="007437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Q</w:t>
      </w:r>
      <w:r w:rsidR="0074376F" w:rsidRPr="0074376F">
        <w:rPr>
          <w:rFonts w:ascii="Arial" w:hAnsi="Arial" w:cs="Arial"/>
          <w:i/>
        </w:rPr>
        <w:t xml:space="preserve">uote the Project No. </w:t>
      </w:r>
      <w:r w:rsidR="00D86E38">
        <w:rPr>
          <w:rFonts w:ascii="Arial" w:hAnsi="Arial" w:cs="Arial"/>
          <w:i/>
        </w:rPr>
        <w:t>A19-036</w:t>
      </w:r>
      <w:r w:rsidR="003B39F4">
        <w:rPr>
          <w:rFonts w:ascii="Arial" w:hAnsi="Arial" w:cs="Arial"/>
          <w:i/>
        </w:rPr>
        <w:t xml:space="preserve"> </w:t>
      </w:r>
      <w:r w:rsidR="0074376F" w:rsidRPr="0074376F">
        <w:rPr>
          <w:rFonts w:ascii="Arial" w:hAnsi="Arial" w:cs="Arial"/>
          <w:i/>
        </w:rPr>
        <w:t>in all correspondence regarding this application.</w:t>
      </w:r>
    </w:p>
    <w:p w14:paraId="0A37501D" w14:textId="77777777" w:rsidR="00BE1989" w:rsidRDefault="00BE1989" w:rsidP="00B400AD">
      <w:pPr>
        <w:spacing w:after="0"/>
        <w:jc w:val="both"/>
        <w:rPr>
          <w:rFonts w:ascii="Arial" w:hAnsi="Arial" w:cs="Arial"/>
          <w:b/>
          <w:u w:val="single"/>
        </w:rPr>
      </w:pPr>
    </w:p>
    <w:p w14:paraId="2B515C08" w14:textId="09B43668" w:rsidR="003E4069" w:rsidRPr="00710CDC" w:rsidRDefault="003B39F4" w:rsidP="00D86E38">
      <w:pPr>
        <w:spacing w:after="0"/>
        <w:ind w:left="2880" w:hanging="2880"/>
        <w:jc w:val="both"/>
        <w:rPr>
          <w:rFonts w:ascii="Arial" w:hAnsi="Arial" w:cs="Arial"/>
        </w:rPr>
      </w:pPr>
      <w:r w:rsidRPr="719178E1">
        <w:rPr>
          <w:rFonts w:ascii="Arial" w:hAnsi="Arial" w:cs="Arial"/>
          <w:b/>
          <w:bCs/>
          <w:u w:val="single"/>
        </w:rPr>
        <w:t xml:space="preserve">Amendment </w:t>
      </w:r>
      <w:r w:rsidR="00F40481" w:rsidRPr="719178E1">
        <w:rPr>
          <w:rFonts w:ascii="Arial" w:hAnsi="Arial" w:cs="Arial"/>
          <w:b/>
          <w:bCs/>
          <w:u w:val="single"/>
        </w:rPr>
        <w:t>Summary</w:t>
      </w:r>
      <w:r w:rsidRPr="719178E1">
        <w:rPr>
          <w:rFonts w:ascii="Arial" w:hAnsi="Arial" w:cs="Arial"/>
          <w:b/>
          <w:bCs/>
          <w:u w:val="single"/>
        </w:rPr>
        <w:t>:</w:t>
      </w:r>
      <w:r>
        <w:tab/>
      </w:r>
      <w:r w:rsidR="35E7ADF9" w:rsidRPr="719178E1">
        <w:rPr>
          <w:rFonts w:ascii="Arial" w:hAnsi="Arial" w:cs="Arial"/>
        </w:rPr>
        <w:t>N/A</w:t>
      </w:r>
      <w:r w:rsidR="00D86E38" w:rsidRPr="719178E1">
        <w:rPr>
          <w:rFonts w:ascii="Arial" w:hAnsi="Arial" w:cs="Arial"/>
        </w:rPr>
        <w:t xml:space="preserve"> </w:t>
      </w:r>
    </w:p>
    <w:p w14:paraId="0F4B0175" w14:textId="14F564B0" w:rsidR="00C507E5" w:rsidRPr="00710CDC" w:rsidRDefault="00A9346F" w:rsidP="719178E1">
      <w:pPr>
        <w:spacing w:after="0"/>
        <w:jc w:val="both"/>
        <w:rPr>
          <w:rFonts w:ascii="Arial" w:hAnsi="Arial" w:cs="Arial"/>
        </w:rPr>
      </w:pPr>
      <w:r w:rsidRPr="719178E1">
        <w:rPr>
          <w:rFonts w:ascii="Arial" w:hAnsi="Arial" w:cs="Arial"/>
          <w:b/>
          <w:bCs/>
          <w:u w:val="single"/>
        </w:rPr>
        <w:t>Extension:</w:t>
      </w:r>
      <w:r>
        <w:tab/>
      </w:r>
      <w:r>
        <w:tab/>
      </w:r>
      <w:r>
        <w:tab/>
      </w:r>
      <w:r w:rsidR="5A8160FB" w:rsidRPr="719178E1">
        <w:rPr>
          <w:rFonts w:ascii="Arial" w:hAnsi="Arial" w:cs="Arial"/>
        </w:rPr>
        <w:t xml:space="preserve">The project completion date has been extended from 03/03/2021 to </w:t>
      </w:r>
      <w:r>
        <w:tab/>
      </w:r>
      <w:r>
        <w:tab/>
      </w:r>
      <w:r>
        <w:tab/>
      </w:r>
      <w:r>
        <w:tab/>
      </w:r>
      <w:r w:rsidR="5A8160FB" w:rsidRPr="719178E1">
        <w:rPr>
          <w:rFonts w:ascii="Arial" w:hAnsi="Arial" w:cs="Arial"/>
        </w:rPr>
        <w:t>03/03/2022</w:t>
      </w:r>
    </w:p>
    <w:p w14:paraId="7EBAD4B5" w14:textId="77777777" w:rsidR="00A9346F" w:rsidRPr="00710CDC" w:rsidRDefault="00A9346F" w:rsidP="719178E1">
      <w:pPr>
        <w:spacing w:after="0"/>
        <w:jc w:val="both"/>
        <w:rPr>
          <w:rFonts w:ascii="Arial" w:hAnsi="Arial" w:cs="Arial"/>
        </w:rPr>
      </w:pPr>
      <w:r w:rsidRPr="719178E1">
        <w:rPr>
          <w:rFonts w:ascii="Arial" w:hAnsi="Arial" w:cs="Arial"/>
          <w:b/>
          <w:bCs/>
          <w:u w:val="single"/>
        </w:rPr>
        <w:t>Personnel:</w:t>
      </w:r>
      <w:r>
        <w:tab/>
      </w:r>
      <w:r>
        <w:tab/>
      </w:r>
      <w:r>
        <w:tab/>
      </w:r>
      <w:r w:rsidR="00D86E38" w:rsidRPr="719178E1">
        <w:rPr>
          <w:rFonts w:ascii="Arial" w:hAnsi="Arial" w:cs="Arial"/>
        </w:rPr>
        <w:t>N/A</w:t>
      </w:r>
    </w:p>
    <w:p w14:paraId="5DAB6C7B" w14:textId="77777777" w:rsidR="00A9346F" w:rsidRDefault="00A9346F" w:rsidP="00DB4A9E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0EE84720" w14:textId="77777777" w:rsidR="00CE3F27" w:rsidRPr="0074376F" w:rsidRDefault="00DB4A9E" w:rsidP="00CE3F27">
      <w:pPr>
        <w:spacing w:after="0"/>
        <w:rPr>
          <w:rFonts w:ascii="Arial" w:hAnsi="Arial" w:cs="Arial"/>
        </w:rPr>
      </w:pPr>
      <w:r w:rsidRPr="00DB4A9E">
        <w:rPr>
          <w:rFonts w:ascii="Arial" w:hAnsi="Arial" w:cs="Arial"/>
          <w:b/>
          <w:bCs/>
          <w:u w:val="single"/>
        </w:rPr>
        <w:t>Please note</w:t>
      </w:r>
      <w:r>
        <w:rPr>
          <w:rFonts w:ascii="Arial" w:hAnsi="Arial" w:cs="Arial"/>
        </w:rPr>
        <w:t>:</w:t>
      </w:r>
      <w:r w:rsidR="00A9346F">
        <w:rPr>
          <w:rFonts w:ascii="Arial" w:hAnsi="Arial" w:cs="Arial"/>
        </w:rPr>
        <w:t xml:space="preserve"> </w:t>
      </w:r>
      <w:r w:rsidR="00BB5BB2">
        <w:rPr>
          <w:rFonts w:ascii="Arial" w:hAnsi="Arial" w:cs="Arial"/>
        </w:rPr>
        <w:t xml:space="preserve">Approval has been granted to undertake this project </w:t>
      </w:r>
      <w:r w:rsidR="00BB5BB2" w:rsidRPr="007756A0">
        <w:rPr>
          <w:rFonts w:ascii="Arial" w:hAnsi="Arial" w:cs="Arial"/>
          <w:color w:val="000000"/>
        </w:rPr>
        <w:t xml:space="preserve">in accordance with the proposal </w:t>
      </w:r>
      <w:r w:rsidR="00BB5BB2">
        <w:rPr>
          <w:rFonts w:ascii="Arial" w:hAnsi="Arial" w:cs="Arial"/>
          <w:color w:val="000000"/>
        </w:rPr>
        <w:t xml:space="preserve">and amendments </w:t>
      </w:r>
      <w:r w:rsidR="00BB5BB2" w:rsidRPr="007756A0">
        <w:rPr>
          <w:rFonts w:ascii="Arial" w:hAnsi="Arial" w:cs="Arial"/>
          <w:color w:val="000000"/>
        </w:rPr>
        <w:t xml:space="preserve">submitted </w:t>
      </w:r>
      <w:r w:rsidR="00BB5BB2">
        <w:rPr>
          <w:rFonts w:ascii="Arial" w:hAnsi="Arial" w:cs="Arial"/>
        </w:rPr>
        <w:t xml:space="preserve">for the period listed above.  </w:t>
      </w:r>
      <w:r w:rsidR="00A9346F">
        <w:rPr>
          <w:rFonts w:ascii="Arial" w:hAnsi="Arial" w:cs="Arial"/>
        </w:rPr>
        <w:t>Ongoing ethics a</w:t>
      </w:r>
      <w:r w:rsidRPr="00DB4A9E">
        <w:rPr>
          <w:rFonts w:ascii="Arial" w:hAnsi="Arial" w:cs="Arial"/>
        </w:rPr>
        <w:t>pproval is contingent</w:t>
      </w:r>
      <w:r w:rsidR="002C629A">
        <w:rPr>
          <w:rFonts w:ascii="Arial" w:hAnsi="Arial" w:cs="Arial"/>
        </w:rPr>
        <w:t xml:space="preserve"> upon </w:t>
      </w:r>
      <w:r w:rsidR="00A9346F">
        <w:rPr>
          <w:rFonts w:ascii="Arial" w:hAnsi="Arial" w:cs="Arial"/>
        </w:rPr>
        <w:t>adherence to the Standard Conditions of Approval on Page 2 of this notification</w:t>
      </w:r>
      <w:r w:rsidR="00CE3F27">
        <w:rPr>
          <w:rFonts w:ascii="Arial" w:hAnsi="Arial" w:cs="Arial"/>
        </w:rPr>
        <w:t>.</w:t>
      </w:r>
      <w:r w:rsidR="00220CFD">
        <w:rPr>
          <w:rFonts w:ascii="Arial" w:hAnsi="Arial" w:cs="Arial"/>
        </w:rPr>
        <w:t xml:space="preserve"> </w:t>
      </w:r>
    </w:p>
    <w:p w14:paraId="02EB378F" w14:textId="77777777" w:rsidR="0074376F" w:rsidRPr="0074376F" w:rsidRDefault="0074376F" w:rsidP="0074376F">
      <w:pPr>
        <w:spacing w:after="0"/>
        <w:rPr>
          <w:rFonts w:ascii="Arial" w:hAnsi="Arial" w:cs="Arial"/>
        </w:rPr>
      </w:pPr>
    </w:p>
    <w:p w14:paraId="5AC4B5D4" w14:textId="77777777" w:rsidR="00D86E38" w:rsidRPr="00D86E38" w:rsidRDefault="00D86E38" w:rsidP="00D86E38">
      <w:pPr>
        <w:spacing w:after="0"/>
        <w:jc w:val="both"/>
        <w:rPr>
          <w:rFonts w:ascii="Arial" w:hAnsi="Arial" w:cs="Arial"/>
        </w:rPr>
      </w:pPr>
      <w:r w:rsidRPr="00D86E38">
        <w:rPr>
          <w:rFonts w:ascii="Arial" w:hAnsi="Arial" w:cs="Arial"/>
          <w:b/>
          <w:u w:val="single"/>
        </w:rPr>
        <w:t>COMPLIANCE REPORTING DATES TO HREC:</w:t>
      </w:r>
      <w:r w:rsidRPr="00D86E38">
        <w:rPr>
          <w:rFonts w:ascii="Arial" w:hAnsi="Arial" w:cs="Arial"/>
        </w:rPr>
        <w:t xml:space="preserve"> </w:t>
      </w:r>
    </w:p>
    <w:p w14:paraId="6A05A809" w14:textId="77777777" w:rsidR="00D86E38" w:rsidRPr="00D86E38" w:rsidRDefault="00D86E38" w:rsidP="00D86E38">
      <w:pPr>
        <w:spacing w:after="0"/>
        <w:jc w:val="both"/>
        <w:rPr>
          <w:rFonts w:ascii="Arial" w:hAnsi="Arial" w:cs="Arial"/>
        </w:rPr>
      </w:pPr>
    </w:p>
    <w:p w14:paraId="06E6AAAF" w14:textId="77777777" w:rsidR="00D86E38" w:rsidRPr="00D86E38" w:rsidRDefault="00D86E38" w:rsidP="00D86E38">
      <w:pPr>
        <w:spacing w:after="0"/>
        <w:jc w:val="both"/>
        <w:rPr>
          <w:rFonts w:ascii="Arial" w:hAnsi="Arial" w:cs="Arial"/>
          <w:u w:val="single"/>
        </w:rPr>
      </w:pPr>
      <w:r w:rsidRPr="00D86E38">
        <w:rPr>
          <w:rFonts w:ascii="Arial" w:hAnsi="Arial" w:cs="Arial"/>
          <w:u w:val="single"/>
        </w:rPr>
        <w:t xml:space="preserve">Annual project report: </w:t>
      </w:r>
    </w:p>
    <w:p w14:paraId="130331C8" w14:textId="413AEB59" w:rsidR="00D86E38" w:rsidRPr="00D86E38" w:rsidRDefault="00D86E38" w:rsidP="719178E1">
      <w:pPr>
        <w:spacing w:after="0"/>
        <w:jc w:val="both"/>
        <w:rPr>
          <w:rFonts w:ascii="Arial" w:hAnsi="Arial" w:cs="Arial"/>
          <w:b/>
          <w:bCs/>
        </w:rPr>
      </w:pPr>
      <w:r w:rsidRPr="719178E1">
        <w:rPr>
          <w:rFonts w:ascii="Arial" w:hAnsi="Arial" w:cs="Arial"/>
          <w:b/>
          <w:bCs/>
        </w:rPr>
        <w:t>21 May 202</w:t>
      </w:r>
      <w:r w:rsidR="434C06FB" w:rsidRPr="719178E1">
        <w:rPr>
          <w:rFonts w:ascii="Arial" w:hAnsi="Arial" w:cs="Arial"/>
          <w:b/>
          <w:bCs/>
        </w:rPr>
        <w:t>1</w:t>
      </w:r>
    </w:p>
    <w:p w14:paraId="5A39BBE3" w14:textId="77777777" w:rsidR="00D86E38" w:rsidRPr="00D86E38" w:rsidRDefault="00D86E38" w:rsidP="00D86E38">
      <w:pPr>
        <w:spacing w:after="0"/>
        <w:jc w:val="both"/>
        <w:rPr>
          <w:rFonts w:ascii="Arial" w:hAnsi="Arial" w:cs="Arial"/>
          <w:b/>
        </w:rPr>
      </w:pPr>
    </w:p>
    <w:p w14:paraId="42911FE7" w14:textId="77777777" w:rsidR="00D86E38" w:rsidRPr="00D86E38" w:rsidRDefault="00D86E38" w:rsidP="00D86E38">
      <w:pPr>
        <w:spacing w:after="0"/>
        <w:jc w:val="both"/>
        <w:rPr>
          <w:rFonts w:ascii="Arial" w:hAnsi="Arial" w:cs="Arial"/>
          <w:b/>
          <w:u w:val="single"/>
        </w:rPr>
      </w:pPr>
      <w:r w:rsidRPr="00D86E38">
        <w:rPr>
          <w:rFonts w:ascii="Arial" w:hAnsi="Arial" w:cs="Arial"/>
          <w:u w:val="single"/>
        </w:rPr>
        <w:t>Final project report:</w:t>
      </w:r>
      <w:r w:rsidRPr="00D86E38">
        <w:rPr>
          <w:rFonts w:ascii="Arial" w:hAnsi="Arial" w:cs="Arial"/>
          <w:b/>
          <w:u w:val="single"/>
        </w:rPr>
        <w:t xml:space="preserve"> </w:t>
      </w:r>
    </w:p>
    <w:p w14:paraId="6E6E1F9D" w14:textId="4A9FEE15" w:rsidR="00D86E38" w:rsidRPr="00D86E38" w:rsidRDefault="00D86E38" w:rsidP="719178E1">
      <w:pPr>
        <w:spacing w:after="0"/>
        <w:jc w:val="both"/>
        <w:rPr>
          <w:rFonts w:ascii="Arial" w:hAnsi="Arial" w:cs="Arial"/>
          <w:b/>
          <w:bCs/>
        </w:rPr>
      </w:pPr>
      <w:r w:rsidRPr="719178E1">
        <w:rPr>
          <w:rFonts w:ascii="Arial" w:hAnsi="Arial" w:cs="Arial"/>
          <w:b/>
          <w:bCs/>
        </w:rPr>
        <w:t>3 April 202</w:t>
      </w:r>
      <w:r w:rsidR="7CCF43B3" w:rsidRPr="719178E1">
        <w:rPr>
          <w:rFonts w:ascii="Arial" w:hAnsi="Arial" w:cs="Arial"/>
          <w:b/>
          <w:bCs/>
        </w:rPr>
        <w:t>2</w:t>
      </w:r>
    </w:p>
    <w:p w14:paraId="41C8F396" w14:textId="77777777" w:rsidR="00D86E38" w:rsidRPr="00D86E38" w:rsidRDefault="00D86E38" w:rsidP="00D86E38">
      <w:pPr>
        <w:spacing w:after="0"/>
        <w:jc w:val="both"/>
        <w:rPr>
          <w:rFonts w:ascii="Arial" w:hAnsi="Arial" w:cs="Arial"/>
          <w:b/>
        </w:rPr>
      </w:pPr>
    </w:p>
    <w:p w14:paraId="3C8AC6A6" w14:textId="77777777" w:rsidR="00D86E38" w:rsidRPr="00D86E38" w:rsidRDefault="00D86E38" w:rsidP="00D86E38">
      <w:pPr>
        <w:spacing w:after="0"/>
        <w:jc w:val="both"/>
        <w:rPr>
          <w:rFonts w:ascii="Arial" w:hAnsi="Arial" w:cs="Arial"/>
        </w:rPr>
      </w:pPr>
      <w:r w:rsidRPr="719178E1">
        <w:rPr>
          <w:rFonts w:ascii="Arial" w:hAnsi="Arial" w:cs="Arial"/>
        </w:rPr>
        <w:t>The combined annual/final report template is available at:</w:t>
      </w:r>
    </w:p>
    <w:p w14:paraId="7C66EC66" w14:textId="51866375" w:rsidR="719178E1" w:rsidRDefault="719178E1" w:rsidP="719178E1">
      <w:pPr>
        <w:spacing w:after="0"/>
        <w:jc w:val="both"/>
        <w:rPr>
          <w:rFonts w:ascii="Arial" w:hAnsi="Arial" w:cs="Arial"/>
        </w:rPr>
      </w:pPr>
    </w:p>
    <w:p w14:paraId="69B37C10" w14:textId="3EC9FE0F" w:rsidR="138AE9E2" w:rsidRDefault="001472BA" w:rsidP="719178E1">
      <w:pPr>
        <w:jc w:val="both"/>
        <w:rPr>
          <w:rFonts w:ascii="Arial" w:eastAsia="Arial" w:hAnsi="Arial" w:cs="Arial"/>
        </w:rPr>
      </w:pPr>
      <w:hyperlink r:id="rId13">
        <w:r w:rsidR="138AE9E2" w:rsidRPr="719178E1">
          <w:rPr>
            <w:rStyle w:val="Hyperlink"/>
            <w:rFonts w:ascii="Arial" w:eastAsia="Arial" w:hAnsi="Arial" w:cs="Arial"/>
          </w:rPr>
          <w:t>HREC Forms</w:t>
        </w:r>
      </w:hyperlink>
    </w:p>
    <w:p w14:paraId="29D6B04F" w14:textId="77777777" w:rsidR="00C035B8" w:rsidRPr="00C035B8" w:rsidRDefault="00EF461C" w:rsidP="00105991">
      <w:pPr>
        <w:spacing w:after="0"/>
        <w:ind w:left="-709"/>
        <w:jc w:val="both"/>
        <w:rPr>
          <w:rFonts w:ascii="Arial" w:hAnsi="Arial" w:cs="Arial"/>
          <w:highlight w:val="red"/>
        </w:rPr>
      </w:pPr>
      <w:r w:rsidRPr="719178E1">
        <w:rPr>
          <w:rFonts w:ascii="Arial" w:hAnsi="Arial" w:cs="Arial"/>
        </w:rPr>
        <w:t xml:space="preserve"> </w:t>
      </w:r>
      <w:r w:rsidR="00213955">
        <w:rPr>
          <w:noProof/>
        </w:rPr>
        <w:drawing>
          <wp:inline distT="0" distB="0" distL="0" distR="0" wp14:anchorId="730A754F" wp14:editId="00E39306">
            <wp:extent cx="1945005" cy="77216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E495" w14:textId="77777777" w:rsidR="00C035B8" w:rsidRPr="00C035B8" w:rsidRDefault="00C035B8" w:rsidP="00C035B8">
      <w:pPr>
        <w:spacing w:after="0"/>
        <w:jc w:val="both"/>
        <w:rPr>
          <w:rFonts w:ascii="Arial" w:hAnsi="Arial" w:cs="Arial"/>
        </w:rPr>
      </w:pPr>
      <w:r w:rsidRPr="00C035B8">
        <w:rPr>
          <w:rFonts w:ascii="Arial" w:hAnsi="Arial" w:cs="Arial"/>
        </w:rPr>
        <w:t>Fiona Koop</w:t>
      </w:r>
    </w:p>
    <w:p w14:paraId="1D6930D1" w14:textId="77777777" w:rsidR="00C035B8" w:rsidRPr="00C035B8" w:rsidRDefault="00C035B8" w:rsidP="00C035B8">
      <w:pPr>
        <w:spacing w:after="0"/>
        <w:jc w:val="both"/>
        <w:rPr>
          <w:rFonts w:ascii="Arial" w:hAnsi="Arial" w:cs="Arial"/>
          <w:b/>
          <w:u w:val="single"/>
        </w:rPr>
      </w:pPr>
      <w:r w:rsidRPr="00C035B8">
        <w:rPr>
          <w:rFonts w:ascii="Arial" w:hAnsi="Arial" w:cs="Arial"/>
          <w:b/>
          <w:u w:val="single"/>
        </w:rPr>
        <w:t>Coordinator, Research Ethics</w:t>
      </w:r>
    </w:p>
    <w:p w14:paraId="323CC61B" w14:textId="183DA9A1" w:rsidR="00C035B8" w:rsidRPr="00C035B8" w:rsidRDefault="00BD52DF" w:rsidP="00C035B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May 2021</w:t>
      </w:r>
    </w:p>
    <w:p w14:paraId="72A3D3EC" w14:textId="77777777" w:rsidR="0074376F" w:rsidRPr="008041F4" w:rsidRDefault="0074376F" w:rsidP="0074376F">
      <w:pPr>
        <w:spacing w:after="0"/>
        <w:jc w:val="both"/>
        <w:rPr>
          <w:rFonts w:ascii="Arial" w:hAnsi="Arial" w:cs="Arial"/>
        </w:rPr>
      </w:pPr>
    </w:p>
    <w:p w14:paraId="46A16CD6" w14:textId="77777777" w:rsidR="00FB26E2" w:rsidRDefault="002C629A" w:rsidP="00FB26E2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FF0000"/>
        </w:rPr>
        <w:t>Please note the standard conditions of a</w:t>
      </w:r>
      <w:r w:rsidRPr="0074376F">
        <w:rPr>
          <w:rFonts w:ascii="Arial" w:hAnsi="Arial" w:cs="Arial"/>
          <w:b/>
          <w:color w:val="FF0000"/>
        </w:rPr>
        <w:t>pproval</w:t>
      </w:r>
      <w:r>
        <w:rPr>
          <w:rFonts w:ascii="Arial" w:hAnsi="Arial" w:cs="Arial"/>
          <w:b/>
          <w:color w:val="FF0000"/>
        </w:rPr>
        <w:t xml:space="preserve"> on Page 2:</w:t>
      </w:r>
    </w:p>
    <w:p w14:paraId="0D0B940D" w14:textId="77777777" w:rsidR="0074376F" w:rsidRPr="0074376F" w:rsidRDefault="0074376F" w:rsidP="0074376F">
      <w:pPr>
        <w:spacing w:after="0"/>
        <w:jc w:val="both"/>
        <w:rPr>
          <w:rFonts w:ascii="Arial" w:hAnsi="Arial" w:cs="Arial"/>
          <w:b/>
        </w:rPr>
      </w:pPr>
      <w:r w:rsidRPr="0074376F">
        <w:rPr>
          <w:rFonts w:ascii="Arial" w:hAnsi="Arial" w:cs="Arial"/>
          <w:b/>
          <w:color w:val="FF0000"/>
        </w:rPr>
        <w:br w:type="page"/>
      </w:r>
    </w:p>
    <w:p w14:paraId="51BBDFFF" w14:textId="77777777" w:rsidR="0074376F" w:rsidRDefault="00CE3F27" w:rsidP="00743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 xml:space="preserve">STANDARD </w:t>
      </w:r>
      <w:r w:rsidR="0074376F" w:rsidRPr="0074376F">
        <w:rPr>
          <w:rFonts w:ascii="Arial" w:hAnsi="Arial" w:cs="Arial"/>
          <w:b/>
          <w:color w:val="000000"/>
          <w:u w:val="single"/>
        </w:rPr>
        <w:t>CONDITIONS OF APPROVAL</w:t>
      </w:r>
    </w:p>
    <w:p w14:paraId="0E27B00A" w14:textId="77777777" w:rsidR="00CE3F27" w:rsidRPr="0074376F" w:rsidRDefault="00CE3F27" w:rsidP="00743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</w:p>
    <w:p w14:paraId="699FA354" w14:textId="77777777" w:rsidR="00CE3F27" w:rsidRDefault="00CE3F27" w:rsidP="00CE3F27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756A0">
        <w:rPr>
          <w:rFonts w:ascii="Arial" w:hAnsi="Arial" w:cs="Arial"/>
          <w:color w:val="000000"/>
        </w:rPr>
        <w:t>Conduct the project strictly in accordance with the proposal submitted and granted ethics approval, including any amendments made to the proposal required by the HREC.</w:t>
      </w:r>
    </w:p>
    <w:p w14:paraId="60061E4C" w14:textId="77777777" w:rsidR="00CE3F27" w:rsidRDefault="00CE3F27" w:rsidP="00CE3F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6C116EAF" w14:textId="77777777" w:rsidR="00CE3F27" w:rsidRPr="007756A0" w:rsidRDefault="00CE3F27" w:rsidP="00CE3F27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756A0">
        <w:rPr>
          <w:rFonts w:ascii="Arial" w:hAnsi="Arial" w:cs="Arial"/>
          <w:color w:val="000000"/>
        </w:rPr>
        <w:t xml:space="preserve">Advise (email: </w:t>
      </w:r>
      <w:hyperlink r:id="rId15" w:history="1">
        <w:r w:rsidRPr="007756A0">
          <w:rPr>
            <w:rStyle w:val="Hyperlink"/>
            <w:rFonts w:ascii="Arial" w:hAnsi="Arial" w:cs="Arial"/>
          </w:rPr>
          <w:t>research.ethics@federation.edu.au</w:t>
        </w:r>
      </w:hyperlink>
      <w:r w:rsidRPr="007756A0">
        <w:rPr>
          <w:rFonts w:ascii="Arial" w:hAnsi="Arial" w:cs="Arial"/>
          <w:color w:val="000000"/>
        </w:rPr>
        <w:t>) immediately of any complaints or other issues in relation to the project which may warrant review of the ethical approval of the project</w:t>
      </w:r>
      <w:r>
        <w:rPr>
          <w:rFonts w:ascii="Arial" w:hAnsi="Arial" w:cs="Arial"/>
          <w:color w:val="000000"/>
        </w:rPr>
        <w:t>.</w:t>
      </w:r>
      <w:r w:rsidRPr="007756A0">
        <w:rPr>
          <w:rFonts w:ascii="Arial" w:hAnsi="Arial" w:cs="Arial"/>
          <w:color w:val="000000"/>
        </w:rPr>
        <w:t xml:space="preserve"> </w:t>
      </w:r>
    </w:p>
    <w:p w14:paraId="44EAFD9C" w14:textId="77777777" w:rsidR="00CE3F27" w:rsidRPr="0074376F" w:rsidRDefault="00CE3F27" w:rsidP="00CE3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5553D5" w14:textId="77777777" w:rsidR="00CE3F27" w:rsidRPr="0074376F" w:rsidRDefault="00CE3F27" w:rsidP="00CE3F27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376F">
        <w:rPr>
          <w:rFonts w:ascii="Arial" w:hAnsi="Arial" w:cs="Arial"/>
          <w:color w:val="000000"/>
        </w:rPr>
        <w:t>Where approval has been given subject to the submission of copies of docume</w:t>
      </w:r>
      <w:r>
        <w:rPr>
          <w:rFonts w:ascii="Arial" w:hAnsi="Arial" w:cs="Arial"/>
          <w:color w:val="000000"/>
        </w:rPr>
        <w:t xml:space="preserve">nts such as letters of support </w:t>
      </w:r>
      <w:r w:rsidRPr="0074376F">
        <w:rPr>
          <w:rFonts w:ascii="Arial" w:hAnsi="Arial" w:cs="Arial"/>
          <w:color w:val="000000"/>
        </w:rPr>
        <w:t xml:space="preserve">or approvals from third parties, these </w:t>
      </w:r>
      <w:r>
        <w:rPr>
          <w:rFonts w:ascii="Arial" w:hAnsi="Arial" w:cs="Arial"/>
          <w:color w:val="000000"/>
        </w:rPr>
        <w:t xml:space="preserve">are to </w:t>
      </w:r>
      <w:r w:rsidRPr="0074376F">
        <w:rPr>
          <w:rFonts w:ascii="Arial" w:hAnsi="Arial" w:cs="Arial"/>
          <w:color w:val="000000"/>
        </w:rPr>
        <w:t>be provided to the Ethics Office</w:t>
      </w:r>
      <w:r w:rsidR="00476FF9">
        <w:rPr>
          <w:rFonts w:ascii="Arial" w:hAnsi="Arial" w:cs="Arial"/>
          <w:color w:val="000000"/>
        </w:rPr>
        <w:t>r</w:t>
      </w:r>
      <w:r w:rsidRPr="0074376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prior to</w:t>
      </w:r>
      <w:r w:rsidRPr="0074376F">
        <w:rPr>
          <w:rFonts w:ascii="Arial" w:hAnsi="Arial" w:cs="Arial"/>
          <w:color w:val="000000"/>
        </w:rPr>
        <w:t xml:space="preserve"> research </w:t>
      </w:r>
      <w:r>
        <w:rPr>
          <w:rFonts w:ascii="Arial" w:hAnsi="Arial" w:cs="Arial"/>
          <w:color w:val="000000"/>
        </w:rPr>
        <w:t>commencing</w:t>
      </w:r>
      <w:r w:rsidRPr="0074376F">
        <w:rPr>
          <w:rFonts w:ascii="Arial" w:hAnsi="Arial" w:cs="Arial"/>
          <w:color w:val="000000"/>
        </w:rPr>
        <w:t xml:space="preserve"> at each relevant location. </w:t>
      </w:r>
    </w:p>
    <w:p w14:paraId="4B94D5A5" w14:textId="77777777" w:rsidR="00CE3F27" w:rsidRPr="0074376F" w:rsidRDefault="00CE3F27" w:rsidP="00CE3F2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</w:p>
    <w:p w14:paraId="584A4989" w14:textId="77777777" w:rsidR="00CE3F27" w:rsidRDefault="00CE3F27" w:rsidP="00CE3F27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Make submission for approval of amendments to the approved project before implementing such changes. </w:t>
      </w:r>
      <w:r w:rsidR="00A9346F">
        <w:rPr>
          <w:rFonts w:ascii="Arial" w:hAnsi="Arial" w:cs="Arial"/>
          <w:color w:val="000000"/>
        </w:rPr>
        <w:t>A combined Amendment request template is available for the following:</w:t>
      </w:r>
    </w:p>
    <w:p w14:paraId="2BED6EF9" w14:textId="77777777" w:rsidR="00CE3F27" w:rsidRPr="00A338F5" w:rsidRDefault="00CE3F27" w:rsidP="00CE3F27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38F5">
        <w:rPr>
          <w:rFonts w:ascii="Arial" w:hAnsi="Arial" w:cs="Arial"/>
          <w:bCs/>
          <w:color w:val="000000"/>
        </w:rPr>
        <w:t>Request for Amendments</w:t>
      </w:r>
      <w:r w:rsidRPr="00A338F5">
        <w:rPr>
          <w:rFonts w:ascii="Arial" w:hAnsi="Arial" w:cs="Arial"/>
          <w:color w:val="000000"/>
        </w:rPr>
        <w:t xml:space="preserve"> </w:t>
      </w:r>
    </w:p>
    <w:p w14:paraId="632D9822" w14:textId="77777777" w:rsidR="00CE3F27" w:rsidRPr="00A338F5" w:rsidRDefault="00CE3F27" w:rsidP="00CE3F27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38F5">
        <w:rPr>
          <w:rFonts w:ascii="Arial" w:hAnsi="Arial" w:cs="Arial"/>
          <w:bCs/>
          <w:color w:val="000000"/>
        </w:rPr>
        <w:t xml:space="preserve">Request for Extension. Note: </w:t>
      </w:r>
      <w:r w:rsidRPr="00A338F5">
        <w:rPr>
          <w:rFonts w:ascii="Arial" w:hAnsi="Arial" w:cs="Arial"/>
          <w:color w:val="000000"/>
        </w:rPr>
        <w:t xml:space="preserve"> Extensions cannot be granted retrospectively. </w:t>
      </w:r>
    </w:p>
    <w:p w14:paraId="522C8D56" w14:textId="77777777" w:rsidR="00CE3F27" w:rsidRPr="00A338F5" w:rsidRDefault="00CE3F27" w:rsidP="00CE3F27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338F5">
        <w:rPr>
          <w:rFonts w:ascii="Arial" w:hAnsi="Arial" w:cs="Arial"/>
          <w:bCs/>
          <w:color w:val="000000"/>
        </w:rPr>
        <w:t>Changes to Personne</w:t>
      </w:r>
      <w:r w:rsidRPr="00A338F5">
        <w:rPr>
          <w:rFonts w:ascii="Arial" w:hAnsi="Arial" w:cs="Arial"/>
          <w:color w:val="000000"/>
        </w:rPr>
        <w:t>l</w:t>
      </w:r>
    </w:p>
    <w:p w14:paraId="3DEEC669" w14:textId="77777777" w:rsidR="00CE3F27" w:rsidRPr="0074376F" w:rsidRDefault="00CE3F27" w:rsidP="00CE3F2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</w:p>
    <w:p w14:paraId="58A865A5" w14:textId="77777777" w:rsidR="00CE3F27" w:rsidRDefault="00CE3F27" w:rsidP="00CE3F27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756A0">
        <w:rPr>
          <w:rFonts w:ascii="Arial" w:hAnsi="Arial" w:cs="Arial"/>
          <w:color w:val="000000"/>
        </w:rPr>
        <w:t>A</w:t>
      </w:r>
      <w:r w:rsidRPr="007756A0">
        <w:rPr>
          <w:rFonts w:ascii="Arial" w:hAnsi="Arial" w:cs="Arial"/>
        </w:rPr>
        <w:t>nnual Progress reports on the anniversary of the approval date and a Final report within a month of completion of the project are to</w:t>
      </w:r>
      <w:r w:rsidRPr="007756A0">
        <w:rPr>
          <w:rFonts w:ascii="Arial" w:hAnsi="Arial" w:cs="Arial"/>
          <w:color w:val="000000"/>
        </w:rPr>
        <w:t xml:space="preserve"> be submitted </w:t>
      </w:r>
      <w:r w:rsidR="002424B0">
        <w:rPr>
          <w:rFonts w:ascii="Arial" w:hAnsi="Arial" w:cs="Arial"/>
          <w:color w:val="000000"/>
        </w:rPr>
        <w:t xml:space="preserve">to the Ethics Officer </w:t>
      </w:r>
      <w:r w:rsidRPr="007756A0">
        <w:rPr>
          <w:rFonts w:ascii="Arial" w:hAnsi="Arial" w:cs="Arial"/>
          <w:color w:val="000000"/>
        </w:rPr>
        <w:t xml:space="preserve">by the due date each year for the project to have continuing approval. </w:t>
      </w:r>
    </w:p>
    <w:p w14:paraId="3656B9AB" w14:textId="77777777" w:rsidR="00CE3F27" w:rsidRDefault="00CE3F27" w:rsidP="00CE3F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2726C2A" w14:textId="77777777" w:rsidR="00CE3F27" w:rsidRPr="007756A0" w:rsidRDefault="00CE3F27" w:rsidP="00CE3F27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E3F27">
        <w:rPr>
          <w:rFonts w:ascii="Arial" w:hAnsi="Arial" w:cs="Arial"/>
          <w:color w:val="000000"/>
        </w:rPr>
        <w:t xml:space="preserve">If, for any reason, the project does not proceed or is discontinued, </w:t>
      </w:r>
      <w:r w:rsidRPr="007756A0">
        <w:rPr>
          <w:rFonts w:ascii="Arial" w:hAnsi="Arial" w:cs="Arial"/>
          <w:color w:val="000000"/>
        </w:rPr>
        <w:t xml:space="preserve">advise the committee </w:t>
      </w:r>
      <w:r>
        <w:rPr>
          <w:rFonts w:ascii="Arial" w:hAnsi="Arial" w:cs="Arial"/>
          <w:color w:val="000000"/>
        </w:rPr>
        <w:t>by</w:t>
      </w:r>
      <w:r w:rsidRPr="007756A0">
        <w:rPr>
          <w:rFonts w:ascii="Arial" w:hAnsi="Arial" w:cs="Arial"/>
          <w:color w:val="000000"/>
        </w:rPr>
        <w:t xml:space="preserve"> </w:t>
      </w:r>
      <w:r w:rsidR="00A9346F">
        <w:rPr>
          <w:rFonts w:ascii="Arial" w:hAnsi="Arial" w:cs="Arial"/>
          <w:color w:val="000000"/>
        </w:rPr>
        <w:t>completing a</w:t>
      </w:r>
      <w:r>
        <w:rPr>
          <w:rFonts w:ascii="Arial" w:hAnsi="Arial" w:cs="Arial"/>
          <w:color w:val="000000"/>
        </w:rPr>
        <w:t xml:space="preserve"> Final report</w:t>
      </w:r>
      <w:r w:rsidRPr="007756A0">
        <w:rPr>
          <w:rFonts w:ascii="Arial" w:hAnsi="Arial" w:cs="Arial"/>
          <w:color w:val="000000"/>
        </w:rPr>
        <w:t xml:space="preserve"> form. </w:t>
      </w:r>
    </w:p>
    <w:p w14:paraId="45FB0818" w14:textId="77777777" w:rsidR="00CE3F27" w:rsidRPr="0074376F" w:rsidRDefault="00CE3F27" w:rsidP="00CE3F2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</w:p>
    <w:p w14:paraId="488D7C17" w14:textId="77777777" w:rsidR="00CE3F27" w:rsidRPr="0074376F" w:rsidRDefault="00CE3F27" w:rsidP="00CE3F27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74376F">
        <w:rPr>
          <w:rFonts w:ascii="Arial" w:hAnsi="Arial" w:cs="Arial"/>
          <w:color w:val="000000"/>
        </w:rPr>
        <w:t>otify the Ethics Office</w:t>
      </w:r>
      <w:r w:rsidR="00476FF9">
        <w:rPr>
          <w:rFonts w:ascii="Arial" w:hAnsi="Arial" w:cs="Arial"/>
          <w:color w:val="000000"/>
        </w:rPr>
        <w:t>r</w:t>
      </w:r>
      <w:r w:rsidRPr="0074376F">
        <w:rPr>
          <w:rFonts w:ascii="Arial" w:hAnsi="Arial" w:cs="Arial"/>
          <w:color w:val="000000"/>
        </w:rPr>
        <w:t xml:space="preserve"> of any changes in contact details including address, phone number and email address</w:t>
      </w:r>
      <w:r>
        <w:rPr>
          <w:rFonts w:ascii="Arial" w:hAnsi="Arial" w:cs="Arial"/>
          <w:color w:val="000000"/>
        </w:rPr>
        <w:t xml:space="preserve"> for any member of the research team</w:t>
      </w:r>
      <w:r w:rsidRPr="0074376F">
        <w:rPr>
          <w:rFonts w:ascii="Arial" w:hAnsi="Arial" w:cs="Arial"/>
          <w:color w:val="000000"/>
        </w:rPr>
        <w:t xml:space="preserve">. </w:t>
      </w:r>
    </w:p>
    <w:p w14:paraId="049F31CB" w14:textId="77777777" w:rsidR="00CE3F27" w:rsidRPr="0074376F" w:rsidRDefault="00CE3F27" w:rsidP="00CE3F27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</w:rPr>
      </w:pPr>
    </w:p>
    <w:p w14:paraId="62127D7D" w14:textId="77777777" w:rsidR="00CE3F27" w:rsidRPr="0074376F" w:rsidRDefault="00CE3F27" w:rsidP="00CE3F27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376F">
        <w:rPr>
          <w:rFonts w:ascii="Arial" w:hAnsi="Arial" w:cs="Arial"/>
          <w:color w:val="000000"/>
        </w:rPr>
        <w:t xml:space="preserve">The HREC may conduct random audits and / or require additional reports concerning the research project. </w:t>
      </w:r>
    </w:p>
    <w:p w14:paraId="53128261" w14:textId="77777777" w:rsidR="00CE3F27" w:rsidRPr="0074376F" w:rsidRDefault="00CE3F27" w:rsidP="00CE3F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562"/>
        <w:jc w:val="both"/>
        <w:rPr>
          <w:rFonts w:ascii="Arial" w:hAnsi="Arial" w:cs="Arial"/>
          <w:color w:val="000000"/>
        </w:rPr>
      </w:pPr>
    </w:p>
    <w:p w14:paraId="62486C05" w14:textId="77777777" w:rsidR="00CE3F27" w:rsidRPr="007756A0" w:rsidRDefault="00CE3F27" w:rsidP="00CE3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27F20C4" w14:textId="77777777" w:rsidR="00CE3F27" w:rsidRPr="007756A0" w:rsidRDefault="00CE3F27" w:rsidP="00CE3F27">
      <w:pPr>
        <w:tabs>
          <w:tab w:val="left" w:pos="2454"/>
        </w:tabs>
        <w:spacing w:after="0"/>
        <w:ind w:left="-142"/>
        <w:jc w:val="center"/>
        <w:rPr>
          <w:rFonts w:ascii="Arial" w:hAnsi="Arial" w:cs="Arial"/>
          <w:b/>
          <w:bCs/>
          <w:i/>
          <w:iCs/>
        </w:rPr>
      </w:pPr>
      <w:r w:rsidRPr="007756A0">
        <w:rPr>
          <w:rFonts w:ascii="Arial" w:hAnsi="Arial" w:cs="Arial"/>
          <w:b/>
          <w:bCs/>
        </w:rPr>
        <w:t xml:space="preserve">Failure to comply with the </w:t>
      </w:r>
      <w:r w:rsidRPr="007756A0">
        <w:rPr>
          <w:rFonts w:ascii="Arial" w:hAnsi="Arial" w:cs="Arial"/>
          <w:b/>
          <w:bCs/>
          <w:i/>
          <w:iCs/>
        </w:rPr>
        <w:t>National Statement on Ethical Conduct in Human</w:t>
      </w:r>
    </w:p>
    <w:p w14:paraId="6499A5EA" w14:textId="77777777" w:rsidR="00CE3F27" w:rsidRPr="007756A0" w:rsidRDefault="00CE3F27" w:rsidP="00CE3F27">
      <w:pPr>
        <w:tabs>
          <w:tab w:val="left" w:pos="2454"/>
        </w:tabs>
        <w:spacing w:after="0"/>
        <w:ind w:left="-142"/>
        <w:jc w:val="center"/>
        <w:rPr>
          <w:rFonts w:ascii="Arial" w:hAnsi="Arial" w:cs="Arial"/>
          <w:b/>
          <w:bCs/>
        </w:rPr>
      </w:pPr>
      <w:r w:rsidRPr="007756A0">
        <w:rPr>
          <w:rFonts w:ascii="Arial" w:hAnsi="Arial" w:cs="Arial"/>
          <w:b/>
          <w:bCs/>
          <w:i/>
          <w:iCs/>
        </w:rPr>
        <w:t xml:space="preserve">Research </w:t>
      </w:r>
      <w:r w:rsidRPr="007756A0">
        <w:rPr>
          <w:rFonts w:ascii="Arial" w:hAnsi="Arial" w:cs="Arial"/>
          <w:b/>
          <w:bCs/>
        </w:rPr>
        <w:t>(2007) and with the conditions of approval can result in</w:t>
      </w:r>
    </w:p>
    <w:p w14:paraId="3541EF2C" w14:textId="77777777" w:rsidR="00CE3F27" w:rsidRPr="007756A0" w:rsidRDefault="00CE3F27" w:rsidP="00CE3F27">
      <w:pPr>
        <w:tabs>
          <w:tab w:val="left" w:pos="2454"/>
        </w:tabs>
        <w:spacing w:after="0"/>
        <w:ind w:left="-142"/>
        <w:jc w:val="center"/>
        <w:rPr>
          <w:rFonts w:ascii="Arial" w:hAnsi="Arial" w:cs="Arial"/>
          <w:b/>
        </w:rPr>
      </w:pPr>
      <w:r w:rsidRPr="007756A0">
        <w:rPr>
          <w:rFonts w:ascii="Arial" w:hAnsi="Arial" w:cs="Arial"/>
          <w:b/>
          <w:bCs/>
        </w:rPr>
        <w:t>suspension or withdrawal of approval.</w:t>
      </w:r>
    </w:p>
    <w:p w14:paraId="4101652C" w14:textId="77777777" w:rsidR="00CE3F27" w:rsidRPr="0074376F" w:rsidRDefault="00CE3F27" w:rsidP="00CE3F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B99056E" w14:textId="77777777" w:rsidR="00CE3F27" w:rsidRPr="0074376F" w:rsidRDefault="00CE3F27" w:rsidP="00CE3F27">
      <w:pPr>
        <w:spacing w:after="0"/>
        <w:rPr>
          <w:rFonts w:ascii="Arial" w:hAnsi="Arial" w:cs="Arial"/>
          <w:b/>
          <w:sz w:val="20"/>
          <w:szCs w:val="20"/>
        </w:rPr>
      </w:pPr>
    </w:p>
    <w:p w14:paraId="1299C43A" w14:textId="77777777" w:rsidR="00CE3F27" w:rsidRPr="0074376F" w:rsidRDefault="00CE3F27" w:rsidP="00CE3F2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DBEF00" w14:textId="77777777" w:rsidR="0074376F" w:rsidRPr="00DB4A9E" w:rsidRDefault="0074376F" w:rsidP="0074376F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3461D779" w14:textId="77777777" w:rsidR="0074376F" w:rsidRPr="0074376F" w:rsidRDefault="0074376F" w:rsidP="007437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CF2D8B6" w14:textId="77777777" w:rsidR="0074376F" w:rsidRPr="0074376F" w:rsidRDefault="0074376F" w:rsidP="007437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B78278" w14:textId="77777777" w:rsidR="009F257D" w:rsidRPr="00C36546" w:rsidRDefault="009F257D" w:rsidP="008E6B3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9F257D" w:rsidRPr="00C36546" w:rsidSect="00C61B23">
      <w:headerReference w:type="default" r:id="rId16"/>
      <w:footerReference w:type="default" r:id="rId17"/>
      <w:pgSz w:w="11906" w:h="16838" w:code="9"/>
      <w:pgMar w:top="426" w:right="1134" w:bottom="284" w:left="1134" w:header="4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A08D2" w14:textId="77777777" w:rsidR="001472BA" w:rsidRPr="0044306D" w:rsidRDefault="001472BA" w:rsidP="00815428">
      <w:pPr>
        <w:spacing w:after="0" w:line="240" w:lineRule="auto"/>
        <w:rPr>
          <w:sz w:val="21"/>
          <w:szCs w:val="21"/>
        </w:rPr>
      </w:pPr>
      <w:r w:rsidRPr="0044306D">
        <w:rPr>
          <w:sz w:val="21"/>
          <w:szCs w:val="21"/>
        </w:rPr>
        <w:separator/>
      </w:r>
    </w:p>
  </w:endnote>
  <w:endnote w:type="continuationSeparator" w:id="0">
    <w:p w14:paraId="48B38F15" w14:textId="77777777" w:rsidR="001472BA" w:rsidRPr="0044306D" w:rsidRDefault="001472BA" w:rsidP="00815428">
      <w:pPr>
        <w:spacing w:after="0" w:line="240" w:lineRule="auto"/>
        <w:rPr>
          <w:sz w:val="21"/>
          <w:szCs w:val="21"/>
        </w:rPr>
      </w:pPr>
      <w:r w:rsidRPr="0044306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Look w:val="04A0" w:firstRow="1" w:lastRow="0" w:firstColumn="1" w:lastColumn="0" w:noHBand="0" w:noVBand="1"/>
    </w:tblPr>
    <w:tblGrid>
      <w:gridCol w:w="2093"/>
      <w:gridCol w:w="6095"/>
      <w:gridCol w:w="1701"/>
    </w:tblGrid>
    <w:tr w:rsidR="00B705E1" w:rsidRPr="0044306D" w14:paraId="4B049E20" w14:textId="77777777" w:rsidTr="00F25E34">
      <w:tc>
        <w:tcPr>
          <w:tcW w:w="2093" w:type="dxa"/>
          <w:vAlign w:val="center"/>
        </w:tcPr>
        <w:p w14:paraId="32B97558" w14:textId="77777777" w:rsidR="00B705E1" w:rsidRPr="00621C65" w:rsidRDefault="00B705E1" w:rsidP="000D109D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621C65">
            <w:rPr>
              <w:rFonts w:ascii="Arial" w:hAnsi="Arial" w:cs="Arial"/>
              <w:sz w:val="12"/>
              <w:szCs w:val="12"/>
            </w:rPr>
            <w:t>CRICOS Provider No. 00103D</w:t>
          </w:r>
        </w:p>
      </w:tc>
      <w:tc>
        <w:tcPr>
          <w:tcW w:w="6095" w:type="dxa"/>
          <w:vAlign w:val="center"/>
        </w:tcPr>
        <w:p w14:paraId="6C0F1FAD" w14:textId="77777777" w:rsidR="00B705E1" w:rsidRPr="00621C65" w:rsidRDefault="00CE3F27" w:rsidP="00094D0F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 20</w:t>
          </w:r>
          <w:r w:rsidR="00094D0F">
            <w:rPr>
              <w:rFonts w:ascii="Arial" w:hAnsi="Arial" w:cs="Arial"/>
              <w:sz w:val="12"/>
              <w:szCs w:val="12"/>
            </w:rPr>
            <w:t>20</w:t>
          </w:r>
        </w:p>
      </w:tc>
      <w:tc>
        <w:tcPr>
          <w:tcW w:w="1701" w:type="dxa"/>
          <w:vAlign w:val="center"/>
        </w:tcPr>
        <w:p w14:paraId="6CB141C1" w14:textId="77777777" w:rsidR="00B705E1" w:rsidRPr="0044306D" w:rsidRDefault="00B705E1" w:rsidP="00F25E34">
          <w:pPr>
            <w:pStyle w:val="Footer"/>
            <w:jc w:val="right"/>
            <w:rPr>
              <w:rFonts w:ascii="Arial" w:hAnsi="Arial" w:cs="Arial"/>
              <w:b/>
              <w:sz w:val="15"/>
              <w:szCs w:val="15"/>
            </w:rPr>
          </w:pPr>
          <w:r w:rsidRPr="00621C65">
            <w:rPr>
              <w:rFonts w:ascii="Arial" w:hAnsi="Arial" w:cs="Arial"/>
              <w:b/>
              <w:sz w:val="15"/>
              <w:szCs w:val="15"/>
            </w:rPr>
            <w:t xml:space="preserve">Page </w:t>
          </w:r>
          <w:r w:rsidRPr="00621C65">
            <w:rPr>
              <w:rFonts w:ascii="Arial" w:hAnsi="Arial" w:cs="Arial"/>
              <w:b/>
              <w:sz w:val="15"/>
              <w:szCs w:val="15"/>
            </w:rPr>
            <w:fldChar w:fldCharType="begin"/>
          </w:r>
          <w:r w:rsidRPr="00621C65">
            <w:rPr>
              <w:rFonts w:ascii="Arial" w:hAnsi="Arial" w:cs="Arial"/>
              <w:b/>
              <w:sz w:val="15"/>
              <w:szCs w:val="15"/>
            </w:rPr>
            <w:instrText xml:space="preserve"> PAGE </w:instrText>
          </w:r>
          <w:r w:rsidRPr="00621C65">
            <w:rPr>
              <w:rFonts w:ascii="Arial" w:hAnsi="Arial" w:cs="Arial"/>
              <w:b/>
              <w:sz w:val="15"/>
              <w:szCs w:val="15"/>
            </w:rPr>
            <w:fldChar w:fldCharType="separate"/>
          </w:r>
          <w:r w:rsidR="00731C83">
            <w:rPr>
              <w:rFonts w:ascii="Arial" w:hAnsi="Arial" w:cs="Arial"/>
              <w:b/>
              <w:noProof/>
              <w:sz w:val="15"/>
              <w:szCs w:val="15"/>
            </w:rPr>
            <w:t>2</w:t>
          </w:r>
          <w:r w:rsidRPr="00621C65">
            <w:rPr>
              <w:rFonts w:ascii="Arial" w:hAnsi="Arial" w:cs="Arial"/>
              <w:b/>
              <w:sz w:val="15"/>
              <w:szCs w:val="15"/>
            </w:rPr>
            <w:fldChar w:fldCharType="end"/>
          </w:r>
          <w:r w:rsidRPr="00621C65">
            <w:rPr>
              <w:rFonts w:ascii="Arial" w:hAnsi="Arial" w:cs="Arial"/>
              <w:b/>
              <w:sz w:val="15"/>
              <w:szCs w:val="15"/>
            </w:rPr>
            <w:t xml:space="preserve"> of </w:t>
          </w:r>
          <w:r w:rsidRPr="00621C65">
            <w:rPr>
              <w:rFonts w:ascii="Arial" w:hAnsi="Arial" w:cs="Arial"/>
              <w:b/>
              <w:sz w:val="15"/>
              <w:szCs w:val="15"/>
            </w:rPr>
            <w:fldChar w:fldCharType="begin"/>
          </w:r>
          <w:r w:rsidRPr="00621C65">
            <w:rPr>
              <w:rFonts w:ascii="Arial" w:hAnsi="Arial" w:cs="Arial"/>
              <w:b/>
              <w:sz w:val="15"/>
              <w:szCs w:val="15"/>
            </w:rPr>
            <w:instrText xml:space="preserve"> NUMPAGES  </w:instrText>
          </w:r>
          <w:r w:rsidRPr="00621C65">
            <w:rPr>
              <w:rFonts w:ascii="Arial" w:hAnsi="Arial" w:cs="Arial"/>
              <w:b/>
              <w:sz w:val="15"/>
              <w:szCs w:val="15"/>
            </w:rPr>
            <w:fldChar w:fldCharType="separate"/>
          </w:r>
          <w:r w:rsidR="00731C83">
            <w:rPr>
              <w:rFonts w:ascii="Arial" w:hAnsi="Arial" w:cs="Arial"/>
              <w:b/>
              <w:noProof/>
              <w:sz w:val="15"/>
              <w:szCs w:val="15"/>
            </w:rPr>
            <w:t>2</w:t>
          </w:r>
          <w:r w:rsidRPr="00621C65">
            <w:rPr>
              <w:rFonts w:ascii="Arial" w:hAnsi="Arial" w:cs="Arial"/>
              <w:b/>
              <w:sz w:val="15"/>
              <w:szCs w:val="15"/>
            </w:rPr>
            <w:fldChar w:fldCharType="end"/>
          </w:r>
        </w:p>
      </w:tc>
    </w:tr>
  </w:tbl>
  <w:p w14:paraId="1FC39945" w14:textId="77777777" w:rsidR="00B705E1" w:rsidRPr="0044306D" w:rsidRDefault="00B705E1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6415D" w14:textId="77777777" w:rsidR="001472BA" w:rsidRPr="0044306D" w:rsidRDefault="001472BA" w:rsidP="00815428">
      <w:pPr>
        <w:spacing w:after="0" w:line="240" w:lineRule="auto"/>
        <w:rPr>
          <w:sz w:val="21"/>
          <w:szCs w:val="21"/>
        </w:rPr>
      </w:pPr>
      <w:r w:rsidRPr="0044306D">
        <w:rPr>
          <w:sz w:val="21"/>
          <w:szCs w:val="21"/>
        </w:rPr>
        <w:separator/>
      </w:r>
    </w:p>
  </w:footnote>
  <w:footnote w:type="continuationSeparator" w:id="0">
    <w:p w14:paraId="404BFAE8" w14:textId="77777777" w:rsidR="001472BA" w:rsidRPr="0044306D" w:rsidRDefault="001472BA" w:rsidP="00815428">
      <w:pPr>
        <w:spacing w:after="0" w:line="240" w:lineRule="auto"/>
        <w:rPr>
          <w:sz w:val="21"/>
          <w:szCs w:val="21"/>
        </w:rPr>
      </w:pPr>
      <w:r w:rsidRPr="0044306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1" w:type="dxa"/>
      <w:tblLook w:val="04A0" w:firstRow="1" w:lastRow="0" w:firstColumn="1" w:lastColumn="0" w:noHBand="0" w:noVBand="1"/>
    </w:tblPr>
    <w:tblGrid>
      <w:gridCol w:w="4361"/>
      <w:gridCol w:w="5670"/>
    </w:tblGrid>
    <w:tr w:rsidR="00B705E1" w:rsidRPr="0044306D" w14:paraId="64AF8F08" w14:textId="77777777" w:rsidTr="719178E1">
      <w:trPr>
        <w:trHeight w:val="1276"/>
      </w:trPr>
      <w:tc>
        <w:tcPr>
          <w:tcW w:w="4361" w:type="dxa"/>
          <w:vAlign w:val="center"/>
        </w:tcPr>
        <w:p w14:paraId="62EBF3C5" w14:textId="77777777" w:rsidR="00094D0F" w:rsidRPr="0044306D" w:rsidRDefault="719178E1" w:rsidP="00094D0F">
          <w:pPr>
            <w:pStyle w:val="Header"/>
            <w:rPr>
              <w:rFonts w:ascii="Arial" w:hAnsi="Arial" w:cs="Arial"/>
              <w:sz w:val="23"/>
              <w:szCs w:val="23"/>
            </w:rPr>
          </w:pPr>
          <w:r>
            <w:rPr>
              <w:noProof/>
            </w:rPr>
            <w:drawing>
              <wp:inline distT="0" distB="0" distL="0" distR="0" wp14:anchorId="47EFFCF3" wp14:editId="2C43584E">
                <wp:extent cx="2447925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98A12B" w14:textId="77777777" w:rsidR="00B705E1" w:rsidRPr="0044306D" w:rsidRDefault="00B705E1" w:rsidP="000047DA">
          <w:pPr>
            <w:pStyle w:val="Header"/>
            <w:rPr>
              <w:rFonts w:ascii="Arial" w:hAnsi="Arial" w:cs="Arial"/>
              <w:sz w:val="23"/>
              <w:szCs w:val="23"/>
            </w:rPr>
          </w:pPr>
        </w:p>
      </w:tc>
      <w:tc>
        <w:tcPr>
          <w:tcW w:w="5670" w:type="dxa"/>
          <w:vAlign w:val="center"/>
        </w:tcPr>
        <w:p w14:paraId="7B3FBD26" w14:textId="77777777" w:rsidR="00094D0F" w:rsidRPr="0044306D" w:rsidRDefault="00094D0F" w:rsidP="00094D0F">
          <w:pPr>
            <w:pStyle w:val="Header"/>
            <w:rPr>
              <w:rFonts w:ascii="Arial" w:hAnsi="Arial" w:cs="Arial"/>
              <w:b/>
              <w:sz w:val="46"/>
              <w:szCs w:val="46"/>
            </w:rPr>
          </w:pPr>
          <w:r>
            <w:rPr>
              <w:rFonts w:ascii="Arial" w:hAnsi="Arial" w:cs="Arial"/>
              <w:b/>
              <w:sz w:val="46"/>
              <w:szCs w:val="46"/>
            </w:rPr>
            <w:t xml:space="preserve">Amendment </w:t>
          </w:r>
          <w:r w:rsidRPr="009059F6">
            <w:rPr>
              <w:rFonts w:ascii="Arial" w:hAnsi="Arial" w:cs="Arial"/>
              <w:b/>
              <w:sz w:val="46"/>
              <w:szCs w:val="46"/>
            </w:rPr>
            <w:t>Approval</w:t>
          </w:r>
        </w:p>
        <w:p w14:paraId="6364D76A" w14:textId="77777777" w:rsidR="00B705E1" w:rsidRPr="0044306D" w:rsidRDefault="00094D0F" w:rsidP="00094D0F">
          <w:pPr>
            <w:pStyle w:val="Header"/>
            <w:rPr>
              <w:rFonts w:ascii="Arial" w:hAnsi="Arial" w:cs="Arial"/>
              <w:sz w:val="21"/>
              <w:szCs w:val="21"/>
            </w:rPr>
          </w:pPr>
          <w:r w:rsidRPr="0044306D">
            <w:rPr>
              <w:rFonts w:ascii="Arial" w:hAnsi="Arial" w:cs="Arial"/>
              <w:sz w:val="23"/>
              <w:szCs w:val="23"/>
            </w:rPr>
            <w:t>Human Research Ethics Committee</w:t>
          </w:r>
          <w:r>
            <w:t xml:space="preserve"> </w:t>
          </w:r>
        </w:p>
      </w:tc>
    </w:tr>
  </w:tbl>
  <w:p w14:paraId="76DE4490" w14:textId="77777777" w:rsidR="00B705E1" w:rsidRPr="0044306D" w:rsidRDefault="00213955">
    <w:pPr>
      <w:pStyle w:val="Header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7A537B" wp14:editId="07777777">
              <wp:simplePos x="0" y="0"/>
              <wp:positionH relativeFrom="column">
                <wp:posOffset>-79375</wp:posOffset>
              </wp:positionH>
              <wp:positionV relativeFrom="paragraph">
                <wp:posOffset>111760</wp:posOffset>
              </wp:positionV>
              <wp:extent cx="6299835" cy="0"/>
              <wp:effectExtent l="15875" t="16510" r="1841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3E372CE">
            <v:shapetype id="_x0000_t32" coordsize="21600,21600" o:oned="t" filled="f" o:spt="32" path="m,l21600,21600e" w14:anchorId="75B9EF4B">
              <v:path fillok="f" arrowok="t" o:connecttype="none"/>
              <o:lock v:ext="edit" shapetype="t"/>
            </v:shapetype>
            <v:shape id="AutoShape 1" style="position:absolute;margin-left:-6.25pt;margin-top:8.8pt;width:49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U7ywEAAH0DAAAOAAAAZHJzL2Uyb0RvYy54bWysU02P2yAQvVfqf0DcGzupdrWx4qyqbLeX&#10;bRtptz9gAthGBQYBiZ1/34F8bLe9VfUBATPvzcx7eHU/WcMOKkSNruXzWc2ZcgKldn3Lf7w8frjj&#10;LCZwEgw61fKjivx+/f7davSNWuCARqrAiMTFZvQtH1LyTVVFMSgLcYZeOQp2GCwkOoa+kgFGYrem&#10;WtT1bTVikD6gUDHS7cMpyNeFv+uUSN+7LqrETMupt1TWUNZdXqv1Cpo+gB+0OLcB/9CFBe2o6JXq&#10;ARKwfdB/UVktAkbs0kygrbDrtFBlBppmXv8xzfMAXpVZSJzorzLF/0crvh22gWlJ3nHmwJJFn/YJ&#10;S2U2z/KMPjaUtXHbkAcUk3v2Tyh+RuZwM4DrVUl+OXrCFkT1BpIP0VOR3fgVJeUA8Retpi7YTEkq&#10;sKlYcrxaoqbEBF3eLpbLu483nIlLrILmAvQhpi8KLcublscUQPdD2qBzZDyGeSkDh6eYaBACXgC5&#10;qsNHbUzx3zg2Uu/L+qYuiIhGyxzNeTH0u40J7AD5CZUvy0Jsb9IC7p0sbIMC+fm8T6DNaU/5xhHs&#10;IsdJ2B3K4zZkunxPHhfi83vMj+j3c8l6/WvWvwAAAP//AwBQSwMEFAAGAAgAAAAhADO367jcAAAA&#10;CQEAAA8AAABkcnMvZG93bnJldi54bWxMj8FOwzAQRO9I/IO1SFxQ67QSaZrGqRASJw6Elg/YxCaJ&#10;Gq+j2GnM37OIA9x2d0azb4pjtIO4msn3jhRs1gkIQ43TPbUKPs4vqwyED0gaB0dGwZfxcCxvbwrM&#10;tVvo3VxPoRUcQj5HBV0IYy6lbzpj0a/daIi1TzdZDLxOrdQTLhxuB7lNklRa7Ik/dDia5840l9Ns&#10;FcS3lEKsslgvNL/67KGKaCul7u/i0wFEMDH8meEHn9GhZKbazaS9GBSsNttHtrKwS0GwYb/b81D/&#10;HmRZyP8Nym8AAAD//wMAUEsBAi0AFAAGAAgAAAAhALaDOJL+AAAA4QEAABMAAAAAAAAAAAAAAAAA&#10;AAAAAFtDb250ZW50X1R5cGVzXS54bWxQSwECLQAUAAYACAAAACEAOP0h/9YAAACUAQAACwAAAAAA&#10;AAAAAAAAAAAvAQAAX3JlbHMvLnJlbHNQSwECLQAUAAYACAAAACEA0Pf1O8sBAAB9AwAADgAAAAAA&#10;AAAAAAAAAAAuAgAAZHJzL2Uyb0RvYy54bWxQSwECLQAUAAYACAAAACEAM7fruNwAAAAJAQAADwAA&#10;AAAAAAAAAAAAAAAlBAAAZHJzL2Rvd25yZXYueG1sUEsFBgAAAAAEAAQA8wAAAC4FAAAAAA==&#10;"/>
          </w:pict>
        </mc:Fallback>
      </mc:AlternateContent>
    </w:r>
  </w:p>
  <w:p w14:paraId="2946DB82" w14:textId="77777777" w:rsidR="00B705E1" w:rsidRPr="0044306D" w:rsidRDefault="00B705E1">
    <w:pPr>
      <w:pStyle w:val="Header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411DFC"/>
    <w:multiLevelType w:val="hybridMultilevel"/>
    <w:tmpl w:val="32B51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3BD0E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E3586"/>
    <w:multiLevelType w:val="hybridMultilevel"/>
    <w:tmpl w:val="411091E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164EF"/>
    <w:multiLevelType w:val="hybridMultilevel"/>
    <w:tmpl w:val="DE9CC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15B3"/>
    <w:multiLevelType w:val="hybridMultilevel"/>
    <w:tmpl w:val="56184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4AA"/>
    <w:multiLevelType w:val="hybridMultilevel"/>
    <w:tmpl w:val="1362F762"/>
    <w:lvl w:ilvl="0" w:tplc="EA3A559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8E4407"/>
    <w:multiLevelType w:val="hybridMultilevel"/>
    <w:tmpl w:val="F424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09DA"/>
    <w:multiLevelType w:val="hybridMultilevel"/>
    <w:tmpl w:val="4FBEB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C1B"/>
    <w:multiLevelType w:val="hybridMultilevel"/>
    <w:tmpl w:val="6156A74E"/>
    <w:lvl w:ilvl="0" w:tplc="EA3A559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129E8"/>
    <w:multiLevelType w:val="hybridMultilevel"/>
    <w:tmpl w:val="A3DCDB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58A3"/>
    <w:multiLevelType w:val="hybridMultilevel"/>
    <w:tmpl w:val="542ED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B3E5F"/>
    <w:multiLevelType w:val="hybridMultilevel"/>
    <w:tmpl w:val="0F7EA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4387D"/>
    <w:multiLevelType w:val="hybridMultilevel"/>
    <w:tmpl w:val="86D6667C"/>
    <w:lvl w:ilvl="0" w:tplc="F14CB2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6941"/>
    <w:multiLevelType w:val="hybridMultilevel"/>
    <w:tmpl w:val="4BAED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51AD"/>
    <w:multiLevelType w:val="hybridMultilevel"/>
    <w:tmpl w:val="3CA85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74983"/>
    <w:multiLevelType w:val="hybridMultilevel"/>
    <w:tmpl w:val="B8644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04199"/>
    <w:multiLevelType w:val="hybridMultilevel"/>
    <w:tmpl w:val="9B325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5935"/>
    <w:multiLevelType w:val="hybridMultilevel"/>
    <w:tmpl w:val="47002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8E874">
      <w:numFmt w:val="bullet"/>
      <w:lvlText w:val="-"/>
      <w:lvlJc w:val="left"/>
      <w:pPr>
        <w:ind w:left="1440" w:hanging="360"/>
      </w:pPr>
      <w:rPr>
        <w:rFonts w:ascii="Tahoma" w:eastAsia="SimSun" w:hAnsi="Tahoma" w:cs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4"/>
  </w:num>
  <w:num w:numId="5">
    <w:abstractNumId w:val="16"/>
  </w:num>
  <w:num w:numId="6">
    <w:abstractNumId w:val="6"/>
  </w:num>
  <w:num w:numId="7">
    <w:abstractNumId w:val="17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15"/>
  </w:num>
  <w:num w:numId="14">
    <w:abstractNumId w:val="7"/>
  </w:num>
  <w:num w:numId="15">
    <w:abstractNumId w:val="0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C5"/>
    <w:rsid w:val="0000200A"/>
    <w:rsid w:val="0000231D"/>
    <w:rsid w:val="000047DA"/>
    <w:rsid w:val="00005D6B"/>
    <w:rsid w:val="00007B83"/>
    <w:rsid w:val="000260DA"/>
    <w:rsid w:val="0003031A"/>
    <w:rsid w:val="0004105C"/>
    <w:rsid w:val="00062D7C"/>
    <w:rsid w:val="000661C7"/>
    <w:rsid w:val="00073744"/>
    <w:rsid w:val="00081240"/>
    <w:rsid w:val="000865FF"/>
    <w:rsid w:val="000940C5"/>
    <w:rsid w:val="00094D0F"/>
    <w:rsid w:val="000A437D"/>
    <w:rsid w:val="000B1E26"/>
    <w:rsid w:val="000B2A5F"/>
    <w:rsid w:val="000C45CA"/>
    <w:rsid w:val="000D0E4E"/>
    <w:rsid w:val="000D109D"/>
    <w:rsid w:val="000F4CFD"/>
    <w:rsid w:val="000F7C20"/>
    <w:rsid w:val="00102F69"/>
    <w:rsid w:val="00103611"/>
    <w:rsid w:val="00105991"/>
    <w:rsid w:val="00105FFD"/>
    <w:rsid w:val="00122965"/>
    <w:rsid w:val="00124CE9"/>
    <w:rsid w:val="00127220"/>
    <w:rsid w:val="00133162"/>
    <w:rsid w:val="00135BD4"/>
    <w:rsid w:val="00137FC6"/>
    <w:rsid w:val="00141D31"/>
    <w:rsid w:val="00144EFB"/>
    <w:rsid w:val="001467AC"/>
    <w:rsid w:val="001472BA"/>
    <w:rsid w:val="00157F08"/>
    <w:rsid w:val="00166B65"/>
    <w:rsid w:val="001719E7"/>
    <w:rsid w:val="00176373"/>
    <w:rsid w:val="00176561"/>
    <w:rsid w:val="00176CCD"/>
    <w:rsid w:val="00177D7D"/>
    <w:rsid w:val="0018116C"/>
    <w:rsid w:val="00181885"/>
    <w:rsid w:val="00184239"/>
    <w:rsid w:val="001A1D2A"/>
    <w:rsid w:val="001B077B"/>
    <w:rsid w:val="001B2B2C"/>
    <w:rsid w:val="001D40A0"/>
    <w:rsid w:val="001D549B"/>
    <w:rsid w:val="001D6F1A"/>
    <w:rsid w:val="001E13DD"/>
    <w:rsid w:val="001E7D8B"/>
    <w:rsid w:val="001F55EC"/>
    <w:rsid w:val="001F5865"/>
    <w:rsid w:val="00201164"/>
    <w:rsid w:val="00213955"/>
    <w:rsid w:val="00215903"/>
    <w:rsid w:val="00217BE2"/>
    <w:rsid w:val="00220CFD"/>
    <w:rsid w:val="002276D2"/>
    <w:rsid w:val="002320D3"/>
    <w:rsid w:val="00232ACC"/>
    <w:rsid w:val="00240B62"/>
    <w:rsid w:val="002424B0"/>
    <w:rsid w:val="00253E6B"/>
    <w:rsid w:val="00293438"/>
    <w:rsid w:val="00294DD5"/>
    <w:rsid w:val="002A175F"/>
    <w:rsid w:val="002A5383"/>
    <w:rsid w:val="002B408D"/>
    <w:rsid w:val="002C01AE"/>
    <w:rsid w:val="002C4C83"/>
    <w:rsid w:val="002C4E51"/>
    <w:rsid w:val="002C57D7"/>
    <w:rsid w:val="002C629A"/>
    <w:rsid w:val="002D299A"/>
    <w:rsid w:val="002D5986"/>
    <w:rsid w:val="002D6C20"/>
    <w:rsid w:val="002E634D"/>
    <w:rsid w:val="002F0549"/>
    <w:rsid w:val="002F1DCB"/>
    <w:rsid w:val="002F306A"/>
    <w:rsid w:val="002F4E0A"/>
    <w:rsid w:val="002F6DA8"/>
    <w:rsid w:val="002F76B9"/>
    <w:rsid w:val="00304236"/>
    <w:rsid w:val="00305981"/>
    <w:rsid w:val="003137C8"/>
    <w:rsid w:val="00326DF2"/>
    <w:rsid w:val="00330FBA"/>
    <w:rsid w:val="00332E52"/>
    <w:rsid w:val="00334FFD"/>
    <w:rsid w:val="00352AD6"/>
    <w:rsid w:val="003555D3"/>
    <w:rsid w:val="00370572"/>
    <w:rsid w:val="003769A3"/>
    <w:rsid w:val="00383FCE"/>
    <w:rsid w:val="00384CF4"/>
    <w:rsid w:val="003933FC"/>
    <w:rsid w:val="003952D7"/>
    <w:rsid w:val="003A0016"/>
    <w:rsid w:val="003B39F4"/>
    <w:rsid w:val="003B4729"/>
    <w:rsid w:val="003C389D"/>
    <w:rsid w:val="003C7F02"/>
    <w:rsid w:val="003D0FC7"/>
    <w:rsid w:val="003E3D77"/>
    <w:rsid w:val="003E4069"/>
    <w:rsid w:val="003F3AC3"/>
    <w:rsid w:val="003F6B22"/>
    <w:rsid w:val="00406783"/>
    <w:rsid w:val="004120AC"/>
    <w:rsid w:val="004278FF"/>
    <w:rsid w:val="004309A6"/>
    <w:rsid w:val="00432AF6"/>
    <w:rsid w:val="0044306D"/>
    <w:rsid w:val="00445A84"/>
    <w:rsid w:val="00445C53"/>
    <w:rsid w:val="00446D78"/>
    <w:rsid w:val="00462151"/>
    <w:rsid w:val="00467993"/>
    <w:rsid w:val="00467CA4"/>
    <w:rsid w:val="004746F6"/>
    <w:rsid w:val="00475A17"/>
    <w:rsid w:val="004763C5"/>
    <w:rsid w:val="00476FF9"/>
    <w:rsid w:val="0048799B"/>
    <w:rsid w:val="004906B8"/>
    <w:rsid w:val="004909A2"/>
    <w:rsid w:val="00491EDC"/>
    <w:rsid w:val="004A26FC"/>
    <w:rsid w:val="004A7E38"/>
    <w:rsid w:val="004C22F1"/>
    <w:rsid w:val="004C788C"/>
    <w:rsid w:val="004C7DBF"/>
    <w:rsid w:val="004D49C7"/>
    <w:rsid w:val="004E32EC"/>
    <w:rsid w:val="004E3939"/>
    <w:rsid w:val="004F139F"/>
    <w:rsid w:val="004F6455"/>
    <w:rsid w:val="005244C8"/>
    <w:rsid w:val="005279F4"/>
    <w:rsid w:val="00527D2E"/>
    <w:rsid w:val="00533FE2"/>
    <w:rsid w:val="00535D2D"/>
    <w:rsid w:val="00537265"/>
    <w:rsid w:val="005574A8"/>
    <w:rsid w:val="005605B4"/>
    <w:rsid w:val="00566D49"/>
    <w:rsid w:val="005B2FB9"/>
    <w:rsid w:val="005B52A1"/>
    <w:rsid w:val="005B5EE2"/>
    <w:rsid w:val="005B699D"/>
    <w:rsid w:val="005C1A75"/>
    <w:rsid w:val="005C2E7A"/>
    <w:rsid w:val="005C422C"/>
    <w:rsid w:val="005D1CA7"/>
    <w:rsid w:val="005E66B5"/>
    <w:rsid w:val="005F1FCE"/>
    <w:rsid w:val="00603370"/>
    <w:rsid w:val="00604DB4"/>
    <w:rsid w:val="006050F6"/>
    <w:rsid w:val="00621C65"/>
    <w:rsid w:val="0062636E"/>
    <w:rsid w:val="00627D79"/>
    <w:rsid w:val="00646556"/>
    <w:rsid w:val="00652B74"/>
    <w:rsid w:val="006766BF"/>
    <w:rsid w:val="006A14F1"/>
    <w:rsid w:val="006A1BC5"/>
    <w:rsid w:val="006B600F"/>
    <w:rsid w:val="006C6281"/>
    <w:rsid w:val="006D15B7"/>
    <w:rsid w:val="006E3F9B"/>
    <w:rsid w:val="006E6B82"/>
    <w:rsid w:val="006F4189"/>
    <w:rsid w:val="006F59C3"/>
    <w:rsid w:val="00710CDC"/>
    <w:rsid w:val="007157F7"/>
    <w:rsid w:val="0071794F"/>
    <w:rsid w:val="0072263B"/>
    <w:rsid w:val="00730E34"/>
    <w:rsid w:val="00731C83"/>
    <w:rsid w:val="00732CA6"/>
    <w:rsid w:val="0074376F"/>
    <w:rsid w:val="007542BD"/>
    <w:rsid w:val="00760CB3"/>
    <w:rsid w:val="0077120B"/>
    <w:rsid w:val="007804DF"/>
    <w:rsid w:val="007B744A"/>
    <w:rsid w:val="007C32D6"/>
    <w:rsid w:val="007E4EAB"/>
    <w:rsid w:val="007F3125"/>
    <w:rsid w:val="00800E3B"/>
    <w:rsid w:val="008041F4"/>
    <w:rsid w:val="00812D82"/>
    <w:rsid w:val="00815428"/>
    <w:rsid w:val="00830DD7"/>
    <w:rsid w:val="008340B9"/>
    <w:rsid w:val="008439C8"/>
    <w:rsid w:val="00851DE1"/>
    <w:rsid w:val="00856DA7"/>
    <w:rsid w:val="008605AF"/>
    <w:rsid w:val="00891DC9"/>
    <w:rsid w:val="00895342"/>
    <w:rsid w:val="0089656C"/>
    <w:rsid w:val="008A3319"/>
    <w:rsid w:val="008B5905"/>
    <w:rsid w:val="008C5DB9"/>
    <w:rsid w:val="008C71E5"/>
    <w:rsid w:val="008D1EE7"/>
    <w:rsid w:val="008D2452"/>
    <w:rsid w:val="008E1E85"/>
    <w:rsid w:val="008E6B3B"/>
    <w:rsid w:val="0090086E"/>
    <w:rsid w:val="00902DDF"/>
    <w:rsid w:val="009059F6"/>
    <w:rsid w:val="009145AF"/>
    <w:rsid w:val="00916322"/>
    <w:rsid w:val="00920601"/>
    <w:rsid w:val="00922121"/>
    <w:rsid w:val="00934DC6"/>
    <w:rsid w:val="009412F9"/>
    <w:rsid w:val="00943D96"/>
    <w:rsid w:val="00947F95"/>
    <w:rsid w:val="00950950"/>
    <w:rsid w:val="00954B62"/>
    <w:rsid w:val="00954BAA"/>
    <w:rsid w:val="009638B1"/>
    <w:rsid w:val="00967A2A"/>
    <w:rsid w:val="0098729B"/>
    <w:rsid w:val="009A2B8C"/>
    <w:rsid w:val="009A4BD2"/>
    <w:rsid w:val="009B0BBF"/>
    <w:rsid w:val="009B2B13"/>
    <w:rsid w:val="009B5625"/>
    <w:rsid w:val="009C2D10"/>
    <w:rsid w:val="009C73A7"/>
    <w:rsid w:val="009D3041"/>
    <w:rsid w:val="009D67F2"/>
    <w:rsid w:val="009E61C8"/>
    <w:rsid w:val="009F257D"/>
    <w:rsid w:val="009F6D1C"/>
    <w:rsid w:val="009F7C92"/>
    <w:rsid w:val="00A00C95"/>
    <w:rsid w:val="00A138F0"/>
    <w:rsid w:val="00A14804"/>
    <w:rsid w:val="00A23618"/>
    <w:rsid w:val="00A3700D"/>
    <w:rsid w:val="00A5580A"/>
    <w:rsid w:val="00A64C2F"/>
    <w:rsid w:val="00A741BD"/>
    <w:rsid w:val="00A7550B"/>
    <w:rsid w:val="00A87309"/>
    <w:rsid w:val="00A9346F"/>
    <w:rsid w:val="00AA3B92"/>
    <w:rsid w:val="00AB3842"/>
    <w:rsid w:val="00AD78BF"/>
    <w:rsid w:val="00AE0BDE"/>
    <w:rsid w:val="00AE1178"/>
    <w:rsid w:val="00AE4873"/>
    <w:rsid w:val="00AE7D3D"/>
    <w:rsid w:val="00AF5B79"/>
    <w:rsid w:val="00B061A7"/>
    <w:rsid w:val="00B11890"/>
    <w:rsid w:val="00B13EEB"/>
    <w:rsid w:val="00B145EB"/>
    <w:rsid w:val="00B272A4"/>
    <w:rsid w:val="00B343D3"/>
    <w:rsid w:val="00B400AD"/>
    <w:rsid w:val="00B46AEB"/>
    <w:rsid w:val="00B61F0F"/>
    <w:rsid w:val="00B66A8C"/>
    <w:rsid w:val="00B67C9B"/>
    <w:rsid w:val="00B705E1"/>
    <w:rsid w:val="00B71EEA"/>
    <w:rsid w:val="00B75C75"/>
    <w:rsid w:val="00B8766F"/>
    <w:rsid w:val="00B90C40"/>
    <w:rsid w:val="00B97C4B"/>
    <w:rsid w:val="00BA40D9"/>
    <w:rsid w:val="00BA4254"/>
    <w:rsid w:val="00BA726E"/>
    <w:rsid w:val="00BB1812"/>
    <w:rsid w:val="00BB5BB2"/>
    <w:rsid w:val="00BC1D6C"/>
    <w:rsid w:val="00BC2F3E"/>
    <w:rsid w:val="00BC51E0"/>
    <w:rsid w:val="00BC620C"/>
    <w:rsid w:val="00BD27C9"/>
    <w:rsid w:val="00BD327B"/>
    <w:rsid w:val="00BD52DF"/>
    <w:rsid w:val="00BD68BA"/>
    <w:rsid w:val="00BD7C77"/>
    <w:rsid w:val="00BD7ED8"/>
    <w:rsid w:val="00BE1989"/>
    <w:rsid w:val="00BE3557"/>
    <w:rsid w:val="00BE4AC5"/>
    <w:rsid w:val="00BE7D79"/>
    <w:rsid w:val="00BF1E14"/>
    <w:rsid w:val="00BF2E0A"/>
    <w:rsid w:val="00BF5923"/>
    <w:rsid w:val="00BF7FCE"/>
    <w:rsid w:val="00C01B4E"/>
    <w:rsid w:val="00C035B8"/>
    <w:rsid w:val="00C14EA9"/>
    <w:rsid w:val="00C17A9A"/>
    <w:rsid w:val="00C2409E"/>
    <w:rsid w:val="00C27C4D"/>
    <w:rsid w:val="00C32B39"/>
    <w:rsid w:val="00C36546"/>
    <w:rsid w:val="00C507E5"/>
    <w:rsid w:val="00C5171B"/>
    <w:rsid w:val="00C51CB8"/>
    <w:rsid w:val="00C6077C"/>
    <w:rsid w:val="00C61B23"/>
    <w:rsid w:val="00C63E0B"/>
    <w:rsid w:val="00C802E3"/>
    <w:rsid w:val="00C979B9"/>
    <w:rsid w:val="00CA0352"/>
    <w:rsid w:val="00CA656B"/>
    <w:rsid w:val="00CB06DA"/>
    <w:rsid w:val="00CC6850"/>
    <w:rsid w:val="00CD1D22"/>
    <w:rsid w:val="00CD681A"/>
    <w:rsid w:val="00CE0BF3"/>
    <w:rsid w:val="00CE1169"/>
    <w:rsid w:val="00CE3F27"/>
    <w:rsid w:val="00CE6553"/>
    <w:rsid w:val="00CE7091"/>
    <w:rsid w:val="00CF38F5"/>
    <w:rsid w:val="00D0468D"/>
    <w:rsid w:val="00D04735"/>
    <w:rsid w:val="00D10B1E"/>
    <w:rsid w:val="00D138BE"/>
    <w:rsid w:val="00D141E5"/>
    <w:rsid w:val="00D15216"/>
    <w:rsid w:val="00D20DFF"/>
    <w:rsid w:val="00D363A1"/>
    <w:rsid w:val="00D47649"/>
    <w:rsid w:val="00D61CF4"/>
    <w:rsid w:val="00D62A5E"/>
    <w:rsid w:val="00D7042E"/>
    <w:rsid w:val="00D80C39"/>
    <w:rsid w:val="00D86E38"/>
    <w:rsid w:val="00D87917"/>
    <w:rsid w:val="00D90887"/>
    <w:rsid w:val="00D96DCE"/>
    <w:rsid w:val="00DB24D7"/>
    <w:rsid w:val="00DB4A9E"/>
    <w:rsid w:val="00DC304E"/>
    <w:rsid w:val="00DC6A16"/>
    <w:rsid w:val="00DD2086"/>
    <w:rsid w:val="00DD2D94"/>
    <w:rsid w:val="00DD4531"/>
    <w:rsid w:val="00DE46B9"/>
    <w:rsid w:val="00DE6348"/>
    <w:rsid w:val="00DE66F8"/>
    <w:rsid w:val="00DF1640"/>
    <w:rsid w:val="00DF2D51"/>
    <w:rsid w:val="00E00E2E"/>
    <w:rsid w:val="00E0425B"/>
    <w:rsid w:val="00E06603"/>
    <w:rsid w:val="00E06AAA"/>
    <w:rsid w:val="00E06B56"/>
    <w:rsid w:val="00E13BB9"/>
    <w:rsid w:val="00E14413"/>
    <w:rsid w:val="00E14798"/>
    <w:rsid w:val="00E2128F"/>
    <w:rsid w:val="00E26C14"/>
    <w:rsid w:val="00E409B8"/>
    <w:rsid w:val="00E54733"/>
    <w:rsid w:val="00E565CC"/>
    <w:rsid w:val="00E66331"/>
    <w:rsid w:val="00E67537"/>
    <w:rsid w:val="00E7181E"/>
    <w:rsid w:val="00E84018"/>
    <w:rsid w:val="00E871B0"/>
    <w:rsid w:val="00E87774"/>
    <w:rsid w:val="00E94411"/>
    <w:rsid w:val="00E96344"/>
    <w:rsid w:val="00EA5EEB"/>
    <w:rsid w:val="00EA5F45"/>
    <w:rsid w:val="00EB0930"/>
    <w:rsid w:val="00EB4CC5"/>
    <w:rsid w:val="00EC39C5"/>
    <w:rsid w:val="00EC760A"/>
    <w:rsid w:val="00EE013F"/>
    <w:rsid w:val="00EE12A6"/>
    <w:rsid w:val="00EE3E60"/>
    <w:rsid w:val="00EE53F6"/>
    <w:rsid w:val="00EF45A7"/>
    <w:rsid w:val="00EF461C"/>
    <w:rsid w:val="00F103AD"/>
    <w:rsid w:val="00F17088"/>
    <w:rsid w:val="00F17CE9"/>
    <w:rsid w:val="00F229EB"/>
    <w:rsid w:val="00F23228"/>
    <w:rsid w:val="00F242B3"/>
    <w:rsid w:val="00F25E34"/>
    <w:rsid w:val="00F273A7"/>
    <w:rsid w:val="00F33663"/>
    <w:rsid w:val="00F3687A"/>
    <w:rsid w:val="00F40481"/>
    <w:rsid w:val="00F42F52"/>
    <w:rsid w:val="00F4560A"/>
    <w:rsid w:val="00F4639F"/>
    <w:rsid w:val="00F65D2C"/>
    <w:rsid w:val="00F663CC"/>
    <w:rsid w:val="00F70918"/>
    <w:rsid w:val="00F72948"/>
    <w:rsid w:val="00F74875"/>
    <w:rsid w:val="00F81BE5"/>
    <w:rsid w:val="00F83490"/>
    <w:rsid w:val="00F86D19"/>
    <w:rsid w:val="00FA03FA"/>
    <w:rsid w:val="00FA7BF3"/>
    <w:rsid w:val="00FB0BC5"/>
    <w:rsid w:val="00FB16CD"/>
    <w:rsid w:val="00FB26E2"/>
    <w:rsid w:val="00FB41D1"/>
    <w:rsid w:val="00FB74B3"/>
    <w:rsid w:val="00FC519B"/>
    <w:rsid w:val="00FD0D36"/>
    <w:rsid w:val="00FD2B4B"/>
    <w:rsid w:val="00FD7FFC"/>
    <w:rsid w:val="00FE188B"/>
    <w:rsid w:val="00FE307F"/>
    <w:rsid w:val="00FE43AB"/>
    <w:rsid w:val="00FE7AD7"/>
    <w:rsid w:val="00FF40A3"/>
    <w:rsid w:val="00FF5A4F"/>
    <w:rsid w:val="138AE9E2"/>
    <w:rsid w:val="21AB7EC8"/>
    <w:rsid w:val="285D54D8"/>
    <w:rsid w:val="35E7ADF9"/>
    <w:rsid w:val="4288C289"/>
    <w:rsid w:val="434C06FB"/>
    <w:rsid w:val="5A8160FB"/>
    <w:rsid w:val="6B5EDC1F"/>
    <w:rsid w:val="719178E1"/>
    <w:rsid w:val="72651AED"/>
    <w:rsid w:val="7CC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64595"/>
  <w15:chartTrackingRefBased/>
  <w15:docId w15:val="{A2F60124-1382-4F44-8D91-B977A163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44"/>
    <w:pPr>
      <w:spacing w:after="200" w:line="276" w:lineRule="auto"/>
    </w:pPr>
    <w:rPr>
      <w:sz w:val="22"/>
      <w:szCs w:val="22"/>
      <w:lang w:val="en-AU" w:eastAsia="zh-CN"/>
    </w:rPr>
  </w:style>
  <w:style w:type="paragraph" w:styleId="Heading2">
    <w:name w:val="heading 2"/>
    <w:basedOn w:val="Normal"/>
    <w:next w:val="Normal"/>
    <w:link w:val="Heading2Char"/>
    <w:qFormat/>
    <w:rsid w:val="003F3AC3"/>
    <w:pPr>
      <w:keepNext/>
      <w:spacing w:before="240" w:after="60" w:line="280" w:lineRule="exact"/>
      <w:outlineLvl w:val="1"/>
    </w:pPr>
    <w:rPr>
      <w:rFonts w:ascii="Arial" w:eastAsia="Times New Roman" w:hAnsi="Arial"/>
      <w:b/>
      <w:bCs/>
      <w:iCs/>
      <w:sz w:val="24"/>
      <w:szCs w:val="2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E96344"/>
    <w:rPr>
      <w:sz w:val="22"/>
      <w:szCs w:val="22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28"/>
  </w:style>
  <w:style w:type="paragraph" w:styleId="Footer">
    <w:name w:val="footer"/>
    <w:basedOn w:val="Normal"/>
    <w:link w:val="FooterChar"/>
    <w:uiPriority w:val="99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28"/>
  </w:style>
  <w:style w:type="paragraph" w:styleId="BalloonText">
    <w:name w:val="Balloon Text"/>
    <w:basedOn w:val="Normal"/>
    <w:link w:val="BalloonTextChar"/>
    <w:uiPriority w:val="99"/>
    <w:semiHidden/>
    <w:unhideWhenUsed/>
    <w:rsid w:val="008154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154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4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diumGrid11">
    <w:name w:val="Medium Grid 11"/>
    <w:uiPriority w:val="99"/>
    <w:semiHidden/>
    <w:rsid w:val="00BB1812"/>
    <w:rPr>
      <w:color w:val="808080"/>
    </w:rPr>
  </w:style>
  <w:style w:type="character" w:styleId="Hyperlink">
    <w:name w:val="Hyperlink"/>
    <w:rsid w:val="00F25E3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B2B2C"/>
    <w:pPr>
      <w:ind w:left="720"/>
    </w:pPr>
  </w:style>
  <w:style w:type="character" w:customStyle="1" w:styleId="Heading2Char">
    <w:name w:val="Heading 2 Char"/>
    <w:link w:val="Heading2"/>
    <w:rsid w:val="003F3AC3"/>
    <w:rPr>
      <w:rFonts w:ascii="Arial" w:eastAsia="Times New Roman" w:hAnsi="Arial" w:cs="Arial"/>
      <w:b/>
      <w:bCs/>
      <w:iCs/>
      <w:sz w:val="24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8D2452"/>
    <w:pPr>
      <w:ind w:left="720"/>
    </w:pPr>
  </w:style>
  <w:style w:type="paragraph" w:styleId="PlainText">
    <w:name w:val="Plain Text"/>
    <w:basedOn w:val="Normal"/>
    <w:link w:val="PlainTextChar"/>
    <w:rsid w:val="009D67F2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lainTextChar">
    <w:name w:val="Plain Text Char"/>
    <w:link w:val="PlainText"/>
    <w:rsid w:val="009D67F2"/>
    <w:rPr>
      <w:rFonts w:eastAsia="Times New Roman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B2F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ederationuniversity.sharepoint.com/sites/FedUni/R%26I/CommunicationsandSystems/Forms/AllItems.aspx?FolderCTID=0x0120009BB4CC6D5B95EC48B5DC127712C16B07&amp;viewid=1b0b1ed2%2D3c8b%2D4fa0%2D8d5e%2Dc88cda187a21&amp;id=%2Fsites%2FFedUni%2FR%26I%2FCommunicationsandSystems%2F8%2E12%20Research%20Services%20website%20redevelopment%2FForms%2FEthics%20Forms%2FHREC%20For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search.ethics@federation.edu.au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C5F1A2332F44B91B62F8C7A681E0E" ma:contentTypeVersion="7603" ma:contentTypeDescription="Create a new document." ma:contentTypeScope="" ma:versionID="bc861c961e59136fcbeae11ed542b04a">
  <xsd:schema xmlns:xsd="http://www.w3.org/2001/XMLSchema" xmlns:xs="http://www.w3.org/2001/XMLSchema" xmlns:p="http://schemas.microsoft.com/office/2006/metadata/properties" xmlns:ns2="365fff42-41ae-40cc-a753-f96b26360aaa" xmlns:ns3="e39818f0-b86a-435d-8fb9-cd10e1f05f4d" targetNamespace="http://schemas.microsoft.com/office/2006/metadata/properties" ma:root="true" ma:fieldsID="a4b6ea3c86c562c2659b3414688679a1" ns2:_="" ns3:_="">
    <xsd:import namespace="365fff42-41ae-40cc-a753-f96b26360aaa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fff42-41ae-40cc-a753-f96b26360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MRU3PS7DZPM2-726629955-56308</_dlc_DocId>
    <_dlc_DocIdUrl xmlns="e39818f0-b86a-435d-8fb9-cd10e1f05f4d">
      <Url>https://federationuniversity.sharepoint.com/sites/FedUni/R&amp;I/_layouts/15/DocIdRedir.aspx?ID=MRU3PS7DZPM2-726629955-56308</Url>
      <Description>MRU3PS7DZPM2-726629955-56308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A853-4512-43D0-9D5A-8E0E6B96F8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116D29-3284-46BE-9156-283340411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6A813-9BE8-4E11-B0B8-CE4BAD25B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fff42-41ae-40cc-a753-f96b26360aaa"/>
    <ds:schemaRef ds:uri="e39818f0-b86a-435d-8fb9-cd10e1f05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E6EF1-DF96-4450-AF13-26F69340379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68EFD6-CBF5-41B5-9CB7-DF5FEDC3B9AD}">
  <ds:schemaRefs>
    <ds:schemaRef ds:uri="http://schemas.microsoft.com/office/2006/metadata/properties"/>
    <ds:schemaRef ds:uri="http://schemas.microsoft.com/office/infopath/2007/PartnerControls"/>
    <ds:schemaRef ds:uri="e39818f0-b86a-435d-8fb9-cd10e1f05f4d"/>
  </ds:schemaRefs>
</ds:datastoreItem>
</file>

<file path=customXml/itemProps6.xml><?xml version="1.0" encoding="utf-8"?>
<ds:datastoreItem xmlns:ds="http://schemas.openxmlformats.org/officeDocument/2006/customXml" ds:itemID="{05BEFFC0-9355-4C52-8D0C-1D57AE40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>University of Ballarat</Company>
  <LinksUpToDate>false</LinksUpToDate>
  <CharactersWithSpaces>3346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Researcher:</dc:title>
  <dc:subject/>
  <dc:creator>Lsnibson</dc:creator>
  <cp:keywords/>
  <cp:lastModifiedBy>Fiona Koop</cp:lastModifiedBy>
  <cp:revision>7</cp:revision>
  <cp:lastPrinted>2020-01-10T18:14:00Z</cp:lastPrinted>
  <dcterms:created xsi:type="dcterms:W3CDTF">2021-05-05T00:30:00Z</dcterms:created>
  <dcterms:modified xsi:type="dcterms:W3CDTF">2021-05-05T00:34:00Z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Fiona Koop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Lsnibson</vt:lpwstr>
  </property>
  <property fmtid="{D5CDD505-2E9C-101B-9397-08002B2CF9AE}" pid="5" name="_dlc_DocId">
    <vt:lpwstr>MRU3PS7DZPM2-726629955-42577</vt:lpwstr>
  </property>
  <property fmtid="{D5CDD505-2E9C-101B-9397-08002B2CF9AE}" pid="6" name="_dlc_DocIdItemGuid">
    <vt:lpwstr>69a00a52-88b2-45f6-a540-131859ac2cc8</vt:lpwstr>
  </property>
  <property fmtid="{D5CDD505-2E9C-101B-9397-08002B2CF9AE}" pid="7" name="_dlc_DocIdUrl">
    <vt:lpwstr>https://federationuniversity.sharepoint.com/sites/FedUni/R%26I/_layouts/15/DocIdRedir.aspx?ID=MRU3PS7DZPM2-726629955-42577, MRU3PS7DZPM2-726629955-42577</vt:lpwstr>
  </property>
  <property fmtid="{D5CDD505-2E9C-101B-9397-08002B2CF9AE}" pid="8" name="ContentTypeId">
    <vt:lpwstr>0x010100B97C5F1A2332F44B91B62F8C7A681E0E</vt:lpwstr>
  </property>
</Properties>
</file>