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3F833" w14:textId="0A0612B7" w:rsidR="00B93CB0" w:rsidRPr="007F3EBC" w:rsidRDefault="00B93CB0" w:rsidP="00B93CB0">
      <w:pPr>
        <w:ind w:right="-8"/>
        <w:rPr>
          <w:b/>
          <w:sz w:val="22"/>
          <w:szCs w:val="22"/>
        </w:rPr>
      </w:pPr>
      <w:r w:rsidRPr="007F3EBC">
        <w:rPr>
          <w:b/>
          <w:noProof/>
          <w:sz w:val="22"/>
          <w:szCs w:val="22"/>
        </w:rPr>
        <w:drawing>
          <wp:inline distT="0" distB="0" distL="0" distR="0" wp14:anchorId="26089BDF" wp14:editId="335085FD">
            <wp:extent cx="2568575" cy="1105535"/>
            <wp:effectExtent l="0" t="0" r="0" b="12065"/>
            <wp:docPr id="2" name="Picture 2" descr="../Screen%20Shot%202018-04-21%20at%206.22.59%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8-04-21%20at%206.22.59%20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8575" cy="1105535"/>
                    </a:xfrm>
                    <a:prstGeom prst="rect">
                      <a:avLst/>
                    </a:prstGeom>
                    <a:noFill/>
                    <a:ln>
                      <a:noFill/>
                    </a:ln>
                  </pic:spPr>
                </pic:pic>
              </a:graphicData>
            </a:graphic>
          </wp:inline>
        </w:drawing>
      </w:r>
    </w:p>
    <w:p w14:paraId="33311BCB" w14:textId="77777777" w:rsidR="00B93CB0" w:rsidRPr="007F3EBC" w:rsidRDefault="00B93CB0" w:rsidP="0000608A">
      <w:pPr>
        <w:ind w:right="-8"/>
        <w:jc w:val="center"/>
        <w:rPr>
          <w:b/>
          <w:sz w:val="22"/>
          <w:szCs w:val="22"/>
        </w:rPr>
      </w:pPr>
    </w:p>
    <w:p w14:paraId="1AE29036" w14:textId="6D12C16A" w:rsidR="00CE78E7" w:rsidRPr="007F3EBC" w:rsidRDefault="00CE78E7" w:rsidP="006531A7">
      <w:pPr>
        <w:ind w:right="-8"/>
        <w:jc w:val="center"/>
        <w:outlineLvl w:val="0"/>
        <w:rPr>
          <w:b/>
          <w:sz w:val="22"/>
          <w:szCs w:val="22"/>
        </w:rPr>
      </w:pPr>
      <w:r w:rsidRPr="007F3EBC">
        <w:rPr>
          <w:b/>
          <w:sz w:val="22"/>
          <w:szCs w:val="22"/>
        </w:rPr>
        <w:t xml:space="preserve">INFORMATION SHEET </w:t>
      </w:r>
    </w:p>
    <w:p w14:paraId="00C327FC" w14:textId="77777777" w:rsidR="009E3304" w:rsidRPr="007F3EBC" w:rsidRDefault="009E3304" w:rsidP="0000608A">
      <w:pPr>
        <w:ind w:right="-8"/>
        <w:jc w:val="center"/>
        <w:rPr>
          <w:b/>
          <w:sz w:val="22"/>
          <w:szCs w:val="22"/>
        </w:rPr>
      </w:pPr>
    </w:p>
    <w:p w14:paraId="59E1A325" w14:textId="54B42487" w:rsidR="00CE78E7" w:rsidRPr="007F3EBC" w:rsidRDefault="00565B36" w:rsidP="00F22C9C">
      <w:pPr>
        <w:widowControl w:val="0"/>
        <w:autoSpaceDE w:val="0"/>
        <w:autoSpaceDN w:val="0"/>
        <w:adjustRightInd w:val="0"/>
        <w:jc w:val="center"/>
        <w:rPr>
          <w:b/>
          <w:bCs/>
          <w:color w:val="000000"/>
          <w:sz w:val="22"/>
          <w:szCs w:val="22"/>
        </w:rPr>
      </w:pPr>
      <w:r w:rsidRPr="007F3EBC">
        <w:rPr>
          <w:b/>
          <w:bCs/>
          <w:color w:val="000000"/>
          <w:sz w:val="22"/>
          <w:szCs w:val="22"/>
        </w:rPr>
        <w:t xml:space="preserve">Research Project: </w:t>
      </w:r>
      <w:r w:rsidR="00555D56" w:rsidRPr="007F3EBC">
        <w:rPr>
          <w:b/>
          <w:bCs/>
          <w:color w:val="000000"/>
          <w:sz w:val="22"/>
          <w:szCs w:val="22"/>
        </w:rPr>
        <w:t>Ridge preservation in prevention of sinus augmentation</w:t>
      </w:r>
    </w:p>
    <w:p w14:paraId="73357168" w14:textId="77777777" w:rsidR="009E3304" w:rsidRPr="007F3EBC" w:rsidRDefault="009E3304" w:rsidP="00CE78E7">
      <w:pPr>
        <w:widowControl w:val="0"/>
        <w:autoSpaceDE w:val="0"/>
        <w:autoSpaceDN w:val="0"/>
        <w:adjustRightInd w:val="0"/>
        <w:rPr>
          <w:b/>
          <w:bCs/>
          <w:sz w:val="22"/>
          <w:szCs w:val="22"/>
        </w:rPr>
      </w:pPr>
    </w:p>
    <w:p w14:paraId="644C94F8" w14:textId="77777777" w:rsidR="00CE78E7" w:rsidRPr="007F3EBC" w:rsidRDefault="00CE78E7" w:rsidP="006531A7">
      <w:pPr>
        <w:widowControl w:val="0"/>
        <w:autoSpaceDE w:val="0"/>
        <w:autoSpaceDN w:val="0"/>
        <w:adjustRightInd w:val="0"/>
        <w:outlineLvl w:val="0"/>
        <w:rPr>
          <w:sz w:val="22"/>
          <w:szCs w:val="22"/>
          <w:u w:val="single"/>
        </w:rPr>
      </w:pPr>
      <w:r w:rsidRPr="007F3EBC">
        <w:rPr>
          <w:b/>
          <w:bCs/>
          <w:sz w:val="22"/>
          <w:szCs w:val="22"/>
          <w:u w:val="single"/>
        </w:rPr>
        <w:t>Purpose of Study</w:t>
      </w:r>
    </w:p>
    <w:p w14:paraId="40BBC6F2" w14:textId="2A1F7727" w:rsidR="00947902" w:rsidRPr="007F3EBC" w:rsidRDefault="006531A7" w:rsidP="00372C2B">
      <w:pPr>
        <w:widowControl w:val="0"/>
        <w:autoSpaceDE w:val="0"/>
        <w:autoSpaceDN w:val="0"/>
        <w:adjustRightInd w:val="0"/>
        <w:spacing w:after="240" w:line="300" w:lineRule="atLeast"/>
        <w:jc w:val="both"/>
        <w:rPr>
          <w:color w:val="000000" w:themeColor="text1"/>
          <w:sz w:val="22"/>
          <w:szCs w:val="22"/>
        </w:rPr>
      </w:pPr>
      <w:r w:rsidRPr="007F3EBC">
        <w:rPr>
          <w:color w:val="000000" w:themeColor="text1"/>
          <w:sz w:val="22"/>
          <w:szCs w:val="22"/>
        </w:rPr>
        <w:t>University of Queensland</w:t>
      </w:r>
      <w:r w:rsidR="009E6ED4" w:rsidRPr="007F3EBC">
        <w:rPr>
          <w:color w:val="000000" w:themeColor="text1"/>
          <w:sz w:val="22"/>
          <w:szCs w:val="22"/>
        </w:rPr>
        <w:t xml:space="preserve"> </w:t>
      </w:r>
      <w:r w:rsidR="00886136" w:rsidRPr="007F3EBC">
        <w:rPr>
          <w:color w:val="000000" w:themeColor="text1"/>
          <w:sz w:val="22"/>
          <w:szCs w:val="22"/>
        </w:rPr>
        <w:t>is</w:t>
      </w:r>
      <w:r w:rsidR="009E6ED4" w:rsidRPr="007F3EBC">
        <w:rPr>
          <w:color w:val="000000" w:themeColor="text1"/>
          <w:sz w:val="22"/>
          <w:szCs w:val="22"/>
        </w:rPr>
        <w:t xml:space="preserve"> </w:t>
      </w:r>
      <w:r w:rsidR="00CE78E7" w:rsidRPr="007F3EBC">
        <w:rPr>
          <w:color w:val="000000" w:themeColor="text1"/>
          <w:sz w:val="22"/>
          <w:szCs w:val="22"/>
        </w:rPr>
        <w:t xml:space="preserve">conducting </w:t>
      </w:r>
      <w:r w:rsidR="00372C2B" w:rsidRPr="007F3EBC">
        <w:rPr>
          <w:color w:val="000000" w:themeColor="text1"/>
          <w:sz w:val="22"/>
          <w:szCs w:val="22"/>
        </w:rPr>
        <w:t xml:space="preserve">a </w:t>
      </w:r>
      <w:r w:rsidR="00CE78E7" w:rsidRPr="007F3EBC">
        <w:rPr>
          <w:color w:val="000000" w:themeColor="text1"/>
          <w:sz w:val="22"/>
          <w:szCs w:val="22"/>
        </w:rPr>
        <w:t>research on the benefits of</w:t>
      </w:r>
      <w:r w:rsidR="00DF7033" w:rsidRPr="007F3EBC">
        <w:rPr>
          <w:color w:val="000000" w:themeColor="text1"/>
          <w:sz w:val="22"/>
          <w:szCs w:val="22"/>
        </w:rPr>
        <w:t xml:space="preserve"> </w:t>
      </w:r>
      <w:r w:rsidR="00555D56" w:rsidRPr="007F3EBC">
        <w:rPr>
          <w:color w:val="000000" w:themeColor="text1"/>
          <w:sz w:val="22"/>
          <w:szCs w:val="22"/>
        </w:rPr>
        <w:t>ridge preservation, also known as socket grafting, carried out at the time of extraction of an upper molar or premolar tooth to minimize the bone loss of the jaw ridge</w:t>
      </w:r>
      <w:r w:rsidR="0025559C" w:rsidRPr="007F3EBC">
        <w:rPr>
          <w:color w:val="000000" w:themeColor="text1"/>
          <w:sz w:val="22"/>
          <w:szCs w:val="22"/>
        </w:rPr>
        <w:t xml:space="preserve"> and the need for further sinus surgery should you decide </w:t>
      </w:r>
      <w:r w:rsidR="00881C30" w:rsidRPr="007F3EBC">
        <w:rPr>
          <w:color w:val="000000" w:themeColor="text1"/>
          <w:sz w:val="22"/>
          <w:szCs w:val="22"/>
        </w:rPr>
        <w:t xml:space="preserve">to </w:t>
      </w:r>
      <w:r w:rsidR="0025559C" w:rsidRPr="007F3EBC">
        <w:rPr>
          <w:color w:val="000000" w:themeColor="text1"/>
          <w:sz w:val="22"/>
          <w:szCs w:val="22"/>
        </w:rPr>
        <w:t>replace the tooth with a dental implant in the future</w:t>
      </w:r>
      <w:r w:rsidR="00555D56" w:rsidRPr="007F3EBC">
        <w:rPr>
          <w:color w:val="000000" w:themeColor="text1"/>
          <w:sz w:val="22"/>
          <w:szCs w:val="22"/>
        </w:rPr>
        <w:t xml:space="preserve">. </w:t>
      </w:r>
      <w:r w:rsidR="00947902" w:rsidRPr="007F3EBC">
        <w:rPr>
          <w:color w:val="000000" w:themeColor="text1"/>
          <w:sz w:val="22"/>
          <w:szCs w:val="22"/>
        </w:rPr>
        <w:t xml:space="preserve">Bone loss </w:t>
      </w:r>
      <w:r w:rsidR="0025559C" w:rsidRPr="007F3EBC">
        <w:rPr>
          <w:color w:val="000000" w:themeColor="text1"/>
          <w:sz w:val="22"/>
          <w:szCs w:val="22"/>
        </w:rPr>
        <w:t>occurs</w:t>
      </w:r>
      <w:r w:rsidR="00947902" w:rsidRPr="007F3EBC">
        <w:rPr>
          <w:color w:val="000000" w:themeColor="text1"/>
          <w:sz w:val="22"/>
          <w:szCs w:val="22"/>
        </w:rPr>
        <w:t xml:space="preserve"> following tooth removal; over time the height and thickness of the bone diminishes due to the natural healing process and lack of mechanical loading. </w:t>
      </w:r>
      <w:proofErr w:type="gramStart"/>
      <w:r w:rsidR="00947902" w:rsidRPr="007F3EBC">
        <w:rPr>
          <w:color w:val="000000" w:themeColor="text1"/>
          <w:sz w:val="22"/>
          <w:szCs w:val="22"/>
        </w:rPr>
        <w:t>A sufficient amount of</w:t>
      </w:r>
      <w:proofErr w:type="gramEnd"/>
      <w:r w:rsidR="00947902" w:rsidRPr="007F3EBC">
        <w:rPr>
          <w:color w:val="000000" w:themeColor="text1"/>
          <w:sz w:val="22"/>
          <w:szCs w:val="22"/>
        </w:rPr>
        <w:t xml:space="preserve"> bone is essential to ensure the long-term stability of your teeth or dental implants. It can also be critical for ensuring the esthetic appearance of your teeth and gums. </w:t>
      </w:r>
    </w:p>
    <w:p w14:paraId="22E9372E" w14:textId="58C8FF0E" w:rsidR="00CE78E7" w:rsidRPr="007F3EBC" w:rsidRDefault="0025559C" w:rsidP="00372C2B">
      <w:pPr>
        <w:widowControl w:val="0"/>
        <w:autoSpaceDE w:val="0"/>
        <w:autoSpaceDN w:val="0"/>
        <w:adjustRightInd w:val="0"/>
        <w:spacing w:after="240" w:line="300" w:lineRule="atLeast"/>
        <w:jc w:val="both"/>
        <w:rPr>
          <w:color w:val="000000" w:themeColor="text1"/>
          <w:sz w:val="22"/>
          <w:szCs w:val="22"/>
        </w:rPr>
      </w:pPr>
      <w:r w:rsidRPr="007F3EBC">
        <w:rPr>
          <w:color w:val="000000" w:themeColor="text1"/>
          <w:sz w:val="22"/>
          <w:szCs w:val="22"/>
        </w:rPr>
        <w:t>Bone substitute material have been widely used for</w:t>
      </w:r>
      <w:r w:rsidR="00C761B4" w:rsidRPr="007F3EBC">
        <w:rPr>
          <w:color w:val="000000" w:themeColor="text1"/>
          <w:sz w:val="22"/>
          <w:szCs w:val="22"/>
        </w:rPr>
        <w:t xml:space="preserve"> socket graft for</w:t>
      </w:r>
      <w:r w:rsidRPr="007F3EBC">
        <w:rPr>
          <w:color w:val="000000" w:themeColor="text1"/>
          <w:sz w:val="22"/>
          <w:szCs w:val="22"/>
        </w:rPr>
        <w:t xml:space="preserve"> more than </w:t>
      </w:r>
      <w:r w:rsidR="0083716A" w:rsidRPr="007F3EBC">
        <w:rPr>
          <w:color w:val="000000" w:themeColor="text1"/>
          <w:sz w:val="22"/>
          <w:szCs w:val="22"/>
        </w:rPr>
        <w:t>30</w:t>
      </w:r>
      <w:r w:rsidRPr="007F3EBC">
        <w:rPr>
          <w:color w:val="000000" w:themeColor="text1"/>
          <w:sz w:val="22"/>
          <w:szCs w:val="22"/>
        </w:rPr>
        <w:t xml:space="preserve"> years. </w:t>
      </w:r>
      <w:proofErr w:type="spellStart"/>
      <w:r w:rsidR="009E3304" w:rsidRPr="007F3EBC">
        <w:rPr>
          <w:color w:val="000000" w:themeColor="text1"/>
          <w:sz w:val="22"/>
          <w:szCs w:val="22"/>
        </w:rPr>
        <w:t>Geistlich</w:t>
      </w:r>
      <w:proofErr w:type="spellEnd"/>
      <w:r w:rsidR="009E3304" w:rsidRPr="007F3EBC">
        <w:rPr>
          <w:color w:val="000000" w:themeColor="text1"/>
          <w:sz w:val="22"/>
          <w:szCs w:val="22"/>
        </w:rPr>
        <w:t xml:space="preserve"> </w:t>
      </w:r>
      <w:r w:rsidRPr="007F3EBC">
        <w:rPr>
          <w:color w:val="000000" w:themeColor="text1"/>
          <w:sz w:val="22"/>
          <w:szCs w:val="22"/>
        </w:rPr>
        <w:t>Bio-Oss</w:t>
      </w:r>
      <w:r w:rsidR="009E3304" w:rsidRPr="007F3EBC">
        <w:rPr>
          <w:color w:val="000000" w:themeColor="text1"/>
          <w:sz w:val="22"/>
          <w:szCs w:val="22"/>
          <w:vertAlign w:val="superscript"/>
        </w:rPr>
        <w:t>®</w:t>
      </w:r>
      <w:r w:rsidR="009E3304" w:rsidRPr="007F3EBC">
        <w:rPr>
          <w:color w:val="000000" w:themeColor="text1"/>
          <w:sz w:val="22"/>
          <w:szCs w:val="22"/>
        </w:rPr>
        <w:t xml:space="preserve"> </w:t>
      </w:r>
      <w:r w:rsidR="00A65DC2" w:rsidRPr="007F3EBC">
        <w:rPr>
          <w:color w:val="000000" w:themeColor="text1"/>
          <w:sz w:val="22"/>
          <w:szCs w:val="22"/>
        </w:rPr>
        <w:t xml:space="preserve">/ </w:t>
      </w:r>
      <w:proofErr w:type="spellStart"/>
      <w:r w:rsidR="00A65DC2" w:rsidRPr="007F3EBC">
        <w:rPr>
          <w:color w:val="000000" w:themeColor="text1"/>
          <w:sz w:val="22"/>
          <w:szCs w:val="22"/>
        </w:rPr>
        <w:t>Bio-Oss</w:t>
      </w:r>
      <w:proofErr w:type="spellEnd"/>
      <w:r w:rsidR="00A65DC2" w:rsidRPr="007F3EBC">
        <w:rPr>
          <w:color w:val="000000" w:themeColor="text1"/>
          <w:sz w:val="22"/>
          <w:szCs w:val="22"/>
        </w:rPr>
        <w:t xml:space="preserve"> Collagen</w:t>
      </w:r>
      <w:r w:rsidR="00A65DC2" w:rsidRPr="007F3EBC">
        <w:rPr>
          <w:color w:val="000000" w:themeColor="text1"/>
          <w:sz w:val="22"/>
          <w:szCs w:val="22"/>
          <w:vertAlign w:val="superscript"/>
        </w:rPr>
        <w:t>®</w:t>
      </w:r>
      <w:r w:rsidR="00A65DC2" w:rsidRPr="007F3EBC">
        <w:rPr>
          <w:color w:val="000000" w:themeColor="text1"/>
          <w:sz w:val="22"/>
          <w:szCs w:val="22"/>
        </w:rPr>
        <w:t xml:space="preserve"> </w:t>
      </w:r>
      <w:r w:rsidRPr="007F3EBC">
        <w:rPr>
          <w:color w:val="000000" w:themeColor="text1"/>
          <w:sz w:val="22"/>
          <w:szCs w:val="22"/>
        </w:rPr>
        <w:t xml:space="preserve">and </w:t>
      </w:r>
      <w:proofErr w:type="spellStart"/>
      <w:r w:rsidR="0083716A" w:rsidRPr="007F3EBC">
        <w:rPr>
          <w:color w:val="000000" w:themeColor="text1"/>
          <w:sz w:val="22"/>
          <w:szCs w:val="22"/>
        </w:rPr>
        <w:t>Geistlich</w:t>
      </w:r>
      <w:proofErr w:type="spellEnd"/>
      <w:r w:rsidR="0083716A" w:rsidRPr="007F3EBC">
        <w:rPr>
          <w:color w:val="000000" w:themeColor="text1"/>
          <w:sz w:val="22"/>
          <w:szCs w:val="22"/>
        </w:rPr>
        <w:t xml:space="preserve"> </w:t>
      </w:r>
      <w:r w:rsidRPr="007F3EBC">
        <w:rPr>
          <w:color w:val="000000" w:themeColor="text1"/>
          <w:sz w:val="22"/>
          <w:szCs w:val="22"/>
        </w:rPr>
        <w:t>Bio-Gide</w:t>
      </w:r>
      <w:r w:rsidRPr="007F3EBC">
        <w:rPr>
          <w:color w:val="000000" w:themeColor="text1"/>
          <w:sz w:val="22"/>
          <w:szCs w:val="22"/>
          <w:vertAlign w:val="superscript"/>
        </w:rPr>
        <w:t>®</w:t>
      </w:r>
      <w:r w:rsidRPr="007F3EBC">
        <w:rPr>
          <w:color w:val="000000" w:themeColor="text1"/>
          <w:sz w:val="22"/>
          <w:szCs w:val="22"/>
        </w:rPr>
        <w:t xml:space="preserve"> support the body’s own bone regenerative processes extremely effectively and helps </w:t>
      </w:r>
      <w:r w:rsidR="009E3304" w:rsidRPr="007F3EBC">
        <w:rPr>
          <w:color w:val="000000" w:themeColor="text1"/>
          <w:sz w:val="22"/>
          <w:szCs w:val="22"/>
        </w:rPr>
        <w:t xml:space="preserve">to minimize bone and gum loss of the jaw ridge following tooth extraction. </w:t>
      </w:r>
      <w:r w:rsidRPr="007F3EBC">
        <w:rPr>
          <w:color w:val="000000" w:themeColor="text1"/>
          <w:sz w:val="22"/>
          <w:szCs w:val="22"/>
        </w:rPr>
        <w:t>Both</w:t>
      </w:r>
      <w:r w:rsidRPr="007F3EBC">
        <w:rPr>
          <w:color w:val="000000" w:themeColor="text1"/>
          <w:position w:val="8"/>
          <w:sz w:val="22"/>
          <w:szCs w:val="22"/>
        </w:rPr>
        <w:t xml:space="preserve"> </w:t>
      </w:r>
      <w:r w:rsidRPr="007F3EBC">
        <w:rPr>
          <w:color w:val="000000" w:themeColor="text1"/>
          <w:sz w:val="22"/>
          <w:szCs w:val="22"/>
        </w:rPr>
        <w:t>are naturally derived products. Bio-Oss</w:t>
      </w:r>
      <w:r w:rsidRPr="007F3EBC">
        <w:rPr>
          <w:color w:val="000000" w:themeColor="text1"/>
          <w:sz w:val="22"/>
          <w:szCs w:val="22"/>
          <w:vertAlign w:val="superscript"/>
        </w:rPr>
        <w:t>®</w:t>
      </w:r>
      <w:r w:rsidRPr="007F3EBC">
        <w:rPr>
          <w:color w:val="000000" w:themeColor="text1"/>
          <w:sz w:val="22"/>
          <w:szCs w:val="22"/>
        </w:rPr>
        <w:t xml:space="preserve"> is</w:t>
      </w:r>
      <w:r w:rsidR="00D52DF6" w:rsidRPr="007F3EBC">
        <w:rPr>
          <w:color w:val="000000" w:themeColor="text1"/>
          <w:sz w:val="22"/>
          <w:szCs w:val="22"/>
        </w:rPr>
        <w:t xml:space="preserve"> currently derived from an Australian bovine herd around Melbourne. The bones are transported to Switzerland for treatment either by heat, chemicals or both to remove </w:t>
      </w:r>
      <w:r w:rsidR="0057524C" w:rsidRPr="007F3EBC">
        <w:rPr>
          <w:color w:val="000000" w:themeColor="text1"/>
          <w:sz w:val="22"/>
          <w:szCs w:val="22"/>
        </w:rPr>
        <w:t>all</w:t>
      </w:r>
      <w:r w:rsidR="00D52DF6" w:rsidRPr="007F3EBC">
        <w:rPr>
          <w:color w:val="000000" w:themeColor="text1"/>
          <w:sz w:val="22"/>
          <w:szCs w:val="22"/>
        </w:rPr>
        <w:t xml:space="preserve"> organic components. </w:t>
      </w:r>
      <w:r w:rsidRPr="007F3EBC">
        <w:rPr>
          <w:color w:val="000000" w:themeColor="text1"/>
          <w:sz w:val="22"/>
          <w:szCs w:val="22"/>
        </w:rPr>
        <w:t>Bio-Gide</w:t>
      </w:r>
      <w:r w:rsidRPr="007F3EBC">
        <w:rPr>
          <w:color w:val="000000" w:themeColor="text1"/>
          <w:sz w:val="22"/>
          <w:szCs w:val="22"/>
          <w:vertAlign w:val="superscript"/>
        </w:rPr>
        <w:t>®</w:t>
      </w:r>
      <w:r w:rsidRPr="007F3EBC">
        <w:rPr>
          <w:color w:val="000000" w:themeColor="text1"/>
          <w:sz w:val="22"/>
          <w:szCs w:val="22"/>
        </w:rPr>
        <w:t xml:space="preserve"> is</w:t>
      </w:r>
      <w:r w:rsidR="00D52DF6" w:rsidRPr="007F3EBC">
        <w:rPr>
          <w:color w:val="000000" w:themeColor="text1"/>
          <w:sz w:val="22"/>
          <w:szCs w:val="22"/>
        </w:rPr>
        <w:t xml:space="preserve"> membrane from porcine collagen; both </w:t>
      </w:r>
      <w:r w:rsidRPr="007F3EBC">
        <w:rPr>
          <w:color w:val="000000" w:themeColor="text1"/>
          <w:sz w:val="22"/>
          <w:szCs w:val="22"/>
        </w:rPr>
        <w:t xml:space="preserve">are made under strictly controlled manufacturing process. Due to the great similarity to human tissue, these materials are optimally suited </w:t>
      </w:r>
      <w:r w:rsidR="00A516E6" w:rsidRPr="007F3EBC">
        <w:rPr>
          <w:color w:val="000000" w:themeColor="text1"/>
          <w:sz w:val="22"/>
          <w:szCs w:val="22"/>
        </w:rPr>
        <w:t xml:space="preserve">and widely used clinically </w:t>
      </w:r>
      <w:r w:rsidRPr="007F3EBC">
        <w:rPr>
          <w:color w:val="000000" w:themeColor="text1"/>
          <w:sz w:val="22"/>
          <w:szCs w:val="22"/>
        </w:rPr>
        <w:t>to promote new bone formation and tissue healing in the human body</w:t>
      </w:r>
      <w:r w:rsidR="000D3499" w:rsidRPr="007F3EBC">
        <w:rPr>
          <w:color w:val="000000" w:themeColor="text1"/>
          <w:sz w:val="22"/>
          <w:szCs w:val="22"/>
        </w:rPr>
        <w:t xml:space="preserve">. </w:t>
      </w:r>
    </w:p>
    <w:p w14:paraId="7E7B706D" w14:textId="45AC3BE6" w:rsidR="00CE78E7" w:rsidRPr="007F3EBC" w:rsidRDefault="00CE78E7" w:rsidP="00D23783">
      <w:pPr>
        <w:widowControl w:val="0"/>
        <w:autoSpaceDE w:val="0"/>
        <w:autoSpaceDN w:val="0"/>
        <w:adjustRightInd w:val="0"/>
        <w:spacing w:after="240" w:line="200" w:lineRule="atLeast"/>
        <w:jc w:val="both"/>
        <w:rPr>
          <w:sz w:val="22"/>
          <w:szCs w:val="22"/>
        </w:rPr>
      </w:pPr>
      <w:r w:rsidRPr="007F3EBC">
        <w:rPr>
          <w:sz w:val="22"/>
          <w:szCs w:val="22"/>
        </w:rPr>
        <w:t xml:space="preserve">Current treatment </w:t>
      </w:r>
      <w:r w:rsidR="00240A20" w:rsidRPr="007F3EBC">
        <w:rPr>
          <w:sz w:val="22"/>
          <w:szCs w:val="22"/>
        </w:rPr>
        <w:t xml:space="preserve">following an extraction </w:t>
      </w:r>
      <w:r w:rsidRPr="007F3EBC">
        <w:rPr>
          <w:sz w:val="22"/>
          <w:szCs w:val="22"/>
        </w:rPr>
        <w:t xml:space="preserve">involves </w:t>
      </w:r>
      <w:r w:rsidR="00372C2B" w:rsidRPr="007F3EBC">
        <w:rPr>
          <w:sz w:val="22"/>
          <w:szCs w:val="22"/>
        </w:rPr>
        <w:t>healing by blood</w:t>
      </w:r>
      <w:r w:rsidR="0089577B" w:rsidRPr="007F3EBC">
        <w:rPr>
          <w:sz w:val="22"/>
          <w:szCs w:val="22"/>
        </w:rPr>
        <w:t xml:space="preserve"> clot </w:t>
      </w:r>
      <w:r w:rsidR="00372C2B" w:rsidRPr="007F3EBC">
        <w:rPr>
          <w:sz w:val="22"/>
          <w:szCs w:val="22"/>
        </w:rPr>
        <w:t>with or without</w:t>
      </w:r>
      <w:r w:rsidR="0089577B" w:rsidRPr="007F3EBC">
        <w:rPr>
          <w:sz w:val="22"/>
          <w:szCs w:val="22"/>
        </w:rPr>
        <w:t xml:space="preserve"> placement of sutures to stabilize the blood clot. Recent evidence suggests that the application of </w:t>
      </w:r>
      <w:r w:rsidR="00372C2B" w:rsidRPr="007F3EBC">
        <w:rPr>
          <w:color w:val="000000" w:themeColor="text1"/>
          <w:sz w:val="22"/>
          <w:szCs w:val="22"/>
        </w:rPr>
        <w:t>Bio-Oss</w:t>
      </w:r>
      <w:r w:rsidR="00372C2B" w:rsidRPr="007F3EBC">
        <w:rPr>
          <w:color w:val="000000" w:themeColor="text1"/>
          <w:sz w:val="22"/>
          <w:szCs w:val="22"/>
          <w:vertAlign w:val="superscript"/>
        </w:rPr>
        <w:t>®</w:t>
      </w:r>
      <w:r w:rsidR="00A516E6" w:rsidRPr="007F3EBC">
        <w:rPr>
          <w:color w:val="000000" w:themeColor="text1"/>
          <w:sz w:val="22"/>
          <w:szCs w:val="22"/>
        </w:rPr>
        <w:t xml:space="preserve"> or</w:t>
      </w:r>
      <w:r w:rsidR="00E250C1" w:rsidRPr="007F3EBC">
        <w:rPr>
          <w:color w:val="000000" w:themeColor="text1"/>
          <w:sz w:val="22"/>
          <w:szCs w:val="22"/>
        </w:rPr>
        <w:t xml:space="preserve"> Bio-Oss Collagen</w:t>
      </w:r>
      <w:r w:rsidR="00E250C1" w:rsidRPr="007F3EBC">
        <w:rPr>
          <w:color w:val="000000" w:themeColor="text1"/>
          <w:sz w:val="22"/>
          <w:szCs w:val="22"/>
          <w:vertAlign w:val="superscript"/>
        </w:rPr>
        <w:t>®</w:t>
      </w:r>
      <w:r w:rsidR="00E250C1" w:rsidRPr="007F3EBC">
        <w:rPr>
          <w:color w:val="000000" w:themeColor="text1"/>
          <w:sz w:val="22"/>
          <w:szCs w:val="22"/>
        </w:rPr>
        <w:t xml:space="preserve"> </w:t>
      </w:r>
      <w:r w:rsidR="00372C2B" w:rsidRPr="007F3EBC">
        <w:rPr>
          <w:color w:val="000000" w:themeColor="text1"/>
          <w:sz w:val="22"/>
          <w:szCs w:val="22"/>
        </w:rPr>
        <w:t>and Bio-Gide</w:t>
      </w:r>
      <w:r w:rsidR="00372C2B" w:rsidRPr="007F3EBC">
        <w:rPr>
          <w:color w:val="000000" w:themeColor="text1"/>
          <w:sz w:val="22"/>
          <w:szCs w:val="22"/>
          <w:vertAlign w:val="superscript"/>
        </w:rPr>
        <w:t>®</w:t>
      </w:r>
      <w:r w:rsidR="00372C2B" w:rsidRPr="007F3EBC">
        <w:rPr>
          <w:color w:val="000000" w:themeColor="text1"/>
          <w:sz w:val="22"/>
          <w:szCs w:val="22"/>
        </w:rPr>
        <w:t xml:space="preserve"> </w:t>
      </w:r>
      <w:r w:rsidR="00A516E6" w:rsidRPr="007F3EBC">
        <w:rPr>
          <w:color w:val="000000" w:themeColor="text1"/>
          <w:sz w:val="22"/>
          <w:szCs w:val="22"/>
        </w:rPr>
        <w:t xml:space="preserve">membrane </w:t>
      </w:r>
      <w:r w:rsidR="0089577B" w:rsidRPr="007F3EBC">
        <w:rPr>
          <w:sz w:val="22"/>
          <w:szCs w:val="22"/>
        </w:rPr>
        <w:t xml:space="preserve">might help preserve more soft and </w:t>
      </w:r>
      <w:r w:rsidR="00D02105" w:rsidRPr="007F3EBC">
        <w:rPr>
          <w:sz w:val="22"/>
          <w:szCs w:val="22"/>
        </w:rPr>
        <w:t xml:space="preserve">hard </w:t>
      </w:r>
      <w:r w:rsidR="0089577B" w:rsidRPr="007F3EBC">
        <w:rPr>
          <w:sz w:val="22"/>
          <w:szCs w:val="22"/>
        </w:rPr>
        <w:t>tissues around an extracted tooth</w:t>
      </w:r>
      <w:r w:rsidR="00D02105" w:rsidRPr="007F3EBC">
        <w:rPr>
          <w:sz w:val="22"/>
          <w:szCs w:val="22"/>
        </w:rPr>
        <w:t xml:space="preserve"> socket</w:t>
      </w:r>
      <w:r w:rsidR="0089577B" w:rsidRPr="007F3EBC">
        <w:rPr>
          <w:sz w:val="22"/>
          <w:szCs w:val="22"/>
        </w:rPr>
        <w:t xml:space="preserve">. </w:t>
      </w:r>
    </w:p>
    <w:p w14:paraId="609508CC" w14:textId="5AA2B5E8" w:rsidR="00CE78E7" w:rsidRPr="007F3EBC" w:rsidRDefault="00CE78E7" w:rsidP="00CE78E7">
      <w:pPr>
        <w:widowControl w:val="0"/>
        <w:autoSpaceDE w:val="0"/>
        <w:autoSpaceDN w:val="0"/>
        <w:adjustRightInd w:val="0"/>
        <w:jc w:val="both"/>
        <w:rPr>
          <w:sz w:val="22"/>
          <w:szCs w:val="22"/>
        </w:rPr>
      </w:pPr>
      <w:r w:rsidRPr="007F3EBC">
        <w:rPr>
          <w:b/>
          <w:sz w:val="22"/>
          <w:szCs w:val="22"/>
        </w:rPr>
        <w:t xml:space="preserve">We are interested in whether </w:t>
      </w:r>
      <w:r w:rsidR="0057524C" w:rsidRPr="007F3EBC">
        <w:rPr>
          <w:b/>
          <w:sz w:val="22"/>
          <w:szCs w:val="22"/>
        </w:rPr>
        <w:t>socket grafting with</w:t>
      </w:r>
      <w:r w:rsidR="00967D3F" w:rsidRPr="007F3EBC">
        <w:rPr>
          <w:b/>
          <w:sz w:val="22"/>
          <w:szCs w:val="22"/>
        </w:rPr>
        <w:t xml:space="preserve"> </w:t>
      </w:r>
      <w:r w:rsidR="0057524C" w:rsidRPr="007F3EBC">
        <w:rPr>
          <w:b/>
          <w:color w:val="000000" w:themeColor="text1"/>
          <w:sz w:val="22"/>
          <w:szCs w:val="22"/>
        </w:rPr>
        <w:t>Bio-Oss</w:t>
      </w:r>
      <w:r w:rsidR="0057524C" w:rsidRPr="007F3EBC">
        <w:rPr>
          <w:b/>
          <w:color w:val="000000" w:themeColor="text1"/>
          <w:sz w:val="22"/>
          <w:szCs w:val="22"/>
          <w:vertAlign w:val="superscript"/>
        </w:rPr>
        <w:t>®</w:t>
      </w:r>
      <w:r w:rsidR="00A516E6" w:rsidRPr="007F3EBC">
        <w:rPr>
          <w:b/>
          <w:color w:val="000000" w:themeColor="text1"/>
          <w:sz w:val="22"/>
          <w:szCs w:val="22"/>
        </w:rPr>
        <w:t xml:space="preserve"> or</w:t>
      </w:r>
      <w:r w:rsidR="000B4DA3" w:rsidRPr="007F3EBC">
        <w:rPr>
          <w:b/>
          <w:color w:val="000000" w:themeColor="text1"/>
          <w:sz w:val="22"/>
          <w:szCs w:val="22"/>
        </w:rPr>
        <w:t xml:space="preserve"> Bio-Oss Collagen</w:t>
      </w:r>
      <w:r w:rsidR="000B4DA3" w:rsidRPr="007F3EBC">
        <w:rPr>
          <w:b/>
          <w:color w:val="000000" w:themeColor="text1"/>
          <w:sz w:val="22"/>
          <w:szCs w:val="22"/>
          <w:vertAlign w:val="superscript"/>
        </w:rPr>
        <w:t>®</w:t>
      </w:r>
      <w:r w:rsidR="000B4DA3" w:rsidRPr="007F3EBC">
        <w:rPr>
          <w:b/>
          <w:color w:val="000000" w:themeColor="text1"/>
          <w:sz w:val="22"/>
          <w:szCs w:val="22"/>
        </w:rPr>
        <w:t xml:space="preserve"> </w:t>
      </w:r>
      <w:r w:rsidR="003D4CFB" w:rsidRPr="007F3EBC">
        <w:rPr>
          <w:b/>
          <w:color w:val="000000" w:themeColor="text1"/>
          <w:sz w:val="22"/>
          <w:szCs w:val="22"/>
        </w:rPr>
        <w:t xml:space="preserve">with </w:t>
      </w:r>
      <w:r w:rsidR="0057524C" w:rsidRPr="007F3EBC">
        <w:rPr>
          <w:b/>
          <w:color w:val="000000" w:themeColor="text1"/>
          <w:sz w:val="22"/>
          <w:szCs w:val="22"/>
        </w:rPr>
        <w:t>Bio-Gide</w:t>
      </w:r>
      <w:r w:rsidR="005A0141" w:rsidRPr="007F3EBC">
        <w:rPr>
          <w:b/>
          <w:sz w:val="22"/>
          <w:szCs w:val="22"/>
          <w:vertAlign w:val="superscript"/>
        </w:rPr>
        <w:t>®</w:t>
      </w:r>
      <w:r w:rsidR="00967D3F" w:rsidRPr="007F3EBC">
        <w:rPr>
          <w:b/>
          <w:sz w:val="22"/>
          <w:szCs w:val="22"/>
        </w:rPr>
        <w:t xml:space="preserve"> </w:t>
      </w:r>
      <w:r w:rsidR="00B00F62" w:rsidRPr="007F3EBC">
        <w:rPr>
          <w:b/>
          <w:sz w:val="22"/>
          <w:szCs w:val="22"/>
        </w:rPr>
        <w:t xml:space="preserve">membrane </w:t>
      </w:r>
      <w:r w:rsidR="00967D3F" w:rsidRPr="007F3EBC">
        <w:rPr>
          <w:b/>
          <w:sz w:val="22"/>
          <w:szCs w:val="22"/>
        </w:rPr>
        <w:t xml:space="preserve">will help maintain </w:t>
      </w:r>
      <w:r w:rsidR="0057524C" w:rsidRPr="007F3EBC">
        <w:rPr>
          <w:b/>
          <w:sz w:val="22"/>
          <w:szCs w:val="22"/>
        </w:rPr>
        <w:t xml:space="preserve">bone height in the upper back jaw to prevent the need for sinus surgery should an implant is placed in that region </w:t>
      </w:r>
      <w:r w:rsidR="00C761B4" w:rsidRPr="007F3EBC">
        <w:rPr>
          <w:b/>
          <w:sz w:val="22"/>
          <w:szCs w:val="22"/>
        </w:rPr>
        <w:t>compared to</w:t>
      </w:r>
      <w:r w:rsidR="00967D3F" w:rsidRPr="007F3EBC">
        <w:rPr>
          <w:b/>
          <w:sz w:val="22"/>
          <w:szCs w:val="22"/>
        </w:rPr>
        <w:t xml:space="preserve"> conventional therapy. </w:t>
      </w:r>
    </w:p>
    <w:p w14:paraId="507F560C" w14:textId="77777777" w:rsidR="00CE78E7" w:rsidRPr="007F3EBC" w:rsidRDefault="00CE78E7" w:rsidP="00CE78E7">
      <w:pPr>
        <w:widowControl w:val="0"/>
        <w:autoSpaceDE w:val="0"/>
        <w:autoSpaceDN w:val="0"/>
        <w:adjustRightInd w:val="0"/>
        <w:jc w:val="both"/>
        <w:rPr>
          <w:sz w:val="22"/>
          <w:szCs w:val="22"/>
        </w:rPr>
      </w:pPr>
    </w:p>
    <w:p w14:paraId="4014DF54" w14:textId="77777777" w:rsidR="00CE78E7" w:rsidRPr="007F3EBC" w:rsidRDefault="00CE78E7" w:rsidP="006531A7">
      <w:pPr>
        <w:widowControl w:val="0"/>
        <w:autoSpaceDE w:val="0"/>
        <w:autoSpaceDN w:val="0"/>
        <w:adjustRightInd w:val="0"/>
        <w:jc w:val="both"/>
        <w:outlineLvl w:val="0"/>
        <w:rPr>
          <w:b/>
          <w:bCs/>
          <w:sz w:val="22"/>
          <w:szCs w:val="22"/>
          <w:u w:val="single"/>
        </w:rPr>
      </w:pPr>
      <w:r w:rsidRPr="007F3EBC">
        <w:rPr>
          <w:b/>
          <w:bCs/>
          <w:sz w:val="22"/>
          <w:szCs w:val="22"/>
          <w:u w:val="single"/>
        </w:rPr>
        <w:t>What it involves</w:t>
      </w:r>
    </w:p>
    <w:p w14:paraId="0C862B6B" w14:textId="40153C30" w:rsidR="00CE78E7" w:rsidRPr="007F3EBC" w:rsidRDefault="009E6ED4" w:rsidP="007F3EBC">
      <w:pPr>
        <w:rPr>
          <w:sz w:val="22"/>
          <w:szCs w:val="22"/>
        </w:rPr>
      </w:pPr>
      <w:r w:rsidRPr="007F3EBC">
        <w:rPr>
          <w:sz w:val="22"/>
          <w:szCs w:val="22"/>
        </w:rPr>
        <w:t xml:space="preserve">The study will be conducted in </w:t>
      </w:r>
      <w:r w:rsidR="007D4529" w:rsidRPr="007F3EBC">
        <w:rPr>
          <w:sz w:val="22"/>
          <w:szCs w:val="22"/>
        </w:rPr>
        <w:t xml:space="preserve">the </w:t>
      </w:r>
      <w:r w:rsidR="006531A7" w:rsidRPr="007F3EBC">
        <w:rPr>
          <w:sz w:val="22"/>
          <w:szCs w:val="22"/>
        </w:rPr>
        <w:t>University of Queensland</w:t>
      </w:r>
      <w:r w:rsidR="007D4529" w:rsidRPr="007F3EBC">
        <w:rPr>
          <w:sz w:val="22"/>
          <w:szCs w:val="22"/>
        </w:rPr>
        <w:t xml:space="preserve"> Oral Health Center </w:t>
      </w:r>
      <w:r w:rsidR="0081308E" w:rsidRPr="007F3EBC">
        <w:rPr>
          <w:sz w:val="22"/>
          <w:szCs w:val="22"/>
        </w:rPr>
        <w:t>(288 Herston Road, He</w:t>
      </w:r>
      <w:r w:rsidR="0064327B" w:rsidRPr="007F3EBC">
        <w:rPr>
          <w:sz w:val="22"/>
          <w:szCs w:val="22"/>
        </w:rPr>
        <w:t xml:space="preserve">rston 4006) </w:t>
      </w:r>
      <w:r w:rsidR="007D4529" w:rsidRPr="007F3EBC">
        <w:rPr>
          <w:sz w:val="22"/>
          <w:szCs w:val="22"/>
        </w:rPr>
        <w:t>or in the private periodontics specialist practice Brisbane City Periodontics and Implants</w:t>
      </w:r>
      <w:r w:rsidR="005B2027" w:rsidRPr="007F3EBC">
        <w:rPr>
          <w:sz w:val="22"/>
          <w:szCs w:val="22"/>
        </w:rPr>
        <w:t xml:space="preserve"> (11/</w:t>
      </w:r>
      <w:r w:rsidR="005B2027" w:rsidRPr="007F3EBC">
        <w:rPr>
          <w:rStyle w:val="st"/>
          <w:sz w:val="22"/>
          <w:szCs w:val="22"/>
        </w:rPr>
        <w:t>141 Queen St. Brisbane 4000)</w:t>
      </w:r>
      <w:r w:rsidRPr="007F3EBC">
        <w:rPr>
          <w:sz w:val="22"/>
          <w:szCs w:val="22"/>
        </w:rPr>
        <w:t xml:space="preserve">. The principal investigators responsible for the study are </w:t>
      </w:r>
      <w:r w:rsidR="001B1774" w:rsidRPr="007F3EBC">
        <w:rPr>
          <w:sz w:val="22"/>
          <w:szCs w:val="22"/>
        </w:rPr>
        <w:t xml:space="preserve">Prof. </w:t>
      </w:r>
      <w:proofErr w:type="spellStart"/>
      <w:r w:rsidR="001B1774" w:rsidRPr="007F3EBC">
        <w:rPr>
          <w:sz w:val="22"/>
          <w:szCs w:val="22"/>
        </w:rPr>
        <w:t>Saso</w:t>
      </w:r>
      <w:proofErr w:type="spellEnd"/>
      <w:r w:rsidR="001B1774" w:rsidRPr="007F3EBC">
        <w:rPr>
          <w:sz w:val="22"/>
          <w:szCs w:val="22"/>
        </w:rPr>
        <w:t xml:space="preserve"> </w:t>
      </w:r>
      <w:proofErr w:type="spellStart"/>
      <w:r w:rsidR="001B1774" w:rsidRPr="007F3EBC">
        <w:rPr>
          <w:sz w:val="22"/>
          <w:szCs w:val="22"/>
        </w:rPr>
        <w:t>Ivanovski</w:t>
      </w:r>
      <w:proofErr w:type="spellEnd"/>
      <w:r w:rsidR="001B1774" w:rsidRPr="007F3EBC">
        <w:rPr>
          <w:sz w:val="22"/>
          <w:szCs w:val="22"/>
        </w:rPr>
        <w:t xml:space="preserve">, </w:t>
      </w:r>
      <w:r w:rsidRPr="007F3EBC">
        <w:rPr>
          <w:sz w:val="22"/>
          <w:szCs w:val="22"/>
        </w:rPr>
        <w:t>Dr</w:t>
      </w:r>
      <w:r w:rsidR="001B1774" w:rsidRPr="007F3EBC">
        <w:rPr>
          <w:sz w:val="22"/>
          <w:szCs w:val="22"/>
        </w:rPr>
        <w:t>.</w:t>
      </w:r>
      <w:r w:rsidRPr="007F3EBC">
        <w:rPr>
          <w:sz w:val="22"/>
          <w:szCs w:val="22"/>
        </w:rPr>
        <w:t xml:space="preserve"> </w:t>
      </w:r>
      <w:r w:rsidR="00B00F62" w:rsidRPr="007F3EBC">
        <w:rPr>
          <w:sz w:val="22"/>
          <w:szCs w:val="22"/>
        </w:rPr>
        <w:t>Ryan Lee</w:t>
      </w:r>
      <w:r w:rsidR="00992097" w:rsidRPr="007F3EBC">
        <w:rPr>
          <w:sz w:val="22"/>
          <w:szCs w:val="22"/>
        </w:rPr>
        <w:t xml:space="preserve"> and</w:t>
      </w:r>
      <w:r w:rsidR="00B00F62" w:rsidRPr="007F3EBC">
        <w:rPr>
          <w:sz w:val="22"/>
          <w:szCs w:val="22"/>
        </w:rPr>
        <w:t xml:space="preserve"> </w:t>
      </w:r>
      <w:r w:rsidR="00B33CE7" w:rsidRPr="007F3EBC">
        <w:rPr>
          <w:sz w:val="22"/>
          <w:szCs w:val="22"/>
        </w:rPr>
        <w:t>Dr</w:t>
      </w:r>
      <w:r w:rsidR="001B1774" w:rsidRPr="007F3EBC">
        <w:rPr>
          <w:sz w:val="22"/>
          <w:szCs w:val="22"/>
        </w:rPr>
        <w:t>.</w:t>
      </w:r>
      <w:r w:rsidR="00B33CE7" w:rsidRPr="007F3EBC">
        <w:rPr>
          <w:sz w:val="22"/>
          <w:szCs w:val="22"/>
        </w:rPr>
        <w:t xml:space="preserve"> Lisetta Lam</w:t>
      </w:r>
      <w:r w:rsidR="007F3EBC" w:rsidRPr="007F3EBC">
        <w:rPr>
          <w:sz w:val="22"/>
          <w:szCs w:val="22"/>
        </w:rPr>
        <w:t xml:space="preserve">. </w:t>
      </w:r>
      <w:r w:rsidR="00CE78E7" w:rsidRPr="007F3EBC">
        <w:rPr>
          <w:sz w:val="22"/>
          <w:szCs w:val="22"/>
        </w:rPr>
        <w:t xml:space="preserve">The study will commence in </w:t>
      </w:r>
      <w:r w:rsidR="007F3EBC" w:rsidRPr="007F3EBC">
        <w:rPr>
          <w:sz w:val="22"/>
          <w:szCs w:val="22"/>
        </w:rPr>
        <w:t>May</w:t>
      </w:r>
      <w:r w:rsidR="009E37DB" w:rsidRPr="007F3EBC">
        <w:rPr>
          <w:sz w:val="22"/>
          <w:szCs w:val="22"/>
        </w:rPr>
        <w:t xml:space="preserve"> 2017</w:t>
      </w:r>
      <w:r w:rsidR="00CE78E7" w:rsidRPr="007F3EBC">
        <w:rPr>
          <w:sz w:val="22"/>
          <w:szCs w:val="22"/>
        </w:rPr>
        <w:t xml:space="preserve"> and we expect to continue</w:t>
      </w:r>
      <w:r w:rsidR="0083716A" w:rsidRPr="007F3EBC">
        <w:rPr>
          <w:sz w:val="22"/>
          <w:szCs w:val="22"/>
        </w:rPr>
        <w:t xml:space="preserve"> recruitment through to Nov</w:t>
      </w:r>
      <w:r w:rsidR="00103D02" w:rsidRPr="007F3EBC">
        <w:rPr>
          <w:sz w:val="22"/>
          <w:szCs w:val="22"/>
        </w:rPr>
        <w:t xml:space="preserve"> 201</w:t>
      </w:r>
      <w:r w:rsidR="00B33CE7" w:rsidRPr="007F3EBC">
        <w:rPr>
          <w:sz w:val="22"/>
          <w:szCs w:val="22"/>
        </w:rPr>
        <w:t>8</w:t>
      </w:r>
      <w:r w:rsidR="00CE78E7" w:rsidRPr="007F3EBC">
        <w:rPr>
          <w:sz w:val="22"/>
          <w:szCs w:val="22"/>
        </w:rPr>
        <w:t>.</w:t>
      </w:r>
      <w:r w:rsidR="00E5322E" w:rsidRPr="007F3EBC">
        <w:rPr>
          <w:sz w:val="22"/>
          <w:szCs w:val="22"/>
        </w:rPr>
        <w:t xml:space="preserve"> </w:t>
      </w:r>
      <w:r w:rsidR="00CE78E7" w:rsidRPr="007F3EBC">
        <w:rPr>
          <w:sz w:val="22"/>
          <w:szCs w:val="22"/>
        </w:rPr>
        <w:t>To be eligible for the study</w:t>
      </w:r>
      <w:r w:rsidR="00847795" w:rsidRPr="007F3EBC">
        <w:rPr>
          <w:sz w:val="22"/>
          <w:szCs w:val="22"/>
        </w:rPr>
        <w:t>,</w:t>
      </w:r>
      <w:r w:rsidR="00CE78E7" w:rsidRPr="007F3EBC">
        <w:rPr>
          <w:sz w:val="22"/>
          <w:szCs w:val="22"/>
        </w:rPr>
        <w:t xml:space="preserve"> participants </w:t>
      </w:r>
      <w:r w:rsidR="00B33CE7" w:rsidRPr="007F3EBC">
        <w:rPr>
          <w:sz w:val="22"/>
          <w:szCs w:val="22"/>
        </w:rPr>
        <w:t>is one that requires an upper molar or premolar tooth extracted.</w:t>
      </w:r>
    </w:p>
    <w:p w14:paraId="2B5F05CC" w14:textId="77777777" w:rsidR="00B93CB0" w:rsidRPr="007F3EBC" w:rsidRDefault="00B93CB0" w:rsidP="00CE78E7">
      <w:pPr>
        <w:pStyle w:val="BodyText"/>
        <w:tabs>
          <w:tab w:val="left" w:pos="284"/>
        </w:tabs>
        <w:rPr>
          <w:rFonts w:ascii="Times New Roman" w:hAnsi="Times New Roman" w:cs="Times New Roman"/>
          <w:color w:val="auto"/>
          <w:sz w:val="22"/>
          <w:szCs w:val="22"/>
        </w:rPr>
      </w:pPr>
    </w:p>
    <w:p w14:paraId="33FBAF4D" w14:textId="77777777" w:rsidR="00CE78E7" w:rsidRPr="007F3EBC" w:rsidRDefault="00CE78E7" w:rsidP="0000608A">
      <w:pPr>
        <w:pStyle w:val="BodyText"/>
        <w:tabs>
          <w:tab w:val="left" w:pos="284"/>
        </w:tabs>
        <w:jc w:val="both"/>
        <w:rPr>
          <w:rFonts w:ascii="Times New Roman" w:hAnsi="Times New Roman" w:cs="Times New Roman"/>
          <w:color w:val="auto"/>
          <w:sz w:val="22"/>
          <w:szCs w:val="22"/>
        </w:rPr>
      </w:pPr>
      <w:r w:rsidRPr="007F3EBC">
        <w:rPr>
          <w:rFonts w:ascii="Times New Roman" w:hAnsi="Times New Roman" w:cs="Times New Roman"/>
          <w:color w:val="auto"/>
          <w:sz w:val="22"/>
          <w:szCs w:val="22"/>
        </w:rPr>
        <w:t>The table below shows the eligibility criteria for the study;</w:t>
      </w:r>
    </w:p>
    <w:p w14:paraId="4397BA96" w14:textId="77777777" w:rsidR="00CE78E7" w:rsidRPr="007F3EBC" w:rsidRDefault="00CE78E7" w:rsidP="006531A7">
      <w:pPr>
        <w:pStyle w:val="BodyText"/>
        <w:tabs>
          <w:tab w:val="left" w:pos="284"/>
        </w:tabs>
        <w:jc w:val="both"/>
        <w:outlineLvl w:val="0"/>
        <w:rPr>
          <w:rFonts w:ascii="Times New Roman" w:hAnsi="Times New Roman" w:cs="Times New Roman"/>
          <w:b/>
          <w:i/>
          <w:color w:val="auto"/>
          <w:sz w:val="22"/>
          <w:szCs w:val="22"/>
        </w:rPr>
      </w:pPr>
      <w:r w:rsidRPr="007F3EBC">
        <w:rPr>
          <w:rFonts w:ascii="Times New Roman" w:hAnsi="Times New Roman" w:cs="Times New Roman"/>
          <w:b/>
          <w:i/>
          <w:color w:val="auto"/>
          <w:sz w:val="22"/>
          <w:szCs w:val="22"/>
        </w:rPr>
        <w:t>Participants and Groups: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670"/>
      </w:tblGrid>
      <w:tr w:rsidR="00CE78E7" w:rsidRPr="007F3EBC" w14:paraId="7A2522B0" w14:textId="77777777">
        <w:tc>
          <w:tcPr>
            <w:tcW w:w="4395" w:type="dxa"/>
          </w:tcPr>
          <w:p w14:paraId="2EDDF7A4" w14:textId="77777777" w:rsidR="00CE78E7" w:rsidRPr="007F3EBC" w:rsidRDefault="00CE78E7" w:rsidP="00CE78E7">
            <w:pPr>
              <w:ind w:left="7" w:right="28" w:hanging="7"/>
              <w:jc w:val="both"/>
              <w:rPr>
                <w:b/>
                <w:color w:val="000000"/>
                <w:sz w:val="22"/>
                <w:szCs w:val="22"/>
              </w:rPr>
            </w:pPr>
            <w:r w:rsidRPr="007F3EBC">
              <w:rPr>
                <w:b/>
                <w:color w:val="000000"/>
                <w:sz w:val="22"/>
                <w:szCs w:val="22"/>
              </w:rPr>
              <w:t>Inclusion Criteria</w:t>
            </w:r>
          </w:p>
          <w:p w14:paraId="14721EAE" w14:textId="350D787E" w:rsidR="00CE78E7" w:rsidRPr="007F3EBC" w:rsidRDefault="00AC0A53" w:rsidP="00AD0A25">
            <w:pPr>
              <w:numPr>
                <w:ilvl w:val="0"/>
                <w:numId w:val="3"/>
              </w:numPr>
              <w:ind w:right="28"/>
              <w:jc w:val="both"/>
              <w:rPr>
                <w:color w:val="000000"/>
                <w:sz w:val="22"/>
                <w:szCs w:val="22"/>
              </w:rPr>
            </w:pPr>
            <w:r w:rsidRPr="007F3EBC">
              <w:rPr>
                <w:color w:val="000000"/>
                <w:sz w:val="22"/>
                <w:szCs w:val="22"/>
              </w:rPr>
              <w:t>A</w:t>
            </w:r>
            <w:r w:rsidR="00CE78E7" w:rsidRPr="007F3EBC">
              <w:rPr>
                <w:color w:val="000000"/>
                <w:sz w:val="22"/>
                <w:szCs w:val="22"/>
              </w:rPr>
              <w:t xml:space="preserve">ged </w:t>
            </w:r>
            <w:r w:rsidR="0057524C" w:rsidRPr="007F3EBC">
              <w:rPr>
                <w:color w:val="000000"/>
                <w:sz w:val="22"/>
                <w:szCs w:val="22"/>
              </w:rPr>
              <w:t>&gt;20</w:t>
            </w:r>
            <w:r w:rsidR="00CE78E7" w:rsidRPr="007F3EBC">
              <w:rPr>
                <w:color w:val="000000"/>
                <w:sz w:val="22"/>
                <w:szCs w:val="22"/>
              </w:rPr>
              <w:t xml:space="preserve"> years</w:t>
            </w:r>
          </w:p>
          <w:p w14:paraId="790FB35A" w14:textId="0D132227" w:rsidR="00CE78E7" w:rsidRPr="007F3EBC" w:rsidRDefault="0057524C" w:rsidP="00AD0A25">
            <w:pPr>
              <w:numPr>
                <w:ilvl w:val="0"/>
                <w:numId w:val="3"/>
              </w:numPr>
              <w:ind w:right="28"/>
              <w:jc w:val="both"/>
              <w:rPr>
                <w:color w:val="000000"/>
                <w:sz w:val="22"/>
                <w:szCs w:val="22"/>
              </w:rPr>
            </w:pPr>
            <w:r w:rsidRPr="007F3EBC">
              <w:rPr>
                <w:sz w:val="22"/>
                <w:szCs w:val="22"/>
                <w:lang w:eastAsia="en-AU"/>
              </w:rPr>
              <w:t>Need to have an upper molar or second premolar extraction</w:t>
            </w:r>
            <w:r w:rsidR="003A6B44" w:rsidRPr="007F3EBC">
              <w:rPr>
                <w:sz w:val="22"/>
                <w:szCs w:val="22"/>
                <w:lang w:eastAsia="en-AU"/>
              </w:rPr>
              <w:t>; these teet</w:t>
            </w:r>
            <w:r w:rsidR="00847795" w:rsidRPr="007F3EBC">
              <w:rPr>
                <w:sz w:val="22"/>
                <w:szCs w:val="22"/>
                <w:lang w:eastAsia="en-AU"/>
              </w:rPr>
              <w:t>h display a reduced bone height</w:t>
            </w:r>
            <w:r w:rsidR="003A6B44" w:rsidRPr="007F3EBC">
              <w:rPr>
                <w:sz w:val="22"/>
                <w:szCs w:val="22"/>
                <w:lang w:eastAsia="en-AU"/>
              </w:rPr>
              <w:t xml:space="preserve"> (between 6-8mm) under the sinus on a 2-D </w:t>
            </w:r>
            <w:proofErr w:type="gramStart"/>
            <w:r w:rsidR="003A6B44" w:rsidRPr="007F3EBC">
              <w:rPr>
                <w:sz w:val="22"/>
                <w:szCs w:val="22"/>
                <w:lang w:eastAsia="en-AU"/>
              </w:rPr>
              <w:t>plain</w:t>
            </w:r>
            <w:proofErr w:type="gramEnd"/>
            <w:r w:rsidR="003A6B44" w:rsidRPr="007F3EBC">
              <w:rPr>
                <w:sz w:val="22"/>
                <w:szCs w:val="22"/>
                <w:lang w:eastAsia="en-AU"/>
              </w:rPr>
              <w:t xml:space="preserve"> X-ray.</w:t>
            </w:r>
          </w:p>
          <w:p w14:paraId="2DF8D417" w14:textId="31EA62F5" w:rsidR="0057524C" w:rsidRPr="007F3EBC" w:rsidRDefault="0057524C" w:rsidP="00AD0A25">
            <w:pPr>
              <w:numPr>
                <w:ilvl w:val="0"/>
                <w:numId w:val="3"/>
              </w:numPr>
              <w:ind w:right="28"/>
              <w:jc w:val="both"/>
              <w:rPr>
                <w:color w:val="000000"/>
                <w:sz w:val="22"/>
                <w:szCs w:val="22"/>
              </w:rPr>
            </w:pPr>
            <w:r w:rsidRPr="007F3EBC">
              <w:rPr>
                <w:sz w:val="22"/>
                <w:szCs w:val="22"/>
                <w:lang w:eastAsia="en-AU"/>
              </w:rPr>
              <w:t>Systemically healthy</w:t>
            </w:r>
          </w:p>
          <w:p w14:paraId="6A608219" w14:textId="77777777" w:rsidR="00CE78E7" w:rsidRPr="007F3EBC" w:rsidRDefault="00CE78E7" w:rsidP="00AD0A25">
            <w:pPr>
              <w:numPr>
                <w:ilvl w:val="0"/>
                <w:numId w:val="3"/>
              </w:numPr>
              <w:ind w:right="28"/>
              <w:jc w:val="both"/>
              <w:rPr>
                <w:color w:val="000000"/>
                <w:sz w:val="22"/>
                <w:szCs w:val="22"/>
              </w:rPr>
            </w:pPr>
            <w:r w:rsidRPr="007F3EBC">
              <w:rPr>
                <w:color w:val="000000"/>
                <w:sz w:val="22"/>
                <w:szCs w:val="22"/>
              </w:rPr>
              <w:t>Non-smoker</w:t>
            </w:r>
          </w:p>
          <w:p w14:paraId="136BE369" w14:textId="77777777" w:rsidR="00CE78E7" w:rsidRPr="007F3EBC" w:rsidRDefault="00CE78E7" w:rsidP="00CE78E7">
            <w:pPr>
              <w:ind w:right="28"/>
              <w:jc w:val="both"/>
              <w:rPr>
                <w:b/>
                <w:color w:val="000000"/>
                <w:sz w:val="22"/>
                <w:szCs w:val="22"/>
              </w:rPr>
            </w:pPr>
          </w:p>
        </w:tc>
        <w:tc>
          <w:tcPr>
            <w:tcW w:w="5670" w:type="dxa"/>
          </w:tcPr>
          <w:p w14:paraId="2CFFDCF5" w14:textId="77777777" w:rsidR="00CE78E7" w:rsidRPr="007F3EBC" w:rsidRDefault="00CE78E7" w:rsidP="00CE78E7">
            <w:pPr>
              <w:jc w:val="both"/>
              <w:rPr>
                <w:b/>
                <w:color w:val="000000"/>
                <w:sz w:val="22"/>
                <w:szCs w:val="22"/>
              </w:rPr>
            </w:pPr>
            <w:r w:rsidRPr="007F3EBC">
              <w:rPr>
                <w:b/>
                <w:color w:val="000000"/>
                <w:sz w:val="22"/>
                <w:szCs w:val="22"/>
              </w:rPr>
              <w:t>Exclusion Criteria</w:t>
            </w:r>
          </w:p>
          <w:p w14:paraId="6ECC641D" w14:textId="77777777" w:rsidR="00CE78E7" w:rsidRPr="007F3EBC" w:rsidRDefault="00CE78E7" w:rsidP="00AD0A25">
            <w:pPr>
              <w:numPr>
                <w:ilvl w:val="0"/>
                <w:numId w:val="2"/>
              </w:numPr>
              <w:rPr>
                <w:color w:val="000000"/>
                <w:sz w:val="22"/>
                <w:szCs w:val="22"/>
              </w:rPr>
            </w:pPr>
            <w:r w:rsidRPr="007F3EBC">
              <w:rPr>
                <w:color w:val="000000"/>
                <w:sz w:val="22"/>
                <w:szCs w:val="22"/>
              </w:rPr>
              <w:t>Person considered by the investigator to be unwilling, unlikely or unable to comprehend or comply with the study protocol</w:t>
            </w:r>
          </w:p>
          <w:p w14:paraId="3229A6D2" w14:textId="77777777" w:rsidR="00CE78E7" w:rsidRPr="007F3EBC" w:rsidRDefault="00CE78E7" w:rsidP="00AD0A25">
            <w:pPr>
              <w:numPr>
                <w:ilvl w:val="0"/>
                <w:numId w:val="2"/>
              </w:numPr>
              <w:rPr>
                <w:color w:val="000000"/>
                <w:sz w:val="22"/>
                <w:szCs w:val="22"/>
              </w:rPr>
            </w:pPr>
            <w:r w:rsidRPr="007F3EBC">
              <w:rPr>
                <w:color w:val="000000"/>
                <w:sz w:val="22"/>
                <w:szCs w:val="22"/>
              </w:rPr>
              <w:t>Smokers and ex-smokers within the last 2 years</w:t>
            </w:r>
          </w:p>
          <w:p w14:paraId="02F18A8E" w14:textId="77777777" w:rsidR="00CE78E7" w:rsidRPr="007F3EBC" w:rsidRDefault="00CE78E7" w:rsidP="00AD0A25">
            <w:pPr>
              <w:numPr>
                <w:ilvl w:val="0"/>
                <w:numId w:val="2"/>
              </w:numPr>
              <w:rPr>
                <w:color w:val="000000"/>
                <w:sz w:val="22"/>
                <w:szCs w:val="22"/>
              </w:rPr>
            </w:pPr>
            <w:r w:rsidRPr="007F3EBC">
              <w:rPr>
                <w:color w:val="000000"/>
                <w:sz w:val="22"/>
                <w:szCs w:val="22"/>
              </w:rPr>
              <w:t>Anticoagulant therapy</w:t>
            </w:r>
          </w:p>
          <w:p w14:paraId="075D08E9" w14:textId="77777777" w:rsidR="00CE78E7" w:rsidRPr="007F3EBC" w:rsidRDefault="00CE78E7" w:rsidP="00AD0A25">
            <w:pPr>
              <w:numPr>
                <w:ilvl w:val="0"/>
                <w:numId w:val="2"/>
              </w:numPr>
              <w:rPr>
                <w:color w:val="000000"/>
                <w:sz w:val="22"/>
                <w:szCs w:val="22"/>
              </w:rPr>
            </w:pPr>
            <w:r w:rsidRPr="007F3EBC">
              <w:rPr>
                <w:sz w:val="22"/>
                <w:szCs w:val="22"/>
              </w:rPr>
              <w:t>Taking other anti-platelet agents; bleeding disorders.</w:t>
            </w:r>
          </w:p>
          <w:p w14:paraId="172B8347" w14:textId="77777777" w:rsidR="00CE78E7" w:rsidRPr="007F3EBC" w:rsidRDefault="00CE78E7" w:rsidP="00AD0A25">
            <w:pPr>
              <w:numPr>
                <w:ilvl w:val="0"/>
                <w:numId w:val="2"/>
              </w:numPr>
              <w:autoSpaceDE w:val="0"/>
              <w:autoSpaceDN w:val="0"/>
              <w:adjustRightInd w:val="0"/>
              <w:jc w:val="both"/>
              <w:rPr>
                <w:sz w:val="22"/>
                <w:szCs w:val="22"/>
              </w:rPr>
            </w:pPr>
            <w:r w:rsidRPr="007F3EBC">
              <w:rPr>
                <w:sz w:val="22"/>
                <w:szCs w:val="22"/>
              </w:rPr>
              <w:t>Gastrointestinal disease, including peptic ulcers</w:t>
            </w:r>
          </w:p>
          <w:p w14:paraId="7B5800D7" w14:textId="77777777" w:rsidR="00CE78E7" w:rsidRPr="007F3EBC" w:rsidRDefault="00CE78E7" w:rsidP="00AD0A25">
            <w:pPr>
              <w:numPr>
                <w:ilvl w:val="0"/>
                <w:numId w:val="2"/>
              </w:numPr>
              <w:autoSpaceDE w:val="0"/>
              <w:autoSpaceDN w:val="0"/>
              <w:adjustRightInd w:val="0"/>
              <w:jc w:val="both"/>
              <w:rPr>
                <w:sz w:val="22"/>
                <w:szCs w:val="22"/>
              </w:rPr>
            </w:pPr>
            <w:r w:rsidRPr="007F3EBC">
              <w:rPr>
                <w:color w:val="000000"/>
                <w:sz w:val="22"/>
                <w:szCs w:val="22"/>
              </w:rPr>
              <w:t>Pregnant or breastfeeding</w:t>
            </w:r>
          </w:p>
        </w:tc>
      </w:tr>
    </w:tbl>
    <w:p w14:paraId="094EB8DD" w14:textId="77777777" w:rsidR="0057524C" w:rsidRPr="007F3EBC" w:rsidRDefault="0057524C" w:rsidP="0000608A">
      <w:pPr>
        <w:pStyle w:val="BodyText3"/>
        <w:tabs>
          <w:tab w:val="left" w:pos="0"/>
          <w:tab w:val="left" w:pos="426"/>
        </w:tabs>
        <w:spacing w:after="0"/>
        <w:jc w:val="both"/>
        <w:rPr>
          <w:rFonts w:ascii="Times New Roman" w:hAnsi="Times New Roman"/>
          <w:sz w:val="22"/>
          <w:szCs w:val="22"/>
        </w:rPr>
      </w:pPr>
    </w:p>
    <w:p w14:paraId="7DB0B5CA" w14:textId="47D6670A" w:rsidR="00CE78E7" w:rsidRPr="007F3EBC" w:rsidRDefault="003A6B44" w:rsidP="0000608A">
      <w:pPr>
        <w:pStyle w:val="BodyText3"/>
        <w:tabs>
          <w:tab w:val="left" w:pos="0"/>
          <w:tab w:val="left" w:pos="426"/>
        </w:tabs>
        <w:spacing w:after="0"/>
        <w:jc w:val="both"/>
        <w:rPr>
          <w:rFonts w:ascii="Times New Roman" w:hAnsi="Times New Roman"/>
          <w:sz w:val="22"/>
          <w:szCs w:val="22"/>
        </w:rPr>
      </w:pPr>
      <w:r w:rsidRPr="007F3EBC">
        <w:rPr>
          <w:rFonts w:ascii="Times New Roman" w:hAnsi="Times New Roman"/>
          <w:sz w:val="22"/>
          <w:szCs w:val="22"/>
        </w:rPr>
        <w:lastRenderedPageBreak/>
        <w:t>As the upper molar and second premolar teeth are typically very close to the sinus, p</w:t>
      </w:r>
      <w:r w:rsidR="0057524C" w:rsidRPr="007F3EBC">
        <w:rPr>
          <w:rFonts w:ascii="Times New Roman" w:hAnsi="Times New Roman"/>
          <w:sz w:val="22"/>
          <w:szCs w:val="22"/>
        </w:rPr>
        <w:t>rior to the extraction appointment</w:t>
      </w:r>
      <w:r w:rsidRPr="007F3EBC">
        <w:rPr>
          <w:rFonts w:ascii="Times New Roman" w:hAnsi="Times New Roman"/>
          <w:sz w:val="22"/>
          <w:szCs w:val="22"/>
        </w:rPr>
        <w:t>,</w:t>
      </w:r>
      <w:r w:rsidR="00450FB0" w:rsidRPr="007F3EBC">
        <w:rPr>
          <w:rFonts w:ascii="Times New Roman" w:hAnsi="Times New Roman"/>
          <w:sz w:val="22"/>
          <w:szCs w:val="22"/>
        </w:rPr>
        <w:t xml:space="preserve"> a 3</w:t>
      </w:r>
      <w:r w:rsidR="0057524C" w:rsidRPr="007F3EBC">
        <w:rPr>
          <w:rFonts w:ascii="Times New Roman" w:hAnsi="Times New Roman"/>
          <w:sz w:val="22"/>
          <w:szCs w:val="22"/>
        </w:rPr>
        <w:t>D scan</w:t>
      </w:r>
      <w:r w:rsidR="00450FB0" w:rsidRPr="007F3EBC">
        <w:rPr>
          <w:rFonts w:ascii="Times New Roman" w:hAnsi="Times New Roman"/>
          <w:sz w:val="22"/>
          <w:szCs w:val="22"/>
        </w:rPr>
        <w:t>s</w:t>
      </w:r>
      <w:r w:rsidR="0057524C" w:rsidRPr="007F3EBC">
        <w:rPr>
          <w:rFonts w:ascii="Times New Roman" w:hAnsi="Times New Roman"/>
          <w:sz w:val="22"/>
          <w:szCs w:val="22"/>
        </w:rPr>
        <w:t xml:space="preserve"> will be taken to visualize the relationship between the tooth roots and the sinus </w:t>
      </w:r>
      <w:proofErr w:type="gramStart"/>
      <w:r w:rsidR="0057524C" w:rsidRPr="007F3EBC">
        <w:rPr>
          <w:rFonts w:ascii="Times New Roman" w:hAnsi="Times New Roman"/>
          <w:sz w:val="22"/>
          <w:szCs w:val="22"/>
        </w:rPr>
        <w:t>in order to</w:t>
      </w:r>
      <w:proofErr w:type="gramEnd"/>
      <w:r w:rsidR="0057524C" w:rsidRPr="007F3EBC">
        <w:rPr>
          <w:rFonts w:ascii="Times New Roman" w:hAnsi="Times New Roman"/>
          <w:sz w:val="22"/>
          <w:szCs w:val="22"/>
        </w:rPr>
        <w:t xml:space="preserve"> plan for </w:t>
      </w:r>
      <w:r w:rsidRPr="007F3EBC">
        <w:rPr>
          <w:rFonts w:ascii="Times New Roman" w:hAnsi="Times New Roman"/>
          <w:sz w:val="22"/>
          <w:szCs w:val="22"/>
        </w:rPr>
        <w:t>the extraction to minimize the risk of sinus complications.</w:t>
      </w:r>
      <w:r w:rsidR="0057524C" w:rsidRPr="007F3EBC">
        <w:rPr>
          <w:rFonts w:ascii="Times New Roman" w:hAnsi="Times New Roman"/>
          <w:sz w:val="22"/>
          <w:szCs w:val="22"/>
        </w:rPr>
        <w:t xml:space="preserve"> </w:t>
      </w:r>
      <w:r w:rsidR="009C7BB8" w:rsidRPr="007F3EBC">
        <w:rPr>
          <w:rFonts w:ascii="Times New Roman" w:hAnsi="Times New Roman"/>
          <w:sz w:val="22"/>
          <w:szCs w:val="22"/>
        </w:rPr>
        <w:t>After tooth extraction, e</w:t>
      </w:r>
      <w:r w:rsidR="00CE78E7" w:rsidRPr="007F3EBC">
        <w:rPr>
          <w:rFonts w:ascii="Times New Roman" w:hAnsi="Times New Roman"/>
          <w:sz w:val="22"/>
          <w:szCs w:val="22"/>
        </w:rPr>
        <w:t xml:space="preserve">ligible participants will be randomly allocated (i.e. by chance) to one of </w:t>
      </w:r>
      <w:r w:rsidR="00EF2155" w:rsidRPr="007F3EBC">
        <w:rPr>
          <w:rFonts w:ascii="Times New Roman" w:hAnsi="Times New Roman"/>
          <w:sz w:val="22"/>
          <w:szCs w:val="22"/>
        </w:rPr>
        <w:t>3</w:t>
      </w:r>
      <w:r w:rsidR="00CE78E7" w:rsidRPr="007F3EBC">
        <w:rPr>
          <w:rFonts w:ascii="Times New Roman" w:hAnsi="Times New Roman"/>
          <w:sz w:val="22"/>
          <w:szCs w:val="22"/>
        </w:rPr>
        <w:t xml:space="preserve"> treatment groups as follows:</w:t>
      </w:r>
    </w:p>
    <w:p w14:paraId="7F3B1053" w14:textId="77777777" w:rsidR="00CE78E7" w:rsidRPr="007F3EBC" w:rsidRDefault="00CE78E7" w:rsidP="00CE78E7">
      <w:pPr>
        <w:pStyle w:val="BodyText3"/>
        <w:tabs>
          <w:tab w:val="left" w:pos="0"/>
          <w:tab w:val="left" w:pos="426"/>
        </w:tabs>
        <w:spacing w:after="0"/>
        <w:ind w:left="1080"/>
        <w:rPr>
          <w:rFonts w:ascii="Times New Roman" w:hAnsi="Times New Roman"/>
          <w:sz w:val="22"/>
          <w:szCs w:val="22"/>
        </w:rPr>
      </w:pPr>
      <w:r w:rsidRPr="007F3EBC">
        <w:rPr>
          <w:rFonts w:ascii="Times New Roman" w:hAnsi="Times New Roman"/>
          <w:sz w:val="22"/>
          <w:szCs w:val="22"/>
        </w:rPr>
        <w:tab/>
      </w:r>
    </w:p>
    <w:p w14:paraId="26B81C62" w14:textId="2BC1E113" w:rsidR="00CE78E7" w:rsidRPr="007F3EBC" w:rsidRDefault="0057524C" w:rsidP="00AD0A25">
      <w:pPr>
        <w:pStyle w:val="PlainText"/>
        <w:numPr>
          <w:ilvl w:val="0"/>
          <w:numId w:val="4"/>
        </w:numPr>
        <w:rPr>
          <w:rFonts w:ascii="Times New Roman" w:eastAsia="Times New Roman" w:hAnsi="Times New Roman"/>
          <w:b/>
          <w:sz w:val="22"/>
          <w:szCs w:val="22"/>
        </w:rPr>
      </w:pPr>
      <w:r w:rsidRPr="007F3EBC">
        <w:rPr>
          <w:rFonts w:ascii="Times New Roman" w:eastAsia="Times New Roman" w:hAnsi="Times New Roman"/>
          <w:b/>
          <w:sz w:val="22"/>
          <w:szCs w:val="22"/>
        </w:rPr>
        <w:t xml:space="preserve">Extraction with suture closure </w:t>
      </w:r>
    </w:p>
    <w:p w14:paraId="011F16F9" w14:textId="77777777" w:rsidR="0079523C" w:rsidRPr="007F3EBC" w:rsidRDefault="0079523C" w:rsidP="0079523C">
      <w:pPr>
        <w:pStyle w:val="PlainText"/>
        <w:numPr>
          <w:ilvl w:val="0"/>
          <w:numId w:val="4"/>
        </w:numPr>
        <w:rPr>
          <w:rFonts w:ascii="Times New Roman" w:eastAsia="Times New Roman" w:hAnsi="Times New Roman"/>
          <w:b/>
          <w:sz w:val="22"/>
          <w:szCs w:val="22"/>
        </w:rPr>
      </w:pPr>
      <w:r w:rsidRPr="007F3EBC">
        <w:rPr>
          <w:rFonts w:ascii="Times New Roman" w:eastAsia="Times New Roman" w:hAnsi="Times New Roman"/>
          <w:b/>
          <w:sz w:val="22"/>
          <w:szCs w:val="22"/>
        </w:rPr>
        <w:t xml:space="preserve">Application of </w:t>
      </w:r>
      <w:r w:rsidRPr="007F3EBC">
        <w:rPr>
          <w:rFonts w:ascii="Times New Roman" w:hAnsi="Times New Roman"/>
          <w:b/>
          <w:color w:val="000000" w:themeColor="text1"/>
          <w:sz w:val="22"/>
          <w:szCs w:val="22"/>
        </w:rPr>
        <w:t>Bio-Oss</w:t>
      </w:r>
      <w:r w:rsidRPr="007F3EBC">
        <w:rPr>
          <w:rFonts w:ascii="Times New Roman" w:hAnsi="Times New Roman"/>
          <w:b/>
          <w:color w:val="000000" w:themeColor="text1"/>
          <w:sz w:val="22"/>
          <w:szCs w:val="22"/>
          <w:vertAlign w:val="superscript"/>
        </w:rPr>
        <w:t>®</w:t>
      </w:r>
      <w:r w:rsidRPr="007F3EBC">
        <w:rPr>
          <w:rFonts w:ascii="Times New Roman" w:hAnsi="Times New Roman"/>
          <w:b/>
          <w:color w:val="000000" w:themeColor="text1"/>
          <w:sz w:val="22"/>
          <w:szCs w:val="22"/>
        </w:rPr>
        <w:t xml:space="preserve"> and Bio-Gide</w:t>
      </w:r>
      <w:r w:rsidRPr="007F3EBC">
        <w:rPr>
          <w:rFonts w:ascii="Times New Roman" w:hAnsi="Times New Roman"/>
          <w:b/>
          <w:color w:val="000000" w:themeColor="text1"/>
          <w:sz w:val="22"/>
          <w:szCs w:val="22"/>
          <w:vertAlign w:val="superscript"/>
        </w:rPr>
        <w:t>®</w:t>
      </w:r>
      <w:r w:rsidRPr="007F3EBC">
        <w:rPr>
          <w:rFonts w:ascii="Times New Roman" w:eastAsia="Times New Roman" w:hAnsi="Times New Roman"/>
          <w:b/>
          <w:sz w:val="22"/>
          <w:szCs w:val="22"/>
        </w:rPr>
        <w:t xml:space="preserve"> and sutures</w:t>
      </w:r>
    </w:p>
    <w:p w14:paraId="1458DAAB" w14:textId="38DEFA93" w:rsidR="0042469C" w:rsidRPr="007F3EBC" w:rsidRDefault="0042469C" w:rsidP="0042469C">
      <w:pPr>
        <w:pStyle w:val="PlainText"/>
        <w:numPr>
          <w:ilvl w:val="0"/>
          <w:numId w:val="4"/>
        </w:numPr>
        <w:rPr>
          <w:rFonts w:ascii="Times New Roman" w:eastAsia="Times New Roman" w:hAnsi="Times New Roman"/>
          <w:b/>
          <w:sz w:val="22"/>
          <w:szCs w:val="22"/>
        </w:rPr>
      </w:pPr>
      <w:r w:rsidRPr="007F3EBC">
        <w:rPr>
          <w:rFonts w:ascii="Times New Roman" w:eastAsia="Times New Roman" w:hAnsi="Times New Roman"/>
          <w:b/>
          <w:sz w:val="22"/>
          <w:szCs w:val="22"/>
        </w:rPr>
        <w:t xml:space="preserve">Application of </w:t>
      </w:r>
      <w:r w:rsidRPr="007F3EBC">
        <w:rPr>
          <w:rFonts w:ascii="Times New Roman" w:hAnsi="Times New Roman"/>
          <w:b/>
          <w:color w:val="000000" w:themeColor="text1"/>
          <w:sz w:val="22"/>
          <w:szCs w:val="22"/>
        </w:rPr>
        <w:t>Bio-Oss Collagen</w:t>
      </w:r>
      <w:r w:rsidRPr="007F3EBC">
        <w:rPr>
          <w:rFonts w:ascii="Times New Roman" w:hAnsi="Times New Roman"/>
          <w:b/>
          <w:color w:val="000000" w:themeColor="text1"/>
          <w:sz w:val="22"/>
          <w:szCs w:val="22"/>
          <w:vertAlign w:val="superscript"/>
        </w:rPr>
        <w:t>®</w:t>
      </w:r>
      <w:r w:rsidRPr="007F3EBC">
        <w:rPr>
          <w:rFonts w:ascii="Times New Roman" w:hAnsi="Times New Roman"/>
          <w:b/>
          <w:color w:val="000000" w:themeColor="text1"/>
          <w:sz w:val="22"/>
          <w:szCs w:val="22"/>
        </w:rPr>
        <w:t xml:space="preserve"> and Bio-Gide</w:t>
      </w:r>
      <w:r w:rsidRPr="007F3EBC">
        <w:rPr>
          <w:rFonts w:ascii="Times New Roman" w:hAnsi="Times New Roman"/>
          <w:b/>
          <w:color w:val="000000" w:themeColor="text1"/>
          <w:sz w:val="22"/>
          <w:szCs w:val="22"/>
          <w:vertAlign w:val="superscript"/>
        </w:rPr>
        <w:t>®</w:t>
      </w:r>
      <w:r w:rsidRPr="007F3EBC">
        <w:rPr>
          <w:rFonts w:ascii="Times New Roman" w:eastAsia="Times New Roman" w:hAnsi="Times New Roman"/>
          <w:b/>
          <w:sz w:val="22"/>
          <w:szCs w:val="22"/>
        </w:rPr>
        <w:t xml:space="preserve"> and sutures</w:t>
      </w:r>
    </w:p>
    <w:p w14:paraId="002590A8" w14:textId="77777777" w:rsidR="00CE78E7" w:rsidRPr="007F3EBC" w:rsidRDefault="00CE78E7" w:rsidP="00CE78E7">
      <w:pPr>
        <w:pStyle w:val="BodyText3"/>
        <w:tabs>
          <w:tab w:val="left" w:pos="0"/>
          <w:tab w:val="left" w:pos="426"/>
        </w:tabs>
        <w:spacing w:after="0"/>
        <w:jc w:val="both"/>
        <w:rPr>
          <w:rFonts w:ascii="Times New Roman" w:hAnsi="Times New Roman"/>
          <w:sz w:val="22"/>
          <w:szCs w:val="22"/>
          <w:lang w:val="en-GB"/>
        </w:rPr>
      </w:pPr>
    </w:p>
    <w:p w14:paraId="3C2B2139" w14:textId="190FFD1A" w:rsidR="00CE78E7" w:rsidRPr="007F3EBC" w:rsidRDefault="00CE78E7" w:rsidP="00CE78E7">
      <w:pPr>
        <w:tabs>
          <w:tab w:val="left" w:pos="0"/>
        </w:tabs>
        <w:jc w:val="both"/>
        <w:rPr>
          <w:b/>
          <w:sz w:val="22"/>
          <w:szCs w:val="22"/>
        </w:rPr>
      </w:pPr>
      <w:r w:rsidRPr="007F3EBC">
        <w:rPr>
          <w:sz w:val="22"/>
          <w:szCs w:val="22"/>
        </w:rPr>
        <w:t xml:space="preserve">All participants will be asked to </w:t>
      </w:r>
      <w:r w:rsidR="009C7BB8" w:rsidRPr="007F3EBC">
        <w:rPr>
          <w:sz w:val="22"/>
          <w:szCs w:val="22"/>
        </w:rPr>
        <w:t>follow the usual post-operative instructions after an extraction</w:t>
      </w:r>
      <w:r w:rsidRPr="007F3EBC">
        <w:rPr>
          <w:sz w:val="22"/>
          <w:szCs w:val="22"/>
        </w:rPr>
        <w:t>.</w:t>
      </w:r>
      <w:r w:rsidR="009C7BB8" w:rsidRPr="007F3EBC">
        <w:rPr>
          <w:sz w:val="22"/>
          <w:szCs w:val="22"/>
        </w:rPr>
        <w:t xml:space="preserve"> This might include the prescription of antibiotics, if indicated.</w:t>
      </w:r>
      <w:r w:rsidRPr="007F3EBC">
        <w:rPr>
          <w:sz w:val="22"/>
          <w:szCs w:val="22"/>
        </w:rPr>
        <w:t xml:space="preserve"> </w:t>
      </w:r>
      <w:r w:rsidR="005A0141" w:rsidRPr="007F3EBC">
        <w:rPr>
          <w:sz w:val="22"/>
          <w:szCs w:val="22"/>
        </w:rPr>
        <w:t xml:space="preserve">Participants will then need to attend </w:t>
      </w:r>
      <w:r w:rsidR="0057524C" w:rsidRPr="007F3EBC">
        <w:rPr>
          <w:sz w:val="22"/>
          <w:szCs w:val="22"/>
        </w:rPr>
        <w:t>2</w:t>
      </w:r>
      <w:r w:rsidR="005A0141" w:rsidRPr="007F3EBC">
        <w:rPr>
          <w:sz w:val="22"/>
          <w:szCs w:val="22"/>
        </w:rPr>
        <w:t xml:space="preserve"> follow-up appointments </w:t>
      </w:r>
      <w:r w:rsidR="0057524C" w:rsidRPr="007F3EBC">
        <w:rPr>
          <w:sz w:val="22"/>
          <w:szCs w:val="22"/>
        </w:rPr>
        <w:t xml:space="preserve">at 2 weeks and 4 months after extraction </w:t>
      </w:r>
      <w:r w:rsidR="005A0141" w:rsidRPr="007F3EBC">
        <w:rPr>
          <w:sz w:val="22"/>
          <w:szCs w:val="22"/>
        </w:rPr>
        <w:t xml:space="preserve">in which they will be examined and </w:t>
      </w:r>
      <w:r w:rsidR="00450FB0" w:rsidRPr="007F3EBC">
        <w:rPr>
          <w:sz w:val="22"/>
          <w:szCs w:val="22"/>
        </w:rPr>
        <w:t>a 3</w:t>
      </w:r>
      <w:r w:rsidR="0057524C" w:rsidRPr="007F3EBC">
        <w:rPr>
          <w:sz w:val="22"/>
          <w:szCs w:val="22"/>
        </w:rPr>
        <w:t>D scan</w:t>
      </w:r>
      <w:r w:rsidR="00450FB0" w:rsidRPr="007F3EBC">
        <w:rPr>
          <w:sz w:val="22"/>
          <w:szCs w:val="22"/>
        </w:rPr>
        <w:t>s</w:t>
      </w:r>
      <w:r w:rsidR="0057524C" w:rsidRPr="007F3EBC">
        <w:rPr>
          <w:sz w:val="22"/>
          <w:szCs w:val="22"/>
        </w:rPr>
        <w:t xml:space="preserve"> taken</w:t>
      </w:r>
      <w:r w:rsidR="00EF2155" w:rsidRPr="007F3EBC">
        <w:rPr>
          <w:sz w:val="22"/>
          <w:szCs w:val="22"/>
        </w:rPr>
        <w:t xml:space="preserve"> (max appointment</w:t>
      </w:r>
      <w:r w:rsidR="005A0141" w:rsidRPr="007F3EBC">
        <w:rPr>
          <w:sz w:val="22"/>
          <w:szCs w:val="22"/>
        </w:rPr>
        <w:t xml:space="preserve"> </w:t>
      </w:r>
      <w:r w:rsidR="00EF2155" w:rsidRPr="007F3EBC">
        <w:rPr>
          <w:sz w:val="22"/>
          <w:szCs w:val="22"/>
        </w:rPr>
        <w:t>duration</w:t>
      </w:r>
      <w:r w:rsidR="005A0141" w:rsidRPr="007F3EBC">
        <w:rPr>
          <w:sz w:val="22"/>
          <w:szCs w:val="22"/>
        </w:rPr>
        <w:t xml:space="preserve"> 20 min</w:t>
      </w:r>
      <w:r w:rsidR="00EF2155" w:rsidRPr="007F3EBC">
        <w:rPr>
          <w:sz w:val="22"/>
          <w:szCs w:val="22"/>
        </w:rPr>
        <w:t>ute</w:t>
      </w:r>
      <w:r w:rsidR="005A0141" w:rsidRPr="007F3EBC">
        <w:rPr>
          <w:sz w:val="22"/>
          <w:szCs w:val="22"/>
        </w:rPr>
        <w:t xml:space="preserve">s). </w:t>
      </w:r>
      <w:r w:rsidR="00E518B2" w:rsidRPr="007F3EBC">
        <w:rPr>
          <w:b/>
          <w:sz w:val="22"/>
          <w:szCs w:val="22"/>
        </w:rPr>
        <w:t xml:space="preserve">All </w:t>
      </w:r>
      <w:r w:rsidR="00450FB0" w:rsidRPr="007F3EBC">
        <w:rPr>
          <w:b/>
          <w:sz w:val="22"/>
          <w:szCs w:val="22"/>
        </w:rPr>
        <w:t>3D</w:t>
      </w:r>
      <w:r w:rsidR="00E518B2" w:rsidRPr="007F3EBC">
        <w:rPr>
          <w:b/>
          <w:sz w:val="22"/>
          <w:szCs w:val="22"/>
        </w:rPr>
        <w:t xml:space="preserve"> s</w:t>
      </w:r>
      <w:r w:rsidR="00720CA8" w:rsidRPr="007F3EBC">
        <w:rPr>
          <w:b/>
          <w:sz w:val="22"/>
          <w:szCs w:val="22"/>
        </w:rPr>
        <w:t>cans, consultation and review appointments and treatment</w:t>
      </w:r>
      <w:r w:rsidR="00DD4561" w:rsidRPr="007F3EBC">
        <w:rPr>
          <w:b/>
          <w:sz w:val="22"/>
          <w:szCs w:val="22"/>
        </w:rPr>
        <w:t xml:space="preserve"> in the study</w:t>
      </w:r>
      <w:r w:rsidR="00720CA8" w:rsidRPr="007F3EBC">
        <w:rPr>
          <w:b/>
          <w:sz w:val="22"/>
          <w:szCs w:val="22"/>
        </w:rPr>
        <w:t xml:space="preserve"> (both extraction and grafting materials) will be free of charge for study participants.</w:t>
      </w:r>
    </w:p>
    <w:p w14:paraId="5DA65748" w14:textId="77777777" w:rsidR="005A0141" w:rsidRPr="007F3EBC" w:rsidRDefault="005A0141" w:rsidP="00CE78E7">
      <w:pPr>
        <w:tabs>
          <w:tab w:val="left" w:pos="0"/>
        </w:tabs>
        <w:jc w:val="both"/>
        <w:rPr>
          <w:sz w:val="22"/>
          <w:szCs w:val="22"/>
        </w:rPr>
      </w:pPr>
    </w:p>
    <w:p w14:paraId="3568BBF2" w14:textId="25797CF9" w:rsidR="0000608A" w:rsidRPr="007F3EBC" w:rsidRDefault="0000608A" w:rsidP="00A45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7F3EBC">
        <w:rPr>
          <w:color w:val="000000"/>
          <w:sz w:val="22"/>
          <w:szCs w:val="22"/>
        </w:rPr>
        <w:t xml:space="preserve">You have been identified during your recent </w:t>
      </w:r>
      <w:r w:rsidR="005A0141" w:rsidRPr="007F3EBC">
        <w:rPr>
          <w:color w:val="000000"/>
          <w:sz w:val="22"/>
          <w:szCs w:val="22"/>
        </w:rPr>
        <w:t>appointment</w:t>
      </w:r>
      <w:r w:rsidRPr="007F3EBC">
        <w:rPr>
          <w:color w:val="000000"/>
          <w:sz w:val="22"/>
          <w:szCs w:val="22"/>
        </w:rPr>
        <w:t xml:space="preserve"> as a suitable candidate for this study. If you agree to participate, you will be enrolled in the study, allocated to a treatment group</w:t>
      </w:r>
      <w:r w:rsidR="00A452A6" w:rsidRPr="007F3EBC">
        <w:rPr>
          <w:color w:val="000000"/>
          <w:sz w:val="22"/>
          <w:szCs w:val="22"/>
        </w:rPr>
        <w:t>:</w:t>
      </w:r>
    </w:p>
    <w:p w14:paraId="0B122B61" w14:textId="36D33AEC" w:rsidR="00A05D5C" w:rsidRPr="007F3EBC" w:rsidRDefault="003862D7" w:rsidP="0000608A">
      <w:pPr>
        <w:tabs>
          <w:tab w:val="left" w:pos="0"/>
        </w:tabs>
        <w:jc w:val="both"/>
        <w:rPr>
          <w:color w:val="000000"/>
          <w:sz w:val="22"/>
          <w:szCs w:val="22"/>
        </w:rPr>
      </w:pPr>
      <w:r w:rsidRPr="007F3EBC">
        <w:rPr>
          <w:noProof/>
          <w:color w:val="000000"/>
          <w:sz w:val="22"/>
          <w:szCs w:val="22"/>
        </w:rPr>
        <mc:AlternateContent>
          <mc:Choice Requires="wps">
            <w:drawing>
              <wp:anchor distT="0" distB="0" distL="114300" distR="114300" simplePos="0" relativeHeight="251681792" behindDoc="0" locked="0" layoutInCell="1" allowOverlap="1" wp14:anchorId="307F5B29" wp14:editId="639E8A8F">
                <wp:simplePos x="0" y="0"/>
                <wp:positionH relativeFrom="column">
                  <wp:posOffset>4525645</wp:posOffset>
                </wp:positionH>
                <wp:positionV relativeFrom="paragraph">
                  <wp:posOffset>62865</wp:posOffset>
                </wp:positionV>
                <wp:extent cx="1938655" cy="574040"/>
                <wp:effectExtent l="0" t="0" r="0" b="10160"/>
                <wp:wrapSquare wrapText="bothSides"/>
                <wp:docPr id="34" name="Text Box 34"/>
                <wp:cNvGraphicFramePr/>
                <a:graphic xmlns:a="http://schemas.openxmlformats.org/drawingml/2006/main">
                  <a:graphicData uri="http://schemas.microsoft.com/office/word/2010/wordprocessingShape">
                    <wps:wsp>
                      <wps:cNvSpPr txBox="1"/>
                      <wps:spPr>
                        <a:xfrm>
                          <a:off x="0" y="0"/>
                          <a:ext cx="193865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D13327" w14:textId="77777777" w:rsidR="006610E6" w:rsidRPr="00B15458" w:rsidRDefault="006610E6" w:rsidP="003862D7">
                            <w:pPr>
                              <w:rPr>
                                <w:sz w:val="16"/>
                                <w:szCs w:val="16"/>
                                <w:lang w:val="en-AU"/>
                              </w:rPr>
                            </w:pPr>
                            <w:r w:rsidRPr="00B15458">
                              <w:rPr>
                                <w:sz w:val="16"/>
                                <w:szCs w:val="16"/>
                                <w:lang w:val="en-AU"/>
                              </w:rPr>
                              <w:t xml:space="preserve">Review healing </w:t>
                            </w:r>
                          </w:p>
                          <w:p w14:paraId="606505B9" w14:textId="1E997A9A" w:rsidR="006610E6" w:rsidRPr="00B15458" w:rsidRDefault="006610E6" w:rsidP="003862D7">
                            <w:pPr>
                              <w:rPr>
                                <w:sz w:val="16"/>
                                <w:szCs w:val="16"/>
                                <w:lang w:val="en-AU"/>
                              </w:rPr>
                            </w:pPr>
                            <w:r w:rsidRPr="00B15458">
                              <w:rPr>
                                <w:sz w:val="16"/>
                                <w:szCs w:val="16"/>
                                <w:lang w:val="en-AU"/>
                              </w:rPr>
                              <w:t>CBCT scan</w:t>
                            </w:r>
                          </w:p>
                          <w:p w14:paraId="2543DA3E" w14:textId="630FCDCD" w:rsidR="006610E6" w:rsidRPr="00B15458" w:rsidRDefault="006610E6" w:rsidP="003862D7">
                            <w:pPr>
                              <w:rPr>
                                <w:sz w:val="16"/>
                                <w:szCs w:val="16"/>
                                <w:lang w:val="en-AU"/>
                              </w:rPr>
                            </w:pPr>
                            <w:r>
                              <w:rPr>
                                <w:sz w:val="16"/>
                                <w:szCs w:val="16"/>
                                <w:lang w:val="en-AU"/>
                              </w:rPr>
                              <w:t>O</w:t>
                            </w:r>
                            <w:r w:rsidRPr="00B15458">
                              <w:rPr>
                                <w:sz w:val="16"/>
                                <w:szCs w:val="16"/>
                                <w:lang w:val="en-AU"/>
                              </w:rPr>
                              <w:t>ptional</w:t>
                            </w:r>
                            <w:r>
                              <w:rPr>
                                <w:sz w:val="16"/>
                                <w:szCs w:val="16"/>
                                <w:lang w:val="en-AU"/>
                              </w:rPr>
                              <w:t xml:space="preserve"> treatment: implant, biopsy of extraction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F5B29" id="_x0000_t202" coordsize="21600,21600" o:spt="202" path="m0,0l0,21600,21600,21600,21600,0xe">
                <v:stroke joinstyle="miter"/>
                <v:path gradientshapeok="t" o:connecttype="rect"/>
              </v:shapetype>
              <v:shape id="Text Box 34" o:spid="_x0000_s1026" type="#_x0000_t202" style="position:absolute;left:0;text-align:left;margin-left:356.35pt;margin-top:4.95pt;width:152.65pt;height:4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" filled="f" stroked="f">
                <v:textbox>
                  <w:txbxContent>
                    <w:p w14:paraId="26D13327" w14:textId="77777777" w:rsidR="006610E6" w:rsidRPr="00B15458" w:rsidRDefault="006610E6" w:rsidP="003862D7">
                      <w:pPr>
                        <w:rPr>
                          <w:sz w:val="16"/>
                          <w:szCs w:val="16"/>
                          <w:lang w:val="en-AU"/>
                        </w:rPr>
                      </w:pPr>
                      <w:r w:rsidRPr="00B15458">
                        <w:rPr>
                          <w:sz w:val="16"/>
                          <w:szCs w:val="16"/>
                          <w:lang w:val="en-AU"/>
                        </w:rPr>
                        <w:t xml:space="preserve">Review healing </w:t>
                      </w:r>
                    </w:p>
                    <w:p w14:paraId="606505B9" w14:textId="1E997A9A" w:rsidR="006610E6" w:rsidRPr="00B15458" w:rsidRDefault="006610E6" w:rsidP="003862D7">
                      <w:pPr>
                        <w:rPr>
                          <w:sz w:val="16"/>
                          <w:szCs w:val="16"/>
                          <w:lang w:val="en-AU"/>
                        </w:rPr>
                      </w:pPr>
                      <w:r w:rsidRPr="00B15458">
                        <w:rPr>
                          <w:sz w:val="16"/>
                          <w:szCs w:val="16"/>
                          <w:lang w:val="en-AU"/>
                        </w:rPr>
                        <w:t>CBCT scan</w:t>
                      </w:r>
                    </w:p>
                    <w:p w14:paraId="2543DA3E" w14:textId="630FCDCD" w:rsidR="006610E6" w:rsidRPr="00B15458" w:rsidRDefault="006610E6" w:rsidP="003862D7">
                      <w:pPr>
                        <w:rPr>
                          <w:sz w:val="16"/>
                          <w:szCs w:val="16"/>
                          <w:lang w:val="en-AU"/>
                        </w:rPr>
                      </w:pPr>
                      <w:r>
                        <w:rPr>
                          <w:sz w:val="16"/>
                          <w:szCs w:val="16"/>
                          <w:lang w:val="en-AU"/>
                        </w:rPr>
                        <w:t>O</w:t>
                      </w:r>
                      <w:r w:rsidRPr="00B15458">
                        <w:rPr>
                          <w:sz w:val="16"/>
                          <w:szCs w:val="16"/>
                          <w:lang w:val="en-AU"/>
                        </w:rPr>
                        <w:t>ptional</w:t>
                      </w:r>
                      <w:r>
                        <w:rPr>
                          <w:sz w:val="16"/>
                          <w:szCs w:val="16"/>
                          <w:lang w:val="en-AU"/>
                        </w:rPr>
                        <w:t xml:space="preserve"> treatment: implant, biopsy of extraction site</w:t>
                      </w:r>
                    </w:p>
                  </w:txbxContent>
                </v:textbox>
                <w10:wrap type="square"/>
              </v:shape>
            </w:pict>
          </mc:Fallback>
        </mc:AlternateContent>
      </w:r>
    </w:p>
    <w:p w14:paraId="5316CC47" w14:textId="058E7A1F" w:rsidR="00A05D5C" w:rsidRPr="007F3EBC" w:rsidRDefault="003862D7" w:rsidP="0000608A">
      <w:pPr>
        <w:tabs>
          <w:tab w:val="left" w:pos="0"/>
        </w:tabs>
        <w:jc w:val="both"/>
        <w:rPr>
          <w:color w:val="000000"/>
          <w:sz w:val="22"/>
          <w:szCs w:val="22"/>
        </w:rPr>
      </w:pPr>
      <w:r w:rsidRPr="007F3EBC">
        <w:rPr>
          <w:noProof/>
          <w:color w:val="000000"/>
          <w:sz w:val="22"/>
          <w:szCs w:val="22"/>
        </w:rPr>
        <mc:AlternateContent>
          <mc:Choice Requires="wps">
            <w:drawing>
              <wp:anchor distT="0" distB="0" distL="114300" distR="114300" simplePos="0" relativeHeight="251675648" behindDoc="0" locked="0" layoutInCell="1" allowOverlap="1" wp14:anchorId="4ACC7C39" wp14:editId="45EFB1EE">
                <wp:simplePos x="0" y="0"/>
                <wp:positionH relativeFrom="column">
                  <wp:posOffset>2919095</wp:posOffset>
                </wp:positionH>
                <wp:positionV relativeFrom="paragraph">
                  <wp:posOffset>118110</wp:posOffset>
                </wp:positionV>
                <wp:extent cx="1031875" cy="23114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03187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C34A41" w14:textId="28945DC5" w:rsidR="006610E6" w:rsidRPr="00B15458" w:rsidRDefault="006610E6">
                            <w:pPr>
                              <w:rPr>
                                <w:sz w:val="16"/>
                                <w:szCs w:val="16"/>
                                <w:lang w:val="en-AU"/>
                              </w:rPr>
                            </w:pPr>
                            <w:r w:rsidRPr="00B15458">
                              <w:rPr>
                                <w:sz w:val="16"/>
                                <w:szCs w:val="16"/>
                                <w:lang w:val="en-AU"/>
                              </w:rPr>
                              <w:t xml:space="preserve">Review healing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C7C39" id="Text Box 30" o:spid="_x0000_s1027" type="#_x0000_t202" style="position:absolute;left:0;text-align:left;margin-left:229.85pt;margin-top:9.3pt;width:81.25pt;height:1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" filled="f" stroked="f">
                <v:textbox>
                  <w:txbxContent>
                    <w:p w14:paraId="5AC34A41" w14:textId="28945DC5" w:rsidR="006610E6" w:rsidRPr="00B15458" w:rsidRDefault="006610E6">
                      <w:pPr>
                        <w:rPr>
                          <w:sz w:val="16"/>
                          <w:szCs w:val="16"/>
                          <w:lang w:val="en-AU"/>
                        </w:rPr>
                      </w:pPr>
                      <w:r w:rsidRPr="00B15458">
                        <w:rPr>
                          <w:sz w:val="16"/>
                          <w:szCs w:val="16"/>
                          <w:lang w:val="en-AU"/>
                        </w:rPr>
                        <w:t xml:space="preserve">Review healing </w:t>
                      </w:r>
                    </w:p>
                  </w:txbxContent>
                </v:textbox>
                <w10:wrap type="square"/>
              </v:shape>
            </w:pict>
          </mc:Fallback>
        </mc:AlternateContent>
      </w:r>
      <w:r w:rsidRPr="007F3EBC">
        <w:rPr>
          <w:noProof/>
          <w:color w:val="000000"/>
          <w:sz w:val="22"/>
          <w:szCs w:val="22"/>
        </w:rPr>
        <mc:AlternateContent>
          <mc:Choice Requires="wps">
            <w:drawing>
              <wp:anchor distT="0" distB="0" distL="114300" distR="114300" simplePos="0" relativeHeight="251674624" behindDoc="0" locked="0" layoutInCell="1" allowOverlap="1" wp14:anchorId="474F2E23" wp14:editId="169D484D">
                <wp:simplePos x="0" y="0"/>
                <wp:positionH relativeFrom="column">
                  <wp:posOffset>1208405</wp:posOffset>
                </wp:positionH>
                <wp:positionV relativeFrom="paragraph">
                  <wp:posOffset>118110</wp:posOffset>
                </wp:positionV>
                <wp:extent cx="1142365" cy="227330"/>
                <wp:effectExtent l="0" t="0" r="0" b="1270"/>
                <wp:wrapSquare wrapText="bothSides"/>
                <wp:docPr id="29" name="Text Box 29"/>
                <wp:cNvGraphicFramePr/>
                <a:graphic xmlns:a="http://schemas.openxmlformats.org/drawingml/2006/main">
                  <a:graphicData uri="http://schemas.microsoft.com/office/word/2010/wordprocessingShape">
                    <wps:wsp>
                      <wps:cNvSpPr txBox="1"/>
                      <wps:spPr>
                        <a:xfrm>
                          <a:off x="0" y="0"/>
                          <a:ext cx="1142365" cy="2273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B60A99" w14:textId="55DE1CC6" w:rsidR="006610E6" w:rsidRPr="00B15458" w:rsidRDefault="006610E6">
                            <w:pPr>
                              <w:rPr>
                                <w:sz w:val="16"/>
                                <w:szCs w:val="16"/>
                                <w:lang w:val="en-AU"/>
                              </w:rPr>
                            </w:pPr>
                            <w:r w:rsidRPr="00B15458">
                              <w:rPr>
                                <w:sz w:val="16"/>
                                <w:szCs w:val="16"/>
                                <w:lang w:val="en-AU"/>
                              </w:rPr>
                              <w:t>Extraction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F2E23" id="Text Box 29" o:spid="_x0000_s1028" type="#_x0000_t202" style="position:absolute;left:0;text-align:left;margin-left:95.15pt;margin-top:9.3pt;width:89.95pt;height:1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" filled="f" stroked="f">
                <v:textbox>
                  <w:txbxContent>
                    <w:p w14:paraId="04B60A99" w14:textId="55DE1CC6" w:rsidR="006610E6" w:rsidRPr="00B15458" w:rsidRDefault="006610E6">
                      <w:pPr>
                        <w:rPr>
                          <w:sz w:val="16"/>
                          <w:szCs w:val="16"/>
                          <w:lang w:val="en-AU"/>
                        </w:rPr>
                      </w:pPr>
                      <w:r w:rsidRPr="00B15458">
                        <w:rPr>
                          <w:sz w:val="16"/>
                          <w:szCs w:val="16"/>
                          <w:lang w:val="en-AU"/>
                        </w:rPr>
                        <w:t>Extraction group</w:t>
                      </w:r>
                    </w:p>
                  </w:txbxContent>
                </v:textbox>
                <w10:wrap type="square"/>
              </v:shape>
            </w:pict>
          </mc:Fallback>
        </mc:AlternateContent>
      </w:r>
    </w:p>
    <w:p w14:paraId="2CA7A7CC" w14:textId="37705EC6" w:rsidR="00A05D5C" w:rsidRPr="007F3EBC" w:rsidRDefault="00555D56" w:rsidP="0000608A">
      <w:pPr>
        <w:tabs>
          <w:tab w:val="left" w:pos="0"/>
        </w:tabs>
        <w:jc w:val="both"/>
        <w:rPr>
          <w:color w:val="000000"/>
          <w:sz w:val="22"/>
          <w:szCs w:val="22"/>
        </w:rPr>
      </w:pPr>
      <w:r w:rsidRPr="007F3EBC">
        <w:rPr>
          <w:noProof/>
          <w:color w:val="000000"/>
          <w:sz w:val="22"/>
          <w:szCs w:val="22"/>
        </w:rPr>
        <mc:AlternateContent>
          <mc:Choice Requires="wps">
            <w:drawing>
              <wp:anchor distT="0" distB="0" distL="114300" distR="114300" simplePos="0" relativeHeight="251694080" behindDoc="0" locked="0" layoutInCell="1" allowOverlap="1" wp14:anchorId="7221777C" wp14:editId="667387D3">
                <wp:simplePos x="0" y="0"/>
                <wp:positionH relativeFrom="column">
                  <wp:posOffset>3834540</wp:posOffset>
                </wp:positionH>
                <wp:positionV relativeFrom="paragraph">
                  <wp:posOffset>61431</wp:posOffset>
                </wp:positionV>
                <wp:extent cx="457200" cy="0"/>
                <wp:effectExtent l="0" t="76200" r="50800" b="101600"/>
                <wp:wrapNone/>
                <wp:docPr id="43" name="Straight Arrow Connector 43"/>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328D2A" id="_x0000_t32" coordsize="21600,21600" o:spt="32" o:oned="t" path="m0,0l21600,21600e" filled="f">
                <v:path arrowok="t" fillok="f" o:connecttype="none"/>
                <o:lock v:ext="edit" shapetype="t"/>
              </v:shapetype>
              <v:shape id="Straight Arrow Connector 43" o:spid="_x0000_s1026" type="#_x0000_t32" style="position:absolute;margin-left:301.95pt;margin-top:4.85pt;width:36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" strokecolor="#5b9bd5 [3204]" strokeweight=".5pt">
                <v:stroke endarrow="block" joinstyle="miter"/>
              </v:shape>
            </w:pict>
          </mc:Fallback>
        </mc:AlternateContent>
      </w:r>
      <w:r w:rsidRPr="007F3EBC">
        <w:rPr>
          <w:noProof/>
          <w:color w:val="000000"/>
          <w:sz w:val="22"/>
          <w:szCs w:val="22"/>
        </w:rPr>
        <mc:AlternateContent>
          <mc:Choice Requires="wps">
            <w:drawing>
              <wp:anchor distT="0" distB="0" distL="114300" distR="114300" simplePos="0" relativeHeight="251692032" behindDoc="0" locked="0" layoutInCell="1" allowOverlap="1" wp14:anchorId="78254644" wp14:editId="7998F6A1">
                <wp:simplePos x="0" y="0"/>
                <wp:positionH relativeFrom="column">
                  <wp:posOffset>2237105</wp:posOffset>
                </wp:positionH>
                <wp:positionV relativeFrom="paragraph">
                  <wp:posOffset>56515</wp:posOffset>
                </wp:positionV>
                <wp:extent cx="457200" cy="0"/>
                <wp:effectExtent l="0" t="76200" r="50800" b="101600"/>
                <wp:wrapNone/>
                <wp:docPr id="42" name="Straight Arrow Connector 42"/>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57E990" id="Straight Arrow Connector 42" o:spid="_x0000_s1026" type="#_x0000_t32" style="position:absolute;margin-left:176.15pt;margin-top:4.45pt;width:36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" strokecolor="#5b9bd5 [3204]" strokeweight=".5pt">
                <v:stroke endarrow="block" joinstyle="miter"/>
              </v:shape>
            </w:pict>
          </mc:Fallback>
        </mc:AlternateContent>
      </w:r>
    </w:p>
    <w:p w14:paraId="36DCF515" w14:textId="7848B09E" w:rsidR="00A05D5C" w:rsidRPr="007F3EBC" w:rsidRDefault="003862D7" w:rsidP="0000608A">
      <w:pPr>
        <w:tabs>
          <w:tab w:val="left" w:pos="0"/>
        </w:tabs>
        <w:jc w:val="both"/>
        <w:rPr>
          <w:color w:val="000000"/>
          <w:sz w:val="22"/>
          <w:szCs w:val="22"/>
        </w:rPr>
      </w:pPr>
      <w:r w:rsidRPr="007F3EBC">
        <w:rPr>
          <w:noProof/>
          <w:color w:val="000000"/>
          <w:sz w:val="22"/>
          <w:szCs w:val="22"/>
        </w:rPr>
        <mc:AlternateContent>
          <mc:Choice Requires="wps">
            <w:drawing>
              <wp:anchor distT="0" distB="0" distL="114300" distR="114300" simplePos="0" relativeHeight="251670528" behindDoc="0" locked="0" layoutInCell="1" allowOverlap="1" wp14:anchorId="198CD913" wp14:editId="51CB49DA">
                <wp:simplePos x="0" y="0"/>
                <wp:positionH relativeFrom="column">
                  <wp:posOffset>5094933</wp:posOffset>
                </wp:positionH>
                <wp:positionV relativeFrom="paragraph">
                  <wp:posOffset>109220</wp:posOffset>
                </wp:positionV>
                <wp:extent cx="0" cy="457200"/>
                <wp:effectExtent l="0" t="0" r="25400" b="25400"/>
                <wp:wrapNone/>
                <wp:docPr id="26" name="Straight Connector 26"/>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18E37" id="Straight Connector 2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01.2pt,8.6pt" to="401.2pt,4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" strokecolor="#5b9bd5 [3204]" strokeweight=".5pt">
                <v:stroke joinstyle="miter"/>
              </v:line>
            </w:pict>
          </mc:Fallback>
        </mc:AlternateContent>
      </w:r>
      <w:r w:rsidRPr="007F3EBC">
        <w:rPr>
          <w:noProof/>
          <w:color w:val="000000"/>
          <w:sz w:val="22"/>
          <w:szCs w:val="22"/>
        </w:rPr>
        <mc:AlternateContent>
          <mc:Choice Requires="wps">
            <w:drawing>
              <wp:anchor distT="0" distB="0" distL="114300" distR="114300" simplePos="0" relativeHeight="251672576" behindDoc="0" locked="0" layoutInCell="1" allowOverlap="1" wp14:anchorId="23F23581" wp14:editId="2700F786">
                <wp:simplePos x="0" y="0"/>
                <wp:positionH relativeFrom="column">
                  <wp:posOffset>3377114</wp:posOffset>
                </wp:positionH>
                <wp:positionV relativeFrom="paragraph">
                  <wp:posOffset>107172</wp:posOffset>
                </wp:positionV>
                <wp:extent cx="0" cy="457200"/>
                <wp:effectExtent l="0" t="0" r="25400" b="25400"/>
                <wp:wrapNone/>
                <wp:docPr id="27" name="Straight Connector 27"/>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CB7B3" id="Straight Connector 2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5.9pt,8.45pt" to="265.9pt,4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" strokecolor="#5b9bd5 [3204]" strokeweight=".5pt">
                <v:stroke joinstyle="miter"/>
              </v:line>
            </w:pict>
          </mc:Fallback>
        </mc:AlternateContent>
      </w:r>
      <w:r w:rsidRPr="007F3EBC">
        <w:rPr>
          <w:noProof/>
          <w:color w:val="000000"/>
          <w:sz w:val="22"/>
          <w:szCs w:val="22"/>
        </w:rPr>
        <mc:AlternateContent>
          <mc:Choice Requires="wps">
            <w:drawing>
              <wp:anchor distT="0" distB="0" distL="114300" distR="114300" simplePos="0" relativeHeight="251662336" behindDoc="0" locked="0" layoutInCell="1" allowOverlap="1" wp14:anchorId="59C05C4A" wp14:editId="6928C618">
                <wp:simplePos x="0" y="0"/>
                <wp:positionH relativeFrom="column">
                  <wp:posOffset>1662840</wp:posOffset>
                </wp:positionH>
                <wp:positionV relativeFrom="paragraph">
                  <wp:posOffset>107397</wp:posOffset>
                </wp:positionV>
                <wp:extent cx="0" cy="457200"/>
                <wp:effectExtent l="0" t="0" r="25400" b="25400"/>
                <wp:wrapNone/>
                <wp:docPr id="22" name="Straight Connector 22"/>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04282" id="Straight Connecto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0.95pt,8.45pt" to="130.95pt,4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" strokecolor="#5b9bd5 [3204]" strokeweight=".5pt">
                <v:stroke joinstyle="miter"/>
              </v:line>
            </w:pict>
          </mc:Fallback>
        </mc:AlternateContent>
      </w:r>
    </w:p>
    <w:p w14:paraId="55B2F467" w14:textId="08713A71" w:rsidR="00A05D5C" w:rsidRPr="007F3EBC" w:rsidRDefault="00714BD7" w:rsidP="0000608A">
      <w:pPr>
        <w:tabs>
          <w:tab w:val="left" w:pos="0"/>
        </w:tabs>
        <w:jc w:val="both"/>
        <w:rPr>
          <w:color w:val="000000"/>
          <w:sz w:val="22"/>
          <w:szCs w:val="22"/>
        </w:rPr>
      </w:pPr>
      <w:r w:rsidRPr="007F3EBC">
        <w:rPr>
          <w:noProof/>
          <w:color w:val="000000"/>
          <w:sz w:val="22"/>
          <w:szCs w:val="22"/>
        </w:rPr>
        <mc:AlternateContent>
          <mc:Choice Requires="wps">
            <w:drawing>
              <wp:anchor distT="0" distB="0" distL="114300" distR="114300" simplePos="0" relativeHeight="251659264" behindDoc="0" locked="0" layoutInCell="1" allowOverlap="1" wp14:anchorId="798414BB" wp14:editId="11C8861B">
                <wp:simplePos x="0" y="0"/>
                <wp:positionH relativeFrom="column">
                  <wp:posOffset>750322</wp:posOffset>
                </wp:positionH>
                <wp:positionV relativeFrom="paragraph">
                  <wp:posOffset>129539</wp:posOffset>
                </wp:positionV>
                <wp:extent cx="3387338" cy="34207"/>
                <wp:effectExtent l="0" t="0" r="41910" b="42545"/>
                <wp:wrapNone/>
                <wp:docPr id="20" name="Straight Connector 20"/>
                <wp:cNvGraphicFramePr/>
                <a:graphic xmlns:a="http://schemas.openxmlformats.org/drawingml/2006/main">
                  <a:graphicData uri="http://schemas.microsoft.com/office/word/2010/wordprocessingShape">
                    <wps:wsp>
                      <wps:cNvCnPr/>
                      <wps:spPr>
                        <a:xfrm flipV="1">
                          <a:off x="0" y="0"/>
                          <a:ext cx="3387338" cy="342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740FA"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pt,10.2pt" to="325.8pt,1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" strokecolor="#5b9bd5 [3204]" strokeweight=".5pt">
                <v:stroke joinstyle="miter"/>
              </v:line>
            </w:pict>
          </mc:Fallback>
        </mc:AlternateContent>
      </w:r>
      <w:r w:rsidR="003A6B44" w:rsidRPr="007F3EBC">
        <w:rPr>
          <w:noProof/>
          <w:color w:val="000000"/>
          <w:sz w:val="22"/>
          <w:szCs w:val="22"/>
        </w:rPr>
        <mc:AlternateContent>
          <mc:Choice Requires="wps">
            <w:drawing>
              <wp:anchor distT="0" distB="0" distL="114300" distR="114300" simplePos="0" relativeHeight="251688960" behindDoc="0" locked="0" layoutInCell="1" allowOverlap="1" wp14:anchorId="14907BD8" wp14:editId="488D0F1D">
                <wp:simplePos x="0" y="0"/>
                <wp:positionH relativeFrom="column">
                  <wp:posOffset>4526915</wp:posOffset>
                </wp:positionH>
                <wp:positionV relativeFrom="paragraph">
                  <wp:posOffset>43815</wp:posOffset>
                </wp:positionV>
                <wp:extent cx="1367155" cy="208280"/>
                <wp:effectExtent l="0" t="0" r="4445" b="0"/>
                <wp:wrapSquare wrapText="bothSides"/>
                <wp:docPr id="39" name="Text Box 39"/>
                <wp:cNvGraphicFramePr/>
                <a:graphic xmlns:a="http://schemas.openxmlformats.org/drawingml/2006/main">
                  <a:graphicData uri="http://schemas.microsoft.com/office/word/2010/wordprocessingShape">
                    <wps:wsp>
                      <wps:cNvSpPr txBox="1"/>
                      <wps:spPr>
                        <a:xfrm>
                          <a:off x="0" y="0"/>
                          <a:ext cx="1367155" cy="20828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678C21D9" w14:textId="1A2678E7" w:rsidR="006610E6" w:rsidRPr="003A6B44" w:rsidRDefault="006610E6" w:rsidP="00B15458">
                            <w:pPr>
                              <w:rPr>
                                <w:b/>
                                <w:sz w:val="16"/>
                                <w:szCs w:val="16"/>
                                <w:lang w:val="en-AU"/>
                              </w:rPr>
                            </w:pPr>
                            <w:r w:rsidRPr="003A6B44">
                              <w:rPr>
                                <w:b/>
                                <w:sz w:val="16"/>
                                <w:szCs w:val="16"/>
                                <w:lang w:val="en-AU"/>
                              </w:rPr>
                              <w:t>4 months after extraction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907BD8" id="Text Box 39" o:spid="_x0000_s1029" type="#_x0000_t202" style="position:absolute;left:0;text-align:left;margin-left:356.45pt;margin-top:3.45pt;width:107.65pt;height:16.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" fillcolor="white [3212]" stroked="f">
                <v:textbox style="mso-fit-shape-to-text:t">
                  <w:txbxContent>
                    <w:p w14:paraId="678C21D9" w14:textId="1A2678E7" w:rsidR="006610E6" w:rsidRPr="003A6B44" w:rsidRDefault="006610E6" w:rsidP="00B15458">
                      <w:pPr>
                        <w:rPr>
                          <w:b/>
                          <w:sz w:val="16"/>
                          <w:szCs w:val="16"/>
                          <w:lang w:val="en-AU"/>
                        </w:rPr>
                      </w:pPr>
                      <w:r w:rsidRPr="003A6B44">
                        <w:rPr>
                          <w:b/>
                          <w:sz w:val="16"/>
                          <w:szCs w:val="16"/>
                          <w:lang w:val="en-AU"/>
                        </w:rPr>
                        <w:t>4 months after extraction</w:t>
                      </w:r>
                    </w:p>
                  </w:txbxContent>
                </v:textbox>
                <w10:wrap type="square"/>
              </v:shape>
            </w:pict>
          </mc:Fallback>
        </mc:AlternateContent>
      </w:r>
      <w:r w:rsidR="003A6B44" w:rsidRPr="007F3EBC">
        <w:rPr>
          <w:noProof/>
          <w:color w:val="000000"/>
          <w:sz w:val="22"/>
          <w:szCs w:val="22"/>
        </w:rPr>
        <mc:AlternateContent>
          <mc:Choice Requires="wps">
            <w:drawing>
              <wp:anchor distT="0" distB="0" distL="114300" distR="114300" simplePos="0" relativeHeight="251686912" behindDoc="0" locked="0" layoutInCell="1" allowOverlap="1" wp14:anchorId="19539D5E" wp14:editId="18DA452E">
                <wp:simplePos x="0" y="0"/>
                <wp:positionH relativeFrom="column">
                  <wp:posOffset>2924175</wp:posOffset>
                </wp:positionH>
                <wp:positionV relativeFrom="paragraph">
                  <wp:posOffset>53340</wp:posOffset>
                </wp:positionV>
                <wp:extent cx="1255395" cy="20828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1255395" cy="20828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2E8452F4" w14:textId="6AF28AB0" w:rsidR="006610E6" w:rsidRPr="003A6B44" w:rsidRDefault="006610E6">
                            <w:pPr>
                              <w:rPr>
                                <w:b/>
                                <w:sz w:val="16"/>
                                <w:szCs w:val="16"/>
                                <w:lang w:val="en-AU"/>
                              </w:rPr>
                            </w:pPr>
                            <w:r w:rsidRPr="003A6B44">
                              <w:rPr>
                                <w:b/>
                                <w:sz w:val="16"/>
                                <w:szCs w:val="16"/>
                                <w:lang w:val="en-AU"/>
                              </w:rPr>
                              <w:t>2 week after extraction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539D5E" id="Text Box 37" o:spid="_x0000_s1030" type="#_x0000_t202" style="position:absolute;left:0;text-align:left;margin-left:230.25pt;margin-top:4.2pt;width:98.85pt;height:16.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" fillcolor="white [3212]" stroked="f">
                <v:textbox style="mso-fit-shape-to-text:t">
                  <w:txbxContent>
                    <w:p w14:paraId="2E8452F4" w14:textId="6AF28AB0" w:rsidR="006610E6" w:rsidRPr="003A6B44" w:rsidRDefault="006610E6">
                      <w:pPr>
                        <w:rPr>
                          <w:b/>
                          <w:sz w:val="16"/>
                          <w:szCs w:val="16"/>
                          <w:lang w:val="en-AU"/>
                        </w:rPr>
                      </w:pPr>
                      <w:r w:rsidRPr="003A6B44">
                        <w:rPr>
                          <w:b/>
                          <w:sz w:val="16"/>
                          <w:szCs w:val="16"/>
                          <w:lang w:val="en-AU"/>
                        </w:rPr>
                        <w:t>2 week after extraction</w:t>
                      </w:r>
                    </w:p>
                  </w:txbxContent>
                </v:textbox>
                <w10:wrap type="square"/>
              </v:shape>
            </w:pict>
          </mc:Fallback>
        </mc:AlternateContent>
      </w:r>
      <w:r w:rsidR="00555D56" w:rsidRPr="007F3EBC">
        <w:rPr>
          <w:noProof/>
          <w:color w:val="000000"/>
          <w:sz w:val="22"/>
          <w:szCs w:val="22"/>
        </w:rPr>
        <mc:AlternateContent>
          <mc:Choice Requires="wps">
            <w:drawing>
              <wp:anchor distT="0" distB="0" distL="114300" distR="114300" simplePos="0" relativeHeight="251691008" behindDoc="0" locked="0" layoutInCell="1" allowOverlap="1" wp14:anchorId="7AC1B7B6" wp14:editId="7ADBA517">
                <wp:simplePos x="0" y="0"/>
                <wp:positionH relativeFrom="column">
                  <wp:posOffset>-50800</wp:posOffset>
                </wp:positionH>
                <wp:positionV relativeFrom="paragraph">
                  <wp:posOffset>50165</wp:posOffset>
                </wp:positionV>
                <wp:extent cx="917575" cy="34163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917575" cy="3416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64C15C" w14:textId="77777777" w:rsidR="006610E6" w:rsidRDefault="006610E6" w:rsidP="00555D56">
                            <w:pPr>
                              <w:rPr>
                                <w:sz w:val="16"/>
                                <w:szCs w:val="16"/>
                                <w:lang w:val="en-AU"/>
                              </w:rPr>
                            </w:pPr>
                            <w:r w:rsidRPr="00B15458">
                              <w:rPr>
                                <w:sz w:val="16"/>
                                <w:szCs w:val="16"/>
                                <w:lang w:val="en-AU"/>
                              </w:rPr>
                              <w:t>Examination</w:t>
                            </w:r>
                          </w:p>
                          <w:p w14:paraId="125AD8D7" w14:textId="77777777" w:rsidR="006610E6" w:rsidRDefault="006610E6" w:rsidP="00555D56">
                            <w:pPr>
                              <w:rPr>
                                <w:sz w:val="16"/>
                                <w:szCs w:val="16"/>
                                <w:lang w:val="en-AU"/>
                              </w:rPr>
                            </w:pPr>
                            <w:r>
                              <w:rPr>
                                <w:sz w:val="16"/>
                                <w:szCs w:val="16"/>
                                <w:lang w:val="en-AU"/>
                              </w:rPr>
                              <w:t>CBCT scan</w:t>
                            </w:r>
                            <w:r>
                              <w:rPr>
                                <w:noProof/>
                              </w:rPr>
                              <w:drawing>
                                <wp:inline distT="0" distB="0" distL="0" distR="0" wp14:anchorId="4A3E847D" wp14:editId="5B6D814E">
                                  <wp:extent cx="734695" cy="146685"/>
                                  <wp:effectExtent l="0" t="0" r="1905"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4695" cy="146685"/>
                                          </a:xfrm>
                                          <a:prstGeom prst="rect">
                                            <a:avLst/>
                                          </a:prstGeom>
                                        </pic:spPr>
                                      </pic:pic>
                                    </a:graphicData>
                                  </a:graphic>
                                </wp:inline>
                              </w:drawing>
                            </w:r>
                          </w:p>
                          <w:p w14:paraId="423D71AB" w14:textId="77777777" w:rsidR="006610E6" w:rsidRPr="00B15458" w:rsidRDefault="006610E6" w:rsidP="00555D56">
                            <w:pPr>
                              <w:rPr>
                                <w:sz w:val="16"/>
                                <w:szCs w:val="16"/>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1B7B6" id="Text Box 40" o:spid="_x0000_s1031" type="#_x0000_t202" style="position:absolute;left:0;text-align:left;margin-left:-4pt;margin-top:3.95pt;width:72.25pt;height:2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" filled="f" stroked="f">
                <v:textbox>
                  <w:txbxContent>
                    <w:p w14:paraId="7664C15C" w14:textId="77777777" w:rsidR="006610E6" w:rsidRDefault="006610E6" w:rsidP="00555D56">
                      <w:pPr>
                        <w:rPr>
                          <w:sz w:val="16"/>
                          <w:szCs w:val="16"/>
                          <w:lang w:val="en-AU"/>
                        </w:rPr>
                      </w:pPr>
                      <w:r w:rsidRPr="00B15458">
                        <w:rPr>
                          <w:sz w:val="16"/>
                          <w:szCs w:val="16"/>
                          <w:lang w:val="en-AU"/>
                        </w:rPr>
                        <w:t>Examination</w:t>
                      </w:r>
                    </w:p>
                    <w:p w14:paraId="125AD8D7" w14:textId="77777777" w:rsidR="006610E6" w:rsidRDefault="006610E6" w:rsidP="00555D56">
                      <w:pPr>
                        <w:rPr>
                          <w:sz w:val="16"/>
                          <w:szCs w:val="16"/>
                          <w:lang w:val="en-AU"/>
                        </w:rPr>
                      </w:pPr>
                      <w:r>
                        <w:rPr>
                          <w:sz w:val="16"/>
                          <w:szCs w:val="16"/>
                          <w:lang w:val="en-AU"/>
                        </w:rPr>
                        <w:t>CBCT scan</w:t>
                      </w:r>
                      <w:r>
                        <w:rPr>
                          <w:noProof/>
                        </w:rPr>
                        <w:drawing>
                          <wp:inline distT="0" distB="0" distL="0" distR="0" wp14:anchorId="4A3E847D" wp14:editId="5B6D814E">
                            <wp:extent cx="734695" cy="146685"/>
                            <wp:effectExtent l="0" t="0" r="1905"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4695" cy="146685"/>
                                    </a:xfrm>
                                    <a:prstGeom prst="rect">
                                      <a:avLst/>
                                    </a:prstGeom>
                                  </pic:spPr>
                                </pic:pic>
                              </a:graphicData>
                            </a:graphic>
                          </wp:inline>
                        </w:drawing>
                      </w:r>
                    </w:p>
                    <w:p w14:paraId="423D71AB" w14:textId="77777777" w:rsidR="006610E6" w:rsidRPr="00B15458" w:rsidRDefault="006610E6" w:rsidP="00555D56">
                      <w:pPr>
                        <w:rPr>
                          <w:sz w:val="16"/>
                          <w:szCs w:val="16"/>
                          <w:lang w:val="en-AU"/>
                        </w:rPr>
                      </w:pPr>
                    </w:p>
                  </w:txbxContent>
                </v:textbox>
                <w10:wrap type="square"/>
              </v:shape>
            </w:pict>
          </mc:Fallback>
        </mc:AlternateContent>
      </w:r>
    </w:p>
    <w:p w14:paraId="4D570216" w14:textId="4609F580" w:rsidR="00A05D5C" w:rsidRPr="007F3EBC" w:rsidRDefault="00A05D5C" w:rsidP="0000608A">
      <w:pPr>
        <w:tabs>
          <w:tab w:val="left" w:pos="0"/>
        </w:tabs>
        <w:jc w:val="both"/>
        <w:rPr>
          <w:color w:val="000000"/>
          <w:sz w:val="22"/>
          <w:szCs w:val="22"/>
        </w:rPr>
      </w:pPr>
    </w:p>
    <w:p w14:paraId="1DF7EAB3" w14:textId="071C1914" w:rsidR="00A05D5C" w:rsidRPr="007F3EBC" w:rsidRDefault="00714BD7" w:rsidP="0000608A">
      <w:pPr>
        <w:tabs>
          <w:tab w:val="left" w:pos="0"/>
        </w:tabs>
        <w:jc w:val="both"/>
        <w:rPr>
          <w:color w:val="000000"/>
          <w:sz w:val="22"/>
          <w:szCs w:val="22"/>
        </w:rPr>
      </w:pPr>
      <w:r w:rsidRPr="007F3EBC">
        <w:rPr>
          <w:noProof/>
          <w:color w:val="000000"/>
          <w:sz w:val="22"/>
          <w:szCs w:val="22"/>
        </w:rPr>
        <mc:AlternateContent>
          <mc:Choice Requires="wps">
            <w:drawing>
              <wp:anchor distT="0" distB="0" distL="114300" distR="114300" simplePos="0" relativeHeight="251685888" behindDoc="0" locked="0" layoutInCell="1" allowOverlap="1" wp14:anchorId="2561B6A4" wp14:editId="477D5906">
                <wp:simplePos x="0" y="0"/>
                <wp:positionH relativeFrom="column">
                  <wp:posOffset>3602990</wp:posOffset>
                </wp:positionH>
                <wp:positionV relativeFrom="paragraph">
                  <wp:posOffset>85725</wp:posOffset>
                </wp:positionV>
                <wp:extent cx="1938655" cy="574040"/>
                <wp:effectExtent l="0" t="0" r="0" b="10160"/>
                <wp:wrapSquare wrapText="bothSides"/>
                <wp:docPr id="36" name="Text Box 36"/>
                <wp:cNvGraphicFramePr/>
                <a:graphic xmlns:a="http://schemas.openxmlformats.org/drawingml/2006/main">
                  <a:graphicData uri="http://schemas.microsoft.com/office/word/2010/wordprocessingShape">
                    <wps:wsp>
                      <wps:cNvSpPr txBox="1"/>
                      <wps:spPr>
                        <a:xfrm>
                          <a:off x="0" y="0"/>
                          <a:ext cx="193865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36E6CD" w14:textId="77777777" w:rsidR="006610E6" w:rsidRPr="00B15458" w:rsidRDefault="006610E6" w:rsidP="00B15458">
                            <w:pPr>
                              <w:rPr>
                                <w:sz w:val="16"/>
                                <w:szCs w:val="16"/>
                                <w:lang w:val="en-AU"/>
                              </w:rPr>
                            </w:pPr>
                            <w:r w:rsidRPr="00B15458">
                              <w:rPr>
                                <w:sz w:val="16"/>
                                <w:szCs w:val="16"/>
                                <w:lang w:val="en-AU"/>
                              </w:rPr>
                              <w:t xml:space="preserve">Review healing </w:t>
                            </w:r>
                          </w:p>
                          <w:p w14:paraId="4841123A" w14:textId="77777777" w:rsidR="006610E6" w:rsidRPr="00B15458" w:rsidRDefault="006610E6" w:rsidP="00B15458">
                            <w:pPr>
                              <w:rPr>
                                <w:sz w:val="16"/>
                                <w:szCs w:val="16"/>
                                <w:lang w:val="en-AU"/>
                              </w:rPr>
                            </w:pPr>
                            <w:r w:rsidRPr="00B15458">
                              <w:rPr>
                                <w:sz w:val="16"/>
                                <w:szCs w:val="16"/>
                                <w:lang w:val="en-AU"/>
                              </w:rPr>
                              <w:t>CBCT scan</w:t>
                            </w:r>
                          </w:p>
                          <w:p w14:paraId="0365070D" w14:textId="3A6EEC28" w:rsidR="006610E6" w:rsidRPr="00B15458" w:rsidRDefault="006610E6" w:rsidP="00B15458">
                            <w:pPr>
                              <w:rPr>
                                <w:sz w:val="16"/>
                                <w:szCs w:val="16"/>
                                <w:lang w:val="en-AU"/>
                              </w:rPr>
                            </w:pPr>
                            <w:r>
                              <w:rPr>
                                <w:sz w:val="16"/>
                                <w:szCs w:val="16"/>
                                <w:lang w:val="en-AU"/>
                              </w:rPr>
                              <w:t>O</w:t>
                            </w:r>
                            <w:r w:rsidRPr="00B15458">
                              <w:rPr>
                                <w:sz w:val="16"/>
                                <w:szCs w:val="16"/>
                                <w:lang w:val="en-AU"/>
                              </w:rPr>
                              <w:t>ptional</w:t>
                            </w:r>
                            <w:r>
                              <w:rPr>
                                <w:sz w:val="16"/>
                                <w:szCs w:val="16"/>
                                <w:lang w:val="en-AU"/>
                              </w:rPr>
                              <w:t xml:space="preserve"> treatment: implant, biopsy of grafted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1B6A4" id="Text Box 36" o:spid="_x0000_s1032" type="#_x0000_t202" style="position:absolute;left:0;text-align:left;margin-left:283.7pt;margin-top:6.75pt;width:152.65pt;height:4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" filled="f" stroked="f">
                <v:textbox>
                  <w:txbxContent>
                    <w:p w14:paraId="0F36E6CD" w14:textId="77777777" w:rsidR="006610E6" w:rsidRPr="00B15458" w:rsidRDefault="006610E6" w:rsidP="00B15458">
                      <w:pPr>
                        <w:rPr>
                          <w:sz w:val="16"/>
                          <w:szCs w:val="16"/>
                          <w:lang w:val="en-AU"/>
                        </w:rPr>
                      </w:pPr>
                      <w:r w:rsidRPr="00B15458">
                        <w:rPr>
                          <w:sz w:val="16"/>
                          <w:szCs w:val="16"/>
                          <w:lang w:val="en-AU"/>
                        </w:rPr>
                        <w:t xml:space="preserve">Review healing </w:t>
                      </w:r>
                    </w:p>
                    <w:p w14:paraId="4841123A" w14:textId="77777777" w:rsidR="006610E6" w:rsidRPr="00B15458" w:rsidRDefault="006610E6" w:rsidP="00B15458">
                      <w:pPr>
                        <w:rPr>
                          <w:sz w:val="16"/>
                          <w:szCs w:val="16"/>
                          <w:lang w:val="en-AU"/>
                        </w:rPr>
                      </w:pPr>
                      <w:r w:rsidRPr="00B15458">
                        <w:rPr>
                          <w:sz w:val="16"/>
                          <w:szCs w:val="16"/>
                          <w:lang w:val="en-AU"/>
                        </w:rPr>
                        <w:t>CBCT scan</w:t>
                      </w:r>
                    </w:p>
                    <w:p w14:paraId="0365070D" w14:textId="3A6EEC28" w:rsidR="006610E6" w:rsidRPr="00B15458" w:rsidRDefault="006610E6" w:rsidP="00B15458">
                      <w:pPr>
                        <w:rPr>
                          <w:sz w:val="16"/>
                          <w:szCs w:val="16"/>
                          <w:lang w:val="en-AU"/>
                        </w:rPr>
                      </w:pPr>
                      <w:r>
                        <w:rPr>
                          <w:sz w:val="16"/>
                          <w:szCs w:val="16"/>
                          <w:lang w:val="en-AU"/>
                        </w:rPr>
                        <w:t>O</w:t>
                      </w:r>
                      <w:r w:rsidRPr="00B15458">
                        <w:rPr>
                          <w:sz w:val="16"/>
                          <w:szCs w:val="16"/>
                          <w:lang w:val="en-AU"/>
                        </w:rPr>
                        <w:t>ptional</w:t>
                      </w:r>
                      <w:r>
                        <w:rPr>
                          <w:sz w:val="16"/>
                          <w:szCs w:val="16"/>
                          <w:lang w:val="en-AU"/>
                        </w:rPr>
                        <w:t xml:space="preserve"> treatment: implant, biopsy of grafted site</w:t>
                      </w:r>
                    </w:p>
                  </w:txbxContent>
                </v:textbox>
                <w10:wrap type="square"/>
              </v:shape>
            </w:pict>
          </mc:Fallback>
        </mc:AlternateContent>
      </w:r>
      <w:r w:rsidR="0042469C" w:rsidRPr="007F3EBC">
        <w:rPr>
          <w:noProof/>
          <w:color w:val="000000"/>
          <w:sz w:val="22"/>
          <w:szCs w:val="22"/>
        </w:rPr>
        <mc:AlternateContent>
          <mc:Choice Requires="wps">
            <w:drawing>
              <wp:anchor distT="0" distB="0" distL="114300" distR="114300" simplePos="0" relativeHeight="251679744" behindDoc="0" locked="0" layoutInCell="1" allowOverlap="1" wp14:anchorId="7C1FEAAC" wp14:editId="68DF12AE">
                <wp:simplePos x="0" y="0"/>
                <wp:positionH relativeFrom="column">
                  <wp:posOffset>-283845</wp:posOffset>
                </wp:positionH>
                <wp:positionV relativeFrom="paragraph">
                  <wp:posOffset>194945</wp:posOffset>
                </wp:positionV>
                <wp:extent cx="1666240" cy="234315"/>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666240" cy="2343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9B2922" w14:textId="267E6D5E" w:rsidR="006610E6" w:rsidRPr="00B15458" w:rsidRDefault="006610E6" w:rsidP="003862D7">
                            <w:pPr>
                              <w:rPr>
                                <w:sz w:val="16"/>
                                <w:szCs w:val="16"/>
                                <w:lang w:val="en-AU"/>
                              </w:rPr>
                            </w:pPr>
                            <w:r w:rsidRPr="00B15458">
                              <w:rPr>
                                <w:sz w:val="16"/>
                                <w:szCs w:val="16"/>
                                <w:lang w:val="en-AU"/>
                              </w:rPr>
                              <w:t>Extraction &amp; socket grafting</w:t>
                            </w:r>
                            <w:r>
                              <w:rPr>
                                <w:sz w:val="16"/>
                                <w:szCs w:val="16"/>
                                <w:lang w:val="en-AU"/>
                              </w:rPr>
                              <w:t xml:space="preserv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FEAAC" id="Text Box 32" o:spid="_x0000_s1033" type="#_x0000_t202" style="position:absolute;left:0;text-align:left;margin-left:-22.35pt;margin-top:15.35pt;width:131.2pt;height:1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" filled="f" stroked="f">
                <v:textbox>
                  <w:txbxContent>
                    <w:p w14:paraId="3D9B2922" w14:textId="267E6D5E" w:rsidR="006610E6" w:rsidRPr="00B15458" w:rsidRDefault="006610E6" w:rsidP="003862D7">
                      <w:pPr>
                        <w:rPr>
                          <w:sz w:val="16"/>
                          <w:szCs w:val="16"/>
                          <w:lang w:val="en-AU"/>
                        </w:rPr>
                      </w:pPr>
                      <w:r w:rsidRPr="00B15458">
                        <w:rPr>
                          <w:sz w:val="16"/>
                          <w:szCs w:val="16"/>
                          <w:lang w:val="en-AU"/>
                        </w:rPr>
                        <w:t>Extraction &amp; socket grafting</w:t>
                      </w:r>
                      <w:r>
                        <w:rPr>
                          <w:sz w:val="16"/>
                          <w:szCs w:val="16"/>
                          <w:lang w:val="en-AU"/>
                        </w:rPr>
                        <w:t xml:space="preserve"> group</w:t>
                      </w:r>
                    </w:p>
                  </w:txbxContent>
                </v:textbox>
                <w10:wrap type="square"/>
              </v:shape>
            </w:pict>
          </mc:Fallback>
        </mc:AlternateContent>
      </w:r>
    </w:p>
    <w:p w14:paraId="4AF38D4C" w14:textId="65C330DA" w:rsidR="00A05D5C" w:rsidRPr="007F3EBC" w:rsidRDefault="00714BD7" w:rsidP="0000608A">
      <w:pPr>
        <w:tabs>
          <w:tab w:val="left" w:pos="0"/>
        </w:tabs>
        <w:jc w:val="both"/>
        <w:rPr>
          <w:color w:val="000000"/>
          <w:sz w:val="22"/>
          <w:szCs w:val="22"/>
        </w:rPr>
      </w:pPr>
      <w:r w:rsidRPr="007F3EBC">
        <w:rPr>
          <w:noProof/>
          <w:color w:val="000000"/>
          <w:sz w:val="22"/>
          <w:szCs w:val="22"/>
        </w:rPr>
        <mc:AlternateContent>
          <mc:Choice Requires="wps">
            <w:drawing>
              <wp:anchor distT="0" distB="0" distL="114300" distR="114300" simplePos="0" relativeHeight="251677696" behindDoc="0" locked="0" layoutInCell="1" allowOverlap="1" wp14:anchorId="74EBB726" wp14:editId="74B0293B">
                <wp:simplePos x="0" y="0"/>
                <wp:positionH relativeFrom="column">
                  <wp:posOffset>2987675</wp:posOffset>
                </wp:positionH>
                <wp:positionV relativeFrom="paragraph">
                  <wp:posOffset>14605</wp:posOffset>
                </wp:positionV>
                <wp:extent cx="1028065" cy="462915"/>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028065" cy="462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97F2DB" w14:textId="4A2348C2" w:rsidR="006610E6" w:rsidRPr="00B15458" w:rsidRDefault="006610E6" w:rsidP="003862D7">
                            <w:pPr>
                              <w:rPr>
                                <w:sz w:val="16"/>
                                <w:szCs w:val="16"/>
                                <w:lang w:val="en-AU"/>
                              </w:rPr>
                            </w:pPr>
                            <w:r w:rsidRPr="00B15458">
                              <w:rPr>
                                <w:sz w:val="16"/>
                                <w:szCs w:val="16"/>
                                <w:lang w:val="en-AU"/>
                              </w:rPr>
                              <w:t>Review healing</w:t>
                            </w:r>
                          </w:p>
                          <w:p w14:paraId="701AAB1C" w14:textId="3EA69EA4" w:rsidR="006610E6" w:rsidRPr="00B15458" w:rsidRDefault="006610E6" w:rsidP="003862D7">
                            <w:pPr>
                              <w:rPr>
                                <w:sz w:val="16"/>
                                <w:szCs w:val="16"/>
                                <w:lang w:val="en-AU"/>
                              </w:rPr>
                            </w:pPr>
                            <w:r w:rsidRPr="00B15458">
                              <w:rPr>
                                <w:sz w:val="16"/>
                                <w:szCs w:val="16"/>
                                <w:lang w:val="en-AU"/>
                              </w:rPr>
                              <w:t>Suture removal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BB726" id="Text Box 31" o:spid="_x0000_s1034" type="#_x0000_t202" style="position:absolute;left:0;text-align:left;margin-left:235.25pt;margin-top:1.15pt;width:80.95pt;height:3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" filled="f" stroked="f">
                <v:textbox>
                  <w:txbxContent>
                    <w:p w14:paraId="1B97F2DB" w14:textId="4A2348C2" w:rsidR="006610E6" w:rsidRPr="00B15458" w:rsidRDefault="006610E6" w:rsidP="003862D7">
                      <w:pPr>
                        <w:rPr>
                          <w:sz w:val="16"/>
                          <w:szCs w:val="16"/>
                          <w:lang w:val="en-AU"/>
                        </w:rPr>
                      </w:pPr>
                      <w:r w:rsidRPr="00B15458">
                        <w:rPr>
                          <w:sz w:val="16"/>
                          <w:szCs w:val="16"/>
                          <w:lang w:val="en-AU"/>
                        </w:rPr>
                        <w:t>Review healing</w:t>
                      </w:r>
                    </w:p>
                    <w:p w14:paraId="701AAB1C" w14:textId="3EA69EA4" w:rsidR="006610E6" w:rsidRPr="00B15458" w:rsidRDefault="006610E6" w:rsidP="003862D7">
                      <w:pPr>
                        <w:rPr>
                          <w:sz w:val="16"/>
                          <w:szCs w:val="16"/>
                          <w:lang w:val="en-AU"/>
                        </w:rPr>
                      </w:pPr>
                      <w:r w:rsidRPr="00B15458">
                        <w:rPr>
                          <w:sz w:val="16"/>
                          <w:szCs w:val="16"/>
                          <w:lang w:val="en-AU"/>
                        </w:rPr>
                        <w:t>Suture removal</w:t>
                      </w:r>
                    </w:p>
                  </w:txbxContent>
                </v:textbox>
                <w10:wrap type="square"/>
              </v:shape>
            </w:pict>
          </mc:Fallback>
        </mc:AlternateContent>
      </w:r>
      <w:r w:rsidR="00555D56" w:rsidRPr="007F3EBC">
        <w:rPr>
          <w:noProof/>
          <w:color w:val="000000"/>
          <w:sz w:val="22"/>
          <w:szCs w:val="22"/>
        </w:rPr>
        <mc:AlternateContent>
          <mc:Choice Requires="wps">
            <w:drawing>
              <wp:anchor distT="0" distB="0" distL="114300" distR="114300" simplePos="0" relativeHeight="251698176" behindDoc="0" locked="0" layoutInCell="1" allowOverlap="1" wp14:anchorId="50D0365D" wp14:editId="45935800">
                <wp:simplePos x="0" y="0"/>
                <wp:positionH relativeFrom="column">
                  <wp:posOffset>2351733</wp:posOffset>
                </wp:positionH>
                <wp:positionV relativeFrom="paragraph">
                  <wp:posOffset>94226</wp:posOffset>
                </wp:positionV>
                <wp:extent cx="457200" cy="0"/>
                <wp:effectExtent l="0" t="76200" r="50800" b="101600"/>
                <wp:wrapNone/>
                <wp:docPr id="45" name="Straight Arrow Connector 45"/>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3E80B6" id="Straight Arrow Connector 45" o:spid="_x0000_s1026" type="#_x0000_t32" style="position:absolute;margin-left:185.2pt;margin-top:7.4pt;width:36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" strokecolor="#5b9bd5 [3204]" strokeweight=".5pt">
                <v:stroke endarrow="block" joinstyle="miter"/>
              </v:shape>
            </w:pict>
          </mc:Fallback>
        </mc:AlternateContent>
      </w:r>
      <w:r w:rsidR="00555D56" w:rsidRPr="007F3EBC">
        <w:rPr>
          <w:noProof/>
          <w:color w:val="000000"/>
          <w:sz w:val="22"/>
          <w:szCs w:val="22"/>
        </w:rPr>
        <mc:AlternateContent>
          <mc:Choice Requires="wps">
            <w:drawing>
              <wp:anchor distT="0" distB="0" distL="114300" distR="114300" simplePos="0" relativeHeight="251696128" behindDoc="0" locked="0" layoutInCell="1" allowOverlap="1" wp14:anchorId="230D89E5" wp14:editId="6A53B34A">
                <wp:simplePos x="0" y="0"/>
                <wp:positionH relativeFrom="column">
                  <wp:posOffset>3948840</wp:posOffset>
                </wp:positionH>
                <wp:positionV relativeFrom="paragraph">
                  <wp:posOffset>99142</wp:posOffset>
                </wp:positionV>
                <wp:extent cx="457200" cy="0"/>
                <wp:effectExtent l="0" t="76200" r="50800" b="101600"/>
                <wp:wrapNone/>
                <wp:docPr id="44" name="Straight Arrow Connector 44"/>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BF1BCB" id="Straight Arrow Connector 44" o:spid="_x0000_s1026" type="#_x0000_t32" style="position:absolute;margin-left:310.95pt;margin-top:7.8pt;width:36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" strokecolor="#5b9bd5 [3204]" strokeweight=".5pt">
                <v:stroke endarrow="block" joinstyle="miter"/>
              </v:shape>
            </w:pict>
          </mc:Fallback>
        </mc:AlternateContent>
      </w:r>
    </w:p>
    <w:p w14:paraId="7C808641" w14:textId="2DCBB8B8" w:rsidR="00A05D5C" w:rsidRPr="007F3EBC" w:rsidRDefault="00A05D5C" w:rsidP="0000608A">
      <w:pPr>
        <w:tabs>
          <w:tab w:val="left" w:pos="0"/>
        </w:tabs>
        <w:jc w:val="both"/>
        <w:rPr>
          <w:color w:val="000000"/>
          <w:sz w:val="22"/>
          <w:szCs w:val="22"/>
        </w:rPr>
      </w:pPr>
    </w:p>
    <w:p w14:paraId="69AB7029" w14:textId="77777777" w:rsidR="00A05D5C" w:rsidRPr="007F3EBC" w:rsidRDefault="00A05D5C" w:rsidP="0000608A">
      <w:pPr>
        <w:tabs>
          <w:tab w:val="left" w:pos="0"/>
        </w:tabs>
        <w:jc w:val="both"/>
        <w:rPr>
          <w:color w:val="000000"/>
          <w:sz w:val="22"/>
          <w:szCs w:val="22"/>
        </w:rPr>
      </w:pPr>
    </w:p>
    <w:p w14:paraId="44BD80C8" w14:textId="77777777" w:rsidR="00DD4561" w:rsidRPr="007F3EBC" w:rsidRDefault="00DD4561" w:rsidP="00CE78E7">
      <w:pPr>
        <w:widowControl w:val="0"/>
        <w:autoSpaceDE w:val="0"/>
        <w:autoSpaceDN w:val="0"/>
        <w:adjustRightInd w:val="0"/>
        <w:rPr>
          <w:b/>
          <w:bCs/>
          <w:sz w:val="22"/>
          <w:szCs w:val="22"/>
          <w:u w:val="single"/>
        </w:rPr>
      </w:pPr>
    </w:p>
    <w:p w14:paraId="08136BB0" w14:textId="77777777" w:rsidR="00CE78E7" w:rsidRPr="007F3EBC" w:rsidRDefault="00CE78E7" w:rsidP="006531A7">
      <w:pPr>
        <w:widowControl w:val="0"/>
        <w:autoSpaceDE w:val="0"/>
        <w:autoSpaceDN w:val="0"/>
        <w:adjustRightInd w:val="0"/>
        <w:outlineLvl w:val="0"/>
        <w:rPr>
          <w:b/>
          <w:bCs/>
          <w:sz w:val="22"/>
          <w:szCs w:val="22"/>
          <w:u w:val="single"/>
        </w:rPr>
      </w:pPr>
      <w:r w:rsidRPr="007F3EBC">
        <w:rPr>
          <w:b/>
          <w:bCs/>
          <w:sz w:val="22"/>
          <w:szCs w:val="22"/>
          <w:u w:val="single"/>
        </w:rPr>
        <w:t>Possible Risks</w:t>
      </w:r>
    </w:p>
    <w:p w14:paraId="6C16E659" w14:textId="1C5539CF" w:rsidR="00CE78E7" w:rsidRPr="007F3EBC" w:rsidRDefault="00CE78E7" w:rsidP="00CE78E7">
      <w:pPr>
        <w:widowControl w:val="0"/>
        <w:autoSpaceDE w:val="0"/>
        <w:autoSpaceDN w:val="0"/>
        <w:adjustRightInd w:val="0"/>
        <w:jc w:val="both"/>
        <w:rPr>
          <w:sz w:val="22"/>
          <w:szCs w:val="22"/>
        </w:rPr>
      </w:pPr>
      <w:r w:rsidRPr="007F3EBC">
        <w:rPr>
          <w:sz w:val="22"/>
          <w:szCs w:val="22"/>
        </w:rPr>
        <w:t xml:space="preserve">All procedures will be carried out by </w:t>
      </w:r>
      <w:r w:rsidR="003A6B44" w:rsidRPr="007F3EBC">
        <w:rPr>
          <w:sz w:val="22"/>
          <w:szCs w:val="22"/>
        </w:rPr>
        <w:t xml:space="preserve">experienced dentist in accordance with strict Occupational Health and Safety and Infection Control Guidelines set by </w:t>
      </w:r>
      <w:r w:rsidR="006531A7" w:rsidRPr="007F3EBC">
        <w:rPr>
          <w:sz w:val="22"/>
          <w:szCs w:val="22"/>
        </w:rPr>
        <w:t>University of Queensland</w:t>
      </w:r>
      <w:r w:rsidRPr="007F3EBC">
        <w:rPr>
          <w:sz w:val="22"/>
          <w:szCs w:val="22"/>
        </w:rPr>
        <w:t xml:space="preserve">. However, to assist you in making an informed decision, the risks associated with procedures are set out below: </w:t>
      </w:r>
    </w:p>
    <w:p w14:paraId="458FD300" w14:textId="77777777" w:rsidR="00CE78E7" w:rsidRPr="007F3EBC" w:rsidRDefault="00CE78E7" w:rsidP="00CE78E7">
      <w:pPr>
        <w:widowControl w:val="0"/>
        <w:autoSpaceDE w:val="0"/>
        <w:autoSpaceDN w:val="0"/>
        <w:adjustRightInd w:val="0"/>
        <w:jc w:val="both"/>
        <w:rPr>
          <w:sz w:val="22"/>
          <w:szCs w:val="22"/>
        </w:rPr>
      </w:pPr>
    </w:p>
    <w:p w14:paraId="399E8BC7" w14:textId="1A644A7A" w:rsidR="00CE78E7" w:rsidRPr="007F3EBC" w:rsidRDefault="008F73DB" w:rsidP="00CE78E7">
      <w:pPr>
        <w:widowControl w:val="0"/>
        <w:autoSpaceDE w:val="0"/>
        <w:autoSpaceDN w:val="0"/>
        <w:adjustRightInd w:val="0"/>
        <w:jc w:val="both"/>
        <w:rPr>
          <w:sz w:val="22"/>
          <w:szCs w:val="22"/>
        </w:rPr>
      </w:pPr>
      <w:r w:rsidRPr="007F3EBC">
        <w:rPr>
          <w:b/>
          <w:bCs/>
          <w:sz w:val="22"/>
          <w:szCs w:val="22"/>
        </w:rPr>
        <w:t>Tooth Extraction</w:t>
      </w:r>
      <w:r w:rsidR="008971AB" w:rsidRPr="007F3EBC">
        <w:rPr>
          <w:b/>
          <w:bCs/>
          <w:sz w:val="22"/>
          <w:szCs w:val="22"/>
        </w:rPr>
        <w:t xml:space="preserve"> and ridge preservation</w:t>
      </w:r>
      <w:r w:rsidR="00CE78E7" w:rsidRPr="007F3EBC">
        <w:rPr>
          <w:b/>
          <w:bCs/>
          <w:sz w:val="22"/>
          <w:szCs w:val="22"/>
        </w:rPr>
        <w:t>:</w:t>
      </w:r>
      <w:r w:rsidR="00CE78E7" w:rsidRPr="007F3EBC">
        <w:rPr>
          <w:sz w:val="22"/>
          <w:szCs w:val="22"/>
        </w:rPr>
        <w:t xml:space="preserve"> The associated risks</w:t>
      </w:r>
      <w:r w:rsidR="002E40C3" w:rsidRPr="007F3EBC">
        <w:rPr>
          <w:sz w:val="22"/>
          <w:szCs w:val="22"/>
        </w:rPr>
        <w:t xml:space="preserve"> inherent to any tooth extraction</w:t>
      </w:r>
      <w:r w:rsidR="00CE78E7" w:rsidRPr="007F3EBC">
        <w:rPr>
          <w:sz w:val="22"/>
          <w:szCs w:val="22"/>
        </w:rPr>
        <w:t xml:space="preserve"> </w:t>
      </w:r>
      <w:r w:rsidR="003A6B44" w:rsidRPr="007F3EBC">
        <w:rPr>
          <w:sz w:val="22"/>
          <w:szCs w:val="22"/>
        </w:rPr>
        <w:t xml:space="preserve">or socket grafting </w:t>
      </w:r>
      <w:r w:rsidR="00CE78E7" w:rsidRPr="007F3EBC">
        <w:rPr>
          <w:sz w:val="22"/>
          <w:szCs w:val="22"/>
        </w:rPr>
        <w:t xml:space="preserve">are: </w:t>
      </w:r>
    </w:p>
    <w:p w14:paraId="126536E6" w14:textId="77777777" w:rsidR="00DA3789" w:rsidRPr="007F3EBC" w:rsidRDefault="002E40C3" w:rsidP="008971AB">
      <w:pPr>
        <w:widowControl w:val="0"/>
        <w:autoSpaceDE w:val="0"/>
        <w:autoSpaceDN w:val="0"/>
        <w:adjustRightInd w:val="0"/>
        <w:ind w:left="720"/>
        <w:jc w:val="both"/>
        <w:rPr>
          <w:sz w:val="22"/>
          <w:szCs w:val="22"/>
        </w:rPr>
      </w:pPr>
      <w:r w:rsidRPr="007F3EBC">
        <w:rPr>
          <w:sz w:val="22"/>
          <w:szCs w:val="22"/>
        </w:rPr>
        <w:t xml:space="preserve">pain or discomfort, </w:t>
      </w:r>
      <w:r w:rsidR="008971AB" w:rsidRPr="007F3EBC">
        <w:rPr>
          <w:sz w:val="22"/>
          <w:szCs w:val="22"/>
        </w:rPr>
        <w:t xml:space="preserve">redness, </w:t>
      </w:r>
      <w:r w:rsidRPr="007F3EBC">
        <w:rPr>
          <w:sz w:val="22"/>
          <w:szCs w:val="22"/>
        </w:rPr>
        <w:t>bleeding, swelling, bruising, and stiff jaws, all of which may last for several days. It is possible for an infection to occur in the extraction</w:t>
      </w:r>
      <w:r w:rsidR="008971AB" w:rsidRPr="007F3EBC">
        <w:rPr>
          <w:sz w:val="22"/>
          <w:szCs w:val="22"/>
        </w:rPr>
        <w:t>/grafted</w:t>
      </w:r>
      <w:r w:rsidRPr="007F3EBC">
        <w:rPr>
          <w:sz w:val="22"/>
          <w:szCs w:val="22"/>
        </w:rPr>
        <w:t xml:space="preserve"> site and indicating the need for antibiotics and/or other procedures to treat the infection. Less common complications include: dry socket (lost blood clot); loss or loosening of dental restorations; loss or injury to adjacent teeth and soft tissues; jaw fractures; sinus exposure (upper teeth); swallowing or aspiration of teeth and restorations.</w:t>
      </w:r>
    </w:p>
    <w:p w14:paraId="6BA28998" w14:textId="77777777" w:rsidR="00484384" w:rsidRPr="007F3EBC" w:rsidRDefault="00484384" w:rsidP="00484384">
      <w:pPr>
        <w:widowControl w:val="0"/>
        <w:autoSpaceDE w:val="0"/>
        <w:autoSpaceDN w:val="0"/>
        <w:adjustRightInd w:val="0"/>
        <w:jc w:val="both"/>
        <w:rPr>
          <w:sz w:val="22"/>
          <w:szCs w:val="22"/>
        </w:rPr>
      </w:pPr>
    </w:p>
    <w:p w14:paraId="2A423304" w14:textId="77777777" w:rsidR="00236761" w:rsidRPr="007F3EBC" w:rsidRDefault="00436612" w:rsidP="00236761">
      <w:pPr>
        <w:widowControl w:val="0"/>
        <w:autoSpaceDE w:val="0"/>
        <w:autoSpaceDN w:val="0"/>
        <w:adjustRightInd w:val="0"/>
        <w:jc w:val="both"/>
        <w:rPr>
          <w:color w:val="000000" w:themeColor="text1"/>
          <w:sz w:val="22"/>
          <w:szCs w:val="22"/>
        </w:rPr>
      </w:pPr>
      <w:r w:rsidRPr="007F3EBC">
        <w:rPr>
          <w:b/>
          <w:sz w:val="22"/>
          <w:szCs w:val="22"/>
        </w:rPr>
        <w:t xml:space="preserve">Bio-Oss, Bio-Oss Collagen, Bio-Gide: </w:t>
      </w:r>
      <w:r w:rsidR="00FA3C84" w:rsidRPr="007F3EBC">
        <w:rPr>
          <w:color w:val="000000" w:themeColor="text1"/>
          <w:sz w:val="22"/>
          <w:szCs w:val="22"/>
        </w:rPr>
        <w:t xml:space="preserve">As </w:t>
      </w:r>
      <w:proofErr w:type="spellStart"/>
      <w:r w:rsidR="00FA3C84" w:rsidRPr="007F3EBC">
        <w:rPr>
          <w:color w:val="000000" w:themeColor="text1"/>
          <w:sz w:val="22"/>
          <w:szCs w:val="22"/>
        </w:rPr>
        <w:t>Geistlich</w:t>
      </w:r>
      <w:proofErr w:type="spellEnd"/>
      <w:r w:rsidR="00FA3C84" w:rsidRPr="007F3EBC">
        <w:rPr>
          <w:color w:val="000000" w:themeColor="text1"/>
          <w:sz w:val="22"/>
          <w:szCs w:val="22"/>
        </w:rPr>
        <w:t xml:space="preserve"> Bio-Oss Collagen</w:t>
      </w:r>
      <w:r w:rsidR="00FA3C84" w:rsidRPr="007F3EBC">
        <w:rPr>
          <w:color w:val="000000" w:themeColor="text1"/>
          <w:position w:val="5"/>
          <w:sz w:val="22"/>
          <w:szCs w:val="22"/>
          <w:vertAlign w:val="superscript"/>
        </w:rPr>
        <w:t>®</w:t>
      </w:r>
      <w:r w:rsidR="00FA3C84" w:rsidRPr="007F3EBC">
        <w:rPr>
          <w:color w:val="000000" w:themeColor="text1"/>
          <w:position w:val="5"/>
          <w:sz w:val="22"/>
          <w:szCs w:val="22"/>
        </w:rPr>
        <w:t xml:space="preserve"> </w:t>
      </w:r>
      <w:r w:rsidR="00FA3C84" w:rsidRPr="007F3EBC">
        <w:rPr>
          <w:color w:val="000000" w:themeColor="text1"/>
          <w:sz w:val="22"/>
          <w:szCs w:val="22"/>
        </w:rPr>
        <w:t>and Bio-Gide</w:t>
      </w:r>
      <w:r w:rsidR="00FA3C84" w:rsidRPr="007F3EBC">
        <w:rPr>
          <w:color w:val="000000" w:themeColor="text1"/>
          <w:sz w:val="22"/>
          <w:szCs w:val="22"/>
          <w:vertAlign w:val="superscript"/>
        </w:rPr>
        <w:t>®</w:t>
      </w:r>
      <w:r w:rsidR="00FA3C84" w:rsidRPr="007F3EBC">
        <w:rPr>
          <w:color w:val="000000" w:themeColor="text1"/>
          <w:sz w:val="22"/>
          <w:szCs w:val="22"/>
        </w:rPr>
        <w:t xml:space="preserve"> contains collagen, in very rare circumstances cases of allergic reactions may occur.</w:t>
      </w:r>
    </w:p>
    <w:p w14:paraId="6BD52969" w14:textId="77777777" w:rsidR="00484384" w:rsidRPr="007F3EBC" w:rsidRDefault="00484384" w:rsidP="00236761">
      <w:pPr>
        <w:widowControl w:val="0"/>
        <w:autoSpaceDE w:val="0"/>
        <w:autoSpaceDN w:val="0"/>
        <w:adjustRightInd w:val="0"/>
        <w:jc w:val="both"/>
        <w:rPr>
          <w:b/>
          <w:color w:val="000000" w:themeColor="text1"/>
          <w:sz w:val="22"/>
          <w:szCs w:val="22"/>
        </w:rPr>
      </w:pPr>
    </w:p>
    <w:p w14:paraId="089F1C68" w14:textId="541A198E" w:rsidR="006B2B6F" w:rsidRPr="007F3EBC" w:rsidRDefault="00E94DC0" w:rsidP="00236761">
      <w:pPr>
        <w:widowControl w:val="0"/>
        <w:autoSpaceDE w:val="0"/>
        <w:autoSpaceDN w:val="0"/>
        <w:adjustRightInd w:val="0"/>
        <w:jc w:val="both"/>
        <w:rPr>
          <w:color w:val="000000" w:themeColor="text1"/>
          <w:sz w:val="22"/>
          <w:szCs w:val="22"/>
        </w:rPr>
      </w:pPr>
      <w:r w:rsidRPr="007F3EBC">
        <w:rPr>
          <w:b/>
          <w:color w:val="000000" w:themeColor="text1"/>
          <w:sz w:val="22"/>
          <w:szCs w:val="22"/>
        </w:rPr>
        <w:t xml:space="preserve">CT </w:t>
      </w:r>
      <w:proofErr w:type="spellStart"/>
      <w:r w:rsidRPr="007F3EBC">
        <w:rPr>
          <w:b/>
          <w:color w:val="000000" w:themeColor="text1"/>
          <w:sz w:val="22"/>
          <w:szCs w:val="22"/>
        </w:rPr>
        <w:t>Dentascan</w:t>
      </w:r>
      <w:proofErr w:type="spellEnd"/>
      <w:r w:rsidRPr="007F3EBC">
        <w:rPr>
          <w:b/>
          <w:color w:val="000000" w:themeColor="text1"/>
          <w:sz w:val="22"/>
          <w:szCs w:val="22"/>
        </w:rPr>
        <w:t>/</w:t>
      </w:r>
      <w:r w:rsidR="006B2B6F" w:rsidRPr="007F3EBC">
        <w:rPr>
          <w:b/>
          <w:color w:val="000000" w:themeColor="text1"/>
          <w:sz w:val="22"/>
          <w:szCs w:val="22"/>
        </w:rPr>
        <w:t>Cone Beam CT scan:</w:t>
      </w:r>
      <w:r w:rsidR="00C40CFC" w:rsidRPr="007F3EBC">
        <w:rPr>
          <w:b/>
          <w:color w:val="000000" w:themeColor="text1"/>
          <w:sz w:val="22"/>
          <w:szCs w:val="22"/>
        </w:rPr>
        <w:t xml:space="preserve"> </w:t>
      </w:r>
      <w:r w:rsidR="00C40CFC" w:rsidRPr="007F3EBC">
        <w:rPr>
          <w:color w:val="000000" w:themeColor="text1"/>
          <w:sz w:val="22"/>
          <w:szCs w:val="22"/>
        </w:rPr>
        <w:t xml:space="preserve">There is no known risks associated with the </w:t>
      </w:r>
      <w:r w:rsidR="0022631A" w:rsidRPr="007F3EBC">
        <w:rPr>
          <w:color w:val="000000" w:themeColor="text1"/>
          <w:sz w:val="22"/>
          <w:szCs w:val="22"/>
        </w:rPr>
        <w:t>CT/</w:t>
      </w:r>
      <w:r w:rsidR="00C40CFC" w:rsidRPr="007F3EBC">
        <w:rPr>
          <w:color w:val="000000" w:themeColor="text1"/>
          <w:sz w:val="22"/>
          <w:szCs w:val="22"/>
        </w:rPr>
        <w:t>CBCT scan.</w:t>
      </w:r>
      <w:r w:rsidR="00236761" w:rsidRPr="007F3EBC">
        <w:rPr>
          <w:color w:val="000000" w:themeColor="text1"/>
          <w:sz w:val="22"/>
          <w:szCs w:val="22"/>
        </w:rPr>
        <w:t xml:space="preserve"> </w:t>
      </w:r>
      <w:r w:rsidR="00236761" w:rsidRPr="007F3EBC">
        <w:rPr>
          <w:sz w:val="22"/>
          <w:szCs w:val="22"/>
        </w:rPr>
        <w:t xml:space="preserve">The </w:t>
      </w:r>
      <w:r w:rsidR="0022631A" w:rsidRPr="007F3EBC">
        <w:rPr>
          <w:sz w:val="22"/>
          <w:szCs w:val="22"/>
        </w:rPr>
        <w:t>CT/</w:t>
      </w:r>
      <w:r w:rsidR="00236761" w:rsidRPr="007F3EBC">
        <w:rPr>
          <w:sz w:val="22"/>
          <w:szCs w:val="22"/>
        </w:rPr>
        <w:t xml:space="preserve">CBCT acquisition settings </w:t>
      </w:r>
      <w:proofErr w:type="gramStart"/>
      <w:r w:rsidR="0022631A" w:rsidRPr="007F3EBC">
        <w:rPr>
          <w:sz w:val="22"/>
          <w:szCs w:val="22"/>
        </w:rPr>
        <w:t>has</w:t>
      </w:r>
      <w:proofErr w:type="gramEnd"/>
      <w:r w:rsidR="0022631A" w:rsidRPr="007F3EBC">
        <w:rPr>
          <w:sz w:val="22"/>
          <w:szCs w:val="22"/>
        </w:rPr>
        <w:t xml:space="preserve"> been</w:t>
      </w:r>
      <w:r w:rsidR="00236761" w:rsidRPr="007F3EBC">
        <w:rPr>
          <w:sz w:val="22"/>
          <w:szCs w:val="22"/>
        </w:rPr>
        <w:t xml:space="preserve"> developed in consultation with a dental radiologist to incorporate a low radiation dose protocol to minimize patient’s radiation dose exposure. Vital structures such as the orbit and sal</w:t>
      </w:r>
      <w:bookmarkStart w:id="0" w:name="_GoBack"/>
      <w:bookmarkEnd w:id="0"/>
      <w:r w:rsidR="00236761" w:rsidRPr="007F3EBC">
        <w:rPr>
          <w:sz w:val="22"/>
          <w:szCs w:val="22"/>
        </w:rPr>
        <w:t xml:space="preserve">ivary glands will be excluded from the </w:t>
      </w:r>
      <w:r w:rsidR="0022631A" w:rsidRPr="007F3EBC">
        <w:rPr>
          <w:sz w:val="22"/>
          <w:szCs w:val="22"/>
        </w:rPr>
        <w:t>CT/</w:t>
      </w:r>
      <w:r w:rsidR="00236761" w:rsidRPr="007F3EBC">
        <w:rPr>
          <w:sz w:val="22"/>
          <w:szCs w:val="22"/>
        </w:rPr>
        <w:t xml:space="preserve">CBCT field of view. </w:t>
      </w:r>
    </w:p>
    <w:p w14:paraId="51D76987" w14:textId="77777777" w:rsidR="00676F84" w:rsidRPr="007F3EBC" w:rsidRDefault="00676F84" w:rsidP="00CE78E7">
      <w:pPr>
        <w:widowControl w:val="0"/>
        <w:autoSpaceDE w:val="0"/>
        <w:autoSpaceDN w:val="0"/>
        <w:adjustRightInd w:val="0"/>
        <w:jc w:val="both"/>
        <w:rPr>
          <w:b/>
          <w:sz w:val="22"/>
          <w:szCs w:val="22"/>
        </w:rPr>
      </w:pPr>
    </w:p>
    <w:p w14:paraId="66EAC964" w14:textId="583D001B" w:rsidR="003A6B44" w:rsidRPr="007F3EBC" w:rsidRDefault="003A6B44" w:rsidP="006531A7">
      <w:pPr>
        <w:widowControl w:val="0"/>
        <w:autoSpaceDE w:val="0"/>
        <w:autoSpaceDN w:val="0"/>
        <w:adjustRightInd w:val="0"/>
        <w:jc w:val="both"/>
        <w:outlineLvl w:val="0"/>
        <w:rPr>
          <w:sz w:val="22"/>
          <w:szCs w:val="22"/>
        </w:rPr>
      </w:pPr>
      <w:r w:rsidRPr="007F3EBC">
        <w:rPr>
          <w:b/>
          <w:sz w:val="22"/>
          <w:szCs w:val="22"/>
        </w:rPr>
        <w:t>Your Privacy</w:t>
      </w:r>
    </w:p>
    <w:p w14:paraId="0F2B4877" w14:textId="20705FE5" w:rsidR="002E40C3" w:rsidRPr="007F3EBC" w:rsidRDefault="002E40C3" w:rsidP="002E40C3">
      <w:pPr>
        <w:widowControl w:val="0"/>
        <w:autoSpaceDE w:val="0"/>
        <w:autoSpaceDN w:val="0"/>
        <w:adjustRightInd w:val="0"/>
        <w:jc w:val="both"/>
        <w:rPr>
          <w:sz w:val="22"/>
          <w:szCs w:val="22"/>
        </w:rPr>
      </w:pPr>
      <w:r w:rsidRPr="007F3EBC">
        <w:rPr>
          <w:sz w:val="22"/>
          <w:szCs w:val="22"/>
        </w:rPr>
        <w:t xml:space="preserve">All information collected as part of the study will remain confidential and no information that could lead to identification of any individual will be released. Personal details will be kept confidential and the data will be stored securely. </w:t>
      </w:r>
      <w:r w:rsidR="006355C0" w:rsidRPr="007F3EBC">
        <w:rPr>
          <w:sz w:val="22"/>
          <w:szCs w:val="22"/>
        </w:rPr>
        <w:t xml:space="preserve">Research data will be stored for up to 5 years before deletion. </w:t>
      </w:r>
      <w:r w:rsidRPr="007F3EBC">
        <w:rPr>
          <w:sz w:val="22"/>
          <w:szCs w:val="22"/>
        </w:rPr>
        <w:t>You will not be identified in any way in any report/publication. Only the researche</w:t>
      </w:r>
      <w:r w:rsidR="009A3E7F" w:rsidRPr="007F3EBC">
        <w:rPr>
          <w:sz w:val="22"/>
          <w:szCs w:val="22"/>
        </w:rPr>
        <w:t>r</w:t>
      </w:r>
      <w:r w:rsidRPr="007F3EBC">
        <w:rPr>
          <w:sz w:val="22"/>
          <w:szCs w:val="22"/>
        </w:rPr>
        <w:t>s will have access to the information you provide except as required by law.</w:t>
      </w:r>
      <w:r w:rsidR="00D713FD" w:rsidRPr="007F3EBC">
        <w:rPr>
          <w:sz w:val="22"/>
          <w:szCs w:val="22"/>
        </w:rPr>
        <w:t xml:space="preserve"> You can access a convenient, plain language summary of re</w:t>
      </w:r>
      <w:r w:rsidR="008F5370" w:rsidRPr="007F3EBC">
        <w:rPr>
          <w:sz w:val="22"/>
          <w:szCs w:val="22"/>
        </w:rPr>
        <w:t>sults via email request to the investigators</w:t>
      </w:r>
      <w:r w:rsidR="00D713FD" w:rsidRPr="007F3EBC">
        <w:rPr>
          <w:sz w:val="22"/>
          <w:szCs w:val="22"/>
        </w:rPr>
        <w:t>.</w:t>
      </w:r>
    </w:p>
    <w:p w14:paraId="0A87C3AB" w14:textId="77777777" w:rsidR="00CE78E7" w:rsidRPr="007F3EBC" w:rsidRDefault="00CE78E7" w:rsidP="00CE78E7">
      <w:pPr>
        <w:ind w:right="-432"/>
        <w:rPr>
          <w:sz w:val="22"/>
          <w:szCs w:val="22"/>
        </w:rPr>
      </w:pPr>
    </w:p>
    <w:p w14:paraId="09B2C838" w14:textId="77777777" w:rsidR="007F3EBC" w:rsidRDefault="007F3EBC" w:rsidP="006531A7">
      <w:pPr>
        <w:ind w:right="-432"/>
        <w:outlineLvl w:val="0"/>
        <w:rPr>
          <w:b/>
          <w:sz w:val="22"/>
          <w:szCs w:val="22"/>
        </w:rPr>
      </w:pPr>
    </w:p>
    <w:p w14:paraId="2AB7CA76" w14:textId="77777777" w:rsidR="007F3EBC" w:rsidRDefault="007F3EBC" w:rsidP="006531A7">
      <w:pPr>
        <w:ind w:right="-432"/>
        <w:outlineLvl w:val="0"/>
        <w:rPr>
          <w:b/>
          <w:sz w:val="22"/>
          <w:szCs w:val="22"/>
        </w:rPr>
      </w:pPr>
    </w:p>
    <w:p w14:paraId="156A20B6" w14:textId="77777777" w:rsidR="00CE78E7" w:rsidRPr="007F3EBC" w:rsidRDefault="00CE78E7" w:rsidP="006531A7">
      <w:pPr>
        <w:ind w:right="-432"/>
        <w:outlineLvl w:val="0"/>
        <w:rPr>
          <w:b/>
          <w:sz w:val="22"/>
          <w:szCs w:val="22"/>
        </w:rPr>
      </w:pPr>
      <w:r w:rsidRPr="007F3EBC">
        <w:rPr>
          <w:b/>
          <w:sz w:val="22"/>
          <w:szCs w:val="22"/>
        </w:rPr>
        <w:lastRenderedPageBreak/>
        <w:t>Withdrawal from Study</w:t>
      </w:r>
    </w:p>
    <w:p w14:paraId="6C18E630" w14:textId="64F0CAF0" w:rsidR="003B4970" w:rsidRDefault="00CE78E7" w:rsidP="003B4970">
      <w:pPr>
        <w:ind w:right="-432"/>
        <w:rPr>
          <w:sz w:val="22"/>
          <w:szCs w:val="22"/>
        </w:rPr>
      </w:pPr>
      <w:r w:rsidRPr="003B4970">
        <w:rPr>
          <w:sz w:val="22"/>
          <w:szCs w:val="22"/>
        </w:rPr>
        <w:t>Participation in this study is voluntary. You may withdraw from participating in this study at any time and this will in no way jeopardize your dental treatment</w:t>
      </w:r>
      <w:r w:rsidR="00BC7CFE">
        <w:rPr>
          <w:sz w:val="22"/>
          <w:szCs w:val="22"/>
        </w:rPr>
        <w:t xml:space="preserve"> </w:t>
      </w:r>
      <w:r w:rsidR="003B4970">
        <w:rPr>
          <w:sz w:val="22"/>
          <w:szCs w:val="22"/>
        </w:rPr>
        <w:t>of relationship with The University of Queensland.</w:t>
      </w:r>
    </w:p>
    <w:p w14:paraId="1C7C96AC" w14:textId="77777777" w:rsidR="006620E5" w:rsidRDefault="006620E5" w:rsidP="00CE78E7">
      <w:pPr>
        <w:ind w:right="-432"/>
        <w:rPr>
          <w:sz w:val="22"/>
          <w:szCs w:val="22"/>
        </w:rPr>
      </w:pPr>
    </w:p>
    <w:p w14:paraId="23759254" w14:textId="72C22118" w:rsidR="00CE78E7" w:rsidRPr="007F3EBC" w:rsidRDefault="00D11579" w:rsidP="00CE78E7">
      <w:pPr>
        <w:ind w:right="-432"/>
        <w:rPr>
          <w:sz w:val="22"/>
          <w:szCs w:val="22"/>
        </w:rPr>
      </w:pPr>
      <w:r w:rsidRPr="007F3EBC">
        <w:rPr>
          <w:sz w:val="22"/>
          <w:szCs w:val="22"/>
        </w:rPr>
        <w:t>Should you decide to withdraw from the study after the procedure, attend</w:t>
      </w:r>
      <w:r w:rsidR="008526E6" w:rsidRPr="007F3EBC">
        <w:rPr>
          <w:sz w:val="22"/>
          <w:szCs w:val="22"/>
        </w:rPr>
        <w:t xml:space="preserve">ance to the 2-week postoperative review </w:t>
      </w:r>
      <w:r w:rsidRPr="007F3EBC">
        <w:rPr>
          <w:sz w:val="22"/>
          <w:szCs w:val="22"/>
        </w:rPr>
        <w:t xml:space="preserve">appointment </w:t>
      </w:r>
      <w:r w:rsidR="008526E6" w:rsidRPr="007F3EBC">
        <w:rPr>
          <w:sz w:val="22"/>
          <w:szCs w:val="22"/>
        </w:rPr>
        <w:t>is still advised to review healing</w:t>
      </w:r>
      <w:r w:rsidRPr="007F3EBC">
        <w:rPr>
          <w:sz w:val="22"/>
          <w:szCs w:val="22"/>
        </w:rPr>
        <w:t>.</w:t>
      </w:r>
      <w:r w:rsidR="00472F8F" w:rsidRPr="007F3EBC">
        <w:rPr>
          <w:sz w:val="22"/>
          <w:szCs w:val="22"/>
        </w:rPr>
        <w:t xml:space="preserve"> </w:t>
      </w:r>
      <w:r w:rsidR="006355C0" w:rsidRPr="007F3EBC">
        <w:rPr>
          <w:sz w:val="22"/>
          <w:szCs w:val="22"/>
        </w:rPr>
        <w:t>Research results will be destroyed if the participants withdraw half way through the post procedure period.</w:t>
      </w:r>
    </w:p>
    <w:p w14:paraId="707B5A6F" w14:textId="77777777" w:rsidR="00CE78E7" w:rsidRPr="007F3EBC" w:rsidRDefault="00CE78E7" w:rsidP="00CE78E7">
      <w:pPr>
        <w:ind w:right="-432"/>
        <w:rPr>
          <w:sz w:val="22"/>
          <w:szCs w:val="22"/>
        </w:rPr>
      </w:pPr>
    </w:p>
    <w:p w14:paraId="47493DD3" w14:textId="77777777" w:rsidR="00CE78E7" w:rsidRPr="007F3EBC" w:rsidRDefault="00CE78E7" w:rsidP="006531A7">
      <w:pPr>
        <w:ind w:right="-432"/>
        <w:outlineLvl w:val="0"/>
        <w:rPr>
          <w:b/>
          <w:sz w:val="22"/>
          <w:szCs w:val="22"/>
        </w:rPr>
      </w:pPr>
      <w:r w:rsidRPr="007F3EBC">
        <w:rPr>
          <w:b/>
          <w:sz w:val="22"/>
          <w:szCs w:val="22"/>
        </w:rPr>
        <w:t>Confidentiality</w:t>
      </w:r>
    </w:p>
    <w:p w14:paraId="5FD597E6" w14:textId="77777777" w:rsidR="00CE78E7" w:rsidRPr="007F3EBC" w:rsidRDefault="00CE78E7" w:rsidP="00CE78E7">
      <w:pPr>
        <w:ind w:right="-432"/>
        <w:rPr>
          <w:sz w:val="22"/>
          <w:szCs w:val="22"/>
        </w:rPr>
      </w:pPr>
      <w:r w:rsidRPr="007F3EBC">
        <w:rPr>
          <w:sz w:val="22"/>
          <w:szCs w:val="22"/>
        </w:rPr>
        <w:t xml:space="preserve">Your confidentiality is respected </w:t>
      </w:r>
      <w:proofErr w:type="gramStart"/>
      <w:r w:rsidRPr="007F3EBC">
        <w:rPr>
          <w:sz w:val="22"/>
          <w:szCs w:val="22"/>
        </w:rPr>
        <w:t>at all times</w:t>
      </w:r>
      <w:proofErr w:type="gramEnd"/>
      <w:r w:rsidRPr="007F3EBC">
        <w:rPr>
          <w:sz w:val="22"/>
          <w:szCs w:val="22"/>
        </w:rPr>
        <w:t xml:space="preserve">. All material collected will be de-identified. There will be no reference made to your name. You will not be identifiable from the sample. The only information collected regarding the </w:t>
      </w:r>
      <w:r w:rsidR="002E40C3" w:rsidRPr="007F3EBC">
        <w:rPr>
          <w:sz w:val="22"/>
          <w:szCs w:val="22"/>
        </w:rPr>
        <w:t xml:space="preserve">scan </w:t>
      </w:r>
      <w:r w:rsidRPr="007F3EBC">
        <w:rPr>
          <w:sz w:val="22"/>
          <w:szCs w:val="22"/>
        </w:rPr>
        <w:t>sample will be your age and gender.</w:t>
      </w:r>
    </w:p>
    <w:p w14:paraId="20314100" w14:textId="77777777" w:rsidR="00CE78E7" w:rsidRPr="007F3EBC" w:rsidRDefault="00CE78E7" w:rsidP="00CE78E7">
      <w:pPr>
        <w:ind w:right="-432"/>
        <w:rPr>
          <w:sz w:val="22"/>
          <w:szCs w:val="22"/>
        </w:rPr>
      </w:pPr>
    </w:p>
    <w:p w14:paraId="1C976CCD" w14:textId="77777777" w:rsidR="00CE78E7" w:rsidRPr="007F3EBC" w:rsidRDefault="00CE78E7" w:rsidP="006531A7">
      <w:pPr>
        <w:ind w:right="-432"/>
        <w:outlineLvl w:val="0"/>
        <w:rPr>
          <w:b/>
          <w:sz w:val="22"/>
          <w:szCs w:val="22"/>
        </w:rPr>
      </w:pPr>
      <w:r w:rsidRPr="007F3EBC">
        <w:rPr>
          <w:b/>
          <w:sz w:val="22"/>
          <w:szCs w:val="22"/>
        </w:rPr>
        <w:t>Costs involved</w:t>
      </w:r>
    </w:p>
    <w:p w14:paraId="7835B91B" w14:textId="5936D122" w:rsidR="00CE78E7" w:rsidRPr="007F3EBC" w:rsidRDefault="00CE78E7" w:rsidP="00CE78E7">
      <w:pPr>
        <w:ind w:right="-432"/>
        <w:rPr>
          <w:sz w:val="22"/>
          <w:szCs w:val="22"/>
        </w:rPr>
      </w:pPr>
      <w:r w:rsidRPr="007F3EBC">
        <w:rPr>
          <w:sz w:val="22"/>
          <w:szCs w:val="22"/>
        </w:rPr>
        <w:t xml:space="preserve">There are no additional costs involved in participating in this project since the treatment you receive is part of your normal </w:t>
      </w:r>
      <w:r w:rsidR="00516FBA" w:rsidRPr="007F3EBC">
        <w:rPr>
          <w:sz w:val="22"/>
          <w:szCs w:val="22"/>
        </w:rPr>
        <w:t>extraction</w:t>
      </w:r>
      <w:r w:rsidRPr="007F3EBC">
        <w:rPr>
          <w:sz w:val="22"/>
          <w:szCs w:val="22"/>
        </w:rPr>
        <w:t xml:space="preserve"> management.</w:t>
      </w:r>
      <w:r w:rsidR="00AE4FF9" w:rsidRPr="007F3EBC">
        <w:rPr>
          <w:sz w:val="22"/>
          <w:szCs w:val="22"/>
        </w:rPr>
        <w:t xml:space="preserve"> There will be no cost to the patient for </w:t>
      </w:r>
      <w:r w:rsidR="00D85F7C" w:rsidRPr="007F3EBC">
        <w:rPr>
          <w:sz w:val="22"/>
          <w:szCs w:val="22"/>
        </w:rPr>
        <w:t>CT scans, consultation/</w:t>
      </w:r>
      <w:r w:rsidR="00AE4FF9" w:rsidRPr="007F3EBC">
        <w:rPr>
          <w:sz w:val="22"/>
          <w:szCs w:val="22"/>
        </w:rPr>
        <w:t>review appointments and management of any adverse reactions due to extraction and ridge preservation with Bio-Oss/Bio-Oss Collagen and Bio-Gide.</w:t>
      </w:r>
    </w:p>
    <w:p w14:paraId="400B2955" w14:textId="77777777" w:rsidR="00CE78E7" w:rsidRPr="007F3EBC" w:rsidRDefault="00CE78E7" w:rsidP="00CE78E7">
      <w:pPr>
        <w:ind w:right="-432"/>
        <w:rPr>
          <w:sz w:val="22"/>
          <w:szCs w:val="22"/>
        </w:rPr>
      </w:pPr>
    </w:p>
    <w:p w14:paraId="073D8AB5" w14:textId="77777777" w:rsidR="00CE78E7" w:rsidRPr="007F3EBC" w:rsidRDefault="00CE78E7" w:rsidP="006531A7">
      <w:pPr>
        <w:ind w:right="-432"/>
        <w:outlineLvl w:val="0"/>
        <w:rPr>
          <w:b/>
          <w:sz w:val="22"/>
          <w:szCs w:val="22"/>
        </w:rPr>
      </w:pPr>
      <w:r w:rsidRPr="007F3EBC">
        <w:rPr>
          <w:b/>
          <w:sz w:val="22"/>
          <w:szCs w:val="22"/>
        </w:rPr>
        <w:t>Adverse Events</w:t>
      </w:r>
    </w:p>
    <w:p w14:paraId="5EFEF9A6" w14:textId="77777777" w:rsidR="00CE78E7" w:rsidRPr="007F3EBC" w:rsidRDefault="00CE78E7" w:rsidP="00CE78E7">
      <w:pPr>
        <w:ind w:right="-432"/>
        <w:rPr>
          <w:sz w:val="22"/>
          <w:szCs w:val="22"/>
        </w:rPr>
      </w:pPr>
      <w:r w:rsidRPr="007F3EBC">
        <w:rPr>
          <w:sz w:val="22"/>
          <w:szCs w:val="22"/>
        </w:rPr>
        <w:t>In the unlikely event that you suffer an unanticipated adverse reaction to the procedure every effort will be made to see you immediately and deal with whatever problem has risen at the surgical site</w:t>
      </w:r>
      <w:r w:rsidR="009A3E7F" w:rsidRPr="007F3EBC">
        <w:rPr>
          <w:sz w:val="22"/>
          <w:szCs w:val="22"/>
        </w:rPr>
        <w:t>.</w:t>
      </w:r>
    </w:p>
    <w:p w14:paraId="76BC4279" w14:textId="77777777" w:rsidR="00CE78E7" w:rsidRPr="007F3EBC" w:rsidRDefault="00CE78E7" w:rsidP="00CE78E7">
      <w:pPr>
        <w:ind w:right="-432"/>
        <w:rPr>
          <w:sz w:val="22"/>
          <w:szCs w:val="22"/>
        </w:rPr>
      </w:pPr>
    </w:p>
    <w:p w14:paraId="16405C40" w14:textId="3E1FD0F3" w:rsidR="0027417A" w:rsidRPr="007F3EBC" w:rsidRDefault="0027417A" w:rsidP="006531A7">
      <w:pPr>
        <w:ind w:right="-432"/>
        <w:outlineLvl w:val="0"/>
        <w:rPr>
          <w:b/>
          <w:sz w:val="22"/>
          <w:szCs w:val="22"/>
        </w:rPr>
      </w:pPr>
      <w:r w:rsidRPr="007F3EBC">
        <w:rPr>
          <w:b/>
          <w:sz w:val="22"/>
          <w:szCs w:val="22"/>
        </w:rPr>
        <w:t>Ethics approval</w:t>
      </w:r>
    </w:p>
    <w:p w14:paraId="15AF5FFB" w14:textId="77777777" w:rsidR="00DA72DF" w:rsidRDefault="006531A7" w:rsidP="004B4904">
      <w:pPr>
        <w:rPr>
          <w:sz w:val="22"/>
          <w:szCs w:val="22"/>
        </w:rPr>
      </w:pPr>
      <w:r w:rsidRPr="007F3EBC">
        <w:rPr>
          <w:sz w:val="22"/>
          <w:szCs w:val="22"/>
        </w:rPr>
        <w:t>University of Queensland</w:t>
      </w:r>
      <w:r w:rsidR="00472F8F" w:rsidRPr="007F3EBC">
        <w:rPr>
          <w:sz w:val="22"/>
          <w:szCs w:val="22"/>
        </w:rPr>
        <w:t xml:space="preserve"> conducts research in accordance with the National Statement on Ethical Conduct in Human Research.  If you have any concerns or complaints about the ethical conduct of this research project, you are encouraged to contact the</w:t>
      </w:r>
      <w:r w:rsidR="004B4904">
        <w:rPr>
          <w:sz w:val="22"/>
          <w:szCs w:val="22"/>
        </w:rPr>
        <w:t xml:space="preserve"> Ethics Coordinator on 3365</w:t>
      </w:r>
      <w:r w:rsidR="00DA72DF">
        <w:rPr>
          <w:sz w:val="22"/>
          <w:szCs w:val="22"/>
        </w:rPr>
        <w:t xml:space="preserve">3924 or email </w:t>
      </w:r>
      <w:hyperlink r:id="rId10" w:history="1">
        <w:r w:rsidR="00DA72DF" w:rsidRPr="0037396A">
          <w:rPr>
            <w:rStyle w:val="Hyperlink"/>
            <w:sz w:val="22"/>
            <w:szCs w:val="22"/>
          </w:rPr>
          <w:t>humanethics@research.uq.edu.au</w:t>
        </w:r>
      </w:hyperlink>
      <w:r w:rsidR="00DA72DF">
        <w:rPr>
          <w:sz w:val="22"/>
          <w:szCs w:val="22"/>
        </w:rPr>
        <w:t xml:space="preserve"> .</w:t>
      </w:r>
    </w:p>
    <w:p w14:paraId="57A2CF3A" w14:textId="77777777" w:rsidR="00DA72DF" w:rsidRDefault="00DA72DF" w:rsidP="006531A7">
      <w:pPr>
        <w:ind w:right="-432"/>
        <w:outlineLvl w:val="0"/>
        <w:rPr>
          <w:rFonts w:ascii="Calibri" w:hAnsi="Calibri"/>
          <w:color w:val="1F497D"/>
          <w:sz w:val="22"/>
          <w:szCs w:val="22"/>
          <w:shd w:val="clear" w:color="auto" w:fill="FFFF00"/>
          <w:lang w:val="en-AU"/>
        </w:rPr>
      </w:pPr>
    </w:p>
    <w:p w14:paraId="2F4F0EC0" w14:textId="08534C9C" w:rsidR="00CE78E7" w:rsidRPr="007F3EBC" w:rsidRDefault="00CE78E7" w:rsidP="006531A7">
      <w:pPr>
        <w:ind w:right="-432"/>
        <w:outlineLvl w:val="0"/>
        <w:rPr>
          <w:b/>
          <w:sz w:val="22"/>
          <w:szCs w:val="22"/>
        </w:rPr>
      </w:pPr>
      <w:r w:rsidRPr="007F3EBC">
        <w:rPr>
          <w:b/>
          <w:sz w:val="22"/>
          <w:szCs w:val="22"/>
        </w:rPr>
        <w:t>Contact Person</w:t>
      </w:r>
      <w:r w:rsidR="0022631A" w:rsidRPr="007F3EBC">
        <w:rPr>
          <w:b/>
          <w:sz w:val="22"/>
          <w:szCs w:val="22"/>
        </w:rPr>
        <w:t>s</w:t>
      </w:r>
    </w:p>
    <w:p w14:paraId="41AD1CA5" w14:textId="785F881F" w:rsidR="0027417A" w:rsidRPr="007F3EBC" w:rsidRDefault="0027417A" w:rsidP="009A3E7F">
      <w:pPr>
        <w:rPr>
          <w:sz w:val="22"/>
          <w:szCs w:val="22"/>
        </w:rPr>
      </w:pPr>
      <w:r w:rsidRPr="007F3EBC">
        <w:rPr>
          <w:sz w:val="22"/>
          <w:szCs w:val="22"/>
        </w:rPr>
        <w:t xml:space="preserve">This research is conducted as part of </w:t>
      </w:r>
      <w:proofErr w:type="spellStart"/>
      <w:r w:rsidRPr="007F3EBC">
        <w:rPr>
          <w:sz w:val="22"/>
          <w:szCs w:val="22"/>
        </w:rPr>
        <w:t>Dr</w:t>
      </w:r>
      <w:proofErr w:type="spellEnd"/>
      <w:r w:rsidRPr="007F3EBC">
        <w:rPr>
          <w:sz w:val="22"/>
          <w:szCs w:val="22"/>
        </w:rPr>
        <w:t xml:space="preserve"> Lisetta Lam</w:t>
      </w:r>
      <w:r w:rsidR="00B26355" w:rsidRPr="007F3EBC">
        <w:rPr>
          <w:sz w:val="22"/>
          <w:szCs w:val="22"/>
        </w:rPr>
        <w:t>’s</w:t>
      </w:r>
      <w:r w:rsidR="0051006A" w:rsidRPr="007F3EBC">
        <w:rPr>
          <w:sz w:val="22"/>
          <w:szCs w:val="22"/>
        </w:rPr>
        <w:t xml:space="preserve"> </w:t>
      </w:r>
      <w:proofErr w:type="spellStart"/>
      <w:r w:rsidR="0051006A" w:rsidRPr="007F3EBC">
        <w:rPr>
          <w:sz w:val="22"/>
          <w:szCs w:val="22"/>
        </w:rPr>
        <w:t>DClinDent</w:t>
      </w:r>
      <w:proofErr w:type="spellEnd"/>
      <w:r w:rsidR="0051006A" w:rsidRPr="007F3EBC">
        <w:rPr>
          <w:sz w:val="22"/>
          <w:szCs w:val="22"/>
        </w:rPr>
        <w:t xml:space="preserve"> in Periodontics</w:t>
      </w:r>
      <w:r w:rsidRPr="007F3EBC">
        <w:rPr>
          <w:sz w:val="22"/>
          <w:szCs w:val="22"/>
        </w:rPr>
        <w:t xml:space="preserve"> program. </w:t>
      </w:r>
    </w:p>
    <w:p w14:paraId="1BF4BF30" w14:textId="77777777" w:rsidR="00DA72DF" w:rsidRDefault="00DA72DF" w:rsidP="009A3E7F">
      <w:pPr>
        <w:rPr>
          <w:sz w:val="22"/>
          <w:szCs w:val="22"/>
        </w:rPr>
      </w:pPr>
    </w:p>
    <w:p w14:paraId="4BF806CB" w14:textId="55768F14" w:rsidR="004F04CD" w:rsidRPr="007F3EBC" w:rsidRDefault="00CE78E7" w:rsidP="009A3E7F">
      <w:pPr>
        <w:rPr>
          <w:sz w:val="22"/>
          <w:szCs w:val="22"/>
        </w:rPr>
      </w:pPr>
      <w:r w:rsidRPr="007F3EBC">
        <w:rPr>
          <w:sz w:val="22"/>
          <w:szCs w:val="22"/>
        </w:rPr>
        <w:t>The principal investigator</w:t>
      </w:r>
      <w:r w:rsidR="004F04CD" w:rsidRPr="007F3EBC">
        <w:rPr>
          <w:sz w:val="22"/>
          <w:szCs w:val="22"/>
        </w:rPr>
        <w:t>:</w:t>
      </w:r>
    </w:p>
    <w:p w14:paraId="24FE93BD" w14:textId="61B09A08" w:rsidR="004F04CD" w:rsidRPr="007F3EBC" w:rsidRDefault="004F04CD" w:rsidP="009A3E7F">
      <w:pPr>
        <w:rPr>
          <w:sz w:val="22"/>
          <w:szCs w:val="22"/>
        </w:rPr>
      </w:pPr>
      <w:proofErr w:type="spellStart"/>
      <w:r w:rsidRPr="007F3EBC">
        <w:rPr>
          <w:sz w:val="22"/>
          <w:szCs w:val="22"/>
        </w:rPr>
        <w:t>Dr</w:t>
      </w:r>
      <w:proofErr w:type="spellEnd"/>
      <w:r w:rsidRPr="007F3EBC">
        <w:rPr>
          <w:sz w:val="22"/>
          <w:szCs w:val="22"/>
        </w:rPr>
        <w:t xml:space="preserve"> Lisetta Lam, </w:t>
      </w:r>
      <w:hyperlink r:id="rId11" w:history="1">
        <w:r w:rsidRPr="007F3EBC">
          <w:rPr>
            <w:rStyle w:val="Hyperlink"/>
            <w:sz w:val="22"/>
            <w:szCs w:val="22"/>
          </w:rPr>
          <w:t>lisetta.lam@uq.net.au</w:t>
        </w:r>
      </w:hyperlink>
      <w:r w:rsidRPr="007F3EBC">
        <w:rPr>
          <w:sz w:val="22"/>
          <w:szCs w:val="22"/>
        </w:rPr>
        <w:t xml:space="preserve"> </w:t>
      </w:r>
    </w:p>
    <w:p w14:paraId="33547541" w14:textId="707C25BB" w:rsidR="006C3CB5" w:rsidRPr="007F3EBC" w:rsidRDefault="006C3CB5" w:rsidP="009A3E7F">
      <w:pPr>
        <w:rPr>
          <w:sz w:val="22"/>
          <w:szCs w:val="22"/>
        </w:rPr>
      </w:pPr>
      <w:r w:rsidRPr="007F3EBC">
        <w:rPr>
          <w:sz w:val="22"/>
          <w:szCs w:val="22"/>
        </w:rPr>
        <w:t xml:space="preserve">Postgraduate student for </w:t>
      </w:r>
      <w:proofErr w:type="spellStart"/>
      <w:r w:rsidRPr="007F3EBC">
        <w:rPr>
          <w:sz w:val="22"/>
          <w:szCs w:val="22"/>
        </w:rPr>
        <w:t>DClinDent</w:t>
      </w:r>
      <w:proofErr w:type="spellEnd"/>
      <w:r w:rsidRPr="007F3EBC">
        <w:rPr>
          <w:sz w:val="22"/>
          <w:szCs w:val="22"/>
        </w:rPr>
        <w:t xml:space="preserve"> (Periodontics) Year 3</w:t>
      </w:r>
    </w:p>
    <w:p w14:paraId="74A3A122" w14:textId="77777777" w:rsidR="004F04CD" w:rsidRPr="007F3EBC" w:rsidRDefault="004F04CD" w:rsidP="009A3E7F">
      <w:pPr>
        <w:rPr>
          <w:sz w:val="22"/>
          <w:szCs w:val="22"/>
        </w:rPr>
      </w:pPr>
    </w:p>
    <w:p w14:paraId="5BBBFB73" w14:textId="773596B8" w:rsidR="009E37DB" w:rsidRPr="007F3EBC" w:rsidRDefault="004F04CD" w:rsidP="009A3E7F">
      <w:pPr>
        <w:rPr>
          <w:sz w:val="22"/>
          <w:szCs w:val="22"/>
        </w:rPr>
      </w:pPr>
      <w:r w:rsidRPr="007F3EBC">
        <w:rPr>
          <w:sz w:val="22"/>
          <w:szCs w:val="22"/>
        </w:rPr>
        <w:t xml:space="preserve">The </w:t>
      </w:r>
      <w:r w:rsidR="009E37DB" w:rsidRPr="007F3EBC">
        <w:rPr>
          <w:sz w:val="22"/>
          <w:szCs w:val="22"/>
        </w:rPr>
        <w:t xml:space="preserve">clinical and </w:t>
      </w:r>
      <w:r w:rsidR="00B26355" w:rsidRPr="007F3EBC">
        <w:rPr>
          <w:sz w:val="22"/>
          <w:szCs w:val="22"/>
        </w:rPr>
        <w:t>research supervisor</w:t>
      </w:r>
      <w:r w:rsidR="001B1774" w:rsidRPr="007F3EBC">
        <w:rPr>
          <w:sz w:val="22"/>
          <w:szCs w:val="22"/>
        </w:rPr>
        <w:t>s</w:t>
      </w:r>
      <w:r w:rsidR="0027417A" w:rsidRPr="007F3EBC">
        <w:rPr>
          <w:sz w:val="22"/>
          <w:szCs w:val="22"/>
        </w:rPr>
        <w:t xml:space="preserve"> </w:t>
      </w:r>
      <w:r w:rsidR="00CE78E7" w:rsidRPr="007F3EBC">
        <w:rPr>
          <w:sz w:val="22"/>
          <w:szCs w:val="22"/>
        </w:rPr>
        <w:t>of this project is:</w:t>
      </w:r>
      <w:r w:rsidR="009A3E7F" w:rsidRPr="007F3EBC">
        <w:rPr>
          <w:sz w:val="22"/>
          <w:szCs w:val="22"/>
        </w:rPr>
        <w:t xml:space="preserve"> </w:t>
      </w:r>
    </w:p>
    <w:p w14:paraId="356DE8C9" w14:textId="09D10DBC" w:rsidR="006C3CB5" w:rsidRPr="007F3EBC" w:rsidRDefault="001B1774" w:rsidP="006C3CB5">
      <w:pPr>
        <w:rPr>
          <w:sz w:val="22"/>
          <w:szCs w:val="22"/>
        </w:rPr>
      </w:pPr>
      <w:r w:rsidRPr="007F3EBC">
        <w:rPr>
          <w:color w:val="000000"/>
          <w:sz w:val="22"/>
          <w:szCs w:val="22"/>
        </w:rPr>
        <w:t xml:space="preserve">Prof </w:t>
      </w:r>
      <w:proofErr w:type="spellStart"/>
      <w:r w:rsidRPr="007F3EBC">
        <w:rPr>
          <w:color w:val="000000"/>
          <w:sz w:val="22"/>
          <w:szCs w:val="22"/>
        </w:rPr>
        <w:t>Saso</w:t>
      </w:r>
      <w:proofErr w:type="spellEnd"/>
      <w:r w:rsidRPr="007F3EBC">
        <w:rPr>
          <w:color w:val="000000"/>
          <w:sz w:val="22"/>
          <w:szCs w:val="22"/>
        </w:rPr>
        <w:t xml:space="preserve"> </w:t>
      </w:r>
      <w:proofErr w:type="spellStart"/>
      <w:r w:rsidRPr="007F3EBC">
        <w:rPr>
          <w:color w:val="000000"/>
          <w:sz w:val="22"/>
          <w:szCs w:val="22"/>
        </w:rPr>
        <w:t>Ivanovski</w:t>
      </w:r>
      <w:proofErr w:type="spellEnd"/>
      <w:r w:rsidRPr="007F3EBC">
        <w:rPr>
          <w:color w:val="000000"/>
          <w:sz w:val="22"/>
          <w:szCs w:val="22"/>
        </w:rPr>
        <w:t xml:space="preserve">, </w:t>
      </w:r>
      <w:r w:rsidR="006C3CB5" w:rsidRPr="007F3EBC">
        <w:rPr>
          <w:sz w:val="22"/>
          <w:szCs w:val="22"/>
        </w:rPr>
        <w:t xml:space="preserve">+61 7 336 58064 or </w:t>
      </w:r>
      <w:hyperlink r:id="rId12" w:history="1">
        <w:r w:rsidR="006C3CB5" w:rsidRPr="007F3EBC">
          <w:rPr>
            <w:rStyle w:val="Hyperlink"/>
            <w:sz w:val="22"/>
            <w:szCs w:val="22"/>
          </w:rPr>
          <w:t>s.ivanovski@uq.edu.au</w:t>
        </w:r>
      </w:hyperlink>
    </w:p>
    <w:p w14:paraId="13E133AC" w14:textId="77777777" w:rsidR="006C3CB5" w:rsidRPr="007F3EBC" w:rsidRDefault="006C3CB5" w:rsidP="006C3CB5">
      <w:pPr>
        <w:rPr>
          <w:rStyle w:val="Strong"/>
          <w:b w:val="0"/>
          <w:sz w:val="22"/>
          <w:szCs w:val="22"/>
        </w:rPr>
      </w:pPr>
      <w:r w:rsidRPr="007F3EBC">
        <w:rPr>
          <w:color w:val="000000"/>
          <w:sz w:val="22"/>
          <w:szCs w:val="22"/>
        </w:rPr>
        <w:t xml:space="preserve">Professor, </w:t>
      </w:r>
      <w:r w:rsidRPr="007F3EBC">
        <w:rPr>
          <w:rStyle w:val="Strong"/>
          <w:b w:val="0"/>
          <w:sz w:val="22"/>
          <w:szCs w:val="22"/>
        </w:rPr>
        <w:t>School of Dentistry</w:t>
      </w:r>
    </w:p>
    <w:p w14:paraId="5DE4110B" w14:textId="1D2BC5EA" w:rsidR="001B1774" w:rsidRPr="007F3EBC" w:rsidRDefault="006C3CB5" w:rsidP="000F107F">
      <w:pPr>
        <w:rPr>
          <w:sz w:val="22"/>
          <w:szCs w:val="22"/>
        </w:rPr>
      </w:pPr>
      <w:r w:rsidRPr="007F3EBC">
        <w:rPr>
          <w:rStyle w:val="Strong"/>
          <w:b w:val="0"/>
          <w:sz w:val="22"/>
          <w:szCs w:val="22"/>
        </w:rPr>
        <w:t>University of Queensland</w:t>
      </w:r>
    </w:p>
    <w:p w14:paraId="116ECB1C" w14:textId="77777777" w:rsidR="001B1774" w:rsidRPr="007F3EBC" w:rsidRDefault="001B1774" w:rsidP="000F107F">
      <w:pPr>
        <w:rPr>
          <w:color w:val="000000"/>
          <w:sz w:val="22"/>
          <w:szCs w:val="22"/>
        </w:rPr>
      </w:pPr>
    </w:p>
    <w:p w14:paraId="6FDA77AF" w14:textId="333FCC22" w:rsidR="000F107F" w:rsidRPr="007F3EBC" w:rsidRDefault="00B31DF5" w:rsidP="000F107F">
      <w:pPr>
        <w:rPr>
          <w:sz w:val="22"/>
          <w:szCs w:val="22"/>
        </w:rPr>
      </w:pPr>
      <w:proofErr w:type="spellStart"/>
      <w:r w:rsidRPr="007F3EBC">
        <w:rPr>
          <w:color w:val="000000"/>
          <w:sz w:val="22"/>
          <w:szCs w:val="22"/>
        </w:rPr>
        <w:t>Dr</w:t>
      </w:r>
      <w:proofErr w:type="spellEnd"/>
      <w:r w:rsidRPr="007F3EBC">
        <w:rPr>
          <w:color w:val="000000"/>
          <w:sz w:val="22"/>
          <w:szCs w:val="22"/>
        </w:rPr>
        <w:t xml:space="preserve"> Ryan </w:t>
      </w:r>
      <w:r w:rsidR="000F107F" w:rsidRPr="007F3EBC">
        <w:rPr>
          <w:color w:val="000000"/>
          <w:sz w:val="22"/>
          <w:szCs w:val="22"/>
        </w:rPr>
        <w:t>Lee</w:t>
      </w:r>
      <w:r w:rsidR="00D01B03" w:rsidRPr="007F3EBC">
        <w:rPr>
          <w:color w:val="000000"/>
          <w:sz w:val="22"/>
          <w:szCs w:val="22"/>
        </w:rPr>
        <w:t xml:space="preserve">, </w:t>
      </w:r>
      <w:r w:rsidR="00D01B03" w:rsidRPr="007F3EBC">
        <w:rPr>
          <w:sz w:val="22"/>
          <w:szCs w:val="22"/>
        </w:rPr>
        <w:t>+61 7 336 58013 or</w:t>
      </w:r>
      <w:r w:rsidR="000F107F" w:rsidRPr="007F3EBC">
        <w:rPr>
          <w:color w:val="000000"/>
          <w:sz w:val="22"/>
          <w:szCs w:val="22"/>
        </w:rPr>
        <w:t xml:space="preserve"> </w:t>
      </w:r>
      <w:hyperlink r:id="rId13" w:history="1">
        <w:r w:rsidR="000F107F" w:rsidRPr="007F3EBC">
          <w:rPr>
            <w:rStyle w:val="Hyperlink"/>
            <w:sz w:val="22"/>
            <w:szCs w:val="22"/>
          </w:rPr>
          <w:t>r.sblee@uq.edu.au</w:t>
        </w:r>
      </w:hyperlink>
    </w:p>
    <w:p w14:paraId="391E94CA" w14:textId="194F083A" w:rsidR="009E37DB" w:rsidRPr="007F3EBC" w:rsidRDefault="00D01B03" w:rsidP="009E37DB">
      <w:pPr>
        <w:rPr>
          <w:rStyle w:val="Strong"/>
          <w:b w:val="0"/>
          <w:sz w:val="22"/>
          <w:szCs w:val="22"/>
        </w:rPr>
      </w:pPr>
      <w:r w:rsidRPr="007F3EBC">
        <w:rPr>
          <w:rStyle w:val="Strong"/>
          <w:b w:val="0"/>
          <w:sz w:val="22"/>
          <w:szCs w:val="22"/>
        </w:rPr>
        <w:t>Senior Lecturer, School of Dentistry</w:t>
      </w:r>
    </w:p>
    <w:p w14:paraId="25D9383B" w14:textId="07FB55EA" w:rsidR="00D01B03" w:rsidRPr="007F3EBC" w:rsidRDefault="00D01B03" w:rsidP="009E37DB">
      <w:pPr>
        <w:rPr>
          <w:sz w:val="22"/>
          <w:szCs w:val="22"/>
        </w:rPr>
      </w:pPr>
      <w:r w:rsidRPr="007F3EBC">
        <w:rPr>
          <w:rStyle w:val="Strong"/>
          <w:b w:val="0"/>
          <w:sz w:val="22"/>
          <w:szCs w:val="22"/>
        </w:rPr>
        <w:t>University of Queensland</w:t>
      </w:r>
    </w:p>
    <w:p w14:paraId="38B64D7E" w14:textId="77777777" w:rsidR="00B26355" w:rsidRPr="007F3EBC" w:rsidRDefault="00B26355" w:rsidP="009A3E7F">
      <w:pPr>
        <w:rPr>
          <w:sz w:val="22"/>
          <w:szCs w:val="22"/>
        </w:rPr>
      </w:pPr>
    </w:p>
    <w:p w14:paraId="2FA45AB6" w14:textId="449C265F" w:rsidR="00852239" w:rsidRPr="007F3EBC" w:rsidRDefault="007F4193" w:rsidP="009A3E7F">
      <w:pPr>
        <w:rPr>
          <w:sz w:val="22"/>
          <w:szCs w:val="22"/>
        </w:rPr>
      </w:pPr>
      <w:r w:rsidRPr="007F3EBC">
        <w:rPr>
          <w:sz w:val="22"/>
          <w:szCs w:val="22"/>
        </w:rPr>
        <w:br/>
      </w:r>
    </w:p>
    <w:p w14:paraId="6B5C77BE" w14:textId="619A2111" w:rsidR="00727DEC" w:rsidRPr="007F3EBC" w:rsidRDefault="00727DEC">
      <w:pPr>
        <w:rPr>
          <w:sz w:val="22"/>
          <w:szCs w:val="22"/>
        </w:rPr>
      </w:pPr>
    </w:p>
    <w:sectPr w:rsidR="00727DEC" w:rsidRPr="007F3EBC" w:rsidSect="00676F84">
      <w:footerReference w:type="default" r:id="rId14"/>
      <w:pgSz w:w="11900" w:h="16820"/>
      <w:pgMar w:top="720" w:right="720" w:bottom="720" w:left="720"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A5CC6" w14:textId="77777777" w:rsidR="000922F2" w:rsidRDefault="000922F2" w:rsidP="003B0991">
      <w:r>
        <w:separator/>
      </w:r>
    </w:p>
  </w:endnote>
  <w:endnote w:type="continuationSeparator" w:id="0">
    <w:p w14:paraId="6A8ECB3C" w14:textId="77777777" w:rsidR="000922F2" w:rsidRDefault="000922F2" w:rsidP="003B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New Roman Bold">
    <w:charset w:val="00"/>
    <w:family w:val="auto"/>
    <w:pitch w:val="variable"/>
    <w:sig w:usb0="E0002AEF" w:usb1="C0007841"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60A7E" w14:textId="77777777" w:rsidR="006610E6" w:rsidRDefault="006610E6">
    <w:pPr>
      <w:pStyle w:val="Footer"/>
      <w:jc w:val="right"/>
    </w:pPr>
    <w:r>
      <w:fldChar w:fldCharType="begin"/>
    </w:r>
    <w:r>
      <w:instrText xml:space="preserve"> PAGE   \* MERGEFORMAT </w:instrText>
    </w:r>
    <w:r>
      <w:fldChar w:fldCharType="separate"/>
    </w:r>
    <w:r w:rsidR="00BC7CFE">
      <w:rPr>
        <w:noProof/>
      </w:rPr>
      <w:t>1</w:t>
    </w:r>
    <w:r>
      <w:fldChar w:fldCharType="end"/>
    </w:r>
  </w:p>
  <w:p w14:paraId="6CFD31B4" w14:textId="1797E7FA" w:rsidR="006610E6" w:rsidRDefault="00620849">
    <w:pPr>
      <w:pStyle w:val="Footer"/>
    </w:pPr>
    <w:r>
      <w:t>Version no. 1, date 24/4/18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F3807" w14:textId="77777777" w:rsidR="000922F2" w:rsidRDefault="000922F2" w:rsidP="003B0991">
      <w:r>
        <w:separator/>
      </w:r>
    </w:p>
  </w:footnote>
  <w:footnote w:type="continuationSeparator" w:id="0">
    <w:p w14:paraId="6E61A2CD" w14:textId="77777777" w:rsidR="000922F2" w:rsidRDefault="000922F2" w:rsidP="003B09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CE6CFE"/>
    <w:lvl w:ilvl="0">
      <w:numFmt w:val="bullet"/>
      <w:lvlText w:val="*"/>
      <w:lvlJc w:val="left"/>
    </w:lvl>
  </w:abstractNum>
  <w:abstractNum w:abstractNumId="1">
    <w:nsid w:val="0646693B"/>
    <w:multiLevelType w:val="hybridMultilevel"/>
    <w:tmpl w:val="74043EC0"/>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SimSun"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SimSun"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SimSun" w:hint="default"/>
      </w:rPr>
    </w:lvl>
    <w:lvl w:ilvl="8" w:tplc="0C090005" w:tentative="1">
      <w:start w:val="1"/>
      <w:numFmt w:val="bullet"/>
      <w:lvlText w:val=""/>
      <w:lvlJc w:val="left"/>
      <w:pPr>
        <w:ind w:left="6556" w:hanging="360"/>
      </w:pPr>
      <w:rPr>
        <w:rFonts w:ascii="Wingdings" w:hAnsi="Wingdings" w:hint="default"/>
      </w:rPr>
    </w:lvl>
  </w:abstractNum>
  <w:abstractNum w:abstractNumId="2">
    <w:nsid w:val="1B925505"/>
    <w:multiLevelType w:val="hybridMultilevel"/>
    <w:tmpl w:val="CC2C6F0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379747D8"/>
    <w:multiLevelType w:val="hybridMultilevel"/>
    <w:tmpl w:val="326C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00784A"/>
    <w:multiLevelType w:val="hybridMultilevel"/>
    <w:tmpl w:val="13BC6E98"/>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797"/>
        </w:tabs>
        <w:ind w:left="1797" w:hanging="360"/>
      </w:pPr>
      <w:rPr>
        <w:rFonts w:cs="Times New Roman"/>
      </w:rPr>
    </w:lvl>
    <w:lvl w:ilvl="2" w:tplc="0C09001B" w:tentative="1">
      <w:start w:val="1"/>
      <w:numFmt w:val="lowerRoman"/>
      <w:lvlText w:val="%3."/>
      <w:lvlJc w:val="right"/>
      <w:pPr>
        <w:tabs>
          <w:tab w:val="num" w:pos="2517"/>
        </w:tabs>
        <w:ind w:left="2517" w:hanging="180"/>
      </w:pPr>
      <w:rPr>
        <w:rFonts w:cs="Times New Roman"/>
      </w:rPr>
    </w:lvl>
    <w:lvl w:ilvl="3" w:tplc="0C09000F" w:tentative="1">
      <w:start w:val="1"/>
      <w:numFmt w:val="decimal"/>
      <w:lvlText w:val="%4."/>
      <w:lvlJc w:val="left"/>
      <w:pPr>
        <w:tabs>
          <w:tab w:val="num" w:pos="3237"/>
        </w:tabs>
        <w:ind w:left="3237" w:hanging="360"/>
      </w:pPr>
      <w:rPr>
        <w:rFonts w:cs="Times New Roman"/>
      </w:rPr>
    </w:lvl>
    <w:lvl w:ilvl="4" w:tplc="0C090019" w:tentative="1">
      <w:start w:val="1"/>
      <w:numFmt w:val="lowerLetter"/>
      <w:lvlText w:val="%5."/>
      <w:lvlJc w:val="left"/>
      <w:pPr>
        <w:tabs>
          <w:tab w:val="num" w:pos="3957"/>
        </w:tabs>
        <w:ind w:left="3957" w:hanging="360"/>
      </w:pPr>
      <w:rPr>
        <w:rFonts w:cs="Times New Roman"/>
      </w:rPr>
    </w:lvl>
    <w:lvl w:ilvl="5" w:tplc="0C09001B" w:tentative="1">
      <w:start w:val="1"/>
      <w:numFmt w:val="lowerRoman"/>
      <w:lvlText w:val="%6."/>
      <w:lvlJc w:val="right"/>
      <w:pPr>
        <w:tabs>
          <w:tab w:val="num" w:pos="4677"/>
        </w:tabs>
        <w:ind w:left="4677" w:hanging="180"/>
      </w:pPr>
      <w:rPr>
        <w:rFonts w:cs="Times New Roman"/>
      </w:rPr>
    </w:lvl>
    <w:lvl w:ilvl="6" w:tplc="0C09000F" w:tentative="1">
      <w:start w:val="1"/>
      <w:numFmt w:val="decimal"/>
      <w:lvlText w:val="%7."/>
      <w:lvlJc w:val="left"/>
      <w:pPr>
        <w:tabs>
          <w:tab w:val="num" w:pos="5397"/>
        </w:tabs>
        <w:ind w:left="5397" w:hanging="360"/>
      </w:pPr>
      <w:rPr>
        <w:rFonts w:cs="Times New Roman"/>
      </w:rPr>
    </w:lvl>
    <w:lvl w:ilvl="7" w:tplc="0C090019" w:tentative="1">
      <w:start w:val="1"/>
      <w:numFmt w:val="lowerLetter"/>
      <w:lvlText w:val="%8."/>
      <w:lvlJc w:val="left"/>
      <w:pPr>
        <w:tabs>
          <w:tab w:val="num" w:pos="6117"/>
        </w:tabs>
        <w:ind w:left="6117" w:hanging="360"/>
      </w:pPr>
      <w:rPr>
        <w:rFonts w:cs="Times New Roman"/>
      </w:rPr>
    </w:lvl>
    <w:lvl w:ilvl="8" w:tplc="0C09001B" w:tentative="1">
      <w:start w:val="1"/>
      <w:numFmt w:val="lowerRoman"/>
      <w:lvlText w:val="%9."/>
      <w:lvlJc w:val="right"/>
      <w:pPr>
        <w:tabs>
          <w:tab w:val="num" w:pos="6837"/>
        </w:tabs>
        <w:ind w:left="6837" w:hanging="180"/>
      </w:pPr>
      <w:rPr>
        <w:rFonts w:cs="Times New Roman"/>
      </w:rPr>
    </w:lvl>
  </w:abstractNum>
  <w:abstractNum w:abstractNumId="5">
    <w:nsid w:val="75627A7B"/>
    <w:multiLevelType w:val="hybridMultilevel"/>
    <w:tmpl w:val="3CC26B7C"/>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797"/>
        </w:tabs>
        <w:ind w:left="1797" w:hanging="360"/>
      </w:pPr>
      <w:rPr>
        <w:rFonts w:cs="Times New Roman"/>
      </w:rPr>
    </w:lvl>
    <w:lvl w:ilvl="2" w:tplc="0C09001B" w:tentative="1">
      <w:start w:val="1"/>
      <w:numFmt w:val="lowerRoman"/>
      <w:lvlText w:val="%3."/>
      <w:lvlJc w:val="right"/>
      <w:pPr>
        <w:tabs>
          <w:tab w:val="num" w:pos="2517"/>
        </w:tabs>
        <w:ind w:left="2517" w:hanging="180"/>
      </w:pPr>
      <w:rPr>
        <w:rFonts w:cs="Times New Roman"/>
      </w:rPr>
    </w:lvl>
    <w:lvl w:ilvl="3" w:tplc="0C09000F" w:tentative="1">
      <w:start w:val="1"/>
      <w:numFmt w:val="decimal"/>
      <w:lvlText w:val="%4."/>
      <w:lvlJc w:val="left"/>
      <w:pPr>
        <w:tabs>
          <w:tab w:val="num" w:pos="3237"/>
        </w:tabs>
        <w:ind w:left="3237" w:hanging="360"/>
      </w:pPr>
      <w:rPr>
        <w:rFonts w:cs="Times New Roman"/>
      </w:rPr>
    </w:lvl>
    <w:lvl w:ilvl="4" w:tplc="0C090019" w:tentative="1">
      <w:start w:val="1"/>
      <w:numFmt w:val="lowerLetter"/>
      <w:lvlText w:val="%5."/>
      <w:lvlJc w:val="left"/>
      <w:pPr>
        <w:tabs>
          <w:tab w:val="num" w:pos="3957"/>
        </w:tabs>
        <w:ind w:left="3957" w:hanging="360"/>
      </w:pPr>
      <w:rPr>
        <w:rFonts w:cs="Times New Roman"/>
      </w:rPr>
    </w:lvl>
    <w:lvl w:ilvl="5" w:tplc="0C09001B" w:tentative="1">
      <w:start w:val="1"/>
      <w:numFmt w:val="lowerRoman"/>
      <w:lvlText w:val="%6."/>
      <w:lvlJc w:val="right"/>
      <w:pPr>
        <w:tabs>
          <w:tab w:val="num" w:pos="4677"/>
        </w:tabs>
        <w:ind w:left="4677" w:hanging="180"/>
      </w:pPr>
      <w:rPr>
        <w:rFonts w:cs="Times New Roman"/>
      </w:rPr>
    </w:lvl>
    <w:lvl w:ilvl="6" w:tplc="0C09000F" w:tentative="1">
      <w:start w:val="1"/>
      <w:numFmt w:val="decimal"/>
      <w:lvlText w:val="%7."/>
      <w:lvlJc w:val="left"/>
      <w:pPr>
        <w:tabs>
          <w:tab w:val="num" w:pos="5397"/>
        </w:tabs>
        <w:ind w:left="5397" w:hanging="360"/>
      </w:pPr>
      <w:rPr>
        <w:rFonts w:cs="Times New Roman"/>
      </w:rPr>
    </w:lvl>
    <w:lvl w:ilvl="7" w:tplc="0C090019" w:tentative="1">
      <w:start w:val="1"/>
      <w:numFmt w:val="lowerLetter"/>
      <w:lvlText w:val="%8."/>
      <w:lvlJc w:val="left"/>
      <w:pPr>
        <w:tabs>
          <w:tab w:val="num" w:pos="6117"/>
        </w:tabs>
        <w:ind w:left="6117" w:hanging="360"/>
      </w:pPr>
      <w:rPr>
        <w:rFonts w:cs="Times New Roman"/>
      </w:rPr>
    </w:lvl>
    <w:lvl w:ilvl="8" w:tplc="0C09001B" w:tentative="1">
      <w:start w:val="1"/>
      <w:numFmt w:val="lowerRoman"/>
      <w:lvlText w:val="%9."/>
      <w:lvlJc w:val="right"/>
      <w:pPr>
        <w:tabs>
          <w:tab w:val="num" w:pos="6837"/>
        </w:tabs>
        <w:ind w:left="6837" w:hanging="180"/>
      </w:pPr>
      <w:rPr>
        <w:rFonts w:cs="Times New Roman"/>
      </w:rPr>
    </w:lvl>
  </w:abstractNum>
  <w:abstractNum w:abstractNumId="6">
    <w:nsid w:val="7AB53D98"/>
    <w:multiLevelType w:val="hybridMultilevel"/>
    <w:tmpl w:val="7EEE014A"/>
    <w:lvl w:ilvl="0" w:tplc="0FEAF214">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4"/>
  </w:num>
  <w:num w:numId="4">
    <w:abstractNumId w:val="2"/>
  </w:num>
  <w:num w:numId="5">
    <w:abstractNumId w:val="1"/>
  </w:num>
  <w:num w:numId="6">
    <w:abstractNumId w:val="6"/>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06"/>
    <w:rsid w:val="0000608A"/>
    <w:rsid w:val="00053B12"/>
    <w:rsid w:val="000922F2"/>
    <w:rsid w:val="000A46D9"/>
    <w:rsid w:val="000B08A7"/>
    <w:rsid w:val="000B4DA3"/>
    <w:rsid w:val="000D3499"/>
    <w:rsid w:val="000F107F"/>
    <w:rsid w:val="000F7307"/>
    <w:rsid w:val="00103D02"/>
    <w:rsid w:val="001344A9"/>
    <w:rsid w:val="00154835"/>
    <w:rsid w:val="001B1774"/>
    <w:rsid w:val="001B6CE0"/>
    <w:rsid w:val="001F0787"/>
    <w:rsid w:val="0022005E"/>
    <w:rsid w:val="0022631A"/>
    <w:rsid w:val="00236761"/>
    <w:rsid w:val="00240A20"/>
    <w:rsid w:val="0025559C"/>
    <w:rsid w:val="002614AD"/>
    <w:rsid w:val="0027417A"/>
    <w:rsid w:val="002E1C0E"/>
    <w:rsid w:val="002E40C3"/>
    <w:rsid w:val="003323D8"/>
    <w:rsid w:val="00342ACD"/>
    <w:rsid w:val="00372C2B"/>
    <w:rsid w:val="003862D7"/>
    <w:rsid w:val="003A6B44"/>
    <w:rsid w:val="003B0991"/>
    <w:rsid w:val="003B18F0"/>
    <w:rsid w:val="003B4970"/>
    <w:rsid w:val="003D4CFB"/>
    <w:rsid w:val="0042469C"/>
    <w:rsid w:val="00436612"/>
    <w:rsid w:val="00450FB0"/>
    <w:rsid w:val="00457463"/>
    <w:rsid w:val="00462CB6"/>
    <w:rsid w:val="00472F8F"/>
    <w:rsid w:val="00484384"/>
    <w:rsid w:val="004B4904"/>
    <w:rsid w:val="004F04CD"/>
    <w:rsid w:val="0051006A"/>
    <w:rsid w:val="00516FBA"/>
    <w:rsid w:val="005227EA"/>
    <w:rsid w:val="005328B4"/>
    <w:rsid w:val="00532B54"/>
    <w:rsid w:val="00555D56"/>
    <w:rsid w:val="00565B36"/>
    <w:rsid w:val="005714B6"/>
    <w:rsid w:val="00572D25"/>
    <w:rsid w:val="0057524C"/>
    <w:rsid w:val="005A0141"/>
    <w:rsid w:val="005B2027"/>
    <w:rsid w:val="005D0CAD"/>
    <w:rsid w:val="005D53DB"/>
    <w:rsid w:val="00620849"/>
    <w:rsid w:val="006257C6"/>
    <w:rsid w:val="006355C0"/>
    <w:rsid w:val="0064327B"/>
    <w:rsid w:val="006531A7"/>
    <w:rsid w:val="00655D23"/>
    <w:rsid w:val="00660206"/>
    <w:rsid w:val="006610E6"/>
    <w:rsid w:val="006620E5"/>
    <w:rsid w:val="00676F84"/>
    <w:rsid w:val="00684BDA"/>
    <w:rsid w:val="00685DA2"/>
    <w:rsid w:val="00692837"/>
    <w:rsid w:val="006B2B6F"/>
    <w:rsid w:val="006C3CB5"/>
    <w:rsid w:val="006D06FA"/>
    <w:rsid w:val="006E2DE4"/>
    <w:rsid w:val="007125D4"/>
    <w:rsid w:val="00714BD7"/>
    <w:rsid w:val="00720CA8"/>
    <w:rsid w:val="00727DEC"/>
    <w:rsid w:val="00781770"/>
    <w:rsid w:val="0079523C"/>
    <w:rsid w:val="007D319D"/>
    <w:rsid w:val="007D4529"/>
    <w:rsid w:val="007D6C21"/>
    <w:rsid w:val="007F3EBC"/>
    <w:rsid w:val="007F4193"/>
    <w:rsid w:val="008001FB"/>
    <w:rsid w:val="00802A02"/>
    <w:rsid w:val="0081308E"/>
    <w:rsid w:val="0083716A"/>
    <w:rsid w:val="00847795"/>
    <w:rsid w:val="00851E06"/>
    <w:rsid w:val="00852239"/>
    <w:rsid w:val="008526E6"/>
    <w:rsid w:val="00881C30"/>
    <w:rsid w:val="00886136"/>
    <w:rsid w:val="0089577B"/>
    <w:rsid w:val="008971AB"/>
    <w:rsid w:val="008A630A"/>
    <w:rsid w:val="008F2572"/>
    <w:rsid w:val="008F5370"/>
    <w:rsid w:val="008F73DB"/>
    <w:rsid w:val="00910742"/>
    <w:rsid w:val="00936427"/>
    <w:rsid w:val="0094388C"/>
    <w:rsid w:val="00947902"/>
    <w:rsid w:val="00967D3F"/>
    <w:rsid w:val="00992097"/>
    <w:rsid w:val="009A3E7F"/>
    <w:rsid w:val="009A47E0"/>
    <w:rsid w:val="009B2EB9"/>
    <w:rsid w:val="009C0D1C"/>
    <w:rsid w:val="009C7BB8"/>
    <w:rsid w:val="009E3304"/>
    <w:rsid w:val="009E37DB"/>
    <w:rsid w:val="009E6ED4"/>
    <w:rsid w:val="00A05D5C"/>
    <w:rsid w:val="00A452A6"/>
    <w:rsid w:val="00A516E6"/>
    <w:rsid w:val="00A62F1D"/>
    <w:rsid w:val="00A65DC2"/>
    <w:rsid w:val="00AC0A53"/>
    <w:rsid w:val="00AD092D"/>
    <w:rsid w:val="00AD0A25"/>
    <w:rsid w:val="00AE4FF9"/>
    <w:rsid w:val="00AF2034"/>
    <w:rsid w:val="00B00F62"/>
    <w:rsid w:val="00B15458"/>
    <w:rsid w:val="00B241A9"/>
    <w:rsid w:val="00B26355"/>
    <w:rsid w:val="00B31DF5"/>
    <w:rsid w:val="00B33CE7"/>
    <w:rsid w:val="00B82964"/>
    <w:rsid w:val="00B93CB0"/>
    <w:rsid w:val="00BB10DC"/>
    <w:rsid w:val="00BC7CFE"/>
    <w:rsid w:val="00BF5D8D"/>
    <w:rsid w:val="00C178B6"/>
    <w:rsid w:val="00C2499B"/>
    <w:rsid w:val="00C25B12"/>
    <w:rsid w:val="00C40CFC"/>
    <w:rsid w:val="00C73ACE"/>
    <w:rsid w:val="00C761B4"/>
    <w:rsid w:val="00C77F27"/>
    <w:rsid w:val="00CE05BE"/>
    <w:rsid w:val="00CE78E7"/>
    <w:rsid w:val="00CF23C3"/>
    <w:rsid w:val="00D01B03"/>
    <w:rsid w:val="00D02105"/>
    <w:rsid w:val="00D11579"/>
    <w:rsid w:val="00D22D90"/>
    <w:rsid w:val="00D23783"/>
    <w:rsid w:val="00D3511C"/>
    <w:rsid w:val="00D52DF6"/>
    <w:rsid w:val="00D713FD"/>
    <w:rsid w:val="00D85F7C"/>
    <w:rsid w:val="00D864D5"/>
    <w:rsid w:val="00D875F7"/>
    <w:rsid w:val="00DA3789"/>
    <w:rsid w:val="00DA72DF"/>
    <w:rsid w:val="00DD4561"/>
    <w:rsid w:val="00DF7033"/>
    <w:rsid w:val="00E250C1"/>
    <w:rsid w:val="00E33F37"/>
    <w:rsid w:val="00E518B2"/>
    <w:rsid w:val="00E5322E"/>
    <w:rsid w:val="00E65D52"/>
    <w:rsid w:val="00E84BD7"/>
    <w:rsid w:val="00E94DC0"/>
    <w:rsid w:val="00EF2155"/>
    <w:rsid w:val="00F22C9C"/>
    <w:rsid w:val="00F81827"/>
    <w:rsid w:val="00FA3C84"/>
    <w:rsid w:val="00FB4030"/>
    <w:rsid w:val="00FB5BA6"/>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98EA77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9" w:qFormat="1"/>
    <w:lsdException w:name="heading 2" w:semiHidden="1" w:unhideWhenUsed="1"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iPriority="99"/>
    <w:lsdException w:name="Block Text" w:uiPriority="99"/>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B4904"/>
    <w:rPr>
      <w:sz w:val="24"/>
      <w:szCs w:val="24"/>
    </w:rPr>
  </w:style>
  <w:style w:type="paragraph" w:styleId="Heading1">
    <w:name w:val="heading 1"/>
    <w:basedOn w:val="Normal"/>
    <w:next w:val="Normal"/>
    <w:link w:val="Heading1Char"/>
    <w:uiPriority w:val="99"/>
    <w:qFormat/>
    <w:rsid w:val="007E67F8"/>
    <w:pPr>
      <w:keepNext/>
      <w:outlineLvl w:val="0"/>
    </w:pPr>
    <w:rPr>
      <w:rFonts w:ascii="Tahoma" w:hAnsi="Tahoma" w:cs="Tahoma"/>
      <w:sz w:val="28"/>
      <w:szCs w:val="20"/>
    </w:rPr>
  </w:style>
  <w:style w:type="paragraph" w:styleId="Heading3">
    <w:name w:val="heading 3"/>
    <w:basedOn w:val="Normal"/>
    <w:next w:val="Normal"/>
    <w:link w:val="Heading3Char"/>
    <w:uiPriority w:val="99"/>
    <w:qFormat/>
    <w:rsid w:val="007E67F8"/>
    <w:pPr>
      <w:keepNext/>
      <w:autoSpaceDE w:val="0"/>
      <w:autoSpaceDN w:val="0"/>
      <w:adjustRightInd w:val="0"/>
      <w:outlineLvl w:val="2"/>
    </w:pPr>
    <w:rPr>
      <w:rFonts w:ascii="Arial,Bold" w:hAnsi="Arial,Bold"/>
      <w:b/>
      <w:bCs/>
      <w:color w:val="FFFFFF"/>
      <w:sz w:val="22"/>
      <w:szCs w:val="22"/>
    </w:rPr>
  </w:style>
  <w:style w:type="paragraph" w:styleId="Heading4">
    <w:name w:val="heading 4"/>
    <w:basedOn w:val="Normal"/>
    <w:next w:val="Normal"/>
    <w:link w:val="Heading4Char"/>
    <w:uiPriority w:val="99"/>
    <w:qFormat/>
    <w:rsid w:val="004157AD"/>
    <w:pPr>
      <w:keepNext/>
      <w:spacing w:before="240" w:after="60"/>
      <w:outlineLvl w:val="3"/>
    </w:pPr>
    <w:rPr>
      <w:b/>
      <w:sz w:val="28"/>
      <w:szCs w:val="28"/>
    </w:rPr>
  </w:style>
  <w:style w:type="paragraph" w:styleId="Heading8">
    <w:name w:val="heading 8"/>
    <w:basedOn w:val="Normal"/>
    <w:next w:val="Normal"/>
    <w:qFormat/>
    <w:rsid w:val="007E67F8"/>
    <w:pPr>
      <w:keepNext/>
      <w:ind w:left="360"/>
      <w:outlineLvl w:val="7"/>
    </w:pPr>
    <w:rPr>
      <w:rFonts w:ascii="Arial" w:hAnsi="Arial" w:cs="Arial"/>
      <w:b/>
      <w:bCs/>
      <w:sz w:val="18"/>
    </w:rPr>
  </w:style>
  <w:style w:type="paragraph" w:styleId="Heading9">
    <w:name w:val="heading 9"/>
    <w:basedOn w:val="Normal"/>
    <w:next w:val="Normal"/>
    <w:qFormat/>
    <w:rsid w:val="007E67F8"/>
    <w:pPr>
      <w:keepNext/>
      <w:outlineLvl w:val="8"/>
    </w:pPr>
    <w:rPr>
      <w:rFonts w:ascii="Arial" w:hAnsi="Arial" w:cs="Arial"/>
      <w:i/>
      <w:iCs/>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45AC"/>
    <w:rPr>
      <w:rFonts w:ascii="Tahoma" w:hAnsi="Tahoma" w:cs="Tahoma"/>
      <w:sz w:val="28"/>
      <w:lang w:val="en-US"/>
    </w:rPr>
  </w:style>
  <w:style w:type="character" w:customStyle="1" w:styleId="Heading3Char">
    <w:name w:val="Heading 3 Char"/>
    <w:link w:val="Heading3"/>
    <w:uiPriority w:val="9"/>
    <w:rsid w:val="001A45AC"/>
    <w:rPr>
      <w:rFonts w:ascii="Arial,Bold" w:hAnsi="Arial,Bold"/>
      <w:b/>
      <w:bCs/>
      <w:color w:val="FFFFFF"/>
      <w:sz w:val="22"/>
      <w:szCs w:val="22"/>
      <w:lang w:val="en-US"/>
    </w:rPr>
  </w:style>
  <w:style w:type="character" w:customStyle="1" w:styleId="Heading4Char">
    <w:name w:val="Heading 4 Char"/>
    <w:link w:val="Heading4"/>
    <w:uiPriority w:val="9"/>
    <w:rsid w:val="001A45AC"/>
    <w:rPr>
      <w:b/>
      <w:sz w:val="28"/>
      <w:szCs w:val="28"/>
    </w:rPr>
  </w:style>
  <w:style w:type="paragraph" w:styleId="Header">
    <w:name w:val="header"/>
    <w:basedOn w:val="Normal"/>
    <w:link w:val="HeaderChar"/>
    <w:uiPriority w:val="99"/>
    <w:rsid w:val="007E67F8"/>
    <w:pPr>
      <w:tabs>
        <w:tab w:val="center" w:pos="4153"/>
        <w:tab w:val="right" w:pos="8306"/>
      </w:tabs>
    </w:pPr>
  </w:style>
  <w:style w:type="character" w:customStyle="1" w:styleId="HeaderChar">
    <w:name w:val="Header Char"/>
    <w:link w:val="Header"/>
    <w:uiPriority w:val="99"/>
    <w:rsid w:val="001A45AC"/>
    <w:rPr>
      <w:sz w:val="24"/>
      <w:szCs w:val="24"/>
    </w:rPr>
  </w:style>
  <w:style w:type="paragraph" w:styleId="BodyText">
    <w:name w:val="Body Text"/>
    <w:basedOn w:val="Normal"/>
    <w:link w:val="BodyTextChar"/>
    <w:uiPriority w:val="99"/>
    <w:rsid w:val="007E67F8"/>
    <w:rPr>
      <w:rFonts w:ascii="Arial" w:hAnsi="Arial" w:cs="Arial"/>
      <w:color w:val="993366"/>
      <w:sz w:val="18"/>
    </w:rPr>
  </w:style>
  <w:style w:type="character" w:customStyle="1" w:styleId="BodyTextChar">
    <w:name w:val="Body Text Char"/>
    <w:link w:val="BodyText"/>
    <w:uiPriority w:val="99"/>
    <w:rsid w:val="001A45AC"/>
    <w:rPr>
      <w:rFonts w:ascii="Arial" w:hAnsi="Arial" w:cs="Arial"/>
      <w:color w:val="993366"/>
      <w:sz w:val="18"/>
      <w:szCs w:val="24"/>
    </w:rPr>
  </w:style>
  <w:style w:type="paragraph" w:customStyle="1" w:styleId="Perio">
    <w:name w:val="Perio"/>
    <w:basedOn w:val="Heading1"/>
    <w:rsid w:val="004157AD"/>
    <w:pPr>
      <w:spacing w:before="240" w:after="60" w:line="360" w:lineRule="auto"/>
    </w:pPr>
    <w:rPr>
      <w:rFonts w:ascii="Times New Roman Bold" w:hAnsi="Times New Roman Bold" w:cs="Times New Roman"/>
      <w:b/>
      <w:caps/>
      <w:kern w:val="32"/>
      <w:sz w:val="36"/>
      <w:szCs w:val="32"/>
    </w:rPr>
  </w:style>
  <w:style w:type="paragraph" w:styleId="FootnoteText">
    <w:name w:val="footnote text"/>
    <w:basedOn w:val="Normal"/>
    <w:rsid w:val="004157AD"/>
    <w:rPr>
      <w:rFonts w:ascii="New York" w:hAnsi="New York"/>
      <w:sz w:val="20"/>
      <w:szCs w:val="20"/>
    </w:rPr>
  </w:style>
  <w:style w:type="paragraph" w:styleId="PlainText">
    <w:name w:val="Plain Text"/>
    <w:basedOn w:val="Normal"/>
    <w:link w:val="PlainTextChar"/>
    <w:uiPriority w:val="99"/>
    <w:unhideWhenUsed/>
    <w:rsid w:val="001A45AC"/>
    <w:rPr>
      <w:rFonts w:ascii="Consolas" w:eastAsia="Calibri" w:hAnsi="Consolas"/>
      <w:sz w:val="21"/>
      <w:szCs w:val="21"/>
    </w:rPr>
  </w:style>
  <w:style w:type="character" w:customStyle="1" w:styleId="PlainTextChar">
    <w:name w:val="Plain Text Char"/>
    <w:link w:val="PlainText"/>
    <w:uiPriority w:val="99"/>
    <w:rsid w:val="001A45AC"/>
    <w:rPr>
      <w:rFonts w:ascii="Consolas" w:eastAsia="Calibri" w:hAnsi="Consolas"/>
      <w:sz w:val="21"/>
      <w:szCs w:val="21"/>
    </w:rPr>
  </w:style>
  <w:style w:type="paragraph" w:styleId="BlockText">
    <w:name w:val="Block Text"/>
    <w:basedOn w:val="Normal"/>
    <w:uiPriority w:val="99"/>
    <w:rsid w:val="001A45AC"/>
    <w:pPr>
      <w:tabs>
        <w:tab w:val="right" w:pos="8789"/>
      </w:tabs>
      <w:ind w:left="720" w:right="-40"/>
    </w:pPr>
    <w:rPr>
      <w:rFonts w:ascii="Palatino" w:hAnsi="Palatino" w:cs="Palatino"/>
      <w:sz w:val="20"/>
      <w:szCs w:val="20"/>
    </w:rPr>
  </w:style>
  <w:style w:type="paragraph" w:styleId="Footer">
    <w:name w:val="footer"/>
    <w:basedOn w:val="Normal"/>
    <w:link w:val="FooterChar"/>
    <w:uiPriority w:val="99"/>
    <w:rsid w:val="001A45AC"/>
    <w:pPr>
      <w:tabs>
        <w:tab w:val="center" w:pos="4320"/>
        <w:tab w:val="right" w:pos="8640"/>
      </w:tabs>
    </w:pPr>
    <w:rPr>
      <w:rFonts w:ascii="Palatino" w:hAnsi="Palatino" w:cs="Palatino"/>
      <w:sz w:val="20"/>
      <w:szCs w:val="20"/>
    </w:rPr>
  </w:style>
  <w:style w:type="character" w:customStyle="1" w:styleId="FooterChar">
    <w:name w:val="Footer Char"/>
    <w:link w:val="Footer"/>
    <w:uiPriority w:val="99"/>
    <w:rsid w:val="001A45AC"/>
    <w:rPr>
      <w:rFonts w:ascii="Palatino" w:hAnsi="Palatino" w:cs="Palatino"/>
      <w:lang w:val="en-US"/>
    </w:rPr>
  </w:style>
  <w:style w:type="character" w:styleId="Hyperlink">
    <w:name w:val="Hyperlink"/>
    <w:uiPriority w:val="99"/>
    <w:rsid w:val="001A45AC"/>
    <w:rPr>
      <w:rFonts w:cs="Times New Roman"/>
      <w:color w:val="0000FF"/>
      <w:u w:val="single"/>
    </w:rPr>
  </w:style>
  <w:style w:type="paragraph" w:styleId="BalloonText">
    <w:name w:val="Balloon Text"/>
    <w:basedOn w:val="Normal"/>
    <w:link w:val="BalloonTextChar"/>
    <w:uiPriority w:val="99"/>
    <w:rsid w:val="001A45AC"/>
    <w:rPr>
      <w:rFonts w:ascii="Tahoma" w:hAnsi="Tahoma" w:cs="Tahoma"/>
      <w:sz w:val="16"/>
      <w:szCs w:val="16"/>
    </w:rPr>
  </w:style>
  <w:style w:type="character" w:customStyle="1" w:styleId="BalloonTextChar">
    <w:name w:val="Balloon Text Char"/>
    <w:link w:val="BalloonText"/>
    <w:uiPriority w:val="99"/>
    <w:rsid w:val="001A45AC"/>
    <w:rPr>
      <w:rFonts w:ascii="Tahoma" w:hAnsi="Tahoma" w:cs="Tahoma"/>
      <w:sz w:val="16"/>
      <w:szCs w:val="16"/>
      <w:lang w:val="en-US"/>
    </w:rPr>
  </w:style>
  <w:style w:type="character" w:styleId="FollowedHyperlink">
    <w:name w:val="FollowedHyperlink"/>
    <w:uiPriority w:val="99"/>
    <w:rsid w:val="001A45AC"/>
    <w:rPr>
      <w:rFonts w:cs="Times New Roman"/>
      <w:color w:val="auto"/>
      <w:u w:val="single"/>
    </w:rPr>
  </w:style>
  <w:style w:type="paragraph" w:styleId="BodyTextIndent">
    <w:name w:val="Body Text Indent"/>
    <w:basedOn w:val="Normal"/>
    <w:link w:val="BodyTextIndentChar"/>
    <w:uiPriority w:val="99"/>
    <w:rsid w:val="001A45AC"/>
    <w:pPr>
      <w:ind w:left="720" w:hanging="720"/>
    </w:pPr>
    <w:rPr>
      <w:b/>
      <w:bCs/>
    </w:rPr>
  </w:style>
  <w:style w:type="character" w:customStyle="1" w:styleId="BodyTextIndentChar">
    <w:name w:val="Body Text Indent Char"/>
    <w:link w:val="BodyTextIndent"/>
    <w:uiPriority w:val="99"/>
    <w:rsid w:val="001A45AC"/>
    <w:rPr>
      <w:b/>
      <w:bCs/>
      <w:sz w:val="24"/>
      <w:szCs w:val="24"/>
    </w:rPr>
  </w:style>
  <w:style w:type="paragraph" w:customStyle="1" w:styleId="boxed">
    <w:name w:val="boxed"/>
    <w:basedOn w:val="Normal"/>
    <w:uiPriority w:val="99"/>
    <w:rsid w:val="001A45AC"/>
    <w:pPr>
      <w:keepLines/>
      <w:tabs>
        <w:tab w:val="left" w:pos="255"/>
        <w:tab w:val="left" w:pos="1134"/>
        <w:tab w:val="left" w:pos="4819"/>
        <w:tab w:val="right" w:pos="9241"/>
      </w:tabs>
      <w:spacing w:line="360" w:lineRule="exact"/>
      <w:ind w:left="113" w:right="113"/>
    </w:pPr>
    <w:rPr>
      <w:rFonts w:ascii="New York" w:hAnsi="New York"/>
      <w:sz w:val="18"/>
      <w:szCs w:val="20"/>
      <w:lang w:val="en-GB"/>
    </w:rPr>
  </w:style>
  <w:style w:type="paragraph" w:styleId="BodyText2">
    <w:name w:val="Body Text 2"/>
    <w:basedOn w:val="Normal"/>
    <w:link w:val="BodyText2Char"/>
    <w:uiPriority w:val="99"/>
    <w:rsid w:val="001A45AC"/>
    <w:pPr>
      <w:spacing w:after="120" w:line="480" w:lineRule="auto"/>
    </w:pPr>
    <w:rPr>
      <w:rFonts w:ascii="Palatino" w:hAnsi="Palatino" w:cs="Palatino"/>
      <w:sz w:val="20"/>
      <w:szCs w:val="20"/>
    </w:rPr>
  </w:style>
  <w:style w:type="character" w:customStyle="1" w:styleId="BodyText2Char">
    <w:name w:val="Body Text 2 Char"/>
    <w:link w:val="BodyText2"/>
    <w:uiPriority w:val="99"/>
    <w:rsid w:val="001A45AC"/>
    <w:rPr>
      <w:rFonts w:ascii="Palatino" w:hAnsi="Palatino" w:cs="Palatino"/>
      <w:lang w:val="en-US"/>
    </w:rPr>
  </w:style>
  <w:style w:type="paragraph" w:customStyle="1" w:styleId="Text">
    <w:name w:val="Text"/>
    <w:basedOn w:val="Normal"/>
    <w:uiPriority w:val="99"/>
    <w:rsid w:val="001A45AC"/>
    <w:pPr>
      <w:spacing w:after="240" w:line="520" w:lineRule="atLeast"/>
      <w:jc w:val="both"/>
    </w:pPr>
    <w:rPr>
      <w:rFonts w:ascii="Palatino" w:hAnsi="Palatino" w:cs="Palatino"/>
      <w:spacing w:val="-4"/>
      <w:lang w:eastAsia="en-AU"/>
    </w:rPr>
  </w:style>
  <w:style w:type="character" w:styleId="CommentReference">
    <w:name w:val="annotation reference"/>
    <w:uiPriority w:val="99"/>
    <w:rsid w:val="001A45AC"/>
    <w:rPr>
      <w:rFonts w:cs="Times New Roman"/>
      <w:sz w:val="16"/>
      <w:szCs w:val="16"/>
    </w:rPr>
  </w:style>
  <w:style w:type="paragraph" w:styleId="CommentText">
    <w:name w:val="annotation text"/>
    <w:basedOn w:val="Normal"/>
    <w:link w:val="CommentTextChar"/>
    <w:uiPriority w:val="99"/>
    <w:rsid w:val="001A45AC"/>
    <w:rPr>
      <w:rFonts w:ascii="Palatino" w:hAnsi="Palatino" w:cs="Palatino"/>
      <w:sz w:val="20"/>
      <w:szCs w:val="20"/>
    </w:rPr>
  </w:style>
  <w:style w:type="character" w:customStyle="1" w:styleId="CommentTextChar">
    <w:name w:val="Comment Text Char"/>
    <w:link w:val="CommentText"/>
    <w:uiPriority w:val="99"/>
    <w:rsid w:val="001A45AC"/>
    <w:rPr>
      <w:rFonts w:ascii="Palatino" w:hAnsi="Palatino" w:cs="Palatino"/>
      <w:lang w:val="en-US"/>
    </w:rPr>
  </w:style>
  <w:style w:type="paragraph" w:styleId="CommentSubject">
    <w:name w:val="annotation subject"/>
    <w:basedOn w:val="CommentText"/>
    <w:next w:val="CommentText"/>
    <w:link w:val="CommentSubjectChar"/>
    <w:uiPriority w:val="99"/>
    <w:rsid w:val="001A45AC"/>
    <w:rPr>
      <w:b/>
      <w:bCs/>
    </w:rPr>
  </w:style>
  <w:style w:type="character" w:customStyle="1" w:styleId="CommentSubjectChar">
    <w:name w:val="Comment Subject Char"/>
    <w:link w:val="CommentSubject"/>
    <w:uiPriority w:val="99"/>
    <w:rsid w:val="001A45AC"/>
    <w:rPr>
      <w:rFonts w:ascii="Palatino" w:hAnsi="Palatino" w:cs="Palatino"/>
      <w:b/>
      <w:bCs/>
      <w:lang w:val="en-US"/>
    </w:rPr>
  </w:style>
  <w:style w:type="paragraph" w:styleId="DocumentMap">
    <w:name w:val="Document Map"/>
    <w:basedOn w:val="Normal"/>
    <w:link w:val="DocumentMapChar"/>
    <w:uiPriority w:val="99"/>
    <w:rsid w:val="001A45AC"/>
    <w:pPr>
      <w:shd w:val="clear" w:color="auto" w:fill="000080"/>
    </w:pPr>
    <w:rPr>
      <w:rFonts w:ascii="Tahoma" w:hAnsi="Tahoma" w:cs="Tahoma"/>
      <w:sz w:val="20"/>
      <w:szCs w:val="20"/>
    </w:rPr>
  </w:style>
  <w:style w:type="character" w:customStyle="1" w:styleId="DocumentMapChar">
    <w:name w:val="Document Map Char"/>
    <w:link w:val="DocumentMap"/>
    <w:uiPriority w:val="99"/>
    <w:rsid w:val="001A45AC"/>
    <w:rPr>
      <w:rFonts w:ascii="Tahoma" w:hAnsi="Tahoma" w:cs="Tahoma"/>
      <w:shd w:val="clear" w:color="auto" w:fill="000080"/>
      <w:lang w:val="en-US"/>
    </w:rPr>
  </w:style>
  <w:style w:type="paragraph" w:styleId="Caption">
    <w:name w:val="caption"/>
    <w:basedOn w:val="Normal"/>
    <w:next w:val="Normal"/>
    <w:uiPriority w:val="99"/>
    <w:qFormat/>
    <w:rsid w:val="001A45AC"/>
    <w:pPr>
      <w:overflowPunct w:val="0"/>
      <w:autoSpaceDE w:val="0"/>
      <w:autoSpaceDN w:val="0"/>
      <w:adjustRightInd w:val="0"/>
      <w:spacing w:line="360" w:lineRule="auto"/>
      <w:jc w:val="center"/>
      <w:textAlignment w:val="baseline"/>
    </w:pPr>
    <w:rPr>
      <w:rFonts w:ascii="Palatino" w:hAnsi="Palatino" w:cs="Palatino"/>
      <w:b/>
      <w:bCs/>
      <w:sz w:val="40"/>
      <w:szCs w:val="40"/>
    </w:rPr>
  </w:style>
  <w:style w:type="paragraph" w:styleId="BodyText3">
    <w:name w:val="Body Text 3"/>
    <w:basedOn w:val="Normal"/>
    <w:link w:val="BodyText3Char"/>
    <w:uiPriority w:val="99"/>
    <w:rsid w:val="001A45AC"/>
    <w:pPr>
      <w:spacing w:after="120"/>
    </w:pPr>
    <w:rPr>
      <w:rFonts w:ascii="Helvetica" w:hAnsi="Helvetica"/>
      <w:sz w:val="16"/>
      <w:szCs w:val="16"/>
      <w:lang w:eastAsia="en-AU"/>
    </w:rPr>
  </w:style>
  <w:style w:type="character" w:customStyle="1" w:styleId="BodyText3Char">
    <w:name w:val="Body Text 3 Char"/>
    <w:link w:val="BodyText3"/>
    <w:uiPriority w:val="99"/>
    <w:rsid w:val="001A45AC"/>
    <w:rPr>
      <w:rFonts w:ascii="Helvetica" w:hAnsi="Helvetica"/>
      <w:sz w:val="16"/>
      <w:szCs w:val="16"/>
      <w:lang w:val="en-US" w:eastAsia="en-AU"/>
    </w:rPr>
  </w:style>
  <w:style w:type="paragraph" w:styleId="NormalWeb">
    <w:name w:val="Normal (Web)"/>
    <w:basedOn w:val="Normal"/>
    <w:uiPriority w:val="99"/>
    <w:rsid w:val="001A45AC"/>
    <w:pPr>
      <w:spacing w:after="100" w:afterAutospacing="1" w:line="312" w:lineRule="auto"/>
    </w:pPr>
    <w:rPr>
      <w:rFonts w:ascii="Arial" w:hAnsi="Arial" w:cs="Arial"/>
      <w:color w:val="000000"/>
      <w:sz w:val="23"/>
      <w:szCs w:val="23"/>
      <w:lang w:eastAsia="en-AU"/>
    </w:rPr>
  </w:style>
  <w:style w:type="character" w:styleId="PageNumber">
    <w:name w:val="page number"/>
    <w:uiPriority w:val="99"/>
    <w:rsid w:val="001A45AC"/>
    <w:rPr>
      <w:rFonts w:cs="Times New Roman"/>
    </w:rPr>
  </w:style>
  <w:style w:type="paragraph" w:customStyle="1" w:styleId="LightGrid-Accent31">
    <w:name w:val="Light Grid - Accent 31"/>
    <w:basedOn w:val="Normal"/>
    <w:uiPriority w:val="34"/>
    <w:qFormat/>
    <w:rsid w:val="001A45AC"/>
    <w:pPr>
      <w:ind w:left="720"/>
    </w:pPr>
    <w:rPr>
      <w:rFonts w:ascii="Calibri" w:eastAsia="Calibri" w:hAnsi="Calibri"/>
      <w:color w:val="000000"/>
      <w:sz w:val="22"/>
      <w:szCs w:val="22"/>
      <w:lang w:eastAsia="en-AU"/>
    </w:rPr>
  </w:style>
  <w:style w:type="character" w:customStyle="1" w:styleId="tel">
    <w:name w:val="tel"/>
    <w:rsid w:val="009A3E7F"/>
  </w:style>
  <w:style w:type="character" w:customStyle="1" w:styleId="work">
    <w:name w:val="work"/>
    <w:rsid w:val="009A3E7F"/>
  </w:style>
  <w:style w:type="character" w:customStyle="1" w:styleId="email">
    <w:name w:val="email"/>
    <w:rsid w:val="009A3E7F"/>
  </w:style>
  <w:style w:type="character" w:styleId="Strong">
    <w:name w:val="Strong"/>
    <w:uiPriority w:val="22"/>
    <w:qFormat/>
    <w:rsid w:val="009A3E7F"/>
    <w:rPr>
      <w:b/>
      <w:bCs/>
    </w:rPr>
  </w:style>
  <w:style w:type="character" w:customStyle="1" w:styleId="street-address">
    <w:name w:val="street-address"/>
    <w:rsid w:val="009A3E7F"/>
  </w:style>
  <w:style w:type="character" w:customStyle="1" w:styleId="region">
    <w:name w:val="region"/>
    <w:rsid w:val="009A3E7F"/>
  </w:style>
  <w:style w:type="character" w:customStyle="1" w:styleId="postal-code">
    <w:name w:val="postal-code"/>
    <w:rsid w:val="009A3E7F"/>
  </w:style>
  <w:style w:type="character" w:customStyle="1" w:styleId="country-name">
    <w:name w:val="country-name"/>
    <w:rsid w:val="009A3E7F"/>
  </w:style>
  <w:style w:type="character" w:customStyle="1" w:styleId="parcel">
    <w:name w:val="parcel"/>
    <w:rsid w:val="009A3E7F"/>
  </w:style>
  <w:style w:type="character" w:styleId="Emphasis">
    <w:name w:val="Emphasis"/>
    <w:basedOn w:val="DefaultParagraphFont"/>
    <w:uiPriority w:val="20"/>
    <w:qFormat/>
    <w:rsid w:val="00727DEC"/>
    <w:rPr>
      <w:i/>
      <w:iCs/>
    </w:rPr>
  </w:style>
  <w:style w:type="paragraph" w:styleId="ListParagraph">
    <w:name w:val="List Paragraph"/>
    <w:basedOn w:val="Normal"/>
    <w:uiPriority w:val="34"/>
    <w:qFormat/>
    <w:rsid w:val="00236761"/>
    <w:pPr>
      <w:spacing w:after="200" w:line="276" w:lineRule="auto"/>
      <w:ind w:left="720"/>
      <w:contextualSpacing/>
    </w:pPr>
    <w:rPr>
      <w:rFonts w:asciiTheme="minorHAnsi" w:eastAsiaTheme="minorEastAsia" w:hAnsiTheme="minorHAnsi" w:cstheme="minorBidi"/>
      <w:sz w:val="22"/>
      <w:szCs w:val="22"/>
      <w:lang w:val="en-AU" w:eastAsia="en-AU"/>
    </w:rPr>
  </w:style>
  <w:style w:type="character" w:customStyle="1" w:styleId="st">
    <w:name w:val="st"/>
    <w:basedOn w:val="DefaultParagraphFont"/>
    <w:rsid w:val="005B2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1185">
      <w:bodyDiv w:val="1"/>
      <w:marLeft w:val="0"/>
      <w:marRight w:val="0"/>
      <w:marTop w:val="0"/>
      <w:marBottom w:val="0"/>
      <w:divBdr>
        <w:top w:val="none" w:sz="0" w:space="0" w:color="auto"/>
        <w:left w:val="none" w:sz="0" w:space="0" w:color="auto"/>
        <w:bottom w:val="none" w:sz="0" w:space="0" w:color="auto"/>
        <w:right w:val="none" w:sz="0" w:space="0" w:color="auto"/>
      </w:divBdr>
    </w:div>
    <w:div w:id="267353945">
      <w:bodyDiv w:val="1"/>
      <w:marLeft w:val="0"/>
      <w:marRight w:val="0"/>
      <w:marTop w:val="0"/>
      <w:marBottom w:val="0"/>
      <w:divBdr>
        <w:top w:val="none" w:sz="0" w:space="0" w:color="auto"/>
        <w:left w:val="none" w:sz="0" w:space="0" w:color="auto"/>
        <w:bottom w:val="none" w:sz="0" w:space="0" w:color="auto"/>
        <w:right w:val="none" w:sz="0" w:space="0" w:color="auto"/>
      </w:divBdr>
    </w:div>
    <w:div w:id="462238527">
      <w:bodyDiv w:val="1"/>
      <w:marLeft w:val="0"/>
      <w:marRight w:val="0"/>
      <w:marTop w:val="0"/>
      <w:marBottom w:val="0"/>
      <w:divBdr>
        <w:top w:val="none" w:sz="0" w:space="0" w:color="auto"/>
        <w:left w:val="none" w:sz="0" w:space="0" w:color="auto"/>
        <w:bottom w:val="none" w:sz="0" w:space="0" w:color="auto"/>
        <w:right w:val="none" w:sz="0" w:space="0" w:color="auto"/>
      </w:divBdr>
      <w:divsChild>
        <w:div w:id="69927633">
          <w:marLeft w:val="0"/>
          <w:marRight w:val="0"/>
          <w:marTop w:val="0"/>
          <w:marBottom w:val="0"/>
          <w:divBdr>
            <w:top w:val="none" w:sz="0" w:space="0" w:color="auto"/>
            <w:left w:val="none" w:sz="0" w:space="0" w:color="auto"/>
            <w:bottom w:val="none" w:sz="0" w:space="0" w:color="auto"/>
            <w:right w:val="none" w:sz="0" w:space="0" w:color="auto"/>
          </w:divBdr>
          <w:divsChild>
            <w:div w:id="1297488758">
              <w:marLeft w:val="0"/>
              <w:marRight w:val="0"/>
              <w:marTop w:val="0"/>
              <w:marBottom w:val="0"/>
              <w:divBdr>
                <w:top w:val="none" w:sz="0" w:space="0" w:color="auto"/>
                <w:left w:val="none" w:sz="0" w:space="0" w:color="auto"/>
                <w:bottom w:val="none" w:sz="0" w:space="0" w:color="auto"/>
                <w:right w:val="none" w:sz="0" w:space="0" w:color="auto"/>
              </w:divBdr>
              <w:divsChild>
                <w:div w:id="621612722">
                  <w:marLeft w:val="0"/>
                  <w:marRight w:val="0"/>
                  <w:marTop w:val="0"/>
                  <w:marBottom w:val="0"/>
                  <w:divBdr>
                    <w:top w:val="none" w:sz="0" w:space="0" w:color="auto"/>
                    <w:left w:val="none" w:sz="0" w:space="0" w:color="auto"/>
                    <w:bottom w:val="none" w:sz="0" w:space="0" w:color="auto"/>
                    <w:right w:val="none" w:sz="0" w:space="0" w:color="auto"/>
                  </w:divBdr>
                  <w:divsChild>
                    <w:div w:id="971135657">
                      <w:marLeft w:val="0"/>
                      <w:marRight w:val="0"/>
                      <w:marTop w:val="0"/>
                      <w:marBottom w:val="0"/>
                      <w:divBdr>
                        <w:top w:val="none" w:sz="0" w:space="0" w:color="auto"/>
                        <w:left w:val="none" w:sz="0" w:space="0" w:color="auto"/>
                        <w:bottom w:val="none" w:sz="0" w:space="0" w:color="auto"/>
                        <w:right w:val="none" w:sz="0" w:space="0" w:color="auto"/>
                      </w:divBdr>
                      <w:divsChild>
                        <w:div w:id="874393098">
                          <w:marLeft w:val="0"/>
                          <w:marRight w:val="0"/>
                          <w:marTop w:val="0"/>
                          <w:marBottom w:val="0"/>
                          <w:divBdr>
                            <w:top w:val="none" w:sz="0" w:space="0" w:color="auto"/>
                            <w:left w:val="none" w:sz="0" w:space="0" w:color="auto"/>
                            <w:bottom w:val="none" w:sz="0" w:space="0" w:color="auto"/>
                            <w:right w:val="none" w:sz="0" w:space="0" w:color="auto"/>
                          </w:divBdr>
                          <w:divsChild>
                            <w:div w:id="15889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940455">
          <w:marLeft w:val="0"/>
          <w:marRight w:val="0"/>
          <w:marTop w:val="0"/>
          <w:marBottom w:val="0"/>
          <w:divBdr>
            <w:top w:val="none" w:sz="0" w:space="0" w:color="auto"/>
            <w:left w:val="none" w:sz="0" w:space="0" w:color="auto"/>
            <w:bottom w:val="none" w:sz="0" w:space="0" w:color="auto"/>
            <w:right w:val="none" w:sz="0" w:space="0" w:color="auto"/>
          </w:divBdr>
          <w:divsChild>
            <w:div w:id="64569056">
              <w:marLeft w:val="0"/>
              <w:marRight w:val="0"/>
              <w:marTop w:val="0"/>
              <w:marBottom w:val="0"/>
              <w:divBdr>
                <w:top w:val="none" w:sz="0" w:space="0" w:color="auto"/>
                <w:left w:val="none" w:sz="0" w:space="0" w:color="auto"/>
                <w:bottom w:val="none" w:sz="0" w:space="0" w:color="auto"/>
                <w:right w:val="none" w:sz="0" w:space="0" w:color="auto"/>
              </w:divBdr>
              <w:divsChild>
                <w:div w:id="1947618353">
                  <w:marLeft w:val="0"/>
                  <w:marRight w:val="0"/>
                  <w:marTop w:val="0"/>
                  <w:marBottom w:val="0"/>
                  <w:divBdr>
                    <w:top w:val="none" w:sz="0" w:space="0" w:color="auto"/>
                    <w:left w:val="none" w:sz="0" w:space="0" w:color="auto"/>
                    <w:bottom w:val="none" w:sz="0" w:space="0" w:color="auto"/>
                    <w:right w:val="none" w:sz="0" w:space="0" w:color="auto"/>
                  </w:divBdr>
                  <w:divsChild>
                    <w:div w:id="575552983">
                      <w:marLeft w:val="0"/>
                      <w:marRight w:val="0"/>
                      <w:marTop w:val="0"/>
                      <w:marBottom w:val="0"/>
                      <w:divBdr>
                        <w:top w:val="none" w:sz="0" w:space="0" w:color="auto"/>
                        <w:left w:val="none" w:sz="0" w:space="0" w:color="auto"/>
                        <w:bottom w:val="none" w:sz="0" w:space="0" w:color="auto"/>
                        <w:right w:val="none" w:sz="0" w:space="0" w:color="auto"/>
                      </w:divBdr>
                      <w:divsChild>
                        <w:div w:id="930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472487">
      <w:bodyDiv w:val="1"/>
      <w:marLeft w:val="0"/>
      <w:marRight w:val="0"/>
      <w:marTop w:val="0"/>
      <w:marBottom w:val="0"/>
      <w:divBdr>
        <w:top w:val="none" w:sz="0" w:space="0" w:color="auto"/>
        <w:left w:val="none" w:sz="0" w:space="0" w:color="auto"/>
        <w:bottom w:val="none" w:sz="0" w:space="0" w:color="auto"/>
        <w:right w:val="none" w:sz="0" w:space="0" w:color="auto"/>
      </w:divBdr>
    </w:div>
    <w:div w:id="1144810268">
      <w:bodyDiv w:val="1"/>
      <w:marLeft w:val="0"/>
      <w:marRight w:val="0"/>
      <w:marTop w:val="0"/>
      <w:marBottom w:val="0"/>
      <w:divBdr>
        <w:top w:val="none" w:sz="0" w:space="0" w:color="auto"/>
        <w:left w:val="none" w:sz="0" w:space="0" w:color="auto"/>
        <w:bottom w:val="none" w:sz="0" w:space="0" w:color="auto"/>
        <w:right w:val="none" w:sz="0" w:space="0" w:color="auto"/>
      </w:divBdr>
    </w:div>
    <w:div w:id="1227885544">
      <w:bodyDiv w:val="1"/>
      <w:marLeft w:val="0"/>
      <w:marRight w:val="0"/>
      <w:marTop w:val="0"/>
      <w:marBottom w:val="0"/>
      <w:divBdr>
        <w:top w:val="none" w:sz="0" w:space="0" w:color="auto"/>
        <w:left w:val="none" w:sz="0" w:space="0" w:color="auto"/>
        <w:bottom w:val="none" w:sz="0" w:space="0" w:color="auto"/>
        <w:right w:val="none" w:sz="0" w:space="0" w:color="auto"/>
      </w:divBdr>
    </w:div>
    <w:div w:id="1335838099">
      <w:bodyDiv w:val="1"/>
      <w:marLeft w:val="0"/>
      <w:marRight w:val="0"/>
      <w:marTop w:val="0"/>
      <w:marBottom w:val="0"/>
      <w:divBdr>
        <w:top w:val="none" w:sz="0" w:space="0" w:color="auto"/>
        <w:left w:val="none" w:sz="0" w:space="0" w:color="auto"/>
        <w:bottom w:val="none" w:sz="0" w:space="0" w:color="auto"/>
        <w:right w:val="none" w:sz="0" w:space="0" w:color="auto"/>
      </w:divBdr>
    </w:div>
    <w:div w:id="1349410552">
      <w:bodyDiv w:val="1"/>
      <w:marLeft w:val="0"/>
      <w:marRight w:val="0"/>
      <w:marTop w:val="0"/>
      <w:marBottom w:val="0"/>
      <w:divBdr>
        <w:top w:val="none" w:sz="0" w:space="0" w:color="auto"/>
        <w:left w:val="none" w:sz="0" w:space="0" w:color="auto"/>
        <w:bottom w:val="none" w:sz="0" w:space="0" w:color="auto"/>
        <w:right w:val="none" w:sz="0" w:space="0" w:color="auto"/>
      </w:divBdr>
    </w:div>
    <w:div w:id="1716463812">
      <w:bodyDiv w:val="1"/>
      <w:marLeft w:val="0"/>
      <w:marRight w:val="0"/>
      <w:marTop w:val="0"/>
      <w:marBottom w:val="0"/>
      <w:divBdr>
        <w:top w:val="none" w:sz="0" w:space="0" w:color="auto"/>
        <w:left w:val="none" w:sz="0" w:space="0" w:color="auto"/>
        <w:bottom w:val="none" w:sz="0" w:space="0" w:color="auto"/>
        <w:right w:val="none" w:sz="0" w:space="0" w:color="auto"/>
      </w:divBdr>
    </w:div>
    <w:div w:id="1786846066">
      <w:bodyDiv w:val="1"/>
      <w:marLeft w:val="0"/>
      <w:marRight w:val="0"/>
      <w:marTop w:val="0"/>
      <w:marBottom w:val="0"/>
      <w:divBdr>
        <w:top w:val="none" w:sz="0" w:space="0" w:color="auto"/>
        <w:left w:val="none" w:sz="0" w:space="0" w:color="auto"/>
        <w:bottom w:val="none" w:sz="0" w:space="0" w:color="auto"/>
        <w:right w:val="none" w:sz="0" w:space="0" w:color="auto"/>
      </w:divBdr>
    </w:div>
    <w:div w:id="1823815050">
      <w:bodyDiv w:val="1"/>
      <w:marLeft w:val="0"/>
      <w:marRight w:val="0"/>
      <w:marTop w:val="0"/>
      <w:marBottom w:val="0"/>
      <w:divBdr>
        <w:top w:val="none" w:sz="0" w:space="0" w:color="auto"/>
        <w:left w:val="none" w:sz="0" w:space="0" w:color="auto"/>
        <w:bottom w:val="none" w:sz="0" w:space="0" w:color="auto"/>
        <w:right w:val="none" w:sz="0" w:space="0" w:color="auto"/>
      </w:divBdr>
    </w:div>
    <w:div w:id="1918203525">
      <w:bodyDiv w:val="1"/>
      <w:marLeft w:val="0"/>
      <w:marRight w:val="0"/>
      <w:marTop w:val="0"/>
      <w:marBottom w:val="0"/>
      <w:divBdr>
        <w:top w:val="none" w:sz="0" w:space="0" w:color="auto"/>
        <w:left w:val="none" w:sz="0" w:space="0" w:color="auto"/>
        <w:bottom w:val="none" w:sz="0" w:space="0" w:color="auto"/>
        <w:right w:val="none" w:sz="0" w:space="0" w:color="auto"/>
      </w:divBdr>
    </w:div>
    <w:div w:id="1953780476">
      <w:bodyDiv w:val="1"/>
      <w:marLeft w:val="0"/>
      <w:marRight w:val="0"/>
      <w:marTop w:val="0"/>
      <w:marBottom w:val="0"/>
      <w:divBdr>
        <w:top w:val="none" w:sz="0" w:space="0" w:color="auto"/>
        <w:left w:val="none" w:sz="0" w:space="0" w:color="auto"/>
        <w:bottom w:val="none" w:sz="0" w:space="0" w:color="auto"/>
        <w:right w:val="none" w:sz="0" w:space="0" w:color="auto"/>
      </w:divBdr>
    </w:div>
    <w:div w:id="21406061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lisetta.lam@uq.net.au" TargetMode="External"/><Relationship Id="rId12" Type="http://schemas.openxmlformats.org/officeDocument/2006/relationships/hyperlink" Target="mailto:s.ivanovski@uq.edu.au" TargetMode="External"/><Relationship Id="rId13" Type="http://schemas.openxmlformats.org/officeDocument/2006/relationships/hyperlink" Target="mailto:r.sblee@uq.edu.au"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hyperlink" Target="mailto:humanethics@research.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196D-88F8-1942-B116-3C7EA021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1392</Words>
  <Characters>7941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TEMPLATE</vt:lpstr>
    </vt:vector>
  </TitlesOfParts>
  <Company>Colgate Dental Research Centre, Univesity of Adelaide</Company>
  <LinksUpToDate>false</LinksUpToDate>
  <CharactersWithSpaces>9315</CharactersWithSpaces>
  <SharedDoc>false</SharedDoc>
  <HLinks>
    <vt:vector size="18" baseType="variant">
      <vt:variant>
        <vt:i4>1310732</vt:i4>
      </vt:variant>
      <vt:variant>
        <vt:i4>3</vt:i4>
      </vt:variant>
      <vt:variant>
        <vt:i4>0</vt:i4>
      </vt:variant>
      <vt:variant>
        <vt:i4>5</vt:i4>
      </vt:variant>
      <vt:variant>
        <vt:lpwstr>mailto:r.lee@griffith.edu.au)</vt:lpwstr>
      </vt:variant>
      <vt:variant>
        <vt:lpwstr/>
      </vt:variant>
      <vt:variant>
        <vt:i4>3211351</vt:i4>
      </vt:variant>
      <vt:variant>
        <vt:i4>0</vt:i4>
      </vt:variant>
      <vt:variant>
        <vt:i4>0</vt:i4>
      </vt:variant>
      <vt:variant>
        <vt:i4>5</vt:i4>
      </vt:variant>
      <vt:variant>
        <vt:lpwstr>mailto:lisetta.lam@griffithuni.edu.au)</vt:lpwstr>
      </vt:variant>
      <vt:variant>
        <vt:lpwstr/>
      </vt:variant>
      <vt:variant>
        <vt:i4>4980797</vt:i4>
      </vt:variant>
      <vt:variant>
        <vt:i4>-1</vt:i4>
      </vt:variant>
      <vt:variant>
        <vt:i4>1076</vt:i4>
      </vt:variant>
      <vt:variant>
        <vt:i4>1</vt:i4>
      </vt:variant>
      <vt:variant>
        <vt:lpwstr>GRIFF1_REG_col_S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Mark BARTOLD</dc:creator>
  <cp:keywords/>
  <cp:lastModifiedBy>lisetta lam</cp:lastModifiedBy>
  <cp:revision>3</cp:revision>
  <cp:lastPrinted>2011-11-09T23:36:00Z</cp:lastPrinted>
  <dcterms:created xsi:type="dcterms:W3CDTF">2018-04-21T09:01:00Z</dcterms:created>
  <dcterms:modified xsi:type="dcterms:W3CDTF">2018-04-23T21:50:00Z</dcterms:modified>
</cp:coreProperties>
</file>