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F6" w:rsidRDefault="00FF00EA" w:rsidP="000361F6">
      <w:pPr>
        <w:jc w:val="center"/>
        <w:rPr>
          <w:b/>
          <w:i/>
          <w:sz w:val="40"/>
        </w:rPr>
      </w:pPr>
      <w:r w:rsidRPr="00FF00EA">
        <w:rPr>
          <w:b/>
          <w:i/>
          <w:sz w:val="40"/>
        </w:rPr>
        <w:t>John Flynn Gold Coast Private Hospital</w:t>
      </w:r>
    </w:p>
    <w:p w:rsidR="00FF00EA" w:rsidRPr="000361F6" w:rsidRDefault="00FF00EA" w:rsidP="000361F6">
      <w:pPr>
        <w:jc w:val="center"/>
        <w:rPr>
          <w:b/>
          <w:i/>
          <w:sz w:val="40"/>
        </w:rPr>
      </w:pPr>
    </w:p>
    <w:p w:rsidR="00FF00EA" w:rsidRDefault="00174C85" w:rsidP="00174C85">
      <w:pPr>
        <w:numPr>
          <w:ilvl w:val="12"/>
          <w:numId w:val="0"/>
        </w:numPr>
        <w:rPr>
          <w:rFonts w:ascii="Arial" w:hAnsi="Arial" w:cs="Arial"/>
          <w:b/>
          <w:noProof/>
          <w:sz w:val="24"/>
          <w:szCs w:val="24"/>
          <w:lang w:eastAsia="en-AU"/>
        </w:rPr>
      </w:pPr>
      <w:r>
        <w:rPr>
          <w:rFonts w:ascii="Arial" w:hAnsi="Arial" w:cs="Arial"/>
          <w:b/>
          <w:noProof/>
          <w:sz w:val="24"/>
          <w:szCs w:val="24"/>
          <w:lang w:val="en-US"/>
        </w:rPr>
        <w:drawing>
          <wp:inline distT="0" distB="0" distL="0" distR="0">
            <wp:extent cx="3267075" cy="6282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 Coast Bone and Joint Clinic.pn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3281761" cy="631108"/>
                    </a:xfrm>
                    <a:prstGeom prst="rect">
                      <a:avLst/>
                    </a:prstGeom>
                  </pic:spPr>
                </pic:pic>
              </a:graphicData>
            </a:graphic>
          </wp:inline>
        </w:drawing>
      </w:r>
      <w:r>
        <w:rPr>
          <w:rFonts w:ascii="Arial" w:hAnsi="Arial" w:cs="Arial"/>
          <w:b/>
          <w:noProof/>
          <w:sz w:val="24"/>
          <w:szCs w:val="24"/>
          <w:lang w:eastAsia="en-AU"/>
        </w:rPr>
        <w:t xml:space="preserve">                          </w:t>
      </w:r>
      <w:r>
        <w:rPr>
          <w:rFonts w:ascii="Arial" w:hAnsi="Arial" w:cs="Arial"/>
          <w:b/>
          <w:noProof/>
          <w:sz w:val="24"/>
          <w:szCs w:val="24"/>
          <w:lang w:val="en-US"/>
        </w:rPr>
        <w:drawing>
          <wp:inline distT="0" distB="0" distL="0" distR="0">
            <wp:extent cx="1000125" cy="102026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0 KS Logo_FINAL_CMYK_HR2Desat.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1000125" cy="1020263"/>
                    </a:xfrm>
                    <a:prstGeom prst="rect">
                      <a:avLst/>
                    </a:prstGeom>
                  </pic:spPr>
                </pic:pic>
              </a:graphicData>
            </a:graphic>
          </wp:inline>
        </w:drawing>
      </w:r>
    </w:p>
    <w:p w:rsidR="00FF00EA" w:rsidRDefault="00FF00EA" w:rsidP="00174C85">
      <w:pPr>
        <w:numPr>
          <w:ilvl w:val="12"/>
          <w:numId w:val="0"/>
        </w:numPr>
        <w:rPr>
          <w:rFonts w:ascii="Arial" w:hAnsi="Arial" w:cs="Arial"/>
          <w:b/>
          <w:noProof/>
          <w:sz w:val="24"/>
          <w:szCs w:val="24"/>
          <w:lang w:eastAsia="en-AU"/>
        </w:rPr>
      </w:pPr>
    </w:p>
    <w:p w:rsidR="00FF00EA" w:rsidRDefault="00FF00EA" w:rsidP="00174C85">
      <w:pPr>
        <w:numPr>
          <w:ilvl w:val="12"/>
          <w:numId w:val="0"/>
        </w:numPr>
        <w:rPr>
          <w:rFonts w:ascii="Arial" w:hAnsi="Arial" w:cs="Arial"/>
          <w:b/>
          <w:noProof/>
          <w:sz w:val="24"/>
          <w:szCs w:val="24"/>
          <w:lang w:eastAsia="en-AU"/>
        </w:rPr>
      </w:pPr>
    </w:p>
    <w:p w:rsidR="000361F6" w:rsidRDefault="000361F6" w:rsidP="00FF00EA">
      <w:pPr>
        <w:jc w:val="center"/>
        <w:rPr>
          <w:sz w:val="28"/>
        </w:rPr>
      </w:pPr>
    </w:p>
    <w:p w:rsidR="000361F6" w:rsidRPr="000361F6" w:rsidRDefault="00FF00EA" w:rsidP="00FF00EA">
      <w:pPr>
        <w:jc w:val="center"/>
        <w:rPr>
          <w:sz w:val="40"/>
        </w:rPr>
      </w:pPr>
      <w:r w:rsidRPr="000361F6">
        <w:rPr>
          <w:sz w:val="40"/>
        </w:rPr>
        <w:t>PATIENT CONSENT FORM</w:t>
      </w:r>
    </w:p>
    <w:p w:rsidR="00FF00EA" w:rsidRPr="000361F6" w:rsidRDefault="00FF00EA" w:rsidP="00FF00EA">
      <w:pPr>
        <w:jc w:val="center"/>
        <w:rPr>
          <w:sz w:val="40"/>
        </w:rPr>
      </w:pPr>
    </w:p>
    <w:p w:rsidR="00FF00EA" w:rsidRPr="000361F6" w:rsidRDefault="00FF00EA" w:rsidP="00FF00EA">
      <w:pPr>
        <w:jc w:val="center"/>
        <w:rPr>
          <w:sz w:val="40"/>
        </w:rPr>
      </w:pPr>
    </w:p>
    <w:p w:rsidR="00FF00EA" w:rsidRPr="000361F6" w:rsidRDefault="00FF00EA" w:rsidP="00FF00EA">
      <w:pPr>
        <w:jc w:val="center"/>
        <w:rPr>
          <w:sz w:val="40"/>
        </w:rPr>
      </w:pPr>
      <w:r w:rsidRPr="000361F6">
        <w:rPr>
          <w:sz w:val="40"/>
        </w:rPr>
        <w:t>CLINICAL RESEARCH</w:t>
      </w:r>
    </w:p>
    <w:p w:rsidR="00174C85" w:rsidRDefault="00174C85" w:rsidP="00174C85">
      <w:pPr>
        <w:numPr>
          <w:ilvl w:val="12"/>
          <w:numId w:val="0"/>
        </w:numPr>
        <w:rPr>
          <w:rFonts w:ascii="Arial" w:hAnsi="Arial" w:cs="Arial"/>
          <w:b/>
          <w:sz w:val="24"/>
          <w:szCs w:val="24"/>
        </w:rPr>
      </w:pPr>
    </w:p>
    <w:p w:rsidR="00174C85" w:rsidRDefault="00174C85" w:rsidP="00B87F98">
      <w:pPr>
        <w:numPr>
          <w:ilvl w:val="12"/>
          <w:numId w:val="0"/>
        </w:numPr>
        <w:rPr>
          <w:rFonts w:ascii="Arial" w:hAnsi="Arial" w:cs="Arial"/>
          <w:b/>
          <w:sz w:val="24"/>
          <w:szCs w:val="24"/>
        </w:rPr>
      </w:pPr>
    </w:p>
    <w:p w:rsidR="00B87F98" w:rsidRPr="00B87F98" w:rsidRDefault="00B87F98" w:rsidP="00B87F98">
      <w:pPr>
        <w:numPr>
          <w:ilvl w:val="12"/>
          <w:numId w:val="0"/>
        </w:numPr>
        <w:rPr>
          <w:rFonts w:ascii="Arial" w:hAnsi="Arial" w:cs="Arial"/>
          <w:sz w:val="24"/>
          <w:szCs w:val="24"/>
        </w:rPr>
      </w:pPr>
      <w:r w:rsidRPr="00174C85">
        <w:rPr>
          <w:rFonts w:ascii="Arial" w:hAnsi="Arial" w:cs="Arial"/>
          <w:b/>
          <w:sz w:val="24"/>
          <w:szCs w:val="24"/>
        </w:rPr>
        <w:t>Title:</w:t>
      </w:r>
      <w:r w:rsidR="00D0612B">
        <w:rPr>
          <w:rFonts w:ascii="Arial" w:hAnsi="Arial" w:cs="Arial"/>
          <w:sz w:val="24"/>
          <w:szCs w:val="24"/>
        </w:rPr>
        <w:t xml:space="preserve"> Impact of </w:t>
      </w:r>
      <w:bookmarkStart w:id="0" w:name="_GoBack"/>
      <w:bookmarkEnd w:id="0"/>
      <w:r w:rsidR="008076FC">
        <w:rPr>
          <w:rFonts w:ascii="Arial" w:hAnsi="Arial" w:cs="Arial"/>
          <w:sz w:val="24"/>
          <w:szCs w:val="24"/>
        </w:rPr>
        <w:t>Pre and Post-</w:t>
      </w:r>
      <w:r w:rsidR="009A4A72">
        <w:rPr>
          <w:rFonts w:ascii="Arial" w:hAnsi="Arial" w:cs="Arial"/>
          <w:sz w:val="24"/>
          <w:szCs w:val="24"/>
        </w:rPr>
        <w:t>operative Physiotherapy using a Digital Application</w:t>
      </w:r>
      <w:r w:rsidRPr="00B87F98">
        <w:rPr>
          <w:rFonts w:ascii="Arial" w:hAnsi="Arial" w:cs="Arial"/>
          <w:sz w:val="24"/>
          <w:szCs w:val="24"/>
        </w:rPr>
        <w:t xml:space="preserve"> on Clinical and Hospital Outcomes after Total Knee Arthroplasty</w:t>
      </w:r>
    </w:p>
    <w:p w:rsidR="00B87F98" w:rsidRDefault="00B87F98" w:rsidP="00B87F98">
      <w:pPr>
        <w:numPr>
          <w:ilvl w:val="12"/>
          <w:numId w:val="0"/>
        </w:numPr>
        <w:rPr>
          <w:rFonts w:ascii="Arial" w:hAnsi="Arial" w:cs="Arial"/>
          <w:sz w:val="24"/>
          <w:szCs w:val="24"/>
        </w:rPr>
      </w:pPr>
    </w:p>
    <w:p w:rsidR="000361F6" w:rsidRDefault="00B87F98" w:rsidP="00B87F98">
      <w:pPr>
        <w:numPr>
          <w:ilvl w:val="12"/>
          <w:numId w:val="0"/>
        </w:numPr>
        <w:rPr>
          <w:rFonts w:ascii="Arial" w:hAnsi="Arial" w:cs="Arial"/>
          <w:b/>
          <w:sz w:val="24"/>
          <w:szCs w:val="24"/>
        </w:rPr>
      </w:pPr>
      <w:r w:rsidRPr="00174C85">
        <w:rPr>
          <w:rFonts w:ascii="Arial" w:hAnsi="Arial" w:cs="Arial"/>
          <w:b/>
          <w:sz w:val="24"/>
          <w:szCs w:val="24"/>
        </w:rPr>
        <w:t>Protocol Number:</w:t>
      </w:r>
    </w:p>
    <w:p w:rsidR="00B87F98" w:rsidRPr="00174C85" w:rsidRDefault="00B87F98" w:rsidP="00B87F98">
      <w:pPr>
        <w:numPr>
          <w:ilvl w:val="12"/>
          <w:numId w:val="0"/>
        </w:numPr>
        <w:rPr>
          <w:rFonts w:ascii="Arial" w:hAnsi="Arial" w:cs="Arial"/>
          <w:b/>
          <w:sz w:val="24"/>
          <w:szCs w:val="24"/>
        </w:rPr>
      </w:pPr>
    </w:p>
    <w:p w:rsidR="000361F6" w:rsidRDefault="00B87F98" w:rsidP="00B87F98">
      <w:pPr>
        <w:numPr>
          <w:ilvl w:val="12"/>
          <w:numId w:val="0"/>
        </w:numPr>
        <w:rPr>
          <w:rFonts w:ascii="Arial" w:hAnsi="Arial" w:cs="Arial"/>
          <w:sz w:val="24"/>
          <w:szCs w:val="24"/>
        </w:rPr>
      </w:pPr>
      <w:r w:rsidRPr="00174C85">
        <w:rPr>
          <w:rFonts w:ascii="Arial" w:hAnsi="Arial" w:cs="Arial"/>
          <w:b/>
          <w:sz w:val="24"/>
          <w:szCs w:val="24"/>
        </w:rPr>
        <w:t>Project Sponsor:</w:t>
      </w:r>
      <w:r>
        <w:rPr>
          <w:rFonts w:ascii="Arial" w:hAnsi="Arial" w:cs="Arial"/>
          <w:sz w:val="24"/>
          <w:szCs w:val="24"/>
        </w:rPr>
        <w:t xml:space="preserve"> 360 Knee Systems</w:t>
      </w:r>
    </w:p>
    <w:p w:rsidR="00B87F98" w:rsidRDefault="00B87F98" w:rsidP="00B87F98">
      <w:pPr>
        <w:numPr>
          <w:ilvl w:val="12"/>
          <w:numId w:val="0"/>
        </w:numPr>
        <w:rPr>
          <w:rFonts w:ascii="Arial" w:hAnsi="Arial" w:cs="Arial"/>
          <w:sz w:val="24"/>
          <w:szCs w:val="24"/>
        </w:rPr>
      </w:pPr>
    </w:p>
    <w:p w:rsidR="000361F6" w:rsidRDefault="00B87F98" w:rsidP="00B87F98">
      <w:pPr>
        <w:numPr>
          <w:ilvl w:val="12"/>
          <w:numId w:val="0"/>
        </w:numPr>
        <w:rPr>
          <w:rFonts w:ascii="Arial" w:hAnsi="Arial" w:cs="Arial"/>
          <w:sz w:val="24"/>
          <w:szCs w:val="24"/>
        </w:rPr>
      </w:pPr>
      <w:r w:rsidRPr="00174C85">
        <w:rPr>
          <w:rFonts w:ascii="Arial" w:hAnsi="Arial" w:cs="Arial"/>
          <w:b/>
          <w:sz w:val="24"/>
          <w:szCs w:val="24"/>
        </w:rPr>
        <w:t>Principal Investigator</w:t>
      </w:r>
      <w:r>
        <w:rPr>
          <w:rFonts w:ascii="Arial" w:hAnsi="Arial" w:cs="Arial"/>
          <w:sz w:val="24"/>
          <w:szCs w:val="24"/>
        </w:rPr>
        <w:t>: Dr David Liu</w:t>
      </w:r>
    </w:p>
    <w:p w:rsidR="00B87F98" w:rsidRDefault="00B87F98" w:rsidP="00B87F98">
      <w:pPr>
        <w:numPr>
          <w:ilvl w:val="12"/>
          <w:numId w:val="0"/>
        </w:numPr>
        <w:rPr>
          <w:rFonts w:ascii="Arial" w:hAnsi="Arial" w:cs="Arial"/>
          <w:sz w:val="24"/>
          <w:szCs w:val="24"/>
        </w:rPr>
      </w:pPr>
    </w:p>
    <w:p w:rsidR="00B87F98" w:rsidRDefault="00B87F98" w:rsidP="00B87F98">
      <w:pPr>
        <w:numPr>
          <w:ilvl w:val="12"/>
          <w:numId w:val="0"/>
        </w:numPr>
        <w:rPr>
          <w:rFonts w:ascii="Arial" w:hAnsi="Arial" w:cs="Arial"/>
          <w:sz w:val="24"/>
          <w:szCs w:val="24"/>
        </w:rPr>
      </w:pPr>
      <w:r w:rsidRPr="00174C85">
        <w:rPr>
          <w:rFonts w:ascii="Arial" w:hAnsi="Arial" w:cs="Arial"/>
          <w:b/>
          <w:sz w:val="24"/>
          <w:szCs w:val="24"/>
        </w:rPr>
        <w:t>Location:</w:t>
      </w:r>
      <w:r>
        <w:rPr>
          <w:rFonts w:ascii="Arial" w:hAnsi="Arial" w:cs="Arial"/>
          <w:sz w:val="24"/>
          <w:szCs w:val="24"/>
        </w:rPr>
        <w:t xml:space="preserve"> Gold Coast Centre for Bone and Joint Surgery</w:t>
      </w:r>
    </w:p>
    <w:p w:rsidR="000361F6" w:rsidRDefault="000361F6" w:rsidP="00B87F98">
      <w:pPr>
        <w:numPr>
          <w:ilvl w:val="12"/>
          <w:numId w:val="0"/>
        </w:numPr>
        <w:rPr>
          <w:rFonts w:ascii="Arial" w:hAnsi="Arial" w:cs="Arial"/>
          <w:sz w:val="24"/>
          <w:szCs w:val="24"/>
        </w:rPr>
      </w:pPr>
    </w:p>
    <w:p w:rsidR="000361F6" w:rsidRDefault="000361F6" w:rsidP="00B87F98">
      <w:pPr>
        <w:numPr>
          <w:ilvl w:val="12"/>
          <w:numId w:val="0"/>
        </w:numPr>
        <w:rPr>
          <w:rFonts w:ascii="Arial" w:hAnsi="Arial" w:cs="Arial"/>
          <w:sz w:val="24"/>
          <w:szCs w:val="24"/>
        </w:rPr>
      </w:pPr>
    </w:p>
    <w:p w:rsidR="000361F6" w:rsidRDefault="000361F6" w:rsidP="000361F6">
      <w:pPr>
        <w:rPr>
          <w:rFonts w:ascii="Arial" w:hAnsi="Arial"/>
          <w:sz w:val="24"/>
        </w:rPr>
      </w:pPr>
      <w:r w:rsidRPr="000361F6">
        <w:rPr>
          <w:rFonts w:ascii="Arial" w:hAnsi="Arial"/>
          <w:sz w:val="24"/>
        </w:rPr>
        <w:t>I, ………………………………………………………………………………………</w:t>
      </w:r>
    </w:p>
    <w:p w:rsidR="000361F6" w:rsidRPr="000361F6" w:rsidRDefault="000361F6" w:rsidP="000361F6">
      <w:pPr>
        <w:rPr>
          <w:rFonts w:ascii="Arial" w:hAnsi="Arial"/>
          <w:sz w:val="24"/>
        </w:rPr>
      </w:pPr>
    </w:p>
    <w:p w:rsidR="000361F6" w:rsidRPr="000361F6" w:rsidRDefault="000361F6" w:rsidP="000361F6">
      <w:pPr>
        <w:rPr>
          <w:rFonts w:ascii="Arial" w:hAnsi="Arial"/>
          <w:sz w:val="24"/>
        </w:rPr>
      </w:pPr>
    </w:p>
    <w:p w:rsidR="000361F6" w:rsidRPr="000361F6" w:rsidRDefault="000361F6" w:rsidP="000361F6">
      <w:pPr>
        <w:rPr>
          <w:rFonts w:ascii="Arial" w:hAnsi="Arial"/>
          <w:sz w:val="24"/>
        </w:rPr>
      </w:pPr>
      <w:proofErr w:type="gramStart"/>
      <w:r w:rsidRPr="000361F6">
        <w:rPr>
          <w:rFonts w:ascii="Arial" w:hAnsi="Arial"/>
          <w:sz w:val="24"/>
        </w:rPr>
        <w:t>of</w:t>
      </w:r>
      <w:proofErr w:type="gramEnd"/>
      <w:r w:rsidRPr="000361F6">
        <w:rPr>
          <w:rFonts w:ascii="Arial" w:hAnsi="Arial"/>
          <w:sz w:val="24"/>
        </w:rPr>
        <w:t>……………………………………………………………………………………</w:t>
      </w:r>
    </w:p>
    <w:p w:rsidR="000361F6" w:rsidRDefault="000361F6" w:rsidP="000361F6">
      <w:pPr>
        <w:rPr>
          <w:rFonts w:ascii="Arial" w:hAnsi="Arial"/>
          <w:sz w:val="24"/>
        </w:rPr>
      </w:pPr>
    </w:p>
    <w:p w:rsidR="000361F6" w:rsidRPr="000361F6" w:rsidRDefault="000361F6" w:rsidP="000361F6">
      <w:pPr>
        <w:rPr>
          <w:rFonts w:ascii="Arial" w:hAnsi="Arial"/>
          <w:sz w:val="24"/>
        </w:rPr>
      </w:pPr>
    </w:p>
    <w:p w:rsidR="000361F6" w:rsidRPr="000361F6" w:rsidRDefault="000361F6" w:rsidP="000361F6">
      <w:pPr>
        <w:rPr>
          <w:rFonts w:ascii="Arial" w:hAnsi="Arial"/>
          <w:sz w:val="24"/>
        </w:rPr>
      </w:pPr>
      <w:proofErr w:type="gramStart"/>
      <w:r w:rsidRPr="000361F6">
        <w:rPr>
          <w:rFonts w:ascii="Arial" w:hAnsi="Arial"/>
          <w:sz w:val="24"/>
        </w:rPr>
        <w:t>agree</w:t>
      </w:r>
      <w:proofErr w:type="gramEnd"/>
      <w:r w:rsidRPr="000361F6">
        <w:rPr>
          <w:rFonts w:ascii="Arial" w:hAnsi="Arial"/>
          <w:sz w:val="24"/>
        </w:rPr>
        <w:t xml:space="preserve"> to participate as a participant in the study described in the Patient Information Sheet set out above.</w:t>
      </w:r>
    </w:p>
    <w:p w:rsidR="000361F6" w:rsidRPr="000361F6" w:rsidRDefault="000361F6" w:rsidP="00B87F98">
      <w:pPr>
        <w:numPr>
          <w:ilvl w:val="12"/>
          <w:numId w:val="0"/>
        </w:numPr>
        <w:rPr>
          <w:rFonts w:ascii="Arial" w:hAnsi="Arial" w:cs="Arial"/>
          <w:sz w:val="24"/>
          <w:szCs w:val="24"/>
        </w:rPr>
      </w:pPr>
    </w:p>
    <w:p w:rsidR="00FC0415" w:rsidRPr="00FC0415" w:rsidRDefault="00FC0415" w:rsidP="00FC0415">
      <w:pPr>
        <w:widowControl w:val="0"/>
        <w:numPr>
          <w:ilvl w:val="0"/>
          <w:numId w:val="1"/>
        </w:numPr>
        <w:overflowPunct/>
        <w:autoSpaceDE/>
        <w:autoSpaceDN/>
        <w:adjustRightInd/>
        <w:jc w:val="both"/>
        <w:textAlignment w:val="auto"/>
        <w:rPr>
          <w:rFonts w:ascii="Arial" w:hAnsi="Arial" w:cs="Arial"/>
          <w:sz w:val="24"/>
        </w:rPr>
      </w:pPr>
      <w:r w:rsidRPr="00FC0415">
        <w:rPr>
          <w:rFonts w:ascii="Arial" w:hAnsi="Arial" w:cs="Arial"/>
          <w:sz w:val="24"/>
        </w:rPr>
        <w:t>I understand that the researcher will conduct this study in a manner conforming to ethical and scientific principles set out by the National Health and Medical Research Council of Australia and the Good Clinical Research Practice Guidelines of the Therapeutic Goods Administration.</w:t>
      </w:r>
    </w:p>
    <w:p w:rsidR="00FC0415" w:rsidRPr="00FC0415" w:rsidRDefault="00FC0415" w:rsidP="00FC0415">
      <w:pPr>
        <w:widowControl w:val="0"/>
        <w:jc w:val="both"/>
        <w:rPr>
          <w:rFonts w:ascii="Arial" w:hAnsi="Arial" w:cs="Arial"/>
          <w:sz w:val="24"/>
        </w:rPr>
      </w:pPr>
    </w:p>
    <w:p w:rsidR="00FC0415" w:rsidRPr="00FC0415" w:rsidRDefault="00FC0415" w:rsidP="00FC0415">
      <w:pPr>
        <w:widowControl w:val="0"/>
        <w:jc w:val="both"/>
        <w:rPr>
          <w:rFonts w:ascii="Arial" w:hAnsi="Arial" w:cs="Arial"/>
          <w:sz w:val="24"/>
        </w:rPr>
      </w:pPr>
    </w:p>
    <w:p w:rsidR="00FC0415" w:rsidRPr="00FC0415" w:rsidRDefault="00FC0415" w:rsidP="00FC0415">
      <w:pPr>
        <w:pStyle w:val="BodyTextIndent"/>
        <w:widowControl w:val="0"/>
        <w:numPr>
          <w:ilvl w:val="0"/>
          <w:numId w:val="1"/>
        </w:numPr>
        <w:tabs>
          <w:tab w:val="left" w:pos="576"/>
          <w:tab w:val="right" w:pos="8931"/>
        </w:tabs>
        <w:overflowPunct/>
        <w:autoSpaceDE/>
        <w:autoSpaceDN/>
        <w:adjustRightInd/>
        <w:jc w:val="left"/>
        <w:textAlignment w:val="auto"/>
        <w:rPr>
          <w:rFonts w:ascii="Arial" w:hAnsi="Arial" w:cs="Arial"/>
          <w:bCs/>
          <w:sz w:val="24"/>
          <w:lang w:val="en-US"/>
        </w:rPr>
      </w:pPr>
      <w:r w:rsidRPr="00FC0415">
        <w:rPr>
          <w:rFonts w:ascii="Arial" w:hAnsi="Arial" w:cs="Arial"/>
          <w:bCs/>
          <w:sz w:val="24"/>
          <w:lang w:val="en-US"/>
        </w:rPr>
        <w:t xml:space="preserve">I acknowledge that </w:t>
      </w:r>
      <w:proofErr w:type="gramStart"/>
      <w:r w:rsidRPr="00FC0415">
        <w:rPr>
          <w:rFonts w:ascii="Arial" w:hAnsi="Arial" w:cs="Arial"/>
          <w:bCs/>
          <w:sz w:val="24"/>
          <w:lang w:val="en-US"/>
        </w:rPr>
        <w:t xml:space="preserve">this research has been approved by the </w:t>
      </w:r>
      <w:proofErr w:type="spellStart"/>
      <w:r w:rsidRPr="00FC0415">
        <w:rPr>
          <w:rFonts w:ascii="Arial" w:hAnsi="Arial" w:cs="Arial"/>
          <w:bCs/>
          <w:sz w:val="24"/>
          <w:lang w:val="en-US"/>
        </w:rPr>
        <w:t>Greenslopes</w:t>
      </w:r>
      <w:proofErr w:type="spellEnd"/>
      <w:r w:rsidRPr="00FC0415">
        <w:rPr>
          <w:rFonts w:ascii="Arial" w:hAnsi="Arial" w:cs="Arial"/>
          <w:bCs/>
          <w:sz w:val="24"/>
          <w:lang w:val="en-US"/>
        </w:rPr>
        <w:t xml:space="preserve"> Research and Ethics Committee</w:t>
      </w:r>
      <w:proofErr w:type="gramEnd"/>
      <w:r w:rsidRPr="00FC0415">
        <w:rPr>
          <w:rFonts w:ascii="Arial" w:hAnsi="Arial" w:cs="Arial"/>
          <w:bCs/>
          <w:sz w:val="24"/>
          <w:lang w:val="en-US"/>
        </w:rPr>
        <w:t>.</w:t>
      </w:r>
    </w:p>
    <w:p w:rsidR="00FC0415" w:rsidRPr="00FC0415" w:rsidRDefault="00FC0415" w:rsidP="00FC0415">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rPr>
      </w:pPr>
    </w:p>
    <w:p w:rsidR="00FC0415" w:rsidRPr="00FC0415" w:rsidRDefault="00FC0415" w:rsidP="00FC0415">
      <w:pPr>
        <w:widowControl w:val="0"/>
        <w:numPr>
          <w:ilvl w:val="0"/>
          <w:numId w:val="1"/>
        </w:numPr>
        <w:overflowPunct/>
        <w:autoSpaceDE/>
        <w:autoSpaceDN/>
        <w:adjustRightInd/>
        <w:jc w:val="both"/>
        <w:textAlignment w:val="auto"/>
        <w:rPr>
          <w:rFonts w:ascii="Arial" w:hAnsi="Arial" w:cs="Arial"/>
          <w:sz w:val="24"/>
        </w:rPr>
      </w:pPr>
      <w:r w:rsidRPr="00FC0415">
        <w:rPr>
          <w:rFonts w:ascii="Arial" w:hAnsi="Arial"/>
          <w:sz w:val="24"/>
        </w:rPr>
        <w:t>I acknowledge that I have read the Patient Information Sheet, which explains why I have been selected, the aims of the study, the nature and possible risks of the investigation, and the information sheet has been explained to my satisfaction.</w:t>
      </w:r>
    </w:p>
    <w:p w:rsidR="00FC0415" w:rsidRPr="00FC0415" w:rsidRDefault="00FC0415" w:rsidP="00FC0415">
      <w:pPr>
        <w:widowControl w:val="0"/>
        <w:jc w:val="both"/>
        <w:rPr>
          <w:rFonts w:ascii="Arial" w:hAnsi="Arial" w:cs="Arial"/>
          <w:sz w:val="24"/>
        </w:rPr>
      </w:pPr>
    </w:p>
    <w:p w:rsidR="00FC0415" w:rsidRPr="00FC0415" w:rsidRDefault="00FC0415" w:rsidP="00FC0415">
      <w:pPr>
        <w:widowControl w:val="0"/>
        <w:numPr>
          <w:ilvl w:val="0"/>
          <w:numId w:val="1"/>
        </w:numPr>
        <w:overflowPunct/>
        <w:autoSpaceDE/>
        <w:autoSpaceDN/>
        <w:adjustRightInd/>
        <w:jc w:val="both"/>
        <w:textAlignment w:val="auto"/>
        <w:rPr>
          <w:rFonts w:ascii="Arial" w:hAnsi="Arial" w:cs="Arial"/>
          <w:sz w:val="24"/>
        </w:rPr>
      </w:pPr>
      <w:r w:rsidRPr="00FC0415">
        <w:rPr>
          <w:rFonts w:ascii="Arial" w:hAnsi="Arial"/>
          <w:sz w:val="24"/>
        </w:rPr>
        <w:t>Before signing this consent form, I have been given the opportunity to ask any questions relating to any possible physical and mental harm I might suffer as a result of my participation and I have received satisfactory answers.</w:t>
      </w:r>
    </w:p>
    <w:p w:rsidR="00FC0415" w:rsidRPr="00FC0415" w:rsidRDefault="00FC0415" w:rsidP="00FC0415">
      <w:pPr>
        <w:widowControl w:val="0"/>
        <w:jc w:val="both"/>
        <w:rPr>
          <w:rFonts w:ascii="Arial" w:hAnsi="Arial" w:cs="Arial"/>
          <w:sz w:val="24"/>
        </w:rPr>
      </w:pPr>
    </w:p>
    <w:p w:rsidR="00FC0415" w:rsidRPr="00FC0415" w:rsidRDefault="00FC0415" w:rsidP="00FC0415">
      <w:pPr>
        <w:widowControl w:val="0"/>
        <w:numPr>
          <w:ilvl w:val="0"/>
          <w:numId w:val="1"/>
        </w:numPr>
        <w:overflowPunct/>
        <w:autoSpaceDE/>
        <w:autoSpaceDN/>
        <w:adjustRightInd/>
        <w:jc w:val="both"/>
        <w:textAlignment w:val="auto"/>
        <w:rPr>
          <w:rFonts w:ascii="Arial" w:hAnsi="Arial" w:cs="Arial"/>
          <w:sz w:val="24"/>
        </w:rPr>
      </w:pPr>
      <w:r w:rsidRPr="00FC0415">
        <w:rPr>
          <w:rFonts w:ascii="Arial" w:hAnsi="Arial" w:cs="Arial"/>
          <w:sz w:val="24"/>
        </w:rPr>
        <w:t>I acknowledge that I have been given time to consider the information and to seek other advice.</w:t>
      </w:r>
    </w:p>
    <w:p w:rsidR="00FC0415" w:rsidRPr="00FC0415" w:rsidRDefault="00FC0415" w:rsidP="00FC0415">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rPr>
      </w:pPr>
    </w:p>
    <w:p w:rsidR="00FC0415" w:rsidRPr="00FC0415" w:rsidRDefault="00FC0415" w:rsidP="00FC0415">
      <w:pPr>
        <w:widowControl w:val="0"/>
        <w:numPr>
          <w:ilvl w:val="0"/>
          <w:numId w:val="1"/>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jc w:val="both"/>
        <w:textAlignment w:val="auto"/>
        <w:rPr>
          <w:rFonts w:ascii="Arial" w:hAnsi="Arial" w:cs="Arial"/>
          <w:sz w:val="24"/>
        </w:rPr>
      </w:pPr>
      <w:r w:rsidRPr="00FC0415">
        <w:rPr>
          <w:rFonts w:ascii="Arial" w:hAnsi="Arial" w:cs="Arial"/>
          <w:sz w:val="24"/>
        </w:rPr>
        <w:t>I acknowledge that refusal to take part in this study will not affect the usual treatment of my condition.</w:t>
      </w:r>
    </w:p>
    <w:p w:rsidR="00FC0415" w:rsidRPr="00FC0415" w:rsidRDefault="00FC0415" w:rsidP="00FC0415">
      <w:pPr>
        <w:widowControl w:val="0"/>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rPr>
      </w:pPr>
    </w:p>
    <w:p w:rsidR="00FC0415" w:rsidRPr="00FC0415" w:rsidRDefault="00FC0415" w:rsidP="00FC0415">
      <w:pPr>
        <w:widowControl w:val="0"/>
        <w:numPr>
          <w:ilvl w:val="0"/>
          <w:numId w:val="1"/>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jc w:val="both"/>
        <w:textAlignment w:val="auto"/>
        <w:rPr>
          <w:rFonts w:ascii="Arial" w:hAnsi="Arial" w:cs="Arial"/>
          <w:sz w:val="24"/>
        </w:rPr>
      </w:pPr>
      <w:r w:rsidRPr="00FC0415">
        <w:rPr>
          <w:rFonts w:ascii="Arial" w:hAnsi="Arial"/>
          <w:sz w:val="24"/>
        </w:rPr>
        <w:t>I understand that I can withdraw from the study at any time without prejudice to my relationship to the John Flynn Hospital and Dr. David Liu.</w:t>
      </w:r>
    </w:p>
    <w:p w:rsidR="00FC0415" w:rsidRPr="00FC0415" w:rsidRDefault="00FC0415" w:rsidP="00FC0415">
      <w:pPr>
        <w:widowControl w:val="0"/>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rPr>
      </w:pPr>
    </w:p>
    <w:p w:rsidR="00FC0415" w:rsidRPr="00FC0415" w:rsidRDefault="00FC0415" w:rsidP="00FC0415">
      <w:pPr>
        <w:widowControl w:val="0"/>
        <w:numPr>
          <w:ilvl w:val="0"/>
          <w:numId w:val="1"/>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jc w:val="both"/>
        <w:textAlignment w:val="auto"/>
        <w:rPr>
          <w:rFonts w:ascii="Arial" w:hAnsi="Arial" w:cs="Arial"/>
          <w:sz w:val="24"/>
        </w:rPr>
      </w:pPr>
      <w:r w:rsidRPr="00FC0415">
        <w:rPr>
          <w:rFonts w:ascii="Arial" w:hAnsi="Arial"/>
          <w:sz w:val="24"/>
        </w:rPr>
        <w:t>I agree that research data gathered from the results of the study may be published, provided I cannot be identified.</w:t>
      </w:r>
    </w:p>
    <w:p w:rsidR="00FC0415" w:rsidRPr="00FC0415" w:rsidRDefault="00FC0415" w:rsidP="00FC0415">
      <w:pPr>
        <w:widowControl w:val="0"/>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rPr>
      </w:pPr>
    </w:p>
    <w:p w:rsidR="00FC0415" w:rsidRPr="00FC0415" w:rsidRDefault="00FC0415" w:rsidP="00FC0415">
      <w:pPr>
        <w:widowControl w:val="0"/>
        <w:numPr>
          <w:ilvl w:val="0"/>
          <w:numId w:val="1"/>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jc w:val="both"/>
        <w:textAlignment w:val="auto"/>
        <w:rPr>
          <w:rFonts w:ascii="Arial" w:hAnsi="Arial" w:cs="Arial"/>
          <w:sz w:val="24"/>
        </w:rPr>
      </w:pPr>
      <w:r w:rsidRPr="00FC0415">
        <w:rPr>
          <w:rFonts w:ascii="Arial" w:hAnsi="Arial"/>
          <w:sz w:val="24"/>
        </w:rPr>
        <w:t>I understand that if I have any questions relating to my participation in this research, I may contact Dr David Liu on 07 5598 0205, who will be happy to answer them.</w:t>
      </w:r>
    </w:p>
    <w:p w:rsidR="00FC0415" w:rsidRPr="00FC0415" w:rsidRDefault="00FC0415" w:rsidP="00FC0415">
      <w:pPr>
        <w:widowControl w:val="0"/>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rPr>
      </w:pPr>
    </w:p>
    <w:p w:rsidR="00FC0415" w:rsidRPr="00FC0415" w:rsidRDefault="00FC0415" w:rsidP="00FC0415">
      <w:pPr>
        <w:widowControl w:val="0"/>
        <w:numPr>
          <w:ilvl w:val="0"/>
          <w:numId w:val="1"/>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jc w:val="both"/>
        <w:textAlignment w:val="auto"/>
        <w:rPr>
          <w:rFonts w:ascii="Arial" w:hAnsi="Arial" w:cs="Arial"/>
          <w:sz w:val="24"/>
        </w:rPr>
      </w:pPr>
      <w:r w:rsidRPr="00FC0415">
        <w:rPr>
          <w:rFonts w:ascii="Arial" w:hAnsi="Arial" w:cs="Arial"/>
          <w:sz w:val="24"/>
        </w:rPr>
        <w:t xml:space="preserve"> </w:t>
      </w:r>
      <w:r w:rsidRPr="00FC0415">
        <w:rPr>
          <w:rFonts w:ascii="Arial" w:hAnsi="Arial"/>
          <w:sz w:val="24"/>
        </w:rPr>
        <w:t>I acknowledge receipt of a copy of this Consent Form and the Patient Information Sheet.</w:t>
      </w:r>
    </w:p>
    <w:p w:rsidR="00FC0415" w:rsidRPr="00FC0415" w:rsidRDefault="00FC0415" w:rsidP="00FC0415">
      <w:pPr>
        <w:rPr>
          <w:rFonts w:ascii="Arial" w:hAnsi="Arial"/>
          <w:sz w:val="24"/>
        </w:rPr>
      </w:pPr>
    </w:p>
    <w:p w:rsidR="00FC0415" w:rsidRPr="00FC0415" w:rsidRDefault="00FC0415" w:rsidP="00FC0415">
      <w:pPr>
        <w:rPr>
          <w:rFonts w:ascii="Arial" w:hAnsi="Arial"/>
          <w:sz w:val="24"/>
        </w:rPr>
      </w:pPr>
    </w:p>
    <w:p w:rsidR="00FC0415" w:rsidRPr="00FC0415" w:rsidRDefault="00FC0415" w:rsidP="00FC0415">
      <w:pPr>
        <w:rPr>
          <w:rFonts w:ascii="Arial" w:hAnsi="Arial"/>
          <w:sz w:val="24"/>
        </w:rPr>
      </w:pPr>
    </w:p>
    <w:p w:rsidR="00FC0415" w:rsidRPr="00FC0415" w:rsidRDefault="00FC0415" w:rsidP="00FC0415">
      <w:pPr>
        <w:rPr>
          <w:rFonts w:ascii="Arial" w:hAnsi="Arial"/>
          <w:i/>
          <w:sz w:val="24"/>
        </w:rPr>
      </w:pPr>
      <w:r w:rsidRPr="00FC0415">
        <w:rPr>
          <w:rFonts w:ascii="Arial" w:hAnsi="Arial"/>
          <w:i/>
          <w:sz w:val="24"/>
        </w:rPr>
        <w:t xml:space="preserve">Complaints may be directed to Ms. Di </w:t>
      </w:r>
      <w:proofErr w:type="spellStart"/>
      <w:r w:rsidRPr="00FC0415">
        <w:rPr>
          <w:rFonts w:ascii="Arial" w:hAnsi="Arial"/>
          <w:i/>
          <w:sz w:val="24"/>
        </w:rPr>
        <w:t>Sapwell</w:t>
      </w:r>
      <w:proofErr w:type="spellEnd"/>
      <w:r w:rsidRPr="00FC0415">
        <w:rPr>
          <w:rFonts w:ascii="Arial" w:hAnsi="Arial"/>
          <w:i/>
          <w:sz w:val="24"/>
        </w:rPr>
        <w:t>, Director of Nursing, John Flynn Private Hospital on 07 5598 9011 or Ethics Committee Secretary, Greenslopes Hospital on 07 3394 7322</w:t>
      </w:r>
    </w:p>
    <w:p w:rsidR="00FC0415" w:rsidRPr="00FC0415" w:rsidRDefault="00FC0415" w:rsidP="00FC0415">
      <w:pPr>
        <w:rPr>
          <w:rFonts w:ascii="Arial" w:hAnsi="Arial"/>
          <w:i/>
          <w:sz w:val="24"/>
        </w:rPr>
      </w:pPr>
    </w:p>
    <w:p w:rsidR="00FC0415" w:rsidRPr="00FC0415" w:rsidRDefault="00FC0415" w:rsidP="00FC0415">
      <w:pPr>
        <w:rPr>
          <w:rFonts w:ascii="Arial" w:hAnsi="Arial"/>
          <w:i/>
          <w:sz w:val="24"/>
        </w:rPr>
      </w:pPr>
    </w:p>
    <w:p w:rsidR="00FC0415" w:rsidRPr="00FC0415" w:rsidRDefault="00FC0415" w:rsidP="00FC0415">
      <w:pPr>
        <w:rPr>
          <w:rFonts w:ascii="Arial" w:hAnsi="Arial"/>
          <w:i/>
          <w:sz w:val="24"/>
        </w:rPr>
      </w:pPr>
    </w:p>
    <w:p w:rsidR="00FC0415" w:rsidRPr="00FC0415" w:rsidRDefault="00FC0415" w:rsidP="00FC0415">
      <w:pPr>
        <w:rPr>
          <w:rFonts w:ascii="Arial" w:hAnsi="Arial"/>
          <w:b/>
          <w:sz w:val="24"/>
        </w:rPr>
      </w:pPr>
      <w:r w:rsidRPr="00FC0415">
        <w:rPr>
          <w:rFonts w:ascii="Arial" w:hAnsi="Arial"/>
          <w:b/>
          <w:sz w:val="24"/>
        </w:rPr>
        <w:t>Signature of Patient                        Please PRINT name                            Date</w:t>
      </w:r>
    </w:p>
    <w:p w:rsidR="00FC0415" w:rsidRPr="00FC0415" w:rsidRDefault="00FC0415" w:rsidP="00FC0415">
      <w:pPr>
        <w:rPr>
          <w:rFonts w:ascii="Arial" w:hAnsi="Arial"/>
          <w:b/>
          <w:sz w:val="24"/>
        </w:rPr>
      </w:pPr>
    </w:p>
    <w:p w:rsidR="00FC0415" w:rsidRPr="00FC0415" w:rsidRDefault="00FC0415" w:rsidP="00FC0415">
      <w:pPr>
        <w:rPr>
          <w:rFonts w:ascii="Arial" w:hAnsi="Arial"/>
          <w:b/>
          <w:sz w:val="24"/>
        </w:rPr>
      </w:pPr>
    </w:p>
    <w:p w:rsidR="00FC0415" w:rsidRPr="00FC0415" w:rsidRDefault="00FC0415" w:rsidP="00FC0415">
      <w:pPr>
        <w:pBdr>
          <w:bottom w:val="single" w:sz="12" w:space="1" w:color="auto"/>
        </w:pBdr>
        <w:rPr>
          <w:rFonts w:ascii="Arial" w:hAnsi="Arial"/>
          <w:b/>
          <w:sz w:val="24"/>
        </w:rPr>
      </w:pPr>
    </w:p>
    <w:p w:rsidR="00FC0415" w:rsidRPr="00FC0415" w:rsidRDefault="00FC0415" w:rsidP="00FC0415">
      <w:pPr>
        <w:rPr>
          <w:rFonts w:ascii="Arial" w:hAnsi="Arial"/>
          <w:b/>
          <w:sz w:val="24"/>
        </w:rPr>
      </w:pPr>
    </w:p>
    <w:p w:rsidR="00FC0415" w:rsidRPr="00FC0415" w:rsidRDefault="00FC0415" w:rsidP="00FC0415">
      <w:pPr>
        <w:rPr>
          <w:rFonts w:ascii="Arial" w:hAnsi="Arial"/>
          <w:b/>
          <w:sz w:val="24"/>
        </w:rPr>
      </w:pPr>
    </w:p>
    <w:p w:rsidR="00FC0415" w:rsidRPr="00FC0415" w:rsidRDefault="00FC0415" w:rsidP="00FC0415">
      <w:pPr>
        <w:jc w:val="center"/>
        <w:rPr>
          <w:rFonts w:ascii="Arial" w:hAnsi="Arial"/>
          <w:b/>
          <w:i/>
          <w:sz w:val="24"/>
        </w:rPr>
      </w:pPr>
      <w:r w:rsidRPr="00FC0415">
        <w:rPr>
          <w:rFonts w:ascii="Arial" w:hAnsi="Arial"/>
          <w:b/>
          <w:i/>
          <w:sz w:val="24"/>
        </w:rPr>
        <w:t>John Flynn Gold Coast Private Hospital</w:t>
      </w:r>
    </w:p>
    <w:p w:rsidR="006A73B3" w:rsidRPr="00FC0415" w:rsidRDefault="006A73B3" w:rsidP="00B87F98">
      <w:pPr>
        <w:numPr>
          <w:ilvl w:val="12"/>
          <w:numId w:val="0"/>
        </w:numPr>
        <w:rPr>
          <w:rFonts w:ascii="Arial" w:hAnsi="Arial" w:cs="Arial"/>
          <w:sz w:val="24"/>
          <w:szCs w:val="24"/>
        </w:rPr>
      </w:pPr>
    </w:p>
    <w:p w:rsidR="00FC0415" w:rsidRDefault="00FC0415" w:rsidP="00FC0415">
      <w:pPr>
        <w:numPr>
          <w:ilvl w:val="12"/>
          <w:numId w:val="0"/>
        </w:numPr>
        <w:ind w:right="-142"/>
        <w:jc w:val="both"/>
        <w:rPr>
          <w:rFonts w:ascii="Arial" w:hAnsi="Arial" w:cs="Arial"/>
          <w:b/>
          <w:sz w:val="24"/>
          <w:szCs w:val="24"/>
        </w:rPr>
      </w:pPr>
    </w:p>
    <w:p w:rsidR="00FC0415" w:rsidRDefault="00FC0415" w:rsidP="00FC0415">
      <w:pPr>
        <w:numPr>
          <w:ilvl w:val="12"/>
          <w:numId w:val="0"/>
        </w:numPr>
        <w:ind w:right="-142"/>
        <w:jc w:val="both"/>
        <w:rPr>
          <w:rFonts w:ascii="Arial" w:hAnsi="Arial" w:cs="Arial"/>
          <w:b/>
          <w:sz w:val="24"/>
          <w:szCs w:val="24"/>
        </w:rPr>
      </w:pPr>
    </w:p>
    <w:p w:rsidR="00B87F98" w:rsidRPr="00FC0415" w:rsidRDefault="00B87F98" w:rsidP="00FC0415">
      <w:pPr>
        <w:numPr>
          <w:ilvl w:val="12"/>
          <w:numId w:val="0"/>
        </w:numPr>
        <w:ind w:right="-142"/>
        <w:jc w:val="both"/>
        <w:rPr>
          <w:rFonts w:ascii="Arial" w:hAnsi="Arial" w:cs="Arial"/>
          <w:b/>
          <w:sz w:val="24"/>
          <w:szCs w:val="24"/>
        </w:rPr>
      </w:pPr>
    </w:p>
    <w:p w:rsidR="006A73B3" w:rsidRDefault="006A73B3" w:rsidP="006A73B3">
      <w:pPr>
        <w:numPr>
          <w:ilvl w:val="12"/>
          <w:numId w:val="0"/>
        </w:numPr>
        <w:ind w:right="-142"/>
        <w:jc w:val="both"/>
        <w:rPr>
          <w:rFonts w:ascii="Arial" w:hAnsi="Arial" w:cs="Arial"/>
          <w:sz w:val="24"/>
          <w:szCs w:val="24"/>
        </w:rPr>
      </w:pPr>
    </w:p>
    <w:p w:rsidR="00B87F98" w:rsidRPr="00B87F98" w:rsidRDefault="006A73B3" w:rsidP="006A73B3">
      <w:pPr>
        <w:numPr>
          <w:ilvl w:val="12"/>
          <w:numId w:val="0"/>
        </w:numPr>
        <w:ind w:right="-142"/>
        <w:jc w:val="both"/>
        <w:rPr>
          <w:rFonts w:ascii="Arial" w:hAnsi="Arial" w:cs="Arial"/>
          <w:sz w:val="24"/>
          <w:szCs w:val="24"/>
        </w:rPr>
      </w:pPr>
      <w:r>
        <w:rPr>
          <w:rFonts w:ascii="Arial" w:hAnsi="Arial" w:cs="Arial"/>
          <w:sz w:val="24"/>
          <w:szCs w:val="24"/>
        </w:rPr>
        <w:t>Digital Pre-</w:t>
      </w:r>
      <w:proofErr w:type="spellStart"/>
      <w:r>
        <w:rPr>
          <w:rFonts w:ascii="Arial" w:hAnsi="Arial" w:cs="Arial"/>
          <w:sz w:val="24"/>
          <w:szCs w:val="24"/>
        </w:rPr>
        <w:t>habilitation</w:t>
      </w:r>
      <w:proofErr w:type="spellEnd"/>
      <w:r>
        <w:rPr>
          <w:rFonts w:ascii="Arial" w:hAnsi="Arial" w:cs="Arial"/>
          <w:sz w:val="24"/>
          <w:szCs w:val="24"/>
        </w:rPr>
        <w:t xml:space="preserve"> Consent Form</w:t>
      </w:r>
      <w:r w:rsidR="002B1D14">
        <w:rPr>
          <w:rFonts w:ascii="Arial" w:hAnsi="Arial" w:cs="Arial"/>
          <w:sz w:val="24"/>
          <w:szCs w:val="24"/>
        </w:rPr>
        <w:t xml:space="preserve"> Version 2, 17.4.17</w:t>
      </w:r>
    </w:p>
    <w:p w:rsidR="00546839" w:rsidRDefault="00546839" w:rsidP="006A73B3">
      <w:pPr>
        <w:ind w:right="-142"/>
        <w:jc w:val="both"/>
        <w:rPr>
          <w:rFonts w:ascii="Arial" w:hAnsi="Arial" w:cs="Arial"/>
          <w:sz w:val="24"/>
          <w:szCs w:val="24"/>
        </w:rPr>
      </w:pPr>
    </w:p>
    <w:p w:rsidR="00546839" w:rsidRDefault="00546839" w:rsidP="00546839">
      <w:pPr>
        <w:jc w:val="center"/>
        <w:rPr>
          <w:sz w:val="32"/>
        </w:rPr>
      </w:pPr>
      <w:r>
        <w:rPr>
          <w:rFonts w:ascii="Arial" w:hAnsi="Arial" w:cs="Arial"/>
          <w:sz w:val="24"/>
          <w:szCs w:val="24"/>
        </w:rPr>
        <w:br w:type="page"/>
      </w:r>
      <w:r w:rsidRPr="00546839">
        <w:rPr>
          <w:sz w:val="32"/>
        </w:rPr>
        <w:t>REVOCATION OF CONSENT</w:t>
      </w:r>
    </w:p>
    <w:p w:rsidR="00546839" w:rsidRDefault="00546839" w:rsidP="00546839">
      <w:pPr>
        <w:jc w:val="center"/>
        <w:rPr>
          <w:sz w:val="32"/>
        </w:rPr>
      </w:pPr>
    </w:p>
    <w:p w:rsidR="00546839" w:rsidRPr="00546839" w:rsidRDefault="00546839" w:rsidP="00FC0415">
      <w:pPr>
        <w:rPr>
          <w:sz w:val="32"/>
        </w:rPr>
      </w:pPr>
    </w:p>
    <w:p w:rsidR="00FC0415" w:rsidRDefault="00546839" w:rsidP="00546839">
      <w:pPr>
        <w:jc w:val="center"/>
        <w:rPr>
          <w:sz w:val="32"/>
        </w:rPr>
      </w:pPr>
      <w:r w:rsidRPr="00546839">
        <w:rPr>
          <w:sz w:val="32"/>
        </w:rPr>
        <w:t>CLINICAL RESEARCH</w:t>
      </w:r>
    </w:p>
    <w:p w:rsidR="00546839" w:rsidRPr="00546839" w:rsidRDefault="00546839" w:rsidP="00546839">
      <w:pPr>
        <w:jc w:val="center"/>
        <w:rPr>
          <w:sz w:val="32"/>
        </w:rPr>
      </w:pPr>
    </w:p>
    <w:p w:rsidR="00546839" w:rsidRDefault="00546839" w:rsidP="00546839"/>
    <w:p w:rsidR="00546839" w:rsidRDefault="00546839" w:rsidP="00546839"/>
    <w:p w:rsidR="00546839" w:rsidRDefault="00546839" w:rsidP="00546839"/>
    <w:p w:rsidR="00FC0415" w:rsidRPr="00B87F98" w:rsidRDefault="00FC0415" w:rsidP="00FC0415">
      <w:pPr>
        <w:numPr>
          <w:ilvl w:val="12"/>
          <w:numId w:val="0"/>
        </w:numPr>
        <w:rPr>
          <w:rFonts w:ascii="Arial" w:hAnsi="Arial" w:cs="Arial"/>
          <w:sz w:val="24"/>
          <w:szCs w:val="24"/>
        </w:rPr>
      </w:pPr>
      <w:r w:rsidRPr="00174C85">
        <w:rPr>
          <w:rFonts w:ascii="Arial" w:hAnsi="Arial" w:cs="Arial"/>
          <w:b/>
          <w:sz w:val="24"/>
          <w:szCs w:val="24"/>
        </w:rPr>
        <w:t>Title:</w:t>
      </w:r>
      <w:r w:rsidR="009A4A72">
        <w:rPr>
          <w:rFonts w:ascii="Arial" w:hAnsi="Arial" w:cs="Arial"/>
          <w:sz w:val="24"/>
          <w:szCs w:val="24"/>
        </w:rPr>
        <w:t xml:space="preserve"> Impact of Pre-operative Physiotherapy using a Digital Application</w:t>
      </w:r>
      <w:r w:rsidR="009A4A72" w:rsidRPr="00B87F98">
        <w:rPr>
          <w:rFonts w:ascii="Arial" w:hAnsi="Arial" w:cs="Arial"/>
          <w:sz w:val="24"/>
          <w:szCs w:val="24"/>
        </w:rPr>
        <w:t xml:space="preserve"> on Clinical and Hospital Outcomes after Total Knee </w:t>
      </w:r>
      <w:proofErr w:type="spellStart"/>
      <w:r w:rsidR="009A4A72" w:rsidRPr="00B87F98">
        <w:rPr>
          <w:rFonts w:ascii="Arial" w:hAnsi="Arial" w:cs="Arial"/>
          <w:sz w:val="24"/>
          <w:szCs w:val="24"/>
        </w:rPr>
        <w:t>Arthroplasty</w:t>
      </w:r>
      <w:proofErr w:type="spellEnd"/>
    </w:p>
    <w:p w:rsidR="00FC0415" w:rsidRDefault="00FC0415" w:rsidP="00FC0415">
      <w:pPr>
        <w:numPr>
          <w:ilvl w:val="12"/>
          <w:numId w:val="0"/>
        </w:numPr>
        <w:rPr>
          <w:rFonts w:ascii="Arial" w:hAnsi="Arial" w:cs="Arial"/>
          <w:sz w:val="24"/>
          <w:szCs w:val="24"/>
        </w:rPr>
      </w:pPr>
    </w:p>
    <w:p w:rsidR="00FC0415" w:rsidRDefault="00FC0415" w:rsidP="00FC0415">
      <w:pPr>
        <w:numPr>
          <w:ilvl w:val="12"/>
          <w:numId w:val="0"/>
        </w:numPr>
        <w:rPr>
          <w:rFonts w:ascii="Arial" w:hAnsi="Arial" w:cs="Arial"/>
          <w:b/>
          <w:sz w:val="24"/>
          <w:szCs w:val="24"/>
        </w:rPr>
      </w:pPr>
      <w:r w:rsidRPr="00174C85">
        <w:rPr>
          <w:rFonts w:ascii="Arial" w:hAnsi="Arial" w:cs="Arial"/>
          <w:b/>
          <w:sz w:val="24"/>
          <w:szCs w:val="24"/>
        </w:rPr>
        <w:t>Protocol Number:</w:t>
      </w:r>
    </w:p>
    <w:p w:rsidR="00FC0415" w:rsidRPr="00174C85" w:rsidRDefault="00FC0415" w:rsidP="00FC0415">
      <w:pPr>
        <w:numPr>
          <w:ilvl w:val="12"/>
          <w:numId w:val="0"/>
        </w:numPr>
        <w:rPr>
          <w:rFonts w:ascii="Arial" w:hAnsi="Arial" w:cs="Arial"/>
          <w:b/>
          <w:sz w:val="24"/>
          <w:szCs w:val="24"/>
        </w:rPr>
      </w:pPr>
    </w:p>
    <w:p w:rsidR="00FC0415" w:rsidRDefault="00FC0415" w:rsidP="00FC0415">
      <w:pPr>
        <w:numPr>
          <w:ilvl w:val="12"/>
          <w:numId w:val="0"/>
        </w:numPr>
        <w:rPr>
          <w:rFonts w:ascii="Arial" w:hAnsi="Arial" w:cs="Arial"/>
          <w:sz w:val="24"/>
          <w:szCs w:val="24"/>
        </w:rPr>
      </w:pPr>
      <w:r w:rsidRPr="00174C85">
        <w:rPr>
          <w:rFonts w:ascii="Arial" w:hAnsi="Arial" w:cs="Arial"/>
          <w:b/>
          <w:sz w:val="24"/>
          <w:szCs w:val="24"/>
        </w:rPr>
        <w:t>Project Sponsor:</w:t>
      </w:r>
      <w:r>
        <w:rPr>
          <w:rFonts w:ascii="Arial" w:hAnsi="Arial" w:cs="Arial"/>
          <w:sz w:val="24"/>
          <w:szCs w:val="24"/>
        </w:rPr>
        <w:t xml:space="preserve"> 360 Knee Systems</w:t>
      </w:r>
    </w:p>
    <w:p w:rsidR="00FC0415" w:rsidRDefault="00FC0415" w:rsidP="00FC0415">
      <w:pPr>
        <w:numPr>
          <w:ilvl w:val="12"/>
          <w:numId w:val="0"/>
        </w:numPr>
        <w:rPr>
          <w:rFonts w:ascii="Arial" w:hAnsi="Arial" w:cs="Arial"/>
          <w:sz w:val="24"/>
          <w:szCs w:val="24"/>
        </w:rPr>
      </w:pPr>
    </w:p>
    <w:p w:rsidR="00FC0415" w:rsidRDefault="00FC0415" w:rsidP="00FC0415">
      <w:pPr>
        <w:numPr>
          <w:ilvl w:val="12"/>
          <w:numId w:val="0"/>
        </w:numPr>
        <w:rPr>
          <w:rFonts w:ascii="Arial" w:hAnsi="Arial" w:cs="Arial"/>
          <w:sz w:val="24"/>
          <w:szCs w:val="24"/>
        </w:rPr>
      </w:pPr>
      <w:r w:rsidRPr="00174C85">
        <w:rPr>
          <w:rFonts w:ascii="Arial" w:hAnsi="Arial" w:cs="Arial"/>
          <w:b/>
          <w:sz w:val="24"/>
          <w:szCs w:val="24"/>
        </w:rPr>
        <w:t>Principal Investigator</w:t>
      </w:r>
      <w:r>
        <w:rPr>
          <w:rFonts w:ascii="Arial" w:hAnsi="Arial" w:cs="Arial"/>
          <w:sz w:val="24"/>
          <w:szCs w:val="24"/>
        </w:rPr>
        <w:t>: Dr David Liu</w:t>
      </w:r>
    </w:p>
    <w:p w:rsidR="00FC0415" w:rsidRDefault="00FC0415" w:rsidP="00FC0415">
      <w:pPr>
        <w:numPr>
          <w:ilvl w:val="12"/>
          <w:numId w:val="0"/>
        </w:numPr>
        <w:rPr>
          <w:rFonts w:ascii="Arial" w:hAnsi="Arial" w:cs="Arial"/>
          <w:sz w:val="24"/>
          <w:szCs w:val="24"/>
        </w:rPr>
      </w:pPr>
    </w:p>
    <w:p w:rsidR="00FC0415" w:rsidRDefault="00FC0415" w:rsidP="00FC0415">
      <w:pPr>
        <w:numPr>
          <w:ilvl w:val="12"/>
          <w:numId w:val="0"/>
        </w:numPr>
        <w:rPr>
          <w:rFonts w:ascii="Arial" w:hAnsi="Arial" w:cs="Arial"/>
          <w:sz w:val="24"/>
          <w:szCs w:val="24"/>
        </w:rPr>
      </w:pPr>
      <w:r w:rsidRPr="00174C85">
        <w:rPr>
          <w:rFonts w:ascii="Arial" w:hAnsi="Arial" w:cs="Arial"/>
          <w:b/>
          <w:sz w:val="24"/>
          <w:szCs w:val="24"/>
        </w:rPr>
        <w:t>Location:</w:t>
      </w:r>
      <w:r>
        <w:rPr>
          <w:rFonts w:ascii="Arial" w:hAnsi="Arial" w:cs="Arial"/>
          <w:sz w:val="24"/>
          <w:szCs w:val="24"/>
        </w:rPr>
        <w:t xml:space="preserve"> Gold Coast Centre for Bone and Joint Surgery</w:t>
      </w:r>
    </w:p>
    <w:p w:rsidR="00546839" w:rsidRDefault="00546839" w:rsidP="00546839"/>
    <w:p w:rsidR="00546839" w:rsidRDefault="00546839" w:rsidP="00546839"/>
    <w:p w:rsidR="00546839" w:rsidRDefault="00546839" w:rsidP="00546839"/>
    <w:p w:rsidR="00546839" w:rsidRDefault="00546839" w:rsidP="00546839"/>
    <w:p w:rsidR="00546839" w:rsidRDefault="00546839" w:rsidP="00546839">
      <w:pPr>
        <w:rPr>
          <w:b/>
        </w:rPr>
      </w:pPr>
    </w:p>
    <w:p w:rsidR="00546839" w:rsidRDefault="00546839" w:rsidP="00546839">
      <w:pPr>
        <w:spacing w:line="360" w:lineRule="auto"/>
        <w:rPr>
          <w:rFonts w:ascii="Arial" w:hAnsi="Arial"/>
          <w:sz w:val="24"/>
        </w:rPr>
      </w:pPr>
      <w:r w:rsidRPr="00546839">
        <w:rPr>
          <w:rFonts w:ascii="Arial" w:hAnsi="Arial"/>
          <w:sz w:val="24"/>
        </w:rPr>
        <w:t xml:space="preserve">I hereby wish to </w:t>
      </w:r>
      <w:r w:rsidRPr="00546839">
        <w:rPr>
          <w:rFonts w:ascii="Arial" w:hAnsi="Arial"/>
          <w:b/>
          <w:sz w:val="24"/>
        </w:rPr>
        <w:t>WITHDRAW</w:t>
      </w:r>
      <w:r w:rsidRPr="00546839">
        <w:rPr>
          <w:rFonts w:ascii="Arial" w:hAnsi="Arial"/>
          <w:sz w:val="24"/>
        </w:rPr>
        <w:t xml:space="preserve"> my consent to participate in the study described above and understand that such withdrawal </w:t>
      </w:r>
      <w:r w:rsidRPr="00546839">
        <w:rPr>
          <w:rFonts w:ascii="Arial" w:hAnsi="Arial"/>
          <w:b/>
          <w:sz w:val="24"/>
        </w:rPr>
        <w:t>WILL NOT</w:t>
      </w:r>
      <w:r w:rsidRPr="00546839">
        <w:rPr>
          <w:rFonts w:ascii="Arial" w:hAnsi="Arial"/>
          <w:sz w:val="24"/>
        </w:rPr>
        <w:t xml:space="preserve"> jeopardise any treatment or my relationship with the John Flynn Private hospital or my medical attendants.</w:t>
      </w:r>
    </w:p>
    <w:p w:rsidR="00546839" w:rsidRPr="00546839" w:rsidRDefault="00546839" w:rsidP="00546839">
      <w:pPr>
        <w:spacing w:line="360" w:lineRule="auto"/>
        <w:rPr>
          <w:rFonts w:ascii="Arial" w:hAnsi="Arial"/>
          <w:sz w:val="24"/>
        </w:rPr>
      </w:pPr>
    </w:p>
    <w:p w:rsidR="00546839" w:rsidRPr="00546839" w:rsidRDefault="00546839" w:rsidP="00546839">
      <w:pPr>
        <w:spacing w:line="360" w:lineRule="auto"/>
        <w:rPr>
          <w:rFonts w:ascii="Arial" w:hAnsi="Arial"/>
          <w:sz w:val="24"/>
        </w:rPr>
      </w:pPr>
    </w:p>
    <w:p w:rsidR="00546839" w:rsidRPr="00546839" w:rsidRDefault="00546839" w:rsidP="00546839">
      <w:pPr>
        <w:spacing w:line="360" w:lineRule="auto"/>
        <w:rPr>
          <w:rFonts w:ascii="Arial" w:hAnsi="Arial"/>
          <w:sz w:val="24"/>
        </w:rPr>
      </w:pPr>
    </w:p>
    <w:p w:rsidR="00546839" w:rsidRPr="00546839" w:rsidRDefault="00546839" w:rsidP="00546839">
      <w:pPr>
        <w:rPr>
          <w:rFonts w:ascii="Arial" w:hAnsi="Arial"/>
          <w:b/>
          <w:sz w:val="24"/>
        </w:rPr>
      </w:pPr>
      <w:r w:rsidRPr="00546839">
        <w:rPr>
          <w:rFonts w:ascii="Arial" w:hAnsi="Arial"/>
          <w:b/>
          <w:sz w:val="24"/>
        </w:rPr>
        <w:t>Signature of Patient                        Please PRINT name                            Date</w:t>
      </w:r>
    </w:p>
    <w:p w:rsidR="00546839" w:rsidRPr="00546839" w:rsidRDefault="00546839" w:rsidP="00546839">
      <w:pPr>
        <w:pBdr>
          <w:bottom w:val="single" w:sz="12" w:space="1" w:color="auto"/>
        </w:pBdr>
        <w:rPr>
          <w:rFonts w:ascii="Arial" w:hAnsi="Arial"/>
          <w:b/>
          <w:sz w:val="24"/>
        </w:rPr>
      </w:pPr>
    </w:p>
    <w:p w:rsidR="00546839" w:rsidRPr="00546839" w:rsidRDefault="00546839" w:rsidP="00546839">
      <w:pPr>
        <w:pBdr>
          <w:bottom w:val="single" w:sz="12" w:space="1" w:color="auto"/>
        </w:pBdr>
        <w:rPr>
          <w:rFonts w:ascii="Arial" w:hAnsi="Arial"/>
          <w:b/>
          <w:sz w:val="24"/>
        </w:rPr>
      </w:pPr>
    </w:p>
    <w:p w:rsidR="00546839" w:rsidRDefault="00546839" w:rsidP="00546839">
      <w:pPr>
        <w:spacing w:line="360" w:lineRule="auto"/>
        <w:rPr>
          <w:rFonts w:ascii="Arial" w:hAnsi="Arial"/>
          <w:sz w:val="24"/>
        </w:rPr>
      </w:pPr>
    </w:p>
    <w:p w:rsidR="00546839" w:rsidRPr="00546839" w:rsidRDefault="00546839" w:rsidP="00546839">
      <w:pPr>
        <w:spacing w:line="360" w:lineRule="auto"/>
        <w:rPr>
          <w:rFonts w:ascii="Arial" w:hAnsi="Arial"/>
          <w:sz w:val="24"/>
        </w:rPr>
      </w:pPr>
      <w:r w:rsidRPr="00546839">
        <w:rPr>
          <w:rFonts w:ascii="Arial" w:hAnsi="Arial"/>
          <w:sz w:val="24"/>
        </w:rPr>
        <w:t>The section of Revocation of Consent should be forwarded to</w:t>
      </w:r>
    </w:p>
    <w:p w:rsidR="00546839" w:rsidRPr="00546839" w:rsidRDefault="00546839" w:rsidP="00546839">
      <w:pPr>
        <w:spacing w:line="360" w:lineRule="auto"/>
        <w:rPr>
          <w:rFonts w:ascii="Arial" w:hAnsi="Arial"/>
          <w:sz w:val="24"/>
        </w:rPr>
      </w:pPr>
    </w:p>
    <w:p w:rsidR="00546839" w:rsidRPr="00546839" w:rsidRDefault="00546839" w:rsidP="00546839">
      <w:pPr>
        <w:spacing w:line="360" w:lineRule="auto"/>
        <w:rPr>
          <w:rFonts w:ascii="Arial" w:hAnsi="Arial"/>
          <w:sz w:val="24"/>
        </w:rPr>
      </w:pPr>
      <w:r w:rsidRPr="00546839">
        <w:rPr>
          <w:rFonts w:ascii="Arial" w:hAnsi="Arial"/>
          <w:sz w:val="24"/>
        </w:rPr>
        <w:t xml:space="preserve">    Dr David Liu</w:t>
      </w:r>
    </w:p>
    <w:p w:rsidR="00546839" w:rsidRPr="00546839" w:rsidRDefault="00546839" w:rsidP="00546839">
      <w:pPr>
        <w:spacing w:line="360" w:lineRule="auto"/>
        <w:rPr>
          <w:rFonts w:ascii="Arial" w:hAnsi="Arial"/>
          <w:sz w:val="24"/>
        </w:rPr>
      </w:pPr>
      <w:r w:rsidRPr="00546839">
        <w:rPr>
          <w:rFonts w:ascii="Arial" w:hAnsi="Arial"/>
          <w:sz w:val="24"/>
        </w:rPr>
        <w:t xml:space="preserve">    Suite 8 A Fred McKay House, John Flynn Hospital</w:t>
      </w:r>
    </w:p>
    <w:p w:rsidR="00FC0415" w:rsidRDefault="00546839" w:rsidP="00546839">
      <w:pPr>
        <w:spacing w:line="360" w:lineRule="auto"/>
        <w:rPr>
          <w:rFonts w:ascii="Arial" w:hAnsi="Arial"/>
          <w:sz w:val="24"/>
        </w:rPr>
      </w:pPr>
      <w:r w:rsidRPr="00546839">
        <w:rPr>
          <w:rFonts w:ascii="Arial" w:hAnsi="Arial"/>
          <w:sz w:val="24"/>
        </w:rPr>
        <w:t xml:space="preserve">    Inland Drive, Tugun 4224</w:t>
      </w:r>
    </w:p>
    <w:p w:rsidR="00546839" w:rsidRPr="00546839" w:rsidRDefault="00546839" w:rsidP="00546839">
      <w:pPr>
        <w:spacing w:line="360" w:lineRule="auto"/>
        <w:rPr>
          <w:rFonts w:ascii="Arial" w:hAnsi="Arial"/>
          <w:sz w:val="24"/>
        </w:rPr>
      </w:pPr>
    </w:p>
    <w:p w:rsidR="00546839" w:rsidRPr="00546839" w:rsidRDefault="00546839" w:rsidP="00546839">
      <w:pPr>
        <w:spacing w:line="360" w:lineRule="auto"/>
        <w:rPr>
          <w:rFonts w:ascii="Arial" w:hAnsi="Arial"/>
          <w:sz w:val="24"/>
        </w:rPr>
      </w:pPr>
    </w:p>
    <w:p w:rsidR="00FC0415" w:rsidRDefault="00546839" w:rsidP="00546839">
      <w:pPr>
        <w:jc w:val="center"/>
        <w:rPr>
          <w:rFonts w:ascii="Arial" w:hAnsi="Arial"/>
          <w:b/>
          <w:i/>
          <w:sz w:val="24"/>
        </w:rPr>
      </w:pPr>
      <w:r w:rsidRPr="00546839">
        <w:rPr>
          <w:rFonts w:ascii="Arial" w:hAnsi="Arial"/>
          <w:b/>
          <w:i/>
          <w:sz w:val="24"/>
        </w:rPr>
        <w:t>John Flynn Gold Coast Private Hospital</w:t>
      </w:r>
    </w:p>
    <w:p w:rsidR="00FC0415" w:rsidRDefault="00FC0415" w:rsidP="00FC0415">
      <w:pPr>
        <w:rPr>
          <w:rFonts w:ascii="Arial" w:hAnsi="Arial"/>
          <w:sz w:val="24"/>
        </w:rPr>
      </w:pPr>
    </w:p>
    <w:p w:rsidR="003D072C" w:rsidRPr="006A73B3" w:rsidRDefault="00FC0415" w:rsidP="006A73B3">
      <w:pPr>
        <w:numPr>
          <w:ilvl w:val="12"/>
          <w:numId w:val="0"/>
        </w:numPr>
        <w:ind w:right="-142"/>
        <w:jc w:val="both"/>
        <w:rPr>
          <w:rFonts w:ascii="Arial" w:hAnsi="Arial" w:cs="Arial"/>
          <w:sz w:val="24"/>
          <w:szCs w:val="24"/>
        </w:rPr>
      </w:pPr>
      <w:r>
        <w:rPr>
          <w:rFonts w:ascii="Arial" w:hAnsi="Arial" w:cs="Arial"/>
          <w:sz w:val="24"/>
          <w:szCs w:val="24"/>
        </w:rPr>
        <w:t>Digital Pre-</w:t>
      </w:r>
      <w:proofErr w:type="spellStart"/>
      <w:r>
        <w:rPr>
          <w:rFonts w:ascii="Arial" w:hAnsi="Arial" w:cs="Arial"/>
          <w:sz w:val="24"/>
          <w:szCs w:val="24"/>
        </w:rPr>
        <w:t>habilitation</w:t>
      </w:r>
      <w:proofErr w:type="spellEnd"/>
      <w:r>
        <w:rPr>
          <w:rFonts w:ascii="Arial" w:hAnsi="Arial" w:cs="Arial"/>
          <w:sz w:val="24"/>
          <w:szCs w:val="24"/>
        </w:rPr>
        <w:t xml:space="preserve"> Consent Form</w:t>
      </w:r>
      <w:r w:rsidR="002B1D14">
        <w:rPr>
          <w:rFonts w:ascii="Arial" w:hAnsi="Arial" w:cs="Arial"/>
          <w:sz w:val="24"/>
          <w:szCs w:val="24"/>
        </w:rPr>
        <w:t xml:space="preserve"> Version 2, 17.4.17</w:t>
      </w:r>
    </w:p>
    <w:sectPr w:rsidR="003D072C" w:rsidRPr="006A73B3" w:rsidSect="006A73B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0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758C1"/>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87F98"/>
    <w:rsid w:val="000361F6"/>
    <w:rsid w:val="00174C85"/>
    <w:rsid w:val="002B1D14"/>
    <w:rsid w:val="003D072C"/>
    <w:rsid w:val="00546839"/>
    <w:rsid w:val="006A73B3"/>
    <w:rsid w:val="008076FC"/>
    <w:rsid w:val="009A4A72"/>
    <w:rsid w:val="00AE63E8"/>
    <w:rsid w:val="00B87F98"/>
    <w:rsid w:val="00BA5C88"/>
    <w:rsid w:val="00D0612B"/>
    <w:rsid w:val="00DE528B"/>
    <w:rsid w:val="00E04C25"/>
    <w:rsid w:val="00FC0415"/>
    <w:rsid w:val="00FF00EA"/>
  </w:rsids>
  <m:mathPr>
    <m:mathFont m:val="Segoe UI"/>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B87F98"/>
    <w:pPr>
      <w:numPr>
        <w:ilvl w:val="12"/>
      </w:numPr>
      <w:jc w:val="both"/>
    </w:pPr>
    <w:rPr>
      <w:rFonts w:ascii="Univers" w:hAnsi="Univers"/>
    </w:rPr>
  </w:style>
  <w:style w:type="character" w:customStyle="1" w:styleId="BodyTextChar">
    <w:name w:val="Body Text Char"/>
    <w:basedOn w:val="DefaultParagraphFont"/>
    <w:link w:val="BodyText"/>
    <w:rsid w:val="00B87F98"/>
    <w:rPr>
      <w:rFonts w:ascii="Univers" w:eastAsia="Times New Roman" w:hAnsi="Univers" w:cs="Times New Roman"/>
      <w:sz w:val="20"/>
      <w:szCs w:val="20"/>
    </w:rPr>
  </w:style>
  <w:style w:type="paragraph" w:styleId="BodyTextIndent">
    <w:name w:val="Body Text Indent"/>
    <w:basedOn w:val="Normal"/>
    <w:link w:val="BodyTextIndentChar"/>
    <w:rsid w:val="00B87F98"/>
    <w:pPr>
      <w:numPr>
        <w:ilvl w:val="12"/>
      </w:numPr>
      <w:ind w:left="720" w:hanging="720"/>
      <w:jc w:val="both"/>
    </w:pPr>
    <w:rPr>
      <w:rFonts w:ascii="Univers" w:hAnsi="Univers"/>
    </w:rPr>
  </w:style>
  <w:style w:type="character" w:customStyle="1" w:styleId="BodyTextIndentChar">
    <w:name w:val="Body Text Indent Char"/>
    <w:basedOn w:val="DefaultParagraphFont"/>
    <w:link w:val="BodyTextIndent"/>
    <w:rsid w:val="00B87F98"/>
    <w:rPr>
      <w:rFonts w:ascii="Univers" w:eastAsia="Times New Roman" w:hAnsi="Univer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505</Words>
  <Characters>2879</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Bogue</dc:creator>
  <cp:keywords/>
  <dc:description/>
  <cp:lastModifiedBy>David Liu</cp:lastModifiedBy>
  <cp:revision>7</cp:revision>
  <dcterms:created xsi:type="dcterms:W3CDTF">2016-12-07T01:03:00Z</dcterms:created>
  <dcterms:modified xsi:type="dcterms:W3CDTF">2017-08-13T12:01:00Z</dcterms:modified>
</cp:coreProperties>
</file>