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2AA9F" w14:textId="7085B8C5" w:rsidR="00D607CE" w:rsidRPr="00EB74D5" w:rsidRDefault="00D607CE" w:rsidP="00EB74D5">
      <w:pPr>
        <w:spacing w:line="276" w:lineRule="auto"/>
        <w:contextualSpacing/>
        <w:jc w:val="center"/>
        <w:rPr>
          <w:b/>
          <w:bCs/>
          <w:color w:val="4472C4" w:themeColor="accent1"/>
        </w:rPr>
      </w:pPr>
      <w:bookmarkStart w:id="0" w:name="_Hlk128741233"/>
      <w:bookmarkStart w:id="1" w:name="_Toc135914593"/>
      <w:r w:rsidRPr="00EB74D5">
        <w:rPr>
          <w:b/>
          <w:bCs/>
          <w:color w:val="4472C4" w:themeColor="accent1"/>
        </w:rPr>
        <w:t xml:space="preserve">Assessment of Voice </w:t>
      </w:r>
      <w:r w:rsidR="00B80C99">
        <w:rPr>
          <w:b/>
          <w:bCs/>
          <w:color w:val="4472C4" w:themeColor="accent1"/>
        </w:rPr>
        <w:t>disorder</w:t>
      </w:r>
      <w:r w:rsidR="00B80C99" w:rsidRPr="00EB74D5">
        <w:rPr>
          <w:b/>
          <w:bCs/>
          <w:color w:val="4472C4" w:themeColor="accent1"/>
        </w:rPr>
        <w:t xml:space="preserve"> </w:t>
      </w:r>
      <w:r w:rsidRPr="00EB74D5">
        <w:rPr>
          <w:b/>
          <w:bCs/>
          <w:color w:val="4472C4" w:themeColor="accent1"/>
        </w:rPr>
        <w:t>among mechanically ventilated adult ICU survivors – A single-centre observational study (VOICE study)</w:t>
      </w:r>
      <w:bookmarkStart w:id="2" w:name="_Toc135914590"/>
      <w:bookmarkEnd w:id="0"/>
    </w:p>
    <w:p w14:paraId="62385E37" w14:textId="77777777" w:rsidR="00D607CE" w:rsidRPr="00EB74D5" w:rsidRDefault="00D607CE" w:rsidP="00EB74D5">
      <w:pPr>
        <w:pStyle w:val="Heading1"/>
        <w:spacing w:before="0" w:line="276" w:lineRule="auto"/>
        <w:contextualSpacing/>
        <w:rPr>
          <w:rFonts w:ascii="Times New Roman" w:hAnsi="Times New Roman"/>
          <w:color w:val="4472C4" w:themeColor="accent1"/>
          <w:sz w:val="24"/>
          <w:szCs w:val="24"/>
        </w:rPr>
      </w:pPr>
    </w:p>
    <w:p w14:paraId="2783569F" w14:textId="77777777" w:rsidR="00D607CE" w:rsidRPr="00EB74D5" w:rsidRDefault="00D607CE" w:rsidP="00EB74D5">
      <w:pPr>
        <w:pStyle w:val="Heading1"/>
        <w:spacing w:before="0" w:line="276" w:lineRule="auto"/>
        <w:contextualSpacing/>
        <w:rPr>
          <w:rFonts w:ascii="Times New Roman" w:hAnsi="Times New Roman"/>
          <w:sz w:val="24"/>
          <w:szCs w:val="24"/>
        </w:rPr>
      </w:pPr>
      <w:r w:rsidRPr="00EB74D5">
        <w:rPr>
          <w:rFonts w:ascii="Times New Roman" w:hAnsi="Times New Roman"/>
          <w:color w:val="4472C4" w:themeColor="accent1"/>
          <w:sz w:val="24"/>
          <w:szCs w:val="24"/>
        </w:rPr>
        <w:t>Chief Investigators</w:t>
      </w:r>
      <w:bookmarkEnd w:id="2"/>
    </w:p>
    <w:p w14:paraId="749EE827" w14:textId="77777777" w:rsidR="00D607CE" w:rsidRPr="00EB74D5" w:rsidRDefault="00D607CE" w:rsidP="00EB74D5">
      <w:pPr>
        <w:spacing w:line="276" w:lineRule="auto"/>
        <w:contextualSpacing/>
        <w:rPr>
          <w:b/>
          <w:bCs/>
          <w:color w:val="000000"/>
        </w:rPr>
      </w:pPr>
    </w:p>
    <w:p w14:paraId="0F3D0A92" w14:textId="10BAA23E" w:rsidR="00D607CE" w:rsidRPr="00EB74D5" w:rsidRDefault="00D607CE" w:rsidP="00EB74D5">
      <w:pPr>
        <w:spacing w:line="276" w:lineRule="auto"/>
        <w:contextualSpacing/>
        <w:rPr>
          <w:b/>
          <w:bCs/>
          <w:color w:val="000000"/>
        </w:rPr>
      </w:pPr>
      <w:r w:rsidRPr="00EB74D5">
        <w:rPr>
          <w:b/>
          <w:bCs/>
          <w:color w:val="000000"/>
        </w:rPr>
        <w:t>Chief Investigator: Dr Kiran Kumar Gudivada</w:t>
      </w:r>
    </w:p>
    <w:p w14:paraId="74E47780" w14:textId="4500A9BE" w:rsidR="00B80C99" w:rsidRPr="00EB74D5" w:rsidRDefault="00D607CE" w:rsidP="00EB74D5">
      <w:pPr>
        <w:spacing w:line="276" w:lineRule="auto"/>
        <w:contextualSpacing/>
        <w:rPr>
          <w:color w:val="000000"/>
        </w:rPr>
      </w:pPr>
      <w:r w:rsidRPr="00EB74D5">
        <w:rPr>
          <w:color w:val="000000"/>
        </w:rPr>
        <w:t>Senior Registrar and Fellow, Intensive Care Medicine, Canberra Hospital</w:t>
      </w:r>
    </w:p>
    <w:p w14:paraId="300CA32E" w14:textId="77777777" w:rsidR="00D607CE" w:rsidRPr="00EB74D5" w:rsidRDefault="00D607CE" w:rsidP="00EB74D5">
      <w:pPr>
        <w:spacing w:line="276" w:lineRule="auto"/>
        <w:contextualSpacing/>
        <w:rPr>
          <w:b/>
          <w:bCs/>
          <w:color w:val="000000"/>
        </w:rPr>
      </w:pPr>
    </w:p>
    <w:p w14:paraId="00850212" w14:textId="14C8688D" w:rsidR="00CC37DF" w:rsidRPr="00CC37DF" w:rsidRDefault="00A27A15" w:rsidP="00CC37DF">
      <w:pPr>
        <w:spacing w:line="276" w:lineRule="auto"/>
        <w:contextualSpacing/>
        <w:rPr>
          <w:color w:val="201F1E"/>
        </w:rPr>
      </w:pPr>
      <w:r>
        <w:rPr>
          <w:b/>
          <w:bCs/>
          <w:color w:val="000000"/>
        </w:rPr>
        <w:t>Lead Investigator</w:t>
      </w:r>
      <w:r w:rsidR="00C94944" w:rsidRPr="00EB74D5">
        <w:rPr>
          <w:b/>
          <w:bCs/>
          <w:color w:val="000000"/>
        </w:rPr>
        <w:t xml:space="preserve">: </w:t>
      </w:r>
      <w:r w:rsidR="00CC37DF" w:rsidRPr="00CC37DF">
        <w:rPr>
          <w:b/>
          <w:bCs/>
          <w:color w:val="000000"/>
          <w:bdr w:val="none" w:sz="0" w:space="0" w:color="auto" w:frame="1"/>
        </w:rPr>
        <w:t>Dr Sumeet Rai</w:t>
      </w:r>
    </w:p>
    <w:p w14:paraId="2B5BEC4D" w14:textId="0A8D14FA" w:rsidR="00CC37DF" w:rsidRPr="00CC37DF" w:rsidRDefault="00CC37DF" w:rsidP="00CC37DF">
      <w:pPr>
        <w:spacing w:line="276" w:lineRule="auto"/>
        <w:rPr>
          <w:color w:val="000000"/>
          <w:bdr w:val="none" w:sz="0" w:space="0" w:color="auto" w:frame="1"/>
        </w:rPr>
      </w:pPr>
      <w:r w:rsidRPr="00CC37DF">
        <w:rPr>
          <w:color w:val="000000"/>
          <w:bdr w:val="none" w:sz="0" w:space="0" w:color="auto" w:frame="1"/>
        </w:rPr>
        <w:t xml:space="preserve">Sr Staff Intensivist, Clinical Lead – Research ICU, </w:t>
      </w:r>
      <w:r w:rsidRPr="00CC37DF">
        <w:rPr>
          <w:color w:val="000000"/>
        </w:rPr>
        <w:t>Intensive Care Medicine, Canberra Hospital</w:t>
      </w:r>
    </w:p>
    <w:p w14:paraId="73784B4D" w14:textId="77777777" w:rsidR="00C94944" w:rsidRDefault="00C94944" w:rsidP="00EB74D5">
      <w:pPr>
        <w:spacing w:line="276" w:lineRule="auto"/>
        <w:contextualSpacing/>
        <w:rPr>
          <w:b/>
          <w:bCs/>
          <w:color w:val="000000"/>
        </w:rPr>
      </w:pPr>
    </w:p>
    <w:p w14:paraId="6FDCF493" w14:textId="155B3B34" w:rsidR="00D607CE" w:rsidRPr="00EB74D5" w:rsidRDefault="007322D6" w:rsidP="00EB74D5">
      <w:pPr>
        <w:spacing w:line="276" w:lineRule="auto"/>
        <w:contextualSpacing/>
        <w:rPr>
          <w:b/>
          <w:bCs/>
          <w:color w:val="000000"/>
        </w:rPr>
      </w:pPr>
      <w:r>
        <w:rPr>
          <w:b/>
          <w:bCs/>
          <w:color w:val="000000"/>
        </w:rPr>
        <w:t>Lead Investigator</w:t>
      </w:r>
      <w:r w:rsidR="00D607CE" w:rsidRPr="00EB74D5">
        <w:rPr>
          <w:b/>
          <w:bCs/>
          <w:color w:val="000000"/>
        </w:rPr>
        <w:t>: Professor Imogen Mitchell</w:t>
      </w:r>
    </w:p>
    <w:p w14:paraId="0A9F9594" w14:textId="77777777" w:rsidR="00D607CE" w:rsidRDefault="00D607CE" w:rsidP="00EB74D5">
      <w:pPr>
        <w:spacing w:line="276" w:lineRule="auto"/>
        <w:contextualSpacing/>
        <w:rPr>
          <w:color w:val="000000"/>
          <w:shd w:val="clear" w:color="auto" w:fill="FFFFFF"/>
        </w:rPr>
      </w:pPr>
      <w:r w:rsidRPr="00EB74D5">
        <w:rPr>
          <w:color w:val="000000"/>
          <w:shd w:val="clear" w:color="auto" w:fill="FFFFFF"/>
        </w:rPr>
        <w:t>Executive Director Research and Academic Partnerships, Canberra Health Services and the Australian National University</w:t>
      </w:r>
    </w:p>
    <w:p w14:paraId="0676288C" w14:textId="77777777" w:rsidR="00DE792E" w:rsidRPr="00EB74D5" w:rsidRDefault="00DE792E" w:rsidP="00EB74D5">
      <w:pPr>
        <w:spacing w:line="276" w:lineRule="auto"/>
        <w:contextualSpacing/>
        <w:rPr>
          <w:color w:val="000000"/>
          <w:shd w:val="clear" w:color="auto" w:fill="FFFFFF"/>
        </w:rPr>
      </w:pPr>
    </w:p>
    <w:p w14:paraId="22BFFBE8" w14:textId="77777777" w:rsidR="00D607CE" w:rsidRPr="00EB74D5" w:rsidRDefault="00D607CE" w:rsidP="00EB74D5">
      <w:pPr>
        <w:spacing w:line="276" w:lineRule="auto"/>
        <w:contextualSpacing/>
        <w:rPr>
          <w:b/>
          <w:color w:val="4472C4" w:themeColor="accent1"/>
          <w:spacing w:val="2"/>
          <w:shd w:val="clear" w:color="auto" w:fill="FFFFFF"/>
        </w:rPr>
      </w:pPr>
      <w:r w:rsidRPr="00EB74D5">
        <w:rPr>
          <w:b/>
          <w:color w:val="4472C4" w:themeColor="accent1"/>
          <w:spacing w:val="2"/>
          <w:shd w:val="clear" w:color="auto" w:fill="FFFFFF"/>
        </w:rPr>
        <w:t>Co-Investigators</w:t>
      </w:r>
    </w:p>
    <w:p w14:paraId="1FD5B6FC" w14:textId="77777777" w:rsidR="00CC37DF" w:rsidRDefault="00CC37DF" w:rsidP="00CC37DF">
      <w:pPr>
        <w:spacing w:line="276" w:lineRule="auto"/>
        <w:contextualSpacing/>
        <w:rPr>
          <w:b/>
          <w:bCs/>
          <w:color w:val="000000"/>
        </w:rPr>
      </w:pPr>
    </w:p>
    <w:p w14:paraId="68DBF095" w14:textId="78639846" w:rsidR="00CC37DF" w:rsidRPr="00EB74D5" w:rsidRDefault="00CC37DF" w:rsidP="00CC37DF">
      <w:pPr>
        <w:spacing w:line="276" w:lineRule="auto"/>
        <w:contextualSpacing/>
        <w:rPr>
          <w:b/>
          <w:bCs/>
          <w:color w:val="000000"/>
        </w:rPr>
      </w:pPr>
      <w:r w:rsidRPr="00EB74D5">
        <w:rPr>
          <w:b/>
          <w:bCs/>
          <w:color w:val="000000"/>
        </w:rPr>
        <w:t>Dr Harshel G Parikh</w:t>
      </w:r>
    </w:p>
    <w:p w14:paraId="58A977BE" w14:textId="77777777" w:rsidR="00CC37DF" w:rsidRPr="00CC37DF" w:rsidRDefault="00CC37DF" w:rsidP="00CC37DF">
      <w:pPr>
        <w:pStyle w:val="NormalWeb"/>
        <w:numPr>
          <w:ilvl w:val="0"/>
          <w:numId w:val="1"/>
        </w:numPr>
        <w:shd w:val="clear" w:color="auto" w:fill="FFFFFF"/>
        <w:spacing w:before="0" w:beforeAutospacing="0" w:after="0" w:afterAutospacing="0" w:line="276" w:lineRule="auto"/>
        <w:rPr>
          <w:color w:val="201F1E"/>
        </w:rPr>
      </w:pPr>
      <w:r w:rsidRPr="00EB74D5">
        <w:rPr>
          <w:color w:val="000000"/>
          <w:bdr w:val="none" w:sz="0" w:space="0" w:color="auto" w:frame="1"/>
        </w:rPr>
        <w:t>Sr Staff Intensivist,</w:t>
      </w:r>
      <w:r w:rsidRPr="00EB74D5">
        <w:rPr>
          <w:color w:val="000000"/>
          <w:bdr w:val="none" w:sz="0" w:space="0" w:color="auto" w:frame="1"/>
          <w:shd w:val="clear" w:color="auto" w:fill="FFFFFF"/>
        </w:rPr>
        <w:t xml:space="preserve"> Intensive Care </w:t>
      </w:r>
      <w:r w:rsidRPr="00EB74D5">
        <w:rPr>
          <w:color w:val="000000"/>
        </w:rPr>
        <w:t>Medicine</w:t>
      </w:r>
      <w:r w:rsidRPr="00EB74D5">
        <w:rPr>
          <w:color w:val="000000"/>
          <w:bdr w:val="none" w:sz="0" w:space="0" w:color="auto" w:frame="1"/>
          <w:shd w:val="clear" w:color="auto" w:fill="FFFFFF"/>
        </w:rPr>
        <w:t xml:space="preserve">, </w:t>
      </w:r>
      <w:r w:rsidRPr="00EB74D5">
        <w:rPr>
          <w:color w:val="000000"/>
        </w:rPr>
        <w:t>Canberra Hospital</w:t>
      </w:r>
    </w:p>
    <w:p w14:paraId="69DE8F15" w14:textId="77777777" w:rsidR="00D607CE" w:rsidRPr="00EB74D5" w:rsidRDefault="00D607CE" w:rsidP="00EB74D5">
      <w:pPr>
        <w:pStyle w:val="NormalWeb"/>
        <w:shd w:val="clear" w:color="auto" w:fill="FFFFFF"/>
        <w:spacing w:before="0" w:beforeAutospacing="0" w:after="0" w:afterAutospacing="0" w:line="276" w:lineRule="auto"/>
        <w:rPr>
          <w:color w:val="201F1E"/>
        </w:rPr>
      </w:pPr>
    </w:p>
    <w:p w14:paraId="1A2414A3" w14:textId="77777777" w:rsidR="00D607CE" w:rsidRPr="00EB74D5" w:rsidRDefault="00D607CE" w:rsidP="00EB74D5">
      <w:pPr>
        <w:pStyle w:val="NormalWeb"/>
        <w:numPr>
          <w:ilvl w:val="0"/>
          <w:numId w:val="1"/>
        </w:numPr>
        <w:shd w:val="clear" w:color="auto" w:fill="FFFFFF"/>
        <w:spacing w:before="0" w:beforeAutospacing="0" w:after="0" w:afterAutospacing="0" w:line="276" w:lineRule="auto"/>
        <w:rPr>
          <w:color w:val="201F1E"/>
        </w:rPr>
      </w:pPr>
      <w:r w:rsidRPr="00EB74D5">
        <w:rPr>
          <w:b/>
          <w:bCs/>
          <w:color w:val="000000"/>
          <w:bdr w:val="none" w:sz="0" w:space="0" w:color="auto" w:frame="1"/>
        </w:rPr>
        <w:t>Dr Manoj Singh</w:t>
      </w:r>
    </w:p>
    <w:p w14:paraId="75387C4A" w14:textId="77777777" w:rsidR="00D607CE" w:rsidRPr="00EB74D5" w:rsidRDefault="00D607CE" w:rsidP="00EB74D5">
      <w:pPr>
        <w:pStyle w:val="NormalWeb"/>
        <w:numPr>
          <w:ilvl w:val="0"/>
          <w:numId w:val="1"/>
        </w:numPr>
        <w:shd w:val="clear" w:color="auto" w:fill="FFFFFF"/>
        <w:spacing w:before="0" w:beforeAutospacing="0" w:after="0" w:afterAutospacing="0" w:line="276" w:lineRule="auto"/>
        <w:rPr>
          <w:color w:val="201F1E"/>
        </w:rPr>
      </w:pPr>
      <w:r w:rsidRPr="00EB74D5">
        <w:rPr>
          <w:color w:val="000000"/>
          <w:bdr w:val="none" w:sz="0" w:space="0" w:color="auto" w:frame="1"/>
        </w:rPr>
        <w:t xml:space="preserve">Sr Staff Intensivist and Director, </w:t>
      </w:r>
      <w:r w:rsidRPr="00EB74D5">
        <w:rPr>
          <w:color w:val="000000"/>
        </w:rPr>
        <w:t>Intensive Care Medicine, Canberra Hospital</w:t>
      </w:r>
    </w:p>
    <w:p w14:paraId="1305233D" w14:textId="77777777" w:rsidR="00D607CE" w:rsidRPr="00EB74D5" w:rsidRDefault="00D607CE" w:rsidP="00EB74D5">
      <w:pPr>
        <w:spacing w:line="276" w:lineRule="auto"/>
        <w:contextualSpacing/>
        <w:rPr>
          <w:b/>
          <w:bCs/>
          <w:color w:val="000000"/>
          <w:bdr w:val="none" w:sz="0" w:space="0" w:color="auto" w:frame="1"/>
        </w:rPr>
      </w:pPr>
    </w:p>
    <w:p w14:paraId="4725947B" w14:textId="77777777" w:rsidR="00D607CE" w:rsidRPr="00EB74D5" w:rsidRDefault="00D607CE" w:rsidP="00EB74D5">
      <w:pPr>
        <w:autoSpaceDE w:val="0"/>
        <w:autoSpaceDN w:val="0"/>
        <w:adjustRightInd w:val="0"/>
        <w:spacing w:line="276" w:lineRule="auto"/>
        <w:contextualSpacing/>
        <w:rPr>
          <w:b/>
          <w:bCs/>
          <w:color w:val="000000"/>
          <w:spacing w:val="2"/>
          <w:shd w:val="clear" w:color="auto" w:fill="FFFFFF"/>
        </w:rPr>
      </w:pPr>
      <w:r w:rsidRPr="00EB74D5">
        <w:rPr>
          <w:b/>
          <w:bCs/>
          <w:color w:val="000000"/>
          <w:spacing w:val="2"/>
          <w:shd w:val="clear" w:color="auto" w:fill="FFFFFF"/>
        </w:rPr>
        <w:t>Dr Connor O’Meara</w:t>
      </w:r>
    </w:p>
    <w:p w14:paraId="07BE0ACE" w14:textId="77777777" w:rsidR="00D607CE" w:rsidRPr="00EB74D5" w:rsidRDefault="00D607CE" w:rsidP="00EB74D5">
      <w:pPr>
        <w:autoSpaceDE w:val="0"/>
        <w:autoSpaceDN w:val="0"/>
        <w:adjustRightInd w:val="0"/>
        <w:spacing w:line="276" w:lineRule="auto"/>
        <w:contextualSpacing/>
        <w:rPr>
          <w:color w:val="000000"/>
          <w:spacing w:val="2"/>
          <w:shd w:val="clear" w:color="auto" w:fill="FFFFFF"/>
        </w:rPr>
      </w:pPr>
      <w:r w:rsidRPr="00EB74D5">
        <w:rPr>
          <w:color w:val="000000"/>
          <w:spacing w:val="2"/>
          <w:shd w:val="clear" w:color="auto" w:fill="FFFFFF"/>
        </w:rPr>
        <w:t>Visiting Medical Officer, Otolaryngology, Head &amp; Neck Surgery, Canberra Health Services</w:t>
      </w:r>
    </w:p>
    <w:p w14:paraId="20B12554" w14:textId="77777777" w:rsidR="00D607CE" w:rsidRPr="00EB74D5" w:rsidRDefault="00D607CE" w:rsidP="00EB74D5">
      <w:pPr>
        <w:autoSpaceDE w:val="0"/>
        <w:autoSpaceDN w:val="0"/>
        <w:adjustRightInd w:val="0"/>
        <w:spacing w:line="276" w:lineRule="auto"/>
        <w:contextualSpacing/>
        <w:rPr>
          <w:color w:val="000000"/>
          <w:spacing w:val="2"/>
          <w:shd w:val="clear" w:color="auto" w:fill="FFFFFF"/>
        </w:rPr>
      </w:pPr>
    </w:p>
    <w:p w14:paraId="46F1CC99" w14:textId="77777777" w:rsidR="00D607CE" w:rsidRPr="00EB74D5" w:rsidRDefault="00D607CE" w:rsidP="00EB74D5">
      <w:pPr>
        <w:autoSpaceDE w:val="0"/>
        <w:autoSpaceDN w:val="0"/>
        <w:adjustRightInd w:val="0"/>
        <w:spacing w:line="276" w:lineRule="auto"/>
        <w:contextualSpacing/>
        <w:rPr>
          <w:b/>
          <w:bCs/>
          <w:color w:val="000000"/>
          <w:spacing w:val="2"/>
          <w:shd w:val="clear" w:color="auto" w:fill="FFFFFF"/>
        </w:rPr>
      </w:pPr>
      <w:r w:rsidRPr="00EB74D5">
        <w:rPr>
          <w:b/>
          <w:bCs/>
          <w:color w:val="000000"/>
          <w:spacing w:val="2"/>
          <w:shd w:val="clear" w:color="auto" w:fill="FFFFFF"/>
        </w:rPr>
        <w:t>Dr Timothy Makeham</w:t>
      </w:r>
    </w:p>
    <w:p w14:paraId="4542F58E" w14:textId="77777777" w:rsidR="00D607CE" w:rsidRPr="00EB74D5" w:rsidRDefault="00D607CE" w:rsidP="00EB74D5">
      <w:pPr>
        <w:autoSpaceDE w:val="0"/>
        <w:autoSpaceDN w:val="0"/>
        <w:adjustRightInd w:val="0"/>
        <w:spacing w:line="276" w:lineRule="auto"/>
        <w:contextualSpacing/>
        <w:rPr>
          <w:color w:val="000000"/>
          <w:spacing w:val="2"/>
          <w:shd w:val="clear" w:color="auto" w:fill="FFFFFF"/>
        </w:rPr>
      </w:pPr>
      <w:r w:rsidRPr="00EB74D5">
        <w:rPr>
          <w:color w:val="000000"/>
          <w:spacing w:val="2"/>
          <w:shd w:val="clear" w:color="auto" w:fill="FFFFFF"/>
        </w:rPr>
        <w:t>Visiting Medical Officer, Otolaryngology, Head &amp; Neck Surgery, Canberra Health Services</w:t>
      </w:r>
    </w:p>
    <w:p w14:paraId="34D3189C" w14:textId="77777777" w:rsidR="00D607CE" w:rsidRPr="00EB74D5" w:rsidRDefault="00D607CE" w:rsidP="00EB74D5">
      <w:pPr>
        <w:autoSpaceDE w:val="0"/>
        <w:autoSpaceDN w:val="0"/>
        <w:adjustRightInd w:val="0"/>
        <w:spacing w:line="276" w:lineRule="auto"/>
        <w:contextualSpacing/>
        <w:rPr>
          <w:color w:val="000000"/>
          <w:spacing w:val="2"/>
          <w:shd w:val="clear" w:color="auto" w:fill="FFFFFF"/>
        </w:rPr>
      </w:pPr>
    </w:p>
    <w:p w14:paraId="2163F237" w14:textId="77777777" w:rsidR="00D607CE" w:rsidRPr="00EB74D5" w:rsidRDefault="00D607CE" w:rsidP="00EB74D5">
      <w:pPr>
        <w:autoSpaceDE w:val="0"/>
        <w:autoSpaceDN w:val="0"/>
        <w:adjustRightInd w:val="0"/>
        <w:spacing w:line="276" w:lineRule="auto"/>
        <w:contextualSpacing/>
        <w:rPr>
          <w:b/>
          <w:bCs/>
          <w:color w:val="000000"/>
          <w:spacing w:val="2"/>
          <w:highlight w:val="yellow"/>
          <w:shd w:val="clear" w:color="auto" w:fill="FFFFFF"/>
        </w:rPr>
      </w:pPr>
      <w:r w:rsidRPr="00EB74D5">
        <w:rPr>
          <w:b/>
          <w:bCs/>
          <w:color w:val="000000"/>
          <w:spacing w:val="2"/>
          <w:shd w:val="clear" w:color="auto" w:fill="FFFFFF"/>
        </w:rPr>
        <w:t>Dr Bryn Stamford</w:t>
      </w:r>
    </w:p>
    <w:p w14:paraId="124FDDC8" w14:textId="77777777" w:rsidR="00D607CE" w:rsidRPr="00EB74D5" w:rsidRDefault="00D607CE" w:rsidP="00EB74D5">
      <w:pPr>
        <w:autoSpaceDE w:val="0"/>
        <w:autoSpaceDN w:val="0"/>
        <w:adjustRightInd w:val="0"/>
        <w:spacing w:line="276" w:lineRule="auto"/>
        <w:contextualSpacing/>
        <w:rPr>
          <w:color w:val="000000"/>
        </w:rPr>
      </w:pPr>
      <w:r w:rsidRPr="00EB74D5">
        <w:rPr>
          <w:color w:val="000000"/>
          <w:spacing w:val="2"/>
          <w:shd w:val="clear" w:color="auto" w:fill="FFFFFF"/>
        </w:rPr>
        <w:t xml:space="preserve">Registrar, </w:t>
      </w:r>
      <w:r w:rsidRPr="00EB74D5">
        <w:rPr>
          <w:color w:val="000000"/>
        </w:rPr>
        <w:t>Intensive Care Medicine, Canberra Hospital</w:t>
      </w:r>
    </w:p>
    <w:p w14:paraId="1CFC052B" w14:textId="77777777" w:rsidR="00D607CE" w:rsidRPr="00EB74D5" w:rsidRDefault="00D607CE" w:rsidP="00EB74D5">
      <w:pPr>
        <w:autoSpaceDE w:val="0"/>
        <w:autoSpaceDN w:val="0"/>
        <w:adjustRightInd w:val="0"/>
        <w:spacing w:line="276" w:lineRule="auto"/>
        <w:contextualSpacing/>
        <w:rPr>
          <w:color w:val="000000"/>
        </w:rPr>
      </w:pPr>
    </w:p>
    <w:p w14:paraId="0B5F0F5A" w14:textId="77777777" w:rsidR="00D607CE" w:rsidRPr="00EB74D5" w:rsidRDefault="00D607CE" w:rsidP="00EB74D5">
      <w:pPr>
        <w:autoSpaceDE w:val="0"/>
        <w:autoSpaceDN w:val="0"/>
        <w:adjustRightInd w:val="0"/>
        <w:spacing w:before="120" w:after="120" w:line="276" w:lineRule="auto"/>
        <w:contextualSpacing/>
        <w:rPr>
          <w:b/>
          <w:bCs/>
          <w:color w:val="000000"/>
          <w:spacing w:val="2"/>
          <w:highlight w:val="yellow"/>
          <w:shd w:val="clear" w:color="auto" w:fill="FFFFFF"/>
        </w:rPr>
      </w:pPr>
      <w:r w:rsidRPr="00EB74D5">
        <w:rPr>
          <w:b/>
          <w:bCs/>
          <w:color w:val="000000"/>
          <w:spacing w:val="2"/>
          <w:shd w:val="clear" w:color="auto" w:fill="FFFFFF"/>
        </w:rPr>
        <w:t>Dr Ashley Vu</w:t>
      </w:r>
    </w:p>
    <w:p w14:paraId="58DCA32B" w14:textId="77777777" w:rsidR="00D607CE" w:rsidRPr="00EB74D5" w:rsidRDefault="00D607CE" w:rsidP="00EB74D5">
      <w:pPr>
        <w:autoSpaceDE w:val="0"/>
        <w:autoSpaceDN w:val="0"/>
        <w:adjustRightInd w:val="0"/>
        <w:spacing w:before="120" w:after="120" w:line="276" w:lineRule="auto"/>
        <w:contextualSpacing/>
        <w:rPr>
          <w:color w:val="000000"/>
        </w:rPr>
      </w:pPr>
      <w:r w:rsidRPr="00EB74D5">
        <w:rPr>
          <w:color w:val="000000"/>
          <w:spacing w:val="2"/>
          <w:shd w:val="clear" w:color="auto" w:fill="FFFFFF"/>
        </w:rPr>
        <w:t xml:space="preserve">Registrar, </w:t>
      </w:r>
      <w:r w:rsidRPr="00EB74D5">
        <w:rPr>
          <w:color w:val="000000"/>
        </w:rPr>
        <w:t>Intensive Care Medicine, Canberra Hospital</w:t>
      </w:r>
    </w:p>
    <w:p w14:paraId="236CA0A9" w14:textId="77777777" w:rsidR="00D607CE" w:rsidRPr="00EB74D5" w:rsidRDefault="00D607CE" w:rsidP="00EB74D5">
      <w:pPr>
        <w:autoSpaceDE w:val="0"/>
        <w:autoSpaceDN w:val="0"/>
        <w:adjustRightInd w:val="0"/>
        <w:spacing w:before="120" w:after="120" w:line="276" w:lineRule="auto"/>
        <w:contextualSpacing/>
        <w:rPr>
          <w:color w:val="000000"/>
        </w:rPr>
      </w:pPr>
    </w:p>
    <w:p w14:paraId="195C266C" w14:textId="77777777" w:rsidR="00D607CE" w:rsidRPr="00EB74D5" w:rsidRDefault="00D607CE" w:rsidP="00EB74D5">
      <w:pPr>
        <w:autoSpaceDE w:val="0"/>
        <w:autoSpaceDN w:val="0"/>
        <w:adjustRightInd w:val="0"/>
        <w:spacing w:before="120" w:after="120" w:line="276" w:lineRule="auto"/>
        <w:contextualSpacing/>
        <w:rPr>
          <w:b/>
          <w:bCs/>
          <w:color w:val="000000"/>
          <w:spacing w:val="2"/>
          <w:highlight w:val="yellow"/>
          <w:shd w:val="clear" w:color="auto" w:fill="FFFFFF"/>
        </w:rPr>
      </w:pPr>
      <w:r w:rsidRPr="00EB74D5">
        <w:rPr>
          <w:b/>
          <w:bCs/>
          <w:color w:val="000000"/>
          <w:spacing w:val="2"/>
          <w:shd w:val="clear" w:color="auto" w:fill="FFFFFF"/>
        </w:rPr>
        <w:t>Dr Anirudh Deshpande</w:t>
      </w:r>
    </w:p>
    <w:p w14:paraId="7F3ACB75" w14:textId="77777777" w:rsidR="00D607CE" w:rsidRPr="00EB74D5" w:rsidRDefault="00D607CE" w:rsidP="00EB74D5">
      <w:pPr>
        <w:autoSpaceDE w:val="0"/>
        <w:autoSpaceDN w:val="0"/>
        <w:adjustRightInd w:val="0"/>
        <w:spacing w:before="120" w:after="120" w:line="276" w:lineRule="auto"/>
        <w:contextualSpacing/>
        <w:rPr>
          <w:color w:val="000000"/>
        </w:rPr>
      </w:pPr>
      <w:r w:rsidRPr="00EB74D5">
        <w:rPr>
          <w:color w:val="000000"/>
          <w:spacing w:val="2"/>
          <w:shd w:val="clear" w:color="auto" w:fill="FFFFFF"/>
        </w:rPr>
        <w:t xml:space="preserve">Registrar, </w:t>
      </w:r>
      <w:r w:rsidRPr="00EB74D5">
        <w:rPr>
          <w:color w:val="000000"/>
        </w:rPr>
        <w:t>Intensive Care Medicine, Canberra Hospital</w:t>
      </w:r>
    </w:p>
    <w:p w14:paraId="0D9C39A0" w14:textId="77777777" w:rsidR="00D607CE" w:rsidRDefault="00D607CE" w:rsidP="00EB74D5">
      <w:pPr>
        <w:autoSpaceDE w:val="0"/>
        <w:autoSpaceDN w:val="0"/>
        <w:adjustRightInd w:val="0"/>
        <w:spacing w:line="276" w:lineRule="auto"/>
        <w:contextualSpacing/>
        <w:rPr>
          <w:color w:val="000000"/>
        </w:rPr>
      </w:pPr>
    </w:p>
    <w:p w14:paraId="75FF5E68" w14:textId="394E7F54" w:rsidR="001C0381" w:rsidRPr="001C0381" w:rsidRDefault="001C0381" w:rsidP="00EB74D5">
      <w:pPr>
        <w:autoSpaceDE w:val="0"/>
        <w:autoSpaceDN w:val="0"/>
        <w:adjustRightInd w:val="0"/>
        <w:spacing w:line="276" w:lineRule="auto"/>
        <w:contextualSpacing/>
        <w:rPr>
          <w:b/>
          <w:bCs/>
          <w:color w:val="000000"/>
        </w:rPr>
      </w:pPr>
      <w:r w:rsidRPr="001C0381">
        <w:rPr>
          <w:b/>
          <w:bCs/>
          <w:color w:val="000000"/>
        </w:rPr>
        <w:t>Dr Chyi Ern Tho</w:t>
      </w:r>
    </w:p>
    <w:p w14:paraId="09EA3DF9" w14:textId="77777777" w:rsidR="001C0381" w:rsidRPr="00EB74D5" w:rsidRDefault="001C0381" w:rsidP="001C0381">
      <w:pPr>
        <w:autoSpaceDE w:val="0"/>
        <w:autoSpaceDN w:val="0"/>
        <w:adjustRightInd w:val="0"/>
        <w:spacing w:before="120" w:after="120" w:line="276" w:lineRule="auto"/>
        <w:contextualSpacing/>
        <w:rPr>
          <w:color w:val="000000"/>
        </w:rPr>
      </w:pPr>
      <w:r w:rsidRPr="00EB74D5">
        <w:rPr>
          <w:color w:val="000000"/>
          <w:spacing w:val="2"/>
          <w:shd w:val="clear" w:color="auto" w:fill="FFFFFF"/>
        </w:rPr>
        <w:t xml:space="preserve">Registrar, </w:t>
      </w:r>
      <w:r w:rsidRPr="00EB74D5">
        <w:rPr>
          <w:color w:val="000000"/>
        </w:rPr>
        <w:t>Intensive Care Medicine, Canberra Hospital</w:t>
      </w:r>
    </w:p>
    <w:p w14:paraId="766768BF" w14:textId="77777777" w:rsidR="001C0381" w:rsidRDefault="001C0381" w:rsidP="00EB74D5">
      <w:pPr>
        <w:autoSpaceDE w:val="0"/>
        <w:autoSpaceDN w:val="0"/>
        <w:adjustRightInd w:val="0"/>
        <w:spacing w:line="276" w:lineRule="auto"/>
        <w:contextualSpacing/>
        <w:rPr>
          <w:color w:val="000000"/>
        </w:rPr>
      </w:pPr>
    </w:p>
    <w:p w14:paraId="0A5405F5" w14:textId="1620804F" w:rsidR="001C0381" w:rsidRPr="001C0381" w:rsidRDefault="001C0381" w:rsidP="00EB74D5">
      <w:pPr>
        <w:autoSpaceDE w:val="0"/>
        <w:autoSpaceDN w:val="0"/>
        <w:adjustRightInd w:val="0"/>
        <w:spacing w:line="276" w:lineRule="auto"/>
        <w:contextualSpacing/>
        <w:rPr>
          <w:b/>
          <w:bCs/>
          <w:color w:val="000000"/>
        </w:rPr>
      </w:pPr>
      <w:r w:rsidRPr="001C0381">
        <w:rPr>
          <w:b/>
          <w:bCs/>
          <w:color w:val="000000"/>
        </w:rPr>
        <w:t>Dr Isabella Marinelli</w:t>
      </w:r>
    </w:p>
    <w:p w14:paraId="7A583F70" w14:textId="77777777" w:rsidR="001C0381" w:rsidRPr="00EB74D5" w:rsidRDefault="001C0381" w:rsidP="001C0381">
      <w:pPr>
        <w:autoSpaceDE w:val="0"/>
        <w:autoSpaceDN w:val="0"/>
        <w:adjustRightInd w:val="0"/>
        <w:spacing w:before="120" w:after="120" w:line="276" w:lineRule="auto"/>
        <w:contextualSpacing/>
        <w:rPr>
          <w:color w:val="000000"/>
        </w:rPr>
      </w:pPr>
      <w:r w:rsidRPr="00EB74D5">
        <w:rPr>
          <w:color w:val="000000"/>
          <w:spacing w:val="2"/>
          <w:shd w:val="clear" w:color="auto" w:fill="FFFFFF"/>
        </w:rPr>
        <w:t xml:space="preserve">Registrar, </w:t>
      </w:r>
      <w:r w:rsidRPr="00EB74D5">
        <w:rPr>
          <w:color w:val="000000"/>
        </w:rPr>
        <w:t>Intensive Care Medicine, Canberra Hospital</w:t>
      </w:r>
    </w:p>
    <w:p w14:paraId="6CE9E0E7" w14:textId="77777777" w:rsidR="001C0381" w:rsidRDefault="001C0381" w:rsidP="00EB74D5">
      <w:pPr>
        <w:autoSpaceDE w:val="0"/>
        <w:autoSpaceDN w:val="0"/>
        <w:adjustRightInd w:val="0"/>
        <w:spacing w:line="276" w:lineRule="auto"/>
        <w:contextualSpacing/>
        <w:rPr>
          <w:color w:val="000000"/>
        </w:rPr>
      </w:pPr>
    </w:p>
    <w:p w14:paraId="56B6AC57" w14:textId="69473083" w:rsidR="001C0381" w:rsidRPr="001C0381" w:rsidRDefault="001C0381" w:rsidP="00EB74D5">
      <w:pPr>
        <w:autoSpaceDE w:val="0"/>
        <w:autoSpaceDN w:val="0"/>
        <w:adjustRightInd w:val="0"/>
        <w:spacing w:line="276" w:lineRule="auto"/>
        <w:contextualSpacing/>
        <w:rPr>
          <w:b/>
          <w:bCs/>
          <w:color w:val="000000"/>
        </w:rPr>
      </w:pPr>
      <w:r w:rsidRPr="001C0381">
        <w:rPr>
          <w:b/>
          <w:bCs/>
          <w:color w:val="000000"/>
        </w:rPr>
        <w:t>Dr Finna Shen</w:t>
      </w:r>
    </w:p>
    <w:p w14:paraId="2EC23127" w14:textId="157D7299" w:rsidR="001C0381" w:rsidRPr="00EB74D5" w:rsidRDefault="001C0381" w:rsidP="001C0381">
      <w:pPr>
        <w:autoSpaceDE w:val="0"/>
        <w:autoSpaceDN w:val="0"/>
        <w:adjustRightInd w:val="0"/>
        <w:spacing w:before="120" w:after="120" w:line="276" w:lineRule="auto"/>
        <w:contextualSpacing/>
        <w:rPr>
          <w:color w:val="000000"/>
        </w:rPr>
      </w:pPr>
      <w:r w:rsidRPr="00EB74D5">
        <w:rPr>
          <w:color w:val="000000"/>
          <w:spacing w:val="2"/>
          <w:shd w:val="clear" w:color="auto" w:fill="FFFFFF"/>
        </w:rPr>
        <w:t xml:space="preserve">Registrar, </w:t>
      </w:r>
      <w:r w:rsidRPr="00EB74D5">
        <w:rPr>
          <w:color w:val="000000"/>
        </w:rPr>
        <w:t>Intensive Care Medicine, Canberra Hospital</w:t>
      </w:r>
    </w:p>
    <w:p w14:paraId="4AAA8DE8" w14:textId="77777777" w:rsidR="00D607CE" w:rsidRPr="00EB74D5" w:rsidRDefault="00D607CE" w:rsidP="00EB74D5">
      <w:pPr>
        <w:autoSpaceDE w:val="0"/>
        <w:autoSpaceDN w:val="0"/>
        <w:adjustRightInd w:val="0"/>
        <w:spacing w:line="276" w:lineRule="auto"/>
        <w:contextualSpacing/>
        <w:rPr>
          <w:color w:val="000000"/>
          <w:spacing w:val="2"/>
          <w:shd w:val="clear" w:color="auto" w:fill="FFFFFF"/>
        </w:rPr>
      </w:pPr>
    </w:p>
    <w:p w14:paraId="0C12D361" w14:textId="77777777" w:rsidR="00D607CE" w:rsidRPr="00EB74D5" w:rsidRDefault="00D607CE" w:rsidP="00EB74D5">
      <w:pPr>
        <w:numPr>
          <w:ilvl w:val="0"/>
          <w:numId w:val="1"/>
        </w:numPr>
        <w:autoSpaceDE w:val="0"/>
        <w:autoSpaceDN w:val="0"/>
        <w:adjustRightInd w:val="0"/>
        <w:spacing w:line="276" w:lineRule="auto"/>
        <w:contextualSpacing/>
        <w:jc w:val="both"/>
        <w:rPr>
          <w:b/>
          <w:bCs/>
          <w:i/>
          <w:color w:val="000000"/>
        </w:rPr>
      </w:pPr>
      <w:r w:rsidRPr="00EB74D5">
        <w:rPr>
          <w:b/>
          <w:bCs/>
          <w:iCs/>
          <w:color w:val="000000"/>
        </w:rPr>
        <w:t>Institutions responsible for running the study</w:t>
      </w:r>
    </w:p>
    <w:p w14:paraId="4943D866" w14:textId="77777777" w:rsidR="00D607CE" w:rsidRPr="00EB74D5" w:rsidRDefault="00D607CE" w:rsidP="00EB74D5">
      <w:pPr>
        <w:numPr>
          <w:ilvl w:val="0"/>
          <w:numId w:val="1"/>
        </w:numPr>
        <w:autoSpaceDE w:val="0"/>
        <w:autoSpaceDN w:val="0"/>
        <w:adjustRightInd w:val="0"/>
        <w:spacing w:line="276" w:lineRule="auto"/>
        <w:contextualSpacing/>
        <w:jc w:val="both"/>
        <w:rPr>
          <w:i/>
          <w:color w:val="000000"/>
        </w:rPr>
      </w:pPr>
      <w:r w:rsidRPr="00EB74D5">
        <w:rPr>
          <w:iCs/>
          <w:color w:val="000000"/>
        </w:rPr>
        <w:t xml:space="preserve">Canberra Health Services  </w:t>
      </w:r>
    </w:p>
    <w:p w14:paraId="7AC61B2B" w14:textId="0AFD2EDC" w:rsidR="00840D91" w:rsidRPr="00EB74D5" w:rsidRDefault="00D607CE" w:rsidP="00EB74D5">
      <w:pPr>
        <w:numPr>
          <w:ilvl w:val="0"/>
          <w:numId w:val="1"/>
        </w:numPr>
        <w:autoSpaceDE w:val="0"/>
        <w:autoSpaceDN w:val="0"/>
        <w:adjustRightInd w:val="0"/>
        <w:spacing w:line="276" w:lineRule="auto"/>
        <w:contextualSpacing/>
        <w:jc w:val="both"/>
        <w:rPr>
          <w:color w:val="4472C4" w:themeColor="accent1"/>
        </w:rPr>
      </w:pPr>
      <w:r w:rsidRPr="00EB74D5">
        <w:rPr>
          <w:iCs/>
          <w:color w:val="000000"/>
        </w:rPr>
        <w:t>Australian National University</w:t>
      </w:r>
    </w:p>
    <w:p w14:paraId="7727FC2C" w14:textId="77777777" w:rsidR="00840D91" w:rsidRPr="00EB74D5" w:rsidRDefault="00840D91" w:rsidP="00EB74D5">
      <w:pPr>
        <w:spacing w:line="276" w:lineRule="auto"/>
        <w:rPr>
          <w:b/>
          <w:bCs/>
          <w:color w:val="4472C4" w:themeColor="accent1"/>
        </w:rPr>
      </w:pPr>
      <w:r w:rsidRPr="00EB74D5">
        <w:rPr>
          <w:b/>
          <w:bCs/>
          <w:color w:val="4472C4" w:themeColor="accent1"/>
        </w:rPr>
        <w:br w:type="page"/>
      </w:r>
    </w:p>
    <w:bookmarkEnd w:id="1"/>
    <w:p w14:paraId="70263EE4" w14:textId="472E6619" w:rsidR="00805985" w:rsidRPr="000B79C9" w:rsidRDefault="00805985" w:rsidP="000B79C9">
      <w:pPr>
        <w:pStyle w:val="Heading1"/>
        <w:spacing w:before="0" w:line="276" w:lineRule="auto"/>
        <w:contextualSpacing/>
        <w:jc w:val="center"/>
        <w:rPr>
          <w:rFonts w:ascii="Times New Roman" w:hAnsi="Times New Roman"/>
          <w:color w:val="4472C4" w:themeColor="accent1"/>
          <w:sz w:val="24"/>
          <w:szCs w:val="24"/>
          <w:shd w:val="clear" w:color="auto" w:fill="FFFFFF"/>
        </w:rPr>
      </w:pPr>
      <w:r w:rsidRPr="000B79C9">
        <w:rPr>
          <w:rFonts w:ascii="Times New Roman" w:hAnsi="Times New Roman"/>
          <w:color w:val="4472C4" w:themeColor="accent1"/>
          <w:sz w:val="24"/>
          <w:szCs w:val="24"/>
          <w:shd w:val="clear" w:color="auto" w:fill="FFFFFF"/>
        </w:rPr>
        <w:lastRenderedPageBreak/>
        <w:t>Summary of the research project in non-technical language</w:t>
      </w:r>
    </w:p>
    <w:p w14:paraId="1E5858EB" w14:textId="77777777" w:rsidR="00805985" w:rsidRPr="00F65302" w:rsidRDefault="00805985" w:rsidP="000B79C9">
      <w:pPr>
        <w:spacing w:line="276" w:lineRule="auto"/>
      </w:pPr>
    </w:p>
    <w:p w14:paraId="06F31D5E" w14:textId="3CE792AC" w:rsidR="00805985" w:rsidRPr="00805985" w:rsidRDefault="00805985" w:rsidP="000B79C9">
      <w:pPr>
        <w:spacing w:line="276" w:lineRule="auto"/>
      </w:pPr>
      <w:r w:rsidRPr="00805985">
        <w:t xml:space="preserve">In hospitals, mechanical ventilation is crucial for critical conditions, commonly initiated in intensive care units through intubation. Unfortunately, about half of patients undergoing this process may suffer acute laryngeal injury, with limited information on its impact on post-ventilator speech. Our study focuses on how ventilator use for over 48 hours affects the voice in adult ICU patients. Utilizing the vocal handicap index (VHI-10) and voice-related quality of life (V-RQOL), we measure the impact on voice and overall well-being. The VHI-10, a 10-question questionnaire, assesses the impact of voice problems, with scores above 11 indicating a significant impact. The V-RQOL questionnaire gauges the burden of these issues. Our findings are crucial for identifying </w:t>
      </w:r>
      <w:r>
        <w:t xml:space="preserve">whether voice dysfunction exists after mechanical ventilation, if so </w:t>
      </w:r>
      <w:r w:rsidR="00C01EDD">
        <w:t xml:space="preserve">to identify the </w:t>
      </w:r>
      <w:r w:rsidRPr="00805985">
        <w:t>predictive factors, enabling early intervention strategies like check-ups, speech therapies, and psychological support for those with voice issues, significantly improving their well-being.</w:t>
      </w:r>
    </w:p>
    <w:p w14:paraId="58825128" w14:textId="77777777" w:rsidR="00805985" w:rsidRPr="00F65302" w:rsidRDefault="00805985" w:rsidP="000B79C9">
      <w:pPr>
        <w:spacing w:line="276" w:lineRule="auto"/>
      </w:pPr>
    </w:p>
    <w:p w14:paraId="515BFADF" w14:textId="660BDCE6" w:rsidR="00D6026A" w:rsidRPr="00EB74D5" w:rsidRDefault="00D6026A" w:rsidP="000B79C9">
      <w:pPr>
        <w:pStyle w:val="Heading1"/>
        <w:numPr>
          <w:ilvl w:val="0"/>
          <w:numId w:val="12"/>
        </w:numPr>
        <w:spacing w:before="0" w:line="276" w:lineRule="auto"/>
        <w:contextualSpacing/>
        <w:rPr>
          <w:rFonts w:ascii="Times New Roman" w:hAnsi="Times New Roman"/>
          <w:color w:val="4472C4" w:themeColor="accent1"/>
          <w:sz w:val="24"/>
          <w:szCs w:val="24"/>
        </w:rPr>
      </w:pPr>
      <w:r w:rsidRPr="00EB74D5">
        <w:rPr>
          <w:rFonts w:ascii="Times New Roman" w:hAnsi="Times New Roman"/>
          <w:color w:val="4472C4" w:themeColor="accent1"/>
          <w:sz w:val="24"/>
          <w:szCs w:val="24"/>
        </w:rPr>
        <w:t xml:space="preserve">Background </w:t>
      </w:r>
    </w:p>
    <w:p w14:paraId="50B42E74" w14:textId="77777777" w:rsidR="00D6026A" w:rsidRPr="00EB74D5" w:rsidRDefault="00D6026A" w:rsidP="00EB74D5">
      <w:pPr>
        <w:spacing w:line="276" w:lineRule="auto"/>
        <w:contextualSpacing/>
      </w:pPr>
    </w:p>
    <w:p w14:paraId="04AE7F85" w14:textId="0012E94F" w:rsidR="00AB78C7" w:rsidRPr="00EB74D5" w:rsidRDefault="00D6026A" w:rsidP="00EB74D5">
      <w:pPr>
        <w:tabs>
          <w:tab w:val="left" w:pos="882"/>
        </w:tabs>
        <w:spacing w:line="276" w:lineRule="auto"/>
        <w:ind w:right="120"/>
        <w:contextualSpacing/>
        <w:jc w:val="both"/>
        <w:rPr>
          <w:rStyle w:val="normaltextrun"/>
        </w:rPr>
      </w:pPr>
      <w:r w:rsidRPr="00EB74D5">
        <w:rPr>
          <w:rStyle w:val="normaltextrun"/>
        </w:rPr>
        <w:t>There is an increase in the awareness</w:t>
      </w:r>
      <w:r w:rsidRPr="00EB74D5">
        <w:rPr>
          <w:rStyle w:val="apple-converted-space"/>
        </w:rPr>
        <w:t> </w:t>
      </w:r>
      <w:r w:rsidRPr="00EB74D5">
        <w:rPr>
          <w:rStyle w:val="normaltextrun"/>
        </w:rPr>
        <w:t>of unique needs among</w:t>
      </w:r>
      <w:r w:rsidRPr="00EB74D5">
        <w:rPr>
          <w:rStyle w:val="apple-converted-space"/>
        </w:rPr>
        <w:t> intensive care unit (ICU)</w:t>
      </w:r>
      <w:r w:rsidR="0024779D" w:rsidRPr="00EB74D5">
        <w:rPr>
          <w:rStyle w:val="apple-converted-space"/>
        </w:rPr>
        <w:t xml:space="preserve"> </w:t>
      </w:r>
      <w:r w:rsidRPr="00EB74D5">
        <w:rPr>
          <w:rStyle w:val="normaltextrun"/>
        </w:rPr>
        <w:t>survivors.</w:t>
      </w:r>
      <w:r w:rsidRPr="00EB74D5">
        <w:rPr>
          <w:rStyle w:val="normaltextrun"/>
          <w:vertAlign w:val="superscript"/>
        </w:rPr>
        <w:t>1</w:t>
      </w:r>
      <w:r w:rsidRPr="00EB74D5">
        <w:rPr>
          <w:rStyle w:val="normaltextrun"/>
        </w:rPr>
        <w:t xml:space="preserve"> Most studies focus on patient’s</w:t>
      </w:r>
      <w:r w:rsidRPr="00EB74D5">
        <w:rPr>
          <w:rStyle w:val="apple-converted-space"/>
        </w:rPr>
        <w:t> </w:t>
      </w:r>
      <w:r w:rsidRPr="00EB74D5">
        <w:rPr>
          <w:rStyle w:val="normaltextrun"/>
        </w:rPr>
        <w:t>physical, psychological and emotional problems once they go back into the community.</w:t>
      </w:r>
      <w:r w:rsidRPr="00EB74D5">
        <w:rPr>
          <w:rStyle w:val="normaltextrun"/>
          <w:vertAlign w:val="superscript"/>
        </w:rPr>
        <w:t>2,3</w:t>
      </w:r>
      <w:r w:rsidRPr="00EB74D5">
        <w:rPr>
          <w:rStyle w:val="normaltextrun"/>
        </w:rPr>
        <w:t xml:space="preserve"> </w:t>
      </w:r>
    </w:p>
    <w:p w14:paraId="2763BB99" w14:textId="77777777" w:rsidR="00D6026A" w:rsidRPr="00EB74D5" w:rsidRDefault="00D6026A" w:rsidP="00EB74D5">
      <w:pPr>
        <w:pStyle w:val="ListParagraph"/>
        <w:spacing w:line="276" w:lineRule="auto"/>
        <w:rPr>
          <w:iCs/>
        </w:rPr>
      </w:pPr>
    </w:p>
    <w:p w14:paraId="69C4D430" w14:textId="5552EBF5" w:rsidR="00D6026A" w:rsidRPr="00FD0F08" w:rsidRDefault="00D6026A" w:rsidP="00FD0F08">
      <w:pPr>
        <w:tabs>
          <w:tab w:val="left" w:pos="882"/>
        </w:tabs>
        <w:spacing w:line="276" w:lineRule="auto"/>
        <w:ind w:right="120"/>
        <w:contextualSpacing/>
        <w:rPr>
          <w:rStyle w:val="normaltextrun"/>
          <w:iCs/>
        </w:rPr>
      </w:pPr>
      <w:r w:rsidRPr="00EB74D5">
        <w:rPr>
          <w:iCs/>
        </w:rPr>
        <w:t xml:space="preserve">Initiation of invasive mechanical ventilation is a common occurrence in ICUs. </w:t>
      </w:r>
      <w:r w:rsidR="001B533B">
        <w:rPr>
          <w:iCs/>
        </w:rPr>
        <w:t>Invasive mechanical ventilation necessitates endotracheal i</w:t>
      </w:r>
      <w:r w:rsidRPr="00EB74D5">
        <w:rPr>
          <w:iCs/>
        </w:rPr>
        <w:t>ntubation</w:t>
      </w:r>
      <w:r w:rsidR="001B533B">
        <w:rPr>
          <w:iCs/>
        </w:rPr>
        <w:t xml:space="preserve">, which </w:t>
      </w:r>
      <w:r w:rsidRPr="00EB74D5">
        <w:rPr>
          <w:iCs/>
        </w:rPr>
        <w:t>involves manipulation of upper airways</w:t>
      </w:r>
      <w:r w:rsidR="001B533B">
        <w:rPr>
          <w:iCs/>
        </w:rPr>
        <w:t xml:space="preserve">, including the larynx, </w:t>
      </w:r>
      <w:r w:rsidRPr="00EB74D5">
        <w:rPr>
          <w:iCs/>
        </w:rPr>
        <w:t xml:space="preserve">to facilitate mechanical ventilation. The literature suggests that approximately 50% patients develop </w:t>
      </w:r>
      <w:r w:rsidR="00AB78C7" w:rsidRPr="00EB74D5">
        <w:rPr>
          <w:iCs/>
        </w:rPr>
        <w:t>acute laryngeal injury (</w:t>
      </w:r>
      <w:r w:rsidRPr="00EB74D5">
        <w:rPr>
          <w:iCs/>
        </w:rPr>
        <w:t>ALgI</w:t>
      </w:r>
      <w:r w:rsidR="00AB78C7" w:rsidRPr="00EB74D5">
        <w:rPr>
          <w:iCs/>
        </w:rPr>
        <w:t>)</w:t>
      </w:r>
      <w:r w:rsidRPr="00EB74D5">
        <w:rPr>
          <w:iCs/>
        </w:rPr>
        <w:t xml:space="preserve"> after receiving invasive </w:t>
      </w:r>
      <w:r w:rsidR="001B533B">
        <w:rPr>
          <w:iCs/>
        </w:rPr>
        <w:t xml:space="preserve">mechanical </w:t>
      </w:r>
      <w:r w:rsidRPr="00EB74D5">
        <w:rPr>
          <w:iCs/>
        </w:rPr>
        <w:t xml:space="preserve">ventilation and there a number of risk factors during the invasive ventilatory period, which may contribute to </w:t>
      </w:r>
      <w:r w:rsidR="00C01EDD">
        <w:rPr>
          <w:iCs/>
        </w:rPr>
        <w:t>voice disorder</w:t>
      </w:r>
      <w:r w:rsidRPr="00EB74D5">
        <w:rPr>
          <w:iCs/>
        </w:rPr>
        <w:t>.</w:t>
      </w:r>
      <w:r w:rsidR="00B80C99" w:rsidRPr="00E562EF">
        <w:rPr>
          <w:iCs/>
          <w:vertAlign w:val="superscript"/>
        </w:rPr>
        <w:t>1</w:t>
      </w:r>
      <w:r w:rsidRPr="00EB74D5">
        <w:rPr>
          <w:iCs/>
        </w:rPr>
        <w:t xml:space="preserve"> </w:t>
      </w:r>
      <w:r w:rsidR="00064615" w:rsidRPr="00EB74D5">
        <w:rPr>
          <w:iCs/>
        </w:rPr>
        <w:t>Voice is a very important means of communication</w:t>
      </w:r>
      <w:r w:rsidR="009C24C9">
        <w:rPr>
          <w:iCs/>
        </w:rPr>
        <w:t xml:space="preserve"> and although voice disorder </w:t>
      </w:r>
      <w:r w:rsidR="00064615" w:rsidRPr="00EB74D5">
        <w:rPr>
          <w:iCs/>
        </w:rPr>
        <w:t>has been studied in the post-laryngeal surgical population,</w:t>
      </w:r>
      <w:r w:rsidR="009769C0" w:rsidRPr="009769C0">
        <w:rPr>
          <w:iCs/>
          <w:vertAlign w:val="superscript"/>
        </w:rPr>
        <w:t>4,5</w:t>
      </w:r>
      <w:r w:rsidR="009769C0">
        <w:rPr>
          <w:iCs/>
        </w:rPr>
        <w:t xml:space="preserve"> </w:t>
      </w:r>
      <w:r w:rsidR="00064615" w:rsidRPr="00EB74D5">
        <w:rPr>
          <w:iCs/>
        </w:rPr>
        <w:t>to our knowledge t</w:t>
      </w:r>
      <w:r w:rsidRPr="00EB74D5">
        <w:rPr>
          <w:iCs/>
        </w:rPr>
        <w:t>here is a paucity of literature determining whether</w:t>
      </w:r>
      <w:r w:rsidR="009C24C9">
        <w:rPr>
          <w:iCs/>
        </w:rPr>
        <w:t xml:space="preserve"> endotracheal</w:t>
      </w:r>
      <w:r w:rsidRPr="00EB74D5">
        <w:rPr>
          <w:iCs/>
        </w:rPr>
        <w:t xml:space="preserve"> </w:t>
      </w:r>
      <w:r w:rsidR="00CD0CF8">
        <w:rPr>
          <w:iCs/>
        </w:rPr>
        <w:t xml:space="preserve">intubation and mechanical ventilation </w:t>
      </w:r>
      <w:r w:rsidR="00B80C99">
        <w:rPr>
          <w:iCs/>
        </w:rPr>
        <w:t>subsequent</w:t>
      </w:r>
      <w:r w:rsidRPr="00EB74D5">
        <w:rPr>
          <w:iCs/>
        </w:rPr>
        <w:t xml:space="preserve"> </w:t>
      </w:r>
      <w:r w:rsidR="00B80C99">
        <w:rPr>
          <w:iCs/>
        </w:rPr>
        <w:t xml:space="preserve">voice disorder </w:t>
      </w:r>
      <w:r w:rsidRPr="00EB74D5">
        <w:rPr>
          <w:iCs/>
        </w:rPr>
        <w:t>and thereby reduction in voice related quality-of-life among ICU survivors.</w:t>
      </w:r>
    </w:p>
    <w:p w14:paraId="1CDD59E0" w14:textId="77777777" w:rsidR="008E6770" w:rsidRPr="00EB74D5" w:rsidRDefault="008E6770" w:rsidP="00EB74D5">
      <w:pPr>
        <w:tabs>
          <w:tab w:val="left" w:pos="882"/>
        </w:tabs>
        <w:spacing w:line="276" w:lineRule="auto"/>
        <w:ind w:right="120"/>
        <w:contextualSpacing/>
        <w:rPr>
          <w:bCs/>
          <w:iCs/>
        </w:rPr>
      </w:pPr>
    </w:p>
    <w:p w14:paraId="74ADD5D7" w14:textId="7BCA1A0C" w:rsidR="00D6026A" w:rsidRPr="00EB74D5" w:rsidRDefault="00D6026A" w:rsidP="00EB74D5">
      <w:pPr>
        <w:pStyle w:val="Heading1"/>
        <w:numPr>
          <w:ilvl w:val="0"/>
          <w:numId w:val="12"/>
        </w:numPr>
        <w:spacing w:before="0" w:line="276" w:lineRule="auto"/>
        <w:contextualSpacing/>
        <w:rPr>
          <w:rFonts w:ascii="Times New Roman" w:hAnsi="Times New Roman"/>
          <w:color w:val="4472C4" w:themeColor="accent1"/>
          <w:sz w:val="24"/>
          <w:szCs w:val="24"/>
        </w:rPr>
      </w:pPr>
      <w:bookmarkStart w:id="3" w:name="_Toc135914596"/>
      <w:r w:rsidRPr="00EB74D5">
        <w:rPr>
          <w:rFonts w:ascii="Times New Roman" w:hAnsi="Times New Roman"/>
          <w:color w:val="4472C4" w:themeColor="accent1"/>
          <w:sz w:val="24"/>
          <w:szCs w:val="24"/>
        </w:rPr>
        <w:t>Aim</w:t>
      </w:r>
      <w:bookmarkEnd w:id="3"/>
    </w:p>
    <w:p w14:paraId="0BD01D43" w14:textId="218667B8" w:rsidR="00D6026A" w:rsidRPr="00EB74D5" w:rsidRDefault="00D6026A" w:rsidP="00EB74D5">
      <w:pPr>
        <w:spacing w:line="276" w:lineRule="auto"/>
        <w:contextualSpacing/>
      </w:pPr>
      <w:r w:rsidRPr="00EB74D5">
        <w:t xml:space="preserve">The aim of the study is to evaluate the burden of </w:t>
      </w:r>
      <w:r w:rsidR="00064615" w:rsidRPr="00EB74D5">
        <w:t xml:space="preserve">voice </w:t>
      </w:r>
      <w:r w:rsidR="00B80C99">
        <w:t>disorder</w:t>
      </w:r>
      <w:r w:rsidR="00B80C99" w:rsidRPr="00EB74D5">
        <w:t xml:space="preserve"> </w:t>
      </w:r>
      <w:r w:rsidRPr="00EB74D5">
        <w:t>as measured with VHI-10 in ICU survivors</w:t>
      </w:r>
      <w:r w:rsidR="00DE2FB0" w:rsidRPr="00EB74D5">
        <w:t>,</w:t>
      </w:r>
      <w:r w:rsidRPr="00EB74D5">
        <w:t xml:space="preserve"> </w:t>
      </w:r>
      <w:r w:rsidR="00DE2FB0" w:rsidRPr="00EB74D5">
        <w:t xml:space="preserve">who have </w:t>
      </w:r>
      <w:r w:rsidR="00A93688" w:rsidRPr="00EB74D5">
        <w:t>48</w:t>
      </w:r>
      <w:r w:rsidR="00DE2FB0" w:rsidRPr="00EB74D5">
        <w:t xml:space="preserve"> hours or more of invasive mechanical </w:t>
      </w:r>
      <w:r w:rsidR="000B4B67" w:rsidRPr="00EB74D5">
        <w:t>ventilation and</w:t>
      </w:r>
      <w:r w:rsidRPr="00EB74D5">
        <w:t xml:space="preserve"> determine predictors of voice </w:t>
      </w:r>
      <w:r w:rsidR="00B80C99">
        <w:t>disorder</w:t>
      </w:r>
      <w:r w:rsidRPr="00EB74D5">
        <w:t>.</w:t>
      </w:r>
    </w:p>
    <w:p w14:paraId="49FF5DAB" w14:textId="77777777" w:rsidR="00D6026A" w:rsidRPr="00EB74D5" w:rsidRDefault="00D6026A" w:rsidP="00EB74D5">
      <w:pPr>
        <w:spacing w:line="276" w:lineRule="auto"/>
        <w:contextualSpacing/>
      </w:pPr>
      <w:bookmarkStart w:id="4" w:name="_Hlk135750942"/>
    </w:p>
    <w:bookmarkEnd w:id="4"/>
    <w:p w14:paraId="64B94A27" w14:textId="77777777" w:rsidR="00D6026A" w:rsidRPr="00EB74D5" w:rsidRDefault="00D6026A" w:rsidP="00EB74D5">
      <w:pPr>
        <w:spacing w:line="276" w:lineRule="auto"/>
        <w:contextualSpacing/>
        <w:rPr>
          <w:bCs/>
          <w:color w:val="4472C4" w:themeColor="accent1"/>
        </w:rPr>
      </w:pPr>
      <w:r w:rsidRPr="00EB74D5">
        <w:rPr>
          <w:iCs/>
          <w:color w:val="000000"/>
        </w:rPr>
        <w:t>In doing so, the study seeks to meet the following Primary and Secondary objectives:</w:t>
      </w:r>
      <w:r w:rsidRPr="00EB74D5">
        <w:rPr>
          <w:bCs/>
          <w:i/>
          <w:iCs/>
          <w:color w:val="4472C4" w:themeColor="accent1"/>
        </w:rPr>
        <w:t xml:space="preserve"> </w:t>
      </w:r>
    </w:p>
    <w:p w14:paraId="335E9CA0" w14:textId="77777777" w:rsidR="00D6026A" w:rsidRPr="00EB74D5" w:rsidRDefault="00D6026A" w:rsidP="00EB74D5">
      <w:pPr>
        <w:spacing w:line="276" w:lineRule="auto"/>
        <w:contextualSpacing/>
        <w:rPr>
          <w:bCs/>
          <w:color w:val="4472C4" w:themeColor="accent1"/>
        </w:rPr>
      </w:pPr>
    </w:p>
    <w:p w14:paraId="4FAB7386" w14:textId="77777777" w:rsidR="00D6026A" w:rsidRPr="00EB74D5" w:rsidRDefault="00D6026A" w:rsidP="00EB74D5">
      <w:pPr>
        <w:tabs>
          <w:tab w:val="left" w:pos="882"/>
        </w:tabs>
        <w:spacing w:line="276" w:lineRule="auto"/>
        <w:ind w:right="113"/>
        <w:contextualSpacing/>
        <w:rPr>
          <w:b/>
          <w:bCs/>
        </w:rPr>
      </w:pPr>
      <w:r w:rsidRPr="00EB74D5">
        <w:rPr>
          <w:b/>
          <w:bCs/>
        </w:rPr>
        <w:t>Primary</w:t>
      </w:r>
    </w:p>
    <w:p w14:paraId="7F7BCDDE" w14:textId="5B036DB0" w:rsidR="00D6026A" w:rsidRPr="00EB74D5" w:rsidRDefault="00D6026A" w:rsidP="00EB74D5">
      <w:pPr>
        <w:numPr>
          <w:ilvl w:val="0"/>
          <w:numId w:val="3"/>
        </w:numPr>
        <w:spacing w:line="276" w:lineRule="auto"/>
        <w:contextualSpacing/>
      </w:pPr>
      <w:r w:rsidRPr="00EB74D5">
        <w:t xml:space="preserve">Quantifying voice </w:t>
      </w:r>
      <w:r w:rsidR="00B80C99">
        <w:t>disorder</w:t>
      </w:r>
      <w:r w:rsidR="00B80C99" w:rsidRPr="00EB74D5">
        <w:t xml:space="preserve"> </w:t>
      </w:r>
      <w:r w:rsidRPr="00EB74D5">
        <w:t>at 8 weeks after liberation from mechanical ventilation using Rosen’s VHI-10 instrument.</w:t>
      </w:r>
    </w:p>
    <w:p w14:paraId="4B95B6F5" w14:textId="77777777" w:rsidR="00D6026A" w:rsidRPr="00EB74D5" w:rsidRDefault="00D6026A" w:rsidP="00EB74D5">
      <w:pPr>
        <w:spacing w:line="276" w:lineRule="auto"/>
        <w:contextualSpacing/>
        <w:rPr>
          <w:b/>
          <w:bCs/>
        </w:rPr>
      </w:pPr>
      <w:r w:rsidRPr="00EB74D5">
        <w:rPr>
          <w:b/>
          <w:bCs/>
        </w:rPr>
        <w:t>Secondary</w:t>
      </w:r>
    </w:p>
    <w:p w14:paraId="01EB60F9" w14:textId="6A1C4925" w:rsidR="00D6026A" w:rsidRPr="00EB74D5" w:rsidRDefault="00D6026A" w:rsidP="00EB74D5">
      <w:pPr>
        <w:numPr>
          <w:ilvl w:val="0"/>
          <w:numId w:val="4"/>
        </w:numPr>
        <w:spacing w:line="276" w:lineRule="auto"/>
        <w:contextualSpacing/>
      </w:pPr>
      <w:r w:rsidRPr="00EB74D5">
        <w:t xml:space="preserve">To measure the effect of voice </w:t>
      </w:r>
      <w:r w:rsidR="00B80C99">
        <w:t xml:space="preserve">disorder </w:t>
      </w:r>
      <w:r w:rsidRPr="00EB74D5">
        <w:t>on quality of life using voice related quality of life (V-RQOL) instrument.</w:t>
      </w:r>
    </w:p>
    <w:p w14:paraId="3DF3D818" w14:textId="3AB87ED3" w:rsidR="00D6026A" w:rsidRPr="00EB74D5" w:rsidRDefault="00D6026A" w:rsidP="00EB74D5">
      <w:pPr>
        <w:numPr>
          <w:ilvl w:val="0"/>
          <w:numId w:val="4"/>
        </w:numPr>
        <w:spacing w:line="276" w:lineRule="auto"/>
        <w:contextualSpacing/>
        <w:rPr>
          <w:bCs/>
          <w:color w:val="000000" w:themeColor="text1"/>
        </w:rPr>
      </w:pPr>
      <w:r w:rsidRPr="00EB74D5">
        <w:rPr>
          <w:bCs/>
          <w:color w:val="000000" w:themeColor="text1"/>
        </w:rPr>
        <w:lastRenderedPageBreak/>
        <w:t xml:space="preserve">Quantifying voice </w:t>
      </w:r>
      <w:r w:rsidR="00B80C99">
        <w:t xml:space="preserve">disorder </w:t>
      </w:r>
      <w:r w:rsidRPr="00EB74D5">
        <w:rPr>
          <w:bCs/>
          <w:color w:val="000000" w:themeColor="text1"/>
        </w:rPr>
        <w:t xml:space="preserve">at ICU </w:t>
      </w:r>
      <w:r w:rsidRPr="00B80C99">
        <w:rPr>
          <w:bCs/>
          <w:color w:val="000000" w:themeColor="text1"/>
        </w:rPr>
        <w:t>discharge using Rosen’s VHI-10 instrument among patients who were mechanically ventilated</w:t>
      </w:r>
      <w:r w:rsidR="00B80C99" w:rsidRPr="00B80C99">
        <w:rPr>
          <w:bCs/>
          <w:color w:val="000000" w:themeColor="text1"/>
        </w:rPr>
        <w:t xml:space="preserve"> (</w:t>
      </w:r>
      <w:r w:rsidR="00B80C99" w:rsidRPr="00E562EF">
        <w:rPr>
          <w:rFonts w:eastAsiaTheme="minorHAnsi"/>
          <w:color w:val="000000"/>
          <w:lang w:val="en-GB" w:eastAsia="en-US"/>
          <w14:ligatures w14:val="standardContextual"/>
        </w:rPr>
        <w:t>2</w:t>
      </w:r>
      <w:r w:rsidR="00B80C99">
        <w:rPr>
          <w:rFonts w:eastAsiaTheme="minorHAnsi"/>
          <w:color w:val="000000"/>
          <w:lang w:val="en-GB" w:eastAsia="en-US"/>
          <w14:ligatures w14:val="standardContextual"/>
        </w:rPr>
        <w:t>4-</w:t>
      </w:r>
      <w:r w:rsidR="00B80C99" w:rsidRPr="00E562EF">
        <w:rPr>
          <w:rFonts w:eastAsiaTheme="minorHAnsi"/>
          <w:color w:val="000000"/>
          <w:lang w:val="en-GB" w:eastAsia="en-US"/>
          <w14:ligatures w14:val="standardContextual"/>
        </w:rPr>
        <w:t xml:space="preserve">48 hours following extubation or at the time of ICU discharge, </w:t>
      </w:r>
      <w:r w:rsidR="00B80C99" w:rsidRPr="00B80C99">
        <w:rPr>
          <w:rFonts w:eastAsiaTheme="minorHAnsi"/>
          <w:color w:val="000000"/>
          <w:lang w:val="en-GB" w:eastAsia="en-US"/>
          <w14:ligatures w14:val="standardContextual"/>
        </w:rPr>
        <w:t>whichever</w:t>
      </w:r>
      <w:r w:rsidR="00B80C99" w:rsidRPr="00E562EF">
        <w:rPr>
          <w:rFonts w:eastAsiaTheme="minorHAnsi"/>
          <w:color w:val="000000"/>
          <w:lang w:val="en-GB" w:eastAsia="en-US"/>
          <w14:ligatures w14:val="standardContextual"/>
        </w:rPr>
        <w:t xml:space="preserve"> comes sooner</w:t>
      </w:r>
      <w:r w:rsidR="00B80C99">
        <w:rPr>
          <w:rFonts w:eastAsiaTheme="minorHAnsi"/>
          <w:color w:val="000000"/>
          <w:lang w:val="en-GB" w:eastAsia="en-US"/>
          <w14:ligatures w14:val="standardContextual"/>
        </w:rPr>
        <w:t>)</w:t>
      </w:r>
      <w:r w:rsidRPr="00B80C99">
        <w:rPr>
          <w:bCs/>
          <w:color w:val="000000" w:themeColor="text1"/>
        </w:rPr>
        <w:t>.</w:t>
      </w:r>
    </w:p>
    <w:p w14:paraId="5360F1FE" w14:textId="051A3F31" w:rsidR="006A257E" w:rsidRPr="006A257E" w:rsidRDefault="006A257E" w:rsidP="006A257E">
      <w:pPr>
        <w:numPr>
          <w:ilvl w:val="0"/>
          <w:numId w:val="4"/>
        </w:numPr>
        <w:spacing w:line="276" w:lineRule="auto"/>
        <w:contextualSpacing/>
        <w:rPr>
          <w:bCs/>
          <w:color w:val="000000" w:themeColor="text1"/>
        </w:rPr>
      </w:pPr>
      <w:r w:rsidRPr="00EB74D5">
        <w:t xml:space="preserve">Evaluation of </w:t>
      </w:r>
      <w:r>
        <w:t>risk</w:t>
      </w:r>
      <w:r w:rsidRPr="00EB74D5">
        <w:t xml:space="preserve"> </w:t>
      </w:r>
      <w:r>
        <w:t xml:space="preserve">factors associated with </w:t>
      </w:r>
      <w:r w:rsidRPr="00EB74D5">
        <w:t xml:space="preserve">voice </w:t>
      </w:r>
      <w:r>
        <w:t>disorder</w:t>
      </w:r>
      <w:r w:rsidRPr="00EB74D5">
        <w:t>.</w:t>
      </w:r>
    </w:p>
    <w:p w14:paraId="3475B2CE" w14:textId="72982F71" w:rsidR="00D6026A" w:rsidRPr="00B80C99" w:rsidRDefault="00A42A9D" w:rsidP="00B80C99">
      <w:pPr>
        <w:numPr>
          <w:ilvl w:val="0"/>
          <w:numId w:val="4"/>
        </w:numPr>
        <w:spacing w:line="276" w:lineRule="auto"/>
        <w:contextualSpacing/>
        <w:rPr>
          <w:bCs/>
          <w:color w:val="000000" w:themeColor="text1"/>
        </w:rPr>
      </w:pPr>
      <w:r w:rsidRPr="00EB74D5">
        <w:rPr>
          <w:bCs/>
          <w:color w:val="000000" w:themeColor="text1"/>
        </w:rPr>
        <w:t xml:space="preserve">To formulate a risk scoring system to predict voice </w:t>
      </w:r>
      <w:r w:rsidR="00B80C99">
        <w:t>disorder</w:t>
      </w:r>
      <w:r w:rsidR="00CD0CF8">
        <w:rPr>
          <w:bCs/>
          <w:color w:val="000000" w:themeColor="text1"/>
        </w:rPr>
        <w:t>.</w:t>
      </w:r>
    </w:p>
    <w:p w14:paraId="41F8D7E6" w14:textId="77777777" w:rsidR="00F74658" w:rsidRPr="00EB74D5" w:rsidRDefault="00F74658" w:rsidP="00EB74D5">
      <w:pPr>
        <w:spacing w:line="276" w:lineRule="auto"/>
        <w:contextualSpacing/>
        <w:rPr>
          <w:iCs/>
          <w:color w:val="000000"/>
        </w:rPr>
      </w:pPr>
    </w:p>
    <w:p w14:paraId="59B29DF3" w14:textId="6D8E078A" w:rsidR="00D6026A" w:rsidRPr="00EB74D5" w:rsidRDefault="00D6026A" w:rsidP="00EB74D5">
      <w:pPr>
        <w:pStyle w:val="ListParagraph"/>
        <w:numPr>
          <w:ilvl w:val="0"/>
          <w:numId w:val="12"/>
        </w:numPr>
        <w:spacing w:line="276" w:lineRule="auto"/>
        <w:rPr>
          <w:iCs/>
          <w:color w:val="000000"/>
        </w:rPr>
      </w:pPr>
      <w:r w:rsidRPr="00EB74D5">
        <w:rPr>
          <w:b/>
          <w:bCs/>
          <w:iCs/>
          <w:color w:val="4472C4" w:themeColor="accent1"/>
        </w:rPr>
        <w:t>Hypothesis</w:t>
      </w:r>
    </w:p>
    <w:p w14:paraId="2BAEEA7E" w14:textId="3F0F86BB" w:rsidR="00801B63" w:rsidRPr="00EB74D5" w:rsidRDefault="00801B63" w:rsidP="00EB74D5">
      <w:pPr>
        <w:spacing w:line="276" w:lineRule="auto"/>
        <w:contextualSpacing/>
        <w:rPr>
          <w:iCs/>
          <w:color w:val="000000"/>
        </w:rPr>
      </w:pPr>
      <w:r w:rsidRPr="00890126">
        <w:rPr>
          <w:iCs/>
          <w:color w:val="000000"/>
        </w:rPr>
        <w:t xml:space="preserve">We hypothesize that ICU survivors </w:t>
      </w:r>
      <w:r w:rsidR="00713C0D" w:rsidRPr="00890126">
        <w:rPr>
          <w:iCs/>
          <w:color w:val="000000"/>
        </w:rPr>
        <w:t xml:space="preserve">will </w:t>
      </w:r>
      <w:r w:rsidRPr="00890126">
        <w:rPr>
          <w:iCs/>
          <w:color w:val="000000"/>
        </w:rPr>
        <w:t xml:space="preserve">have </w:t>
      </w:r>
      <w:r w:rsidR="00713C0D" w:rsidRPr="00890126">
        <w:rPr>
          <w:iCs/>
          <w:color w:val="000000"/>
        </w:rPr>
        <w:t xml:space="preserve">a </w:t>
      </w:r>
      <w:r w:rsidRPr="00890126">
        <w:rPr>
          <w:iCs/>
          <w:color w:val="000000"/>
        </w:rPr>
        <w:t xml:space="preserve">significant patient reported voice related morbidity after </w:t>
      </w:r>
      <w:r w:rsidR="00C63102" w:rsidRPr="00890126">
        <w:rPr>
          <w:iCs/>
          <w:color w:val="000000"/>
        </w:rPr>
        <w:t xml:space="preserve">extubation </w:t>
      </w:r>
      <w:r w:rsidRPr="00890126">
        <w:rPr>
          <w:iCs/>
          <w:color w:val="000000"/>
        </w:rPr>
        <w:t>from invasive mechanical ventilation.</w:t>
      </w:r>
    </w:p>
    <w:p w14:paraId="36A9FD87" w14:textId="77777777" w:rsidR="00C01EDD" w:rsidRDefault="00C01EDD" w:rsidP="00F65302">
      <w:pPr>
        <w:pStyle w:val="Heading1"/>
        <w:spacing w:before="0" w:line="276" w:lineRule="auto"/>
        <w:ind w:left="360"/>
        <w:contextualSpacing/>
        <w:rPr>
          <w:rFonts w:ascii="Times New Roman" w:hAnsi="Times New Roman"/>
          <w:color w:val="4472C4" w:themeColor="accent1"/>
          <w:sz w:val="24"/>
          <w:szCs w:val="24"/>
        </w:rPr>
      </w:pPr>
    </w:p>
    <w:p w14:paraId="1533B4A8" w14:textId="3C76DA85" w:rsidR="00D6026A" w:rsidRPr="00EB74D5" w:rsidRDefault="00D6026A" w:rsidP="00EB74D5">
      <w:pPr>
        <w:pStyle w:val="Heading1"/>
        <w:numPr>
          <w:ilvl w:val="0"/>
          <w:numId w:val="12"/>
        </w:numPr>
        <w:spacing w:before="0" w:line="276" w:lineRule="auto"/>
        <w:contextualSpacing/>
        <w:rPr>
          <w:rFonts w:ascii="Times New Roman" w:hAnsi="Times New Roman"/>
          <w:color w:val="4472C4" w:themeColor="accent1"/>
          <w:sz w:val="24"/>
          <w:szCs w:val="24"/>
        </w:rPr>
      </w:pPr>
      <w:r w:rsidRPr="00EB74D5">
        <w:rPr>
          <w:rFonts w:ascii="Times New Roman" w:hAnsi="Times New Roman"/>
          <w:color w:val="4472C4" w:themeColor="accent1"/>
          <w:sz w:val="24"/>
          <w:szCs w:val="24"/>
        </w:rPr>
        <w:t xml:space="preserve">Study </w:t>
      </w:r>
      <w:bookmarkStart w:id="5" w:name="_Toc129498600"/>
      <w:bookmarkStart w:id="6" w:name="_Toc129498601"/>
      <w:bookmarkStart w:id="7" w:name="_Toc129498602"/>
      <w:bookmarkStart w:id="8" w:name="_Toc129498603"/>
      <w:bookmarkStart w:id="9" w:name="_Toc129498604"/>
      <w:bookmarkEnd w:id="5"/>
      <w:bookmarkEnd w:id="6"/>
      <w:bookmarkEnd w:id="7"/>
      <w:bookmarkEnd w:id="8"/>
      <w:bookmarkEnd w:id="9"/>
      <w:r w:rsidRPr="00EB74D5">
        <w:rPr>
          <w:rFonts w:ascii="Times New Roman" w:hAnsi="Times New Roman"/>
          <w:color w:val="4472C4" w:themeColor="accent1"/>
          <w:sz w:val="24"/>
          <w:szCs w:val="24"/>
        </w:rPr>
        <w:t xml:space="preserve">Methodology </w:t>
      </w:r>
    </w:p>
    <w:p w14:paraId="356DF797" w14:textId="77777777" w:rsidR="00D6026A" w:rsidRPr="00EB74D5" w:rsidRDefault="00D6026A" w:rsidP="00EB74D5">
      <w:pPr>
        <w:pStyle w:val="Heading1"/>
        <w:numPr>
          <w:ilvl w:val="0"/>
          <w:numId w:val="9"/>
        </w:numPr>
        <w:tabs>
          <w:tab w:val="num" w:pos="360"/>
        </w:tabs>
        <w:spacing w:before="0" w:line="276" w:lineRule="auto"/>
        <w:ind w:left="0" w:firstLine="0"/>
        <w:contextualSpacing/>
        <w:rPr>
          <w:rFonts w:ascii="Times New Roman" w:hAnsi="Times New Roman"/>
          <w:color w:val="4472C4" w:themeColor="accent1"/>
          <w:sz w:val="24"/>
          <w:szCs w:val="24"/>
        </w:rPr>
      </w:pPr>
      <w:r w:rsidRPr="00EB74D5">
        <w:rPr>
          <w:rFonts w:ascii="Times New Roman" w:hAnsi="Times New Roman"/>
          <w:color w:val="4472C4" w:themeColor="accent1"/>
          <w:sz w:val="24"/>
          <w:szCs w:val="24"/>
        </w:rPr>
        <w:t xml:space="preserve">Study Design: </w:t>
      </w:r>
    </w:p>
    <w:p w14:paraId="18B79C49" w14:textId="7A89D5A3" w:rsidR="00BA779C" w:rsidRPr="00EB74D5" w:rsidRDefault="00D6026A" w:rsidP="00EB74D5">
      <w:pPr>
        <w:pStyle w:val="Heading1"/>
        <w:spacing w:before="0" w:line="276" w:lineRule="auto"/>
        <w:contextualSpacing/>
        <w:rPr>
          <w:rFonts w:ascii="Times New Roman" w:eastAsia="Calibri" w:hAnsi="Times New Roman"/>
          <w:b w:val="0"/>
          <w:bCs w:val="0"/>
          <w:color w:val="000000" w:themeColor="text1"/>
          <w:sz w:val="24"/>
          <w:szCs w:val="24"/>
        </w:rPr>
      </w:pPr>
      <w:r w:rsidRPr="00EB74D5">
        <w:rPr>
          <w:rFonts w:ascii="Times New Roman" w:eastAsia="Calibri" w:hAnsi="Times New Roman"/>
          <w:b w:val="0"/>
          <w:bCs w:val="0"/>
          <w:color w:val="000000" w:themeColor="text1"/>
          <w:sz w:val="24"/>
          <w:szCs w:val="24"/>
        </w:rPr>
        <w:t xml:space="preserve">This is a single-centre observational study. Convenient sampling will be performed since </w:t>
      </w:r>
      <w:r w:rsidRPr="00EB74D5">
        <w:rPr>
          <w:rFonts w:ascii="Times New Roman" w:hAnsi="Times New Roman"/>
          <w:b w:val="0"/>
          <w:bCs w:val="0"/>
          <w:color w:val="000000" w:themeColor="text1"/>
          <w:sz w:val="24"/>
          <w:szCs w:val="24"/>
        </w:rPr>
        <w:t>some patients may</w:t>
      </w:r>
      <w:r w:rsidR="00EA6A5D">
        <w:rPr>
          <w:rFonts w:ascii="Times New Roman" w:hAnsi="Times New Roman"/>
          <w:b w:val="0"/>
          <w:bCs w:val="0"/>
          <w:color w:val="000000" w:themeColor="text1"/>
          <w:sz w:val="24"/>
          <w:szCs w:val="24"/>
        </w:rPr>
        <w:t xml:space="preserve"> </w:t>
      </w:r>
      <w:r w:rsidRPr="00EB74D5">
        <w:rPr>
          <w:rFonts w:ascii="Times New Roman" w:hAnsi="Times New Roman"/>
          <w:b w:val="0"/>
          <w:bCs w:val="0"/>
          <w:color w:val="000000" w:themeColor="text1"/>
          <w:sz w:val="24"/>
          <w:szCs w:val="24"/>
        </w:rPr>
        <w:t>miss the recruitment due to public holidays or weekends</w:t>
      </w:r>
      <w:r w:rsidRPr="00EB74D5">
        <w:rPr>
          <w:rFonts w:ascii="Times New Roman" w:eastAsia="Calibri" w:hAnsi="Times New Roman"/>
          <w:b w:val="0"/>
          <w:bCs w:val="0"/>
          <w:color w:val="000000" w:themeColor="text1"/>
          <w:sz w:val="24"/>
          <w:szCs w:val="24"/>
        </w:rPr>
        <w:t>.</w:t>
      </w:r>
    </w:p>
    <w:p w14:paraId="35289152" w14:textId="77777777" w:rsidR="00BA779C" w:rsidRPr="00EB74D5" w:rsidRDefault="00BA779C" w:rsidP="00EB74D5">
      <w:pPr>
        <w:pStyle w:val="Heading1"/>
        <w:spacing w:before="0" w:line="276" w:lineRule="auto"/>
        <w:contextualSpacing/>
        <w:rPr>
          <w:rFonts w:ascii="Times New Roman" w:eastAsia="Calibri" w:hAnsi="Times New Roman"/>
          <w:b w:val="0"/>
          <w:bCs w:val="0"/>
          <w:color w:val="000000" w:themeColor="text1"/>
          <w:sz w:val="24"/>
          <w:szCs w:val="24"/>
        </w:rPr>
      </w:pPr>
    </w:p>
    <w:p w14:paraId="723EACD5" w14:textId="515DE19C" w:rsidR="004C6584" w:rsidRDefault="00D6026A" w:rsidP="00EB74D5">
      <w:pPr>
        <w:spacing w:line="276" w:lineRule="auto"/>
        <w:rPr>
          <w:color w:val="000000" w:themeColor="text1"/>
        </w:rPr>
      </w:pPr>
      <w:r w:rsidRPr="00EB74D5">
        <w:rPr>
          <w:color w:val="000000" w:themeColor="text1"/>
        </w:rPr>
        <w:t>Data will be collected from all patients who are liberated from mechanical ventilation</w:t>
      </w:r>
      <w:r w:rsidR="000B4B67" w:rsidRPr="00EB74D5">
        <w:rPr>
          <w:b/>
          <w:bCs/>
          <w:color w:val="000000" w:themeColor="text1"/>
        </w:rPr>
        <w:t xml:space="preserve"> </w:t>
      </w:r>
      <w:r w:rsidR="000B4B67" w:rsidRPr="00EB74D5">
        <w:rPr>
          <w:color w:val="000000" w:themeColor="text1"/>
        </w:rPr>
        <w:t xml:space="preserve">after more than </w:t>
      </w:r>
      <w:r w:rsidR="002053CE" w:rsidRPr="00EB74D5">
        <w:rPr>
          <w:color w:val="000000" w:themeColor="text1"/>
        </w:rPr>
        <w:t>48</w:t>
      </w:r>
      <w:r w:rsidR="000B4B67" w:rsidRPr="00EB74D5">
        <w:rPr>
          <w:color w:val="000000" w:themeColor="text1"/>
        </w:rPr>
        <w:t xml:space="preserve"> hours</w:t>
      </w:r>
      <w:r w:rsidRPr="00EB74D5">
        <w:rPr>
          <w:color w:val="000000" w:themeColor="text1"/>
        </w:rPr>
        <w:t xml:space="preserve">. </w:t>
      </w:r>
      <w:r w:rsidR="004C6584" w:rsidRPr="00EB74D5">
        <w:rPr>
          <w:color w:val="000000" w:themeColor="text1"/>
        </w:rPr>
        <w:t xml:space="preserve">This will include the review of background history, collection of demographic details and baseline characteristics (see appendix </w:t>
      </w:r>
      <w:r w:rsidR="00D94087">
        <w:rPr>
          <w:color w:val="000000" w:themeColor="text1"/>
        </w:rPr>
        <w:t>A</w:t>
      </w:r>
      <w:r w:rsidR="004C6584" w:rsidRPr="00EB74D5">
        <w:rPr>
          <w:color w:val="000000" w:themeColor="text1"/>
        </w:rPr>
        <w:t xml:space="preserve">). Various important risk factor for ALgI that are deemed important such as peri intubation events, experience of person who performed intubation, reason for intubation, any anatomical or physiological difficulties perceived during intubation, admission ICU severity score, fluid balance in ICU, details of steroid therapy, re intubation if any (see appendix </w:t>
      </w:r>
      <w:r w:rsidR="00230085">
        <w:rPr>
          <w:color w:val="000000" w:themeColor="text1"/>
        </w:rPr>
        <w:t>A</w:t>
      </w:r>
      <w:r w:rsidR="004C6584" w:rsidRPr="00EB74D5">
        <w:rPr>
          <w:color w:val="000000" w:themeColor="text1"/>
        </w:rPr>
        <w:t xml:space="preserve">). </w:t>
      </w:r>
      <w:r w:rsidR="006A257E">
        <w:rPr>
          <w:color w:val="000000" w:themeColor="text1"/>
        </w:rPr>
        <w:t xml:space="preserve">Deidentified </w:t>
      </w:r>
      <w:r w:rsidR="004C6584" w:rsidRPr="00EB74D5">
        <w:rPr>
          <w:color w:val="000000" w:themeColor="text1"/>
        </w:rPr>
        <w:t xml:space="preserve">will be stored </w:t>
      </w:r>
      <w:r w:rsidR="006A257E">
        <w:rPr>
          <w:color w:val="000000" w:themeColor="text1"/>
        </w:rPr>
        <w:t>as per</w:t>
      </w:r>
      <w:r w:rsidR="00C01EDD">
        <w:rPr>
          <w:color w:val="000000" w:themeColor="text1"/>
        </w:rPr>
        <w:t xml:space="preserve"> </w:t>
      </w:r>
      <w:r w:rsidR="00C01EDD">
        <w:rPr>
          <w:color w:val="000000"/>
          <w:lang w:val="en-AU" w:eastAsia="en-AU"/>
        </w:rPr>
        <w:t>CHS</w:t>
      </w:r>
      <w:r w:rsidR="00C01EDD" w:rsidRPr="00EB74D5">
        <w:rPr>
          <w:color w:val="000000"/>
          <w:lang w:val="en-AU" w:eastAsia="en-AU"/>
        </w:rPr>
        <w:t xml:space="preserve"> Clinical Records Disposal Schedule </w:t>
      </w:r>
      <w:r w:rsidR="006A257E">
        <w:rPr>
          <w:color w:val="000000" w:themeColor="text1"/>
        </w:rPr>
        <w:t>pol</w:t>
      </w:r>
      <w:r w:rsidR="00C01EDD">
        <w:rPr>
          <w:color w:val="000000" w:themeColor="text1"/>
        </w:rPr>
        <w:t>icy</w:t>
      </w:r>
      <w:r w:rsidR="006A257E">
        <w:rPr>
          <w:color w:val="000000" w:themeColor="text1"/>
        </w:rPr>
        <w:t xml:space="preserve"> </w:t>
      </w:r>
      <w:r w:rsidR="004C6584" w:rsidRPr="00EB74D5">
        <w:rPr>
          <w:color w:val="000000" w:themeColor="text1"/>
        </w:rPr>
        <w:t xml:space="preserve">on password protected </w:t>
      </w:r>
      <w:r w:rsidR="00FE2994" w:rsidRPr="00EB74D5">
        <w:rPr>
          <w:color w:val="000000" w:themeColor="text1"/>
        </w:rPr>
        <w:t>computers.</w:t>
      </w:r>
    </w:p>
    <w:p w14:paraId="105E1322" w14:textId="77777777" w:rsidR="00064615" w:rsidRPr="00EB74D5" w:rsidRDefault="00064615" w:rsidP="00EB74D5">
      <w:pPr>
        <w:pStyle w:val="Heading1"/>
        <w:spacing w:before="0" w:line="276" w:lineRule="auto"/>
        <w:contextualSpacing/>
        <w:rPr>
          <w:rFonts w:ascii="Times New Roman" w:hAnsi="Times New Roman"/>
          <w:b w:val="0"/>
          <w:bCs w:val="0"/>
          <w:color w:val="000000" w:themeColor="text1"/>
          <w:sz w:val="24"/>
          <w:szCs w:val="24"/>
        </w:rPr>
      </w:pPr>
    </w:p>
    <w:p w14:paraId="28FE243F" w14:textId="5032C9EC" w:rsidR="004C6584" w:rsidRPr="00EB74D5" w:rsidRDefault="00DE2FB0" w:rsidP="0040543D">
      <w:pPr>
        <w:pStyle w:val="Heading1"/>
        <w:spacing w:before="0" w:line="276" w:lineRule="auto"/>
        <w:contextualSpacing/>
        <w:rPr>
          <w:rFonts w:ascii="Times New Roman" w:hAnsi="Times New Roman"/>
          <w:color w:val="000000" w:themeColor="text1"/>
          <w:sz w:val="24"/>
          <w:szCs w:val="24"/>
        </w:rPr>
      </w:pPr>
      <w:r w:rsidRPr="00EB74D5">
        <w:rPr>
          <w:rFonts w:ascii="Times New Roman" w:hAnsi="Times New Roman"/>
          <w:b w:val="0"/>
          <w:bCs w:val="0"/>
          <w:color w:val="000000" w:themeColor="text1"/>
          <w:sz w:val="24"/>
          <w:szCs w:val="24"/>
        </w:rPr>
        <w:t>We intend to use well established vocal handicap index (</w:t>
      </w:r>
      <w:bookmarkStart w:id="10" w:name="_Hlk159153481"/>
      <w:r w:rsidRPr="00EB74D5">
        <w:rPr>
          <w:rFonts w:ascii="Times New Roman" w:hAnsi="Times New Roman"/>
          <w:b w:val="0"/>
          <w:bCs w:val="0"/>
          <w:color w:val="000000" w:themeColor="text1"/>
          <w:sz w:val="24"/>
          <w:szCs w:val="24"/>
        </w:rPr>
        <w:t>VHI-10</w:t>
      </w:r>
      <w:bookmarkEnd w:id="10"/>
      <w:r w:rsidRPr="00EB74D5">
        <w:rPr>
          <w:rFonts w:ascii="Times New Roman" w:hAnsi="Times New Roman"/>
          <w:b w:val="0"/>
          <w:bCs w:val="0"/>
          <w:color w:val="000000" w:themeColor="text1"/>
          <w:sz w:val="24"/>
          <w:szCs w:val="24"/>
        </w:rPr>
        <w:t xml:space="preserve">) and voice related quality of life (V-RQOL) instrument to quantify the voice </w:t>
      </w:r>
      <w:r w:rsidR="00C63102">
        <w:rPr>
          <w:rFonts w:ascii="Times New Roman" w:hAnsi="Times New Roman"/>
          <w:b w:val="0"/>
          <w:bCs w:val="0"/>
          <w:color w:val="000000" w:themeColor="text1"/>
          <w:sz w:val="24"/>
          <w:szCs w:val="24"/>
        </w:rPr>
        <w:t>disorder</w:t>
      </w:r>
      <w:r w:rsidR="00C63102" w:rsidRPr="00EB74D5">
        <w:rPr>
          <w:rFonts w:ascii="Times New Roman" w:hAnsi="Times New Roman"/>
          <w:b w:val="0"/>
          <w:bCs w:val="0"/>
          <w:color w:val="000000" w:themeColor="text1"/>
          <w:sz w:val="24"/>
          <w:szCs w:val="24"/>
        </w:rPr>
        <w:t xml:space="preserve"> </w:t>
      </w:r>
      <w:r w:rsidRPr="00EB74D5">
        <w:rPr>
          <w:rFonts w:ascii="Times New Roman" w:hAnsi="Times New Roman"/>
          <w:b w:val="0"/>
          <w:bCs w:val="0"/>
          <w:color w:val="000000" w:themeColor="text1"/>
          <w:sz w:val="24"/>
          <w:szCs w:val="24"/>
        </w:rPr>
        <w:t>and reduction in quality of life (QOL) among mechanically ventilated ICU survivors (</w:t>
      </w:r>
      <w:r w:rsidR="00C71EBA">
        <w:rPr>
          <w:rFonts w:ascii="Times New Roman" w:hAnsi="Times New Roman"/>
          <w:b w:val="0"/>
          <w:bCs w:val="0"/>
          <w:color w:val="000000" w:themeColor="text1"/>
          <w:sz w:val="24"/>
          <w:szCs w:val="24"/>
        </w:rPr>
        <w:t>A</w:t>
      </w:r>
      <w:r w:rsidRPr="00EB74D5">
        <w:rPr>
          <w:rFonts w:ascii="Times New Roman" w:hAnsi="Times New Roman"/>
          <w:b w:val="0"/>
          <w:bCs w:val="0"/>
          <w:color w:val="000000" w:themeColor="text1"/>
          <w:sz w:val="24"/>
          <w:szCs w:val="24"/>
        </w:rPr>
        <w:t xml:space="preserve">ppendix </w:t>
      </w:r>
      <w:r w:rsidR="00056D34">
        <w:rPr>
          <w:rFonts w:ascii="Times New Roman" w:hAnsi="Times New Roman"/>
          <w:b w:val="0"/>
          <w:bCs w:val="0"/>
          <w:color w:val="000000" w:themeColor="text1"/>
          <w:sz w:val="24"/>
          <w:szCs w:val="24"/>
        </w:rPr>
        <w:t>B</w:t>
      </w:r>
      <w:r w:rsidRPr="00EB74D5">
        <w:rPr>
          <w:rFonts w:ascii="Times New Roman" w:hAnsi="Times New Roman"/>
          <w:b w:val="0"/>
          <w:bCs w:val="0"/>
          <w:color w:val="000000" w:themeColor="text1"/>
          <w:sz w:val="24"/>
          <w:szCs w:val="24"/>
        </w:rPr>
        <w:t xml:space="preserve"> and </w:t>
      </w:r>
      <w:r w:rsidR="00056D34">
        <w:rPr>
          <w:rFonts w:ascii="Times New Roman" w:hAnsi="Times New Roman"/>
          <w:b w:val="0"/>
          <w:bCs w:val="0"/>
          <w:color w:val="000000" w:themeColor="text1"/>
          <w:sz w:val="24"/>
          <w:szCs w:val="24"/>
        </w:rPr>
        <w:t>C</w:t>
      </w:r>
      <w:r w:rsidRPr="00EB74D5">
        <w:rPr>
          <w:rFonts w:ascii="Times New Roman" w:hAnsi="Times New Roman"/>
          <w:b w:val="0"/>
          <w:bCs w:val="0"/>
          <w:color w:val="000000" w:themeColor="text1"/>
          <w:sz w:val="24"/>
          <w:szCs w:val="24"/>
        </w:rPr>
        <w:t>).</w:t>
      </w:r>
      <w:r w:rsidR="008E38DB" w:rsidRPr="008E38DB">
        <w:rPr>
          <w:rFonts w:ascii="Times New Roman" w:hAnsi="Times New Roman"/>
          <w:b w:val="0"/>
          <w:bCs w:val="0"/>
          <w:color w:val="000000" w:themeColor="text1"/>
          <w:sz w:val="24"/>
          <w:szCs w:val="24"/>
          <w:vertAlign w:val="superscript"/>
        </w:rPr>
        <w:t>6,7</w:t>
      </w:r>
      <w:r w:rsidRPr="00EB74D5">
        <w:rPr>
          <w:rFonts w:ascii="Times New Roman" w:hAnsi="Times New Roman"/>
          <w:b w:val="0"/>
          <w:bCs w:val="0"/>
          <w:color w:val="000000" w:themeColor="text1"/>
          <w:sz w:val="24"/>
          <w:szCs w:val="24"/>
        </w:rPr>
        <w:t xml:space="preserve"> </w:t>
      </w:r>
      <w:r w:rsidR="004C6584" w:rsidRPr="00EB74D5">
        <w:rPr>
          <w:rFonts w:ascii="Times New Roman" w:hAnsi="Times New Roman"/>
          <w:b w:val="0"/>
          <w:bCs w:val="0"/>
          <w:color w:val="000000" w:themeColor="text1"/>
          <w:sz w:val="24"/>
          <w:szCs w:val="24"/>
        </w:rPr>
        <w:t>T</w:t>
      </w:r>
      <w:r w:rsidR="00064615" w:rsidRPr="00EB74D5">
        <w:rPr>
          <w:rFonts w:ascii="Times New Roman" w:hAnsi="Times New Roman"/>
          <w:b w:val="0"/>
          <w:bCs w:val="0"/>
          <w:color w:val="000000" w:themeColor="text1"/>
          <w:sz w:val="24"/>
          <w:szCs w:val="24"/>
        </w:rPr>
        <w:t>he VHI-10 is a patient-</w:t>
      </w:r>
      <w:r w:rsidR="004C6584" w:rsidRPr="00EB74D5">
        <w:rPr>
          <w:rFonts w:ascii="Times New Roman" w:hAnsi="Times New Roman"/>
          <w:b w:val="0"/>
          <w:bCs w:val="0"/>
          <w:color w:val="000000" w:themeColor="text1"/>
          <w:sz w:val="24"/>
          <w:szCs w:val="24"/>
        </w:rPr>
        <w:t>self-</w:t>
      </w:r>
      <w:r w:rsidR="00064615" w:rsidRPr="00EB74D5">
        <w:rPr>
          <w:rFonts w:ascii="Times New Roman" w:hAnsi="Times New Roman"/>
          <w:b w:val="0"/>
          <w:bCs w:val="0"/>
          <w:color w:val="000000" w:themeColor="text1"/>
          <w:sz w:val="24"/>
          <w:szCs w:val="24"/>
        </w:rPr>
        <w:t>reported outcome measure used to record the patient's perception of impairment or handicap due to a voice problem. This instrument has 10 items, each has ratings from 0 to 4. Overall Scores ranges from 0 to 40 and scores above 11 are abnormal and indicate voice handicap</w:t>
      </w:r>
      <w:r w:rsidR="00064615" w:rsidRPr="0040543D">
        <w:rPr>
          <w:rFonts w:ascii="Times New Roman" w:hAnsi="Times New Roman"/>
          <w:b w:val="0"/>
          <w:bCs w:val="0"/>
          <w:color w:val="000000" w:themeColor="text1"/>
          <w:sz w:val="24"/>
          <w:szCs w:val="24"/>
        </w:rPr>
        <w:t xml:space="preserve">. </w:t>
      </w:r>
      <w:r w:rsidR="0040543D" w:rsidRPr="00E562EF">
        <w:rPr>
          <w:rFonts w:ascii="Times New Roman" w:hAnsi="Times New Roman"/>
          <w:b w:val="0"/>
          <w:bCs w:val="0"/>
          <w:color w:val="0D0D0D"/>
          <w:sz w:val="24"/>
          <w:szCs w:val="24"/>
          <w:shd w:val="clear" w:color="auto" w:fill="FFFFFF"/>
        </w:rPr>
        <w:t xml:space="preserve">The V-RQOL consists of 10 questions aimed at capturing the </w:t>
      </w:r>
      <w:r w:rsidR="0040543D" w:rsidRPr="0040543D">
        <w:rPr>
          <w:rFonts w:ascii="Times New Roman" w:hAnsi="Times New Roman"/>
          <w:b w:val="0"/>
          <w:bCs w:val="0"/>
          <w:color w:val="000000" w:themeColor="text1"/>
          <w:sz w:val="24"/>
          <w:szCs w:val="24"/>
        </w:rPr>
        <w:t xml:space="preserve">subjective burden </w:t>
      </w:r>
      <w:r w:rsidR="0040543D" w:rsidRPr="00E562EF">
        <w:rPr>
          <w:rFonts w:ascii="Times New Roman" w:hAnsi="Times New Roman"/>
          <w:b w:val="0"/>
          <w:bCs w:val="0"/>
          <w:color w:val="0D0D0D"/>
          <w:sz w:val="24"/>
          <w:szCs w:val="24"/>
          <w:shd w:val="clear" w:color="auto" w:fill="FFFFFF"/>
        </w:rPr>
        <w:t>caused by a voice disorder, particularly in relation to physical functioning and social-emotional domains.</w:t>
      </w:r>
      <w:r w:rsidR="0040543D">
        <w:rPr>
          <w:rFonts w:ascii="Segoe UI" w:hAnsi="Segoe UI" w:cs="Segoe UI"/>
          <w:color w:val="0D0D0D"/>
          <w:shd w:val="clear" w:color="auto" w:fill="FFFFFF"/>
        </w:rPr>
        <w:t xml:space="preserve"> </w:t>
      </w:r>
      <w:r w:rsidR="004C6584" w:rsidRPr="00EB74D5">
        <w:rPr>
          <w:rFonts w:ascii="Times New Roman" w:hAnsi="Times New Roman"/>
          <w:b w:val="0"/>
          <w:bCs w:val="0"/>
          <w:color w:val="000000" w:themeColor="text1"/>
          <w:sz w:val="24"/>
          <w:szCs w:val="24"/>
        </w:rPr>
        <w:t>VHI-10 will be given to these patients</w:t>
      </w:r>
      <w:r w:rsidR="00C71EBA">
        <w:rPr>
          <w:rFonts w:ascii="Times New Roman" w:hAnsi="Times New Roman"/>
          <w:b w:val="0"/>
          <w:bCs w:val="0"/>
          <w:color w:val="000000" w:themeColor="text1"/>
          <w:sz w:val="24"/>
          <w:szCs w:val="24"/>
        </w:rPr>
        <w:t xml:space="preserve"> at 48-72 hours following extubation or</w:t>
      </w:r>
      <w:r w:rsidR="004C6584" w:rsidRPr="00EB74D5">
        <w:rPr>
          <w:rFonts w:ascii="Times New Roman" w:hAnsi="Times New Roman"/>
          <w:b w:val="0"/>
          <w:bCs w:val="0"/>
          <w:color w:val="000000" w:themeColor="text1"/>
          <w:sz w:val="24"/>
          <w:szCs w:val="24"/>
        </w:rPr>
        <w:t xml:space="preserve"> </w:t>
      </w:r>
      <w:r w:rsidR="00FE2994" w:rsidRPr="00EB74D5">
        <w:rPr>
          <w:rFonts w:ascii="Times New Roman" w:hAnsi="Times New Roman"/>
          <w:b w:val="0"/>
          <w:bCs w:val="0"/>
          <w:color w:val="000000" w:themeColor="text1"/>
          <w:sz w:val="24"/>
          <w:szCs w:val="24"/>
        </w:rPr>
        <w:t>before ICU discharg</w:t>
      </w:r>
      <w:r w:rsidR="00C71EBA">
        <w:rPr>
          <w:rFonts w:ascii="Times New Roman" w:hAnsi="Times New Roman"/>
          <w:b w:val="0"/>
          <w:bCs w:val="0"/>
          <w:color w:val="000000" w:themeColor="text1"/>
          <w:sz w:val="24"/>
          <w:szCs w:val="24"/>
        </w:rPr>
        <w:t>e, whichever comes sooner</w:t>
      </w:r>
      <w:r w:rsidR="00EA6A5D">
        <w:rPr>
          <w:rFonts w:ascii="Times New Roman" w:hAnsi="Times New Roman"/>
          <w:b w:val="0"/>
          <w:bCs w:val="0"/>
          <w:color w:val="000000" w:themeColor="text1"/>
          <w:sz w:val="24"/>
          <w:szCs w:val="24"/>
        </w:rPr>
        <w:t>. A</w:t>
      </w:r>
      <w:r w:rsidR="00FE2994" w:rsidRPr="00EB74D5">
        <w:rPr>
          <w:rFonts w:ascii="Times New Roman" w:hAnsi="Times New Roman"/>
          <w:b w:val="0"/>
          <w:bCs w:val="0"/>
          <w:color w:val="000000" w:themeColor="text1"/>
          <w:sz w:val="24"/>
          <w:szCs w:val="24"/>
        </w:rPr>
        <w:t xml:space="preserve">t </w:t>
      </w:r>
      <w:r w:rsidR="004C6584" w:rsidRPr="00EB74D5">
        <w:rPr>
          <w:rFonts w:ascii="Times New Roman" w:hAnsi="Times New Roman"/>
          <w:b w:val="0"/>
          <w:bCs w:val="0"/>
          <w:color w:val="000000" w:themeColor="text1"/>
          <w:sz w:val="24"/>
          <w:szCs w:val="24"/>
        </w:rPr>
        <w:t xml:space="preserve">8 weeks </w:t>
      </w:r>
      <w:r w:rsidR="00EA6A5D">
        <w:rPr>
          <w:rFonts w:ascii="Times New Roman" w:hAnsi="Times New Roman"/>
          <w:b w:val="0"/>
          <w:bCs w:val="0"/>
          <w:color w:val="000000" w:themeColor="text1"/>
          <w:sz w:val="24"/>
          <w:szCs w:val="24"/>
        </w:rPr>
        <w:t xml:space="preserve">following extubation, recruited patients will be provided by the research team with the </w:t>
      </w:r>
      <w:r w:rsidR="004C6584" w:rsidRPr="00EB74D5">
        <w:rPr>
          <w:rFonts w:ascii="Times New Roman" w:hAnsi="Times New Roman"/>
          <w:b w:val="0"/>
          <w:bCs w:val="0"/>
          <w:color w:val="000000" w:themeColor="text1"/>
          <w:sz w:val="24"/>
          <w:szCs w:val="24"/>
        </w:rPr>
        <w:t xml:space="preserve">VRQOL </w:t>
      </w:r>
      <w:r w:rsidR="00EA6A5D">
        <w:rPr>
          <w:rFonts w:ascii="Times New Roman" w:hAnsi="Times New Roman"/>
          <w:b w:val="0"/>
          <w:bCs w:val="0"/>
          <w:color w:val="000000" w:themeColor="text1"/>
          <w:sz w:val="24"/>
          <w:szCs w:val="24"/>
        </w:rPr>
        <w:t xml:space="preserve">and VHI-10 to complete. </w:t>
      </w:r>
      <w:r w:rsidR="002C4F27" w:rsidRPr="00DC3F88">
        <w:rPr>
          <w:rFonts w:ascii="Times New Roman" w:hAnsi="Times New Roman"/>
          <w:b w:val="0"/>
          <w:bCs w:val="0"/>
          <w:color w:val="000000" w:themeColor="text1"/>
          <w:sz w:val="24"/>
          <w:szCs w:val="24"/>
        </w:rPr>
        <w:t>The selection of an eight-week period is based on the assumption that it allows sufficient time for patients to contemplate their self-perceived voice disorder in relation to their voice handicap or quality of life, as assessed by the VHI-10 and V-RQOL measures.</w:t>
      </w:r>
    </w:p>
    <w:p w14:paraId="571F1D66" w14:textId="77777777" w:rsidR="00D6026A" w:rsidRPr="00EB74D5" w:rsidRDefault="00D6026A" w:rsidP="00EB74D5">
      <w:pPr>
        <w:pStyle w:val="NoSpacing"/>
        <w:spacing w:line="276" w:lineRule="auto"/>
        <w:contextualSpacing/>
        <w:rPr>
          <w:rFonts w:ascii="Times New Roman" w:hAnsi="Times New Roman" w:cs="Times New Roman"/>
        </w:rPr>
      </w:pPr>
    </w:p>
    <w:p w14:paraId="5FB7AA9E" w14:textId="77777777" w:rsidR="00D6026A" w:rsidRPr="00EB74D5" w:rsidRDefault="00D6026A" w:rsidP="00EB74D5">
      <w:pPr>
        <w:pStyle w:val="Heading1"/>
        <w:numPr>
          <w:ilvl w:val="0"/>
          <w:numId w:val="9"/>
        </w:numPr>
        <w:tabs>
          <w:tab w:val="num" w:pos="360"/>
        </w:tabs>
        <w:spacing w:before="0" w:line="276" w:lineRule="auto"/>
        <w:ind w:left="0" w:firstLine="0"/>
        <w:contextualSpacing/>
        <w:rPr>
          <w:rFonts w:ascii="Times New Roman" w:hAnsi="Times New Roman"/>
          <w:color w:val="4472C4" w:themeColor="accent1"/>
          <w:sz w:val="24"/>
          <w:szCs w:val="24"/>
        </w:rPr>
      </w:pPr>
      <w:r w:rsidRPr="00EB74D5">
        <w:rPr>
          <w:rFonts w:ascii="Times New Roman" w:hAnsi="Times New Roman"/>
          <w:color w:val="4472C4" w:themeColor="accent1"/>
          <w:sz w:val="24"/>
          <w:szCs w:val="24"/>
        </w:rPr>
        <w:t xml:space="preserve">Study population </w:t>
      </w:r>
    </w:p>
    <w:p w14:paraId="7D208C88" w14:textId="77777777" w:rsidR="00D6026A" w:rsidRPr="00EB74D5" w:rsidRDefault="00D6026A" w:rsidP="00EB74D5">
      <w:pPr>
        <w:spacing w:line="276" w:lineRule="auto"/>
        <w:contextualSpacing/>
        <w:rPr>
          <w:b/>
        </w:rPr>
      </w:pPr>
      <w:r w:rsidRPr="00EB74D5">
        <w:rPr>
          <w:b/>
        </w:rPr>
        <w:t>Inclusion criteria</w:t>
      </w:r>
    </w:p>
    <w:p w14:paraId="64BC2BA0" w14:textId="21E4966B" w:rsidR="00D6026A" w:rsidRPr="00EB74D5" w:rsidRDefault="00D6026A" w:rsidP="00EB74D5">
      <w:pPr>
        <w:pStyle w:val="ListParagraph"/>
        <w:numPr>
          <w:ilvl w:val="0"/>
          <w:numId w:val="10"/>
        </w:numPr>
        <w:spacing w:line="276" w:lineRule="auto"/>
      </w:pPr>
      <w:r w:rsidRPr="00EB74D5">
        <w:t>ICU patients aged 18 years or over, who have been invasively mechanically ventilated for 4</w:t>
      </w:r>
      <w:r w:rsidR="005A0001">
        <w:t>8</w:t>
      </w:r>
      <w:r w:rsidRPr="00EB74D5">
        <w:t xml:space="preserve"> hours or more</w:t>
      </w:r>
      <w:r w:rsidRPr="00EB74D5">
        <w:rPr>
          <w:b/>
          <w:bCs/>
        </w:rPr>
        <w:t xml:space="preserve"> </w:t>
      </w:r>
      <w:r w:rsidRPr="00EB74D5">
        <w:t>are planned to transfer from ICU to a ward environment.</w:t>
      </w:r>
    </w:p>
    <w:p w14:paraId="0880B279" w14:textId="77777777" w:rsidR="00D6026A" w:rsidRPr="00EB74D5" w:rsidRDefault="00D6026A" w:rsidP="00EB74D5">
      <w:pPr>
        <w:spacing w:line="276" w:lineRule="auto"/>
        <w:contextualSpacing/>
        <w:rPr>
          <w:b/>
        </w:rPr>
      </w:pPr>
      <w:r w:rsidRPr="00EB74D5">
        <w:rPr>
          <w:b/>
        </w:rPr>
        <w:t>Exclusion criteria</w:t>
      </w:r>
    </w:p>
    <w:p w14:paraId="4C4B88E0" w14:textId="77777777" w:rsidR="00D6026A" w:rsidRPr="00EB74D5" w:rsidRDefault="00D6026A" w:rsidP="00EB74D5">
      <w:pPr>
        <w:pStyle w:val="ListParagraph"/>
        <w:numPr>
          <w:ilvl w:val="1"/>
          <w:numId w:val="7"/>
        </w:numPr>
        <w:spacing w:line="276" w:lineRule="auto"/>
      </w:pPr>
      <w:r w:rsidRPr="00EB74D5">
        <w:t>Those who have refused to give consent</w:t>
      </w:r>
    </w:p>
    <w:p w14:paraId="08CEC6B4" w14:textId="77777777" w:rsidR="00D6026A" w:rsidRPr="00EB74D5" w:rsidRDefault="00D6026A" w:rsidP="00EB74D5">
      <w:pPr>
        <w:pStyle w:val="ListParagraph"/>
        <w:numPr>
          <w:ilvl w:val="1"/>
          <w:numId w:val="7"/>
        </w:numPr>
        <w:spacing w:line="276" w:lineRule="auto"/>
      </w:pPr>
      <w:r w:rsidRPr="00EB74D5">
        <w:lastRenderedPageBreak/>
        <w:t>Extubated as a part of comfort care/end of life care/discharge against medical advice or to other hospital</w:t>
      </w:r>
    </w:p>
    <w:p w14:paraId="7FA9AC3F" w14:textId="77777777" w:rsidR="00D6026A" w:rsidRPr="00EB74D5" w:rsidRDefault="00D6026A" w:rsidP="00EB74D5">
      <w:pPr>
        <w:pStyle w:val="ListParagraph"/>
        <w:numPr>
          <w:ilvl w:val="1"/>
          <w:numId w:val="7"/>
        </w:numPr>
        <w:spacing w:line="276" w:lineRule="auto"/>
      </w:pPr>
      <w:r w:rsidRPr="00EB74D5">
        <w:t>Those who are incapable of interpreting and understanding the questionnaire.</w:t>
      </w:r>
    </w:p>
    <w:p w14:paraId="2B41EA51" w14:textId="19A501A1" w:rsidR="00D6026A" w:rsidRPr="00EB74D5" w:rsidRDefault="00D6026A" w:rsidP="00EB74D5">
      <w:pPr>
        <w:pStyle w:val="ListParagraph"/>
        <w:numPr>
          <w:ilvl w:val="1"/>
          <w:numId w:val="7"/>
        </w:numPr>
        <w:spacing w:line="276" w:lineRule="auto"/>
      </w:pPr>
      <w:r w:rsidRPr="00EB74D5">
        <w:t>Those who are unlikely to surviv</w:t>
      </w:r>
      <w:r w:rsidR="006A257E">
        <w:t>e</w:t>
      </w:r>
      <w:r w:rsidRPr="00EB74D5">
        <w:t xml:space="preserve"> for next 3 months</w:t>
      </w:r>
    </w:p>
    <w:p w14:paraId="1AC701D1" w14:textId="0784BFEF" w:rsidR="00D6026A" w:rsidRPr="00EB74D5" w:rsidRDefault="000B4B67" w:rsidP="00EB74D5">
      <w:pPr>
        <w:pStyle w:val="ListParagraph"/>
        <w:numPr>
          <w:ilvl w:val="1"/>
          <w:numId w:val="7"/>
        </w:numPr>
        <w:spacing w:line="276" w:lineRule="auto"/>
      </w:pPr>
      <w:r w:rsidRPr="00EB74D5">
        <w:t xml:space="preserve">Radiotherapy treatment </w:t>
      </w:r>
      <w:r w:rsidR="00D6026A" w:rsidRPr="00EB74D5">
        <w:t>of head and neck</w:t>
      </w:r>
      <w:r w:rsidRPr="00EB74D5">
        <w:t xml:space="preserve"> region</w:t>
      </w:r>
      <w:r w:rsidR="00D6026A" w:rsidRPr="00EB74D5">
        <w:t xml:space="preserve"> in past 6 months </w:t>
      </w:r>
    </w:p>
    <w:p w14:paraId="5F9D60FA" w14:textId="77777777" w:rsidR="00D6026A" w:rsidRPr="00EB74D5" w:rsidRDefault="00D6026A" w:rsidP="00EB74D5">
      <w:pPr>
        <w:pStyle w:val="ListParagraph"/>
        <w:numPr>
          <w:ilvl w:val="1"/>
          <w:numId w:val="7"/>
        </w:numPr>
        <w:spacing w:line="276" w:lineRule="auto"/>
      </w:pPr>
      <w:r w:rsidRPr="00EB74D5">
        <w:t>Pre-existing laryngeal pathologies</w:t>
      </w:r>
    </w:p>
    <w:p w14:paraId="58ABFED2" w14:textId="6A3C3CCD" w:rsidR="00D6026A" w:rsidRPr="00EB74D5" w:rsidRDefault="00D6026A" w:rsidP="00EB74D5">
      <w:pPr>
        <w:pStyle w:val="ListParagraph"/>
        <w:numPr>
          <w:ilvl w:val="1"/>
          <w:numId w:val="7"/>
        </w:numPr>
        <w:spacing w:line="276" w:lineRule="auto"/>
      </w:pPr>
      <w:r w:rsidRPr="00EB74D5">
        <w:t xml:space="preserve">Those who had </w:t>
      </w:r>
      <w:r w:rsidR="006A257E">
        <w:t>a</w:t>
      </w:r>
      <w:r w:rsidRPr="00EB74D5">
        <w:t xml:space="preserve"> tracheostomy</w:t>
      </w:r>
    </w:p>
    <w:p w14:paraId="241D97FE" w14:textId="77777777" w:rsidR="00F74658" w:rsidRPr="00EB74D5" w:rsidRDefault="00F74658" w:rsidP="00EB74D5">
      <w:pPr>
        <w:pStyle w:val="NoSpacing"/>
        <w:spacing w:line="276" w:lineRule="auto"/>
        <w:contextualSpacing/>
        <w:rPr>
          <w:rFonts w:ascii="Times New Roman" w:hAnsi="Times New Roman" w:cs="Times New Roman"/>
        </w:rPr>
      </w:pPr>
    </w:p>
    <w:p w14:paraId="595BABC2" w14:textId="77777777" w:rsidR="00D6026A" w:rsidRPr="00EB74D5" w:rsidRDefault="00D6026A" w:rsidP="00EB74D5">
      <w:pPr>
        <w:pStyle w:val="Heading1"/>
        <w:numPr>
          <w:ilvl w:val="0"/>
          <w:numId w:val="9"/>
        </w:numPr>
        <w:tabs>
          <w:tab w:val="num" w:pos="360"/>
        </w:tabs>
        <w:spacing w:before="0" w:line="276" w:lineRule="auto"/>
        <w:ind w:left="0" w:firstLine="0"/>
        <w:contextualSpacing/>
        <w:rPr>
          <w:rFonts w:ascii="Times New Roman" w:hAnsi="Times New Roman"/>
          <w:color w:val="4472C4" w:themeColor="accent1"/>
          <w:sz w:val="24"/>
          <w:szCs w:val="24"/>
        </w:rPr>
      </w:pPr>
      <w:r w:rsidRPr="00EB74D5">
        <w:rPr>
          <w:rFonts w:ascii="Times New Roman" w:hAnsi="Times New Roman"/>
          <w:color w:val="4472C4" w:themeColor="accent1"/>
          <w:sz w:val="24"/>
          <w:szCs w:val="24"/>
        </w:rPr>
        <w:t>Study Procedure</w:t>
      </w:r>
    </w:p>
    <w:p w14:paraId="1FBEBB24" w14:textId="77777777" w:rsidR="00D6026A" w:rsidRPr="00EB74D5" w:rsidRDefault="00D6026A" w:rsidP="00EB74D5">
      <w:pPr>
        <w:tabs>
          <w:tab w:val="left" w:pos="8370"/>
        </w:tabs>
        <w:spacing w:line="276" w:lineRule="auto"/>
        <w:contextualSpacing/>
        <w:rPr>
          <w:color w:val="4472C4" w:themeColor="accent1"/>
        </w:rPr>
      </w:pPr>
      <w:r w:rsidRPr="00EB74D5">
        <w:rPr>
          <w:color w:val="4472C4" w:themeColor="accent1"/>
        </w:rPr>
        <w:t>Participation Informed Consent Process</w:t>
      </w:r>
    </w:p>
    <w:p w14:paraId="731E115E" w14:textId="596B4091" w:rsidR="00D6026A" w:rsidRPr="00EB74D5" w:rsidRDefault="00D6026A" w:rsidP="00EB74D5">
      <w:pPr>
        <w:spacing w:line="276" w:lineRule="auto"/>
        <w:contextualSpacing/>
        <w:rPr>
          <w:color w:val="000000"/>
        </w:rPr>
      </w:pPr>
      <w:bookmarkStart w:id="11" w:name="_Hlk135745732"/>
      <w:r w:rsidRPr="00EB74D5">
        <w:rPr>
          <w:color w:val="000000"/>
        </w:rPr>
        <w:t>Written consent will be sought from the interested participants who meet the eligibility criteria. Participants would be asked to review the patient information sheet (PIS) and consent form</w:t>
      </w:r>
      <w:r w:rsidR="000B4B67" w:rsidRPr="00EB74D5">
        <w:rPr>
          <w:color w:val="000000"/>
        </w:rPr>
        <w:t xml:space="preserve"> (see </w:t>
      </w:r>
      <w:r w:rsidR="00FC4C14" w:rsidRPr="000B79C9">
        <w:rPr>
          <w:color w:val="000000"/>
        </w:rPr>
        <w:t>A</w:t>
      </w:r>
      <w:r w:rsidR="000B4B67" w:rsidRPr="000B79C9">
        <w:rPr>
          <w:color w:val="000000"/>
        </w:rPr>
        <w:t>ppendix</w:t>
      </w:r>
      <w:r w:rsidR="000B4B67" w:rsidRPr="00EB74D5">
        <w:rPr>
          <w:color w:val="000000"/>
        </w:rPr>
        <w:t xml:space="preserve"> </w:t>
      </w:r>
      <w:r w:rsidR="00056D34">
        <w:rPr>
          <w:color w:val="000000"/>
        </w:rPr>
        <w:t>D</w:t>
      </w:r>
      <w:r w:rsidR="000F3E89">
        <w:rPr>
          <w:color w:val="000000"/>
        </w:rPr>
        <w:t xml:space="preserve"> and </w:t>
      </w:r>
      <w:r w:rsidR="00056D34">
        <w:rPr>
          <w:color w:val="000000"/>
        </w:rPr>
        <w:t>E</w:t>
      </w:r>
      <w:r w:rsidR="000B4B67" w:rsidRPr="00EB74D5">
        <w:rPr>
          <w:color w:val="000000"/>
        </w:rPr>
        <w:t>)</w:t>
      </w:r>
      <w:r w:rsidRPr="00EB74D5">
        <w:rPr>
          <w:color w:val="000000"/>
        </w:rPr>
        <w:t>. Following consent, the participants will be enrolled to the study.</w:t>
      </w:r>
      <w:bookmarkEnd w:id="11"/>
    </w:p>
    <w:p w14:paraId="638D3350" w14:textId="77777777" w:rsidR="00D6026A" w:rsidRPr="00EB74D5" w:rsidRDefault="00D6026A" w:rsidP="00EB74D5">
      <w:pPr>
        <w:spacing w:line="276" w:lineRule="auto"/>
        <w:contextualSpacing/>
        <w:rPr>
          <w:color w:val="000000"/>
        </w:rPr>
      </w:pPr>
    </w:p>
    <w:p w14:paraId="3AF6811E" w14:textId="3B769115" w:rsidR="00D6026A" w:rsidRPr="00EB74D5" w:rsidRDefault="00D6026A" w:rsidP="00EB74D5">
      <w:pPr>
        <w:spacing w:line="276" w:lineRule="auto"/>
        <w:contextualSpacing/>
      </w:pPr>
      <w:r w:rsidRPr="00EB74D5">
        <w:rPr>
          <w:b/>
          <w:bCs/>
        </w:rPr>
        <w:t>Step 1:</w:t>
      </w:r>
      <w:r w:rsidRPr="00EB74D5">
        <w:t xml:space="preserve"> Selection of patients is as per inclusion and exclusion criteria mentioned above. Informed consent will be obtained from all eligible patients.</w:t>
      </w:r>
      <w:r w:rsidR="000B4B67" w:rsidRPr="00EB74D5">
        <w:t xml:space="preserve"> Informed consent will be conducted by</w:t>
      </w:r>
      <w:r w:rsidR="00BB28E6">
        <w:t xml:space="preserve"> investigators</w:t>
      </w:r>
      <w:r w:rsidR="00BB28E6" w:rsidRPr="00840D91">
        <w:t>.</w:t>
      </w:r>
    </w:p>
    <w:p w14:paraId="763CA42C" w14:textId="2B63997E" w:rsidR="00BB28E6" w:rsidRPr="004B275F" w:rsidRDefault="00D6026A" w:rsidP="004B275F">
      <w:pPr>
        <w:spacing w:line="276" w:lineRule="auto"/>
        <w:contextualSpacing/>
      </w:pPr>
      <w:r w:rsidRPr="00EB74D5">
        <w:rPr>
          <w:b/>
          <w:bCs/>
        </w:rPr>
        <w:t>Step 2:</w:t>
      </w:r>
      <w:r w:rsidRPr="00EB74D5">
        <w:t xml:space="preserve"> Data Collection</w:t>
      </w:r>
      <w:r w:rsidR="004C6584" w:rsidRPr="00EB74D5">
        <w:t xml:space="preserve">, </w:t>
      </w:r>
      <w:r w:rsidR="008810E5" w:rsidRPr="00EB74D5">
        <w:t>questionnaire</w:t>
      </w:r>
      <w:r w:rsidR="00915468">
        <w:t>.</w:t>
      </w:r>
    </w:p>
    <w:p w14:paraId="3077E888" w14:textId="27043378" w:rsidR="00091ECC" w:rsidRPr="00EB74D5" w:rsidRDefault="00BB28E6" w:rsidP="004B275F">
      <w:r w:rsidRPr="00D94F8A">
        <w:rPr>
          <w:color w:val="000000"/>
        </w:rPr>
        <w:t xml:space="preserve">Both VHI -10 and V-RQOL are 10 item </w:t>
      </w:r>
      <w:r w:rsidRPr="00F81CCA">
        <w:rPr>
          <w:color w:val="000000"/>
        </w:rPr>
        <w:t>self-reported</w:t>
      </w:r>
      <w:r w:rsidRPr="00D94F8A">
        <w:rPr>
          <w:color w:val="000000"/>
        </w:rPr>
        <w:t xml:space="preserve"> questionnaires</w:t>
      </w:r>
      <w:r>
        <w:rPr>
          <w:color w:val="000000"/>
        </w:rPr>
        <w:t xml:space="preserve">. </w:t>
      </w:r>
      <w:r w:rsidRPr="00D94F8A">
        <w:rPr>
          <w:color w:val="000000"/>
        </w:rPr>
        <w:t xml:space="preserve">Each questionnaire will take probably 3-5 minutes to </w:t>
      </w:r>
      <w:r>
        <w:rPr>
          <w:color w:val="000000"/>
        </w:rPr>
        <w:t>complete</w:t>
      </w:r>
      <w:r w:rsidRPr="00D94F8A">
        <w:rPr>
          <w:color w:val="000000"/>
        </w:rPr>
        <w:t>.</w:t>
      </w:r>
      <w:r>
        <w:t xml:space="preserve"> </w:t>
      </w:r>
      <w:r w:rsidR="00D6026A" w:rsidRPr="00EB74D5">
        <w:t xml:space="preserve">Demographic and baseline characteristics such as sex, age, smoking status, comorbidities etc. including </w:t>
      </w:r>
      <w:r w:rsidR="00D6026A" w:rsidRPr="00EB74D5">
        <w:rPr>
          <w:color w:val="000000"/>
          <w:kern w:val="36"/>
        </w:rPr>
        <w:t xml:space="preserve">socioeconomic status, </w:t>
      </w:r>
      <w:r w:rsidR="0033262A" w:rsidRPr="00EB74D5">
        <w:rPr>
          <w:color w:val="000000"/>
          <w:kern w:val="36"/>
        </w:rPr>
        <w:t>body mass index (</w:t>
      </w:r>
      <w:r w:rsidR="00D6026A" w:rsidRPr="00EB74D5">
        <w:rPr>
          <w:color w:val="000000"/>
          <w:kern w:val="36"/>
        </w:rPr>
        <w:t>BMI</w:t>
      </w:r>
      <w:r w:rsidR="0033262A" w:rsidRPr="00EB74D5">
        <w:rPr>
          <w:color w:val="000000"/>
          <w:kern w:val="36"/>
        </w:rPr>
        <w:t>)</w:t>
      </w:r>
      <w:r w:rsidR="00D6026A" w:rsidRPr="00EB74D5">
        <w:rPr>
          <w:color w:val="000000"/>
          <w:kern w:val="36"/>
        </w:rPr>
        <w:t xml:space="preserve"> and </w:t>
      </w:r>
      <w:r w:rsidR="0033262A" w:rsidRPr="00EB74D5">
        <w:rPr>
          <w:color w:val="000000"/>
          <w:kern w:val="36"/>
        </w:rPr>
        <w:t>obstructive sleep apnoea (</w:t>
      </w:r>
      <w:r w:rsidR="00D6026A" w:rsidRPr="00EB74D5">
        <w:rPr>
          <w:color w:val="000000"/>
          <w:kern w:val="36"/>
        </w:rPr>
        <w:t>OSA</w:t>
      </w:r>
      <w:r w:rsidR="0033262A" w:rsidRPr="00EB74D5">
        <w:rPr>
          <w:color w:val="000000"/>
          <w:kern w:val="36"/>
        </w:rPr>
        <w:t>)</w:t>
      </w:r>
      <w:r w:rsidR="00D6026A" w:rsidRPr="00EB74D5">
        <w:rPr>
          <w:color w:val="000000"/>
          <w:kern w:val="36"/>
        </w:rPr>
        <w:t xml:space="preserve"> status will be captured.</w:t>
      </w:r>
      <w:r w:rsidR="00D6026A" w:rsidRPr="00EB74D5">
        <w:t xml:space="preserve"> Details of intubating conditions (</w:t>
      </w:r>
      <w:proofErr w:type="spellStart"/>
      <w:r w:rsidR="00D6026A" w:rsidRPr="00EB74D5">
        <w:t>ie</w:t>
      </w:r>
      <w:proofErr w:type="spellEnd"/>
      <w:r w:rsidR="00D6026A" w:rsidRPr="00EB74D5">
        <w:t>: grade</w:t>
      </w:r>
      <w:r w:rsidR="0049567A">
        <w:t xml:space="preserve"> of intubation</w:t>
      </w:r>
      <w:r w:rsidR="00D6026A" w:rsidRPr="00EB74D5">
        <w:t>, traumatic</w:t>
      </w:r>
      <w:r w:rsidR="005F043F">
        <w:t>) and</w:t>
      </w:r>
      <w:r w:rsidR="0049567A">
        <w:t xml:space="preserve"> I</w:t>
      </w:r>
      <w:r w:rsidR="00D6026A" w:rsidRPr="00EB74D5">
        <w:t xml:space="preserve">CU severity </w:t>
      </w:r>
      <w:r w:rsidR="00EA6A5D">
        <w:t xml:space="preserve">of illness </w:t>
      </w:r>
      <w:r w:rsidR="00D6026A" w:rsidRPr="00EB74D5">
        <w:t xml:space="preserve">scores will be obtained from </w:t>
      </w:r>
      <w:r w:rsidR="00EA6A5D">
        <w:t>the</w:t>
      </w:r>
      <w:r w:rsidR="000B79C9">
        <w:t xml:space="preserve"> Digital Health Records</w:t>
      </w:r>
      <w:r w:rsidR="00EA6A5D">
        <w:t>.</w:t>
      </w:r>
      <w:bookmarkStart w:id="12" w:name="_Hlk159147595"/>
    </w:p>
    <w:bookmarkEnd w:id="12"/>
    <w:p w14:paraId="66EA50B7" w14:textId="77777777" w:rsidR="00D6026A" w:rsidRPr="00EB74D5" w:rsidRDefault="00D6026A" w:rsidP="00EB74D5">
      <w:pPr>
        <w:spacing w:line="276" w:lineRule="auto"/>
        <w:contextualSpacing/>
      </w:pPr>
      <w:r w:rsidRPr="00EB74D5">
        <w:rPr>
          <w:b/>
          <w:bCs/>
        </w:rPr>
        <w:t>Step 3:</w:t>
      </w:r>
      <w:r w:rsidRPr="00EB74D5">
        <w:t xml:space="preserve"> Follow-up strategies</w:t>
      </w:r>
    </w:p>
    <w:p w14:paraId="46275DE3" w14:textId="57C035C2" w:rsidR="00D6026A" w:rsidRPr="00EB74D5" w:rsidRDefault="008749AF" w:rsidP="00EB74D5">
      <w:pPr>
        <w:pStyle w:val="ListParagraph"/>
        <w:numPr>
          <w:ilvl w:val="0"/>
          <w:numId w:val="6"/>
        </w:numPr>
        <w:spacing w:line="276" w:lineRule="auto"/>
      </w:pPr>
      <w:r w:rsidRPr="00EB74D5">
        <w:t xml:space="preserve">Through </w:t>
      </w:r>
      <w:r w:rsidR="00D6026A" w:rsidRPr="00EB74D5">
        <w:t>Telephonic calls</w:t>
      </w:r>
      <w:r w:rsidRPr="00EB74D5" w:rsidDel="008749AF">
        <w:t xml:space="preserve"> </w:t>
      </w:r>
      <w:r w:rsidR="00D6026A" w:rsidRPr="00EB74D5">
        <w:t>/E-mails by one of the researchers.</w:t>
      </w:r>
    </w:p>
    <w:p w14:paraId="6F49AC65" w14:textId="77777777" w:rsidR="00D6026A" w:rsidRDefault="00D6026A" w:rsidP="00EB74D5">
      <w:pPr>
        <w:pStyle w:val="ListParagraph"/>
        <w:numPr>
          <w:ilvl w:val="0"/>
          <w:numId w:val="6"/>
        </w:numPr>
        <w:spacing w:line="276" w:lineRule="auto"/>
      </w:pPr>
      <w:r w:rsidRPr="00EB74D5">
        <w:t>If patient loses the form, one more questionnaire will be sent through post/E-mail</w:t>
      </w:r>
    </w:p>
    <w:p w14:paraId="38122285" w14:textId="01AB15FE" w:rsidR="00E827C0" w:rsidRPr="00DC3F88" w:rsidRDefault="00E827C0" w:rsidP="00E827C0">
      <w:pPr>
        <w:pStyle w:val="ListParagraph"/>
        <w:numPr>
          <w:ilvl w:val="0"/>
          <w:numId w:val="6"/>
        </w:numPr>
        <w:spacing w:line="276" w:lineRule="auto"/>
      </w:pPr>
      <w:r w:rsidRPr="00DC3F88">
        <w:rPr>
          <w:lang w:val="en-US"/>
        </w:rPr>
        <w:t>Should any participant become distressed at any time during response to the questionnaire the ‘Distress Participant Protocol’ will be followed</w:t>
      </w:r>
      <w:r w:rsidR="005870F5" w:rsidRPr="00DC3F88">
        <w:rPr>
          <w:lang w:val="en-US"/>
        </w:rPr>
        <w:t xml:space="preserve"> (</w:t>
      </w:r>
      <w:r w:rsidR="005870F5" w:rsidRPr="00DC3F88">
        <w:t>Appendix F)</w:t>
      </w:r>
      <w:r w:rsidRPr="00DC3F88">
        <w:rPr>
          <w:lang w:val="en-US"/>
        </w:rPr>
        <w:t>.</w:t>
      </w:r>
    </w:p>
    <w:p w14:paraId="2712ED1C" w14:textId="77777777" w:rsidR="008749AF" w:rsidRPr="00EB74D5" w:rsidRDefault="008749AF" w:rsidP="00EB74D5">
      <w:pPr>
        <w:spacing w:line="276" w:lineRule="auto"/>
        <w:contextualSpacing/>
        <w:rPr>
          <w:bCs/>
          <w:color w:val="4472C4" w:themeColor="accent1"/>
        </w:rPr>
      </w:pPr>
    </w:p>
    <w:p w14:paraId="4ABC663E" w14:textId="2E9E18C6" w:rsidR="00D6026A" w:rsidRPr="00EB74D5" w:rsidRDefault="00D6026A" w:rsidP="00EB74D5">
      <w:pPr>
        <w:tabs>
          <w:tab w:val="left" w:pos="1127"/>
        </w:tabs>
        <w:spacing w:line="276" w:lineRule="auto"/>
        <w:ind w:right="115"/>
        <w:contextualSpacing/>
        <w:jc w:val="both"/>
        <w:rPr>
          <w:color w:val="000000" w:themeColor="text1"/>
        </w:rPr>
      </w:pPr>
      <w:r w:rsidRPr="00EB74D5">
        <w:rPr>
          <w:bCs/>
          <w:color w:val="4472C4" w:themeColor="accent1"/>
        </w:rPr>
        <w:t>Sample Size</w:t>
      </w:r>
    </w:p>
    <w:p w14:paraId="38AB453F" w14:textId="77777777" w:rsidR="00D6026A" w:rsidRPr="00EB74D5" w:rsidRDefault="00D6026A" w:rsidP="00EB74D5">
      <w:pPr>
        <w:spacing w:line="276" w:lineRule="auto"/>
        <w:contextualSpacing/>
        <w:rPr>
          <w:color w:val="000000" w:themeColor="text1"/>
        </w:rPr>
      </w:pPr>
      <w:r w:rsidRPr="00EB74D5">
        <w:rPr>
          <w:color w:val="000000" w:themeColor="text1"/>
        </w:rPr>
        <w:t xml:space="preserve">Following assumptions were made to calculate the sample size. </w:t>
      </w:r>
    </w:p>
    <w:p w14:paraId="1D8C4ADF" w14:textId="23BCA682" w:rsidR="00D6026A" w:rsidRPr="00EB74D5" w:rsidRDefault="00D6026A" w:rsidP="00EB74D5">
      <w:pPr>
        <w:spacing w:line="276" w:lineRule="auto"/>
        <w:contextualSpacing/>
        <w:rPr>
          <w:color w:val="000000" w:themeColor="text1"/>
        </w:rPr>
      </w:pPr>
      <w:r w:rsidRPr="00EB74D5">
        <w:rPr>
          <w:color w:val="000000" w:themeColor="text1"/>
        </w:rPr>
        <w:t xml:space="preserve">Since we do not know the incidence of actual voice </w:t>
      </w:r>
      <w:r w:rsidR="005A0001">
        <w:rPr>
          <w:color w:val="000000" w:themeColor="text1"/>
        </w:rPr>
        <w:t>disorder</w:t>
      </w:r>
      <w:r w:rsidR="005A0001" w:rsidRPr="00EB74D5">
        <w:rPr>
          <w:color w:val="000000" w:themeColor="text1"/>
        </w:rPr>
        <w:t xml:space="preserve"> </w:t>
      </w:r>
      <w:r w:rsidRPr="00EB74D5">
        <w:rPr>
          <w:color w:val="000000" w:themeColor="text1"/>
        </w:rPr>
        <w:t xml:space="preserve">in the mechanically ventilated ICU survivors, therefore </w:t>
      </w:r>
      <w:r w:rsidR="002B2C64">
        <w:rPr>
          <w:color w:val="000000" w:themeColor="text1"/>
        </w:rPr>
        <w:t>assuming</w:t>
      </w:r>
      <w:r w:rsidRPr="00EB74D5">
        <w:rPr>
          <w:color w:val="000000" w:themeColor="text1"/>
        </w:rPr>
        <w:t xml:space="preserve"> patients who sustain ALgI to have significant </w:t>
      </w:r>
      <w:r w:rsidR="00E045E6" w:rsidRPr="00EB74D5">
        <w:rPr>
          <w:color w:val="000000" w:themeColor="text1"/>
        </w:rPr>
        <w:t xml:space="preserve">voice </w:t>
      </w:r>
      <w:r w:rsidR="00224134">
        <w:rPr>
          <w:color w:val="000000" w:themeColor="text1"/>
        </w:rPr>
        <w:t>disorder</w:t>
      </w:r>
      <w:r w:rsidRPr="00EB74D5">
        <w:rPr>
          <w:color w:val="000000" w:themeColor="text1"/>
        </w:rPr>
        <w:t>.</w:t>
      </w:r>
    </w:p>
    <w:p w14:paraId="2A20FD58" w14:textId="6161AD6B" w:rsidR="00D6026A" w:rsidRPr="00EB74D5" w:rsidRDefault="00D6026A" w:rsidP="00EB74D5">
      <w:pPr>
        <w:spacing w:line="276" w:lineRule="auto"/>
        <w:contextualSpacing/>
        <w:rPr>
          <w:color w:val="000000" w:themeColor="text1"/>
        </w:rPr>
      </w:pPr>
      <w:r w:rsidRPr="00EB74D5">
        <w:rPr>
          <w:color w:val="000000" w:themeColor="text1"/>
        </w:rPr>
        <w:t xml:space="preserve">Assuming that 57% of the </w:t>
      </w:r>
      <w:r w:rsidR="00E045E6" w:rsidRPr="00EB74D5">
        <w:rPr>
          <w:color w:val="000000" w:themeColor="text1"/>
        </w:rPr>
        <w:t xml:space="preserve">mechanically </w:t>
      </w:r>
      <w:r w:rsidRPr="00EB74D5">
        <w:rPr>
          <w:color w:val="000000" w:themeColor="text1"/>
        </w:rPr>
        <w:t>ventilated ICU survivors have the ALgI, the study would require a sample size of: 377 for estimating the expected proportion with 5% absolute precision and 95% confidence (52% and 62%). Factoring in dropout rate of 20% in the study we require 452 patients, rounded to 455 to test our study hypothesis.</w:t>
      </w:r>
    </w:p>
    <w:p w14:paraId="4EA3D283" w14:textId="77777777" w:rsidR="00D6026A" w:rsidRPr="00EB74D5" w:rsidRDefault="00D6026A" w:rsidP="00EB74D5">
      <w:pPr>
        <w:tabs>
          <w:tab w:val="left" w:pos="1127"/>
        </w:tabs>
        <w:spacing w:line="276" w:lineRule="auto"/>
        <w:ind w:right="115"/>
        <w:contextualSpacing/>
        <w:jc w:val="both"/>
      </w:pPr>
    </w:p>
    <w:p w14:paraId="72BB0EDD" w14:textId="77777777" w:rsidR="00E045E6" w:rsidRPr="00EB74D5" w:rsidRDefault="00E045E6" w:rsidP="00EB74D5">
      <w:pPr>
        <w:spacing w:line="276" w:lineRule="auto"/>
        <w:contextualSpacing/>
        <w:rPr>
          <w:bCs/>
          <w:color w:val="4472C4" w:themeColor="accent1"/>
        </w:rPr>
      </w:pPr>
      <w:r w:rsidRPr="00EB74D5">
        <w:rPr>
          <w:bCs/>
          <w:color w:val="4472C4" w:themeColor="accent1"/>
        </w:rPr>
        <w:t>Duration of the study</w:t>
      </w:r>
    </w:p>
    <w:p w14:paraId="0D362CC6" w14:textId="77777777" w:rsidR="00E045E6" w:rsidRPr="00EB74D5" w:rsidRDefault="00E045E6" w:rsidP="00EB74D5">
      <w:pPr>
        <w:spacing w:line="276" w:lineRule="auto"/>
        <w:contextualSpacing/>
      </w:pPr>
      <w:r w:rsidRPr="00EB74D5">
        <w:t>a. The recruitment of study ends once we reach our desired sample size of 455 patients. We anticipate the recruitment will end within 12-18 months’ time period.</w:t>
      </w:r>
      <w:r w:rsidRPr="00EB74D5" w:rsidDel="00A1676C">
        <w:t xml:space="preserve"> </w:t>
      </w:r>
      <w:r w:rsidRPr="00EB74D5">
        <w:t>Overall study period will be 24 months.</w:t>
      </w:r>
    </w:p>
    <w:p w14:paraId="726069F0" w14:textId="563B4CEF" w:rsidR="00E045E6" w:rsidRPr="00EB74D5" w:rsidRDefault="00E045E6" w:rsidP="00EB74D5">
      <w:pPr>
        <w:spacing w:line="276" w:lineRule="auto"/>
        <w:contextualSpacing/>
      </w:pPr>
      <w:r w:rsidRPr="00EB74D5">
        <w:t xml:space="preserve">b. Time taken for each subject (if it involves interviews, follow up period): Patients will be followed from the discharge from ICU to 8 weeks after </w:t>
      </w:r>
      <w:r w:rsidR="005A0001" w:rsidRPr="00890126">
        <w:t xml:space="preserve">extubation </w:t>
      </w:r>
      <w:r w:rsidRPr="00890126">
        <w:t xml:space="preserve">from </w:t>
      </w:r>
      <w:r w:rsidR="005A0001" w:rsidRPr="00890126">
        <w:t xml:space="preserve">mechanical </w:t>
      </w:r>
      <w:r w:rsidRPr="00890126">
        <w:t>ventilator</w:t>
      </w:r>
      <w:r w:rsidRPr="00EB74D5">
        <w:t>.</w:t>
      </w:r>
    </w:p>
    <w:p w14:paraId="3AD5820B" w14:textId="77777777" w:rsidR="00E045E6" w:rsidRPr="00EB74D5" w:rsidRDefault="00E045E6" w:rsidP="00EB74D5">
      <w:pPr>
        <w:tabs>
          <w:tab w:val="left" w:pos="1127"/>
        </w:tabs>
        <w:spacing w:line="276" w:lineRule="auto"/>
        <w:ind w:right="115"/>
        <w:contextualSpacing/>
        <w:jc w:val="both"/>
      </w:pPr>
    </w:p>
    <w:p w14:paraId="7DCFD89B" w14:textId="1352288D" w:rsidR="00D6026A" w:rsidRPr="00EB74D5" w:rsidRDefault="00D6026A" w:rsidP="00EB74D5">
      <w:pPr>
        <w:tabs>
          <w:tab w:val="left" w:pos="1127"/>
        </w:tabs>
        <w:spacing w:line="276" w:lineRule="auto"/>
        <w:ind w:right="115"/>
        <w:contextualSpacing/>
        <w:jc w:val="both"/>
      </w:pPr>
      <w:r w:rsidRPr="00EB74D5">
        <w:rPr>
          <w:b/>
        </w:rPr>
        <w:lastRenderedPageBreak/>
        <w:t xml:space="preserve">Ethics Review: </w:t>
      </w:r>
      <w:r w:rsidRPr="00EB74D5">
        <w:rPr>
          <w:iCs/>
        </w:rPr>
        <w:t xml:space="preserve">Ethics committee approval will be obtained prior to initiation of the study. Informed consent will be obtained from all the study participants. </w:t>
      </w:r>
      <w:r w:rsidRPr="00EB74D5">
        <w:rPr>
          <w:iCs/>
          <w:color w:val="000000" w:themeColor="text1"/>
          <w:shd w:val="clear" w:color="auto" w:fill="FFFFFF"/>
        </w:rPr>
        <w:t xml:space="preserve">The results of this study may be useful to subsequent patients’ population admitting to ICU where we can implement strategies to minimize exposure to risk factors that may contribute to voice </w:t>
      </w:r>
      <w:r w:rsidR="00112E8A" w:rsidRPr="00890126">
        <w:rPr>
          <w:iCs/>
          <w:color w:val="000000" w:themeColor="text1"/>
          <w:shd w:val="clear" w:color="auto" w:fill="FFFFFF"/>
        </w:rPr>
        <w:t>disorder</w:t>
      </w:r>
      <w:r w:rsidRPr="00890126">
        <w:rPr>
          <w:iCs/>
          <w:color w:val="000000" w:themeColor="text1"/>
          <w:shd w:val="clear" w:color="auto" w:fill="FFFFFF"/>
        </w:rPr>
        <w:t>.</w:t>
      </w:r>
    </w:p>
    <w:p w14:paraId="5017EEFB" w14:textId="77777777" w:rsidR="00D6026A" w:rsidRPr="00EB74D5" w:rsidRDefault="00D6026A" w:rsidP="00EB74D5">
      <w:pPr>
        <w:spacing w:line="276" w:lineRule="auto"/>
        <w:contextualSpacing/>
        <w:rPr>
          <w:b/>
          <w:bCs/>
          <w:color w:val="4472C4" w:themeColor="accent1"/>
        </w:rPr>
      </w:pPr>
    </w:p>
    <w:p w14:paraId="413800BB" w14:textId="77777777" w:rsidR="00D6026A" w:rsidRPr="00EB74D5" w:rsidRDefault="00D6026A" w:rsidP="00EB74D5">
      <w:pPr>
        <w:pStyle w:val="ListParagraph"/>
        <w:numPr>
          <w:ilvl w:val="0"/>
          <w:numId w:val="9"/>
        </w:numPr>
        <w:spacing w:line="276" w:lineRule="auto"/>
        <w:rPr>
          <w:b/>
          <w:bCs/>
          <w:color w:val="4472C4" w:themeColor="accent1"/>
        </w:rPr>
      </w:pPr>
      <w:r w:rsidRPr="00EB74D5">
        <w:rPr>
          <w:b/>
          <w:bCs/>
          <w:color w:val="4472C4" w:themeColor="accent1"/>
        </w:rPr>
        <w:t>Privacy and Confidentiality</w:t>
      </w:r>
    </w:p>
    <w:p w14:paraId="148BDDD5" w14:textId="73AD2D20" w:rsidR="00D6026A" w:rsidRPr="00EB74D5" w:rsidRDefault="00F14445" w:rsidP="00EB74D5">
      <w:pPr>
        <w:spacing w:line="276" w:lineRule="auto"/>
        <w:contextualSpacing/>
      </w:pPr>
      <w:r w:rsidRPr="00EB74D5">
        <w:t>Th</w:t>
      </w:r>
      <w:r w:rsidR="00D6026A" w:rsidRPr="00EB74D5">
        <w:t xml:space="preserve">e study will employ the following strategies to protect participants’ privacy and confidentiality: </w:t>
      </w:r>
    </w:p>
    <w:p w14:paraId="62577CA4" w14:textId="77777777" w:rsidR="00D6026A" w:rsidRPr="00EB74D5" w:rsidRDefault="00D6026A" w:rsidP="00EB74D5">
      <w:pPr>
        <w:pStyle w:val="ListParagraph"/>
        <w:numPr>
          <w:ilvl w:val="0"/>
          <w:numId w:val="5"/>
        </w:numPr>
        <w:tabs>
          <w:tab w:val="left" w:pos="8370"/>
        </w:tabs>
        <w:spacing w:line="276" w:lineRule="auto"/>
      </w:pPr>
      <w:bookmarkStart w:id="13" w:name="_Hlk135750009"/>
      <w:r w:rsidRPr="00EB74D5">
        <w:t>Seek information only which is relevant to the study</w:t>
      </w:r>
    </w:p>
    <w:bookmarkEnd w:id="13"/>
    <w:p w14:paraId="515587F4" w14:textId="77777777" w:rsidR="00D6026A" w:rsidRPr="00EB74D5" w:rsidRDefault="00D6026A" w:rsidP="00EB74D5">
      <w:pPr>
        <w:pStyle w:val="ListParagraph"/>
        <w:numPr>
          <w:ilvl w:val="0"/>
          <w:numId w:val="5"/>
        </w:numPr>
        <w:tabs>
          <w:tab w:val="left" w:pos="8370"/>
        </w:tabs>
        <w:spacing w:line="276" w:lineRule="auto"/>
      </w:pPr>
      <w:r w:rsidRPr="00EB74D5">
        <w:t>Protect the confidentiality of the participants by ensuring identities are not ascertainable by:</w:t>
      </w:r>
    </w:p>
    <w:p w14:paraId="594D7674" w14:textId="77777777" w:rsidR="00D6026A" w:rsidRPr="00EB74D5" w:rsidRDefault="00D6026A" w:rsidP="00EB74D5">
      <w:pPr>
        <w:numPr>
          <w:ilvl w:val="1"/>
          <w:numId w:val="5"/>
        </w:numPr>
        <w:tabs>
          <w:tab w:val="left" w:pos="8370"/>
        </w:tabs>
        <w:spacing w:line="276" w:lineRule="auto"/>
        <w:contextualSpacing/>
      </w:pPr>
      <w:bookmarkStart w:id="14" w:name="_Hlk135750047"/>
      <w:r w:rsidRPr="00EB74D5">
        <w:t>removing identifying information such as names</w:t>
      </w:r>
    </w:p>
    <w:p w14:paraId="0BC61FAD" w14:textId="77777777" w:rsidR="00D6026A" w:rsidRPr="00EB74D5" w:rsidRDefault="00D6026A" w:rsidP="00EB74D5">
      <w:pPr>
        <w:numPr>
          <w:ilvl w:val="1"/>
          <w:numId w:val="5"/>
        </w:numPr>
        <w:tabs>
          <w:tab w:val="left" w:pos="8370"/>
        </w:tabs>
        <w:spacing w:line="276" w:lineRule="auto"/>
        <w:contextualSpacing/>
      </w:pPr>
      <w:r w:rsidRPr="00EB74D5">
        <w:t>demographic data will be aggregated and reported in a summary format only</w:t>
      </w:r>
    </w:p>
    <w:p w14:paraId="4AB9FA07" w14:textId="77777777" w:rsidR="00D6026A" w:rsidRPr="00EB74D5" w:rsidRDefault="00D6026A" w:rsidP="00EB74D5">
      <w:pPr>
        <w:numPr>
          <w:ilvl w:val="1"/>
          <w:numId w:val="5"/>
        </w:numPr>
        <w:tabs>
          <w:tab w:val="left" w:pos="8370"/>
        </w:tabs>
        <w:spacing w:line="276" w:lineRule="auto"/>
        <w:contextualSpacing/>
      </w:pPr>
      <w:r w:rsidRPr="00EB74D5">
        <w:t>where there is a risk of re identification the participant’s demographic data will not be used</w:t>
      </w:r>
    </w:p>
    <w:p w14:paraId="5BB9B1A3" w14:textId="77777777" w:rsidR="00D6026A" w:rsidRPr="00EB74D5" w:rsidRDefault="00D6026A" w:rsidP="00EB74D5">
      <w:pPr>
        <w:numPr>
          <w:ilvl w:val="1"/>
          <w:numId w:val="5"/>
        </w:numPr>
        <w:tabs>
          <w:tab w:val="left" w:pos="8370"/>
        </w:tabs>
        <w:spacing w:line="276" w:lineRule="auto"/>
        <w:contextualSpacing/>
      </w:pPr>
      <w:r w:rsidRPr="00EB74D5">
        <w:t xml:space="preserve">storing only deidentified data </w:t>
      </w:r>
    </w:p>
    <w:p w14:paraId="7DE0A4E9" w14:textId="77777777" w:rsidR="00D6026A" w:rsidRPr="00EB74D5" w:rsidRDefault="00D6026A" w:rsidP="00EB74D5">
      <w:pPr>
        <w:pStyle w:val="ListParagraph"/>
        <w:numPr>
          <w:ilvl w:val="0"/>
          <w:numId w:val="5"/>
        </w:numPr>
        <w:tabs>
          <w:tab w:val="left" w:pos="8370"/>
        </w:tabs>
        <w:spacing w:line="276" w:lineRule="auto"/>
      </w:pPr>
      <w:r w:rsidRPr="00EB74D5">
        <w:t>All the data stored on CHS servers are password protected and only accessible to the research team.</w:t>
      </w:r>
    </w:p>
    <w:p w14:paraId="613E5C87" w14:textId="77777777" w:rsidR="0024779D" w:rsidRPr="00EB74D5" w:rsidRDefault="0024779D" w:rsidP="00EB74D5">
      <w:pPr>
        <w:pStyle w:val="ListParagraph"/>
        <w:tabs>
          <w:tab w:val="left" w:pos="8370"/>
        </w:tabs>
        <w:spacing w:line="276" w:lineRule="auto"/>
        <w:ind w:left="502"/>
      </w:pPr>
    </w:p>
    <w:p w14:paraId="20CC3358" w14:textId="77777777" w:rsidR="00D6026A" w:rsidRPr="00EB74D5" w:rsidRDefault="00D6026A" w:rsidP="00EB74D5">
      <w:pPr>
        <w:pStyle w:val="ListParagraph"/>
        <w:numPr>
          <w:ilvl w:val="0"/>
          <w:numId w:val="9"/>
        </w:numPr>
        <w:autoSpaceDE w:val="0"/>
        <w:autoSpaceDN w:val="0"/>
        <w:adjustRightInd w:val="0"/>
        <w:spacing w:line="276" w:lineRule="auto"/>
        <w:rPr>
          <w:b/>
          <w:bCs/>
          <w:color w:val="4472C4" w:themeColor="accent1"/>
        </w:rPr>
      </w:pPr>
      <w:bookmarkStart w:id="15" w:name="_Hlk135748096"/>
      <w:bookmarkEnd w:id="14"/>
      <w:r w:rsidRPr="00EB74D5">
        <w:rPr>
          <w:b/>
          <w:bCs/>
          <w:color w:val="4472C4" w:themeColor="accent1"/>
        </w:rPr>
        <w:t xml:space="preserve">Secure Data Storage </w:t>
      </w:r>
    </w:p>
    <w:p w14:paraId="5AA2840A" w14:textId="77777777" w:rsidR="00D6026A" w:rsidRPr="00EB74D5" w:rsidRDefault="00D6026A" w:rsidP="00EB74D5">
      <w:pPr>
        <w:tabs>
          <w:tab w:val="left" w:pos="8370"/>
        </w:tabs>
        <w:spacing w:line="276" w:lineRule="auto"/>
        <w:contextualSpacing/>
      </w:pPr>
      <w:r w:rsidRPr="00EB74D5">
        <w:t xml:space="preserve">The data collected from the study will be de-identified and stored on the password protected local network. The drive and folders are only accessible to the research team. All devices used by the research team are password protected. </w:t>
      </w:r>
      <w:r w:rsidRPr="00EB74D5">
        <w:rPr>
          <w:color w:val="000000"/>
        </w:rPr>
        <w:t>Access to the data for the purpose of the study will be supervised by the Chief investigators</w:t>
      </w:r>
      <w:r w:rsidRPr="00EB74D5">
        <w:t xml:space="preserve">. Any handwritten documentation created will be immediately scanned and stored electronically and the originals disposed as confidential waste. </w:t>
      </w:r>
    </w:p>
    <w:bookmarkEnd w:id="15"/>
    <w:p w14:paraId="27B06C1F" w14:textId="77777777" w:rsidR="00D6026A" w:rsidRPr="00EB74D5" w:rsidRDefault="00D6026A" w:rsidP="00EB74D5">
      <w:pPr>
        <w:tabs>
          <w:tab w:val="left" w:pos="8370"/>
        </w:tabs>
        <w:spacing w:line="276" w:lineRule="auto"/>
        <w:contextualSpacing/>
        <w:rPr>
          <w:color w:val="000000"/>
          <w:lang w:val="en-AU" w:eastAsia="en-AU"/>
        </w:rPr>
      </w:pPr>
    </w:p>
    <w:p w14:paraId="363097BC" w14:textId="77777777" w:rsidR="00D6026A" w:rsidRPr="00EB74D5" w:rsidRDefault="00D6026A" w:rsidP="00EB74D5">
      <w:pPr>
        <w:tabs>
          <w:tab w:val="left" w:pos="8370"/>
        </w:tabs>
        <w:spacing w:line="276" w:lineRule="auto"/>
        <w:contextualSpacing/>
        <w:rPr>
          <w:color w:val="000000"/>
          <w:lang w:val="en-AU" w:eastAsia="en-AU"/>
        </w:rPr>
      </w:pPr>
      <w:r w:rsidRPr="00EB74D5">
        <w:rPr>
          <w:color w:val="000000"/>
          <w:lang w:val="en-AU" w:eastAsia="en-AU"/>
        </w:rPr>
        <w:t>Study data will be archived for 7 years after the date of publication in accordance with the Canberra Health Services Clinical Records Disposal Schedule March 2023, after which time it will be deleted. Destruction of information and oversight of adherent data storage is the responsibility of the Chief investigators.</w:t>
      </w:r>
    </w:p>
    <w:p w14:paraId="5B58A470" w14:textId="77777777" w:rsidR="0024779D" w:rsidRPr="00EB74D5" w:rsidRDefault="0024779D" w:rsidP="00EB74D5">
      <w:pPr>
        <w:tabs>
          <w:tab w:val="left" w:pos="8370"/>
        </w:tabs>
        <w:spacing w:line="276" w:lineRule="auto"/>
        <w:contextualSpacing/>
        <w:rPr>
          <w:color w:val="000000"/>
          <w:lang w:val="en-AU" w:eastAsia="en-AU"/>
        </w:rPr>
      </w:pPr>
    </w:p>
    <w:p w14:paraId="24CC69E6" w14:textId="194245AE" w:rsidR="00D6026A" w:rsidRPr="00EB74D5" w:rsidRDefault="00D6026A" w:rsidP="00EB74D5">
      <w:pPr>
        <w:pStyle w:val="Heading1"/>
        <w:numPr>
          <w:ilvl w:val="0"/>
          <w:numId w:val="9"/>
        </w:numPr>
        <w:spacing w:before="0" w:line="276" w:lineRule="auto"/>
        <w:contextualSpacing/>
        <w:rPr>
          <w:rFonts w:ascii="Times New Roman" w:hAnsi="Times New Roman"/>
          <w:color w:val="4472C4" w:themeColor="accent1"/>
          <w:sz w:val="24"/>
          <w:szCs w:val="24"/>
        </w:rPr>
      </w:pPr>
      <w:bookmarkStart w:id="16" w:name="_Toc135914600"/>
      <w:r w:rsidRPr="00EB74D5">
        <w:rPr>
          <w:rFonts w:ascii="Times New Roman" w:hAnsi="Times New Roman"/>
          <w:color w:val="4472C4" w:themeColor="accent1"/>
          <w:sz w:val="24"/>
          <w:szCs w:val="24"/>
        </w:rPr>
        <w:t>Data Analysis</w:t>
      </w:r>
      <w:bookmarkEnd w:id="16"/>
      <w:r w:rsidRPr="00EB74D5">
        <w:rPr>
          <w:rFonts w:ascii="Times New Roman" w:hAnsi="Times New Roman"/>
          <w:color w:val="4472C4" w:themeColor="accent1"/>
          <w:sz w:val="24"/>
          <w:szCs w:val="24"/>
        </w:rPr>
        <w:t xml:space="preserve"> </w:t>
      </w:r>
    </w:p>
    <w:p w14:paraId="21177A43" w14:textId="77777777" w:rsidR="00D6026A" w:rsidRPr="00EB74D5" w:rsidRDefault="00D6026A" w:rsidP="00EB74D5">
      <w:pPr>
        <w:autoSpaceDE w:val="0"/>
        <w:autoSpaceDN w:val="0"/>
        <w:adjustRightInd w:val="0"/>
        <w:spacing w:line="276" w:lineRule="auto"/>
        <w:contextualSpacing/>
      </w:pPr>
      <w:bookmarkStart w:id="17" w:name="_Hlk135821419"/>
      <w:r w:rsidRPr="00EB74D5">
        <w:t>Data from the desktop review will be analysed descriptively. The analysis will be undertaken by the CHS research staff.</w:t>
      </w:r>
    </w:p>
    <w:bookmarkEnd w:id="17"/>
    <w:p w14:paraId="2C141309" w14:textId="77777777" w:rsidR="00D6026A" w:rsidRPr="00EB74D5" w:rsidRDefault="00D6026A" w:rsidP="00EB74D5">
      <w:pPr>
        <w:tabs>
          <w:tab w:val="left" w:pos="1127"/>
        </w:tabs>
        <w:spacing w:line="276" w:lineRule="auto"/>
        <w:ind w:right="115"/>
        <w:contextualSpacing/>
        <w:rPr>
          <w:color w:val="000000" w:themeColor="text1"/>
        </w:rPr>
      </w:pPr>
      <w:r w:rsidRPr="00EB74D5">
        <w:rPr>
          <w:b/>
        </w:rPr>
        <w:t xml:space="preserve">Statistical analysis plan: </w:t>
      </w:r>
    </w:p>
    <w:p w14:paraId="192B04E8" w14:textId="5702334C" w:rsidR="00D6026A" w:rsidRPr="00EB74D5" w:rsidRDefault="00D6026A" w:rsidP="00EB74D5">
      <w:pPr>
        <w:tabs>
          <w:tab w:val="left" w:pos="1127"/>
        </w:tabs>
        <w:spacing w:line="276" w:lineRule="auto"/>
        <w:ind w:right="115"/>
        <w:contextualSpacing/>
      </w:pPr>
      <w:r w:rsidRPr="00EB74D5">
        <w:rPr>
          <w:color w:val="000000" w:themeColor="text1"/>
        </w:rPr>
        <w:t xml:space="preserve">Summary statistics will be reported using mean and standard deviation for continuous variables and median and IQR for non-normally distributed variables. VHI-10 is an ordinal scale which rates the voice </w:t>
      </w:r>
      <w:r w:rsidR="007761C9">
        <w:rPr>
          <w:color w:val="000000" w:themeColor="text1"/>
        </w:rPr>
        <w:t>disorder</w:t>
      </w:r>
      <w:r w:rsidR="007761C9" w:rsidRPr="00EB74D5">
        <w:rPr>
          <w:color w:val="000000" w:themeColor="text1"/>
        </w:rPr>
        <w:t xml:space="preserve"> </w:t>
      </w:r>
      <w:r w:rsidRPr="00EB74D5">
        <w:rPr>
          <w:color w:val="000000" w:themeColor="text1"/>
        </w:rPr>
        <w:t xml:space="preserve">from 0 to 40. Multivariate logistic regression will be used to identify association between the predictors that determine the severity of VHI-10. V-RQOL is also an ordinal scale which rates the quality of life from 10 to 50. Magnitude of V-RQOL change will be reported as median with IQR. Association between VHI and V-RQOL will be tested using Correlation statistics. </w:t>
      </w:r>
      <w:r w:rsidR="007761C9">
        <w:rPr>
          <w:color w:val="000000" w:themeColor="text1"/>
        </w:rPr>
        <w:t xml:space="preserve"> </w:t>
      </w:r>
      <w:r w:rsidRPr="00EB74D5">
        <w:rPr>
          <w:color w:val="000000" w:themeColor="text1"/>
        </w:rPr>
        <w:t>All the analyses will be carried out using STATA (version:17.0).</w:t>
      </w:r>
    </w:p>
    <w:p w14:paraId="25C64211" w14:textId="77777777" w:rsidR="00E1233A" w:rsidRPr="00EB74D5" w:rsidRDefault="00E1233A" w:rsidP="00EB74D5">
      <w:pPr>
        <w:autoSpaceDE w:val="0"/>
        <w:autoSpaceDN w:val="0"/>
        <w:adjustRightInd w:val="0"/>
        <w:spacing w:line="276" w:lineRule="auto"/>
        <w:contextualSpacing/>
        <w:rPr>
          <w:color w:val="4472C4" w:themeColor="accent1"/>
        </w:rPr>
      </w:pPr>
    </w:p>
    <w:p w14:paraId="21B7CE22" w14:textId="5C19AEEB" w:rsidR="00D6026A" w:rsidRPr="00EB74D5" w:rsidRDefault="00D6026A" w:rsidP="00EB74D5">
      <w:pPr>
        <w:pStyle w:val="Heading1"/>
        <w:numPr>
          <w:ilvl w:val="0"/>
          <w:numId w:val="12"/>
        </w:numPr>
        <w:spacing w:before="0" w:line="276" w:lineRule="auto"/>
        <w:contextualSpacing/>
        <w:rPr>
          <w:rFonts w:ascii="Times New Roman" w:hAnsi="Times New Roman"/>
          <w:color w:val="4472C4" w:themeColor="accent1"/>
          <w:sz w:val="24"/>
          <w:szCs w:val="24"/>
        </w:rPr>
      </w:pPr>
      <w:r w:rsidRPr="00EB74D5">
        <w:rPr>
          <w:rFonts w:ascii="Times New Roman" w:hAnsi="Times New Roman"/>
          <w:color w:val="4472C4" w:themeColor="accent1"/>
          <w:sz w:val="24"/>
          <w:szCs w:val="24"/>
        </w:rPr>
        <w:t>Feasibility</w:t>
      </w:r>
      <w:r w:rsidR="002F2ED1" w:rsidRPr="00EB74D5">
        <w:rPr>
          <w:rFonts w:ascii="Times New Roman" w:hAnsi="Times New Roman"/>
          <w:color w:val="4472C4" w:themeColor="accent1"/>
          <w:sz w:val="24"/>
          <w:szCs w:val="24"/>
        </w:rPr>
        <w:t xml:space="preserve"> and </w:t>
      </w:r>
      <w:r w:rsidR="00AF76AF" w:rsidRPr="00EB74D5">
        <w:rPr>
          <w:rFonts w:ascii="Times New Roman" w:hAnsi="Times New Roman"/>
          <w:color w:val="4472C4" w:themeColor="accent1"/>
          <w:sz w:val="24"/>
          <w:szCs w:val="24"/>
        </w:rPr>
        <w:t>Capability statement</w:t>
      </w:r>
      <w:r w:rsidR="002F2ED1" w:rsidRPr="00EB74D5">
        <w:rPr>
          <w:rFonts w:ascii="Times New Roman" w:hAnsi="Times New Roman"/>
          <w:color w:val="4472C4" w:themeColor="accent1"/>
          <w:sz w:val="24"/>
          <w:szCs w:val="24"/>
        </w:rPr>
        <w:t xml:space="preserve"> </w:t>
      </w:r>
    </w:p>
    <w:p w14:paraId="236BBA68" w14:textId="3F1A1866" w:rsidR="00D6026A" w:rsidRPr="00EB74D5" w:rsidRDefault="00D6026A" w:rsidP="00EB74D5">
      <w:pPr>
        <w:spacing w:line="276" w:lineRule="auto"/>
        <w:contextualSpacing/>
        <w:rPr>
          <w:rStyle w:val="normaltextrun"/>
          <w:color w:val="000000" w:themeColor="text1"/>
        </w:rPr>
      </w:pPr>
      <w:r w:rsidRPr="00EB74D5">
        <w:rPr>
          <w:rStyle w:val="normaltextrun"/>
          <w:color w:val="000000" w:themeColor="text1"/>
        </w:rPr>
        <w:t xml:space="preserve">Voice </w:t>
      </w:r>
      <w:r w:rsidR="007761C9">
        <w:rPr>
          <w:rStyle w:val="normaltextrun"/>
          <w:color w:val="000000" w:themeColor="text1"/>
        </w:rPr>
        <w:t>disorder</w:t>
      </w:r>
      <w:r w:rsidR="007761C9" w:rsidRPr="00EB74D5">
        <w:rPr>
          <w:rStyle w:val="normaltextrun"/>
          <w:color w:val="000000" w:themeColor="text1"/>
        </w:rPr>
        <w:t xml:space="preserve"> </w:t>
      </w:r>
      <w:r w:rsidRPr="00EB74D5">
        <w:rPr>
          <w:rStyle w:val="normaltextrun"/>
          <w:color w:val="000000" w:themeColor="text1"/>
        </w:rPr>
        <w:t xml:space="preserve">is largely an unaddressed issue in adult critical ill ICU survivors who are invasively ventilated. </w:t>
      </w:r>
      <w:r w:rsidRPr="00EB74D5">
        <w:rPr>
          <w:iCs/>
          <w:color w:val="000000" w:themeColor="text1"/>
        </w:rPr>
        <w:t xml:space="preserve">Studies show that significant number of ICU survivors sustain acute laryngeal injury (ALgI) after receiving mechanical ventilation. However, implications of ALgI in the form of voice </w:t>
      </w:r>
      <w:r w:rsidR="0021204E">
        <w:rPr>
          <w:iCs/>
          <w:color w:val="000000" w:themeColor="text1"/>
        </w:rPr>
        <w:t>disorder</w:t>
      </w:r>
      <w:r w:rsidR="0021204E" w:rsidRPr="00EB74D5">
        <w:rPr>
          <w:iCs/>
          <w:color w:val="000000" w:themeColor="text1"/>
        </w:rPr>
        <w:t xml:space="preserve"> </w:t>
      </w:r>
      <w:r w:rsidRPr="00EB74D5">
        <w:rPr>
          <w:iCs/>
          <w:color w:val="000000" w:themeColor="text1"/>
        </w:rPr>
        <w:t>is unknow</w:t>
      </w:r>
      <w:r w:rsidR="00377B66">
        <w:rPr>
          <w:iCs/>
          <w:color w:val="000000" w:themeColor="text1"/>
        </w:rPr>
        <w:t>n</w:t>
      </w:r>
      <w:r w:rsidRPr="00EB74D5">
        <w:rPr>
          <w:iCs/>
          <w:color w:val="000000" w:themeColor="text1"/>
        </w:rPr>
        <w:t xml:space="preserve"> and this study designed to evaluate this unknown.</w:t>
      </w:r>
    </w:p>
    <w:p w14:paraId="76DAE944" w14:textId="62D24676" w:rsidR="00D6026A" w:rsidRPr="00EB74D5" w:rsidRDefault="00D6026A" w:rsidP="00EB74D5">
      <w:pPr>
        <w:spacing w:line="276" w:lineRule="auto"/>
        <w:contextualSpacing/>
        <w:rPr>
          <w:bCs/>
          <w:iCs/>
          <w:color w:val="000000" w:themeColor="text1"/>
        </w:rPr>
      </w:pPr>
      <w:r w:rsidRPr="00EB74D5">
        <w:rPr>
          <w:rStyle w:val="normaltextrun"/>
          <w:color w:val="000000" w:themeColor="text1"/>
        </w:rPr>
        <w:lastRenderedPageBreak/>
        <w:t xml:space="preserve">This study will be conducted in the ICU. ICU survivors who are discharged will be followed after 8 </w:t>
      </w:r>
      <w:r w:rsidRPr="00890126">
        <w:rPr>
          <w:rStyle w:val="normaltextrun"/>
          <w:color w:val="000000" w:themeColor="text1"/>
        </w:rPr>
        <w:t xml:space="preserve">weeks </w:t>
      </w:r>
      <w:r w:rsidR="007761C9" w:rsidRPr="00890126">
        <w:rPr>
          <w:rStyle w:val="normaltextrun"/>
          <w:color w:val="000000" w:themeColor="text1"/>
        </w:rPr>
        <w:t xml:space="preserve">after extubating </w:t>
      </w:r>
      <w:r w:rsidRPr="00890126">
        <w:rPr>
          <w:rStyle w:val="normaltextrun"/>
          <w:color w:val="000000" w:themeColor="text1"/>
        </w:rPr>
        <w:t xml:space="preserve">from </w:t>
      </w:r>
      <w:r w:rsidR="007761C9" w:rsidRPr="00890126">
        <w:rPr>
          <w:rStyle w:val="normaltextrun"/>
          <w:color w:val="000000" w:themeColor="text1"/>
        </w:rPr>
        <w:t xml:space="preserve">mechanical </w:t>
      </w:r>
      <w:r w:rsidRPr="00890126">
        <w:rPr>
          <w:rStyle w:val="normaltextrun"/>
          <w:color w:val="000000" w:themeColor="text1"/>
        </w:rPr>
        <w:t>ventilation</w:t>
      </w:r>
      <w:r w:rsidRPr="00EB74D5">
        <w:rPr>
          <w:rStyle w:val="normaltextrun"/>
          <w:color w:val="000000" w:themeColor="text1"/>
        </w:rPr>
        <w:t xml:space="preserve"> and asked to fill-up a questionnaire to </w:t>
      </w:r>
      <w:r w:rsidRPr="00EB74D5">
        <w:rPr>
          <w:color w:val="000000" w:themeColor="text1"/>
        </w:rPr>
        <w:t>measures the subjective burden elicited by a voice disorder</w:t>
      </w:r>
      <w:r w:rsidRPr="00EB74D5">
        <w:rPr>
          <w:rStyle w:val="normaltextrun"/>
          <w:color w:val="000000" w:themeColor="text1"/>
        </w:rPr>
        <w:t xml:space="preserve">. With an average of 900 mechanical ventilated patients managed in our ICU each year, recruitment of 455 subjects is achievable over two years. </w:t>
      </w:r>
      <w:r w:rsidRPr="00EB74D5">
        <w:rPr>
          <w:iCs/>
          <w:color w:val="000000" w:themeColor="text1"/>
        </w:rPr>
        <w:t xml:space="preserve">Interim results of this study are also helpful to measure burden of voice </w:t>
      </w:r>
      <w:r w:rsidR="00224134">
        <w:rPr>
          <w:iCs/>
          <w:color w:val="000000" w:themeColor="text1"/>
        </w:rPr>
        <w:t>disorder</w:t>
      </w:r>
      <w:r w:rsidRPr="00EB74D5">
        <w:rPr>
          <w:iCs/>
          <w:color w:val="000000" w:themeColor="text1"/>
        </w:rPr>
        <w:t xml:space="preserve">. Those who have such </w:t>
      </w:r>
      <w:r w:rsidR="00224134">
        <w:rPr>
          <w:iCs/>
          <w:color w:val="000000" w:themeColor="text1"/>
        </w:rPr>
        <w:t>disorder</w:t>
      </w:r>
      <w:r w:rsidRPr="00EB74D5">
        <w:rPr>
          <w:iCs/>
          <w:color w:val="000000" w:themeColor="text1"/>
        </w:rPr>
        <w:t xml:space="preserve"> can be directed to receive early </w:t>
      </w:r>
      <w:r w:rsidRPr="00EB74D5">
        <w:rPr>
          <w:bCs/>
          <w:iCs/>
          <w:color w:val="000000" w:themeColor="text1"/>
        </w:rPr>
        <w:t xml:space="preserve">speech therapies and psychological support in our ENT clinics. </w:t>
      </w:r>
    </w:p>
    <w:p w14:paraId="41B4DEB3" w14:textId="77777777" w:rsidR="00AF76AF" w:rsidRPr="00EB74D5" w:rsidRDefault="00AF76AF" w:rsidP="00EB74D5">
      <w:pPr>
        <w:spacing w:line="276" w:lineRule="auto"/>
        <w:contextualSpacing/>
        <w:rPr>
          <w:bCs/>
          <w:iCs/>
          <w:color w:val="000000" w:themeColor="text1"/>
        </w:rPr>
      </w:pPr>
    </w:p>
    <w:p w14:paraId="5A72B21D" w14:textId="1A01187E" w:rsidR="00AF76AF" w:rsidRPr="00EB74D5" w:rsidRDefault="00D6026A" w:rsidP="00EB74D5">
      <w:pPr>
        <w:spacing w:line="276" w:lineRule="auto"/>
        <w:contextualSpacing/>
        <w:rPr>
          <w:bCs/>
          <w:iCs/>
          <w:color w:val="000000" w:themeColor="text1"/>
        </w:rPr>
      </w:pPr>
      <w:r w:rsidRPr="00DC3F88">
        <w:rPr>
          <w:bCs/>
          <w:iCs/>
          <w:color w:val="000000" w:themeColor="text1"/>
        </w:rPr>
        <w:t>This is a collaborative study involving specialists from intensive care</w:t>
      </w:r>
      <w:r w:rsidR="00E95C9B" w:rsidRPr="00DC3F88">
        <w:rPr>
          <w:bCs/>
          <w:iCs/>
          <w:color w:val="000000" w:themeColor="text1"/>
        </w:rPr>
        <w:t xml:space="preserve"> and</w:t>
      </w:r>
      <w:r w:rsidRPr="00DC3F88">
        <w:rPr>
          <w:bCs/>
          <w:iCs/>
          <w:color w:val="000000" w:themeColor="text1"/>
        </w:rPr>
        <w:t xml:space="preserve"> otorhinolaryngology. We have a diverse investigator population with registrars</w:t>
      </w:r>
      <w:r w:rsidR="00E95C9B" w:rsidRPr="00DC3F88">
        <w:rPr>
          <w:bCs/>
          <w:iCs/>
          <w:color w:val="000000" w:themeColor="text1"/>
        </w:rPr>
        <w:t xml:space="preserve"> </w:t>
      </w:r>
      <w:r w:rsidRPr="00EB74D5">
        <w:rPr>
          <w:bCs/>
          <w:iCs/>
          <w:color w:val="000000" w:themeColor="text1"/>
        </w:rPr>
        <w:t xml:space="preserve">and staff specialists across different specialties and spanning early career and </w:t>
      </w:r>
      <w:r w:rsidR="00091ECC" w:rsidRPr="00EB74D5">
        <w:rPr>
          <w:bCs/>
          <w:iCs/>
          <w:color w:val="000000" w:themeColor="text1"/>
        </w:rPr>
        <w:t>mid-career</w:t>
      </w:r>
      <w:r w:rsidRPr="00EB74D5">
        <w:rPr>
          <w:bCs/>
          <w:iCs/>
          <w:color w:val="000000" w:themeColor="text1"/>
        </w:rPr>
        <w:t xml:space="preserve"> researchers. This enables us utilize respective skill sets to enhance the study quality and grow the capability and capacity of research at Canberra Health Services. </w:t>
      </w:r>
    </w:p>
    <w:p w14:paraId="7E091762" w14:textId="77777777" w:rsidR="00AF76AF" w:rsidRPr="00EB74D5" w:rsidRDefault="00AF76AF" w:rsidP="00EB74D5">
      <w:pPr>
        <w:spacing w:line="276" w:lineRule="auto"/>
        <w:contextualSpacing/>
        <w:rPr>
          <w:bCs/>
          <w:iCs/>
          <w:color w:val="000000" w:themeColor="text1"/>
        </w:rPr>
      </w:pPr>
    </w:p>
    <w:p w14:paraId="056E04FA" w14:textId="64503DBB" w:rsidR="00764304" w:rsidRPr="00092421" w:rsidRDefault="00AF76AF" w:rsidP="00EB74D5">
      <w:pPr>
        <w:spacing w:line="276" w:lineRule="auto"/>
        <w:contextualSpacing/>
        <w:rPr>
          <w:bCs/>
          <w:iCs/>
          <w:color w:val="000000" w:themeColor="text1"/>
        </w:rPr>
      </w:pPr>
      <w:r w:rsidRPr="00EB74D5">
        <w:rPr>
          <w:b/>
          <w:iCs/>
          <w:color w:val="000000" w:themeColor="text1"/>
        </w:rPr>
        <w:t>Chief Investigator “A”</w:t>
      </w:r>
      <w:r w:rsidR="00092421">
        <w:rPr>
          <w:bCs/>
          <w:iCs/>
          <w:color w:val="000000" w:themeColor="text1"/>
        </w:rPr>
        <w:t>:</w:t>
      </w:r>
      <w:r w:rsidRPr="00EB74D5">
        <w:rPr>
          <w:bCs/>
          <w:iCs/>
          <w:color w:val="000000" w:themeColor="text1"/>
        </w:rPr>
        <w:t xml:space="preserve"> Dr Kiran Kumar Gudivada is a Senior Registrar and Fellow, Intensive Care Medicine, Canberra Hospital who has </w:t>
      </w:r>
      <w:r w:rsidR="00825ED8" w:rsidRPr="00EB74D5">
        <w:rPr>
          <w:bCs/>
          <w:iCs/>
          <w:color w:val="000000" w:themeColor="text1"/>
        </w:rPr>
        <w:t xml:space="preserve">9 </w:t>
      </w:r>
      <w:r w:rsidR="00092421" w:rsidRPr="00EB74D5">
        <w:rPr>
          <w:bCs/>
          <w:iCs/>
          <w:color w:val="000000" w:themeColor="text1"/>
        </w:rPr>
        <w:t>years’ experience</w:t>
      </w:r>
      <w:r w:rsidRPr="00EB74D5">
        <w:rPr>
          <w:bCs/>
          <w:iCs/>
          <w:color w:val="000000" w:themeColor="text1"/>
        </w:rPr>
        <w:t xml:space="preserve"> in </w:t>
      </w:r>
      <w:r w:rsidR="00825ED8" w:rsidRPr="00EB74D5">
        <w:rPr>
          <w:bCs/>
          <w:iCs/>
          <w:color w:val="000000" w:themeColor="text1"/>
        </w:rPr>
        <w:t xml:space="preserve">critical care and research. </w:t>
      </w:r>
      <w:r w:rsidR="00825ED8" w:rsidRPr="00EB74D5">
        <w:rPr>
          <w:color w:val="000000"/>
        </w:rPr>
        <w:t xml:space="preserve">He has successfully completed GRANT research projects in the past and published findings in peer-reviewed journals. </w:t>
      </w:r>
      <w:r w:rsidRPr="00EB74D5">
        <w:rPr>
          <w:bCs/>
          <w:iCs/>
          <w:color w:val="000000" w:themeColor="text1"/>
        </w:rPr>
        <w:t xml:space="preserve"> He </w:t>
      </w:r>
      <w:r w:rsidR="00764304" w:rsidRPr="00EB74D5">
        <w:rPr>
          <w:color w:val="000000"/>
        </w:rPr>
        <w:t xml:space="preserve">conceptualising the study. He will be involved in </w:t>
      </w:r>
      <w:r w:rsidR="00825ED8" w:rsidRPr="00EB74D5">
        <w:rPr>
          <w:color w:val="000000"/>
        </w:rPr>
        <w:t xml:space="preserve">co-ordinating project, </w:t>
      </w:r>
      <w:r w:rsidR="00764304" w:rsidRPr="00EB74D5">
        <w:rPr>
          <w:color w:val="000000"/>
        </w:rPr>
        <w:t>participant recruitment, obtaining consent, data collection, sample collection or data analysis. Subsequently preparing and reviewing the manuscript.</w:t>
      </w:r>
    </w:p>
    <w:p w14:paraId="699FFBB9" w14:textId="77777777" w:rsidR="00764304" w:rsidRPr="00EB74D5" w:rsidRDefault="00764304" w:rsidP="00EB74D5">
      <w:pPr>
        <w:spacing w:line="276" w:lineRule="auto"/>
        <w:contextualSpacing/>
        <w:rPr>
          <w:bCs/>
          <w:iCs/>
          <w:color w:val="000000" w:themeColor="text1"/>
        </w:rPr>
      </w:pPr>
    </w:p>
    <w:p w14:paraId="5B2AA537" w14:textId="4B12F3AA" w:rsidR="00C94944" w:rsidRPr="00EB74D5" w:rsidRDefault="00C94944" w:rsidP="00C94944">
      <w:pPr>
        <w:spacing w:line="276" w:lineRule="auto"/>
        <w:contextualSpacing/>
        <w:rPr>
          <w:color w:val="000000"/>
        </w:rPr>
      </w:pPr>
      <w:r w:rsidRPr="00EB74D5">
        <w:rPr>
          <w:b/>
          <w:iCs/>
          <w:color w:val="000000" w:themeColor="text1"/>
        </w:rPr>
        <w:t>Chief Investigator “</w:t>
      </w:r>
      <w:r>
        <w:rPr>
          <w:b/>
          <w:iCs/>
          <w:color w:val="000000" w:themeColor="text1"/>
        </w:rPr>
        <w:t>B</w:t>
      </w:r>
      <w:r w:rsidRPr="00EB74D5">
        <w:rPr>
          <w:b/>
          <w:iCs/>
          <w:color w:val="000000" w:themeColor="text1"/>
        </w:rPr>
        <w:t>”:</w:t>
      </w:r>
      <w:r>
        <w:rPr>
          <w:b/>
          <w:iCs/>
          <w:color w:val="000000" w:themeColor="text1"/>
        </w:rPr>
        <w:t xml:space="preserve"> </w:t>
      </w:r>
      <w:r w:rsidRPr="00092421">
        <w:rPr>
          <w:bCs/>
          <w:iCs/>
          <w:color w:val="000000" w:themeColor="text1"/>
        </w:rPr>
        <w:t xml:space="preserve">Dr Harshel G Parikh is a senior staff specialist in Intensive care medicine and has over 15 years’ experience in critical care. He was involved in conduct of multicentric trials. He has recently won best paper award in CHARMS 2023. He will be involved in </w:t>
      </w:r>
      <w:r w:rsidRPr="00092421">
        <w:rPr>
          <w:bCs/>
          <w:color w:val="000000"/>
        </w:rPr>
        <w:t>data analysis, drafting and reviewing manuscript, monitoring overall study conduct.</w:t>
      </w:r>
    </w:p>
    <w:p w14:paraId="3F35CA55" w14:textId="77777777" w:rsidR="00C94944" w:rsidRDefault="00C94944" w:rsidP="00EB74D5">
      <w:pPr>
        <w:spacing w:line="276" w:lineRule="auto"/>
        <w:contextualSpacing/>
        <w:rPr>
          <w:b/>
          <w:iCs/>
          <w:color w:val="000000" w:themeColor="text1"/>
        </w:rPr>
      </w:pPr>
    </w:p>
    <w:p w14:paraId="6DFB1688" w14:textId="1F6ADC00" w:rsidR="00764304" w:rsidRDefault="00AF76AF" w:rsidP="00EB74D5">
      <w:pPr>
        <w:spacing w:line="276" w:lineRule="auto"/>
        <w:contextualSpacing/>
        <w:rPr>
          <w:color w:val="000000"/>
        </w:rPr>
      </w:pPr>
      <w:r w:rsidRPr="00EB74D5">
        <w:rPr>
          <w:b/>
          <w:iCs/>
          <w:color w:val="000000" w:themeColor="text1"/>
        </w:rPr>
        <w:t>Chief Investigator “</w:t>
      </w:r>
      <w:r w:rsidR="00C94944">
        <w:rPr>
          <w:b/>
          <w:iCs/>
          <w:color w:val="000000" w:themeColor="text1"/>
        </w:rPr>
        <w:t>C</w:t>
      </w:r>
      <w:r w:rsidRPr="00EB74D5">
        <w:rPr>
          <w:b/>
          <w:iCs/>
          <w:color w:val="000000" w:themeColor="text1"/>
        </w:rPr>
        <w:t>”:</w:t>
      </w:r>
      <w:r w:rsidRPr="00EB74D5">
        <w:rPr>
          <w:bCs/>
          <w:iCs/>
          <w:color w:val="000000" w:themeColor="text1"/>
        </w:rPr>
        <w:t xml:space="preserve"> Professor Imogen Mitchell is Executive Director Research and Academic Partnerships, Canberra Health Services and the Australian National University and has over </w:t>
      </w:r>
      <w:r w:rsidR="00897282" w:rsidRPr="00890126">
        <w:rPr>
          <w:bCs/>
          <w:iCs/>
          <w:color w:val="000000" w:themeColor="text1"/>
        </w:rPr>
        <w:t xml:space="preserve">20 </w:t>
      </w:r>
      <w:r w:rsidR="00EB74D5" w:rsidRPr="00890126">
        <w:rPr>
          <w:bCs/>
          <w:iCs/>
          <w:color w:val="000000" w:themeColor="text1"/>
        </w:rPr>
        <w:t>years</w:t>
      </w:r>
      <w:r w:rsidR="00EB74D5" w:rsidRPr="00897282">
        <w:rPr>
          <w:bCs/>
          <w:iCs/>
          <w:color w:val="000000" w:themeColor="text1"/>
        </w:rPr>
        <w:t>’</w:t>
      </w:r>
      <w:r w:rsidR="00EB74D5" w:rsidRPr="00EB74D5">
        <w:rPr>
          <w:bCs/>
          <w:iCs/>
          <w:color w:val="000000" w:themeColor="text1"/>
        </w:rPr>
        <w:t xml:space="preserve"> experience</w:t>
      </w:r>
      <w:r w:rsidRPr="00EB74D5">
        <w:rPr>
          <w:bCs/>
          <w:iCs/>
          <w:color w:val="000000" w:themeColor="text1"/>
        </w:rPr>
        <w:t xml:space="preserve"> in an intensive care setting. She will </w:t>
      </w:r>
      <w:r w:rsidR="005F043F">
        <w:rPr>
          <w:bCs/>
          <w:iCs/>
          <w:color w:val="000000" w:themeColor="text1"/>
        </w:rPr>
        <w:t xml:space="preserve">be </w:t>
      </w:r>
      <w:r w:rsidR="00825ED8" w:rsidRPr="00EB74D5">
        <w:rPr>
          <w:bCs/>
          <w:iCs/>
          <w:color w:val="000000" w:themeColor="text1"/>
        </w:rPr>
        <w:t>involve in</w:t>
      </w:r>
      <w:r w:rsidR="00764304" w:rsidRPr="00EB74D5">
        <w:rPr>
          <w:color w:val="000000"/>
        </w:rPr>
        <w:t xml:space="preserve"> data </w:t>
      </w:r>
      <w:r w:rsidR="005F043F">
        <w:rPr>
          <w:color w:val="000000"/>
        </w:rPr>
        <w:t>interpretation</w:t>
      </w:r>
      <w:r w:rsidR="00825ED8" w:rsidRPr="00EB74D5">
        <w:rPr>
          <w:color w:val="000000"/>
        </w:rPr>
        <w:t xml:space="preserve">, </w:t>
      </w:r>
      <w:r w:rsidR="00764304" w:rsidRPr="00EB74D5">
        <w:rPr>
          <w:color w:val="000000"/>
        </w:rPr>
        <w:t xml:space="preserve">drafting and </w:t>
      </w:r>
      <w:r w:rsidR="00825ED8" w:rsidRPr="00EB74D5">
        <w:rPr>
          <w:color w:val="000000"/>
        </w:rPr>
        <w:t>reviewing</w:t>
      </w:r>
      <w:r w:rsidR="00764304" w:rsidRPr="00EB74D5">
        <w:rPr>
          <w:color w:val="000000"/>
        </w:rPr>
        <w:t xml:space="preserve"> manuscript, monitoring overall study conduct.</w:t>
      </w:r>
    </w:p>
    <w:p w14:paraId="1B23B155" w14:textId="77777777" w:rsidR="002A627A" w:rsidRPr="00EB74D5" w:rsidRDefault="002A627A" w:rsidP="00EB74D5">
      <w:pPr>
        <w:spacing w:line="276" w:lineRule="auto"/>
        <w:contextualSpacing/>
        <w:rPr>
          <w:color w:val="000000"/>
        </w:rPr>
      </w:pPr>
    </w:p>
    <w:p w14:paraId="5684DC7B" w14:textId="347DED3F" w:rsidR="00F65302" w:rsidRPr="00EB74D5" w:rsidRDefault="00AF76AF" w:rsidP="00EB74D5">
      <w:pPr>
        <w:spacing w:line="276" w:lineRule="auto"/>
        <w:contextualSpacing/>
        <w:rPr>
          <w:bCs/>
          <w:iCs/>
          <w:color w:val="000000" w:themeColor="text1"/>
        </w:rPr>
      </w:pPr>
      <w:r w:rsidRPr="000C4485">
        <w:rPr>
          <w:b/>
          <w:iCs/>
          <w:color w:val="000000" w:themeColor="text1"/>
        </w:rPr>
        <w:t>Project (0.</w:t>
      </w:r>
      <w:r w:rsidR="007761C9">
        <w:rPr>
          <w:b/>
          <w:iCs/>
          <w:color w:val="000000" w:themeColor="text1"/>
        </w:rPr>
        <w:t>2</w:t>
      </w:r>
      <w:r w:rsidRPr="000C4485">
        <w:rPr>
          <w:b/>
          <w:iCs/>
          <w:color w:val="000000" w:themeColor="text1"/>
        </w:rPr>
        <w:t xml:space="preserve"> FTE project manager)</w:t>
      </w:r>
      <w:r w:rsidRPr="00EB74D5">
        <w:rPr>
          <w:bCs/>
          <w:iCs/>
          <w:color w:val="000000" w:themeColor="text1"/>
        </w:rPr>
        <w:t xml:space="preserve"> -</w:t>
      </w:r>
      <w:r w:rsidR="00F65302">
        <w:rPr>
          <w:bCs/>
          <w:iCs/>
          <w:color w:val="000000" w:themeColor="text1"/>
        </w:rPr>
        <w:t xml:space="preserve"> </w:t>
      </w:r>
      <w:r w:rsidR="00F65302" w:rsidRPr="009A68A5">
        <w:rPr>
          <w:bCs/>
          <w:iCs/>
        </w:rPr>
        <w:t xml:space="preserve">For a duration </w:t>
      </w:r>
      <w:r w:rsidR="00F65302" w:rsidRPr="009A68A5">
        <w:rPr>
          <w:color w:val="242424"/>
          <w:bdr w:val="none" w:sz="0" w:space="0" w:color="auto" w:frame="1"/>
        </w:rPr>
        <w:t xml:space="preserve">of the project (0.2 FTE project manager) by the amount of work load involved – </w:t>
      </w:r>
      <w:r w:rsidR="00F65302">
        <w:rPr>
          <w:color w:val="242424"/>
          <w:bdr w:val="none" w:sz="0" w:space="0" w:color="auto" w:frame="1"/>
        </w:rPr>
        <w:t xml:space="preserve">16 </w:t>
      </w:r>
      <w:r w:rsidR="00F65302" w:rsidRPr="009A68A5">
        <w:rPr>
          <w:color w:val="242424"/>
          <w:bdr w:val="none" w:sz="0" w:space="0" w:color="auto" w:frame="1"/>
        </w:rPr>
        <w:t>hours</w:t>
      </w:r>
      <w:r w:rsidR="00F65302">
        <w:rPr>
          <w:color w:val="242424"/>
          <w:bdr w:val="none" w:sz="0" w:space="0" w:color="auto" w:frame="1"/>
        </w:rPr>
        <w:t xml:space="preserve"> fortnight</w:t>
      </w:r>
      <w:r w:rsidR="00F65302" w:rsidRPr="009A68A5">
        <w:rPr>
          <w:color w:val="242424"/>
          <w:bdr w:val="none" w:sz="0" w:space="0" w:color="auto" w:frame="1"/>
        </w:rPr>
        <w:t xml:space="preserve"> </w:t>
      </w:r>
      <w:r w:rsidR="00F65302">
        <w:rPr>
          <w:color w:val="242424"/>
          <w:bdr w:val="none" w:sz="0" w:space="0" w:color="auto" w:frame="1"/>
        </w:rPr>
        <w:t xml:space="preserve">for </w:t>
      </w:r>
      <w:r w:rsidR="00F65302" w:rsidRPr="009A68A5">
        <w:rPr>
          <w:color w:val="242424"/>
          <w:bdr w:val="none" w:sz="0" w:space="0" w:color="auto" w:frame="1"/>
        </w:rPr>
        <w:t>2 years + 11% superannuation.</w:t>
      </w:r>
    </w:p>
    <w:p w14:paraId="40415780" w14:textId="77777777" w:rsidR="00825ED8" w:rsidRPr="00EB74D5" w:rsidRDefault="00825ED8" w:rsidP="00EB74D5">
      <w:pPr>
        <w:tabs>
          <w:tab w:val="num" w:pos="567"/>
        </w:tabs>
        <w:spacing w:line="276" w:lineRule="auto"/>
        <w:contextualSpacing/>
        <w:rPr>
          <w:color w:val="242424"/>
          <w:bdr w:val="none" w:sz="0" w:space="0" w:color="auto" w:frame="1"/>
        </w:rPr>
      </w:pPr>
    </w:p>
    <w:p w14:paraId="4E52EAD9" w14:textId="07CDFBF4" w:rsidR="00825ED8" w:rsidRPr="00EB74D5" w:rsidRDefault="00825ED8" w:rsidP="00EB74D5">
      <w:pPr>
        <w:tabs>
          <w:tab w:val="num" w:pos="567"/>
        </w:tabs>
        <w:spacing w:line="276" w:lineRule="auto"/>
        <w:contextualSpacing/>
        <w:rPr>
          <w:color w:val="242424"/>
          <w:bdr w:val="none" w:sz="0" w:space="0" w:color="auto" w:frame="1"/>
        </w:rPr>
      </w:pPr>
      <w:r w:rsidRPr="000C4485">
        <w:rPr>
          <w:b/>
          <w:bCs/>
          <w:color w:val="242424"/>
          <w:bdr w:val="none" w:sz="0" w:space="0" w:color="auto" w:frame="1"/>
        </w:rPr>
        <w:t>Justification</w:t>
      </w:r>
      <w:r w:rsidRPr="00EB74D5">
        <w:rPr>
          <w:color w:val="242424"/>
          <w:bdr w:val="none" w:sz="0" w:space="0" w:color="auto" w:frame="1"/>
        </w:rPr>
        <w:t xml:space="preserve">: </w:t>
      </w:r>
      <w:r w:rsidR="000C4485" w:rsidRPr="000C4485">
        <w:rPr>
          <w:color w:val="242424"/>
          <w:bdr w:val="none" w:sz="0" w:space="0" w:color="auto" w:frame="1"/>
        </w:rPr>
        <w:t xml:space="preserve">A project manager is indispensable for </w:t>
      </w:r>
      <w:r w:rsidR="00377B66">
        <w:rPr>
          <w:color w:val="242424"/>
          <w:bdr w:val="none" w:sz="0" w:space="0" w:color="auto" w:frame="1"/>
        </w:rPr>
        <w:t xml:space="preserve">screening patients, </w:t>
      </w:r>
      <w:r w:rsidR="000C4485" w:rsidRPr="000C4485">
        <w:rPr>
          <w:color w:val="242424"/>
          <w:bdr w:val="none" w:sz="0" w:space="0" w:color="auto" w:frame="1"/>
        </w:rPr>
        <w:t xml:space="preserve">overseeing data entry, consent procedures, and document maintenance, </w:t>
      </w:r>
      <w:r w:rsidR="000C4485">
        <w:rPr>
          <w:color w:val="242424"/>
          <w:bdr w:val="none" w:sz="0" w:space="0" w:color="auto" w:frame="1"/>
        </w:rPr>
        <w:t>most importantly</w:t>
      </w:r>
      <w:r w:rsidR="000C4485" w:rsidRPr="000C4485">
        <w:rPr>
          <w:color w:val="242424"/>
          <w:bdr w:val="none" w:sz="0" w:space="0" w:color="auto" w:frame="1"/>
        </w:rPr>
        <w:t xml:space="preserve"> for patient follow-up. Although other co-investigators contribute to consent and data capture, relying solely on them is impractical due to their clinical responsibilities and rotations across different departments. Thus, having a dedicated project manager is crucial to ensure the seamless execution of the project</w:t>
      </w:r>
      <w:r w:rsidR="000C4485">
        <w:rPr>
          <w:color w:val="242424"/>
          <w:bdr w:val="none" w:sz="0" w:space="0" w:color="auto" w:frame="1"/>
        </w:rPr>
        <w:t>.</w:t>
      </w:r>
    </w:p>
    <w:p w14:paraId="06EDC354" w14:textId="77777777" w:rsidR="00213CBB" w:rsidRDefault="00213CBB" w:rsidP="00213CBB">
      <w:pPr>
        <w:spacing w:line="276" w:lineRule="auto"/>
        <w:contextualSpacing/>
        <w:rPr>
          <w:b/>
          <w:bCs/>
          <w:iCs/>
        </w:rPr>
      </w:pPr>
    </w:p>
    <w:p w14:paraId="3F3C61CD" w14:textId="61409DAC" w:rsidR="00213CBB" w:rsidRPr="00EB74D5" w:rsidRDefault="00213CBB" w:rsidP="00213CBB">
      <w:pPr>
        <w:spacing w:line="276" w:lineRule="auto"/>
        <w:contextualSpacing/>
        <w:rPr>
          <w:bCs/>
          <w:iCs/>
          <w:color w:val="000000" w:themeColor="text1"/>
        </w:rPr>
      </w:pPr>
      <w:r w:rsidRPr="00EB74D5">
        <w:rPr>
          <w:b/>
          <w:bCs/>
          <w:iCs/>
        </w:rPr>
        <w:t xml:space="preserve">Consumer Representative – </w:t>
      </w:r>
      <w:r w:rsidRPr="00EB74D5">
        <w:rPr>
          <w:iCs/>
        </w:rPr>
        <w:t>We will consult a consumer representative to know about what are the best patient centred outcomes. Their opinion on VHI-10 and V-RQOL scores and their advice on logistics of administration of these scores at follow up.</w:t>
      </w:r>
    </w:p>
    <w:p w14:paraId="611BB264" w14:textId="77777777" w:rsidR="00764304" w:rsidRPr="00EB74D5" w:rsidRDefault="00764304" w:rsidP="00EB74D5">
      <w:pPr>
        <w:spacing w:line="276" w:lineRule="auto"/>
        <w:contextualSpacing/>
        <w:rPr>
          <w:bCs/>
          <w:iCs/>
          <w:color w:val="000000" w:themeColor="text1"/>
        </w:rPr>
      </w:pPr>
    </w:p>
    <w:p w14:paraId="43CEC688" w14:textId="2A2AD88B" w:rsidR="00AF76AF" w:rsidRPr="000F3E89" w:rsidRDefault="00AF76AF" w:rsidP="00EB74D5">
      <w:pPr>
        <w:spacing w:line="276" w:lineRule="auto"/>
        <w:contextualSpacing/>
        <w:rPr>
          <w:b/>
          <w:iCs/>
          <w:color w:val="000000" w:themeColor="text1"/>
        </w:rPr>
      </w:pPr>
      <w:r w:rsidRPr="00EB74D5">
        <w:rPr>
          <w:b/>
          <w:iCs/>
          <w:color w:val="000000" w:themeColor="text1"/>
        </w:rPr>
        <w:t>Co-Investigators</w:t>
      </w:r>
    </w:p>
    <w:p w14:paraId="6D7EF2DB" w14:textId="77777777" w:rsidR="00FC4C14" w:rsidRPr="00D944FF" w:rsidRDefault="00FC4C14" w:rsidP="00FC4C14">
      <w:pPr>
        <w:spacing w:line="276" w:lineRule="auto"/>
        <w:rPr>
          <w:color w:val="242424"/>
        </w:rPr>
      </w:pPr>
      <w:r w:rsidRPr="00D944FF">
        <w:rPr>
          <w:color w:val="000000"/>
          <w:bdr w:val="none" w:sz="0" w:space="0" w:color="auto" w:frame="1"/>
        </w:rPr>
        <w:lastRenderedPageBreak/>
        <w:t>Dr Sumeet Rai</w:t>
      </w:r>
      <w:r w:rsidRPr="00D944FF">
        <w:rPr>
          <w:color w:val="242424"/>
        </w:rPr>
        <w:t xml:space="preserve">: </w:t>
      </w:r>
      <w:r w:rsidRPr="00D944FF">
        <w:rPr>
          <w:color w:val="000000"/>
          <w:bdr w:val="none" w:sz="0" w:space="0" w:color="auto" w:frame="1"/>
        </w:rPr>
        <w:t xml:space="preserve">Sr Staff Intensivist, Clinical Lead – Research ICU, </w:t>
      </w:r>
      <w:r w:rsidRPr="00D944FF">
        <w:rPr>
          <w:color w:val="000000"/>
        </w:rPr>
        <w:t>Intensive Care Medicine, Canberra Hospital</w:t>
      </w:r>
    </w:p>
    <w:p w14:paraId="3A37A356" w14:textId="77777777" w:rsidR="00FC4C14" w:rsidRPr="00D944FF" w:rsidRDefault="00FC4C14" w:rsidP="00FC4C14">
      <w:pPr>
        <w:pStyle w:val="NormalWeb"/>
        <w:numPr>
          <w:ilvl w:val="0"/>
          <w:numId w:val="1"/>
        </w:numPr>
        <w:shd w:val="clear" w:color="auto" w:fill="FFFFFF"/>
        <w:spacing w:before="0" w:beforeAutospacing="0" w:after="0" w:afterAutospacing="0" w:line="276" w:lineRule="auto"/>
        <w:rPr>
          <w:color w:val="201F1E"/>
        </w:rPr>
      </w:pPr>
      <w:r w:rsidRPr="00D944FF">
        <w:rPr>
          <w:color w:val="000000"/>
          <w:bdr w:val="none" w:sz="0" w:space="0" w:color="auto" w:frame="1"/>
        </w:rPr>
        <w:t>Dr Manoj Singh</w:t>
      </w:r>
      <w:r w:rsidRPr="00D944FF">
        <w:rPr>
          <w:color w:val="201F1E"/>
        </w:rPr>
        <w:t xml:space="preserve">: </w:t>
      </w:r>
      <w:r w:rsidRPr="00D944FF">
        <w:rPr>
          <w:color w:val="000000"/>
          <w:bdr w:val="none" w:sz="0" w:space="0" w:color="auto" w:frame="1"/>
        </w:rPr>
        <w:t xml:space="preserve">Sr Staff Intensivist and Director, </w:t>
      </w:r>
      <w:r w:rsidRPr="00D944FF">
        <w:rPr>
          <w:color w:val="000000"/>
        </w:rPr>
        <w:t>Intensive Care Medicine, Canberra Hospital</w:t>
      </w:r>
    </w:p>
    <w:p w14:paraId="0381E3C0" w14:textId="77777777" w:rsidR="00FC4C14" w:rsidRPr="00D944FF" w:rsidRDefault="00FC4C14" w:rsidP="00FC4C14">
      <w:pPr>
        <w:spacing w:line="276" w:lineRule="auto"/>
        <w:contextualSpacing/>
        <w:rPr>
          <w:iCs/>
          <w:color w:val="000000" w:themeColor="text1"/>
        </w:rPr>
      </w:pPr>
      <w:r w:rsidRPr="00D944FF">
        <w:rPr>
          <w:iCs/>
          <w:color w:val="000000" w:themeColor="text1"/>
        </w:rPr>
        <w:t>Dr Connor O’Meara: Visiting Medical Officer, Otolaryngology, Head &amp; Neck Surgery, Canberra Health Services</w:t>
      </w:r>
    </w:p>
    <w:p w14:paraId="290AF77F" w14:textId="77777777" w:rsidR="00FC4C14" w:rsidRPr="00D944FF" w:rsidRDefault="00FC4C14" w:rsidP="00FC4C14">
      <w:pPr>
        <w:spacing w:line="276" w:lineRule="auto"/>
        <w:contextualSpacing/>
        <w:rPr>
          <w:iCs/>
          <w:color w:val="000000" w:themeColor="text1"/>
        </w:rPr>
      </w:pPr>
      <w:r w:rsidRPr="00D944FF">
        <w:rPr>
          <w:iCs/>
          <w:color w:val="000000" w:themeColor="text1"/>
        </w:rPr>
        <w:t>Dr Timothy Makeham: Visiting Medical Officer, Otolaryngology, Head &amp; Neck Surgery, Canberra Health Services</w:t>
      </w:r>
    </w:p>
    <w:p w14:paraId="24C58633" w14:textId="77777777" w:rsidR="00FC4C14" w:rsidRPr="00D944FF" w:rsidRDefault="00FC4C14" w:rsidP="00FC4C14">
      <w:pPr>
        <w:spacing w:line="276" w:lineRule="auto"/>
        <w:contextualSpacing/>
        <w:rPr>
          <w:iCs/>
          <w:color w:val="000000" w:themeColor="text1"/>
        </w:rPr>
      </w:pPr>
      <w:r w:rsidRPr="00D944FF">
        <w:rPr>
          <w:iCs/>
          <w:color w:val="000000" w:themeColor="text1"/>
        </w:rPr>
        <w:t>Dr Bryn Stamford: Registrar, Intensive Care Medicine, Canberra Hospital</w:t>
      </w:r>
    </w:p>
    <w:p w14:paraId="48BA1BCF" w14:textId="77777777" w:rsidR="00FC4C14" w:rsidRPr="00D944FF" w:rsidRDefault="00FC4C14" w:rsidP="00FC4C14">
      <w:pPr>
        <w:autoSpaceDE w:val="0"/>
        <w:autoSpaceDN w:val="0"/>
        <w:adjustRightInd w:val="0"/>
        <w:spacing w:before="120" w:after="120" w:line="276" w:lineRule="auto"/>
        <w:contextualSpacing/>
        <w:rPr>
          <w:color w:val="000000"/>
          <w:spacing w:val="2"/>
          <w:highlight w:val="yellow"/>
          <w:shd w:val="clear" w:color="auto" w:fill="FFFFFF"/>
        </w:rPr>
      </w:pPr>
      <w:r w:rsidRPr="00D944FF">
        <w:rPr>
          <w:color w:val="000000"/>
          <w:spacing w:val="2"/>
          <w:shd w:val="clear" w:color="auto" w:fill="FFFFFF"/>
        </w:rPr>
        <w:t xml:space="preserve">Dr Ashley Vu: Registrar, </w:t>
      </w:r>
      <w:r w:rsidRPr="00D944FF">
        <w:rPr>
          <w:color w:val="000000"/>
        </w:rPr>
        <w:t>Intensive Care Medicine, Canberra Hospital</w:t>
      </w:r>
    </w:p>
    <w:p w14:paraId="26C9A067" w14:textId="77777777" w:rsidR="00FC4C14" w:rsidRPr="00D944FF" w:rsidRDefault="00FC4C14" w:rsidP="00FC4C14">
      <w:pPr>
        <w:autoSpaceDE w:val="0"/>
        <w:autoSpaceDN w:val="0"/>
        <w:adjustRightInd w:val="0"/>
        <w:spacing w:before="120" w:after="120" w:line="276" w:lineRule="auto"/>
        <w:contextualSpacing/>
        <w:rPr>
          <w:color w:val="000000"/>
          <w:spacing w:val="2"/>
          <w:highlight w:val="yellow"/>
          <w:shd w:val="clear" w:color="auto" w:fill="FFFFFF"/>
        </w:rPr>
      </w:pPr>
      <w:r w:rsidRPr="00D944FF">
        <w:rPr>
          <w:color w:val="000000"/>
          <w:spacing w:val="2"/>
          <w:shd w:val="clear" w:color="auto" w:fill="FFFFFF"/>
        </w:rPr>
        <w:t xml:space="preserve">Dr Anirudh Deshpande: Registrar, </w:t>
      </w:r>
      <w:r w:rsidRPr="00D944FF">
        <w:rPr>
          <w:color w:val="000000"/>
        </w:rPr>
        <w:t>Intensive Care Medicine, Canberra Hospital</w:t>
      </w:r>
    </w:p>
    <w:p w14:paraId="0AC6C4B1" w14:textId="77777777" w:rsidR="001F3282" w:rsidRPr="00EB74D5" w:rsidRDefault="001F3282" w:rsidP="00EB74D5">
      <w:pPr>
        <w:spacing w:line="276" w:lineRule="auto"/>
        <w:contextualSpacing/>
        <w:rPr>
          <w:bCs/>
          <w:iCs/>
          <w:color w:val="000000" w:themeColor="text1"/>
        </w:rPr>
      </w:pPr>
    </w:p>
    <w:p w14:paraId="5E8AC528" w14:textId="2015DD17" w:rsidR="002A627A" w:rsidRPr="00EB74D5" w:rsidRDefault="002A627A" w:rsidP="00EB74D5">
      <w:pPr>
        <w:spacing w:line="276" w:lineRule="auto"/>
        <w:contextualSpacing/>
        <w:rPr>
          <w:bCs/>
          <w:iCs/>
          <w:color w:val="000000" w:themeColor="text1"/>
        </w:rPr>
      </w:pPr>
      <w:r w:rsidRPr="00EB74D5">
        <w:rPr>
          <w:bCs/>
          <w:iCs/>
          <w:color w:val="000000" w:themeColor="text1"/>
        </w:rPr>
        <w:t xml:space="preserve">All the co-investigators will be involved at </w:t>
      </w:r>
      <w:r w:rsidR="0000019A">
        <w:rPr>
          <w:bCs/>
          <w:iCs/>
          <w:color w:val="000000" w:themeColor="text1"/>
        </w:rPr>
        <w:t>various</w:t>
      </w:r>
      <w:r w:rsidR="0000019A" w:rsidRPr="00EB74D5">
        <w:rPr>
          <w:bCs/>
          <w:iCs/>
          <w:color w:val="000000" w:themeColor="text1"/>
        </w:rPr>
        <w:t xml:space="preserve"> </w:t>
      </w:r>
      <w:r w:rsidRPr="00EB74D5">
        <w:rPr>
          <w:bCs/>
          <w:iCs/>
          <w:color w:val="000000" w:themeColor="text1"/>
        </w:rPr>
        <w:t>phases of the project. Such as consenting, data capture, data analysis, scientific inputs while analysing and drafting manuscript.</w:t>
      </w:r>
    </w:p>
    <w:p w14:paraId="339A72BF" w14:textId="5C1D8649" w:rsidR="002F2ED1" w:rsidRPr="00EB74D5" w:rsidRDefault="002F2ED1" w:rsidP="00EB74D5">
      <w:pPr>
        <w:spacing w:line="276" w:lineRule="auto"/>
        <w:contextualSpacing/>
        <w:rPr>
          <w:bCs/>
          <w:color w:val="000000" w:themeColor="text1"/>
        </w:rPr>
      </w:pPr>
    </w:p>
    <w:p w14:paraId="6E951C63" w14:textId="6D9FA279" w:rsidR="002F2ED1" w:rsidRPr="00EB74D5" w:rsidRDefault="002F2ED1" w:rsidP="00EB74D5">
      <w:pPr>
        <w:spacing w:line="276" w:lineRule="auto"/>
        <w:contextualSpacing/>
        <w:rPr>
          <w:rStyle w:val="normaltextrun"/>
          <w:bCs/>
          <w:iCs/>
          <w:color w:val="000000" w:themeColor="text1"/>
        </w:rPr>
      </w:pPr>
      <w:r w:rsidRPr="00EB74D5">
        <w:rPr>
          <w:rStyle w:val="normaltextrun"/>
          <w:bCs/>
          <w:iCs/>
          <w:color w:val="000000" w:themeColor="text1"/>
        </w:rPr>
        <w:t>This is a clinical services delivery focused research</w:t>
      </w:r>
      <w:r w:rsidR="008A2EBD">
        <w:rPr>
          <w:rStyle w:val="normaltextrun"/>
          <w:bCs/>
          <w:iCs/>
          <w:color w:val="000000" w:themeColor="text1"/>
        </w:rPr>
        <w:t xml:space="preserve"> and will benefit the patient population in Canberra and its surrounding regions</w:t>
      </w:r>
      <w:r w:rsidRPr="00EB74D5">
        <w:rPr>
          <w:rStyle w:val="normaltextrun"/>
          <w:bCs/>
          <w:iCs/>
          <w:color w:val="000000" w:themeColor="text1"/>
        </w:rPr>
        <w:t xml:space="preserve">. </w:t>
      </w:r>
      <w:r w:rsidR="008A2EBD">
        <w:rPr>
          <w:rStyle w:val="normaltextrun"/>
          <w:bCs/>
          <w:iCs/>
          <w:color w:val="000000" w:themeColor="text1"/>
        </w:rPr>
        <w:t xml:space="preserve">The research project also aligns with the CHS research strategy which focuses on building research capability and capacity at CHS. Notably, this </w:t>
      </w:r>
      <w:r w:rsidRPr="00EB74D5">
        <w:rPr>
          <w:rStyle w:val="normaltextrun"/>
          <w:bCs/>
          <w:iCs/>
          <w:color w:val="000000" w:themeColor="text1"/>
        </w:rPr>
        <w:t xml:space="preserve">is the first time Dr </w:t>
      </w:r>
      <w:r w:rsidR="00CE244E">
        <w:rPr>
          <w:rStyle w:val="normaltextrun"/>
          <w:bCs/>
          <w:iCs/>
          <w:color w:val="000000" w:themeColor="text1"/>
        </w:rPr>
        <w:t>Kiran Gudivada</w:t>
      </w:r>
      <w:r w:rsidRPr="00EB74D5">
        <w:rPr>
          <w:rStyle w:val="normaltextrun"/>
          <w:bCs/>
          <w:iCs/>
          <w:color w:val="000000" w:themeColor="text1"/>
        </w:rPr>
        <w:t xml:space="preserve"> has applied for PPAF funding</w:t>
      </w:r>
      <w:r w:rsidR="008A2EBD">
        <w:rPr>
          <w:rStyle w:val="normaltextrun"/>
          <w:bCs/>
          <w:iCs/>
          <w:color w:val="000000" w:themeColor="text1"/>
        </w:rPr>
        <w:t xml:space="preserve"> and </w:t>
      </w:r>
      <w:r w:rsidRPr="00EB74D5">
        <w:rPr>
          <w:rStyle w:val="normaltextrun"/>
          <w:bCs/>
          <w:iCs/>
          <w:color w:val="000000" w:themeColor="text1"/>
        </w:rPr>
        <w:t>will be supported and mentored by Prof Imogen Mitchell who last received PPAF funding as a CI in</w:t>
      </w:r>
      <w:r w:rsidR="008A2EBD">
        <w:rPr>
          <w:rStyle w:val="normaltextrun"/>
          <w:bCs/>
          <w:iCs/>
          <w:color w:val="000000" w:themeColor="text1"/>
        </w:rPr>
        <w:t xml:space="preserve"> 2020</w:t>
      </w:r>
      <w:r w:rsidRPr="00EB74D5">
        <w:rPr>
          <w:rStyle w:val="normaltextrun"/>
          <w:bCs/>
          <w:iCs/>
          <w:color w:val="000000" w:themeColor="text1"/>
        </w:rPr>
        <w:t>. This application will</w:t>
      </w:r>
      <w:r w:rsidR="008A2EBD">
        <w:rPr>
          <w:rStyle w:val="normaltextrun"/>
          <w:bCs/>
          <w:iCs/>
          <w:color w:val="000000" w:themeColor="text1"/>
        </w:rPr>
        <w:t xml:space="preserve"> also</w:t>
      </w:r>
      <w:r w:rsidRPr="00EB74D5">
        <w:rPr>
          <w:rStyle w:val="normaltextrun"/>
          <w:bCs/>
          <w:iCs/>
          <w:color w:val="000000" w:themeColor="text1"/>
        </w:rPr>
        <w:t xml:space="preserve"> build research </w:t>
      </w:r>
      <w:r w:rsidR="008A2EBD">
        <w:rPr>
          <w:rStyle w:val="normaltextrun"/>
          <w:bCs/>
          <w:iCs/>
          <w:color w:val="000000" w:themeColor="text1"/>
        </w:rPr>
        <w:t>capability and capacity by involving registrars in intensive care training who will be supported and mentored by Dr Harshel Parikh, winner of a CHARM award in 2023.</w:t>
      </w:r>
    </w:p>
    <w:p w14:paraId="20DD6D77" w14:textId="77777777" w:rsidR="00D573C6" w:rsidRPr="00EB74D5" w:rsidRDefault="00D573C6" w:rsidP="00EB74D5">
      <w:pPr>
        <w:spacing w:line="276" w:lineRule="auto"/>
        <w:contextualSpacing/>
        <w:rPr>
          <w:rStyle w:val="normaltextrun"/>
          <w:bCs/>
          <w:iCs/>
          <w:color w:val="000000" w:themeColor="text1"/>
        </w:rPr>
      </w:pPr>
    </w:p>
    <w:p w14:paraId="04A9261B" w14:textId="5B790F71" w:rsidR="002A627A" w:rsidRDefault="002F2ED1" w:rsidP="00EB74D5">
      <w:pPr>
        <w:spacing w:line="276" w:lineRule="auto"/>
        <w:contextualSpacing/>
        <w:rPr>
          <w:rStyle w:val="normaltextrun"/>
          <w:bCs/>
          <w:iCs/>
          <w:color w:val="000000" w:themeColor="text1"/>
        </w:rPr>
      </w:pPr>
      <w:r w:rsidRPr="00890126">
        <w:rPr>
          <w:rStyle w:val="normaltextrun"/>
          <w:bCs/>
          <w:iCs/>
          <w:color w:val="000000" w:themeColor="text1"/>
        </w:rPr>
        <w:t>Evidence of collaboration with local academic institutions</w:t>
      </w:r>
      <w:r w:rsidR="007761C9" w:rsidRPr="00890126">
        <w:rPr>
          <w:rStyle w:val="normaltextrun"/>
          <w:bCs/>
          <w:iCs/>
          <w:color w:val="000000" w:themeColor="text1"/>
        </w:rPr>
        <w:t xml:space="preserve"> </w:t>
      </w:r>
      <w:r w:rsidRPr="00890126">
        <w:rPr>
          <w:rStyle w:val="normaltextrun"/>
          <w:bCs/>
          <w:iCs/>
          <w:color w:val="000000" w:themeColor="text1"/>
        </w:rPr>
        <w:t>with scope for growth in this direction</w:t>
      </w:r>
      <w:r w:rsidR="00E80192">
        <w:rPr>
          <w:rStyle w:val="normaltextrun"/>
          <w:bCs/>
          <w:iCs/>
          <w:color w:val="000000" w:themeColor="text1"/>
        </w:rPr>
        <w:t>:</w:t>
      </w:r>
    </w:p>
    <w:p w14:paraId="65A35E5D" w14:textId="77777777" w:rsidR="00E80192" w:rsidRDefault="00E80192" w:rsidP="00EB74D5">
      <w:pPr>
        <w:spacing w:line="276" w:lineRule="auto"/>
        <w:contextualSpacing/>
        <w:rPr>
          <w:rStyle w:val="normaltextrun"/>
          <w:bCs/>
          <w:iCs/>
          <w:color w:val="000000" w:themeColor="text1"/>
        </w:rPr>
      </w:pPr>
    </w:p>
    <w:p w14:paraId="2937C753" w14:textId="659FA37A" w:rsidR="00D6026A" w:rsidRDefault="00E80192" w:rsidP="00EB74D5">
      <w:pPr>
        <w:spacing w:line="276" w:lineRule="auto"/>
        <w:contextualSpacing/>
        <w:rPr>
          <w:rStyle w:val="normaltextrun"/>
          <w:bCs/>
          <w:iCs/>
          <w:color w:val="000000" w:themeColor="text1"/>
        </w:rPr>
      </w:pPr>
      <w:r w:rsidRPr="00E80192">
        <w:rPr>
          <w:rStyle w:val="normaltextrun"/>
          <w:bCs/>
          <w:iCs/>
          <w:color w:val="000000" w:themeColor="text1"/>
        </w:rPr>
        <w:t xml:space="preserve">This collaborative project engages faculty from ANU alongside clinical specialists from ICU, ENT, and allied sciences. The potential impact of this research is twofold: Firstly, it aims to offer recommendations and guidelines for minimizing disease burden and developing strategies for early speech rehabilitation in </w:t>
      </w:r>
      <w:r>
        <w:rPr>
          <w:rStyle w:val="normaltextrun"/>
          <w:bCs/>
          <w:iCs/>
          <w:color w:val="000000" w:themeColor="text1"/>
        </w:rPr>
        <w:t xml:space="preserve">these </w:t>
      </w:r>
      <w:r w:rsidRPr="00E80192">
        <w:rPr>
          <w:rStyle w:val="normaltextrun"/>
          <w:bCs/>
          <w:iCs/>
          <w:color w:val="000000" w:themeColor="text1"/>
        </w:rPr>
        <w:t xml:space="preserve">patients. Secondly, it seeks to lay the groundwork for larger multicentre trials across </w:t>
      </w:r>
      <w:r>
        <w:rPr>
          <w:rStyle w:val="normaltextrun"/>
          <w:bCs/>
          <w:iCs/>
          <w:color w:val="000000" w:themeColor="text1"/>
        </w:rPr>
        <w:t xml:space="preserve">other </w:t>
      </w:r>
      <w:r w:rsidRPr="00E80192">
        <w:rPr>
          <w:rStyle w:val="normaltextrun"/>
          <w:bCs/>
          <w:iCs/>
          <w:color w:val="000000" w:themeColor="text1"/>
        </w:rPr>
        <w:t>Australia</w:t>
      </w:r>
      <w:r>
        <w:rPr>
          <w:rStyle w:val="normaltextrun"/>
          <w:bCs/>
          <w:iCs/>
          <w:color w:val="000000" w:themeColor="text1"/>
        </w:rPr>
        <w:t>n ICUs</w:t>
      </w:r>
      <w:r w:rsidRPr="00E80192">
        <w:rPr>
          <w:rStyle w:val="normaltextrun"/>
          <w:bCs/>
          <w:iCs/>
          <w:color w:val="000000" w:themeColor="text1"/>
        </w:rPr>
        <w:t xml:space="preserve"> to validate our hypotheses in diverse settings.</w:t>
      </w:r>
    </w:p>
    <w:p w14:paraId="43E447F6" w14:textId="77777777" w:rsidR="00E80192" w:rsidRPr="00EB74D5" w:rsidRDefault="00E80192" w:rsidP="00EB74D5">
      <w:pPr>
        <w:spacing w:line="276" w:lineRule="auto"/>
        <w:contextualSpacing/>
        <w:rPr>
          <w:b/>
          <w:bCs/>
          <w:color w:val="4472C4" w:themeColor="accent1"/>
        </w:rPr>
      </w:pPr>
    </w:p>
    <w:p w14:paraId="5BE689AD" w14:textId="29B5AEBE" w:rsidR="00D6026A" w:rsidRPr="00EB74D5" w:rsidRDefault="00D6026A" w:rsidP="00EB74D5">
      <w:pPr>
        <w:pStyle w:val="ListParagraph"/>
        <w:numPr>
          <w:ilvl w:val="0"/>
          <w:numId w:val="12"/>
        </w:numPr>
        <w:spacing w:line="276" w:lineRule="auto"/>
        <w:rPr>
          <w:b/>
          <w:bCs/>
          <w:color w:val="4472C4" w:themeColor="accent1"/>
        </w:rPr>
      </w:pPr>
      <w:r w:rsidRPr="00EB74D5">
        <w:rPr>
          <w:b/>
          <w:bCs/>
          <w:color w:val="4472C4" w:themeColor="accent1"/>
        </w:rPr>
        <w:t>Budget outline</w:t>
      </w:r>
    </w:p>
    <w:p w14:paraId="4DD898D0" w14:textId="77777777" w:rsidR="00D6026A" w:rsidRPr="00EB74D5" w:rsidRDefault="00D6026A" w:rsidP="00EB74D5">
      <w:pPr>
        <w:spacing w:line="276" w:lineRule="auto"/>
        <w:contextualSpacing/>
        <w:rPr>
          <w:b/>
          <w:bCs/>
          <w:iCs/>
        </w:rPr>
      </w:pPr>
      <w:r w:rsidRPr="00EB74D5">
        <w:rPr>
          <w:b/>
          <w:bCs/>
          <w:iCs/>
        </w:rPr>
        <w:t>Income</w:t>
      </w:r>
    </w:p>
    <w:p w14:paraId="096B45F2" w14:textId="77777777" w:rsidR="00D6026A" w:rsidRPr="00EB74D5" w:rsidRDefault="00D6026A" w:rsidP="00EB74D5">
      <w:pPr>
        <w:spacing w:line="276" w:lineRule="auto"/>
        <w:contextualSpacing/>
        <w:rPr>
          <w:iCs/>
        </w:rPr>
      </w:pPr>
      <w:r w:rsidRPr="00EB74D5">
        <w:rPr>
          <w:b/>
          <w:bCs/>
          <w:iCs/>
        </w:rPr>
        <w:t>Source of Funding:</w:t>
      </w:r>
      <w:r w:rsidRPr="00EB74D5">
        <w:rPr>
          <w:b/>
          <w:bCs/>
          <w:iCs/>
        </w:rPr>
        <w:tab/>
      </w:r>
      <w:r w:rsidRPr="00EB74D5">
        <w:rPr>
          <w:b/>
          <w:bCs/>
          <w:iCs/>
        </w:rPr>
        <w:tab/>
      </w:r>
    </w:p>
    <w:p w14:paraId="5590F548" w14:textId="77777777" w:rsidR="00D6026A" w:rsidRPr="00EB74D5" w:rsidRDefault="00D6026A" w:rsidP="00EB74D5">
      <w:pPr>
        <w:spacing w:line="276" w:lineRule="auto"/>
        <w:contextualSpacing/>
        <w:rPr>
          <w:b/>
          <w:bCs/>
          <w:iCs/>
        </w:rPr>
      </w:pPr>
      <w:r w:rsidRPr="00EB74D5">
        <w:rPr>
          <w:b/>
          <w:bCs/>
          <w:iCs/>
        </w:rPr>
        <w:t>Details of Funding</w:t>
      </w:r>
    </w:p>
    <w:p w14:paraId="351E9DCE" w14:textId="77777777" w:rsidR="00D6026A" w:rsidRPr="00EB74D5" w:rsidRDefault="00D6026A" w:rsidP="00EB74D5">
      <w:pPr>
        <w:tabs>
          <w:tab w:val="left" w:pos="4111"/>
        </w:tabs>
        <w:spacing w:line="276" w:lineRule="auto"/>
        <w:contextualSpacing/>
      </w:pPr>
      <w:r w:rsidRPr="00EB74D5">
        <w:t xml:space="preserve">External support of project </w:t>
      </w:r>
      <w:r w:rsidRPr="00EB74D5">
        <w:tab/>
      </w:r>
      <w:r w:rsidRPr="00EB74D5">
        <w:tab/>
        <w:t>$ 0</w:t>
      </w:r>
    </w:p>
    <w:p w14:paraId="7298A8B9" w14:textId="77777777" w:rsidR="00D6026A" w:rsidRPr="00EB74D5" w:rsidRDefault="00D6026A" w:rsidP="00EB74D5">
      <w:pPr>
        <w:tabs>
          <w:tab w:val="left" w:pos="4111"/>
        </w:tabs>
        <w:spacing w:line="276" w:lineRule="auto"/>
        <w:contextualSpacing/>
      </w:pPr>
      <w:r w:rsidRPr="00EB74D5">
        <w:t xml:space="preserve">Total </w:t>
      </w:r>
      <w:r w:rsidRPr="00EB74D5">
        <w:tab/>
      </w:r>
      <w:r w:rsidRPr="00EB74D5">
        <w:tab/>
        <w:t>$ 0</w:t>
      </w:r>
    </w:p>
    <w:p w14:paraId="658DA695" w14:textId="58AE149A" w:rsidR="00D6026A" w:rsidRPr="00EB74D5" w:rsidRDefault="00D6026A" w:rsidP="00EB74D5">
      <w:pPr>
        <w:tabs>
          <w:tab w:val="left" w:pos="4111"/>
        </w:tabs>
        <w:spacing w:line="276" w:lineRule="auto"/>
        <w:contextualSpacing/>
      </w:pPr>
      <w:r w:rsidRPr="00EB74D5">
        <w:t>Period of Funding</w:t>
      </w:r>
      <w:r w:rsidRPr="00EB74D5">
        <w:tab/>
      </w:r>
      <w:r w:rsidRPr="00EB74D5">
        <w:tab/>
      </w:r>
      <w:r w:rsidR="00411B8D">
        <w:t>24 months</w:t>
      </w:r>
      <w:r w:rsidRPr="00EB74D5">
        <w:tab/>
      </w:r>
    </w:p>
    <w:p w14:paraId="1C80ED49" w14:textId="77777777" w:rsidR="00411B8D" w:rsidRDefault="00411B8D" w:rsidP="00EB74D5">
      <w:pPr>
        <w:spacing w:line="276" w:lineRule="auto"/>
        <w:contextualSpacing/>
      </w:pPr>
    </w:p>
    <w:p w14:paraId="063C9932" w14:textId="1C9508D7" w:rsidR="00D6026A" w:rsidRPr="00EB74D5" w:rsidRDefault="00D6026A" w:rsidP="00EB74D5">
      <w:pPr>
        <w:spacing w:line="276" w:lineRule="auto"/>
        <w:contextualSpacing/>
      </w:pPr>
      <w:r w:rsidRPr="00EB74D5">
        <w:t>CHS Special Purpose Account:</w:t>
      </w:r>
      <w:r w:rsidRPr="00EB74D5">
        <w:tab/>
      </w:r>
      <w:r w:rsidRPr="00EB74D5">
        <w:tab/>
      </w:r>
      <w:r w:rsidRPr="00EB74D5">
        <w:tab/>
      </w:r>
    </w:p>
    <w:p w14:paraId="17A807EF" w14:textId="77777777" w:rsidR="00D6026A" w:rsidRPr="00EB74D5" w:rsidRDefault="00D6026A" w:rsidP="00EB74D5">
      <w:pPr>
        <w:spacing w:line="276" w:lineRule="auto"/>
        <w:contextualSpacing/>
        <w:rPr>
          <w:b/>
          <w:bCs/>
          <w:iCs/>
        </w:rPr>
      </w:pPr>
      <w:r w:rsidRPr="00EB74D5">
        <w:rPr>
          <w:b/>
          <w:bCs/>
          <w:iCs/>
        </w:rPr>
        <w:t>Expenditure</w:t>
      </w:r>
    </w:p>
    <w:p w14:paraId="24450975" w14:textId="77777777" w:rsidR="00D6026A" w:rsidRPr="009A68A5" w:rsidRDefault="00D6026A" w:rsidP="00EB74D5">
      <w:pPr>
        <w:spacing w:line="276" w:lineRule="auto"/>
        <w:contextualSpacing/>
        <w:rPr>
          <w:b/>
          <w:bCs/>
          <w:iCs/>
        </w:rPr>
      </w:pPr>
      <w:r w:rsidRPr="009A68A5">
        <w:rPr>
          <w:b/>
          <w:bCs/>
          <w:iCs/>
        </w:rPr>
        <w:t>Personnel – specifically salaried or part salaried for this project</w:t>
      </w:r>
    </w:p>
    <w:p w14:paraId="078898BC" w14:textId="77777777" w:rsidR="00D6026A" w:rsidRPr="009A68A5" w:rsidRDefault="00D6026A" w:rsidP="00EB74D5">
      <w:pPr>
        <w:tabs>
          <w:tab w:val="num" w:pos="567"/>
        </w:tabs>
        <w:spacing w:line="276" w:lineRule="auto"/>
        <w:contextualSpacing/>
        <w:rPr>
          <w:bCs/>
          <w:iCs/>
        </w:rPr>
      </w:pPr>
      <w:r w:rsidRPr="009A68A5">
        <w:rPr>
          <w:bCs/>
          <w:iCs/>
        </w:rPr>
        <w:t>All salaries are in kind commitments.</w:t>
      </w:r>
    </w:p>
    <w:p w14:paraId="09F0CF6D" w14:textId="77777777" w:rsidR="00F91FB7" w:rsidRPr="009A68A5" w:rsidRDefault="00F91FB7" w:rsidP="00EB74D5">
      <w:pPr>
        <w:tabs>
          <w:tab w:val="num" w:pos="567"/>
        </w:tabs>
        <w:spacing w:line="276" w:lineRule="auto"/>
        <w:contextualSpacing/>
        <w:rPr>
          <w:bCs/>
          <w:iCs/>
        </w:rPr>
      </w:pPr>
    </w:p>
    <w:p w14:paraId="4DD9CA95" w14:textId="29594F75" w:rsidR="009A68A5" w:rsidRPr="009A68A5" w:rsidRDefault="002A627A" w:rsidP="00EB74D5">
      <w:pPr>
        <w:tabs>
          <w:tab w:val="num" w:pos="567"/>
        </w:tabs>
        <w:spacing w:line="276" w:lineRule="auto"/>
        <w:contextualSpacing/>
        <w:rPr>
          <w:color w:val="242424"/>
          <w:bdr w:val="none" w:sz="0" w:space="0" w:color="auto" w:frame="1"/>
        </w:rPr>
      </w:pPr>
      <w:r w:rsidRPr="009A68A5">
        <w:rPr>
          <w:bCs/>
          <w:iCs/>
        </w:rPr>
        <w:t xml:space="preserve">For a duration </w:t>
      </w:r>
      <w:r w:rsidRPr="009A68A5">
        <w:rPr>
          <w:color w:val="242424"/>
          <w:bdr w:val="none" w:sz="0" w:space="0" w:color="auto" w:frame="1"/>
        </w:rPr>
        <w:t xml:space="preserve">of the project (0.2 FTE project manager) by the amount of work load involved – </w:t>
      </w:r>
    </w:p>
    <w:p w14:paraId="3A314693" w14:textId="1CB12C25" w:rsidR="002A627A" w:rsidRDefault="009A68A5" w:rsidP="00EB74D5">
      <w:pPr>
        <w:tabs>
          <w:tab w:val="num" w:pos="567"/>
        </w:tabs>
        <w:spacing w:line="276" w:lineRule="auto"/>
        <w:contextualSpacing/>
        <w:rPr>
          <w:color w:val="242424"/>
          <w:bdr w:val="none" w:sz="0" w:space="0" w:color="auto" w:frame="1"/>
        </w:rPr>
      </w:pPr>
      <w:r>
        <w:rPr>
          <w:color w:val="242424"/>
          <w:bdr w:val="none" w:sz="0" w:space="0" w:color="auto" w:frame="1"/>
        </w:rPr>
        <w:t xml:space="preserve">16 </w:t>
      </w:r>
      <w:r w:rsidR="002A627A" w:rsidRPr="009A68A5">
        <w:rPr>
          <w:color w:val="242424"/>
          <w:bdr w:val="none" w:sz="0" w:space="0" w:color="auto" w:frame="1"/>
        </w:rPr>
        <w:t>hours</w:t>
      </w:r>
      <w:r>
        <w:rPr>
          <w:color w:val="242424"/>
          <w:bdr w:val="none" w:sz="0" w:space="0" w:color="auto" w:frame="1"/>
        </w:rPr>
        <w:t xml:space="preserve"> fortnight</w:t>
      </w:r>
      <w:r w:rsidR="002A627A" w:rsidRPr="009A68A5">
        <w:rPr>
          <w:color w:val="242424"/>
          <w:bdr w:val="none" w:sz="0" w:space="0" w:color="auto" w:frame="1"/>
        </w:rPr>
        <w:t xml:space="preserve"> </w:t>
      </w:r>
      <w:r>
        <w:rPr>
          <w:color w:val="242424"/>
          <w:bdr w:val="none" w:sz="0" w:space="0" w:color="auto" w:frame="1"/>
        </w:rPr>
        <w:t xml:space="preserve">for </w:t>
      </w:r>
      <w:r w:rsidR="002A627A" w:rsidRPr="009A68A5">
        <w:rPr>
          <w:color w:val="242424"/>
          <w:bdr w:val="none" w:sz="0" w:space="0" w:color="auto" w:frame="1"/>
        </w:rPr>
        <w:t>2 years + 11% superannuation.</w:t>
      </w:r>
    </w:p>
    <w:p w14:paraId="75DDF737" w14:textId="2A4C89E0" w:rsidR="009A68A5" w:rsidRDefault="009803E7" w:rsidP="00EB74D5">
      <w:pPr>
        <w:tabs>
          <w:tab w:val="num" w:pos="567"/>
        </w:tabs>
        <w:spacing w:line="276" w:lineRule="auto"/>
        <w:contextualSpacing/>
        <w:rPr>
          <w:color w:val="242424"/>
          <w:bdr w:val="none" w:sz="0" w:space="0" w:color="auto" w:frame="1"/>
        </w:rPr>
      </w:pPr>
      <w:r>
        <w:rPr>
          <w:color w:val="242424"/>
          <w:bdr w:val="none" w:sz="0" w:space="0" w:color="auto" w:frame="1"/>
        </w:rPr>
        <w:lastRenderedPageBreak/>
        <w:t>Following</w:t>
      </w:r>
      <w:r w:rsidR="009A68A5">
        <w:rPr>
          <w:color w:val="242424"/>
          <w:bdr w:val="none" w:sz="0" w:space="0" w:color="auto" w:frame="1"/>
        </w:rPr>
        <w:t xml:space="preserve"> discussion with </w:t>
      </w:r>
      <w:r>
        <w:rPr>
          <w:color w:val="242424"/>
          <w:bdr w:val="none" w:sz="0" w:space="0" w:color="auto" w:frame="1"/>
        </w:rPr>
        <w:t xml:space="preserve">the </w:t>
      </w:r>
      <w:r w:rsidR="009A68A5">
        <w:rPr>
          <w:color w:val="242424"/>
          <w:bdr w:val="none" w:sz="0" w:space="0" w:color="auto" w:frame="1"/>
        </w:rPr>
        <w:t xml:space="preserve">Finance Manager, clinical trial support the salary for Registered Nurse has been calculated as </w:t>
      </w:r>
      <w:r>
        <w:rPr>
          <w:color w:val="242424"/>
          <w:bdr w:val="none" w:sz="0" w:space="0" w:color="auto" w:frame="1"/>
        </w:rPr>
        <w:t>outlined</w:t>
      </w:r>
      <w:r w:rsidR="009A68A5">
        <w:rPr>
          <w:color w:val="242424"/>
          <w:bdr w:val="none" w:sz="0" w:space="0" w:color="auto" w:frame="1"/>
        </w:rPr>
        <w:t xml:space="preserve"> below:</w:t>
      </w:r>
    </w:p>
    <w:p w14:paraId="26C6AFE0" w14:textId="59B4E773" w:rsidR="009A68A5" w:rsidRPr="00D94F8A" w:rsidRDefault="009803E7" w:rsidP="009A68A5">
      <w:pPr>
        <w:pStyle w:val="NormalWeb"/>
        <w:spacing w:before="0" w:beforeAutospacing="0" w:after="0" w:afterAutospacing="0"/>
        <w:rPr>
          <w:color w:val="242424"/>
        </w:rPr>
      </w:pPr>
      <w:r>
        <w:rPr>
          <w:color w:val="242424"/>
          <w:u w:val="single"/>
          <w:bdr w:val="none" w:sz="0" w:space="0" w:color="auto" w:frame="1"/>
        </w:rPr>
        <w:t xml:space="preserve">For </w:t>
      </w:r>
      <w:r w:rsidR="009A68A5" w:rsidRPr="00D94F8A">
        <w:rPr>
          <w:color w:val="242424"/>
          <w:u w:val="single"/>
          <w:bdr w:val="none" w:sz="0" w:space="0" w:color="auto" w:frame="1"/>
        </w:rPr>
        <w:t>Financial year 2025</w:t>
      </w:r>
      <w:r w:rsidR="009A68A5" w:rsidRPr="00D94F8A">
        <w:rPr>
          <w:color w:val="242424"/>
        </w:rPr>
        <w:t xml:space="preserve">: </w:t>
      </w:r>
      <w:r w:rsidR="009A68A5" w:rsidRPr="00D94F8A">
        <w:rPr>
          <w:color w:val="242424"/>
          <w:bdr w:val="none" w:sz="0" w:space="0" w:color="auto" w:frame="1"/>
        </w:rPr>
        <w:t xml:space="preserve">Registered Nurse 0.2 FTE = 16 hrs per fortnight - </w:t>
      </w:r>
      <w:r w:rsidR="009A68A5" w:rsidRPr="00D94F8A">
        <w:rPr>
          <w:b/>
          <w:bCs/>
          <w:color w:val="242424"/>
          <w:bdr w:val="none" w:sz="0" w:space="0" w:color="auto" w:frame="1"/>
        </w:rPr>
        <w:t>$30,631</w:t>
      </w:r>
    </w:p>
    <w:p w14:paraId="4BED57A0" w14:textId="13A8756F" w:rsidR="009A68A5" w:rsidRPr="00F65302" w:rsidRDefault="009803E7" w:rsidP="00F65302">
      <w:pPr>
        <w:pStyle w:val="NormalWeb"/>
        <w:spacing w:before="0" w:beforeAutospacing="0" w:after="0" w:afterAutospacing="0"/>
        <w:rPr>
          <w:color w:val="242424"/>
        </w:rPr>
      </w:pPr>
      <w:r>
        <w:rPr>
          <w:color w:val="242424"/>
          <w:u w:val="single"/>
          <w:bdr w:val="none" w:sz="0" w:space="0" w:color="auto" w:frame="1"/>
        </w:rPr>
        <w:t xml:space="preserve">For </w:t>
      </w:r>
      <w:r w:rsidR="009A68A5" w:rsidRPr="00D94F8A">
        <w:rPr>
          <w:color w:val="242424"/>
          <w:u w:val="single"/>
          <w:bdr w:val="none" w:sz="0" w:space="0" w:color="auto" w:frame="1"/>
        </w:rPr>
        <w:t>Financial year 2026</w:t>
      </w:r>
      <w:r w:rsidR="009A68A5" w:rsidRPr="00D94F8A">
        <w:rPr>
          <w:color w:val="242424"/>
        </w:rPr>
        <w:t xml:space="preserve">: </w:t>
      </w:r>
      <w:r w:rsidR="009A68A5" w:rsidRPr="00D94F8A">
        <w:rPr>
          <w:color w:val="242424"/>
          <w:bdr w:val="none" w:sz="0" w:space="0" w:color="auto" w:frame="1"/>
        </w:rPr>
        <w:t xml:space="preserve">Registered Nurse 0.2 FTE = 16 hrs per fortnight - </w:t>
      </w:r>
      <w:r w:rsidR="009A68A5" w:rsidRPr="00D94F8A">
        <w:rPr>
          <w:b/>
          <w:bCs/>
          <w:color w:val="242424"/>
          <w:bdr w:val="none" w:sz="0" w:space="0" w:color="auto" w:frame="1"/>
        </w:rPr>
        <w:t>$30,669</w:t>
      </w:r>
    </w:p>
    <w:p w14:paraId="7068E4FA" w14:textId="77777777" w:rsidR="002A627A" w:rsidRPr="00EB74D5" w:rsidRDefault="002A627A" w:rsidP="00EB74D5">
      <w:pPr>
        <w:tabs>
          <w:tab w:val="num" w:pos="567"/>
        </w:tabs>
        <w:spacing w:line="276" w:lineRule="auto"/>
        <w:contextualSpacing/>
        <w:rPr>
          <w:color w:val="242424"/>
          <w:bdr w:val="none" w:sz="0" w:space="0" w:color="auto" w:frame="1"/>
        </w:rPr>
      </w:pPr>
    </w:p>
    <w:p w14:paraId="032537EC" w14:textId="3BD287E3" w:rsidR="002A627A" w:rsidRPr="00EB74D5" w:rsidRDefault="002A627A" w:rsidP="00EB74D5">
      <w:pPr>
        <w:tabs>
          <w:tab w:val="num" w:pos="567"/>
        </w:tabs>
        <w:spacing w:line="276" w:lineRule="auto"/>
        <w:contextualSpacing/>
        <w:rPr>
          <w:color w:val="242424"/>
          <w:bdr w:val="none" w:sz="0" w:space="0" w:color="auto" w:frame="1"/>
        </w:rPr>
      </w:pPr>
      <w:r w:rsidRPr="00EB74D5">
        <w:rPr>
          <w:color w:val="242424"/>
          <w:bdr w:val="none" w:sz="0" w:space="0" w:color="auto" w:frame="1"/>
        </w:rPr>
        <w:t>Salary</w:t>
      </w:r>
      <w:r w:rsidR="009A68A5">
        <w:rPr>
          <w:color w:val="242424"/>
          <w:bdr w:val="none" w:sz="0" w:space="0" w:color="auto" w:frame="1"/>
        </w:rPr>
        <w:t xml:space="preserve"> (inclusive 11%  </w:t>
      </w:r>
      <w:r w:rsidR="009A68A5" w:rsidRPr="00EB74D5">
        <w:rPr>
          <w:color w:val="242424"/>
          <w:bdr w:val="none" w:sz="0" w:space="0" w:color="auto" w:frame="1"/>
        </w:rPr>
        <w:t>Superannuation</w:t>
      </w:r>
      <w:r w:rsidR="009A68A5">
        <w:rPr>
          <w:color w:val="242424"/>
          <w:bdr w:val="none" w:sz="0" w:space="0" w:color="auto" w:frame="1"/>
        </w:rPr>
        <w:t>)</w:t>
      </w:r>
      <w:r w:rsidRPr="00EB74D5">
        <w:rPr>
          <w:color w:val="242424"/>
          <w:bdr w:val="none" w:sz="0" w:space="0" w:color="auto" w:frame="1"/>
        </w:rPr>
        <w:tab/>
      </w:r>
      <w:r w:rsidRPr="00EB74D5">
        <w:rPr>
          <w:color w:val="242424"/>
          <w:bdr w:val="none" w:sz="0" w:space="0" w:color="auto" w:frame="1"/>
        </w:rPr>
        <w:tab/>
      </w:r>
      <w:r w:rsidRPr="00EB74D5">
        <w:rPr>
          <w:color w:val="242424"/>
          <w:bdr w:val="none" w:sz="0" w:space="0" w:color="auto" w:frame="1"/>
        </w:rPr>
        <w:tab/>
      </w:r>
      <w:r w:rsidRPr="00EB74D5">
        <w:rPr>
          <w:color w:val="242424"/>
          <w:bdr w:val="none" w:sz="0" w:space="0" w:color="auto" w:frame="1"/>
        </w:rPr>
        <w:tab/>
        <w:t xml:space="preserve">$ </w:t>
      </w:r>
      <w:r w:rsidR="009A68A5">
        <w:rPr>
          <w:color w:val="242424"/>
          <w:bdr w:val="none" w:sz="0" w:space="0" w:color="auto" w:frame="1"/>
        </w:rPr>
        <w:t>61300</w:t>
      </w:r>
      <w:r w:rsidR="009A68A5" w:rsidRPr="00EB74D5">
        <w:rPr>
          <w:color w:val="242424"/>
          <w:bdr w:val="none" w:sz="0" w:space="0" w:color="auto" w:frame="1"/>
        </w:rPr>
        <w:t xml:space="preserve"> </w:t>
      </w:r>
    </w:p>
    <w:p w14:paraId="15D66879" w14:textId="10E7518B" w:rsidR="002A627A" w:rsidRPr="00EB74D5" w:rsidRDefault="002A627A" w:rsidP="00EB74D5">
      <w:pPr>
        <w:tabs>
          <w:tab w:val="num" w:pos="567"/>
        </w:tabs>
        <w:spacing w:line="276" w:lineRule="auto"/>
        <w:contextualSpacing/>
        <w:rPr>
          <w:b/>
          <w:iCs/>
        </w:rPr>
      </w:pPr>
      <w:r w:rsidRPr="00EB74D5">
        <w:rPr>
          <w:b/>
          <w:iCs/>
        </w:rPr>
        <w:t>Total expenditure</w:t>
      </w:r>
      <w:r w:rsidRPr="00EB74D5">
        <w:rPr>
          <w:b/>
          <w:iCs/>
        </w:rPr>
        <w:tab/>
      </w:r>
      <w:r w:rsidRPr="00EB74D5">
        <w:rPr>
          <w:b/>
          <w:iCs/>
        </w:rPr>
        <w:tab/>
      </w:r>
      <w:r w:rsidRPr="00EB74D5">
        <w:rPr>
          <w:b/>
          <w:iCs/>
        </w:rPr>
        <w:tab/>
      </w:r>
      <w:r w:rsidRPr="00EB74D5">
        <w:rPr>
          <w:b/>
          <w:iCs/>
        </w:rPr>
        <w:tab/>
      </w:r>
      <w:r w:rsidRPr="00EB74D5">
        <w:rPr>
          <w:b/>
          <w:iCs/>
        </w:rPr>
        <w:tab/>
      </w:r>
      <w:r w:rsidRPr="00EB74D5">
        <w:rPr>
          <w:b/>
          <w:iCs/>
        </w:rPr>
        <w:tab/>
      </w:r>
      <w:r w:rsidRPr="00EB74D5">
        <w:rPr>
          <w:b/>
          <w:iCs/>
        </w:rPr>
        <w:tab/>
        <w:t xml:space="preserve">$ </w:t>
      </w:r>
      <w:r w:rsidR="009A68A5">
        <w:rPr>
          <w:color w:val="242424"/>
          <w:bdr w:val="none" w:sz="0" w:space="0" w:color="auto" w:frame="1"/>
        </w:rPr>
        <w:t>61300</w:t>
      </w:r>
    </w:p>
    <w:p w14:paraId="09DF07BE" w14:textId="77777777" w:rsidR="002A627A" w:rsidRPr="00EB74D5" w:rsidRDefault="002A627A" w:rsidP="00EB74D5">
      <w:pPr>
        <w:tabs>
          <w:tab w:val="num" w:pos="567"/>
        </w:tabs>
        <w:spacing w:line="276" w:lineRule="auto"/>
        <w:contextualSpacing/>
        <w:rPr>
          <w:bCs/>
          <w:iCs/>
        </w:rPr>
      </w:pPr>
    </w:p>
    <w:p w14:paraId="2363DD76" w14:textId="77777777" w:rsidR="00D6026A" w:rsidRPr="00EB74D5" w:rsidRDefault="00D6026A" w:rsidP="00EB74D5">
      <w:pPr>
        <w:tabs>
          <w:tab w:val="num" w:pos="567"/>
        </w:tabs>
        <w:spacing w:line="276" w:lineRule="auto"/>
        <w:contextualSpacing/>
        <w:rPr>
          <w:b/>
          <w:bCs/>
          <w:iCs/>
        </w:rPr>
      </w:pPr>
      <w:r w:rsidRPr="00EB74D5">
        <w:rPr>
          <w:b/>
          <w:bCs/>
          <w:iCs/>
        </w:rPr>
        <w:t xml:space="preserve">Patient/Participant Costs </w:t>
      </w:r>
    </w:p>
    <w:p w14:paraId="4933B9E1" w14:textId="77777777" w:rsidR="00D6026A" w:rsidRPr="00EB74D5" w:rsidRDefault="00D6026A" w:rsidP="00EB74D5">
      <w:pPr>
        <w:tabs>
          <w:tab w:val="num" w:pos="567"/>
        </w:tabs>
        <w:spacing w:line="276" w:lineRule="auto"/>
        <w:contextualSpacing/>
        <w:rPr>
          <w:bCs/>
          <w:iCs/>
        </w:rPr>
      </w:pPr>
      <w:r w:rsidRPr="00EB74D5">
        <w:t>Follow-up data collected through emails. Therefore, no additional cost involves</w:t>
      </w:r>
    </w:p>
    <w:p w14:paraId="14EA4BC2" w14:textId="77777777" w:rsidR="00D6026A" w:rsidRPr="00EB74D5" w:rsidRDefault="00D6026A" w:rsidP="00EB74D5">
      <w:pPr>
        <w:tabs>
          <w:tab w:val="num" w:pos="567"/>
        </w:tabs>
        <w:spacing w:line="276" w:lineRule="auto"/>
        <w:contextualSpacing/>
        <w:rPr>
          <w:b/>
          <w:bCs/>
          <w:iCs/>
        </w:rPr>
      </w:pPr>
      <w:r w:rsidRPr="00EB74D5">
        <w:rPr>
          <w:b/>
          <w:bCs/>
          <w:iCs/>
        </w:rPr>
        <w:t>Travel (study related for investigators and/or participants)</w:t>
      </w:r>
    </w:p>
    <w:p w14:paraId="7B691BA7" w14:textId="19DF9776" w:rsidR="00D6026A" w:rsidRPr="00EB74D5" w:rsidRDefault="00F14445" w:rsidP="00EB74D5">
      <w:pPr>
        <w:tabs>
          <w:tab w:val="num" w:pos="567"/>
        </w:tabs>
        <w:spacing w:line="276" w:lineRule="auto"/>
        <w:contextualSpacing/>
        <w:rPr>
          <w:bCs/>
          <w:iCs/>
        </w:rPr>
      </w:pPr>
      <w:r w:rsidRPr="00EB74D5">
        <w:rPr>
          <w:bCs/>
          <w:iCs/>
        </w:rPr>
        <w:t xml:space="preserve">Nil travel required </w:t>
      </w:r>
      <w:r w:rsidR="009803E7">
        <w:rPr>
          <w:bCs/>
          <w:iCs/>
        </w:rPr>
        <w:tab/>
      </w:r>
      <w:r w:rsidR="009803E7">
        <w:rPr>
          <w:bCs/>
          <w:iCs/>
        </w:rPr>
        <w:tab/>
      </w:r>
      <w:r w:rsidR="009803E7">
        <w:rPr>
          <w:bCs/>
          <w:iCs/>
        </w:rPr>
        <w:tab/>
      </w:r>
      <w:r w:rsidR="009803E7">
        <w:rPr>
          <w:bCs/>
          <w:iCs/>
        </w:rPr>
        <w:tab/>
      </w:r>
      <w:r w:rsidR="009803E7">
        <w:rPr>
          <w:bCs/>
          <w:iCs/>
        </w:rPr>
        <w:tab/>
      </w:r>
      <w:r w:rsidR="009803E7">
        <w:rPr>
          <w:bCs/>
          <w:iCs/>
        </w:rPr>
        <w:tab/>
      </w:r>
      <w:r w:rsidR="009803E7">
        <w:rPr>
          <w:bCs/>
          <w:iCs/>
        </w:rPr>
        <w:tab/>
      </w:r>
      <w:r w:rsidR="00D6026A" w:rsidRPr="00EB74D5">
        <w:rPr>
          <w:bCs/>
          <w:iCs/>
        </w:rPr>
        <w:t>$ 0</w:t>
      </w:r>
    </w:p>
    <w:p w14:paraId="3F54E966" w14:textId="4E524601" w:rsidR="00D6026A" w:rsidRPr="00EB74D5" w:rsidRDefault="00D6026A" w:rsidP="00EB74D5">
      <w:pPr>
        <w:spacing w:line="276" w:lineRule="auto"/>
        <w:contextualSpacing/>
        <w:rPr>
          <w:b/>
          <w:bCs/>
          <w:iCs/>
        </w:rPr>
      </w:pPr>
      <w:r w:rsidRPr="00EB74D5">
        <w:rPr>
          <w:b/>
          <w:bCs/>
          <w:iCs/>
        </w:rPr>
        <w:t>Consumer Representative ($ 50</w:t>
      </w:r>
      <w:r w:rsidR="006F210D" w:rsidRPr="00EB74D5">
        <w:rPr>
          <w:b/>
          <w:bCs/>
          <w:iCs/>
        </w:rPr>
        <w:t xml:space="preserve"> X</w:t>
      </w:r>
      <w:r w:rsidRPr="00EB74D5">
        <w:rPr>
          <w:b/>
          <w:bCs/>
          <w:iCs/>
        </w:rPr>
        <w:t xml:space="preserve"> </w:t>
      </w:r>
      <w:r w:rsidR="00CF4B90">
        <w:rPr>
          <w:b/>
          <w:bCs/>
          <w:iCs/>
        </w:rPr>
        <w:t>4</w:t>
      </w:r>
      <w:r w:rsidRPr="00EB74D5">
        <w:rPr>
          <w:b/>
          <w:bCs/>
          <w:iCs/>
        </w:rPr>
        <w:t xml:space="preserve"> hours) </w:t>
      </w:r>
    </w:p>
    <w:p w14:paraId="378AC1AD" w14:textId="45547A0A" w:rsidR="00D6026A" w:rsidRPr="00EB74D5" w:rsidRDefault="00D6026A" w:rsidP="00EB74D5">
      <w:pPr>
        <w:spacing w:line="276" w:lineRule="auto"/>
        <w:contextualSpacing/>
        <w:rPr>
          <w:iCs/>
        </w:rPr>
      </w:pPr>
      <w:r w:rsidRPr="00EB74D5">
        <w:rPr>
          <w:iCs/>
        </w:rPr>
        <w:t xml:space="preserve">Total  </w:t>
      </w:r>
      <w:r w:rsidRPr="00EB74D5">
        <w:rPr>
          <w:iCs/>
        </w:rPr>
        <w:tab/>
      </w:r>
      <w:r w:rsidRPr="00EB74D5">
        <w:rPr>
          <w:iCs/>
        </w:rPr>
        <w:tab/>
      </w:r>
      <w:r w:rsidRPr="00EB74D5">
        <w:rPr>
          <w:iCs/>
        </w:rPr>
        <w:tab/>
      </w:r>
      <w:r w:rsidRPr="00EB74D5">
        <w:rPr>
          <w:iCs/>
        </w:rPr>
        <w:tab/>
      </w:r>
      <w:r w:rsidRPr="00EB74D5">
        <w:rPr>
          <w:iCs/>
        </w:rPr>
        <w:tab/>
      </w:r>
      <w:r w:rsidRPr="00EB74D5">
        <w:rPr>
          <w:iCs/>
        </w:rPr>
        <w:tab/>
      </w:r>
      <w:r w:rsidRPr="00EB74D5">
        <w:rPr>
          <w:iCs/>
        </w:rPr>
        <w:tab/>
      </w:r>
      <w:r w:rsidRPr="00EB74D5">
        <w:rPr>
          <w:iCs/>
        </w:rPr>
        <w:tab/>
      </w:r>
      <w:r w:rsidRPr="00EB74D5">
        <w:rPr>
          <w:iCs/>
        </w:rPr>
        <w:tab/>
        <w:t xml:space="preserve">$ </w:t>
      </w:r>
      <w:r w:rsidR="00CF4B90">
        <w:rPr>
          <w:iCs/>
        </w:rPr>
        <w:t>2</w:t>
      </w:r>
      <w:r w:rsidRPr="00EB74D5">
        <w:rPr>
          <w:iCs/>
        </w:rPr>
        <w:t>00</w:t>
      </w:r>
    </w:p>
    <w:p w14:paraId="27F96E49" w14:textId="77777777" w:rsidR="00D6026A" w:rsidRPr="00EB74D5" w:rsidRDefault="00D6026A" w:rsidP="00EB74D5">
      <w:pPr>
        <w:tabs>
          <w:tab w:val="num" w:pos="567"/>
        </w:tabs>
        <w:spacing w:line="276" w:lineRule="auto"/>
        <w:contextualSpacing/>
        <w:rPr>
          <w:bCs/>
          <w:iCs/>
        </w:rPr>
      </w:pPr>
    </w:p>
    <w:p w14:paraId="3CB94CD4" w14:textId="1D56B427" w:rsidR="006F210D" w:rsidRPr="00EB74D5" w:rsidRDefault="006F210D" w:rsidP="00EB74D5">
      <w:pPr>
        <w:spacing w:line="276" w:lineRule="auto"/>
        <w:contextualSpacing/>
        <w:rPr>
          <w:color w:val="242424"/>
          <w:bdr w:val="none" w:sz="0" w:space="0" w:color="auto" w:frame="1"/>
        </w:rPr>
      </w:pPr>
      <w:r w:rsidRPr="00EB74D5">
        <w:rPr>
          <w:b/>
          <w:bCs/>
          <w:color w:val="242424"/>
          <w:bdr w:val="none" w:sz="0" w:space="0" w:color="auto" w:frame="1"/>
        </w:rPr>
        <w:t>Miscellaneous stationery (paper for printing)</w:t>
      </w:r>
      <w:r w:rsidRPr="00EB74D5">
        <w:rPr>
          <w:color w:val="242424"/>
          <w:bdr w:val="none" w:sz="0" w:space="0" w:color="auto" w:frame="1"/>
        </w:rPr>
        <w:tab/>
      </w:r>
      <w:r w:rsidRPr="00EB74D5">
        <w:rPr>
          <w:color w:val="242424"/>
          <w:bdr w:val="none" w:sz="0" w:space="0" w:color="auto" w:frame="1"/>
        </w:rPr>
        <w:tab/>
      </w:r>
      <w:r w:rsidRPr="00EB74D5">
        <w:rPr>
          <w:color w:val="242424"/>
          <w:bdr w:val="none" w:sz="0" w:space="0" w:color="auto" w:frame="1"/>
        </w:rPr>
        <w:tab/>
      </w:r>
      <w:r w:rsidRPr="00890126">
        <w:rPr>
          <w:color w:val="242424"/>
          <w:bdr w:val="none" w:sz="0" w:space="0" w:color="auto" w:frame="1"/>
        </w:rPr>
        <w:t>$1000</w:t>
      </w:r>
    </w:p>
    <w:p w14:paraId="480B19C2" w14:textId="77777777" w:rsidR="006F210D" w:rsidRPr="00EB74D5" w:rsidRDefault="006F210D" w:rsidP="00EB74D5">
      <w:pPr>
        <w:tabs>
          <w:tab w:val="num" w:pos="567"/>
        </w:tabs>
        <w:spacing w:line="276" w:lineRule="auto"/>
        <w:contextualSpacing/>
        <w:rPr>
          <w:bCs/>
          <w:iCs/>
        </w:rPr>
      </w:pPr>
    </w:p>
    <w:p w14:paraId="2708ABFB" w14:textId="77777777" w:rsidR="00D6026A" w:rsidRPr="00EB74D5" w:rsidRDefault="00D6026A" w:rsidP="00EB74D5">
      <w:pPr>
        <w:tabs>
          <w:tab w:val="num" w:pos="567"/>
        </w:tabs>
        <w:spacing w:line="276" w:lineRule="auto"/>
        <w:contextualSpacing/>
        <w:rPr>
          <w:b/>
          <w:bCs/>
          <w:iCs/>
        </w:rPr>
      </w:pPr>
      <w:r w:rsidRPr="00EB74D5">
        <w:rPr>
          <w:b/>
          <w:bCs/>
          <w:iCs/>
        </w:rPr>
        <w:t xml:space="preserve">Other Costs (e.g., payments to volunteers) </w:t>
      </w:r>
      <w:r w:rsidRPr="00EB74D5">
        <w:rPr>
          <w:b/>
          <w:bCs/>
          <w:iCs/>
        </w:rPr>
        <w:tab/>
      </w:r>
      <w:r w:rsidRPr="00EB74D5">
        <w:rPr>
          <w:b/>
          <w:bCs/>
          <w:iCs/>
        </w:rPr>
        <w:tab/>
      </w:r>
      <w:r w:rsidRPr="00EB74D5">
        <w:rPr>
          <w:b/>
          <w:bCs/>
          <w:iCs/>
        </w:rPr>
        <w:tab/>
      </w:r>
      <w:r w:rsidRPr="00EB74D5">
        <w:rPr>
          <w:bCs/>
          <w:iCs/>
        </w:rPr>
        <w:t>$ 0</w:t>
      </w:r>
    </w:p>
    <w:p w14:paraId="4A5FA63F" w14:textId="77777777" w:rsidR="00D6026A" w:rsidRPr="00EB74D5" w:rsidRDefault="00D6026A" w:rsidP="00EB74D5">
      <w:pPr>
        <w:tabs>
          <w:tab w:val="num" w:pos="567"/>
        </w:tabs>
        <w:spacing w:line="276" w:lineRule="auto"/>
        <w:contextualSpacing/>
        <w:rPr>
          <w:b/>
          <w:bCs/>
          <w:iCs/>
        </w:rPr>
      </w:pPr>
      <w:r w:rsidRPr="00EB74D5">
        <w:rPr>
          <w:b/>
          <w:bCs/>
          <w:iCs/>
        </w:rPr>
        <w:t>Ethics Committee Fee</w:t>
      </w:r>
    </w:p>
    <w:p w14:paraId="52798971" w14:textId="2324772C" w:rsidR="00D6026A" w:rsidRPr="00EB74D5" w:rsidRDefault="00D6026A" w:rsidP="00EB74D5">
      <w:pPr>
        <w:tabs>
          <w:tab w:val="num" w:pos="567"/>
        </w:tabs>
        <w:spacing w:line="276" w:lineRule="auto"/>
        <w:contextualSpacing/>
        <w:rPr>
          <w:bCs/>
          <w:iCs/>
        </w:rPr>
      </w:pPr>
      <w:r w:rsidRPr="00EB74D5">
        <w:rPr>
          <w:bCs/>
          <w:iCs/>
        </w:rPr>
        <w:t>Total</w:t>
      </w:r>
      <w:r w:rsidRPr="00EB74D5">
        <w:rPr>
          <w:bCs/>
          <w:iCs/>
        </w:rPr>
        <w:tab/>
      </w:r>
      <w:r w:rsidRPr="00EB74D5">
        <w:rPr>
          <w:bCs/>
          <w:iCs/>
        </w:rPr>
        <w:tab/>
      </w:r>
      <w:r w:rsidRPr="00EB74D5">
        <w:rPr>
          <w:bCs/>
          <w:iCs/>
        </w:rPr>
        <w:tab/>
      </w:r>
      <w:r w:rsidRPr="00EB74D5">
        <w:rPr>
          <w:bCs/>
          <w:iCs/>
        </w:rPr>
        <w:tab/>
      </w:r>
      <w:r w:rsidRPr="00EB74D5">
        <w:rPr>
          <w:bCs/>
          <w:iCs/>
        </w:rPr>
        <w:tab/>
      </w:r>
      <w:r w:rsidRPr="00EB74D5">
        <w:rPr>
          <w:bCs/>
          <w:iCs/>
        </w:rPr>
        <w:tab/>
      </w:r>
      <w:r w:rsidRPr="00EB74D5">
        <w:rPr>
          <w:bCs/>
          <w:iCs/>
        </w:rPr>
        <w:tab/>
      </w:r>
      <w:r w:rsidR="00F14445" w:rsidRPr="00EB74D5">
        <w:rPr>
          <w:bCs/>
          <w:iCs/>
        </w:rPr>
        <w:tab/>
      </w:r>
      <w:r w:rsidR="00F14445" w:rsidRPr="00EB74D5">
        <w:rPr>
          <w:bCs/>
          <w:iCs/>
        </w:rPr>
        <w:tab/>
      </w:r>
      <w:r w:rsidR="00F14445" w:rsidRPr="00EB74D5">
        <w:rPr>
          <w:bCs/>
          <w:iCs/>
        </w:rPr>
        <w:tab/>
      </w:r>
      <w:r w:rsidRPr="00EB74D5">
        <w:rPr>
          <w:bCs/>
          <w:iCs/>
        </w:rPr>
        <w:t>$ 200</w:t>
      </w:r>
    </w:p>
    <w:p w14:paraId="1B9A83A1" w14:textId="77777777" w:rsidR="00D6026A" w:rsidRPr="00EB74D5" w:rsidRDefault="00D6026A" w:rsidP="00EB74D5">
      <w:pPr>
        <w:tabs>
          <w:tab w:val="num" w:pos="567"/>
        </w:tabs>
        <w:spacing w:line="276" w:lineRule="auto"/>
        <w:contextualSpacing/>
        <w:rPr>
          <w:b/>
          <w:bCs/>
          <w:iCs/>
        </w:rPr>
      </w:pPr>
    </w:p>
    <w:p w14:paraId="11B86739" w14:textId="77777777" w:rsidR="00D6026A" w:rsidRPr="00EB74D5" w:rsidRDefault="00D6026A" w:rsidP="00EB74D5">
      <w:pPr>
        <w:tabs>
          <w:tab w:val="num" w:pos="567"/>
        </w:tabs>
        <w:spacing w:line="276" w:lineRule="auto"/>
        <w:contextualSpacing/>
        <w:rPr>
          <w:b/>
          <w:bCs/>
          <w:iCs/>
        </w:rPr>
      </w:pPr>
      <w:r w:rsidRPr="00EB74D5">
        <w:rPr>
          <w:b/>
          <w:bCs/>
          <w:iCs/>
        </w:rPr>
        <w:t>Total Expenditure</w:t>
      </w:r>
    </w:p>
    <w:p w14:paraId="6A5C9DDE" w14:textId="6088C304" w:rsidR="00D6026A" w:rsidRPr="00EB74D5" w:rsidRDefault="00D6026A" w:rsidP="00EB74D5">
      <w:pPr>
        <w:tabs>
          <w:tab w:val="num" w:pos="567"/>
        </w:tabs>
        <w:spacing w:line="276" w:lineRule="auto"/>
        <w:contextualSpacing/>
        <w:rPr>
          <w:b/>
          <w:iCs/>
        </w:rPr>
      </w:pPr>
      <w:r w:rsidRPr="00EB74D5">
        <w:rPr>
          <w:bCs/>
          <w:iCs/>
        </w:rPr>
        <w:t>Total Expenditure</w:t>
      </w:r>
      <w:r w:rsidRPr="00EB74D5">
        <w:rPr>
          <w:bCs/>
          <w:iCs/>
        </w:rPr>
        <w:tab/>
      </w:r>
      <w:r w:rsidRPr="00EB74D5">
        <w:rPr>
          <w:bCs/>
          <w:iCs/>
        </w:rPr>
        <w:tab/>
      </w:r>
      <w:r w:rsidRPr="00EB74D5">
        <w:rPr>
          <w:bCs/>
          <w:iCs/>
        </w:rPr>
        <w:tab/>
      </w:r>
      <w:r w:rsidRPr="00EB74D5">
        <w:rPr>
          <w:bCs/>
          <w:iCs/>
        </w:rPr>
        <w:tab/>
      </w:r>
      <w:r w:rsidR="00F14445" w:rsidRPr="00EB74D5">
        <w:rPr>
          <w:bCs/>
          <w:iCs/>
        </w:rPr>
        <w:tab/>
      </w:r>
      <w:r w:rsidR="00F14445" w:rsidRPr="00EB74D5">
        <w:rPr>
          <w:bCs/>
          <w:iCs/>
        </w:rPr>
        <w:tab/>
      </w:r>
      <w:r w:rsidR="00F14445" w:rsidRPr="00EB74D5">
        <w:rPr>
          <w:bCs/>
          <w:iCs/>
        </w:rPr>
        <w:tab/>
      </w:r>
      <w:r w:rsidRPr="00EB74D5">
        <w:rPr>
          <w:b/>
          <w:iCs/>
        </w:rPr>
        <w:t>$</w:t>
      </w:r>
      <w:r w:rsidR="009803E7">
        <w:rPr>
          <w:b/>
          <w:iCs/>
        </w:rPr>
        <w:t>62700</w:t>
      </w:r>
      <w:r w:rsidR="009803E7" w:rsidRPr="00890126">
        <w:rPr>
          <w:b/>
          <w:iCs/>
        </w:rPr>
        <w:t xml:space="preserve"> </w:t>
      </w:r>
      <w:r w:rsidR="009803E7" w:rsidRPr="00C11129">
        <w:rPr>
          <w:b/>
          <w:iCs/>
          <w:highlight w:val="yellow"/>
        </w:rPr>
        <w:t xml:space="preserve"> </w:t>
      </w:r>
    </w:p>
    <w:p w14:paraId="16F61346" w14:textId="77777777" w:rsidR="0065499F" w:rsidRPr="00EB74D5" w:rsidRDefault="0065499F" w:rsidP="00EB74D5">
      <w:pPr>
        <w:tabs>
          <w:tab w:val="num" w:pos="567"/>
        </w:tabs>
        <w:spacing w:line="276" w:lineRule="auto"/>
        <w:contextualSpacing/>
        <w:rPr>
          <w:b/>
          <w:iCs/>
        </w:rPr>
      </w:pPr>
    </w:p>
    <w:p w14:paraId="0773082C" w14:textId="794562B8" w:rsidR="00091ECC" w:rsidRPr="00EB74D5" w:rsidRDefault="00091ECC" w:rsidP="00EB74D5">
      <w:pPr>
        <w:pStyle w:val="ListParagraph"/>
        <w:numPr>
          <w:ilvl w:val="0"/>
          <w:numId w:val="12"/>
        </w:numPr>
        <w:tabs>
          <w:tab w:val="left" w:pos="882"/>
        </w:tabs>
        <w:spacing w:line="276" w:lineRule="auto"/>
        <w:ind w:right="110"/>
        <w:jc w:val="both"/>
      </w:pPr>
      <w:r w:rsidRPr="00EB74D5">
        <w:rPr>
          <w:b/>
          <w:color w:val="2F5496" w:themeColor="accent1" w:themeShade="BF"/>
        </w:rPr>
        <w:t xml:space="preserve">Project </w:t>
      </w:r>
      <w:r w:rsidR="00E1233A" w:rsidRPr="00EB74D5">
        <w:rPr>
          <w:b/>
          <w:color w:val="2F5496" w:themeColor="accent1" w:themeShade="BF"/>
        </w:rPr>
        <w:t xml:space="preserve">Duration and </w:t>
      </w:r>
      <w:r w:rsidRPr="00EB74D5">
        <w:rPr>
          <w:b/>
          <w:color w:val="2F5496" w:themeColor="accent1" w:themeShade="BF"/>
        </w:rPr>
        <w:t>Timelines</w:t>
      </w:r>
    </w:p>
    <w:p w14:paraId="4FCC90FF" w14:textId="77777777" w:rsidR="0065499F" w:rsidRPr="00EB74D5" w:rsidRDefault="0065499F" w:rsidP="00EB74D5">
      <w:pPr>
        <w:spacing w:line="276" w:lineRule="auto"/>
        <w:ind w:left="5040" w:firstLine="720"/>
        <w:rPr>
          <w:b/>
        </w:rPr>
      </w:pPr>
      <w:r w:rsidRPr="00EB74D5">
        <w:rPr>
          <w:b/>
        </w:rPr>
        <w:t>Duration</w:t>
      </w:r>
      <w:r w:rsidRPr="00EB74D5">
        <w:rPr>
          <w:b/>
        </w:rPr>
        <w:tab/>
        <w:t>Timeline</w:t>
      </w:r>
    </w:p>
    <w:p w14:paraId="75E360FF" w14:textId="77777777" w:rsidR="0065499F" w:rsidRPr="00EB74D5" w:rsidRDefault="0065499F" w:rsidP="00EB74D5">
      <w:pPr>
        <w:spacing w:line="276" w:lineRule="auto"/>
        <w:rPr>
          <w:bCs/>
        </w:rPr>
      </w:pPr>
      <w:r w:rsidRPr="00EB74D5">
        <w:rPr>
          <w:bCs/>
        </w:rPr>
        <w:t>Recruitment of staff and procurement equipment:</w:t>
      </w:r>
      <w:r w:rsidRPr="00EB74D5">
        <w:rPr>
          <w:bCs/>
        </w:rPr>
        <w:tab/>
      </w:r>
      <w:r w:rsidRPr="00EB74D5">
        <w:rPr>
          <w:bCs/>
        </w:rPr>
        <w:tab/>
        <w:t xml:space="preserve">3 months </w:t>
      </w:r>
      <w:r w:rsidRPr="00EB74D5">
        <w:rPr>
          <w:bCs/>
        </w:rPr>
        <w:tab/>
        <w:t>1</w:t>
      </w:r>
      <w:r w:rsidRPr="00EB74D5">
        <w:rPr>
          <w:bCs/>
          <w:vertAlign w:val="superscript"/>
        </w:rPr>
        <w:t>st</w:t>
      </w:r>
      <w:r w:rsidRPr="00EB74D5">
        <w:rPr>
          <w:bCs/>
        </w:rPr>
        <w:t xml:space="preserve"> 3 months</w:t>
      </w:r>
    </w:p>
    <w:p w14:paraId="2F0D1917" w14:textId="7A94D38F" w:rsidR="0065499F" w:rsidRPr="00EB74D5" w:rsidRDefault="0044360D" w:rsidP="00EB74D5">
      <w:pPr>
        <w:spacing w:line="276" w:lineRule="auto"/>
        <w:rPr>
          <w:bCs/>
        </w:rPr>
      </w:pPr>
      <w:r w:rsidRPr="00EB74D5">
        <w:rPr>
          <w:bCs/>
        </w:rPr>
        <w:t>Enrolment</w:t>
      </w:r>
      <w:r w:rsidR="0065499F" w:rsidRPr="00EB74D5">
        <w:rPr>
          <w:bCs/>
        </w:rPr>
        <w:t xml:space="preserve"> Participants</w:t>
      </w:r>
      <w:r w:rsidR="0065499F" w:rsidRPr="00EB74D5">
        <w:rPr>
          <w:bCs/>
        </w:rPr>
        <w:tab/>
      </w:r>
      <w:r w:rsidR="0065499F" w:rsidRPr="00EB74D5">
        <w:rPr>
          <w:bCs/>
        </w:rPr>
        <w:tab/>
      </w:r>
      <w:r w:rsidR="0065499F" w:rsidRPr="00EB74D5">
        <w:rPr>
          <w:bCs/>
        </w:rPr>
        <w:tab/>
      </w:r>
      <w:r w:rsidR="0065499F" w:rsidRPr="00EB74D5">
        <w:rPr>
          <w:bCs/>
        </w:rPr>
        <w:tab/>
      </w:r>
      <w:r w:rsidR="0065499F" w:rsidRPr="00EB74D5">
        <w:rPr>
          <w:bCs/>
        </w:rPr>
        <w:tab/>
      </w:r>
      <w:r w:rsidR="00FC3BF2" w:rsidRPr="00EB74D5">
        <w:rPr>
          <w:bCs/>
        </w:rPr>
        <w:t>1</w:t>
      </w:r>
      <w:r w:rsidR="00FC3BF2">
        <w:rPr>
          <w:bCs/>
        </w:rPr>
        <w:t>7</w:t>
      </w:r>
      <w:r w:rsidR="00FC3BF2" w:rsidRPr="00EB74D5">
        <w:rPr>
          <w:bCs/>
        </w:rPr>
        <w:t xml:space="preserve"> months</w:t>
      </w:r>
      <w:r w:rsidR="00FC3BF2" w:rsidRPr="00EB74D5">
        <w:rPr>
          <w:bCs/>
        </w:rPr>
        <w:tab/>
        <w:t>1</w:t>
      </w:r>
      <w:r w:rsidR="00FC3BF2" w:rsidRPr="00EB74D5">
        <w:rPr>
          <w:bCs/>
          <w:vertAlign w:val="superscript"/>
        </w:rPr>
        <w:t>st</w:t>
      </w:r>
      <w:r w:rsidR="00FC3BF2" w:rsidRPr="00EB74D5">
        <w:rPr>
          <w:bCs/>
        </w:rPr>
        <w:t xml:space="preserve">  3 to </w:t>
      </w:r>
      <w:r w:rsidR="00FC3BF2">
        <w:rPr>
          <w:bCs/>
        </w:rPr>
        <w:t>20</w:t>
      </w:r>
      <w:r w:rsidR="00FC3BF2" w:rsidRPr="00EB74D5">
        <w:rPr>
          <w:bCs/>
        </w:rPr>
        <w:t xml:space="preserve"> months</w:t>
      </w:r>
    </w:p>
    <w:p w14:paraId="248843F9" w14:textId="4F0C5EFE" w:rsidR="0065499F" w:rsidRPr="00EB74D5" w:rsidRDefault="0065499F" w:rsidP="00EB74D5">
      <w:pPr>
        <w:spacing w:line="276" w:lineRule="auto"/>
        <w:rPr>
          <w:bCs/>
        </w:rPr>
      </w:pPr>
      <w:r w:rsidRPr="00EB74D5">
        <w:rPr>
          <w:bCs/>
        </w:rPr>
        <w:t>Follow up of Participants at 8 weeks post extubation</w:t>
      </w:r>
      <w:r w:rsidRPr="00EB74D5">
        <w:rPr>
          <w:bCs/>
        </w:rPr>
        <w:tab/>
      </w:r>
      <w:r w:rsidRPr="00EB74D5">
        <w:rPr>
          <w:bCs/>
        </w:rPr>
        <w:tab/>
        <w:t>1</w:t>
      </w:r>
      <w:r w:rsidR="009F5BB5">
        <w:rPr>
          <w:bCs/>
        </w:rPr>
        <w:t>8</w:t>
      </w:r>
      <w:r w:rsidRPr="00EB74D5">
        <w:rPr>
          <w:bCs/>
        </w:rPr>
        <w:t xml:space="preserve"> months</w:t>
      </w:r>
      <w:r w:rsidRPr="00EB74D5">
        <w:rPr>
          <w:bCs/>
        </w:rPr>
        <w:tab/>
        <w:t>1</w:t>
      </w:r>
      <w:r w:rsidRPr="00EB74D5">
        <w:rPr>
          <w:bCs/>
          <w:vertAlign w:val="superscript"/>
        </w:rPr>
        <w:t>st</w:t>
      </w:r>
      <w:r w:rsidRPr="00EB74D5">
        <w:rPr>
          <w:bCs/>
        </w:rPr>
        <w:t xml:space="preserve"> </w:t>
      </w:r>
      <w:r w:rsidR="009F5BB5">
        <w:rPr>
          <w:bCs/>
        </w:rPr>
        <w:t>4</w:t>
      </w:r>
      <w:r w:rsidRPr="00EB74D5">
        <w:rPr>
          <w:bCs/>
        </w:rPr>
        <w:t xml:space="preserve"> to </w:t>
      </w:r>
      <w:r w:rsidR="009F5BB5">
        <w:rPr>
          <w:bCs/>
        </w:rPr>
        <w:t>22</w:t>
      </w:r>
      <w:r w:rsidRPr="00EB74D5">
        <w:rPr>
          <w:bCs/>
        </w:rPr>
        <w:t xml:space="preserve"> months</w:t>
      </w:r>
    </w:p>
    <w:p w14:paraId="1AA47F47" w14:textId="5F4B3B80" w:rsidR="0065499F" w:rsidRPr="00EB74D5" w:rsidRDefault="0065499F" w:rsidP="00EB74D5">
      <w:pPr>
        <w:spacing w:line="276" w:lineRule="auto"/>
        <w:rPr>
          <w:bCs/>
        </w:rPr>
      </w:pPr>
      <w:r w:rsidRPr="00EB74D5">
        <w:rPr>
          <w:bCs/>
        </w:rPr>
        <w:t>Data Analysis</w:t>
      </w:r>
      <w:r w:rsidRPr="00EB74D5">
        <w:rPr>
          <w:bCs/>
        </w:rPr>
        <w:tab/>
      </w:r>
      <w:r w:rsidRPr="00EB74D5">
        <w:rPr>
          <w:bCs/>
        </w:rPr>
        <w:tab/>
      </w:r>
      <w:r w:rsidRPr="00EB74D5">
        <w:rPr>
          <w:bCs/>
        </w:rPr>
        <w:tab/>
      </w:r>
      <w:r w:rsidRPr="00EB74D5">
        <w:rPr>
          <w:bCs/>
        </w:rPr>
        <w:tab/>
      </w:r>
      <w:r w:rsidRPr="00EB74D5">
        <w:rPr>
          <w:bCs/>
        </w:rPr>
        <w:tab/>
      </w:r>
      <w:r w:rsidRPr="00EB74D5">
        <w:rPr>
          <w:bCs/>
        </w:rPr>
        <w:tab/>
      </w:r>
      <w:r w:rsidRPr="00EB74D5">
        <w:rPr>
          <w:bCs/>
        </w:rPr>
        <w:tab/>
      </w:r>
      <w:r w:rsidR="009F5BB5">
        <w:rPr>
          <w:bCs/>
        </w:rPr>
        <w:t>2</w:t>
      </w:r>
      <w:r w:rsidRPr="00EB74D5">
        <w:rPr>
          <w:bCs/>
        </w:rPr>
        <w:t xml:space="preserve"> months</w:t>
      </w:r>
      <w:r w:rsidRPr="00EB74D5">
        <w:rPr>
          <w:bCs/>
        </w:rPr>
        <w:tab/>
        <w:t xml:space="preserve">Final </w:t>
      </w:r>
      <w:r w:rsidR="009F5BB5">
        <w:rPr>
          <w:bCs/>
        </w:rPr>
        <w:t>22</w:t>
      </w:r>
      <w:r w:rsidRPr="00EB74D5">
        <w:rPr>
          <w:bCs/>
        </w:rPr>
        <w:t xml:space="preserve"> to 24 months</w:t>
      </w:r>
    </w:p>
    <w:p w14:paraId="02ED1FFF" w14:textId="77777777" w:rsidR="0065499F" w:rsidRPr="00EB74D5" w:rsidRDefault="0065499F" w:rsidP="00EB74D5">
      <w:pPr>
        <w:pStyle w:val="ListParagraph"/>
        <w:tabs>
          <w:tab w:val="left" w:pos="882"/>
        </w:tabs>
        <w:spacing w:line="276" w:lineRule="auto"/>
        <w:ind w:left="360" w:right="110"/>
        <w:jc w:val="both"/>
      </w:pPr>
    </w:p>
    <w:p w14:paraId="646C7945" w14:textId="77777777" w:rsidR="00091ECC" w:rsidRDefault="00091ECC" w:rsidP="00EB74D5">
      <w:pPr>
        <w:pStyle w:val="Heading1"/>
        <w:tabs>
          <w:tab w:val="left" w:pos="882"/>
        </w:tabs>
        <w:spacing w:before="0"/>
        <w:contextualSpacing/>
        <w:rPr>
          <w:rFonts w:ascii="Times New Roman" w:hAnsi="Times New Roman"/>
          <w:b w:val="0"/>
          <w:bCs w:val="0"/>
          <w:color w:val="2F5496" w:themeColor="accent1" w:themeShade="BF"/>
          <w:sz w:val="24"/>
          <w:szCs w:val="24"/>
        </w:rPr>
      </w:pPr>
      <w:r w:rsidRPr="00EB74D5">
        <w:rPr>
          <w:rFonts w:ascii="Times New Roman" w:hAnsi="Times New Roman"/>
          <w:b w:val="0"/>
          <w:bCs w:val="0"/>
          <w:color w:val="2F5496" w:themeColor="accent1" w:themeShade="BF"/>
          <w:sz w:val="24"/>
          <w:szCs w:val="24"/>
        </w:rPr>
        <w:t>Expected Outcomes</w:t>
      </w:r>
    </w:p>
    <w:p w14:paraId="10A168C7" w14:textId="5C9EAA37" w:rsidR="000F3E89" w:rsidRPr="00EB74D5" w:rsidRDefault="000F3E89" w:rsidP="000F3E89">
      <w:pPr>
        <w:tabs>
          <w:tab w:val="left" w:pos="882"/>
        </w:tabs>
        <w:spacing w:line="276" w:lineRule="auto"/>
        <w:ind w:right="120"/>
        <w:rPr>
          <w:bCs/>
          <w:iCs/>
        </w:rPr>
      </w:pPr>
      <w:r w:rsidRPr="00EB74D5">
        <w:rPr>
          <w:bCs/>
          <w:iCs/>
        </w:rPr>
        <w:t xml:space="preserve">The results of this study will be useful to determine the </w:t>
      </w:r>
      <w:r w:rsidRPr="00EB74D5">
        <w:rPr>
          <w:iCs/>
          <w:color w:val="000000" w:themeColor="text1"/>
        </w:rPr>
        <w:t xml:space="preserve">prevalence </w:t>
      </w:r>
      <w:r w:rsidRPr="00EB74D5">
        <w:rPr>
          <w:bCs/>
          <w:iCs/>
        </w:rPr>
        <w:t xml:space="preserve">of voice </w:t>
      </w:r>
      <w:r w:rsidR="00224134">
        <w:rPr>
          <w:bCs/>
          <w:iCs/>
        </w:rPr>
        <w:t>disorder</w:t>
      </w:r>
      <w:r>
        <w:rPr>
          <w:bCs/>
          <w:iCs/>
        </w:rPr>
        <w:t xml:space="preserve">, </w:t>
      </w:r>
      <w:r w:rsidRPr="00EB74D5">
        <w:rPr>
          <w:iCs/>
          <w:color w:val="000000" w:themeColor="text1"/>
        </w:rPr>
        <w:t>impact on voice related quality of life among ICU survivors</w:t>
      </w:r>
      <w:r w:rsidRPr="00EB74D5">
        <w:rPr>
          <w:bCs/>
          <w:iCs/>
        </w:rPr>
        <w:t xml:space="preserve"> and identify risk factors of voice </w:t>
      </w:r>
      <w:r w:rsidR="00224134">
        <w:rPr>
          <w:bCs/>
          <w:iCs/>
        </w:rPr>
        <w:t>disorder</w:t>
      </w:r>
      <w:r w:rsidRPr="00890126">
        <w:rPr>
          <w:bCs/>
          <w:iCs/>
        </w:rPr>
        <w:t>.</w:t>
      </w:r>
      <w:r w:rsidRPr="00EB74D5">
        <w:rPr>
          <w:bCs/>
          <w:iCs/>
        </w:rPr>
        <w:t xml:space="preserve"> Further, this will also help in identifying high risk patient groups and implementing strategies for early follow-up and speech </w:t>
      </w:r>
      <w:r>
        <w:rPr>
          <w:bCs/>
          <w:iCs/>
        </w:rPr>
        <w:t>therapies</w:t>
      </w:r>
      <w:r w:rsidRPr="00EB74D5">
        <w:rPr>
          <w:bCs/>
          <w:iCs/>
        </w:rPr>
        <w:t xml:space="preserve"> to those most likely develop voice </w:t>
      </w:r>
      <w:r w:rsidR="00224134">
        <w:rPr>
          <w:bCs/>
          <w:iCs/>
        </w:rPr>
        <w:t>disorder</w:t>
      </w:r>
      <w:r w:rsidRPr="00EB74D5">
        <w:rPr>
          <w:bCs/>
          <w:iCs/>
        </w:rPr>
        <w:t xml:space="preserve">. </w:t>
      </w:r>
    </w:p>
    <w:p w14:paraId="1C2D2512" w14:textId="515BABBE" w:rsidR="00091ECC" w:rsidRPr="00EB74D5" w:rsidRDefault="00091ECC" w:rsidP="00EB74D5">
      <w:pPr>
        <w:pStyle w:val="Heading1"/>
        <w:tabs>
          <w:tab w:val="left" w:pos="882"/>
        </w:tabs>
        <w:spacing w:before="0" w:line="276" w:lineRule="auto"/>
        <w:contextualSpacing/>
        <w:rPr>
          <w:rFonts w:ascii="Times New Roman" w:hAnsi="Times New Roman"/>
          <w:b w:val="0"/>
          <w:bCs w:val="0"/>
          <w:iCs/>
          <w:color w:val="000000" w:themeColor="text1"/>
          <w:sz w:val="24"/>
          <w:szCs w:val="24"/>
        </w:rPr>
      </w:pPr>
      <w:r w:rsidRPr="00EB74D5">
        <w:rPr>
          <w:rFonts w:ascii="Times New Roman" w:hAnsi="Times New Roman"/>
          <w:iCs/>
          <w:color w:val="000000" w:themeColor="text1"/>
          <w:sz w:val="24"/>
          <w:szCs w:val="24"/>
        </w:rPr>
        <w:t>Interim results</w:t>
      </w:r>
      <w:r w:rsidRPr="00EB74D5">
        <w:rPr>
          <w:rFonts w:ascii="Times New Roman" w:hAnsi="Times New Roman"/>
          <w:b w:val="0"/>
          <w:bCs w:val="0"/>
          <w:iCs/>
          <w:color w:val="000000" w:themeColor="text1"/>
          <w:sz w:val="24"/>
          <w:szCs w:val="24"/>
        </w:rPr>
        <w:t xml:space="preserve"> of this study are vital to evaluate voice </w:t>
      </w:r>
      <w:r w:rsidR="00224134">
        <w:rPr>
          <w:rFonts w:ascii="Times New Roman" w:hAnsi="Times New Roman"/>
          <w:b w:val="0"/>
          <w:bCs w:val="0"/>
          <w:iCs/>
          <w:color w:val="000000" w:themeColor="text1"/>
          <w:sz w:val="24"/>
          <w:szCs w:val="24"/>
        </w:rPr>
        <w:t>disorder</w:t>
      </w:r>
      <w:r w:rsidRPr="00EB74D5">
        <w:rPr>
          <w:rFonts w:ascii="Times New Roman" w:hAnsi="Times New Roman"/>
          <w:b w:val="0"/>
          <w:bCs w:val="0"/>
          <w:iCs/>
          <w:color w:val="000000" w:themeColor="text1"/>
          <w:sz w:val="24"/>
          <w:szCs w:val="24"/>
        </w:rPr>
        <w:t xml:space="preserve">. If we identify a patient who has significant voice </w:t>
      </w:r>
      <w:r w:rsidR="00224134">
        <w:rPr>
          <w:rFonts w:ascii="Times New Roman" w:hAnsi="Times New Roman"/>
          <w:b w:val="0"/>
          <w:bCs w:val="0"/>
          <w:iCs/>
          <w:color w:val="000000" w:themeColor="text1"/>
          <w:sz w:val="24"/>
          <w:szCs w:val="24"/>
        </w:rPr>
        <w:t>disorder</w:t>
      </w:r>
      <w:r w:rsidRPr="00EB74D5">
        <w:rPr>
          <w:rFonts w:ascii="Times New Roman" w:hAnsi="Times New Roman"/>
          <w:b w:val="0"/>
          <w:bCs w:val="0"/>
          <w:iCs/>
          <w:color w:val="000000" w:themeColor="text1"/>
          <w:sz w:val="24"/>
          <w:szCs w:val="24"/>
        </w:rPr>
        <w:t xml:space="preserve">, we can implement strategies for follow-up of those patients </w:t>
      </w:r>
      <w:r w:rsidR="008A2EBD">
        <w:rPr>
          <w:rFonts w:ascii="Times New Roman" w:hAnsi="Times New Roman"/>
          <w:b w:val="0"/>
          <w:bCs w:val="0"/>
          <w:iCs/>
          <w:color w:val="000000" w:themeColor="text1"/>
          <w:sz w:val="24"/>
          <w:szCs w:val="24"/>
        </w:rPr>
        <w:t>by their General Practitioner</w:t>
      </w:r>
      <w:r w:rsidRPr="00EB74D5">
        <w:rPr>
          <w:rFonts w:ascii="Times New Roman" w:hAnsi="Times New Roman"/>
          <w:b w:val="0"/>
          <w:bCs w:val="0"/>
          <w:iCs/>
          <w:color w:val="000000" w:themeColor="text1"/>
          <w:sz w:val="24"/>
          <w:szCs w:val="24"/>
        </w:rPr>
        <w:t>.</w:t>
      </w:r>
    </w:p>
    <w:p w14:paraId="0AF3F763" w14:textId="4D9FA7C3" w:rsidR="00091ECC" w:rsidRPr="00EB74D5" w:rsidRDefault="00091ECC" w:rsidP="00EB74D5">
      <w:pPr>
        <w:pStyle w:val="Heading1"/>
        <w:tabs>
          <w:tab w:val="left" w:pos="882"/>
        </w:tabs>
        <w:spacing w:before="0" w:line="276" w:lineRule="auto"/>
        <w:contextualSpacing/>
        <w:rPr>
          <w:rFonts w:ascii="Times New Roman" w:hAnsi="Times New Roman"/>
          <w:b w:val="0"/>
          <w:bCs w:val="0"/>
          <w:color w:val="2F5496" w:themeColor="accent1" w:themeShade="BF"/>
          <w:sz w:val="24"/>
          <w:szCs w:val="24"/>
        </w:rPr>
      </w:pPr>
      <w:r w:rsidRPr="00EB74D5">
        <w:rPr>
          <w:rFonts w:ascii="Times New Roman" w:hAnsi="Times New Roman"/>
          <w:b w:val="0"/>
          <w:bCs w:val="0"/>
          <w:color w:val="2F5496" w:themeColor="accent1" w:themeShade="BF"/>
          <w:sz w:val="24"/>
          <w:szCs w:val="24"/>
        </w:rPr>
        <w:t>Future plans based on expected outcomes</w:t>
      </w:r>
    </w:p>
    <w:p w14:paraId="05FEE647" w14:textId="6909A45D" w:rsidR="00091ECC" w:rsidRPr="00EB74D5" w:rsidRDefault="00091ECC" w:rsidP="00EB74D5">
      <w:pPr>
        <w:tabs>
          <w:tab w:val="left" w:pos="882"/>
        </w:tabs>
        <w:spacing w:line="276" w:lineRule="auto"/>
        <w:contextualSpacing/>
        <w:rPr>
          <w:bCs/>
        </w:rPr>
      </w:pPr>
      <w:r w:rsidRPr="00EB74D5">
        <w:rPr>
          <w:bCs/>
        </w:rPr>
        <w:t>Results of this study are vital to carry forward a large multi-center study to include diverse population</w:t>
      </w:r>
      <w:r w:rsidR="009803E7">
        <w:rPr>
          <w:bCs/>
        </w:rPr>
        <w:t xml:space="preserve">. </w:t>
      </w:r>
      <w:r w:rsidRPr="00EB74D5">
        <w:rPr>
          <w:bCs/>
        </w:rPr>
        <w:t xml:space="preserve">Also, to evaluate varied risk factors for </w:t>
      </w:r>
      <w:r w:rsidR="0067586A">
        <w:rPr>
          <w:bCs/>
        </w:rPr>
        <w:t xml:space="preserve">voice </w:t>
      </w:r>
      <w:r w:rsidR="00224134">
        <w:rPr>
          <w:bCs/>
        </w:rPr>
        <w:t>disorder</w:t>
      </w:r>
      <w:r w:rsidRPr="00EB74D5">
        <w:rPr>
          <w:bCs/>
        </w:rPr>
        <w:t xml:space="preserve">. To formulate a risk scoring system to predict voice </w:t>
      </w:r>
      <w:r w:rsidR="00224134">
        <w:rPr>
          <w:bCs/>
        </w:rPr>
        <w:t>disorder</w:t>
      </w:r>
      <w:r w:rsidRPr="00EB74D5">
        <w:rPr>
          <w:bCs/>
        </w:rPr>
        <w:t xml:space="preserve"> so as to identify high risk groups and implementing strategies for early follow-up of such patients and administering speech therapies and psychological support to high-risk ICU survivors.</w:t>
      </w:r>
      <w:r w:rsidR="000F3E89">
        <w:rPr>
          <w:bCs/>
        </w:rPr>
        <w:t xml:space="preserve"> </w:t>
      </w:r>
      <w:r w:rsidRPr="00EB74D5">
        <w:rPr>
          <w:bCs/>
        </w:rPr>
        <w:t xml:space="preserve">Overall, this study becomes a primer to initiate a larger multi </w:t>
      </w:r>
      <w:proofErr w:type="spellStart"/>
      <w:r w:rsidRPr="00EB74D5">
        <w:rPr>
          <w:bCs/>
        </w:rPr>
        <w:t>center</w:t>
      </w:r>
      <w:proofErr w:type="spellEnd"/>
      <w:r w:rsidRPr="00EB74D5">
        <w:rPr>
          <w:bCs/>
        </w:rPr>
        <w:t xml:space="preserve"> trial to </w:t>
      </w:r>
      <w:r w:rsidRPr="00EB74D5">
        <w:rPr>
          <w:bCs/>
        </w:rPr>
        <w:lastRenderedPageBreak/>
        <w:t>have a broader understanding of problem burden, the results will lead to application of an external grants.</w:t>
      </w:r>
    </w:p>
    <w:p w14:paraId="4BBE9B40" w14:textId="77777777" w:rsidR="0024779D" w:rsidRPr="00EB74D5" w:rsidRDefault="0024779D" w:rsidP="00EB74D5">
      <w:pPr>
        <w:tabs>
          <w:tab w:val="left" w:pos="882"/>
        </w:tabs>
        <w:spacing w:line="276" w:lineRule="auto"/>
        <w:contextualSpacing/>
        <w:rPr>
          <w:bCs/>
        </w:rPr>
      </w:pPr>
    </w:p>
    <w:p w14:paraId="6849DB4A" w14:textId="61F5CED9" w:rsidR="00091ECC" w:rsidRPr="00EB74D5" w:rsidRDefault="00091ECC" w:rsidP="00EB74D5">
      <w:pPr>
        <w:pStyle w:val="Heading1"/>
        <w:numPr>
          <w:ilvl w:val="0"/>
          <w:numId w:val="12"/>
        </w:numPr>
        <w:spacing w:before="0" w:line="276" w:lineRule="auto"/>
        <w:contextualSpacing/>
        <w:rPr>
          <w:rFonts w:ascii="Times New Roman" w:hAnsi="Times New Roman"/>
          <w:sz w:val="24"/>
          <w:szCs w:val="24"/>
        </w:rPr>
      </w:pPr>
      <w:bookmarkStart w:id="18" w:name="_Toc135914605"/>
      <w:r w:rsidRPr="00EB74D5">
        <w:rPr>
          <w:rFonts w:ascii="Times New Roman" w:hAnsi="Times New Roman"/>
          <w:sz w:val="24"/>
          <w:szCs w:val="24"/>
        </w:rPr>
        <w:t>References</w:t>
      </w:r>
      <w:bookmarkEnd w:id="18"/>
      <w:r w:rsidRPr="00EB74D5">
        <w:rPr>
          <w:rFonts w:ascii="Times New Roman" w:hAnsi="Times New Roman"/>
          <w:sz w:val="24"/>
          <w:szCs w:val="24"/>
        </w:rPr>
        <w:t xml:space="preserve"> </w:t>
      </w:r>
    </w:p>
    <w:p w14:paraId="4FBEDB84" w14:textId="77777777" w:rsidR="00091ECC" w:rsidRPr="008E38DB" w:rsidRDefault="00091ECC" w:rsidP="00EB74D5">
      <w:pPr>
        <w:pStyle w:val="ListParagraph"/>
        <w:numPr>
          <w:ilvl w:val="0"/>
          <w:numId w:val="11"/>
        </w:numPr>
        <w:spacing w:line="276" w:lineRule="auto"/>
        <w:jc w:val="both"/>
        <w:rPr>
          <w:i/>
          <w:iCs/>
          <w:color w:val="000000" w:themeColor="text1"/>
        </w:rPr>
      </w:pPr>
      <w:r w:rsidRPr="008E38DB">
        <w:rPr>
          <w:i/>
          <w:iCs/>
          <w:color w:val="000000" w:themeColor="text1"/>
          <w:shd w:val="clear" w:color="auto" w:fill="FFFFFF"/>
        </w:rPr>
        <w:t>Shinn JR, Kimura KS, Campbell BR, Lowery AS, Wootten CT, Garrett CG, Francis DO, Hillel AT, Du L, Casey JD, Ely EW. Incidence and outcomes of acute laryngeal injury after prolonged mechanical ventilation. Critical care medicine. 2019 Dec;47(12):1699.</w:t>
      </w:r>
    </w:p>
    <w:p w14:paraId="67F8269A" w14:textId="29044B92" w:rsidR="00091ECC" w:rsidRPr="008E38DB" w:rsidRDefault="00091ECC" w:rsidP="00EB74D5">
      <w:pPr>
        <w:pStyle w:val="NormalWeb"/>
        <w:numPr>
          <w:ilvl w:val="0"/>
          <w:numId w:val="11"/>
        </w:numPr>
        <w:spacing w:before="0" w:beforeAutospacing="0" w:after="0" w:afterAutospacing="0" w:line="276" w:lineRule="auto"/>
        <w:contextualSpacing/>
        <w:rPr>
          <w:i/>
          <w:iCs/>
        </w:rPr>
      </w:pPr>
      <w:r w:rsidRPr="008E38DB">
        <w:rPr>
          <w:i/>
          <w:iCs/>
        </w:rPr>
        <w:t xml:space="preserve">Adamson H, Elliot D: Quality of life after a critical illness: a review of general ICU studies 1998–2003. Australian Critical Care 2005, 18:50-60. </w:t>
      </w:r>
    </w:p>
    <w:p w14:paraId="3D5D1602" w14:textId="77777777" w:rsidR="009769C0" w:rsidRPr="008E38DB" w:rsidRDefault="00091ECC" w:rsidP="00EB74D5">
      <w:pPr>
        <w:pStyle w:val="NormalWeb"/>
        <w:numPr>
          <w:ilvl w:val="0"/>
          <w:numId w:val="11"/>
        </w:numPr>
        <w:spacing w:before="0" w:beforeAutospacing="0" w:after="0" w:afterAutospacing="0" w:line="276" w:lineRule="auto"/>
        <w:contextualSpacing/>
        <w:rPr>
          <w:i/>
          <w:iCs/>
        </w:rPr>
      </w:pPr>
      <w:proofErr w:type="spellStart"/>
      <w:r w:rsidRPr="008E38DB">
        <w:rPr>
          <w:i/>
          <w:iCs/>
        </w:rPr>
        <w:t>Daffurn</w:t>
      </w:r>
      <w:proofErr w:type="spellEnd"/>
      <w:r w:rsidRPr="008E38DB">
        <w:rPr>
          <w:i/>
          <w:iCs/>
        </w:rPr>
        <w:t xml:space="preserve"> K, Bishop GF, Hillman KM, Bauman A: Problems following discharge after intensive care. Intensive Crit Care </w:t>
      </w:r>
      <w:proofErr w:type="spellStart"/>
      <w:r w:rsidRPr="008E38DB">
        <w:rPr>
          <w:i/>
          <w:iCs/>
        </w:rPr>
        <w:t>Nurs</w:t>
      </w:r>
      <w:proofErr w:type="spellEnd"/>
      <w:r w:rsidRPr="008E38DB">
        <w:rPr>
          <w:i/>
          <w:iCs/>
        </w:rPr>
        <w:t xml:space="preserve"> 1994, 10:244-251. </w:t>
      </w:r>
    </w:p>
    <w:p w14:paraId="1EFC366D" w14:textId="77777777" w:rsidR="009769C0" w:rsidRPr="008E38DB" w:rsidRDefault="003C2484" w:rsidP="00EB74D5">
      <w:pPr>
        <w:pStyle w:val="NormalWeb"/>
        <w:numPr>
          <w:ilvl w:val="0"/>
          <w:numId w:val="11"/>
        </w:numPr>
        <w:spacing w:before="0" w:beforeAutospacing="0" w:after="0" w:afterAutospacing="0" w:line="276" w:lineRule="auto"/>
        <w:contextualSpacing/>
        <w:rPr>
          <w:i/>
          <w:iCs/>
        </w:rPr>
      </w:pPr>
      <w:r w:rsidRPr="008E38DB">
        <w:rPr>
          <w:i/>
          <w:iCs/>
          <w:color w:val="222222"/>
          <w:shd w:val="clear" w:color="auto" w:fill="FFFFFF"/>
        </w:rPr>
        <w:t xml:space="preserve">Sund LT, Collum JA, Bhatt NK, </w:t>
      </w:r>
      <w:proofErr w:type="spellStart"/>
      <w:r w:rsidRPr="008E38DB">
        <w:rPr>
          <w:i/>
          <w:iCs/>
          <w:color w:val="222222"/>
          <w:shd w:val="clear" w:color="auto" w:fill="FFFFFF"/>
        </w:rPr>
        <w:t>Hapner</w:t>
      </w:r>
      <w:proofErr w:type="spellEnd"/>
      <w:r w:rsidRPr="008E38DB">
        <w:rPr>
          <w:i/>
          <w:iCs/>
          <w:color w:val="222222"/>
          <w:shd w:val="clear" w:color="auto" w:fill="FFFFFF"/>
        </w:rPr>
        <w:t xml:space="preserve"> ER. VHI-10 scores in a treatment-seeking population with dysphonia. Journal of Voice. 2023 Mar 1;37(2):290-e1.</w:t>
      </w:r>
    </w:p>
    <w:p w14:paraId="572CA0EF" w14:textId="77777777" w:rsidR="007F1C56" w:rsidRPr="008E38DB" w:rsidRDefault="003C2484" w:rsidP="00EB74D5">
      <w:pPr>
        <w:pStyle w:val="NormalWeb"/>
        <w:numPr>
          <w:ilvl w:val="0"/>
          <w:numId w:val="11"/>
        </w:numPr>
        <w:spacing w:before="0" w:beforeAutospacing="0" w:after="0" w:afterAutospacing="0" w:line="276" w:lineRule="auto"/>
        <w:contextualSpacing/>
        <w:rPr>
          <w:i/>
          <w:iCs/>
        </w:rPr>
      </w:pPr>
      <w:proofErr w:type="spellStart"/>
      <w:r w:rsidRPr="008E38DB">
        <w:rPr>
          <w:i/>
          <w:iCs/>
        </w:rPr>
        <w:t>Oridate</w:t>
      </w:r>
      <w:proofErr w:type="spellEnd"/>
      <w:r w:rsidRPr="008E38DB">
        <w:rPr>
          <w:i/>
          <w:iCs/>
        </w:rPr>
        <w:t xml:space="preserve"> N, Homma A, Suzuki S, </w:t>
      </w:r>
      <w:proofErr w:type="spellStart"/>
      <w:r w:rsidRPr="008E38DB">
        <w:rPr>
          <w:i/>
          <w:iCs/>
        </w:rPr>
        <w:t>Nakamaru</w:t>
      </w:r>
      <w:proofErr w:type="spellEnd"/>
      <w:r w:rsidRPr="008E38DB">
        <w:rPr>
          <w:i/>
          <w:iCs/>
        </w:rPr>
        <w:t xml:space="preserve"> Y, Suzuki F, </w:t>
      </w:r>
      <w:proofErr w:type="spellStart"/>
      <w:r w:rsidRPr="008E38DB">
        <w:rPr>
          <w:i/>
          <w:iCs/>
        </w:rPr>
        <w:t>Hatakeyama</w:t>
      </w:r>
      <w:proofErr w:type="spellEnd"/>
      <w:r w:rsidRPr="008E38DB">
        <w:rPr>
          <w:i/>
          <w:iCs/>
        </w:rPr>
        <w:t xml:space="preserve"> H, Taki S, </w:t>
      </w:r>
      <w:proofErr w:type="spellStart"/>
      <w:r w:rsidRPr="008E38DB">
        <w:rPr>
          <w:i/>
          <w:iCs/>
        </w:rPr>
        <w:t>Sakashita</w:t>
      </w:r>
      <w:proofErr w:type="spellEnd"/>
      <w:r w:rsidRPr="008E38DB">
        <w:rPr>
          <w:i/>
          <w:iCs/>
        </w:rPr>
        <w:t xml:space="preserve"> T, Nishizawa N, Furuta Y, Fukuda S. Voice-related quality of life after treatment of laryngeal cancer. Archives of Otolaryngology–Head &amp; Neck Surgery. 2009 Apr 1;135(4):363-8.</w:t>
      </w:r>
    </w:p>
    <w:p w14:paraId="040DDF42" w14:textId="77777777" w:rsidR="008E38DB" w:rsidRPr="008E38DB" w:rsidRDefault="008E38DB" w:rsidP="008E38DB">
      <w:pPr>
        <w:pStyle w:val="ListParagraph"/>
        <w:numPr>
          <w:ilvl w:val="0"/>
          <w:numId w:val="11"/>
        </w:numPr>
        <w:rPr>
          <w:i/>
          <w:iCs/>
          <w:color w:val="000000" w:themeColor="text1"/>
        </w:rPr>
      </w:pPr>
      <w:r w:rsidRPr="008E38DB">
        <w:rPr>
          <w:i/>
          <w:iCs/>
          <w:color w:val="000000" w:themeColor="text1"/>
          <w:shd w:val="clear" w:color="auto" w:fill="FFFFFF"/>
        </w:rPr>
        <w:t>Rosen CA, Lee AS, Osborne J, Zullo T, Murry T. Development and validation of the voice handicap index‐10. The Laryngoscope. 2004;114:1549-56.</w:t>
      </w:r>
    </w:p>
    <w:p w14:paraId="259A4CA4" w14:textId="273177FC" w:rsidR="008E38DB" w:rsidRPr="008E38DB" w:rsidRDefault="008E38DB" w:rsidP="008E38DB">
      <w:pPr>
        <w:pStyle w:val="ListParagraph"/>
        <w:numPr>
          <w:ilvl w:val="0"/>
          <w:numId w:val="11"/>
        </w:numPr>
        <w:spacing w:line="276" w:lineRule="auto"/>
        <w:rPr>
          <w:i/>
          <w:iCs/>
          <w:color w:val="000000" w:themeColor="text1"/>
        </w:rPr>
      </w:pPr>
      <w:proofErr w:type="spellStart"/>
      <w:r w:rsidRPr="008E38DB">
        <w:rPr>
          <w:i/>
          <w:iCs/>
        </w:rPr>
        <w:t>Hogikyan</w:t>
      </w:r>
      <w:proofErr w:type="spellEnd"/>
      <w:r w:rsidRPr="008E38DB">
        <w:rPr>
          <w:i/>
          <w:iCs/>
        </w:rPr>
        <w:t xml:space="preserve"> ND, Sethuraman G. Validation of an instrument to measure voice-related quality of life (V-RQOL). Journal of Voice. 1999. 13:557-569.</w:t>
      </w:r>
    </w:p>
    <w:p w14:paraId="7EFFCFB9" w14:textId="77777777" w:rsidR="00056D34" w:rsidRDefault="00056D34" w:rsidP="00056D34">
      <w:pPr>
        <w:pStyle w:val="NormalWeb"/>
        <w:spacing w:before="0" w:beforeAutospacing="0" w:after="0" w:afterAutospacing="0" w:line="276" w:lineRule="auto"/>
        <w:ind w:left="142"/>
        <w:contextualSpacing/>
        <w:rPr>
          <w:i/>
          <w:iCs/>
        </w:rPr>
      </w:pPr>
      <w:bookmarkStart w:id="19" w:name="_Toc135914606"/>
    </w:p>
    <w:p w14:paraId="04F6AD55" w14:textId="77777777" w:rsidR="00056D34" w:rsidRPr="008E38DB" w:rsidRDefault="00056D34" w:rsidP="00056D34">
      <w:pPr>
        <w:pStyle w:val="NormalWeb"/>
        <w:spacing w:before="0" w:beforeAutospacing="0" w:after="0" w:afterAutospacing="0" w:line="276" w:lineRule="auto"/>
        <w:ind w:left="502"/>
        <w:contextualSpacing/>
        <w:rPr>
          <w:i/>
          <w:iCs/>
        </w:rPr>
      </w:pPr>
    </w:p>
    <w:p w14:paraId="70BFBE86" w14:textId="77777777" w:rsidR="0024779D" w:rsidRDefault="008E6770" w:rsidP="00EB74D5">
      <w:pPr>
        <w:pStyle w:val="Heading1"/>
        <w:numPr>
          <w:ilvl w:val="0"/>
          <w:numId w:val="12"/>
        </w:numPr>
        <w:spacing w:before="0"/>
        <w:contextualSpacing/>
        <w:rPr>
          <w:rFonts w:ascii="Times New Roman" w:hAnsi="Times New Roman"/>
          <w:sz w:val="24"/>
          <w:szCs w:val="24"/>
        </w:rPr>
      </w:pPr>
      <w:r w:rsidRPr="00EB74D5">
        <w:rPr>
          <w:rFonts w:ascii="Times New Roman" w:hAnsi="Times New Roman"/>
          <w:sz w:val="24"/>
          <w:szCs w:val="24"/>
        </w:rPr>
        <w:t>Appendices</w:t>
      </w:r>
      <w:bookmarkEnd w:id="19"/>
      <w:r w:rsidR="0024779D" w:rsidRPr="00EB74D5">
        <w:rPr>
          <w:rFonts w:ascii="Times New Roman" w:hAnsi="Times New Roman"/>
          <w:sz w:val="24"/>
          <w:szCs w:val="24"/>
        </w:rPr>
        <w:t xml:space="preserve"> </w:t>
      </w:r>
    </w:p>
    <w:p w14:paraId="45E7012B" w14:textId="77777777" w:rsidR="00056D34" w:rsidRPr="00056D34" w:rsidRDefault="00056D34" w:rsidP="00056D34"/>
    <w:p w14:paraId="17DA94DE" w14:textId="77777777" w:rsidR="00056D34" w:rsidRDefault="00056D34" w:rsidP="00056D34">
      <w:pPr>
        <w:pStyle w:val="Heading1"/>
        <w:spacing w:before="0" w:line="276" w:lineRule="auto"/>
        <w:ind w:left="360"/>
        <w:contextualSpacing/>
        <w:jc w:val="center"/>
        <w:rPr>
          <w:rFonts w:ascii="Times New Roman" w:hAnsi="Times New Roman"/>
          <w:sz w:val="24"/>
          <w:szCs w:val="24"/>
        </w:rPr>
      </w:pPr>
    </w:p>
    <w:p w14:paraId="4921F8EE" w14:textId="77777777" w:rsidR="000053C2" w:rsidRPr="003556A7" w:rsidRDefault="000053C2" w:rsidP="000053C2">
      <w:pPr>
        <w:pStyle w:val="Heading1"/>
        <w:spacing w:before="0" w:line="276" w:lineRule="auto"/>
        <w:contextualSpacing/>
        <w:rPr>
          <w:rFonts w:ascii="Times New Roman" w:hAnsi="Times New Roman"/>
          <w:b w:val="0"/>
          <w:bCs w:val="0"/>
          <w:color w:val="000000" w:themeColor="text1"/>
          <w:sz w:val="24"/>
          <w:szCs w:val="24"/>
        </w:rPr>
      </w:pPr>
      <w:r w:rsidRPr="003556A7">
        <w:rPr>
          <w:rFonts w:ascii="Times New Roman" w:hAnsi="Times New Roman"/>
          <w:b w:val="0"/>
          <w:bCs w:val="0"/>
          <w:color w:val="000000" w:themeColor="text1"/>
          <w:sz w:val="24"/>
          <w:szCs w:val="24"/>
        </w:rPr>
        <w:t>Appendix A - Case record form</w:t>
      </w:r>
    </w:p>
    <w:p w14:paraId="3757964E" w14:textId="68C656E1" w:rsidR="000053C2" w:rsidRPr="003556A7" w:rsidRDefault="000053C2" w:rsidP="000053C2">
      <w:pPr>
        <w:spacing w:line="276" w:lineRule="auto"/>
        <w:rPr>
          <w:color w:val="000000" w:themeColor="text1"/>
        </w:rPr>
      </w:pPr>
      <w:r w:rsidRPr="003556A7">
        <w:rPr>
          <w:color w:val="000000" w:themeColor="text1"/>
        </w:rPr>
        <w:t>Appendix B - Voice Handicap Index (VHI)-10</w:t>
      </w:r>
    </w:p>
    <w:p w14:paraId="362E11FE" w14:textId="77777777" w:rsidR="000053C2" w:rsidRPr="003556A7" w:rsidRDefault="000053C2" w:rsidP="000053C2">
      <w:pPr>
        <w:spacing w:line="276" w:lineRule="auto"/>
        <w:rPr>
          <w:color w:val="000000" w:themeColor="text1"/>
        </w:rPr>
      </w:pPr>
      <w:r w:rsidRPr="003556A7">
        <w:rPr>
          <w:color w:val="000000" w:themeColor="text1"/>
        </w:rPr>
        <w:t xml:space="preserve">Appendix C </w:t>
      </w:r>
      <w:r>
        <w:rPr>
          <w:color w:val="000000" w:themeColor="text1"/>
        </w:rPr>
        <w:t>-</w:t>
      </w:r>
      <w:r w:rsidRPr="003556A7">
        <w:rPr>
          <w:color w:val="000000" w:themeColor="text1"/>
        </w:rPr>
        <w:t xml:space="preserve"> Voice Related Quality of Life (V-RQOL)</w:t>
      </w:r>
    </w:p>
    <w:p w14:paraId="20750714" w14:textId="77777777" w:rsidR="000053C2" w:rsidRDefault="000053C2" w:rsidP="000053C2">
      <w:pPr>
        <w:spacing w:line="276" w:lineRule="auto"/>
        <w:rPr>
          <w:color w:val="000000"/>
        </w:rPr>
      </w:pPr>
      <w:r w:rsidRPr="003556A7">
        <w:rPr>
          <w:color w:val="000000" w:themeColor="text1"/>
        </w:rPr>
        <w:t>Appendix D</w:t>
      </w:r>
      <w:r>
        <w:rPr>
          <w:color w:val="000000" w:themeColor="text1"/>
        </w:rPr>
        <w:t xml:space="preserve"> - </w:t>
      </w:r>
      <w:r>
        <w:rPr>
          <w:color w:val="000000"/>
        </w:rPr>
        <w:t>P</w:t>
      </w:r>
      <w:r w:rsidRPr="00EB74D5">
        <w:rPr>
          <w:color w:val="000000"/>
        </w:rPr>
        <w:t>atient information sheet (PIS)</w:t>
      </w:r>
    </w:p>
    <w:p w14:paraId="449D60E2" w14:textId="77777777" w:rsidR="000053C2" w:rsidRDefault="000053C2" w:rsidP="000053C2">
      <w:pPr>
        <w:spacing w:line="276" w:lineRule="auto"/>
        <w:rPr>
          <w:color w:val="000000"/>
        </w:rPr>
      </w:pPr>
      <w:r w:rsidRPr="003556A7">
        <w:rPr>
          <w:color w:val="000000" w:themeColor="text1"/>
        </w:rPr>
        <w:t xml:space="preserve">Appendix </w:t>
      </w:r>
      <w:r>
        <w:rPr>
          <w:color w:val="000000" w:themeColor="text1"/>
        </w:rPr>
        <w:t xml:space="preserve">E - </w:t>
      </w:r>
      <w:r>
        <w:rPr>
          <w:color w:val="000000"/>
        </w:rPr>
        <w:t>C</w:t>
      </w:r>
      <w:r w:rsidRPr="00EB74D5">
        <w:rPr>
          <w:color w:val="000000"/>
        </w:rPr>
        <w:t>onsent form</w:t>
      </w:r>
    </w:p>
    <w:p w14:paraId="201921BA" w14:textId="6AE438D2" w:rsidR="009849BB" w:rsidRPr="000053C2" w:rsidRDefault="009849BB" w:rsidP="00E562EF">
      <w:pPr>
        <w:sectPr w:rsidR="009849BB" w:rsidRPr="000053C2" w:rsidSect="00860DB8">
          <w:footerReference w:type="default" r:id="rId8"/>
          <w:pgSz w:w="11906" w:h="16838"/>
          <w:pgMar w:top="1134" w:right="1134" w:bottom="1134" w:left="1134" w:header="708" w:footer="708" w:gutter="0"/>
          <w:cols w:space="708"/>
          <w:docGrid w:linePitch="360"/>
        </w:sectPr>
      </w:pPr>
      <w:r w:rsidRPr="00DC3F88">
        <w:t>Appendix F – Distressed participant protocol</w:t>
      </w:r>
    </w:p>
    <w:p w14:paraId="205B25AE" w14:textId="08D251F9" w:rsidR="00056D34" w:rsidRPr="00EB74D5" w:rsidRDefault="00056D34" w:rsidP="00056D34">
      <w:pPr>
        <w:pStyle w:val="Heading1"/>
        <w:spacing w:before="0" w:line="276" w:lineRule="auto"/>
        <w:ind w:left="360"/>
        <w:contextualSpacing/>
        <w:jc w:val="center"/>
        <w:rPr>
          <w:rFonts w:ascii="Times New Roman" w:hAnsi="Times New Roman"/>
          <w:sz w:val="24"/>
          <w:szCs w:val="24"/>
        </w:rPr>
      </w:pPr>
      <w:r w:rsidRPr="00EB74D5">
        <w:rPr>
          <w:rFonts w:ascii="Times New Roman" w:hAnsi="Times New Roman"/>
          <w:sz w:val="24"/>
          <w:szCs w:val="24"/>
        </w:rPr>
        <w:lastRenderedPageBreak/>
        <w:t xml:space="preserve">Appendix </w:t>
      </w:r>
      <w:r>
        <w:rPr>
          <w:rFonts w:ascii="Times New Roman" w:hAnsi="Times New Roman"/>
          <w:sz w:val="24"/>
          <w:szCs w:val="24"/>
        </w:rPr>
        <w:t>A</w:t>
      </w:r>
    </w:p>
    <w:p w14:paraId="1E5A1BCA" w14:textId="77777777" w:rsidR="00056D34" w:rsidRDefault="00056D34" w:rsidP="00056D34">
      <w:pPr>
        <w:rPr>
          <w:lang w:val="en-US" w:eastAsia="en-US"/>
        </w:rPr>
      </w:pPr>
    </w:p>
    <w:p w14:paraId="2EBE664B" w14:textId="77777777" w:rsidR="00056D34" w:rsidRDefault="00056D34" w:rsidP="00056D34">
      <w:pPr>
        <w:pStyle w:val="Title"/>
      </w:pPr>
      <w:r>
        <w:t>Case</w:t>
      </w:r>
      <w:r>
        <w:rPr>
          <w:spacing w:val="-4"/>
        </w:rPr>
        <w:t xml:space="preserve"> </w:t>
      </w:r>
      <w:r>
        <w:t>Record</w:t>
      </w:r>
      <w:r>
        <w:rPr>
          <w:spacing w:val="-3"/>
        </w:rPr>
        <w:t xml:space="preserve"> </w:t>
      </w:r>
      <w:r>
        <w:t>Form</w:t>
      </w:r>
    </w:p>
    <w:p w14:paraId="59670550" w14:textId="5C35B949" w:rsidR="00056D34" w:rsidRDefault="004B275F" w:rsidP="004B275F">
      <w:pPr>
        <w:pStyle w:val="BodyText"/>
        <w:jc w:val="center"/>
        <w:rPr>
          <w:b/>
          <w:sz w:val="28"/>
        </w:rPr>
      </w:pPr>
      <w:r>
        <w:rPr>
          <w:b/>
          <w:sz w:val="28"/>
        </w:rPr>
        <w:t>Data will be captured from Digital Health Records</w:t>
      </w:r>
    </w:p>
    <w:p w14:paraId="6043C57F" w14:textId="77777777" w:rsidR="00056D34" w:rsidRDefault="00056D34" w:rsidP="00056D34">
      <w:pPr>
        <w:pStyle w:val="BodyText"/>
        <w:spacing w:before="6"/>
        <w:rPr>
          <w:b/>
          <w:sz w:val="31"/>
        </w:rPr>
      </w:pPr>
      <w:r>
        <w:rPr>
          <w:noProof/>
        </w:rPr>
        <mc:AlternateContent>
          <mc:Choice Requires="wps">
            <w:drawing>
              <wp:anchor distT="0" distB="0" distL="114300" distR="114300" simplePos="0" relativeHeight="251661312" behindDoc="0" locked="0" layoutInCell="1" allowOverlap="1" wp14:anchorId="798D34FD" wp14:editId="3936BB3B">
                <wp:simplePos x="0" y="0"/>
                <wp:positionH relativeFrom="page">
                  <wp:posOffset>4465955</wp:posOffset>
                </wp:positionH>
                <wp:positionV relativeFrom="paragraph">
                  <wp:posOffset>232410</wp:posOffset>
                </wp:positionV>
                <wp:extent cx="2432050" cy="1983740"/>
                <wp:effectExtent l="0" t="0" r="19050" b="10160"/>
                <wp:wrapNone/>
                <wp:docPr id="11069738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32050" cy="19837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4906B4" w14:textId="77777777" w:rsidR="00056D34" w:rsidRDefault="00056D34" w:rsidP="00056D34">
                            <w:pPr>
                              <w:spacing w:before="70"/>
                              <w:ind w:left="146"/>
                            </w:pPr>
                            <w:r>
                              <w:t>Sl.No:</w:t>
                            </w:r>
                          </w:p>
                          <w:p w14:paraId="49931CBA" w14:textId="77777777" w:rsidR="00056D34" w:rsidRDefault="00056D34" w:rsidP="00056D34">
                            <w:pPr>
                              <w:pStyle w:val="BodyText"/>
                              <w:spacing w:before="3"/>
                              <w:rPr>
                                <w:sz w:val="22"/>
                              </w:rPr>
                            </w:pPr>
                          </w:p>
                          <w:p w14:paraId="2BC1F6A5" w14:textId="77777777" w:rsidR="00056D34" w:rsidRDefault="00056D34" w:rsidP="00056D34">
                            <w:pPr>
                              <w:ind w:left="146"/>
                            </w:pPr>
                            <w:r>
                              <w:t>Inc</w:t>
                            </w:r>
                            <w:r>
                              <w:rPr>
                                <w:spacing w:val="-2"/>
                              </w:rPr>
                              <w:t xml:space="preserve"> </w:t>
                            </w:r>
                            <w:r>
                              <w:t>No:</w:t>
                            </w:r>
                          </w:p>
                          <w:p w14:paraId="4B1FE112" w14:textId="77777777" w:rsidR="00056D34" w:rsidRDefault="00056D34" w:rsidP="00056D34">
                            <w:pPr>
                              <w:pStyle w:val="BodyText"/>
                              <w:spacing w:before="9"/>
                              <w:rPr>
                                <w:sz w:val="21"/>
                              </w:rPr>
                            </w:pPr>
                          </w:p>
                          <w:p w14:paraId="210A542C" w14:textId="77777777" w:rsidR="00056D34" w:rsidRDefault="00056D34" w:rsidP="00056D34">
                            <w:pPr>
                              <w:ind w:left="146"/>
                            </w:pPr>
                            <w:r>
                              <w:t>DOA</w:t>
                            </w:r>
                            <w:r>
                              <w:rPr>
                                <w:spacing w:val="-2"/>
                              </w:rPr>
                              <w:t xml:space="preserve"> </w:t>
                            </w:r>
                            <w:r>
                              <w:t>Hosp:</w:t>
                            </w:r>
                          </w:p>
                          <w:p w14:paraId="244BCD4A" w14:textId="77777777" w:rsidR="00056D34" w:rsidRDefault="00056D34" w:rsidP="00056D34">
                            <w:pPr>
                              <w:spacing w:before="2"/>
                              <w:ind w:left="146"/>
                            </w:pPr>
                            <w:r>
                              <w:t>DOA</w:t>
                            </w:r>
                            <w:r>
                              <w:rPr>
                                <w:spacing w:val="-4"/>
                              </w:rPr>
                              <w:t xml:space="preserve"> </w:t>
                            </w:r>
                            <w:r>
                              <w:t>ICU:</w:t>
                            </w:r>
                          </w:p>
                          <w:p w14:paraId="0B0F574B" w14:textId="77777777" w:rsidR="00056D34" w:rsidRDefault="00056D34" w:rsidP="00056D34">
                            <w:pPr>
                              <w:spacing w:before="3" w:line="237" w:lineRule="auto"/>
                              <w:ind w:left="146" w:right="1136"/>
                            </w:pPr>
                            <w:r>
                              <w:t>Date of Enrollment in study:</w:t>
                            </w:r>
                            <w:r>
                              <w:rPr>
                                <w:spacing w:val="-53"/>
                              </w:rPr>
                              <w:t xml:space="preserve"> </w:t>
                            </w:r>
                            <w:r>
                              <w:t>DOD</w:t>
                            </w:r>
                            <w:r>
                              <w:rPr>
                                <w:spacing w:val="-2"/>
                              </w:rPr>
                              <w:t xml:space="preserve"> </w:t>
                            </w:r>
                            <w:r>
                              <w:t>ICU:</w:t>
                            </w:r>
                          </w:p>
                          <w:p w14:paraId="66948FB1" w14:textId="77777777" w:rsidR="00056D34" w:rsidRDefault="00056D34" w:rsidP="00056D34">
                            <w:pPr>
                              <w:spacing w:before="1"/>
                              <w:ind w:left="146"/>
                            </w:pPr>
                            <w:r>
                              <w:t>DOD</w:t>
                            </w:r>
                            <w:r>
                              <w:rPr>
                                <w:spacing w:val="-2"/>
                              </w:rPr>
                              <w:t xml:space="preserve"> </w:t>
                            </w:r>
                            <w:r>
                              <w:t>Hosp:</w:t>
                            </w:r>
                          </w:p>
                          <w:p w14:paraId="6C596306" w14:textId="77777777" w:rsidR="00056D34" w:rsidRDefault="00056D34" w:rsidP="00056D34">
                            <w:pPr>
                              <w:pStyle w:val="BodyText"/>
                              <w:spacing w:before="3"/>
                              <w:rPr>
                                <w:sz w:val="22"/>
                              </w:rPr>
                            </w:pPr>
                          </w:p>
                          <w:p w14:paraId="3C38C255" w14:textId="77777777" w:rsidR="00056D34" w:rsidRDefault="00056D34" w:rsidP="00056D34">
                            <w:pPr>
                              <w:ind w:left="146"/>
                            </w:pPr>
                            <w:r>
                              <w:t>Date</w:t>
                            </w:r>
                            <w:r>
                              <w:rPr>
                                <w:spacing w:val="-3"/>
                              </w:rPr>
                              <w:t xml:space="preserve"> </w:t>
                            </w:r>
                            <w:r>
                              <w:t>of</w:t>
                            </w:r>
                            <w:r>
                              <w:rPr>
                                <w:spacing w:val="-3"/>
                              </w:rPr>
                              <w:t xml:space="preserve"> </w:t>
                            </w:r>
                            <w:r>
                              <w:t>F/P(8wk):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D34FD" id="_x0000_t202" coordsize="21600,21600" o:spt="202" path="m,l,21600r21600,l21600,xe">
                <v:stroke joinstyle="miter"/>
                <v:path gradientshapeok="t" o:connecttype="rect"/>
              </v:shapetype>
              <v:shape id="Text Box 5" o:spid="_x0000_s1026" type="#_x0000_t202" style="position:absolute;margin-left:351.65pt;margin-top:18.3pt;width:191.5pt;height:156.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" filled="f" strokeweight=".5pt">
                <v:path arrowok="t"/>
                <v:textbox inset="0,0,0,0">
                  <w:txbxContent>
                    <w:p w14:paraId="614906B4" w14:textId="77777777" w:rsidR="00056D34" w:rsidRDefault="00056D34" w:rsidP="00056D34">
                      <w:pPr>
                        <w:spacing w:before="70"/>
                        <w:ind w:left="146"/>
                      </w:pPr>
                      <w:proofErr w:type="spellStart"/>
                      <w:r>
                        <w:t>Sl.No</w:t>
                      </w:r>
                      <w:proofErr w:type="spellEnd"/>
                      <w:r>
                        <w:t>:</w:t>
                      </w:r>
                    </w:p>
                    <w:p w14:paraId="49931CBA" w14:textId="77777777" w:rsidR="00056D34" w:rsidRDefault="00056D34" w:rsidP="00056D34">
                      <w:pPr>
                        <w:pStyle w:val="BodyText"/>
                        <w:spacing w:before="3"/>
                        <w:rPr>
                          <w:sz w:val="22"/>
                        </w:rPr>
                      </w:pPr>
                    </w:p>
                    <w:p w14:paraId="2BC1F6A5" w14:textId="77777777" w:rsidR="00056D34" w:rsidRDefault="00056D34" w:rsidP="00056D34">
                      <w:pPr>
                        <w:ind w:left="146"/>
                      </w:pPr>
                      <w:r>
                        <w:t>Inc</w:t>
                      </w:r>
                      <w:r>
                        <w:rPr>
                          <w:spacing w:val="-2"/>
                        </w:rPr>
                        <w:t xml:space="preserve"> </w:t>
                      </w:r>
                      <w:r>
                        <w:t>No:</w:t>
                      </w:r>
                    </w:p>
                    <w:p w14:paraId="4B1FE112" w14:textId="77777777" w:rsidR="00056D34" w:rsidRDefault="00056D34" w:rsidP="00056D34">
                      <w:pPr>
                        <w:pStyle w:val="BodyText"/>
                        <w:spacing w:before="9"/>
                        <w:rPr>
                          <w:sz w:val="21"/>
                        </w:rPr>
                      </w:pPr>
                    </w:p>
                    <w:p w14:paraId="210A542C" w14:textId="77777777" w:rsidR="00056D34" w:rsidRDefault="00056D34" w:rsidP="00056D34">
                      <w:pPr>
                        <w:ind w:left="146"/>
                      </w:pPr>
                      <w:r>
                        <w:t>DOA</w:t>
                      </w:r>
                      <w:r>
                        <w:rPr>
                          <w:spacing w:val="-2"/>
                        </w:rPr>
                        <w:t xml:space="preserve"> </w:t>
                      </w:r>
                      <w:r>
                        <w:t>Hosp:</w:t>
                      </w:r>
                    </w:p>
                    <w:p w14:paraId="244BCD4A" w14:textId="77777777" w:rsidR="00056D34" w:rsidRDefault="00056D34" w:rsidP="00056D34">
                      <w:pPr>
                        <w:spacing w:before="2"/>
                        <w:ind w:left="146"/>
                      </w:pPr>
                      <w:r>
                        <w:t>DOA</w:t>
                      </w:r>
                      <w:r>
                        <w:rPr>
                          <w:spacing w:val="-4"/>
                        </w:rPr>
                        <w:t xml:space="preserve"> </w:t>
                      </w:r>
                      <w:r>
                        <w:t>ICU:</w:t>
                      </w:r>
                    </w:p>
                    <w:p w14:paraId="0B0F574B" w14:textId="77777777" w:rsidR="00056D34" w:rsidRDefault="00056D34" w:rsidP="00056D34">
                      <w:pPr>
                        <w:spacing w:before="3" w:line="237" w:lineRule="auto"/>
                        <w:ind w:left="146" w:right="1136"/>
                      </w:pPr>
                      <w:r>
                        <w:t xml:space="preserve">Date of </w:t>
                      </w:r>
                      <w:proofErr w:type="spellStart"/>
                      <w:r>
                        <w:t>Enrollment</w:t>
                      </w:r>
                      <w:proofErr w:type="spellEnd"/>
                      <w:r>
                        <w:t xml:space="preserve"> in study:</w:t>
                      </w:r>
                      <w:r>
                        <w:rPr>
                          <w:spacing w:val="-53"/>
                        </w:rPr>
                        <w:t xml:space="preserve"> </w:t>
                      </w:r>
                      <w:r>
                        <w:t>DOD</w:t>
                      </w:r>
                      <w:r>
                        <w:rPr>
                          <w:spacing w:val="-2"/>
                        </w:rPr>
                        <w:t xml:space="preserve"> </w:t>
                      </w:r>
                      <w:r>
                        <w:t>ICU:</w:t>
                      </w:r>
                    </w:p>
                    <w:p w14:paraId="66948FB1" w14:textId="77777777" w:rsidR="00056D34" w:rsidRDefault="00056D34" w:rsidP="00056D34">
                      <w:pPr>
                        <w:spacing w:before="1"/>
                        <w:ind w:left="146"/>
                      </w:pPr>
                      <w:r>
                        <w:t>DOD</w:t>
                      </w:r>
                      <w:r>
                        <w:rPr>
                          <w:spacing w:val="-2"/>
                        </w:rPr>
                        <w:t xml:space="preserve"> </w:t>
                      </w:r>
                      <w:r>
                        <w:t>Hosp:</w:t>
                      </w:r>
                    </w:p>
                    <w:p w14:paraId="6C596306" w14:textId="77777777" w:rsidR="00056D34" w:rsidRDefault="00056D34" w:rsidP="00056D34">
                      <w:pPr>
                        <w:pStyle w:val="BodyText"/>
                        <w:spacing w:before="3"/>
                        <w:rPr>
                          <w:sz w:val="22"/>
                        </w:rPr>
                      </w:pPr>
                    </w:p>
                    <w:p w14:paraId="3C38C255" w14:textId="77777777" w:rsidR="00056D34" w:rsidRDefault="00056D34" w:rsidP="00056D34">
                      <w:pPr>
                        <w:ind w:left="146"/>
                      </w:pPr>
                      <w:r>
                        <w:t>Date</w:t>
                      </w:r>
                      <w:r>
                        <w:rPr>
                          <w:spacing w:val="-3"/>
                        </w:rPr>
                        <w:t xml:space="preserve"> </w:t>
                      </w:r>
                      <w:r>
                        <w:t>of</w:t>
                      </w:r>
                      <w:r>
                        <w:rPr>
                          <w:spacing w:val="-3"/>
                        </w:rPr>
                        <w:t xml:space="preserve"> </w:t>
                      </w:r>
                      <w:r>
                        <w:t>F/P(8wk):</w:t>
                      </w:r>
                    </w:p>
                  </w:txbxContent>
                </v:textbox>
                <w10:wrap anchorx="page"/>
              </v:shape>
            </w:pict>
          </mc:Fallback>
        </mc:AlternateContent>
      </w:r>
    </w:p>
    <w:p w14:paraId="22FC8782" w14:textId="77777777" w:rsidR="00056D34" w:rsidRDefault="00056D34" w:rsidP="00056D34">
      <w:pPr>
        <w:pStyle w:val="Heading1"/>
        <w:ind w:left="220"/>
      </w:pPr>
      <w:r>
        <w:t>Demographic</w:t>
      </w:r>
      <w:r>
        <w:rPr>
          <w:spacing w:val="-3"/>
        </w:rPr>
        <w:t xml:space="preserve"> </w:t>
      </w:r>
      <w:r>
        <w:t>Variables</w:t>
      </w:r>
    </w:p>
    <w:p w14:paraId="4CE74F0E" w14:textId="77777777" w:rsidR="00056D34" w:rsidRDefault="00056D34" w:rsidP="00056D34">
      <w:pPr>
        <w:pStyle w:val="BodyText"/>
        <w:spacing w:before="1"/>
        <w:rPr>
          <w:b/>
          <w:sz w:val="32"/>
        </w:rPr>
      </w:pPr>
    </w:p>
    <w:p w14:paraId="60D0BB34" w14:textId="77777777" w:rsidR="00056D34" w:rsidRDefault="00056D34" w:rsidP="00056D34">
      <w:pPr>
        <w:pStyle w:val="ListParagraph"/>
        <w:widowControl w:val="0"/>
        <w:numPr>
          <w:ilvl w:val="0"/>
          <w:numId w:val="13"/>
        </w:numPr>
        <w:tabs>
          <w:tab w:val="left" w:pos="721"/>
          <w:tab w:val="left" w:pos="722"/>
        </w:tabs>
        <w:autoSpaceDE w:val="0"/>
        <w:autoSpaceDN w:val="0"/>
        <w:contextualSpacing w:val="0"/>
      </w:pPr>
      <w:r>
        <w:t>Age:</w:t>
      </w:r>
    </w:p>
    <w:p w14:paraId="42AAA20B" w14:textId="77777777" w:rsidR="00056D34" w:rsidRDefault="00056D34" w:rsidP="00056D34">
      <w:pPr>
        <w:pStyle w:val="ListParagraph"/>
        <w:widowControl w:val="0"/>
        <w:numPr>
          <w:ilvl w:val="0"/>
          <w:numId w:val="13"/>
        </w:numPr>
        <w:tabs>
          <w:tab w:val="left" w:pos="721"/>
          <w:tab w:val="left" w:pos="722"/>
        </w:tabs>
        <w:autoSpaceDE w:val="0"/>
        <w:autoSpaceDN w:val="0"/>
        <w:spacing w:before="47"/>
        <w:contextualSpacing w:val="0"/>
      </w:pPr>
      <w:r>
        <w:t>Gender:</w:t>
      </w:r>
    </w:p>
    <w:p w14:paraId="271745E8" w14:textId="77777777" w:rsidR="00056D34" w:rsidRDefault="00056D34" w:rsidP="00056D34">
      <w:pPr>
        <w:pStyle w:val="ListParagraph"/>
        <w:widowControl w:val="0"/>
        <w:numPr>
          <w:ilvl w:val="0"/>
          <w:numId w:val="13"/>
        </w:numPr>
        <w:tabs>
          <w:tab w:val="left" w:pos="721"/>
          <w:tab w:val="left" w:pos="722"/>
        </w:tabs>
        <w:autoSpaceDE w:val="0"/>
        <w:autoSpaceDN w:val="0"/>
        <w:spacing w:before="52"/>
        <w:contextualSpacing w:val="0"/>
      </w:pPr>
      <w:r>
        <w:t>Occupation:</w:t>
      </w:r>
    </w:p>
    <w:p w14:paraId="42E19AD1" w14:textId="77777777" w:rsidR="00056D34" w:rsidRDefault="00056D34" w:rsidP="00056D34">
      <w:pPr>
        <w:pStyle w:val="ListParagraph"/>
        <w:widowControl w:val="0"/>
        <w:numPr>
          <w:ilvl w:val="0"/>
          <w:numId w:val="13"/>
        </w:numPr>
        <w:tabs>
          <w:tab w:val="left" w:pos="721"/>
          <w:tab w:val="left" w:pos="722"/>
          <w:tab w:val="left" w:pos="2379"/>
          <w:tab w:val="left" w:pos="4539"/>
        </w:tabs>
        <w:autoSpaceDE w:val="0"/>
        <w:autoSpaceDN w:val="0"/>
        <w:spacing w:before="47"/>
        <w:contextualSpacing w:val="0"/>
      </w:pPr>
      <w:proofErr w:type="spellStart"/>
      <w:r>
        <w:t>Ht</w:t>
      </w:r>
      <w:proofErr w:type="spellEnd"/>
      <w:r>
        <w:t>:</w:t>
      </w:r>
      <w:r>
        <w:tab/>
      </w:r>
      <w:proofErr w:type="spellStart"/>
      <w:r>
        <w:t>Wt</w:t>
      </w:r>
      <w:proofErr w:type="spellEnd"/>
      <w:r>
        <w:t>:</w:t>
      </w:r>
      <w:r>
        <w:tab/>
        <w:t>BMI:</w:t>
      </w:r>
    </w:p>
    <w:p w14:paraId="63FD0CFB" w14:textId="77777777" w:rsidR="00056D34" w:rsidRDefault="00056D34" w:rsidP="00056D34">
      <w:pPr>
        <w:pStyle w:val="ListParagraph"/>
        <w:widowControl w:val="0"/>
        <w:numPr>
          <w:ilvl w:val="0"/>
          <w:numId w:val="13"/>
        </w:numPr>
        <w:tabs>
          <w:tab w:val="left" w:pos="721"/>
          <w:tab w:val="left" w:pos="722"/>
        </w:tabs>
        <w:autoSpaceDE w:val="0"/>
        <w:autoSpaceDN w:val="0"/>
        <w:spacing w:before="51"/>
        <w:contextualSpacing w:val="0"/>
      </w:pPr>
      <w:r>
        <w:t>Smoking</w:t>
      </w:r>
      <w:r>
        <w:rPr>
          <w:spacing w:val="-1"/>
        </w:rPr>
        <w:t xml:space="preserve"> </w:t>
      </w:r>
      <w:r>
        <w:t>or</w:t>
      </w:r>
      <w:r>
        <w:rPr>
          <w:spacing w:val="-1"/>
        </w:rPr>
        <w:t xml:space="preserve"> </w:t>
      </w:r>
      <w:r>
        <w:t>any</w:t>
      </w:r>
      <w:r>
        <w:rPr>
          <w:spacing w:val="-1"/>
        </w:rPr>
        <w:t xml:space="preserve"> </w:t>
      </w:r>
      <w:r>
        <w:t>substance</w:t>
      </w:r>
      <w:r>
        <w:rPr>
          <w:spacing w:val="-1"/>
        </w:rPr>
        <w:t xml:space="preserve"> </w:t>
      </w:r>
      <w:r>
        <w:t>use</w:t>
      </w:r>
    </w:p>
    <w:p w14:paraId="7DE7D6D7" w14:textId="77777777" w:rsidR="00056D34" w:rsidRPr="00077C58" w:rsidRDefault="00056D34" w:rsidP="00056D34">
      <w:pPr>
        <w:pStyle w:val="ListParagraph"/>
        <w:widowControl w:val="0"/>
        <w:numPr>
          <w:ilvl w:val="0"/>
          <w:numId w:val="13"/>
        </w:numPr>
        <w:tabs>
          <w:tab w:val="left" w:pos="721"/>
          <w:tab w:val="left" w:pos="722"/>
        </w:tabs>
        <w:autoSpaceDE w:val="0"/>
        <w:autoSpaceDN w:val="0"/>
        <w:spacing w:before="47"/>
        <w:contextualSpacing w:val="0"/>
      </w:pPr>
      <w:r>
        <w:t>Socioeconomic</w:t>
      </w:r>
      <w:r>
        <w:rPr>
          <w:spacing w:val="-3"/>
        </w:rPr>
        <w:t xml:space="preserve"> </w:t>
      </w:r>
      <w:r>
        <w:t>status</w:t>
      </w:r>
      <w:r>
        <w:rPr>
          <w:spacing w:val="-2"/>
        </w:rPr>
        <w:t xml:space="preserve"> </w:t>
      </w:r>
      <w:r>
        <w:t>(SES)</w:t>
      </w:r>
    </w:p>
    <w:p w14:paraId="4229F842" w14:textId="77777777" w:rsidR="00056D34" w:rsidRDefault="00056D34" w:rsidP="00056D34">
      <w:pPr>
        <w:pStyle w:val="BodyText"/>
        <w:spacing w:before="5"/>
        <w:rPr>
          <w:sz w:val="31"/>
        </w:rPr>
      </w:pPr>
    </w:p>
    <w:p w14:paraId="5F25C315" w14:textId="77777777" w:rsidR="00056D34" w:rsidRDefault="00056D34" w:rsidP="00056D34">
      <w:pPr>
        <w:pStyle w:val="Heading1"/>
        <w:spacing w:before="1"/>
        <w:ind w:left="220"/>
      </w:pPr>
      <w:r>
        <w:t>Health</w:t>
      </w:r>
      <w:r>
        <w:rPr>
          <w:spacing w:val="-3"/>
        </w:rPr>
        <w:t xml:space="preserve"> </w:t>
      </w:r>
      <w:r>
        <w:t>status/Co-morbidities</w:t>
      </w:r>
    </w:p>
    <w:p w14:paraId="46B9E4EE" w14:textId="77777777" w:rsidR="00056D34" w:rsidRDefault="00056D34" w:rsidP="00056D34">
      <w:pPr>
        <w:pStyle w:val="BodyText"/>
        <w:spacing w:before="3"/>
        <w:rPr>
          <w:b/>
          <w:sz w:val="28"/>
        </w:rPr>
      </w:pPr>
    </w:p>
    <w:p w14:paraId="6490524E" w14:textId="77777777" w:rsidR="00056D34" w:rsidRDefault="00056D34" w:rsidP="00056D34">
      <w:pPr>
        <w:pStyle w:val="ListParagraph"/>
        <w:widowControl w:val="0"/>
        <w:numPr>
          <w:ilvl w:val="0"/>
          <w:numId w:val="13"/>
        </w:numPr>
        <w:tabs>
          <w:tab w:val="left" w:pos="721"/>
          <w:tab w:val="left" w:pos="722"/>
        </w:tabs>
        <w:autoSpaceDE w:val="0"/>
        <w:autoSpaceDN w:val="0"/>
        <w:spacing w:before="1"/>
        <w:contextualSpacing w:val="0"/>
      </w:pPr>
      <w:r>
        <w:rPr>
          <w:noProof/>
        </w:rPr>
        <mc:AlternateContent>
          <mc:Choice Requires="wps">
            <w:drawing>
              <wp:anchor distT="0" distB="0" distL="114300" distR="114300" simplePos="0" relativeHeight="251660288" behindDoc="0" locked="0" layoutInCell="1" allowOverlap="1" wp14:anchorId="03B9A0E0" wp14:editId="035D6E12">
                <wp:simplePos x="0" y="0"/>
                <wp:positionH relativeFrom="page">
                  <wp:posOffset>4631055</wp:posOffset>
                </wp:positionH>
                <wp:positionV relativeFrom="paragraph">
                  <wp:posOffset>43180</wp:posOffset>
                </wp:positionV>
                <wp:extent cx="1964055" cy="262255"/>
                <wp:effectExtent l="0" t="0" r="17145" b="17145"/>
                <wp:wrapNone/>
                <wp:docPr id="140018538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4055" cy="2622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8418F5" w14:textId="77777777" w:rsidR="00056D34" w:rsidRDefault="00056D34" w:rsidP="00056D34">
                            <w:pPr>
                              <w:pStyle w:val="BodyText"/>
                              <w:spacing w:before="63"/>
                              <w:ind w:left="143"/>
                            </w:pPr>
                            <w:r>
                              <w:t>Charlson</w:t>
                            </w:r>
                            <w:r>
                              <w:rPr>
                                <w:spacing w:val="-3"/>
                              </w:rPr>
                              <w:t xml:space="preserve"> </w:t>
                            </w:r>
                            <w:r>
                              <w:t>comorbidity</w:t>
                            </w:r>
                            <w:r>
                              <w:rPr>
                                <w:spacing w:val="-2"/>
                              </w:rPr>
                              <w:t xml:space="preserve"> </w:t>
                            </w:r>
                            <w:r>
                              <w:t>index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9A0E0" id="Text Box 4" o:spid="_x0000_s1027" type="#_x0000_t202" style="position:absolute;left:0;text-align:left;margin-left:364.65pt;margin-top:3.4pt;width:154.65pt;height:20.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" filled="f" strokeweight=".5pt">
                <v:path arrowok="t"/>
                <v:textbox inset="0,0,0,0">
                  <w:txbxContent>
                    <w:p w14:paraId="688418F5" w14:textId="77777777" w:rsidR="00056D34" w:rsidRDefault="00056D34" w:rsidP="00056D34">
                      <w:pPr>
                        <w:pStyle w:val="BodyText"/>
                        <w:spacing w:before="63"/>
                        <w:ind w:left="143"/>
                      </w:pPr>
                      <w:proofErr w:type="spellStart"/>
                      <w:r>
                        <w:t>Charlson</w:t>
                      </w:r>
                      <w:proofErr w:type="spellEnd"/>
                      <w:r>
                        <w:rPr>
                          <w:spacing w:val="-3"/>
                        </w:rPr>
                        <w:t xml:space="preserve"> </w:t>
                      </w:r>
                      <w:r>
                        <w:t>comorbidity</w:t>
                      </w:r>
                      <w:r>
                        <w:rPr>
                          <w:spacing w:val="-2"/>
                        </w:rPr>
                        <w:t xml:space="preserve"> </w:t>
                      </w:r>
                      <w:r>
                        <w:t>index</w:t>
                      </w:r>
                    </w:p>
                  </w:txbxContent>
                </v:textbox>
                <w10:wrap anchorx="page"/>
              </v:shape>
            </w:pict>
          </mc:Fallback>
        </mc:AlternateContent>
      </w:r>
      <w:r>
        <w:t>Admission</w:t>
      </w:r>
      <w:r>
        <w:rPr>
          <w:spacing w:val="-1"/>
        </w:rPr>
        <w:t xml:space="preserve"> </w:t>
      </w:r>
      <w:r>
        <w:t>APACHE</w:t>
      </w:r>
      <w:r>
        <w:rPr>
          <w:spacing w:val="-1"/>
        </w:rPr>
        <w:t xml:space="preserve"> </w:t>
      </w:r>
      <w:r>
        <w:t>II:</w:t>
      </w:r>
    </w:p>
    <w:p w14:paraId="0FB25DFE" w14:textId="77777777" w:rsidR="00056D34" w:rsidRPr="005462A2" w:rsidRDefault="00056D34" w:rsidP="00056D34">
      <w:pPr>
        <w:pStyle w:val="ListParagraph"/>
        <w:widowControl w:val="0"/>
        <w:numPr>
          <w:ilvl w:val="0"/>
          <w:numId w:val="13"/>
        </w:numPr>
        <w:tabs>
          <w:tab w:val="left" w:pos="721"/>
          <w:tab w:val="left" w:pos="722"/>
        </w:tabs>
        <w:autoSpaceDE w:val="0"/>
        <w:autoSpaceDN w:val="0"/>
        <w:contextualSpacing w:val="0"/>
      </w:pPr>
      <w:r>
        <w:t xml:space="preserve">List of Co morbidities: </w:t>
      </w:r>
    </w:p>
    <w:p w14:paraId="48CCA314" w14:textId="77777777" w:rsidR="00056D34" w:rsidRDefault="00056D34" w:rsidP="00056D34">
      <w:pPr>
        <w:pStyle w:val="BodyText"/>
        <w:spacing w:before="1"/>
        <w:rPr>
          <w:sz w:val="28"/>
        </w:rPr>
      </w:pPr>
      <w:r>
        <w:rPr>
          <w:noProof/>
        </w:rPr>
        <w:drawing>
          <wp:anchor distT="0" distB="0" distL="0" distR="0" simplePos="0" relativeHeight="251659264" behindDoc="0" locked="0" layoutInCell="1" allowOverlap="1" wp14:anchorId="325460F6" wp14:editId="6A188E96">
            <wp:simplePos x="0" y="0"/>
            <wp:positionH relativeFrom="page">
              <wp:posOffset>4696334</wp:posOffset>
            </wp:positionH>
            <wp:positionV relativeFrom="paragraph">
              <wp:posOffset>197293</wp:posOffset>
            </wp:positionV>
            <wp:extent cx="1979310" cy="24511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979310" cy="2451129"/>
                    </a:xfrm>
                    <a:prstGeom prst="rect">
                      <a:avLst/>
                    </a:prstGeom>
                  </pic:spPr>
                </pic:pic>
              </a:graphicData>
            </a:graphic>
          </wp:anchor>
        </w:drawing>
      </w:r>
    </w:p>
    <w:p w14:paraId="6D990CE1" w14:textId="77777777" w:rsidR="00056D34" w:rsidRDefault="00056D34" w:rsidP="00056D34">
      <w:pPr>
        <w:pStyle w:val="Heading1"/>
        <w:ind w:left="220"/>
      </w:pPr>
      <w:r>
        <w:t>Predictors</w:t>
      </w:r>
      <w:r>
        <w:rPr>
          <w:spacing w:val="-2"/>
        </w:rPr>
        <w:t xml:space="preserve"> </w:t>
      </w:r>
      <w:r>
        <w:t>for</w:t>
      </w:r>
      <w:r>
        <w:rPr>
          <w:spacing w:val="-2"/>
        </w:rPr>
        <w:t xml:space="preserve"> </w:t>
      </w:r>
      <w:r>
        <w:t>Acute</w:t>
      </w:r>
      <w:r>
        <w:rPr>
          <w:spacing w:val="-3"/>
        </w:rPr>
        <w:t xml:space="preserve"> </w:t>
      </w:r>
      <w:r>
        <w:t>laryngeal</w:t>
      </w:r>
      <w:r>
        <w:rPr>
          <w:spacing w:val="-2"/>
        </w:rPr>
        <w:t xml:space="preserve"> </w:t>
      </w:r>
      <w:r>
        <w:t>injury</w:t>
      </w:r>
    </w:p>
    <w:p w14:paraId="2390130B" w14:textId="77777777" w:rsidR="00056D34" w:rsidRDefault="00056D34" w:rsidP="00056D34">
      <w:pPr>
        <w:pStyle w:val="BodyText"/>
        <w:spacing w:before="8"/>
        <w:rPr>
          <w:b/>
          <w:sz w:val="28"/>
        </w:rPr>
      </w:pPr>
    </w:p>
    <w:p w14:paraId="693757D9" w14:textId="77777777" w:rsidR="00056D34" w:rsidRDefault="00056D34" w:rsidP="00056D34">
      <w:pPr>
        <w:pStyle w:val="ListParagraph"/>
        <w:widowControl w:val="0"/>
        <w:numPr>
          <w:ilvl w:val="0"/>
          <w:numId w:val="13"/>
        </w:numPr>
        <w:tabs>
          <w:tab w:val="left" w:pos="721"/>
          <w:tab w:val="left" w:pos="722"/>
        </w:tabs>
        <w:autoSpaceDE w:val="0"/>
        <w:autoSpaceDN w:val="0"/>
        <w:spacing w:before="1" w:line="273" w:lineRule="auto"/>
        <w:ind w:right="6082"/>
        <w:contextualSpacing w:val="0"/>
      </w:pPr>
      <w:r>
        <w:t>Reason for intubation: Medical</w:t>
      </w:r>
      <w:r>
        <w:rPr>
          <w:spacing w:val="1"/>
        </w:rPr>
        <w:t xml:space="preserve"> </w:t>
      </w:r>
      <w:r>
        <w:rPr>
          <w:spacing w:val="-1"/>
        </w:rPr>
        <w:t>(</w:t>
      </w:r>
      <w:proofErr w:type="spellStart"/>
      <w:r>
        <w:rPr>
          <w:spacing w:val="-1"/>
        </w:rPr>
        <w:t>Resp</w:t>
      </w:r>
      <w:proofErr w:type="spellEnd"/>
      <w:r>
        <w:rPr>
          <w:spacing w:val="-1"/>
        </w:rPr>
        <w:t>/CNS/CVS)/Surgical/Trauma/Burns:</w:t>
      </w:r>
    </w:p>
    <w:p w14:paraId="0B320B48" w14:textId="77777777" w:rsidR="00056D34" w:rsidRDefault="00056D34" w:rsidP="00056D34">
      <w:pPr>
        <w:pStyle w:val="ListParagraph"/>
        <w:widowControl w:val="0"/>
        <w:numPr>
          <w:ilvl w:val="0"/>
          <w:numId w:val="13"/>
        </w:numPr>
        <w:tabs>
          <w:tab w:val="left" w:pos="721"/>
          <w:tab w:val="left" w:pos="722"/>
        </w:tabs>
        <w:autoSpaceDE w:val="0"/>
        <w:autoSpaceDN w:val="0"/>
        <w:spacing w:before="12"/>
        <w:contextualSpacing w:val="0"/>
      </w:pPr>
      <w:r>
        <w:t>Emergency</w:t>
      </w:r>
      <w:r>
        <w:rPr>
          <w:spacing w:val="-2"/>
        </w:rPr>
        <w:t xml:space="preserve"> </w:t>
      </w:r>
      <w:r>
        <w:t>or</w:t>
      </w:r>
      <w:r>
        <w:rPr>
          <w:spacing w:val="-2"/>
        </w:rPr>
        <w:t xml:space="preserve"> </w:t>
      </w:r>
      <w:r>
        <w:t>elective</w:t>
      </w:r>
      <w:r>
        <w:rPr>
          <w:spacing w:val="-3"/>
        </w:rPr>
        <w:t xml:space="preserve"> </w:t>
      </w:r>
      <w:r>
        <w:t>intubation:</w:t>
      </w:r>
    </w:p>
    <w:p w14:paraId="19E78EC4" w14:textId="77777777" w:rsidR="00056D34" w:rsidRDefault="00056D34" w:rsidP="00056D34">
      <w:pPr>
        <w:pStyle w:val="ListParagraph"/>
        <w:widowControl w:val="0"/>
        <w:numPr>
          <w:ilvl w:val="0"/>
          <w:numId w:val="13"/>
        </w:numPr>
        <w:tabs>
          <w:tab w:val="left" w:pos="721"/>
          <w:tab w:val="left" w:pos="722"/>
        </w:tabs>
        <w:autoSpaceDE w:val="0"/>
        <w:autoSpaceDN w:val="0"/>
        <w:spacing w:before="47"/>
        <w:contextualSpacing w:val="0"/>
      </w:pPr>
      <w:r>
        <w:t>Peri</w:t>
      </w:r>
      <w:r>
        <w:rPr>
          <w:spacing w:val="-1"/>
        </w:rPr>
        <w:t xml:space="preserve"> </w:t>
      </w:r>
      <w:r>
        <w:t>–</w:t>
      </w:r>
      <w:r>
        <w:rPr>
          <w:spacing w:val="-1"/>
        </w:rPr>
        <w:t xml:space="preserve"> </w:t>
      </w:r>
      <w:r>
        <w:t>intubation</w:t>
      </w:r>
      <w:r>
        <w:rPr>
          <w:spacing w:val="-1"/>
        </w:rPr>
        <w:t xml:space="preserve"> </w:t>
      </w:r>
      <w:r>
        <w:t>CPCR: (yes/no)</w:t>
      </w:r>
    </w:p>
    <w:p w14:paraId="635CC53A" w14:textId="77777777" w:rsidR="00056D34" w:rsidRDefault="00056D34" w:rsidP="00056D34">
      <w:pPr>
        <w:pStyle w:val="ListParagraph"/>
        <w:widowControl w:val="0"/>
        <w:numPr>
          <w:ilvl w:val="0"/>
          <w:numId w:val="13"/>
        </w:numPr>
        <w:tabs>
          <w:tab w:val="left" w:pos="721"/>
          <w:tab w:val="left" w:pos="722"/>
        </w:tabs>
        <w:autoSpaceDE w:val="0"/>
        <w:autoSpaceDN w:val="0"/>
        <w:spacing w:before="52"/>
        <w:contextualSpacing w:val="0"/>
      </w:pPr>
      <w:r>
        <w:t>Difficult</w:t>
      </w:r>
      <w:r>
        <w:rPr>
          <w:spacing w:val="-2"/>
        </w:rPr>
        <w:t xml:space="preserve"> </w:t>
      </w:r>
      <w:r>
        <w:t>intubation:</w:t>
      </w:r>
      <w:r>
        <w:rPr>
          <w:spacing w:val="-2"/>
        </w:rPr>
        <w:t xml:space="preserve"> </w:t>
      </w:r>
      <w:r>
        <w:t>(yes/no)</w:t>
      </w:r>
    </w:p>
    <w:p w14:paraId="79071B9B" w14:textId="77777777" w:rsidR="00056D34" w:rsidRPr="005462A2" w:rsidRDefault="00056D34" w:rsidP="00056D34">
      <w:pPr>
        <w:pStyle w:val="ListParagraph"/>
        <w:widowControl w:val="0"/>
        <w:numPr>
          <w:ilvl w:val="0"/>
          <w:numId w:val="13"/>
        </w:numPr>
        <w:tabs>
          <w:tab w:val="left" w:pos="721"/>
          <w:tab w:val="left" w:pos="722"/>
        </w:tabs>
        <w:autoSpaceDE w:val="0"/>
        <w:autoSpaceDN w:val="0"/>
        <w:spacing w:before="52"/>
        <w:contextualSpacing w:val="0"/>
      </w:pPr>
      <w:r>
        <w:t xml:space="preserve">CLG grade &amp; </w:t>
      </w:r>
      <w:r w:rsidRPr="005462A2">
        <w:t>POGO</w:t>
      </w:r>
    </w:p>
    <w:p w14:paraId="20BB0BD6" w14:textId="77777777" w:rsidR="00056D34" w:rsidRDefault="00056D34" w:rsidP="00056D34">
      <w:pPr>
        <w:pStyle w:val="ListParagraph"/>
        <w:widowControl w:val="0"/>
        <w:numPr>
          <w:ilvl w:val="0"/>
          <w:numId w:val="13"/>
        </w:numPr>
        <w:tabs>
          <w:tab w:val="left" w:pos="721"/>
          <w:tab w:val="left" w:pos="722"/>
        </w:tabs>
        <w:autoSpaceDE w:val="0"/>
        <w:autoSpaceDN w:val="0"/>
        <w:spacing w:before="46"/>
        <w:contextualSpacing w:val="0"/>
      </w:pPr>
      <w:r>
        <w:t>Experience</w:t>
      </w:r>
      <w:r>
        <w:rPr>
          <w:spacing w:val="-3"/>
        </w:rPr>
        <w:t xml:space="preserve"> </w:t>
      </w:r>
      <w:r>
        <w:t>of</w:t>
      </w:r>
      <w:r>
        <w:rPr>
          <w:spacing w:val="-2"/>
        </w:rPr>
        <w:t xml:space="preserve"> </w:t>
      </w:r>
      <w:r>
        <w:t>operator</w:t>
      </w:r>
      <w:r>
        <w:rPr>
          <w:spacing w:val="-2"/>
        </w:rPr>
        <w:t xml:space="preserve"> </w:t>
      </w:r>
      <w:r>
        <w:t>if</w:t>
      </w:r>
      <w:r>
        <w:rPr>
          <w:spacing w:val="-2"/>
        </w:rPr>
        <w:t xml:space="preserve"> </w:t>
      </w:r>
      <w:r>
        <w:t>available</w:t>
      </w:r>
      <w:r>
        <w:rPr>
          <w:spacing w:val="-2"/>
        </w:rPr>
        <w:t xml:space="preserve"> </w:t>
      </w:r>
      <w:r>
        <w:t>(in</w:t>
      </w:r>
      <w:r>
        <w:rPr>
          <w:spacing w:val="-2"/>
        </w:rPr>
        <w:t xml:space="preserve"> </w:t>
      </w:r>
      <w:r>
        <w:t>years):</w:t>
      </w:r>
    </w:p>
    <w:p w14:paraId="42C1D441" w14:textId="77777777" w:rsidR="00056D34" w:rsidRPr="00857F35" w:rsidRDefault="00056D34" w:rsidP="00056D34">
      <w:pPr>
        <w:pStyle w:val="ListParagraph"/>
        <w:widowControl w:val="0"/>
        <w:numPr>
          <w:ilvl w:val="0"/>
          <w:numId w:val="13"/>
        </w:numPr>
        <w:tabs>
          <w:tab w:val="left" w:pos="721"/>
          <w:tab w:val="left" w:pos="722"/>
        </w:tabs>
        <w:autoSpaceDE w:val="0"/>
        <w:autoSpaceDN w:val="0"/>
        <w:spacing w:before="52"/>
        <w:contextualSpacing w:val="0"/>
      </w:pPr>
      <w:r>
        <w:t>Size</w:t>
      </w:r>
      <w:r>
        <w:rPr>
          <w:spacing w:val="-2"/>
        </w:rPr>
        <w:t xml:space="preserve"> </w:t>
      </w:r>
      <w:r>
        <w:t>of ETT</w:t>
      </w:r>
      <w:r>
        <w:rPr>
          <w:spacing w:val="-1"/>
        </w:rPr>
        <w:t xml:space="preserve"> </w:t>
      </w:r>
    </w:p>
    <w:p w14:paraId="20F88E58" w14:textId="77777777" w:rsidR="00056D34" w:rsidRDefault="00056D34" w:rsidP="00056D34">
      <w:pPr>
        <w:pStyle w:val="ListParagraph"/>
        <w:widowControl w:val="0"/>
        <w:numPr>
          <w:ilvl w:val="0"/>
          <w:numId w:val="13"/>
        </w:numPr>
        <w:tabs>
          <w:tab w:val="left" w:pos="721"/>
          <w:tab w:val="left" w:pos="722"/>
        </w:tabs>
        <w:autoSpaceDE w:val="0"/>
        <w:autoSpaceDN w:val="0"/>
        <w:contextualSpacing w:val="0"/>
      </w:pPr>
      <w:r>
        <w:t>Duration</w:t>
      </w:r>
      <w:r>
        <w:rPr>
          <w:spacing w:val="-2"/>
        </w:rPr>
        <w:t xml:space="preserve"> </w:t>
      </w:r>
      <w:r>
        <w:t>of</w:t>
      </w:r>
      <w:r>
        <w:rPr>
          <w:spacing w:val="-1"/>
        </w:rPr>
        <w:t xml:space="preserve"> </w:t>
      </w:r>
      <w:r>
        <w:t>Ventilation</w:t>
      </w:r>
      <w:r>
        <w:rPr>
          <w:spacing w:val="-1"/>
        </w:rPr>
        <w:t xml:space="preserve"> </w:t>
      </w:r>
      <w:r>
        <w:t>(days)</w:t>
      </w:r>
    </w:p>
    <w:p w14:paraId="7A797971" w14:textId="77777777" w:rsidR="00056D34" w:rsidRDefault="00056D34" w:rsidP="00056D34">
      <w:pPr>
        <w:pStyle w:val="ListParagraph"/>
        <w:widowControl w:val="0"/>
        <w:numPr>
          <w:ilvl w:val="0"/>
          <w:numId w:val="13"/>
        </w:numPr>
        <w:tabs>
          <w:tab w:val="left" w:pos="721"/>
          <w:tab w:val="left" w:pos="722"/>
          <w:tab w:val="left" w:pos="3874"/>
          <w:tab w:val="left" w:pos="5807"/>
        </w:tabs>
        <w:autoSpaceDE w:val="0"/>
        <w:autoSpaceDN w:val="0"/>
        <w:spacing w:before="52" w:line="273" w:lineRule="auto"/>
        <w:ind w:left="940" w:right="4743" w:hanging="576"/>
        <w:contextualSpacing w:val="0"/>
      </w:pPr>
      <w:r>
        <w:t>Re-intubation</w:t>
      </w:r>
      <w:r>
        <w:rPr>
          <w:spacing w:val="-1"/>
        </w:rPr>
        <w:t xml:space="preserve"> </w:t>
      </w:r>
      <w:r>
        <w:t>(yes/no),</w:t>
      </w:r>
      <w:r>
        <w:rPr>
          <w:spacing w:val="-1"/>
        </w:rPr>
        <w:t xml:space="preserve"> </w:t>
      </w:r>
      <w:r>
        <w:t>if Yes:</w:t>
      </w:r>
      <w:r>
        <w:rPr>
          <w:spacing w:val="-1"/>
        </w:rPr>
        <w:t xml:space="preserve"> </w:t>
      </w:r>
      <w:r>
        <w:t xml:space="preserve">Reason: </w:t>
      </w:r>
      <w:r>
        <w:rPr>
          <w:spacing w:val="-2"/>
        </w:rPr>
        <w:t xml:space="preserve">and </w:t>
      </w:r>
      <w:r>
        <w:rPr>
          <w:spacing w:val="-57"/>
        </w:rPr>
        <w:t xml:space="preserve"> </w:t>
      </w:r>
      <w:r>
        <w:t>Timing</w:t>
      </w:r>
      <w:r>
        <w:rPr>
          <w:spacing w:val="-1"/>
        </w:rPr>
        <w:t xml:space="preserve"> </w:t>
      </w:r>
      <w:r>
        <w:t>of re-intubation</w:t>
      </w:r>
    </w:p>
    <w:p w14:paraId="2134DC17" w14:textId="77777777" w:rsidR="00056D34" w:rsidRPr="00857F35" w:rsidRDefault="00056D34" w:rsidP="00056D34">
      <w:pPr>
        <w:pStyle w:val="ListParagraph"/>
        <w:widowControl w:val="0"/>
        <w:numPr>
          <w:ilvl w:val="0"/>
          <w:numId w:val="13"/>
        </w:numPr>
        <w:tabs>
          <w:tab w:val="left" w:pos="721"/>
          <w:tab w:val="left" w:pos="722"/>
        </w:tabs>
        <w:autoSpaceDE w:val="0"/>
        <w:autoSpaceDN w:val="0"/>
        <w:spacing w:before="12"/>
        <w:contextualSpacing w:val="0"/>
      </w:pPr>
      <w:r>
        <w:t>Elective</w:t>
      </w:r>
      <w:r>
        <w:rPr>
          <w:spacing w:val="-3"/>
        </w:rPr>
        <w:t xml:space="preserve"> </w:t>
      </w:r>
      <w:r>
        <w:t>tube</w:t>
      </w:r>
      <w:r>
        <w:rPr>
          <w:spacing w:val="-3"/>
        </w:rPr>
        <w:t xml:space="preserve"> </w:t>
      </w:r>
      <w:r>
        <w:t>exchanges</w:t>
      </w:r>
      <w:r>
        <w:rPr>
          <w:spacing w:val="-2"/>
        </w:rPr>
        <w:t xml:space="preserve"> </w:t>
      </w:r>
      <w:r>
        <w:t>performed:</w:t>
      </w:r>
      <w:r>
        <w:rPr>
          <w:spacing w:val="-1"/>
        </w:rPr>
        <w:t xml:space="preserve"> </w:t>
      </w:r>
      <w:r>
        <w:t>(yes/no),</w:t>
      </w:r>
      <w:r>
        <w:rPr>
          <w:spacing w:val="-2"/>
        </w:rPr>
        <w:t xml:space="preserve"> </w:t>
      </w:r>
      <w:r>
        <w:t>Reason:</w:t>
      </w:r>
    </w:p>
    <w:p w14:paraId="03EC1163" w14:textId="77777777" w:rsidR="00056D34" w:rsidRPr="00857F35" w:rsidRDefault="00056D34" w:rsidP="00056D34">
      <w:pPr>
        <w:pStyle w:val="ListParagraph"/>
        <w:widowControl w:val="0"/>
        <w:numPr>
          <w:ilvl w:val="0"/>
          <w:numId w:val="13"/>
        </w:numPr>
        <w:tabs>
          <w:tab w:val="left" w:pos="721"/>
          <w:tab w:val="left" w:pos="722"/>
        </w:tabs>
        <w:autoSpaceDE w:val="0"/>
        <w:autoSpaceDN w:val="0"/>
        <w:contextualSpacing w:val="0"/>
      </w:pPr>
      <w:r>
        <w:t>Steroid</w:t>
      </w:r>
      <w:r>
        <w:rPr>
          <w:spacing w:val="-1"/>
        </w:rPr>
        <w:t xml:space="preserve"> </w:t>
      </w:r>
      <w:r>
        <w:t>use</w:t>
      </w:r>
      <w:r>
        <w:rPr>
          <w:spacing w:val="-1"/>
        </w:rPr>
        <w:t xml:space="preserve"> </w:t>
      </w:r>
      <w:r>
        <w:t>within</w:t>
      </w:r>
      <w:r>
        <w:rPr>
          <w:spacing w:val="-1"/>
        </w:rPr>
        <w:t xml:space="preserve"> </w:t>
      </w:r>
      <w:r>
        <w:t>12</w:t>
      </w:r>
      <w:r>
        <w:rPr>
          <w:spacing w:val="-1"/>
        </w:rPr>
        <w:t xml:space="preserve"> </w:t>
      </w:r>
      <w:r>
        <w:t>hours</w:t>
      </w:r>
      <w:r>
        <w:rPr>
          <w:spacing w:val="-1"/>
        </w:rPr>
        <w:t xml:space="preserve"> </w:t>
      </w:r>
      <w:r>
        <w:t>of</w:t>
      </w:r>
      <w:r>
        <w:rPr>
          <w:spacing w:val="-1"/>
        </w:rPr>
        <w:t xml:space="preserve"> </w:t>
      </w:r>
      <w:r>
        <w:t>extubation (yes/no)</w:t>
      </w:r>
    </w:p>
    <w:p w14:paraId="1263AAD4" w14:textId="77777777" w:rsidR="00056D34" w:rsidRDefault="00056D34" w:rsidP="00056D34">
      <w:pPr>
        <w:pStyle w:val="ListParagraph"/>
        <w:widowControl w:val="0"/>
        <w:numPr>
          <w:ilvl w:val="0"/>
          <w:numId w:val="13"/>
        </w:numPr>
        <w:tabs>
          <w:tab w:val="left" w:pos="721"/>
          <w:tab w:val="left" w:pos="722"/>
        </w:tabs>
        <w:autoSpaceDE w:val="0"/>
        <w:autoSpaceDN w:val="0"/>
        <w:contextualSpacing w:val="0"/>
      </w:pPr>
      <w:r>
        <w:t>Cumulative fluid balance at extubation</w:t>
      </w:r>
    </w:p>
    <w:p w14:paraId="149D52C5" w14:textId="77777777" w:rsidR="00056D34" w:rsidRDefault="00056D34" w:rsidP="00056D34">
      <w:pPr>
        <w:pStyle w:val="ListParagraph"/>
        <w:widowControl w:val="0"/>
        <w:numPr>
          <w:ilvl w:val="0"/>
          <w:numId w:val="13"/>
        </w:numPr>
        <w:tabs>
          <w:tab w:val="left" w:pos="721"/>
          <w:tab w:val="left" w:pos="722"/>
        </w:tabs>
        <w:autoSpaceDE w:val="0"/>
        <w:autoSpaceDN w:val="0"/>
        <w:contextualSpacing w:val="0"/>
      </w:pPr>
      <w:r>
        <w:t>Cuff leak test (Yes/No)</w:t>
      </w:r>
    </w:p>
    <w:p w14:paraId="727D1B8A" w14:textId="77777777" w:rsidR="00056D34" w:rsidRDefault="00056D34" w:rsidP="00056D34">
      <w:pPr>
        <w:pStyle w:val="ListParagraph"/>
        <w:widowControl w:val="0"/>
        <w:numPr>
          <w:ilvl w:val="0"/>
          <w:numId w:val="13"/>
        </w:numPr>
        <w:tabs>
          <w:tab w:val="left" w:pos="721"/>
          <w:tab w:val="left" w:pos="722"/>
        </w:tabs>
        <w:autoSpaceDE w:val="0"/>
        <w:autoSpaceDN w:val="0"/>
        <w:spacing w:before="52"/>
        <w:contextualSpacing w:val="0"/>
      </w:pPr>
      <w:r>
        <w:t>Prior</w:t>
      </w:r>
      <w:r>
        <w:rPr>
          <w:spacing w:val="-2"/>
        </w:rPr>
        <w:t xml:space="preserve"> </w:t>
      </w:r>
      <w:r>
        <w:t>mechanical</w:t>
      </w:r>
      <w:r>
        <w:rPr>
          <w:spacing w:val="-2"/>
        </w:rPr>
        <w:t xml:space="preserve"> </w:t>
      </w:r>
      <w:r>
        <w:t>ventilation</w:t>
      </w:r>
      <w:r>
        <w:rPr>
          <w:spacing w:val="-2"/>
        </w:rPr>
        <w:t xml:space="preserve"> </w:t>
      </w:r>
      <w:r>
        <w:t>in</w:t>
      </w:r>
      <w:r>
        <w:rPr>
          <w:spacing w:val="-2"/>
        </w:rPr>
        <w:t xml:space="preserve"> </w:t>
      </w:r>
      <w:r>
        <w:t>past</w:t>
      </w:r>
      <w:r>
        <w:rPr>
          <w:spacing w:val="-1"/>
        </w:rPr>
        <w:t xml:space="preserve"> </w:t>
      </w:r>
      <w:r>
        <w:t>1</w:t>
      </w:r>
      <w:r>
        <w:rPr>
          <w:spacing w:val="-2"/>
        </w:rPr>
        <w:t xml:space="preserve"> </w:t>
      </w:r>
      <w:r>
        <w:t>year</w:t>
      </w:r>
    </w:p>
    <w:p w14:paraId="44968461" w14:textId="77777777" w:rsidR="00056D34" w:rsidRPr="00857F35" w:rsidRDefault="00056D34" w:rsidP="00056D34">
      <w:pPr>
        <w:pStyle w:val="BodyText"/>
        <w:spacing w:before="40"/>
        <w:ind w:left="722"/>
      </w:pPr>
      <w:r>
        <w:t>(This</w:t>
      </w:r>
      <w:r>
        <w:rPr>
          <w:spacing w:val="-2"/>
        </w:rPr>
        <w:t xml:space="preserve"> </w:t>
      </w:r>
      <w:r>
        <w:t>includes</w:t>
      </w:r>
      <w:r>
        <w:rPr>
          <w:spacing w:val="-2"/>
        </w:rPr>
        <w:t xml:space="preserve"> </w:t>
      </w:r>
      <w:r>
        <w:t>any</w:t>
      </w:r>
      <w:r>
        <w:rPr>
          <w:spacing w:val="-2"/>
        </w:rPr>
        <w:t xml:space="preserve"> </w:t>
      </w:r>
      <w:r>
        <w:t>General</w:t>
      </w:r>
      <w:r>
        <w:rPr>
          <w:spacing w:val="-2"/>
        </w:rPr>
        <w:t xml:space="preserve"> </w:t>
      </w:r>
      <w:proofErr w:type="spellStart"/>
      <w:r>
        <w:t>anesthetic</w:t>
      </w:r>
      <w:proofErr w:type="spellEnd"/>
      <w:r>
        <w:rPr>
          <w:spacing w:val="-2"/>
        </w:rPr>
        <w:t xml:space="preserve"> </w:t>
      </w:r>
      <w:r>
        <w:t>procedures</w:t>
      </w:r>
      <w:r>
        <w:rPr>
          <w:spacing w:val="-2"/>
        </w:rPr>
        <w:t xml:space="preserve"> </w:t>
      </w:r>
      <w:r>
        <w:t>performed</w:t>
      </w:r>
      <w:r>
        <w:rPr>
          <w:spacing w:val="-1"/>
        </w:rPr>
        <w:t xml:space="preserve"> </w:t>
      </w:r>
      <w:r>
        <w:t>with</w:t>
      </w:r>
      <w:r>
        <w:rPr>
          <w:spacing w:val="-2"/>
        </w:rPr>
        <w:t xml:space="preserve"> </w:t>
      </w:r>
      <w:r>
        <w:t>invasive</w:t>
      </w:r>
      <w:r>
        <w:rPr>
          <w:spacing w:val="-3"/>
        </w:rPr>
        <w:t xml:space="preserve"> </w:t>
      </w:r>
      <w:r>
        <w:t>ventilation)</w:t>
      </w:r>
      <w:r>
        <w:rPr>
          <w:spacing w:val="-2"/>
        </w:rPr>
        <w:t xml:space="preserve"> </w:t>
      </w:r>
      <w:r>
        <w:t>(yes/no)</w:t>
      </w:r>
    </w:p>
    <w:p w14:paraId="5D6151D5" w14:textId="77777777" w:rsidR="00056D34" w:rsidRDefault="00056D34" w:rsidP="00056D34">
      <w:pPr>
        <w:pStyle w:val="ListParagraph"/>
        <w:widowControl w:val="0"/>
        <w:numPr>
          <w:ilvl w:val="0"/>
          <w:numId w:val="13"/>
        </w:numPr>
        <w:tabs>
          <w:tab w:val="left" w:pos="721"/>
          <w:tab w:val="left" w:pos="722"/>
        </w:tabs>
        <w:autoSpaceDE w:val="0"/>
        <w:autoSpaceDN w:val="0"/>
        <w:contextualSpacing w:val="0"/>
      </w:pPr>
      <w:r>
        <w:t>Pre-existing</w:t>
      </w:r>
      <w:r>
        <w:rPr>
          <w:spacing w:val="-2"/>
        </w:rPr>
        <w:t xml:space="preserve"> </w:t>
      </w:r>
      <w:r>
        <w:t>voice</w:t>
      </w:r>
      <w:r>
        <w:rPr>
          <w:spacing w:val="-3"/>
        </w:rPr>
        <w:t xml:space="preserve"> </w:t>
      </w:r>
      <w:r>
        <w:t>problems</w:t>
      </w:r>
      <w:r>
        <w:rPr>
          <w:spacing w:val="-1"/>
        </w:rPr>
        <w:t xml:space="preserve"> </w:t>
      </w:r>
      <w:r>
        <w:t>(yes/no)</w:t>
      </w:r>
    </w:p>
    <w:p w14:paraId="5EA64249" w14:textId="77777777" w:rsidR="00056D34" w:rsidRPr="00056D34" w:rsidRDefault="00056D34" w:rsidP="00056D34">
      <w:pPr>
        <w:rPr>
          <w:lang w:val="en-US" w:eastAsia="en-US"/>
        </w:rPr>
      </w:pPr>
    </w:p>
    <w:p w14:paraId="56E0EA61" w14:textId="6C4BF0CB" w:rsidR="008E6770" w:rsidRPr="00EB74D5" w:rsidRDefault="0024779D" w:rsidP="00056D34">
      <w:pPr>
        <w:pStyle w:val="Heading1"/>
        <w:spacing w:before="0" w:line="276" w:lineRule="auto"/>
        <w:ind w:left="360"/>
        <w:contextualSpacing/>
        <w:jc w:val="center"/>
        <w:rPr>
          <w:rFonts w:ascii="Times New Roman" w:hAnsi="Times New Roman"/>
          <w:sz w:val="24"/>
          <w:szCs w:val="24"/>
        </w:rPr>
      </w:pPr>
      <w:r w:rsidRPr="00EB74D5">
        <w:rPr>
          <w:rFonts w:ascii="Times New Roman" w:hAnsi="Times New Roman"/>
          <w:sz w:val="24"/>
          <w:szCs w:val="24"/>
        </w:rPr>
        <w:t xml:space="preserve">Appendix </w:t>
      </w:r>
      <w:r w:rsidR="00056D34">
        <w:rPr>
          <w:rFonts w:ascii="Times New Roman" w:hAnsi="Times New Roman"/>
          <w:sz w:val="24"/>
          <w:szCs w:val="24"/>
        </w:rPr>
        <w:t>B</w:t>
      </w:r>
    </w:p>
    <w:p w14:paraId="0D8C5CC3" w14:textId="77777777" w:rsidR="008E6770" w:rsidRPr="00EB74D5" w:rsidRDefault="008E6770" w:rsidP="00EB74D5">
      <w:pPr>
        <w:spacing w:line="276" w:lineRule="auto"/>
        <w:contextualSpacing/>
      </w:pPr>
    </w:p>
    <w:p w14:paraId="53B8EAA3" w14:textId="77777777" w:rsidR="0024779D" w:rsidRPr="00EB74D5" w:rsidRDefault="0024779D" w:rsidP="00EB74D5">
      <w:pPr>
        <w:pStyle w:val="NoSpacing"/>
        <w:spacing w:line="276" w:lineRule="auto"/>
        <w:jc w:val="center"/>
        <w:rPr>
          <w:rFonts w:ascii="Times New Roman" w:hAnsi="Times New Roman" w:cs="Times New Roman"/>
          <w:b/>
          <w:bCs/>
        </w:rPr>
      </w:pPr>
      <w:r w:rsidRPr="00EB74D5">
        <w:rPr>
          <w:rFonts w:ascii="Times New Roman" w:hAnsi="Times New Roman" w:cs="Times New Roman"/>
          <w:b/>
          <w:bCs/>
          <w:w w:val="115"/>
        </w:rPr>
        <w:t>Voice</w:t>
      </w:r>
      <w:r w:rsidRPr="00EB74D5">
        <w:rPr>
          <w:rFonts w:ascii="Times New Roman" w:hAnsi="Times New Roman" w:cs="Times New Roman"/>
          <w:b/>
          <w:bCs/>
          <w:spacing w:val="-12"/>
          <w:w w:val="115"/>
        </w:rPr>
        <w:t xml:space="preserve"> </w:t>
      </w:r>
      <w:r w:rsidRPr="00EB74D5">
        <w:rPr>
          <w:rFonts w:ascii="Times New Roman" w:hAnsi="Times New Roman" w:cs="Times New Roman"/>
          <w:b/>
          <w:bCs/>
          <w:w w:val="115"/>
        </w:rPr>
        <w:t>Handicap</w:t>
      </w:r>
      <w:r w:rsidRPr="00EB74D5">
        <w:rPr>
          <w:rFonts w:ascii="Times New Roman" w:hAnsi="Times New Roman" w:cs="Times New Roman"/>
          <w:b/>
          <w:bCs/>
          <w:spacing w:val="-11"/>
          <w:w w:val="115"/>
        </w:rPr>
        <w:t xml:space="preserve"> </w:t>
      </w:r>
      <w:r w:rsidRPr="00EB74D5">
        <w:rPr>
          <w:rFonts w:ascii="Times New Roman" w:hAnsi="Times New Roman" w:cs="Times New Roman"/>
          <w:b/>
          <w:bCs/>
          <w:w w:val="115"/>
        </w:rPr>
        <w:t>Index</w:t>
      </w:r>
      <w:r w:rsidRPr="00EB74D5">
        <w:rPr>
          <w:rFonts w:ascii="Times New Roman" w:hAnsi="Times New Roman" w:cs="Times New Roman"/>
          <w:b/>
          <w:bCs/>
          <w:spacing w:val="-12"/>
          <w:w w:val="115"/>
        </w:rPr>
        <w:t xml:space="preserve"> </w:t>
      </w:r>
      <w:r w:rsidRPr="00EB74D5">
        <w:rPr>
          <w:rFonts w:ascii="Times New Roman" w:hAnsi="Times New Roman" w:cs="Times New Roman"/>
          <w:b/>
          <w:bCs/>
          <w:w w:val="115"/>
        </w:rPr>
        <w:t>(VHI-10)</w:t>
      </w:r>
    </w:p>
    <w:p w14:paraId="780E55A4" w14:textId="77777777" w:rsidR="0024779D" w:rsidRPr="00EB74D5" w:rsidRDefault="0024779D" w:rsidP="00EB74D5">
      <w:pPr>
        <w:pStyle w:val="NoSpacing"/>
        <w:spacing w:line="276" w:lineRule="auto"/>
        <w:rPr>
          <w:rFonts w:ascii="Times New Roman" w:hAnsi="Times New Roman" w:cs="Times New Roman"/>
          <w:b/>
        </w:rPr>
      </w:pPr>
    </w:p>
    <w:tbl>
      <w:tblPr>
        <w:tblW w:w="994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9"/>
        <w:gridCol w:w="965"/>
        <w:gridCol w:w="587"/>
        <w:gridCol w:w="587"/>
        <w:gridCol w:w="587"/>
        <w:gridCol w:w="592"/>
      </w:tblGrid>
      <w:tr w:rsidR="0024779D" w:rsidRPr="00EB74D5" w14:paraId="6FB9534C" w14:textId="77777777" w:rsidTr="00C11129">
        <w:trPr>
          <w:trHeight w:val="209"/>
        </w:trPr>
        <w:tc>
          <w:tcPr>
            <w:tcW w:w="6629" w:type="dxa"/>
            <w:vMerge w:val="restart"/>
            <w:shd w:val="clear" w:color="auto" w:fill="0C9C91"/>
            <w:vAlign w:val="center"/>
          </w:tcPr>
          <w:p w14:paraId="58F85A08" w14:textId="77777777" w:rsidR="0024779D" w:rsidRPr="00EB74D5" w:rsidRDefault="0024779D" w:rsidP="00EB74D5">
            <w:pPr>
              <w:pStyle w:val="NoSpacing"/>
              <w:spacing w:line="276" w:lineRule="auto"/>
              <w:rPr>
                <w:rFonts w:ascii="Times New Roman" w:hAnsi="Times New Roman" w:cs="Times New Roman"/>
              </w:rPr>
            </w:pPr>
            <w:r w:rsidRPr="00EB74D5">
              <w:rPr>
                <w:rFonts w:ascii="Times New Roman" w:hAnsi="Times New Roman" w:cs="Times New Roman"/>
                <w:color w:val="FFFFFF"/>
                <w:w w:val="90"/>
              </w:rPr>
              <w:t xml:space="preserve">These are </w:t>
            </w:r>
            <w:proofErr w:type="gramStart"/>
            <w:r w:rsidRPr="00EB74D5">
              <w:rPr>
                <w:rFonts w:ascii="Times New Roman" w:hAnsi="Times New Roman" w:cs="Times New Roman"/>
                <w:color w:val="FFFFFF"/>
                <w:w w:val="90"/>
              </w:rPr>
              <w:t>statements</w:t>
            </w:r>
            <w:proofErr w:type="gramEnd"/>
            <w:r w:rsidRPr="00EB74D5">
              <w:rPr>
                <w:rFonts w:ascii="Times New Roman" w:hAnsi="Times New Roman" w:cs="Times New Roman"/>
                <w:color w:val="FFFFFF"/>
                <w:spacing w:val="1"/>
                <w:w w:val="90"/>
              </w:rPr>
              <w:t xml:space="preserve"> </w:t>
            </w:r>
            <w:r w:rsidRPr="00EB74D5">
              <w:rPr>
                <w:rFonts w:ascii="Times New Roman" w:hAnsi="Times New Roman" w:cs="Times New Roman"/>
                <w:color w:val="FFFFFF"/>
                <w:w w:val="90"/>
              </w:rPr>
              <w:t>many people</w:t>
            </w:r>
            <w:r w:rsidRPr="00EB74D5">
              <w:rPr>
                <w:rFonts w:ascii="Times New Roman" w:hAnsi="Times New Roman" w:cs="Times New Roman"/>
                <w:color w:val="FFFFFF"/>
                <w:spacing w:val="1"/>
                <w:w w:val="90"/>
              </w:rPr>
              <w:t xml:space="preserve"> </w:t>
            </w:r>
            <w:r w:rsidRPr="00EB74D5">
              <w:rPr>
                <w:rFonts w:ascii="Times New Roman" w:hAnsi="Times New Roman" w:cs="Times New Roman"/>
                <w:color w:val="FFFFFF"/>
                <w:w w:val="90"/>
              </w:rPr>
              <w:t>have used to</w:t>
            </w:r>
          </w:p>
          <w:p w14:paraId="4AA2BCA6" w14:textId="77777777" w:rsidR="0024779D" w:rsidRPr="00EB74D5" w:rsidRDefault="0024779D" w:rsidP="00EB74D5">
            <w:pPr>
              <w:pStyle w:val="NoSpacing"/>
              <w:spacing w:line="276" w:lineRule="auto"/>
              <w:rPr>
                <w:rFonts w:ascii="Times New Roman" w:hAnsi="Times New Roman" w:cs="Times New Roman"/>
              </w:rPr>
            </w:pPr>
            <w:r w:rsidRPr="00EB74D5">
              <w:rPr>
                <w:rFonts w:ascii="Times New Roman" w:hAnsi="Times New Roman" w:cs="Times New Roman"/>
                <w:color w:val="FFFFFF"/>
                <w:w w:val="90"/>
              </w:rPr>
              <w:t>describe</w:t>
            </w:r>
            <w:r w:rsidRPr="00EB74D5">
              <w:rPr>
                <w:rFonts w:ascii="Times New Roman" w:hAnsi="Times New Roman" w:cs="Times New Roman"/>
                <w:color w:val="FFFFFF"/>
                <w:spacing w:val="13"/>
                <w:w w:val="90"/>
              </w:rPr>
              <w:t xml:space="preserve"> </w:t>
            </w:r>
            <w:r w:rsidRPr="00EB74D5">
              <w:rPr>
                <w:rFonts w:ascii="Times New Roman" w:hAnsi="Times New Roman" w:cs="Times New Roman"/>
                <w:color w:val="FFFFFF"/>
                <w:w w:val="90"/>
              </w:rPr>
              <w:t>their</w:t>
            </w:r>
            <w:r w:rsidRPr="00EB74D5">
              <w:rPr>
                <w:rFonts w:ascii="Times New Roman" w:hAnsi="Times New Roman" w:cs="Times New Roman"/>
                <w:color w:val="FFFFFF"/>
                <w:spacing w:val="14"/>
                <w:w w:val="90"/>
              </w:rPr>
              <w:t xml:space="preserve"> </w:t>
            </w:r>
            <w:r w:rsidRPr="00EB74D5">
              <w:rPr>
                <w:rFonts w:ascii="Times New Roman" w:hAnsi="Times New Roman" w:cs="Times New Roman"/>
                <w:color w:val="FFFFFF"/>
                <w:w w:val="90"/>
              </w:rPr>
              <w:t>voices</w:t>
            </w:r>
            <w:r w:rsidRPr="00EB74D5">
              <w:rPr>
                <w:rFonts w:ascii="Times New Roman" w:hAnsi="Times New Roman" w:cs="Times New Roman"/>
                <w:color w:val="FFFFFF"/>
                <w:spacing w:val="14"/>
                <w:w w:val="90"/>
              </w:rPr>
              <w:t xml:space="preserve"> </w:t>
            </w:r>
            <w:r w:rsidRPr="00EB74D5">
              <w:rPr>
                <w:rFonts w:ascii="Times New Roman" w:hAnsi="Times New Roman" w:cs="Times New Roman"/>
                <w:color w:val="FFFFFF"/>
                <w:w w:val="90"/>
              </w:rPr>
              <w:t>and</w:t>
            </w:r>
            <w:r w:rsidRPr="00EB74D5">
              <w:rPr>
                <w:rFonts w:ascii="Times New Roman" w:hAnsi="Times New Roman" w:cs="Times New Roman"/>
                <w:color w:val="FFFFFF"/>
                <w:spacing w:val="14"/>
                <w:w w:val="90"/>
              </w:rPr>
              <w:t xml:space="preserve"> </w:t>
            </w:r>
            <w:r w:rsidRPr="00EB74D5">
              <w:rPr>
                <w:rFonts w:ascii="Times New Roman" w:hAnsi="Times New Roman" w:cs="Times New Roman"/>
                <w:color w:val="FFFFFF"/>
                <w:w w:val="90"/>
              </w:rPr>
              <w:t>the</w:t>
            </w:r>
            <w:r w:rsidRPr="00EB74D5">
              <w:rPr>
                <w:rFonts w:ascii="Times New Roman" w:hAnsi="Times New Roman" w:cs="Times New Roman"/>
                <w:color w:val="FFFFFF"/>
                <w:spacing w:val="13"/>
                <w:w w:val="90"/>
              </w:rPr>
              <w:t xml:space="preserve"> </w:t>
            </w:r>
            <w:r w:rsidRPr="00EB74D5">
              <w:rPr>
                <w:rFonts w:ascii="Times New Roman" w:hAnsi="Times New Roman" w:cs="Times New Roman"/>
                <w:color w:val="FFFFFF"/>
                <w:w w:val="90"/>
              </w:rPr>
              <w:t>effects</w:t>
            </w:r>
            <w:r w:rsidRPr="00EB74D5">
              <w:rPr>
                <w:rFonts w:ascii="Times New Roman" w:hAnsi="Times New Roman" w:cs="Times New Roman"/>
                <w:color w:val="FFFFFF"/>
                <w:spacing w:val="14"/>
                <w:w w:val="90"/>
              </w:rPr>
              <w:t xml:space="preserve"> </w:t>
            </w:r>
            <w:r w:rsidRPr="00EB74D5">
              <w:rPr>
                <w:rFonts w:ascii="Times New Roman" w:hAnsi="Times New Roman" w:cs="Times New Roman"/>
                <w:color w:val="FFFFFF"/>
                <w:w w:val="90"/>
              </w:rPr>
              <w:t>of</w:t>
            </w:r>
            <w:r w:rsidRPr="00EB74D5">
              <w:rPr>
                <w:rFonts w:ascii="Times New Roman" w:hAnsi="Times New Roman" w:cs="Times New Roman"/>
                <w:color w:val="FFFFFF"/>
                <w:spacing w:val="14"/>
                <w:w w:val="90"/>
              </w:rPr>
              <w:t xml:space="preserve"> </w:t>
            </w:r>
            <w:r w:rsidRPr="00EB74D5">
              <w:rPr>
                <w:rFonts w:ascii="Times New Roman" w:hAnsi="Times New Roman" w:cs="Times New Roman"/>
                <w:color w:val="FFFFFF"/>
                <w:w w:val="90"/>
              </w:rPr>
              <w:t>their</w:t>
            </w:r>
            <w:r w:rsidRPr="00EB74D5">
              <w:rPr>
                <w:rFonts w:ascii="Times New Roman" w:hAnsi="Times New Roman" w:cs="Times New Roman"/>
                <w:color w:val="FFFFFF"/>
                <w:spacing w:val="13"/>
                <w:w w:val="90"/>
              </w:rPr>
              <w:t xml:space="preserve"> </w:t>
            </w:r>
            <w:r w:rsidRPr="00EB74D5">
              <w:rPr>
                <w:rFonts w:ascii="Times New Roman" w:hAnsi="Times New Roman" w:cs="Times New Roman"/>
                <w:color w:val="FFFFFF"/>
                <w:w w:val="90"/>
              </w:rPr>
              <w:t>voices</w:t>
            </w:r>
            <w:r w:rsidRPr="00EB74D5">
              <w:rPr>
                <w:rFonts w:ascii="Times New Roman" w:hAnsi="Times New Roman" w:cs="Times New Roman"/>
                <w:color w:val="FFFFFF"/>
                <w:spacing w:val="-67"/>
                <w:w w:val="90"/>
              </w:rPr>
              <w:t xml:space="preserve"> </w:t>
            </w:r>
            <w:r w:rsidRPr="00EB74D5">
              <w:rPr>
                <w:rFonts w:ascii="Times New Roman" w:hAnsi="Times New Roman" w:cs="Times New Roman"/>
                <w:color w:val="FFFFFF"/>
              </w:rPr>
              <w:t>on</w:t>
            </w:r>
            <w:r w:rsidRPr="00EB74D5">
              <w:rPr>
                <w:rFonts w:ascii="Times New Roman" w:hAnsi="Times New Roman" w:cs="Times New Roman"/>
                <w:color w:val="FFFFFF"/>
                <w:spacing w:val="-3"/>
              </w:rPr>
              <w:t xml:space="preserve"> </w:t>
            </w:r>
            <w:r w:rsidRPr="00EB74D5">
              <w:rPr>
                <w:rFonts w:ascii="Times New Roman" w:hAnsi="Times New Roman" w:cs="Times New Roman"/>
                <w:color w:val="FFFFFF"/>
              </w:rPr>
              <w:t>their</w:t>
            </w:r>
            <w:r w:rsidRPr="00EB74D5">
              <w:rPr>
                <w:rFonts w:ascii="Times New Roman" w:hAnsi="Times New Roman" w:cs="Times New Roman"/>
                <w:color w:val="FFFFFF"/>
                <w:spacing w:val="-2"/>
              </w:rPr>
              <w:t xml:space="preserve"> </w:t>
            </w:r>
            <w:r w:rsidRPr="00EB74D5">
              <w:rPr>
                <w:rFonts w:ascii="Times New Roman" w:hAnsi="Times New Roman" w:cs="Times New Roman"/>
                <w:color w:val="FFFFFF"/>
              </w:rPr>
              <w:t>lives.</w:t>
            </w:r>
          </w:p>
          <w:p w14:paraId="602BFAAE" w14:textId="77777777" w:rsidR="0024779D" w:rsidRPr="00EB74D5" w:rsidRDefault="0024779D" w:rsidP="00EB74D5">
            <w:pPr>
              <w:pStyle w:val="NoSpacing"/>
              <w:spacing w:line="276" w:lineRule="auto"/>
              <w:rPr>
                <w:rFonts w:ascii="Times New Roman" w:hAnsi="Times New Roman" w:cs="Times New Roman"/>
              </w:rPr>
            </w:pPr>
            <w:r w:rsidRPr="00EB74D5">
              <w:rPr>
                <w:rFonts w:ascii="Times New Roman" w:hAnsi="Times New Roman" w:cs="Times New Roman"/>
                <w:color w:val="FFFFFF"/>
                <w:w w:val="90"/>
              </w:rPr>
              <w:t>Please</w:t>
            </w:r>
            <w:r w:rsidRPr="00EB74D5">
              <w:rPr>
                <w:rFonts w:ascii="Times New Roman" w:hAnsi="Times New Roman" w:cs="Times New Roman"/>
                <w:color w:val="FFFFFF"/>
                <w:spacing w:val="5"/>
                <w:w w:val="90"/>
              </w:rPr>
              <w:t xml:space="preserve"> </w:t>
            </w:r>
            <w:r w:rsidRPr="00EB74D5">
              <w:rPr>
                <w:rFonts w:ascii="Times New Roman" w:hAnsi="Times New Roman" w:cs="Times New Roman"/>
                <w:color w:val="FFFFFF"/>
                <w:w w:val="90"/>
              </w:rPr>
              <w:t>circle</w:t>
            </w:r>
            <w:r w:rsidRPr="00EB74D5">
              <w:rPr>
                <w:rFonts w:ascii="Times New Roman" w:hAnsi="Times New Roman" w:cs="Times New Roman"/>
                <w:color w:val="FFFFFF"/>
                <w:spacing w:val="6"/>
                <w:w w:val="90"/>
              </w:rPr>
              <w:t xml:space="preserve"> </w:t>
            </w:r>
            <w:r w:rsidRPr="00EB74D5">
              <w:rPr>
                <w:rFonts w:ascii="Times New Roman" w:hAnsi="Times New Roman" w:cs="Times New Roman"/>
                <w:color w:val="FFFFFF"/>
                <w:w w:val="90"/>
              </w:rPr>
              <w:t>the</w:t>
            </w:r>
            <w:r w:rsidRPr="00EB74D5">
              <w:rPr>
                <w:rFonts w:ascii="Times New Roman" w:hAnsi="Times New Roman" w:cs="Times New Roman"/>
                <w:color w:val="FFFFFF"/>
                <w:spacing w:val="5"/>
                <w:w w:val="90"/>
              </w:rPr>
              <w:t xml:space="preserve"> </w:t>
            </w:r>
            <w:r w:rsidRPr="00EB74D5">
              <w:rPr>
                <w:rFonts w:ascii="Times New Roman" w:hAnsi="Times New Roman" w:cs="Times New Roman"/>
                <w:color w:val="FFFFFF"/>
                <w:w w:val="90"/>
              </w:rPr>
              <w:t>response</w:t>
            </w:r>
            <w:r w:rsidRPr="00EB74D5">
              <w:rPr>
                <w:rFonts w:ascii="Times New Roman" w:hAnsi="Times New Roman" w:cs="Times New Roman"/>
                <w:color w:val="FFFFFF"/>
                <w:spacing w:val="6"/>
                <w:w w:val="90"/>
              </w:rPr>
              <w:t xml:space="preserve"> </w:t>
            </w:r>
            <w:r w:rsidRPr="00EB74D5">
              <w:rPr>
                <w:rFonts w:ascii="Times New Roman" w:hAnsi="Times New Roman" w:cs="Times New Roman"/>
                <w:color w:val="FFFFFF"/>
                <w:w w:val="90"/>
              </w:rPr>
              <w:t>that</w:t>
            </w:r>
            <w:r w:rsidRPr="00EB74D5">
              <w:rPr>
                <w:rFonts w:ascii="Times New Roman" w:hAnsi="Times New Roman" w:cs="Times New Roman"/>
                <w:color w:val="FFFFFF"/>
                <w:spacing w:val="6"/>
                <w:w w:val="90"/>
              </w:rPr>
              <w:t xml:space="preserve"> </w:t>
            </w:r>
            <w:r w:rsidRPr="00EB74D5">
              <w:rPr>
                <w:rFonts w:ascii="Times New Roman" w:hAnsi="Times New Roman" w:cs="Times New Roman"/>
                <w:color w:val="FFFFFF"/>
                <w:w w:val="90"/>
              </w:rPr>
              <w:t>indicates</w:t>
            </w:r>
            <w:r w:rsidRPr="00EB74D5">
              <w:rPr>
                <w:rFonts w:ascii="Times New Roman" w:hAnsi="Times New Roman" w:cs="Times New Roman"/>
                <w:color w:val="FFFFFF"/>
                <w:spacing w:val="5"/>
                <w:w w:val="90"/>
              </w:rPr>
              <w:t xml:space="preserve"> </w:t>
            </w:r>
            <w:r w:rsidRPr="00EB74D5">
              <w:rPr>
                <w:rFonts w:ascii="Times New Roman" w:hAnsi="Times New Roman" w:cs="Times New Roman"/>
                <w:color w:val="FFFFFF"/>
                <w:w w:val="90"/>
              </w:rPr>
              <w:t>how</w:t>
            </w:r>
          </w:p>
          <w:p w14:paraId="123CBEE7" w14:textId="77777777" w:rsidR="0024779D" w:rsidRPr="00EB74D5" w:rsidRDefault="0024779D" w:rsidP="00EB74D5">
            <w:pPr>
              <w:pStyle w:val="NoSpacing"/>
              <w:spacing w:line="276" w:lineRule="auto"/>
              <w:rPr>
                <w:rFonts w:ascii="Times New Roman" w:hAnsi="Times New Roman" w:cs="Times New Roman"/>
              </w:rPr>
            </w:pPr>
            <w:r w:rsidRPr="00EB74D5">
              <w:rPr>
                <w:rFonts w:ascii="Times New Roman" w:hAnsi="Times New Roman" w:cs="Times New Roman"/>
                <w:color w:val="FFFFFF"/>
                <w:w w:val="90"/>
              </w:rPr>
              <w:t>frequently</w:t>
            </w:r>
            <w:r w:rsidRPr="00EB74D5">
              <w:rPr>
                <w:rFonts w:ascii="Times New Roman" w:hAnsi="Times New Roman" w:cs="Times New Roman"/>
                <w:color w:val="FFFFFF"/>
                <w:spacing w:val="5"/>
                <w:w w:val="90"/>
              </w:rPr>
              <w:t xml:space="preserve"> </w:t>
            </w:r>
            <w:r w:rsidRPr="00EB74D5">
              <w:rPr>
                <w:rFonts w:ascii="Times New Roman" w:hAnsi="Times New Roman" w:cs="Times New Roman"/>
                <w:color w:val="FFFFFF"/>
                <w:w w:val="90"/>
              </w:rPr>
              <w:t>you</w:t>
            </w:r>
            <w:r w:rsidRPr="00EB74D5">
              <w:rPr>
                <w:rFonts w:ascii="Times New Roman" w:hAnsi="Times New Roman" w:cs="Times New Roman"/>
                <w:color w:val="FFFFFF"/>
                <w:spacing w:val="5"/>
                <w:w w:val="90"/>
              </w:rPr>
              <w:t xml:space="preserve"> </w:t>
            </w:r>
            <w:r w:rsidRPr="00EB74D5">
              <w:rPr>
                <w:rFonts w:ascii="Times New Roman" w:hAnsi="Times New Roman" w:cs="Times New Roman"/>
                <w:color w:val="FFFFFF"/>
                <w:w w:val="90"/>
              </w:rPr>
              <w:t>have</w:t>
            </w:r>
            <w:r w:rsidRPr="00EB74D5">
              <w:rPr>
                <w:rFonts w:ascii="Times New Roman" w:hAnsi="Times New Roman" w:cs="Times New Roman"/>
                <w:color w:val="FFFFFF"/>
                <w:spacing w:val="6"/>
                <w:w w:val="90"/>
              </w:rPr>
              <w:t xml:space="preserve"> </w:t>
            </w:r>
            <w:r w:rsidRPr="00EB74D5">
              <w:rPr>
                <w:rFonts w:ascii="Times New Roman" w:hAnsi="Times New Roman" w:cs="Times New Roman"/>
                <w:color w:val="FFFFFF"/>
                <w:w w:val="90"/>
              </w:rPr>
              <w:t>the</w:t>
            </w:r>
            <w:r w:rsidRPr="00EB74D5">
              <w:rPr>
                <w:rFonts w:ascii="Times New Roman" w:hAnsi="Times New Roman" w:cs="Times New Roman"/>
                <w:color w:val="FFFFFF"/>
                <w:spacing w:val="5"/>
                <w:w w:val="90"/>
              </w:rPr>
              <w:t xml:space="preserve"> </w:t>
            </w:r>
            <w:r w:rsidRPr="00EB74D5">
              <w:rPr>
                <w:rFonts w:ascii="Times New Roman" w:hAnsi="Times New Roman" w:cs="Times New Roman"/>
                <w:color w:val="FFFFFF"/>
                <w:w w:val="90"/>
              </w:rPr>
              <w:t>same</w:t>
            </w:r>
            <w:r w:rsidRPr="00EB74D5">
              <w:rPr>
                <w:rFonts w:ascii="Times New Roman" w:hAnsi="Times New Roman" w:cs="Times New Roman"/>
                <w:color w:val="FFFFFF"/>
                <w:spacing w:val="6"/>
                <w:w w:val="90"/>
              </w:rPr>
              <w:t xml:space="preserve"> </w:t>
            </w:r>
            <w:r w:rsidRPr="00EB74D5">
              <w:rPr>
                <w:rFonts w:ascii="Times New Roman" w:hAnsi="Times New Roman" w:cs="Times New Roman"/>
                <w:color w:val="FFFFFF"/>
                <w:w w:val="90"/>
              </w:rPr>
              <w:t>experience.</w:t>
            </w:r>
          </w:p>
        </w:tc>
        <w:tc>
          <w:tcPr>
            <w:tcW w:w="3318" w:type="dxa"/>
            <w:gridSpan w:val="5"/>
            <w:tcBorders>
              <w:bottom w:val="nil"/>
            </w:tcBorders>
            <w:shd w:val="clear" w:color="auto" w:fill="0C9C91"/>
            <w:vAlign w:val="center"/>
          </w:tcPr>
          <w:p w14:paraId="3F7467A7" w14:textId="77777777" w:rsidR="0024779D" w:rsidRPr="00EB74D5" w:rsidRDefault="0024779D" w:rsidP="00EB74D5">
            <w:pPr>
              <w:pStyle w:val="NoSpacing"/>
              <w:spacing w:line="276" w:lineRule="auto"/>
              <w:rPr>
                <w:rFonts w:ascii="Times New Roman" w:hAnsi="Times New Roman" w:cs="Times New Roman"/>
              </w:rPr>
            </w:pPr>
            <w:r w:rsidRPr="00EB74D5">
              <w:rPr>
                <w:rFonts w:ascii="Times New Roman" w:hAnsi="Times New Roman" w:cs="Times New Roman"/>
                <w:color w:val="FFFFFF"/>
                <w:w w:val="90"/>
              </w:rPr>
              <w:t>0</w:t>
            </w:r>
            <w:r w:rsidRPr="00EB74D5">
              <w:rPr>
                <w:rFonts w:ascii="Times New Roman" w:hAnsi="Times New Roman" w:cs="Times New Roman"/>
                <w:color w:val="FFFFFF"/>
                <w:spacing w:val="-11"/>
                <w:w w:val="90"/>
              </w:rPr>
              <w:t xml:space="preserve"> </w:t>
            </w:r>
            <w:r w:rsidRPr="00EB74D5">
              <w:rPr>
                <w:rFonts w:ascii="Times New Roman" w:hAnsi="Times New Roman" w:cs="Times New Roman"/>
                <w:color w:val="FFFFFF"/>
                <w:w w:val="90"/>
              </w:rPr>
              <w:t>-</w:t>
            </w:r>
            <w:r w:rsidRPr="00EB74D5">
              <w:rPr>
                <w:rFonts w:ascii="Times New Roman" w:hAnsi="Times New Roman" w:cs="Times New Roman"/>
                <w:color w:val="FFFFFF"/>
                <w:spacing w:val="-10"/>
                <w:w w:val="90"/>
              </w:rPr>
              <w:t xml:space="preserve"> </w:t>
            </w:r>
            <w:proofErr w:type="gramStart"/>
            <w:r w:rsidRPr="00EB74D5">
              <w:rPr>
                <w:rFonts w:ascii="Times New Roman" w:hAnsi="Times New Roman" w:cs="Times New Roman"/>
                <w:color w:val="FFFFFF"/>
                <w:w w:val="90"/>
              </w:rPr>
              <w:t>4</w:t>
            </w:r>
            <w:r w:rsidRPr="00EB74D5">
              <w:rPr>
                <w:rFonts w:ascii="Times New Roman" w:hAnsi="Times New Roman" w:cs="Times New Roman"/>
                <w:color w:val="FFFFFF"/>
                <w:spacing w:val="-10"/>
                <w:w w:val="90"/>
              </w:rPr>
              <w:t xml:space="preserve">  </w:t>
            </w:r>
            <w:r w:rsidRPr="00EB74D5">
              <w:rPr>
                <w:rFonts w:ascii="Times New Roman" w:hAnsi="Times New Roman" w:cs="Times New Roman"/>
                <w:color w:val="FFFFFF"/>
                <w:w w:val="90"/>
              </w:rPr>
              <w:t>Rating</w:t>
            </w:r>
            <w:proofErr w:type="gramEnd"/>
            <w:r w:rsidRPr="00EB74D5">
              <w:rPr>
                <w:rFonts w:ascii="Times New Roman" w:hAnsi="Times New Roman" w:cs="Times New Roman"/>
                <w:color w:val="FFFFFF"/>
                <w:spacing w:val="-10"/>
                <w:w w:val="90"/>
              </w:rPr>
              <w:t xml:space="preserve"> </w:t>
            </w:r>
            <w:r w:rsidRPr="00EB74D5">
              <w:rPr>
                <w:rFonts w:ascii="Times New Roman" w:hAnsi="Times New Roman" w:cs="Times New Roman"/>
                <w:color w:val="FFFFFF"/>
                <w:w w:val="90"/>
              </w:rPr>
              <w:t>Scale</w:t>
            </w:r>
          </w:p>
        </w:tc>
      </w:tr>
      <w:tr w:rsidR="0024779D" w:rsidRPr="00EB74D5" w14:paraId="42E1ACC7" w14:textId="77777777" w:rsidTr="00C11129">
        <w:trPr>
          <w:trHeight w:val="1547"/>
        </w:trPr>
        <w:tc>
          <w:tcPr>
            <w:tcW w:w="6629" w:type="dxa"/>
            <w:vMerge/>
            <w:shd w:val="clear" w:color="auto" w:fill="0C9C91"/>
            <w:vAlign w:val="center"/>
          </w:tcPr>
          <w:p w14:paraId="33BD7E73" w14:textId="77777777" w:rsidR="0024779D" w:rsidRPr="00EB74D5" w:rsidRDefault="0024779D" w:rsidP="00EB74D5">
            <w:pPr>
              <w:pStyle w:val="NoSpacing"/>
              <w:spacing w:line="276" w:lineRule="auto"/>
              <w:rPr>
                <w:rFonts w:ascii="Times New Roman" w:hAnsi="Times New Roman" w:cs="Times New Roman"/>
              </w:rPr>
            </w:pPr>
          </w:p>
        </w:tc>
        <w:tc>
          <w:tcPr>
            <w:tcW w:w="3318" w:type="dxa"/>
            <w:gridSpan w:val="5"/>
            <w:tcBorders>
              <w:top w:val="nil"/>
            </w:tcBorders>
            <w:shd w:val="clear" w:color="auto" w:fill="0C9C91"/>
            <w:vAlign w:val="center"/>
          </w:tcPr>
          <w:p w14:paraId="07A8D4BA" w14:textId="77777777" w:rsidR="0024779D" w:rsidRPr="00EB74D5" w:rsidRDefault="0024779D" w:rsidP="00EB74D5">
            <w:pPr>
              <w:pStyle w:val="NoSpacing"/>
              <w:spacing w:line="276" w:lineRule="auto"/>
              <w:rPr>
                <w:rFonts w:ascii="Times New Roman" w:hAnsi="Times New Roman" w:cs="Times New Roman"/>
              </w:rPr>
            </w:pPr>
            <w:r w:rsidRPr="00EB74D5">
              <w:rPr>
                <w:rFonts w:ascii="Times New Roman" w:hAnsi="Times New Roman" w:cs="Times New Roman"/>
                <w:color w:val="FFFFFF"/>
              </w:rPr>
              <w:t>0</w:t>
            </w:r>
            <w:r w:rsidRPr="00EB74D5">
              <w:rPr>
                <w:rFonts w:ascii="Times New Roman" w:hAnsi="Times New Roman" w:cs="Times New Roman"/>
                <w:color w:val="FFFFFF"/>
                <w:spacing w:val="-15"/>
              </w:rPr>
              <w:t xml:space="preserve"> </w:t>
            </w:r>
            <w:r w:rsidRPr="00EB74D5">
              <w:rPr>
                <w:rFonts w:ascii="Times New Roman" w:hAnsi="Times New Roman" w:cs="Times New Roman"/>
                <w:color w:val="FFFFFF"/>
              </w:rPr>
              <w:t>=</w:t>
            </w:r>
            <w:r w:rsidRPr="00EB74D5">
              <w:rPr>
                <w:rFonts w:ascii="Times New Roman" w:hAnsi="Times New Roman" w:cs="Times New Roman"/>
                <w:color w:val="FFFFFF"/>
                <w:spacing w:val="-14"/>
              </w:rPr>
              <w:t xml:space="preserve"> </w:t>
            </w:r>
            <w:r w:rsidRPr="00EB74D5">
              <w:rPr>
                <w:rFonts w:ascii="Times New Roman" w:hAnsi="Times New Roman" w:cs="Times New Roman"/>
                <w:color w:val="FFFFFF"/>
              </w:rPr>
              <w:t>Never</w:t>
            </w:r>
          </w:p>
          <w:p w14:paraId="72F599F7" w14:textId="77777777" w:rsidR="0024779D" w:rsidRPr="00EB74D5" w:rsidRDefault="0024779D" w:rsidP="00EB74D5">
            <w:pPr>
              <w:pStyle w:val="NoSpacing"/>
              <w:spacing w:line="276" w:lineRule="auto"/>
              <w:rPr>
                <w:rFonts w:ascii="Times New Roman" w:hAnsi="Times New Roman" w:cs="Times New Roman"/>
                <w:color w:val="FFFFFF"/>
                <w:spacing w:val="-71"/>
                <w:w w:val="95"/>
              </w:rPr>
            </w:pPr>
            <w:r w:rsidRPr="00EB74D5">
              <w:rPr>
                <w:rFonts w:ascii="Times New Roman" w:hAnsi="Times New Roman" w:cs="Times New Roman"/>
                <w:color w:val="FFFFFF"/>
                <w:w w:val="95"/>
              </w:rPr>
              <w:t>1</w:t>
            </w:r>
            <w:r w:rsidRPr="00EB74D5">
              <w:rPr>
                <w:rFonts w:ascii="Times New Roman" w:hAnsi="Times New Roman" w:cs="Times New Roman"/>
                <w:color w:val="FFFFFF"/>
                <w:spacing w:val="-5"/>
                <w:w w:val="95"/>
              </w:rPr>
              <w:t xml:space="preserve"> </w:t>
            </w:r>
            <w:r w:rsidRPr="00EB74D5">
              <w:rPr>
                <w:rFonts w:ascii="Times New Roman" w:hAnsi="Times New Roman" w:cs="Times New Roman"/>
                <w:color w:val="FFFFFF"/>
                <w:w w:val="95"/>
              </w:rPr>
              <w:t>=</w:t>
            </w:r>
            <w:r w:rsidRPr="00EB74D5">
              <w:rPr>
                <w:rFonts w:ascii="Times New Roman" w:hAnsi="Times New Roman" w:cs="Times New Roman"/>
                <w:color w:val="FFFFFF"/>
                <w:spacing w:val="-4"/>
                <w:w w:val="95"/>
              </w:rPr>
              <w:t xml:space="preserve"> </w:t>
            </w:r>
            <w:r w:rsidRPr="00EB74D5">
              <w:rPr>
                <w:rFonts w:ascii="Times New Roman" w:hAnsi="Times New Roman" w:cs="Times New Roman"/>
                <w:color w:val="FFFFFF"/>
                <w:w w:val="95"/>
              </w:rPr>
              <w:t>Almost</w:t>
            </w:r>
            <w:r w:rsidRPr="00EB74D5">
              <w:rPr>
                <w:rFonts w:ascii="Times New Roman" w:hAnsi="Times New Roman" w:cs="Times New Roman"/>
                <w:color w:val="FFFFFF"/>
                <w:spacing w:val="-4"/>
                <w:w w:val="95"/>
              </w:rPr>
              <w:t xml:space="preserve"> </w:t>
            </w:r>
            <w:r w:rsidRPr="00EB74D5">
              <w:rPr>
                <w:rFonts w:ascii="Times New Roman" w:hAnsi="Times New Roman" w:cs="Times New Roman"/>
                <w:color w:val="FFFFFF"/>
                <w:w w:val="95"/>
              </w:rPr>
              <w:t>never</w:t>
            </w:r>
            <w:r w:rsidRPr="00EB74D5">
              <w:rPr>
                <w:rFonts w:ascii="Times New Roman" w:hAnsi="Times New Roman" w:cs="Times New Roman"/>
                <w:color w:val="FFFFFF"/>
                <w:spacing w:val="-71"/>
                <w:w w:val="95"/>
              </w:rPr>
              <w:t xml:space="preserve">      </w:t>
            </w:r>
          </w:p>
          <w:p w14:paraId="532093FD" w14:textId="77777777" w:rsidR="0024779D" w:rsidRPr="00EB74D5" w:rsidRDefault="0024779D" w:rsidP="00EB74D5">
            <w:pPr>
              <w:pStyle w:val="NoSpacing"/>
              <w:spacing w:line="276" w:lineRule="auto"/>
              <w:rPr>
                <w:rFonts w:ascii="Times New Roman" w:hAnsi="Times New Roman" w:cs="Times New Roman"/>
              </w:rPr>
            </w:pPr>
            <w:r w:rsidRPr="00EB74D5">
              <w:rPr>
                <w:rFonts w:ascii="Times New Roman" w:hAnsi="Times New Roman" w:cs="Times New Roman"/>
                <w:color w:val="FFFFFF"/>
                <w:w w:val="95"/>
              </w:rPr>
              <w:t>2</w:t>
            </w:r>
            <w:r w:rsidRPr="00EB74D5">
              <w:rPr>
                <w:rFonts w:ascii="Times New Roman" w:hAnsi="Times New Roman" w:cs="Times New Roman"/>
                <w:color w:val="FFFFFF"/>
                <w:spacing w:val="-12"/>
                <w:w w:val="95"/>
              </w:rPr>
              <w:t xml:space="preserve"> </w:t>
            </w:r>
            <w:r w:rsidRPr="00EB74D5">
              <w:rPr>
                <w:rFonts w:ascii="Times New Roman" w:hAnsi="Times New Roman" w:cs="Times New Roman"/>
                <w:color w:val="FFFFFF"/>
                <w:w w:val="95"/>
              </w:rPr>
              <w:t>=</w:t>
            </w:r>
            <w:r w:rsidRPr="00EB74D5">
              <w:rPr>
                <w:rFonts w:ascii="Times New Roman" w:hAnsi="Times New Roman" w:cs="Times New Roman"/>
                <w:color w:val="FFFFFF"/>
                <w:spacing w:val="-11"/>
                <w:w w:val="95"/>
              </w:rPr>
              <w:t xml:space="preserve"> </w:t>
            </w:r>
            <w:r w:rsidRPr="00EB74D5">
              <w:rPr>
                <w:rFonts w:ascii="Times New Roman" w:hAnsi="Times New Roman" w:cs="Times New Roman"/>
                <w:color w:val="FFFFFF"/>
                <w:w w:val="95"/>
              </w:rPr>
              <w:t>Sometimes</w:t>
            </w:r>
          </w:p>
          <w:p w14:paraId="23DA231C" w14:textId="77777777" w:rsidR="0024779D" w:rsidRPr="00EB74D5" w:rsidRDefault="0024779D" w:rsidP="00EB74D5">
            <w:pPr>
              <w:pStyle w:val="NoSpacing"/>
              <w:spacing w:line="276" w:lineRule="auto"/>
              <w:rPr>
                <w:rFonts w:ascii="Times New Roman" w:hAnsi="Times New Roman" w:cs="Times New Roman"/>
                <w:color w:val="FFFFFF"/>
                <w:w w:val="90"/>
              </w:rPr>
            </w:pPr>
            <w:r w:rsidRPr="00EB74D5">
              <w:rPr>
                <w:rFonts w:ascii="Times New Roman" w:hAnsi="Times New Roman" w:cs="Times New Roman"/>
                <w:color w:val="FFFFFF"/>
                <w:w w:val="90"/>
              </w:rPr>
              <w:t>3</w:t>
            </w:r>
            <w:r w:rsidRPr="00EB74D5">
              <w:rPr>
                <w:rFonts w:ascii="Times New Roman" w:hAnsi="Times New Roman" w:cs="Times New Roman"/>
                <w:color w:val="FFFFFF"/>
                <w:spacing w:val="10"/>
                <w:w w:val="90"/>
              </w:rPr>
              <w:t xml:space="preserve"> </w:t>
            </w:r>
            <w:r w:rsidRPr="00EB74D5">
              <w:rPr>
                <w:rFonts w:ascii="Times New Roman" w:hAnsi="Times New Roman" w:cs="Times New Roman"/>
                <w:color w:val="FFFFFF"/>
                <w:w w:val="90"/>
              </w:rPr>
              <w:t>=</w:t>
            </w:r>
            <w:r w:rsidRPr="00EB74D5">
              <w:rPr>
                <w:rFonts w:ascii="Times New Roman" w:hAnsi="Times New Roman" w:cs="Times New Roman"/>
                <w:color w:val="FFFFFF"/>
                <w:spacing w:val="12"/>
                <w:w w:val="90"/>
              </w:rPr>
              <w:t xml:space="preserve"> </w:t>
            </w:r>
            <w:r w:rsidRPr="00EB74D5">
              <w:rPr>
                <w:rFonts w:ascii="Times New Roman" w:hAnsi="Times New Roman" w:cs="Times New Roman"/>
                <w:color w:val="FFFFFF"/>
                <w:w w:val="90"/>
              </w:rPr>
              <w:t>Almost</w:t>
            </w:r>
            <w:r w:rsidRPr="00EB74D5">
              <w:rPr>
                <w:rFonts w:ascii="Times New Roman" w:hAnsi="Times New Roman" w:cs="Times New Roman"/>
                <w:color w:val="FFFFFF"/>
                <w:spacing w:val="10"/>
                <w:w w:val="90"/>
              </w:rPr>
              <w:t xml:space="preserve"> </w:t>
            </w:r>
            <w:r w:rsidRPr="00EB74D5">
              <w:rPr>
                <w:rFonts w:ascii="Times New Roman" w:hAnsi="Times New Roman" w:cs="Times New Roman"/>
                <w:color w:val="FFFFFF"/>
                <w:w w:val="90"/>
              </w:rPr>
              <w:t>always</w:t>
            </w:r>
          </w:p>
          <w:p w14:paraId="0281A69E" w14:textId="77777777" w:rsidR="0024779D" w:rsidRPr="00EB74D5" w:rsidRDefault="0024779D" w:rsidP="00EB74D5">
            <w:pPr>
              <w:pStyle w:val="NoSpacing"/>
              <w:spacing w:line="276" w:lineRule="auto"/>
              <w:rPr>
                <w:rFonts w:ascii="Times New Roman" w:hAnsi="Times New Roman" w:cs="Times New Roman"/>
              </w:rPr>
            </w:pPr>
            <w:r w:rsidRPr="00EB74D5">
              <w:rPr>
                <w:rFonts w:ascii="Times New Roman" w:hAnsi="Times New Roman" w:cs="Times New Roman"/>
                <w:color w:val="FFFFFF"/>
                <w:spacing w:val="-67"/>
                <w:w w:val="90"/>
              </w:rPr>
              <w:t xml:space="preserve"> </w:t>
            </w:r>
            <w:r w:rsidRPr="00EB74D5">
              <w:rPr>
                <w:rFonts w:ascii="Times New Roman" w:hAnsi="Times New Roman" w:cs="Times New Roman"/>
                <w:color w:val="FFFFFF"/>
              </w:rPr>
              <w:t>4</w:t>
            </w:r>
            <w:r w:rsidRPr="00EB74D5">
              <w:rPr>
                <w:rFonts w:ascii="Times New Roman" w:hAnsi="Times New Roman" w:cs="Times New Roman"/>
                <w:color w:val="FFFFFF"/>
                <w:spacing w:val="-9"/>
              </w:rPr>
              <w:t xml:space="preserve"> </w:t>
            </w:r>
            <w:r w:rsidRPr="00EB74D5">
              <w:rPr>
                <w:rFonts w:ascii="Times New Roman" w:hAnsi="Times New Roman" w:cs="Times New Roman"/>
                <w:color w:val="FFFFFF"/>
              </w:rPr>
              <w:t>=</w:t>
            </w:r>
            <w:r w:rsidRPr="00EB74D5">
              <w:rPr>
                <w:rFonts w:ascii="Times New Roman" w:hAnsi="Times New Roman" w:cs="Times New Roman"/>
                <w:color w:val="FFFFFF"/>
                <w:spacing w:val="-7"/>
              </w:rPr>
              <w:t xml:space="preserve"> </w:t>
            </w:r>
            <w:r w:rsidRPr="00EB74D5">
              <w:rPr>
                <w:rFonts w:ascii="Times New Roman" w:hAnsi="Times New Roman" w:cs="Times New Roman"/>
                <w:color w:val="FFFFFF"/>
              </w:rPr>
              <w:t>Always</w:t>
            </w:r>
          </w:p>
        </w:tc>
      </w:tr>
      <w:tr w:rsidR="0024779D" w:rsidRPr="00EB74D5" w14:paraId="3EEE5898" w14:textId="77777777" w:rsidTr="00C11129">
        <w:trPr>
          <w:trHeight w:val="441"/>
        </w:trPr>
        <w:tc>
          <w:tcPr>
            <w:tcW w:w="6629" w:type="dxa"/>
            <w:shd w:val="clear" w:color="auto" w:fill="13EFDE"/>
            <w:vAlign w:val="center"/>
          </w:tcPr>
          <w:p w14:paraId="66AE1CAB"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rPr>
              <w:t>Situation</w:t>
            </w:r>
          </w:p>
        </w:tc>
        <w:tc>
          <w:tcPr>
            <w:tcW w:w="3318" w:type="dxa"/>
            <w:gridSpan w:val="5"/>
            <w:shd w:val="clear" w:color="auto" w:fill="13EFDE"/>
            <w:vAlign w:val="center"/>
          </w:tcPr>
          <w:p w14:paraId="408EBCD0"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90"/>
              </w:rPr>
              <w:t>Frequency</w:t>
            </w:r>
            <w:r w:rsidRPr="00EB74D5">
              <w:rPr>
                <w:rFonts w:ascii="Times New Roman" w:hAnsi="Times New Roman" w:cs="Times New Roman"/>
                <w:spacing w:val="10"/>
                <w:w w:val="90"/>
              </w:rPr>
              <w:t xml:space="preserve"> </w:t>
            </w:r>
            <w:r w:rsidRPr="00EB74D5">
              <w:rPr>
                <w:rFonts w:ascii="Times New Roman" w:hAnsi="Times New Roman" w:cs="Times New Roman"/>
                <w:w w:val="90"/>
              </w:rPr>
              <w:t>of</w:t>
            </w:r>
            <w:r w:rsidRPr="00EB74D5">
              <w:rPr>
                <w:rFonts w:ascii="Times New Roman" w:hAnsi="Times New Roman" w:cs="Times New Roman"/>
                <w:spacing w:val="10"/>
                <w:w w:val="90"/>
              </w:rPr>
              <w:t xml:space="preserve"> </w:t>
            </w:r>
            <w:r w:rsidRPr="00EB74D5">
              <w:rPr>
                <w:rFonts w:ascii="Times New Roman" w:hAnsi="Times New Roman" w:cs="Times New Roman"/>
                <w:w w:val="90"/>
              </w:rPr>
              <w:t>Problem</w:t>
            </w:r>
          </w:p>
        </w:tc>
      </w:tr>
      <w:tr w:rsidR="0024779D" w:rsidRPr="00EB74D5" w14:paraId="2BEC3ACA" w14:textId="77777777" w:rsidTr="00C11129">
        <w:trPr>
          <w:trHeight w:val="622"/>
        </w:trPr>
        <w:tc>
          <w:tcPr>
            <w:tcW w:w="6629" w:type="dxa"/>
            <w:vAlign w:val="center"/>
          </w:tcPr>
          <w:p w14:paraId="58C9A1AC" w14:textId="77777777" w:rsidR="0024779D" w:rsidRPr="00EB74D5" w:rsidRDefault="0024779D" w:rsidP="00EB74D5">
            <w:pPr>
              <w:pStyle w:val="NoSpacing"/>
              <w:spacing w:line="276" w:lineRule="auto"/>
              <w:contextualSpacing/>
              <w:rPr>
                <w:rFonts w:ascii="Times New Roman" w:hAnsi="Times New Roman" w:cs="Times New Roman"/>
              </w:rPr>
            </w:pPr>
            <w:r w:rsidRPr="00EB74D5">
              <w:rPr>
                <w:rFonts w:ascii="Times New Roman" w:hAnsi="Times New Roman" w:cs="Times New Roman"/>
                <w:w w:val="95"/>
              </w:rPr>
              <w:t>My</w:t>
            </w:r>
            <w:r w:rsidRPr="00EB74D5">
              <w:rPr>
                <w:rFonts w:ascii="Times New Roman" w:hAnsi="Times New Roman" w:cs="Times New Roman"/>
                <w:spacing w:val="-8"/>
                <w:w w:val="95"/>
              </w:rPr>
              <w:t xml:space="preserve"> </w:t>
            </w:r>
            <w:r w:rsidRPr="00EB74D5">
              <w:rPr>
                <w:rFonts w:ascii="Times New Roman" w:hAnsi="Times New Roman" w:cs="Times New Roman"/>
                <w:w w:val="95"/>
              </w:rPr>
              <w:t>voice</w:t>
            </w:r>
            <w:r w:rsidRPr="00EB74D5">
              <w:rPr>
                <w:rFonts w:ascii="Times New Roman" w:hAnsi="Times New Roman" w:cs="Times New Roman"/>
                <w:spacing w:val="-8"/>
                <w:w w:val="95"/>
              </w:rPr>
              <w:t xml:space="preserve"> </w:t>
            </w:r>
            <w:r w:rsidRPr="00EB74D5">
              <w:rPr>
                <w:rFonts w:ascii="Times New Roman" w:hAnsi="Times New Roman" w:cs="Times New Roman"/>
                <w:w w:val="95"/>
              </w:rPr>
              <w:t>makes</w:t>
            </w:r>
            <w:r w:rsidRPr="00EB74D5">
              <w:rPr>
                <w:rFonts w:ascii="Times New Roman" w:hAnsi="Times New Roman" w:cs="Times New Roman"/>
                <w:spacing w:val="-9"/>
                <w:w w:val="95"/>
              </w:rPr>
              <w:t xml:space="preserve"> </w:t>
            </w:r>
            <w:r w:rsidRPr="00EB74D5">
              <w:rPr>
                <w:rFonts w:ascii="Times New Roman" w:hAnsi="Times New Roman" w:cs="Times New Roman"/>
                <w:w w:val="95"/>
              </w:rPr>
              <w:t>it</w:t>
            </w:r>
            <w:r w:rsidRPr="00EB74D5">
              <w:rPr>
                <w:rFonts w:ascii="Times New Roman" w:hAnsi="Times New Roman" w:cs="Times New Roman"/>
                <w:spacing w:val="-8"/>
                <w:w w:val="95"/>
              </w:rPr>
              <w:t xml:space="preserve"> </w:t>
            </w:r>
            <w:r w:rsidRPr="00EB74D5">
              <w:rPr>
                <w:rFonts w:ascii="Times New Roman" w:hAnsi="Times New Roman" w:cs="Times New Roman"/>
                <w:w w:val="95"/>
              </w:rPr>
              <w:t>difficult</w:t>
            </w:r>
            <w:r w:rsidRPr="00EB74D5">
              <w:rPr>
                <w:rFonts w:ascii="Times New Roman" w:hAnsi="Times New Roman" w:cs="Times New Roman"/>
                <w:spacing w:val="-9"/>
                <w:w w:val="95"/>
              </w:rPr>
              <w:t xml:space="preserve"> </w:t>
            </w:r>
            <w:r w:rsidRPr="00EB74D5">
              <w:rPr>
                <w:rFonts w:ascii="Times New Roman" w:hAnsi="Times New Roman" w:cs="Times New Roman"/>
                <w:w w:val="95"/>
              </w:rPr>
              <w:t>for</w:t>
            </w:r>
            <w:r w:rsidRPr="00EB74D5">
              <w:rPr>
                <w:rFonts w:ascii="Times New Roman" w:hAnsi="Times New Roman" w:cs="Times New Roman"/>
                <w:spacing w:val="-8"/>
                <w:w w:val="95"/>
              </w:rPr>
              <w:t xml:space="preserve"> </w:t>
            </w:r>
            <w:r w:rsidRPr="00EB74D5">
              <w:rPr>
                <w:rFonts w:ascii="Times New Roman" w:hAnsi="Times New Roman" w:cs="Times New Roman"/>
                <w:w w:val="95"/>
              </w:rPr>
              <w:t>people</w:t>
            </w:r>
            <w:r w:rsidRPr="00EB74D5">
              <w:rPr>
                <w:rFonts w:ascii="Times New Roman" w:hAnsi="Times New Roman" w:cs="Times New Roman"/>
                <w:spacing w:val="-8"/>
                <w:w w:val="95"/>
              </w:rPr>
              <w:t xml:space="preserve"> </w:t>
            </w:r>
            <w:r w:rsidRPr="00EB74D5">
              <w:rPr>
                <w:rFonts w:ascii="Times New Roman" w:hAnsi="Times New Roman" w:cs="Times New Roman"/>
                <w:w w:val="95"/>
              </w:rPr>
              <w:t>to</w:t>
            </w:r>
            <w:r w:rsidRPr="00EB74D5">
              <w:rPr>
                <w:rFonts w:ascii="Times New Roman" w:hAnsi="Times New Roman" w:cs="Times New Roman"/>
                <w:spacing w:val="-8"/>
                <w:w w:val="95"/>
              </w:rPr>
              <w:t xml:space="preserve"> </w:t>
            </w:r>
            <w:r w:rsidRPr="00EB74D5">
              <w:rPr>
                <w:rFonts w:ascii="Times New Roman" w:hAnsi="Times New Roman" w:cs="Times New Roman"/>
                <w:w w:val="95"/>
              </w:rPr>
              <w:t>hear</w:t>
            </w:r>
            <w:r w:rsidRPr="00EB74D5">
              <w:rPr>
                <w:rFonts w:ascii="Times New Roman" w:hAnsi="Times New Roman" w:cs="Times New Roman"/>
                <w:spacing w:val="-8"/>
                <w:w w:val="95"/>
              </w:rPr>
              <w:t xml:space="preserve"> </w:t>
            </w:r>
            <w:r w:rsidRPr="00EB74D5">
              <w:rPr>
                <w:rFonts w:ascii="Times New Roman" w:hAnsi="Times New Roman" w:cs="Times New Roman"/>
                <w:w w:val="95"/>
              </w:rPr>
              <w:t>me</w:t>
            </w:r>
          </w:p>
        </w:tc>
        <w:tc>
          <w:tcPr>
            <w:tcW w:w="965" w:type="dxa"/>
            <w:tcBorders>
              <w:right w:val="nil"/>
            </w:tcBorders>
          </w:tcPr>
          <w:p w14:paraId="4A4C3740"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68F05E13"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0</w:t>
            </w:r>
          </w:p>
        </w:tc>
        <w:tc>
          <w:tcPr>
            <w:tcW w:w="587" w:type="dxa"/>
            <w:tcBorders>
              <w:left w:val="nil"/>
              <w:right w:val="nil"/>
            </w:tcBorders>
          </w:tcPr>
          <w:p w14:paraId="6855F836"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45200C61"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1</w:t>
            </w:r>
          </w:p>
        </w:tc>
        <w:tc>
          <w:tcPr>
            <w:tcW w:w="587" w:type="dxa"/>
            <w:tcBorders>
              <w:left w:val="nil"/>
              <w:right w:val="nil"/>
            </w:tcBorders>
          </w:tcPr>
          <w:p w14:paraId="7987BA21"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66FC7C79"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2</w:t>
            </w:r>
          </w:p>
        </w:tc>
        <w:tc>
          <w:tcPr>
            <w:tcW w:w="587" w:type="dxa"/>
            <w:tcBorders>
              <w:left w:val="nil"/>
              <w:right w:val="nil"/>
            </w:tcBorders>
          </w:tcPr>
          <w:p w14:paraId="7F400ACA"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56EAE99B"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3</w:t>
            </w:r>
          </w:p>
        </w:tc>
        <w:tc>
          <w:tcPr>
            <w:tcW w:w="592" w:type="dxa"/>
            <w:tcBorders>
              <w:left w:val="nil"/>
            </w:tcBorders>
          </w:tcPr>
          <w:p w14:paraId="0D10D3D3"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599B0A6F"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4</w:t>
            </w:r>
          </w:p>
        </w:tc>
      </w:tr>
      <w:tr w:rsidR="0024779D" w:rsidRPr="00EB74D5" w14:paraId="7B947E88" w14:textId="77777777" w:rsidTr="00C11129">
        <w:trPr>
          <w:trHeight w:val="418"/>
        </w:trPr>
        <w:tc>
          <w:tcPr>
            <w:tcW w:w="6629" w:type="dxa"/>
            <w:vAlign w:val="center"/>
          </w:tcPr>
          <w:p w14:paraId="20981188" w14:textId="77777777" w:rsidR="0024779D" w:rsidRPr="00EB74D5" w:rsidRDefault="0024779D" w:rsidP="00EB74D5">
            <w:pPr>
              <w:pStyle w:val="NoSpacing"/>
              <w:spacing w:line="276" w:lineRule="auto"/>
              <w:contextualSpacing/>
              <w:rPr>
                <w:rFonts w:ascii="Times New Roman" w:hAnsi="Times New Roman" w:cs="Times New Roman"/>
              </w:rPr>
            </w:pPr>
            <w:r w:rsidRPr="00EB74D5">
              <w:rPr>
                <w:rFonts w:ascii="Times New Roman" w:hAnsi="Times New Roman" w:cs="Times New Roman"/>
                <w:w w:val="90"/>
              </w:rPr>
              <w:t>People</w:t>
            </w:r>
            <w:r w:rsidRPr="00EB74D5">
              <w:rPr>
                <w:rFonts w:ascii="Times New Roman" w:hAnsi="Times New Roman" w:cs="Times New Roman"/>
                <w:spacing w:val="8"/>
                <w:w w:val="90"/>
              </w:rPr>
              <w:t xml:space="preserve"> </w:t>
            </w:r>
            <w:r w:rsidRPr="00EB74D5">
              <w:rPr>
                <w:rFonts w:ascii="Times New Roman" w:hAnsi="Times New Roman" w:cs="Times New Roman"/>
                <w:w w:val="90"/>
              </w:rPr>
              <w:t>have</w:t>
            </w:r>
            <w:r w:rsidRPr="00EB74D5">
              <w:rPr>
                <w:rFonts w:ascii="Times New Roman" w:hAnsi="Times New Roman" w:cs="Times New Roman"/>
                <w:spacing w:val="8"/>
                <w:w w:val="90"/>
              </w:rPr>
              <w:t xml:space="preserve"> </w:t>
            </w:r>
            <w:r w:rsidRPr="00EB74D5">
              <w:rPr>
                <w:rFonts w:ascii="Times New Roman" w:hAnsi="Times New Roman" w:cs="Times New Roman"/>
                <w:w w:val="90"/>
              </w:rPr>
              <w:t>difficulty</w:t>
            </w:r>
            <w:r w:rsidRPr="00EB74D5">
              <w:rPr>
                <w:rFonts w:ascii="Times New Roman" w:hAnsi="Times New Roman" w:cs="Times New Roman"/>
                <w:spacing w:val="7"/>
                <w:w w:val="90"/>
              </w:rPr>
              <w:t xml:space="preserve"> </w:t>
            </w:r>
            <w:r w:rsidRPr="00EB74D5">
              <w:rPr>
                <w:rFonts w:ascii="Times New Roman" w:hAnsi="Times New Roman" w:cs="Times New Roman"/>
                <w:w w:val="90"/>
              </w:rPr>
              <w:t>understanding</w:t>
            </w:r>
            <w:r w:rsidRPr="00EB74D5">
              <w:rPr>
                <w:rFonts w:ascii="Times New Roman" w:hAnsi="Times New Roman" w:cs="Times New Roman"/>
                <w:spacing w:val="7"/>
                <w:w w:val="90"/>
              </w:rPr>
              <w:t xml:space="preserve"> </w:t>
            </w:r>
            <w:r w:rsidRPr="00EB74D5">
              <w:rPr>
                <w:rFonts w:ascii="Times New Roman" w:hAnsi="Times New Roman" w:cs="Times New Roman"/>
                <w:w w:val="90"/>
              </w:rPr>
              <w:t>me</w:t>
            </w:r>
            <w:r w:rsidRPr="00EB74D5">
              <w:rPr>
                <w:rFonts w:ascii="Times New Roman" w:hAnsi="Times New Roman" w:cs="Times New Roman"/>
                <w:spacing w:val="8"/>
                <w:w w:val="90"/>
              </w:rPr>
              <w:t xml:space="preserve"> </w:t>
            </w:r>
            <w:r w:rsidRPr="00EB74D5">
              <w:rPr>
                <w:rFonts w:ascii="Times New Roman" w:hAnsi="Times New Roman" w:cs="Times New Roman"/>
                <w:w w:val="90"/>
              </w:rPr>
              <w:t>in</w:t>
            </w:r>
            <w:r w:rsidRPr="00EB74D5">
              <w:rPr>
                <w:rFonts w:ascii="Times New Roman" w:hAnsi="Times New Roman" w:cs="Times New Roman"/>
                <w:spacing w:val="9"/>
                <w:w w:val="90"/>
              </w:rPr>
              <w:t xml:space="preserve"> </w:t>
            </w:r>
            <w:r w:rsidRPr="00EB74D5">
              <w:rPr>
                <w:rFonts w:ascii="Times New Roman" w:hAnsi="Times New Roman" w:cs="Times New Roman"/>
                <w:w w:val="90"/>
              </w:rPr>
              <w:t>a</w:t>
            </w:r>
            <w:r w:rsidRPr="00EB74D5">
              <w:rPr>
                <w:rFonts w:ascii="Times New Roman" w:hAnsi="Times New Roman" w:cs="Times New Roman"/>
                <w:spacing w:val="8"/>
                <w:w w:val="90"/>
              </w:rPr>
              <w:t xml:space="preserve"> </w:t>
            </w:r>
            <w:r w:rsidRPr="00EB74D5">
              <w:rPr>
                <w:rFonts w:ascii="Times New Roman" w:hAnsi="Times New Roman" w:cs="Times New Roman"/>
                <w:w w:val="90"/>
              </w:rPr>
              <w:t>noisy</w:t>
            </w:r>
            <w:r w:rsidRPr="00EB74D5">
              <w:rPr>
                <w:rFonts w:ascii="Times New Roman" w:hAnsi="Times New Roman" w:cs="Times New Roman"/>
                <w:spacing w:val="8"/>
                <w:w w:val="90"/>
              </w:rPr>
              <w:t xml:space="preserve"> </w:t>
            </w:r>
            <w:r w:rsidRPr="00EB74D5">
              <w:rPr>
                <w:rFonts w:ascii="Times New Roman" w:hAnsi="Times New Roman" w:cs="Times New Roman"/>
                <w:w w:val="90"/>
              </w:rPr>
              <w:t>room</w:t>
            </w:r>
          </w:p>
        </w:tc>
        <w:tc>
          <w:tcPr>
            <w:tcW w:w="965" w:type="dxa"/>
            <w:tcBorders>
              <w:right w:val="nil"/>
            </w:tcBorders>
          </w:tcPr>
          <w:p w14:paraId="04E54016"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69D84FE0"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0</w:t>
            </w:r>
          </w:p>
        </w:tc>
        <w:tc>
          <w:tcPr>
            <w:tcW w:w="587" w:type="dxa"/>
            <w:tcBorders>
              <w:left w:val="nil"/>
              <w:right w:val="nil"/>
            </w:tcBorders>
          </w:tcPr>
          <w:p w14:paraId="2A7D33F2"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203E9026"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1</w:t>
            </w:r>
          </w:p>
        </w:tc>
        <w:tc>
          <w:tcPr>
            <w:tcW w:w="587" w:type="dxa"/>
            <w:tcBorders>
              <w:left w:val="nil"/>
              <w:right w:val="nil"/>
            </w:tcBorders>
          </w:tcPr>
          <w:p w14:paraId="1B2CD55A"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2201A57B"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2</w:t>
            </w:r>
          </w:p>
        </w:tc>
        <w:tc>
          <w:tcPr>
            <w:tcW w:w="587" w:type="dxa"/>
            <w:tcBorders>
              <w:left w:val="nil"/>
              <w:right w:val="nil"/>
            </w:tcBorders>
          </w:tcPr>
          <w:p w14:paraId="3436139C"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199B1CCB"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3</w:t>
            </w:r>
          </w:p>
        </w:tc>
        <w:tc>
          <w:tcPr>
            <w:tcW w:w="592" w:type="dxa"/>
            <w:tcBorders>
              <w:left w:val="nil"/>
            </w:tcBorders>
          </w:tcPr>
          <w:p w14:paraId="6EAC5868"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64C8849E"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4</w:t>
            </w:r>
          </w:p>
        </w:tc>
      </w:tr>
      <w:tr w:rsidR="0024779D" w:rsidRPr="00EB74D5" w14:paraId="4CCCA083" w14:textId="77777777" w:rsidTr="00C11129">
        <w:trPr>
          <w:trHeight w:val="441"/>
        </w:trPr>
        <w:tc>
          <w:tcPr>
            <w:tcW w:w="6629" w:type="dxa"/>
            <w:vAlign w:val="center"/>
          </w:tcPr>
          <w:p w14:paraId="0AC71F25" w14:textId="77777777" w:rsidR="0024779D" w:rsidRPr="00EB74D5" w:rsidRDefault="0024779D" w:rsidP="00EB74D5">
            <w:pPr>
              <w:pStyle w:val="NoSpacing"/>
              <w:spacing w:line="276" w:lineRule="auto"/>
              <w:contextualSpacing/>
              <w:rPr>
                <w:rFonts w:ascii="Times New Roman" w:hAnsi="Times New Roman" w:cs="Times New Roman"/>
              </w:rPr>
            </w:pPr>
            <w:r w:rsidRPr="00EB74D5">
              <w:rPr>
                <w:rFonts w:ascii="Times New Roman" w:hAnsi="Times New Roman" w:cs="Times New Roman"/>
                <w:w w:val="90"/>
              </w:rPr>
              <w:t>My</w:t>
            </w:r>
            <w:r w:rsidRPr="00EB74D5">
              <w:rPr>
                <w:rFonts w:ascii="Times New Roman" w:hAnsi="Times New Roman" w:cs="Times New Roman"/>
                <w:spacing w:val="16"/>
                <w:w w:val="90"/>
              </w:rPr>
              <w:t xml:space="preserve"> </w:t>
            </w:r>
            <w:r w:rsidRPr="00EB74D5">
              <w:rPr>
                <w:rFonts w:ascii="Times New Roman" w:hAnsi="Times New Roman" w:cs="Times New Roman"/>
                <w:w w:val="90"/>
              </w:rPr>
              <w:t>voice</w:t>
            </w:r>
            <w:r w:rsidRPr="00EB74D5">
              <w:rPr>
                <w:rFonts w:ascii="Times New Roman" w:hAnsi="Times New Roman" w:cs="Times New Roman"/>
                <w:spacing w:val="16"/>
                <w:w w:val="90"/>
              </w:rPr>
              <w:t xml:space="preserve"> </w:t>
            </w:r>
            <w:r w:rsidRPr="00EB74D5">
              <w:rPr>
                <w:rFonts w:ascii="Times New Roman" w:hAnsi="Times New Roman" w:cs="Times New Roman"/>
                <w:w w:val="90"/>
              </w:rPr>
              <w:t>difficulties</w:t>
            </w:r>
            <w:r w:rsidRPr="00EB74D5">
              <w:rPr>
                <w:rFonts w:ascii="Times New Roman" w:hAnsi="Times New Roman" w:cs="Times New Roman"/>
                <w:spacing w:val="16"/>
                <w:w w:val="90"/>
              </w:rPr>
              <w:t xml:space="preserve"> </w:t>
            </w:r>
            <w:r w:rsidRPr="00EB74D5">
              <w:rPr>
                <w:rFonts w:ascii="Times New Roman" w:hAnsi="Times New Roman" w:cs="Times New Roman"/>
                <w:w w:val="90"/>
              </w:rPr>
              <w:t>restrict</w:t>
            </w:r>
            <w:r w:rsidRPr="00EB74D5">
              <w:rPr>
                <w:rFonts w:ascii="Times New Roman" w:hAnsi="Times New Roman" w:cs="Times New Roman"/>
                <w:spacing w:val="16"/>
                <w:w w:val="90"/>
              </w:rPr>
              <w:t xml:space="preserve"> </w:t>
            </w:r>
            <w:r w:rsidRPr="00EB74D5">
              <w:rPr>
                <w:rFonts w:ascii="Times New Roman" w:hAnsi="Times New Roman" w:cs="Times New Roman"/>
                <w:w w:val="90"/>
              </w:rPr>
              <w:t>my</w:t>
            </w:r>
            <w:r w:rsidRPr="00EB74D5">
              <w:rPr>
                <w:rFonts w:ascii="Times New Roman" w:hAnsi="Times New Roman" w:cs="Times New Roman"/>
                <w:spacing w:val="16"/>
                <w:w w:val="90"/>
              </w:rPr>
              <w:t xml:space="preserve"> </w:t>
            </w:r>
            <w:r w:rsidRPr="00EB74D5">
              <w:rPr>
                <w:rFonts w:ascii="Times New Roman" w:hAnsi="Times New Roman" w:cs="Times New Roman"/>
                <w:w w:val="90"/>
              </w:rPr>
              <w:t>personal</w:t>
            </w:r>
            <w:r w:rsidRPr="00EB74D5">
              <w:rPr>
                <w:rFonts w:ascii="Times New Roman" w:hAnsi="Times New Roman" w:cs="Times New Roman"/>
                <w:spacing w:val="16"/>
                <w:w w:val="90"/>
              </w:rPr>
              <w:t xml:space="preserve"> </w:t>
            </w:r>
            <w:r w:rsidRPr="00EB74D5">
              <w:rPr>
                <w:rFonts w:ascii="Times New Roman" w:hAnsi="Times New Roman" w:cs="Times New Roman"/>
                <w:w w:val="90"/>
              </w:rPr>
              <w:t>&amp;</w:t>
            </w:r>
            <w:r w:rsidRPr="00EB74D5">
              <w:rPr>
                <w:rFonts w:ascii="Times New Roman" w:hAnsi="Times New Roman" w:cs="Times New Roman"/>
                <w:spacing w:val="16"/>
                <w:w w:val="90"/>
              </w:rPr>
              <w:t xml:space="preserve"> </w:t>
            </w:r>
            <w:r w:rsidRPr="00EB74D5">
              <w:rPr>
                <w:rFonts w:ascii="Times New Roman" w:hAnsi="Times New Roman" w:cs="Times New Roman"/>
                <w:w w:val="90"/>
              </w:rPr>
              <w:t>social</w:t>
            </w:r>
            <w:r w:rsidRPr="00EB74D5">
              <w:rPr>
                <w:rFonts w:ascii="Times New Roman" w:hAnsi="Times New Roman" w:cs="Times New Roman"/>
                <w:spacing w:val="15"/>
                <w:w w:val="90"/>
              </w:rPr>
              <w:t xml:space="preserve"> </w:t>
            </w:r>
            <w:r w:rsidRPr="00EB74D5">
              <w:rPr>
                <w:rFonts w:ascii="Times New Roman" w:hAnsi="Times New Roman" w:cs="Times New Roman"/>
                <w:w w:val="90"/>
              </w:rPr>
              <w:t>life</w:t>
            </w:r>
          </w:p>
        </w:tc>
        <w:tc>
          <w:tcPr>
            <w:tcW w:w="965" w:type="dxa"/>
            <w:tcBorders>
              <w:right w:val="nil"/>
            </w:tcBorders>
          </w:tcPr>
          <w:p w14:paraId="14028C1C"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40C5D474"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0</w:t>
            </w:r>
          </w:p>
        </w:tc>
        <w:tc>
          <w:tcPr>
            <w:tcW w:w="587" w:type="dxa"/>
            <w:tcBorders>
              <w:left w:val="nil"/>
              <w:right w:val="nil"/>
            </w:tcBorders>
          </w:tcPr>
          <w:p w14:paraId="00744E85"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08F4F8C5"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1</w:t>
            </w:r>
          </w:p>
        </w:tc>
        <w:tc>
          <w:tcPr>
            <w:tcW w:w="587" w:type="dxa"/>
            <w:tcBorders>
              <w:left w:val="nil"/>
              <w:right w:val="nil"/>
            </w:tcBorders>
          </w:tcPr>
          <w:p w14:paraId="38F856BD"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2A246658"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2</w:t>
            </w:r>
          </w:p>
        </w:tc>
        <w:tc>
          <w:tcPr>
            <w:tcW w:w="587" w:type="dxa"/>
            <w:tcBorders>
              <w:left w:val="nil"/>
              <w:right w:val="nil"/>
            </w:tcBorders>
          </w:tcPr>
          <w:p w14:paraId="5176F950"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5C474681"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3</w:t>
            </w:r>
          </w:p>
        </w:tc>
        <w:tc>
          <w:tcPr>
            <w:tcW w:w="592" w:type="dxa"/>
            <w:tcBorders>
              <w:left w:val="nil"/>
            </w:tcBorders>
          </w:tcPr>
          <w:p w14:paraId="3568B7E7"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0D63E81F"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4</w:t>
            </w:r>
          </w:p>
        </w:tc>
      </w:tr>
      <w:tr w:rsidR="0024779D" w:rsidRPr="00EB74D5" w14:paraId="2166CF39" w14:textId="77777777" w:rsidTr="00C11129">
        <w:trPr>
          <w:trHeight w:val="165"/>
        </w:trPr>
        <w:tc>
          <w:tcPr>
            <w:tcW w:w="6629" w:type="dxa"/>
            <w:vAlign w:val="center"/>
          </w:tcPr>
          <w:p w14:paraId="6136A4B8" w14:textId="77777777" w:rsidR="0024779D" w:rsidRPr="00EB74D5" w:rsidRDefault="0024779D" w:rsidP="00EB74D5">
            <w:pPr>
              <w:pStyle w:val="NoSpacing"/>
              <w:spacing w:line="276" w:lineRule="auto"/>
              <w:contextualSpacing/>
              <w:rPr>
                <w:rFonts w:ascii="Times New Roman" w:hAnsi="Times New Roman" w:cs="Times New Roman"/>
              </w:rPr>
            </w:pPr>
            <w:r w:rsidRPr="00EB74D5">
              <w:rPr>
                <w:rFonts w:ascii="Times New Roman" w:hAnsi="Times New Roman" w:cs="Times New Roman"/>
                <w:w w:val="90"/>
              </w:rPr>
              <w:t>I</w:t>
            </w:r>
            <w:r w:rsidRPr="00EB74D5">
              <w:rPr>
                <w:rFonts w:ascii="Times New Roman" w:hAnsi="Times New Roman" w:cs="Times New Roman"/>
                <w:spacing w:val="10"/>
                <w:w w:val="90"/>
              </w:rPr>
              <w:t xml:space="preserve"> </w:t>
            </w:r>
            <w:r w:rsidRPr="00EB74D5">
              <w:rPr>
                <w:rFonts w:ascii="Times New Roman" w:hAnsi="Times New Roman" w:cs="Times New Roman"/>
                <w:w w:val="90"/>
              </w:rPr>
              <w:t>feel</w:t>
            </w:r>
            <w:r w:rsidRPr="00EB74D5">
              <w:rPr>
                <w:rFonts w:ascii="Times New Roman" w:hAnsi="Times New Roman" w:cs="Times New Roman"/>
                <w:spacing w:val="11"/>
                <w:w w:val="90"/>
              </w:rPr>
              <w:t xml:space="preserve"> </w:t>
            </w:r>
            <w:r w:rsidRPr="00EB74D5">
              <w:rPr>
                <w:rFonts w:ascii="Times New Roman" w:hAnsi="Times New Roman" w:cs="Times New Roman"/>
                <w:w w:val="90"/>
              </w:rPr>
              <w:t>left</w:t>
            </w:r>
            <w:r w:rsidRPr="00EB74D5">
              <w:rPr>
                <w:rFonts w:ascii="Times New Roman" w:hAnsi="Times New Roman" w:cs="Times New Roman"/>
                <w:spacing w:val="11"/>
                <w:w w:val="90"/>
              </w:rPr>
              <w:t xml:space="preserve"> </w:t>
            </w:r>
            <w:r w:rsidRPr="00EB74D5">
              <w:rPr>
                <w:rFonts w:ascii="Times New Roman" w:hAnsi="Times New Roman" w:cs="Times New Roman"/>
                <w:w w:val="90"/>
              </w:rPr>
              <w:t>out</w:t>
            </w:r>
            <w:r w:rsidRPr="00EB74D5">
              <w:rPr>
                <w:rFonts w:ascii="Times New Roman" w:hAnsi="Times New Roman" w:cs="Times New Roman"/>
                <w:spacing w:val="11"/>
                <w:w w:val="90"/>
              </w:rPr>
              <w:t xml:space="preserve"> </w:t>
            </w:r>
            <w:r w:rsidRPr="00EB74D5">
              <w:rPr>
                <w:rFonts w:ascii="Times New Roman" w:hAnsi="Times New Roman" w:cs="Times New Roman"/>
                <w:w w:val="90"/>
              </w:rPr>
              <w:t>of</w:t>
            </w:r>
            <w:r w:rsidRPr="00EB74D5">
              <w:rPr>
                <w:rFonts w:ascii="Times New Roman" w:hAnsi="Times New Roman" w:cs="Times New Roman"/>
                <w:spacing w:val="10"/>
                <w:w w:val="90"/>
              </w:rPr>
              <w:t xml:space="preserve"> </w:t>
            </w:r>
            <w:r w:rsidRPr="00EB74D5">
              <w:rPr>
                <w:rFonts w:ascii="Times New Roman" w:hAnsi="Times New Roman" w:cs="Times New Roman"/>
                <w:w w:val="90"/>
              </w:rPr>
              <w:t>the</w:t>
            </w:r>
            <w:r w:rsidRPr="00EB74D5">
              <w:rPr>
                <w:rFonts w:ascii="Times New Roman" w:hAnsi="Times New Roman" w:cs="Times New Roman"/>
                <w:spacing w:val="10"/>
                <w:w w:val="90"/>
              </w:rPr>
              <w:t xml:space="preserve"> </w:t>
            </w:r>
            <w:r w:rsidRPr="00EB74D5">
              <w:rPr>
                <w:rFonts w:ascii="Times New Roman" w:hAnsi="Times New Roman" w:cs="Times New Roman"/>
                <w:w w:val="90"/>
              </w:rPr>
              <w:t>conversations</w:t>
            </w:r>
            <w:r w:rsidRPr="00EB74D5">
              <w:rPr>
                <w:rFonts w:ascii="Times New Roman" w:hAnsi="Times New Roman" w:cs="Times New Roman"/>
                <w:spacing w:val="10"/>
                <w:w w:val="90"/>
              </w:rPr>
              <w:t xml:space="preserve"> </w:t>
            </w:r>
            <w:r w:rsidRPr="00EB74D5">
              <w:rPr>
                <w:rFonts w:ascii="Times New Roman" w:hAnsi="Times New Roman" w:cs="Times New Roman"/>
                <w:w w:val="90"/>
              </w:rPr>
              <w:t>because</w:t>
            </w:r>
            <w:r w:rsidRPr="00EB74D5">
              <w:rPr>
                <w:rFonts w:ascii="Times New Roman" w:hAnsi="Times New Roman" w:cs="Times New Roman"/>
                <w:spacing w:val="11"/>
                <w:w w:val="90"/>
              </w:rPr>
              <w:t xml:space="preserve"> </w:t>
            </w:r>
            <w:r w:rsidRPr="00EB74D5">
              <w:rPr>
                <w:rFonts w:ascii="Times New Roman" w:hAnsi="Times New Roman" w:cs="Times New Roman"/>
                <w:w w:val="90"/>
              </w:rPr>
              <w:t>of</w:t>
            </w:r>
            <w:r w:rsidRPr="00EB74D5">
              <w:rPr>
                <w:rFonts w:ascii="Times New Roman" w:hAnsi="Times New Roman" w:cs="Times New Roman"/>
                <w:spacing w:val="10"/>
                <w:w w:val="90"/>
              </w:rPr>
              <w:t xml:space="preserve"> </w:t>
            </w:r>
            <w:r w:rsidRPr="00EB74D5">
              <w:rPr>
                <w:rFonts w:ascii="Times New Roman" w:hAnsi="Times New Roman" w:cs="Times New Roman"/>
                <w:w w:val="90"/>
              </w:rPr>
              <w:t>my</w:t>
            </w:r>
            <w:r w:rsidRPr="00EB74D5">
              <w:rPr>
                <w:rFonts w:ascii="Times New Roman" w:hAnsi="Times New Roman" w:cs="Times New Roman"/>
                <w:spacing w:val="11"/>
                <w:w w:val="90"/>
              </w:rPr>
              <w:t xml:space="preserve"> </w:t>
            </w:r>
            <w:r w:rsidRPr="00EB74D5">
              <w:rPr>
                <w:rFonts w:ascii="Times New Roman" w:hAnsi="Times New Roman" w:cs="Times New Roman"/>
                <w:w w:val="90"/>
              </w:rPr>
              <w:t>voice.</w:t>
            </w:r>
          </w:p>
        </w:tc>
        <w:tc>
          <w:tcPr>
            <w:tcW w:w="965" w:type="dxa"/>
            <w:tcBorders>
              <w:right w:val="nil"/>
            </w:tcBorders>
          </w:tcPr>
          <w:p w14:paraId="085A0C9A"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01A216B0"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0</w:t>
            </w:r>
          </w:p>
        </w:tc>
        <w:tc>
          <w:tcPr>
            <w:tcW w:w="587" w:type="dxa"/>
            <w:tcBorders>
              <w:left w:val="nil"/>
              <w:right w:val="nil"/>
            </w:tcBorders>
          </w:tcPr>
          <w:p w14:paraId="424D0DE4"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211AC743"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1</w:t>
            </w:r>
          </w:p>
        </w:tc>
        <w:tc>
          <w:tcPr>
            <w:tcW w:w="587" w:type="dxa"/>
            <w:tcBorders>
              <w:left w:val="nil"/>
              <w:right w:val="nil"/>
            </w:tcBorders>
          </w:tcPr>
          <w:p w14:paraId="1B5B15B5"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105C755B"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2</w:t>
            </w:r>
          </w:p>
        </w:tc>
        <w:tc>
          <w:tcPr>
            <w:tcW w:w="587" w:type="dxa"/>
            <w:tcBorders>
              <w:left w:val="nil"/>
              <w:right w:val="nil"/>
            </w:tcBorders>
          </w:tcPr>
          <w:p w14:paraId="460EEB2A"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4560928F"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3</w:t>
            </w:r>
          </w:p>
        </w:tc>
        <w:tc>
          <w:tcPr>
            <w:tcW w:w="592" w:type="dxa"/>
            <w:tcBorders>
              <w:left w:val="nil"/>
            </w:tcBorders>
          </w:tcPr>
          <w:p w14:paraId="24E34BCC"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3EDF8E67"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4</w:t>
            </w:r>
          </w:p>
        </w:tc>
      </w:tr>
      <w:tr w:rsidR="0024779D" w:rsidRPr="00EB74D5" w14:paraId="3CBAD1A5" w14:textId="77777777" w:rsidTr="00C11129">
        <w:trPr>
          <w:trHeight w:val="329"/>
        </w:trPr>
        <w:tc>
          <w:tcPr>
            <w:tcW w:w="6629" w:type="dxa"/>
            <w:vAlign w:val="center"/>
          </w:tcPr>
          <w:p w14:paraId="00289454" w14:textId="77777777" w:rsidR="0024779D" w:rsidRPr="00EB74D5" w:rsidRDefault="0024779D" w:rsidP="00EB74D5">
            <w:pPr>
              <w:pStyle w:val="NoSpacing"/>
              <w:spacing w:line="276" w:lineRule="auto"/>
              <w:contextualSpacing/>
              <w:rPr>
                <w:rFonts w:ascii="Times New Roman" w:hAnsi="Times New Roman" w:cs="Times New Roman"/>
              </w:rPr>
            </w:pPr>
            <w:r w:rsidRPr="00EB74D5">
              <w:rPr>
                <w:rFonts w:ascii="Times New Roman" w:hAnsi="Times New Roman" w:cs="Times New Roman"/>
                <w:w w:val="90"/>
              </w:rPr>
              <w:t>My</w:t>
            </w:r>
            <w:r w:rsidRPr="00EB74D5">
              <w:rPr>
                <w:rFonts w:ascii="Times New Roman" w:hAnsi="Times New Roman" w:cs="Times New Roman"/>
                <w:spacing w:val="9"/>
                <w:w w:val="90"/>
              </w:rPr>
              <w:t xml:space="preserve"> </w:t>
            </w:r>
            <w:r w:rsidRPr="00EB74D5">
              <w:rPr>
                <w:rFonts w:ascii="Times New Roman" w:hAnsi="Times New Roman" w:cs="Times New Roman"/>
                <w:w w:val="90"/>
              </w:rPr>
              <w:t>voice</w:t>
            </w:r>
            <w:r w:rsidRPr="00EB74D5">
              <w:rPr>
                <w:rFonts w:ascii="Times New Roman" w:hAnsi="Times New Roman" w:cs="Times New Roman"/>
                <w:spacing w:val="9"/>
                <w:w w:val="90"/>
              </w:rPr>
              <w:t xml:space="preserve"> </w:t>
            </w:r>
            <w:r w:rsidRPr="00EB74D5">
              <w:rPr>
                <w:rFonts w:ascii="Times New Roman" w:hAnsi="Times New Roman" w:cs="Times New Roman"/>
                <w:w w:val="90"/>
              </w:rPr>
              <w:t>problem</w:t>
            </w:r>
            <w:r w:rsidRPr="00EB74D5">
              <w:rPr>
                <w:rFonts w:ascii="Times New Roman" w:hAnsi="Times New Roman" w:cs="Times New Roman"/>
                <w:spacing w:val="10"/>
                <w:w w:val="90"/>
              </w:rPr>
              <w:t xml:space="preserve"> </w:t>
            </w:r>
            <w:r w:rsidRPr="00EB74D5">
              <w:rPr>
                <w:rFonts w:ascii="Times New Roman" w:hAnsi="Times New Roman" w:cs="Times New Roman"/>
                <w:w w:val="90"/>
              </w:rPr>
              <w:t>causes</w:t>
            </w:r>
            <w:r w:rsidRPr="00EB74D5">
              <w:rPr>
                <w:rFonts w:ascii="Times New Roman" w:hAnsi="Times New Roman" w:cs="Times New Roman"/>
                <w:spacing w:val="8"/>
                <w:w w:val="90"/>
              </w:rPr>
              <w:t xml:space="preserve"> </w:t>
            </w:r>
            <w:r w:rsidRPr="00EB74D5">
              <w:rPr>
                <w:rFonts w:ascii="Times New Roman" w:hAnsi="Times New Roman" w:cs="Times New Roman"/>
                <w:w w:val="90"/>
              </w:rPr>
              <w:t>me</w:t>
            </w:r>
            <w:r w:rsidRPr="00EB74D5">
              <w:rPr>
                <w:rFonts w:ascii="Times New Roman" w:hAnsi="Times New Roman" w:cs="Times New Roman"/>
                <w:spacing w:val="10"/>
                <w:w w:val="90"/>
              </w:rPr>
              <w:t xml:space="preserve"> </w:t>
            </w:r>
            <w:r w:rsidRPr="00EB74D5">
              <w:rPr>
                <w:rFonts w:ascii="Times New Roman" w:hAnsi="Times New Roman" w:cs="Times New Roman"/>
                <w:w w:val="90"/>
              </w:rPr>
              <w:t>to</w:t>
            </w:r>
            <w:r w:rsidRPr="00EB74D5">
              <w:rPr>
                <w:rFonts w:ascii="Times New Roman" w:hAnsi="Times New Roman" w:cs="Times New Roman"/>
                <w:spacing w:val="8"/>
                <w:w w:val="90"/>
              </w:rPr>
              <w:t xml:space="preserve"> </w:t>
            </w:r>
            <w:r w:rsidRPr="00EB74D5">
              <w:rPr>
                <w:rFonts w:ascii="Times New Roman" w:hAnsi="Times New Roman" w:cs="Times New Roman"/>
                <w:w w:val="90"/>
              </w:rPr>
              <w:t>lose</w:t>
            </w:r>
            <w:r w:rsidRPr="00EB74D5">
              <w:rPr>
                <w:rFonts w:ascii="Times New Roman" w:hAnsi="Times New Roman" w:cs="Times New Roman"/>
                <w:spacing w:val="10"/>
                <w:w w:val="90"/>
              </w:rPr>
              <w:t xml:space="preserve"> </w:t>
            </w:r>
            <w:r w:rsidRPr="00EB74D5">
              <w:rPr>
                <w:rFonts w:ascii="Times New Roman" w:hAnsi="Times New Roman" w:cs="Times New Roman"/>
                <w:w w:val="90"/>
              </w:rPr>
              <w:t>income.</w:t>
            </w:r>
          </w:p>
        </w:tc>
        <w:tc>
          <w:tcPr>
            <w:tcW w:w="965" w:type="dxa"/>
            <w:tcBorders>
              <w:right w:val="nil"/>
            </w:tcBorders>
          </w:tcPr>
          <w:p w14:paraId="2FCF0D18"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35361C80"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0</w:t>
            </w:r>
          </w:p>
        </w:tc>
        <w:tc>
          <w:tcPr>
            <w:tcW w:w="587" w:type="dxa"/>
            <w:tcBorders>
              <w:left w:val="nil"/>
              <w:right w:val="nil"/>
            </w:tcBorders>
          </w:tcPr>
          <w:p w14:paraId="77F02700"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5315164C"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1</w:t>
            </w:r>
          </w:p>
        </w:tc>
        <w:tc>
          <w:tcPr>
            <w:tcW w:w="587" w:type="dxa"/>
            <w:tcBorders>
              <w:left w:val="nil"/>
              <w:right w:val="nil"/>
            </w:tcBorders>
          </w:tcPr>
          <w:p w14:paraId="6B053FA4"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43677535"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2</w:t>
            </w:r>
          </w:p>
        </w:tc>
        <w:tc>
          <w:tcPr>
            <w:tcW w:w="587" w:type="dxa"/>
            <w:tcBorders>
              <w:left w:val="nil"/>
              <w:right w:val="nil"/>
            </w:tcBorders>
          </w:tcPr>
          <w:p w14:paraId="73084B31"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203987F2"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3</w:t>
            </w:r>
          </w:p>
        </w:tc>
        <w:tc>
          <w:tcPr>
            <w:tcW w:w="592" w:type="dxa"/>
            <w:tcBorders>
              <w:left w:val="nil"/>
            </w:tcBorders>
          </w:tcPr>
          <w:p w14:paraId="5A210D2E"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41037561"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4</w:t>
            </w:r>
          </w:p>
        </w:tc>
      </w:tr>
      <w:tr w:rsidR="0024779D" w:rsidRPr="00EB74D5" w14:paraId="504BDE12" w14:textId="77777777" w:rsidTr="00C11129">
        <w:trPr>
          <w:trHeight w:val="365"/>
        </w:trPr>
        <w:tc>
          <w:tcPr>
            <w:tcW w:w="6629" w:type="dxa"/>
            <w:vAlign w:val="center"/>
          </w:tcPr>
          <w:p w14:paraId="660984C0" w14:textId="77777777" w:rsidR="0024779D" w:rsidRPr="00EB74D5" w:rsidRDefault="0024779D" w:rsidP="00EB74D5">
            <w:pPr>
              <w:pStyle w:val="NoSpacing"/>
              <w:spacing w:line="276" w:lineRule="auto"/>
              <w:contextualSpacing/>
              <w:rPr>
                <w:rFonts w:ascii="Times New Roman" w:hAnsi="Times New Roman" w:cs="Times New Roman"/>
              </w:rPr>
            </w:pPr>
            <w:r w:rsidRPr="00EB74D5">
              <w:rPr>
                <w:rFonts w:ascii="Times New Roman" w:hAnsi="Times New Roman" w:cs="Times New Roman"/>
                <w:w w:val="95"/>
              </w:rPr>
              <w:t>I</w:t>
            </w:r>
            <w:r w:rsidRPr="00EB74D5">
              <w:rPr>
                <w:rFonts w:ascii="Times New Roman" w:hAnsi="Times New Roman" w:cs="Times New Roman"/>
                <w:spacing w:val="-12"/>
                <w:w w:val="95"/>
              </w:rPr>
              <w:t xml:space="preserve"> </w:t>
            </w:r>
            <w:r w:rsidRPr="00EB74D5">
              <w:rPr>
                <w:rFonts w:ascii="Times New Roman" w:hAnsi="Times New Roman" w:cs="Times New Roman"/>
                <w:w w:val="95"/>
              </w:rPr>
              <w:t>feel</w:t>
            </w:r>
            <w:r w:rsidRPr="00EB74D5">
              <w:rPr>
                <w:rFonts w:ascii="Times New Roman" w:hAnsi="Times New Roman" w:cs="Times New Roman"/>
                <w:spacing w:val="-11"/>
                <w:w w:val="95"/>
              </w:rPr>
              <w:t xml:space="preserve"> </w:t>
            </w:r>
            <w:r w:rsidRPr="00EB74D5">
              <w:rPr>
                <w:rFonts w:ascii="Times New Roman" w:hAnsi="Times New Roman" w:cs="Times New Roman"/>
                <w:w w:val="95"/>
              </w:rPr>
              <w:t>as</w:t>
            </w:r>
            <w:r w:rsidRPr="00EB74D5">
              <w:rPr>
                <w:rFonts w:ascii="Times New Roman" w:hAnsi="Times New Roman" w:cs="Times New Roman"/>
                <w:spacing w:val="-12"/>
                <w:w w:val="95"/>
              </w:rPr>
              <w:t xml:space="preserve"> </w:t>
            </w:r>
            <w:r w:rsidRPr="00EB74D5">
              <w:rPr>
                <w:rFonts w:ascii="Times New Roman" w:hAnsi="Times New Roman" w:cs="Times New Roman"/>
                <w:w w:val="95"/>
              </w:rPr>
              <w:t>though</w:t>
            </w:r>
            <w:r w:rsidRPr="00EB74D5">
              <w:rPr>
                <w:rFonts w:ascii="Times New Roman" w:hAnsi="Times New Roman" w:cs="Times New Roman"/>
                <w:spacing w:val="-11"/>
                <w:w w:val="95"/>
              </w:rPr>
              <w:t xml:space="preserve"> </w:t>
            </w:r>
            <w:r w:rsidRPr="00EB74D5">
              <w:rPr>
                <w:rFonts w:ascii="Times New Roman" w:hAnsi="Times New Roman" w:cs="Times New Roman"/>
                <w:w w:val="95"/>
              </w:rPr>
              <w:t>I</w:t>
            </w:r>
            <w:r w:rsidRPr="00EB74D5">
              <w:rPr>
                <w:rFonts w:ascii="Times New Roman" w:hAnsi="Times New Roman" w:cs="Times New Roman"/>
                <w:spacing w:val="-12"/>
                <w:w w:val="95"/>
              </w:rPr>
              <w:t xml:space="preserve"> </w:t>
            </w:r>
            <w:r w:rsidRPr="00EB74D5">
              <w:rPr>
                <w:rFonts w:ascii="Times New Roman" w:hAnsi="Times New Roman" w:cs="Times New Roman"/>
                <w:w w:val="95"/>
              </w:rPr>
              <w:t>have</w:t>
            </w:r>
            <w:r w:rsidRPr="00EB74D5">
              <w:rPr>
                <w:rFonts w:ascii="Times New Roman" w:hAnsi="Times New Roman" w:cs="Times New Roman"/>
                <w:spacing w:val="-11"/>
                <w:w w:val="95"/>
              </w:rPr>
              <w:t xml:space="preserve"> </w:t>
            </w:r>
            <w:r w:rsidRPr="00EB74D5">
              <w:rPr>
                <w:rFonts w:ascii="Times New Roman" w:hAnsi="Times New Roman" w:cs="Times New Roman"/>
                <w:w w:val="95"/>
              </w:rPr>
              <w:t>to</w:t>
            </w:r>
            <w:r w:rsidRPr="00EB74D5">
              <w:rPr>
                <w:rFonts w:ascii="Times New Roman" w:hAnsi="Times New Roman" w:cs="Times New Roman"/>
                <w:spacing w:val="-12"/>
                <w:w w:val="95"/>
              </w:rPr>
              <w:t xml:space="preserve"> </w:t>
            </w:r>
            <w:r w:rsidRPr="00EB74D5">
              <w:rPr>
                <w:rFonts w:ascii="Times New Roman" w:hAnsi="Times New Roman" w:cs="Times New Roman"/>
                <w:w w:val="95"/>
              </w:rPr>
              <w:t>strain</w:t>
            </w:r>
            <w:r w:rsidRPr="00EB74D5">
              <w:rPr>
                <w:rFonts w:ascii="Times New Roman" w:hAnsi="Times New Roman" w:cs="Times New Roman"/>
                <w:spacing w:val="-12"/>
                <w:w w:val="95"/>
              </w:rPr>
              <w:t xml:space="preserve"> </w:t>
            </w:r>
            <w:r w:rsidRPr="00EB74D5">
              <w:rPr>
                <w:rFonts w:ascii="Times New Roman" w:hAnsi="Times New Roman" w:cs="Times New Roman"/>
                <w:w w:val="95"/>
              </w:rPr>
              <w:t>to</w:t>
            </w:r>
            <w:r w:rsidRPr="00EB74D5">
              <w:rPr>
                <w:rFonts w:ascii="Times New Roman" w:hAnsi="Times New Roman" w:cs="Times New Roman"/>
                <w:spacing w:val="-12"/>
                <w:w w:val="95"/>
              </w:rPr>
              <w:t xml:space="preserve"> </w:t>
            </w:r>
            <w:r w:rsidRPr="00EB74D5">
              <w:rPr>
                <w:rFonts w:ascii="Times New Roman" w:hAnsi="Times New Roman" w:cs="Times New Roman"/>
                <w:w w:val="95"/>
              </w:rPr>
              <w:t>produce</w:t>
            </w:r>
            <w:r w:rsidRPr="00EB74D5">
              <w:rPr>
                <w:rFonts w:ascii="Times New Roman" w:hAnsi="Times New Roman" w:cs="Times New Roman"/>
                <w:spacing w:val="-12"/>
                <w:w w:val="95"/>
              </w:rPr>
              <w:t xml:space="preserve"> </w:t>
            </w:r>
            <w:r w:rsidRPr="00EB74D5">
              <w:rPr>
                <w:rFonts w:ascii="Times New Roman" w:hAnsi="Times New Roman" w:cs="Times New Roman"/>
                <w:w w:val="95"/>
              </w:rPr>
              <w:t>voice</w:t>
            </w:r>
          </w:p>
        </w:tc>
        <w:tc>
          <w:tcPr>
            <w:tcW w:w="965" w:type="dxa"/>
            <w:tcBorders>
              <w:right w:val="nil"/>
            </w:tcBorders>
          </w:tcPr>
          <w:p w14:paraId="1636A37A"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492A3E1C"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0</w:t>
            </w:r>
          </w:p>
        </w:tc>
        <w:tc>
          <w:tcPr>
            <w:tcW w:w="587" w:type="dxa"/>
            <w:tcBorders>
              <w:left w:val="nil"/>
              <w:right w:val="nil"/>
            </w:tcBorders>
          </w:tcPr>
          <w:p w14:paraId="749D9A40"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5D338089"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1</w:t>
            </w:r>
          </w:p>
        </w:tc>
        <w:tc>
          <w:tcPr>
            <w:tcW w:w="587" w:type="dxa"/>
            <w:tcBorders>
              <w:left w:val="nil"/>
              <w:right w:val="nil"/>
            </w:tcBorders>
          </w:tcPr>
          <w:p w14:paraId="1BD6E834"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1E96E3F7"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2</w:t>
            </w:r>
          </w:p>
        </w:tc>
        <w:tc>
          <w:tcPr>
            <w:tcW w:w="587" w:type="dxa"/>
            <w:tcBorders>
              <w:left w:val="nil"/>
              <w:right w:val="nil"/>
            </w:tcBorders>
          </w:tcPr>
          <w:p w14:paraId="1DB442BD"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2771157E"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3</w:t>
            </w:r>
          </w:p>
        </w:tc>
        <w:tc>
          <w:tcPr>
            <w:tcW w:w="592" w:type="dxa"/>
            <w:tcBorders>
              <w:left w:val="nil"/>
            </w:tcBorders>
          </w:tcPr>
          <w:p w14:paraId="38524B88"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48286231"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4</w:t>
            </w:r>
          </w:p>
        </w:tc>
      </w:tr>
      <w:tr w:rsidR="0024779D" w:rsidRPr="00EB74D5" w14:paraId="308B42CC" w14:textId="77777777" w:rsidTr="00C11129">
        <w:trPr>
          <w:trHeight w:val="89"/>
        </w:trPr>
        <w:tc>
          <w:tcPr>
            <w:tcW w:w="6629" w:type="dxa"/>
            <w:vAlign w:val="center"/>
          </w:tcPr>
          <w:p w14:paraId="09934470" w14:textId="77777777" w:rsidR="0024779D" w:rsidRPr="00EB74D5" w:rsidRDefault="0024779D" w:rsidP="00EB74D5">
            <w:pPr>
              <w:pStyle w:val="NoSpacing"/>
              <w:spacing w:line="276" w:lineRule="auto"/>
              <w:contextualSpacing/>
              <w:rPr>
                <w:rFonts w:ascii="Times New Roman" w:hAnsi="Times New Roman" w:cs="Times New Roman"/>
              </w:rPr>
            </w:pPr>
            <w:r w:rsidRPr="00EB74D5">
              <w:rPr>
                <w:rFonts w:ascii="Times New Roman" w:hAnsi="Times New Roman" w:cs="Times New Roman"/>
                <w:spacing w:val="-1"/>
                <w:w w:val="95"/>
              </w:rPr>
              <w:t>The</w:t>
            </w:r>
            <w:r w:rsidRPr="00EB74D5">
              <w:rPr>
                <w:rFonts w:ascii="Times New Roman" w:hAnsi="Times New Roman" w:cs="Times New Roman"/>
                <w:spacing w:val="-11"/>
                <w:w w:val="95"/>
              </w:rPr>
              <w:t xml:space="preserve"> </w:t>
            </w:r>
            <w:r w:rsidRPr="00EB74D5">
              <w:rPr>
                <w:rFonts w:ascii="Times New Roman" w:hAnsi="Times New Roman" w:cs="Times New Roman"/>
                <w:spacing w:val="-1"/>
                <w:w w:val="95"/>
              </w:rPr>
              <w:t>clarity</w:t>
            </w:r>
            <w:r w:rsidRPr="00EB74D5">
              <w:rPr>
                <w:rFonts w:ascii="Times New Roman" w:hAnsi="Times New Roman" w:cs="Times New Roman"/>
                <w:spacing w:val="-10"/>
                <w:w w:val="95"/>
              </w:rPr>
              <w:t xml:space="preserve"> </w:t>
            </w:r>
            <w:r w:rsidRPr="00EB74D5">
              <w:rPr>
                <w:rFonts w:ascii="Times New Roman" w:hAnsi="Times New Roman" w:cs="Times New Roman"/>
                <w:spacing w:val="-1"/>
                <w:w w:val="95"/>
              </w:rPr>
              <w:t>of</w:t>
            </w:r>
            <w:r w:rsidRPr="00EB74D5">
              <w:rPr>
                <w:rFonts w:ascii="Times New Roman" w:hAnsi="Times New Roman" w:cs="Times New Roman"/>
                <w:spacing w:val="-11"/>
                <w:w w:val="95"/>
              </w:rPr>
              <w:t xml:space="preserve"> </w:t>
            </w:r>
            <w:r w:rsidRPr="00EB74D5">
              <w:rPr>
                <w:rFonts w:ascii="Times New Roman" w:hAnsi="Times New Roman" w:cs="Times New Roman"/>
                <w:spacing w:val="-1"/>
                <w:w w:val="95"/>
              </w:rPr>
              <w:t>my</w:t>
            </w:r>
            <w:r w:rsidRPr="00EB74D5">
              <w:rPr>
                <w:rFonts w:ascii="Times New Roman" w:hAnsi="Times New Roman" w:cs="Times New Roman"/>
                <w:spacing w:val="-10"/>
                <w:w w:val="95"/>
              </w:rPr>
              <w:t xml:space="preserve"> </w:t>
            </w:r>
            <w:r w:rsidRPr="00EB74D5">
              <w:rPr>
                <w:rFonts w:ascii="Times New Roman" w:hAnsi="Times New Roman" w:cs="Times New Roman"/>
                <w:spacing w:val="-1"/>
                <w:w w:val="95"/>
              </w:rPr>
              <w:t>voice</w:t>
            </w:r>
            <w:r w:rsidRPr="00EB74D5">
              <w:rPr>
                <w:rFonts w:ascii="Times New Roman" w:hAnsi="Times New Roman" w:cs="Times New Roman"/>
                <w:spacing w:val="-10"/>
                <w:w w:val="95"/>
              </w:rPr>
              <w:t xml:space="preserve"> </w:t>
            </w:r>
            <w:r w:rsidRPr="00EB74D5">
              <w:rPr>
                <w:rFonts w:ascii="Times New Roman" w:hAnsi="Times New Roman" w:cs="Times New Roman"/>
                <w:spacing w:val="-1"/>
                <w:w w:val="95"/>
              </w:rPr>
              <w:t>is</w:t>
            </w:r>
            <w:r w:rsidRPr="00EB74D5">
              <w:rPr>
                <w:rFonts w:ascii="Times New Roman" w:hAnsi="Times New Roman" w:cs="Times New Roman"/>
                <w:spacing w:val="-10"/>
                <w:w w:val="95"/>
              </w:rPr>
              <w:t xml:space="preserve"> </w:t>
            </w:r>
            <w:r w:rsidRPr="00EB74D5">
              <w:rPr>
                <w:rFonts w:ascii="Times New Roman" w:hAnsi="Times New Roman" w:cs="Times New Roman"/>
                <w:spacing w:val="-1"/>
                <w:w w:val="95"/>
              </w:rPr>
              <w:t>unpredictable.</w:t>
            </w:r>
          </w:p>
        </w:tc>
        <w:tc>
          <w:tcPr>
            <w:tcW w:w="965" w:type="dxa"/>
            <w:tcBorders>
              <w:right w:val="nil"/>
            </w:tcBorders>
          </w:tcPr>
          <w:p w14:paraId="71B545BD"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524167AF"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0</w:t>
            </w:r>
          </w:p>
        </w:tc>
        <w:tc>
          <w:tcPr>
            <w:tcW w:w="587" w:type="dxa"/>
            <w:tcBorders>
              <w:left w:val="nil"/>
              <w:right w:val="nil"/>
            </w:tcBorders>
          </w:tcPr>
          <w:p w14:paraId="32338083"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7CD5F68E"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1</w:t>
            </w:r>
          </w:p>
        </w:tc>
        <w:tc>
          <w:tcPr>
            <w:tcW w:w="587" w:type="dxa"/>
            <w:tcBorders>
              <w:left w:val="nil"/>
              <w:right w:val="nil"/>
            </w:tcBorders>
          </w:tcPr>
          <w:p w14:paraId="3760A50A"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11A8496D"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2</w:t>
            </w:r>
          </w:p>
        </w:tc>
        <w:tc>
          <w:tcPr>
            <w:tcW w:w="587" w:type="dxa"/>
            <w:tcBorders>
              <w:left w:val="nil"/>
              <w:right w:val="nil"/>
            </w:tcBorders>
          </w:tcPr>
          <w:p w14:paraId="00159772"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575F9068"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3</w:t>
            </w:r>
          </w:p>
        </w:tc>
        <w:tc>
          <w:tcPr>
            <w:tcW w:w="592" w:type="dxa"/>
            <w:tcBorders>
              <w:left w:val="nil"/>
            </w:tcBorders>
          </w:tcPr>
          <w:p w14:paraId="0833D521"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478410F4"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4</w:t>
            </w:r>
          </w:p>
        </w:tc>
      </w:tr>
      <w:tr w:rsidR="0024779D" w:rsidRPr="00EB74D5" w14:paraId="59A285E1" w14:textId="77777777" w:rsidTr="00C11129">
        <w:trPr>
          <w:trHeight w:val="111"/>
        </w:trPr>
        <w:tc>
          <w:tcPr>
            <w:tcW w:w="6629" w:type="dxa"/>
            <w:vAlign w:val="center"/>
          </w:tcPr>
          <w:p w14:paraId="698E6400" w14:textId="77777777" w:rsidR="0024779D" w:rsidRPr="00EB74D5" w:rsidRDefault="0024779D" w:rsidP="00EB74D5">
            <w:pPr>
              <w:pStyle w:val="NoSpacing"/>
              <w:spacing w:line="276" w:lineRule="auto"/>
              <w:contextualSpacing/>
              <w:rPr>
                <w:rFonts w:ascii="Times New Roman" w:hAnsi="Times New Roman" w:cs="Times New Roman"/>
              </w:rPr>
            </w:pPr>
            <w:r w:rsidRPr="00EB74D5">
              <w:rPr>
                <w:rFonts w:ascii="Times New Roman" w:hAnsi="Times New Roman" w:cs="Times New Roman"/>
                <w:w w:val="90"/>
              </w:rPr>
              <w:t>My</w:t>
            </w:r>
            <w:r w:rsidRPr="00EB74D5">
              <w:rPr>
                <w:rFonts w:ascii="Times New Roman" w:hAnsi="Times New Roman" w:cs="Times New Roman"/>
                <w:spacing w:val="12"/>
                <w:w w:val="90"/>
              </w:rPr>
              <w:t xml:space="preserve"> </w:t>
            </w:r>
            <w:r w:rsidRPr="00EB74D5">
              <w:rPr>
                <w:rFonts w:ascii="Times New Roman" w:hAnsi="Times New Roman" w:cs="Times New Roman"/>
                <w:w w:val="90"/>
              </w:rPr>
              <w:t>voice</w:t>
            </w:r>
            <w:r w:rsidRPr="00EB74D5">
              <w:rPr>
                <w:rFonts w:ascii="Times New Roman" w:hAnsi="Times New Roman" w:cs="Times New Roman"/>
                <w:spacing w:val="13"/>
                <w:w w:val="90"/>
              </w:rPr>
              <w:t xml:space="preserve"> </w:t>
            </w:r>
            <w:r w:rsidRPr="00EB74D5">
              <w:rPr>
                <w:rFonts w:ascii="Times New Roman" w:hAnsi="Times New Roman" w:cs="Times New Roman"/>
                <w:w w:val="90"/>
              </w:rPr>
              <w:t>problem</w:t>
            </w:r>
            <w:r w:rsidRPr="00EB74D5">
              <w:rPr>
                <w:rFonts w:ascii="Times New Roman" w:hAnsi="Times New Roman" w:cs="Times New Roman"/>
                <w:spacing w:val="12"/>
                <w:w w:val="90"/>
              </w:rPr>
              <w:t xml:space="preserve"> </w:t>
            </w:r>
            <w:r w:rsidRPr="00EB74D5">
              <w:rPr>
                <w:rFonts w:ascii="Times New Roman" w:hAnsi="Times New Roman" w:cs="Times New Roman"/>
                <w:w w:val="90"/>
              </w:rPr>
              <w:t>upsets</w:t>
            </w:r>
            <w:r w:rsidRPr="00EB74D5">
              <w:rPr>
                <w:rFonts w:ascii="Times New Roman" w:hAnsi="Times New Roman" w:cs="Times New Roman"/>
                <w:spacing w:val="12"/>
                <w:w w:val="90"/>
              </w:rPr>
              <w:t xml:space="preserve"> </w:t>
            </w:r>
            <w:r w:rsidRPr="00EB74D5">
              <w:rPr>
                <w:rFonts w:ascii="Times New Roman" w:hAnsi="Times New Roman" w:cs="Times New Roman"/>
                <w:w w:val="90"/>
              </w:rPr>
              <w:t>me</w:t>
            </w:r>
          </w:p>
        </w:tc>
        <w:tc>
          <w:tcPr>
            <w:tcW w:w="965" w:type="dxa"/>
            <w:tcBorders>
              <w:right w:val="nil"/>
            </w:tcBorders>
          </w:tcPr>
          <w:p w14:paraId="169F3051"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740D3E82"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0</w:t>
            </w:r>
          </w:p>
        </w:tc>
        <w:tc>
          <w:tcPr>
            <w:tcW w:w="587" w:type="dxa"/>
            <w:tcBorders>
              <w:left w:val="nil"/>
              <w:right w:val="nil"/>
            </w:tcBorders>
          </w:tcPr>
          <w:p w14:paraId="3B23EC13"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6C246FA3"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1</w:t>
            </w:r>
          </w:p>
        </w:tc>
        <w:tc>
          <w:tcPr>
            <w:tcW w:w="587" w:type="dxa"/>
            <w:tcBorders>
              <w:left w:val="nil"/>
              <w:right w:val="nil"/>
            </w:tcBorders>
          </w:tcPr>
          <w:p w14:paraId="4CDBBF25"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2540BCE5"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2</w:t>
            </w:r>
          </w:p>
        </w:tc>
        <w:tc>
          <w:tcPr>
            <w:tcW w:w="587" w:type="dxa"/>
            <w:tcBorders>
              <w:left w:val="nil"/>
              <w:right w:val="nil"/>
            </w:tcBorders>
          </w:tcPr>
          <w:p w14:paraId="3F9B577C"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45781606"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3</w:t>
            </w:r>
          </w:p>
        </w:tc>
        <w:tc>
          <w:tcPr>
            <w:tcW w:w="592" w:type="dxa"/>
            <w:tcBorders>
              <w:left w:val="nil"/>
            </w:tcBorders>
          </w:tcPr>
          <w:p w14:paraId="2AF1C630"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184CE965"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4</w:t>
            </w:r>
          </w:p>
        </w:tc>
      </w:tr>
      <w:tr w:rsidR="0024779D" w:rsidRPr="00EB74D5" w14:paraId="145C45D3" w14:textId="77777777" w:rsidTr="00C11129">
        <w:trPr>
          <w:trHeight w:val="275"/>
        </w:trPr>
        <w:tc>
          <w:tcPr>
            <w:tcW w:w="6629" w:type="dxa"/>
            <w:vAlign w:val="center"/>
          </w:tcPr>
          <w:p w14:paraId="4AF6FFCD" w14:textId="77777777" w:rsidR="0024779D" w:rsidRPr="00EB74D5" w:rsidRDefault="0024779D" w:rsidP="00EB74D5">
            <w:pPr>
              <w:pStyle w:val="NoSpacing"/>
              <w:spacing w:line="276" w:lineRule="auto"/>
              <w:contextualSpacing/>
              <w:rPr>
                <w:rFonts w:ascii="Times New Roman" w:hAnsi="Times New Roman" w:cs="Times New Roman"/>
              </w:rPr>
            </w:pPr>
            <w:r w:rsidRPr="00EB74D5">
              <w:rPr>
                <w:rFonts w:ascii="Times New Roman" w:hAnsi="Times New Roman" w:cs="Times New Roman"/>
                <w:w w:val="90"/>
              </w:rPr>
              <w:t>My</w:t>
            </w:r>
            <w:r w:rsidRPr="00EB74D5">
              <w:rPr>
                <w:rFonts w:ascii="Times New Roman" w:hAnsi="Times New Roman" w:cs="Times New Roman"/>
                <w:spacing w:val="-4"/>
                <w:w w:val="90"/>
              </w:rPr>
              <w:t xml:space="preserve"> </w:t>
            </w:r>
            <w:r w:rsidRPr="00EB74D5">
              <w:rPr>
                <w:rFonts w:ascii="Times New Roman" w:hAnsi="Times New Roman" w:cs="Times New Roman"/>
                <w:w w:val="90"/>
              </w:rPr>
              <w:t>voice</w:t>
            </w:r>
            <w:r w:rsidRPr="00EB74D5">
              <w:rPr>
                <w:rFonts w:ascii="Times New Roman" w:hAnsi="Times New Roman" w:cs="Times New Roman"/>
                <w:spacing w:val="-3"/>
                <w:w w:val="90"/>
              </w:rPr>
              <w:t xml:space="preserve"> </w:t>
            </w:r>
            <w:r w:rsidRPr="00EB74D5">
              <w:rPr>
                <w:rFonts w:ascii="Times New Roman" w:hAnsi="Times New Roman" w:cs="Times New Roman"/>
                <w:w w:val="90"/>
              </w:rPr>
              <w:t>makes</w:t>
            </w:r>
            <w:r w:rsidRPr="00EB74D5">
              <w:rPr>
                <w:rFonts w:ascii="Times New Roman" w:hAnsi="Times New Roman" w:cs="Times New Roman"/>
                <w:spacing w:val="-4"/>
                <w:w w:val="90"/>
              </w:rPr>
              <w:t xml:space="preserve"> </w:t>
            </w:r>
            <w:r w:rsidRPr="00EB74D5">
              <w:rPr>
                <w:rFonts w:ascii="Times New Roman" w:hAnsi="Times New Roman" w:cs="Times New Roman"/>
                <w:w w:val="90"/>
              </w:rPr>
              <w:t>me</w:t>
            </w:r>
            <w:r w:rsidRPr="00EB74D5">
              <w:rPr>
                <w:rFonts w:ascii="Times New Roman" w:hAnsi="Times New Roman" w:cs="Times New Roman"/>
                <w:spacing w:val="-4"/>
                <w:w w:val="90"/>
              </w:rPr>
              <w:t xml:space="preserve"> </w:t>
            </w:r>
            <w:r w:rsidRPr="00EB74D5">
              <w:rPr>
                <w:rFonts w:ascii="Times New Roman" w:hAnsi="Times New Roman" w:cs="Times New Roman"/>
                <w:w w:val="90"/>
              </w:rPr>
              <w:t>feel</w:t>
            </w:r>
            <w:r w:rsidRPr="00EB74D5">
              <w:rPr>
                <w:rFonts w:ascii="Times New Roman" w:hAnsi="Times New Roman" w:cs="Times New Roman"/>
                <w:spacing w:val="-3"/>
                <w:w w:val="90"/>
              </w:rPr>
              <w:t xml:space="preserve"> </w:t>
            </w:r>
            <w:r w:rsidRPr="00EB74D5">
              <w:rPr>
                <w:rFonts w:ascii="Times New Roman" w:hAnsi="Times New Roman" w:cs="Times New Roman"/>
                <w:w w:val="90"/>
              </w:rPr>
              <w:t>handicapped</w:t>
            </w:r>
          </w:p>
        </w:tc>
        <w:tc>
          <w:tcPr>
            <w:tcW w:w="965" w:type="dxa"/>
            <w:tcBorders>
              <w:right w:val="nil"/>
            </w:tcBorders>
          </w:tcPr>
          <w:p w14:paraId="00C02701"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66A5086F"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0</w:t>
            </w:r>
          </w:p>
        </w:tc>
        <w:tc>
          <w:tcPr>
            <w:tcW w:w="587" w:type="dxa"/>
            <w:tcBorders>
              <w:left w:val="nil"/>
              <w:right w:val="nil"/>
            </w:tcBorders>
          </w:tcPr>
          <w:p w14:paraId="64417792"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3E94FAE6"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1</w:t>
            </w:r>
          </w:p>
        </w:tc>
        <w:tc>
          <w:tcPr>
            <w:tcW w:w="587" w:type="dxa"/>
            <w:tcBorders>
              <w:left w:val="nil"/>
              <w:right w:val="nil"/>
            </w:tcBorders>
          </w:tcPr>
          <w:p w14:paraId="746A21BE"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269D6E36"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2</w:t>
            </w:r>
          </w:p>
        </w:tc>
        <w:tc>
          <w:tcPr>
            <w:tcW w:w="587" w:type="dxa"/>
            <w:tcBorders>
              <w:left w:val="nil"/>
              <w:right w:val="nil"/>
            </w:tcBorders>
          </w:tcPr>
          <w:p w14:paraId="0099CE96"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2796F01D"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3</w:t>
            </w:r>
          </w:p>
        </w:tc>
        <w:tc>
          <w:tcPr>
            <w:tcW w:w="592" w:type="dxa"/>
            <w:tcBorders>
              <w:left w:val="nil"/>
            </w:tcBorders>
          </w:tcPr>
          <w:p w14:paraId="64865509"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10793112"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4</w:t>
            </w:r>
          </w:p>
        </w:tc>
      </w:tr>
      <w:tr w:rsidR="0024779D" w:rsidRPr="00EB74D5" w14:paraId="23B8810B" w14:textId="77777777" w:rsidTr="00C11129">
        <w:trPr>
          <w:trHeight w:val="50"/>
        </w:trPr>
        <w:tc>
          <w:tcPr>
            <w:tcW w:w="6629" w:type="dxa"/>
            <w:vAlign w:val="center"/>
          </w:tcPr>
          <w:p w14:paraId="32EF71AA" w14:textId="77777777" w:rsidR="0024779D" w:rsidRPr="00EB74D5" w:rsidRDefault="0024779D" w:rsidP="00EB74D5">
            <w:pPr>
              <w:pStyle w:val="NoSpacing"/>
              <w:spacing w:line="276" w:lineRule="auto"/>
              <w:contextualSpacing/>
              <w:rPr>
                <w:rFonts w:ascii="Times New Roman" w:hAnsi="Times New Roman" w:cs="Times New Roman"/>
              </w:rPr>
            </w:pPr>
            <w:r w:rsidRPr="00EB74D5">
              <w:rPr>
                <w:rFonts w:ascii="Times New Roman" w:hAnsi="Times New Roman" w:cs="Times New Roman"/>
                <w:w w:val="95"/>
              </w:rPr>
              <w:t>People</w:t>
            </w:r>
            <w:r w:rsidRPr="00EB74D5">
              <w:rPr>
                <w:rFonts w:ascii="Times New Roman" w:hAnsi="Times New Roman" w:cs="Times New Roman"/>
                <w:spacing w:val="-11"/>
                <w:w w:val="95"/>
              </w:rPr>
              <w:t xml:space="preserve"> </w:t>
            </w:r>
            <w:r w:rsidRPr="00EB74D5">
              <w:rPr>
                <w:rFonts w:ascii="Times New Roman" w:hAnsi="Times New Roman" w:cs="Times New Roman"/>
                <w:w w:val="95"/>
              </w:rPr>
              <w:t>ask,</w:t>
            </w:r>
            <w:r w:rsidRPr="00EB74D5">
              <w:rPr>
                <w:rFonts w:ascii="Times New Roman" w:hAnsi="Times New Roman" w:cs="Times New Roman"/>
                <w:spacing w:val="-10"/>
                <w:w w:val="95"/>
              </w:rPr>
              <w:t xml:space="preserve"> </w:t>
            </w:r>
            <w:r w:rsidRPr="00EB74D5">
              <w:rPr>
                <w:rFonts w:ascii="Times New Roman" w:hAnsi="Times New Roman" w:cs="Times New Roman"/>
                <w:w w:val="95"/>
              </w:rPr>
              <w:t>“What’s</w:t>
            </w:r>
            <w:r w:rsidRPr="00EB74D5">
              <w:rPr>
                <w:rFonts w:ascii="Times New Roman" w:hAnsi="Times New Roman" w:cs="Times New Roman"/>
                <w:spacing w:val="-11"/>
                <w:w w:val="95"/>
              </w:rPr>
              <w:t xml:space="preserve"> </w:t>
            </w:r>
            <w:r w:rsidRPr="00EB74D5">
              <w:rPr>
                <w:rFonts w:ascii="Times New Roman" w:hAnsi="Times New Roman" w:cs="Times New Roman"/>
                <w:w w:val="95"/>
              </w:rPr>
              <w:t>wrong</w:t>
            </w:r>
            <w:r w:rsidRPr="00EB74D5">
              <w:rPr>
                <w:rFonts w:ascii="Times New Roman" w:hAnsi="Times New Roman" w:cs="Times New Roman"/>
                <w:spacing w:val="-11"/>
                <w:w w:val="95"/>
              </w:rPr>
              <w:t xml:space="preserve"> </w:t>
            </w:r>
            <w:r w:rsidRPr="00EB74D5">
              <w:rPr>
                <w:rFonts w:ascii="Times New Roman" w:hAnsi="Times New Roman" w:cs="Times New Roman"/>
                <w:w w:val="95"/>
              </w:rPr>
              <w:t>with</w:t>
            </w:r>
            <w:r w:rsidRPr="00EB74D5">
              <w:rPr>
                <w:rFonts w:ascii="Times New Roman" w:hAnsi="Times New Roman" w:cs="Times New Roman"/>
                <w:spacing w:val="-11"/>
                <w:w w:val="95"/>
              </w:rPr>
              <w:t xml:space="preserve"> </w:t>
            </w:r>
            <w:r w:rsidRPr="00EB74D5">
              <w:rPr>
                <w:rFonts w:ascii="Times New Roman" w:hAnsi="Times New Roman" w:cs="Times New Roman"/>
                <w:w w:val="95"/>
              </w:rPr>
              <w:t>your</w:t>
            </w:r>
            <w:r w:rsidRPr="00EB74D5">
              <w:rPr>
                <w:rFonts w:ascii="Times New Roman" w:hAnsi="Times New Roman" w:cs="Times New Roman"/>
                <w:spacing w:val="-11"/>
                <w:w w:val="95"/>
              </w:rPr>
              <w:t xml:space="preserve"> </w:t>
            </w:r>
            <w:r w:rsidRPr="00EB74D5">
              <w:rPr>
                <w:rFonts w:ascii="Times New Roman" w:hAnsi="Times New Roman" w:cs="Times New Roman"/>
                <w:w w:val="95"/>
              </w:rPr>
              <w:t>voice?”</w:t>
            </w:r>
          </w:p>
        </w:tc>
        <w:tc>
          <w:tcPr>
            <w:tcW w:w="965" w:type="dxa"/>
            <w:tcBorders>
              <w:right w:val="nil"/>
            </w:tcBorders>
          </w:tcPr>
          <w:p w14:paraId="26E86193"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3BF3FD93"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0</w:t>
            </w:r>
          </w:p>
        </w:tc>
        <w:tc>
          <w:tcPr>
            <w:tcW w:w="587" w:type="dxa"/>
            <w:tcBorders>
              <w:left w:val="nil"/>
              <w:right w:val="nil"/>
            </w:tcBorders>
          </w:tcPr>
          <w:p w14:paraId="1A53BA95"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1929B93A"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1</w:t>
            </w:r>
          </w:p>
        </w:tc>
        <w:tc>
          <w:tcPr>
            <w:tcW w:w="587" w:type="dxa"/>
            <w:tcBorders>
              <w:left w:val="nil"/>
              <w:right w:val="nil"/>
            </w:tcBorders>
          </w:tcPr>
          <w:p w14:paraId="70B3AA67"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379D246F"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2</w:t>
            </w:r>
          </w:p>
        </w:tc>
        <w:tc>
          <w:tcPr>
            <w:tcW w:w="587" w:type="dxa"/>
            <w:tcBorders>
              <w:left w:val="nil"/>
              <w:right w:val="nil"/>
            </w:tcBorders>
          </w:tcPr>
          <w:p w14:paraId="228B8946"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5E1DF8D3"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3</w:t>
            </w:r>
          </w:p>
        </w:tc>
        <w:tc>
          <w:tcPr>
            <w:tcW w:w="592" w:type="dxa"/>
            <w:tcBorders>
              <w:left w:val="nil"/>
            </w:tcBorders>
          </w:tcPr>
          <w:p w14:paraId="3EDFB1E9" w14:textId="77777777" w:rsidR="0024779D" w:rsidRPr="00EB74D5" w:rsidRDefault="0024779D" w:rsidP="00EB74D5">
            <w:pPr>
              <w:pStyle w:val="NoSpacing"/>
              <w:spacing w:line="276" w:lineRule="auto"/>
              <w:contextualSpacing/>
              <w:jc w:val="center"/>
              <w:rPr>
                <w:rFonts w:ascii="Times New Roman" w:hAnsi="Times New Roman" w:cs="Times New Roman"/>
                <w:b/>
              </w:rPr>
            </w:pPr>
          </w:p>
          <w:p w14:paraId="26B909C5" w14:textId="77777777" w:rsidR="0024779D" w:rsidRPr="00EB74D5" w:rsidRDefault="0024779D" w:rsidP="00EB74D5">
            <w:pPr>
              <w:pStyle w:val="NoSpacing"/>
              <w:spacing w:line="276" w:lineRule="auto"/>
              <w:contextualSpacing/>
              <w:jc w:val="center"/>
              <w:rPr>
                <w:rFonts w:ascii="Times New Roman" w:hAnsi="Times New Roman" w:cs="Times New Roman"/>
              </w:rPr>
            </w:pPr>
            <w:r w:rsidRPr="00EB74D5">
              <w:rPr>
                <w:rFonts w:ascii="Times New Roman" w:hAnsi="Times New Roman" w:cs="Times New Roman"/>
                <w:w w:val="89"/>
              </w:rPr>
              <w:t>4</w:t>
            </w:r>
          </w:p>
        </w:tc>
      </w:tr>
    </w:tbl>
    <w:tbl>
      <w:tblPr>
        <w:tblpPr w:leftFromText="180" w:rightFromText="180" w:vertAnchor="text" w:horzAnchor="margin" w:tblpX="147" w:tblpY="334"/>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8"/>
        <w:gridCol w:w="3250"/>
      </w:tblGrid>
      <w:tr w:rsidR="0024779D" w:rsidRPr="00EB74D5" w14:paraId="20739757" w14:textId="77777777" w:rsidTr="00C11129">
        <w:tc>
          <w:tcPr>
            <w:tcW w:w="6668" w:type="dxa"/>
            <w:vAlign w:val="center"/>
          </w:tcPr>
          <w:p w14:paraId="783B387E" w14:textId="77777777" w:rsidR="0024779D" w:rsidRPr="00EB74D5" w:rsidRDefault="0024779D" w:rsidP="00EB74D5">
            <w:pPr>
              <w:pStyle w:val="NoSpacing"/>
              <w:spacing w:line="276" w:lineRule="auto"/>
              <w:rPr>
                <w:rFonts w:ascii="Times New Roman" w:hAnsi="Times New Roman" w:cs="Times New Roman"/>
                <w:b/>
              </w:rPr>
            </w:pPr>
            <w:r w:rsidRPr="00EB74D5">
              <w:rPr>
                <w:rFonts w:ascii="Times New Roman" w:hAnsi="Times New Roman" w:cs="Times New Roman"/>
                <w:b/>
                <w:w w:val="125"/>
              </w:rPr>
              <w:t>TOTAL</w:t>
            </w:r>
          </w:p>
        </w:tc>
        <w:tc>
          <w:tcPr>
            <w:tcW w:w="3250" w:type="dxa"/>
            <w:tcBorders>
              <w:bottom w:val="single" w:sz="4" w:space="0" w:color="auto"/>
            </w:tcBorders>
            <w:vAlign w:val="center"/>
          </w:tcPr>
          <w:p w14:paraId="12F32E24" w14:textId="77777777" w:rsidR="0024779D" w:rsidRPr="00EB74D5" w:rsidRDefault="0024779D" w:rsidP="00EB74D5">
            <w:pPr>
              <w:pStyle w:val="NoSpacing"/>
              <w:spacing w:line="276" w:lineRule="auto"/>
              <w:rPr>
                <w:rFonts w:ascii="Times New Roman" w:hAnsi="Times New Roman" w:cs="Times New Roman"/>
                <w:i/>
              </w:rPr>
            </w:pPr>
          </w:p>
          <w:p w14:paraId="163DD201" w14:textId="77777777" w:rsidR="0024779D" w:rsidRPr="00EB74D5" w:rsidRDefault="0024779D" w:rsidP="00EB74D5">
            <w:pPr>
              <w:pStyle w:val="NoSpacing"/>
              <w:spacing w:line="276" w:lineRule="auto"/>
              <w:rPr>
                <w:rFonts w:ascii="Times New Roman" w:hAnsi="Times New Roman" w:cs="Times New Roman"/>
                <w:i/>
              </w:rPr>
            </w:pPr>
          </w:p>
          <w:p w14:paraId="5CAE294F" w14:textId="77777777" w:rsidR="0024779D" w:rsidRPr="00EB74D5" w:rsidRDefault="0024779D" w:rsidP="00EB74D5">
            <w:pPr>
              <w:pStyle w:val="NoSpacing"/>
              <w:spacing w:line="276" w:lineRule="auto"/>
              <w:rPr>
                <w:rFonts w:ascii="Times New Roman" w:hAnsi="Times New Roman" w:cs="Times New Roman"/>
              </w:rPr>
            </w:pPr>
            <w:r w:rsidRPr="00EB74D5">
              <w:rPr>
                <w:rFonts w:ascii="Times New Roman" w:hAnsi="Times New Roman" w:cs="Times New Roman"/>
                <w:noProof/>
              </w:rPr>
              <mc:AlternateContent>
                <mc:Choice Requires="wpg">
                  <w:drawing>
                    <wp:inline distT="0" distB="0" distL="0" distR="0" wp14:anchorId="35A9ADE9" wp14:editId="4981A02E">
                      <wp:extent cx="1261745" cy="10160"/>
                      <wp:effectExtent l="0" t="0" r="8255" b="2540"/>
                      <wp:docPr id="19064940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1745" cy="10160"/>
                                <a:chOff x="0" y="0"/>
                                <a:chExt cx="1987" cy="16"/>
                              </a:xfrm>
                            </wpg:grpSpPr>
                            <wps:wsp>
                              <wps:cNvPr id="172520115" name="Line 3"/>
                              <wps:cNvCnPr>
                                <a:cxnSpLocks/>
                              </wps:cNvCnPr>
                              <wps:spPr bwMode="auto">
                                <a:xfrm>
                                  <a:off x="0" y="8"/>
                                  <a:ext cx="1986" cy="0"/>
                                </a:xfrm>
                                <a:prstGeom prst="line">
                                  <a:avLst/>
                                </a:prstGeom>
                                <a:noFill/>
                                <a:ln w="97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91C577" id="Group 2" o:spid="_x0000_s1026" style="width:99.35pt;height:.8pt;mso-position-horizontal-relative:char;mso-position-vertical-relative:line" coordsize="198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">
                      <v:line id="Line 3" o:spid="_x0000_s1027" style="position:absolute;visibility:visible;mso-wrap-style:square" from="0,8" to="19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" strokeweight=".27094mm">
                        <o:lock v:ext="edit" shapetype="f"/>
                      </v:line>
                      <w10:anchorlock/>
                    </v:group>
                  </w:pict>
                </mc:Fallback>
              </mc:AlternateContent>
            </w:r>
          </w:p>
        </w:tc>
      </w:tr>
    </w:tbl>
    <w:p w14:paraId="0D819DB4" w14:textId="77777777" w:rsidR="0024779D" w:rsidRPr="00EB74D5" w:rsidRDefault="0024779D" w:rsidP="00EB74D5">
      <w:pPr>
        <w:pStyle w:val="NoSpacing"/>
        <w:spacing w:line="276" w:lineRule="auto"/>
        <w:rPr>
          <w:rFonts w:ascii="Times New Roman" w:hAnsi="Times New Roman" w:cs="Times New Roman"/>
        </w:rPr>
      </w:pPr>
    </w:p>
    <w:p w14:paraId="7340C66D" w14:textId="77777777" w:rsidR="0024779D" w:rsidRPr="00B87A34" w:rsidRDefault="0024779D" w:rsidP="00EB74D5">
      <w:pPr>
        <w:pStyle w:val="NoSpacing"/>
        <w:spacing w:line="276" w:lineRule="auto"/>
        <w:rPr>
          <w:rFonts w:ascii="Times New Roman" w:hAnsi="Times New Roman" w:cs="Times New Roman"/>
          <w:i/>
          <w:iCs/>
        </w:rPr>
      </w:pPr>
    </w:p>
    <w:p w14:paraId="17093DE2" w14:textId="77777777" w:rsidR="0024779D" w:rsidRPr="00B87A34" w:rsidRDefault="0024779D" w:rsidP="00EB74D5">
      <w:pPr>
        <w:pStyle w:val="NoSpacing"/>
        <w:spacing w:line="276" w:lineRule="auto"/>
        <w:jc w:val="center"/>
        <w:rPr>
          <w:rFonts w:ascii="Times New Roman" w:hAnsi="Times New Roman" w:cs="Times New Roman"/>
          <w:i/>
          <w:iCs/>
          <w:w w:val="90"/>
        </w:rPr>
      </w:pPr>
      <w:r w:rsidRPr="00B87A34">
        <w:rPr>
          <w:rFonts w:ascii="Times New Roman" w:hAnsi="Times New Roman" w:cs="Times New Roman"/>
          <w:i/>
          <w:iCs/>
          <w:w w:val="90"/>
        </w:rPr>
        <w:t>Rosen,</w:t>
      </w:r>
      <w:r w:rsidRPr="00B87A34">
        <w:rPr>
          <w:rFonts w:ascii="Times New Roman" w:hAnsi="Times New Roman" w:cs="Times New Roman"/>
          <w:i/>
          <w:iCs/>
          <w:spacing w:val="9"/>
          <w:w w:val="90"/>
        </w:rPr>
        <w:t xml:space="preserve"> </w:t>
      </w:r>
      <w:r w:rsidRPr="00B87A34">
        <w:rPr>
          <w:rFonts w:ascii="Times New Roman" w:hAnsi="Times New Roman" w:cs="Times New Roman"/>
          <w:i/>
          <w:iCs/>
          <w:w w:val="90"/>
        </w:rPr>
        <w:t>C.</w:t>
      </w:r>
      <w:r w:rsidRPr="00B87A34">
        <w:rPr>
          <w:rFonts w:ascii="Times New Roman" w:hAnsi="Times New Roman" w:cs="Times New Roman"/>
          <w:i/>
          <w:iCs/>
          <w:spacing w:val="10"/>
          <w:w w:val="90"/>
        </w:rPr>
        <w:t xml:space="preserve"> </w:t>
      </w:r>
      <w:r w:rsidRPr="00B87A34">
        <w:rPr>
          <w:rFonts w:ascii="Times New Roman" w:hAnsi="Times New Roman" w:cs="Times New Roman"/>
          <w:i/>
          <w:iCs/>
          <w:w w:val="90"/>
        </w:rPr>
        <w:t>A.,</w:t>
      </w:r>
      <w:r w:rsidRPr="00B87A34">
        <w:rPr>
          <w:rFonts w:ascii="Times New Roman" w:hAnsi="Times New Roman" w:cs="Times New Roman"/>
          <w:i/>
          <w:iCs/>
          <w:spacing w:val="9"/>
          <w:w w:val="90"/>
        </w:rPr>
        <w:t xml:space="preserve"> </w:t>
      </w:r>
      <w:r w:rsidRPr="00B87A34">
        <w:rPr>
          <w:rFonts w:ascii="Times New Roman" w:hAnsi="Times New Roman" w:cs="Times New Roman"/>
          <w:i/>
          <w:iCs/>
          <w:w w:val="90"/>
        </w:rPr>
        <w:t>et</w:t>
      </w:r>
      <w:r w:rsidRPr="00B87A34">
        <w:rPr>
          <w:rFonts w:ascii="Times New Roman" w:hAnsi="Times New Roman" w:cs="Times New Roman"/>
          <w:i/>
          <w:iCs/>
          <w:spacing w:val="10"/>
          <w:w w:val="90"/>
        </w:rPr>
        <w:t xml:space="preserve"> </w:t>
      </w:r>
      <w:r w:rsidRPr="00B87A34">
        <w:rPr>
          <w:rFonts w:ascii="Times New Roman" w:hAnsi="Times New Roman" w:cs="Times New Roman"/>
          <w:i/>
          <w:iCs/>
          <w:w w:val="90"/>
        </w:rPr>
        <w:t>al.</w:t>
      </w:r>
      <w:r w:rsidRPr="00B87A34">
        <w:rPr>
          <w:rFonts w:ascii="Times New Roman" w:hAnsi="Times New Roman" w:cs="Times New Roman"/>
          <w:i/>
          <w:iCs/>
          <w:spacing w:val="8"/>
          <w:w w:val="90"/>
        </w:rPr>
        <w:t xml:space="preserve"> </w:t>
      </w:r>
      <w:r w:rsidRPr="00B87A34">
        <w:rPr>
          <w:rFonts w:ascii="Times New Roman" w:hAnsi="Times New Roman" w:cs="Times New Roman"/>
          <w:i/>
          <w:iCs/>
          <w:w w:val="90"/>
        </w:rPr>
        <w:t>(2004).</w:t>
      </w:r>
      <w:r w:rsidRPr="00B87A34">
        <w:rPr>
          <w:rFonts w:ascii="Times New Roman" w:hAnsi="Times New Roman" w:cs="Times New Roman"/>
          <w:i/>
          <w:iCs/>
          <w:spacing w:val="9"/>
          <w:w w:val="90"/>
        </w:rPr>
        <w:t xml:space="preserve"> </w:t>
      </w:r>
      <w:r w:rsidRPr="00B87A34">
        <w:rPr>
          <w:rFonts w:ascii="Times New Roman" w:hAnsi="Times New Roman" w:cs="Times New Roman"/>
          <w:i/>
          <w:iCs/>
          <w:w w:val="90"/>
        </w:rPr>
        <w:t>"Development</w:t>
      </w:r>
      <w:r w:rsidRPr="00B87A34">
        <w:rPr>
          <w:rFonts w:ascii="Times New Roman" w:hAnsi="Times New Roman" w:cs="Times New Roman"/>
          <w:i/>
          <w:iCs/>
          <w:spacing w:val="10"/>
          <w:w w:val="90"/>
        </w:rPr>
        <w:t xml:space="preserve"> </w:t>
      </w:r>
      <w:r w:rsidRPr="00B87A34">
        <w:rPr>
          <w:rFonts w:ascii="Times New Roman" w:hAnsi="Times New Roman" w:cs="Times New Roman"/>
          <w:i/>
          <w:iCs/>
          <w:w w:val="90"/>
        </w:rPr>
        <w:t>and</w:t>
      </w:r>
      <w:r w:rsidRPr="00B87A34">
        <w:rPr>
          <w:rFonts w:ascii="Times New Roman" w:hAnsi="Times New Roman" w:cs="Times New Roman"/>
          <w:i/>
          <w:iCs/>
          <w:spacing w:val="8"/>
          <w:w w:val="90"/>
        </w:rPr>
        <w:t xml:space="preserve"> </w:t>
      </w:r>
      <w:r w:rsidRPr="00B87A34">
        <w:rPr>
          <w:rFonts w:ascii="Times New Roman" w:hAnsi="Times New Roman" w:cs="Times New Roman"/>
          <w:i/>
          <w:iCs/>
          <w:w w:val="90"/>
        </w:rPr>
        <w:t>validation</w:t>
      </w:r>
      <w:r w:rsidRPr="00B87A34">
        <w:rPr>
          <w:rFonts w:ascii="Times New Roman" w:hAnsi="Times New Roman" w:cs="Times New Roman"/>
          <w:i/>
          <w:iCs/>
          <w:spacing w:val="10"/>
          <w:w w:val="90"/>
        </w:rPr>
        <w:t xml:space="preserve"> </w:t>
      </w:r>
      <w:r w:rsidRPr="00B87A34">
        <w:rPr>
          <w:rFonts w:ascii="Times New Roman" w:hAnsi="Times New Roman" w:cs="Times New Roman"/>
          <w:i/>
          <w:iCs/>
          <w:w w:val="90"/>
        </w:rPr>
        <w:t>of</w:t>
      </w:r>
      <w:r w:rsidRPr="00B87A34">
        <w:rPr>
          <w:rFonts w:ascii="Times New Roman" w:hAnsi="Times New Roman" w:cs="Times New Roman"/>
          <w:i/>
          <w:iCs/>
          <w:spacing w:val="10"/>
          <w:w w:val="90"/>
        </w:rPr>
        <w:t xml:space="preserve"> </w:t>
      </w:r>
      <w:r w:rsidRPr="00B87A34">
        <w:rPr>
          <w:rFonts w:ascii="Times New Roman" w:hAnsi="Times New Roman" w:cs="Times New Roman"/>
          <w:i/>
          <w:iCs/>
          <w:w w:val="90"/>
        </w:rPr>
        <w:t>the</w:t>
      </w:r>
      <w:r w:rsidRPr="00B87A34">
        <w:rPr>
          <w:rFonts w:ascii="Times New Roman" w:hAnsi="Times New Roman" w:cs="Times New Roman"/>
          <w:i/>
          <w:iCs/>
          <w:spacing w:val="9"/>
          <w:w w:val="90"/>
        </w:rPr>
        <w:t xml:space="preserve"> </w:t>
      </w:r>
      <w:r w:rsidRPr="00B87A34">
        <w:rPr>
          <w:rFonts w:ascii="Times New Roman" w:hAnsi="Times New Roman" w:cs="Times New Roman"/>
          <w:i/>
          <w:iCs/>
          <w:w w:val="90"/>
        </w:rPr>
        <w:t>voice</w:t>
      </w:r>
      <w:r w:rsidRPr="00B87A34">
        <w:rPr>
          <w:rFonts w:ascii="Times New Roman" w:hAnsi="Times New Roman" w:cs="Times New Roman"/>
          <w:i/>
          <w:iCs/>
          <w:spacing w:val="9"/>
          <w:w w:val="90"/>
        </w:rPr>
        <w:t xml:space="preserve"> </w:t>
      </w:r>
      <w:r w:rsidRPr="00B87A34">
        <w:rPr>
          <w:rFonts w:ascii="Times New Roman" w:hAnsi="Times New Roman" w:cs="Times New Roman"/>
          <w:i/>
          <w:iCs/>
          <w:w w:val="90"/>
        </w:rPr>
        <w:t>handicap</w:t>
      </w:r>
      <w:r w:rsidRPr="00B87A34">
        <w:rPr>
          <w:rFonts w:ascii="Times New Roman" w:hAnsi="Times New Roman" w:cs="Times New Roman"/>
          <w:i/>
          <w:iCs/>
          <w:spacing w:val="10"/>
          <w:w w:val="90"/>
        </w:rPr>
        <w:t xml:space="preserve"> </w:t>
      </w:r>
      <w:r w:rsidRPr="00B87A34">
        <w:rPr>
          <w:rFonts w:ascii="Times New Roman" w:hAnsi="Times New Roman" w:cs="Times New Roman"/>
          <w:i/>
          <w:iCs/>
          <w:w w:val="90"/>
        </w:rPr>
        <w:t>index-10.</w:t>
      </w:r>
    </w:p>
    <w:p w14:paraId="5897CB5C" w14:textId="77777777" w:rsidR="0024779D" w:rsidRPr="00B87A34" w:rsidRDefault="0024779D" w:rsidP="00EB74D5">
      <w:pPr>
        <w:pStyle w:val="NoSpacing"/>
        <w:spacing w:line="276" w:lineRule="auto"/>
        <w:jc w:val="center"/>
        <w:rPr>
          <w:rFonts w:ascii="Times New Roman" w:hAnsi="Times New Roman" w:cs="Times New Roman"/>
          <w:i/>
          <w:iCs/>
        </w:rPr>
      </w:pPr>
      <w:r w:rsidRPr="00B87A34">
        <w:rPr>
          <w:rFonts w:ascii="Times New Roman" w:hAnsi="Times New Roman" w:cs="Times New Roman"/>
          <w:i/>
          <w:iCs/>
          <w:w w:val="90"/>
        </w:rPr>
        <w:t>"</w:t>
      </w:r>
      <w:r w:rsidRPr="00B87A34">
        <w:rPr>
          <w:rFonts w:ascii="Times New Roman" w:hAnsi="Times New Roman" w:cs="Times New Roman"/>
          <w:i/>
          <w:iCs/>
          <w:spacing w:val="-57"/>
          <w:w w:val="90"/>
        </w:rPr>
        <w:t xml:space="preserve"> </w:t>
      </w:r>
      <w:r w:rsidRPr="00B87A34">
        <w:rPr>
          <w:rFonts w:ascii="Times New Roman" w:hAnsi="Times New Roman" w:cs="Times New Roman"/>
          <w:i/>
          <w:iCs/>
        </w:rPr>
        <w:t>Laryngoscope</w:t>
      </w:r>
      <w:r w:rsidRPr="00B87A34">
        <w:rPr>
          <w:rFonts w:ascii="Times New Roman" w:hAnsi="Times New Roman" w:cs="Times New Roman"/>
          <w:i/>
          <w:iCs/>
          <w:spacing w:val="-9"/>
        </w:rPr>
        <w:t xml:space="preserve"> </w:t>
      </w:r>
      <w:r w:rsidRPr="00B87A34">
        <w:rPr>
          <w:rFonts w:ascii="Times New Roman" w:hAnsi="Times New Roman" w:cs="Times New Roman"/>
          <w:i/>
          <w:iCs/>
        </w:rPr>
        <w:t>114(9):</w:t>
      </w:r>
      <w:r w:rsidRPr="00B87A34">
        <w:rPr>
          <w:rFonts w:ascii="Times New Roman" w:hAnsi="Times New Roman" w:cs="Times New Roman"/>
          <w:i/>
          <w:iCs/>
          <w:spacing w:val="-10"/>
        </w:rPr>
        <w:t xml:space="preserve"> </w:t>
      </w:r>
      <w:r w:rsidRPr="00B87A34">
        <w:rPr>
          <w:rFonts w:ascii="Times New Roman" w:hAnsi="Times New Roman" w:cs="Times New Roman"/>
          <w:i/>
          <w:iCs/>
        </w:rPr>
        <w:t>1549-1556.</w:t>
      </w:r>
    </w:p>
    <w:p w14:paraId="52617478" w14:textId="70C44CDF" w:rsidR="00311A54" w:rsidRPr="00EB74D5" w:rsidRDefault="00311A54" w:rsidP="00EB74D5">
      <w:pPr>
        <w:spacing w:line="276" w:lineRule="auto"/>
        <w:rPr>
          <w:lang w:val="en-AU"/>
        </w:rPr>
      </w:pPr>
      <w:r w:rsidRPr="00EB74D5">
        <w:br w:type="page"/>
      </w:r>
    </w:p>
    <w:p w14:paraId="074EE5AF" w14:textId="13C269CA" w:rsidR="00311A54" w:rsidRPr="00EB74D5" w:rsidRDefault="00311A54" w:rsidP="00EB74D5">
      <w:pPr>
        <w:pStyle w:val="Heading1"/>
        <w:spacing w:before="0" w:line="276" w:lineRule="auto"/>
        <w:contextualSpacing/>
        <w:rPr>
          <w:rFonts w:ascii="Times New Roman" w:hAnsi="Times New Roman"/>
          <w:b w:val="0"/>
          <w:sz w:val="24"/>
          <w:szCs w:val="24"/>
        </w:rPr>
      </w:pPr>
      <w:r w:rsidRPr="00EB74D5">
        <w:rPr>
          <w:rFonts w:ascii="Times New Roman" w:hAnsi="Times New Roman"/>
          <w:sz w:val="24"/>
          <w:szCs w:val="24"/>
        </w:rPr>
        <w:lastRenderedPageBreak/>
        <w:t xml:space="preserve">Appendix </w:t>
      </w:r>
      <w:r w:rsidR="00056D34">
        <w:rPr>
          <w:rFonts w:ascii="Times New Roman" w:hAnsi="Times New Roman"/>
          <w:sz w:val="24"/>
          <w:szCs w:val="24"/>
        </w:rPr>
        <w:t>C</w:t>
      </w:r>
    </w:p>
    <w:p w14:paraId="04892EC6" w14:textId="0824D012" w:rsidR="00311A54" w:rsidRPr="00EB74D5" w:rsidRDefault="00311A54" w:rsidP="00EB74D5">
      <w:pPr>
        <w:spacing w:line="276" w:lineRule="auto"/>
        <w:contextualSpacing/>
        <w:jc w:val="center"/>
      </w:pPr>
      <w:r w:rsidRPr="00EB74D5">
        <w:rPr>
          <w:b/>
        </w:rPr>
        <w:t>VOICE-RELATED QUALITY OF LIFE (V-RQOL) MEASURE</w:t>
      </w:r>
    </w:p>
    <w:p w14:paraId="1DD4201F" w14:textId="77777777" w:rsidR="00311A54" w:rsidRPr="00EB74D5" w:rsidRDefault="00311A54" w:rsidP="00EB74D5">
      <w:pPr>
        <w:spacing w:line="276" w:lineRule="auto"/>
        <w:contextualSpacing/>
      </w:pPr>
    </w:p>
    <w:p w14:paraId="6DE115F5" w14:textId="77777777" w:rsidR="00311A54" w:rsidRPr="00144A1C" w:rsidRDefault="00311A54" w:rsidP="00EB74D5">
      <w:pPr>
        <w:spacing w:line="276" w:lineRule="auto"/>
        <w:contextualSpacing/>
        <w:rPr>
          <w:sz w:val="22"/>
          <w:szCs w:val="22"/>
        </w:rPr>
      </w:pPr>
      <w:r w:rsidRPr="00144A1C">
        <w:rPr>
          <w:sz w:val="22"/>
          <w:szCs w:val="22"/>
        </w:rPr>
        <w:t xml:space="preserve">We are trying to learn more about how a voice problem can interfere with your day-to-day activities.  On this paper, you will find a list of possible voice-related problems.  Please answer all questions based upon what </w:t>
      </w:r>
      <w:r w:rsidRPr="00144A1C">
        <w:rPr>
          <w:b/>
          <w:sz w:val="22"/>
          <w:szCs w:val="22"/>
        </w:rPr>
        <w:t>your</w:t>
      </w:r>
      <w:r w:rsidRPr="00144A1C">
        <w:rPr>
          <w:sz w:val="22"/>
          <w:szCs w:val="22"/>
        </w:rPr>
        <w:t xml:space="preserve"> voice has been like over the past </w:t>
      </w:r>
      <w:r w:rsidRPr="00144A1C">
        <w:rPr>
          <w:b/>
          <w:sz w:val="22"/>
          <w:szCs w:val="22"/>
        </w:rPr>
        <w:t>two weeks</w:t>
      </w:r>
      <w:r w:rsidRPr="00144A1C">
        <w:rPr>
          <w:sz w:val="22"/>
          <w:szCs w:val="22"/>
        </w:rPr>
        <w:t>.  There are no “right” or “wrong” answers.</w:t>
      </w:r>
    </w:p>
    <w:p w14:paraId="6F1449E4" w14:textId="77777777" w:rsidR="00311A54" w:rsidRPr="00144A1C" w:rsidRDefault="00311A54" w:rsidP="00EB74D5">
      <w:pPr>
        <w:spacing w:line="276" w:lineRule="auto"/>
        <w:contextualSpacing/>
        <w:rPr>
          <w:sz w:val="22"/>
          <w:szCs w:val="22"/>
        </w:rPr>
      </w:pPr>
    </w:p>
    <w:p w14:paraId="7863B3A0" w14:textId="77777777" w:rsidR="00311A54" w:rsidRPr="00144A1C" w:rsidRDefault="00311A54" w:rsidP="00EB74D5">
      <w:pPr>
        <w:spacing w:line="276" w:lineRule="auto"/>
        <w:contextualSpacing/>
        <w:rPr>
          <w:sz w:val="22"/>
          <w:szCs w:val="22"/>
        </w:rPr>
      </w:pPr>
      <w:r w:rsidRPr="00144A1C">
        <w:rPr>
          <w:sz w:val="22"/>
          <w:szCs w:val="22"/>
        </w:rPr>
        <w:t xml:space="preserve">Considering both how severe the problem is when you get it and how frequently it happens, please rate each item below on how “bad” it is (that is, the </w:t>
      </w:r>
      <w:r w:rsidRPr="00144A1C">
        <w:rPr>
          <w:b/>
          <w:sz w:val="22"/>
          <w:szCs w:val="22"/>
        </w:rPr>
        <w:t>amount</w:t>
      </w:r>
      <w:r w:rsidRPr="00144A1C">
        <w:rPr>
          <w:sz w:val="22"/>
          <w:szCs w:val="22"/>
        </w:rPr>
        <w:t xml:space="preserve"> of each problem that you have).  Use the following scale for rating the amount of the problem.</w:t>
      </w:r>
    </w:p>
    <w:p w14:paraId="23EEEE73" w14:textId="77777777" w:rsidR="00311A54" w:rsidRPr="00144A1C" w:rsidRDefault="00311A54" w:rsidP="00EB74D5">
      <w:pPr>
        <w:spacing w:line="276" w:lineRule="auto"/>
        <w:ind w:firstLine="720"/>
        <w:contextualSpacing/>
        <w:rPr>
          <w:b/>
          <w:sz w:val="22"/>
          <w:szCs w:val="22"/>
        </w:rPr>
      </w:pPr>
      <w:r w:rsidRPr="00144A1C">
        <w:rPr>
          <w:sz w:val="22"/>
          <w:szCs w:val="22"/>
        </w:rPr>
        <w:t xml:space="preserve">1 = </w:t>
      </w:r>
      <w:r w:rsidRPr="00144A1C">
        <w:rPr>
          <w:b/>
          <w:sz w:val="22"/>
          <w:szCs w:val="22"/>
        </w:rPr>
        <w:t>None, not a problem</w:t>
      </w:r>
    </w:p>
    <w:p w14:paraId="203E65DB" w14:textId="77777777" w:rsidR="00311A54" w:rsidRPr="00144A1C" w:rsidRDefault="00311A54" w:rsidP="00EB74D5">
      <w:pPr>
        <w:spacing w:line="276" w:lineRule="auto"/>
        <w:ind w:firstLine="720"/>
        <w:contextualSpacing/>
        <w:rPr>
          <w:sz w:val="22"/>
          <w:szCs w:val="22"/>
        </w:rPr>
      </w:pPr>
      <w:r w:rsidRPr="00144A1C">
        <w:rPr>
          <w:sz w:val="22"/>
          <w:szCs w:val="22"/>
        </w:rPr>
        <w:t xml:space="preserve">2 = </w:t>
      </w:r>
      <w:r w:rsidRPr="00144A1C">
        <w:rPr>
          <w:b/>
          <w:sz w:val="22"/>
          <w:szCs w:val="22"/>
        </w:rPr>
        <w:t>A small amount</w:t>
      </w:r>
    </w:p>
    <w:p w14:paraId="14D63F41" w14:textId="77777777" w:rsidR="00311A54" w:rsidRPr="00144A1C" w:rsidRDefault="00311A54" w:rsidP="00EB74D5">
      <w:pPr>
        <w:spacing w:line="276" w:lineRule="auto"/>
        <w:ind w:firstLine="720"/>
        <w:contextualSpacing/>
        <w:rPr>
          <w:sz w:val="22"/>
          <w:szCs w:val="22"/>
        </w:rPr>
      </w:pPr>
      <w:r w:rsidRPr="00144A1C">
        <w:rPr>
          <w:sz w:val="22"/>
          <w:szCs w:val="22"/>
        </w:rPr>
        <w:t xml:space="preserve">3 = </w:t>
      </w:r>
      <w:r w:rsidRPr="00144A1C">
        <w:rPr>
          <w:b/>
          <w:sz w:val="22"/>
          <w:szCs w:val="22"/>
        </w:rPr>
        <w:t>A moderate (medium) amount</w:t>
      </w:r>
    </w:p>
    <w:p w14:paraId="7A455908" w14:textId="77777777" w:rsidR="00311A54" w:rsidRPr="00144A1C" w:rsidRDefault="00311A54" w:rsidP="00EB74D5">
      <w:pPr>
        <w:spacing w:line="276" w:lineRule="auto"/>
        <w:ind w:firstLine="720"/>
        <w:contextualSpacing/>
        <w:rPr>
          <w:sz w:val="22"/>
          <w:szCs w:val="22"/>
        </w:rPr>
      </w:pPr>
      <w:r w:rsidRPr="00144A1C">
        <w:rPr>
          <w:sz w:val="22"/>
          <w:szCs w:val="22"/>
        </w:rPr>
        <w:t xml:space="preserve">4 = </w:t>
      </w:r>
      <w:r w:rsidRPr="00144A1C">
        <w:rPr>
          <w:b/>
          <w:sz w:val="22"/>
          <w:szCs w:val="22"/>
        </w:rPr>
        <w:t>A lot</w:t>
      </w:r>
    </w:p>
    <w:p w14:paraId="51757F7E" w14:textId="77777777" w:rsidR="00311A54" w:rsidRPr="00144A1C" w:rsidRDefault="00311A54" w:rsidP="00EB74D5">
      <w:pPr>
        <w:spacing w:line="276" w:lineRule="auto"/>
        <w:ind w:firstLine="720"/>
        <w:contextualSpacing/>
        <w:rPr>
          <w:sz w:val="22"/>
          <w:szCs w:val="22"/>
        </w:rPr>
      </w:pPr>
      <w:r w:rsidRPr="00144A1C">
        <w:rPr>
          <w:sz w:val="22"/>
          <w:szCs w:val="22"/>
        </w:rPr>
        <w:t xml:space="preserve">5 = </w:t>
      </w:r>
      <w:r w:rsidRPr="00144A1C">
        <w:rPr>
          <w:b/>
          <w:sz w:val="22"/>
          <w:szCs w:val="22"/>
        </w:rPr>
        <w:t>Problem is as “bad as it can be”</w:t>
      </w:r>
    </w:p>
    <w:p w14:paraId="23A8DAB8" w14:textId="78CD5D2A" w:rsidR="00311A54" w:rsidRPr="00144A1C" w:rsidRDefault="00311A54" w:rsidP="00EB74D5">
      <w:pPr>
        <w:spacing w:line="276" w:lineRule="auto"/>
        <w:contextualSpacing/>
        <w:rPr>
          <w:b/>
          <w:sz w:val="22"/>
          <w:szCs w:val="22"/>
        </w:rPr>
      </w:pPr>
      <w:r w:rsidRPr="00144A1C">
        <w:rPr>
          <w:b/>
          <w:sz w:val="22"/>
          <w:szCs w:val="22"/>
        </w:rPr>
        <w:t xml:space="preserve">Because of my voice, </w:t>
      </w:r>
      <w:r w:rsidRPr="00144A1C">
        <w:rPr>
          <w:b/>
          <w:sz w:val="22"/>
          <w:szCs w:val="22"/>
        </w:rPr>
        <w:tab/>
      </w:r>
      <w:r w:rsidRPr="00144A1C">
        <w:rPr>
          <w:b/>
          <w:sz w:val="22"/>
          <w:szCs w:val="22"/>
        </w:rPr>
        <w:tab/>
      </w:r>
      <w:r w:rsidRPr="00144A1C">
        <w:rPr>
          <w:b/>
          <w:sz w:val="22"/>
          <w:szCs w:val="22"/>
        </w:rPr>
        <w:tab/>
      </w:r>
      <w:r w:rsidRPr="00144A1C">
        <w:rPr>
          <w:b/>
          <w:sz w:val="22"/>
          <w:szCs w:val="22"/>
        </w:rPr>
        <w:tab/>
      </w:r>
      <w:r w:rsidRPr="00144A1C">
        <w:rPr>
          <w:b/>
          <w:sz w:val="22"/>
          <w:szCs w:val="22"/>
        </w:rPr>
        <w:tab/>
        <w:t>How much of a problem is this?</w:t>
      </w:r>
    </w:p>
    <w:p w14:paraId="1FDB856F" w14:textId="07EEB82E" w:rsidR="00311A54" w:rsidRPr="00144A1C" w:rsidRDefault="00311A54" w:rsidP="00EB74D5">
      <w:pPr>
        <w:spacing w:line="276" w:lineRule="auto"/>
        <w:ind w:right="-143"/>
        <w:contextualSpacing/>
        <w:rPr>
          <w:sz w:val="22"/>
          <w:szCs w:val="22"/>
        </w:rPr>
      </w:pPr>
      <w:r w:rsidRPr="00144A1C">
        <w:rPr>
          <w:sz w:val="22"/>
          <w:szCs w:val="22"/>
        </w:rPr>
        <w:t>1. I have trouble speaking loudly or being heard in noisy situations.</w:t>
      </w:r>
      <w:r w:rsidRPr="00144A1C">
        <w:rPr>
          <w:sz w:val="22"/>
          <w:szCs w:val="22"/>
        </w:rPr>
        <w:tab/>
        <w:t xml:space="preserve">  </w:t>
      </w:r>
      <w:r w:rsidRPr="00144A1C">
        <w:rPr>
          <w:sz w:val="22"/>
          <w:szCs w:val="22"/>
        </w:rPr>
        <w:tab/>
        <w:t>1     2     3     4     5</w:t>
      </w:r>
    </w:p>
    <w:p w14:paraId="439ABCD4" w14:textId="387C3DDA" w:rsidR="00311A54" w:rsidRPr="00144A1C" w:rsidRDefault="00311A54" w:rsidP="00EB74D5">
      <w:pPr>
        <w:spacing w:line="276" w:lineRule="auto"/>
        <w:ind w:right="-143"/>
        <w:contextualSpacing/>
        <w:rPr>
          <w:sz w:val="22"/>
          <w:szCs w:val="22"/>
        </w:rPr>
      </w:pPr>
      <w:r w:rsidRPr="00144A1C">
        <w:rPr>
          <w:sz w:val="22"/>
          <w:szCs w:val="22"/>
        </w:rPr>
        <w:t>2. I run out of air and need to take frequent breaths when talking.</w:t>
      </w:r>
      <w:r w:rsidRPr="00144A1C">
        <w:rPr>
          <w:sz w:val="22"/>
          <w:szCs w:val="22"/>
        </w:rPr>
        <w:tab/>
      </w:r>
      <w:r w:rsidRPr="00144A1C">
        <w:rPr>
          <w:sz w:val="22"/>
          <w:szCs w:val="22"/>
        </w:rPr>
        <w:tab/>
      </w:r>
      <w:r w:rsidRPr="00144A1C">
        <w:rPr>
          <w:sz w:val="22"/>
          <w:szCs w:val="22"/>
        </w:rPr>
        <w:tab/>
        <w:t>1     2     3     4     5</w:t>
      </w:r>
    </w:p>
    <w:p w14:paraId="224AF220" w14:textId="115D9383" w:rsidR="00311A54" w:rsidRPr="00144A1C" w:rsidRDefault="00311A54" w:rsidP="00EB74D5">
      <w:pPr>
        <w:spacing w:line="276" w:lineRule="auto"/>
        <w:ind w:right="-143"/>
        <w:contextualSpacing/>
        <w:rPr>
          <w:sz w:val="22"/>
          <w:szCs w:val="22"/>
        </w:rPr>
      </w:pPr>
      <w:r w:rsidRPr="00144A1C">
        <w:rPr>
          <w:sz w:val="22"/>
          <w:szCs w:val="22"/>
        </w:rPr>
        <w:t xml:space="preserve">3. I sometimes do not know what will come out when I begin speaking.  </w:t>
      </w:r>
      <w:r w:rsidRPr="00144A1C">
        <w:rPr>
          <w:sz w:val="22"/>
          <w:szCs w:val="22"/>
        </w:rPr>
        <w:tab/>
      </w:r>
      <w:r w:rsidRPr="00144A1C">
        <w:rPr>
          <w:sz w:val="22"/>
          <w:szCs w:val="22"/>
        </w:rPr>
        <w:tab/>
        <w:t>1     2     3     4     5</w:t>
      </w:r>
    </w:p>
    <w:p w14:paraId="303778B0" w14:textId="4DF0CEB9" w:rsidR="00311A54" w:rsidRPr="00144A1C" w:rsidRDefault="00311A54" w:rsidP="00EB74D5">
      <w:pPr>
        <w:spacing w:line="276" w:lineRule="auto"/>
        <w:ind w:right="-143"/>
        <w:contextualSpacing/>
        <w:rPr>
          <w:sz w:val="22"/>
          <w:szCs w:val="22"/>
        </w:rPr>
      </w:pPr>
      <w:r w:rsidRPr="00144A1C">
        <w:rPr>
          <w:sz w:val="22"/>
          <w:szCs w:val="22"/>
        </w:rPr>
        <w:t>4. I am sometimes anxious or frustrated because of my voice.</w:t>
      </w:r>
      <w:r w:rsidRPr="00144A1C">
        <w:rPr>
          <w:sz w:val="22"/>
          <w:szCs w:val="22"/>
        </w:rPr>
        <w:tab/>
      </w:r>
      <w:r w:rsidRPr="00144A1C">
        <w:rPr>
          <w:sz w:val="22"/>
          <w:szCs w:val="22"/>
        </w:rPr>
        <w:tab/>
      </w:r>
      <w:r w:rsidRPr="00144A1C">
        <w:rPr>
          <w:sz w:val="22"/>
          <w:szCs w:val="22"/>
        </w:rPr>
        <w:tab/>
        <w:t>1     2     3     4     5</w:t>
      </w:r>
    </w:p>
    <w:p w14:paraId="5B1DC137" w14:textId="6C1C67DE" w:rsidR="00311A54" w:rsidRPr="00144A1C" w:rsidRDefault="00311A54" w:rsidP="00EB74D5">
      <w:pPr>
        <w:spacing w:line="276" w:lineRule="auto"/>
        <w:ind w:right="-143"/>
        <w:contextualSpacing/>
        <w:rPr>
          <w:sz w:val="22"/>
          <w:szCs w:val="22"/>
        </w:rPr>
      </w:pPr>
      <w:r w:rsidRPr="00144A1C">
        <w:rPr>
          <w:sz w:val="22"/>
          <w:szCs w:val="22"/>
        </w:rPr>
        <w:t>5. I sometimes get depressed because of my voice.</w:t>
      </w:r>
      <w:r w:rsidRPr="00144A1C">
        <w:rPr>
          <w:sz w:val="22"/>
          <w:szCs w:val="22"/>
        </w:rPr>
        <w:tab/>
      </w:r>
      <w:r w:rsidRPr="00144A1C">
        <w:rPr>
          <w:sz w:val="22"/>
          <w:szCs w:val="22"/>
        </w:rPr>
        <w:tab/>
        <w:t xml:space="preserve">  </w:t>
      </w:r>
      <w:r w:rsidRPr="00144A1C">
        <w:rPr>
          <w:sz w:val="22"/>
          <w:szCs w:val="22"/>
        </w:rPr>
        <w:tab/>
      </w:r>
      <w:r w:rsidRPr="00144A1C">
        <w:rPr>
          <w:sz w:val="22"/>
          <w:szCs w:val="22"/>
        </w:rPr>
        <w:tab/>
        <w:t>1     2     3     4     5</w:t>
      </w:r>
    </w:p>
    <w:p w14:paraId="1F8A4D8C" w14:textId="18C9A178" w:rsidR="00311A54" w:rsidRPr="00144A1C" w:rsidRDefault="00311A54" w:rsidP="00EB74D5">
      <w:pPr>
        <w:spacing w:line="276" w:lineRule="auto"/>
        <w:ind w:right="-143"/>
        <w:contextualSpacing/>
        <w:rPr>
          <w:sz w:val="22"/>
          <w:szCs w:val="22"/>
        </w:rPr>
      </w:pPr>
      <w:r w:rsidRPr="00144A1C">
        <w:rPr>
          <w:sz w:val="22"/>
          <w:szCs w:val="22"/>
        </w:rPr>
        <w:t>6. I have trouble using the telephone because of my voice.</w:t>
      </w:r>
      <w:r w:rsidRPr="00144A1C">
        <w:rPr>
          <w:sz w:val="22"/>
          <w:szCs w:val="22"/>
        </w:rPr>
        <w:tab/>
      </w:r>
      <w:r w:rsidRPr="00144A1C">
        <w:rPr>
          <w:sz w:val="22"/>
          <w:szCs w:val="22"/>
        </w:rPr>
        <w:tab/>
        <w:t xml:space="preserve">  </w:t>
      </w:r>
      <w:r w:rsidRPr="00144A1C">
        <w:rPr>
          <w:sz w:val="22"/>
          <w:szCs w:val="22"/>
        </w:rPr>
        <w:tab/>
        <w:t>1     2     3     4     5</w:t>
      </w:r>
    </w:p>
    <w:p w14:paraId="17CDC349" w14:textId="720B326B" w:rsidR="00311A54" w:rsidRPr="00144A1C" w:rsidRDefault="00311A54" w:rsidP="00EB74D5">
      <w:pPr>
        <w:spacing w:line="276" w:lineRule="auto"/>
        <w:ind w:right="-143"/>
        <w:contextualSpacing/>
        <w:rPr>
          <w:sz w:val="22"/>
          <w:szCs w:val="22"/>
        </w:rPr>
      </w:pPr>
      <w:r w:rsidRPr="00144A1C">
        <w:rPr>
          <w:sz w:val="22"/>
          <w:szCs w:val="22"/>
        </w:rPr>
        <w:t xml:space="preserve">7. I have trouble doing my job/practicing my profession because of my voice.  </w:t>
      </w:r>
      <w:r w:rsidRPr="00144A1C">
        <w:rPr>
          <w:sz w:val="22"/>
          <w:szCs w:val="22"/>
        </w:rPr>
        <w:tab/>
        <w:t>1     2     3     4     5</w:t>
      </w:r>
    </w:p>
    <w:p w14:paraId="4BC98FAD" w14:textId="0A4428C7" w:rsidR="00311A54" w:rsidRPr="00144A1C" w:rsidRDefault="00311A54" w:rsidP="00EB74D5">
      <w:pPr>
        <w:spacing w:line="276" w:lineRule="auto"/>
        <w:ind w:right="-143"/>
        <w:contextualSpacing/>
        <w:rPr>
          <w:sz w:val="22"/>
          <w:szCs w:val="22"/>
        </w:rPr>
      </w:pPr>
      <w:r w:rsidRPr="00144A1C">
        <w:rPr>
          <w:sz w:val="22"/>
          <w:szCs w:val="22"/>
        </w:rPr>
        <w:t>8. I avoid going out socially because of my voice.</w:t>
      </w:r>
      <w:r w:rsidRPr="00144A1C">
        <w:rPr>
          <w:sz w:val="22"/>
          <w:szCs w:val="22"/>
        </w:rPr>
        <w:tab/>
      </w:r>
      <w:r w:rsidRPr="00144A1C">
        <w:rPr>
          <w:sz w:val="22"/>
          <w:szCs w:val="22"/>
        </w:rPr>
        <w:tab/>
      </w:r>
      <w:r w:rsidRPr="00144A1C">
        <w:rPr>
          <w:sz w:val="22"/>
          <w:szCs w:val="22"/>
        </w:rPr>
        <w:tab/>
      </w:r>
      <w:r w:rsidRPr="00144A1C">
        <w:rPr>
          <w:sz w:val="22"/>
          <w:szCs w:val="22"/>
        </w:rPr>
        <w:tab/>
        <w:t>1     2     3     4     5</w:t>
      </w:r>
    </w:p>
    <w:p w14:paraId="0E99B69E" w14:textId="73DD05E6" w:rsidR="00311A54" w:rsidRPr="00144A1C" w:rsidRDefault="00311A54" w:rsidP="00EB74D5">
      <w:pPr>
        <w:spacing w:line="276" w:lineRule="auto"/>
        <w:ind w:right="-143"/>
        <w:contextualSpacing/>
        <w:rPr>
          <w:sz w:val="22"/>
          <w:szCs w:val="22"/>
        </w:rPr>
      </w:pPr>
      <w:r w:rsidRPr="00144A1C">
        <w:rPr>
          <w:sz w:val="22"/>
          <w:szCs w:val="22"/>
        </w:rPr>
        <w:t>9. I have to repeat myself to be understood.</w:t>
      </w:r>
      <w:r w:rsidRPr="00144A1C">
        <w:rPr>
          <w:sz w:val="22"/>
          <w:szCs w:val="22"/>
        </w:rPr>
        <w:tab/>
      </w:r>
      <w:r w:rsidRPr="00144A1C">
        <w:rPr>
          <w:sz w:val="22"/>
          <w:szCs w:val="22"/>
        </w:rPr>
        <w:tab/>
      </w:r>
      <w:r w:rsidRPr="00144A1C">
        <w:rPr>
          <w:sz w:val="22"/>
          <w:szCs w:val="22"/>
        </w:rPr>
        <w:tab/>
      </w:r>
      <w:r w:rsidRPr="00144A1C">
        <w:rPr>
          <w:sz w:val="22"/>
          <w:szCs w:val="22"/>
        </w:rPr>
        <w:tab/>
      </w:r>
      <w:r w:rsidRPr="00144A1C">
        <w:rPr>
          <w:sz w:val="22"/>
          <w:szCs w:val="22"/>
        </w:rPr>
        <w:tab/>
        <w:t>1     2     3     4     5</w:t>
      </w:r>
    </w:p>
    <w:p w14:paraId="39FF8BEA" w14:textId="48EE2357" w:rsidR="00311A54" w:rsidRPr="00144A1C" w:rsidRDefault="00311A54" w:rsidP="00EB74D5">
      <w:pPr>
        <w:spacing w:line="276" w:lineRule="auto"/>
        <w:ind w:right="-143"/>
        <w:contextualSpacing/>
        <w:rPr>
          <w:sz w:val="22"/>
          <w:szCs w:val="22"/>
        </w:rPr>
      </w:pPr>
      <w:r w:rsidRPr="00144A1C">
        <w:rPr>
          <w:sz w:val="22"/>
          <w:szCs w:val="22"/>
        </w:rPr>
        <w:t>10. I have become less outgoing because of my voice.</w:t>
      </w:r>
      <w:r w:rsidRPr="00144A1C">
        <w:rPr>
          <w:sz w:val="22"/>
          <w:szCs w:val="22"/>
        </w:rPr>
        <w:tab/>
      </w:r>
      <w:r w:rsidRPr="00144A1C">
        <w:rPr>
          <w:sz w:val="22"/>
          <w:szCs w:val="22"/>
        </w:rPr>
        <w:tab/>
        <w:t xml:space="preserve">  </w:t>
      </w:r>
      <w:r w:rsidRPr="00144A1C">
        <w:rPr>
          <w:sz w:val="22"/>
          <w:szCs w:val="22"/>
        </w:rPr>
        <w:tab/>
      </w:r>
      <w:r w:rsidRPr="00144A1C">
        <w:rPr>
          <w:sz w:val="22"/>
          <w:szCs w:val="22"/>
        </w:rPr>
        <w:tab/>
        <w:t>1     2     3     4     5</w:t>
      </w:r>
    </w:p>
    <w:p w14:paraId="1BA7528C" w14:textId="2F5B1E10" w:rsidR="00311A54" w:rsidRPr="00144A1C" w:rsidRDefault="00311A54" w:rsidP="00EB74D5">
      <w:pPr>
        <w:spacing w:line="276" w:lineRule="auto"/>
        <w:contextualSpacing/>
        <w:rPr>
          <w:sz w:val="22"/>
          <w:szCs w:val="22"/>
        </w:rPr>
      </w:pPr>
      <w:r w:rsidRPr="00144A1C">
        <w:rPr>
          <w:sz w:val="22"/>
          <w:szCs w:val="22"/>
        </w:rPr>
        <w:tab/>
      </w:r>
      <w:r w:rsidRPr="00144A1C">
        <w:rPr>
          <w:sz w:val="22"/>
          <w:szCs w:val="22"/>
        </w:rPr>
        <w:tab/>
      </w:r>
      <w:r w:rsidRPr="00144A1C">
        <w:rPr>
          <w:sz w:val="22"/>
          <w:szCs w:val="22"/>
        </w:rPr>
        <w:tab/>
      </w:r>
      <w:r w:rsidRPr="00144A1C">
        <w:rPr>
          <w:sz w:val="22"/>
          <w:szCs w:val="22"/>
        </w:rPr>
        <w:tab/>
      </w:r>
      <w:r w:rsidRPr="00144A1C">
        <w:rPr>
          <w:sz w:val="22"/>
          <w:szCs w:val="22"/>
        </w:rPr>
        <w:tab/>
      </w:r>
      <w:r w:rsidRPr="00144A1C">
        <w:rPr>
          <w:sz w:val="22"/>
          <w:szCs w:val="22"/>
        </w:rPr>
        <w:tab/>
      </w:r>
      <w:r w:rsidRPr="00144A1C">
        <w:rPr>
          <w:sz w:val="22"/>
          <w:szCs w:val="22"/>
        </w:rPr>
        <w:tab/>
        <w:t>Total Raw Score</w:t>
      </w:r>
      <w:r w:rsidRPr="00144A1C">
        <w:rPr>
          <w:sz w:val="22"/>
          <w:szCs w:val="22"/>
        </w:rPr>
        <w:tab/>
        <w:t xml:space="preserve">          _______________</w:t>
      </w:r>
    </w:p>
    <w:p w14:paraId="7D1683B9" w14:textId="77777777" w:rsidR="00311A54" w:rsidRPr="00144A1C" w:rsidRDefault="00311A54" w:rsidP="00EB74D5">
      <w:pPr>
        <w:spacing w:line="276" w:lineRule="auto"/>
        <w:contextualSpacing/>
        <w:rPr>
          <w:sz w:val="22"/>
          <w:szCs w:val="22"/>
        </w:rPr>
      </w:pPr>
      <w:r w:rsidRPr="00144A1C">
        <w:rPr>
          <w:b/>
          <w:sz w:val="22"/>
          <w:szCs w:val="22"/>
        </w:rPr>
        <w:t>PATIENT QUESTIONNAIRE</w:t>
      </w:r>
    </w:p>
    <w:p w14:paraId="63C83941" w14:textId="77777777" w:rsidR="00311A54" w:rsidRPr="00144A1C" w:rsidRDefault="00311A54" w:rsidP="00EB74D5">
      <w:pPr>
        <w:spacing w:line="276" w:lineRule="auto"/>
        <w:contextualSpacing/>
        <w:rPr>
          <w:sz w:val="22"/>
          <w:szCs w:val="22"/>
        </w:rPr>
      </w:pPr>
      <w:r w:rsidRPr="00144A1C">
        <w:rPr>
          <w:sz w:val="22"/>
          <w:szCs w:val="22"/>
        </w:rPr>
        <w:t>How long have you been having a problem?</w:t>
      </w:r>
    </w:p>
    <w:p w14:paraId="134965EE" w14:textId="77777777" w:rsidR="00311A54" w:rsidRPr="00144A1C" w:rsidRDefault="00311A54" w:rsidP="00EB74D5">
      <w:pPr>
        <w:spacing w:line="276" w:lineRule="auto"/>
        <w:contextualSpacing/>
        <w:rPr>
          <w:sz w:val="22"/>
          <w:szCs w:val="22"/>
        </w:rPr>
      </w:pPr>
      <w:r w:rsidRPr="00144A1C">
        <w:rPr>
          <w:sz w:val="22"/>
          <w:szCs w:val="22"/>
        </w:rPr>
        <w:t>How would you describe your problem?</w:t>
      </w:r>
    </w:p>
    <w:p w14:paraId="01D823D9" w14:textId="77777777" w:rsidR="00311A54" w:rsidRPr="00144A1C" w:rsidRDefault="00311A54" w:rsidP="00EB74D5">
      <w:pPr>
        <w:spacing w:line="276" w:lineRule="auto"/>
        <w:contextualSpacing/>
        <w:rPr>
          <w:sz w:val="22"/>
          <w:szCs w:val="22"/>
        </w:rPr>
      </w:pPr>
      <w:r w:rsidRPr="00144A1C">
        <w:rPr>
          <w:sz w:val="22"/>
          <w:szCs w:val="22"/>
        </w:rPr>
        <w:t>What is your occupation?</w:t>
      </w:r>
    </w:p>
    <w:p w14:paraId="5BE3DAC7" w14:textId="77777777" w:rsidR="00311A54" w:rsidRPr="00144A1C" w:rsidRDefault="00311A54" w:rsidP="00EB74D5">
      <w:pPr>
        <w:spacing w:line="276" w:lineRule="auto"/>
        <w:contextualSpacing/>
        <w:rPr>
          <w:sz w:val="22"/>
          <w:szCs w:val="22"/>
        </w:rPr>
      </w:pPr>
      <w:r w:rsidRPr="00144A1C">
        <w:rPr>
          <w:sz w:val="22"/>
          <w:szCs w:val="22"/>
        </w:rPr>
        <w:t>Are the demands of your work on your voice (please check the appropriate box):</w:t>
      </w:r>
    </w:p>
    <w:p w14:paraId="4F4CDECF" w14:textId="77777777" w:rsidR="00311A54" w:rsidRPr="00144A1C" w:rsidRDefault="00311A54" w:rsidP="00EB74D5">
      <w:pPr>
        <w:spacing w:line="276" w:lineRule="auto"/>
        <w:ind w:left="2160"/>
        <w:contextualSpacing/>
        <w:rPr>
          <w:sz w:val="22"/>
          <w:szCs w:val="22"/>
        </w:rPr>
      </w:pPr>
      <w:r w:rsidRPr="00144A1C">
        <w:rPr>
          <w:sz w:val="22"/>
          <w:szCs w:val="22"/>
        </w:rPr>
        <w:sym w:font="Wingdings" w:char="F06F"/>
      </w:r>
      <w:r w:rsidRPr="00144A1C">
        <w:rPr>
          <w:sz w:val="22"/>
          <w:szCs w:val="22"/>
        </w:rPr>
        <w:t xml:space="preserve">  Minimal</w:t>
      </w:r>
      <w:r w:rsidRPr="00144A1C">
        <w:rPr>
          <w:sz w:val="22"/>
          <w:szCs w:val="22"/>
        </w:rPr>
        <w:tab/>
      </w:r>
      <w:r w:rsidRPr="00144A1C">
        <w:rPr>
          <w:sz w:val="22"/>
          <w:szCs w:val="22"/>
        </w:rPr>
        <w:tab/>
      </w:r>
      <w:r w:rsidRPr="00144A1C">
        <w:rPr>
          <w:sz w:val="22"/>
          <w:szCs w:val="22"/>
        </w:rPr>
        <w:sym w:font="Wingdings" w:char="F06F"/>
      </w:r>
      <w:r w:rsidRPr="00144A1C">
        <w:rPr>
          <w:sz w:val="22"/>
          <w:szCs w:val="22"/>
        </w:rPr>
        <w:t xml:space="preserve">  Moderate</w:t>
      </w:r>
      <w:r w:rsidRPr="00144A1C">
        <w:rPr>
          <w:sz w:val="22"/>
          <w:szCs w:val="22"/>
        </w:rPr>
        <w:tab/>
      </w:r>
      <w:r w:rsidRPr="00144A1C">
        <w:rPr>
          <w:sz w:val="22"/>
          <w:szCs w:val="22"/>
        </w:rPr>
        <w:tab/>
      </w:r>
      <w:r w:rsidRPr="00144A1C">
        <w:rPr>
          <w:sz w:val="22"/>
          <w:szCs w:val="22"/>
        </w:rPr>
        <w:sym w:font="Wingdings" w:char="F06F"/>
      </w:r>
      <w:r w:rsidRPr="00144A1C">
        <w:rPr>
          <w:sz w:val="22"/>
          <w:szCs w:val="22"/>
        </w:rPr>
        <w:t xml:space="preserve">  Excessive</w:t>
      </w:r>
    </w:p>
    <w:p w14:paraId="530C85DD" w14:textId="77777777" w:rsidR="00311A54" w:rsidRPr="00144A1C" w:rsidRDefault="00311A54" w:rsidP="00EB74D5">
      <w:pPr>
        <w:spacing w:line="276" w:lineRule="auto"/>
        <w:contextualSpacing/>
        <w:rPr>
          <w:sz w:val="22"/>
          <w:szCs w:val="22"/>
        </w:rPr>
      </w:pPr>
      <w:r w:rsidRPr="00144A1C">
        <w:rPr>
          <w:sz w:val="22"/>
          <w:szCs w:val="22"/>
        </w:rPr>
        <w:t>Do you use your voice in other activities (for example, coaching little league games, running meetings, preaching)?  If so, please explain</w:t>
      </w:r>
    </w:p>
    <w:p w14:paraId="227840E2" w14:textId="77777777" w:rsidR="00311A54" w:rsidRPr="00144A1C" w:rsidRDefault="00311A54" w:rsidP="00EB74D5">
      <w:pPr>
        <w:spacing w:line="276" w:lineRule="auto"/>
        <w:contextualSpacing/>
        <w:rPr>
          <w:sz w:val="22"/>
          <w:szCs w:val="22"/>
        </w:rPr>
      </w:pPr>
      <w:r w:rsidRPr="00144A1C">
        <w:rPr>
          <w:sz w:val="22"/>
          <w:szCs w:val="22"/>
        </w:rPr>
        <w:t>Do you sing?</w:t>
      </w:r>
      <w:r w:rsidRPr="00144A1C">
        <w:rPr>
          <w:sz w:val="22"/>
          <w:szCs w:val="22"/>
        </w:rPr>
        <w:tab/>
      </w:r>
      <w:r w:rsidRPr="00144A1C">
        <w:rPr>
          <w:sz w:val="22"/>
          <w:szCs w:val="22"/>
        </w:rPr>
        <w:sym w:font="Wingdings" w:char="F06F"/>
      </w:r>
      <w:r w:rsidRPr="00144A1C">
        <w:rPr>
          <w:sz w:val="22"/>
          <w:szCs w:val="22"/>
        </w:rPr>
        <w:t xml:space="preserve">   Yes     </w:t>
      </w:r>
      <w:r w:rsidRPr="00144A1C">
        <w:rPr>
          <w:sz w:val="22"/>
          <w:szCs w:val="22"/>
        </w:rPr>
        <w:sym w:font="Wingdings" w:char="F06F"/>
      </w:r>
      <w:r w:rsidRPr="00144A1C">
        <w:rPr>
          <w:sz w:val="22"/>
          <w:szCs w:val="22"/>
        </w:rPr>
        <w:t xml:space="preserve">   No</w:t>
      </w:r>
      <w:r w:rsidRPr="00144A1C">
        <w:rPr>
          <w:sz w:val="22"/>
          <w:szCs w:val="22"/>
        </w:rPr>
        <w:tab/>
        <w:t>If so, please answer the following questions:</w:t>
      </w:r>
    </w:p>
    <w:p w14:paraId="7A5DF085" w14:textId="77777777" w:rsidR="00311A54" w:rsidRPr="00144A1C" w:rsidRDefault="00311A54" w:rsidP="00EB74D5">
      <w:pPr>
        <w:spacing w:line="276" w:lineRule="auto"/>
        <w:contextualSpacing/>
        <w:rPr>
          <w:sz w:val="22"/>
          <w:szCs w:val="22"/>
        </w:rPr>
      </w:pPr>
      <w:r w:rsidRPr="00144A1C">
        <w:rPr>
          <w:sz w:val="22"/>
          <w:szCs w:val="22"/>
        </w:rPr>
        <w:t>In what context do you sing (church, solo, choral, band, etc.)?</w:t>
      </w:r>
    </w:p>
    <w:p w14:paraId="00E11708" w14:textId="77777777" w:rsidR="00311A54" w:rsidRPr="00144A1C" w:rsidRDefault="00311A54" w:rsidP="00EB74D5">
      <w:pPr>
        <w:spacing w:line="276" w:lineRule="auto"/>
        <w:contextualSpacing/>
        <w:rPr>
          <w:sz w:val="22"/>
          <w:szCs w:val="22"/>
        </w:rPr>
      </w:pPr>
      <w:r w:rsidRPr="00144A1C">
        <w:rPr>
          <w:sz w:val="22"/>
          <w:szCs w:val="22"/>
        </w:rPr>
        <w:t>What kind of music do you sing?</w:t>
      </w:r>
    </w:p>
    <w:p w14:paraId="563D32FF" w14:textId="77777777" w:rsidR="00311A54" w:rsidRPr="00144A1C" w:rsidRDefault="00311A54" w:rsidP="00EB74D5">
      <w:pPr>
        <w:spacing w:line="276" w:lineRule="auto"/>
        <w:contextualSpacing/>
        <w:rPr>
          <w:sz w:val="22"/>
          <w:szCs w:val="22"/>
        </w:rPr>
      </w:pPr>
      <w:r w:rsidRPr="00144A1C">
        <w:rPr>
          <w:sz w:val="22"/>
          <w:szCs w:val="22"/>
        </w:rPr>
        <w:t>Have you had any vocal training?</w:t>
      </w:r>
    </w:p>
    <w:p w14:paraId="04DA371C" w14:textId="77777777" w:rsidR="00311A54" w:rsidRPr="00144A1C" w:rsidRDefault="00311A54" w:rsidP="00EB74D5">
      <w:pPr>
        <w:spacing w:line="276" w:lineRule="auto"/>
        <w:contextualSpacing/>
        <w:rPr>
          <w:sz w:val="22"/>
          <w:szCs w:val="22"/>
        </w:rPr>
      </w:pPr>
      <w:r w:rsidRPr="00144A1C">
        <w:rPr>
          <w:sz w:val="22"/>
          <w:szCs w:val="22"/>
        </w:rPr>
        <w:t>Do you warm up your voice?  (If so, how?)</w:t>
      </w:r>
    </w:p>
    <w:p w14:paraId="4280DD47" w14:textId="77777777" w:rsidR="00311A54" w:rsidRPr="00144A1C" w:rsidRDefault="00311A54" w:rsidP="00EB74D5">
      <w:pPr>
        <w:spacing w:line="276" w:lineRule="auto"/>
        <w:contextualSpacing/>
        <w:rPr>
          <w:sz w:val="22"/>
          <w:szCs w:val="22"/>
        </w:rPr>
      </w:pPr>
      <w:r w:rsidRPr="00144A1C">
        <w:rPr>
          <w:i/>
          <w:sz w:val="22"/>
          <w:szCs w:val="22"/>
        </w:rPr>
        <w:t>Please check any of the following symptoms which apply to you:</w:t>
      </w:r>
    </w:p>
    <w:p w14:paraId="64B5B7CB" w14:textId="39367F16" w:rsidR="00311A54" w:rsidRPr="00144A1C" w:rsidRDefault="00311A54" w:rsidP="00EB74D5">
      <w:pPr>
        <w:spacing w:line="276" w:lineRule="auto"/>
        <w:contextualSpacing/>
        <w:rPr>
          <w:sz w:val="22"/>
          <w:szCs w:val="22"/>
        </w:rPr>
      </w:pPr>
      <w:r w:rsidRPr="00144A1C">
        <w:rPr>
          <w:sz w:val="22"/>
          <w:szCs w:val="22"/>
        </w:rPr>
        <w:sym w:font="Wingdings" w:char="F06F"/>
      </w:r>
      <w:r w:rsidRPr="00144A1C">
        <w:rPr>
          <w:sz w:val="22"/>
          <w:szCs w:val="22"/>
        </w:rPr>
        <w:t xml:space="preserve">   Sore throat with talking</w:t>
      </w:r>
      <w:r w:rsidRPr="00144A1C">
        <w:rPr>
          <w:sz w:val="22"/>
          <w:szCs w:val="22"/>
        </w:rPr>
        <w:tab/>
      </w:r>
      <w:r w:rsidRPr="00144A1C">
        <w:rPr>
          <w:sz w:val="22"/>
          <w:szCs w:val="22"/>
        </w:rPr>
        <w:tab/>
      </w:r>
      <w:r w:rsidRPr="00144A1C">
        <w:rPr>
          <w:sz w:val="22"/>
          <w:szCs w:val="22"/>
        </w:rPr>
        <w:tab/>
      </w:r>
      <w:r w:rsidRPr="00144A1C">
        <w:rPr>
          <w:sz w:val="22"/>
          <w:szCs w:val="22"/>
        </w:rPr>
        <w:sym w:font="Wingdings" w:char="F06F"/>
      </w:r>
      <w:r w:rsidRPr="00144A1C">
        <w:rPr>
          <w:sz w:val="22"/>
          <w:szCs w:val="22"/>
        </w:rPr>
        <w:t xml:space="preserve">   Vocal fatigue/tired voice with excessive use</w:t>
      </w:r>
    </w:p>
    <w:p w14:paraId="2A58E022" w14:textId="3F1D5927" w:rsidR="00311A54" w:rsidRPr="00144A1C" w:rsidRDefault="00311A54" w:rsidP="00EB74D5">
      <w:pPr>
        <w:spacing w:line="276" w:lineRule="auto"/>
        <w:contextualSpacing/>
        <w:rPr>
          <w:sz w:val="22"/>
          <w:szCs w:val="22"/>
        </w:rPr>
      </w:pPr>
      <w:r w:rsidRPr="00144A1C">
        <w:rPr>
          <w:sz w:val="22"/>
          <w:szCs w:val="22"/>
        </w:rPr>
        <w:sym w:font="Wingdings" w:char="F06F"/>
      </w:r>
      <w:r w:rsidRPr="00144A1C">
        <w:rPr>
          <w:sz w:val="22"/>
          <w:szCs w:val="22"/>
        </w:rPr>
        <w:t xml:space="preserve">   Hoarse/rough/scratchy voice</w:t>
      </w:r>
      <w:r w:rsidRPr="00144A1C">
        <w:rPr>
          <w:sz w:val="22"/>
          <w:szCs w:val="22"/>
        </w:rPr>
        <w:tab/>
      </w:r>
      <w:r w:rsidRPr="00144A1C">
        <w:rPr>
          <w:sz w:val="22"/>
          <w:szCs w:val="22"/>
        </w:rPr>
        <w:tab/>
      </w:r>
      <w:r w:rsidRPr="00144A1C">
        <w:rPr>
          <w:sz w:val="22"/>
          <w:szCs w:val="22"/>
        </w:rPr>
        <w:sym w:font="Wingdings" w:char="F06F"/>
      </w:r>
      <w:r w:rsidRPr="00144A1C">
        <w:rPr>
          <w:sz w:val="22"/>
          <w:szCs w:val="22"/>
        </w:rPr>
        <w:t xml:space="preserve">   Voice cuts off/breaks</w:t>
      </w:r>
    </w:p>
    <w:p w14:paraId="2E9B35B8" w14:textId="57A4A228" w:rsidR="00311A54" w:rsidRPr="00144A1C" w:rsidRDefault="00311A54" w:rsidP="00EB74D5">
      <w:pPr>
        <w:spacing w:line="276" w:lineRule="auto"/>
        <w:contextualSpacing/>
        <w:rPr>
          <w:sz w:val="22"/>
          <w:szCs w:val="22"/>
        </w:rPr>
      </w:pPr>
      <w:r w:rsidRPr="00144A1C">
        <w:rPr>
          <w:sz w:val="22"/>
          <w:szCs w:val="22"/>
        </w:rPr>
        <w:sym w:font="Wingdings" w:char="F06F"/>
      </w:r>
      <w:r w:rsidRPr="00144A1C">
        <w:rPr>
          <w:sz w:val="22"/>
          <w:szCs w:val="22"/>
        </w:rPr>
        <w:t xml:space="preserve">   Increased effort when producing voice</w:t>
      </w:r>
      <w:r w:rsidRPr="00144A1C">
        <w:rPr>
          <w:sz w:val="22"/>
          <w:szCs w:val="22"/>
        </w:rPr>
        <w:tab/>
      </w:r>
      <w:r w:rsidRPr="00144A1C">
        <w:rPr>
          <w:sz w:val="22"/>
          <w:szCs w:val="22"/>
        </w:rPr>
        <w:sym w:font="Wingdings" w:char="F06F"/>
      </w:r>
      <w:r w:rsidRPr="00144A1C">
        <w:rPr>
          <w:sz w:val="22"/>
          <w:szCs w:val="22"/>
        </w:rPr>
        <w:t xml:space="preserve">   Pain while or after using voice</w:t>
      </w:r>
    </w:p>
    <w:p w14:paraId="1368A49F" w14:textId="76B879FE" w:rsidR="00311A54" w:rsidRPr="00144A1C" w:rsidRDefault="00311A54" w:rsidP="00EB74D5">
      <w:pPr>
        <w:spacing w:line="276" w:lineRule="auto"/>
        <w:contextualSpacing/>
        <w:rPr>
          <w:sz w:val="22"/>
          <w:szCs w:val="22"/>
        </w:rPr>
      </w:pPr>
      <w:r w:rsidRPr="00144A1C">
        <w:rPr>
          <w:sz w:val="22"/>
          <w:szCs w:val="22"/>
        </w:rPr>
        <w:sym w:font="Wingdings" w:char="F06F"/>
      </w:r>
      <w:r w:rsidRPr="00144A1C">
        <w:rPr>
          <w:sz w:val="22"/>
          <w:szCs w:val="22"/>
        </w:rPr>
        <w:t xml:space="preserve">   Decreased loudness</w:t>
      </w:r>
      <w:r w:rsidRPr="00144A1C">
        <w:rPr>
          <w:sz w:val="22"/>
          <w:szCs w:val="22"/>
        </w:rPr>
        <w:tab/>
      </w:r>
      <w:r w:rsidRPr="00144A1C">
        <w:rPr>
          <w:sz w:val="22"/>
          <w:szCs w:val="22"/>
        </w:rPr>
        <w:tab/>
      </w:r>
      <w:r w:rsidRPr="00144A1C">
        <w:rPr>
          <w:sz w:val="22"/>
          <w:szCs w:val="22"/>
        </w:rPr>
        <w:tab/>
      </w:r>
      <w:r w:rsidRPr="00144A1C">
        <w:rPr>
          <w:sz w:val="22"/>
          <w:szCs w:val="22"/>
        </w:rPr>
        <w:sym w:font="Wingdings" w:char="F06F"/>
      </w:r>
      <w:r w:rsidRPr="00144A1C">
        <w:rPr>
          <w:sz w:val="22"/>
          <w:szCs w:val="22"/>
        </w:rPr>
        <w:t xml:space="preserve">   Decreased range/loss of pitches (High/Low)</w:t>
      </w:r>
    </w:p>
    <w:p w14:paraId="308013E5" w14:textId="3D4C8CB1" w:rsidR="00311A54" w:rsidRPr="00144A1C" w:rsidRDefault="00311A54" w:rsidP="00EB74D5">
      <w:pPr>
        <w:spacing w:line="276" w:lineRule="auto"/>
        <w:contextualSpacing/>
        <w:rPr>
          <w:sz w:val="22"/>
          <w:szCs w:val="22"/>
        </w:rPr>
      </w:pPr>
      <w:r w:rsidRPr="00144A1C">
        <w:rPr>
          <w:sz w:val="22"/>
          <w:szCs w:val="22"/>
        </w:rPr>
        <w:sym w:font="Wingdings" w:char="F06F"/>
      </w:r>
      <w:r w:rsidRPr="00144A1C">
        <w:rPr>
          <w:sz w:val="22"/>
          <w:szCs w:val="22"/>
        </w:rPr>
        <w:t xml:space="preserve">   Feeling of a lump/burning in throat</w:t>
      </w:r>
      <w:r w:rsidRPr="00144A1C">
        <w:rPr>
          <w:sz w:val="22"/>
          <w:szCs w:val="22"/>
        </w:rPr>
        <w:tab/>
      </w:r>
      <w:r w:rsidRPr="00144A1C">
        <w:rPr>
          <w:sz w:val="22"/>
          <w:szCs w:val="22"/>
        </w:rPr>
        <w:sym w:font="Wingdings" w:char="F06F"/>
      </w:r>
      <w:r w:rsidRPr="00144A1C">
        <w:rPr>
          <w:sz w:val="22"/>
          <w:szCs w:val="22"/>
        </w:rPr>
        <w:t xml:space="preserve">   Throat clearing/coughing</w:t>
      </w:r>
    </w:p>
    <w:p w14:paraId="3C881182" w14:textId="69A89C27" w:rsidR="00311A54" w:rsidRPr="00144A1C" w:rsidRDefault="00311A54" w:rsidP="00EB74D5">
      <w:pPr>
        <w:spacing w:line="276" w:lineRule="auto"/>
        <w:contextualSpacing/>
        <w:rPr>
          <w:sz w:val="22"/>
          <w:szCs w:val="22"/>
        </w:rPr>
      </w:pPr>
      <w:r w:rsidRPr="00144A1C">
        <w:rPr>
          <w:sz w:val="22"/>
          <w:szCs w:val="22"/>
        </w:rPr>
        <w:sym w:font="Wingdings" w:char="F06F"/>
      </w:r>
      <w:r w:rsidRPr="00144A1C">
        <w:rPr>
          <w:sz w:val="22"/>
          <w:szCs w:val="22"/>
        </w:rPr>
        <w:t xml:space="preserve">   Excess phlegm</w:t>
      </w:r>
      <w:r w:rsidRPr="00144A1C">
        <w:rPr>
          <w:sz w:val="22"/>
          <w:szCs w:val="22"/>
        </w:rPr>
        <w:tab/>
      </w:r>
      <w:r w:rsidRPr="00144A1C">
        <w:rPr>
          <w:sz w:val="22"/>
          <w:szCs w:val="22"/>
        </w:rPr>
        <w:tab/>
      </w:r>
      <w:r w:rsidRPr="00144A1C">
        <w:rPr>
          <w:sz w:val="22"/>
          <w:szCs w:val="22"/>
        </w:rPr>
        <w:tab/>
      </w:r>
      <w:r w:rsidRPr="00144A1C">
        <w:rPr>
          <w:sz w:val="22"/>
          <w:szCs w:val="22"/>
        </w:rPr>
        <w:tab/>
      </w:r>
      <w:r w:rsidRPr="00144A1C">
        <w:rPr>
          <w:sz w:val="22"/>
          <w:szCs w:val="22"/>
        </w:rPr>
        <w:sym w:font="Wingdings" w:char="F06F"/>
      </w:r>
      <w:r w:rsidRPr="00144A1C">
        <w:rPr>
          <w:sz w:val="22"/>
          <w:szCs w:val="22"/>
        </w:rPr>
        <w:t xml:space="preserve">   Loss of voice (intermittent/complete)</w:t>
      </w:r>
    </w:p>
    <w:p w14:paraId="4B146F7C" w14:textId="0EC082A6" w:rsidR="00311A54" w:rsidRPr="00144A1C" w:rsidRDefault="00311A54" w:rsidP="00EB74D5">
      <w:pPr>
        <w:spacing w:line="276" w:lineRule="auto"/>
        <w:contextualSpacing/>
        <w:rPr>
          <w:sz w:val="22"/>
          <w:szCs w:val="22"/>
        </w:rPr>
      </w:pPr>
      <w:r w:rsidRPr="00144A1C">
        <w:rPr>
          <w:sz w:val="22"/>
          <w:szCs w:val="22"/>
        </w:rPr>
        <w:sym w:font="Wingdings" w:char="F06F"/>
      </w:r>
      <w:r w:rsidRPr="00144A1C">
        <w:rPr>
          <w:sz w:val="22"/>
          <w:szCs w:val="22"/>
        </w:rPr>
        <w:t xml:space="preserve">   Shaky voice</w:t>
      </w:r>
      <w:r w:rsidRPr="00144A1C">
        <w:rPr>
          <w:sz w:val="22"/>
          <w:szCs w:val="22"/>
        </w:rPr>
        <w:tab/>
      </w:r>
      <w:r w:rsidRPr="00144A1C">
        <w:rPr>
          <w:sz w:val="22"/>
          <w:szCs w:val="22"/>
        </w:rPr>
        <w:tab/>
      </w:r>
      <w:r w:rsidRPr="00144A1C">
        <w:rPr>
          <w:sz w:val="22"/>
          <w:szCs w:val="22"/>
        </w:rPr>
        <w:tab/>
      </w:r>
      <w:r w:rsidRPr="00144A1C">
        <w:rPr>
          <w:sz w:val="22"/>
          <w:szCs w:val="22"/>
        </w:rPr>
        <w:tab/>
      </w:r>
      <w:r w:rsidRPr="00144A1C">
        <w:rPr>
          <w:sz w:val="22"/>
          <w:szCs w:val="22"/>
        </w:rPr>
        <w:sym w:font="Wingdings" w:char="F06F"/>
      </w:r>
      <w:r w:rsidRPr="00144A1C">
        <w:rPr>
          <w:sz w:val="22"/>
          <w:szCs w:val="22"/>
        </w:rPr>
        <w:t xml:space="preserve">   Shortness of breath</w:t>
      </w:r>
    </w:p>
    <w:p w14:paraId="626FA2A0" w14:textId="3E7B6690" w:rsidR="008E6770" w:rsidRPr="00144A1C" w:rsidRDefault="00311A54" w:rsidP="00EB74D5">
      <w:pPr>
        <w:spacing w:line="276" w:lineRule="auto"/>
        <w:contextualSpacing/>
        <w:rPr>
          <w:b/>
          <w:bCs/>
          <w:sz w:val="22"/>
          <w:szCs w:val="22"/>
        </w:rPr>
      </w:pPr>
      <w:r w:rsidRPr="00144A1C">
        <w:rPr>
          <w:sz w:val="22"/>
          <w:szCs w:val="22"/>
        </w:rPr>
        <w:sym w:font="Wingdings" w:char="F06F"/>
      </w:r>
      <w:r w:rsidRPr="00144A1C">
        <w:rPr>
          <w:sz w:val="22"/>
          <w:szCs w:val="22"/>
        </w:rPr>
        <w:t xml:space="preserve">   Difficulty swallowing</w:t>
      </w:r>
      <w:r w:rsidRPr="00144A1C">
        <w:rPr>
          <w:sz w:val="22"/>
          <w:szCs w:val="22"/>
        </w:rPr>
        <w:tab/>
      </w:r>
      <w:r w:rsidRPr="00144A1C">
        <w:rPr>
          <w:sz w:val="22"/>
          <w:szCs w:val="22"/>
        </w:rPr>
        <w:tab/>
      </w:r>
      <w:r w:rsidRPr="00144A1C">
        <w:rPr>
          <w:sz w:val="22"/>
          <w:szCs w:val="22"/>
        </w:rPr>
        <w:tab/>
      </w:r>
      <w:r w:rsidRPr="00144A1C">
        <w:rPr>
          <w:sz w:val="22"/>
          <w:szCs w:val="22"/>
        </w:rPr>
        <w:sym w:font="Wingdings" w:char="F06F"/>
      </w:r>
      <w:r w:rsidRPr="00144A1C">
        <w:rPr>
          <w:sz w:val="22"/>
          <w:szCs w:val="22"/>
        </w:rPr>
        <w:t xml:space="preserve">   Prolonged warm up time</w:t>
      </w:r>
    </w:p>
    <w:sectPr w:rsidR="008E6770" w:rsidRPr="00144A1C" w:rsidSect="00860DB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428A0" w14:textId="77777777" w:rsidR="00C57F92" w:rsidRDefault="00C57F92" w:rsidP="00360D8F">
      <w:r>
        <w:separator/>
      </w:r>
    </w:p>
  </w:endnote>
  <w:endnote w:type="continuationSeparator" w:id="0">
    <w:p w14:paraId="11CE64DE" w14:textId="77777777" w:rsidR="00C57F92" w:rsidRDefault="00C57F92" w:rsidP="0036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7F7B5" w14:textId="62B6C3F3" w:rsidR="00360D8F" w:rsidRPr="00DC3F88" w:rsidRDefault="00360D8F">
    <w:pPr>
      <w:pStyle w:val="Footer"/>
      <w:rPr>
        <w:sz w:val="20"/>
        <w:szCs w:val="20"/>
      </w:rPr>
    </w:pPr>
    <w:r w:rsidRPr="00DC3F88">
      <w:rPr>
        <w:sz w:val="20"/>
        <w:szCs w:val="20"/>
      </w:rPr>
      <w:t>VOICE Study Protocol, version 2, dated 21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42503" w14:textId="77777777" w:rsidR="00C57F92" w:rsidRDefault="00C57F92" w:rsidP="00360D8F">
      <w:r>
        <w:separator/>
      </w:r>
    </w:p>
  </w:footnote>
  <w:footnote w:type="continuationSeparator" w:id="0">
    <w:p w14:paraId="7306A079" w14:textId="77777777" w:rsidR="00C57F92" w:rsidRDefault="00C57F92" w:rsidP="00360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F45745"/>
    <w:multiLevelType w:val="hybridMultilevel"/>
    <w:tmpl w:val="A935C3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90691"/>
    <w:multiLevelType w:val="hybridMultilevel"/>
    <w:tmpl w:val="9A3ED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196FAC"/>
    <w:multiLevelType w:val="hybridMultilevel"/>
    <w:tmpl w:val="EDCE95F8"/>
    <w:lvl w:ilvl="0" w:tplc="C35AFE7E">
      <w:start w:val="1"/>
      <w:numFmt w:val="bullet"/>
      <w:lvlText w:val="•"/>
      <w:lvlJc w:val="left"/>
      <w:pPr>
        <w:tabs>
          <w:tab w:val="num" w:pos="720"/>
        </w:tabs>
        <w:ind w:left="720" w:hanging="360"/>
      </w:pPr>
      <w:rPr>
        <w:rFonts w:ascii="Arial" w:hAnsi="Arial" w:hint="default"/>
      </w:rPr>
    </w:lvl>
    <w:lvl w:ilvl="1" w:tplc="D1A8D1DE" w:tentative="1">
      <w:start w:val="1"/>
      <w:numFmt w:val="bullet"/>
      <w:lvlText w:val="•"/>
      <w:lvlJc w:val="left"/>
      <w:pPr>
        <w:tabs>
          <w:tab w:val="num" w:pos="1440"/>
        </w:tabs>
        <w:ind w:left="1440" w:hanging="360"/>
      </w:pPr>
      <w:rPr>
        <w:rFonts w:ascii="Arial" w:hAnsi="Arial" w:hint="default"/>
      </w:rPr>
    </w:lvl>
    <w:lvl w:ilvl="2" w:tplc="D6868E78" w:tentative="1">
      <w:start w:val="1"/>
      <w:numFmt w:val="bullet"/>
      <w:lvlText w:val="•"/>
      <w:lvlJc w:val="left"/>
      <w:pPr>
        <w:tabs>
          <w:tab w:val="num" w:pos="2160"/>
        </w:tabs>
        <w:ind w:left="2160" w:hanging="360"/>
      </w:pPr>
      <w:rPr>
        <w:rFonts w:ascii="Arial" w:hAnsi="Arial" w:hint="default"/>
      </w:rPr>
    </w:lvl>
    <w:lvl w:ilvl="3" w:tplc="085CF512" w:tentative="1">
      <w:start w:val="1"/>
      <w:numFmt w:val="bullet"/>
      <w:lvlText w:val="•"/>
      <w:lvlJc w:val="left"/>
      <w:pPr>
        <w:tabs>
          <w:tab w:val="num" w:pos="2880"/>
        </w:tabs>
        <w:ind w:left="2880" w:hanging="360"/>
      </w:pPr>
      <w:rPr>
        <w:rFonts w:ascii="Arial" w:hAnsi="Arial" w:hint="default"/>
      </w:rPr>
    </w:lvl>
    <w:lvl w:ilvl="4" w:tplc="35F672C6" w:tentative="1">
      <w:start w:val="1"/>
      <w:numFmt w:val="bullet"/>
      <w:lvlText w:val="•"/>
      <w:lvlJc w:val="left"/>
      <w:pPr>
        <w:tabs>
          <w:tab w:val="num" w:pos="3600"/>
        </w:tabs>
        <w:ind w:left="3600" w:hanging="360"/>
      </w:pPr>
      <w:rPr>
        <w:rFonts w:ascii="Arial" w:hAnsi="Arial" w:hint="default"/>
      </w:rPr>
    </w:lvl>
    <w:lvl w:ilvl="5" w:tplc="A6CA3798" w:tentative="1">
      <w:start w:val="1"/>
      <w:numFmt w:val="bullet"/>
      <w:lvlText w:val="•"/>
      <w:lvlJc w:val="left"/>
      <w:pPr>
        <w:tabs>
          <w:tab w:val="num" w:pos="4320"/>
        </w:tabs>
        <w:ind w:left="4320" w:hanging="360"/>
      </w:pPr>
      <w:rPr>
        <w:rFonts w:ascii="Arial" w:hAnsi="Arial" w:hint="default"/>
      </w:rPr>
    </w:lvl>
    <w:lvl w:ilvl="6" w:tplc="3B50D628" w:tentative="1">
      <w:start w:val="1"/>
      <w:numFmt w:val="bullet"/>
      <w:lvlText w:val="•"/>
      <w:lvlJc w:val="left"/>
      <w:pPr>
        <w:tabs>
          <w:tab w:val="num" w:pos="5040"/>
        </w:tabs>
        <w:ind w:left="5040" w:hanging="360"/>
      </w:pPr>
      <w:rPr>
        <w:rFonts w:ascii="Arial" w:hAnsi="Arial" w:hint="default"/>
      </w:rPr>
    </w:lvl>
    <w:lvl w:ilvl="7" w:tplc="5EAC7D62" w:tentative="1">
      <w:start w:val="1"/>
      <w:numFmt w:val="bullet"/>
      <w:lvlText w:val="•"/>
      <w:lvlJc w:val="left"/>
      <w:pPr>
        <w:tabs>
          <w:tab w:val="num" w:pos="5760"/>
        </w:tabs>
        <w:ind w:left="5760" w:hanging="360"/>
      </w:pPr>
      <w:rPr>
        <w:rFonts w:ascii="Arial" w:hAnsi="Arial" w:hint="default"/>
      </w:rPr>
    </w:lvl>
    <w:lvl w:ilvl="8" w:tplc="94364D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750AC7"/>
    <w:multiLevelType w:val="hybridMultilevel"/>
    <w:tmpl w:val="59322A10"/>
    <w:lvl w:ilvl="0" w:tplc="0F7C493A">
      <w:numFmt w:val="bullet"/>
      <w:lvlText w:val=""/>
      <w:lvlJc w:val="left"/>
      <w:pPr>
        <w:ind w:left="722" w:hanging="358"/>
      </w:pPr>
      <w:rPr>
        <w:rFonts w:ascii="Symbol" w:eastAsia="Symbol" w:hAnsi="Symbol" w:cs="Symbol" w:hint="default"/>
        <w:w w:val="100"/>
        <w:sz w:val="24"/>
        <w:szCs w:val="24"/>
        <w:lang w:val="en-US" w:eastAsia="en-US" w:bidi="ar-SA"/>
      </w:rPr>
    </w:lvl>
    <w:lvl w:ilvl="1" w:tplc="8CA41C48">
      <w:numFmt w:val="bullet"/>
      <w:lvlText w:val="o"/>
      <w:lvlJc w:val="left"/>
      <w:pPr>
        <w:ind w:left="1289" w:hanging="360"/>
      </w:pPr>
      <w:rPr>
        <w:rFonts w:ascii="Courier New" w:eastAsia="Courier New" w:hAnsi="Courier New" w:cs="Courier New" w:hint="default"/>
        <w:w w:val="100"/>
        <w:sz w:val="24"/>
        <w:szCs w:val="24"/>
        <w:lang w:val="en-US" w:eastAsia="en-US" w:bidi="ar-SA"/>
      </w:rPr>
    </w:lvl>
    <w:lvl w:ilvl="2" w:tplc="75C68952">
      <w:numFmt w:val="bullet"/>
      <w:lvlText w:val=""/>
      <w:lvlJc w:val="left"/>
      <w:pPr>
        <w:ind w:left="1856" w:hanging="360"/>
      </w:pPr>
      <w:rPr>
        <w:rFonts w:ascii="Wingdings" w:eastAsia="Wingdings" w:hAnsi="Wingdings" w:cs="Wingdings" w:hint="default"/>
        <w:w w:val="100"/>
        <w:sz w:val="24"/>
        <w:szCs w:val="24"/>
        <w:lang w:val="en-US" w:eastAsia="en-US" w:bidi="ar-SA"/>
      </w:rPr>
    </w:lvl>
    <w:lvl w:ilvl="3" w:tplc="9C003C42">
      <w:numFmt w:val="bullet"/>
      <w:lvlText w:val="•"/>
      <w:lvlJc w:val="left"/>
      <w:pPr>
        <w:ind w:left="2990" w:hanging="360"/>
      </w:pPr>
      <w:rPr>
        <w:rFonts w:hint="default"/>
        <w:lang w:val="en-US" w:eastAsia="en-US" w:bidi="ar-SA"/>
      </w:rPr>
    </w:lvl>
    <w:lvl w:ilvl="4" w:tplc="0B700A2E">
      <w:numFmt w:val="bullet"/>
      <w:lvlText w:val="•"/>
      <w:lvlJc w:val="left"/>
      <w:pPr>
        <w:ind w:left="4120" w:hanging="360"/>
      </w:pPr>
      <w:rPr>
        <w:rFonts w:hint="default"/>
        <w:lang w:val="en-US" w:eastAsia="en-US" w:bidi="ar-SA"/>
      </w:rPr>
    </w:lvl>
    <w:lvl w:ilvl="5" w:tplc="C65C417C">
      <w:numFmt w:val="bullet"/>
      <w:lvlText w:val="•"/>
      <w:lvlJc w:val="left"/>
      <w:pPr>
        <w:ind w:left="5250" w:hanging="360"/>
      </w:pPr>
      <w:rPr>
        <w:rFonts w:hint="default"/>
        <w:lang w:val="en-US" w:eastAsia="en-US" w:bidi="ar-SA"/>
      </w:rPr>
    </w:lvl>
    <w:lvl w:ilvl="6" w:tplc="A61E4212">
      <w:numFmt w:val="bullet"/>
      <w:lvlText w:val="•"/>
      <w:lvlJc w:val="left"/>
      <w:pPr>
        <w:ind w:left="6380" w:hanging="360"/>
      </w:pPr>
      <w:rPr>
        <w:rFonts w:hint="default"/>
        <w:lang w:val="en-US" w:eastAsia="en-US" w:bidi="ar-SA"/>
      </w:rPr>
    </w:lvl>
    <w:lvl w:ilvl="7" w:tplc="109C7974">
      <w:numFmt w:val="bullet"/>
      <w:lvlText w:val="•"/>
      <w:lvlJc w:val="left"/>
      <w:pPr>
        <w:ind w:left="7510" w:hanging="360"/>
      </w:pPr>
      <w:rPr>
        <w:rFonts w:hint="default"/>
        <w:lang w:val="en-US" w:eastAsia="en-US" w:bidi="ar-SA"/>
      </w:rPr>
    </w:lvl>
    <w:lvl w:ilvl="8" w:tplc="E83CCF36">
      <w:numFmt w:val="bullet"/>
      <w:lvlText w:val="•"/>
      <w:lvlJc w:val="left"/>
      <w:pPr>
        <w:ind w:left="8640" w:hanging="360"/>
      </w:pPr>
      <w:rPr>
        <w:rFonts w:hint="default"/>
        <w:lang w:val="en-US" w:eastAsia="en-US" w:bidi="ar-SA"/>
      </w:rPr>
    </w:lvl>
  </w:abstractNum>
  <w:abstractNum w:abstractNumId="4" w15:restartNumberingAfterBreak="0">
    <w:nsid w:val="252942E0"/>
    <w:multiLevelType w:val="hybridMultilevel"/>
    <w:tmpl w:val="A2A28FB0"/>
    <w:lvl w:ilvl="0" w:tplc="0809000F">
      <w:start w:val="1"/>
      <w:numFmt w:val="decimal"/>
      <w:lvlText w:val="%1."/>
      <w:lvlJc w:val="left"/>
      <w:pPr>
        <w:ind w:left="720" w:hanging="360"/>
      </w:pPr>
    </w:lvl>
    <w:lvl w:ilvl="1" w:tplc="08090001">
      <w:start w:val="1"/>
      <w:numFmt w:val="bullet"/>
      <w:lvlText w:val=""/>
      <w:lvlJc w:val="left"/>
      <w:pPr>
        <w:ind w:left="502"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B42482"/>
    <w:multiLevelType w:val="hybridMultilevel"/>
    <w:tmpl w:val="E0F01368"/>
    <w:lvl w:ilvl="0" w:tplc="D652C6FA">
      <w:start w:val="1"/>
      <w:numFmt w:val="decimal"/>
      <w:lvlText w:val="%1."/>
      <w:lvlJc w:val="left"/>
      <w:pPr>
        <w:ind w:left="502" w:hanging="360"/>
      </w:pPr>
      <w:rPr>
        <w:rFonts w:hint="default"/>
      </w:rPr>
    </w:lvl>
    <w:lvl w:ilvl="1" w:tplc="0C090019">
      <w:start w:val="1"/>
      <w:numFmt w:val="lowerLetter"/>
      <w:lvlText w:val="%2."/>
      <w:lvlJc w:val="left"/>
      <w:pPr>
        <w:ind w:left="927"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 w15:restartNumberingAfterBreak="0">
    <w:nsid w:val="3AF10076"/>
    <w:multiLevelType w:val="hybridMultilevel"/>
    <w:tmpl w:val="895620E0"/>
    <w:lvl w:ilvl="0" w:tplc="869EEE68">
      <w:start w:val="1"/>
      <w:numFmt w:val="decimal"/>
      <w:lvlText w:val="%1."/>
      <w:lvlJc w:val="left"/>
      <w:pPr>
        <w:ind w:left="502" w:hanging="360"/>
      </w:pPr>
      <w:rPr>
        <w:rFonts w:hint="default"/>
        <w:sz w:val="24"/>
        <w:szCs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401D5418"/>
    <w:multiLevelType w:val="hybridMultilevel"/>
    <w:tmpl w:val="BF1638BE"/>
    <w:lvl w:ilvl="0" w:tplc="1BFAAEB2">
      <w:start w:val="1"/>
      <w:numFmt w:val="decimal"/>
      <w:lvlText w:val="%1."/>
      <w:lvlJc w:val="left"/>
      <w:pPr>
        <w:tabs>
          <w:tab w:val="num" w:pos="720"/>
        </w:tabs>
        <w:ind w:left="720" w:hanging="360"/>
      </w:pPr>
    </w:lvl>
    <w:lvl w:ilvl="1" w:tplc="721294A2" w:tentative="1">
      <w:start w:val="1"/>
      <w:numFmt w:val="decimal"/>
      <w:lvlText w:val="%2."/>
      <w:lvlJc w:val="left"/>
      <w:pPr>
        <w:tabs>
          <w:tab w:val="num" w:pos="1440"/>
        </w:tabs>
        <w:ind w:left="1440" w:hanging="360"/>
      </w:pPr>
    </w:lvl>
    <w:lvl w:ilvl="2" w:tplc="AC6ADE7A" w:tentative="1">
      <w:start w:val="1"/>
      <w:numFmt w:val="decimal"/>
      <w:lvlText w:val="%3."/>
      <w:lvlJc w:val="left"/>
      <w:pPr>
        <w:tabs>
          <w:tab w:val="num" w:pos="2160"/>
        </w:tabs>
        <w:ind w:left="2160" w:hanging="360"/>
      </w:pPr>
    </w:lvl>
    <w:lvl w:ilvl="3" w:tplc="AB7A004E" w:tentative="1">
      <w:start w:val="1"/>
      <w:numFmt w:val="decimal"/>
      <w:lvlText w:val="%4."/>
      <w:lvlJc w:val="left"/>
      <w:pPr>
        <w:tabs>
          <w:tab w:val="num" w:pos="2880"/>
        </w:tabs>
        <w:ind w:left="2880" w:hanging="360"/>
      </w:pPr>
    </w:lvl>
    <w:lvl w:ilvl="4" w:tplc="1EA023BE" w:tentative="1">
      <w:start w:val="1"/>
      <w:numFmt w:val="decimal"/>
      <w:lvlText w:val="%5."/>
      <w:lvlJc w:val="left"/>
      <w:pPr>
        <w:tabs>
          <w:tab w:val="num" w:pos="3600"/>
        </w:tabs>
        <w:ind w:left="3600" w:hanging="360"/>
      </w:pPr>
    </w:lvl>
    <w:lvl w:ilvl="5" w:tplc="7F182290" w:tentative="1">
      <w:start w:val="1"/>
      <w:numFmt w:val="decimal"/>
      <w:lvlText w:val="%6."/>
      <w:lvlJc w:val="left"/>
      <w:pPr>
        <w:tabs>
          <w:tab w:val="num" w:pos="4320"/>
        </w:tabs>
        <w:ind w:left="4320" w:hanging="360"/>
      </w:pPr>
    </w:lvl>
    <w:lvl w:ilvl="6" w:tplc="55A27EB8" w:tentative="1">
      <w:start w:val="1"/>
      <w:numFmt w:val="decimal"/>
      <w:lvlText w:val="%7."/>
      <w:lvlJc w:val="left"/>
      <w:pPr>
        <w:tabs>
          <w:tab w:val="num" w:pos="5040"/>
        </w:tabs>
        <w:ind w:left="5040" w:hanging="360"/>
      </w:pPr>
    </w:lvl>
    <w:lvl w:ilvl="7" w:tplc="ED50DF1E" w:tentative="1">
      <w:start w:val="1"/>
      <w:numFmt w:val="decimal"/>
      <w:lvlText w:val="%8."/>
      <w:lvlJc w:val="left"/>
      <w:pPr>
        <w:tabs>
          <w:tab w:val="num" w:pos="5760"/>
        </w:tabs>
        <w:ind w:left="5760" w:hanging="360"/>
      </w:pPr>
    </w:lvl>
    <w:lvl w:ilvl="8" w:tplc="FBDCB288" w:tentative="1">
      <w:start w:val="1"/>
      <w:numFmt w:val="decimal"/>
      <w:lvlText w:val="%9."/>
      <w:lvlJc w:val="left"/>
      <w:pPr>
        <w:tabs>
          <w:tab w:val="num" w:pos="6480"/>
        </w:tabs>
        <w:ind w:left="6480" w:hanging="360"/>
      </w:pPr>
    </w:lvl>
  </w:abstractNum>
  <w:abstractNum w:abstractNumId="8" w15:restartNumberingAfterBreak="0">
    <w:nsid w:val="46FC7E9C"/>
    <w:multiLevelType w:val="hybridMultilevel"/>
    <w:tmpl w:val="0A884F10"/>
    <w:lvl w:ilvl="0" w:tplc="8418F454">
      <w:start w:val="1"/>
      <w:numFmt w:val="decimal"/>
      <w:lvlText w:val="%1."/>
      <w:lvlJc w:val="left"/>
      <w:pPr>
        <w:tabs>
          <w:tab w:val="num" w:pos="720"/>
        </w:tabs>
        <w:ind w:left="720" w:hanging="360"/>
      </w:pPr>
    </w:lvl>
    <w:lvl w:ilvl="1" w:tplc="E586E364" w:tentative="1">
      <w:start w:val="1"/>
      <w:numFmt w:val="decimal"/>
      <w:lvlText w:val="%2."/>
      <w:lvlJc w:val="left"/>
      <w:pPr>
        <w:tabs>
          <w:tab w:val="num" w:pos="1440"/>
        </w:tabs>
        <w:ind w:left="1440" w:hanging="360"/>
      </w:pPr>
    </w:lvl>
    <w:lvl w:ilvl="2" w:tplc="FED25788" w:tentative="1">
      <w:start w:val="1"/>
      <w:numFmt w:val="decimal"/>
      <w:lvlText w:val="%3."/>
      <w:lvlJc w:val="left"/>
      <w:pPr>
        <w:tabs>
          <w:tab w:val="num" w:pos="2160"/>
        </w:tabs>
        <w:ind w:left="2160" w:hanging="360"/>
      </w:pPr>
    </w:lvl>
    <w:lvl w:ilvl="3" w:tplc="592E9ECE" w:tentative="1">
      <w:start w:val="1"/>
      <w:numFmt w:val="decimal"/>
      <w:lvlText w:val="%4."/>
      <w:lvlJc w:val="left"/>
      <w:pPr>
        <w:tabs>
          <w:tab w:val="num" w:pos="2880"/>
        </w:tabs>
        <w:ind w:left="2880" w:hanging="360"/>
      </w:pPr>
    </w:lvl>
    <w:lvl w:ilvl="4" w:tplc="D188053C" w:tentative="1">
      <w:start w:val="1"/>
      <w:numFmt w:val="decimal"/>
      <w:lvlText w:val="%5."/>
      <w:lvlJc w:val="left"/>
      <w:pPr>
        <w:tabs>
          <w:tab w:val="num" w:pos="3600"/>
        </w:tabs>
        <w:ind w:left="3600" w:hanging="360"/>
      </w:pPr>
    </w:lvl>
    <w:lvl w:ilvl="5" w:tplc="411E8480" w:tentative="1">
      <w:start w:val="1"/>
      <w:numFmt w:val="decimal"/>
      <w:lvlText w:val="%6."/>
      <w:lvlJc w:val="left"/>
      <w:pPr>
        <w:tabs>
          <w:tab w:val="num" w:pos="4320"/>
        </w:tabs>
        <w:ind w:left="4320" w:hanging="360"/>
      </w:pPr>
    </w:lvl>
    <w:lvl w:ilvl="6" w:tplc="B8DEA57A" w:tentative="1">
      <w:start w:val="1"/>
      <w:numFmt w:val="decimal"/>
      <w:lvlText w:val="%7."/>
      <w:lvlJc w:val="left"/>
      <w:pPr>
        <w:tabs>
          <w:tab w:val="num" w:pos="5040"/>
        </w:tabs>
        <w:ind w:left="5040" w:hanging="360"/>
      </w:pPr>
    </w:lvl>
    <w:lvl w:ilvl="7" w:tplc="C89A552E" w:tentative="1">
      <w:start w:val="1"/>
      <w:numFmt w:val="decimal"/>
      <w:lvlText w:val="%8."/>
      <w:lvlJc w:val="left"/>
      <w:pPr>
        <w:tabs>
          <w:tab w:val="num" w:pos="5760"/>
        </w:tabs>
        <w:ind w:left="5760" w:hanging="360"/>
      </w:pPr>
    </w:lvl>
    <w:lvl w:ilvl="8" w:tplc="4A284C04" w:tentative="1">
      <w:start w:val="1"/>
      <w:numFmt w:val="decimal"/>
      <w:lvlText w:val="%9."/>
      <w:lvlJc w:val="left"/>
      <w:pPr>
        <w:tabs>
          <w:tab w:val="num" w:pos="6480"/>
        </w:tabs>
        <w:ind w:left="6480" w:hanging="360"/>
      </w:pPr>
    </w:lvl>
  </w:abstractNum>
  <w:abstractNum w:abstractNumId="9" w15:restartNumberingAfterBreak="0">
    <w:nsid w:val="496E5734"/>
    <w:multiLevelType w:val="hybridMultilevel"/>
    <w:tmpl w:val="9F143628"/>
    <w:lvl w:ilvl="0" w:tplc="0E2064A2">
      <w:start w:val="1"/>
      <w:numFmt w:val="decimal"/>
      <w:lvlText w:val="%1."/>
      <w:lvlJc w:val="left"/>
      <w:pPr>
        <w:ind w:left="720" w:hanging="360"/>
      </w:pPr>
      <w:rPr>
        <w:rFonts w:hint="default"/>
        <w:b/>
        <w:bCs w:val="0"/>
        <w:color w:val="4472C4"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300203"/>
    <w:multiLevelType w:val="hybridMultilevel"/>
    <w:tmpl w:val="3B0224F4"/>
    <w:lvl w:ilvl="0" w:tplc="1F86B638">
      <w:start w:val="1"/>
      <w:numFmt w:val="decimal"/>
      <w:lvlText w:val="%1."/>
      <w:lvlJc w:val="left"/>
      <w:pPr>
        <w:ind w:left="360" w:hanging="360"/>
      </w:pPr>
      <w:rPr>
        <w:rFonts w:hint="default"/>
        <w:b/>
        <w:bCs/>
        <w:color w:val="4472C4"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28D3859"/>
    <w:multiLevelType w:val="hybridMultilevel"/>
    <w:tmpl w:val="14542168"/>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446505"/>
    <w:multiLevelType w:val="hybridMultilevel"/>
    <w:tmpl w:val="6E7CE47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648751065">
    <w:abstractNumId w:val="0"/>
  </w:num>
  <w:num w:numId="2" w16cid:durableId="857736949">
    <w:abstractNumId w:val="9"/>
  </w:num>
  <w:num w:numId="3" w16cid:durableId="1388649914">
    <w:abstractNumId w:val="8"/>
  </w:num>
  <w:num w:numId="4" w16cid:durableId="1318001107">
    <w:abstractNumId w:val="7"/>
  </w:num>
  <w:num w:numId="5" w16cid:durableId="118693034">
    <w:abstractNumId w:val="5"/>
  </w:num>
  <w:num w:numId="6" w16cid:durableId="265385258">
    <w:abstractNumId w:val="1"/>
  </w:num>
  <w:num w:numId="7" w16cid:durableId="1770929061">
    <w:abstractNumId w:val="4"/>
  </w:num>
  <w:num w:numId="8" w16cid:durableId="1173181536">
    <w:abstractNumId w:val="2"/>
  </w:num>
  <w:num w:numId="9" w16cid:durableId="175193235">
    <w:abstractNumId w:val="11"/>
  </w:num>
  <w:num w:numId="10" w16cid:durableId="1862936186">
    <w:abstractNumId w:val="12"/>
  </w:num>
  <w:num w:numId="11" w16cid:durableId="1618640890">
    <w:abstractNumId w:val="6"/>
  </w:num>
  <w:num w:numId="12" w16cid:durableId="1172719878">
    <w:abstractNumId w:val="10"/>
  </w:num>
  <w:num w:numId="13" w16cid:durableId="18699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16"/>
    <w:rsid w:val="0000019A"/>
    <w:rsid w:val="000053C2"/>
    <w:rsid w:val="00024126"/>
    <w:rsid w:val="00036B45"/>
    <w:rsid w:val="00056D34"/>
    <w:rsid w:val="00064615"/>
    <w:rsid w:val="00091ECC"/>
    <w:rsid w:val="00092421"/>
    <w:rsid w:val="000A723A"/>
    <w:rsid w:val="000B4B67"/>
    <w:rsid w:val="000B79C9"/>
    <w:rsid w:val="000C2744"/>
    <w:rsid w:val="000C4485"/>
    <w:rsid w:val="000E4A16"/>
    <w:rsid w:val="000F3E89"/>
    <w:rsid w:val="00104495"/>
    <w:rsid w:val="00106151"/>
    <w:rsid w:val="00112E8A"/>
    <w:rsid w:val="00120349"/>
    <w:rsid w:val="00144A1C"/>
    <w:rsid w:val="00193D07"/>
    <w:rsid w:val="001B237B"/>
    <w:rsid w:val="001B533B"/>
    <w:rsid w:val="001C0381"/>
    <w:rsid w:val="001C733F"/>
    <w:rsid w:val="001F3282"/>
    <w:rsid w:val="002053CE"/>
    <w:rsid w:val="0021204E"/>
    <w:rsid w:val="00213CBB"/>
    <w:rsid w:val="00224134"/>
    <w:rsid w:val="00227B82"/>
    <w:rsid w:val="00230085"/>
    <w:rsid w:val="00243277"/>
    <w:rsid w:val="0024779D"/>
    <w:rsid w:val="00293022"/>
    <w:rsid w:val="002A627A"/>
    <w:rsid w:val="002B2C64"/>
    <w:rsid w:val="002C4F27"/>
    <w:rsid w:val="002F14D1"/>
    <w:rsid w:val="002F2ED1"/>
    <w:rsid w:val="0031173C"/>
    <w:rsid w:val="00311A54"/>
    <w:rsid w:val="0032097D"/>
    <w:rsid w:val="00325F58"/>
    <w:rsid w:val="0033262A"/>
    <w:rsid w:val="0034277F"/>
    <w:rsid w:val="00360D8F"/>
    <w:rsid w:val="00377B66"/>
    <w:rsid w:val="003C2484"/>
    <w:rsid w:val="0040543D"/>
    <w:rsid w:val="00411B8D"/>
    <w:rsid w:val="0041289F"/>
    <w:rsid w:val="004137D9"/>
    <w:rsid w:val="00414B4A"/>
    <w:rsid w:val="0042727F"/>
    <w:rsid w:val="00436689"/>
    <w:rsid w:val="0044360D"/>
    <w:rsid w:val="0049567A"/>
    <w:rsid w:val="004B275F"/>
    <w:rsid w:val="004C6584"/>
    <w:rsid w:val="004E1CCA"/>
    <w:rsid w:val="004E5DFD"/>
    <w:rsid w:val="00506195"/>
    <w:rsid w:val="00515232"/>
    <w:rsid w:val="00554E28"/>
    <w:rsid w:val="00575C72"/>
    <w:rsid w:val="005870F5"/>
    <w:rsid w:val="005A0001"/>
    <w:rsid w:val="005D0462"/>
    <w:rsid w:val="005F043F"/>
    <w:rsid w:val="005F1BBC"/>
    <w:rsid w:val="005F6824"/>
    <w:rsid w:val="00604580"/>
    <w:rsid w:val="00605334"/>
    <w:rsid w:val="00614709"/>
    <w:rsid w:val="006269E2"/>
    <w:rsid w:val="0065499F"/>
    <w:rsid w:val="00656EF1"/>
    <w:rsid w:val="00673AEC"/>
    <w:rsid w:val="0067586A"/>
    <w:rsid w:val="0067637D"/>
    <w:rsid w:val="0067707F"/>
    <w:rsid w:val="00682ED5"/>
    <w:rsid w:val="006A257E"/>
    <w:rsid w:val="006D6C13"/>
    <w:rsid w:val="006F210D"/>
    <w:rsid w:val="00702917"/>
    <w:rsid w:val="00713C0D"/>
    <w:rsid w:val="007322D6"/>
    <w:rsid w:val="00736EF1"/>
    <w:rsid w:val="00763EDD"/>
    <w:rsid w:val="00764304"/>
    <w:rsid w:val="00771231"/>
    <w:rsid w:val="007761C9"/>
    <w:rsid w:val="00793E7D"/>
    <w:rsid w:val="007F1C56"/>
    <w:rsid w:val="007F2A31"/>
    <w:rsid w:val="00801B63"/>
    <w:rsid w:val="00804621"/>
    <w:rsid w:val="00805985"/>
    <w:rsid w:val="008067FA"/>
    <w:rsid w:val="00825ED8"/>
    <w:rsid w:val="00840D91"/>
    <w:rsid w:val="00860DB8"/>
    <w:rsid w:val="008749AF"/>
    <w:rsid w:val="008810E5"/>
    <w:rsid w:val="00890126"/>
    <w:rsid w:val="00897282"/>
    <w:rsid w:val="008A2EBD"/>
    <w:rsid w:val="008C2D55"/>
    <w:rsid w:val="008C7E3F"/>
    <w:rsid w:val="008E38DB"/>
    <w:rsid w:val="008E6770"/>
    <w:rsid w:val="00915468"/>
    <w:rsid w:val="009228BF"/>
    <w:rsid w:val="009650D0"/>
    <w:rsid w:val="009769C0"/>
    <w:rsid w:val="009803E7"/>
    <w:rsid w:val="009849BB"/>
    <w:rsid w:val="00995692"/>
    <w:rsid w:val="009A68A5"/>
    <w:rsid w:val="009C24C9"/>
    <w:rsid w:val="009C2CB8"/>
    <w:rsid w:val="009E16CD"/>
    <w:rsid w:val="009E51B9"/>
    <w:rsid w:val="009F5BB5"/>
    <w:rsid w:val="00A1332C"/>
    <w:rsid w:val="00A27A15"/>
    <w:rsid w:val="00A305F2"/>
    <w:rsid w:val="00A42A9D"/>
    <w:rsid w:val="00A93688"/>
    <w:rsid w:val="00AA1D9D"/>
    <w:rsid w:val="00AB78C7"/>
    <w:rsid w:val="00AF76AF"/>
    <w:rsid w:val="00B80C99"/>
    <w:rsid w:val="00B87A34"/>
    <w:rsid w:val="00BA779C"/>
    <w:rsid w:val="00BB28E6"/>
    <w:rsid w:val="00BC3EC1"/>
    <w:rsid w:val="00C01EDD"/>
    <w:rsid w:val="00C11129"/>
    <w:rsid w:val="00C24406"/>
    <w:rsid w:val="00C349DF"/>
    <w:rsid w:val="00C57F92"/>
    <w:rsid w:val="00C63102"/>
    <w:rsid w:val="00C71EBA"/>
    <w:rsid w:val="00C80B93"/>
    <w:rsid w:val="00C94944"/>
    <w:rsid w:val="00CC37DF"/>
    <w:rsid w:val="00CC4EC3"/>
    <w:rsid w:val="00CD0CF8"/>
    <w:rsid w:val="00CE244E"/>
    <w:rsid w:val="00CE50EB"/>
    <w:rsid w:val="00CF4B90"/>
    <w:rsid w:val="00D2314D"/>
    <w:rsid w:val="00D27E2F"/>
    <w:rsid w:val="00D306EC"/>
    <w:rsid w:val="00D328B7"/>
    <w:rsid w:val="00D573C6"/>
    <w:rsid w:val="00D6026A"/>
    <w:rsid w:val="00D607CE"/>
    <w:rsid w:val="00D94087"/>
    <w:rsid w:val="00D95145"/>
    <w:rsid w:val="00DB770E"/>
    <w:rsid w:val="00DC3F88"/>
    <w:rsid w:val="00DC42C0"/>
    <w:rsid w:val="00DE2FB0"/>
    <w:rsid w:val="00DE792E"/>
    <w:rsid w:val="00E045E6"/>
    <w:rsid w:val="00E1233A"/>
    <w:rsid w:val="00E25441"/>
    <w:rsid w:val="00E3353C"/>
    <w:rsid w:val="00E34273"/>
    <w:rsid w:val="00E539E4"/>
    <w:rsid w:val="00E562EF"/>
    <w:rsid w:val="00E80192"/>
    <w:rsid w:val="00E823D8"/>
    <w:rsid w:val="00E827C0"/>
    <w:rsid w:val="00E9339F"/>
    <w:rsid w:val="00E95C9B"/>
    <w:rsid w:val="00EA6A5D"/>
    <w:rsid w:val="00EB74D5"/>
    <w:rsid w:val="00EE1107"/>
    <w:rsid w:val="00F13F24"/>
    <w:rsid w:val="00F14445"/>
    <w:rsid w:val="00F244A4"/>
    <w:rsid w:val="00F47272"/>
    <w:rsid w:val="00F65302"/>
    <w:rsid w:val="00F74658"/>
    <w:rsid w:val="00F91FB7"/>
    <w:rsid w:val="00FA40C8"/>
    <w:rsid w:val="00FC3BF2"/>
    <w:rsid w:val="00FC4C14"/>
    <w:rsid w:val="00FD0F08"/>
    <w:rsid w:val="00FD4A42"/>
    <w:rsid w:val="00FE29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CD38E"/>
  <w15:chartTrackingRefBased/>
  <w15:docId w15:val="{EE02CCD3-948B-954E-9838-04695DDE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484"/>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0E4A16"/>
    <w:pPr>
      <w:keepNext/>
      <w:keepLines/>
      <w:spacing w:before="480"/>
      <w:outlineLvl w:val="0"/>
    </w:pPr>
    <w:rPr>
      <w:rFonts w:ascii="Cambria" w:hAnsi="Cambria"/>
      <w:b/>
      <w:bCs/>
      <w:color w:val="365F91"/>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A16"/>
    <w:rPr>
      <w:rFonts w:ascii="Cambria" w:eastAsia="Times New Roman" w:hAnsi="Cambria" w:cs="Times New Roman"/>
      <w:b/>
      <w:bCs/>
      <w:color w:val="365F91"/>
      <w:kern w:val="0"/>
      <w:sz w:val="32"/>
      <w:szCs w:val="28"/>
      <w:lang w:val="en-US"/>
      <w14:ligatures w14:val="none"/>
    </w:rPr>
  </w:style>
  <w:style w:type="paragraph" w:styleId="NormalWeb">
    <w:name w:val="Normal (Web)"/>
    <w:basedOn w:val="Normal"/>
    <w:uiPriority w:val="99"/>
    <w:unhideWhenUsed/>
    <w:rsid w:val="000E4A16"/>
    <w:pPr>
      <w:spacing w:before="100" w:beforeAutospacing="1" w:after="100" w:afterAutospacing="1"/>
    </w:pPr>
  </w:style>
  <w:style w:type="paragraph" w:styleId="NoSpacing">
    <w:name w:val="No Spacing"/>
    <w:uiPriority w:val="1"/>
    <w:qFormat/>
    <w:rsid w:val="00D6026A"/>
    <w:rPr>
      <w:rFonts w:ascii="Arial" w:eastAsia="Times New Roman" w:hAnsi="Arial" w:cs="Arial"/>
      <w:kern w:val="0"/>
      <w:lang w:val="en-AU"/>
      <w14:ligatures w14:val="none"/>
    </w:rPr>
  </w:style>
  <w:style w:type="character" w:customStyle="1" w:styleId="apple-converted-space">
    <w:name w:val="apple-converted-space"/>
    <w:basedOn w:val="DefaultParagraphFont"/>
    <w:rsid w:val="00D6026A"/>
  </w:style>
  <w:style w:type="character" w:styleId="CommentReference">
    <w:name w:val="annotation reference"/>
    <w:basedOn w:val="DefaultParagraphFont"/>
    <w:uiPriority w:val="99"/>
    <w:semiHidden/>
    <w:unhideWhenUsed/>
    <w:rsid w:val="00D6026A"/>
    <w:rPr>
      <w:sz w:val="16"/>
      <w:szCs w:val="16"/>
    </w:rPr>
  </w:style>
  <w:style w:type="paragraph" w:styleId="CommentText">
    <w:name w:val="annotation text"/>
    <w:basedOn w:val="Normal"/>
    <w:link w:val="CommentTextChar"/>
    <w:uiPriority w:val="99"/>
    <w:unhideWhenUsed/>
    <w:rsid w:val="00D6026A"/>
    <w:rPr>
      <w:sz w:val="20"/>
      <w:szCs w:val="20"/>
    </w:rPr>
  </w:style>
  <w:style w:type="character" w:customStyle="1" w:styleId="CommentTextChar">
    <w:name w:val="Comment Text Char"/>
    <w:basedOn w:val="DefaultParagraphFont"/>
    <w:link w:val="CommentText"/>
    <w:uiPriority w:val="99"/>
    <w:rsid w:val="00D6026A"/>
    <w:rPr>
      <w:rFonts w:ascii="Calibri" w:eastAsia="Calibri" w:hAnsi="Calibri" w:cs="Times New Roman"/>
      <w:kern w:val="0"/>
      <w:sz w:val="20"/>
      <w:szCs w:val="20"/>
      <w:lang w:val="en-US"/>
      <w14:ligatures w14:val="none"/>
    </w:rPr>
  </w:style>
  <w:style w:type="paragraph" w:styleId="BodyText">
    <w:name w:val="Body Text"/>
    <w:aliases w:val="bt,b"/>
    <w:basedOn w:val="Normal"/>
    <w:link w:val="BodyTextChar"/>
    <w:rsid w:val="00D6026A"/>
    <w:rPr>
      <w:sz w:val="20"/>
      <w:szCs w:val="20"/>
      <w:lang w:val="en-AU"/>
    </w:rPr>
  </w:style>
  <w:style w:type="character" w:customStyle="1" w:styleId="BodyTextChar">
    <w:name w:val="Body Text Char"/>
    <w:aliases w:val="bt Char,b Char"/>
    <w:basedOn w:val="DefaultParagraphFont"/>
    <w:link w:val="BodyText"/>
    <w:rsid w:val="00D6026A"/>
    <w:rPr>
      <w:rFonts w:ascii="Times New Roman" w:eastAsia="Times New Roman" w:hAnsi="Times New Roman" w:cs="Times New Roman"/>
      <w:kern w:val="0"/>
      <w:sz w:val="20"/>
      <w:szCs w:val="20"/>
      <w:lang w:val="en-AU"/>
      <w14:ligatures w14:val="none"/>
    </w:rPr>
  </w:style>
  <w:style w:type="paragraph" w:styleId="ListParagraph">
    <w:name w:val="List Paragraph"/>
    <w:aliases w:val="Recommendation,List Paragraph1,List Paragraph11,FooterText,numbered,Paragraphe de liste1,Bulletr List Paragraph,列出段落,列出段落1,Listeafsnit1,Parágrafo da Lista1,List Paragraph2,List Paragraph21,リスト段落1,Párrafo de lista1,Bullet list,L,Dot pt,列出段"/>
    <w:basedOn w:val="Normal"/>
    <w:link w:val="ListParagraphChar"/>
    <w:uiPriority w:val="1"/>
    <w:qFormat/>
    <w:rsid w:val="00D6026A"/>
    <w:pPr>
      <w:ind w:left="720"/>
      <w:contextualSpacing/>
    </w:pPr>
  </w:style>
  <w:style w:type="character" w:customStyle="1" w:styleId="ListParagraphChar">
    <w:name w:val="List Paragraph Char"/>
    <w:aliases w:val="Recommendation Char,List Paragraph1 Char,List Paragraph11 Char,FooterText Char,numbered Char,Paragraphe de liste1 Char,Bulletr List Paragraph Char,列出段落 Char,列出段落1 Char,Listeafsnit1 Char,Parágrafo da Lista1 Char,List Paragraph2 Char"/>
    <w:link w:val="ListParagraph"/>
    <w:uiPriority w:val="34"/>
    <w:qFormat/>
    <w:locked/>
    <w:rsid w:val="00D6026A"/>
    <w:rPr>
      <w:rFonts w:ascii="Calibri" w:eastAsia="Calibri" w:hAnsi="Calibri" w:cs="Times New Roman"/>
      <w:kern w:val="0"/>
      <w:sz w:val="22"/>
      <w:szCs w:val="22"/>
      <w:lang w:val="en-US"/>
      <w14:ligatures w14:val="none"/>
    </w:rPr>
  </w:style>
  <w:style w:type="character" w:customStyle="1" w:styleId="normaltextrun">
    <w:name w:val="normaltextrun"/>
    <w:basedOn w:val="DefaultParagraphFont"/>
    <w:rsid w:val="00D6026A"/>
  </w:style>
  <w:style w:type="table" w:styleId="TableGrid">
    <w:name w:val="Table Grid"/>
    <w:basedOn w:val="TableNormal"/>
    <w:uiPriority w:val="59"/>
    <w:rsid w:val="00091ECC"/>
    <w:rPr>
      <w:kern w:val="0"/>
      <w:sz w:val="22"/>
      <w:szCs w:val="22"/>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840D91"/>
    <w:rPr>
      <w:rFonts w:ascii="Calibri" w:eastAsia="Calibri" w:hAnsi="Calibri" w:cs="Times New Roman"/>
      <w:kern w:val="0"/>
      <w:sz w:val="22"/>
      <w:szCs w:val="22"/>
      <w:lang w:val="en-US"/>
      <w14:ligatures w14:val="none"/>
    </w:rPr>
  </w:style>
  <w:style w:type="paragraph" w:styleId="CommentSubject">
    <w:name w:val="annotation subject"/>
    <w:basedOn w:val="CommentText"/>
    <w:next w:val="CommentText"/>
    <w:link w:val="CommentSubjectChar"/>
    <w:uiPriority w:val="99"/>
    <w:semiHidden/>
    <w:unhideWhenUsed/>
    <w:rsid w:val="00F14445"/>
    <w:rPr>
      <w:b/>
      <w:bCs/>
    </w:rPr>
  </w:style>
  <w:style w:type="character" w:customStyle="1" w:styleId="CommentSubjectChar">
    <w:name w:val="Comment Subject Char"/>
    <w:basedOn w:val="CommentTextChar"/>
    <w:link w:val="CommentSubject"/>
    <w:uiPriority w:val="99"/>
    <w:semiHidden/>
    <w:rsid w:val="00F14445"/>
    <w:rPr>
      <w:rFonts w:ascii="Calibri" w:eastAsia="Calibri" w:hAnsi="Calibri" w:cs="Times New Roman"/>
      <w:b/>
      <w:bCs/>
      <w:kern w:val="0"/>
      <w:sz w:val="20"/>
      <w:szCs w:val="20"/>
      <w:lang w:val="en-US"/>
      <w14:ligatures w14:val="none"/>
    </w:rPr>
  </w:style>
  <w:style w:type="paragraph" w:styleId="Title">
    <w:name w:val="Title"/>
    <w:basedOn w:val="Normal"/>
    <w:link w:val="TitleChar"/>
    <w:uiPriority w:val="10"/>
    <w:qFormat/>
    <w:rsid w:val="00056D34"/>
    <w:pPr>
      <w:widowControl w:val="0"/>
      <w:autoSpaceDE w:val="0"/>
      <w:autoSpaceDN w:val="0"/>
      <w:spacing w:before="33"/>
      <w:ind w:left="3318" w:right="3319"/>
      <w:jc w:val="center"/>
    </w:pPr>
    <w:rPr>
      <w:b/>
      <w:bCs/>
      <w:sz w:val="28"/>
      <w:szCs w:val="28"/>
      <w:lang w:val="en-US" w:eastAsia="en-US"/>
    </w:rPr>
  </w:style>
  <w:style w:type="character" w:customStyle="1" w:styleId="TitleChar">
    <w:name w:val="Title Char"/>
    <w:basedOn w:val="DefaultParagraphFont"/>
    <w:link w:val="Title"/>
    <w:uiPriority w:val="10"/>
    <w:rsid w:val="00056D34"/>
    <w:rPr>
      <w:rFonts w:ascii="Times New Roman" w:eastAsia="Times New Roman" w:hAnsi="Times New Roman" w:cs="Times New Roman"/>
      <w:b/>
      <w:bCs/>
      <w:kern w:val="0"/>
      <w:sz w:val="28"/>
      <w:szCs w:val="28"/>
      <w:lang w:val="en-US"/>
      <w14:ligatures w14:val="none"/>
    </w:rPr>
  </w:style>
  <w:style w:type="paragraph" w:styleId="Header">
    <w:name w:val="header"/>
    <w:basedOn w:val="Normal"/>
    <w:link w:val="HeaderChar"/>
    <w:uiPriority w:val="99"/>
    <w:unhideWhenUsed/>
    <w:rsid w:val="00360D8F"/>
    <w:pPr>
      <w:tabs>
        <w:tab w:val="center" w:pos="4513"/>
        <w:tab w:val="right" w:pos="9026"/>
      </w:tabs>
    </w:pPr>
  </w:style>
  <w:style w:type="character" w:customStyle="1" w:styleId="HeaderChar">
    <w:name w:val="Header Char"/>
    <w:basedOn w:val="DefaultParagraphFont"/>
    <w:link w:val="Header"/>
    <w:uiPriority w:val="99"/>
    <w:rsid w:val="00360D8F"/>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360D8F"/>
    <w:pPr>
      <w:tabs>
        <w:tab w:val="center" w:pos="4513"/>
        <w:tab w:val="right" w:pos="9026"/>
      </w:tabs>
    </w:pPr>
  </w:style>
  <w:style w:type="character" w:customStyle="1" w:styleId="FooterChar">
    <w:name w:val="Footer Char"/>
    <w:basedOn w:val="DefaultParagraphFont"/>
    <w:link w:val="Footer"/>
    <w:uiPriority w:val="99"/>
    <w:rsid w:val="00360D8F"/>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48404">
      <w:bodyDiv w:val="1"/>
      <w:marLeft w:val="0"/>
      <w:marRight w:val="0"/>
      <w:marTop w:val="0"/>
      <w:marBottom w:val="0"/>
      <w:divBdr>
        <w:top w:val="none" w:sz="0" w:space="0" w:color="auto"/>
        <w:left w:val="none" w:sz="0" w:space="0" w:color="auto"/>
        <w:bottom w:val="none" w:sz="0" w:space="0" w:color="auto"/>
        <w:right w:val="none" w:sz="0" w:space="0" w:color="auto"/>
      </w:divBdr>
      <w:divsChild>
        <w:div w:id="661200271">
          <w:marLeft w:val="0"/>
          <w:marRight w:val="0"/>
          <w:marTop w:val="0"/>
          <w:marBottom w:val="0"/>
          <w:divBdr>
            <w:top w:val="none" w:sz="0" w:space="0" w:color="auto"/>
            <w:left w:val="none" w:sz="0" w:space="0" w:color="auto"/>
            <w:bottom w:val="none" w:sz="0" w:space="0" w:color="auto"/>
            <w:right w:val="none" w:sz="0" w:space="0" w:color="auto"/>
          </w:divBdr>
          <w:divsChild>
            <w:div w:id="2080011844">
              <w:marLeft w:val="0"/>
              <w:marRight w:val="0"/>
              <w:marTop w:val="0"/>
              <w:marBottom w:val="0"/>
              <w:divBdr>
                <w:top w:val="none" w:sz="0" w:space="0" w:color="auto"/>
                <w:left w:val="none" w:sz="0" w:space="0" w:color="auto"/>
                <w:bottom w:val="none" w:sz="0" w:space="0" w:color="auto"/>
                <w:right w:val="none" w:sz="0" w:space="0" w:color="auto"/>
              </w:divBdr>
              <w:divsChild>
                <w:div w:id="6190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593">
      <w:bodyDiv w:val="1"/>
      <w:marLeft w:val="0"/>
      <w:marRight w:val="0"/>
      <w:marTop w:val="0"/>
      <w:marBottom w:val="0"/>
      <w:divBdr>
        <w:top w:val="none" w:sz="0" w:space="0" w:color="auto"/>
        <w:left w:val="none" w:sz="0" w:space="0" w:color="auto"/>
        <w:bottom w:val="none" w:sz="0" w:space="0" w:color="auto"/>
        <w:right w:val="none" w:sz="0" w:space="0" w:color="auto"/>
      </w:divBdr>
      <w:divsChild>
        <w:div w:id="777066935">
          <w:marLeft w:val="0"/>
          <w:marRight w:val="0"/>
          <w:marTop w:val="0"/>
          <w:marBottom w:val="0"/>
          <w:divBdr>
            <w:top w:val="none" w:sz="0" w:space="0" w:color="auto"/>
            <w:left w:val="none" w:sz="0" w:space="0" w:color="auto"/>
            <w:bottom w:val="none" w:sz="0" w:space="0" w:color="auto"/>
            <w:right w:val="none" w:sz="0" w:space="0" w:color="auto"/>
          </w:divBdr>
        </w:div>
      </w:divsChild>
    </w:div>
    <w:div w:id="1674602649">
      <w:bodyDiv w:val="1"/>
      <w:marLeft w:val="0"/>
      <w:marRight w:val="0"/>
      <w:marTop w:val="0"/>
      <w:marBottom w:val="0"/>
      <w:divBdr>
        <w:top w:val="none" w:sz="0" w:space="0" w:color="auto"/>
        <w:left w:val="none" w:sz="0" w:space="0" w:color="auto"/>
        <w:bottom w:val="none" w:sz="0" w:space="0" w:color="auto"/>
        <w:right w:val="none" w:sz="0" w:space="0" w:color="auto"/>
      </w:divBdr>
      <w:divsChild>
        <w:div w:id="914432539">
          <w:marLeft w:val="0"/>
          <w:marRight w:val="0"/>
          <w:marTop w:val="0"/>
          <w:marBottom w:val="0"/>
          <w:divBdr>
            <w:top w:val="none" w:sz="0" w:space="0" w:color="auto"/>
            <w:left w:val="none" w:sz="0" w:space="0" w:color="auto"/>
            <w:bottom w:val="none" w:sz="0" w:space="0" w:color="auto"/>
            <w:right w:val="none" w:sz="0" w:space="0" w:color="auto"/>
          </w:divBdr>
        </w:div>
      </w:divsChild>
    </w:div>
    <w:div w:id="1914703884">
      <w:bodyDiv w:val="1"/>
      <w:marLeft w:val="0"/>
      <w:marRight w:val="0"/>
      <w:marTop w:val="0"/>
      <w:marBottom w:val="0"/>
      <w:divBdr>
        <w:top w:val="none" w:sz="0" w:space="0" w:color="auto"/>
        <w:left w:val="none" w:sz="0" w:space="0" w:color="auto"/>
        <w:bottom w:val="none" w:sz="0" w:space="0" w:color="auto"/>
        <w:right w:val="none" w:sz="0" w:space="0" w:color="auto"/>
      </w:divBdr>
      <w:divsChild>
        <w:div w:id="879049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DBA1D-CCE3-5247-BD11-FCA838895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4142</Words>
  <Characters>23613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Gudivada</dc:creator>
  <cp:keywords/>
  <dc:description/>
  <cp:lastModifiedBy>Gudivada, Kiran (Health)</cp:lastModifiedBy>
  <cp:revision>3</cp:revision>
  <dcterms:created xsi:type="dcterms:W3CDTF">2025-01-16T09:30:00Z</dcterms:created>
  <dcterms:modified xsi:type="dcterms:W3CDTF">2025-01-16T09:30:00Z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2024-09-24T22:08:54Z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f1a592f2-bf4f-4293-b2e4-8ad18c0e32c1</vt:lpwstr>
  </property>
  <property fmtid="{D5CDD505-2E9C-101B-9397-08002B2CF9AE}" pid="8" name="MSIP_Label_69af8531-eb46-4968-8cb3-105d2f5ea87e_ContentBits">
    <vt:lpwstr>0</vt:lpwstr>
  </property>
</Properties>
</file>