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A3E86" w14:textId="77777777" w:rsidR="008B1A7E" w:rsidRPr="00542E81" w:rsidRDefault="008B1A7E" w:rsidP="004E280B">
      <w:pPr>
        <w:spacing w:after="0" w:line="360" w:lineRule="auto"/>
        <w:ind w:left="2160" w:firstLine="720"/>
        <w:rPr>
          <w:rFonts w:ascii="Arial" w:hAnsi="Arial" w:cs="Arial"/>
          <w:sz w:val="36"/>
          <w:szCs w:val="36"/>
        </w:rPr>
      </w:pPr>
      <w:r>
        <w:rPr>
          <w:rFonts w:ascii="Arial" w:hAnsi="Arial" w:cs="Arial"/>
          <w:sz w:val="36"/>
          <w:szCs w:val="36"/>
        </w:rPr>
        <w:t xml:space="preserve">Research </w:t>
      </w:r>
      <w:r w:rsidRPr="00542E81">
        <w:rPr>
          <w:rFonts w:ascii="Arial" w:hAnsi="Arial" w:cs="Arial"/>
          <w:sz w:val="36"/>
          <w:szCs w:val="36"/>
        </w:rPr>
        <w:t xml:space="preserve">Protocol </w:t>
      </w:r>
    </w:p>
    <w:p w14:paraId="40FD781E" w14:textId="77777777" w:rsidR="008B1A7E" w:rsidRDefault="008B1A7E" w:rsidP="004E280B">
      <w:pPr>
        <w:spacing w:after="0" w:line="360" w:lineRule="auto"/>
        <w:jc w:val="center"/>
        <w:rPr>
          <w:rFonts w:ascii="Calibri" w:hAnsi="Calibri" w:cs="Arial"/>
          <w:b/>
          <w:sz w:val="24"/>
          <w:szCs w:val="18"/>
        </w:rPr>
      </w:pPr>
      <w:r>
        <w:rPr>
          <w:rFonts w:ascii="Calibri" w:hAnsi="Calibri" w:cs="Arial"/>
          <w:b/>
          <w:sz w:val="24"/>
          <w:szCs w:val="18"/>
        </w:rPr>
        <w:t xml:space="preserve"> </w:t>
      </w:r>
    </w:p>
    <w:p w14:paraId="56F5DDC8" w14:textId="6D3A25D3" w:rsidR="008B1A7E" w:rsidRDefault="008B1A7E" w:rsidP="004E280B">
      <w:pPr>
        <w:spacing w:after="0" w:line="360" w:lineRule="auto"/>
        <w:jc w:val="center"/>
        <w:rPr>
          <w:rFonts w:ascii="Calibri" w:hAnsi="Calibri" w:cs="Arial"/>
          <w:b/>
          <w:sz w:val="24"/>
          <w:szCs w:val="18"/>
        </w:rPr>
      </w:pPr>
      <w:r>
        <w:rPr>
          <w:rFonts w:ascii="Calibri" w:hAnsi="Calibri" w:cs="Arial"/>
          <w:b/>
          <w:sz w:val="24"/>
          <w:szCs w:val="18"/>
        </w:rPr>
        <w:t>(</w:t>
      </w:r>
      <w:r w:rsidR="00BE66CC">
        <w:rPr>
          <w:rFonts w:ascii="Calibri" w:hAnsi="Calibri" w:cs="Arial"/>
          <w:b/>
          <w:sz w:val="24"/>
          <w:szCs w:val="18"/>
        </w:rPr>
        <w:t xml:space="preserve">GREATER THAN LOW RISK </w:t>
      </w:r>
      <w:r>
        <w:rPr>
          <w:rFonts w:ascii="Calibri" w:hAnsi="Calibri" w:cs="Arial"/>
          <w:b/>
          <w:sz w:val="24"/>
          <w:szCs w:val="18"/>
        </w:rPr>
        <w:t>(</w:t>
      </w:r>
      <w:r w:rsidR="00BE66CC">
        <w:rPr>
          <w:rFonts w:ascii="Calibri" w:hAnsi="Calibri" w:cs="Arial"/>
          <w:b/>
          <w:sz w:val="24"/>
          <w:szCs w:val="18"/>
        </w:rPr>
        <w:t>GTLR</w:t>
      </w:r>
      <w:r>
        <w:rPr>
          <w:rFonts w:ascii="Calibri" w:hAnsi="Calibri" w:cs="Arial"/>
          <w:b/>
          <w:sz w:val="24"/>
          <w:szCs w:val="18"/>
        </w:rPr>
        <w:t xml:space="preserve">) / </w:t>
      </w:r>
      <w:r w:rsidR="00BE66CC">
        <w:rPr>
          <w:rFonts w:ascii="Calibri" w:hAnsi="Calibri" w:cs="Arial"/>
          <w:b/>
          <w:sz w:val="24"/>
          <w:szCs w:val="18"/>
        </w:rPr>
        <w:t>NON</w:t>
      </w:r>
      <w:r w:rsidR="006519FA">
        <w:rPr>
          <w:rFonts w:ascii="Calibri" w:hAnsi="Calibri" w:cs="Arial"/>
          <w:b/>
          <w:sz w:val="24"/>
          <w:szCs w:val="18"/>
        </w:rPr>
        <w:t>-</w:t>
      </w:r>
      <w:r w:rsidR="00BE66CC">
        <w:rPr>
          <w:rFonts w:ascii="Calibri" w:hAnsi="Calibri" w:cs="Arial"/>
          <w:b/>
          <w:sz w:val="24"/>
          <w:szCs w:val="18"/>
        </w:rPr>
        <w:t>CLINICAL TRIAL</w:t>
      </w:r>
      <w:r>
        <w:rPr>
          <w:rFonts w:ascii="Calibri" w:hAnsi="Calibri" w:cs="Arial"/>
          <w:b/>
          <w:sz w:val="24"/>
          <w:szCs w:val="18"/>
        </w:rPr>
        <w:t>)</w:t>
      </w:r>
    </w:p>
    <w:p w14:paraId="314A150D" w14:textId="77777777" w:rsidR="004D5B80" w:rsidRPr="004D5B80" w:rsidRDefault="004D5B80" w:rsidP="004E280B">
      <w:pPr>
        <w:spacing w:after="0" w:line="360" w:lineRule="auto"/>
        <w:jc w:val="center"/>
        <w:rPr>
          <w:rFonts w:ascii="Calibri" w:hAnsi="Calibri" w:cs="Arial"/>
          <w:i/>
          <w:sz w:val="32"/>
          <w:szCs w:val="32"/>
        </w:rPr>
      </w:pPr>
    </w:p>
    <w:p w14:paraId="021673EF" w14:textId="457DAC7B" w:rsidR="004D5B80" w:rsidRPr="004D5B80" w:rsidRDefault="004D5B80" w:rsidP="006355DE">
      <w:pPr>
        <w:spacing w:after="0" w:line="360" w:lineRule="auto"/>
        <w:jc w:val="both"/>
        <w:rPr>
          <w:rFonts w:ascii="Arial" w:hAnsi="Arial" w:cs="Arial"/>
          <w:sz w:val="32"/>
          <w:szCs w:val="32"/>
        </w:rPr>
      </w:pPr>
      <w:r w:rsidRPr="004D5B80">
        <w:rPr>
          <w:rFonts w:ascii="Arial" w:hAnsi="Arial" w:cs="Arial"/>
          <w:sz w:val="32"/>
          <w:szCs w:val="32"/>
        </w:rPr>
        <w:t>Protocol Title:</w:t>
      </w:r>
      <w:r w:rsidR="006355DE">
        <w:rPr>
          <w:rFonts w:ascii="Arial" w:hAnsi="Arial" w:cs="Arial"/>
          <w:sz w:val="32"/>
          <w:szCs w:val="32"/>
        </w:rPr>
        <w:t xml:space="preserve"> </w:t>
      </w:r>
      <w:r w:rsidR="006355DE" w:rsidRPr="006355DE">
        <w:rPr>
          <w:rFonts w:ascii="Arial" w:hAnsi="Arial" w:cs="Arial"/>
          <w:sz w:val="32"/>
          <w:szCs w:val="32"/>
        </w:rPr>
        <w:t>PILOT STUDY INVESTIGATING THE EFFECTS OF AN EXERCISE VIDEO ON</w:t>
      </w:r>
      <w:r w:rsidR="006355DE">
        <w:rPr>
          <w:rFonts w:ascii="Arial" w:hAnsi="Arial" w:cs="Arial"/>
          <w:sz w:val="32"/>
          <w:szCs w:val="32"/>
        </w:rPr>
        <w:t xml:space="preserve"> </w:t>
      </w:r>
      <w:r w:rsidR="006355DE" w:rsidRPr="006355DE">
        <w:rPr>
          <w:rFonts w:ascii="Arial" w:hAnsi="Arial" w:cs="Arial"/>
          <w:sz w:val="32"/>
          <w:szCs w:val="32"/>
        </w:rPr>
        <w:t>PHYSICAL ACTIVITY AND PATIENT SELF-EFFICACY WITH UNSUPERVISED HOME EXERCISE IN THE MAINTENANCE PHASE AFTER COMPLETION OF</w:t>
      </w:r>
      <w:r w:rsidR="006355DE">
        <w:rPr>
          <w:rFonts w:ascii="Arial" w:hAnsi="Arial" w:cs="Arial"/>
          <w:sz w:val="32"/>
          <w:szCs w:val="32"/>
        </w:rPr>
        <w:t xml:space="preserve"> </w:t>
      </w:r>
      <w:r w:rsidR="006355DE" w:rsidRPr="006355DE">
        <w:rPr>
          <w:rFonts w:ascii="Arial" w:hAnsi="Arial" w:cs="Arial"/>
          <w:sz w:val="32"/>
          <w:szCs w:val="32"/>
        </w:rPr>
        <w:t>PULMONARY REHABILITATION</w:t>
      </w:r>
    </w:p>
    <w:p w14:paraId="2B1A2D24" w14:textId="77777777" w:rsidR="00BE66CC" w:rsidRPr="000F7C56" w:rsidRDefault="00BE66CC" w:rsidP="004E280B">
      <w:pPr>
        <w:spacing w:after="0" w:line="360" w:lineRule="auto"/>
        <w:rPr>
          <w:rFonts w:ascii="Calibri" w:hAnsi="Calibri" w:cs="Arial"/>
          <w:i/>
          <w:sz w:val="24"/>
          <w:szCs w:val="24"/>
        </w:rPr>
      </w:pP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8"/>
        <w:gridCol w:w="4768"/>
      </w:tblGrid>
      <w:tr w:rsidR="00BE66CC" w:rsidRPr="000F7C56" w14:paraId="50929815" w14:textId="77777777" w:rsidTr="00FB4F2A">
        <w:trPr>
          <w:trHeight w:val="490"/>
        </w:trPr>
        <w:tc>
          <w:tcPr>
            <w:tcW w:w="4768" w:type="dxa"/>
            <w:shd w:val="clear" w:color="auto" w:fill="auto"/>
          </w:tcPr>
          <w:p w14:paraId="26428B1B" w14:textId="77777777" w:rsidR="00BE66CC" w:rsidRPr="000F7C56" w:rsidRDefault="00BE66CC" w:rsidP="004E280B">
            <w:pPr>
              <w:spacing w:after="0" w:line="360" w:lineRule="auto"/>
              <w:rPr>
                <w:rFonts w:ascii="Calibri" w:hAnsi="Calibri" w:cs="Arial"/>
                <w:b/>
                <w:sz w:val="24"/>
                <w:szCs w:val="24"/>
              </w:rPr>
            </w:pPr>
            <w:r w:rsidRPr="000F7C56">
              <w:rPr>
                <w:rFonts w:ascii="Calibri" w:hAnsi="Calibri" w:cs="Arial"/>
                <w:b/>
                <w:sz w:val="24"/>
                <w:szCs w:val="24"/>
              </w:rPr>
              <w:t>Protocol Number</w:t>
            </w:r>
          </w:p>
        </w:tc>
        <w:tc>
          <w:tcPr>
            <w:tcW w:w="4768" w:type="dxa"/>
            <w:shd w:val="clear" w:color="auto" w:fill="auto"/>
          </w:tcPr>
          <w:p w14:paraId="61DF5A28" w14:textId="6B3EA756" w:rsidR="00BE66CC" w:rsidRPr="004913F3" w:rsidRDefault="00646A16" w:rsidP="004E280B">
            <w:pPr>
              <w:spacing w:after="0" w:line="360" w:lineRule="auto"/>
              <w:rPr>
                <w:rFonts w:ascii="Calibri" w:hAnsi="Calibri" w:cs="Arial"/>
                <w:color w:val="0070C0"/>
                <w:sz w:val="24"/>
                <w:szCs w:val="24"/>
              </w:rPr>
            </w:pPr>
            <w:r>
              <w:rPr>
                <w:rFonts w:ascii="Calibri" w:hAnsi="Calibri" w:cs="Arial"/>
                <w:sz w:val="24"/>
                <w:szCs w:val="24"/>
              </w:rPr>
              <w:t>X09-0289</w:t>
            </w:r>
          </w:p>
        </w:tc>
      </w:tr>
      <w:tr w:rsidR="00BE66CC" w:rsidRPr="000F7C56" w14:paraId="40FE7C90" w14:textId="77777777" w:rsidTr="00FB4F2A">
        <w:trPr>
          <w:trHeight w:val="490"/>
        </w:trPr>
        <w:tc>
          <w:tcPr>
            <w:tcW w:w="4768" w:type="dxa"/>
            <w:shd w:val="clear" w:color="auto" w:fill="auto"/>
          </w:tcPr>
          <w:p w14:paraId="22E13885" w14:textId="77777777" w:rsidR="00BE66CC" w:rsidRPr="000F7C56" w:rsidRDefault="00BE66CC" w:rsidP="004E280B">
            <w:pPr>
              <w:spacing w:after="0" w:line="360" w:lineRule="auto"/>
              <w:rPr>
                <w:rFonts w:ascii="Calibri" w:hAnsi="Calibri" w:cs="Arial"/>
                <w:b/>
                <w:sz w:val="24"/>
                <w:szCs w:val="24"/>
              </w:rPr>
            </w:pPr>
            <w:r w:rsidRPr="00B65744">
              <w:rPr>
                <w:rFonts w:ascii="Calibri" w:hAnsi="Calibri" w:cs="Arial"/>
                <w:b/>
                <w:sz w:val="24"/>
                <w:szCs w:val="24"/>
              </w:rPr>
              <w:t>Coordinating</w:t>
            </w:r>
            <w:r>
              <w:rPr>
                <w:rFonts w:ascii="Calibri" w:hAnsi="Calibri" w:cs="Arial"/>
                <w:b/>
                <w:sz w:val="24"/>
                <w:szCs w:val="24"/>
              </w:rPr>
              <w:t xml:space="preserve"> </w:t>
            </w:r>
            <w:r w:rsidRPr="000F7C56">
              <w:rPr>
                <w:rFonts w:ascii="Calibri" w:hAnsi="Calibri" w:cs="Arial"/>
                <w:b/>
                <w:sz w:val="24"/>
                <w:szCs w:val="24"/>
              </w:rPr>
              <w:t>Principal Investigator</w:t>
            </w:r>
          </w:p>
        </w:tc>
        <w:tc>
          <w:tcPr>
            <w:tcW w:w="4768" w:type="dxa"/>
            <w:shd w:val="clear" w:color="auto" w:fill="auto"/>
          </w:tcPr>
          <w:p w14:paraId="35420675" w14:textId="7CFBC979" w:rsidR="00BE66CC" w:rsidRPr="004913F3" w:rsidRDefault="003D0D00" w:rsidP="004E280B">
            <w:pPr>
              <w:spacing w:after="0" w:line="360" w:lineRule="auto"/>
              <w:rPr>
                <w:rFonts w:ascii="Calibri" w:hAnsi="Calibri" w:cs="Arial"/>
                <w:color w:val="0070C0"/>
                <w:sz w:val="24"/>
                <w:szCs w:val="24"/>
              </w:rPr>
            </w:pPr>
            <w:r>
              <w:rPr>
                <w:rFonts w:ascii="Calibri" w:hAnsi="Calibri" w:cs="Arial"/>
                <w:sz w:val="24"/>
                <w:szCs w:val="24"/>
              </w:rPr>
              <w:t>Dr Tiffany Dwyer</w:t>
            </w:r>
          </w:p>
        </w:tc>
      </w:tr>
      <w:tr w:rsidR="00BE66CC" w:rsidRPr="000F7C56" w14:paraId="2DC017DD" w14:textId="77777777" w:rsidTr="00FB4F2A">
        <w:trPr>
          <w:trHeight w:val="490"/>
        </w:trPr>
        <w:tc>
          <w:tcPr>
            <w:tcW w:w="4768" w:type="dxa"/>
            <w:shd w:val="clear" w:color="auto" w:fill="auto"/>
          </w:tcPr>
          <w:p w14:paraId="7DFD73C7" w14:textId="77777777" w:rsidR="00BE66CC" w:rsidRPr="000F7C56" w:rsidRDefault="00BE66CC" w:rsidP="004E280B">
            <w:pPr>
              <w:spacing w:after="0" w:line="360" w:lineRule="auto"/>
              <w:rPr>
                <w:rFonts w:ascii="Calibri" w:hAnsi="Calibri" w:cs="Arial"/>
                <w:b/>
                <w:sz w:val="24"/>
                <w:szCs w:val="24"/>
              </w:rPr>
            </w:pPr>
            <w:r w:rsidRPr="000F7C56">
              <w:rPr>
                <w:rFonts w:ascii="Calibri" w:hAnsi="Calibri" w:cs="Arial"/>
                <w:b/>
                <w:sz w:val="24"/>
                <w:szCs w:val="24"/>
              </w:rPr>
              <w:t>Signature:</w:t>
            </w:r>
          </w:p>
        </w:tc>
        <w:tc>
          <w:tcPr>
            <w:tcW w:w="4768" w:type="dxa"/>
            <w:shd w:val="clear" w:color="auto" w:fill="auto"/>
          </w:tcPr>
          <w:p w14:paraId="7F4FA6D4" w14:textId="5DA68993" w:rsidR="00BE66CC" w:rsidRPr="000F7C56" w:rsidRDefault="00BE66CC" w:rsidP="004E280B">
            <w:pPr>
              <w:spacing w:after="0" w:line="360" w:lineRule="auto"/>
              <w:rPr>
                <w:rFonts w:ascii="Calibri" w:hAnsi="Calibri" w:cs="Arial"/>
                <w:b/>
                <w:sz w:val="24"/>
                <w:szCs w:val="24"/>
              </w:rPr>
            </w:pPr>
            <w:r w:rsidRPr="000F7C56">
              <w:rPr>
                <w:rFonts w:ascii="Calibri" w:hAnsi="Calibri" w:cs="Arial"/>
                <w:b/>
                <w:sz w:val="24"/>
                <w:szCs w:val="24"/>
              </w:rPr>
              <w:t>Date:</w:t>
            </w:r>
            <w:r w:rsidR="003D0D00">
              <w:rPr>
                <w:rFonts w:ascii="Calibri" w:hAnsi="Calibri" w:cs="Arial"/>
                <w:b/>
                <w:sz w:val="24"/>
                <w:szCs w:val="24"/>
              </w:rPr>
              <w:t xml:space="preserve"> </w:t>
            </w:r>
            <w:r w:rsidR="00302525">
              <w:rPr>
                <w:rFonts w:ascii="Calibri" w:hAnsi="Calibri" w:cs="Arial"/>
                <w:bCs/>
                <w:sz w:val="24"/>
                <w:szCs w:val="24"/>
              </w:rPr>
              <w:t>23</w:t>
            </w:r>
            <w:r w:rsidR="003D0D00" w:rsidRPr="003D0D00">
              <w:rPr>
                <w:rFonts w:ascii="Calibri" w:hAnsi="Calibri" w:cs="Arial"/>
                <w:bCs/>
                <w:sz w:val="24"/>
                <w:szCs w:val="24"/>
              </w:rPr>
              <w:t>/09/2024</w:t>
            </w:r>
          </w:p>
        </w:tc>
      </w:tr>
      <w:tr w:rsidR="00BE66CC" w:rsidRPr="000F7C56" w14:paraId="7BDB3227" w14:textId="77777777" w:rsidTr="00FB4F2A">
        <w:trPr>
          <w:trHeight w:val="490"/>
        </w:trPr>
        <w:tc>
          <w:tcPr>
            <w:tcW w:w="4768" w:type="dxa"/>
            <w:shd w:val="clear" w:color="auto" w:fill="auto"/>
          </w:tcPr>
          <w:p w14:paraId="3D605513" w14:textId="77777777" w:rsidR="00BE66CC" w:rsidRPr="000F7C56" w:rsidRDefault="00BE66CC" w:rsidP="004E280B">
            <w:pPr>
              <w:spacing w:after="0" w:line="360" w:lineRule="auto"/>
              <w:rPr>
                <w:rFonts w:ascii="Calibri" w:hAnsi="Calibri" w:cs="Arial"/>
                <w:b/>
                <w:sz w:val="24"/>
                <w:szCs w:val="24"/>
              </w:rPr>
            </w:pPr>
          </w:p>
        </w:tc>
        <w:tc>
          <w:tcPr>
            <w:tcW w:w="4768" w:type="dxa"/>
            <w:shd w:val="clear" w:color="auto" w:fill="auto"/>
          </w:tcPr>
          <w:p w14:paraId="33AC80EF" w14:textId="77777777" w:rsidR="00BE66CC" w:rsidRPr="00E47C82" w:rsidRDefault="00BE66CC" w:rsidP="00E47C82">
            <w:pPr>
              <w:spacing w:after="0" w:line="360" w:lineRule="auto"/>
              <w:rPr>
                <w:rFonts w:ascii="Calibri" w:hAnsi="Calibri" w:cs="Arial"/>
                <w:sz w:val="24"/>
                <w:szCs w:val="24"/>
              </w:rPr>
            </w:pPr>
          </w:p>
        </w:tc>
      </w:tr>
      <w:tr w:rsidR="00BE66CC" w:rsidRPr="000F7C56" w14:paraId="66BCF4F0" w14:textId="77777777" w:rsidTr="00FB4F2A">
        <w:trPr>
          <w:trHeight w:val="516"/>
        </w:trPr>
        <w:tc>
          <w:tcPr>
            <w:tcW w:w="4768" w:type="dxa"/>
            <w:shd w:val="clear" w:color="auto" w:fill="auto"/>
          </w:tcPr>
          <w:p w14:paraId="23200080" w14:textId="77777777" w:rsidR="00BE66CC" w:rsidRPr="000F7C56" w:rsidRDefault="00BE66CC" w:rsidP="004E280B">
            <w:pPr>
              <w:spacing w:after="0" w:line="360" w:lineRule="auto"/>
              <w:rPr>
                <w:rFonts w:ascii="Calibri" w:hAnsi="Calibri" w:cs="Arial"/>
                <w:b/>
                <w:sz w:val="24"/>
                <w:szCs w:val="24"/>
              </w:rPr>
            </w:pPr>
            <w:r w:rsidRPr="000F7C56">
              <w:rPr>
                <w:rFonts w:ascii="Calibri" w:hAnsi="Calibri" w:cs="Arial"/>
                <w:b/>
                <w:sz w:val="24"/>
                <w:szCs w:val="24"/>
              </w:rPr>
              <w:t>Protocol Authors (Co-investigators)</w:t>
            </w:r>
          </w:p>
        </w:tc>
        <w:tc>
          <w:tcPr>
            <w:tcW w:w="4768" w:type="dxa"/>
            <w:shd w:val="clear" w:color="auto" w:fill="auto"/>
          </w:tcPr>
          <w:p w14:paraId="7498AF85" w14:textId="098BA157" w:rsidR="00E47C82" w:rsidRPr="00E47C82" w:rsidRDefault="00E47C82" w:rsidP="00E47C82">
            <w:pPr>
              <w:pStyle w:val="ListParagraph"/>
              <w:numPr>
                <w:ilvl w:val="0"/>
                <w:numId w:val="44"/>
              </w:numPr>
              <w:spacing w:after="0" w:line="360" w:lineRule="auto"/>
              <w:rPr>
                <w:rFonts w:ascii="Calibri" w:hAnsi="Calibri" w:cs="Arial"/>
                <w:bCs/>
                <w:sz w:val="24"/>
                <w:szCs w:val="24"/>
              </w:rPr>
            </w:pPr>
            <w:r w:rsidRPr="00E47C82">
              <w:rPr>
                <w:rFonts w:ascii="Calibri" w:hAnsi="Calibri" w:cs="Arial"/>
                <w:bCs/>
                <w:sz w:val="24"/>
                <w:szCs w:val="24"/>
              </w:rPr>
              <w:t>Prof Lissa Spencer, Senior Physiotherapist, RPA Hospital</w:t>
            </w:r>
          </w:p>
          <w:p w14:paraId="209274E5" w14:textId="7E41D94F" w:rsidR="00E47C82" w:rsidRPr="00E47C82" w:rsidRDefault="00E47C82" w:rsidP="00E47C82">
            <w:pPr>
              <w:pStyle w:val="ListParagraph"/>
              <w:numPr>
                <w:ilvl w:val="0"/>
                <w:numId w:val="44"/>
              </w:numPr>
              <w:spacing w:after="0" w:line="360" w:lineRule="auto"/>
              <w:rPr>
                <w:rFonts w:ascii="Calibri" w:hAnsi="Calibri" w:cs="Arial"/>
                <w:bCs/>
                <w:sz w:val="24"/>
                <w:szCs w:val="24"/>
              </w:rPr>
            </w:pPr>
            <w:r>
              <w:rPr>
                <w:rFonts w:ascii="Calibri" w:hAnsi="Calibri" w:cs="Arial"/>
                <w:bCs/>
                <w:sz w:val="24"/>
                <w:szCs w:val="24"/>
              </w:rPr>
              <w:t xml:space="preserve">Mr </w:t>
            </w:r>
            <w:r w:rsidRPr="00E47C82">
              <w:rPr>
                <w:rFonts w:ascii="Calibri" w:hAnsi="Calibri" w:cs="Arial"/>
                <w:bCs/>
                <w:sz w:val="24"/>
                <w:szCs w:val="24"/>
              </w:rPr>
              <w:t>Jack Reeves, Senior Physiotherapist, RPA Hospital</w:t>
            </w:r>
          </w:p>
          <w:p w14:paraId="2D9B42E5" w14:textId="0C9B6235" w:rsidR="00E47C82" w:rsidRPr="00E47C82" w:rsidRDefault="00E47C82" w:rsidP="00E47C82">
            <w:pPr>
              <w:pStyle w:val="ListParagraph"/>
              <w:numPr>
                <w:ilvl w:val="0"/>
                <w:numId w:val="44"/>
              </w:numPr>
              <w:spacing w:after="0" w:line="360" w:lineRule="auto"/>
              <w:rPr>
                <w:rFonts w:ascii="Calibri" w:hAnsi="Calibri" w:cs="Arial"/>
                <w:bCs/>
                <w:sz w:val="24"/>
                <w:szCs w:val="24"/>
              </w:rPr>
            </w:pPr>
            <w:r>
              <w:rPr>
                <w:rFonts w:ascii="Calibri" w:hAnsi="Calibri" w:cs="Arial"/>
                <w:bCs/>
                <w:sz w:val="24"/>
                <w:szCs w:val="24"/>
              </w:rPr>
              <w:t xml:space="preserve">Mr </w:t>
            </w:r>
            <w:r w:rsidRPr="00E47C82">
              <w:rPr>
                <w:rFonts w:ascii="Calibri" w:hAnsi="Calibri" w:cs="Arial"/>
                <w:bCs/>
                <w:sz w:val="24"/>
                <w:szCs w:val="24"/>
              </w:rPr>
              <w:t>Joshua Bishop, Senior Physiotherapist, Balmain Hospital</w:t>
            </w:r>
          </w:p>
          <w:p w14:paraId="38620C88" w14:textId="2F4DC619" w:rsidR="00E47C82" w:rsidRPr="00E47C82" w:rsidRDefault="00E47C82" w:rsidP="00E47C82">
            <w:pPr>
              <w:pStyle w:val="ListParagraph"/>
              <w:numPr>
                <w:ilvl w:val="0"/>
                <w:numId w:val="44"/>
              </w:numPr>
              <w:spacing w:after="0" w:line="360" w:lineRule="auto"/>
              <w:rPr>
                <w:rFonts w:ascii="Calibri" w:hAnsi="Calibri" w:cs="Arial"/>
                <w:bCs/>
                <w:sz w:val="24"/>
                <w:szCs w:val="24"/>
              </w:rPr>
            </w:pPr>
            <w:r w:rsidRPr="00E47C82">
              <w:rPr>
                <w:rFonts w:ascii="Calibri" w:hAnsi="Calibri" w:cs="Arial"/>
                <w:bCs/>
                <w:sz w:val="24"/>
                <w:szCs w:val="24"/>
              </w:rPr>
              <w:t>Dr Sonia Cheng, Physiotherapy Lecturer, University of Sydney</w:t>
            </w:r>
          </w:p>
          <w:p w14:paraId="24877FDF" w14:textId="7A3F26ED" w:rsidR="00E47C82" w:rsidRPr="00E47C82" w:rsidRDefault="00E47C82" w:rsidP="00E47C82">
            <w:pPr>
              <w:pStyle w:val="ListParagraph"/>
              <w:numPr>
                <w:ilvl w:val="0"/>
                <w:numId w:val="44"/>
              </w:numPr>
              <w:spacing w:after="0" w:line="360" w:lineRule="auto"/>
              <w:rPr>
                <w:rFonts w:ascii="Calibri" w:hAnsi="Calibri" w:cs="Arial"/>
                <w:bCs/>
                <w:sz w:val="24"/>
                <w:szCs w:val="24"/>
              </w:rPr>
            </w:pPr>
            <w:r w:rsidRPr="00E47C82">
              <w:rPr>
                <w:rFonts w:ascii="Calibri" w:hAnsi="Calibri" w:cs="Arial"/>
                <w:bCs/>
                <w:sz w:val="24"/>
                <w:szCs w:val="24"/>
              </w:rPr>
              <w:t>Dr Marita Dale, Senior Physiotherapy Lecturer, University of Sydney</w:t>
            </w:r>
          </w:p>
          <w:p w14:paraId="52379914" w14:textId="60DCCA20" w:rsidR="00E47C82" w:rsidRPr="00E47C82" w:rsidRDefault="00E47C82" w:rsidP="00E47C82">
            <w:pPr>
              <w:pStyle w:val="ListParagraph"/>
              <w:numPr>
                <w:ilvl w:val="0"/>
                <w:numId w:val="44"/>
              </w:numPr>
              <w:spacing w:after="0" w:line="360" w:lineRule="auto"/>
              <w:rPr>
                <w:rFonts w:ascii="Calibri" w:hAnsi="Calibri" w:cs="Arial"/>
                <w:bCs/>
                <w:sz w:val="24"/>
                <w:szCs w:val="24"/>
              </w:rPr>
            </w:pPr>
            <w:r>
              <w:rPr>
                <w:rFonts w:ascii="Calibri" w:hAnsi="Calibri" w:cs="Arial"/>
                <w:bCs/>
                <w:sz w:val="24"/>
                <w:szCs w:val="24"/>
              </w:rPr>
              <w:t xml:space="preserve">Ms </w:t>
            </w:r>
            <w:r w:rsidRPr="00E47C82">
              <w:rPr>
                <w:rFonts w:ascii="Calibri" w:hAnsi="Calibri" w:cs="Arial"/>
                <w:bCs/>
                <w:sz w:val="24"/>
                <w:szCs w:val="24"/>
              </w:rPr>
              <w:t>Megan Wong, Physiotherapy Honours Student, University of Sydney</w:t>
            </w:r>
          </w:p>
          <w:p w14:paraId="1DBFEB92" w14:textId="5D005248" w:rsidR="00827D8D" w:rsidRPr="00E47C82" w:rsidRDefault="00827D8D" w:rsidP="00E47C82">
            <w:pPr>
              <w:spacing w:after="0" w:line="360" w:lineRule="auto"/>
              <w:rPr>
                <w:rFonts w:ascii="Calibri" w:hAnsi="Calibri" w:cs="Arial"/>
                <w:bCs/>
                <w:sz w:val="24"/>
                <w:szCs w:val="24"/>
              </w:rPr>
            </w:pPr>
            <w:r w:rsidRPr="00E47C82">
              <w:rPr>
                <w:rFonts w:ascii="Calibri" w:hAnsi="Calibri" w:cs="Arial"/>
                <w:b/>
                <w:sz w:val="24"/>
                <w:szCs w:val="24"/>
                <w:highlight w:val="yellow"/>
              </w:rPr>
              <w:br/>
            </w:r>
            <w:r w:rsidR="00E47C82">
              <w:rPr>
                <w:rFonts w:ascii="Calibri" w:hAnsi="Calibri" w:cs="Arial"/>
                <w:bCs/>
                <w:sz w:val="24"/>
                <w:szCs w:val="24"/>
              </w:rPr>
              <w:t>Megan Wong</w:t>
            </w:r>
            <w:r w:rsidRPr="00E47C82">
              <w:rPr>
                <w:rFonts w:ascii="Calibri" w:hAnsi="Calibri" w:cs="Arial"/>
                <w:bCs/>
                <w:sz w:val="24"/>
                <w:szCs w:val="24"/>
              </w:rPr>
              <w:t xml:space="preserve"> is conducting the study to </w:t>
            </w:r>
            <w:r w:rsidRPr="00E47C82">
              <w:rPr>
                <w:rFonts w:ascii="Calibri" w:hAnsi="Calibri" w:cs="Arial"/>
                <w:bCs/>
                <w:sz w:val="24"/>
                <w:szCs w:val="24"/>
              </w:rPr>
              <w:lastRenderedPageBreak/>
              <w:t xml:space="preserve">partially fulfil the requirements of </w:t>
            </w:r>
            <w:r w:rsidR="00E47C82">
              <w:rPr>
                <w:rFonts w:ascii="Calibri" w:hAnsi="Calibri" w:cs="Arial"/>
                <w:bCs/>
                <w:sz w:val="24"/>
                <w:szCs w:val="24"/>
              </w:rPr>
              <w:t>Bachelor of Applied Sciences (Physiotherapy)</w:t>
            </w:r>
            <w:r w:rsidRPr="00E47C82">
              <w:rPr>
                <w:rFonts w:ascii="Calibri" w:hAnsi="Calibri" w:cs="Arial"/>
                <w:bCs/>
                <w:sz w:val="24"/>
                <w:szCs w:val="24"/>
              </w:rPr>
              <w:t xml:space="preserve"> </w:t>
            </w:r>
            <w:r w:rsidR="0093466B">
              <w:rPr>
                <w:rFonts w:ascii="Calibri" w:hAnsi="Calibri" w:cs="Arial"/>
                <w:bCs/>
                <w:sz w:val="24"/>
                <w:szCs w:val="24"/>
              </w:rPr>
              <w:t xml:space="preserve">(Honours) </w:t>
            </w:r>
            <w:r w:rsidRPr="00E47C82">
              <w:rPr>
                <w:rFonts w:ascii="Calibri" w:hAnsi="Calibri" w:cs="Arial"/>
                <w:bCs/>
                <w:sz w:val="24"/>
                <w:szCs w:val="24"/>
              </w:rPr>
              <w:t xml:space="preserve">under the supervision of </w:t>
            </w:r>
            <w:r w:rsidR="0093466B">
              <w:rPr>
                <w:rFonts w:ascii="Calibri" w:hAnsi="Calibri" w:cs="Arial"/>
                <w:bCs/>
                <w:sz w:val="24"/>
                <w:szCs w:val="24"/>
              </w:rPr>
              <w:t xml:space="preserve">Tiffany Dwyer, Sonia Cheng and Marita Dale. </w:t>
            </w:r>
          </w:p>
        </w:tc>
      </w:tr>
      <w:tr w:rsidR="00BE66CC" w:rsidRPr="00B02577" w14:paraId="785A0C11" w14:textId="77777777" w:rsidTr="00FB4F2A">
        <w:trPr>
          <w:trHeight w:val="516"/>
        </w:trPr>
        <w:tc>
          <w:tcPr>
            <w:tcW w:w="4768" w:type="dxa"/>
            <w:shd w:val="clear" w:color="auto" w:fill="auto"/>
          </w:tcPr>
          <w:p w14:paraId="120C08FB" w14:textId="743FAD89" w:rsidR="00BE66CC" w:rsidRPr="00B02577" w:rsidRDefault="00BE66CC" w:rsidP="004E280B">
            <w:pPr>
              <w:spacing w:after="0" w:line="360" w:lineRule="auto"/>
              <w:rPr>
                <w:rFonts w:ascii="Calibri" w:hAnsi="Calibri" w:cs="Arial"/>
                <w:b/>
                <w:sz w:val="24"/>
                <w:szCs w:val="24"/>
              </w:rPr>
            </w:pPr>
            <w:r w:rsidRPr="00B02577">
              <w:rPr>
                <w:rFonts w:ascii="Calibri" w:hAnsi="Calibri" w:cs="Arial"/>
                <w:b/>
                <w:sz w:val="24"/>
                <w:szCs w:val="24"/>
              </w:rPr>
              <w:lastRenderedPageBreak/>
              <w:t>Sponsor</w:t>
            </w:r>
            <w:r>
              <w:rPr>
                <w:rFonts w:ascii="Calibri" w:hAnsi="Calibri" w:cs="Arial"/>
                <w:b/>
                <w:sz w:val="24"/>
                <w:szCs w:val="24"/>
              </w:rPr>
              <w:t xml:space="preserve"> </w:t>
            </w:r>
          </w:p>
        </w:tc>
        <w:tc>
          <w:tcPr>
            <w:tcW w:w="4768" w:type="dxa"/>
            <w:shd w:val="clear" w:color="auto" w:fill="auto"/>
          </w:tcPr>
          <w:p w14:paraId="72C12FF7" w14:textId="58F8A5A4" w:rsidR="00BE66CC" w:rsidRPr="00B02577" w:rsidRDefault="002D01A1" w:rsidP="004E280B">
            <w:pPr>
              <w:spacing w:after="0" w:line="360" w:lineRule="auto"/>
              <w:rPr>
                <w:rFonts w:ascii="Calibri" w:hAnsi="Calibri" w:cs="Arial"/>
                <w:sz w:val="24"/>
                <w:szCs w:val="24"/>
              </w:rPr>
            </w:pPr>
            <w:r>
              <w:rPr>
                <w:rFonts w:ascii="Calibri" w:hAnsi="Calibri" w:cs="Arial"/>
                <w:sz w:val="24"/>
                <w:szCs w:val="24"/>
              </w:rPr>
              <w:t>SLHD</w:t>
            </w:r>
          </w:p>
        </w:tc>
      </w:tr>
    </w:tbl>
    <w:p w14:paraId="60458497" w14:textId="77777777" w:rsidR="008B1A7E" w:rsidRDefault="008B1A7E" w:rsidP="004E280B">
      <w:pPr>
        <w:spacing w:after="0" w:line="360" w:lineRule="auto"/>
      </w:pPr>
    </w:p>
    <w:p w14:paraId="24515BC0" w14:textId="24ABF261" w:rsidR="008B1A7E" w:rsidRPr="0016380C" w:rsidRDefault="008B1A7E" w:rsidP="004E280B">
      <w:pPr>
        <w:spacing w:after="0" w:line="360" w:lineRule="auto"/>
      </w:pPr>
      <w:r w:rsidRPr="008B1A7E">
        <w:rPr>
          <w:b/>
        </w:rPr>
        <w:t>Ethics Statement:</w:t>
      </w:r>
    </w:p>
    <w:p w14:paraId="603990B1" w14:textId="1DBF5296" w:rsidR="008B1A7E" w:rsidRDefault="008B1A7E" w:rsidP="004E280B">
      <w:pPr>
        <w:spacing w:after="0" w:line="360" w:lineRule="auto"/>
      </w:pPr>
      <w:r w:rsidRPr="008B1A7E">
        <w:t xml:space="preserve">The study will be conducted in accordance with the </w:t>
      </w:r>
      <w:r w:rsidRPr="008B1A7E">
        <w:rPr>
          <w:i/>
        </w:rPr>
        <w:t>National Statement on Ethical Conduct in Human Research</w:t>
      </w:r>
      <w:r w:rsidRPr="008B1A7E">
        <w:t xml:space="preserve"> (20</w:t>
      </w:r>
      <w:r w:rsidR="00D6579E">
        <w:t>23</w:t>
      </w:r>
      <w:r w:rsidRPr="008B1A7E">
        <w:t>) (</w:t>
      </w:r>
      <w:hyperlink r:id="rId8" w:history="1">
        <w:r w:rsidR="00D6579E" w:rsidRPr="00D6579E">
          <w:rPr>
            <w:rStyle w:val="Hyperlink"/>
          </w:rPr>
          <w:t>Link to National Statement</w:t>
        </w:r>
        <w:r w:rsidRPr="00D6579E">
          <w:rPr>
            <w:rStyle w:val="Hyperlink"/>
          </w:rPr>
          <w:t>)</w:t>
        </w:r>
      </w:hyperlink>
      <w:r w:rsidRPr="008B1A7E">
        <w:t xml:space="preserve"> , the </w:t>
      </w:r>
      <w:r w:rsidRPr="008B1A7E">
        <w:rPr>
          <w:i/>
        </w:rPr>
        <w:t>CPMP/ICH Note for Guidance on Good Clinical Practice</w:t>
      </w:r>
      <w:r w:rsidRPr="008B1A7E">
        <w:t xml:space="preserve"> (</w:t>
      </w:r>
      <w:hyperlink r:id="rId9" w:history="1">
        <w:r w:rsidRPr="008B1A7E">
          <w:rPr>
            <w:rStyle w:val="Hyperlink"/>
          </w:rPr>
          <w:t xml:space="preserve">Link to CPMP/ICH </w:t>
        </w:r>
      </w:hyperlink>
      <w:r w:rsidRPr="008B1A7E">
        <w:t xml:space="preserve">) and consistent with the principles that have their origin in the Declaration of Helsinki. Compliance with these standards provides assurance that the rights, safety and well-being of </w:t>
      </w:r>
      <w:r w:rsidR="00D6579E">
        <w:t>study</w:t>
      </w:r>
      <w:r w:rsidR="00D6579E" w:rsidRPr="008B1A7E">
        <w:t xml:space="preserve"> </w:t>
      </w:r>
      <w:r w:rsidRPr="008B1A7E">
        <w:t xml:space="preserve">participants are respected. </w:t>
      </w:r>
    </w:p>
    <w:p w14:paraId="067C3392" w14:textId="77777777" w:rsidR="008B1A7E" w:rsidRDefault="008B1A7E" w:rsidP="004E280B">
      <w:pPr>
        <w:spacing w:after="0" w:line="360" w:lineRule="auto"/>
      </w:pPr>
    </w:p>
    <w:p w14:paraId="57ED8928" w14:textId="185DAD25" w:rsidR="00BE66CC" w:rsidRPr="0084782D" w:rsidRDefault="00BE66CC" w:rsidP="004E280B">
      <w:pPr>
        <w:tabs>
          <w:tab w:val="right" w:pos="9356"/>
        </w:tabs>
        <w:spacing w:after="0" w:line="360" w:lineRule="auto"/>
        <w:ind w:left="3686" w:hanging="3686"/>
        <w:rPr>
          <w:rFonts w:cstheme="minorHAnsi"/>
          <w:b/>
          <w:bCs/>
        </w:rPr>
      </w:pPr>
      <w:r w:rsidRPr="0084782D">
        <w:rPr>
          <w:rFonts w:cstheme="minorHAnsi"/>
          <w:b/>
          <w:bCs/>
        </w:rPr>
        <w:t>Protocol Version Control box</w:t>
      </w:r>
    </w:p>
    <w:tbl>
      <w:tblPr>
        <w:tblW w:w="100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09"/>
        <w:gridCol w:w="1843"/>
        <w:gridCol w:w="6348"/>
      </w:tblGrid>
      <w:tr w:rsidR="00BE66CC" w:rsidRPr="00965B91" w14:paraId="5B1A7D23" w14:textId="77777777" w:rsidTr="00FB4F2A">
        <w:trPr>
          <w:trHeight w:val="797"/>
        </w:trPr>
        <w:tc>
          <w:tcPr>
            <w:tcW w:w="1809" w:type="dxa"/>
            <w:shd w:val="clear" w:color="auto" w:fill="F2F2F2"/>
          </w:tcPr>
          <w:p w14:paraId="4EB3B007" w14:textId="77777777" w:rsidR="00BE66CC" w:rsidRPr="00E433E0" w:rsidRDefault="00BE66CC" w:rsidP="004E280B">
            <w:pPr>
              <w:spacing w:after="0" w:line="360" w:lineRule="auto"/>
              <w:jc w:val="center"/>
              <w:rPr>
                <w:rFonts w:ascii="Calibri" w:hAnsi="Calibri" w:cs="Calibri"/>
                <w:b/>
              </w:rPr>
            </w:pPr>
            <w:r w:rsidRPr="00E433E0">
              <w:rPr>
                <w:rFonts w:ascii="Calibri" w:hAnsi="Calibri" w:cs="Calibri"/>
                <w:b/>
              </w:rPr>
              <w:t xml:space="preserve">Protocol </w:t>
            </w:r>
          </w:p>
          <w:p w14:paraId="5E74D6FB" w14:textId="77777777" w:rsidR="00BE66CC" w:rsidRPr="00E433E0" w:rsidRDefault="00BE66CC" w:rsidP="004E280B">
            <w:pPr>
              <w:spacing w:after="0" w:line="360" w:lineRule="auto"/>
              <w:jc w:val="center"/>
              <w:rPr>
                <w:rFonts w:ascii="Calibri" w:hAnsi="Calibri" w:cs="Calibri"/>
                <w:b/>
              </w:rPr>
            </w:pPr>
            <w:r w:rsidRPr="00E433E0">
              <w:rPr>
                <w:rFonts w:ascii="Calibri" w:hAnsi="Calibri" w:cs="Calibri"/>
                <w:b/>
              </w:rPr>
              <w:t>Version Number</w:t>
            </w:r>
          </w:p>
        </w:tc>
        <w:tc>
          <w:tcPr>
            <w:tcW w:w="1843" w:type="dxa"/>
            <w:shd w:val="clear" w:color="auto" w:fill="F2F2F2"/>
          </w:tcPr>
          <w:p w14:paraId="43683E3D" w14:textId="77777777" w:rsidR="00BE66CC" w:rsidRPr="00E433E0" w:rsidRDefault="00BE66CC" w:rsidP="004E280B">
            <w:pPr>
              <w:spacing w:after="0" w:line="360" w:lineRule="auto"/>
              <w:jc w:val="center"/>
              <w:rPr>
                <w:rFonts w:ascii="Calibri" w:hAnsi="Calibri" w:cs="Calibri"/>
                <w:b/>
              </w:rPr>
            </w:pPr>
            <w:r w:rsidRPr="00E433E0">
              <w:rPr>
                <w:rFonts w:ascii="Calibri" w:hAnsi="Calibri" w:cs="Calibri"/>
                <w:b/>
              </w:rPr>
              <w:t xml:space="preserve">Date </w:t>
            </w:r>
          </w:p>
        </w:tc>
        <w:tc>
          <w:tcPr>
            <w:tcW w:w="6348" w:type="dxa"/>
            <w:shd w:val="clear" w:color="auto" w:fill="F2F2F2"/>
          </w:tcPr>
          <w:p w14:paraId="112888F3" w14:textId="77777777" w:rsidR="00BE66CC" w:rsidRPr="00E433E0" w:rsidRDefault="00BE66CC" w:rsidP="004E280B">
            <w:pPr>
              <w:spacing w:after="0" w:line="360" w:lineRule="auto"/>
              <w:jc w:val="center"/>
              <w:rPr>
                <w:rFonts w:ascii="Calibri" w:hAnsi="Calibri" w:cs="Calibri"/>
                <w:b/>
              </w:rPr>
            </w:pPr>
            <w:r w:rsidRPr="00E433E0">
              <w:rPr>
                <w:rFonts w:ascii="Calibri" w:hAnsi="Calibri" w:cs="Calibri"/>
                <w:b/>
              </w:rPr>
              <w:t>Summary of Changes</w:t>
            </w:r>
          </w:p>
        </w:tc>
      </w:tr>
      <w:tr w:rsidR="00BE66CC" w:rsidRPr="00965B91" w14:paraId="632B68E7" w14:textId="77777777" w:rsidTr="00FB4F2A">
        <w:trPr>
          <w:trHeight w:val="483"/>
        </w:trPr>
        <w:tc>
          <w:tcPr>
            <w:tcW w:w="1809" w:type="dxa"/>
            <w:vAlign w:val="center"/>
          </w:tcPr>
          <w:p w14:paraId="223F7DA9" w14:textId="72D801C3" w:rsidR="00BE66CC" w:rsidRPr="00965B91" w:rsidRDefault="00B16E57" w:rsidP="004E280B">
            <w:pPr>
              <w:spacing w:after="0" w:line="360" w:lineRule="auto"/>
              <w:rPr>
                <w:rFonts w:cs="Arial"/>
              </w:rPr>
            </w:pPr>
            <w:r>
              <w:rPr>
                <w:rFonts w:cs="Arial"/>
              </w:rPr>
              <w:t>1</w:t>
            </w:r>
          </w:p>
        </w:tc>
        <w:tc>
          <w:tcPr>
            <w:tcW w:w="1843" w:type="dxa"/>
            <w:vAlign w:val="center"/>
          </w:tcPr>
          <w:p w14:paraId="78C47CFB" w14:textId="3167C929" w:rsidR="00BE66CC" w:rsidRPr="00965B91" w:rsidRDefault="00B16E57" w:rsidP="004E280B">
            <w:pPr>
              <w:spacing w:after="0" w:line="360" w:lineRule="auto"/>
              <w:rPr>
                <w:rFonts w:cs="Arial"/>
              </w:rPr>
            </w:pPr>
            <w:r>
              <w:rPr>
                <w:rFonts w:cs="Arial"/>
              </w:rPr>
              <w:t>04/09/2024</w:t>
            </w:r>
          </w:p>
        </w:tc>
        <w:tc>
          <w:tcPr>
            <w:tcW w:w="6348" w:type="dxa"/>
            <w:vAlign w:val="center"/>
          </w:tcPr>
          <w:p w14:paraId="24FB990E" w14:textId="24688C2D" w:rsidR="00BE66CC" w:rsidRPr="00965B91" w:rsidRDefault="00B16E57" w:rsidP="004E280B">
            <w:pPr>
              <w:spacing w:after="0" w:line="360" w:lineRule="auto"/>
              <w:rPr>
                <w:rFonts w:cs="Arial"/>
              </w:rPr>
            </w:pPr>
            <w:r>
              <w:rPr>
                <w:rFonts w:cs="Arial"/>
              </w:rPr>
              <w:t>NA</w:t>
            </w:r>
          </w:p>
        </w:tc>
      </w:tr>
      <w:tr w:rsidR="00BE66CC" w:rsidRPr="00965B91" w14:paraId="0E92576D" w14:textId="77777777" w:rsidTr="00FB4F2A">
        <w:trPr>
          <w:trHeight w:val="483"/>
        </w:trPr>
        <w:tc>
          <w:tcPr>
            <w:tcW w:w="1809" w:type="dxa"/>
            <w:vAlign w:val="center"/>
          </w:tcPr>
          <w:p w14:paraId="13645650" w14:textId="623107A0" w:rsidR="00BE66CC" w:rsidRPr="00965B91" w:rsidRDefault="00C1041C" w:rsidP="004E280B">
            <w:pPr>
              <w:spacing w:after="0" w:line="360" w:lineRule="auto"/>
              <w:rPr>
                <w:rFonts w:cs="Arial"/>
              </w:rPr>
            </w:pPr>
            <w:r>
              <w:rPr>
                <w:rFonts w:cs="Arial"/>
              </w:rPr>
              <w:t>2</w:t>
            </w:r>
          </w:p>
        </w:tc>
        <w:tc>
          <w:tcPr>
            <w:tcW w:w="1843" w:type="dxa"/>
            <w:vAlign w:val="center"/>
          </w:tcPr>
          <w:p w14:paraId="0B50003A" w14:textId="054ED691" w:rsidR="00BE66CC" w:rsidRPr="00965B91" w:rsidRDefault="00C1041C" w:rsidP="004E280B">
            <w:pPr>
              <w:spacing w:after="0" w:line="360" w:lineRule="auto"/>
              <w:rPr>
                <w:rFonts w:cs="Arial"/>
              </w:rPr>
            </w:pPr>
            <w:r>
              <w:rPr>
                <w:rFonts w:cs="Arial"/>
              </w:rPr>
              <w:t>2</w:t>
            </w:r>
            <w:r w:rsidR="003D5DD4">
              <w:rPr>
                <w:rFonts w:cs="Arial"/>
              </w:rPr>
              <w:t>3</w:t>
            </w:r>
            <w:r>
              <w:rPr>
                <w:rFonts w:cs="Arial"/>
              </w:rPr>
              <w:t>/09/2024</w:t>
            </w:r>
          </w:p>
        </w:tc>
        <w:tc>
          <w:tcPr>
            <w:tcW w:w="6348" w:type="dxa"/>
            <w:vAlign w:val="center"/>
          </w:tcPr>
          <w:p w14:paraId="17255749" w14:textId="7AA4CE16" w:rsidR="00BE66CC" w:rsidRPr="00965B91" w:rsidRDefault="005301A8" w:rsidP="004E280B">
            <w:pPr>
              <w:spacing w:after="0" w:line="360" w:lineRule="auto"/>
              <w:rPr>
                <w:rFonts w:cs="Arial"/>
              </w:rPr>
            </w:pPr>
            <w:r>
              <w:rPr>
                <w:rFonts w:cs="Arial"/>
              </w:rPr>
              <w:t xml:space="preserve">Protocol number added; </w:t>
            </w:r>
            <w:r w:rsidR="00940B04">
              <w:rPr>
                <w:rFonts w:cs="Arial"/>
              </w:rPr>
              <w:t>Sponsor changed to SLHD;</w:t>
            </w:r>
            <w:r w:rsidR="00D771F7">
              <w:rPr>
                <w:rFonts w:cs="Arial"/>
              </w:rPr>
              <w:t xml:space="preserve"> </w:t>
            </w:r>
            <w:r w:rsidR="00922A7C">
              <w:rPr>
                <w:rFonts w:cs="Arial"/>
              </w:rPr>
              <w:t xml:space="preserve">Clarification on potential study risks; </w:t>
            </w:r>
            <w:r w:rsidR="00FA6B3C">
              <w:rPr>
                <w:rFonts w:cs="Arial"/>
              </w:rPr>
              <w:t xml:space="preserve">Clarification </w:t>
            </w:r>
            <w:r w:rsidR="00A873D4">
              <w:rPr>
                <w:rFonts w:cs="Arial"/>
              </w:rPr>
              <w:t xml:space="preserve">about interview recruitment, consent </w:t>
            </w:r>
            <w:r w:rsidR="00CC0DD7">
              <w:rPr>
                <w:rFonts w:cs="Arial"/>
              </w:rPr>
              <w:t>process</w:t>
            </w:r>
            <w:r w:rsidR="00D00F5E">
              <w:rPr>
                <w:rFonts w:cs="Arial"/>
              </w:rPr>
              <w:t>,</w:t>
            </w:r>
            <w:r w:rsidR="00CC0DD7">
              <w:rPr>
                <w:rFonts w:cs="Arial"/>
              </w:rPr>
              <w:t xml:space="preserve"> </w:t>
            </w:r>
            <w:r w:rsidR="00FA6B3C">
              <w:rPr>
                <w:rFonts w:cs="Arial"/>
              </w:rPr>
              <w:t>where conducted</w:t>
            </w:r>
            <w:r w:rsidR="00D00F5E">
              <w:rPr>
                <w:rFonts w:cs="Arial"/>
              </w:rPr>
              <w:t xml:space="preserve"> and how audio file data stored</w:t>
            </w:r>
            <w:r w:rsidR="00FA6B3C">
              <w:rPr>
                <w:rFonts w:cs="Arial"/>
              </w:rPr>
              <w:t xml:space="preserve">; </w:t>
            </w:r>
            <w:r w:rsidR="007433B6">
              <w:rPr>
                <w:rFonts w:cs="Arial"/>
              </w:rPr>
              <w:t xml:space="preserve">Additional information on where data will be </w:t>
            </w:r>
            <w:r w:rsidR="00044392">
              <w:rPr>
                <w:rFonts w:cs="Arial"/>
              </w:rPr>
              <w:t xml:space="preserve">stored and </w:t>
            </w:r>
            <w:r w:rsidR="007433B6">
              <w:rPr>
                <w:rFonts w:cs="Arial"/>
              </w:rPr>
              <w:t>analysed</w:t>
            </w:r>
          </w:p>
        </w:tc>
      </w:tr>
      <w:tr w:rsidR="00BE66CC" w:rsidRPr="00965B91" w14:paraId="1544982D" w14:textId="77777777" w:rsidTr="00FB4F2A">
        <w:trPr>
          <w:trHeight w:val="483"/>
        </w:trPr>
        <w:tc>
          <w:tcPr>
            <w:tcW w:w="1809" w:type="dxa"/>
            <w:vAlign w:val="center"/>
          </w:tcPr>
          <w:p w14:paraId="1F30A427" w14:textId="77777777" w:rsidR="00BE66CC" w:rsidRPr="00965B91" w:rsidRDefault="00BE66CC" w:rsidP="004E280B">
            <w:pPr>
              <w:spacing w:after="0" w:line="360" w:lineRule="auto"/>
              <w:rPr>
                <w:rFonts w:cs="Arial"/>
              </w:rPr>
            </w:pPr>
          </w:p>
        </w:tc>
        <w:tc>
          <w:tcPr>
            <w:tcW w:w="1843" w:type="dxa"/>
            <w:vAlign w:val="center"/>
          </w:tcPr>
          <w:p w14:paraId="28161E72" w14:textId="77777777" w:rsidR="00BE66CC" w:rsidRPr="00965B91" w:rsidRDefault="00BE66CC" w:rsidP="004E280B">
            <w:pPr>
              <w:spacing w:after="0" w:line="360" w:lineRule="auto"/>
              <w:rPr>
                <w:rFonts w:cs="Arial"/>
              </w:rPr>
            </w:pPr>
          </w:p>
        </w:tc>
        <w:tc>
          <w:tcPr>
            <w:tcW w:w="6348" w:type="dxa"/>
            <w:vAlign w:val="center"/>
          </w:tcPr>
          <w:p w14:paraId="739AD0AE" w14:textId="77777777" w:rsidR="00BE66CC" w:rsidRPr="00965B91" w:rsidRDefault="00BE66CC" w:rsidP="004E280B">
            <w:pPr>
              <w:spacing w:after="0" w:line="360" w:lineRule="auto"/>
              <w:rPr>
                <w:rFonts w:cs="Arial"/>
              </w:rPr>
            </w:pPr>
          </w:p>
        </w:tc>
      </w:tr>
      <w:tr w:rsidR="00BE66CC" w:rsidRPr="00965B91" w14:paraId="4E6B7D17" w14:textId="77777777" w:rsidTr="00FB4F2A">
        <w:trPr>
          <w:trHeight w:val="483"/>
        </w:trPr>
        <w:tc>
          <w:tcPr>
            <w:tcW w:w="1809" w:type="dxa"/>
            <w:vAlign w:val="center"/>
          </w:tcPr>
          <w:p w14:paraId="038EBEA8" w14:textId="77777777" w:rsidR="00BE66CC" w:rsidRPr="00965B91" w:rsidRDefault="00BE66CC" w:rsidP="004E280B">
            <w:pPr>
              <w:spacing w:after="0" w:line="360" w:lineRule="auto"/>
              <w:rPr>
                <w:rFonts w:cs="Arial"/>
              </w:rPr>
            </w:pPr>
          </w:p>
        </w:tc>
        <w:tc>
          <w:tcPr>
            <w:tcW w:w="1843" w:type="dxa"/>
            <w:vAlign w:val="center"/>
          </w:tcPr>
          <w:p w14:paraId="1634F160" w14:textId="77777777" w:rsidR="00BE66CC" w:rsidRPr="00965B91" w:rsidRDefault="00BE66CC" w:rsidP="004E280B">
            <w:pPr>
              <w:spacing w:after="0" w:line="360" w:lineRule="auto"/>
              <w:rPr>
                <w:rFonts w:cs="Arial"/>
              </w:rPr>
            </w:pPr>
          </w:p>
        </w:tc>
        <w:tc>
          <w:tcPr>
            <w:tcW w:w="6348" w:type="dxa"/>
            <w:vAlign w:val="center"/>
          </w:tcPr>
          <w:p w14:paraId="081CA826" w14:textId="77777777" w:rsidR="00BE66CC" w:rsidRPr="00965B91" w:rsidRDefault="00BE66CC" w:rsidP="004E280B">
            <w:pPr>
              <w:spacing w:after="0" w:line="360" w:lineRule="auto"/>
              <w:rPr>
                <w:rFonts w:cs="Arial"/>
              </w:rPr>
            </w:pPr>
          </w:p>
        </w:tc>
      </w:tr>
    </w:tbl>
    <w:p w14:paraId="0CAAB98B" w14:textId="77777777" w:rsidR="00BE66CC" w:rsidRDefault="00BE66CC" w:rsidP="004E280B">
      <w:pPr>
        <w:spacing w:after="0" w:line="360" w:lineRule="auto"/>
      </w:pPr>
    </w:p>
    <w:p w14:paraId="0C9CC957" w14:textId="5CC8251A" w:rsidR="004834EC" w:rsidRDefault="004834EC" w:rsidP="004E280B">
      <w:pPr>
        <w:spacing w:after="0" w:line="360" w:lineRule="auto"/>
        <w:rPr>
          <w:rFonts w:ascii="Cambria" w:eastAsia="Times New Roman" w:hAnsi="Cambria" w:cs="Times New Roman"/>
          <w:b/>
          <w:color w:val="000000"/>
          <w:sz w:val="24"/>
          <w:szCs w:val="24"/>
          <w:lang w:eastAsia="en-AU"/>
        </w:rPr>
      </w:pPr>
      <w:r>
        <w:rPr>
          <w:rFonts w:ascii="Cambria" w:eastAsia="Times New Roman" w:hAnsi="Cambria" w:cs="Times New Roman"/>
          <w:b/>
          <w:color w:val="000000"/>
          <w:sz w:val="24"/>
          <w:szCs w:val="24"/>
          <w:lang w:eastAsia="en-AU"/>
        </w:rPr>
        <w:br w:type="page"/>
      </w:r>
    </w:p>
    <w:bookmarkStart w:id="0" w:name="_Toc88053491" w:displacedByCustomXml="next"/>
    <w:bookmarkStart w:id="1" w:name="_Toc88055393" w:displacedByCustomXml="next"/>
    <w:bookmarkStart w:id="2" w:name="_Toc88055547" w:displacedByCustomXml="next"/>
    <w:sdt>
      <w:sdtPr>
        <w:rPr>
          <w:rFonts w:asciiTheme="minorHAnsi" w:eastAsiaTheme="minorEastAsia" w:hAnsiTheme="minorHAnsi" w:cstheme="minorBidi"/>
          <w:color w:val="auto"/>
          <w:sz w:val="22"/>
          <w:szCs w:val="22"/>
          <w:lang w:val="en-AU"/>
        </w:rPr>
        <w:id w:val="-1105036347"/>
        <w:docPartObj>
          <w:docPartGallery w:val="Table of Contents"/>
          <w:docPartUnique/>
        </w:docPartObj>
      </w:sdtPr>
      <w:sdtEndPr>
        <w:rPr>
          <w:b/>
        </w:rPr>
      </w:sdtEndPr>
      <w:sdtContent>
        <w:p w14:paraId="7A260138" w14:textId="1B499F8C" w:rsidR="00A219B2" w:rsidRPr="00A219B2" w:rsidRDefault="00E16241" w:rsidP="0091591B">
          <w:pPr>
            <w:pStyle w:val="TOCHeading"/>
            <w:spacing w:before="0" w:line="360" w:lineRule="auto"/>
          </w:pPr>
          <w:r>
            <w:t>Table of Contents</w:t>
          </w:r>
        </w:p>
        <w:p w14:paraId="23BBFE4A" w14:textId="76DB3620" w:rsidR="0091591B" w:rsidRDefault="00E16241">
          <w:pPr>
            <w:pStyle w:val="TOC1"/>
            <w:rPr>
              <w:rFonts w:eastAsiaTheme="minorEastAsia"/>
              <w:noProof/>
              <w:kern w:val="2"/>
              <w:sz w:val="24"/>
              <w:szCs w:val="24"/>
              <w:lang w:eastAsia="en-AU"/>
              <w14:ligatures w14:val="standardContextual"/>
            </w:rPr>
          </w:pPr>
          <w:r>
            <w:fldChar w:fldCharType="begin"/>
          </w:r>
          <w:r>
            <w:instrText xml:space="preserve"> TOC \o "1-3" \h \z \u </w:instrText>
          </w:r>
          <w:r>
            <w:fldChar w:fldCharType="separate"/>
          </w:r>
          <w:hyperlink w:anchor="_Toc176315875" w:history="1">
            <w:r w:rsidR="0091591B" w:rsidRPr="004A136D">
              <w:rPr>
                <w:rStyle w:val="Hyperlink"/>
                <w:rFonts w:eastAsia="Times New Roman" w:cstheme="minorHAnsi"/>
                <w:b/>
                <w:bCs/>
                <w:noProof/>
                <w:lang w:eastAsia="en-AU"/>
              </w:rPr>
              <w:t>1.</w:t>
            </w:r>
            <w:r w:rsidR="0091591B">
              <w:rPr>
                <w:rFonts w:eastAsiaTheme="minorEastAsia"/>
                <w:noProof/>
                <w:kern w:val="2"/>
                <w:sz w:val="24"/>
                <w:szCs w:val="24"/>
                <w:lang w:eastAsia="en-AU"/>
                <w14:ligatures w14:val="standardContextual"/>
              </w:rPr>
              <w:tab/>
            </w:r>
            <w:r w:rsidR="0091591B" w:rsidRPr="004A136D">
              <w:rPr>
                <w:rStyle w:val="Hyperlink"/>
                <w:rFonts w:eastAsia="Times New Roman" w:cstheme="minorHAnsi"/>
                <w:b/>
                <w:bCs/>
                <w:noProof/>
                <w:lang w:eastAsia="en-AU"/>
              </w:rPr>
              <w:t xml:space="preserve"> </w:t>
            </w:r>
            <w:r w:rsidR="0091591B" w:rsidRPr="004A136D">
              <w:rPr>
                <w:rStyle w:val="Hyperlink"/>
                <w:rFonts w:cstheme="minorHAnsi"/>
                <w:b/>
                <w:bCs/>
                <w:noProof/>
              </w:rPr>
              <w:t>BACKGROUND AND INTRODUCTION</w:t>
            </w:r>
            <w:r w:rsidR="0091591B">
              <w:rPr>
                <w:noProof/>
                <w:webHidden/>
              </w:rPr>
              <w:tab/>
            </w:r>
            <w:r w:rsidR="0091591B">
              <w:rPr>
                <w:noProof/>
                <w:webHidden/>
              </w:rPr>
              <w:fldChar w:fldCharType="begin"/>
            </w:r>
            <w:r w:rsidR="0091591B">
              <w:rPr>
                <w:noProof/>
                <w:webHidden/>
              </w:rPr>
              <w:instrText xml:space="preserve"> PAGEREF _Toc176315875 \h </w:instrText>
            </w:r>
            <w:r w:rsidR="0091591B">
              <w:rPr>
                <w:noProof/>
                <w:webHidden/>
              </w:rPr>
            </w:r>
            <w:r w:rsidR="0091591B">
              <w:rPr>
                <w:noProof/>
                <w:webHidden/>
              </w:rPr>
              <w:fldChar w:fldCharType="separate"/>
            </w:r>
            <w:r w:rsidR="00E94AFB">
              <w:rPr>
                <w:noProof/>
                <w:webHidden/>
              </w:rPr>
              <w:t>4</w:t>
            </w:r>
            <w:r w:rsidR="0091591B">
              <w:rPr>
                <w:noProof/>
                <w:webHidden/>
              </w:rPr>
              <w:fldChar w:fldCharType="end"/>
            </w:r>
          </w:hyperlink>
        </w:p>
        <w:p w14:paraId="7E171DD8" w14:textId="03E3E841" w:rsidR="0091591B" w:rsidRDefault="00000000">
          <w:pPr>
            <w:pStyle w:val="TOC1"/>
            <w:rPr>
              <w:rFonts w:eastAsiaTheme="minorEastAsia"/>
              <w:noProof/>
              <w:kern w:val="2"/>
              <w:sz w:val="24"/>
              <w:szCs w:val="24"/>
              <w:lang w:eastAsia="en-AU"/>
              <w14:ligatures w14:val="standardContextual"/>
            </w:rPr>
          </w:pPr>
          <w:hyperlink w:anchor="_Toc176315876" w:history="1">
            <w:r w:rsidR="0091591B" w:rsidRPr="004A136D">
              <w:rPr>
                <w:rStyle w:val="Hyperlink"/>
                <w:rFonts w:ascii="Calibri" w:eastAsia="Times New Roman" w:hAnsi="Calibri" w:cs="Calibri"/>
                <w:b/>
                <w:bCs/>
                <w:noProof/>
                <w:lang w:eastAsia="en-AU"/>
              </w:rPr>
              <w:t>2.</w:t>
            </w:r>
            <w:r w:rsidR="0091591B">
              <w:rPr>
                <w:rFonts w:eastAsiaTheme="minorEastAsia"/>
                <w:noProof/>
                <w:kern w:val="2"/>
                <w:sz w:val="24"/>
                <w:szCs w:val="24"/>
                <w:lang w:eastAsia="en-AU"/>
                <w14:ligatures w14:val="standardContextual"/>
              </w:rPr>
              <w:tab/>
            </w:r>
            <w:r w:rsidR="0091591B" w:rsidRPr="004A136D">
              <w:rPr>
                <w:rStyle w:val="Hyperlink"/>
                <w:rFonts w:ascii="Calibri" w:eastAsia="Times New Roman" w:hAnsi="Calibri" w:cs="Calibri"/>
                <w:b/>
                <w:bCs/>
                <w:noProof/>
                <w:lang w:eastAsia="en-AU"/>
              </w:rPr>
              <w:t>PARTNERING WITH CONSUMERS</w:t>
            </w:r>
            <w:r w:rsidR="0091591B">
              <w:rPr>
                <w:noProof/>
                <w:webHidden/>
              </w:rPr>
              <w:tab/>
            </w:r>
            <w:r w:rsidR="0091591B">
              <w:rPr>
                <w:noProof/>
                <w:webHidden/>
              </w:rPr>
              <w:fldChar w:fldCharType="begin"/>
            </w:r>
            <w:r w:rsidR="0091591B">
              <w:rPr>
                <w:noProof/>
                <w:webHidden/>
              </w:rPr>
              <w:instrText xml:space="preserve"> PAGEREF _Toc176315876 \h </w:instrText>
            </w:r>
            <w:r w:rsidR="0091591B">
              <w:rPr>
                <w:noProof/>
                <w:webHidden/>
              </w:rPr>
            </w:r>
            <w:r w:rsidR="0091591B">
              <w:rPr>
                <w:noProof/>
                <w:webHidden/>
              </w:rPr>
              <w:fldChar w:fldCharType="separate"/>
            </w:r>
            <w:r w:rsidR="00E94AFB">
              <w:rPr>
                <w:noProof/>
                <w:webHidden/>
              </w:rPr>
              <w:t>4</w:t>
            </w:r>
            <w:r w:rsidR="0091591B">
              <w:rPr>
                <w:noProof/>
                <w:webHidden/>
              </w:rPr>
              <w:fldChar w:fldCharType="end"/>
            </w:r>
          </w:hyperlink>
        </w:p>
        <w:p w14:paraId="57E0D3D0" w14:textId="2FEB90E2" w:rsidR="0091591B" w:rsidRDefault="00000000">
          <w:pPr>
            <w:pStyle w:val="TOC3"/>
            <w:tabs>
              <w:tab w:val="left" w:pos="1200"/>
            </w:tabs>
            <w:rPr>
              <w:rFonts w:eastAsiaTheme="minorEastAsia"/>
              <w:noProof/>
              <w:kern w:val="2"/>
              <w:sz w:val="24"/>
              <w:szCs w:val="24"/>
              <w:lang w:eastAsia="en-AU"/>
              <w14:ligatures w14:val="standardContextual"/>
            </w:rPr>
          </w:pPr>
          <w:hyperlink w:anchor="_Toc176315877" w:history="1">
            <w:r w:rsidR="0091591B" w:rsidRPr="004A136D">
              <w:rPr>
                <w:rStyle w:val="Hyperlink"/>
                <w:rFonts w:eastAsia="Times New Roman" w:cstheme="minorHAnsi"/>
                <w:b/>
                <w:bCs/>
                <w:noProof/>
                <w:lang w:eastAsia="en-AU"/>
              </w:rPr>
              <w:t>2.1</w:t>
            </w:r>
            <w:r w:rsidR="0091591B">
              <w:rPr>
                <w:rFonts w:eastAsiaTheme="minorEastAsia"/>
                <w:noProof/>
                <w:kern w:val="2"/>
                <w:sz w:val="24"/>
                <w:szCs w:val="24"/>
                <w:lang w:eastAsia="en-AU"/>
                <w14:ligatures w14:val="standardContextual"/>
              </w:rPr>
              <w:tab/>
            </w:r>
            <w:r w:rsidR="0091591B" w:rsidRPr="004A136D">
              <w:rPr>
                <w:rStyle w:val="Hyperlink"/>
                <w:rFonts w:eastAsia="Times New Roman" w:cstheme="minorHAnsi"/>
                <w:b/>
                <w:bCs/>
                <w:noProof/>
                <w:lang w:eastAsia="en-AU"/>
              </w:rPr>
              <w:t>CULTURAL AND LINGUISTICALLY DIVERSE AND ABORIGINAL AND TORRES STRAIT ISLANDER PARTICIPANTS</w:t>
            </w:r>
            <w:r w:rsidR="0091591B">
              <w:rPr>
                <w:noProof/>
                <w:webHidden/>
              </w:rPr>
              <w:tab/>
            </w:r>
            <w:r w:rsidR="0091591B">
              <w:rPr>
                <w:noProof/>
                <w:webHidden/>
              </w:rPr>
              <w:fldChar w:fldCharType="begin"/>
            </w:r>
            <w:r w:rsidR="0091591B">
              <w:rPr>
                <w:noProof/>
                <w:webHidden/>
              </w:rPr>
              <w:instrText xml:space="preserve"> PAGEREF _Toc176315877 \h </w:instrText>
            </w:r>
            <w:r w:rsidR="0091591B">
              <w:rPr>
                <w:noProof/>
                <w:webHidden/>
              </w:rPr>
            </w:r>
            <w:r w:rsidR="0091591B">
              <w:rPr>
                <w:noProof/>
                <w:webHidden/>
              </w:rPr>
              <w:fldChar w:fldCharType="separate"/>
            </w:r>
            <w:r w:rsidR="00E94AFB">
              <w:rPr>
                <w:noProof/>
                <w:webHidden/>
              </w:rPr>
              <w:t>5</w:t>
            </w:r>
            <w:r w:rsidR="0091591B">
              <w:rPr>
                <w:noProof/>
                <w:webHidden/>
              </w:rPr>
              <w:fldChar w:fldCharType="end"/>
            </w:r>
          </w:hyperlink>
        </w:p>
        <w:p w14:paraId="672AC593" w14:textId="5F1C8DD2" w:rsidR="0091591B" w:rsidRDefault="00000000">
          <w:pPr>
            <w:pStyle w:val="TOC1"/>
            <w:rPr>
              <w:rFonts w:eastAsiaTheme="minorEastAsia"/>
              <w:noProof/>
              <w:kern w:val="2"/>
              <w:sz w:val="24"/>
              <w:szCs w:val="24"/>
              <w:lang w:eastAsia="en-AU"/>
              <w14:ligatures w14:val="standardContextual"/>
            </w:rPr>
          </w:pPr>
          <w:hyperlink w:anchor="_Toc176315878" w:history="1">
            <w:r w:rsidR="0091591B" w:rsidRPr="004A136D">
              <w:rPr>
                <w:rStyle w:val="Hyperlink"/>
                <w:rFonts w:eastAsia="Times New Roman" w:cstheme="minorHAnsi"/>
                <w:b/>
                <w:bCs/>
                <w:noProof/>
                <w:lang w:eastAsia="en-AU"/>
              </w:rPr>
              <w:t>3.</w:t>
            </w:r>
            <w:r w:rsidR="0091591B">
              <w:rPr>
                <w:rFonts w:eastAsiaTheme="minorEastAsia"/>
                <w:noProof/>
                <w:kern w:val="2"/>
                <w:sz w:val="24"/>
                <w:szCs w:val="24"/>
                <w:lang w:eastAsia="en-AU"/>
                <w14:ligatures w14:val="standardContextual"/>
              </w:rPr>
              <w:tab/>
            </w:r>
            <w:r w:rsidR="0091591B" w:rsidRPr="004A136D">
              <w:rPr>
                <w:rStyle w:val="Hyperlink"/>
                <w:rFonts w:eastAsia="Times New Roman" w:cstheme="minorHAnsi"/>
                <w:b/>
                <w:bCs/>
                <w:noProof/>
                <w:lang w:eastAsia="en-AU"/>
              </w:rPr>
              <w:t xml:space="preserve"> STUDY AIMS/RESEARCH QUESTION/HYPOTHESIS</w:t>
            </w:r>
            <w:r w:rsidR="0091591B">
              <w:rPr>
                <w:noProof/>
                <w:webHidden/>
              </w:rPr>
              <w:tab/>
            </w:r>
            <w:r w:rsidR="0091591B">
              <w:rPr>
                <w:noProof/>
                <w:webHidden/>
              </w:rPr>
              <w:fldChar w:fldCharType="begin"/>
            </w:r>
            <w:r w:rsidR="0091591B">
              <w:rPr>
                <w:noProof/>
                <w:webHidden/>
              </w:rPr>
              <w:instrText xml:space="preserve"> PAGEREF _Toc176315878 \h </w:instrText>
            </w:r>
            <w:r w:rsidR="0091591B">
              <w:rPr>
                <w:noProof/>
                <w:webHidden/>
              </w:rPr>
            </w:r>
            <w:r w:rsidR="0091591B">
              <w:rPr>
                <w:noProof/>
                <w:webHidden/>
              </w:rPr>
              <w:fldChar w:fldCharType="separate"/>
            </w:r>
            <w:r w:rsidR="00E94AFB">
              <w:rPr>
                <w:noProof/>
                <w:webHidden/>
              </w:rPr>
              <w:t>5</w:t>
            </w:r>
            <w:r w:rsidR="0091591B">
              <w:rPr>
                <w:noProof/>
                <w:webHidden/>
              </w:rPr>
              <w:fldChar w:fldCharType="end"/>
            </w:r>
          </w:hyperlink>
        </w:p>
        <w:p w14:paraId="6EEA91A2" w14:textId="07C08A47" w:rsidR="0091591B" w:rsidRDefault="00000000">
          <w:pPr>
            <w:pStyle w:val="TOC1"/>
            <w:rPr>
              <w:rFonts w:eastAsiaTheme="minorEastAsia"/>
              <w:noProof/>
              <w:kern w:val="2"/>
              <w:sz w:val="24"/>
              <w:szCs w:val="24"/>
              <w:lang w:eastAsia="en-AU"/>
              <w14:ligatures w14:val="standardContextual"/>
            </w:rPr>
          </w:pPr>
          <w:hyperlink w:anchor="_Toc176315879" w:history="1">
            <w:r w:rsidR="0091591B" w:rsidRPr="004A136D">
              <w:rPr>
                <w:rStyle w:val="Hyperlink"/>
                <w:rFonts w:eastAsia="Times New Roman" w:cstheme="minorHAnsi"/>
                <w:b/>
                <w:bCs/>
                <w:noProof/>
                <w:lang w:eastAsia="en-AU"/>
              </w:rPr>
              <w:t>4.</w:t>
            </w:r>
            <w:r w:rsidR="0091591B">
              <w:rPr>
                <w:rFonts w:eastAsiaTheme="minorEastAsia"/>
                <w:noProof/>
                <w:kern w:val="2"/>
                <w:sz w:val="24"/>
                <w:szCs w:val="24"/>
                <w:lang w:eastAsia="en-AU"/>
                <w14:ligatures w14:val="standardContextual"/>
              </w:rPr>
              <w:tab/>
            </w:r>
            <w:r w:rsidR="0091591B" w:rsidRPr="004A136D">
              <w:rPr>
                <w:rStyle w:val="Hyperlink"/>
                <w:rFonts w:eastAsia="Times New Roman" w:cstheme="minorHAnsi"/>
                <w:b/>
                <w:bCs/>
                <w:noProof/>
                <w:lang w:eastAsia="en-AU"/>
              </w:rPr>
              <w:t xml:space="preserve"> STUDY DESIGN</w:t>
            </w:r>
            <w:r w:rsidR="0091591B">
              <w:rPr>
                <w:noProof/>
                <w:webHidden/>
              </w:rPr>
              <w:tab/>
            </w:r>
            <w:r w:rsidR="0091591B">
              <w:rPr>
                <w:noProof/>
                <w:webHidden/>
              </w:rPr>
              <w:fldChar w:fldCharType="begin"/>
            </w:r>
            <w:r w:rsidR="0091591B">
              <w:rPr>
                <w:noProof/>
                <w:webHidden/>
              </w:rPr>
              <w:instrText xml:space="preserve"> PAGEREF _Toc176315879 \h </w:instrText>
            </w:r>
            <w:r w:rsidR="0091591B">
              <w:rPr>
                <w:noProof/>
                <w:webHidden/>
              </w:rPr>
            </w:r>
            <w:r w:rsidR="0091591B">
              <w:rPr>
                <w:noProof/>
                <w:webHidden/>
              </w:rPr>
              <w:fldChar w:fldCharType="separate"/>
            </w:r>
            <w:r w:rsidR="00E94AFB">
              <w:rPr>
                <w:noProof/>
                <w:webHidden/>
              </w:rPr>
              <w:t>6</w:t>
            </w:r>
            <w:r w:rsidR="0091591B">
              <w:rPr>
                <w:noProof/>
                <w:webHidden/>
              </w:rPr>
              <w:fldChar w:fldCharType="end"/>
            </w:r>
          </w:hyperlink>
        </w:p>
        <w:p w14:paraId="37E1F002" w14:textId="1C6A53A7" w:rsidR="0091591B" w:rsidRDefault="00000000">
          <w:pPr>
            <w:pStyle w:val="TOC3"/>
            <w:rPr>
              <w:rFonts w:eastAsiaTheme="minorEastAsia"/>
              <w:noProof/>
              <w:kern w:val="2"/>
              <w:sz w:val="24"/>
              <w:szCs w:val="24"/>
              <w:lang w:eastAsia="en-AU"/>
              <w14:ligatures w14:val="standardContextual"/>
            </w:rPr>
          </w:pPr>
          <w:hyperlink w:anchor="_Toc176315880" w:history="1">
            <w:r w:rsidR="0091591B" w:rsidRPr="004A136D">
              <w:rPr>
                <w:rStyle w:val="Hyperlink"/>
                <w:rFonts w:ascii="Calibri" w:eastAsia="Times New Roman" w:hAnsi="Calibri" w:cs="Times New Roman"/>
                <w:b/>
                <w:noProof/>
                <w:lang w:eastAsia="en-AU"/>
              </w:rPr>
              <w:t>DESIGN / STUDY TYPE</w:t>
            </w:r>
            <w:r w:rsidR="0091591B">
              <w:rPr>
                <w:noProof/>
                <w:webHidden/>
              </w:rPr>
              <w:tab/>
            </w:r>
            <w:r w:rsidR="0091591B">
              <w:rPr>
                <w:noProof/>
                <w:webHidden/>
              </w:rPr>
              <w:fldChar w:fldCharType="begin"/>
            </w:r>
            <w:r w:rsidR="0091591B">
              <w:rPr>
                <w:noProof/>
                <w:webHidden/>
              </w:rPr>
              <w:instrText xml:space="preserve"> PAGEREF _Toc176315880 \h </w:instrText>
            </w:r>
            <w:r w:rsidR="0091591B">
              <w:rPr>
                <w:noProof/>
                <w:webHidden/>
              </w:rPr>
            </w:r>
            <w:r w:rsidR="0091591B">
              <w:rPr>
                <w:noProof/>
                <w:webHidden/>
              </w:rPr>
              <w:fldChar w:fldCharType="separate"/>
            </w:r>
            <w:r w:rsidR="00E94AFB">
              <w:rPr>
                <w:noProof/>
                <w:webHidden/>
              </w:rPr>
              <w:t>6</w:t>
            </w:r>
            <w:r w:rsidR="0091591B">
              <w:rPr>
                <w:noProof/>
                <w:webHidden/>
              </w:rPr>
              <w:fldChar w:fldCharType="end"/>
            </w:r>
          </w:hyperlink>
        </w:p>
        <w:p w14:paraId="71C155D0" w14:textId="50A5FD44" w:rsidR="0091591B" w:rsidRDefault="00000000">
          <w:pPr>
            <w:pStyle w:val="TOC3"/>
            <w:rPr>
              <w:rFonts w:eastAsiaTheme="minorEastAsia"/>
              <w:noProof/>
              <w:kern w:val="2"/>
              <w:sz w:val="24"/>
              <w:szCs w:val="24"/>
              <w:lang w:eastAsia="en-AU"/>
              <w14:ligatures w14:val="standardContextual"/>
            </w:rPr>
          </w:pPr>
          <w:hyperlink w:anchor="_Toc176315881" w:history="1">
            <w:r w:rsidR="0091591B" w:rsidRPr="004A136D">
              <w:rPr>
                <w:rStyle w:val="Hyperlink"/>
                <w:rFonts w:ascii="Calibri" w:eastAsia="Times New Roman" w:hAnsi="Calibri" w:cs="Times New Roman"/>
                <w:b/>
                <w:noProof/>
                <w:lang w:eastAsia="en-AU"/>
              </w:rPr>
              <w:t>EXPECTED PARTICIPANT NUMBERS</w:t>
            </w:r>
            <w:r w:rsidR="0091591B">
              <w:rPr>
                <w:noProof/>
                <w:webHidden/>
              </w:rPr>
              <w:tab/>
            </w:r>
            <w:r w:rsidR="0091591B">
              <w:rPr>
                <w:noProof/>
                <w:webHidden/>
              </w:rPr>
              <w:fldChar w:fldCharType="begin"/>
            </w:r>
            <w:r w:rsidR="0091591B">
              <w:rPr>
                <w:noProof/>
                <w:webHidden/>
              </w:rPr>
              <w:instrText xml:space="preserve"> PAGEREF _Toc176315881 \h </w:instrText>
            </w:r>
            <w:r w:rsidR="0091591B">
              <w:rPr>
                <w:noProof/>
                <w:webHidden/>
              </w:rPr>
            </w:r>
            <w:r w:rsidR="0091591B">
              <w:rPr>
                <w:noProof/>
                <w:webHidden/>
              </w:rPr>
              <w:fldChar w:fldCharType="separate"/>
            </w:r>
            <w:r w:rsidR="00E94AFB">
              <w:rPr>
                <w:noProof/>
                <w:webHidden/>
              </w:rPr>
              <w:t>6</w:t>
            </w:r>
            <w:r w:rsidR="0091591B">
              <w:rPr>
                <w:noProof/>
                <w:webHidden/>
              </w:rPr>
              <w:fldChar w:fldCharType="end"/>
            </w:r>
          </w:hyperlink>
        </w:p>
        <w:p w14:paraId="21060BA5" w14:textId="7E4156DD" w:rsidR="0091591B" w:rsidRDefault="00000000">
          <w:pPr>
            <w:pStyle w:val="TOC3"/>
            <w:rPr>
              <w:rFonts w:eastAsiaTheme="minorEastAsia"/>
              <w:noProof/>
              <w:kern w:val="2"/>
              <w:sz w:val="24"/>
              <w:szCs w:val="24"/>
              <w:lang w:eastAsia="en-AU"/>
              <w14:ligatures w14:val="standardContextual"/>
            </w:rPr>
          </w:pPr>
          <w:hyperlink w:anchor="_Toc176315882" w:history="1">
            <w:r w:rsidR="0091591B" w:rsidRPr="004A136D">
              <w:rPr>
                <w:rStyle w:val="Hyperlink"/>
                <w:rFonts w:ascii="Calibri" w:eastAsia="Times New Roman" w:hAnsi="Calibri" w:cs="Times New Roman"/>
                <w:b/>
                <w:noProof/>
                <w:lang w:eastAsia="en-AU"/>
              </w:rPr>
              <w:t>TIME PERIOD OF THE STUDY</w:t>
            </w:r>
            <w:r w:rsidR="0091591B">
              <w:rPr>
                <w:noProof/>
                <w:webHidden/>
              </w:rPr>
              <w:tab/>
            </w:r>
            <w:r w:rsidR="0091591B">
              <w:rPr>
                <w:noProof/>
                <w:webHidden/>
              </w:rPr>
              <w:fldChar w:fldCharType="begin"/>
            </w:r>
            <w:r w:rsidR="0091591B">
              <w:rPr>
                <w:noProof/>
                <w:webHidden/>
              </w:rPr>
              <w:instrText xml:space="preserve"> PAGEREF _Toc176315882 \h </w:instrText>
            </w:r>
            <w:r w:rsidR="0091591B">
              <w:rPr>
                <w:noProof/>
                <w:webHidden/>
              </w:rPr>
            </w:r>
            <w:r w:rsidR="0091591B">
              <w:rPr>
                <w:noProof/>
                <w:webHidden/>
              </w:rPr>
              <w:fldChar w:fldCharType="separate"/>
            </w:r>
            <w:r w:rsidR="00E94AFB">
              <w:rPr>
                <w:noProof/>
                <w:webHidden/>
              </w:rPr>
              <w:t>6</w:t>
            </w:r>
            <w:r w:rsidR="0091591B">
              <w:rPr>
                <w:noProof/>
                <w:webHidden/>
              </w:rPr>
              <w:fldChar w:fldCharType="end"/>
            </w:r>
          </w:hyperlink>
        </w:p>
        <w:p w14:paraId="7FF96ED0" w14:textId="5B611642" w:rsidR="0091591B" w:rsidRDefault="00000000">
          <w:pPr>
            <w:pStyle w:val="TOC3"/>
            <w:rPr>
              <w:rFonts w:eastAsiaTheme="minorEastAsia"/>
              <w:noProof/>
              <w:kern w:val="2"/>
              <w:sz w:val="24"/>
              <w:szCs w:val="24"/>
              <w:lang w:eastAsia="en-AU"/>
              <w14:ligatures w14:val="standardContextual"/>
            </w:rPr>
          </w:pPr>
          <w:hyperlink w:anchor="_Toc176315883" w:history="1">
            <w:r w:rsidR="0091591B" w:rsidRPr="004A136D">
              <w:rPr>
                <w:rStyle w:val="Hyperlink"/>
                <w:rFonts w:ascii="Calibri" w:eastAsia="Times New Roman" w:hAnsi="Calibri" w:cs="Times New Roman"/>
                <w:b/>
                <w:noProof/>
                <w:lang w:eastAsia="en-AU"/>
              </w:rPr>
              <w:t>ENDPOINTS</w:t>
            </w:r>
            <w:r w:rsidR="0091591B">
              <w:rPr>
                <w:noProof/>
                <w:webHidden/>
              </w:rPr>
              <w:tab/>
            </w:r>
            <w:r w:rsidR="0091591B">
              <w:rPr>
                <w:noProof/>
                <w:webHidden/>
              </w:rPr>
              <w:fldChar w:fldCharType="begin"/>
            </w:r>
            <w:r w:rsidR="0091591B">
              <w:rPr>
                <w:noProof/>
                <w:webHidden/>
              </w:rPr>
              <w:instrText xml:space="preserve"> PAGEREF _Toc176315883 \h </w:instrText>
            </w:r>
            <w:r w:rsidR="0091591B">
              <w:rPr>
                <w:noProof/>
                <w:webHidden/>
              </w:rPr>
            </w:r>
            <w:r w:rsidR="0091591B">
              <w:rPr>
                <w:noProof/>
                <w:webHidden/>
              </w:rPr>
              <w:fldChar w:fldCharType="separate"/>
            </w:r>
            <w:r w:rsidR="00E94AFB">
              <w:rPr>
                <w:noProof/>
                <w:webHidden/>
              </w:rPr>
              <w:t>6</w:t>
            </w:r>
            <w:r w:rsidR="0091591B">
              <w:rPr>
                <w:noProof/>
                <w:webHidden/>
              </w:rPr>
              <w:fldChar w:fldCharType="end"/>
            </w:r>
          </w:hyperlink>
        </w:p>
        <w:p w14:paraId="1F1D1268" w14:textId="2845BA7D" w:rsidR="0091591B" w:rsidRDefault="00000000">
          <w:pPr>
            <w:pStyle w:val="TOC3"/>
            <w:rPr>
              <w:rFonts w:eastAsiaTheme="minorEastAsia"/>
              <w:noProof/>
              <w:kern w:val="2"/>
              <w:sz w:val="24"/>
              <w:szCs w:val="24"/>
              <w:lang w:eastAsia="en-AU"/>
              <w14:ligatures w14:val="standardContextual"/>
            </w:rPr>
          </w:pPr>
          <w:hyperlink w:anchor="_Toc176315884" w:history="1">
            <w:r w:rsidR="0091591B" w:rsidRPr="004A136D">
              <w:rPr>
                <w:rStyle w:val="Hyperlink"/>
                <w:rFonts w:ascii="Calibri" w:eastAsia="Times New Roman" w:hAnsi="Calibri" w:cs="Times New Roman"/>
                <w:b/>
                <w:noProof/>
                <w:lang w:eastAsia="en-AU"/>
              </w:rPr>
              <w:t>SITES</w:t>
            </w:r>
            <w:r w:rsidR="0091591B">
              <w:rPr>
                <w:noProof/>
                <w:webHidden/>
              </w:rPr>
              <w:tab/>
            </w:r>
            <w:r w:rsidR="0091591B">
              <w:rPr>
                <w:noProof/>
                <w:webHidden/>
              </w:rPr>
              <w:fldChar w:fldCharType="begin"/>
            </w:r>
            <w:r w:rsidR="0091591B">
              <w:rPr>
                <w:noProof/>
                <w:webHidden/>
              </w:rPr>
              <w:instrText xml:space="preserve"> PAGEREF _Toc176315884 \h </w:instrText>
            </w:r>
            <w:r w:rsidR="0091591B">
              <w:rPr>
                <w:noProof/>
                <w:webHidden/>
              </w:rPr>
            </w:r>
            <w:r w:rsidR="0091591B">
              <w:rPr>
                <w:noProof/>
                <w:webHidden/>
              </w:rPr>
              <w:fldChar w:fldCharType="separate"/>
            </w:r>
            <w:r w:rsidR="00E94AFB">
              <w:rPr>
                <w:noProof/>
                <w:webHidden/>
              </w:rPr>
              <w:t>7</w:t>
            </w:r>
            <w:r w:rsidR="0091591B">
              <w:rPr>
                <w:noProof/>
                <w:webHidden/>
              </w:rPr>
              <w:fldChar w:fldCharType="end"/>
            </w:r>
          </w:hyperlink>
        </w:p>
        <w:p w14:paraId="3957E88A" w14:textId="021B1251" w:rsidR="0091591B" w:rsidRDefault="00000000">
          <w:pPr>
            <w:pStyle w:val="TOC1"/>
            <w:rPr>
              <w:rFonts w:eastAsiaTheme="minorEastAsia"/>
              <w:noProof/>
              <w:kern w:val="2"/>
              <w:sz w:val="24"/>
              <w:szCs w:val="24"/>
              <w:lang w:eastAsia="en-AU"/>
              <w14:ligatures w14:val="standardContextual"/>
            </w:rPr>
          </w:pPr>
          <w:hyperlink w:anchor="_Toc176315885" w:history="1">
            <w:r w:rsidR="0091591B" w:rsidRPr="004A136D">
              <w:rPr>
                <w:rStyle w:val="Hyperlink"/>
                <w:rFonts w:eastAsia="Times New Roman" w:cstheme="minorHAnsi"/>
                <w:b/>
                <w:bCs/>
                <w:noProof/>
                <w:lang w:eastAsia="en-AU"/>
              </w:rPr>
              <w:t>5.</w:t>
            </w:r>
            <w:r w:rsidR="0091591B">
              <w:rPr>
                <w:rFonts w:eastAsiaTheme="minorEastAsia"/>
                <w:noProof/>
                <w:kern w:val="2"/>
                <w:sz w:val="24"/>
                <w:szCs w:val="24"/>
                <w:lang w:eastAsia="en-AU"/>
                <w14:ligatures w14:val="standardContextual"/>
              </w:rPr>
              <w:tab/>
            </w:r>
            <w:r w:rsidR="0091591B" w:rsidRPr="004A136D">
              <w:rPr>
                <w:rStyle w:val="Hyperlink"/>
                <w:rFonts w:eastAsia="Times New Roman" w:cstheme="minorHAnsi"/>
                <w:b/>
                <w:bCs/>
                <w:noProof/>
                <w:lang w:eastAsia="en-AU"/>
              </w:rPr>
              <w:t xml:space="preserve"> STUDY PARTICIPANTS</w:t>
            </w:r>
            <w:r w:rsidR="0091591B">
              <w:rPr>
                <w:noProof/>
                <w:webHidden/>
              </w:rPr>
              <w:tab/>
            </w:r>
            <w:r w:rsidR="0091591B">
              <w:rPr>
                <w:noProof/>
                <w:webHidden/>
              </w:rPr>
              <w:fldChar w:fldCharType="begin"/>
            </w:r>
            <w:r w:rsidR="0091591B">
              <w:rPr>
                <w:noProof/>
                <w:webHidden/>
              </w:rPr>
              <w:instrText xml:space="preserve"> PAGEREF _Toc176315885 \h </w:instrText>
            </w:r>
            <w:r w:rsidR="0091591B">
              <w:rPr>
                <w:noProof/>
                <w:webHidden/>
              </w:rPr>
            </w:r>
            <w:r w:rsidR="0091591B">
              <w:rPr>
                <w:noProof/>
                <w:webHidden/>
              </w:rPr>
              <w:fldChar w:fldCharType="separate"/>
            </w:r>
            <w:r w:rsidR="00E94AFB">
              <w:rPr>
                <w:noProof/>
                <w:webHidden/>
              </w:rPr>
              <w:t>9</w:t>
            </w:r>
            <w:r w:rsidR="0091591B">
              <w:rPr>
                <w:noProof/>
                <w:webHidden/>
              </w:rPr>
              <w:fldChar w:fldCharType="end"/>
            </w:r>
          </w:hyperlink>
        </w:p>
        <w:p w14:paraId="7C80B7EB" w14:textId="35DA6034" w:rsidR="0091591B" w:rsidRDefault="00000000">
          <w:pPr>
            <w:pStyle w:val="TOC3"/>
            <w:rPr>
              <w:rFonts w:eastAsiaTheme="minorEastAsia"/>
              <w:noProof/>
              <w:kern w:val="2"/>
              <w:sz w:val="24"/>
              <w:szCs w:val="24"/>
              <w:lang w:eastAsia="en-AU"/>
              <w14:ligatures w14:val="standardContextual"/>
            </w:rPr>
          </w:pPr>
          <w:hyperlink w:anchor="_Toc176315886" w:history="1">
            <w:r w:rsidR="0091591B" w:rsidRPr="004A136D">
              <w:rPr>
                <w:rStyle w:val="Hyperlink"/>
                <w:rFonts w:ascii="Calibri" w:eastAsia="Times New Roman" w:hAnsi="Calibri" w:cs="Times New Roman"/>
                <w:b/>
                <w:noProof/>
                <w:lang w:eastAsia="en-AU"/>
              </w:rPr>
              <w:t>INCLUSION CRITERIA</w:t>
            </w:r>
            <w:r w:rsidR="0091591B">
              <w:rPr>
                <w:noProof/>
                <w:webHidden/>
              </w:rPr>
              <w:tab/>
            </w:r>
            <w:r w:rsidR="0091591B">
              <w:rPr>
                <w:noProof/>
                <w:webHidden/>
              </w:rPr>
              <w:fldChar w:fldCharType="begin"/>
            </w:r>
            <w:r w:rsidR="0091591B">
              <w:rPr>
                <w:noProof/>
                <w:webHidden/>
              </w:rPr>
              <w:instrText xml:space="preserve"> PAGEREF _Toc176315886 \h </w:instrText>
            </w:r>
            <w:r w:rsidR="0091591B">
              <w:rPr>
                <w:noProof/>
                <w:webHidden/>
              </w:rPr>
            </w:r>
            <w:r w:rsidR="0091591B">
              <w:rPr>
                <w:noProof/>
                <w:webHidden/>
              </w:rPr>
              <w:fldChar w:fldCharType="separate"/>
            </w:r>
            <w:r w:rsidR="00E94AFB">
              <w:rPr>
                <w:noProof/>
                <w:webHidden/>
              </w:rPr>
              <w:t>9</w:t>
            </w:r>
            <w:r w:rsidR="0091591B">
              <w:rPr>
                <w:noProof/>
                <w:webHidden/>
              </w:rPr>
              <w:fldChar w:fldCharType="end"/>
            </w:r>
          </w:hyperlink>
        </w:p>
        <w:p w14:paraId="0B668460" w14:textId="2236588A" w:rsidR="0091591B" w:rsidRDefault="00000000">
          <w:pPr>
            <w:pStyle w:val="TOC3"/>
            <w:rPr>
              <w:rFonts w:eastAsiaTheme="minorEastAsia"/>
              <w:noProof/>
              <w:kern w:val="2"/>
              <w:sz w:val="24"/>
              <w:szCs w:val="24"/>
              <w:lang w:eastAsia="en-AU"/>
              <w14:ligatures w14:val="standardContextual"/>
            </w:rPr>
          </w:pPr>
          <w:hyperlink w:anchor="_Toc176315890" w:history="1">
            <w:r w:rsidR="0091591B" w:rsidRPr="004A136D">
              <w:rPr>
                <w:rStyle w:val="Hyperlink"/>
                <w:rFonts w:ascii="Calibri" w:eastAsia="Times New Roman" w:hAnsi="Calibri" w:cs="Times New Roman"/>
                <w:b/>
                <w:noProof/>
                <w:lang w:eastAsia="en-AU"/>
              </w:rPr>
              <w:t>EXCLUSION CRITERIA</w:t>
            </w:r>
            <w:r w:rsidR="0091591B">
              <w:rPr>
                <w:noProof/>
                <w:webHidden/>
              </w:rPr>
              <w:tab/>
            </w:r>
            <w:r w:rsidR="0091591B">
              <w:rPr>
                <w:noProof/>
                <w:webHidden/>
              </w:rPr>
              <w:fldChar w:fldCharType="begin"/>
            </w:r>
            <w:r w:rsidR="0091591B">
              <w:rPr>
                <w:noProof/>
                <w:webHidden/>
              </w:rPr>
              <w:instrText xml:space="preserve"> PAGEREF _Toc176315890 \h </w:instrText>
            </w:r>
            <w:r w:rsidR="0091591B">
              <w:rPr>
                <w:noProof/>
                <w:webHidden/>
              </w:rPr>
            </w:r>
            <w:r w:rsidR="0091591B">
              <w:rPr>
                <w:noProof/>
                <w:webHidden/>
              </w:rPr>
              <w:fldChar w:fldCharType="separate"/>
            </w:r>
            <w:r w:rsidR="00E94AFB">
              <w:rPr>
                <w:noProof/>
                <w:webHidden/>
              </w:rPr>
              <w:t>9</w:t>
            </w:r>
            <w:r w:rsidR="0091591B">
              <w:rPr>
                <w:noProof/>
                <w:webHidden/>
              </w:rPr>
              <w:fldChar w:fldCharType="end"/>
            </w:r>
          </w:hyperlink>
        </w:p>
        <w:p w14:paraId="76F10F85" w14:textId="128096FB" w:rsidR="0091591B" w:rsidRDefault="00000000">
          <w:pPr>
            <w:pStyle w:val="TOC1"/>
            <w:rPr>
              <w:rFonts w:eastAsiaTheme="minorEastAsia"/>
              <w:noProof/>
              <w:kern w:val="2"/>
              <w:sz w:val="24"/>
              <w:szCs w:val="24"/>
              <w:lang w:eastAsia="en-AU"/>
              <w14:ligatures w14:val="standardContextual"/>
            </w:rPr>
          </w:pPr>
          <w:hyperlink w:anchor="_Toc176315891" w:history="1">
            <w:r w:rsidR="0091591B" w:rsidRPr="004A136D">
              <w:rPr>
                <w:rStyle w:val="Hyperlink"/>
                <w:rFonts w:eastAsia="Times New Roman" w:cstheme="minorHAnsi"/>
                <w:b/>
                <w:bCs/>
                <w:noProof/>
                <w:lang w:eastAsia="en-AU"/>
              </w:rPr>
              <w:t>6.</w:t>
            </w:r>
            <w:r w:rsidR="0091591B">
              <w:rPr>
                <w:rFonts w:eastAsiaTheme="minorEastAsia"/>
                <w:noProof/>
                <w:kern w:val="2"/>
                <w:sz w:val="24"/>
                <w:szCs w:val="24"/>
                <w:lang w:eastAsia="en-AU"/>
                <w14:ligatures w14:val="standardContextual"/>
              </w:rPr>
              <w:tab/>
            </w:r>
            <w:r w:rsidR="0091591B" w:rsidRPr="004A136D">
              <w:rPr>
                <w:rStyle w:val="Hyperlink"/>
                <w:rFonts w:eastAsia="Times New Roman" w:cstheme="minorHAnsi"/>
                <w:b/>
                <w:bCs/>
                <w:noProof/>
                <w:lang w:eastAsia="en-AU"/>
              </w:rPr>
              <w:t xml:space="preserve"> STUDY PROCEDURES</w:t>
            </w:r>
            <w:r w:rsidR="0091591B">
              <w:rPr>
                <w:noProof/>
                <w:webHidden/>
              </w:rPr>
              <w:tab/>
            </w:r>
            <w:r w:rsidR="0091591B">
              <w:rPr>
                <w:noProof/>
                <w:webHidden/>
              </w:rPr>
              <w:fldChar w:fldCharType="begin"/>
            </w:r>
            <w:r w:rsidR="0091591B">
              <w:rPr>
                <w:noProof/>
                <w:webHidden/>
              </w:rPr>
              <w:instrText xml:space="preserve"> PAGEREF _Toc176315891 \h </w:instrText>
            </w:r>
            <w:r w:rsidR="0091591B">
              <w:rPr>
                <w:noProof/>
                <w:webHidden/>
              </w:rPr>
            </w:r>
            <w:r w:rsidR="0091591B">
              <w:rPr>
                <w:noProof/>
                <w:webHidden/>
              </w:rPr>
              <w:fldChar w:fldCharType="separate"/>
            </w:r>
            <w:r w:rsidR="00E94AFB">
              <w:rPr>
                <w:noProof/>
                <w:webHidden/>
              </w:rPr>
              <w:t>9</w:t>
            </w:r>
            <w:r w:rsidR="0091591B">
              <w:rPr>
                <w:noProof/>
                <w:webHidden/>
              </w:rPr>
              <w:fldChar w:fldCharType="end"/>
            </w:r>
          </w:hyperlink>
        </w:p>
        <w:p w14:paraId="18ED4772" w14:textId="52ED077B" w:rsidR="0091591B" w:rsidRDefault="00000000">
          <w:pPr>
            <w:pStyle w:val="TOC2"/>
            <w:tabs>
              <w:tab w:val="right" w:leader="dot" w:pos="9016"/>
            </w:tabs>
            <w:rPr>
              <w:rFonts w:cstheme="minorBidi"/>
              <w:noProof/>
              <w:kern w:val="2"/>
              <w:sz w:val="24"/>
              <w:szCs w:val="24"/>
              <w:lang w:val="en-AU" w:eastAsia="en-AU"/>
              <w14:ligatures w14:val="standardContextual"/>
            </w:rPr>
          </w:pPr>
          <w:hyperlink w:anchor="_Toc176315892" w:history="1">
            <w:r w:rsidR="0091591B" w:rsidRPr="004A136D">
              <w:rPr>
                <w:rStyle w:val="Hyperlink"/>
                <w:rFonts w:eastAsia="Times New Roman" w:cstheme="minorHAnsi"/>
                <w:b/>
                <w:bCs/>
                <w:noProof/>
                <w:lang w:eastAsia="en-AU"/>
              </w:rPr>
              <w:t>METHODOLOGY</w:t>
            </w:r>
            <w:r w:rsidR="0091591B">
              <w:rPr>
                <w:noProof/>
                <w:webHidden/>
              </w:rPr>
              <w:tab/>
            </w:r>
            <w:r w:rsidR="0091591B">
              <w:rPr>
                <w:noProof/>
                <w:webHidden/>
              </w:rPr>
              <w:fldChar w:fldCharType="begin"/>
            </w:r>
            <w:r w:rsidR="0091591B">
              <w:rPr>
                <w:noProof/>
                <w:webHidden/>
              </w:rPr>
              <w:instrText xml:space="preserve"> PAGEREF _Toc176315892 \h </w:instrText>
            </w:r>
            <w:r w:rsidR="0091591B">
              <w:rPr>
                <w:noProof/>
                <w:webHidden/>
              </w:rPr>
            </w:r>
            <w:r w:rsidR="0091591B">
              <w:rPr>
                <w:noProof/>
                <w:webHidden/>
              </w:rPr>
              <w:fldChar w:fldCharType="separate"/>
            </w:r>
            <w:r w:rsidR="00E94AFB">
              <w:rPr>
                <w:noProof/>
                <w:webHidden/>
              </w:rPr>
              <w:t>9</w:t>
            </w:r>
            <w:r w:rsidR="0091591B">
              <w:rPr>
                <w:noProof/>
                <w:webHidden/>
              </w:rPr>
              <w:fldChar w:fldCharType="end"/>
            </w:r>
          </w:hyperlink>
        </w:p>
        <w:p w14:paraId="61DAAA11" w14:textId="6F2E396F" w:rsidR="0091591B" w:rsidRDefault="00000000">
          <w:pPr>
            <w:pStyle w:val="TOC3"/>
            <w:rPr>
              <w:rFonts w:eastAsiaTheme="minorEastAsia"/>
              <w:noProof/>
              <w:kern w:val="2"/>
              <w:sz w:val="24"/>
              <w:szCs w:val="24"/>
              <w:lang w:eastAsia="en-AU"/>
              <w14:ligatures w14:val="standardContextual"/>
            </w:rPr>
          </w:pPr>
          <w:hyperlink w:anchor="_Toc176315893" w:history="1">
            <w:r w:rsidR="0091591B" w:rsidRPr="004A136D">
              <w:rPr>
                <w:rStyle w:val="Hyperlink"/>
                <w:rFonts w:ascii="Calibri" w:eastAsia="Times New Roman" w:hAnsi="Calibri" w:cs="Times New Roman"/>
                <w:b/>
                <w:noProof/>
                <w:lang w:eastAsia="en-AU"/>
              </w:rPr>
              <w:t>PARTICIPANT RECRUITMENT AND SCREENING</w:t>
            </w:r>
            <w:r w:rsidR="0091591B">
              <w:rPr>
                <w:noProof/>
                <w:webHidden/>
              </w:rPr>
              <w:tab/>
            </w:r>
            <w:r w:rsidR="0091591B">
              <w:rPr>
                <w:noProof/>
                <w:webHidden/>
              </w:rPr>
              <w:fldChar w:fldCharType="begin"/>
            </w:r>
            <w:r w:rsidR="0091591B">
              <w:rPr>
                <w:noProof/>
                <w:webHidden/>
              </w:rPr>
              <w:instrText xml:space="preserve"> PAGEREF _Toc176315893 \h </w:instrText>
            </w:r>
            <w:r w:rsidR="0091591B">
              <w:rPr>
                <w:noProof/>
                <w:webHidden/>
              </w:rPr>
            </w:r>
            <w:r w:rsidR="0091591B">
              <w:rPr>
                <w:noProof/>
                <w:webHidden/>
              </w:rPr>
              <w:fldChar w:fldCharType="separate"/>
            </w:r>
            <w:r w:rsidR="00E94AFB">
              <w:rPr>
                <w:noProof/>
                <w:webHidden/>
              </w:rPr>
              <w:t>13</w:t>
            </w:r>
            <w:r w:rsidR="0091591B">
              <w:rPr>
                <w:noProof/>
                <w:webHidden/>
              </w:rPr>
              <w:fldChar w:fldCharType="end"/>
            </w:r>
          </w:hyperlink>
        </w:p>
        <w:p w14:paraId="1CBB3D39" w14:textId="4A204C85" w:rsidR="0091591B" w:rsidRDefault="00000000">
          <w:pPr>
            <w:pStyle w:val="TOC3"/>
            <w:rPr>
              <w:rFonts w:eastAsiaTheme="minorEastAsia"/>
              <w:noProof/>
              <w:kern w:val="2"/>
              <w:sz w:val="24"/>
              <w:szCs w:val="24"/>
              <w:lang w:eastAsia="en-AU"/>
              <w14:ligatures w14:val="standardContextual"/>
            </w:rPr>
          </w:pPr>
          <w:hyperlink w:anchor="_Toc176315894" w:history="1">
            <w:r w:rsidR="0091591B" w:rsidRPr="004A136D">
              <w:rPr>
                <w:rStyle w:val="Hyperlink"/>
                <w:rFonts w:ascii="Calibri" w:eastAsia="Times New Roman" w:hAnsi="Calibri" w:cs="Times New Roman"/>
                <w:b/>
                <w:noProof/>
                <w:lang w:eastAsia="en-AU"/>
              </w:rPr>
              <w:t>PARTICIPANT ENROLMENT</w:t>
            </w:r>
            <w:r w:rsidR="0091591B">
              <w:rPr>
                <w:noProof/>
                <w:webHidden/>
              </w:rPr>
              <w:tab/>
            </w:r>
            <w:r w:rsidR="0091591B">
              <w:rPr>
                <w:noProof/>
                <w:webHidden/>
              </w:rPr>
              <w:fldChar w:fldCharType="begin"/>
            </w:r>
            <w:r w:rsidR="0091591B">
              <w:rPr>
                <w:noProof/>
                <w:webHidden/>
              </w:rPr>
              <w:instrText xml:space="preserve"> PAGEREF _Toc176315894 \h </w:instrText>
            </w:r>
            <w:r w:rsidR="0091591B">
              <w:rPr>
                <w:noProof/>
                <w:webHidden/>
              </w:rPr>
            </w:r>
            <w:r w:rsidR="0091591B">
              <w:rPr>
                <w:noProof/>
                <w:webHidden/>
              </w:rPr>
              <w:fldChar w:fldCharType="separate"/>
            </w:r>
            <w:r w:rsidR="00E94AFB">
              <w:rPr>
                <w:noProof/>
                <w:webHidden/>
              </w:rPr>
              <w:t>16</w:t>
            </w:r>
            <w:r w:rsidR="0091591B">
              <w:rPr>
                <w:noProof/>
                <w:webHidden/>
              </w:rPr>
              <w:fldChar w:fldCharType="end"/>
            </w:r>
          </w:hyperlink>
        </w:p>
        <w:p w14:paraId="56286E86" w14:textId="1148D98C" w:rsidR="0091591B" w:rsidRDefault="00000000">
          <w:pPr>
            <w:pStyle w:val="TOC3"/>
            <w:rPr>
              <w:rFonts w:eastAsiaTheme="minorEastAsia"/>
              <w:noProof/>
              <w:kern w:val="2"/>
              <w:sz w:val="24"/>
              <w:szCs w:val="24"/>
              <w:lang w:eastAsia="en-AU"/>
              <w14:ligatures w14:val="standardContextual"/>
            </w:rPr>
          </w:pPr>
          <w:hyperlink w:anchor="_Toc176315895" w:history="1">
            <w:r w:rsidR="0091591B" w:rsidRPr="004A136D">
              <w:rPr>
                <w:rStyle w:val="Hyperlink"/>
                <w:rFonts w:ascii="Calibri" w:eastAsia="Times New Roman" w:hAnsi="Calibri" w:cs="Times New Roman"/>
                <w:b/>
                <w:noProof/>
                <w:lang w:eastAsia="en-AU"/>
              </w:rPr>
              <w:t>INFORMATION AND CONSENT</w:t>
            </w:r>
            <w:r w:rsidR="0091591B">
              <w:rPr>
                <w:noProof/>
                <w:webHidden/>
              </w:rPr>
              <w:tab/>
            </w:r>
            <w:r w:rsidR="0091591B">
              <w:rPr>
                <w:noProof/>
                <w:webHidden/>
              </w:rPr>
              <w:fldChar w:fldCharType="begin"/>
            </w:r>
            <w:r w:rsidR="0091591B">
              <w:rPr>
                <w:noProof/>
                <w:webHidden/>
              </w:rPr>
              <w:instrText xml:space="preserve"> PAGEREF _Toc176315895 \h </w:instrText>
            </w:r>
            <w:r w:rsidR="0091591B">
              <w:rPr>
                <w:noProof/>
                <w:webHidden/>
              </w:rPr>
            </w:r>
            <w:r w:rsidR="0091591B">
              <w:rPr>
                <w:noProof/>
                <w:webHidden/>
              </w:rPr>
              <w:fldChar w:fldCharType="separate"/>
            </w:r>
            <w:r w:rsidR="00E94AFB">
              <w:rPr>
                <w:noProof/>
                <w:webHidden/>
              </w:rPr>
              <w:t>16</w:t>
            </w:r>
            <w:r w:rsidR="0091591B">
              <w:rPr>
                <w:noProof/>
                <w:webHidden/>
              </w:rPr>
              <w:fldChar w:fldCharType="end"/>
            </w:r>
          </w:hyperlink>
        </w:p>
        <w:p w14:paraId="6824FB12" w14:textId="35EABEED" w:rsidR="0091591B" w:rsidRDefault="00000000">
          <w:pPr>
            <w:pStyle w:val="TOC3"/>
            <w:rPr>
              <w:rFonts w:eastAsiaTheme="minorEastAsia"/>
              <w:noProof/>
              <w:kern w:val="2"/>
              <w:sz w:val="24"/>
              <w:szCs w:val="24"/>
              <w:lang w:eastAsia="en-AU"/>
              <w14:ligatures w14:val="standardContextual"/>
            </w:rPr>
          </w:pPr>
          <w:hyperlink w:anchor="_Toc176315896" w:history="1">
            <w:r w:rsidR="0091591B" w:rsidRPr="004A136D">
              <w:rPr>
                <w:rStyle w:val="Hyperlink"/>
                <w:rFonts w:ascii="Calibri" w:eastAsia="Times New Roman" w:hAnsi="Calibri" w:cs="Times New Roman"/>
                <w:b/>
                <w:bCs/>
                <w:noProof/>
                <w:lang w:eastAsia="en-AU"/>
              </w:rPr>
              <w:t>WAIVER OF CONSENT (if applicable)</w:t>
            </w:r>
            <w:r w:rsidR="0091591B">
              <w:rPr>
                <w:noProof/>
                <w:webHidden/>
              </w:rPr>
              <w:tab/>
            </w:r>
            <w:r w:rsidR="0091591B">
              <w:rPr>
                <w:noProof/>
                <w:webHidden/>
              </w:rPr>
              <w:fldChar w:fldCharType="begin"/>
            </w:r>
            <w:r w:rsidR="0091591B">
              <w:rPr>
                <w:noProof/>
                <w:webHidden/>
              </w:rPr>
              <w:instrText xml:space="preserve"> PAGEREF _Toc176315896 \h </w:instrText>
            </w:r>
            <w:r w:rsidR="0091591B">
              <w:rPr>
                <w:noProof/>
                <w:webHidden/>
              </w:rPr>
            </w:r>
            <w:r w:rsidR="0091591B">
              <w:rPr>
                <w:noProof/>
                <w:webHidden/>
              </w:rPr>
              <w:fldChar w:fldCharType="separate"/>
            </w:r>
            <w:r w:rsidR="00E94AFB">
              <w:rPr>
                <w:noProof/>
                <w:webHidden/>
              </w:rPr>
              <w:t>16</w:t>
            </w:r>
            <w:r w:rsidR="0091591B">
              <w:rPr>
                <w:noProof/>
                <w:webHidden/>
              </w:rPr>
              <w:fldChar w:fldCharType="end"/>
            </w:r>
          </w:hyperlink>
        </w:p>
        <w:p w14:paraId="6DC0CD0F" w14:textId="0DE0EE7A" w:rsidR="0091591B" w:rsidRDefault="00000000">
          <w:pPr>
            <w:pStyle w:val="TOC3"/>
            <w:rPr>
              <w:rFonts w:eastAsiaTheme="minorEastAsia"/>
              <w:noProof/>
              <w:kern w:val="2"/>
              <w:sz w:val="24"/>
              <w:szCs w:val="24"/>
              <w:lang w:eastAsia="en-AU"/>
              <w14:ligatures w14:val="standardContextual"/>
            </w:rPr>
          </w:pPr>
          <w:hyperlink w:anchor="_Toc176315897" w:history="1">
            <w:r w:rsidR="0091591B" w:rsidRPr="004A136D">
              <w:rPr>
                <w:rStyle w:val="Hyperlink"/>
                <w:rFonts w:ascii="Calibri" w:eastAsia="Times New Roman" w:hAnsi="Calibri" w:cs="Times New Roman"/>
                <w:b/>
                <w:noProof/>
                <w:lang w:eastAsia="en-AU"/>
              </w:rPr>
              <w:t>PATIENT WITHDRAWAL</w:t>
            </w:r>
            <w:r w:rsidR="0091591B">
              <w:rPr>
                <w:noProof/>
                <w:webHidden/>
              </w:rPr>
              <w:tab/>
            </w:r>
            <w:r w:rsidR="0091591B">
              <w:rPr>
                <w:noProof/>
                <w:webHidden/>
              </w:rPr>
              <w:fldChar w:fldCharType="begin"/>
            </w:r>
            <w:r w:rsidR="0091591B">
              <w:rPr>
                <w:noProof/>
                <w:webHidden/>
              </w:rPr>
              <w:instrText xml:space="preserve"> PAGEREF _Toc176315897 \h </w:instrText>
            </w:r>
            <w:r w:rsidR="0091591B">
              <w:rPr>
                <w:noProof/>
                <w:webHidden/>
              </w:rPr>
            </w:r>
            <w:r w:rsidR="0091591B">
              <w:rPr>
                <w:noProof/>
                <w:webHidden/>
              </w:rPr>
              <w:fldChar w:fldCharType="separate"/>
            </w:r>
            <w:r w:rsidR="00E94AFB">
              <w:rPr>
                <w:noProof/>
                <w:webHidden/>
              </w:rPr>
              <w:t>16</w:t>
            </w:r>
            <w:r w:rsidR="0091591B">
              <w:rPr>
                <w:noProof/>
                <w:webHidden/>
              </w:rPr>
              <w:fldChar w:fldCharType="end"/>
            </w:r>
          </w:hyperlink>
        </w:p>
        <w:p w14:paraId="1887AB64" w14:textId="16BA4861" w:rsidR="0091591B" w:rsidRDefault="00000000">
          <w:pPr>
            <w:pStyle w:val="TOC1"/>
            <w:rPr>
              <w:rFonts w:eastAsiaTheme="minorEastAsia"/>
              <w:noProof/>
              <w:kern w:val="2"/>
              <w:sz w:val="24"/>
              <w:szCs w:val="24"/>
              <w:lang w:eastAsia="en-AU"/>
              <w14:ligatures w14:val="standardContextual"/>
            </w:rPr>
          </w:pPr>
          <w:hyperlink w:anchor="_Toc176315898" w:history="1">
            <w:r w:rsidR="0091591B" w:rsidRPr="004A136D">
              <w:rPr>
                <w:rStyle w:val="Hyperlink"/>
                <w:rFonts w:eastAsia="Times New Roman" w:cstheme="minorHAnsi"/>
                <w:b/>
                <w:bCs/>
                <w:noProof/>
                <w:lang w:eastAsia="en-AU"/>
              </w:rPr>
              <w:t>7.</w:t>
            </w:r>
            <w:r w:rsidR="0091591B">
              <w:rPr>
                <w:rFonts w:eastAsiaTheme="minorEastAsia"/>
                <w:noProof/>
                <w:kern w:val="2"/>
                <w:sz w:val="24"/>
                <w:szCs w:val="24"/>
                <w:lang w:eastAsia="en-AU"/>
                <w14:ligatures w14:val="standardContextual"/>
              </w:rPr>
              <w:tab/>
            </w:r>
            <w:r w:rsidR="0091591B" w:rsidRPr="004A136D">
              <w:rPr>
                <w:rStyle w:val="Hyperlink"/>
                <w:rFonts w:eastAsia="Times New Roman" w:cstheme="minorHAnsi"/>
                <w:b/>
                <w:bCs/>
                <w:noProof/>
                <w:lang w:eastAsia="en-AU"/>
              </w:rPr>
              <w:t>OUTCOMES</w:t>
            </w:r>
            <w:r w:rsidR="0091591B">
              <w:rPr>
                <w:noProof/>
                <w:webHidden/>
              </w:rPr>
              <w:tab/>
            </w:r>
            <w:r w:rsidR="0091591B">
              <w:rPr>
                <w:noProof/>
                <w:webHidden/>
              </w:rPr>
              <w:fldChar w:fldCharType="begin"/>
            </w:r>
            <w:r w:rsidR="0091591B">
              <w:rPr>
                <w:noProof/>
                <w:webHidden/>
              </w:rPr>
              <w:instrText xml:space="preserve"> PAGEREF _Toc176315898 \h </w:instrText>
            </w:r>
            <w:r w:rsidR="0091591B">
              <w:rPr>
                <w:noProof/>
                <w:webHidden/>
              </w:rPr>
            </w:r>
            <w:r w:rsidR="0091591B">
              <w:rPr>
                <w:noProof/>
                <w:webHidden/>
              </w:rPr>
              <w:fldChar w:fldCharType="separate"/>
            </w:r>
            <w:r w:rsidR="00E94AFB">
              <w:rPr>
                <w:noProof/>
                <w:webHidden/>
              </w:rPr>
              <w:t>17</w:t>
            </w:r>
            <w:r w:rsidR="0091591B">
              <w:rPr>
                <w:noProof/>
                <w:webHidden/>
              </w:rPr>
              <w:fldChar w:fldCharType="end"/>
            </w:r>
          </w:hyperlink>
        </w:p>
        <w:p w14:paraId="27C6E762" w14:textId="166831C4" w:rsidR="0091591B" w:rsidRDefault="00000000">
          <w:pPr>
            <w:pStyle w:val="TOC1"/>
            <w:rPr>
              <w:rFonts w:eastAsiaTheme="minorEastAsia"/>
              <w:noProof/>
              <w:kern w:val="2"/>
              <w:sz w:val="24"/>
              <w:szCs w:val="24"/>
              <w:lang w:eastAsia="en-AU"/>
              <w14:ligatures w14:val="standardContextual"/>
            </w:rPr>
          </w:pPr>
          <w:hyperlink w:anchor="_Toc176315899" w:history="1">
            <w:r w:rsidR="0091591B" w:rsidRPr="004A136D">
              <w:rPr>
                <w:rStyle w:val="Hyperlink"/>
                <w:rFonts w:eastAsia="Times New Roman" w:cstheme="minorHAnsi"/>
                <w:b/>
                <w:bCs/>
                <w:noProof/>
                <w:lang w:eastAsia="en-AU"/>
              </w:rPr>
              <w:t>8.</w:t>
            </w:r>
            <w:r w:rsidR="0091591B">
              <w:rPr>
                <w:rFonts w:eastAsiaTheme="minorEastAsia"/>
                <w:noProof/>
                <w:kern w:val="2"/>
                <w:sz w:val="24"/>
                <w:szCs w:val="24"/>
                <w:lang w:eastAsia="en-AU"/>
                <w14:ligatures w14:val="standardContextual"/>
              </w:rPr>
              <w:tab/>
            </w:r>
            <w:r w:rsidR="0091591B" w:rsidRPr="004A136D">
              <w:rPr>
                <w:rStyle w:val="Hyperlink"/>
                <w:rFonts w:eastAsia="Times New Roman" w:cstheme="minorHAnsi"/>
                <w:b/>
                <w:bCs/>
                <w:noProof/>
                <w:lang w:eastAsia="en-AU"/>
              </w:rPr>
              <w:t>DATA COLLECTION</w:t>
            </w:r>
            <w:r w:rsidR="0091591B">
              <w:rPr>
                <w:noProof/>
                <w:webHidden/>
              </w:rPr>
              <w:tab/>
            </w:r>
            <w:r w:rsidR="0091591B">
              <w:rPr>
                <w:noProof/>
                <w:webHidden/>
              </w:rPr>
              <w:fldChar w:fldCharType="begin"/>
            </w:r>
            <w:r w:rsidR="0091591B">
              <w:rPr>
                <w:noProof/>
                <w:webHidden/>
              </w:rPr>
              <w:instrText xml:space="preserve"> PAGEREF _Toc176315899 \h </w:instrText>
            </w:r>
            <w:r w:rsidR="0091591B">
              <w:rPr>
                <w:noProof/>
                <w:webHidden/>
              </w:rPr>
            </w:r>
            <w:r w:rsidR="0091591B">
              <w:rPr>
                <w:noProof/>
                <w:webHidden/>
              </w:rPr>
              <w:fldChar w:fldCharType="separate"/>
            </w:r>
            <w:r w:rsidR="00E94AFB">
              <w:rPr>
                <w:noProof/>
                <w:webHidden/>
              </w:rPr>
              <w:t>17</w:t>
            </w:r>
            <w:r w:rsidR="0091591B">
              <w:rPr>
                <w:noProof/>
                <w:webHidden/>
              </w:rPr>
              <w:fldChar w:fldCharType="end"/>
            </w:r>
          </w:hyperlink>
        </w:p>
        <w:p w14:paraId="14A75C18" w14:textId="4EEB1BC8" w:rsidR="0091591B" w:rsidRDefault="00000000">
          <w:pPr>
            <w:pStyle w:val="TOC1"/>
            <w:rPr>
              <w:rFonts w:eastAsiaTheme="minorEastAsia"/>
              <w:noProof/>
              <w:kern w:val="2"/>
              <w:sz w:val="24"/>
              <w:szCs w:val="24"/>
              <w:lang w:eastAsia="en-AU"/>
              <w14:ligatures w14:val="standardContextual"/>
            </w:rPr>
          </w:pPr>
          <w:hyperlink w:anchor="_Toc176315900" w:history="1">
            <w:r w:rsidR="0091591B" w:rsidRPr="004A136D">
              <w:rPr>
                <w:rStyle w:val="Hyperlink"/>
                <w:rFonts w:eastAsia="Times New Roman" w:cstheme="minorHAnsi"/>
                <w:b/>
                <w:bCs/>
                <w:noProof/>
                <w:lang w:eastAsia="en-AU"/>
              </w:rPr>
              <w:t>9.</w:t>
            </w:r>
            <w:r w:rsidR="0091591B">
              <w:rPr>
                <w:rFonts w:eastAsiaTheme="minorEastAsia"/>
                <w:noProof/>
                <w:kern w:val="2"/>
                <w:sz w:val="24"/>
                <w:szCs w:val="24"/>
                <w:lang w:eastAsia="en-AU"/>
                <w14:ligatures w14:val="standardContextual"/>
              </w:rPr>
              <w:tab/>
            </w:r>
            <w:r w:rsidR="0091591B" w:rsidRPr="004A136D">
              <w:rPr>
                <w:rStyle w:val="Hyperlink"/>
                <w:rFonts w:eastAsia="Times New Roman" w:cstheme="minorHAnsi"/>
                <w:b/>
                <w:bCs/>
                <w:noProof/>
                <w:lang w:eastAsia="en-AU"/>
              </w:rPr>
              <w:t>ANALYSIS PLAN</w:t>
            </w:r>
            <w:r w:rsidR="0091591B">
              <w:rPr>
                <w:noProof/>
                <w:webHidden/>
              </w:rPr>
              <w:tab/>
            </w:r>
            <w:r w:rsidR="0091591B">
              <w:rPr>
                <w:noProof/>
                <w:webHidden/>
              </w:rPr>
              <w:fldChar w:fldCharType="begin"/>
            </w:r>
            <w:r w:rsidR="0091591B">
              <w:rPr>
                <w:noProof/>
                <w:webHidden/>
              </w:rPr>
              <w:instrText xml:space="preserve"> PAGEREF _Toc176315900 \h </w:instrText>
            </w:r>
            <w:r w:rsidR="0091591B">
              <w:rPr>
                <w:noProof/>
                <w:webHidden/>
              </w:rPr>
            </w:r>
            <w:r w:rsidR="0091591B">
              <w:rPr>
                <w:noProof/>
                <w:webHidden/>
              </w:rPr>
              <w:fldChar w:fldCharType="separate"/>
            </w:r>
            <w:r w:rsidR="00E94AFB">
              <w:rPr>
                <w:noProof/>
                <w:webHidden/>
              </w:rPr>
              <w:t>18</w:t>
            </w:r>
            <w:r w:rsidR="0091591B">
              <w:rPr>
                <w:noProof/>
                <w:webHidden/>
              </w:rPr>
              <w:fldChar w:fldCharType="end"/>
            </w:r>
          </w:hyperlink>
        </w:p>
        <w:p w14:paraId="7384AEC0" w14:textId="056F5F25" w:rsidR="0091591B" w:rsidRDefault="00000000">
          <w:pPr>
            <w:pStyle w:val="TOC1"/>
            <w:rPr>
              <w:rFonts w:eastAsiaTheme="minorEastAsia"/>
              <w:noProof/>
              <w:kern w:val="2"/>
              <w:sz w:val="24"/>
              <w:szCs w:val="24"/>
              <w:lang w:eastAsia="en-AU"/>
              <w14:ligatures w14:val="standardContextual"/>
            </w:rPr>
          </w:pPr>
          <w:hyperlink w:anchor="_Toc176315901" w:history="1">
            <w:r w:rsidR="0091591B" w:rsidRPr="004A136D">
              <w:rPr>
                <w:rStyle w:val="Hyperlink"/>
                <w:rFonts w:eastAsia="Times New Roman" w:cstheme="minorHAnsi"/>
                <w:b/>
                <w:bCs/>
                <w:noProof/>
                <w:lang w:eastAsia="en-AU"/>
              </w:rPr>
              <w:t>10. PUBLICATION &amp; INTELLECTUAL PROPERTY</w:t>
            </w:r>
            <w:r w:rsidR="0091591B">
              <w:rPr>
                <w:noProof/>
                <w:webHidden/>
              </w:rPr>
              <w:tab/>
            </w:r>
            <w:r w:rsidR="0091591B">
              <w:rPr>
                <w:noProof/>
                <w:webHidden/>
              </w:rPr>
              <w:fldChar w:fldCharType="begin"/>
            </w:r>
            <w:r w:rsidR="0091591B">
              <w:rPr>
                <w:noProof/>
                <w:webHidden/>
              </w:rPr>
              <w:instrText xml:space="preserve"> PAGEREF _Toc176315901 \h </w:instrText>
            </w:r>
            <w:r w:rsidR="0091591B">
              <w:rPr>
                <w:noProof/>
                <w:webHidden/>
              </w:rPr>
            </w:r>
            <w:r w:rsidR="0091591B">
              <w:rPr>
                <w:noProof/>
                <w:webHidden/>
              </w:rPr>
              <w:fldChar w:fldCharType="separate"/>
            </w:r>
            <w:r w:rsidR="00E94AFB">
              <w:rPr>
                <w:noProof/>
                <w:webHidden/>
              </w:rPr>
              <w:t>19</w:t>
            </w:r>
            <w:r w:rsidR="0091591B">
              <w:rPr>
                <w:noProof/>
                <w:webHidden/>
              </w:rPr>
              <w:fldChar w:fldCharType="end"/>
            </w:r>
          </w:hyperlink>
        </w:p>
        <w:p w14:paraId="4430F822" w14:textId="067EF031" w:rsidR="0091591B" w:rsidRDefault="00000000">
          <w:pPr>
            <w:pStyle w:val="TOC1"/>
            <w:rPr>
              <w:rFonts w:eastAsiaTheme="minorEastAsia"/>
              <w:noProof/>
              <w:kern w:val="2"/>
              <w:sz w:val="24"/>
              <w:szCs w:val="24"/>
              <w:lang w:eastAsia="en-AU"/>
              <w14:ligatures w14:val="standardContextual"/>
            </w:rPr>
          </w:pPr>
          <w:hyperlink w:anchor="_Toc176315902" w:history="1">
            <w:r w:rsidR="0091591B" w:rsidRPr="004A136D">
              <w:rPr>
                <w:rStyle w:val="Hyperlink"/>
                <w:rFonts w:eastAsia="Times New Roman" w:cstheme="minorHAnsi"/>
                <w:b/>
                <w:bCs/>
                <w:noProof/>
                <w:lang w:eastAsia="en-AU"/>
              </w:rPr>
              <w:t>11.</w:t>
            </w:r>
            <w:r w:rsidR="0091591B">
              <w:rPr>
                <w:rFonts w:eastAsiaTheme="minorEastAsia"/>
                <w:noProof/>
                <w:kern w:val="2"/>
                <w:sz w:val="24"/>
                <w:szCs w:val="24"/>
                <w:lang w:eastAsia="en-AU"/>
                <w14:ligatures w14:val="standardContextual"/>
              </w:rPr>
              <w:tab/>
            </w:r>
            <w:r w:rsidR="0091591B" w:rsidRPr="004A136D">
              <w:rPr>
                <w:rStyle w:val="Hyperlink"/>
                <w:rFonts w:eastAsia="Times New Roman" w:cstheme="minorHAnsi"/>
                <w:b/>
                <w:bCs/>
                <w:noProof/>
                <w:lang w:eastAsia="en-AU"/>
              </w:rPr>
              <w:t>ETHICS</w:t>
            </w:r>
            <w:r w:rsidR="0091591B">
              <w:rPr>
                <w:noProof/>
                <w:webHidden/>
              </w:rPr>
              <w:tab/>
            </w:r>
            <w:r w:rsidR="0091591B">
              <w:rPr>
                <w:noProof/>
                <w:webHidden/>
              </w:rPr>
              <w:fldChar w:fldCharType="begin"/>
            </w:r>
            <w:r w:rsidR="0091591B">
              <w:rPr>
                <w:noProof/>
                <w:webHidden/>
              </w:rPr>
              <w:instrText xml:space="preserve"> PAGEREF _Toc176315902 \h </w:instrText>
            </w:r>
            <w:r w:rsidR="0091591B">
              <w:rPr>
                <w:noProof/>
                <w:webHidden/>
              </w:rPr>
            </w:r>
            <w:r w:rsidR="0091591B">
              <w:rPr>
                <w:noProof/>
                <w:webHidden/>
              </w:rPr>
              <w:fldChar w:fldCharType="separate"/>
            </w:r>
            <w:r w:rsidR="00E94AFB">
              <w:rPr>
                <w:noProof/>
                <w:webHidden/>
              </w:rPr>
              <w:t>20</w:t>
            </w:r>
            <w:r w:rsidR="0091591B">
              <w:rPr>
                <w:noProof/>
                <w:webHidden/>
              </w:rPr>
              <w:fldChar w:fldCharType="end"/>
            </w:r>
          </w:hyperlink>
        </w:p>
        <w:p w14:paraId="25ABF7E9" w14:textId="4AE78F75" w:rsidR="0091591B" w:rsidRDefault="00000000">
          <w:pPr>
            <w:pStyle w:val="TOC3"/>
            <w:rPr>
              <w:rFonts w:eastAsiaTheme="minorEastAsia"/>
              <w:noProof/>
              <w:kern w:val="2"/>
              <w:sz w:val="24"/>
              <w:szCs w:val="24"/>
              <w:lang w:eastAsia="en-AU"/>
              <w14:ligatures w14:val="standardContextual"/>
            </w:rPr>
          </w:pPr>
          <w:hyperlink w:anchor="_Toc176315903" w:history="1">
            <w:r w:rsidR="0091591B" w:rsidRPr="004A136D">
              <w:rPr>
                <w:rStyle w:val="Hyperlink"/>
                <w:rFonts w:ascii="Calibri" w:eastAsia="Times New Roman" w:hAnsi="Calibri" w:cs="Times New Roman"/>
                <w:b/>
                <w:noProof/>
                <w:lang w:eastAsia="en-AU"/>
              </w:rPr>
              <w:t>INVESTIGATOR AUTHORISATION PROCEDURE</w:t>
            </w:r>
            <w:r w:rsidR="0091591B">
              <w:rPr>
                <w:noProof/>
                <w:webHidden/>
              </w:rPr>
              <w:tab/>
            </w:r>
            <w:r w:rsidR="0091591B">
              <w:rPr>
                <w:noProof/>
                <w:webHidden/>
              </w:rPr>
              <w:fldChar w:fldCharType="begin"/>
            </w:r>
            <w:r w:rsidR="0091591B">
              <w:rPr>
                <w:noProof/>
                <w:webHidden/>
              </w:rPr>
              <w:instrText xml:space="preserve"> PAGEREF _Toc176315903 \h </w:instrText>
            </w:r>
            <w:r w:rsidR="0091591B">
              <w:rPr>
                <w:noProof/>
                <w:webHidden/>
              </w:rPr>
            </w:r>
            <w:r w:rsidR="0091591B">
              <w:rPr>
                <w:noProof/>
                <w:webHidden/>
              </w:rPr>
              <w:fldChar w:fldCharType="separate"/>
            </w:r>
            <w:r w:rsidR="00E94AFB">
              <w:rPr>
                <w:noProof/>
                <w:webHidden/>
              </w:rPr>
              <w:t>20</w:t>
            </w:r>
            <w:r w:rsidR="0091591B">
              <w:rPr>
                <w:noProof/>
                <w:webHidden/>
              </w:rPr>
              <w:fldChar w:fldCharType="end"/>
            </w:r>
          </w:hyperlink>
        </w:p>
        <w:p w14:paraId="51526B07" w14:textId="6DC13AC0" w:rsidR="0091591B" w:rsidRDefault="00000000">
          <w:pPr>
            <w:pStyle w:val="TOC3"/>
            <w:rPr>
              <w:rFonts w:eastAsiaTheme="minorEastAsia"/>
              <w:noProof/>
              <w:kern w:val="2"/>
              <w:sz w:val="24"/>
              <w:szCs w:val="24"/>
              <w:lang w:eastAsia="en-AU"/>
              <w14:ligatures w14:val="standardContextual"/>
            </w:rPr>
          </w:pPr>
          <w:hyperlink w:anchor="_Toc176315904" w:history="1">
            <w:r w:rsidR="0091591B" w:rsidRPr="004A136D">
              <w:rPr>
                <w:rStyle w:val="Hyperlink"/>
                <w:rFonts w:ascii="Calibri" w:eastAsia="Times New Roman" w:hAnsi="Calibri" w:cs="Calibri"/>
                <w:b/>
                <w:bCs/>
                <w:noProof/>
                <w:lang w:eastAsia="en-AU"/>
              </w:rPr>
              <w:t>PROTOCOL AMENDMENTS</w:t>
            </w:r>
            <w:r w:rsidR="0091591B">
              <w:rPr>
                <w:noProof/>
                <w:webHidden/>
              </w:rPr>
              <w:tab/>
            </w:r>
            <w:r w:rsidR="0091591B">
              <w:rPr>
                <w:noProof/>
                <w:webHidden/>
              </w:rPr>
              <w:fldChar w:fldCharType="begin"/>
            </w:r>
            <w:r w:rsidR="0091591B">
              <w:rPr>
                <w:noProof/>
                <w:webHidden/>
              </w:rPr>
              <w:instrText xml:space="preserve"> PAGEREF _Toc176315904 \h </w:instrText>
            </w:r>
            <w:r w:rsidR="0091591B">
              <w:rPr>
                <w:noProof/>
                <w:webHidden/>
              </w:rPr>
            </w:r>
            <w:r w:rsidR="0091591B">
              <w:rPr>
                <w:noProof/>
                <w:webHidden/>
              </w:rPr>
              <w:fldChar w:fldCharType="separate"/>
            </w:r>
            <w:r w:rsidR="00E94AFB">
              <w:rPr>
                <w:noProof/>
                <w:webHidden/>
              </w:rPr>
              <w:t>20</w:t>
            </w:r>
            <w:r w:rsidR="0091591B">
              <w:rPr>
                <w:noProof/>
                <w:webHidden/>
              </w:rPr>
              <w:fldChar w:fldCharType="end"/>
            </w:r>
          </w:hyperlink>
        </w:p>
        <w:p w14:paraId="61E0CD06" w14:textId="43E5C2D6" w:rsidR="0091591B" w:rsidRDefault="00000000">
          <w:pPr>
            <w:pStyle w:val="TOC1"/>
            <w:rPr>
              <w:rFonts w:eastAsiaTheme="minorEastAsia"/>
              <w:noProof/>
              <w:kern w:val="2"/>
              <w:sz w:val="24"/>
              <w:szCs w:val="24"/>
              <w:lang w:eastAsia="en-AU"/>
              <w14:ligatures w14:val="standardContextual"/>
            </w:rPr>
          </w:pPr>
          <w:hyperlink w:anchor="_Toc176315905" w:history="1">
            <w:r w:rsidR="0091591B" w:rsidRPr="004A136D">
              <w:rPr>
                <w:rStyle w:val="Hyperlink"/>
                <w:rFonts w:eastAsia="Times New Roman" w:cstheme="minorHAnsi"/>
                <w:b/>
                <w:bCs/>
                <w:noProof/>
                <w:lang w:eastAsia="en-AU"/>
              </w:rPr>
              <w:t>12. SPONSORSHIP AND FUNDING</w:t>
            </w:r>
            <w:r w:rsidR="0091591B">
              <w:rPr>
                <w:noProof/>
                <w:webHidden/>
              </w:rPr>
              <w:tab/>
            </w:r>
            <w:r w:rsidR="0091591B">
              <w:rPr>
                <w:noProof/>
                <w:webHidden/>
              </w:rPr>
              <w:fldChar w:fldCharType="begin"/>
            </w:r>
            <w:r w:rsidR="0091591B">
              <w:rPr>
                <w:noProof/>
                <w:webHidden/>
              </w:rPr>
              <w:instrText xml:space="preserve"> PAGEREF _Toc176315905 \h </w:instrText>
            </w:r>
            <w:r w:rsidR="0091591B">
              <w:rPr>
                <w:noProof/>
                <w:webHidden/>
              </w:rPr>
            </w:r>
            <w:r w:rsidR="0091591B">
              <w:rPr>
                <w:noProof/>
                <w:webHidden/>
              </w:rPr>
              <w:fldChar w:fldCharType="separate"/>
            </w:r>
            <w:r w:rsidR="00E94AFB">
              <w:rPr>
                <w:noProof/>
                <w:webHidden/>
              </w:rPr>
              <w:t>20</w:t>
            </w:r>
            <w:r w:rsidR="0091591B">
              <w:rPr>
                <w:noProof/>
                <w:webHidden/>
              </w:rPr>
              <w:fldChar w:fldCharType="end"/>
            </w:r>
          </w:hyperlink>
        </w:p>
        <w:p w14:paraId="08264516" w14:textId="553D5C8C" w:rsidR="0091591B" w:rsidRDefault="00000000">
          <w:pPr>
            <w:pStyle w:val="TOC1"/>
            <w:rPr>
              <w:rFonts w:eastAsiaTheme="minorEastAsia"/>
              <w:noProof/>
              <w:kern w:val="2"/>
              <w:sz w:val="24"/>
              <w:szCs w:val="24"/>
              <w:lang w:eastAsia="en-AU"/>
              <w14:ligatures w14:val="standardContextual"/>
            </w:rPr>
          </w:pPr>
          <w:hyperlink w:anchor="_Toc176315906" w:history="1">
            <w:r w:rsidR="0091591B" w:rsidRPr="004A136D">
              <w:rPr>
                <w:rStyle w:val="Hyperlink"/>
                <w:rFonts w:eastAsia="Times New Roman" w:cstheme="minorHAnsi"/>
                <w:b/>
                <w:bCs/>
                <w:noProof/>
                <w:lang w:eastAsia="en-AU"/>
              </w:rPr>
              <w:t>13. CONFLICTS OF INTEREST AND MANAGEMENT PLAN</w:t>
            </w:r>
            <w:r w:rsidR="0091591B">
              <w:rPr>
                <w:noProof/>
                <w:webHidden/>
              </w:rPr>
              <w:tab/>
            </w:r>
            <w:r w:rsidR="0091591B">
              <w:rPr>
                <w:noProof/>
                <w:webHidden/>
              </w:rPr>
              <w:fldChar w:fldCharType="begin"/>
            </w:r>
            <w:r w:rsidR="0091591B">
              <w:rPr>
                <w:noProof/>
                <w:webHidden/>
              </w:rPr>
              <w:instrText xml:space="preserve"> PAGEREF _Toc176315906 \h </w:instrText>
            </w:r>
            <w:r w:rsidR="0091591B">
              <w:rPr>
                <w:noProof/>
                <w:webHidden/>
              </w:rPr>
            </w:r>
            <w:r w:rsidR="0091591B">
              <w:rPr>
                <w:noProof/>
                <w:webHidden/>
              </w:rPr>
              <w:fldChar w:fldCharType="separate"/>
            </w:r>
            <w:r w:rsidR="00E94AFB">
              <w:rPr>
                <w:noProof/>
                <w:webHidden/>
              </w:rPr>
              <w:t>21</w:t>
            </w:r>
            <w:r w:rsidR="0091591B">
              <w:rPr>
                <w:noProof/>
                <w:webHidden/>
              </w:rPr>
              <w:fldChar w:fldCharType="end"/>
            </w:r>
          </w:hyperlink>
        </w:p>
        <w:p w14:paraId="3F3511AB" w14:textId="5B0E38AC" w:rsidR="0091591B" w:rsidRDefault="00000000">
          <w:pPr>
            <w:pStyle w:val="TOC1"/>
            <w:rPr>
              <w:rFonts w:eastAsiaTheme="minorEastAsia"/>
              <w:noProof/>
              <w:kern w:val="2"/>
              <w:sz w:val="24"/>
              <w:szCs w:val="24"/>
              <w:lang w:eastAsia="en-AU"/>
              <w14:ligatures w14:val="standardContextual"/>
            </w:rPr>
          </w:pPr>
          <w:hyperlink w:anchor="_Toc176315907" w:history="1">
            <w:r w:rsidR="0091591B" w:rsidRPr="004A136D">
              <w:rPr>
                <w:rStyle w:val="Hyperlink"/>
                <w:rFonts w:eastAsia="Times New Roman" w:cstheme="minorHAnsi"/>
                <w:b/>
                <w:bCs/>
                <w:noProof/>
                <w:lang w:eastAsia="en-AU"/>
              </w:rPr>
              <w:t>14.</w:t>
            </w:r>
            <w:r w:rsidR="0091591B">
              <w:rPr>
                <w:rFonts w:eastAsiaTheme="minorEastAsia"/>
                <w:noProof/>
                <w:kern w:val="2"/>
                <w:sz w:val="24"/>
                <w:szCs w:val="24"/>
                <w:lang w:eastAsia="en-AU"/>
                <w14:ligatures w14:val="standardContextual"/>
              </w:rPr>
              <w:tab/>
            </w:r>
            <w:r w:rsidR="0091591B" w:rsidRPr="004A136D">
              <w:rPr>
                <w:rStyle w:val="Hyperlink"/>
                <w:rFonts w:eastAsia="Times New Roman" w:cstheme="minorHAnsi"/>
                <w:b/>
                <w:bCs/>
                <w:noProof/>
                <w:lang w:eastAsia="en-AU"/>
              </w:rPr>
              <w:t>CONFIDENTIALITY AND STORAGE AND ARCHIVING OF STUDY</w:t>
            </w:r>
            <w:r w:rsidR="0091591B">
              <w:rPr>
                <w:noProof/>
                <w:webHidden/>
              </w:rPr>
              <w:tab/>
            </w:r>
            <w:r w:rsidR="0091591B">
              <w:rPr>
                <w:noProof/>
                <w:webHidden/>
              </w:rPr>
              <w:fldChar w:fldCharType="begin"/>
            </w:r>
            <w:r w:rsidR="0091591B">
              <w:rPr>
                <w:noProof/>
                <w:webHidden/>
              </w:rPr>
              <w:instrText xml:space="preserve"> PAGEREF _Toc176315907 \h </w:instrText>
            </w:r>
            <w:r w:rsidR="0091591B">
              <w:rPr>
                <w:noProof/>
                <w:webHidden/>
              </w:rPr>
            </w:r>
            <w:r w:rsidR="0091591B">
              <w:rPr>
                <w:noProof/>
                <w:webHidden/>
              </w:rPr>
              <w:fldChar w:fldCharType="separate"/>
            </w:r>
            <w:r w:rsidR="00E94AFB">
              <w:rPr>
                <w:noProof/>
                <w:webHidden/>
              </w:rPr>
              <w:t>22</w:t>
            </w:r>
            <w:r w:rsidR="0091591B">
              <w:rPr>
                <w:noProof/>
                <w:webHidden/>
              </w:rPr>
              <w:fldChar w:fldCharType="end"/>
            </w:r>
          </w:hyperlink>
        </w:p>
        <w:p w14:paraId="71F39B32" w14:textId="796079F3" w:rsidR="0091591B" w:rsidRDefault="00000000">
          <w:pPr>
            <w:pStyle w:val="TOC1"/>
            <w:rPr>
              <w:rFonts w:eastAsiaTheme="minorEastAsia"/>
              <w:noProof/>
              <w:kern w:val="2"/>
              <w:sz w:val="24"/>
              <w:szCs w:val="24"/>
              <w:lang w:eastAsia="en-AU"/>
              <w14:ligatures w14:val="standardContextual"/>
            </w:rPr>
          </w:pPr>
          <w:hyperlink w:anchor="_Toc176315908" w:history="1">
            <w:r w:rsidR="0091591B" w:rsidRPr="004A136D">
              <w:rPr>
                <w:rStyle w:val="Hyperlink"/>
                <w:rFonts w:eastAsia="Times New Roman" w:cstheme="minorHAnsi"/>
                <w:b/>
                <w:bCs/>
                <w:noProof/>
                <w:lang w:eastAsia="en-AU"/>
              </w:rPr>
              <w:t>RESEARCH DATA MANAGEMENT PLAN (RDMP)</w:t>
            </w:r>
            <w:r w:rsidR="0091591B">
              <w:rPr>
                <w:noProof/>
                <w:webHidden/>
              </w:rPr>
              <w:tab/>
            </w:r>
            <w:r w:rsidR="0091591B">
              <w:rPr>
                <w:noProof/>
                <w:webHidden/>
              </w:rPr>
              <w:fldChar w:fldCharType="begin"/>
            </w:r>
            <w:r w:rsidR="0091591B">
              <w:rPr>
                <w:noProof/>
                <w:webHidden/>
              </w:rPr>
              <w:instrText xml:space="preserve"> PAGEREF _Toc176315908 \h </w:instrText>
            </w:r>
            <w:r w:rsidR="0091591B">
              <w:rPr>
                <w:noProof/>
                <w:webHidden/>
              </w:rPr>
            </w:r>
            <w:r w:rsidR="0091591B">
              <w:rPr>
                <w:noProof/>
                <w:webHidden/>
              </w:rPr>
              <w:fldChar w:fldCharType="separate"/>
            </w:r>
            <w:r w:rsidR="00E94AFB">
              <w:rPr>
                <w:noProof/>
                <w:webHidden/>
              </w:rPr>
              <w:t>23</w:t>
            </w:r>
            <w:r w:rsidR="0091591B">
              <w:rPr>
                <w:noProof/>
                <w:webHidden/>
              </w:rPr>
              <w:fldChar w:fldCharType="end"/>
            </w:r>
          </w:hyperlink>
        </w:p>
        <w:p w14:paraId="2995B158" w14:textId="1F6F9D05" w:rsidR="0091591B" w:rsidRDefault="00000000">
          <w:pPr>
            <w:pStyle w:val="TOC1"/>
            <w:rPr>
              <w:rFonts w:eastAsiaTheme="minorEastAsia"/>
              <w:noProof/>
              <w:kern w:val="2"/>
              <w:sz w:val="24"/>
              <w:szCs w:val="24"/>
              <w:lang w:eastAsia="en-AU"/>
              <w14:ligatures w14:val="standardContextual"/>
            </w:rPr>
          </w:pPr>
          <w:hyperlink w:anchor="_Toc176315909" w:history="1">
            <w:r w:rsidR="0091591B" w:rsidRPr="004A136D">
              <w:rPr>
                <w:rStyle w:val="Hyperlink"/>
                <w:rFonts w:eastAsia="Times New Roman" w:cstheme="minorHAnsi"/>
                <w:b/>
                <w:bCs/>
                <w:iCs/>
                <w:noProof/>
                <w:lang w:eastAsia="en-AU"/>
              </w:rPr>
              <w:t>FUTURE USE OF DATA</w:t>
            </w:r>
            <w:r w:rsidR="0091591B">
              <w:rPr>
                <w:noProof/>
                <w:webHidden/>
              </w:rPr>
              <w:tab/>
            </w:r>
            <w:r w:rsidR="0091591B">
              <w:rPr>
                <w:noProof/>
                <w:webHidden/>
              </w:rPr>
              <w:fldChar w:fldCharType="begin"/>
            </w:r>
            <w:r w:rsidR="0091591B">
              <w:rPr>
                <w:noProof/>
                <w:webHidden/>
              </w:rPr>
              <w:instrText xml:space="preserve"> PAGEREF _Toc176315909 \h </w:instrText>
            </w:r>
            <w:r w:rsidR="0091591B">
              <w:rPr>
                <w:noProof/>
                <w:webHidden/>
              </w:rPr>
            </w:r>
            <w:r w:rsidR="0091591B">
              <w:rPr>
                <w:noProof/>
                <w:webHidden/>
              </w:rPr>
              <w:fldChar w:fldCharType="separate"/>
            </w:r>
            <w:r w:rsidR="00E94AFB">
              <w:rPr>
                <w:noProof/>
                <w:webHidden/>
              </w:rPr>
              <w:t>24</w:t>
            </w:r>
            <w:r w:rsidR="0091591B">
              <w:rPr>
                <w:noProof/>
                <w:webHidden/>
              </w:rPr>
              <w:fldChar w:fldCharType="end"/>
            </w:r>
          </w:hyperlink>
        </w:p>
        <w:p w14:paraId="6EC15143" w14:textId="2AC28AF1" w:rsidR="0091591B" w:rsidRDefault="00000000">
          <w:pPr>
            <w:pStyle w:val="TOC1"/>
            <w:rPr>
              <w:rFonts w:eastAsiaTheme="minorEastAsia"/>
              <w:noProof/>
              <w:kern w:val="2"/>
              <w:sz w:val="24"/>
              <w:szCs w:val="24"/>
              <w:lang w:eastAsia="en-AU"/>
              <w14:ligatures w14:val="standardContextual"/>
            </w:rPr>
          </w:pPr>
          <w:hyperlink w:anchor="_Toc176315910" w:history="1">
            <w:r w:rsidR="0091591B" w:rsidRPr="004A136D">
              <w:rPr>
                <w:rStyle w:val="Hyperlink"/>
                <w:rFonts w:eastAsia="Times New Roman" w:cstheme="minorHAnsi"/>
                <w:b/>
                <w:bCs/>
                <w:noProof/>
                <w:lang w:eastAsia="en-AU"/>
              </w:rPr>
              <w:t>15.</w:t>
            </w:r>
            <w:r w:rsidR="0091591B">
              <w:rPr>
                <w:rFonts w:eastAsiaTheme="minorEastAsia"/>
                <w:noProof/>
                <w:kern w:val="2"/>
                <w:sz w:val="24"/>
                <w:szCs w:val="24"/>
                <w:lang w:eastAsia="en-AU"/>
                <w14:ligatures w14:val="standardContextual"/>
              </w:rPr>
              <w:tab/>
            </w:r>
            <w:r w:rsidR="0091591B" w:rsidRPr="004A136D">
              <w:rPr>
                <w:rStyle w:val="Hyperlink"/>
                <w:rFonts w:eastAsia="Times New Roman" w:cstheme="minorHAnsi"/>
                <w:b/>
                <w:bCs/>
                <w:noProof/>
                <w:lang w:eastAsia="en-AU"/>
              </w:rPr>
              <w:t>REFERENCES</w:t>
            </w:r>
            <w:r w:rsidR="0091591B">
              <w:rPr>
                <w:noProof/>
                <w:webHidden/>
              </w:rPr>
              <w:tab/>
            </w:r>
            <w:r w:rsidR="0091591B">
              <w:rPr>
                <w:noProof/>
                <w:webHidden/>
              </w:rPr>
              <w:fldChar w:fldCharType="begin"/>
            </w:r>
            <w:r w:rsidR="0091591B">
              <w:rPr>
                <w:noProof/>
                <w:webHidden/>
              </w:rPr>
              <w:instrText xml:space="preserve"> PAGEREF _Toc176315910 \h </w:instrText>
            </w:r>
            <w:r w:rsidR="0091591B">
              <w:rPr>
                <w:noProof/>
                <w:webHidden/>
              </w:rPr>
            </w:r>
            <w:r w:rsidR="0091591B">
              <w:rPr>
                <w:noProof/>
                <w:webHidden/>
              </w:rPr>
              <w:fldChar w:fldCharType="separate"/>
            </w:r>
            <w:r w:rsidR="00E94AFB">
              <w:rPr>
                <w:noProof/>
                <w:webHidden/>
              </w:rPr>
              <w:t>24</w:t>
            </w:r>
            <w:r w:rsidR="0091591B">
              <w:rPr>
                <w:noProof/>
                <w:webHidden/>
              </w:rPr>
              <w:fldChar w:fldCharType="end"/>
            </w:r>
          </w:hyperlink>
        </w:p>
        <w:p w14:paraId="1D90604B" w14:textId="09575E72" w:rsidR="00E16241" w:rsidRDefault="00E16241" w:rsidP="004E280B">
          <w:pPr>
            <w:spacing w:after="0" w:line="360" w:lineRule="auto"/>
          </w:pPr>
          <w:r>
            <w:rPr>
              <w:b/>
              <w:bCs/>
              <w:noProof/>
            </w:rPr>
            <w:lastRenderedPageBreak/>
            <w:fldChar w:fldCharType="end"/>
          </w:r>
        </w:p>
      </w:sdtContent>
    </w:sdt>
    <w:p w14:paraId="2F852950" w14:textId="7D7D0BAC" w:rsidR="00BE66CC" w:rsidRPr="0084782D" w:rsidRDefault="00BE66CC" w:rsidP="004E280B">
      <w:pPr>
        <w:pStyle w:val="Heading1"/>
        <w:spacing w:before="0" w:line="360" w:lineRule="auto"/>
        <w:rPr>
          <w:rFonts w:asciiTheme="minorHAnsi" w:eastAsia="Times New Roman" w:hAnsiTheme="minorHAnsi" w:cstheme="minorHAnsi"/>
          <w:b/>
          <w:bCs/>
          <w:color w:val="auto"/>
          <w:sz w:val="28"/>
          <w:szCs w:val="28"/>
          <w:lang w:eastAsia="en-AU"/>
        </w:rPr>
      </w:pPr>
      <w:bookmarkStart w:id="3" w:name="_Toc62722418"/>
      <w:bookmarkStart w:id="4" w:name="_Toc176315875"/>
      <w:bookmarkEnd w:id="2"/>
      <w:bookmarkEnd w:id="1"/>
      <w:bookmarkEnd w:id="0"/>
      <w:r w:rsidRPr="0084782D">
        <w:rPr>
          <w:rFonts w:asciiTheme="minorHAnsi" w:eastAsia="Times New Roman" w:hAnsiTheme="minorHAnsi" w:cstheme="minorHAnsi"/>
          <w:b/>
          <w:bCs/>
          <w:color w:val="auto"/>
          <w:sz w:val="28"/>
          <w:szCs w:val="28"/>
          <w:lang w:eastAsia="en-AU"/>
        </w:rPr>
        <w:t>1.</w:t>
      </w:r>
      <w:r w:rsidRPr="0084782D">
        <w:rPr>
          <w:rFonts w:asciiTheme="minorHAnsi" w:eastAsia="Times New Roman" w:hAnsiTheme="minorHAnsi" w:cstheme="minorHAnsi"/>
          <w:b/>
          <w:bCs/>
          <w:color w:val="auto"/>
          <w:sz w:val="28"/>
          <w:szCs w:val="28"/>
          <w:lang w:eastAsia="en-AU"/>
        </w:rPr>
        <w:tab/>
        <w:t xml:space="preserve"> </w:t>
      </w:r>
      <w:r w:rsidRPr="0084782D">
        <w:rPr>
          <w:rStyle w:val="Heading1Char"/>
          <w:rFonts w:asciiTheme="minorHAnsi" w:hAnsiTheme="minorHAnsi" w:cstheme="minorHAnsi"/>
          <w:b/>
          <w:bCs/>
          <w:color w:val="auto"/>
          <w:sz w:val="28"/>
          <w:szCs w:val="28"/>
        </w:rPr>
        <w:t>BACKGROUND AND INTRODUCTION</w:t>
      </w:r>
      <w:bookmarkEnd w:id="3"/>
      <w:bookmarkEnd w:id="4"/>
    </w:p>
    <w:p w14:paraId="3D84CB24" w14:textId="3D116157" w:rsidR="00D059A0" w:rsidRDefault="00E94AFB" w:rsidP="004E280B">
      <w:pPr>
        <w:spacing w:after="0" w:line="360" w:lineRule="auto"/>
        <w:rPr>
          <w:rFonts w:ascii="Calibri" w:eastAsia="Times New Roman" w:hAnsi="Calibri" w:cs="Times New Roman"/>
          <w:color w:val="000000"/>
          <w:lang w:eastAsia="en-AU"/>
        </w:rPr>
      </w:pPr>
      <w:r w:rsidRPr="00D93A64">
        <w:rPr>
          <w:rFonts w:ascii="Calibri" w:eastAsia="Times New Roman" w:hAnsi="Calibri" w:cs="Times New Roman"/>
          <w:color w:val="000000"/>
          <w:lang w:eastAsia="en-AU"/>
        </w:rPr>
        <w:t>Pulmonary rehabilitation is a comprehensive intervention</w:t>
      </w:r>
      <w:r>
        <w:rPr>
          <w:rFonts w:ascii="Calibri" w:eastAsia="Times New Roman" w:hAnsi="Calibri" w:cs="Times New Roman"/>
          <w:color w:val="000000"/>
          <w:lang w:eastAsia="en-AU"/>
        </w:rPr>
        <w:t xml:space="preserve"> including</w:t>
      </w:r>
      <w:r w:rsidRPr="00D93A64">
        <w:rPr>
          <w:rFonts w:ascii="Calibri" w:eastAsia="Times New Roman" w:hAnsi="Calibri" w:cs="Times New Roman"/>
          <w:color w:val="000000"/>
          <w:lang w:eastAsia="en-AU"/>
        </w:rPr>
        <w:t xml:space="preserve"> exercise</w:t>
      </w:r>
      <w:r>
        <w:rPr>
          <w:rFonts w:ascii="Calibri" w:eastAsia="Times New Roman" w:hAnsi="Calibri" w:cs="Times New Roman"/>
          <w:color w:val="000000"/>
          <w:lang w:eastAsia="en-AU"/>
        </w:rPr>
        <w:t xml:space="preserve"> </w:t>
      </w:r>
      <w:r w:rsidRPr="00D93A64">
        <w:rPr>
          <w:rFonts w:ascii="Calibri" w:eastAsia="Times New Roman" w:hAnsi="Calibri" w:cs="Times New Roman"/>
          <w:color w:val="000000"/>
          <w:lang w:eastAsia="en-AU"/>
        </w:rPr>
        <w:t>training, education, and behavio</w:t>
      </w:r>
      <w:r>
        <w:rPr>
          <w:rFonts w:ascii="Calibri" w:eastAsia="Times New Roman" w:hAnsi="Calibri" w:cs="Times New Roman"/>
          <w:color w:val="000000"/>
          <w:lang w:eastAsia="en-AU"/>
        </w:rPr>
        <w:t>u</w:t>
      </w:r>
      <w:r w:rsidRPr="00D93A64">
        <w:rPr>
          <w:rFonts w:ascii="Calibri" w:eastAsia="Times New Roman" w:hAnsi="Calibri" w:cs="Times New Roman"/>
          <w:color w:val="000000"/>
          <w:lang w:eastAsia="en-AU"/>
        </w:rPr>
        <w:t>r change, designed to improve</w:t>
      </w:r>
      <w:r>
        <w:rPr>
          <w:rFonts w:ascii="Calibri" w:eastAsia="Times New Roman" w:hAnsi="Calibri" w:cs="Times New Roman"/>
          <w:color w:val="000000"/>
          <w:lang w:eastAsia="en-AU"/>
        </w:rPr>
        <w:t xml:space="preserve"> </w:t>
      </w:r>
      <w:r w:rsidRPr="00D93A64">
        <w:rPr>
          <w:rFonts w:ascii="Calibri" w:eastAsia="Times New Roman" w:hAnsi="Calibri" w:cs="Times New Roman"/>
          <w:color w:val="000000"/>
          <w:lang w:eastAsia="en-AU"/>
        </w:rPr>
        <w:t>the physical and psychological condition of people with chronic</w:t>
      </w:r>
      <w:r>
        <w:rPr>
          <w:rFonts w:ascii="Calibri" w:eastAsia="Times New Roman" w:hAnsi="Calibri" w:cs="Times New Roman"/>
          <w:color w:val="000000"/>
          <w:lang w:eastAsia="en-AU"/>
        </w:rPr>
        <w:t xml:space="preserve"> lung conditions and promote long-term adherence to health-enhancing behaviours</w:t>
      </w:r>
      <w:r>
        <w:rPr>
          <w:rFonts w:ascii="Calibri" w:eastAsia="Times New Roman" w:hAnsi="Calibri" w:cs="Times New Roman"/>
          <w:color w:val="000000"/>
          <w:lang w:eastAsia="en-AU"/>
        </w:rPr>
        <w:fldChar w:fldCharType="begin">
          <w:fldData xml:space="preserve">PEVuZE5vdGU+PENpdGU+PEF1dGhvcj5TcHJ1aXQ8L0F1dGhvcj48WWVhcj4yMDEzPC9ZZWFyPjxS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=
</w:fldData>
        </w:fldChar>
      </w:r>
      <w:r>
        <w:rPr>
          <w:rFonts w:ascii="Calibri" w:eastAsia="Times New Roman" w:hAnsi="Calibri" w:cs="Times New Roman"/>
          <w:color w:val="000000"/>
          <w:lang w:eastAsia="en-AU"/>
        </w:rPr>
        <w:instrText xml:space="preserve"> ADDIN EN.CITE </w:instrText>
      </w:r>
      <w:r>
        <w:rPr>
          <w:rFonts w:ascii="Calibri" w:eastAsia="Times New Roman" w:hAnsi="Calibri" w:cs="Times New Roman"/>
          <w:color w:val="000000"/>
          <w:lang w:eastAsia="en-AU"/>
        </w:rPr>
        <w:fldChar w:fldCharType="begin">
          <w:fldData xml:space="preserve">PEVuZE5vdGU+PENpdGU+PEF1dGhvcj5TcHJ1aXQ8L0F1dGhvcj48WWVhcj4yMDEzPC9ZZWFyPjxS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=
</w:fldData>
        </w:fldChar>
      </w:r>
      <w:r>
        <w:rPr>
          <w:rFonts w:ascii="Calibri" w:eastAsia="Times New Roman" w:hAnsi="Calibri" w:cs="Times New Roman"/>
          <w:color w:val="000000"/>
          <w:lang w:eastAsia="en-AU"/>
        </w:rPr>
        <w:instrText xml:space="preserve"> ADDIN EN.CITE.DATA </w:instrText>
      </w:r>
      <w:r>
        <w:rPr>
          <w:rFonts w:ascii="Calibri" w:eastAsia="Times New Roman" w:hAnsi="Calibri" w:cs="Times New Roman"/>
          <w:color w:val="000000"/>
          <w:lang w:eastAsia="en-AU"/>
        </w:rPr>
      </w:r>
      <w:r>
        <w:rPr>
          <w:rFonts w:ascii="Calibri" w:eastAsia="Times New Roman" w:hAnsi="Calibri" w:cs="Times New Roman"/>
          <w:color w:val="000000"/>
          <w:lang w:eastAsia="en-AU"/>
        </w:rPr>
        <w:fldChar w:fldCharType="end"/>
      </w:r>
      <w:r>
        <w:rPr>
          <w:rFonts w:ascii="Calibri" w:eastAsia="Times New Roman" w:hAnsi="Calibri" w:cs="Times New Roman"/>
          <w:color w:val="000000"/>
          <w:lang w:eastAsia="en-AU"/>
        </w:rPr>
      </w:r>
      <w:r>
        <w:rPr>
          <w:rFonts w:ascii="Calibri" w:eastAsia="Times New Roman" w:hAnsi="Calibri" w:cs="Times New Roman"/>
          <w:color w:val="000000"/>
          <w:lang w:eastAsia="en-AU"/>
        </w:rPr>
        <w:fldChar w:fldCharType="separate"/>
      </w:r>
      <w:r w:rsidRPr="00101A88">
        <w:rPr>
          <w:rFonts w:ascii="Calibri" w:eastAsia="Times New Roman" w:hAnsi="Calibri" w:cs="Times New Roman"/>
          <w:noProof/>
          <w:color w:val="000000"/>
          <w:vertAlign w:val="superscript"/>
          <w:lang w:eastAsia="en-AU"/>
        </w:rPr>
        <w:t>1</w:t>
      </w:r>
      <w:r>
        <w:rPr>
          <w:rFonts w:ascii="Calibri" w:eastAsia="Times New Roman" w:hAnsi="Calibri" w:cs="Times New Roman"/>
          <w:color w:val="000000"/>
          <w:lang w:eastAsia="en-AU"/>
        </w:rPr>
        <w:fldChar w:fldCharType="end"/>
      </w:r>
      <w:r w:rsidRPr="00D93A64">
        <w:rPr>
          <w:rFonts w:ascii="Calibri" w:eastAsia="Times New Roman" w:hAnsi="Calibri" w:cs="Times New Roman"/>
          <w:color w:val="000000"/>
          <w:lang w:eastAsia="en-AU"/>
        </w:rPr>
        <w:t>.</w:t>
      </w:r>
      <w:r>
        <w:rPr>
          <w:rFonts w:ascii="Calibri" w:eastAsia="Times New Roman" w:hAnsi="Calibri" w:cs="Times New Roman"/>
          <w:color w:val="000000"/>
          <w:lang w:eastAsia="en-AU"/>
        </w:rPr>
        <w:t xml:space="preserve"> The benefits of pulmonary rehabilitation on improving </w:t>
      </w:r>
      <w:r w:rsidRPr="001862CF">
        <w:rPr>
          <w:rFonts w:ascii="Calibri" w:eastAsia="Times New Roman" w:hAnsi="Calibri" w:cs="Times New Roman"/>
          <w:color w:val="000000"/>
          <w:lang w:eastAsia="en-AU"/>
        </w:rPr>
        <w:t>exercise</w:t>
      </w:r>
      <w:r>
        <w:rPr>
          <w:rFonts w:ascii="Calibri" w:eastAsia="Times New Roman" w:hAnsi="Calibri" w:cs="Times New Roman"/>
          <w:color w:val="000000"/>
          <w:lang w:eastAsia="en-AU"/>
        </w:rPr>
        <w:t xml:space="preserve"> </w:t>
      </w:r>
      <w:r w:rsidRPr="001862CF">
        <w:rPr>
          <w:rFonts w:ascii="Calibri" w:eastAsia="Times New Roman" w:hAnsi="Calibri" w:cs="Times New Roman"/>
          <w:color w:val="000000"/>
          <w:lang w:eastAsia="en-AU"/>
        </w:rPr>
        <w:t>capacity, health-related quality of life</w:t>
      </w:r>
      <w:r>
        <w:rPr>
          <w:rFonts w:ascii="Calibri" w:eastAsia="Times New Roman" w:hAnsi="Calibri" w:cs="Times New Roman"/>
          <w:color w:val="000000"/>
          <w:lang w:eastAsia="en-AU"/>
        </w:rPr>
        <w:t xml:space="preserve">, </w:t>
      </w:r>
      <w:r w:rsidRPr="001862CF">
        <w:rPr>
          <w:rFonts w:ascii="Calibri" w:eastAsia="Times New Roman" w:hAnsi="Calibri" w:cs="Times New Roman"/>
          <w:color w:val="000000"/>
          <w:lang w:eastAsia="en-AU"/>
        </w:rPr>
        <w:t>and</w:t>
      </w:r>
      <w:r>
        <w:rPr>
          <w:rFonts w:ascii="Calibri" w:eastAsia="Times New Roman" w:hAnsi="Calibri" w:cs="Times New Roman"/>
          <w:color w:val="000000"/>
          <w:lang w:eastAsia="en-AU"/>
        </w:rPr>
        <w:t xml:space="preserve"> </w:t>
      </w:r>
      <w:r w:rsidRPr="001862CF">
        <w:rPr>
          <w:rFonts w:ascii="Calibri" w:eastAsia="Times New Roman" w:hAnsi="Calibri" w:cs="Times New Roman"/>
          <w:color w:val="000000"/>
          <w:lang w:eastAsia="en-AU"/>
        </w:rPr>
        <w:t>dyspnoea</w:t>
      </w:r>
      <w:r>
        <w:rPr>
          <w:rFonts w:ascii="Calibri" w:eastAsia="Times New Roman" w:hAnsi="Calibri" w:cs="Times New Roman"/>
          <w:color w:val="000000"/>
          <w:lang w:eastAsia="en-AU"/>
        </w:rPr>
        <w:t xml:space="preserve"> in people living with chronic lung conditions are well-established, including people with COPD</w:t>
      </w:r>
      <w:r>
        <w:rPr>
          <w:rFonts w:ascii="Calibri" w:eastAsia="Times New Roman" w:hAnsi="Calibri" w:cs="Times New Roman"/>
          <w:color w:val="000000"/>
          <w:lang w:eastAsia="en-AU"/>
        </w:rPr>
        <w:fldChar w:fldCharType="begin">
          <w:fldData xml:space="preserve">PEVuZE5vdGU+PENpdGU+PEF1dGhvcj5NY0NhcnRoeTwvQXV0aG9yPjxZZWFyPjIwMTU8L1llYXI+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==
</w:fldData>
        </w:fldChar>
      </w:r>
      <w:r>
        <w:rPr>
          <w:rFonts w:ascii="Calibri" w:eastAsia="Times New Roman" w:hAnsi="Calibri" w:cs="Times New Roman"/>
          <w:color w:val="000000"/>
          <w:lang w:eastAsia="en-AU"/>
        </w:rPr>
        <w:instrText xml:space="preserve"> ADDIN EN.CITE </w:instrText>
      </w:r>
      <w:r>
        <w:rPr>
          <w:rFonts w:ascii="Calibri" w:eastAsia="Times New Roman" w:hAnsi="Calibri" w:cs="Times New Roman"/>
          <w:color w:val="000000"/>
          <w:lang w:eastAsia="en-AU"/>
        </w:rPr>
        <w:fldChar w:fldCharType="begin">
          <w:fldData xml:space="preserve">PEVuZE5vdGU+PENpdGU+PEF1dGhvcj5NY0NhcnRoeTwvQXV0aG9yPjxZZWFyPjIwMTU8L1llYXI+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==
</w:fldData>
        </w:fldChar>
      </w:r>
      <w:r>
        <w:rPr>
          <w:rFonts w:ascii="Calibri" w:eastAsia="Times New Roman" w:hAnsi="Calibri" w:cs="Times New Roman"/>
          <w:color w:val="000000"/>
          <w:lang w:eastAsia="en-AU"/>
        </w:rPr>
        <w:instrText xml:space="preserve"> ADDIN EN.CITE.DATA </w:instrText>
      </w:r>
      <w:r>
        <w:rPr>
          <w:rFonts w:ascii="Calibri" w:eastAsia="Times New Roman" w:hAnsi="Calibri" w:cs="Times New Roman"/>
          <w:color w:val="000000"/>
          <w:lang w:eastAsia="en-AU"/>
        </w:rPr>
      </w:r>
      <w:r>
        <w:rPr>
          <w:rFonts w:ascii="Calibri" w:eastAsia="Times New Roman" w:hAnsi="Calibri" w:cs="Times New Roman"/>
          <w:color w:val="000000"/>
          <w:lang w:eastAsia="en-AU"/>
        </w:rPr>
        <w:fldChar w:fldCharType="end"/>
      </w:r>
      <w:r>
        <w:rPr>
          <w:rFonts w:ascii="Calibri" w:eastAsia="Times New Roman" w:hAnsi="Calibri" w:cs="Times New Roman"/>
          <w:color w:val="000000"/>
          <w:lang w:eastAsia="en-AU"/>
        </w:rPr>
      </w:r>
      <w:r>
        <w:rPr>
          <w:rFonts w:ascii="Calibri" w:eastAsia="Times New Roman" w:hAnsi="Calibri" w:cs="Times New Roman"/>
          <w:color w:val="000000"/>
          <w:lang w:eastAsia="en-AU"/>
        </w:rPr>
        <w:fldChar w:fldCharType="separate"/>
      </w:r>
      <w:r w:rsidRPr="00101A88">
        <w:rPr>
          <w:rFonts w:ascii="Calibri" w:eastAsia="Times New Roman" w:hAnsi="Calibri" w:cs="Times New Roman"/>
          <w:noProof/>
          <w:color w:val="000000"/>
          <w:vertAlign w:val="superscript"/>
          <w:lang w:eastAsia="en-AU"/>
        </w:rPr>
        <w:t>2</w:t>
      </w:r>
      <w:r>
        <w:rPr>
          <w:rFonts w:ascii="Calibri" w:eastAsia="Times New Roman" w:hAnsi="Calibri" w:cs="Times New Roman"/>
          <w:color w:val="000000"/>
          <w:lang w:eastAsia="en-AU"/>
        </w:rPr>
        <w:fldChar w:fldCharType="end"/>
      </w:r>
      <w:r>
        <w:rPr>
          <w:rFonts w:ascii="Calibri" w:eastAsia="Times New Roman" w:hAnsi="Calibri" w:cs="Times New Roman"/>
          <w:color w:val="000000"/>
          <w:lang w:eastAsia="en-AU"/>
        </w:rPr>
        <w:t>, bronchiectasis</w:t>
      </w:r>
      <w:r>
        <w:rPr>
          <w:rFonts w:ascii="Calibri" w:eastAsia="Times New Roman" w:hAnsi="Calibri" w:cs="Times New Roman"/>
          <w:color w:val="000000"/>
          <w:lang w:eastAsia="en-AU"/>
        </w:rPr>
        <w:fldChar w:fldCharType="begin">
          <w:fldData xml:space="preserve">PEVuZE5vdGU+PENpdGU+PEF1dGhvcj5MZWU8L0F1dGhvcj48WWVhcj4yMDIxPC9ZZWFyPjxSZWNO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</w:fldData>
        </w:fldChar>
      </w:r>
      <w:r>
        <w:rPr>
          <w:rFonts w:ascii="Calibri" w:eastAsia="Times New Roman" w:hAnsi="Calibri" w:cs="Times New Roman"/>
          <w:color w:val="000000"/>
          <w:lang w:eastAsia="en-AU"/>
        </w:rPr>
        <w:instrText xml:space="preserve"> ADDIN EN.CITE </w:instrText>
      </w:r>
      <w:r>
        <w:rPr>
          <w:rFonts w:ascii="Calibri" w:eastAsia="Times New Roman" w:hAnsi="Calibri" w:cs="Times New Roman"/>
          <w:color w:val="000000"/>
          <w:lang w:eastAsia="en-AU"/>
        </w:rPr>
        <w:fldChar w:fldCharType="begin">
          <w:fldData xml:space="preserve">PEVuZE5vdGU+PENpdGU+PEF1dGhvcj5MZWU8L0F1dGhvcj48WWVhcj4yMDIxPC9ZZWFyPjxSZWNO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</w:fldData>
        </w:fldChar>
      </w:r>
      <w:r>
        <w:rPr>
          <w:rFonts w:ascii="Calibri" w:eastAsia="Times New Roman" w:hAnsi="Calibri" w:cs="Times New Roman"/>
          <w:color w:val="000000"/>
          <w:lang w:eastAsia="en-AU"/>
        </w:rPr>
        <w:instrText xml:space="preserve"> ADDIN EN.CITE.DATA </w:instrText>
      </w:r>
      <w:r>
        <w:rPr>
          <w:rFonts w:ascii="Calibri" w:eastAsia="Times New Roman" w:hAnsi="Calibri" w:cs="Times New Roman"/>
          <w:color w:val="000000"/>
          <w:lang w:eastAsia="en-AU"/>
        </w:rPr>
      </w:r>
      <w:r>
        <w:rPr>
          <w:rFonts w:ascii="Calibri" w:eastAsia="Times New Roman" w:hAnsi="Calibri" w:cs="Times New Roman"/>
          <w:color w:val="000000"/>
          <w:lang w:eastAsia="en-AU"/>
        </w:rPr>
        <w:fldChar w:fldCharType="end"/>
      </w:r>
      <w:r>
        <w:rPr>
          <w:rFonts w:ascii="Calibri" w:eastAsia="Times New Roman" w:hAnsi="Calibri" w:cs="Times New Roman"/>
          <w:color w:val="000000"/>
          <w:lang w:eastAsia="en-AU"/>
        </w:rPr>
      </w:r>
      <w:r>
        <w:rPr>
          <w:rFonts w:ascii="Calibri" w:eastAsia="Times New Roman" w:hAnsi="Calibri" w:cs="Times New Roman"/>
          <w:color w:val="000000"/>
          <w:lang w:eastAsia="en-AU"/>
        </w:rPr>
        <w:fldChar w:fldCharType="separate"/>
      </w:r>
      <w:r w:rsidRPr="00101A88">
        <w:rPr>
          <w:rFonts w:ascii="Calibri" w:eastAsia="Times New Roman" w:hAnsi="Calibri" w:cs="Times New Roman"/>
          <w:noProof/>
          <w:color w:val="000000"/>
          <w:vertAlign w:val="superscript"/>
          <w:lang w:eastAsia="en-AU"/>
        </w:rPr>
        <w:t>3</w:t>
      </w:r>
      <w:r>
        <w:rPr>
          <w:rFonts w:ascii="Calibri" w:eastAsia="Times New Roman" w:hAnsi="Calibri" w:cs="Times New Roman"/>
          <w:color w:val="000000"/>
          <w:lang w:eastAsia="en-AU"/>
        </w:rPr>
        <w:fldChar w:fldCharType="end"/>
      </w:r>
      <w:r>
        <w:rPr>
          <w:rFonts w:ascii="Calibri" w:eastAsia="Times New Roman" w:hAnsi="Calibri" w:cs="Times New Roman"/>
          <w:color w:val="000000"/>
          <w:lang w:eastAsia="en-AU"/>
        </w:rPr>
        <w:t>, and interstitial lung disease</w:t>
      </w:r>
      <w:r>
        <w:rPr>
          <w:rFonts w:ascii="Calibri" w:eastAsia="Times New Roman" w:hAnsi="Calibri" w:cs="Times New Roman"/>
          <w:color w:val="000000"/>
          <w:lang w:eastAsia="en-AU"/>
        </w:rPr>
        <w:fldChar w:fldCharType="begin">
          <w:fldData xml:space="preserve">PEVuZE5vdGU+PENpdGU+PEF1dGhvcj5Eb3dtYW48L0F1dGhvcj48WWVhcj4yMDIxPC9ZZWFyPjxS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</w:fldData>
        </w:fldChar>
      </w:r>
      <w:r>
        <w:rPr>
          <w:rFonts w:ascii="Calibri" w:eastAsia="Times New Roman" w:hAnsi="Calibri" w:cs="Times New Roman"/>
          <w:color w:val="000000"/>
          <w:lang w:eastAsia="en-AU"/>
        </w:rPr>
        <w:instrText xml:space="preserve"> ADDIN EN.CITE </w:instrText>
      </w:r>
      <w:r>
        <w:rPr>
          <w:rFonts w:ascii="Calibri" w:eastAsia="Times New Roman" w:hAnsi="Calibri" w:cs="Times New Roman"/>
          <w:color w:val="000000"/>
          <w:lang w:eastAsia="en-AU"/>
        </w:rPr>
        <w:fldChar w:fldCharType="begin">
          <w:fldData xml:space="preserve">PEVuZE5vdGU+PENpdGU+PEF1dGhvcj5Eb3dtYW48L0F1dGhvcj48WWVhcj4yMDIxPC9ZZWFyPjxS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</w:fldData>
        </w:fldChar>
      </w:r>
      <w:r>
        <w:rPr>
          <w:rFonts w:ascii="Calibri" w:eastAsia="Times New Roman" w:hAnsi="Calibri" w:cs="Times New Roman"/>
          <w:color w:val="000000"/>
          <w:lang w:eastAsia="en-AU"/>
        </w:rPr>
        <w:instrText xml:space="preserve"> ADDIN EN.CITE.DATA </w:instrText>
      </w:r>
      <w:r>
        <w:rPr>
          <w:rFonts w:ascii="Calibri" w:eastAsia="Times New Roman" w:hAnsi="Calibri" w:cs="Times New Roman"/>
          <w:color w:val="000000"/>
          <w:lang w:eastAsia="en-AU"/>
        </w:rPr>
      </w:r>
      <w:r>
        <w:rPr>
          <w:rFonts w:ascii="Calibri" w:eastAsia="Times New Roman" w:hAnsi="Calibri" w:cs="Times New Roman"/>
          <w:color w:val="000000"/>
          <w:lang w:eastAsia="en-AU"/>
        </w:rPr>
        <w:fldChar w:fldCharType="end"/>
      </w:r>
      <w:r>
        <w:rPr>
          <w:rFonts w:ascii="Calibri" w:eastAsia="Times New Roman" w:hAnsi="Calibri" w:cs="Times New Roman"/>
          <w:color w:val="000000"/>
          <w:lang w:eastAsia="en-AU"/>
        </w:rPr>
      </w:r>
      <w:r>
        <w:rPr>
          <w:rFonts w:ascii="Calibri" w:eastAsia="Times New Roman" w:hAnsi="Calibri" w:cs="Times New Roman"/>
          <w:color w:val="000000"/>
          <w:lang w:eastAsia="en-AU"/>
        </w:rPr>
        <w:fldChar w:fldCharType="separate"/>
      </w:r>
      <w:r w:rsidRPr="00101A88">
        <w:rPr>
          <w:rFonts w:ascii="Calibri" w:eastAsia="Times New Roman" w:hAnsi="Calibri" w:cs="Times New Roman"/>
          <w:noProof/>
          <w:color w:val="000000"/>
          <w:vertAlign w:val="superscript"/>
          <w:lang w:eastAsia="en-AU"/>
        </w:rPr>
        <w:t>4</w:t>
      </w:r>
      <w:r>
        <w:rPr>
          <w:rFonts w:ascii="Calibri" w:eastAsia="Times New Roman" w:hAnsi="Calibri" w:cs="Times New Roman"/>
          <w:color w:val="000000"/>
          <w:lang w:eastAsia="en-AU"/>
        </w:rPr>
        <w:fldChar w:fldCharType="end"/>
      </w:r>
      <w:r>
        <w:rPr>
          <w:rFonts w:ascii="Calibri" w:eastAsia="Times New Roman" w:hAnsi="Calibri" w:cs="Times New Roman"/>
          <w:color w:val="000000"/>
          <w:lang w:eastAsia="en-AU"/>
        </w:rPr>
        <w:t xml:space="preserve">. </w:t>
      </w:r>
      <w:r w:rsidRPr="001862CF">
        <w:rPr>
          <w:rFonts w:ascii="Calibri" w:eastAsia="Times New Roman" w:hAnsi="Calibri" w:cs="Times New Roman"/>
          <w:color w:val="000000"/>
          <w:lang w:eastAsia="en-AU"/>
        </w:rPr>
        <w:t xml:space="preserve"> </w:t>
      </w:r>
    </w:p>
    <w:p w14:paraId="6F94AFA8" w14:textId="77777777" w:rsidR="00D059A0" w:rsidRDefault="00D059A0" w:rsidP="004E280B">
      <w:pPr>
        <w:spacing w:after="0" w:line="360" w:lineRule="auto"/>
        <w:rPr>
          <w:rFonts w:ascii="Calibri" w:eastAsia="Times New Roman" w:hAnsi="Calibri" w:cs="Times New Roman"/>
          <w:color w:val="000000"/>
          <w:lang w:eastAsia="en-AU"/>
        </w:rPr>
      </w:pPr>
    </w:p>
    <w:p w14:paraId="483C23DD" w14:textId="21F09304" w:rsidR="00835C29" w:rsidRDefault="00FB2DD6" w:rsidP="004E280B">
      <w:pPr>
        <w:spacing w:after="0" w:line="36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F</w:t>
      </w:r>
      <w:r w:rsidR="00B63487">
        <w:rPr>
          <w:rFonts w:ascii="Calibri" w:eastAsia="Times New Roman" w:hAnsi="Calibri" w:cs="Times New Roman"/>
          <w:color w:val="000000"/>
          <w:lang w:eastAsia="en-AU"/>
        </w:rPr>
        <w:t>ollowing completion of the pulmonary rehabilitation</w:t>
      </w:r>
      <w:r w:rsidR="001862CF" w:rsidRPr="001862CF">
        <w:rPr>
          <w:rFonts w:ascii="Calibri" w:eastAsia="Times New Roman" w:hAnsi="Calibri" w:cs="Times New Roman"/>
          <w:color w:val="000000"/>
          <w:lang w:eastAsia="en-AU"/>
        </w:rPr>
        <w:t xml:space="preserve"> programme</w:t>
      </w:r>
      <w:r w:rsidR="00B63487">
        <w:rPr>
          <w:rFonts w:ascii="Calibri" w:eastAsia="Times New Roman" w:hAnsi="Calibri" w:cs="Times New Roman"/>
          <w:color w:val="000000"/>
          <w:lang w:eastAsia="en-AU"/>
        </w:rPr>
        <w:t xml:space="preserve">, these </w:t>
      </w:r>
      <w:r w:rsidR="001862CF" w:rsidRPr="001862CF">
        <w:rPr>
          <w:rFonts w:ascii="Calibri" w:eastAsia="Times New Roman" w:hAnsi="Calibri" w:cs="Times New Roman"/>
          <w:color w:val="000000"/>
          <w:lang w:eastAsia="en-AU"/>
        </w:rPr>
        <w:t xml:space="preserve">benefits begin to decline unless </w:t>
      </w:r>
      <w:r w:rsidR="003D7A95">
        <w:rPr>
          <w:rFonts w:ascii="Calibri" w:eastAsia="Times New Roman" w:hAnsi="Calibri" w:cs="Times New Roman"/>
          <w:color w:val="000000"/>
          <w:lang w:eastAsia="en-AU"/>
        </w:rPr>
        <w:t xml:space="preserve">people </w:t>
      </w:r>
      <w:r w:rsidR="00432C0C">
        <w:rPr>
          <w:rFonts w:ascii="Calibri" w:eastAsia="Times New Roman" w:hAnsi="Calibri" w:cs="Times New Roman"/>
          <w:color w:val="000000"/>
          <w:lang w:eastAsia="en-AU"/>
        </w:rPr>
        <w:t>with chronic lung conditions continue to exercise.</w:t>
      </w:r>
      <w:r w:rsidR="00486596">
        <w:rPr>
          <w:rFonts w:ascii="Calibri" w:eastAsia="Times New Roman" w:hAnsi="Calibri" w:cs="Times New Roman"/>
          <w:color w:val="000000"/>
          <w:lang w:eastAsia="en-AU"/>
        </w:rPr>
        <w:t xml:space="preserve"> </w:t>
      </w:r>
      <w:r w:rsidR="00E94AFB">
        <w:rPr>
          <w:rFonts w:ascii="Calibri" w:eastAsia="Times New Roman" w:hAnsi="Calibri" w:cs="Times New Roman"/>
          <w:color w:val="000000"/>
          <w:lang w:eastAsia="en-AU"/>
        </w:rPr>
        <w:t>A</w:t>
      </w:r>
      <w:r w:rsidR="00E94AFB" w:rsidRPr="009F3D82">
        <w:rPr>
          <w:rFonts w:ascii="Calibri" w:eastAsia="Times New Roman" w:hAnsi="Calibri" w:cs="Times New Roman"/>
          <w:color w:val="000000"/>
          <w:lang w:eastAsia="en-AU"/>
        </w:rPr>
        <w:t xml:space="preserve">dherence </w:t>
      </w:r>
      <w:r w:rsidR="00FE31FB" w:rsidRPr="009F3D82">
        <w:rPr>
          <w:rFonts w:ascii="Calibri" w:eastAsia="Times New Roman" w:hAnsi="Calibri" w:cs="Times New Roman"/>
          <w:color w:val="000000"/>
          <w:lang w:eastAsia="en-AU"/>
        </w:rPr>
        <w:t xml:space="preserve">to </w:t>
      </w:r>
      <w:r w:rsidR="002D759E">
        <w:rPr>
          <w:rFonts w:ascii="Calibri" w:eastAsia="Times New Roman" w:hAnsi="Calibri" w:cs="Times New Roman"/>
          <w:color w:val="000000"/>
          <w:lang w:eastAsia="en-AU"/>
        </w:rPr>
        <w:t xml:space="preserve">supervised </w:t>
      </w:r>
      <w:r w:rsidR="00FE31FB" w:rsidRPr="009F3D82">
        <w:rPr>
          <w:rFonts w:ascii="Calibri" w:eastAsia="Times New Roman" w:hAnsi="Calibri" w:cs="Times New Roman"/>
          <w:color w:val="000000"/>
          <w:lang w:eastAsia="en-AU"/>
        </w:rPr>
        <w:t xml:space="preserve">maintenance programmes is reported to be as low as 50% </w:t>
      </w:r>
      <w:r w:rsidR="00564846">
        <w:rPr>
          <w:rFonts w:ascii="Calibri" w:eastAsia="Times New Roman" w:hAnsi="Calibri" w:cs="Times New Roman"/>
          <w:color w:val="000000"/>
          <w:lang w:eastAsia="en-AU"/>
        </w:rPr>
        <w:t xml:space="preserve">at 12 months </w:t>
      </w:r>
      <w:r w:rsidR="009740A0">
        <w:rPr>
          <w:rFonts w:ascii="Calibri" w:eastAsia="Times New Roman" w:hAnsi="Calibri" w:cs="Times New Roman"/>
          <w:color w:val="000000"/>
          <w:lang w:eastAsia="en-AU"/>
        </w:rPr>
        <w:t xml:space="preserve">following pulmonary rehabilitation </w:t>
      </w:r>
      <w:r w:rsidR="00351594">
        <w:rPr>
          <w:rFonts w:ascii="Calibri" w:eastAsia="Times New Roman" w:hAnsi="Calibri" w:cs="Times New Roman"/>
          <w:color w:val="000000"/>
          <w:lang w:eastAsia="en-AU"/>
        </w:rPr>
        <w:fldChar w:fldCharType="begin">
          <w:fldData xml:space="preserve">PEVuZE5vdGU+PENpdGU+PEF1dGhvcj5FbGxpb3R0PC9BdXRob3I+PFllYXI+MjAwNDwvWWVhcj48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</w:fldData>
        </w:fldChar>
      </w:r>
      <w:r w:rsidR="00101A88">
        <w:rPr>
          <w:rFonts w:ascii="Calibri" w:eastAsia="Times New Roman" w:hAnsi="Calibri" w:cs="Times New Roman"/>
          <w:color w:val="000000"/>
          <w:lang w:eastAsia="en-AU"/>
        </w:rPr>
        <w:instrText xml:space="preserve"> ADDIN EN.CITE </w:instrText>
      </w:r>
      <w:r w:rsidR="00101A88">
        <w:rPr>
          <w:rFonts w:ascii="Calibri" w:eastAsia="Times New Roman" w:hAnsi="Calibri" w:cs="Times New Roman"/>
          <w:color w:val="000000"/>
          <w:lang w:eastAsia="en-AU"/>
        </w:rPr>
        <w:fldChar w:fldCharType="begin">
          <w:fldData xml:space="preserve">PEVuZE5vdGU+PENpdGU+PEF1dGhvcj5FbGxpb3R0PC9BdXRob3I+PFllYXI+MjAwNDwvWWVhcj48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</w:fldData>
        </w:fldChar>
      </w:r>
      <w:r w:rsidR="00101A88">
        <w:rPr>
          <w:rFonts w:ascii="Calibri" w:eastAsia="Times New Roman" w:hAnsi="Calibri" w:cs="Times New Roman"/>
          <w:color w:val="000000"/>
          <w:lang w:eastAsia="en-AU"/>
        </w:rPr>
        <w:instrText xml:space="preserve"> ADDIN EN.CITE.DATA </w:instrText>
      </w:r>
      <w:r w:rsidR="00101A88">
        <w:rPr>
          <w:rFonts w:ascii="Calibri" w:eastAsia="Times New Roman" w:hAnsi="Calibri" w:cs="Times New Roman"/>
          <w:color w:val="000000"/>
          <w:lang w:eastAsia="en-AU"/>
        </w:rPr>
      </w:r>
      <w:r w:rsidR="00101A88">
        <w:rPr>
          <w:rFonts w:ascii="Calibri" w:eastAsia="Times New Roman" w:hAnsi="Calibri" w:cs="Times New Roman"/>
          <w:color w:val="000000"/>
          <w:lang w:eastAsia="en-AU"/>
        </w:rPr>
        <w:fldChar w:fldCharType="end"/>
      </w:r>
      <w:r w:rsidR="00351594">
        <w:rPr>
          <w:rFonts w:ascii="Calibri" w:eastAsia="Times New Roman" w:hAnsi="Calibri" w:cs="Times New Roman"/>
          <w:color w:val="000000"/>
          <w:lang w:eastAsia="en-AU"/>
        </w:rPr>
      </w:r>
      <w:r w:rsidR="00351594">
        <w:rPr>
          <w:rFonts w:ascii="Calibri" w:eastAsia="Times New Roman" w:hAnsi="Calibri" w:cs="Times New Roman"/>
          <w:color w:val="000000"/>
          <w:lang w:eastAsia="en-AU"/>
        </w:rPr>
        <w:fldChar w:fldCharType="separate"/>
      </w:r>
      <w:r w:rsidR="00101A88" w:rsidRPr="00101A88">
        <w:rPr>
          <w:rFonts w:ascii="Calibri" w:eastAsia="Times New Roman" w:hAnsi="Calibri" w:cs="Times New Roman"/>
          <w:noProof/>
          <w:color w:val="000000"/>
          <w:vertAlign w:val="superscript"/>
          <w:lang w:eastAsia="en-AU"/>
        </w:rPr>
        <w:t>5,6</w:t>
      </w:r>
      <w:r w:rsidR="00351594">
        <w:rPr>
          <w:rFonts w:ascii="Calibri" w:eastAsia="Times New Roman" w:hAnsi="Calibri" w:cs="Times New Roman"/>
          <w:color w:val="000000"/>
          <w:lang w:eastAsia="en-AU"/>
        </w:rPr>
        <w:fldChar w:fldCharType="end"/>
      </w:r>
      <w:r w:rsidR="00AE3B86">
        <w:rPr>
          <w:rFonts w:ascii="Calibri" w:eastAsia="Times New Roman" w:hAnsi="Calibri" w:cs="Times New Roman"/>
          <w:color w:val="000000"/>
          <w:lang w:eastAsia="en-AU"/>
        </w:rPr>
        <w:t xml:space="preserve"> and has been attributed to barriers such as </w:t>
      </w:r>
      <w:r w:rsidR="00835C29">
        <w:rPr>
          <w:rFonts w:ascii="Calibri" w:eastAsia="Times New Roman" w:hAnsi="Calibri" w:cs="Times New Roman"/>
          <w:color w:val="000000"/>
          <w:lang w:eastAsia="en-AU"/>
        </w:rPr>
        <w:t>exacerbations, anxiety, la</w:t>
      </w:r>
      <w:r w:rsidR="00AE3B86" w:rsidRPr="00AE3B86">
        <w:rPr>
          <w:rFonts w:ascii="Calibri" w:eastAsia="Times New Roman" w:hAnsi="Calibri" w:cs="Times New Roman"/>
          <w:color w:val="000000"/>
          <w:lang w:eastAsia="en-AU"/>
        </w:rPr>
        <w:t xml:space="preserve">ck of social support, </w:t>
      </w:r>
      <w:r w:rsidR="00835C29">
        <w:rPr>
          <w:rFonts w:ascii="Calibri" w:eastAsia="Times New Roman" w:hAnsi="Calibri" w:cs="Times New Roman"/>
          <w:color w:val="000000"/>
          <w:lang w:eastAsia="en-AU"/>
        </w:rPr>
        <w:t>and difficulty accessing</w:t>
      </w:r>
      <w:r w:rsidR="00AE3B86" w:rsidRPr="00AE3B86">
        <w:rPr>
          <w:rFonts w:ascii="Calibri" w:eastAsia="Times New Roman" w:hAnsi="Calibri" w:cs="Times New Roman"/>
          <w:color w:val="000000"/>
          <w:lang w:eastAsia="en-AU"/>
        </w:rPr>
        <w:t xml:space="preserve"> community exercise programmes</w:t>
      </w:r>
      <w:r w:rsidR="00FA4690">
        <w:rPr>
          <w:rFonts w:ascii="Calibri" w:eastAsia="Times New Roman" w:hAnsi="Calibri" w:cs="Times New Roman"/>
          <w:color w:val="000000"/>
          <w:lang w:eastAsia="en-AU"/>
        </w:rPr>
        <w:fldChar w:fldCharType="begin"/>
      </w:r>
      <w:r w:rsidR="00101A88">
        <w:rPr>
          <w:rFonts w:ascii="Calibri" w:eastAsia="Times New Roman" w:hAnsi="Calibri" w:cs="Times New Roman"/>
          <w:color w:val="000000"/>
          <w:lang w:eastAsia="en-AU"/>
        </w:rPr>
        <w:instrText xml:space="preserve"> ADDIN EN.CITE &lt;EndNote&gt;&lt;Cite&gt;&lt;Author&gt;Robinson&lt;/Author&gt;&lt;Year&gt;2018&lt;/Year&gt;&lt;RecNum&gt;10&lt;/RecNum&gt;&lt;DisplayText&gt;&lt;style face="superscript"&gt;7&lt;/style&gt;&lt;/DisplayText&gt;&lt;record&gt;&lt;rec-number&gt;10&lt;/rec-number&gt;&lt;foreign-keys&gt;&lt;key app="EN" db-id="rerdwepw0pwzwfepvsaxxe5pf0xwaerfx90e" timestamp="1725386018"&gt;10&lt;/key&gt;&lt;/foreign-keys&gt;&lt;ref-type name="Journal Article"&gt;17&lt;/ref-type&gt;&lt;contributors&gt;&lt;authors&gt;&lt;author&gt;Robinson, H.&lt;/author&gt;&lt;author&gt;Williams, V.&lt;/author&gt;&lt;author&gt;Curtis, F.&lt;/author&gt;&lt;author&gt;Bridle, C.&lt;/author&gt;&lt;author&gt;Jones, A. W.&lt;/author&gt;&lt;/authors&gt;&lt;/contributors&gt;&lt;auth-address&gt;Lincoln Institute for Health, University of Lincoln, Lincoln, UK. hrobinson@lincoln.ac.uk.&amp;#xD;Nuffield Department of Primary Care Health Sciences, University of Oxford, Oxford, UK.&amp;#xD;Lincoln Institute for Health, University of Lincoln, Lincoln, UK.&lt;/auth-address&gt;&lt;titles&gt;&lt;title&gt;Facilitators and barriers to physical activity following pulmonary rehabilitation in COPD: a systematic review of qualitative studies&lt;/title&gt;&lt;secondary-title&gt;NPJ Prim Care Respir Med&lt;/secondary-title&gt;&lt;/titles&gt;&lt;periodical&gt;&lt;full-title&gt;NPJ Prim Care Respir Med&lt;/full-title&gt;&lt;/periodical&gt;&lt;pages&gt;19&lt;/pages&gt;&lt;volume&gt;28&lt;/volume&gt;&lt;number&gt;1&lt;/number&gt;&lt;edition&gt;20180604&lt;/edition&gt;&lt;keywords&gt;&lt;keyword&gt;Exercise/*physiology&lt;/keyword&gt;&lt;keyword&gt;Exercise Tolerance/*physiology&lt;/keyword&gt;&lt;keyword&gt;*Health Status&lt;/keyword&gt;&lt;keyword&gt;Humans&lt;/keyword&gt;&lt;keyword&gt;Pulmonary Disease, Chronic Obstructive/physiopathology/*rehabilitation&lt;/keyword&gt;&lt;keyword&gt;*Qualitative Research&lt;/keyword&gt;&lt;keyword&gt;*Quality of Life&lt;/keyword&gt;&lt;/keywords&gt;&lt;dates&gt;&lt;year&gt;2018&lt;/year&gt;&lt;pub-dates&gt;&lt;date&gt;Jun 4&lt;/date&gt;&lt;/pub-dates&gt;&lt;/dates&gt;&lt;isbn&gt;2055-1010&lt;/isbn&gt;&lt;accession-num&gt;29867117&lt;/accession-num&gt;&lt;urls&gt;&lt;related-urls&gt;&lt;url&gt;https://www.nature.com/articles/s41533-018-0085-7.pdf&lt;/url&gt;&lt;/related-urls&gt;&lt;/urls&gt;&lt;custom1&gt;The authors declare no competing interests.&lt;/custom1&gt;&lt;custom2&gt;PMC5986863&lt;/custom2&gt;&lt;electronic-resource-num&gt;10.1038/s41533-018-0085-7&lt;/electronic-resource-num&gt;&lt;remote-database-provider&gt;NLM&lt;/remote-database-provider&gt;&lt;language&gt;eng&lt;/language&gt;&lt;/record&gt;&lt;/Cite&gt;&lt;/EndNote&gt;</w:instrText>
      </w:r>
      <w:r w:rsidR="00FA4690">
        <w:rPr>
          <w:rFonts w:ascii="Calibri" w:eastAsia="Times New Roman" w:hAnsi="Calibri" w:cs="Times New Roman"/>
          <w:color w:val="000000"/>
          <w:lang w:eastAsia="en-AU"/>
        </w:rPr>
        <w:fldChar w:fldCharType="separate"/>
      </w:r>
      <w:r w:rsidR="00101A88" w:rsidRPr="00101A88">
        <w:rPr>
          <w:rFonts w:ascii="Calibri" w:eastAsia="Times New Roman" w:hAnsi="Calibri" w:cs="Times New Roman"/>
          <w:noProof/>
          <w:color w:val="000000"/>
          <w:vertAlign w:val="superscript"/>
          <w:lang w:eastAsia="en-AU"/>
        </w:rPr>
        <w:t>7</w:t>
      </w:r>
      <w:r w:rsidR="00FA4690">
        <w:rPr>
          <w:rFonts w:ascii="Calibri" w:eastAsia="Times New Roman" w:hAnsi="Calibri" w:cs="Times New Roman"/>
          <w:color w:val="000000"/>
          <w:lang w:eastAsia="en-AU"/>
        </w:rPr>
        <w:fldChar w:fldCharType="end"/>
      </w:r>
      <w:r w:rsidR="00835C29">
        <w:rPr>
          <w:rFonts w:ascii="Calibri" w:eastAsia="Times New Roman" w:hAnsi="Calibri" w:cs="Times New Roman"/>
          <w:color w:val="000000"/>
          <w:lang w:eastAsia="en-AU"/>
        </w:rPr>
        <w:t>.</w:t>
      </w:r>
    </w:p>
    <w:p w14:paraId="05AC3266" w14:textId="77777777" w:rsidR="00835C29" w:rsidRDefault="00835C29" w:rsidP="004E280B">
      <w:pPr>
        <w:spacing w:after="0" w:line="360" w:lineRule="auto"/>
        <w:rPr>
          <w:rFonts w:ascii="Calibri" w:eastAsia="Times New Roman" w:hAnsi="Calibri" w:cs="Times New Roman"/>
          <w:color w:val="000000"/>
          <w:lang w:eastAsia="en-AU"/>
        </w:rPr>
      </w:pPr>
    </w:p>
    <w:p w14:paraId="0E8E36B3" w14:textId="52E27450" w:rsidR="00034AE9" w:rsidRDefault="00FB2DD6" w:rsidP="004E280B">
      <w:pPr>
        <w:spacing w:after="0" w:line="360" w:lineRule="auto"/>
        <w:rPr>
          <w:rFonts w:ascii="Calibri" w:eastAsia="Times New Roman" w:hAnsi="Calibri" w:cs="Times New Roman"/>
          <w:color w:val="000000"/>
          <w:lang w:eastAsia="en-AU"/>
        </w:rPr>
      </w:pPr>
      <w:r w:rsidRPr="00FB2DD6">
        <w:rPr>
          <w:rFonts w:ascii="Calibri" w:eastAsia="Times New Roman" w:hAnsi="Calibri" w:cs="Times New Roman"/>
          <w:color w:val="000000"/>
          <w:lang w:eastAsia="en-AU"/>
        </w:rPr>
        <w:t xml:space="preserve">Unsupervised maintenance exercise </w:t>
      </w:r>
      <w:r w:rsidR="00E11A14">
        <w:rPr>
          <w:rFonts w:ascii="Calibri" w:eastAsia="Times New Roman" w:hAnsi="Calibri" w:cs="Times New Roman"/>
          <w:color w:val="000000"/>
          <w:lang w:eastAsia="en-AU"/>
        </w:rPr>
        <w:t xml:space="preserve">may </w:t>
      </w:r>
      <w:r w:rsidR="00CC5831">
        <w:rPr>
          <w:rFonts w:ascii="Calibri" w:eastAsia="Times New Roman" w:hAnsi="Calibri" w:cs="Times New Roman"/>
          <w:color w:val="000000"/>
          <w:lang w:eastAsia="en-AU"/>
        </w:rPr>
        <w:t xml:space="preserve">be more accessible and less costly </w:t>
      </w:r>
      <w:r w:rsidR="005345B9">
        <w:rPr>
          <w:rFonts w:ascii="Calibri" w:eastAsia="Times New Roman" w:hAnsi="Calibri" w:cs="Times New Roman"/>
          <w:color w:val="000000"/>
          <w:lang w:eastAsia="en-AU"/>
        </w:rPr>
        <w:t>than</w:t>
      </w:r>
      <w:r w:rsidR="00FE31FB">
        <w:rPr>
          <w:rFonts w:ascii="Calibri" w:eastAsia="Times New Roman" w:hAnsi="Calibri" w:cs="Times New Roman"/>
          <w:color w:val="000000"/>
          <w:lang w:eastAsia="en-AU"/>
        </w:rPr>
        <w:t xml:space="preserve"> </w:t>
      </w:r>
      <w:r w:rsidRPr="00FB2DD6">
        <w:rPr>
          <w:rFonts w:ascii="Calibri" w:eastAsia="Times New Roman" w:hAnsi="Calibri" w:cs="Times New Roman"/>
          <w:color w:val="000000"/>
          <w:lang w:eastAsia="en-AU"/>
        </w:rPr>
        <w:t>supervised maintenance</w:t>
      </w:r>
      <w:r w:rsidR="00C8472F">
        <w:rPr>
          <w:rFonts w:ascii="Calibri" w:eastAsia="Times New Roman" w:hAnsi="Calibri" w:cs="Times New Roman"/>
          <w:color w:val="000000"/>
          <w:lang w:eastAsia="en-AU"/>
        </w:rPr>
        <w:t xml:space="preserve"> </w:t>
      </w:r>
      <w:r w:rsidRPr="00FB2DD6">
        <w:rPr>
          <w:rFonts w:ascii="Calibri" w:eastAsia="Times New Roman" w:hAnsi="Calibri" w:cs="Times New Roman"/>
          <w:color w:val="000000"/>
          <w:lang w:eastAsia="en-AU"/>
        </w:rPr>
        <w:t>exercise</w:t>
      </w:r>
      <w:r w:rsidR="002E7266">
        <w:rPr>
          <w:rFonts w:ascii="Calibri" w:eastAsia="Times New Roman" w:hAnsi="Calibri" w:cs="Times New Roman"/>
          <w:color w:val="000000"/>
          <w:lang w:eastAsia="en-AU"/>
        </w:rPr>
        <w:t xml:space="preserve"> to promote </w:t>
      </w:r>
      <w:r w:rsidR="007745C0">
        <w:rPr>
          <w:rFonts w:ascii="Calibri" w:eastAsia="Times New Roman" w:hAnsi="Calibri" w:cs="Times New Roman"/>
          <w:color w:val="000000"/>
          <w:lang w:eastAsia="en-AU"/>
        </w:rPr>
        <w:t>conti</w:t>
      </w:r>
      <w:r w:rsidR="007A4D75">
        <w:rPr>
          <w:rFonts w:ascii="Calibri" w:eastAsia="Times New Roman" w:hAnsi="Calibri" w:cs="Times New Roman"/>
          <w:color w:val="000000"/>
          <w:lang w:eastAsia="en-AU"/>
        </w:rPr>
        <w:t xml:space="preserve">nued exercise in the home and community. </w:t>
      </w:r>
      <w:r w:rsidR="001E5EF4">
        <w:rPr>
          <w:rFonts w:ascii="Calibri" w:eastAsia="Times New Roman" w:hAnsi="Calibri" w:cs="Times New Roman"/>
          <w:color w:val="000000"/>
          <w:lang w:eastAsia="en-AU"/>
        </w:rPr>
        <w:t xml:space="preserve">Phone calls, </w:t>
      </w:r>
      <w:r w:rsidR="00647E7C">
        <w:rPr>
          <w:rFonts w:ascii="Calibri" w:eastAsia="Times New Roman" w:hAnsi="Calibri" w:cs="Times New Roman"/>
          <w:color w:val="000000"/>
          <w:lang w:eastAsia="en-AU"/>
        </w:rPr>
        <w:t>diaries</w:t>
      </w:r>
      <w:r w:rsidR="001E5EF4">
        <w:rPr>
          <w:rFonts w:ascii="Calibri" w:eastAsia="Times New Roman" w:hAnsi="Calibri" w:cs="Times New Roman"/>
          <w:color w:val="000000"/>
          <w:lang w:eastAsia="en-AU"/>
        </w:rPr>
        <w:t>, pedometers, and more recently</w:t>
      </w:r>
      <w:r w:rsidR="00FC37B7">
        <w:rPr>
          <w:rFonts w:ascii="Calibri" w:eastAsia="Times New Roman" w:hAnsi="Calibri" w:cs="Times New Roman"/>
          <w:color w:val="000000"/>
          <w:lang w:eastAsia="en-AU"/>
        </w:rPr>
        <w:t xml:space="preserve"> technology such as </w:t>
      </w:r>
      <w:r w:rsidR="00A020EC" w:rsidRPr="00A020EC">
        <w:rPr>
          <w:rFonts w:ascii="Calibri" w:eastAsia="Times New Roman" w:hAnsi="Calibri" w:cs="Times New Roman"/>
          <w:color w:val="000000"/>
          <w:lang w:eastAsia="en-AU"/>
        </w:rPr>
        <w:t>mobile phone with self-monitoring</w:t>
      </w:r>
      <w:r w:rsidR="00A020EC">
        <w:rPr>
          <w:rFonts w:ascii="Calibri" w:eastAsia="Times New Roman" w:hAnsi="Calibri" w:cs="Times New Roman"/>
          <w:color w:val="000000"/>
          <w:lang w:eastAsia="en-AU"/>
        </w:rPr>
        <w:t xml:space="preserve"> and telerehabilitation</w:t>
      </w:r>
      <w:r w:rsidR="00647E7C">
        <w:rPr>
          <w:rFonts w:ascii="Calibri" w:eastAsia="Times New Roman" w:hAnsi="Calibri" w:cs="Times New Roman"/>
          <w:color w:val="000000"/>
          <w:lang w:eastAsia="en-AU"/>
        </w:rPr>
        <w:t xml:space="preserve">, </w:t>
      </w:r>
      <w:r w:rsidR="00B94305">
        <w:rPr>
          <w:rFonts w:ascii="Calibri" w:eastAsia="Times New Roman" w:hAnsi="Calibri" w:cs="Times New Roman"/>
          <w:color w:val="000000"/>
          <w:lang w:eastAsia="en-AU"/>
        </w:rPr>
        <w:t xml:space="preserve">have been investigated </w:t>
      </w:r>
      <w:r w:rsidR="00522DCB">
        <w:rPr>
          <w:rFonts w:ascii="Calibri" w:eastAsia="Times New Roman" w:hAnsi="Calibri" w:cs="Times New Roman"/>
          <w:color w:val="000000"/>
          <w:lang w:eastAsia="en-AU"/>
        </w:rPr>
        <w:t xml:space="preserve">been investigated as strategies to improve adherence to </w:t>
      </w:r>
      <w:r w:rsidR="00EC264E">
        <w:rPr>
          <w:rFonts w:ascii="Calibri" w:eastAsia="Times New Roman" w:hAnsi="Calibri" w:cs="Times New Roman"/>
          <w:color w:val="000000"/>
          <w:lang w:eastAsia="en-AU"/>
        </w:rPr>
        <w:t xml:space="preserve">unsupervised </w:t>
      </w:r>
      <w:r w:rsidR="000A22B9">
        <w:rPr>
          <w:rFonts w:ascii="Calibri" w:eastAsia="Times New Roman" w:hAnsi="Calibri" w:cs="Times New Roman"/>
          <w:color w:val="000000"/>
          <w:lang w:eastAsia="en-AU"/>
        </w:rPr>
        <w:t>maintenance exercise programmes</w:t>
      </w:r>
      <w:r w:rsidR="0039396C">
        <w:rPr>
          <w:rFonts w:ascii="Calibri" w:eastAsia="Times New Roman" w:hAnsi="Calibri" w:cs="Times New Roman"/>
          <w:color w:val="000000"/>
          <w:lang w:eastAsia="en-AU"/>
        </w:rPr>
        <w:fldChar w:fldCharType="begin"/>
      </w:r>
      <w:r w:rsidR="00101A88">
        <w:rPr>
          <w:rFonts w:ascii="Calibri" w:eastAsia="Times New Roman" w:hAnsi="Calibri" w:cs="Times New Roman"/>
          <w:color w:val="000000"/>
          <w:lang w:eastAsia="en-AU"/>
        </w:rPr>
        <w:instrText xml:space="preserve"> ADDIN EN.CITE &lt;EndNote&gt;&lt;Cite&gt;&lt;Author&gt;Spencer&lt;/Author&gt;&lt;Year&gt;2019&lt;/Year&gt;&lt;RecNum&gt;2&lt;/RecNum&gt;&lt;DisplayText&gt;&lt;style face="superscript"&gt;8&lt;/style&gt;&lt;/DisplayText&gt;&lt;record&gt;&lt;rec-number&gt;2&lt;/rec-number&gt;&lt;foreign-keys&gt;&lt;key app="EN" db-id="rerdwepw0pwzwfepvsaxxe5pf0xwaerfx90e" timestamp="1725385428"&gt;2&lt;/key&gt;&lt;/foreign-keys&gt;&lt;ref-type name="Journal Article"&gt;17&lt;/ref-type&gt;&lt;contributors&gt;&lt;authors&gt;&lt;author&gt;Spencer, Lissa M.&lt;/author&gt;&lt;author&gt;McKeough, Zoe J.&lt;/author&gt;&lt;/authors&gt;&lt;/contributors&gt;&lt;titles&gt;&lt;title&gt;Maintaining the benefits following pulmonary rehabilitation: Achievable or not?&lt;/title&gt;&lt;secondary-title&gt;Respirology&lt;/secondary-title&gt;&lt;/titles&gt;&lt;periodical&gt;&lt;full-title&gt;Respirology&lt;/full-title&gt;&lt;/periodical&gt;&lt;pages&gt;909-915&lt;/pages&gt;&lt;volume&gt;24&lt;/volume&gt;&lt;number&gt;9&lt;/number&gt;&lt;dates&gt;&lt;year&gt;2019&lt;/year&gt;&lt;/dates&gt;&lt;publisher&gt;Wiley&lt;/publisher&gt;&lt;isbn&gt;1323-7799&lt;/isbn&gt;&lt;urls&gt;&lt;related-urls&gt;&lt;url&gt;https://dx.doi.org/10.1111/resp.13518&lt;/url&gt;&lt;url&gt;https://onlinelibrary.wiley.com/doi/pdfdirect/10.1111/resp.13518?download=true&lt;/url&gt;&lt;/related-urls&gt;&lt;/urls&gt;&lt;electronic-resource-num&gt;10.1111/resp.13518&lt;/electronic-resource-num&gt;&lt;/record&gt;&lt;/Cite&gt;&lt;/EndNote&gt;</w:instrText>
      </w:r>
      <w:r w:rsidR="0039396C">
        <w:rPr>
          <w:rFonts w:ascii="Calibri" w:eastAsia="Times New Roman" w:hAnsi="Calibri" w:cs="Times New Roman"/>
          <w:color w:val="000000"/>
          <w:lang w:eastAsia="en-AU"/>
        </w:rPr>
        <w:fldChar w:fldCharType="separate"/>
      </w:r>
      <w:r w:rsidR="00101A88" w:rsidRPr="00101A88">
        <w:rPr>
          <w:rFonts w:ascii="Calibri" w:eastAsia="Times New Roman" w:hAnsi="Calibri" w:cs="Times New Roman"/>
          <w:noProof/>
          <w:color w:val="000000"/>
          <w:vertAlign w:val="superscript"/>
          <w:lang w:eastAsia="en-AU"/>
        </w:rPr>
        <w:t>8</w:t>
      </w:r>
      <w:r w:rsidR="0039396C">
        <w:rPr>
          <w:rFonts w:ascii="Calibri" w:eastAsia="Times New Roman" w:hAnsi="Calibri" w:cs="Times New Roman"/>
          <w:color w:val="000000"/>
          <w:lang w:eastAsia="en-AU"/>
        </w:rPr>
        <w:fldChar w:fldCharType="end"/>
      </w:r>
      <w:r w:rsidR="000A22B9">
        <w:rPr>
          <w:rFonts w:ascii="Calibri" w:eastAsia="Times New Roman" w:hAnsi="Calibri" w:cs="Times New Roman"/>
          <w:color w:val="000000"/>
          <w:lang w:eastAsia="en-AU"/>
        </w:rPr>
        <w:t>.</w:t>
      </w:r>
      <w:r w:rsidR="0039396C">
        <w:rPr>
          <w:rFonts w:ascii="Calibri" w:eastAsia="Times New Roman" w:hAnsi="Calibri" w:cs="Times New Roman"/>
          <w:color w:val="000000"/>
          <w:lang w:eastAsia="en-AU"/>
        </w:rPr>
        <w:t xml:space="preserve"> </w:t>
      </w:r>
      <w:r w:rsidR="00E94AFB" w:rsidRPr="004004AC">
        <w:rPr>
          <w:rFonts w:ascii="Calibri" w:eastAsia="Times New Roman" w:hAnsi="Calibri" w:cs="Times New Roman"/>
          <w:color w:val="000000"/>
          <w:lang w:eastAsia="en-AU"/>
        </w:rPr>
        <w:t>In a</w:t>
      </w:r>
      <w:r w:rsidR="00E94AFB">
        <w:rPr>
          <w:rFonts w:ascii="Calibri" w:eastAsia="Times New Roman" w:hAnsi="Calibri" w:cs="Times New Roman"/>
          <w:color w:val="000000"/>
          <w:lang w:eastAsia="en-AU"/>
        </w:rPr>
        <w:t xml:space="preserve"> recent</w:t>
      </w:r>
      <w:r w:rsidR="00E94AFB" w:rsidRPr="004004AC">
        <w:rPr>
          <w:rFonts w:ascii="Calibri" w:eastAsia="Times New Roman" w:hAnsi="Calibri" w:cs="Times New Roman"/>
          <w:color w:val="000000"/>
          <w:lang w:eastAsia="en-AU"/>
        </w:rPr>
        <w:t xml:space="preserve"> international randomi</w:t>
      </w:r>
      <w:r w:rsidR="00E94AFB">
        <w:rPr>
          <w:rFonts w:ascii="Calibri" w:eastAsia="Times New Roman" w:hAnsi="Calibri" w:cs="Times New Roman"/>
          <w:color w:val="000000"/>
          <w:lang w:eastAsia="en-AU"/>
        </w:rPr>
        <w:t>s</w:t>
      </w:r>
      <w:r w:rsidR="00E94AFB" w:rsidRPr="004004AC">
        <w:rPr>
          <w:rFonts w:ascii="Calibri" w:eastAsia="Times New Roman" w:hAnsi="Calibri" w:cs="Times New Roman"/>
          <w:color w:val="000000"/>
          <w:lang w:eastAsia="en-AU"/>
        </w:rPr>
        <w:t>ed controlled trial,</w:t>
      </w:r>
      <w:r w:rsidR="00E94AFB">
        <w:rPr>
          <w:rFonts w:ascii="Calibri" w:eastAsia="Times New Roman" w:hAnsi="Calibri" w:cs="Times New Roman"/>
          <w:color w:val="000000"/>
          <w:lang w:eastAsia="en-AU"/>
        </w:rPr>
        <w:t xml:space="preserve"> </w:t>
      </w:r>
      <w:r w:rsidR="00E94AFB" w:rsidRPr="004004AC">
        <w:rPr>
          <w:rFonts w:ascii="Calibri" w:eastAsia="Times New Roman" w:hAnsi="Calibri" w:cs="Times New Roman"/>
          <w:color w:val="000000"/>
          <w:lang w:eastAsia="en-AU"/>
        </w:rPr>
        <w:t>unsupervised training</w:t>
      </w:r>
      <w:r w:rsidR="00E94AFB">
        <w:rPr>
          <w:rFonts w:ascii="Calibri" w:eastAsia="Times New Roman" w:hAnsi="Calibri" w:cs="Times New Roman"/>
          <w:color w:val="000000"/>
          <w:lang w:eastAsia="en-AU"/>
        </w:rPr>
        <w:t xml:space="preserve"> at home using a treadmill was as effective as telerehabilitation for reducing hospital admissions and maintaining improvements in exercise capacity over two years in people with COPD</w:t>
      </w:r>
      <w:r w:rsidR="00E94AFB">
        <w:rPr>
          <w:rFonts w:ascii="Calibri" w:eastAsia="Times New Roman" w:hAnsi="Calibri" w:cs="Times New Roman"/>
          <w:color w:val="000000"/>
          <w:lang w:eastAsia="en-AU"/>
        </w:rPr>
        <w:fldChar w:fldCharType="begin">
          <w:fldData xml:space="preserve">PEVuZE5vdGU+PENpdGU+PEF1dGhvcj5aYW5hYm9uaTwvQXV0aG9yPjxZZWFyPjIwMjM8L1llYXI+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</w:fldData>
        </w:fldChar>
      </w:r>
      <w:r w:rsidR="00E94AFB">
        <w:rPr>
          <w:rFonts w:ascii="Calibri" w:eastAsia="Times New Roman" w:hAnsi="Calibri" w:cs="Times New Roman"/>
          <w:color w:val="000000"/>
          <w:lang w:eastAsia="en-AU"/>
        </w:rPr>
        <w:instrText xml:space="preserve"> ADDIN EN.CITE </w:instrText>
      </w:r>
      <w:r w:rsidR="00E94AFB">
        <w:rPr>
          <w:rFonts w:ascii="Calibri" w:eastAsia="Times New Roman" w:hAnsi="Calibri" w:cs="Times New Roman"/>
          <w:color w:val="000000"/>
          <w:lang w:eastAsia="en-AU"/>
        </w:rPr>
        <w:fldChar w:fldCharType="begin">
          <w:fldData xml:space="preserve">PEVuZE5vdGU+PENpdGU+PEF1dGhvcj5aYW5hYm9uaTwvQXV0aG9yPjxZZWFyPjIwMjM8L1llYXI+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</w:fldData>
        </w:fldChar>
      </w:r>
      <w:r w:rsidR="00E94AFB">
        <w:rPr>
          <w:rFonts w:ascii="Calibri" w:eastAsia="Times New Roman" w:hAnsi="Calibri" w:cs="Times New Roman"/>
          <w:color w:val="000000"/>
          <w:lang w:eastAsia="en-AU"/>
        </w:rPr>
        <w:instrText xml:space="preserve"> ADDIN EN.CITE.DATA </w:instrText>
      </w:r>
      <w:r w:rsidR="00E94AFB">
        <w:rPr>
          <w:rFonts w:ascii="Calibri" w:eastAsia="Times New Roman" w:hAnsi="Calibri" w:cs="Times New Roman"/>
          <w:color w:val="000000"/>
          <w:lang w:eastAsia="en-AU"/>
        </w:rPr>
      </w:r>
      <w:r w:rsidR="00E94AFB">
        <w:rPr>
          <w:rFonts w:ascii="Calibri" w:eastAsia="Times New Roman" w:hAnsi="Calibri" w:cs="Times New Roman"/>
          <w:color w:val="000000"/>
          <w:lang w:eastAsia="en-AU"/>
        </w:rPr>
        <w:fldChar w:fldCharType="end"/>
      </w:r>
      <w:r w:rsidR="00E94AFB">
        <w:rPr>
          <w:rFonts w:ascii="Calibri" w:eastAsia="Times New Roman" w:hAnsi="Calibri" w:cs="Times New Roman"/>
          <w:color w:val="000000"/>
          <w:lang w:eastAsia="en-AU"/>
        </w:rPr>
      </w:r>
      <w:r w:rsidR="00E94AFB">
        <w:rPr>
          <w:rFonts w:ascii="Calibri" w:eastAsia="Times New Roman" w:hAnsi="Calibri" w:cs="Times New Roman"/>
          <w:color w:val="000000"/>
          <w:lang w:eastAsia="en-AU"/>
        </w:rPr>
        <w:fldChar w:fldCharType="separate"/>
      </w:r>
      <w:r w:rsidR="00E94AFB" w:rsidRPr="00101A88">
        <w:rPr>
          <w:rFonts w:ascii="Calibri" w:eastAsia="Times New Roman" w:hAnsi="Calibri" w:cs="Times New Roman"/>
          <w:noProof/>
          <w:color w:val="000000"/>
          <w:vertAlign w:val="superscript"/>
          <w:lang w:eastAsia="en-AU"/>
        </w:rPr>
        <w:t>9</w:t>
      </w:r>
      <w:r w:rsidR="00E94AFB">
        <w:rPr>
          <w:rFonts w:ascii="Calibri" w:eastAsia="Times New Roman" w:hAnsi="Calibri" w:cs="Times New Roman"/>
          <w:color w:val="000000"/>
          <w:lang w:eastAsia="en-AU"/>
        </w:rPr>
        <w:fldChar w:fldCharType="end"/>
      </w:r>
      <w:r w:rsidR="00E94AFB">
        <w:rPr>
          <w:rFonts w:ascii="Calibri" w:eastAsia="Times New Roman" w:hAnsi="Calibri" w:cs="Times New Roman"/>
          <w:color w:val="000000"/>
          <w:lang w:eastAsia="en-AU"/>
        </w:rPr>
        <w:t xml:space="preserve">. </w:t>
      </w:r>
    </w:p>
    <w:p w14:paraId="0A148F7D" w14:textId="77777777" w:rsidR="00034AE9" w:rsidRDefault="00034AE9" w:rsidP="004E280B">
      <w:pPr>
        <w:spacing w:after="0" w:line="360" w:lineRule="auto"/>
        <w:rPr>
          <w:rFonts w:ascii="Calibri" w:eastAsia="Times New Roman" w:hAnsi="Calibri" w:cs="Times New Roman"/>
          <w:color w:val="000000"/>
          <w:lang w:eastAsia="en-AU"/>
        </w:rPr>
      </w:pPr>
    </w:p>
    <w:p w14:paraId="68E2BE3C" w14:textId="00D5185E" w:rsidR="000D15C0" w:rsidRPr="0036442B" w:rsidRDefault="00394A78" w:rsidP="004E280B">
      <w:pPr>
        <w:spacing w:after="0" w:line="36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However, </w:t>
      </w:r>
      <w:r w:rsidR="00E9103C">
        <w:rPr>
          <w:rFonts w:ascii="Calibri" w:eastAsia="Times New Roman" w:hAnsi="Calibri" w:cs="Times New Roman"/>
          <w:color w:val="000000"/>
          <w:lang w:eastAsia="en-AU"/>
        </w:rPr>
        <w:t>th</w:t>
      </w:r>
      <w:r w:rsidR="008717F8">
        <w:rPr>
          <w:rFonts w:ascii="Calibri" w:eastAsia="Times New Roman" w:hAnsi="Calibri" w:cs="Times New Roman"/>
          <w:color w:val="000000"/>
          <w:lang w:eastAsia="en-AU"/>
        </w:rPr>
        <w:t>ese</w:t>
      </w:r>
      <w:r w:rsidR="00E9103C">
        <w:rPr>
          <w:rFonts w:ascii="Calibri" w:eastAsia="Times New Roman" w:hAnsi="Calibri" w:cs="Times New Roman"/>
          <w:color w:val="000000"/>
          <w:lang w:eastAsia="en-AU"/>
        </w:rPr>
        <w:t xml:space="preserve"> type of maintenance program</w:t>
      </w:r>
      <w:r w:rsidR="008717F8">
        <w:rPr>
          <w:rFonts w:ascii="Calibri" w:eastAsia="Times New Roman" w:hAnsi="Calibri" w:cs="Times New Roman"/>
          <w:color w:val="000000"/>
          <w:lang w:eastAsia="en-AU"/>
        </w:rPr>
        <w:t>mes</w:t>
      </w:r>
      <w:r>
        <w:rPr>
          <w:rFonts w:ascii="Calibri" w:eastAsia="Times New Roman" w:hAnsi="Calibri" w:cs="Times New Roman"/>
          <w:color w:val="000000"/>
          <w:lang w:eastAsia="en-AU"/>
        </w:rPr>
        <w:t xml:space="preserve"> may not be suitable for </w:t>
      </w:r>
      <w:r w:rsidR="00414315">
        <w:rPr>
          <w:rFonts w:ascii="Calibri" w:eastAsia="Times New Roman" w:hAnsi="Calibri" w:cs="Times New Roman"/>
          <w:color w:val="000000"/>
          <w:lang w:eastAsia="en-AU"/>
        </w:rPr>
        <w:t xml:space="preserve">people </w:t>
      </w:r>
      <w:r w:rsidR="00900E49">
        <w:rPr>
          <w:rFonts w:ascii="Calibri" w:eastAsia="Times New Roman" w:hAnsi="Calibri" w:cs="Times New Roman"/>
          <w:color w:val="000000"/>
          <w:lang w:eastAsia="en-AU"/>
        </w:rPr>
        <w:t>who</w:t>
      </w:r>
      <w:r>
        <w:rPr>
          <w:rFonts w:ascii="Calibri" w:eastAsia="Times New Roman" w:hAnsi="Calibri" w:cs="Times New Roman"/>
          <w:color w:val="000000"/>
          <w:lang w:eastAsia="en-AU"/>
        </w:rPr>
        <w:t xml:space="preserve"> have limited access to </w:t>
      </w:r>
      <w:r w:rsidR="008717F8">
        <w:rPr>
          <w:rFonts w:ascii="Calibri" w:eastAsia="Times New Roman" w:hAnsi="Calibri" w:cs="Times New Roman"/>
          <w:color w:val="000000"/>
          <w:lang w:eastAsia="en-AU"/>
        </w:rPr>
        <w:t>exercise equipment or who have</w:t>
      </w:r>
      <w:r w:rsidR="00A35919">
        <w:rPr>
          <w:rFonts w:ascii="Calibri" w:eastAsia="Times New Roman" w:hAnsi="Calibri" w:cs="Times New Roman"/>
          <w:color w:val="000000"/>
          <w:lang w:eastAsia="en-AU"/>
        </w:rPr>
        <w:t xml:space="preserve"> low confidence and competence in using technology. </w:t>
      </w:r>
      <w:r w:rsidR="00E77167">
        <w:rPr>
          <w:rFonts w:ascii="Calibri" w:eastAsia="Times New Roman" w:hAnsi="Calibri" w:cs="Times New Roman"/>
          <w:color w:val="000000"/>
          <w:lang w:eastAsia="en-AU"/>
        </w:rPr>
        <w:t xml:space="preserve">Online exercise videos </w:t>
      </w:r>
      <w:r w:rsidR="006D391C">
        <w:rPr>
          <w:rFonts w:ascii="Calibri" w:eastAsia="Times New Roman" w:hAnsi="Calibri" w:cs="Times New Roman"/>
          <w:color w:val="000000"/>
          <w:lang w:eastAsia="en-AU"/>
        </w:rPr>
        <w:t xml:space="preserve">using minimal equipment </w:t>
      </w:r>
      <w:r w:rsidR="00C507DD">
        <w:rPr>
          <w:rFonts w:ascii="Calibri" w:eastAsia="Times New Roman" w:hAnsi="Calibri" w:cs="Times New Roman"/>
          <w:color w:val="000000"/>
          <w:lang w:eastAsia="en-AU"/>
        </w:rPr>
        <w:t xml:space="preserve">may be a promising strategy </w:t>
      </w:r>
      <w:r w:rsidR="006820AC">
        <w:rPr>
          <w:rFonts w:ascii="Calibri" w:eastAsia="Times New Roman" w:hAnsi="Calibri" w:cs="Times New Roman"/>
          <w:color w:val="000000"/>
          <w:lang w:eastAsia="en-AU"/>
        </w:rPr>
        <w:t xml:space="preserve">for </w:t>
      </w:r>
      <w:r w:rsidR="009011DD">
        <w:rPr>
          <w:rFonts w:ascii="Calibri" w:eastAsia="Times New Roman" w:hAnsi="Calibri" w:cs="Times New Roman"/>
          <w:color w:val="000000"/>
          <w:lang w:eastAsia="en-AU"/>
        </w:rPr>
        <w:t xml:space="preserve">improving </w:t>
      </w:r>
      <w:r w:rsidR="00AF6C6D">
        <w:rPr>
          <w:rFonts w:ascii="Calibri" w:eastAsia="Times New Roman" w:hAnsi="Calibri" w:cs="Times New Roman"/>
          <w:color w:val="000000"/>
          <w:lang w:eastAsia="en-AU"/>
        </w:rPr>
        <w:t xml:space="preserve">adherence to </w:t>
      </w:r>
      <w:r w:rsidR="009011DD">
        <w:rPr>
          <w:rFonts w:ascii="Calibri" w:eastAsia="Times New Roman" w:hAnsi="Calibri" w:cs="Times New Roman"/>
          <w:color w:val="000000"/>
          <w:lang w:eastAsia="en-AU"/>
        </w:rPr>
        <w:t>self-efficacy for exercise</w:t>
      </w:r>
      <w:r w:rsidR="00BA5C35">
        <w:rPr>
          <w:rFonts w:ascii="Calibri" w:eastAsia="Times New Roman" w:hAnsi="Calibri" w:cs="Times New Roman"/>
          <w:color w:val="000000"/>
          <w:lang w:eastAsia="en-AU"/>
        </w:rPr>
        <w:t xml:space="preserve"> during the maintenance phase of pulmonary </w:t>
      </w:r>
      <w:proofErr w:type="gramStart"/>
      <w:r w:rsidR="00BA5C35">
        <w:rPr>
          <w:rFonts w:ascii="Calibri" w:eastAsia="Times New Roman" w:hAnsi="Calibri" w:cs="Times New Roman"/>
          <w:color w:val="000000"/>
          <w:lang w:eastAsia="en-AU"/>
        </w:rPr>
        <w:t>rehabilitation</w:t>
      </w:r>
      <w:r w:rsidR="009011DD">
        <w:rPr>
          <w:rFonts w:ascii="Calibri" w:eastAsia="Times New Roman" w:hAnsi="Calibri" w:cs="Times New Roman"/>
          <w:color w:val="000000"/>
          <w:lang w:eastAsia="en-AU"/>
        </w:rPr>
        <w:t>, but</w:t>
      </w:r>
      <w:proofErr w:type="gramEnd"/>
      <w:r w:rsidR="009011DD">
        <w:rPr>
          <w:rFonts w:ascii="Calibri" w:eastAsia="Times New Roman" w:hAnsi="Calibri" w:cs="Times New Roman"/>
          <w:color w:val="000000"/>
          <w:lang w:eastAsia="en-AU"/>
        </w:rPr>
        <w:t xml:space="preserve"> have not yet been </w:t>
      </w:r>
      <w:r w:rsidR="009D2052">
        <w:rPr>
          <w:rFonts w:ascii="Calibri" w:eastAsia="Times New Roman" w:hAnsi="Calibri" w:cs="Times New Roman"/>
          <w:color w:val="000000"/>
          <w:lang w:eastAsia="en-AU"/>
        </w:rPr>
        <w:t>tested</w:t>
      </w:r>
      <w:r w:rsidR="009821C9">
        <w:rPr>
          <w:rFonts w:ascii="Calibri" w:eastAsia="Times New Roman" w:hAnsi="Calibri" w:cs="Times New Roman"/>
          <w:color w:val="000000"/>
          <w:lang w:eastAsia="en-AU"/>
        </w:rPr>
        <w:t xml:space="preserve"> in people with chronic lung conditions. </w:t>
      </w:r>
      <w:r w:rsidR="009011DD">
        <w:rPr>
          <w:rFonts w:ascii="Calibri" w:eastAsia="Times New Roman" w:hAnsi="Calibri" w:cs="Times New Roman"/>
          <w:color w:val="000000"/>
          <w:lang w:eastAsia="en-AU"/>
        </w:rPr>
        <w:t xml:space="preserve"> </w:t>
      </w:r>
      <w:r w:rsidR="008717F8">
        <w:rPr>
          <w:rFonts w:ascii="Calibri" w:eastAsia="Times New Roman" w:hAnsi="Calibri" w:cs="Times New Roman"/>
          <w:color w:val="000000"/>
          <w:lang w:eastAsia="en-AU"/>
        </w:rPr>
        <w:t xml:space="preserve"> </w:t>
      </w:r>
    </w:p>
    <w:p w14:paraId="7CE2D03B" w14:textId="77777777" w:rsidR="007146E6" w:rsidRPr="007146E6" w:rsidRDefault="007146E6" w:rsidP="004E280B">
      <w:pPr>
        <w:spacing w:after="0" w:line="360" w:lineRule="auto"/>
        <w:rPr>
          <w:rFonts w:ascii="Calibri" w:eastAsia="Times New Roman" w:hAnsi="Calibri" w:cs="Calibri"/>
          <w:iCs/>
          <w:sz w:val="28"/>
          <w:szCs w:val="28"/>
          <w:lang w:eastAsia="en-AU"/>
        </w:rPr>
      </w:pPr>
    </w:p>
    <w:p w14:paraId="60A711C6" w14:textId="180A942A" w:rsidR="000D15C0" w:rsidRPr="000D15C0" w:rsidRDefault="000D15C0" w:rsidP="004E280B">
      <w:pPr>
        <w:pStyle w:val="Heading1"/>
        <w:spacing w:before="0" w:line="360" w:lineRule="auto"/>
        <w:rPr>
          <w:rFonts w:ascii="Arial" w:eastAsia="Times New Roman" w:hAnsi="Arial" w:cs="Arial"/>
          <w:b/>
          <w:bCs/>
          <w:color w:val="auto"/>
          <w:sz w:val="22"/>
          <w:szCs w:val="22"/>
          <w:highlight w:val="yellow"/>
          <w:lang w:eastAsia="en-AU"/>
        </w:rPr>
      </w:pPr>
      <w:bookmarkStart w:id="5" w:name="_Toc176315876"/>
      <w:r w:rsidRPr="000D15C0">
        <w:rPr>
          <w:rFonts w:ascii="Calibri" w:eastAsia="Times New Roman" w:hAnsi="Calibri" w:cs="Calibri"/>
          <w:b/>
          <w:bCs/>
          <w:color w:val="auto"/>
          <w:sz w:val="28"/>
          <w:szCs w:val="28"/>
          <w:lang w:eastAsia="en-AU"/>
        </w:rPr>
        <w:t>2.</w:t>
      </w:r>
      <w:r w:rsidRPr="000D15C0">
        <w:rPr>
          <w:rFonts w:ascii="Calibri" w:eastAsia="Times New Roman" w:hAnsi="Calibri" w:cs="Calibri"/>
          <w:b/>
          <w:bCs/>
          <w:color w:val="auto"/>
          <w:sz w:val="28"/>
          <w:szCs w:val="28"/>
          <w:lang w:eastAsia="en-AU"/>
        </w:rPr>
        <w:tab/>
        <w:t>PARTNERING WITH CONSUMERS</w:t>
      </w:r>
      <w:bookmarkEnd w:id="5"/>
    </w:p>
    <w:p w14:paraId="4BD69AE7" w14:textId="64579F6E" w:rsidR="00DE3A59" w:rsidRDefault="00EA51BA" w:rsidP="004E280B">
      <w:pPr>
        <w:spacing w:after="0" w:line="360" w:lineRule="auto"/>
        <w:rPr>
          <w:rFonts w:cstheme="minorHAnsi"/>
        </w:rPr>
      </w:pPr>
      <w:r>
        <w:rPr>
          <w:rFonts w:cstheme="minorHAnsi"/>
        </w:rPr>
        <w:t xml:space="preserve">The online exercise video used in this study </w:t>
      </w:r>
      <w:r w:rsidR="00947492">
        <w:rPr>
          <w:rFonts w:cstheme="minorHAnsi"/>
        </w:rPr>
        <w:t xml:space="preserve">was developed in response to the needs and preferences of people living with chronic lung conditions attending </w:t>
      </w:r>
      <w:r w:rsidR="00464714" w:rsidRPr="004C5F58">
        <w:rPr>
          <w:rFonts w:cstheme="minorHAnsi"/>
        </w:rPr>
        <w:t>during the COVID-19 pandemic</w:t>
      </w:r>
      <w:r w:rsidR="00464714">
        <w:rPr>
          <w:rFonts w:cstheme="minorHAnsi"/>
        </w:rPr>
        <w:t xml:space="preserve">, where the </w:t>
      </w:r>
      <w:r w:rsidR="004C5F58" w:rsidRPr="004C5F58">
        <w:rPr>
          <w:rFonts w:cstheme="minorHAnsi"/>
        </w:rPr>
        <w:lastRenderedPageBreak/>
        <w:t xml:space="preserve">transition of many health services to telehealth necessitated the development of </w:t>
      </w:r>
      <w:r w:rsidR="00E25E45">
        <w:rPr>
          <w:rFonts w:cstheme="minorHAnsi"/>
        </w:rPr>
        <w:t>exercise programmes and resources that could be delivered remotely.</w:t>
      </w:r>
    </w:p>
    <w:p w14:paraId="7C432276" w14:textId="77777777" w:rsidR="001D4BED" w:rsidRDefault="001D4BED" w:rsidP="004E280B">
      <w:pPr>
        <w:spacing w:after="0" w:line="360" w:lineRule="auto"/>
        <w:rPr>
          <w:rFonts w:cstheme="minorHAnsi"/>
        </w:rPr>
      </w:pPr>
    </w:p>
    <w:p w14:paraId="2A908820" w14:textId="3DFF5F01" w:rsidR="00CE7B69" w:rsidRPr="00CE7B69" w:rsidRDefault="00F3215B" w:rsidP="004E280B">
      <w:pPr>
        <w:spacing w:after="0" w:line="360" w:lineRule="auto"/>
        <w:rPr>
          <w:rFonts w:cstheme="minorHAnsi"/>
        </w:rPr>
      </w:pPr>
      <w:r>
        <w:rPr>
          <w:rFonts w:cstheme="minorHAnsi"/>
        </w:rPr>
        <w:t xml:space="preserve">To continue to partner with consumers in this study, </w:t>
      </w:r>
      <w:r w:rsidRPr="00F3215B">
        <w:rPr>
          <w:rFonts w:cstheme="minorHAnsi"/>
        </w:rPr>
        <w:t>patient question</w:t>
      </w:r>
      <w:r>
        <w:rPr>
          <w:rFonts w:cstheme="minorHAnsi"/>
        </w:rPr>
        <w:t>s will be encouraged</w:t>
      </w:r>
      <w:r w:rsidRPr="00F3215B">
        <w:rPr>
          <w:rFonts w:cstheme="minorHAnsi"/>
        </w:rPr>
        <w:t xml:space="preserve"> during study visits</w:t>
      </w:r>
      <w:r>
        <w:rPr>
          <w:rFonts w:cstheme="minorHAnsi"/>
        </w:rPr>
        <w:t xml:space="preserve"> and </w:t>
      </w:r>
      <w:r w:rsidR="000D4C7F">
        <w:rPr>
          <w:rFonts w:cstheme="minorHAnsi"/>
        </w:rPr>
        <w:t xml:space="preserve">participants will be invited to take part in user experience surveys and interviews to elicit and document their </w:t>
      </w:r>
      <w:r w:rsidR="00CE7B69" w:rsidRPr="00CE7B69">
        <w:rPr>
          <w:rFonts w:cstheme="minorHAnsi"/>
        </w:rPr>
        <w:t xml:space="preserve">individual needs, preferences, and goals during </w:t>
      </w:r>
      <w:r w:rsidR="000D4C7F">
        <w:rPr>
          <w:rFonts w:cstheme="minorHAnsi"/>
        </w:rPr>
        <w:t xml:space="preserve">the maintenance phase of pulmonary </w:t>
      </w:r>
      <w:r w:rsidR="00B954DE">
        <w:rPr>
          <w:rFonts w:cstheme="minorHAnsi"/>
        </w:rPr>
        <w:t>rehabilitation</w:t>
      </w:r>
      <w:r w:rsidR="000D4C7F">
        <w:rPr>
          <w:rFonts w:cstheme="minorHAnsi"/>
        </w:rPr>
        <w:t xml:space="preserve">. </w:t>
      </w:r>
    </w:p>
    <w:p w14:paraId="09CE3548" w14:textId="394E9EC6" w:rsidR="00BE66CC" w:rsidRDefault="00BE66CC" w:rsidP="004E280B">
      <w:pPr>
        <w:spacing w:after="0" w:line="360" w:lineRule="auto"/>
        <w:rPr>
          <w:rFonts w:ascii="Calibri" w:eastAsia="Times New Roman" w:hAnsi="Calibri" w:cs="Times New Roman"/>
          <w:iCs/>
          <w:color w:val="0070C0"/>
          <w:lang w:eastAsia="en-AU"/>
        </w:rPr>
      </w:pPr>
    </w:p>
    <w:p w14:paraId="2BEE4EFF" w14:textId="5C33F50F" w:rsidR="00601468" w:rsidRPr="0016380C" w:rsidRDefault="00601468" w:rsidP="004E280B">
      <w:pPr>
        <w:pStyle w:val="Heading3"/>
        <w:spacing w:before="0" w:line="360" w:lineRule="auto"/>
        <w:ind w:left="360" w:hanging="360"/>
        <w:rPr>
          <w:rFonts w:asciiTheme="minorHAnsi" w:eastAsia="Times New Roman" w:hAnsiTheme="minorHAnsi" w:cstheme="minorHAnsi"/>
          <w:b/>
          <w:bCs/>
          <w:i/>
          <w:iCs/>
          <w:color w:val="auto"/>
          <w:sz w:val="22"/>
          <w:szCs w:val="22"/>
          <w:lang w:eastAsia="en-AU"/>
        </w:rPr>
      </w:pPr>
      <w:bookmarkStart w:id="6" w:name="_Toc176315877"/>
      <w:r>
        <w:rPr>
          <w:rFonts w:asciiTheme="minorHAnsi" w:eastAsia="Times New Roman" w:hAnsiTheme="minorHAnsi" w:cstheme="minorHAnsi"/>
          <w:b/>
          <w:bCs/>
          <w:color w:val="auto"/>
          <w:sz w:val="22"/>
          <w:szCs w:val="22"/>
          <w:lang w:eastAsia="en-AU"/>
        </w:rPr>
        <w:t>2.1</w:t>
      </w:r>
      <w:r>
        <w:rPr>
          <w:rFonts w:asciiTheme="minorHAnsi" w:eastAsia="Times New Roman" w:hAnsiTheme="minorHAnsi" w:cstheme="minorHAnsi"/>
          <w:b/>
          <w:bCs/>
          <w:color w:val="auto"/>
          <w:sz w:val="22"/>
          <w:szCs w:val="22"/>
          <w:lang w:eastAsia="en-AU"/>
        </w:rPr>
        <w:tab/>
      </w:r>
      <w:r w:rsidRPr="0016380C">
        <w:rPr>
          <w:rFonts w:asciiTheme="minorHAnsi" w:eastAsia="Times New Roman" w:hAnsiTheme="minorHAnsi" w:cstheme="minorHAnsi"/>
          <w:b/>
          <w:bCs/>
          <w:color w:val="auto"/>
          <w:sz w:val="22"/>
          <w:szCs w:val="22"/>
          <w:lang w:eastAsia="en-AU"/>
        </w:rPr>
        <w:t>CULTURAL AND LINGUISTICALLY DIVERSE AND ABORIGINAL AND TORRES STRAIT ISLANDER PARTICIPANTS</w:t>
      </w:r>
      <w:bookmarkEnd w:id="6"/>
    </w:p>
    <w:p w14:paraId="13477915" w14:textId="72BD8633" w:rsidR="00B96043" w:rsidRDefault="0044474A" w:rsidP="00305685">
      <w:pPr>
        <w:spacing w:after="0" w:line="360" w:lineRule="auto"/>
        <w:rPr>
          <w:lang w:eastAsia="en-AU"/>
        </w:rPr>
      </w:pPr>
      <w:r>
        <w:rPr>
          <w:lang w:eastAsia="en-AU"/>
        </w:rPr>
        <w:t xml:space="preserve">All participants </w:t>
      </w:r>
      <w:r w:rsidRPr="0044474A">
        <w:rPr>
          <w:lang w:eastAsia="en-AU"/>
        </w:rPr>
        <w:t>meet all the inclusion criteria and none of the exclusion criteria</w:t>
      </w:r>
      <w:r>
        <w:rPr>
          <w:lang w:eastAsia="en-AU"/>
        </w:rPr>
        <w:t xml:space="preserve"> will be invited to take part in this study, including</w:t>
      </w:r>
      <w:r w:rsidR="00601468" w:rsidRPr="00BC0758">
        <w:rPr>
          <w:lang w:eastAsia="en-AU"/>
        </w:rPr>
        <w:t xml:space="preserve"> participants from Cultural and Linguistically Diverse (CALD) and Aboriginal and Torres Strait Islander (ATSI) backgrounds</w:t>
      </w:r>
      <w:r>
        <w:rPr>
          <w:lang w:eastAsia="en-AU"/>
        </w:rPr>
        <w:t xml:space="preserve">. </w:t>
      </w:r>
      <w:r w:rsidR="00305685">
        <w:rPr>
          <w:lang w:eastAsia="en-AU"/>
        </w:rPr>
        <w:t xml:space="preserve">Resources and </w:t>
      </w:r>
      <w:r w:rsidR="00305685" w:rsidRPr="00BC0758">
        <w:rPr>
          <w:lang w:eastAsia="en-AU"/>
        </w:rPr>
        <w:t xml:space="preserve">services </w:t>
      </w:r>
      <w:r w:rsidR="00305685">
        <w:rPr>
          <w:lang w:eastAsia="en-AU"/>
        </w:rPr>
        <w:t>provided by the SLHD, including the services of i</w:t>
      </w:r>
      <w:r w:rsidR="00305685" w:rsidRPr="00BC0758">
        <w:rPr>
          <w:lang w:eastAsia="en-AU"/>
        </w:rPr>
        <w:t>nterpreters and Aboriginal Liaison Officers</w:t>
      </w:r>
      <w:r w:rsidR="00305685">
        <w:rPr>
          <w:lang w:eastAsia="en-AU"/>
        </w:rPr>
        <w:t>, will be sought where needed</w:t>
      </w:r>
      <w:r w:rsidR="00305685" w:rsidRPr="00BC0758">
        <w:rPr>
          <w:lang w:eastAsia="en-AU"/>
        </w:rPr>
        <w:t>.</w:t>
      </w:r>
      <w:r w:rsidR="00305685">
        <w:rPr>
          <w:lang w:eastAsia="en-AU"/>
        </w:rPr>
        <w:t xml:space="preserve"> </w:t>
      </w:r>
      <w:r w:rsidR="007473B4">
        <w:rPr>
          <w:lang w:eastAsia="en-AU"/>
        </w:rPr>
        <w:t xml:space="preserve">This study does not </w:t>
      </w:r>
      <w:r w:rsidR="00766830">
        <w:rPr>
          <w:lang w:eastAsia="en-AU"/>
        </w:rPr>
        <w:t xml:space="preserve">aim to exclusively recruit </w:t>
      </w:r>
      <w:r w:rsidR="00766830" w:rsidRPr="00BC0758">
        <w:rPr>
          <w:lang w:eastAsia="en-AU"/>
        </w:rPr>
        <w:t>participants from CALD and ATSI backgrounds</w:t>
      </w:r>
      <w:r w:rsidR="00C46D3A">
        <w:rPr>
          <w:lang w:eastAsia="en-AU"/>
        </w:rPr>
        <w:t>.</w:t>
      </w:r>
      <w:r w:rsidR="00766830">
        <w:rPr>
          <w:lang w:eastAsia="en-AU"/>
        </w:rPr>
        <w:t xml:space="preserve"> </w:t>
      </w:r>
    </w:p>
    <w:p w14:paraId="6442987F" w14:textId="77777777" w:rsidR="00305685" w:rsidRPr="00BC0758" w:rsidRDefault="00305685" w:rsidP="00305685">
      <w:pPr>
        <w:spacing w:after="0" w:line="360" w:lineRule="auto"/>
        <w:rPr>
          <w:rFonts w:eastAsia="Times New Roman" w:cstheme="minorHAnsi"/>
          <w:lang w:eastAsia="en-AU"/>
        </w:rPr>
      </w:pPr>
    </w:p>
    <w:p w14:paraId="3E5C41BE" w14:textId="39914223" w:rsidR="00BE66CC" w:rsidRPr="00305685" w:rsidRDefault="007D52A3" w:rsidP="00305685">
      <w:pPr>
        <w:pStyle w:val="Heading1"/>
        <w:spacing w:before="0" w:line="360" w:lineRule="auto"/>
        <w:rPr>
          <w:rFonts w:asciiTheme="minorHAnsi" w:eastAsia="Times New Roman" w:hAnsiTheme="minorHAnsi" w:cstheme="minorHAnsi"/>
          <w:b/>
          <w:bCs/>
          <w:color w:val="auto"/>
          <w:sz w:val="28"/>
          <w:szCs w:val="28"/>
          <w:lang w:eastAsia="en-AU"/>
        </w:rPr>
      </w:pPr>
      <w:bookmarkStart w:id="7" w:name="_Toc62722422"/>
      <w:bookmarkStart w:id="8" w:name="_Toc176315878"/>
      <w:r>
        <w:rPr>
          <w:rFonts w:asciiTheme="minorHAnsi" w:eastAsia="Times New Roman" w:hAnsiTheme="minorHAnsi" w:cstheme="minorHAnsi"/>
          <w:b/>
          <w:bCs/>
          <w:color w:val="auto"/>
          <w:sz w:val="28"/>
          <w:szCs w:val="28"/>
          <w:lang w:eastAsia="en-AU"/>
        </w:rPr>
        <w:t>3</w:t>
      </w:r>
      <w:r w:rsidR="00BE66CC" w:rsidRPr="0084782D">
        <w:rPr>
          <w:rFonts w:asciiTheme="minorHAnsi" w:eastAsia="Times New Roman" w:hAnsiTheme="minorHAnsi" w:cstheme="minorHAnsi"/>
          <w:b/>
          <w:bCs/>
          <w:color w:val="auto"/>
          <w:sz w:val="28"/>
          <w:szCs w:val="28"/>
          <w:lang w:eastAsia="en-AU"/>
        </w:rPr>
        <w:t>.</w:t>
      </w:r>
      <w:r w:rsidR="00BE66CC" w:rsidRPr="0084782D">
        <w:rPr>
          <w:rFonts w:asciiTheme="minorHAnsi" w:eastAsia="Times New Roman" w:hAnsiTheme="minorHAnsi" w:cstheme="minorHAnsi"/>
          <w:b/>
          <w:bCs/>
          <w:color w:val="auto"/>
          <w:sz w:val="28"/>
          <w:szCs w:val="28"/>
          <w:lang w:eastAsia="en-AU"/>
        </w:rPr>
        <w:tab/>
        <w:t xml:space="preserve"> STUDY AIMS</w:t>
      </w:r>
      <w:bookmarkEnd w:id="7"/>
      <w:r w:rsidR="007B51F5" w:rsidRPr="0084782D">
        <w:rPr>
          <w:rFonts w:asciiTheme="minorHAnsi" w:eastAsia="Times New Roman" w:hAnsiTheme="minorHAnsi" w:cstheme="minorHAnsi"/>
          <w:b/>
          <w:bCs/>
          <w:color w:val="auto"/>
          <w:sz w:val="28"/>
          <w:szCs w:val="28"/>
          <w:lang w:eastAsia="en-AU"/>
        </w:rPr>
        <w:t>/RESEARCH QUESTION/HYPOTHESIS</w:t>
      </w:r>
      <w:bookmarkEnd w:id="8"/>
      <w:r w:rsidR="007B51F5" w:rsidRPr="0084782D">
        <w:rPr>
          <w:rFonts w:asciiTheme="minorHAnsi" w:eastAsia="Times New Roman" w:hAnsiTheme="minorHAnsi" w:cstheme="minorHAnsi"/>
          <w:b/>
          <w:bCs/>
          <w:color w:val="auto"/>
          <w:sz w:val="28"/>
          <w:szCs w:val="28"/>
          <w:lang w:eastAsia="en-AU"/>
        </w:rPr>
        <w:t xml:space="preserve"> </w:t>
      </w:r>
    </w:p>
    <w:p w14:paraId="0CFF2AF4" w14:textId="77777777" w:rsidR="0078472A" w:rsidRPr="0078472A" w:rsidRDefault="0078472A" w:rsidP="004E280B">
      <w:pPr>
        <w:spacing w:after="0" w:line="360" w:lineRule="auto"/>
        <w:rPr>
          <w:rFonts w:eastAsia="Times New Roman" w:cstheme="minorHAnsi"/>
          <w:color w:val="000000"/>
          <w:lang w:eastAsia="en-AU"/>
        </w:rPr>
      </w:pPr>
      <w:r w:rsidRPr="0078472A">
        <w:rPr>
          <w:rFonts w:eastAsia="Times New Roman" w:cstheme="minorHAnsi"/>
          <w:color w:val="000000"/>
          <w:lang w:eastAsia="en-AU"/>
        </w:rPr>
        <w:t>The primary research question is:</w:t>
      </w:r>
    </w:p>
    <w:p w14:paraId="341F7E2D" w14:textId="6E5533D0" w:rsidR="0078472A" w:rsidRPr="0078472A" w:rsidRDefault="0078472A" w:rsidP="004E280B">
      <w:pPr>
        <w:pStyle w:val="ListParagraph"/>
        <w:numPr>
          <w:ilvl w:val="0"/>
          <w:numId w:val="27"/>
        </w:numPr>
        <w:spacing w:after="0" w:line="360" w:lineRule="auto"/>
        <w:rPr>
          <w:rFonts w:eastAsia="Times New Roman" w:cstheme="minorHAnsi"/>
          <w:color w:val="000000"/>
          <w:lang w:eastAsia="en-AU"/>
        </w:rPr>
      </w:pPr>
      <w:r w:rsidRPr="0078472A">
        <w:rPr>
          <w:rFonts w:eastAsia="Times New Roman" w:cstheme="minorHAnsi"/>
          <w:color w:val="000000"/>
          <w:lang w:eastAsia="en-AU"/>
        </w:rPr>
        <w:t xml:space="preserve">In the maintenance phase following completion of pulmonary rehabilitation, does an </w:t>
      </w:r>
      <w:r w:rsidR="00BD127D">
        <w:rPr>
          <w:rFonts w:eastAsia="Times New Roman" w:cstheme="minorHAnsi"/>
          <w:color w:val="000000"/>
          <w:lang w:eastAsia="en-AU"/>
        </w:rPr>
        <w:t xml:space="preserve">online </w:t>
      </w:r>
      <w:r w:rsidRPr="0078472A">
        <w:rPr>
          <w:rFonts w:eastAsia="Times New Roman" w:cstheme="minorHAnsi"/>
          <w:color w:val="000000"/>
          <w:lang w:eastAsia="en-AU"/>
        </w:rPr>
        <w:t xml:space="preserve">exercise video increase physical activity and self-efficacy </w:t>
      </w:r>
      <w:r>
        <w:rPr>
          <w:rFonts w:eastAsia="Times New Roman" w:cstheme="minorHAnsi"/>
          <w:color w:val="000000"/>
          <w:lang w:eastAsia="en-AU"/>
        </w:rPr>
        <w:t xml:space="preserve">for exercise </w:t>
      </w:r>
      <w:r w:rsidRPr="0078472A">
        <w:rPr>
          <w:rFonts w:eastAsia="Times New Roman" w:cstheme="minorHAnsi"/>
          <w:color w:val="000000"/>
          <w:lang w:eastAsia="en-AU"/>
        </w:rPr>
        <w:t>with unsupervised home exercise in people with chronic lung conditions?</w:t>
      </w:r>
    </w:p>
    <w:p w14:paraId="18E928C8" w14:textId="77777777" w:rsidR="008D0B88" w:rsidRDefault="008D0B88" w:rsidP="004E280B">
      <w:pPr>
        <w:spacing w:after="0" w:line="360" w:lineRule="auto"/>
        <w:rPr>
          <w:rFonts w:eastAsia="Times New Roman" w:cstheme="minorHAnsi"/>
          <w:color w:val="000000"/>
          <w:lang w:eastAsia="en-AU"/>
        </w:rPr>
      </w:pPr>
    </w:p>
    <w:p w14:paraId="37384C48" w14:textId="74EBE626" w:rsidR="0078472A" w:rsidRPr="0078472A" w:rsidRDefault="0078472A" w:rsidP="004E280B">
      <w:pPr>
        <w:spacing w:after="0" w:line="360" w:lineRule="auto"/>
        <w:rPr>
          <w:rFonts w:eastAsia="Times New Roman" w:cstheme="minorHAnsi"/>
          <w:color w:val="000000"/>
          <w:lang w:eastAsia="en-AU"/>
        </w:rPr>
      </w:pPr>
      <w:r w:rsidRPr="0078472A">
        <w:rPr>
          <w:rFonts w:eastAsia="Times New Roman" w:cstheme="minorHAnsi"/>
          <w:color w:val="000000"/>
          <w:lang w:eastAsia="en-AU"/>
        </w:rPr>
        <w:t>The secondary research questions are:</w:t>
      </w:r>
    </w:p>
    <w:p w14:paraId="05D32806" w14:textId="11BAA4F7" w:rsidR="0078472A" w:rsidRPr="0078472A" w:rsidRDefault="0078472A" w:rsidP="004E280B">
      <w:pPr>
        <w:pStyle w:val="ListParagraph"/>
        <w:numPr>
          <w:ilvl w:val="0"/>
          <w:numId w:val="26"/>
        </w:numPr>
        <w:spacing w:after="0" w:line="360" w:lineRule="auto"/>
        <w:rPr>
          <w:rFonts w:eastAsia="Times New Roman" w:cstheme="minorHAnsi"/>
          <w:color w:val="000000"/>
          <w:lang w:eastAsia="en-AU"/>
        </w:rPr>
      </w:pPr>
      <w:r>
        <w:rPr>
          <w:rFonts w:eastAsia="Times New Roman" w:cstheme="minorHAnsi"/>
          <w:color w:val="000000"/>
          <w:lang w:eastAsia="en-AU"/>
        </w:rPr>
        <w:t>I</w:t>
      </w:r>
      <w:r w:rsidRPr="0078472A">
        <w:rPr>
          <w:rFonts w:eastAsia="Times New Roman" w:cstheme="minorHAnsi"/>
          <w:color w:val="000000"/>
          <w:lang w:eastAsia="en-AU"/>
        </w:rPr>
        <w:t xml:space="preserve">n the maintenance phase following completion of pulmonary rehabilitation, does an </w:t>
      </w:r>
      <w:r w:rsidR="00BD127D">
        <w:rPr>
          <w:rFonts w:eastAsia="Times New Roman" w:cstheme="minorHAnsi"/>
          <w:color w:val="000000"/>
          <w:lang w:eastAsia="en-AU"/>
        </w:rPr>
        <w:t xml:space="preserve">online </w:t>
      </w:r>
      <w:r w:rsidRPr="0078472A">
        <w:rPr>
          <w:rFonts w:eastAsia="Times New Roman" w:cstheme="minorHAnsi"/>
          <w:color w:val="000000"/>
          <w:lang w:eastAsia="en-AU"/>
        </w:rPr>
        <w:t>exercise video maintain exercise capacity and quality of life in people with chronic lung conditions?</w:t>
      </w:r>
    </w:p>
    <w:p w14:paraId="10B314B2" w14:textId="42E6C777" w:rsidR="0078472A" w:rsidRPr="0078472A" w:rsidRDefault="0078472A" w:rsidP="004E280B">
      <w:pPr>
        <w:pStyle w:val="ListParagraph"/>
        <w:numPr>
          <w:ilvl w:val="0"/>
          <w:numId w:val="26"/>
        </w:numPr>
        <w:spacing w:after="0" w:line="360" w:lineRule="auto"/>
        <w:rPr>
          <w:rFonts w:eastAsia="Times New Roman" w:cstheme="minorHAnsi"/>
          <w:color w:val="000000"/>
          <w:lang w:eastAsia="en-AU"/>
        </w:rPr>
      </w:pPr>
      <w:r w:rsidRPr="0078472A">
        <w:rPr>
          <w:rFonts w:eastAsia="Times New Roman" w:cstheme="minorHAnsi"/>
          <w:color w:val="000000"/>
          <w:lang w:eastAsia="en-AU"/>
        </w:rPr>
        <w:t xml:space="preserve">in people with chronic lung conditions, what are their perspectives of using an </w:t>
      </w:r>
      <w:r w:rsidR="00BD127D">
        <w:rPr>
          <w:rFonts w:eastAsia="Times New Roman" w:cstheme="minorHAnsi"/>
          <w:color w:val="000000"/>
          <w:lang w:eastAsia="en-AU"/>
        </w:rPr>
        <w:t xml:space="preserve">online </w:t>
      </w:r>
      <w:r w:rsidRPr="0078472A">
        <w:rPr>
          <w:rFonts w:eastAsia="Times New Roman" w:cstheme="minorHAnsi"/>
          <w:color w:val="000000"/>
          <w:lang w:eastAsia="en-AU"/>
        </w:rPr>
        <w:t xml:space="preserve">exercise video to pulmonary rehabilitation promote unsupervised home exercise in the maintenance phase following completion of pulmonary rehabilitation? </w:t>
      </w:r>
      <w:r w:rsidR="00BD127D">
        <w:rPr>
          <w:rFonts w:eastAsia="Times New Roman" w:cstheme="minorHAnsi"/>
          <w:color w:val="000000"/>
          <w:lang w:eastAsia="en-AU"/>
        </w:rPr>
        <w:t>D</w:t>
      </w:r>
      <w:r w:rsidRPr="0078472A">
        <w:rPr>
          <w:rFonts w:eastAsia="Times New Roman" w:cstheme="minorHAnsi"/>
          <w:color w:val="000000"/>
          <w:lang w:eastAsia="en-AU"/>
        </w:rPr>
        <w:t xml:space="preserve">o perspectives vary with patient levels </w:t>
      </w:r>
      <w:r w:rsidR="00A836E1">
        <w:rPr>
          <w:rFonts w:eastAsia="Times New Roman" w:cstheme="minorHAnsi"/>
          <w:color w:val="000000"/>
          <w:lang w:eastAsia="en-AU"/>
        </w:rPr>
        <w:t xml:space="preserve">of self-efficacy for exercise </w:t>
      </w:r>
      <w:r w:rsidRPr="0078472A">
        <w:rPr>
          <w:rFonts w:eastAsia="Times New Roman" w:cstheme="minorHAnsi"/>
          <w:color w:val="000000"/>
          <w:lang w:eastAsia="en-AU"/>
        </w:rPr>
        <w:t>and type of delivery of pulmonary rehabilitation?</w:t>
      </w:r>
    </w:p>
    <w:p w14:paraId="0F16F056" w14:textId="77777777" w:rsidR="0078472A" w:rsidRPr="00BE66CC" w:rsidRDefault="0078472A" w:rsidP="004E280B">
      <w:pPr>
        <w:spacing w:after="0" w:line="360" w:lineRule="auto"/>
        <w:rPr>
          <w:rFonts w:ascii="Times New Roman" w:eastAsia="Times New Roman" w:hAnsi="Times New Roman" w:cs="Times New Roman"/>
          <w:color w:val="000000"/>
          <w:lang w:eastAsia="en-AU"/>
        </w:rPr>
      </w:pPr>
    </w:p>
    <w:p w14:paraId="24FEF108" w14:textId="1237A090" w:rsidR="00BE66CC" w:rsidRPr="00305685" w:rsidRDefault="007D52A3" w:rsidP="00305685">
      <w:pPr>
        <w:pStyle w:val="Heading1"/>
        <w:spacing w:before="0" w:line="360" w:lineRule="auto"/>
        <w:rPr>
          <w:rFonts w:asciiTheme="minorHAnsi" w:eastAsia="Times New Roman" w:hAnsiTheme="minorHAnsi" w:cstheme="minorHAnsi"/>
          <w:b/>
          <w:bCs/>
          <w:color w:val="auto"/>
          <w:sz w:val="28"/>
          <w:szCs w:val="28"/>
          <w:lang w:eastAsia="en-AU"/>
        </w:rPr>
      </w:pPr>
      <w:bookmarkStart w:id="9" w:name="_Toc62722425"/>
      <w:bookmarkStart w:id="10" w:name="_Toc176315879"/>
      <w:r>
        <w:rPr>
          <w:rFonts w:asciiTheme="minorHAnsi" w:eastAsia="Times New Roman" w:hAnsiTheme="minorHAnsi" w:cstheme="minorHAnsi"/>
          <w:b/>
          <w:bCs/>
          <w:color w:val="auto"/>
          <w:sz w:val="28"/>
          <w:szCs w:val="28"/>
          <w:lang w:eastAsia="en-AU"/>
        </w:rPr>
        <w:lastRenderedPageBreak/>
        <w:t>4</w:t>
      </w:r>
      <w:r w:rsidR="00BE66CC" w:rsidRPr="0084782D">
        <w:rPr>
          <w:rFonts w:asciiTheme="minorHAnsi" w:eastAsia="Times New Roman" w:hAnsiTheme="minorHAnsi" w:cstheme="minorHAnsi"/>
          <w:b/>
          <w:bCs/>
          <w:color w:val="auto"/>
          <w:sz w:val="28"/>
          <w:szCs w:val="28"/>
          <w:lang w:eastAsia="en-AU"/>
        </w:rPr>
        <w:t>.</w:t>
      </w:r>
      <w:r w:rsidR="00BE66CC" w:rsidRPr="0084782D">
        <w:rPr>
          <w:rFonts w:asciiTheme="minorHAnsi" w:eastAsia="Times New Roman" w:hAnsiTheme="minorHAnsi" w:cstheme="minorHAnsi"/>
          <w:b/>
          <w:bCs/>
          <w:color w:val="auto"/>
          <w:sz w:val="28"/>
          <w:szCs w:val="28"/>
          <w:lang w:eastAsia="en-AU"/>
        </w:rPr>
        <w:tab/>
        <w:t xml:space="preserve"> STUDY DESIGN</w:t>
      </w:r>
      <w:bookmarkEnd w:id="9"/>
      <w:bookmarkEnd w:id="10"/>
    </w:p>
    <w:p w14:paraId="2986FFDF" w14:textId="73876CA2" w:rsidR="00AD4F7D" w:rsidRPr="00B5235A" w:rsidRDefault="00BE66CC" w:rsidP="004E280B">
      <w:pPr>
        <w:keepNext/>
        <w:keepLines/>
        <w:spacing w:after="0" w:line="360" w:lineRule="auto"/>
        <w:outlineLvl w:val="2"/>
        <w:rPr>
          <w:rFonts w:ascii="Calibri" w:eastAsia="Times New Roman" w:hAnsi="Calibri" w:cs="Times New Roman"/>
          <w:b/>
          <w:color w:val="000000"/>
          <w:lang w:eastAsia="en-AU"/>
        </w:rPr>
      </w:pPr>
      <w:bookmarkStart w:id="11" w:name="_Toc62722426"/>
      <w:bookmarkStart w:id="12" w:name="_Toc176315880"/>
      <w:r w:rsidRPr="00B5235A">
        <w:rPr>
          <w:rFonts w:ascii="Calibri" w:eastAsia="Times New Roman" w:hAnsi="Calibri" w:cs="Times New Roman"/>
          <w:b/>
          <w:color w:val="000000"/>
          <w:lang w:eastAsia="en-AU"/>
        </w:rPr>
        <w:t>DESIGN / STUDY TYPE</w:t>
      </w:r>
      <w:bookmarkEnd w:id="11"/>
      <w:bookmarkEnd w:id="12"/>
    </w:p>
    <w:p w14:paraId="13727C1F" w14:textId="7481E558" w:rsidR="00BE66CC" w:rsidRPr="003D44C5" w:rsidRDefault="003D44C5" w:rsidP="004E280B">
      <w:pPr>
        <w:spacing w:after="0" w:line="36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This is a longitudinal observational pilot study.</w:t>
      </w:r>
    </w:p>
    <w:p w14:paraId="01D719B8" w14:textId="77777777" w:rsidR="00B5235A" w:rsidRDefault="00B5235A" w:rsidP="004E280B">
      <w:pPr>
        <w:keepNext/>
        <w:keepLines/>
        <w:spacing w:after="0" w:line="360" w:lineRule="auto"/>
        <w:outlineLvl w:val="2"/>
        <w:rPr>
          <w:rFonts w:ascii="Calibri" w:eastAsia="Times New Roman" w:hAnsi="Calibri" w:cs="Times New Roman"/>
          <w:b/>
          <w:color w:val="000000"/>
          <w:lang w:eastAsia="en-AU"/>
        </w:rPr>
      </w:pPr>
      <w:bookmarkStart w:id="13" w:name="_Toc62722427"/>
    </w:p>
    <w:p w14:paraId="31AF0464" w14:textId="7389A04A" w:rsidR="00BE66CC" w:rsidRPr="00B5235A" w:rsidRDefault="00BE66CC" w:rsidP="004E280B">
      <w:pPr>
        <w:keepNext/>
        <w:keepLines/>
        <w:spacing w:after="0" w:line="360" w:lineRule="auto"/>
        <w:outlineLvl w:val="2"/>
        <w:rPr>
          <w:rFonts w:ascii="Calibri" w:eastAsia="Times New Roman" w:hAnsi="Calibri" w:cs="Times New Roman"/>
          <w:b/>
          <w:color w:val="000000"/>
          <w:lang w:eastAsia="en-AU"/>
        </w:rPr>
      </w:pPr>
      <w:bookmarkStart w:id="14" w:name="_Toc176315881"/>
      <w:r w:rsidRPr="00B5235A">
        <w:rPr>
          <w:rFonts w:ascii="Calibri" w:eastAsia="Times New Roman" w:hAnsi="Calibri" w:cs="Times New Roman"/>
          <w:b/>
          <w:color w:val="000000"/>
          <w:lang w:eastAsia="en-AU"/>
        </w:rPr>
        <w:t>EXPECTED PARTICIPANT NUMBERS</w:t>
      </w:r>
      <w:bookmarkEnd w:id="13"/>
      <w:bookmarkEnd w:id="14"/>
    </w:p>
    <w:p w14:paraId="7D6974DF" w14:textId="19D84343" w:rsidR="00D71269" w:rsidRDefault="00E94AFB" w:rsidP="004E280B">
      <w:pPr>
        <w:spacing w:after="0" w:line="36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Approximately 26-28 participants are required to demonstrate a statistically significant improvement in step count of 1100 steps/day from completion of pulmonary rehabilitation to 6 months post completion of pulmonary rehabilitation, which is upper end of the minimally important difference for step count in people with COPD</w:t>
      </w:r>
      <w:r>
        <w:rPr>
          <w:rFonts w:ascii="Calibri" w:eastAsia="Times New Roman" w:hAnsi="Calibri" w:cs="Times New Roman"/>
          <w:color w:val="000000"/>
          <w:lang w:eastAsia="en-AU"/>
        </w:rPr>
        <w:fldChar w:fldCharType="begin">
          <w:fldData xml:space="preserve">PEVuZE5vdGU+PENpdGU+PEF1dGhvcj5EZW1leWVyPC9BdXRob3I+PFllYXI+MjAxNjwvWWVhcj48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==
</w:fldData>
        </w:fldChar>
      </w:r>
      <w:r>
        <w:rPr>
          <w:rFonts w:ascii="Calibri" w:eastAsia="Times New Roman" w:hAnsi="Calibri" w:cs="Times New Roman"/>
          <w:color w:val="000000"/>
          <w:lang w:eastAsia="en-AU"/>
        </w:rPr>
        <w:instrText xml:space="preserve"> ADDIN EN.CITE </w:instrText>
      </w:r>
      <w:r>
        <w:rPr>
          <w:rFonts w:ascii="Calibri" w:eastAsia="Times New Roman" w:hAnsi="Calibri" w:cs="Times New Roman"/>
          <w:color w:val="000000"/>
          <w:lang w:eastAsia="en-AU"/>
        </w:rPr>
        <w:fldChar w:fldCharType="begin">
          <w:fldData xml:space="preserve">PEVuZE5vdGU+PENpdGU+PEF1dGhvcj5EZW1leWVyPC9BdXRob3I+PFllYXI+MjAxNjwvWWVhcj48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==
</w:fldData>
        </w:fldChar>
      </w:r>
      <w:r>
        <w:rPr>
          <w:rFonts w:ascii="Calibri" w:eastAsia="Times New Roman" w:hAnsi="Calibri" w:cs="Times New Roman"/>
          <w:color w:val="000000"/>
          <w:lang w:eastAsia="en-AU"/>
        </w:rPr>
        <w:instrText xml:space="preserve"> ADDIN EN.CITE.DATA </w:instrText>
      </w:r>
      <w:r>
        <w:rPr>
          <w:rFonts w:ascii="Calibri" w:eastAsia="Times New Roman" w:hAnsi="Calibri" w:cs="Times New Roman"/>
          <w:color w:val="000000"/>
          <w:lang w:eastAsia="en-AU"/>
        </w:rPr>
      </w:r>
      <w:r>
        <w:rPr>
          <w:rFonts w:ascii="Calibri" w:eastAsia="Times New Roman" w:hAnsi="Calibri" w:cs="Times New Roman"/>
          <w:color w:val="000000"/>
          <w:lang w:eastAsia="en-AU"/>
        </w:rPr>
        <w:fldChar w:fldCharType="end"/>
      </w:r>
      <w:r>
        <w:rPr>
          <w:rFonts w:ascii="Calibri" w:eastAsia="Times New Roman" w:hAnsi="Calibri" w:cs="Times New Roman"/>
          <w:color w:val="000000"/>
          <w:lang w:eastAsia="en-AU"/>
        </w:rPr>
      </w:r>
      <w:r>
        <w:rPr>
          <w:rFonts w:ascii="Calibri" w:eastAsia="Times New Roman" w:hAnsi="Calibri" w:cs="Times New Roman"/>
          <w:color w:val="000000"/>
          <w:lang w:eastAsia="en-AU"/>
        </w:rPr>
        <w:fldChar w:fldCharType="separate"/>
      </w:r>
      <w:r w:rsidRPr="00152D9F">
        <w:rPr>
          <w:rFonts w:ascii="Calibri" w:eastAsia="Times New Roman" w:hAnsi="Calibri" w:cs="Times New Roman"/>
          <w:noProof/>
          <w:color w:val="000000"/>
          <w:vertAlign w:val="superscript"/>
          <w:lang w:eastAsia="en-AU"/>
        </w:rPr>
        <w:t>10</w:t>
      </w:r>
      <w:r>
        <w:rPr>
          <w:rFonts w:ascii="Calibri" w:eastAsia="Times New Roman" w:hAnsi="Calibri" w:cs="Times New Roman"/>
          <w:color w:val="000000"/>
          <w:lang w:eastAsia="en-AU"/>
        </w:rPr>
        <w:fldChar w:fldCharType="end"/>
      </w:r>
      <w:r>
        <w:rPr>
          <w:rFonts w:ascii="Calibri" w:eastAsia="Times New Roman" w:hAnsi="Calibri" w:cs="Times New Roman"/>
          <w:color w:val="000000"/>
          <w:lang w:eastAsia="en-AU"/>
        </w:rPr>
        <w:t xml:space="preserve">. </w:t>
      </w:r>
      <w:r w:rsidR="00D71269">
        <w:rPr>
          <w:rFonts w:ascii="Calibri" w:eastAsia="Times New Roman" w:hAnsi="Calibri" w:cs="Times New Roman"/>
          <w:color w:val="000000"/>
          <w:lang w:eastAsia="en-AU"/>
        </w:rPr>
        <w:t xml:space="preserve">Approximately 26-28 participants are required to demonstrate </w:t>
      </w:r>
      <w:r w:rsidR="00EB314B">
        <w:rPr>
          <w:rFonts w:ascii="Calibri" w:eastAsia="Times New Roman" w:hAnsi="Calibri" w:cs="Times New Roman"/>
          <w:color w:val="000000"/>
          <w:lang w:eastAsia="en-AU"/>
        </w:rPr>
        <w:t xml:space="preserve">a </w:t>
      </w:r>
      <w:r w:rsidR="00275FCD">
        <w:rPr>
          <w:rFonts w:ascii="Calibri" w:eastAsia="Times New Roman" w:hAnsi="Calibri" w:cs="Times New Roman"/>
          <w:color w:val="000000"/>
          <w:lang w:eastAsia="en-AU"/>
        </w:rPr>
        <w:t xml:space="preserve">statistically </w:t>
      </w:r>
      <w:r w:rsidR="00EB314B">
        <w:rPr>
          <w:rFonts w:ascii="Calibri" w:eastAsia="Times New Roman" w:hAnsi="Calibri" w:cs="Times New Roman"/>
          <w:color w:val="000000"/>
          <w:lang w:eastAsia="en-AU"/>
        </w:rPr>
        <w:t>significant improvement in step count of 1100 steps/day</w:t>
      </w:r>
      <w:r w:rsidR="008A5888">
        <w:rPr>
          <w:rFonts w:ascii="Calibri" w:eastAsia="Times New Roman" w:hAnsi="Calibri" w:cs="Times New Roman"/>
          <w:color w:val="000000"/>
          <w:lang w:eastAsia="en-AU"/>
        </w:rPr>
        <w:t xml:space="preserve"> from completion of pulmonary rehabilitation to 6 months post completion of pulmonary rehabilitation</w:t>
      </w:r>
      <w:r w:rsidR="00EB314B">
        <w:rPr>
          <w:rFonts w:ascii="Calibri" w:eastAsia="Times New Roman" w:hAnsi="Calibri" w:cs="Times New Roman"/>
          <w:color w:val="000000"/>
          <w:lang w:eastAsia="en-AU"/>
        </w:rPr>
        <w:t xml:space="preserve">, which is upper end of the minimally important difference for </w:t>
      </w:r>
      <w:r w:rsidR="003D44C5">
        <w:rPr>
          <w:rFonts w:ascii="Calibri" w:eastAsia="Times New Roman" w:hAnsi="Calibri" w:cs="Times New Roman"/>
          <w:color w:val="000000"/>
          <w:lang w:eastAsia="en-AU"/>
        </w:rPr>
        <w:t xml:space="preserve">step count in people with COPD </w:t>
      </w:r>
      <w:r w:rsidR="00152D9F">
        <w:rPr>
          <w:rFonts w:ascii="Calibri" w:eastAsia="Times New Roman" w:hAnsi="Calibri" w:cs="Times New Roman"/>
          <w:color w:val="000000"/>
          <w:lang w:eastAsia="en-AU"/>
        </w:rPr>
        <w:fldChar w:fldCharType="begin">
          <w:fldData xml:space="preserve">PEVuZE5vdGU+PENpdGU+PEF1dGhvcj5EZW1leWVyPC9BdXRob3I+PFllYXI+MjAxNjwvWWVhcj48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==
</w:fldData>
        </w:fldChar>
      </w:r>
      <w:r w:rsidR="00152D9F">
        <w:rPr>
          <w:rFonts w:ascii="Calibri" w:eastAsia="Times New Roman" w:hAnsi="Calibri" w:cs="Times New Roman"/>
          <w:color w:val="000000"/>
          <w:lang w:eastAsia="en-AU"/>
        </w:rPr>
        <w:instrText xml:space="preserve"> ADDIN EN.CITE </w:instrText>
      </w:r>
      <w:r w:rsidR="00152D9F">
        <w:rPr>
          <w:rFonts w:ascii="Calibri" w:eastAsia="Times New Roman" w:hAnsi="Calibri" w:cs="Times New Roman"/>
          <w:color w:val="000000"/>
          <w:lang w:eastAsia="en-AU"/>
        </w:rPr>
        <w:fldChar w:fldCharType="begin">
          <w:fldData xml:space="preserve">PEVuZE5vdGU+PENpdGU+PEF1dGhvcj5EZW1leWVyPC9BdXRob3I+PFllYXI+MjAxNjwvWWVhcj48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==
</w:fldData>
        </w:fldChar>
      </w:r>
      <w:r w:rsidR="00152D9F">
        <w:rPr>
          <w:rFonts w:ascii="Calibri" w:eastAsia="Times New Roman" w:hAnsi="Calibri" w:cs="Times New Roman"/>
          <w:color w:val="000000"/>
          <w:lang w:eastAsia="en-AU"/>
        </w:rPr>
        <w:instrText xml:space="preserve"> ADDIN EN.CITE.DATA </w:instrText>
      </w:r>
      <w:r w:rsidR="00152D9F">
        <w:rPr>
          <w:rFonts w:ascii="Calibri" w:eastAsia="Times New Roman" w:hAnsi="Calibri" w:cs="Times New Roman"/>
          <w:color w:val="000000"/>
          <w:lang w:eastAsia="en-AU"/>
        </w:rPr>
      </w:r>
      <w:r w:rsidR="00152D9F">
        <w:rPr>
          <w:rFonts w:ascii="Calibri" w:eastAsia="Times New Roman" w:hAnsi="Calibri" w:cs="Times New Roman"/>
          <w:color w:val="000000"/>
          <w:lang w:eastAsia="en-AU"/>
        </w:rPr>
        <w:fldChar w:fldCharType="end"/>
      </w:r>
      <w:r w:rsidR="00152D9F">
        <w:rPr>
          <w:rFonts w:ascii="Calibri" w:eastAsia="Times New Roman" w:hAnsi="Calibri" w:cs="Times New Roman"/>
          <w:color w:val="000000"/>
          <w:lang w:eastAsia="en-AU"/>
        </w:rPr>
      </w:r>
      <w:r w:rsidR="00152D9F">
        <w:rPr>
          <w:rFonts w:ascii="Calibri" w:eastAsia="Times New Roman" w:hAnsi="Calibri" w:cs="Times New Roman"/>
          <w:color w:val="000000"/>
          <w:lang w:eastAsia="en-AU"/>
        </w:rPr>
        <w:fldChar w:fldCharType="separate"/>
      </w:r>
      <w:r w:rsidR="00152D9F" w:rsidRPr="00152D9F">
        <w:rPr>
          <w:rFonts w:ascii="Calibri" w:eastAsia="Times New Roman" w:hAnsi="Calibri" w:cs="Times New Roman"/>
          <w:noProof/>
          <w:color w:val="000000"/>
          <w:vertAlign w:val="superscript"/>
          <w:lang w:eastAsia="en-AU"/>
        </w:rPr>
        <w:t>10</w:t>
      </w:r>
      <w:r w:rsidR="00152D9F">
        <w:rPr>
          <w:rFonts w:ascii="Calibri" w:eastAsia="Times New Roman" w:hAnsi="Calibri" w:cs="Times New Roman"/>
          <w:color w:val="000000"/>
          <w:lang w:eastAsia="en-AU"/>
        </w:rPr>
        <w:fldChar w:fldCharType="end"/>
      </w:r>
      <w:r w:rsidR="003D44C5">
        <w:rPr>
          <w:rFonts w:ascii="Calibri" w:eastAsia="Times New Roman" w:hAnsi="Calibri" w:cs="Times New Roman"/>
          <w:color w:val="000000"/>
          <w:lang w:eastAsia="en-AU"/>
        </w:rPr>
        <w:t>. Thirty-three participants will be recruited based on a 15% loss</w:t>
      </w:r>
      <w:r w:rsidR="00275FCD">
        <w:rPr>
          <w:rFonts w:ascii="Calibri" w:eastAsia="Times New Roman" w:hAnsi="Calibri" w:cs="Times New Roman"/>
          <w:color w:val="000000"/>
          <w:lang w:eastAsia="en-AU"/>
        </w:rPr>
        <w:t xml:space="preserve"> to follow up.</w:t>
      </w:r>
    </w:p>
    <w:p w14:paraId="2FD7296B" w14:textId="77777777" w:rsidR="00D71269" w:rsidRPr="00BE66CC" w:rsidRDefault="00D71269" w:rsidP="004E280B">
      <w:pPr>
        <w:spacing w:after="0" w:line="360" w:lineRule="auto"/>
        <w:rPr>
          <w:rFonts w:ascii="Calibri" w:eastAsia="Times New Roman" w:hAnsi="Calibri" w:cs="Times New Roman"/>
          <w:color w:val="000000"/>
          <w:lang w:eastAsia="en-AU"/>
        </w:rPr>
      </w:pPr>
    </w:p>
    <w:p w14:paraId="4BBF327B" w14:textId="30645D1C" w:rsidR="00BE66CC" w:rsidRPr="00B5235A" w:rsidRDefault="00BE66CC" w:rsidP="004E280B">
      <w:pPr>
        <w:keepNext/>
        <w:keepLines/>
        <w:spacing w:after="0" w:line="360" w:lineRule="auto"/>
        <w:outlineLvl w:val="2"/>
        <w:rPr>
          <w:rFonts w:ascii="Times New Roman" w:eastAsia="Times New Roman" w:hAnsi="Times New Roman" w:cs="Times New Roman"/>
          <w:b/>
          <w:color w:val="000000"/>
          <w:lang w:eastAsia="en-AU"/>
        </w:rPr>
      </w:pPr>
      <w:bookmarkStart w:id="15" w:name="_Toc62722428"/>
      <w:bookmarkStart w:id="16" w:name="_Toc176315882"/>
      <w:r w:rsidRPr="00B5235A">
        <w:rPr>
          <w:rFonts w:ascii="Calibri" w:eastAsia="Times New Roman" w:hAnsi="Calibri" w:cs="Times New Roman"/>
          <w:b/>
          <w:color w:val="000000"/>
          <w:lang w:eastAsia="en-AU"/>
        </w:rPr>
        <w:t>TIME PERIOD OF THE STUDY</w:t>
      </w:r>
      <w:bookmarkEnd w:id="15"/>
      <w:bookmarkEnd w:id="16"/>
    </w:p>
    <w:tbl>
      <w:tblPr>
        <w:tblpPr w:leftFromText="180" w:rightFromText="180" w:vertAnchor="text" w:tblpY="1"/>
        <w:tblOverlap w:val="neve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4515"/>
        <w:gridCol w:w="1999"/>
        <w:gridCol w:w="1972"/>
      </w:tblGrid>
      <w:tr w:rsidR="00BE66CC" w:rsidRPr="00BE66CC" w14:paraId="4C0FE2B0" w14:textId="77777777" w:rsidTr="00FB4F2A">
        <w:trPr>
          <w:trHeight w:val="437"/>
        </w:trPr>
        <w:tc>
          <w:tcPr>
            <w:tcW w:w="4515" w:type="dxa"/>
            <w:shd w:val="clear" w:color="auto" w:fill="F2F2F2"/>
            <w:vAlign w:val="center"/>
          </w:tcPr>
          <w:p w14:paraId="01006C3C" w14:textId="77777777" w:rsidR="00BE66CC" w:rsidRPr="00BE66CC" w:rsidRDefault="00BE66CC" w:rsidP="004E280B">
            <w:pPr>
              <w:spacing w:after="0" w:line="360" w:lineRule="auto"/>
              <w:rPr>
                <w:rFonts w:ascii="Calibri" w:eastAsia="Times New Roman" w:hAnsi="Calibri" w:cs="Times New Roman"/>
                <w:b/>
                <w:lang w:eastAsia="en-AU"/>
              </w:rPr>
            </w:pPr>
            <w:r w:rsidRPr="00BE66CC">
              <w:rPr>
                <w:rFonts w:ascii="Calibri" w:eastAsia="Times New Roman" w:hAnsi="Calibri" w:cs="Times New Roman"/>
                <w:b/>
                <w:lang w:eastAsia="en-AU"/>
              </w:rPr>
              <w:t>Task</w:t>
            </w:r>
          </w:p>
        </w:tc>
        <w:tc>
          <w:tcPr>
            <w:tcW w:w="1999" w:type="dxa"/>
            <w:shd w:val="clear" w:color="auto" w:fill="F2F2F2"/>
            <w:vAlign w:val="center"/>
          </w:tcPr>
          <w:p w14:paraId="0844DB38" w14:textId="77777777" w:rsidR="00BE66CC" w:rsidRPr="00BE66CC" w:rsidRDefault="00BE66CC" w:rsidP="004E280B">
            <w:pPr>
              <w:spacing w:after="0" w:line="360" w:lineRule="auto"/>
              <w:rPr>
                <w:rFonts w:ascii="Calibri" w:eastAsia="Times New Roman" w:hAnsi="Calibri" w:cs="Times New Roman"/>
                <w:b/>
                <w:lang w:eastAsia="en-AU"/>
              </w:rPr>
            </w:pPr>
            <w:r w:rsidRPr="00BE66CC">
              <w:rPr>
                <w:rFonts w:ascii="Calibri" w:eastAsia="Times New Roman" w:hAnsi="Calibri" w:cs="Times New Roman"/>
                <w:b/>
                <w:lang w:eastAsia="en-AU"/>
              </w:rPr>
              <w:t>Start Date</w:t>
            </w:r>
          </w:p>
        </w:tc>
        <w:tc>
          <w:tcPr>
            <w:tcW w:w="1972" w:type="dxa"/>
            <w:shd w:val="clear" w:color="auto" w:fill="F2F2F2"/>
            <w:vAlign w:val="center"/>
          </w:tcPr>
          <w:p w14:paraId="549AA745" w14:textId="77777777" w:rsidR="00BE66CC" w:rsidRPr="00BE66CC" w:rsidRDefault="00BE66CC" w:rsidP="004E280B">
            <w:pPr>
              <w:spacing w:after="0" w:line="360" w:lineRule="auto"/>
              <w:rPr>
                <w:rFonts w:ascii="Calibri" w:eastAsia="Times New Roman" w:hAnsi="Calibri" w:cs="Times New Roman"/>
                <w:b/>
                <w:lang w:eastAsia="en-AU"/>
              </w:rPr>
            </w:pPr>
            <w:r w:rsidRPr="00BE66CC">
              <w:rPr>
                <w:rFonts w:ascii="Calibri" w:eastAsia="Times New Roman" w:hAnsi="Calibri" w:cs="Times New Roman"/>
                <w:b/>
                <w:lang w:eastAsia="en-AU"/>
              </w:rPr>
              <w:t xml:space="preserve">End Date </w:t>
            </w:r>
          </w:p>
        </w:tc>
      </w:tr>
      <w:tr w:rsidR="00BE66CC" w:rsidRPr="00BE66CC" w14:paraId="61F729E5" w14:textId="77777777" w:rsidTr="00FB4F2A">
        <w:trPr>
          <w:trHeight w:val="441"/>
        </w:trPr>
        <w:tc>
          <w:tcPr>
            <w:tcW w:w="4515" w:type="dxa"/>
            <w:vAlign w:val="center"/>
          </w:tcPr>
          <w:p w14:paraId="18784937" w14:textId="77777777" w:rsidR="00BE66CC" w:rsidRPr="00BE66CC" w:rsidRDefault="00BE66CC" w:rsidP="004E280B">
            <w:pPr>
              <w:spacing w:after="0" w:line="360" w:lineRule="auto"/>
              <w:rPr>
                <w:rFonts w:ascii="Calibri" w:eastAsia="Times New Roman" w:hAnsi="Calibri" w:cs="Times New Roman"/>
                <w:b/>
                <w:lang w:eastAsia="en-AU"/>
              </w:rPr>
            </w:pPr>
            <w:r w:rsidRPr="00BE66CC">
              <w:rPr>
                <w:rFonts w:ascii="Calibri" w:eastAsia="Times New Roman" w:hAnsi="Calibri" w:cs="Times New Roman"/>
                <w:b/>
                <w:lang w:eastAsia="en-AU"/>
              </w:rPr>
              <w:t>Ethics Submission</w:t>
            </w:r>
          </w:p>
        </w:tc>
        <w:tc>
          <w:tcPr>
            <w:tcW w:w="1999" w:type="dxa"/>
            <w:vAlign w:val="center"/>
          </w:tcPr>
          <w:p w14:paraId="599D7D33" w14:textId="0DA19F04" w:rsidR="00BE66CC" w:rsidRPr="00BE66CC" w:rsidRDefault="00F52D6B" w:rsidP="004E280B">
            <w:pPr>
              <w:spacing w:after="0" w:line="360" w:lineRule="auto"/>
              <w:rPr>
                <w:rFonts w:ascii="Calibri" w:eastAsia="Times New Roman" w:hAnsi="Calibri" w:cs="Times New Roman"/>
                <w:lang w:eastAsia="en-AU"/>
              </w:rPr>
            </w:pPr>
            <w:r>
              <w:rPr>
                <w:rFonts w:ascii="Calibri" w:eastAsia="Times New Roman" w:hAnsi="Calibri" w:cs="Times New Roman"/>
                <w:lang w:eastAsia="en-AU"/>
              </w:rPr>
              <w:t>August 2024</w:t>
            </w:r>
          </w:p>
        </w:tc>
        <w:tc>
          <w:tcPr>
            <w:tcW w:w="1972" w:type="dxa"/>
            <w:vAlign w:val="center"/>
          </w:tcPr>
          <w:p w14:paraId="09D8EC8A" w14:textId="14555F36" w:rsidR="00BE66CC" w:rsidRPr="00BE66CC" w:rsidRDefault="00F52D6B" w:rsidP="004E280B">
            <w:pPr>
              <w:spacing w:after="0" w:line="360" w:lineRule="auto"/>
              <w:rPr>
                <w:rFonts w:ascii="Calibri" w:eastAsia="Times New Roman" w:hAnsi="Calibri" w:cs="Times New Roman"/>
                <w:lang w:eastAsia="en-AU"/>
              </w:rPr>
            </w:pPr>
            <w:r>
              <w:rPr>
                <w:rFonts w:ascii="Calibri" w:eastAsia="Times New Roman" w:hAnsi="Calibri" w:cs="Times New Roman"/>
                <w:lang w:eastAsia="en-AU"/>
              </w:rPr>
              <w:t>September 2024</w:t>
            </w:r>
          </w:p>
        </w:tc>
      </w:tr>
      <w:tr w:rsidR="00BE66CC" w:rsidRPr="00BE66CC" w14:paraId="68873792" w14:textId="77777777" w:rsidTr="00FB4F2A">
        <w:trPr>
          <w:trHeight w:val="441"/>
        </w:trPr>
        <w:tc>
          <w:tcPr>
            <w:tcW w:w="4515" w:type="dxa"/>
            <w:vAlign w:val="center"/>
          </w:tcPr>
          <w:p w14:paraId="620F2622" w14:textId="77777777" w:rsidR="00BE66CC" w:rsidRPr="00BE66CC" w:rsidRDefault="00BE66CC" w:rsidP="004E280B">
            <w:pPr>
              <w:spacing w:after="0" w:line="360" w:lineRule="auto"/>
              <w:rPr>
                <w:rFonts w:ascii="Calibri" w:eastAsia="Times New Roman" w:hAnsi="Calibri" w:cs="Times New Roman"/>
                <w:b/>
                <w:lang w:eastAsia="en-AU"/>
              </w:rPr>
            </w:pPr>
            <w:r w:rsidRPr="00BE66CC">
              <w:rPr>
                <w:rFonts w:ascii="Calibri" w:eastAsia="Times New Roman" w:hAnsi="Calibri" w:cs="Times New Roman"/>
                <w:b/>
                <w:lang w:eastAsia="en-AU"/>
              </w:rPr>
              <w:t>Ethics Review and Approval</w:t>
            </w:r>
          </w:p>
        </w:tc>
        <w:tc>
          <w:tcPr>
            <w:tcW w:w="1999" w:type="dxa"/>
            <w:vAlign w:val="center"/>
          </w:tcPr>
          <w:p w14:paraId="7A36CE6C" w14:textId="0C5E1C26" w:rsidR="00BE66CC" w:rsidRPr="00BE66CC" w:rsidRDefault="00F52D6B" w:rsidP="004E280B">
            <w:pPr>
              <w:spacing w:after="0" w:line="360" w:lineRule="auto"/>
              <w:rPr>
                <w:rFonts w:ascii="Calibri" w:eastAsia="Times New Roman" w:hAnsi="Calibri" w:cs="Times New Roman"/>
                <w:lang w:eastAsia="en-AU"/>
              </w:rPr>
            </w:pPr>
            <w:r>
              <w:rPr>
                <w:rFonts w:ascii="Calibri" w:eastAsia="Times New Roman" w:hAnsi="Calibri" w:cs="Times New Roman"/>
                <w:lang w:eastAsia="en-AU"/>
              </w:rPr>
              <w:t>September 2024</w:t>
            </w:r>
          </w:p>
        </w:tc>
        <w:tc>
          <w:tcPr>
            <w:tcW w:w="1972" w:type="dxa"/>
            <w:vAlign w:val="center"/>
          </w:tcPr>
          <w:p w14:paraId="239A10E7" w14:textId="0F00A307" w:rsidR="00BE66CC" w:rsidRPr="00BE66CC" w:rsidRDefault="00F52D6B" w:rsidP="004E280B">
            <w:pPr>
              <w:spacing w:after="0" w:line="360" w:lineRule="auto"/>
              <w:rPr>
                <w:rFonts w:ascii="Calibri" w:eastAsia="Times New Roman" w:hAnsi="Calibri" w:cs="Times New Roman"/>
                <w:lang w:eastAsia="en-AU"/>
              </w:rPr>
            </w:pPr>
            <w:r>
              <w:rPr>
                <w:rFonts w:ascii="Calibri" w:eastAsia="Times New Roman" w:hAnsi="Calibri" w:cs="Times New Roman"/>
                <w:lang w:eastAsia="en-AU"/>
              </w:rPr>
              <w:t>October 2024</w:t>
            </w:r>
          </w:p>
        </w:tc>
      </w:tr>
      <w:tr w:rsidR="00BE1999" w:rsidRPr="00BE66CC" w14:paraId="4A54C63F" w14:textId="77777777" w:rsidTr="00FB4F2A">
        <w:trPr>
          <w:trHeight w:val="441"/>
        </w:trPr>
        <w:tc>
          <w:tcPr>
            <w:tcW w:w="4515" w:type="dxa"/>
            <w:vAlign w:val="center"/>
          </w:tcPr>
          <w:p w14:paraId="5039DBCB" w14:textId="15E706FA" w:rsidR="00BE1999" w:rsidRPr="00BE66CC" w:rsidRDefault="00BE1999" w:rsidP="004E280B">
            <w:pPr>
              <w:spacing w:after="0" w:line="360" w:lineRule="auto"/>
              <w:rPr>
                <w:rFonts w:ascii="Calibri" w:eastAsia="Times New Roman" w:hAnsi="Calibri" w:cs="Times New Roman"/>
                <w:b/>
                <w:lang w:eastAsia="en-AU"/>
              </w:rPr>
            </w:pPr>
            <w:r>
              <w:rPr>
                <w:rFonts w:ascii="Calibri" w:eastAsia="Times New Roman" w:hAnsi="Calibri" w:cs="Times New Roman"/>
                <w:b/>
                <w:lang w:eastAsia="en-AU"/>
              </w:rPr>
              <w:t>Site Authorisation</w:t>
            </w:r>
          </w:p>
        </w:tc>
        <w:tc>
          <w:tcPr>
            <w:tcW w:w="1999" w:type="dxa"/>
            <w:vAlign w:val="center"/>
          </w:tcPr>
          <w:p w14:paraId="56B1C855" w14:textId="7B2F689D" w:rsidR="00BE1999" w:rsidRPr="00BE66CC" w:rsidDel="00A61F2B" w:rsidRDefault="00F52D6B" w:rsidP="004E280B">
            <w:pPr>
              <w:spacing w:after="0" w:line="360" w:lineRule="auto"/>
              <w:rPr>
                <w:rFonts w:ascii="Calibri" w:eastAsia="Times New Roman" w:hAnsi="Calibri" w:cs="Times New Roman"/>
                <w:lang w:eastAsia="en-AU"/>
              </w:rPr>
            </w:pPr>
            <w:r>
              <w:rPr>
                <w:rFonts w:ascii="Calibri" w:eastAsia="Times New Roman" w:hAnsi="Calibri" w:cs="Times New Roman"/>
                <w:lang w:eastAsia="en-AU"/>
              </w:rPr>
              <w:t>October 2024</w:t>
            </w:r>
          </w:p>
        </w:tc>
        <w:tc>
          <w:tcPr>
            <w:tcW w:w="1972" w:type="dxa"/>
            <w:vAlign w:val="center"/>
          </w:tcPr>
          <w:p w14:paraId="7D5F4130" w14:textId="1F7EE2FE" w:rsidR="00BE1999" w:rsidRPr="00BE66CC" w:rsidDel="00A61F2B" w:rsidRDefault="00F52D6B" w:rsidP="004E280B">
            <w:pPr>
              <w:spacing w:after="0" w:line="360" w:lineRule="auto"/>
              <w:rPr>
                <w:rFonts w:ascii="Calibri" w:eastAsia="Times New Roman" w:hAnsi="Calibri" w:cs="Times New Roman"/>
                <w:lang w:eastAsia="en-AU"/>
              </w:rPr>
            </w:pPr>
            <w:r>
              <w:rPr>
                <w:rFonts w:ascii="Calibri" w:eastAsia="Times New Roman" w:hAnsi="Calibri" w:cs="Times New Roman"/>
                <w:lang w:eastAsia="en-AU"/>
              </w:rPr>
              <w:t>November 2024</w:t>
            </w:r>
          </w:p>
        </w:tc>
      </w:tr>
      <w:tr w:rsidR="00BE66CC" w:rsidRPr="00BE66CC" w14:paraId="562F3A60" w14:textId="77777777" w:rsidTr="00FB4F2A">
        <w:trPr>
          <w:trHeight w:val="441"/>
        </w:trPr>
        <w:tc>
          <w:tcPr>
            <w:tcW w:w="4515" w:type="dxa"/>
            <w:vAlign w:val="center"/>
          </w:tcPr>
          <w:p w14:paraId="266BCB16" w14:textId="77777777" w:rsidR="00BE66CC" w:rsidRPr="00BE66CC" w:rsidRDefault="00BE66CC" w:rsidP="004E280B">
            <w:pPr>
              <w:spacing w:after="0" w:line="360" w:lineRule="auto"/>
              <w:rPr>
                <w:rFonts w:ascii="Calibri" w:eastAsia="Times New Roman" w:hAnsi="Calibri" w:cs="Times New Roman"/>
                <w:b/>
                <w:lang w:eastAsia="en-AU"/>
              </w:rPr>
            </w:pPr>
            <w:r w:rsidRPr="00BE66CC">
              <w:rPr>
                <w:rFonts w:ascii="Calibri" w:eastAsia="Times New Roman" w:hAnsi="Calibri" w:cs="Times New Roman"/>
                <w:b/>
                <w:lang w:eastAsia="en-AU"/>
              </w:rPr>
              <w:t>Advertising</w:t>
            </w:r>
          </w:p>
        </w:tc>
        <w:tc>
          <w:tcPr>
            <w:tcW w:w="1999" w:type="dxa"/>
            <w:vAlign w:val="center"/>
          </w:tcPr>
          <w:p w14:paraId="105AC5D0" w14:textId="0C3F3DD5" w:rsidR="00BE66CC" w:rsidRPr="00BE66CC" w:rsidRDefault="00F52D6B" w:rsidP="004E280B">
            <w:pPr>
              <w:spacing w:after="0" w:line="360" w:lineRule="auto"/>
              <w:rPr>
                <w:rFonts w:ascii="Calibri" w:eastAsia="Times New Roman" w:hAnsi="Calibri" w:cs="Times New Roman"/>
                <w:lang w:eastAsia="en-AU"/>
              </w:rPr>
            </w:pPr>
            <w:r>
              <w:rPr>
                <w:rFonts w:ascii="Calibri" w:eastAsia="Times New Roman" w:hAnsi="Calibri" w:cs="Times New Roman"/>
                <w:lang w:eastAsia="en-AU"/>
              </w:rPr>
              <w:t>NA</w:t>
            </w:r>
          </w:p>
        </w:tc>
        <w:tc>
          <w:tcPr>
            <w:tcW w:w="1972" w:type="dxa"/>
            <w:vAlign w:val="center"/>
          </w:tcPr>
          <w:p w14:paraId="05638698" w14:textId="391BE824" w:rsidR="00BE66CC" w:rsidRPr="00BE66CC" w:rsidRDefault="00F52D6B" w:rsidP="004E280B">
            <w:pPr>
              <w:spacing w:after="0" w:line="360" w:lineRule="auto"/>
              <w:rPr>
                <w:rFonts w:ascii="Calibri" w:eastAsia="Times New Roman" w:hAnsi="Calibri" w:cs="Times New Roman"/>
                <w:lang w:eastAsia="en-AU"/>
              </w:rPr>
            </w:pPr>
            <w:r>
              <w:rPr>
                <w:rFonts w:ascii="Calibri" w:eastAsia="Times New Roman" w:hAnsi="Calibri" w:cs="Times New Roman"/>
                <w:lang w:eastAsia="en-AU"/>
              </w:rPr>
              <w:t>NA</w:t>
            </w:r>
          </w:p>
        </w:tc>
      </w:tr>
      <w:tr w:rsidR="00BE66CC" w:rsidRPr="00BE66CC" w14:paraId="31BD90F9" w14:textId="77777777" w:rsidTr="00FB4F2A">
        <w:trPr>
          <w:trHeight w:val="441"/>
        </w:trPr>
        <w:tc>
          <w:tcPr>
            <w:tcW w:w="4515" w:type="dxa"/>
            <w:vAlign w:val="center"/>
          </w:tcPr>
          <w:p w14:paraId="6CDF67D0" w14:textId="77777777" w:rsidR="00BE66CC" w:rsidRPr="00BE66CC" w:rsidRDefault="00BE66CC" w:rsidP="004E280B">
            <w:pPr>
              <w:spacing w:after="0" w:line="360" w:lineRule="auto"/>
              <w:rPr>
                <w:rFonts w:ascii="Calibri" w:eastAsia="Times New Roman" w:hAnsi="Calibri" w:cs="Times New Roman"/>
                <w:b/>
                <w:lang w:eastAsia="en-AU"/>
              </w:rPr>
            </w:pPr>
            <w:r w:rsidRPr="00BE66CC">
              <w:rPr>
                <w:rFonts w:ascii="Calibri" w:eastAsia="Times New Roman" w:hAnsi="Calibri" w:cs="Times New Roman"/>
                <w:b/>
                <w:lang w:eastAsia="en-AU"/>
              </w:rPr>
              <w:t>Recruitment</w:t>
            </w:r>
          </w:p>
        </w:tc>
        <w:tc>
          <w:tcPr>
            <w:tcW w:w="1999" w:type="dxa"/>
            <w:vAlign w:val="center"/>
          </w:tcPr>
          <w:p w14:paraId="519E88D4" w14:textId="64FE23C2" w:rsidR="00BE66CC" w:rsidRPr="00BE66CC" w:rsidRDefault="00F52D6B" w:rsidP="004E280B">
            <w:pPr>
              <w:spacing w:after="0" w:line="360" w:lineRule="auto"/>
              <w:rPr>
                <w:rFonts w:ascii="Calibri" w:eastAsia="Times New Roman" w:hAnsi="Calibri" w:cs="Times New Roman"/>
                <w:lang w:eastAsia="en-AU"/>
              </w:rPr>
            </w:pPr>
            <w:r>
              <w:rPr>
                <w:rFonts w:ascii="Calibri" w:eastAsia="Times New Roman" w:hAnsi="Calibri" w:cs="Times New Roman"/>
                <w:lang w:eastAsia="en-AU"/>
              </w:rPr>
              <w:t>December 2024</w:t>
            </w:r>
          </w:p>
        </w:tc>
        <w:tc>
          <w:tcPr>
            <w:tcW w:w="1972" w:type="dxa"/>
            <w:vAlign w:val="center"/>
          </w:tcPr>
          <w:p w14:paraId="49F40701" w14:textId="348BD9AF" w:rsidR="00BE66CC" w:rsidRPr="00BE66CC" w:rsidRDefault="00F52D6B" w:rsidP="004E280B">
            <w:pPr>
              <w:spacing w:after="0" w:line="360" w:lineRule="auto"/>
              <w:rPr>
                <w:rFonts w:ascii="Calibri" w:eastAsia="Times New Roman" w:hAnsi="Calibri" w:cs="Times New Roman"/>
                <w:lang w:eastAsia="en-AU"/>
              </w:rPr>
            </w:pPr>
            <w:r>
              <w:rPr>
                <w:rFonts w:ascii="Calibri" w:eastAsia="Times New Roman" w:hAnsi="Calibri" w:cs="Times New Roman"/>
                <w:lang w:eastAsia="en-AU"/>
              </w:rPr>
              <w:t>July 2025</w:t>
            </w:r>
          </w:p>
        </w:tc>
      </w:tr>
      <w:tr w:rsidR="00F52D6B" w:rsidRPr="00BE66CC" w14:paraId="5DF5A790" w14:textId="77777777" w:rsidTr="00FB4F2A">
        <w:trPr>
          <w:trHeight w:val="441"/>
        </w:trPr>
        <w:tc>
          <w:tcPr>
            <w:tcW w:w="4515" w:type="dxa"/>
            <w:vAlign w:val="center"/>
          </w:tcPr>
          <w:p w14:paraId="506F719B" w14:textId="312FAA5E" w:rsidR="00F52D6B" w:rsidRPr="00BE66CC" w:rsidRDefault="00F52D6B" w:rsidP="004E280B">
            <w:pPr>
              <w:spacing w:after="0" w:line="360" w:lineRule="auto"/>
              <w:rPr>
                <w:rFonts w:ascii="Calibri" w:eastAsia="Times New Roman" w:hAnsi="Calibri" w:cs="Times New Roman"/>
                <w:b/>
                <w:lang w:eastAsia="en-AU"/>
              </w:rPr>
            </w:pPr>
            <w:r w:rsidRPr="00BE66CC">
              <w:rPr>
                <w:rFonts w:ascii="Calibri" w:eastAsia="Times New Roman" w:hAnsi="Calibri" w:cs="Times New Roman"/>
                <w:b/>
                <w:lang w:eastAsia="en-AU"/>
              </w:rPr>
              <w:t xml:space="preserve">Conduct </w:t>
            </w:r>
            <w:r>
              <w:rPr>
                <w:rFonts w:ascii="Calibri" w:eastAsia="Times New Roman" w:hAnsi="Calibri" w:cs="Times New Roman"/>
                <w:b/>
                <w:lang w:eastAsia="en-AU"/>
              </w:rPr>
              <w:t>study activities/data collection</w:t>
            </w:r>
          </w:p>
        </w:tc>
        <w:tc>
          <w:tcPr>
            <w:tcW w:w="1999" w:type="dxa"/>
            <w:vAlign w:val="center"/>
          </w:tcPr>
          <w:p w14:paraId="5E661648" w14:textId="606F5A01" w:rsidR="00F52D6B" w:rsidRPr="00BE66CC" w:rsidRDefault="00F52D6B" w:rsidP="004E280B">
            <w:pPr>
              <w:spacing w:after="0" w:line="360" w:lineRule="auto"/>
              <w:rPr>
                <w:rFonts w:ascii="Calibri" w:eastAsia="Times New Roman" w:hAnsi="Calibri" w:cs="Times New Roman"/>
                <w:lang w:eastAsia="en-AU"/>
              </w:rPr>
            </w:pPr>
            <w:r>
              <w:rPr>
                <w:rFonts w:ascii="Calibri" w:eastAsia="Times New Roman" w:hAnsi="Calibri" w:cs="Times New Roman"/>
                <w:lang w:eastAsia="en-AU"/>
              </w:rPr>
              <w:t>December 2024</w:t>
            </w:r>
          </w:p>
        </w:tc>
        <w:tc>
          <w:tcPr>
            <w:tcW w:w="1972" w:type="dxa"/>
            <w:vAlign w:val="center"/>
          </w:tcPr>
          <w:p w14:paraId="0D71B33B" w14:textId="2ADCCD41" w:rsidR="00F52D6B" w:rsidRPr="00BE66CC" w:rsidRDefault="00F52D6B" w:rsidP="004E280B">
            <w:pPr>
              <w:spacing w:after="0" w:line="360" w:lineRule="auto"/>
              <w:rPr>
                <w:rFonts w:ascii="Calibri" w:eastAsia="Times New Roman" w:hAnsi="Calibri" w:cs="Times New Roman"/>
                <w:lang w:eastAsia="en-AU"/>
              </w:rPr>
            </w:pPr>
            <w:r>
              <w:rPr>
                <w:rFonts w:ascii="Calibri" w:eastAsia="Times New Roman" w:hAnsi="Calibri" w:cs="Times New Roman"/>
                <w:lang w:eastAsia="en-AU"/>
              </w:rPr>
              <w:t>July 2025</w:t>
            </w:r>
          </w:p>
        </w:tc>
      </w:tr>
      <w:tr w:rsidR="00F52D6B" w:rsidRPr="00BE66CC" w14:paraId="2A788B89" w14:textId="77777777" w:rsidTr="00FB4F2A">
        <w:trPr>
          <w:trHeight w:val="441"/>
        </w:trPr>
        <w:tc>
          <w:tcPr>
            <w:tcW w:w="4515" w:type="dxa"/>
            <w:vAlign w:val="center"/>
          </w:tcPr>
          <w:p w14:paraId="41AAADAC" w14:textId="77777777" w:rsidR="00F52D6B" w:rsidRPr="00BE66CC" w:rsidRDefault="00F52D6B" w:rsidP="004E280B">
            <w:pPr>
              <w:spacing w:after="0" w:line="360" w:lineRule="auto"/>
              <w:rPr>
                <w:rFonts w:ascii="Calibri" w:eastAsia="Times New Roman" w:hAnsi="Calibri" w:cs="Times New Roman"/>
                <w:b/>
                <w:lang w:eastAsia="en-AU"/>
              </w:rPr>
            </w:pPr>
            <w:r w:rsidRPr="00BE66CC">
              <w:rPr>
                <w:rFonts w:ascii="Calibri" w:eastAsia="Times New Roman" w:hAnsi="Calibri" w:cs="Times New Roman"/>
                <w:b/>
                <w:lang w:eastAsia="en-AU"/>
              </w:rPr>
              <w:t>Analysis of Data</w:t>
            </w:r>
          </w:p>
        </w:tc>
        <w:tc>
          <w:tcPr>
            <w:tcW w:w="1999" w:type="dxa"/>
            <w:vAlign w:val="center"/>
          </w:tcPr>
          <w:p w14:paraId="4BD584A3" w14:textId="15AD795A" w:rsidR="00F52D6B" w:rsidRPr="00BE66CC" w:rsidRDefault="00D42FE0" w:rsidP="004E280B">
            <w:pPr>
              <w:spacing w:after="0" w:line="360" w:lineRule="auto"/>
              <w:rPr>
                <w:rFonts w:ascii="Calibri" w:eastAsia="Times New Roman" w:hAnsi="Calibri" w:cs="Times New Roman"/>
                <w:lang w:eastAsia="en-AU"/>
              </w:rPr>
            </w:pPr>
            <w:r>
              <w:rPr>
                <w:rFonts w:ascii="Calibri" w:eastAsia="Times New Roman" w:hAnsi="Calibri" w:cs="Times New Roman"/>
                <w:lang w:eastAsia="en-AU"/>
              </w:rPr>
              <w:t>September 2024</w:t>
            </w:r>
          </w:p>
        </w:tc>
        <w:tc>
          <w:tcPr>
            <w:tcW w:w="1972" w:type="dxa"/>
            <w:vAlign w:val="center"/>
          </w:tcPr>
          <w:p w14:paraId="594E434B" w14:textId="1D60DF94" w:rsidR="00F52D6B" w:rsidRPr="00BE66CC" w:rsidRDefault="00D42FE0" w:rsidP="004E280B">
            <w:pPr>
              <w:spacing w:after="0" w:line="360" w:lineRule="auto"/>
              <w:rPr>
                <w:rFonts w:ascii="Calibri" w:eastAsia="Times New Roman" w:hAnsi="Calibri" w:cs="Times New Roman"/>
                <w:lang w:eastAsia="en-AU"/>
              </w:rPr>
            </w:pPr>
            <w:r>
              <w:rPr>
                <w:rFonts w:ascii="Calibri" w:eastAsia="Times New Roman" w:hAnsi="Calibri" w:cs="Times New Roman"/>
                <w:lang w:eastAsia="en-AU"/>
              </w:rPr>
              <w:t>November 2025</w:t>
            </w:r>
          </w:p>
        </w:tc>
      </w:tr>
      <w:tr w:rsidR="00D42FE0" w:rsidRPr="00BE66CC" w14:paraId="4BA1687D" w14:textId="77777777" w:rsidTr="00FB4F2A">
        <w:trPr>
          <w:trHeight w:val="441"/>
        </w:trPr>
        <w:tc>
          <w:tcPr>
            <w:tcW w:w="4515" w:type="dxa"/>
            <w:vAlign w:val="center"/>
          </w:tcPr>
          <w:p w14:paraId="6D8DC0D6" w14:textId="77777777" w:rsidR="00D42FE0" w:rsidRPr="00BE66CC" w:rsidRDefault="00D42FE0" w:rsidP="004E280B">
            <w:pPr>
              <w:spacing w:after="0" w:line="360" w:lineRule="auto"/>
              <w:rPr>
                <w:rFonts w:ascii="Calibri" w:eastAsia="Times New Roman" w:hAnsi="Calibri" w:cs="Times New Roman"/>
                <w:b/>
                <w:lang w:eastAsia="en-AU"/>
              </w:rPr>
            </w:pPr>
            <w:r w:rsidRPr="00BE66CC">
              <w:rPr>
                <w:rFonts w:ascii="Calibri" w:eastAsia="Times New Roman" w:hAnsi="Calibri" w:cs="Times New Roman"/>
                <w:b/>
                <w:lang w:eastAsia="en-AU"/>
              </w:rPr>
              <w:t>Preparations of Reports</w:t>
            </w:r>
          </w:p>
        </w:tc>
        <w:tc>
          <w:tcPr>
            <w:tcW w:w="1999" w:type="dxa"/>
            <w:vAlign w:val="center"/>
          </w:tcPr>
          <w:p w14:paraId="722BC92D" w14:textId="2AAE8519" w:rsidR="00D42FE0" w:rsidRPr="00BE66CC" w:rsidRDefault="00D42FE0" w:rsidP="004E280B">
            <w:pPr>
              <w:spacing w:after="0" w:line="360" w:lineRule="auto"/>
              <w:rPr>
                <w:rFonts w:ascii="Calibri" w:eastAsia="Times New Roman" w:hAnsi="Calibri" w:cs="Times New Roman"/>
                <w:lang w:eastAsia="en-AU"/>
              </w:rPr>
            </w:pPr>
            <w:r>
              <w:rPr>
                <w:rFonts w:ascii="Calibri" w:eastAsia="Times New Roman" w:hAnsi="Calibri" w:cs="Times New Roman"/>
                <w:lang w:eastAsia="en-AU"/>
              </w:rPr>
              <w:t>September 2024</w:t>
            </w:r>
          </w:p>
        </w:tc>
        <w:tc>
          <w:tcPr>
            <w:tcW w:w="1972" w:type="dxa"/>
            <w:vAlign w:val="center"/>
          </w:tcPr>
          <w:p w14:paraId="14D1B1DF" w14:textId="0434E19C" w:rsidR="00D42FE0" w:rsidRPr="00BE66CC" w:rsidRDefault="00D42FE0" w:rsidP="004E280B">
            <w:pPr>
              <w:spacing w:after="0" w:line="360" w:lineRule="auto"/>
              <w:rPr>
                <w:rFonts w:ascii="Calibri" w:eastAsia="Times New Roman" w:hAnsi="Calibri" w:cs="Times New Roman"/>
                <w:lang w:eastAsia="en-AU"/>
              </w:rPr>
            </w:pPr>
            <w:r>
              <w:rPr>
                <w:rFonts w:ascii="Calibri" w:eastAsia="Times New Roman" w:hAnsi="Calibri" w:cs="Times New Roman"/>
                <w:lang w:eastAsia="en-AU"/>
              </w:rPr>
              <w:t>November 2025</w:t>
            </w:r>
          </w:p>
        </w:tc>
      </w:tr>
      <w:tr w:rsidR="00813B84" w:rsidRPr="00BE66CC" w14:paraId="2E5AB3FD" w14:textId="77777777" w:rsidTr="00FB4F2A">
        <w:trPr>
          <w:trHeight w:val="441"/>
        </w:trPr>
        <w:tc>
          <w:tcPr>
            <w:tcW w:w="4515" w:type="dxa"/>
            <w:vAlign w:val="center"/>
          </w:tcPr>
          <w:p w14:paraId="0A327142" w14:textId="77777777" w:rsidR="00813B84" w:rsidRPr="00BE66CC" w:rsidRDefault="00813B84" w:rsidP="004E280B">
            <w:pPr>
              <w:spacing w:after="0" w:line="360" w:lineRule="auto"/>
              <w:rPr>
                <w:rFonts w:ascii="Calibri" w:eastAsia="Times New Roman" w:hAnsi="Calibri" w:cs="Times New Roman"/>
                <w:b/>
                <w:lang w:eastAsia="en-AU"/>
              </w:rPr>
            </w:pPr>
            <w:r w:rsidRPr="00BE66CC">
              <w:rPr>
                <w:rFonts w:ascii="Calibri" w:eastAsia="Times New Roman" w:hAnsi="Calibri" w:cs="Times New Roman"/>
                <w:b/>
                <w:lang w:eastAsia="en-AU"/>
              </w:rPr>
              <w:t xml:space="preserve">Publication Draft </w:t>
            </w:r>
          </w:p>
        </w:tc>
        <w:tc>
          <w:tcPr>
            <w:tcW w:w="1999" w:type="dxa"/>
            <w:vAlign w:val="center"/>
          </w:tcPr>
          <w:p w14:paraId="4C2FAF64" w14:textId="5150C60C" w:rsidR="00813B84" w:rsidRPr="00BE66CC" w:rsidRDefault="00813B84" w:rsidP="004E280B">
            <w:pPr>
              <w:spacing w:after="0" w:line="360" w:lineRule="auto"/>
              <w:rPr>
                <w:rFonts w:ascii="Calibri" w:eastAsia="Times New Roman" w:hAnsi="Calibri" w:cs="Times New Roman"/>
                <w:lang w:eastAsia="en-AU"/>
              </w:rPr>
            </w:pPr>
            <w:r>
              <w:rPr>
                <w:rFonts w:ascii="Calibri" w:eastAsia="Times New Roman" w:hAnsi="Calibri" w:cs="Times New Roman"/>
                <w:lang w:eastAsia="en-AU"/>
              </w:rPr>
              <w:t>September 2024</w:t>
            </w:r>
          </w:p>
        </w:tc>
        <w:tc>
          <w:tcPr>
            <w:tcW w:w="1972" w:type="dxa"/>
            <w:vAlign w:val="center"/>
          </w:tcPr>
          <w:p w14:paraId="5C6874EE" w14:textId="22CA96D3" w:rsidR="00813B84" w:rsidRPr="00BE66CC" w:rsidRDefault="00813B84" w:rsidP="004E280B">
            <w:pPr>
              <w:spacing w:after="0" w:line="360" w:lineRule="auto"/>
              <w:rPr>
                <w:rFonts w:ascii="Calibri" w:eastAsia="Times New Roman" w:hAnsi="Calibri" w:cs="Times New Roman"/>
                <w:lang w:eastAsia="en-AU"/>
              </w:rPr>
            </w:pPr>
            <w:r>
              <w:rPr>
                <w:rFonts w:ascii="Calibri" w:eastAsia="Times New Roman" w:hAnsi="Calibri" w:cs="Times New Roman"/>
                <w:lang w:eastAsia="en-AU"/>
              </w:rPr>
              <w:t>November 2025</w:t>
            </w:r>
          </w:p>
        </w:tc>
      </w:tr>
      <w:tr w:rsidR="00813B84" w:rsidRPr="00BE66CC" w14:paraId="6431EE1F" w14:textId="77777777" w:rsidTr="00FB4F2A">
        <w:trPr>
          <w:trHeight w:val="441"/>
        </w:trPr>
        <w:tc>
          <w:tcPr>
            <w:tcW w:w="4515" w:type="dxa"/>
            <w:vAlign w:val="center"/>
          </w:tcPr>
          <w:p w14:paraId="68B7CF78" w14:textId="77777777" w:rsidR="00813B84" w:rsidRPr="00BE66CC" w:rsidRDefault="00813B84" w:rsidP="004E280B">
            <w:pPr>
              <w:spacing w:after="0" w:line="360" w:lineRule="auto"/>
              <w:rPr>
                <w:rFonts w:ascii="Calibri" w:eastAsia="Times New Roman" w:hAnsi="Calibri" w:cs="Times New Roman"/>
                <w:b/>
                <w:lang w:eastAsia="en-AU"/>
              </w:rPr>
            </w:pPr>
            <w:r w:rsidRPr="00BE66CC">
              <w:rPr>
                <w:rFonts w:ascii="Calibri" w:eastAsia="Times New Roman" w:hAnsi="Calibri" w:cs="Times New Roman"/>
                <w:b/>
                <w:lang w:eastAsia="en-AU"/>
              </w:rPr>
              <w:t>Submission of Publications and Final Reports</w:t>
            </w:r>
          </w:p>
        </w:tc>
        <w:tc>
          <w:tcPr>
            <w:tcW w:w="1999" w:type="dxa"/>
            <w:vAlign w:val="center"/>
          </w:tcPr>
          <w:p w14:paraId="6E9F1146" w14:textId="633923F0" w:rsidR="00813B84" w:rsidRPr="00BE66CC" w:rsidRDefault="00813B84" w:rsidP="004E280B">
            <w:pPr>
              <w:spacing w:after="0" w:line="360" w:lineRule="auto"/>
              <w:rPr>
                <w:rFonts w:ascii="Calibri" w:eastAsia="Times New Roman" w:hAnsi="Calibri" w:cs="Times New Roman"/>
                <w:lang w:eastAsia="en-AU"/>
              </w:rPr>
            </w:pPr>
            <w:r>
              <w:rPr>
                <w:rFonts w:ascii="Calibri" w:eastAsia="Times New Roman" w:hAnsi="Calibri" w:cs="Times New Roman"/>
                <w:lang w:eastAsia="en-AU"/>
              </w:rPr>
              <w:t>September 2024</w:t>
            </w:r>
          </w:p>
        </w:tc>
        <w:tc>
          <w:tcPr>
            <w:tcW w:w="1972" w:type="dxa"/>
            <w:vAlign w:val="center"/>
          </w:tcPr>
          <w:p w14:paraId="67668CBC" w14:textId="0E25BE8D" w:rsidR="00813B84" w:rsidRPr="00BE66CC" w:rsidRDefault="00813B84" w:rsidP="004E280B">
            <w:pPr>
              <w:spacing w:after="0" w:line="360" w:lineRule="auto"/>
              <w:rPr>
                <w:rFonts w:ascii="Calibri" w:eastAsia="Times New Roman" w:hAnsi="Calibri" w:cs="Times New Roman"/>
                <w:lang w:eastAsia="en-AU"/>
              </w:rPr>
            </w:pPr>
            <w:r>
              <w:rPr>
                <w:rFonts w:ascii="Calibri" w:eastAsia="Times New Roman" w:hAnsi="Calibri" w:cs="Times New Roman"/>
                <w:lang w:eastAsia="en-AU"/>
              </w:rPr>
              <w:t>July 2026</w:t>
            </w:r>
          </w:p>
        </w:tc>
      </w:tr>
    </w:tbl>
    <w:p w14:paraId="6A8915B1" w14:textId="77777777" w:rsidR="00BE66CC" w:rsidRPr="00BE66CC" w:rsidRDefault="00BE66CC" w:rsidP="004E280B">
      <w:pPr>
        <w:spacing w:after="0" w:line="360" w:lineRule="auto"/>
        <w:rPr>
          <w:rFonts w:ascii="Calibri" w:eastAsia="Times New Roman" w:hAnsi="Calibri" w:cs="Times New Roman"/>
          <w:i/>
          <w:color w:val="0070C0"/>
          <w:lang w:eastAsia="en-AU"/>
        </w:rPr>
      </w:pPr>
    </w:p>
    <w:p w14:paraId="226B98B4" w14:textId="77777777" w:rsidR="000E43FE" w:rsidRDefault="000E43FE">
      <w:pPr>
        <w:rPr>
          <w:rFonts w:ascii="Calibri" w:eastAsia="Times New Roman" w:hAnsi="Calibri" w:cs="Times New Roman"/>
          <w:b/>
          <w:color w:val="000000"/>
          <w:lang w:eastAsia="en-AU"/>
        </w:rPr>
      </w:pPr>
      <w:bookmarkStart w:id="17" w:name="_Toc62722429"/>
      <w:bookmarkStart w:id="18" w:name="_Toc176315883"/>
      <w:r>
        <w:rPr>
          <w:rFonts w:ascii="Calibri" w:eastAsia="Times New Roman" w:hAnsi="Calibri" w:cs="Times New Roman"/>
          <w:b/>
          <w:color w:val="000000"/>
          <w:lang w:eastAsia="en-AU"/>
        </w:rPr>
        <w:br w:type="page"/>
      </w:r>
    </w:p>
    <w:p w14:paraId="41709D50" w14:textId="6B40723E" w:rsidR="00BE66CC" w:rsidRPr="008627A1" w:rsidRDefault="00BE66CC" w:rsidP="004E280B">
      <w:pPr>
        <w:keepNext/>
        <w:keepLines/>
        <w:spacing w:after="0" w:line="360" w:lineRule="auto"/>
        <w:outlineLvl w:val="2"/>
        <w:rPr>
          <w:rFonts w:ascii="Times New Roman" w:eastAsia="Times New Roman" w:hAnsi="Times New Roman" w:cs="Times New Roman"/>
          <w:b/>
          <w:color w:val="000000"/>
          <w:lang w:eastAsia="en-AU"/>
        </w:rPr>
      </w:pPr>
      <w:r w:rsidRPr="008627A1">
        <w:rPr>
          <w:rFonts w:ascii="Calibri" w:eastAsia="Times New Roman" w:hAnsi="Calibri" w:cs="Times New Roman"/>
          <w:b/>
          <w:color w:val="000000"/>
          <w:lang w:eastAsia="en-AU"/>
        </w:rPr>
        <w:lastRenderedPageBreak/>
        <w:t>ENDPOINTS</w:t>
      </w:r>
      <w:bookmarkEnd w:id="17"/>
      <w:bookmarkEnd w:id="18"/>
    </w:p>
    <w:p w14:paraId="09FF86D1" w14:textId="3EB2CE2B" w:rsidR="00B5235A" w:rsidRPr="00B5235A" w:rsidRDefault="00B5235A" w:rsidP="004E280B">
      <w:pPr>
        <w:spacing w:after="0" w:line="360" w:lineRule="auto"/>
        <w:rPr>
          <w:rFonts w:ascii="Calibri" w:eastAsia="Times New Roman" w:hAnsi="Calibri" w:cs="Calibri"/>
          <w:b/>
          <w:bCs/>
          <w:iCs/>
          <w:lang w:eastAsia="en-AU"/>
        </w:rPr>
      </w:pPr>
      <w:r w:rsidRPr="00B5235A">
        <w:rPr>
          <w:rFonts w:ascii="Calibri" w:eastAsia="Times New Roman" w:hAnsi="Calibri" w:cs="Calibri"/>
          <w:b/>
          <w:bCs/>
          <w:iCs/>
          <w:lang w:eastAsia="en-AU"/>
        </w:rPr>
        <w:t xml:space="preserve">Primary </w:t>
      </w:r>
      <w:r>
        <w:rPr>
          <w:rFonts w:ascii="Calibri" w:eastAsia="Times New Roman" w:hAnsi="Calibri" w:cs="Calibri"/>
          <w:b/>
          <w:bCs/>
          <w:iCs/>
          <w:lang w:eastAsia="en-AU"/>
        </w:rPr>
        <w:t>endpoints:</w:t>
      </w:r>
    </w:p>
    <w:p w14:paraId="4BF5DB2B" w14:textId="53BD94EF" w:rsidR="00281D54" w:rsidRDefault="00B5235A" w:rsidP="004E280B">
      <w:pPr>
        <w:pStyle w:val="ListParagraph"/>
        <w:numPr>
          <w:ilvl w:val="0"/>
          <w:numId w:val="30"/>
        </w:numPr>
        <w:spacing w:after="0" w:line="360" w:lineRule="auto"/>
        <w:rPr>
          <w:rFonts w:ascii="Calibri" w:eastAsia="Times New Roman" w:hAnsi="Calibri" w:cs="Calibri"/>
          <w:iCs/>
          <w:lang w:eastAsia="en-AU"/>
        </w:rPr>
      </w:pPr>
      <w:r w:rsidRPr="00B5235A">
        <w:rPr>
          <w:rFonts w:ascii="Calibri" w:eastAsia="Times New Roman" w:hAnsi="Calibri" w:cs="Calibri"/>
          <w:iCs/>
          <w:lang w:eastAsia="en-AU"/>
        </w:rPr>
        <w:t>Physical activity</w:t>
      </w:r>
      <w:r w:rsidR="00074842">
        <w:rPr>
          <w:rFonts w:ascii="Calibri" w:eastAsia="Times New Roman" w:hAnsi="Calibri" w:cs="Calibri"/>
          <w:iCs/>
          <w:lang w:eastAsia="en-AU"/>
        </w:rPr>
        <w:t xml:space="preserve"> measured using a wearable device</w:t>
      </w:r>
    </w:p>
    <w:p w14:paraId="5AF4B856" w14:textId="5EADC89B" w:rsidR="00281D54" w:rsidRPr="00281D54" w:rsidRDefault="00281D54" w:rsidP="004E280B">
      <w:pPr>
        <w:pStyle w:val="ListParagraph"/>
        <w:numPr>
          <w:ilvl w:val="0"/>
          <w:numId w:val="30"/>
        </w:numPr>
        <w:spacing w:after="0" w:line="360" w:lineRule="auto"/>
        <w:rPr>
          <w:rFonts w:ascii="Calibri" w:eastAsia="Times New Roman" w:hAnsi="Calibri" w:cs="Calibri"/>
          <w:iCs/>
          <w:lang w:eastAsia="en-AU"/>
        </w:rPr>
      </w:pPr>
      <w:r w:rsidRPr="00281D54">
        <w:rPr>
          <w:rFonts w:ascii="Calibri" w:eastAsia="Times New Roman" w:hAnsi="Calibri" w:cs="Calibri"/>
          <w:iCs/>
          <w:lang w:eastAsia="en-AU"/>
        </w:rPr>
        <w:t xml:space="preserve">Self-Efficacy for Exercise Scale </w:t>
      </w:r>
    </w:p>
    <w:p w14:paraId="5AE7967E" w14:textId="77777777" w:rsidR="00074842" w:rsidRDefault="00074842" w:rsidP="004E280B">
      <w:pPr>
        <w:spacing w:after="0" w:line="360" w:lineRule="auto"/>
        <w:rPr>
          <w:rFonts w:ascii="Calibri" w:eastAsia="Times New Roman" w:hAnsi="Calibri" w:cs="Calibri"/>
          <w:b/>
          <w:bCs/>
          <w:iCs/>
          <w:lang w:eastAsia="en-AU"/>
        </w:rPr>
      </w:pPr>
    </w:p>
    <w:p w14:paraId="222711D5" w14:textId="49D96DC6" w:rsidR="00B5235A" w:rsidRPr="00B5235A" w:rsidRDefault="00B5235A" w:rsidP="004E280B">
      <w:pPr>
        <w:spacing w:after="0" w:line="360" w:lineRule="auto"/>
        <w:rPr>
          <w:rFonts w:ascii="Calibri" w:eastAsia="Times New Roman" w:hAnsi="Calibri" w:cs="Calibri"/>
          <w:b/>
          <w:bCs/>
          <w:iCs/>
          <w:lang w:eastAsia="en-AU"/>
        </w:rPr>
      </w:pPr>
      <w:r w:rsidRPr="00B5235A">
        <w:rPr>
          <w:rFonts w:ascii="Calibri" w:eastAsia="Times New Roman" w:hAnsi="Calibri" w:cs="Calibri"/>
          <w:b/>
          <w:bCs/>
          <w:iCs/>
          <w:lang w:eastAsia="en-AU"/>
        </w:rPr>
        <w:t xml:space="preserve">Secondary </w:t>
      </w:r>
      <w:r w:rsidR="00F15191">
        <w:rPr>
          <w:rFonts w:ascii="Calibri" w:eastAsia="Times New Roman" w:hAnsi="Calibri" w:cs="Calibri"/>
          <w:b/>
          <w:bCs/>
          <w:iCs/>
          <w:lang w:eastAsia="en-AU"/>
        </w:rPr>
        <w:t>endpoint</w:t>
      </w:r>
      <w:r w:rsidRPr="00B5235A">
        <w:rPr>
          <w:rFonts w:ascii="Calibri" w:eastAsia="Times New Roman" w:hAnsi="Calibri" w:cs="Calibri"/>
          <w:b/>
          <w:bCs/>
          <w:iCs/>
          <w:lang w:eastAsia="en-AU"/>
        </w:rPr>
        <w:t>s:</w:t>
      </w:r>
    </w:p>
    <w:p w14:paraId="4FE3D213" w14:textId="7BF511FD" w:rsidR="00B5235A" w:rsidRPr="00B5235A" w:rsidRDefault="00B5235A" w:rsidP="004E280B">
      <w:pPr>
        <w:pStyle w:val="ListParagraph"/>
        <w:numPr>
          <w:ilvl w:val="0"/>
          <w:numId w:val="31"/>
        </w:numPr>
        <w:spacing w:after="0" w:line="360" w:lineRule="auto"/>
        <w:rPr>
          <w:rFonts w:ascii="Calibri" w:eastAsia="Times New Roman" w:hAnsi="Calibri" w:cs="Calibri"/>
          <w:iCs/>
          <w:lang w:eastAsia="en-AU"/>
        </w:rPr>
      </w:pPr>
      <w:r w:rsidRPr="00B5235A">
        <w:rPr>
          <w:rFonts w:ascii="Calibri" w:eastAsia="Times New Roman" w:hAnsi="Calibri" w:cs="Calibri"/>
          <w:iCs/>
          <w:lang w:eastAsia="en-AU"/>
        </w:rPr>
        <w:t>6</w:t>
      </w:r>
      <w:r w:rsidR="00732644">
        <w:rPr>
          <w:rFonts w:ascii="Calibri" w:eastAsia="Times New Roman" w:hAnsi="Calibri" w:cs="Calibri"/>
          <w:iCs/>
          <w:lang w:eastAsia="en-AU"/>
        </w:rPr>
        <w:t>-minute walk test distance</w:t>
      </w:r>
    </w:p>
    <w:p w14:paraId="71FEF77E" w14:textId="54D837A1" w:rsidR="00B5235A" w:rsidRPr="00B5235A" w:rsidRDefault="00B5235A" w:rsidP="004E280B">
      <w:pPr>
        <w:pStyle w:val="ListParagraph"/>
        <w:numPr>
          <w:ilvl w:val="0"/>
          <w:numId w:val="31"/>
        </w:numPr>
        <w:spacing w:after="0" w:line="360" w:lineRule="auto"/>
        <w:rPr>
          <w:rFonts w:ascii="Calibri" w:eastAsia="Times New Roman" w:hAnsi="Calibri" w:cs="Calibri"/>
          <w:iCs/>
          <w:lang w:eastAsia="en-AU"/>
        </w:rPr>
      </w:pPr>
      <w:r w:rsidRPr="00B5235A">
        <w:rPr>
          <w:rFonts w:ascii="Calibri" w:eastAsia="Times New Roman" w:hAnsi="Calibri" w:cs="Calibri"/>
          <w:iCs/>
          <w:lang w:eastAsia="en-AU"/>
        </w:rPr>
        <w:t>5</w:t>
      </w:r>
      <w:r w:rsidR="00732644">
        <w:rPr>
          <w:rFonts w:ascii="Calibri" w:eastAsia="Times New Roman" w:hAnsi="Calibri" w:cs="Calibri"/>
          <w:iCs/>
          <w:lang w:eastAsia="en-AU"/>
        </w:rPr>
        <w:t xml:space="preserve"> sit-to-stand</w:t>
      </w:r>
      <w:r w:rsidRPr="00B5235A">
        <w:rPr>
          <w:rFonts w:ascii="Calibri" w:eastAsia="Times New Roman" w:hAnsi="Calibri" w:cs="Calibri"/>
          <w:iCs/>
          <w:lang w:eastAsia="en-AU"/>
        </w:rPr>
        <w:t xml:space="preserve"> </w:t>
      </w:r>
      <w:proofErr w:type="gramStart"/>
      <w:r w:rsidRPr="00B5235A">
        <w:rPr>
          <w:rFonts w:ascii="Calibri" w:eastAsia="Times New Roman" w:hAnsi="Calibri" w:cs="Calibri"/>
          <w:iCs/>
          <w:lang w:eastAsia="en-AU"/>
        </w:rPr>
        <w:t>test</w:t>
      </w:r>
      <w:proofErr w:type="gramEnd"/>
      <w:r w:rsidR="008A3B96">
        <w:rPr>
          <w:rFonts w:ascii="Calibri" w:eastAsia="Times New Roman" w:hAnsi="Calibri" w:cs="Calibri"/>
          <w:iCs/>
          <w:lang w:eastAsia="en-AU"/>
        </w:rPr>
        <w:t xml:space="preserve"> </w:t>
      </w:r>
    </w:p>
    <w:p w14:paraId="5D699FBF" w14:textId="49AB0461" w:rsidR="00B5235A" w:rsidRPr="00B5235A" w:rsidRDefault="00B5235A" w:rsidP="004E280B">
      <w:pPr>
        <w:pStyle w:val="ListParagraph"/>
        <w:numPr>
          <w:ilvl w:val="0"/>
          <w:numId w:val="31"/>
        </w:numPr>
        <w:spacing w:after="0" w:line="360" w:lineRule="auto"/>
        <w:rPr>
          <w:rFonts w:ascii="Calibri" w:eastAsia="Times New Roman" w:hAnsi="Calibri" w:cs="Calibri"/>
          <w:iCs/>
          <w:lang w:eastAsia="en-AU"/>
        </w:rPr>
      </w:pPr>
      <w:r w:rsidRPr="00B5235A">
        <w:rPr>
          <w:rFonts w:ascii="Calibri" w:eastAsia="Times New Roman" w:hAnsi="Calibri" w:cs="Calibri"/>
          <w:iCs/>
          <w:lang w:eastAsia="en-AU"/>
        </w:rPr>
        <w:t>1</w:t>
      </w:r>
      <w:r w:rsidR="00732644">
        <w:rPr>
          <w:rFonts w:ascii="Calibri" w:eastAsia="Times New Roman" w:hAnsi="Calibri" w:cs="Calibri"/>
          <w:iCs/>
          <w:lang w:eastAsia="en-AU"/>
        </w:rPr>
        <w:t>-</w:t>
      </w:r>
      <w:r w:rsidRPr="00B5235A">
        <w:rPr>
          <w:rFonts w:ascii="Calibri" w:eastAsia="Times New Roman" w:hAnsi="Calibri" w:cs="Calibri"/>
          <w:iCs/>
          <w:lang w:eastAsia="en-AU"/>
        </w:rPr>
        <w:t>minute</w:t>
      </w:r>
      <w:r w:rsidR="00732644">
        <w:rPr>
          <w:rFonts w:ascii="Calibri" w:eastAsia="Times New Roman" w:hAnsi="Calibri" w:cs="Calibri"/>
          <w:iCs/>
          <w:lang w:eastAsia="en-AU"/>
        </w:rPr>
        <w:t xml:space="preserve"> sit-to-stand test </w:t>
      </w:r>
    </w:p>
    <w:p w14:paraId="38224FB5" w14:textId="31141D22" w:rsidR="00B5235A" w:rsidRPr="00B5235A" w:rsidRDefault="00B5235A" w:rsidP="004E280B">
      <w:pPr>
        <w:pStyle w:val="ListParagraph"/>
        <w:numPr>
          <w:ilvl w:val="0"/>
          <w:numId w:val="31"/>
        </w:numPr>
        <w:spacing w:after="0" w:line="360" w:lineRule="auto"/>
        <w:rPr>
          <w:rFonts w:ascii="Calibri" w:eastAsia="Times New Roman" w:hAnsi="Calibri" w:cs="Calibri"/>
          <w:iCs/>
          <w:lang w:eastAsia="en-AU"/>
        </w:rPr>
      </w:pPr>
      <w:r w:rsidRPr="00B5235A">
        <w:rPr>
          <w:rFonts w:ascii="Calibri" w:eastAsia="Times New Roman" w:hAnsi="Calibri" w:cs="Calibri"/>
          <w:iCs/>
          <w:lang w:eastAsia="en-AU"/>
        </w:rPr>
        <w:t>S</w:t>
      </w:r>
      <w:r w:rsidR="00732644">
        <w:rPr>
          <w:rFonts w:ascii="Calibri" w:eastAsia="Times New Roman" w:hAnsi="Calibri" w:cs="Calibri"/>
          <w:iCs/>
          <w:lang w:eastAsia="en-AU"/>
        </w:rPr>
        <w:t xml:space="preserve">t George’s Respiratory Questionnaire </w:t>
      </w:r>
    </w:p>
    <w:p w14:paraId="1758AD1F" w14:textId="78BFD066" w:rsidR="00B5235A" w:rsidRPr="00B5235A" w:rsidRDefault="00B5235A" w:rsidP="004E280B">
      <w:pPr>
        <w:pStyle w:val="ListParagraph"/>
        <w:numPr>
          <w:ilvl w:val="0"/>
          <w:numId w:val="31"/>
        </w:numPr>
        <w:spacing w:after="0" w:line="360" w:lineRule="auto"/>
        <w:rPr>
          <w:rFonts w:ascii="Calibri" w:eastAsia="Times New Roman" w:hAnsi="Calibri" w:cs="Calibri"/>
          <w:iCs/>
          <w:lang w:eastAsia="en-AU"/>
        </w:rPr>
      </w:pPr>
      <w:r w:rsidRPr="00B5235A">
        <w:rPr>
          <w:rFonts w:ascii="Calibri" w:eastAsia="Times New Roman" w:hAnsi="Calibri" w:cs="Calibri"/>
          <w:iCs/>
          <w:lang w:eastAsia="en-AU"/>
        </w:rPr>
        <w:t>C</w:t>
      </w:r>
      <w:r w:rsidR="00732644">
        <w:rPr>
          <w:rFonts w:ascii="Calibri" w:eastAsia="Times New Roman" w:hAnsi="Calibri" w:cs="Calibri"/>
          <w:iCs/>
          <w:lang w:eastAsia="en-AU"/>
        </w:rPr>
        <w:t>OPD Assessment Test</w:t>
      </w:r>
    </w:p>
    <w:p w14:paraId="3FF633FC" w14:textId="0174FC7F" w:rsidR="00B5235A" w:rsidRPr="00B5235A" w:rsidRDefault="00B5235A" w:rsidP="004E280B">
      <w:pPr>
        <w:pStyle w:val="ListParagraph"/>
        <w:numPr>
          <w:ilvl w:val="0"/>
          <w:numId w:val="31"/>
        </w:numPr>
        <w:spacing w:after="0" w:line="360" w:lineRule="auto"/>
        <w:rPr>
          <w:rFonts w:ascii="Calibri" w:eastAsia="Times New Roman" w:hAnsi="Calibri" w:cs="Calibri"/>
          <w:iCs/>
          <w:lang w:eastAsia="en-AU"/>
        </w:rPr>
      </w:pPr>
      <w:proofErr w:type="gramStart"/>
      <w:r w:rsidRPr="00B5235A">
        <w:rPr>
          <w:rFonts w:ascii="Calibri" w:eastAsia="Times New Roman" w:hAnsi="Calibri" w:cs="Calibri"/>
          <w:iCs/>
          <w:lang w:eastAsia="en-AU"/>
        </w:rPr>
        <w:t>User</w:t>
      </w:r>
      <w:proofErr w:type="gramEnd"/>
      <w:r w:rsidRPr="00B5235A">
        <w:rPr>
          <w:rFonts w:ascii="Calibri" w:eastAsia="Times New Roman" w:hAnsi="Calibri" w:cs="Calibri"/>
          <w:iCs/>
          <w:lang w:eastAsia="en-AU"/>
        </w:rPr>
        <w:t xml:space="preserve"> experience survey of the </w:t>
      </w:r>
      <w:r w:rsidR="00A836E1">
        <w:rPr>
          <w:rFonts w:ascii="Calibri" w:eastAsia="Times New Roman" w:hAnsi="Calibri" w:cs="Calibri"/>
          <w:iCs/>
          <w:lang w:eastAsia="en-AU"/>
        </w:rPr>
        <w:t xml:space="preserve">online </w:t>
      </w:r>
      <w:r w:rsidRPr="00B5235A">
        <w:rPr>
          <w:rFonts w:ascii="Calibri" w:eastAsia="Times New Roman" w:hAnsi="Calibri" w:cs="Calibri"/>
          <w:iCs/>
          <w:lang w:eastAsia="en-AU"/>
        </w:rPr>
        <w:t>exercise video</w:t>
      </w:r>
    </w:p>
    <w:p w14:paraId="207A2E6B" w14:textId="34B3760B" w:rsidR="00732644" w:rsidRDefault="00B5235A" w:rsidP="004E280B">
      <w:pPr>
        <w:pStyle w:val="ListParagraph"/>
        <w:numPr>
          <w:ilvl w:val="0"/>
          <w:numId w:val="31"/>
        </w:numPr>
        <w:spacing w:after="0" w:line="360" w:lineRule="auto"/>
        <w:rPr>
          <w:rFonts w:ascii="Calibri" w:eastAsia="Times New Roman" w:hAnsi="Calibri" w:cs="Calibri"/>
          <w:iCs/>
          <w:lang w:eastAsia="en-AU"/>
        </w:rPr>
      </w:pPr>
      <w:r w:rsidRPr="00B5235A">
        <w:rPr>
          <w:rFonts w:ascii="Calibri" w:eastAsia="Times New Roman" w:hAnsi="Calibri" w:cs="Calibri"/>
          <w:iCs/>
          <w:lang w:eastAsia="en-AU"/>
        </w:rPr>
        <w:t>Qualitative interview</w:t>
      </w:r>
      <w:r w:rsidR="00732644">
        <w:rPr>
          <w:rFonts w:ascii="Calibri" w:eastAsia="Times New Roman" w:hAnsi="Calibri" w:cs="Calibri"/>
          <w:iCs/>
          <w:lang w:eastAsia="en-AU"/>
        </w:rPr>
        <w:t>s</w:t>
      </w:r>
      <w:r w:rsidRPr="00B5235A">
        <w:rPr>
          <w:rFonts w:ascii="Calibri" w:eastAsia="Times New Roman" w:hAnsi="Calibri" w:cs="Calibri"/>
          <w:iCs/>
          <w:lang w:eastAsia="en-AU"/>
        </w:rPr>
        <w:t xml:space="preserve"> with participants</w:t>
      </w:r>
      <w:bookmarkStart w:id="19" w:name="_Toc62722430"/>
    </w:p>
    <w:p w14:paraId="00815EB6" w14:textId="77777777" w:rsidR="00EC33EB" w:rsidRPr="00EC33EB" w:rsidRDefault="00EC33EB" w:rsidP="004E280B">
      <w:pPr>
        <w:pStyle w:val="ListParagraph"/>
        <w:spacing w:after="0" w:line="360" w:lineRule="auto"/>
        <w:rPr>
          <w:rFonts w:ascii="Calibri" w:eastAsia="Times New Roman" w:hAnsi="Calibri" w:cs="Calibri"/>
          <w:iCs/>
          <w:lang w:eastAsia="en-AU"/>
        </w:rPr>
      </w:pPr>
    </w:p>
    <w:p w14:paraId="7D067F75" w14:textId="3E676AD4" w:rsidR="00C744C0" w:rsidRPr="008627A1" w:rsidRDefault="00BE66CC" w:rsidP="004E280B">
      <w:pPr>
        <w:keepNext/>
        <w:keepLines/>
        <w:spacing w:after="0" w:line="360" w:lineRule="auto"/>
        <w:outlineLvl w:val="2"/>
        <w:rPr>
          <w:rFonts w:ascii="Calibri" w:eastAsia="Times New Roman" w:hAnsi="Calibri" w:cs="Times New Roman"/>
          <w:b/>
          <w:color w:val="000000"/>
          <w:lang w:eastAsia="en-AU"/>
        </w:rPr>
      </w:pPr>
      <w:bookmarkStart w:id="20" w:name="_Toc176315884"/>
      <w:r w:rsidRPr="008627A1">
        <w:rPr>
          <w:rFonts w:ascii="Calibri" w:eastAsia="Times New Roman" w:hAnsi="Calibri" w:cs="Times New Roman"/>
          <w:b/>
          <w:color w:val="000000"/>
          <w:lang w:eastAsia="en-AU"/>
        </w:rPr>
        <w:t>SITES</w:t>
      </w:r>
      <w:bookmarkEnd w:id="19"/>
      <w:bookmarkEnd w:id="20"/>
    </w:p>
    <w:tbl>
      <w:tblPr>
        <w:tblpPr w:leftFromText="180" w:rightFromText="180" w:vertAnchor="text" w:horzAnchor="margin" w:tblpY="28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4"/>
        <w:gridCol w:w="6453"/>
      </w:tblGrid>
      <w:tr w:rsidR="006D620F" w:rsidRPr="001673AE" w14:paraId="29DB4099" w14:textId="77777777" w:rsidTr="006D620F">
        <w:trPr>
          <w:trHeight w:val="972"/>
        </w:trPr>
        <w:tc>
          <w:tcPr>
            <w:tcW w:w="2614" w:type="dxa"/>
            <w:shd w:val="clear" w:color="auto" w:fill="D9D9D9"/>
          </w:tcPr>
          <w:p w14:paraId="3E235C3A" w14:textId="77777777" w:rsidR="006D620F" w:rsidRPr="007C27A1" w:rsidRDefault="006D620F" w:rsidP="0091387F">
            <w:pPr>
              <w:spacing w:after="0" w:line="360" w:lineRule="auto"/>
              <w:rPr>
                <w:rFonts w:ascii="Calibri" w:eastAsia="Times New Roman" w:hAnsi="Calibri" w:cs="Times New Roman"/>
                <w:b/>
                <w:i/>
                <w:color w:val="0070C0"/>
                <w:lang w:val="en-US" w:eastAsia="en-AU"/>
              </w:rPr>
            </w:pPr>
            <w:r w:rsidRPr="007C27A1">
              <w:rPr>
                <w:rFonts w:ascii="Calibri" w:eastAsia="Times New Roman" w:hAnsi="Calibri" w:cs="Times New Roman"/>
                <w:b/>
                <w:i/>
                <w:color w:val="0070C0"/>
                <w:lang w:val="en-US" w:eastAsia="en-AU"/>
              </w:rPr>
              <w:t>Site Name/s</w:t>
            </w:r>
            <w:r>
              <w:rPr>
                <w:rFonts w:ascii="Calibri" w:eastAsia="Times New Roman" w:hAnsi="Calibri" w:cs="Times New Roman"/>
                <w:b/>
                <w:i/>
                <w:color w:val="0070C0"/>
                <w:lang w:val="en-US" w:eastAsia="en-AU"/>
              </w:rPr>
              <w:t xml:space="preserve"> </w:t>
            </w:r>
            <w:r w:rsidRPr="0016380C">
              <w:rPr>
                <w:rFonts w:ascii="Calibri" w:eastAsia="Times New Roman" w:hAnsi="Calibri" w:cs="Times New Roman"/>
                <w:b/>
                <w:i/>
                <w:color w:val="0070C0"/>
                <w:lang w:val="en-US" w:eastAsia="en-AU"/>
              </w:rPr>
              <w:t>and Location</w:t>
            </w:r>
          </w:p>
        </w:tc>
        <w:tc>
          <w:tcPr>
            <w:tcW w:w="6453" w:type="dxa"/>
          </w:tcPr>
          <w:p w14:paraId="6D95E0BA" w14:textId="77777777" w:rsidR="006D620F" w:rsidRPr="001673AE" w:rsidRDefault="006D620F" w:rsidP="0091387F">
            <w:pPr>
              <w:spacing w:after="0" w:line="360" w:lineRule="auto"/>
              <w:ind w:left="70"/>
              <w:rPr>
                <w:rFonts w:ascii="Calibri" w:eastAsia="Times New Roman" w:hAnsi="Calibri" w:cs="Times New Roman"/>
                <w:iCs/>
                <w:lang w:val="en-US" w:eastAsia="en-AU"/>
              </w:rPr>
            </w:pPr>
            <w:r w:rsidRPr="001673AE">
              <w:rPr>
                <w:rFonts w:ascii="Calibri" w:eastAsia="Times New Roman" w:hAnsi="Calibri" w:cs="Times New Roman"/>
                <w:iCs/>
                <w:lang w:val="en-US" w:eastAsia="en-AU"/>
              </w:rPr>
              <w:t>Royal Prince Alfred Hospital</w:t>
            </w:r>
          </w:p>
        </w:tc>
      </w:tr>
      <w:tr w:rsidR="006D620F" w:rsidRPr="001673AE" w14:paraId="3E3DEAD0" w14:textId="77777777" w:rsidTr="006D620F">
        <w:trPr>
          <w:trHeight w:val="617"/>
        </w:trPr>
        <w:tc>
          <w:tcPr>
            <w:tcW w:w="2614" w:type="dxa"/>
            <w:shd w:val="clear" w:color="auto" w:fill="D9D9D9"/>
          </w:tcPr>
          <w:p w14:paraId="5B49FF54" w14:textId="77777777" w:rsidR="006D620F" w:rsidRPr="007C27A1" w:rsidRDefault="006D620F" w:rsidP="0091387F">
            <w:pPr>
              <w:spacing w:after="0" w:line="360" w:lineRule="auto"/>
              <w:rPr>
                <w:rFonts w:ascii="Calibri" w:eastAsia="Times New Roman" w:hAnsi="Calibri" w:cs="Times New Roman"/>
                <w:b/>
                <w:i/>
                <w:color w:val="0070C0"/>
                <w:lang w:val="en-US" w:eastAsia="en-AU"/>
              </w:rPr>
            </w:pPr>
            <w:r w:rsidRPr="007C27A1">
              <w:rPr>
                <w:rFonts w:ascii="Calibri" w:eastAsia="Times New Roman" w:hAnsi="Calibri" w:cs="Times New Roman"/>
                <w:b/>
                <w:i/>
                <w:color w:val="0070C0"/>
                <w:lang w:val="en-US" w:eastAsia="en-AU"/>
              </w:rPr>
              <w:t>Site Contact/Investigator</w:t>
            </w:r>
          </w:p>
        </w:tc>
        <w:tc>
          <w:tcPr>
            <w:tcW w:w="6453" w:type="dxa"/>
          </w:tcPr>
          <w:p w14:paraId="67E2AED0" w14:textId="77777777" w:rsidR="0002459D" w:rsidRDefault="0002459D" w:rsidP="0002459D">
            <w:pPr>
              <w:spacing w:after="0" w:line="360" w:lineRule="auto"/>
              <w:ind w:left="70"/>
              <w:rPr>
                <w:rFonts w:ascii="Calibri" w:eastAsia="Times New Roman" w:hAnsi="Calibri" w:cs="Times New Roman"/>
                <w:iCs/>
                <w:lang w:val="en-US" w:eastAsia="en-AU"/>
              </w:rPr>
            </w:pPr>
            <w:r>
              <w:rPr>
                <w:rFonts w:ascii="Calibri" w:eastAsia="Times New Roman" w:hAnsi="Calibri" w:cs="Times New Roman"/>
                <w:iCs/>
                <w:lang w:val="en-US" w:eastAsia="en-AU"/>
              </w:rPr>
              <w:t>Dr Tiffany Dwyer</w:t>
            </w:r>
          </w:p>
          <w:p w14:paraId="40D519E0" w14:textId="55C834DB" w:rsidR="006D620F" w:rsidRPr="001673AE" w:rsidRDefault="006D620F" w:rsidP="0091387F">
            <w:pPr>
              <w:spacing w:after="0" w:line="360" w:lineRule="auto"/>
              <w:ind w:left="70"/>
              <w:rPr>
                <w:rFonts w:ascii="Calibri" w:eastAsia="Times New Roman" w:hAnsi="Calibri" w:cs="Times New Roman"/>
                <w:iCs/>
                <w:lang w:val="en-US" w:eastAsia="en-AU"/>
              </w:rPr>
            </w:pPr>
            <w:r w:rsidRPr="001673AE">
              <w:rPr>
                <w:rFonts w:ascii="Calibri" w:eastAsia="Times New Roman" w:hAnsi="Calibri" w:cs="Times New Roman"/>
                <w:iCs/>
                <w:lang w:val="en-US" w:eastAsia="en-AU"/>
              </w:rPr>
              <w:t>Prof Lissa Spencer</w:t>
            </w:r>
          </w:p>
          <w:p w14:paraId="7D84B350" w14:textId="77777777" w:rsidR="006D620F" w:rsidRDefault="006D620F" w:rsidP="0091387F">
            <w:pPr>
              <w:spacing w:after="0" w:line="360" w:lineRule="auto"/>
              <w:ind w:left="70"/>
              <w:rPr>
                <w:rFonts w:ascii="Calibri" w:eastAsia="Times New Roman" w:hAnsi="Calibri" w:cs="Times New Roman"/>
                <w:iCs/>
                <w:lang w:val="en-US" w:eastAsia="en-AU"/>
              </w:rPr>
            </w:pPr>
            <w:proofErr w:type="spellStart"/>
            <w:r w:rsidRPr="001673AE">
              <w:rPr>
                <w:rFonts w:ascii="Calibri" w:eastAsia="Times New Roman" w:hAnsi="Calibri" w:cs="Times New Roman"/>
                <w:iCs/>
                <w:lang w:val="en-US" w:eastAsia="en-AU"/>
              </w:rPr>
              <w:t>Mr</w:t>
            </w:r>
            <w:proofErr w:type="spellEnd"/>
            <w:r w:rsidRPr="001673AE">
              <w:rPr>
                <w:rFonts w:ascii="Calibri" w:eastAsia="Times New Roman" w:hAnsi="Calibri" w:cs="Times New Roman"/>
                <w:iCs/>
                <w:lang w:val="en-US" w:eastAsia="en-AU"/>
              </w:rPr>
              <w:t xml:space="preserve"> Jack Reeves</w:t>
            </w:r>
          </w:p>
          <w:p w14:paraId="37BD9CBB" w14:textId="77777777" w:rsidR="004C1C7F" w:rsidRDefault="004C1C7F" w:rsidP="004C1C7F">
            <w:pPr>
              <w:spacing w:after="0" w:line="360" w:lineRule="auto"/>
              <w:ind w:left="70"/>
              <w:rPr>
                <w:rFonts w:ascii="Calibri" w:eastAsia="Times New Roman" w:hAnsi="Calibri" w:cs="Times New Roman"/>
                <w:iCs/>
                <w:lang w:val="en-US" w:eastAsia="en-AU"/>
              </w:rPr>
            </w:pPr>
            <w:r>
              <w:rPr>
                <w:rFonts w:ascii="Calibri" w:eastAsia="Times New Roman" w:hAnsi="Calibri" w:cs="Times New Roman"/>
                <w:iCs/>
                <w:lang w:val="en-US" w:eastAsia="en-AU"/>
              </w:rPr>
              <w:t>Dr Sonia Cheng</w:t>
            </w:r>
          </w:p>
          <w:p w14:paraId="00328A81" w14:textId="77777777" w:rsidR="004C1C7F" w:rsidRDefault="004C1C7F" w:rsidP="004C1C7F">
            <w:pPr>
              <w:spacing w:after="0" w:line="360" w:lineRule="auto"/>
              <w:ind w:left="70"/>
              <w:rPr>
                <w:rFonts w:ascii="Calibri" w:eastAsia="Times New Roman" w:hAnsi="Calibri" w:cs="Times New Roman"/>
                <w:iCs/>
                <w:lang w:val="en-US" w:eastAsia="en-AU"/>
              </w:rPr>
            </w:pPr>
            <w:r>
              <w:rPr>
                <w:rFonts w:ascii="Calibri" w:eastAsia="Times New Roman" w:hAnsi="Calibri" w:cs="Times New Roman"/>
                <w:iCs/>
                <w:lang w:val="en-US" w:eastAsia="en-AU"/>
              </w:rPr>
              <w:t>Dr Marita Dale</w:t>
            </w:r>
          </w:p>
          <w:p w14:paraId="4A4E707B" w14:textId="2DF81ECD" w:rsidR="004C1C7F" w:rsidRPr="001673AE" w:rsidRDefault="004C1C7F" w:rsidP="004C1C7F">
            <w:pPr>
              <w:spacing w:after="0" w:line="360" w:lineRule="auto"/>
              <w:ind w:left="70"/>
              <w:rPr>
                <w:rFonts w:ascii="Calibri" w:eastAsia="Times New Roman" w:hAnsi="Calibri" w:cs="Times New Roman"/>
                <w:iCs/>
                <w:lang w:val="en-US" w:eastAsia="en-AU"/>
              </w:rPr>
            </w:pPr>
            <w:proofErr w:type="spellStart"/>
            <w:r>
              <w:rPr>
                <w:rFonts w:ascii="Calibri" w:eastAsia="Times New Roman" w:hAnsi="Calibri" w:cs="Times New Roman"/>
                <w:iCs/>
                <w:lang w:val="en-US" w:eastAsia="en-AU"/>
              </w:rPr>
              <w:t>Ms</w:t>
            </w:r>
            <w:proofErr w:type="spellEnd"/>
            <w:r>
              <w:rPr>
                <w:rFonts w:ascii="Calibri" w:eastAsia="Times New Roman" w:hAnsi="Calibri" w:cs="Times New Roman"/>
                <w:iCs/>
                <w:lang w:val="en-US" w:eastAsia="en-AU"/>
              </w:rPr>
              <w:t xml:space="preserve"> Megan Wong</w:t>
            </w:r>
          </w:p>
        </w:tc>
      </w:tr>
      <w:tr w:rsidR="006D620F" w:rsidRPr="001673AE" w14:paraId="3A70711D" w14:textId="77777777" w:rsidTr="006D620F">
        <w:trPr>
          <w:trHeight w:val="499"/>
        </w:trPr>
        <w:tc>
          <w:tcPr>
            <w:tcW w:w="2614" w:type="dxa"/>
            <w:shd w:val="clear" w:color="auto" w:fill="D9D9D9"/>
          </w:tcPr>
          <w:p w14:paraId="6865F604" w14:textId="77777777" w:rsidR="006D620F" w:rsidRPr="007C27A1" w:rsidRDefault="006D620F" w:rsidP="0091387F">
            <w:pPr>
              <w:spacing w:after="0" w:line="360" w:lineRule="auto"/>
              <w:rPr>
                <w:rFonts w:ascii="Calibri" w:eastAsia="Times New Roman" w:hAnsi="Calibri" w:cs="Times New Roman"/>
                <w:b/>
                <w:i/>
                <w:color w:val="0070C0"/>
                <w:lang w:val="en-US" w:eastAsia="en-AU"/>
              </w:rPr>
            </w:pPr>
            <w:r w:rsidRPr="007C27A1">
              <w:rPr>
                <w:rFonts w:ascii="Calibri" w:eastAsia="Times New Roman" w:hAnsi="Calibri" w:cs="Times New Roman"/>
                <w:b/>
                <w:i/>
                <w:color w:val="0070C0"/>
                <w:lang w:val="en-US" w:eastAsia="en-AU"/>
              </w:rPr>
              <w:t xml:space="preserve">Public Health </w:t>
            </w:r>
            <w:proofErr w:type="spellStart"/>
            <w:r w:rsidRPr="007C27A1">
              <w:rPr>
                <w:rFonts w:ascii="Calibri" w:eastAsia="Times New Roman" w:hAnsi="Calibri" w:cs="Times New Roman"/>
                <w:b/>
                <w:i/>
                <w:color w:val="0070C0"/>
                <w:lang w:val="en-US" w:eastAsia="en-AU"/>
              </w:rPr>
              <w:t>Organisation</w:t>
            </w:r>
            <w:proofErr w:type="spellEnd"/>
            <w:r w:rsidRPr="007C27A1">
              <w:rPr>
                <w:rFonts w:ascii="Calibri" w:eastAsia="Times New Roman" w:hAnsi="Calibri" w:cs="Times New Roman"/>
                <w:b/>
                <w:i/>
                <w:color w:val="0070C0"/>
                <w:lang w:val="en-US" w:eastAsia="en-AU"/>
              </w:rPr>
              <w:t xml:space="preserve"> (PHO)</w:t>
            </w:r>
          </w:p>
        </w:tc>
        <w:tc>
          <w:tcPr>
            <w:tcW w:w="6453" w:type="dxa"/>
          </w:tcPr>
          <w:p w14:paraId="2A9BEA18" w14:textId="77777777" w:rsidR="006D620F" w:rsidRPr="001673AE" w:rsidRDefault="006D620F" w:rsidP="0091387F">
            <w:pPr>
              <w:spacing w:after="0" w:line="360" w:lineRule="auto"/>
              <w:ind w:left="70"/>
              <w:rPr>
                <w:rFonts w:ascii="Calibri" w:eastAsia="Times New Roman" w:hAnsi="Calibri" w:cs="Times New Roman"/>
                <w:b/>
                <w:iCs/>
                <w:lang w:val="en-US" w:eastAsia="en-AU"/>
              </w:rPr>
            </w:pPr>
            <w:r w:rsidRPr="001673AE">
              <w:rPr>
                <w:rFonts w:ascii="Calibri" w:eastAsia="Times New Roman" w:hAnsi="Calibri" w:cs="Times New Roman"/>
                <w:b/>
                <w:iCs/>
                <w:lang w:val="en-US" w:eastAsia="en-AU"/>
              </w:rPr>
              <w:t xml:space="preserve"> </w:t>
            </w:r>
            <w:r>
              <w:rPr>
                <w:rFonts w:ascii="Calibri" w:eastAsia="Times New Roman" w:hAnsi="Calibri" w:cs="Times New Roman"/>
                <w:b/>
                <w:iCs/>
                <w:lang w:val="en-US" w:eastAsia="en-AU"/>
              </w:rPr>
              <w:t>Yes</w:t>
            </w:r>
          </w:p>
        </w:tc>
      </w:tr>
      <w:tr w:rsidR="006D620F" w:rsidRPr="00EC33EB" w14:paraId="07226FA9" w14:textId="77777777" w:rsidTr="006D620F">
        <w:trPr>
          <w:trHeight w:val="649"/>
        </w:trPr>
        <w:tc>
          <w:tcPr>
            <w:tcW w:w="2614" w:type="dxa"/>
            <w:shd w:val="clear" w:color="auto" w:fill="D9D9D9"/>
          </w:tcPr>
          <w:p w14:paraId="06B02993" w14:textId="77777777" w:rsidR="006D620F" w:rsidRPr="007C27A1" w:rsidRDefault="006D620F" w:rsidP="0091387F">
            <w:pPr>
              <w:spacing w:after="0" w:line="360" w:lineRule="auto"/>
              <w:rPr>
                <w:rFonts w:ascii="Calibri" w:eastAsia="Times New Roman" w:hAnsi="Calibri" w:cs="Times New Roman"/>
                <w:b/>
                <w:i/>
                <w:color w:val="0070C0"/>
                <w:lang w:val="en-US" w:eastAsia="en-AU"/>
              </w:rPr>
            </w:pPr>
            <w:r w:rsidRPr="007C27A1">
              <w:rPr>
                <w:rFonts w:ascii="Calibri" w:eastAsia="Times New Roman" w:hAnsi="Calibri" w:cs="Times New Roman"/>
                <w:b/>
                <w:i/>
                <w:color w:val="0070C0"/>
                <w:lang w:val="en-US" w:eastAsia="en-AU"/>
              </w:rPr>
              <w:t>Study Procedures</w:t>
            </w:r>
          </w:p>
        </w:tc>
        <w:tc>
          <w:tcPr>
            <w:tcW w:w="6453" w:type="dxa"/>
          </w:tcPr>
          <w:p w14:paraId="1CC190B0" w14:textId="77777777" w:rsidR="004C1C7F" w:rsidRPr="003F2BC8" w:rsidRDefault="004C1C7F" w:rsidP="004C1C7F">
            <w:pPr>
              <w:numPr>
                <w:ilvl w:val="0"/>
                <w:numId w:val="32"/>
              </w:numPr>
              <w:tabs>
                <w:tab w:val="left" w:pos="709"/>
              </w:tabs>
              <w:spacing w:after="0" w:line="360" w:lineRule="auto"/>
              <w:rPr>
                <w:rFonts w:cs="Calibri"/>
              </w:rPr>
            </w:pPr>
            <w:r w:rsidRPr="003F2BC8">
              <w:rPr>
                <w:rFonts w:cs="Calibri"/>
              </w:rPr>
              <w:t>Submission of the project for ethical and scientific review</w:t>
            </w:r>
          </w:p>
          <w:p w14:paraId="48D862BD" w14:textId="77777777" w:rsidR="004C1C7F" w:rsidRPr="003F2BC8" w:rsidRDefault="004C1C7F" w:rsidP="004C1C7F">
            <w:pPr>
              <w:numPr>
                <w:ilvl w:val="0"/>
                <w:numId w:val="32"/>
              </w:numPr>
              <w:tabs>
                <w:tab w:val="left" w:pos="709"/>
              </w:tabs>
              <w:spacing w:after="0" w:line="360" w:lineRule="auto"/>
              <w:rPr>
                <w:rFonts w:cs="Calibri"/>
              </w:rPr>
            </w:pPr>
            <w:r w:rsidRPr="003F2BC8">
              <w:rPr>
                <w:rFonts w:cs="Calibri"/>
              </w:rPr>
              <w:t>Communication with the HREC regarding project status, updates, and milestones</w:t>
            </w:r>
          </w:p>
          <w:p w14:paraId="3050CC58" w14:textId="77777777" w:rsidR="004C1C7F" w:rsidRDefault="004C1C7F" w:rsidP="004C1C7F">
            <w:pPr>
              <w:numPr>
                <w:ilvl w:val="0"/>
                <w:numId w:val="32"/>
              </w:numPr>
              <w:tabs>
                <w:tab w:val="left" w:pos="709"/>
              </w:tabs>
              <w:spacing w:after="0" w:line="360" w:lineRule="auto"/>
              <w:rPr>
                <w:rFonts w:cs="Calibri"/>
              </w:rPr>
            </w:pPr>
            <w:r>
              <w:rPr>
                <w:rFonts w:cs="Calibri"/>
              </w:rPr>
              <w:t>Organisation and r</w:t>
            </w:r>
            <w:r w:rsidRPr="003F2BC8">
              <w:rPr>
                <w:rFonts w:cs="Calibri"/>
              </w:rPr>
              <w:t>eview of study documents and materials</w:t>
            </w:r>
          </w:p>
          <w:p w14:paraId="26BC2416" w14:textId="77777777" w:rsidR="004C1C7F" w:rsidRDefault="004C1C7F" w:rsidP="004C1C7F">
            <w:pPr>
              <w:numPr>
                <w:ilvl w:val="0"/>
                <w:numId w:val="32"/>
              </w:numPr>
              <w:tabs>
                <w:tab w:val="left" w:pos="709"/>
              </w:tabs>
              <w:spacing w:after="0" w:line="360" w:lineRule="auto"/>
              <w:rPr>
                <w:rFonts w:cs="Calibri"/>
              </w:rPr>
            </w:pPr>
            <w:r w:rsidRPr="00D1320C">
              <w:rPr>
                <w:rFonts w:cs="Calibri"/>
              </w:rPr>
              <w:t>Review</w:t>
            </w:r>
            <w:r>
              <w:rPr>
                <w:rFonts w:cs="Calibri"/>
              </w:rPr>
              <w:t xml:space="preserve"> of</w:t>
            </w:r>
            <w:r w:rsidRPr="00D1320C">
              <w:rPr>
                <w:rFonts w:cs="Calibri"/>
              </w:rPr>
              <w:t xml:space="preserve"> participant eligibility</w:t>
            </w:r>
          </w:p>
          <w:p w14:paraId="1AC12AD9" w14:textId="77777777" w:rsidR="004C1C7F" w:rsidRPr="00FB18FE" w:rsidRDefault="004C1C7F" w:rsidP="004C1C7F">
            <w:pPr>
              <w:numPr>
                <w:ilvl w:val="0"/>
                <w:numId w:val="32"/>
              </w:numPr>
              <w:tabs>
                <w:tab w:val="left" w:pos="709"/>
              </w:tabs>
              <w:spacing w:after="0" w:line="360" w:lineRule="auto"/>
              <w:rPr>
                <w:rFonts w:cs="Calibri"/>
              </w:rPr>
            </w:pPr>
            <w:r w:rsidRPr="00D1320C">
              <w:rPr>
                <w:rFonts w:cs="Calibri"/>
              </w:rPr>
              <w:t>Enrol</w:t>
            </w:r>
            <w:r>
              <w:rPr>
                <w:rFonts w:cs="Calibri"/>
              </w:rPr>
              <w:t>ment of</w:t>
            </w:r>
            <w:r w:rsidRPr="00D1320C">
              <w:rPr>
                <w:rFonts w:cs="Calibri"/>
              </w:rPr>
              <w:t xml:space="preserve"> study participants</w:t>
            </w:r>
          </w:p>
          <w:p w14:paraId="7F958BEA" w14:textId="77777777" w:rsidR="004C1C7F" w:rsidRPr="009D5A36" w:rsidRDefault="004C1C7F" w:rsidP="004C1C7F">
            <w:pPr>
              <w:numPr>
                <w:ilvl w:val="0"/>
                <w:numId w:val="32"/>
              </w:numPr>
              <w:tabs>
                <w:tab w:val="left" w:pos="709"/>
              </w:tabs>
              <w:spacing w:after="0" w:line="360" w:lineRule="auto"/>
              <w:rPr>
                <w:rFonts w:cs="Calibri"/>
              </w:rPr>
            </w:pPr>
            <w:r w:rsidRPr="00D1320C">
              <w:rPr>
                <w:rFonts w:cs="Calibri"/>
              </w:rPr>
              <w:lastRenderedPageBreak/>
              <w:t>Administ</w:t>
            </w:r>
            <w:r>
              <w:rPr>
                <w:rFonts w:cs="Calibri"/>
              </w:rPr>
              <w:t>ration of</w:t>
            </w:r>
            <w:r w:rsidRPr="00D1320C">
              <w:rPr>
                <w:rFonts w:cs="Calibri"/>
              </w:rPr>
              <w:t xml:space="preserve"> questionnaires and follow up with participants</w:t>
            </w:r>
          </w:p>
          <w:p w14:paraId="27257BFB" w14:textId="77777777" w:rsidR="004C1C7F" w:rsidRDefault="004C1C7F" w:rsidP="004C1C7F">
            <w:pPr>
              <w:numPr>
                <w:ilvl w:val="0"/>
                <w:numId w:val="32"/>
              </w:numPr>
              <w:tabs>
                <w:tab w:val="left" w:pos="709"/>
              </w:tabs>
              <w:spacing w:after="0" w:line="360" w:lineRule="auto"/>
              <w:rPr>
                <w:rFonts w:cs="Calibri"/>
              </w:rPr>
            </w:pPr>
            <w:r w:rsidRPr="00D1320C">
              <w:rPr>
                <w:rFonts w:cs="Calibri"/>
              </w:rPr>
              <w:t>Coordinati</w:t>
            </w:r>
            <w:r>
              <w:rPr>
                <w:rFonts w:cs="Calibri"/>
              </w:rPr>
              <w:t>on of</w:t>
            </w:r>
            <w:r w:rsidRPr="00D1320C">
              <w:rPr>
                <w:rFonts w:cs="Calibri"/>
              </w:rPr>
              <w:t xml:space="preserve"> participant scheduling, testing and other study procedures</w:t>
            </w:r>
          </w:p>
          <w:p w14:paraId="64121C48" w14:textId="77777777" w:rsidR="004C1C7F" w:rsidRDefault="004C1C7F" w:rsidP="004C1C7F">
            <w:pPr>
              <w:numPr>
                <w:ilvl w:val="0"/>
                <w:numId w:val="32"/>
              </w:numPr>
              <w:tabs>
                <w:tab w:val="left" w:pos="709"/>
              </w:tabs>
              <w:spacing w:after="0" w:line="360" w:lineRule="auto"/>
              <w:rPr>
                <w:rFonts w:cs="Calibri"/>
              </w:rPr>
            </w:pPr>
            <w:r w:rsidRPr="00D1320C">
              <w:rPr>
                <w:rFonts w:cs="Calibri"/>
              </w:rPr>
              <w:t>Collecti</w:t>
            </w:r>
            <w:r>
              <w:rPr>
                <w:rFonts w:cs="Calibri"/>
              </w:rPr>
              <w:t>on</w:t>
            </w:r>
            <w:r w:rsidRPr="00D1320C">
              <w:rPr>
                <w:rFonts w:cs="Calibri"/>
              </w:rPr>
              <w:t>, ent</w:t>
            </w:r>
            <w:r>
              <w:rPr>
                <w:rFonts w:cs="Calibri"/>
              </w:rPr>
              <w:t xml:space="preserve">ry, and analysis of </w:t>
            </w:r>
            <w:r w:rsidRPr="00D1320C">
              <w:rPr>
                <w:rFonts w:cs="Calibri"/>
              </w:rPr>
              <w:t>data</w:t>
            </w:r>
          </w:p>
          <w:p w14:paraId="3D0E9FC7" w14:textId="3C2E6094" w:rsidR="00FA6B3C" w:rsidRPr="008627A1" w:rsidRDefault="00FA6B3C" w:rsidP="004C1C7F">
            <w:pPr>
              <w:numPr>
                <w:ilvl w:val="0"/>
                <w:numId w:val="32"/>
              </w:numPr>
              <w:tabs>
                <w:tab w:val="left" w:pos="709"/>
              </w:tabs>
              <w:spacing w:after="0" w:line="360" w:lineRule="auto"/>
              <w:rPr>
                <w:rFonts w:cs="Calibri"/>
              </w:rPr>
            </w:pPr>
            <w:r>
              <w:rPr>
                <w:rFonts w:cs="Calibri"/>
              </w:rPr>
              <w:t>Conduct interviews</w:t>
            </w:r>
          </w:p>
          <w:p w14:paraId="25D3D6AA" w14:textId="77777777" w:rsidR="004C1C7F" w:rsidRPr="003F2BC8" w:rsidRDefault="004C1C7F" w:rsidP="004C1C7F">
            <w:pPr>
              <w:numPr>
                <w:ilvl w:val="0"/>
                <w:numId w:val="32"/>
              </w:numPr>
              <w:tabs>
                <w:tab w:val="left" w:pos="709"/>
              </w:tabs>
              <w:spacing w:after="0" w:line="360" w:lineRule="auto"/>
              <w:rPr>
                <w:rFonts w:cs="Calibri"/>
              </w:rPr>
            </w:pPr>
            <w:r w:rsidRPr="003F2BC8">
              <w:rPr>
                <w:rFonts w:cs="Calibri"/>
              </w:rPr>
              <w:t xml:space="preserve">Provision of support to the research team in data collection and review processes </w:t>
            </w:r>
          </w:p>
          <w:p w14:paraId="4ADF0FCC" w14:textId="77777777" w:rsidR="004C1C7F" w:rsidRPr="003F2BC8" w:rsidRDefault="004C1C7F" w:rsidP="004C1C7F">
            <w:pPr>
              <w:numPr>
                <w:ilvl w:val="0"/>
                <w:numId w:val="32"/>
              </w:numPr>
              <w:tabs>
                <w:tab w:val="left" w:pos="709"/>
              </w:tabs>
              <w:spacing w:after="0" w:line="360" w:lineRule="auto"/>
              <w:rPr>
                <w:rFonts w:cs="Calibri"/>
              </w:rPr>
            </w:pPr>
            <w:r w:rsidRPr="003F2BC8">
              <w:rPr>
                <w:rFonts w:cs="Calibri"/>
              </w:rPr>
              <w:t>Creation of organisational systems for data storage that allow research team members to access specific information subsets quickly</w:t>
            </w:r>
          </w:p>
          <w:p w14:paraId="0AD0CBAD" w14:textId="6A6DEF5B" w:rsidR="006D620F" w:rsidRPr="00EC33EB" w:rsidRDefault="004C1C7F" w:rsidP="004C1C7F">
            <w:pPr>
              <w:numPr>
                <w:ilvl w:val="0"/>
                <w:numId w:val="32"/>
              </w:numPr>
              <w:tabs>
                <w:tab w:val="left" w:pos="709"/>
              </w:tabs>
              <w:spacing w:after="0" w:line="360" w:lineRule="auto"/>
              <w:rPr>
                <w:rFonts w:cs="Calibri"/>
              </w:rPr>
            </w:pPr>
            <w:r w:rsidRPr="003F2BC8">
              <w:rPr>
                <w:rFonts w:cs="Calibri"/>
              </w:rPr>
              <w:t>Oversight of daily research practices and activities</w:t>
            </w:r>
          </w:p>
        </w:tc>
      </w:tr>
    </w:tbl>
    <w:p w14:paraId="7EAEC72A" w14:textId="77777777" w:rsidR="008627A1" w:rsidRPr="00732644" w:rsidRDefault="008627A1" w:rsidP="004E280B">
      <w:pPr>
        <w:keepNext/>
        <w:keepLines/>
        <w:spacing w:after="0" w:line="360" w:lineRule="auto"/>
        <w:outlineLvl w:val="2"/>
        <w:rPr>
          <w:rFonts w:ascii="Calibri" w:eastAsia="Times New Roman" w:hAnsi="Calibri" w:cs="Times New Roman"/>
          <w:bCs/>
          <w:color w:val="000000"/>
          <w:lang w:eastAsia="en-AU"/>
        </w:rPr>
      </w:pPr>
    </w:p>
    <w:p w14:paraId="6E08ADF3" w14:textId="77777777" w:rsidR="00EC33EB" w:rsidRDefault="00EC33EB" w:rsidP="004E280B">
      <w:pPr>
        <w:spacing w:after="0" w:line="360" w:lineRule="auto"/>
        <w:rPr>
          <w:rFonts w:ascii="Calibri" w:eastAsia="Times New Roman" w:hAnsi="Calibri" w:cs="Times New Roman"/>
          <w:i/>
          <w:color w:val="0070C0"/>
          <w:lang w:eastAsia="en-AU"/>
        </w:rPr>
      </w:pPr>
    </w:p>
    <w:tbl>
      <w:tblPr>
        <w:tblpPr w:leftFromText="180" w:rightFromText="180" w:vertAnchor="text" w:horzAnchor="margin" w:tblpY="217"/>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2"/>
        <w:gridCol w:w="6874"/>
      </w:tblGrid>
      <w:tr w:rsidR="00896FF7" w:rsidRPr="001673AE" w14:paraId="4A1BB95A" w14:textId="77777777" w:rsidTr="00896FF7">
        <w:trPr>
          <w:trHeight w:val="972"/>
        </w:trPr>
        <w:tc>
          <w:tcPr>
            <w:tcW w:w="2052" w:type="dxa"/>
            <w:shd w:val="clear" w:color="auto" w:fill="D9D9D9"/>
          </w:tcPr>
          <w:p w14:paraId="1F246E2F" w14:textId="77777777" w:rsidR="00896FF7" w:rsidRPr="007C27A1" w:rsidRDefault="00896FF7" w:rsidP="00896FF7">
            <w:pPr>
              <w:spacing w:after="0" w:line="360" w:lineRule="auto"/>
              <w:rPr>
                <w:rFonts w:ascii="Calibri" w:eastAsia="Times New Roman" w:hAnsi="Calibri" w:cs="Times New Roman"/>
                <w:b/>
                <w:i/>
                <w:color w:val="0070C0"/>
                <w:lang w:val="en-US" w:eastAsia="en-AU"/>
              </w:rPr>
            </w:pPr>
            <w:r w:rsidRPr="007C27A1">
              <w:rPr>
                <w:rFonts w:ascii="Calibri" w:eastAsia="Times New Roman" w:hAnsi="Calibri" w:cs="Times New Roman"/>
                <w:b/>
                <w:i/>
                <w:color w:val="0070C0"/>
                <w:lang w:val="en-US" w:eastAsia="en-AU"/>
              </w:rPr>
              <w:t>Site Name/s</w:t>
            </w:r>
            <w:r>
              <w:rPr>
                <w:rFonts w:ascii="Calibri" w:eastAsia="Times New Roman" w:hAnsi="Calibri" w:cs="Times New Roman"/>
                <w:b/>
                <w:i/>
                <w:color w:val="0070C0"/>
                <w:lang w:val="en-US" w:eastAsia="en-AU"/>
              </w:rPr>
              <w:t xml:space="preserve"> </w:t>
            </w:r>
            <w:r w:rsidRPr="0016380C">
              <w:rPr>
                <w:rFonts w:ascii="Calibri" w:eastAsia="Times New Roman" w:hAnsi="Calibri" w:cs="Times New Roman"/>
                <w:b/>
                <w:i/>
                <w:color w:val="0070C0"/>
                <w:lang w:val="en-US" w:eastAsia="en-AU"/>
              </w:rPr>
              <w:t>and Location</w:t>
            </w:r>
          </w:p>
        </w:tc>
        <w:tc>
          <w:tcPr>
            <w:tcW w:w="6874" w:type="dxa"/>
          </w:tcPr>
          <w:p w14:paraId="53A3B320" w14:textId="77777777" w:rsidR="00896FF7" w:rsidRPr="001673AE" w:rsidRDefault="00896FF7" w:rsidP="00896FF7">
            <w:pPr>
              <w:spacing w:after="0" w:line="360" w:lineRule="auto"/>
              <w:ind w:left="70"/>
              <w:rPr>
                <w:rFonts w:ascii="Calibri" w:eastAsia="Times New Roman" w:hAnsi="Calibri" w:cs="Times New Roman"/>
                <w:iCs/>
                <w:lang w:val="en-US" w:eastAsia="en-AU"/>
              </w:rPr>
            </w:pPr>
            <w:r>
              <w:rPr>
                <w:rFonts w:ascii="Calibri" w:eastAsia="Times New Roman" w:hAnsi="Calibri" w:cs="Times New Roman"/>
                <w:iCs/>
                <w:lang w:val="en-US" w:eastAsia="en-AU"/>
              </w:rPr>
              <w:t>Balmain</w:t>
            </w:r>
            <w:r w:rsidRPr="001673AE">
              <w:rPr>
                <w:rFonts w:ascii="Calibri" w:eastAsia="Times New Roman" w:hAnsi="Calibri" w:cs="Times New Roman"/>
                <w:iCs/>
                <w:lang w:val="en-US" w:eastAsia="en-AU"/>
              </w:rPr>
              <w:t xml:space="preserve"> Hospital</w:t>
            </w:r>
          </w:p>
        </w:tc>
      </w:tr>
      <w:tr w:rsidR="00896FF7" w:rsidRPr="001673AE" w14:paraId="31763AF1" w14:textId="77777777" w:rsidTr="00896FF7">
        <w:trPr>
          <w:trHeight w:val="617"/>
        </w:trPr>
        <w:tc>
          <w:tcPr>
            <w:tcW w:w="2052" w:type="dxa"/>
            <w:shd w:val="clear" w:color="auto" w:fill="D9D9D9"/>
          </w:tcPr>
          <w:p w14:paraId="24A28CA9" w14:textId="77777777" w:rsidR="00896FF7" w:rsidRPr="007C27A1" w:rsidRDefault="00896FF7" w:rsidP="00896FF7">
            <w:pPr>
              <w:spacing w:after="0" w:line="360" w:lineRule="auto"/>
              <w:rPr>
                <w:rFonts w:ascii="Calibri" w:eastAsia="Times New Roman" w:hAnsi="Calibri" w:cs="Times New Roman"/>
                <w:b/>
                <w:i/>
                <w:color w:val="0070C0"/>
                <w:lang w:val="en-US" w:eastAsia="en-AU"/>
              </w:rPr>
            </w:pPr>
            <w:r w:rsidRPr="007C27A1">
              <w:rPr>
                <w:rFonts w:ascii="Calibri" w:eastAsia="Times New Roman" w:hAnsi="Calibri" w:cs="Times New Roman"/>
                <w:b/>
                <w:i/>
                <w:color w:val="0070C0"/>
                <w:lang w:val="en-US" w:eastAsia="en-AU"/>
              </w:rPr>
              <w:t>Site Contact/Investigator</w:t>
            </w:r>
          </w:p>
        </w:tc>
        <w:tc>
          <w:tcPr>
            <w:tcW w:w="6874" w:type="dxa"/>
          </w:tcPr>
          <w:p w14:paraId="0AFAF681" w14:textId="77777777" w:rsidR="00896FF7" w:rsidRDefault="00896FF7" w:rsidP="00896FF7">
            <w:pPr>
              <w:spacing w:after="0" w:line="360" w:lineRule="auto"/>
              <w:ind w:left="70"/>
              <w:rPr>
                <w:rFonts w:ascii="Calibri" w:eastAsia="Times New Roman" w:hAnsi="Calibri" w:cs="Times New Roman"/>
                <w:iCs/>
                <w:lang w:val="en-US" w:eastAsia="en-AU"/>
              </w:rPr>
            </w:pPr>
            <w:r>
              <w:rPr>
                <w:rFonts w:ascii="Calibri" w:eastAsia="Times New Roman" w:hAnsi="Calibri" w:cs="Times New Roman"/>
                <w:iCs/>
                <w:lang w:val="en-US" w:eastAsia="en-AU"/>
              </w:rPr>
              <w:t>Dr Tiffany Dwyer</w:t>
            </w:r>
          </w:p>
          <w:p w14:paraId="58CF74CD" w14:textId="77777777" w:rsidR="00896FF7" w:rsidRDefault="00896FF7" w:rsidP="00896FF7">
            <w:pPr>
              <w:spacing w:after="0" w:line="360" w:lineRule="auto"/>
              <w:ind w:left="70"/>
              <w:rPr>
                <w:rFonts w:ascii="Calibri" w:eastAsia="Times New Roman" w:hAnsi="Calibri" w:cs="Times New Roman"/>
                <w:iCs/>
                <w:lang w:val="en-US" w:eastAsia="en-AU"/>
              </w:rPr>
            </w:pPr>
            <w:proofErr w:type="spellStart"/>
            <w:r>
              <w:rPr>
                <w:rFonts w:ascii="Calibri" w:eastAsia="Times New Roman" w:hAnsi="Calibri" w:cs="Times New Roman"/>
                <w:iCs/>
                <w:lang w:val="en-US" w:eastAsia="en-AU"/>
              </w:rPr>
              <w:t>Mr</w:t>
            </w:r>
            <w:proofErr w:type="spellEnd"/>
            <w:r>
              <w:rPr>
                <w:rFonts w:ascii="Calibri" w:eastAsia="Times New Roman" w:hAnsi="Calibri" w:cs="Times New Roman"/>
                <w:iCs/>
                <w:lang w:val="en-US" w:eastAsia="en-AU"/>
              </w:rPr>
              <w:t xml:space="preserve"> Joshua Bishop</w:t>
            </w:r>
          </w:p>
          <w:p w14:paraId="29C0B052" w14:textId="77777777" w:rsidR="00896FF7" w:rsidRDefault="00896FF7" w:rsidP="00896FF7">
            <w:pPr>
              <w:spacing w:after="0" w:line="360" w:lineRule="auto"/>
              <w:ind w:left="70"/>
              <w:rPr>
                <w:rFonts w:ascii="Calibri" w:eastAsia="Times New Roman" w:hAnsi="Calibri" w:cs="Times New Roman"/>
                <w:iCs/>
                <w:lang w:val="en-US" w:eastAsia="en-AU"/>
              </w:rPr>
            </w:pPr>
            <w:r>
              <w:rPr>
                <w:rFonts w:ascii="Calibri" w:eastAsia="Times New Roman" w:hAnsi="Calibri" w:cs="Times New Roman"/>
                <w:iCs/>
                <w:lang w:val="en-US" w:eastAsia="en-AU"/>
              </w:rPr>
              <w:t>Dr Sonia Cheng</w:t>
            </w:r>
          </w:p>
          <w:p w14:paraId="6038F714" w14:textId="77777777" w:rsidR="00896FF7" w:rsidRDefault="00896FF7" w:rsidP="00896FF7">
            <w:pPr>
              <w:spacing w:after="0" w:line="360" w:lineRule="auto"/>
              <w:ind w:left="70"/>
              <w:rPr>
                <w:rFonts w:ascii="Calibri" w:eastAsia="Times New Roman" w:hAnsi="Calibri" w:cs="Times New Roman"/>
                <w:iCs/>
                <w:lang w:val="en-US" w:eastAsia="en-AU"/>
              </w:rPr>
            </w:pPr>
            <w:r>
              <w:rPr>
                <w:rFonts w:ascii="Calibri" w:eastAsia="Times New Roman" w:hAnsi="Calibri" w:cs="Times New Roman"/>
                <w:iCs/>
                <w:lang w:val="en-US" w:eastAsia="en-AU"/>
              </w:rPr>
              <w:t>Dr Marita Dale</w:t>
            </w:r>
          </w:p>
          <w:p w14:paraId="046BAA70" w14:textId="77777777" w:rsidR="00896FF7" w:rsidRPr="001673AE" w:rsidRDefault="00896FF7" w:rsidP="00896FF7">
            <w:pPr>
              <w:spacing w:after="0" w:line="360" w:lineRule="auto"/>
              <w:ind w:left="70"/>
              <w:rPr>
                <w:rFonts w:ascii="Calibri" w:eastAsia="Times New Roman" w:hAnsi="Calibri" w:cs="Times New Roman"/>
                <w:iCs/>
                <w:lang w:val="en-US" w:eastAsia="en-AU"/>
              </w:rPr>
            </w:pPr>
            <w:proofErr w:type="spellStart"/>
            <w:r>
              <w:rPr>
                <w:rFonts w:ascii="Calibri" w:eastAsia="Times New Roman" w:hAnsi="Calibri" w:cs="Times New Roman"/>
                <w:iCs/>
                <w:lang w:val="en-US" w:eastAsia="en-AU"/>
              </w:rPr>
              <w:t>Ms</w:t>
            </w:r>
            <w:proofErr w:type="spellEnd"/>
            <w:r>
              <w:rPr>
                <w:rFonts w:ascii="Calibri" w:eastAsia="Times New Roman" w:hAnsi="Calibri" w:cs="Times New Roman"/>
                <w:iCs/>
                <w:lang w:val="en-US" w:eastAsia="en-AU"/>
              </w:rPr>
              <w:t xml:space="preserve"> Megan Wong</w:t>
            </w:r>
          </w:p>
        </w:tc>
      </w:tr>
      <w:tr w:rsidR="00896FF7" w:rsidRPr="001673AE" w14:paraId="54D9C9B3" w14:textId="77777777" w:rsidTr="00896FF7">
        <w:trPr>
          <w:trHeight w:val="499"/>
        </w:trPr>
        <w:tc>
          <w:tcPr>
            <w:tcW w:w="2052" w:type="dxa"/>
            <w:shd w:val="clear" w:color="auto" w:fill="D9D9D9"/>
          </w:tcPr>
          <w:p w14:paraId="1FC0087E" w14:textId="77777777" w:rsidR="00896FF7" w:rsidRPr="007C27A1" w:rsidRDefault="00896FF7" w:rsidP="00896FF7">
            <w:pPr>
              <w:spacing w:after="0" w:line="360" w:lineRule="auto"/>
              <w:rPr>
                <w:rFonts w:ascii="Calibri" w:eastAsia="Times New Roman" w:hAnsi="Calibri" w:cs="Times New Roman"/>
                <w:b/>
                <w:i/>
                <w:color w:val="0070C0"/>
                <w:lang w:val="en-US" w:eastAsia="en-AU"/>
              </w:rPr>
            </w:pPr>
            <w:r w:rsidRPr="007C27A1">
              <w:rPr>
                <w:rFonts w:ascii="Calibri" w:eastAsia="Times New Roman" w:hAnsi="Calibri" w:cs="Times New Roman"/>
                <w:b/>
                <w:i/>
                <w:color w:val="0070C0"/>
                <w:lang w:val="en-US" w:eastAsia="en-AU"/>
              </w:rPr>
              <w:t xml:space="preserve">Public Health </w:t>
            </w:r>
            <w:proofErr w:type="spellStart"/>
            <w:r w:rsidRPr="007C27A1">
              <w:rPr>
                <w:rFonts w:ascii="Calibri" w:eastAsia="Times New Roman" w:hAnsi="Calibri" w:cs="Times New Roman"/>
                <w:b/>
                <w:i/>
                <w:color w:val="0070C0"/>
                <w:lang w:val="en-US" w:eastAsia="en-AU"/>
              </w:rPr>
              <w:t>Organisation</w:t>
            </w:r>
            <w:proofErr w:type="spellEnd"/>
            <w:r w:rsidRPr="007C27A1">
              <w:rPr>
                <w:rFonts w:ascii="Calibri" w:eastAsia="Times New Roman" w:hAnsi="Calibri" w:cs="Times New Roman"/>
                <w:b/>
                <w:i/>
                <w:color w:val="0070C0"/>
                <w:lang w:val="en-US" w:eastAsia="en-AU"/>
              </w:rPr>
              <w:t xml:space="preserve"> (PHO)</w:t>
            </w:r>
          </w:p>
        </w:tc>
        <w:tc>
          <w:tcPr>
            <w:tcW w:w="6874" w:type="dxa"/>
          </w:tcPr>
          <w:p w14:paraId="2512948E" w14:textId="77777777" w:rsidR="00896FF7" w:rsidRPr="001673AE" w:rsidRDefault="00896FF7" w:rsidP="00896FF7">
            <w:pPr>
              <w:spacing w:after="0" w:line="360" w:lineRule="auto"/>
              <w:ind w:left="70"/>
              <w:rPr>
                <w:rFonts w:ascii="Calibri" w:eastAsia="Times New Roman" w:hAnsi="Calibri" w:cs="Times New Roman"/>
                <w:b/>
                <w:iCs/>
                <w:lang w:val="en-US" w:eastAsia="en-AU"/>
              </w:rPr>
            </w:pPr>
            <w:r w:rsidRPr="001673AE">
              <w:rPr>
                <w:rFonts w:ascii="Calibri" w:eastAsia="Times New Roman" w:hAnsi="Calibri" w:cs="Times New Roman"/>
                <w:b/>
                <w:iCs/>
                <w:lang w:val="en-US" w:eastAsia="en-AU"/>
              </w:rPr>
              <w:t xml:space="preserve"> </w:t>
            </w:r>
            <w:r>
              <w:rPr>
                <w:rFonts w:ascii="Calibri" w:eastAsia="Times New Roman" w:hAnsi="Calibri" w:cs="Times New Roman"/>
                <w:b/>
                <w:iCs/>
                <w:lang w:val="en-US" w:eastAsia="en-AU"/>
              </w:rPr>
              <w:t>Yes</w:t>
            </w:r>
          </w:p>
        </w:tc>
      </w:tr>
      <w:tr w:rsidR="00896FF7" w:rsidRPr="00EC33EB" w14:paraId="6448E4C7" w14:textId="77777777" w:rsidTr="00896FF7">
        <w:trPr>
          <w:trHeight w:val="649"/>
        </w:trPr>
        <w:tc>
          <w:tcPr>
            <w:tcW w:w="2052" w:type="dxa"/>
            <w:shd w:val="clear" w:color="auto" w:fill="D9D9D9"/>
          </w:tcPr>
          <w:p w14:paraId="421BC81F" w14:textId="77777777" w:rsidR="00896FF7" w:rsidRPr="007C27A1" w:rsidRDefault="00896FF7" w:rsidP="00896FF7">
            <w:pPr>
              <w:spacing w:after="0" w:line="360" w:lineRule="auto"/>
              <w:rPr>
                <w:rFonts w:ascii="Calibri" w:eastAsia="Times New Roman" w:hAnsi="Calibri" w:cs="Times New Roman"/>
                <w:b/>
                <w:i/>
                <w:color w:val="0070C0"/>
                <w:lang w:val="en-US" w:eastAsia="en-AU"/>
              </w:rPr>
            </w:pPr>
            <w:r w:rsidRPr="007C27A1">
              <w:rPr>
                <w:rFonts w:ascii="Calibri" w:eastAsia="Times New Roman" w:hAnsi="Calibri" w:cs="Times New Roman"/>
                <w:b/>
                <w:i/>
                <w:color w:val="0070C0"/>
                <w:lang w:val="en-US" w:eastAsia="en-AU"/>
              </w:rPr>
              <w:t>Study Procedures</w:t>
            </w:r>
          </w:p>
        </w:tc>
        <w:tc>
          <w:tcPr>
            <w:tcW w:w="6874" w:type="dxa"/>
          </w:tcPr>
          <w:p w14:paraId="3ED91CE9" w14:textId="77777777" w:rsidR="00896FF7" w:rsidRPr="00D1320C" w:rsidRDefault="00896FF7" w:rsidP="00896FF7">
            <w:pPr>
              <w:numPr>
                <w:ilvl w:val="0"/>
                <w:numId w:val="32"/>
              </w:numPr>
              <w:tabs>
                <w:tab w:val="left" w:pos="709"/>
              </w:tabs>
              <w:spacing w:after="0" w:line="360" w:lineRule="auto"/>
              <w:rPr>
                <w:rFonts w:cs="Calibri"/>
              </w:rPr>
            </w:pPr>
            <w:r w:rsidRPr="00D1320C">
              <w:rPr>
                <w:rFonts w:cs="Calibri"/>
              </w:rPr>
              <w:t>Organi</w:t>
            </w:r>
            <w:r>
              <w:rPr>
                <w:rFonts w:cs="Calibri"/>
              </w:rPr>
              <w:t>sation of</w:t>
            </w:r>
            <w:r w:rsidRPr="00D1320C">
              <w:rPr>
                <w:rFonts w:cs="Calibri"/>
              </w:rPr>
              <w:t xml:space="preserve"> study documents and materials</w:t>
            </w:r>
          </w:p>
          <w:p w14:paraId="2A36F3B5" w14:textId="77777777" w:rsidR="00896FF7" w:rsidRDefault="00896FF7" w:rsidP="00896FF7">
            <w:pPr>
              <w:numPr>
                <w:ilvl w:val="0"/>
                <w:numId w:val="32"/>
              </w:numPr>
              <w:tabs>
                <w:tab w:val="left" w:pos="709"/>
              </w:tabs>
              <w:spacing w:after="0" w:line="360" w:lineRule="auto"/>
              <w:rPr>
                <w:rFonts w:cs="Calibri"/>
              </w:rPr>
            </w:pPr>
            <w:r w:rsidRPr="00D1320C">
              <w:rPr>
                <w:rFonts w:cs="Calibri"/>
              </w:rPr>
              <w:t>Review</w:t>
            </w:r>
            <w:r>
              <w:rPr>
                <w:rFonts w:cs="Calibri"/>
              </w:rPr>
              <w:t xml:space="preserve"> of</w:t>
            </w:r>
            <w:r w:rsidRPr="00D1320C">
              <w:rPr>
                <w:rFonts w:cs="Calibri"/>
              </w:rPr>
              <w:t xml:space="preserve"> participant eligibility</w:t>
            </w:r>
          </w:p>
          <w:p w14:paraId="19303129" w14:textId="77777777" w:rsidR="00896FF7" w:rsidRPr="00FB18FE" w:rsidRDefault="00896FF7" w:rsidP="00896FF7">
            <w:pPr>
              <w:numPr>
                <w:ilvl w:val="0"/>
                <w:numId w:val="32"/>
              </w:numPr>
              <w:tabs>
                <w:tab w:val="left" w:pos="709"/>
              </w:tabs>
              <w:spacing w:after="0" w:line="360" w:lineRule="auto"/>
              <w:rPr>
                <w:rFonts w:cs="Calibri"/>
              </w:rPr>
            </w:pPr>
            <w:r w:rsidRPr="00D1320C">
              <w:rPr>
                <w:rFonts w:cs="Calibri"/>
              </w:rPr>
              <w:t>Enrol</w:t>
            </w:r>
            <w:r>
              <w:rPr>
                <w:rFonts w:cs="Calibri"/>
              </w:rPr>
              <w:t>ment of</w:t>
            </w:r>
            <w:r w:rsidRPr="00D1320C">
              <w:rPr>
                <w:rFonts w:cs="Calibri"/>
              </w:rPr>
              <w:t xml:space="preserve"> study participants</w:t>
            </w:r>
          </w:p>
          <w:p w14:paraId="68DAB388" w14:textId="77777777" w:rsidR="00896FF7" w:rsidRPr="009D5A36" w:rsidRDefault="00896FF7" w:rsidP="00896FF7">
            <w:pPr>
              <w:numPr>
                <w:ilvl w:val="0"/>
                <w:numId w:val="32"/>
              </w:numPr>
              <w:tabs>
                <w:tab w:val="left" w:pos="709"/>
              </w:tabs>
              <w:spacing w:after="0" w:line="360" w:lineRule="auto"/>
              <w:rPr>
                <w:rFonts w:cs="Calibri"/>
              </w:rPr>
            </w:pPr>
            <w:r w:rsidRPr="00D1320C">
              <w:rPr>
                <w:rFonts w:cs="Calibri"/>
              </w:rPr>
              <w:t>Administ</w:t>
            </w:r>
            <w:r>
              <w:rPr>
                <w:rFonts w:cs="Calibri"/>
              </w:rPr>
              <w:t>ration of</w:t>
            </w:r>
            <w:r w:rsidRPr="00D1320C">
              <w:rPr>
                <w:rFonts w:cs="Calibri"/>
              </w:rPr>
              <w:t xml:space="preserve"> questionnaires and follow up with participants</w:t>
            </w:r>
          </w:p>
          <w:p w14:paraId="292646BE" w14:textId="77777777" w:rsidR="00896FF7" w:rsidRDefault="00896FF7" w:rsidP="00896FF7">
            <w:pPr>
              <w:numPr>
                <w:ilvl w:val="0"/>
                <w:numId w:val="32"/>
              </w:numPr>
              <w:tabs>
                <w:tab w:val="left" w:pos="709"/>
              </w:tabs>
              <w:spacing w:after="0" w:line="360" w:lineRule="auto"/>
              <w:rPr>
                <w:rFonts w:cs="Calibri"/>
              </w:rPr>
            </w:pPr>
            <w:r w:rsidRPr="00D1320C">
              <w:rPr>
                <w:rFonts w:cs="Calibri"/>
              </w:rPr>
              <w:t>Coordinati</w:t>
            </w:r>
            <w:r>
              <w:rPr>
                <w:rFonts w:cs="Calibri"/>
              </w:rPr>
              <w:t>on of</w:t>
            </w:r>
            <w:r w:rsidRPr="00D1320C">
              <w:rPr>
                <w:rFonts w:cs="Calibri"/>
              </w:rPr>
              <w:t xml:space="preserve"> participant scheduling, testing and other study procedures</w:t>
            </w:r>
          </w:p>
          <w:p w14:paraId="1A3EA7F8" w14:textId="77777777" w:rsidR="00896FF7" w:rsidRDefault="00896FF7" w:rsidP="00896FF7">
            <w:pPr>
              <w:numPr>
                <w:ilvl w:val="0"/>
                <w:numId w:val="32"/>
              </w:numPr>
              <w:tabs>
                <w:tab w:val="left" w:pos="709"/>
              </w:tabs>
              <w:spacing w:after="0" w:line="360" w:lineRule="auto"/>
              <w:rPr>
                <w:rFonts w:cs="Calibri"/>
              </w:rPr>
            </w:pPr>
            <w:r w:rsidRPr="00D1320C">
              <w:rPr>
                <w:rFonts w:cs="Calibri"/>
              </w:rPr>
              <w:t>Collecti</w:t>
            </w:r>
            <w:r>
              <w:rPr>
                <w:rFonts w:cs="Calibri"/>
              </w:rPr>
              <w:t>on</w:t>
            </w:r>
            <w:r w:rsidRPr="00D1320C">
              <w:rPr>
                <w:rFonts w:cs="Calibri"/>
              </w:rPr>
              <w:t>, ent</w:t>
            </w:r>
            <w:r>
              <w:rPr>
                <w:rFonts w:cs="Calibri"/>
              </w:rPr>
              <w:t xml:space="preserve">ry, and analysis of </w:t>
            </w:r>
            <w:r w:rsidRPr="00D1320C">
              <w:rPr>
                <w:rFonts w:cs="Calibri"/>
              </w:rPr>
              <w:t>data</w:t>
            </w:r>
          </w:p>
          <w:p w14:paraId="3C74B4CD" w14:textId="6260885E" w:rsidR="00FA6B3C" w:rsidRPr="00EC33EB" w:rsidRDefault="00FA6B3C" w:rsidP="00896FF7">
            <w:pPr>
              <w:numPr>
                <w:ilvl w:val="0"/>
                <w:numId w:val="32"/>
              </w:numPr>
              <w:tabs>
                <w:tab w:val="left" w:pos="709"/>
              </w:tabs>
              <w:spacing w:after="0" w:line="360" w:lineRule="auto"/>
              <w:rPr>
                <w:rFonts w:cs="Calibri"/>
              </w:rPr>
            </w:pPr>
            <w:r>
              <w:rPr>
                <w:rFonts w:cs="Calibri"/>
              </w:rPr>
              <w:t>Conduct interviews</w:t>
            </w:r>
          </w:p>
        </w:tc>
      </w:tr>
    </w:tbl>
    <w:p w14:paraId="06D7FF06" w14:textId="20AD2D55" w:rsidR="00BE66CC" w:rsidRPr="004C1C7F" w:rsidRDefault="007D52A3" w:rsidP="004E280B">
      <w:pPr>
        <w:pStyle w:val="Heading1"/>
        <w:spacing w:before="0" w:line="360" w:lineRule="auto"/>
        <w:rPr>
          <w:rFonts w:asciiTheme="minorHAnsi" w:eastAsia="Times New Roman" w:hAnsiTheme="minorHAnsi" w:cstheme="minorHAnsi"/>
          <w:b/>
          <w:bCs/>
          <w:color w:val="auto"/>
          <w:sz w:val="28"/>
          <w:szCs w:val="28"/>
          <w:lang w:eastAsia="en-AU"/>
        </w:rPr>
      </w:pPr>
      <w:bookmarkStart w:id="21" w:name="_Toc62722431"/>
      <w:bookmarkStart w:id="22" w:name="_Toc176315885"/>
      <w:r>
        <w:rPr>
          <w:rFonts w:asciiTheme="minorHAnsi" w:eastAsia="Times New Roman" w:hAnsiTheme="minorHAnsi" w:cstheme="minorHAnsi"/>
          <w:b/>
          <w:bCs/>
          <w:color w:val="auto"/>
          <w:sz w:val="28"/>
          <w:szCs w:val="28"/>
          <w:lang w:eastAsia="en-AU"/>
        </w:rPr>
        <w:lastRenderedPageBreak/>
        <w:t>5</w:t>
      </w:r>
      <w:r w:rsidR="00BE66CC" w:rsidRPr="0084782D">
        <w:rPr>
          <w:rFonts w:asciiTheme="minorHAnsi" w:eastAsia="Times New Roman" w:hAnsiTheme="minorHAnsi" w:cstheme="minorHAnsi"/>
          <w:b/>
          <w:bCs/>
          <w:color w:val="auto"/>
          <w:sz w:val="28"/>
          <w:szCs w:val="28"/>
          <w:lang w:eastAsia="en-AU"/>
        </w:rPr>
        <w:t>.</w:t>
      </w:r>
      <w:r w:rsidR="00BE66CC" w:rsidRPr="0084782D">
        <w:rPr>
          <w:rFonts w:asciiTheme="minorHAnsi" w:eastAsia="Times New Roman" w:hAnsiTheme="minorHAnsi" w:cstheme="minorHAnsi"/>
          <w:b/>
          <w:bCs/>
          <w:color w:val="auto"/>
          <w:sz w:val="28"/>
          <w:szCs w:val="28"/>
          <w:lang w:eastAsia="en-AU"/>
        </w:rPr>
        <w:tab/>
        <w:t xml:space="preserve"> STUDY PARTICIPANTS</w:t>
      </w:r>
      <w:bookmarkEnd w:id="21"/>
      <w:bookmarkEnd w:id="22"/>
    </w:p>
    <w:p w14:paraId="0D0B3AAC" w14:textId="131718F6" w:rsidR="00BE66CC" w:rsidRPr="00081A6F" w:rsidRDefault="00BE66CC" w:rsidP="004E280B">
      <w:pPr>
        <w:keepNext/>
        <w:keepLines/>
        <w:spacing w:after="0" w:line="360" w:lineRule="auto"/>
        <w:outlineLvl w:val="2"/>
        <w:rPr>
          <w:rFonts w:ascii="Calibri" w:eastAsia="Times New Roman" w:hAnsi="Calibri" w:cs="Times New Roman"/>
          <w:b/>
          <w:color w:val="000000"/>
          <w:lang w:eastAsia="en-AU"/>
        </w:rPr>
      </w:pPr>
      <w:bookmarkStart w:id="23" w:name="_Toc62722432"/>
      <w:bookmarkStart w:id="24" w:name="_Toc176315886"/>
      <w:r w:rsidRPr="00081A6F">
        <w:rPr>
          <w:rFonts w:ascii="Calibri" w:eastAsia="Times New Roman" w:hAnsi="Calibri" w:cs="Times New Roman"/>
          <w:b/>
          <w:color w:val="000000"/>
          <w:lang w:eastAsia="en-AU"/>
        </w:rPr>
        <w:t>INCLUSION CRITERIA</w:t>
      </w:r>
      <w:bookmarkEnd w:id="23"/>
      <w:bookmarkEnd w:id="24"/>
    </w:p>
    <w:p w14:paraId="3C98FC0D" w14:textId="0DB90BF4" w:rsidR="00D63A42" w:rsidRPr="00D63A42" w:rsidRDefault="00D63A42" w:rsidP="004E280B">
      <w:pPr>
        <w:pStyle w:val="ListParagraph"/>
        <w:keepNext/>
        <w:keepLines/>
        <w:numPr>
          <w:ilvl w:val="0"/>
          <w:numId w:val="35"/>
        </w:numPr>
        <w:spacing w:after="0" w:line="360" w:lineRule="auto"/>
        <w:outlineLvl w:val="2"/>
        <w:rPr>
          <w:rFonts w:ascii="Calibri" w:eastAsia="Times New Roman" w:hAnsi="Calibri" w:cs="Times New Roman"/>
          <w:bCs/>
          <w:color w:val="000000"/>
          <w:lang w:eastAsia="en-AU"/>
        </w:rPr>
      </w:pPr>
      <w:bookmarkStart w:id="25" w:name="_Toc176315887"/>
      <w:bookmarkStart w:id="26" w:name="_Toc62722433"/>
      <w:bookmarkStart w:id="27" w:name="_Hlk176246987"/>
      <w:r w:rsidRPr="00D63A42">
        <w:rPr>
          <w:rFonts w:ascii="Calibri" w:eastAsia="Times New Roman" w:hAnsi="Calibri" w:cs="Times New Roman"/>
          <w:bCs/>
          <w:color w:val="000000"/>
          <w:lang w:eastAsia="en-AU"/>
        </w:rPr>
        <w:t xml:space="preserve">Adults with a chronic lung condition who are in their final </w:t>
      </w:r>
      <w:r w:rsidR="00DA709A">
        <w:rPr>
          <w:rFonts w:ascii="Calibri" w:eastAsia="Times New Roman" w:hAnsi="Calibri" w:cs="Times New Roman"/>
          <w:bCs/>
          <w:color w:val="000000"/>
          <w:lang w:eastAsia="en-AU"/>
        </w:rPr>
        <w:t>two</w:t>
      </w:r>
      <w:r w:rsidRPr="00D63A42">
        <w:rPr>
          <w:rFonts w:ascii="Calibri" w:eastAsia="Times New Roman" w:hAnsi="Calibri" w:cs="Times New Roman"/>
          <w:bCs/>
          <w:color w:val="000000"/>
          <w:lang w:eastAsia="en-AU"/>
        </w:rPr>
        <w:t xml:space="preserve"> weeks of a pulmonary rehabilitation program</w:t>
      </w:r>
      <w:bookmarkEnd w:id="25"/>
    </w:p>
    <w:p w14:paraId="540A5843" w14:textId="1401BAB8" w:rsidR="00D63A42" w:rsidRPr="00D63A42" w:rsidRDefault="00D63A42" w:rsidP="004E280B">
      <w:pPr>
        <w:pStyle w:val="ListParagraph"/>
        <w:keepNext/>
        <w:keepLines/>
        <w:numPr>
          <w:ilvl w:val="0"/>
          <w:numId w:val="35"/>
        </w:numPr>
        <w:spacing w:after="0" w:line="360" w:lineRule="auto"/>
        <w:outlineLvl w:val="2"/>
        <w:rPr>
          <w:rFonts w:ascii="Calibri" w:eastAsia="Times New Roman" w:hAnsi="Calibri" w:cs="Times New Roman"/>
          <w:bCs/>
          <w:color w:val="000000"/>
          <w:lang w:eastAsia="en-AU"/>
        </w:rPr>
      </w:pPr>
      <w:bookmarkStart w:id="28" w:name="_Toc176315888"/>
      <w:r w:rsidRPr="00D63A42">
        <w:rPr>
          <w:rFonts w:ascii="Calibri" w:eastAsia="Times New Roman" w:hAnsi="Calibri" w:cs="Times New Roman"/>
          <w:bCs/>
          <w:color w:val="000000"/>
          <w:lang w:eastAsia="en-AU"/>
        </w:rPr>
        <w:t>Clinically stable</w:t>
      </w:r>
      <w:r w:rsidR="00DA78A6">
        <w:rPr>
          <w:rFonts w:ascii="Calibri" w:eastAsia="Times New Roman" w:hAnsi="Calibri" w:cs="Times New Roman"/>
          <w:bCs/>
          <w:color w:val="000000"/>
          <w:lang w:eastAsia="en-AU"/>
        </w:rPr>
        <w:t xml:space="preserve"> and appropriate for discharge from a pulmonary rehabilitation program</w:t>
      </w:r>
      <w:r w:rsidRPr="00D63A42">
        <w:rPr>
          <w:rFonts w:ascii="Calibri" w:eastAsia="Times New Roman" w:hAnsi="Calibri" w:cs="Times New Roman"/>
          <w:bCs/>
          <w:color w:val="000000"/>
          <w:lang w:eastAsia="en-AU"/>
        </w:rPr>
        <w:t xml:space="preserve"> at time of initial data collection (i.e., including no change in respiratory medications or worsening of respiratory symptoms in last 2 weeks)</w:t>
      </w:r>
      <w:bookmarkEnd w:id="28"/>
    </w:p>
    <w:p w14:paraId="42AD126B" w14:textId="2314488F" w:rsidR="00D63A42" w:rsidRPr="00D63A42" w:rsidRDefault="00D63A42" w:rsidP="004E280B">
      <w:pPr>
        <w:pStyle w:val="ListParagraph"/>
        <w:keepNext/>
        <w:keepLines/>
        <w:numPr>
          <w:ilvl w:val="0"/>
          <w:numId w:val="35"/>
        </w:numPr>
        <w:spacing w:after="0" w:line="360" w:lineRule="auto"/>
        <w:outlineLvl w:val="2"/>
        <w:rPr>
          <w:rFonts w:ascii="Calibri" w:eastAsia="Times New Roman" w:hAnsi="Calibri" w:cs="Times New Roman"/>
          <w:bCs/>
          <w:color w:val="000000"/>
          <w:lang w:eastAsia="en-AU"/>
        </w:rPr>
      </w:pPr>
      <w:bookmarkStart w:id="29" w:name="_Toc176315889"/>
      <w:r w:rsidRPr="00D63A42">
        <w:rPr>
          <w:rFonts w:ascii="Calibri" w:eastAsia="Times New Roman" w:hAnsi="Calibri" w:cs="Times New Roman"/>
          <w:bCs/>
          <w:color w:val="000000"/>
          <w:lang w:eastAsia="en-AU"/>
        </w:rPr>
        <w:t>Signed informed consen</w:t>
      </w:r>
      <w:r w:rsidR="00990F82">
        <w:rPr>
          <w:rFonts w:ascii="Calibri" w:eastAsia="Times New Roman" w:hAnsi="Calibri" w:cs="Times New Roman"/>
          <w:bCs/>
          <w:color w:val="000000"/>
          <w:lang w:eastAsia="en-AU"/>
        </w:rPr>
        <w:t>t.</w:t>
      </w:r>
      <w:bookmarkEnd w:id="29"/>
    </w:p>
    <w:p w14:paraId="6C12F1D8" w14:textId="77777777" w:rsidR="006D620F" w:rsidRDefault="006D620F" w:rsidP="004E280B">
      <w:pPr>
        <w:keepNext/>
        <w:keepLines/>
        <w:spacing w:after="0" w:line="360" w:lineRule="auto"/>
        <w:outlineLvl w:val="2"/>
        <w:rPr>
          <w:rFonts w:ascii="Calibri" w:eastAsia="Times New Roman" w:hAnsi="Calibri" w:cs="Times New Roman"/>
          <w:b/>
          <w:color w:val="000000"/>
          <w:lang w:eastAsia="en-AU"/>
        </w:rPr>
      </w:pPr>
    </w:p>
    <w:p w14:paraId="1855393E" w14:textId="4B53E207" w:rsidR="00BE66CC" w:rsidRPr="00DA78A6" w:rsidRDefault="00BE66CC" w:rsidP="004E280B">
      <w:pPr>
        <w:keepNext/>
        <w:keepLines/>
        <w:spacing w:after="0" w:line="360" w:lineRule="auto"/>
        <w:outlineLvl w:val="2"/>
        <w:rPr>
          <w:rFonts w:ascii="Times New Roman" w:eastAsia="Times New Roman" w:hAnsi="Times New Roman" w:cs="Times New Roman"/>
          <w:b/>
          <w:color w:val="000000"/>
          <w:lang w:eastAsia="en-AU"/>
        </w:rPr>
      </w:pPr>
      <w:bookmarkStart w:id="30" w:name="_Toc176315890"/>
      <w:r w:rsidRPr="00DA78A6">
        <w:rPr>
          <w:rFonts w:ascii="Calibri" w:eastAsia="Times New Roman" w:hAnsi="Calibri" w:cs="Times New Roman"/>
          <w:b/>
          <w:color w:val="000000"/>
          <w:lang w:eastAsia="en-AU"/>
        </w:rPr>
        <w:t>EXCLUSION CRITERIA</w:t>
      </w:r>
      <w:bookmarkEnd w:id="26"/>
      <w:bookmarkEnd w:id="30"/>
    </w:p>
    <w:p w14:paraId="7C35BD0A" w14:textId="39033A9D" w:rsidR="00DA78A6" w:rsidRDefault="00D63A42" w:rsidP="004E280B">
      <w:pPr>
        <w:pStyle w:val="ListParagraph"/>
        <w:numPr>
          <w:ilvl w:val="0"/>
          <w:numId w:val="36"/>
        </w:numPr>
        <w:tabs>
          <w:tab w:val="left" w:pos="3787"/>
        </w:tabs>
        <w:spacing w:after="0" w:line="360" w:lineRule="auto"/>
        <w:rPr>
          <w:rFonts w:ascii="Calibri" w:eastAsia="Times New Roman" w:hAnsi="Calibri" w:cs="Times New Roman"/>
          <w:iCs/>
          <w:lang w:eastAsia="en-AU"/>
        </w:rPr>
      </w:pPr>
      <w:r w:rsidRPr="00D63A42">
        <w:rPr>
          <w:rFonts w:ascii="Calibri" w:eastAsia="Times New Roman" w:hAnsi="Calibri" w:cs="Times New Roman"/>
          <w:iCs/>
          <w:lang w:eastAsia="en-AU"/>
        </w:rPr>
        <w:t>Unable to perform unsupervised and independent moderate intensity exercise</w:t>
      </w:r>
      <w:r>
        <w:rPr>
          <w:rFonts w:ascii="Calibri" w:eastAsia="Times New Roman" w:hAnsi="Calibri" w:cs="Times New Roman"/>
          <w:iCs/>
          <w:lang w:eastAsia="en-AU"/>
        </w:rPr>
        <w:t xml:space="preserve"> (e.g., </w:t>
      </w:r>
      <w:r w:rsidR="00C85AFD">
        <w:rPr>
          <w:rFonts w:ascii="Calibri" w:eastAsia="Times New Roman" w:hAnsi="Calibri" w:cs="Times New Roman"/>
          <w:iCs/>
          <w:lang w:eastAsia="en-AU"/>
        </w:rPr>
        <w:t>severe cognitive impairment</w:t>
      </w:r>
      <w:r w:rsidR="00DA78A6">
        <w:rPr>
          <w:rFonts w:ascii="Calibri" w:eastAsia="Times New Roman" w:hAnsi="Calibri" w:cs="Times New Roman"/>
          <w:iCs/>
          <w:lang w:eastAsia="en-AU"/>
        </w:rPr>
        <w:t>, high falls risk,</w:t>
      </w:r>
      <w:r w:rsidR="00C85AFD">
        <w:rPr>
          <w:rFonts w:ascii="Calibri" w:eastAsia="Times New Roman" w:hAnsi="Calibri" w:cs="Times New Roman"/>
          <w:iCs/>
          <w:lang w:eastAsia="en-AU"/>
        </w:rPr>
        <w:t xml:space="preserve"> other comorbidities that would make remote exercise unsafe)</w:t>
      </w:r>
    </w:p>
    <w:p w14:paraId="71040BFF" w14:textId="4115CBBC" w:rsidR="00BE66CC" w:rsidRPr="00C85AFD" w:rsidRDefault="00D63A42" w:rsidP="004E280B">
      <w:pPr>
        <w:pStyle w:val="ListParagraph"/>
        <w:numPr>
          <w:ilvl w:val="0"/>
          <w:numId w:val="36"/>
        </w:numPr>
        <w:tabs>
          <w:tab w:val="left" w:pos="3787"/>
        </w:tabs>
        <w:spacing w:after="0" w:line="360" w:lineRule="auto"/>
        <w:rPr>
          <w:rFonts w:ascii="Calibri" w:eastAsia="Times New Roman" w:hAnsi="Calibri" w:cs="Times New Roman"/>
          <w:iCs/>
          <w:lang w:eastAsia="en-AU"/>
        </w:rPr>
      </w:pPr>
      <w:r w:rsidRPr="00C85AFD">
        <w:rPr>
          <w:rFonts w:ascii="Calibri" w:eastAsia="Times New Roman" w:hAnsi="Calibri" w:cs="Times New Roman"/>
          <w:iCs/>
          <w:lang w:eastAsia="en-AU"/>
        </w:rPr>
        <w:t>No internet access in their home (either via phone or computer), so unable to watch the online exercise video.</w:t>
      </w:r>
    </w:p>
    <w:bookmarkEnd w:id="27"/>
    <w:p w14:paraId="7F93BED6" w14:textId="052B7ABE" w:rsidR="00BE66CC" w:rsidRPr="00BE66CC" w:rsidRDefault="00BE66CC" w:rsidP="004E280B">
      <w:pPr>
        <w:tabs>
          <w:tab w:val="left" w:pos="3787"/>
        </w:tabs>
        <w:spacing w:after="0" w:line="360" w:lineRule="auto"/>
        <w:contextualSpacing/>
        <w:rPr>
          <w:rFonts w:ascii="Calibri" w:eastAsia="Times New Roman" w:hAnsi="Calibri" w:cs="Times New Roman"/>
          <w:i/>
          <w:color w:val="0070C0"/>
          <w:lang w:eastAsia="en-AU"/>
        </w:rPr>
      </w:pPr>
    </w:p>
    <w:p w14:paraId="0D95BDA0" w14:textId="65179EA5" w:rsidR="00BE66CC" w:rsidRDefault="00BE66CC" w:rsidP="004E280B">
      <w:pPr>
        <w:spacing w:after="0" w:line="360" w:lineRule="auto"/>
        <w:rPr>
          <w:rFonts w:ascii="Calibri" w:eastAsia="Times New Roman" w:hAnsi="Calibri" w:cs="Times New Roman"/>
          <w:b/>
          <w:bCs/>
          <w:color w:val="000000"/>
          <w:lang w:eastAsia="en-AU"/>
        </w:rPr>
      </w:pPr>
      <w:r w:rsidRPr="00DA78A6">
        <w:rPr>
          <w:rFonts w:ascii="Calibri" w:eastAsia="Times New Roman" w:hAnsi="Calibri" w:cs="Times New Roman"/>
          <w:b/>
          <w:bCs/>
          <w:color w:val="000000"/>
          <w:lang w:eastAsia="en-AU"/>
        </w:rPr>
        <w:t>STUDY LIMITATIONS</w:t>
      </w:r>
    </w:p>
    <w:p w14:paraId="795714A4" w14:textId="0F080FE0" w:rsidR="005C26BE" w:rsidRPr="005C26BE" w:rsidRDefault="0070327C" w:rsidP="004E280B">
      <w:pPr>
        <w:tabs>
          <w:tab w:val="left" w:pos="3787"/>
        </w:tabs>
        <w:spacing w:after="0" w:line="360" w:lineRule="auto"/>
        <w:rPr>
          <w:rFonts w:ascii="Calibri" w:eastAsia="Times New Roman" w:hAnsi="Calibri" w:cs="Times New Roman"/>
          <w:iCs/>
          <w:lang w:eastAsia="en-AU"/>
        </w:rPr>
      </w:pPr>
      <w:r>
        <w:rPr>
          <w:rFonts w:ascii="Calibri" w:eastAsia="Times New Roman" w:hAnsi="Calibri" w:cs="Times New Roman"/>
          <w:iCs/>
          <w:lang w:eastAsia="en-AU"/>
        </w:rPr>
        <w:t xml:space="preserve">This study will only recruit participants for whom it is safe and appropriate to perform unsupervised moderate intensity exercise in the home setting. Subsequently, the findings of this study will not be generalisable to all people with chronic lung conditions who are eligible to participate in a maintenance pulmonary rehabilitation program. </w:t>
      </w:r>
    </w:p>
    <w:p w14:paraId="177A1198" w14:textId="77777777" w:rsidR="005C26BE" w:rsidRPr="00DA78A6" w:rsidRDefault="005C26BE" w:rsidP="004E280B">
      <w:pPr>
        <w:spacing w:after="0" w:line="360" w:lineRule="auto"/>
        <w:rPr>
          <w:rFonts w:ascii="Calibri" w:eastAsia="Times New Roman" w:hAnsi="Calibri" w:cs="Times New Roman"/>
          <w:b/>
          <w:bCs/>
          <w:color w:val="000000"/>
          <w:lang w:eastAsia="en-AU"/>
        </w:rPr>
      </w:pPr>
    </w:p>
    <w:p w14:paraId="26CB7AC1" w14:textId="3BEE59AD" w:rsidR="00BE66CC" w:rsidRPr="0084782D" w:rsidRDefault="007D52A3" w:rsidP="004E280B">
      <w:pPr>
        <w:pStyle w:val="Heading1"/>
        <w:spacing w:before="0" w:line="360" w:lineRule="auto"/>
        <w:rPr>
          <w:rFonts w:asciiTheme="minorHAnsi" w:eastAsia="Times New Roman" w:hAnsiTheme="minorHAnsi" w:cstheme="minorHAnsi"/>
          <w:b/>
          <w:bCs/>
          <w:color w:val="auto"/>
          <w:sz w:val="28"/>
          <w:szCs w:val="28"/>
          <w:lang w:eastAsia="en-AU"/>
        </w:rPr>
      </w:pPr>
      <w:bookmarkStart w:id="31" w:name="_Toc62722434"/>
      <w:bookmarkStart w:id="32" w:name="_Toc176315891"/>
      <w:r>
        <w:rPr>
          <w:rFonts w:asciiTheme="minorHAnsi" w:eastAsia="Times New Roman" w:hAnsiTheme="minorHAnsi" w:cstheme="minorHAnsi"/>
          <w:b/>
          <w:bCs/>
          <w:color w:val="auto"/>
          <w:sz w:val="28"/>
          <w:szCs w:val="28"/>
          <w:lang w:eastAsia="en-AU"/>
        </w:rPr>
        <w:t>6</w:t>
      </w:r>
      <w:r w:rsidR="00BE66CC" w:rsidRPr="0084782D">
        <w:rPr>
          <w:rFonts w:asciiTheme="minorHAnsi" w:eastAsia="Times New Roman" w:hAnsiTheme="minorHAnsi" w:cstheme="minorHAnsi"/>
          <w:b/>
          <w:bCs/>
          <w:color w:val="auto"/>
          <w:sz w:val="28"/>
          <w:szCs w:val="28"/>
          <w:lang w:eastAsia="en-AU"/>
        </w:rPr>
        <w:t>.</w:t>
      </w:r>
      <w:r w:rsidR="00BE66CC" w:rsidRPr="0084782D">
        <w:rPr>
          <w:rFonts w:asciiTheme="minorHAnsi" w:eastAsia="Times New Roman" w:hAnsiTheme="minorHAnsi" w:cstheme="minorHAnsi"/>
          <w:b/>
          <w:bCs/>
          <w:color w:val="auto"/>
          <w:sz w:val="28"/>
          <w:szCs w:val="28"/>
          <w:lang w:eastAsia="en-AU"/>
        </w:rPr>
        <w:tab/>
        <w:t xml:space="preserve"> STUDY PROCEDURES</w:t>
      </w:r>
      <w:bookmarkEnd w:id="31"/>
      <w:bookmarkEnd w:id="32"/>
    </w:p>
    <w:p w14:paraId="5B5FE9F0" w14:textId="0AF8519C" w:rsidR="004E280B" w:rsidRPr="004E280B" w:rsidRDefault="00A41C29" w:rsidP="004E280B">
      <w:pPr>
        <w:pStyle w:val="Heading2"/>
        <w:spacing w:before="0" w:line="360" w:lineRule="auto"/>
        <w:rPr>
          <w:rFonts w:asciiTheme="minorHAnsi" w:eastAsia="Times New Roman" w:hAnsiTheme="minorHAnsi" w:cstheme="minorHAnsi"/>
          <w:b/>
          <w:bCs/>
          <w:color w:val="auto"/>
          <w:sz w:val="22"/>
          <w:szCs w:val="22"/>
          <w:lang w:eastAsia="en-AU"/>
        </w:rPr>
      </w:pPr>
      <w:bookmarkStart w:id="33" w:name="_Toc176315892"/>
      <w:r w:rsidRPr="00F370D1">
        <w:rPr>
          <w:rFonts w:asciiTheme="minorHAnsi" w:eastAsia="Times New Roman" w:hAnsiTheme="minorHAnsi" w:cstheme="minorHAnsi"/>
          <w:b/>
          <w:bCs/>
          <w:color w:val="auto"/>
          <w:sz w:val="22"/>
          <w:szCs w:val="22"/>
          <w:lang w:eastAsia="en-AU"/>
        </w:rPr>
        <w:t>METHODOLOGY</w:t>
      </w:r>
      <w:bookmarkEnd w:id="33"/>
    </w:p>
    <w:p w14:paraId="2CB7F8A9" w14:textId="41A7BF3A" w:rsidR="00C413FD" w:rsidRPr="00F370D1" w:rsidRDefault="00850E30" w:rsidP="004E280B">
      <w:pPr>
        <w:spacing w:after="0" w:line="360" w:lineRule="auto"/>
        <w:rPr>
          <w:rFonts w:ascii="Calibri" w:eastAsia="Times New Roman" w:hAnsi="Calibri" w:cs="Times New Roman"/>
          <w:b/>
          <w:bCs/>
          <w:iCs/>
          <w:lang w:eastAsia="en-AU"/>
        </w:rPr>
      </w:pPr>
      <w:r w:rsidRPr="00F370D1">
        <w:rPr>
          <w:rFonts w:ascii="Calibri" w:eastAsia="Times New Roman" w:hAnsi="Calibri" w:cs="Times New Roman"/>
          <w:b/>
          <w:bCs/>
          <w:iCs/>
          <w:lang w:eastAsia="en-AU"/>
        </w:rPr>
        <w:t>Final two weeks of</w:t>
      </w:r>
      <w:r w:rsidR="00C413FD" w:rsidRPr="00F370D1">
        <w:rPr>
          <w:rFonts w:ascii="Calibri" w:eastAsia="Times New Roman" w:hAnsi="Calibri" w:cs="Times New Roman"/>
          <w:b/>
          <w:bCs/>
          <w:iCs/>
          <w:lang w:eastAsia="en-AU"/>
        </w:rPr>
        <w:t xml:space="preserve"> pulmonary rehabilitation</w:t>
      </w:r>
    </w:p>
    <w:p w14:paraId="62371B8F" w14:textId="2BFE47CE" w:rsidR="00E65A93" w:rsidRDefault="004C1FD3" w:rsidP="00E65A93">
      <w:pPr>
        <w:spacing w:after="0" w:line="360" w:lineRule="auto"/>
        <w:rPr>
          <w:rFonts w:ascii="Calibri" w:eastAsia="Times New Roman" w:hAnsi="Calibri" w:cs="Times New Roman"/>
          <w:iCs/>
          <w:lang w:eastAsia="en-AU"/>
        </w:rPr>
      </w:pPr>
      <w:r w:rsidRPr="00C413FD">
        <w:rPr>
          <w:rFonts w:ascii="Calibri" w:eastAsia="Times New Roman" w:hAnsi="Calibri" w:cs="Times New Roman"/>
          <w:iCs/>
          <w:lang w:eastAsia="en-AU"/>
        </w:rPr>
        <w:t xml:space="preserve">Participants are </w:t>
      </w:r>
      <w:r w:rsidR="004E280B">
        <w:rPr>
          <w:rFonts w:ascii="Calibri" w:eastAsia="Times New Roman" w:hAnsi="Calibri" w:cs="Times New Roman"/>
          <w:iCs/>
          <w:lang w:eastAsia="en-AU"/>
        </w:rPr>
        <w:t xml:space="preserve">screened and </w:t>
      </w:r>
      <w:r w:rsidRPr="00C413FD">
        <w:rPr>
          <w:rFonts w:ascii="Calibri" w:eastAsia="Times New Roman" w:hAnsi="Calibri" w:cs="Times New Roman"/>
          <w:iCs/>
          <w:lang w:eastAsia="en-AU"/>
        </w:rPr>
        <w:t xml:space="preserve">recruited </w:t>
      </w:r>
      <w:r>
        <w:rPr>
          <w:rFonts w:ascii="Calibri" w:eastAsia="Times New Roman" w:hAnsi="Calibri" w:cs="Times New Roman"/>
          <w:iCs/>
          <w:lang w:eastAsia="en-AU"/>
        </w:rPr>
        <w:t xml:space="preserve">to the study </w:t>
      </w:r>
      <w:r w:rsidRPr="00C413FD">
        <w:rPr>
          <w:rFonts w:ascii="Calibri" w:eastAsia="Times New Roman" w:hAnsi="Calibri" w:cs="Times New Roman"/>
          <w:iCs/>
          <w:lang w:eastAsia="en-AU"/>
        </w:rPr>
        <w:t>during their final</w:t>
      </w:r>
      <w:r>
        <w:rPr>
          <w:rFonts w:ascii="Calibri" w:eastAsia="Times New Roman" w:hAnsi="Calibri" w:cs="Times New Roman"/>
          <w:iCs/>
          <w:lang w:eastAsia="en-AU"/>
        </w:rPr>
        <w:t xml:space="preserve"> two</w:t>
      </w:r>
      <w:r w:rsidRPr="00C413FD">
        <w:rPr>
          <w:rFonts w:ascii="Calibri" w:eastAsia="Times New Roman" w:hAnsi="Calibri" w:cs="Times New Roman"/>
          <w:iCs/>
          <w:lang w:eastAsia="en-AU"/>
        </w:rPr>
        <w:t xml:space="preserve"> weeks of </w:t>
      </w:r>
      <w:r>
        <w:rPr>
          <w:rFonts w:ascii="Calibri" w:eastAsia="Times New Roman" w:hAnsi="Calibri" w:cs="Times New Roman"/>
          <w:iCs/>
          <w:lang w:eastAsia="en-AU"/>
        </w:rPr>
        <w:t xml:space="preserve">pulmonary rehabilitation. </w:t>
      </w:r>
      <w:r w:rsidR="00E65A93" w:rsidRPr="00D40881">
        <w:rPr>
          <w:rFonts w:ascii="Calibri" w:eastAsia="Times New Roman" w:hAnsi="Calibri" w:cs="Times New Roman"/>
          <w:iCs/>
          <w:lang w:eastAsia="en-AU"/>
        </w:rPr>
        <w:t>The following demographic information will be collected from participants</w:t>
      </w:r>
      <w:r w:rsidR="00E65A93">
        <w:rPr>
          <w:rFonts w:ascii="Calibri" w:eastAsia="Times New Roman" w:hAnsi="Calibri" w:cs="Times New Roman"/>
          <w:iCs/>
          <w:lang w:eastAsia="en-AU"/>
        </w:rPr>
        <w:t>’ medical records</w:t>
      </w:r>
      <w:r w:rsidR="00E65A93" w:rsidRPr="00D40881">
        <w:rPr>
          <w:rFonts w:ascii="Calibri" w:eastAsia="Times New Roman" w:hAnsi="Calibri" w:cs="Times New Roman"/>
          <w:iCs/>
          <w:lang w:eastAsia="en-AU"/>
        </w:rPr>
        <w:t>: age; sex; height and weight;</w:t>
      </w:r>
      <w:r w:rsidR="00E65A93">
        <w:rPr>
          <w:rFonts w:ascii="Calibri" w:eastAsia="Times New Roman" w:hAnsi="Calibri" w:cs="Times New Roman"/>
          <w:iCs/>
          <w:lang w:eastAsia="en-AU"/>
        </w:rPr>
        <w:t xml:space="preserve"> comorbidities; </w:t>
      </w:r>
      <w:r w:rsidR="00683A63">
        <w:rPr>
          <w:rFonts w:ascii="Calibri" w:eastAsia="Times New Roman" w:hAnsi="Calibri" w:cs="Times New Roman"/>
          <w:iCs/>
          <w:lang w:eastAsia="en-AU"/>
        </w:rPr>
        <w:t xml:space="preserve">number of exacerbations in the previous 12 months; </w:t>
      </w:r>
      <w:r w:rsidR="00E65A93">
        <w:rPr>
          <w:rFonts w:ascii="Calibri" w:eastAsia="Times New Roman" w:hAnsi="Calibri" w:cs="Times New Roman"/>
          <w:iCs/>
          <w:lang w:eastAsia="en-AU"/>
        </w:rPr>
        <w:t xml:space="preserve">and </w:t>
      </w:r>
      <w:r w:rsidR="00683A63">
        <w:rPr>
          <w:rFonts w:ascii="Calibri" w:eastAsia="Times New Roman" w:hAnsi="Calibri" w:cs="Times New Roman"/>
          <w:iCs/>
          <w:lang w:eastAsia="en-AU"/>
        </w:rPr>
        <w:t>lung function</w:t>
      </w:r>
      <w:r w:rsidR="00E65A93">
        <w:rPr>
          <w:rFonts w:ascii="Calibri" w:eastAsia="Times New Roman" w:hAnsi="Calibri" w:cs="Times New Roman"/>
          <w:iCs/>
          <w:lang w:eastAsia="en-AU"/>
        </w:rPr>
        <w:t>. This information is routinely collected on commencement of a pulmonary rehabilitation program.</w:t>
      </w:r>
    </w:p>
    <w:p w14:paraId="291E3BFF" w14:textId="77777777" w:rsidR="00E65A93" w:rsidRDefault="00E65A93" w:rsidP="004E280B">
      <w:pPr>
        <w:spacing w:after="0" w:line="360" w:lineRule="auto"/>
        <w:rPr>
          <w:rFonts w:ascii="Calibri" w:eastAsia="Times New Roman" w:hAnsi="Calibri" w:cs="Times New Roman"/>
          <w:iCs/>
          <w:lang w:eastAsia="en-AU"/>
        </w:rPr>
      </w:pPr>
    </w:p>
    <w:p w14:paraId="787A1D0F" w14:textId="3C7D2C6E" w:rsidR="004C1FD3" w:rsidRDefault="004E280B" w:rsidP="004E280B">
      <w:pPr>
        <w:spacing w:after="0" w:line="360" w:lineRule="auto"/>
        <w:rPr>
          <w:rFonts w:ascii="Calibri" w:eastAsia="Times New Roman" w:hAnsi="Calibri" w:cs="Times New Roman"/>
          <w:iCs/>
          <w:lang w:eastAsia="en-AU"/>
        </w:rPr>
      </w:pPr>
      <w:r>
        <w:rPr>
          <w:rFonts w:ascii="Calibri" w:eastAsia="Times New Roman" w:hAnsi="Calibri" w:cs="Times New Roman"/>
          <w:iCs/>
          <w:lang w:eastAsia="en-AU"/>
        </w:rPr>
        <w:t>Their physical activity levels</w:t>
      </w:r>
      <w:r w:rsidR="005E3CBB">
        <w:rPr>
          <w:rFonts w:ascii="Calibri" w:eastAsia="Times New Roman" w:hAnsi="Calibri" w:cs="Times New Roman"/>
          <w:iCs/>
          <w:lang w:eastAsia="en-AU"/>
        </w:rPr>
        <w:t xml:space="preserve"> over </w:t>
      </w:r>
      <w:r w:rsidR="00841C07">
        <w:rPr>
          <w:rFonts w:ascii="Calibri" w:eastAsia="Times New Roman" w:hAnsi="Calibri" w:cs="Times New Roman"/>
          <w:iCs/>
          <w:lang w:eastAsia="en-AU"/>
        </w:rPr>
        <w:t xml:space="preserve">seven </w:t>
      </w:r>
      <w:r w:rsidR="005E3CBB">
        <w:rPr>
          <w:rFonts w:ascii="Calibri" w:eastAsia="Times New Roman" w:hAnsi="Calibri" w:cs="Times New Roman"/>
          <w:iCs/>
          <w:lang w:eastAsia="en-AU"/>
        </w:rPr>
        <w:t>days</w:t>
      </w:r>
      <w:r>
        <w:rPr>
          <w:rFonts w:ascii="Calibri" w:eastAsia="Times New Roman" w:hAnsi="Calibri" w:cs="Times New Roman"/>
          <w:iCs/>
          <w:lang w:eastAsia="en-AU"/>
        </w:rPr>
        <w:t xml:space="preserve"> during the pulmonary rehabilitation program will be measured using a wearable device.</w:t>
      </w:r>
      <w:r w:rsidR="004E3437">
        <w:rPr>
          <w:rFonts w:ascii="Calibri" w:eastAsia="Times New Roman" w:hAnsi="Calibri" w:cs="Times New Roman"/>
          <w:iCs/>
          <w:lang w:eastAsia="en-AU"/>
        </w:rPr>
        <w:t xml:space="preserve"> Participants </w:t>
      </w:r>
      <w:r w:rsidR="00D137CE">
        <w:rPr>
          <w:rFonts w:ascii="Calibri" w:eastAsia="Times New Roman" w:hAnsi="Calibri" w:cs="Times New Roman"/>
          <w:iCs/>
          <w:lang w:eastAsia="en-AU"/>
        </w:rPr>
        <w:t>will fi</w:t>
      </w:r>
      <w:r w:rsidR="00117DAB">
        <w:rPr>
          <w:rFonts w:ascii="Calibri" w:eastAsia="Times New Roman" w:hAnsi="Calibri" w:cs="Times New Roman"/>
          <w:iCs/>
          <w:lang w:eastAsia="en-AU"/>
        </w:rPr>
        <w:t>ll</w:t>
      </w:r>
      <w:r w:rsidR="00D137CE">
        <w:rPr>
          <w:rFonts w:ascii="Calibri" w:eastAsia="Times New Roman" w:hAnsi="Calibri" w:cs="Times New Roman"/>
          <w:iCs/>
          <w:lang w:eastAsia="en-AU"/>
        </w:rPr>
        <w:t xml:space="preserve"> out a daily diary </w:t>
      </w:r>
      <w:r w:rsidR="000E21E6">
        <w:rPr>
          <w:rFonts w:ascii="Calibri" w:eastAsia="Times New Roman" w:hAnsi="Calibri" w:cs="Times New Roman"/>
          <w:iCs/>
          <w:lang w:eastAsia="en-AU"/>
        </w:rPr>
        <w:t>of their wake and sleep times over the seven days</w:t>
      </w:r>
      <w:r w:rsidR="00CD4BBA">
        <w:rPr>
          <w:rFonts w:ascii="Calibri" w:eastAsia="Times New Roman" w:hAnsi="Calibri" w:cs="Times New Roman"/>
          <w:iCs/>
          <w:lang w:eastAsia="en-AU"/>
        </w:rPr>
        <w:t>.</w:t>
      </w:r>
    </w:p>
    <w:p w14:paraId="6A6DDC8E" w14:textId="0E793CB0" w:rsidR="00850E30" w:rsidRPr="004E280B" w:rsidRDefault="00850E30" w:rsidP="004E280B">
      <w:pPr>
        <w:spacing w:after="0" w:line="360" w:lineRule="auto"/>
        <w:rPr>
          <w:rFonts w:ascii="Calibri" w:eastAsia="Times New Roman" w:hAnsi="Calibri" w:cs="Times New Roman"/>
          <w:b/>
          <w:bCs/>
          <w:iCs/>
          <w:lang w:eastAsia="en-AU"/>
        </w:rPr>
      </w:pPr>
      <w:r w:rsidRPr="004E280B">
        <w:rPr>
          <w:rFonts w:ascii="Calibri" w:eastAsia="Times New Roman" w:hAnsi="Calibri" w:cs="Times New Roman"/>
          <w:b/>
          <w:bCs/>
          <w:iCs/>
          <w:lang w:eastAsia="en-AU"/>
        </w:rPr>
        <w:lastRenderedPageBreak/>
        <w:t>Completion of pulmonary rehabilitation</w:t>
      </w:r>
      <w:r w:rsidR="008A3B96">
        <w:rPr>
          <w:rFonts w:ascii="Calibri" w:eastAsia="Times New Roman" w:hAnsi="Calibri" w:cs="Times New Roman"/>
          <w:b/>
          <w:bCs/>
          <w:iCs/>
          <w:lang w:eastAsia="en-AU"/>
        </w:rPr>
        <w:t xml:space="preserve"> assessment</w:t>
      </w:r>
    </w:p>
    <w:p w14:paraId="27C29AEE" w14:textId="121E6C6C" w:rsidR="00F044BB" w:rsidRDefault="00DD0CE0" w:rsidP="008A3B96">
      <w:pPr>
        <w:spacing w:after="0" w:line="360" w:lineRule="auto"/>
        <w:rPr>
          <w:rFonts w:ascii="Calibri" w:eastAsia="Times New Roman" w:hAnsi="Calibri" w:cs="Times New Roman"/>
          <w:iCs/>
          <w:lang w:eastAsia="en-AU"/>
        </w:rPr>
      </w:pPr>
      <w:r w:rsidRPr="00C413FD">
        <w:rPr>
          <w:rFonts w:ascii="Calibri" w:eastAsia="Times New Roman" w:hAnsi="Calibri" w:cs="Times New Roman"/>
          <w:iCs/>
          <w:lang w:eastAsia="en-AU"/>
        </w:rPr>
        <w:t>Participants</w:t>
      </w:r>
      <w:r w:rsidR="00333C76">
        <w:rPr>
          <w:rFonts w:ascii="Calibri" w:eastAsia="Times New Roman" w:hAnsi="Calibri" w:cs="Times New Roman"/>
          <w:iCs/>
          <w:lang w:eastAsia="en-AU"/>
        </w:rPr>
        <w:t xml:space="preserve"> will</w:t>
      </w:r>
      <w:r w:rsidRPr="00C413FD">
        <w:rPr>
          <w:rFonts w:ascii="Calibri" w:eastAsia="Times New Roman" w:hAnsi="Calibri" w:cs="Times New Roman"/>
          <w:iCs/>
          <w:lang w:eastAsia="en-AU"/>
        </w:rPr>
        <w:t xml:space="preserve"> return the </w:t>
      </w:r>
      <w:r>
        <w:rPr>
          <w:rFonts w:ascii="Calibri" w:eastAsia="Times New Roman" w:hAnsi="Calibri" w:cs="Times New Roman"/>
          <w:iCs/>
          <w:lang w:eastAsia="en-AU"/>
        </w:rPr>
        <w:t xml:space="preserve">wearable </w:t>
      </w:r>
      <w:r w:rsidRPr="00C413FD">
        <w:rPr>
          <w:rFonts w:ascii="Calibri" w:eastAsia="Times New Roman" w:hAnsi="Calibri" w:cs="Times New Roman"/>
          <w:iCs/>
          <w:lang w:eastAsia="en-AU"/>
        </w:rPr>
        <w:t xml:space="preserve">device </w:t>
      </w:r>
      <w:r w:rsidR="00EF4795">
        <w:rPr>
          <w:rFonts w:ascii="Calibri" w:eastAsia="Times New Roman" w:hAnsi="Calibri" w:cs="Times New Roman"/>
          <w:iCs/>
          <w:lang w:eastAsia="en-AU"/>
        </w:rPr>
        <w:t xml:space="preserve">and diary </w:t>
      </w:r>
      <w:r>
        <w:rPr>
          <w:rFonts w:ascii="Calibri" w:eastAsia="Times New Roman" w:hAnsi="Calibri" w:cs="Times New Roman"/>
          <w:iCs/>
          <w:lang w:eastAsia="en-AU"/>
        </w:rPr>
        <w:t xml:space="preserve">to the research team </w:t>
      </w:r>
      <w:r w:rsidRPr="00C413FD">
        <w:rPr>
          <w:rFonts w:ascii="Calibri" w:eastAsia="Times New Roman" w:hAnsi="Calibri" w:cs="Times New Roman"/>
          <w:iCs/>
          <w:lang w:eastAsia="en-AU"/>
        </w:rPr>
        <w:t xml:space="preserve">on attendance of their </w:t>
      </w:r>
      <w:r w:rsidR="008A3B96">
        <w:rPr>
          <w:rFonts w:ascii="Calibri" w:eastAsia="Times New Roman" w:hAnsi="Calibri" w:cs="Times New Roman"/>
          <w:iCs/>
          <w:lang w:eastAsia="en-AU"/>
        </w:rPr>
        <w:t>c</w:t>
      </w:r>
      <w:r w:rsidRPr="00C413FD">
        <w:rPr>
          <w:rFonts w:ascii="Calibri" w:eastAsia="Times New Roman" w:hAnsi="Calibri" w:cs="Times New Roman"/>
          <w:iCs/>
          <w:lang w:eastAsia="en-AU"/>
        </w:rPr>
        <w:t xml:space="preserve">ompletion </w:t>
      </w:r>
      <w:r w:rsidR="008A3B96">
        <w:rPr>
          <w:rFonts w:ascii="Calibri" w:eastAsia="Times New Roman" w:hAnsi="Calibri" w:cs="Times New Roman"/>
          <w:iCs/>
          <w:lang w:eastAsia="en-AU"/>
        </w:rPr>
        <w:t xml:space="preserve">of pulmonary rehabilitation </w:t>
      </w:r>
      <w:r w:rsidRPr="00C413FD">
        <w:rPr>
          <w:rFonts w:ascii="Calibri" w:eastAsia="Times New Roman" w:hAnsi="Calibri" w:cs="Times New Roman"/>
          <w:iCs/>
          <w:lang w:eastAsia="en-AU"/>
        </w:rPr>
        <w:t>assessment.</w:t>
      </w:r>
      <w:r w:rsidR="008A3B96">
        <w:rPr>
          <w:rFonts w:ascii="Calibri" w:eastAsia="Times New Roman" w:hAnsi="Calibri" w:cs="Times New Roman"/>
          <w:iCs/>
          <w:lang w:eastAsia="en-AU"/>
        </w:rPr>
        <w:t xml:space="preserve"> </w:t>
      </w:r>
    </w:p>
    <w:p w14:paraId="73D0F310" w14:textId="77777777" w:rsidR="00F044BB" w:rsidRDefault="00F044BB" w:rsidP="008A3B96">
      <w:pPr>
        <w:spacing w:after="0" w:line="360" w:lineRule="auto"/>
        <w:rPr>
          <w:rFonts w:ascii="Calibri" w:eastAsia="Times New Roman" w:hAnsi="Calibri" w:cs="Times New Roman"/>
          <w:iCs/>
          <w:lang w:eastAsia="en-AU"/>
        </w:rPr>
      </w:pPr>
    </w:p>
    <w:p w14:paraId="58AC051D" w14:textId="35391461" w:rsidR="00DD0CE0" w:rsidRDefault="008A3B96" w:rsidP="008A3B96">
      <w:pPr>
        <w:spacing w:after="0" w:line="360" w:lineRule="auto"/>
        <w:rPr>
          <w:rFonts w:ascii="Calibri" w:eastAsia="Times New Roman" w:hAnsi="Calibri" w:cs="Times New Roman"/>
          <w:iCs/>
          <w:lang w:eastAsia="en-AU"/>
        </w:rPr>
      </w:pPr>
      <w:r>
        <w:rPr>
          <w:rFonts w:ascii="Calibri" w:eastAsia="Times New Roman" w:hAnsi="Calibri" w:cs="Times New Roman"/>
          <w:iCs/>
          <w:lang w:eastAsia="en-AU"/>
        </w:rPr>
        <w:t>At the c</w:t>
      </w:r>
      <w:r w:rsidRPr="00C413FD">
        <w:rPr>
          <w:rFonts w:ascii="Calibri" w:eastAsia="Times New Roman" w:hAnsi="Calibri" w:cs="Times New Roman"/>
          <w:iCs/>
          <w:lang w:eastAsia="en-AU"/>
        </w:rPr>
        <w:t xml:space="preserve">ompletion </w:t>
      </w:r>
      <w:r>
        <w:rPr>
          <w:rFonts w:ascii="Calibri" w:eastAsia="Times New Roman" w:hAnsi="Calibri" w:cs="Times New Roman"/>
          <w:iCs/>
          <w:lang w:eastAsia="en-AU"/>
        </w:rPr>
        <w:t xml:space="preserve">of pulmonary rehabilitation </w:t>
      </w:r>
      <w:r w:rsidRPr="00C413FD">
        <w:rPr>
          <w:rFonts w:ascii="Calibri" w:eastAsia="Times New Roman" w:hAnsi="Calibri" w:cs="Times New Roman"/>
          <w:iCs/>
          <w:lang w:eastAsia="en-AU"/>
        </w:rPr>
        <w:t>assessment</w:t>
      </w:r>
      <w:r>
        <w:rPr>
          <w:rFonts w:ascii="Calibri" w:eastAsia="Times New Roman" w:hAnsi="Calibri" w:cs="Times New Roman"/>
          <w:iCs/>
          <w:lang w:eastAsia="en-AU"/>
        </w:rPr>
        <w:t xml:space="preserve">, the following </w:t>
      </w:r>
      <w:r w:rsidR="00044761">
        <w:rPr>
          <w:rFonts w:ascii="Calibri" w:eastAsia="Times New Roman" w:hAnsi="Calibri" w:cs="Times New Roman"/>
          <w:iCs/>
          <w:lang w:eastAsia="en-AU"/>
        </w:rPr>
        <w:t xml:space="preserve">questionnaires and exercise tests </w:t>
      </w:r>
      <w:r>
        <w:rPr>
          <w:rFonts w:ascii="Calibri" w:eastAsia="Times New Roman" w:hAnsi="Calibri" w:cs="Times New Roman"/>
          <w:iCs/>
          <w:lang w:eastAsia="en-AU"/>
        </w:rPr>
        <w:t xml:space="preserve">will be </w:t>
      </w:r>
      <w:r w:rsidR="00044761">
        <w:rPr>
          <w:rFonts w:ascii="Calibri" w:eastAsia="Times New Roman" w:hAnsi="Calibri" w:cs="Times New Roman"/>
          <w:iCs/>
          <w:lang w:eastAsia="en-AU"/>
        </w:rPr>
        <w:t>conducted</w:t>
      </w:r>
      <w:r>
        <w:rPr>
          <w:rFonts w:ascii="Calibri" w:eastAsia="Times New Roman" w:hAnsi="Calibri" w:cs="Times New Roman"/>
          <w:iCs/>
          <w:lang w:eastAsia="en-AU"/>
        </w:rPr>
        <w:t xml:space="preserve">: </w:t>
      </w:r>
      <w:r w:rsidR="00281D54">
        <w:rPr>
          <w:rFonts w:ascii="Calibri" w:eastAsia="Times New Roman" w:hAnsi="Calibri" w:cs="Times New Roman"/>
          <w:iCs/>
          <w:lang w:eastAsia="en-AU"/>
        </w:rPr>
        <w:t xml:space="preserve">Self-Efficacy for Exercise Scale, </w:t>
      </w:r>
      <w:r w:rsidRPr="008A3B96">
        <w:rPr>
          <w:rFonts w:ascii="Calibri" w:eastAsia="Times New Roman" w:hAnsi="Calibri" w:cs="Times New Roman"/>
          <w:iCs/>
          <w:lang w:eastAsia="en-AU"/>
        </w:rPr>
        <w:t>6-minute walk test</w:t>
      </w:r>
      <w:r w:rsidR="00F262C0">
        <w:rPr>
          <w:rFonts w:ascii="Calibri" w:eastAsia="Times New Roman" w:hAnsi="Calibri" w:cs="Times New Roman"/>
          <w:iCs/>
          <w:lang w:eastAsia="en-AU"/>
        </w:rPr>
        <w:t xml:space="preserve">, </w:t>
      </w:r>
      <w:r w:rsidRPr="008A3B96">
        <w:rPr>
          <w:rFonts w:ascii="Calibri" w:eastAsia="Times New Roman" w:hAnsi="Calibri" w:cs="Times New Roman"/>
          <w:iCs/>
          <w:lang w:eastAsia="en-AU"/>
        </w:rPr>
        <w:t>5 sit-to-stand test</w:t>
      </w:r>
      <w:r w:rsidR="00F262C0">
        <w:rPr>
          <w:rFonts w:ascii="Calibri" w:eastAsia="Times New Roman" w:hAnsi="Calibri" w:cs="Times New Roman"/>
          <w:iCs/>
          <w:lang w:eastAsia="en-AU"/>
        </w:rPr>
        <w:t xml:space="preserve">, </w:t>
      </w:r>
      <w:r w:rsidRPr="008A3B96">
        <w:rPr>
          <w:rFonts w:ascii="Calibri" w:eastAsia="Times New Roman" w:hAnsi="Calibri" w:cs="Times New Roman"/>
          <w:iCs/>
          <w:lang w:eastAsia="en-AU"/>
        </w:rPr>
        <w:t>1-minute sit-to-stand test</w:t>
      </w:r>
      <w:r w:rsidR="00F262C0">
        <w:rPr>
          <w:rFonts w:ascii="Calibri" w:eastAsia="Times New Roman" w:hAnsi="Calibri" w:cs="Times New Roman"/>
          <w:iCs/>
          <w:lang w:eastAsia="en-AU"/>
        </w:rPr>
        <w:t xml:space="preserve">, </w:t>
      </w:r>
      <w:r w:rsidRPr="008A3B96">
        <w:rPr>
          <w:rFonts w:ascii="Calibri" w:eastAsia="Times New Roman" w:hAnsi="Calibri" w:cs="Times New Roman"/>
          <w:iCs/>
          <w:lang w:eastAsia="en-AU"/>
        </w:rPr>
        <w:t>St George’s Respiratory Questionnaire</w:t>
      </w:r>
      <w:r w:rsidR="00F262C0">
        <w:rPr>
          <w:rFonts w:ascii="Calibri" w:eastAsia="Times New Roman" w:hAnsi="Calibri" w:cs="Times New Roman"/>
          <w:iCs/>
          <w:lang w:eastAsia="en-AU"/>
        </w:rPr>
        <w:t xml:space="preserve">, and </w:t>
      </w:r>
      <w:r w:rsidRPr="008A3B96">
        <w:rPr>
          <w:rFonts w:ascii="Calibri" w:eastAsia="Times New Roman" w:hAnsi="Calibri" w:cs="Times New Roman"/>
          <w:iCs/>
          <w:lang w:eastAsia="en-AU"/>
        </w:rPr>
        <w:t>COPD Assessment Test</w:t>
      </w:r>
      <w:r w:rsidR="00F262C0">
        <w:rPr>
          <w:rFonts w:ascii="Calibri" w:eastAsia="Times New Roman" w:hAnsi="Calibri" w:cs="Times New Roman"/>
          <w:iCs/>
          <w:lang w:eastAsia="en-AU"/>
        </w:rPr>
        <w:t>.</w:t>
      </w:r>
      <w:r>
        <w:rPr>
          <w:rFonts w:ascii="Calibri" w:eastAsia="Times New Roman" w:hAnsi="Calibri" w:cs="Times New Roman"/>
          <w:iCs/>
          <w:lang w:eastAsia="en-AU"/>
        </w:rPr>
        <w:t xml:space="preserve"> </w:t>
      </w:r>
      <w:r w:rsidR="00C935B0">
        <w:rPr>
          <w:rFonts w:ascii="Calibri" w:eastAsia="Times New Roman" w:hAnsi="Calibri" w:cs="Times New Roman"/>
          <w:iCs/>
          <w:lang w:eastAsia="en-AU"/>
        </w:rPr>
        <w:t>All</w:t>
      </w:r>
      <w:r w:rsidR="00F262C0">
        <w:rPr>
          <w:rFonts w:ascii="Calibri" w:eastAsia="Times New Roman" w:hAnsi="Calibri" w:cs="Times New Roman"/>
          <w:iCs/>
          <w:lang w:eastAsia="en-AU"/>
        </w:rPr>
        <w:t xml:space="preserve"> </w:t>
      </w:r>
      <w:r w:rsidR="00CA30C3">
        <w:rPr>
          <w:rFonts w:ascii="Calibri" w:eastAsia="Times New Roman" w:hAnsi="Calibri" w:cs="Times New Roman"/>
          <w:iCs/>
          <w:lang w:eastAsia="en-AU"/>
        </w:rPr>
        <w:t xml:space="preserve">measures are </w:t>
      </w:r>
      <w:r w:rsidR="00C935B0">
        <w:rPr>
          <w:rFonts w:ascii="Calibri" w:eastAsia="Times New Roman" w:hAnsi="Calibri" w:cs="Times New Roman"/>
          <w:iCs/>
          <w:lang w:eastAsia="en-AU"/>
        </w:rPr>
        <w:t>routinely assessed</w:t>
      </w:r>
      <w:r w:rsidR="008B16A8">
        <w:rPr>
          <w:rFonts w:ascii="Calibri" w:eastAsia="Times New Roman" w:hAnsi="Calibri" w:cs="Times New Roman"/>
          <w:iCs/>
          <w:lang w:eastAsia="en-AU"/>
        </w:rPr>
        <w:t xml:space="preserve"> at the </w:t>
      </w:r>
      <w:r w:rsidR="003C6C9E">
        <w:rPr>
          <w:rFonts w:ascii="Calibri" w:eastAsia="Times New Roman" w:hAnsi="Calibri" w:cs="Times New Roman"/>
          <w:iCs/>
          <w:lang w:eastAsia="en-AU"/>
        </w:rPr>
        <w:t xml:space="preserve">commencement and </w:t>
      </w:r>
      <w:r w:rsidR="008B16A8">
        <w:rPr>
          <w:rFonts w:ascii="Calibri" w:eastAsia="Times New Roman" w:hAnsi="Calibri" w:cs="Times New Roman"/>
          <w:iCs/>
          <w:lang w:eastAsia="en-AU"/>
        </w:rPr>
        <w:t>completion of pulmonary rehabilitation</w:t>
      </w:r>
      <w:r w:rsidR="005E3CBB">
        <w:rPr>
          <w:rFonts w:ascii="Calibri" w:eastAsia="Times New Roman" w:hAnsi="Calibri" w:cs="Times New Roman"/>
          <w:iCs/>
          <w:lang w:eastAsia="en-AU"/>
        </w:rPr>
        <w:t>.</w:t>
      </w:r>
      <w:r w:rsidR="009D2E00">
        <w:rPr>
          <w:rFonts w:ascii="Calibri" w:eastAsia="Times New Roman" w:hAnsi="Calibri" w:cs="Times New Roman"/>
          <w:iCs/>
          <w:lang w:eastAsia="en-AU"/>
        </w:rPr>
        <w:t xml:space="preserve"> </w:t>
      </w:r>
    </w:p>
    <w:p w14:paraId="3230DB14" w14:textId="77777777" w:rsidR="005E3CBB" w:rsidRDefault="005E3CBB" w:rsidP="008A3B96">
      <w:pPr>
        <w:spacing w:after="0" w:line="360" w:lineRule="auto"/>
        <w:rPr>
          <w:rFonts w:ascii="Calibri" w:eastAsia="Times New Roman" w:hAnsi="Calibri" w:cs="Times New Roman"/>
          <w:iCs/>
          <w:lang w:eastAsia="en-AU"/>
        </w:rPr>
      </w:pPr>
    </w:p>
    <w:p w14:paraId="286CECFC" w14:textId="1931C11A" w:rsidR="005E3CBB" w:rsidRPr="00C413FD" w:rsidRDefault="005E3CBB" w:rsidP="008A3B96">
      <w:pPr>
        <w:spacing w:after="0" w:line="360" w:lineRule="auto"/>
        <w:rPr>
          <w:rFonts w:ascii="Calibri" w:eastAsia="Times New Roman" w:hAnsi="Calibri" w:cs="Times New Roman"/>
          <w:iCs/>
          <w:lang w:eastAsia="en-AU"/>
        </w:rPr>
      </w:pPr>
      <w:r w:rsidRPr="00C413FD">
        <w:rPr>
          <w:rFonts w:ascii="Calibri" w:eastAsia="Times New Roman" w:hAnsi="Calibri" w:cs="Times New Roman"/>
          <w:iCs/>
          <w:lang w:eastAsia="en-AU"/>
        </w:rPr>
        <w:t xml:space="preserve">Participants </w:t>
      </w:r>
      <w:r w:rsidR="008B16A8">
        <w:rPr>
          <w:rFonts w:ascii="Calibri" w:eastAsia="Times New Roman" w:hAnsi="Calibri" w:cs="Times New Roman"/>
          <w:iCs/>
          <w:lang w:eastAsia="en-AU"/>
        </w:rPr>
        <w:t xml:space="preserve">will be </w:t>
      </w:r>
      <w:r w:rsidRPr="00C413FD">
        <w:rPr>
          <w:rFonts w:ascii="Calibri" w:eastAsia="Times New Roman" w:hAnsi="Calibri" w:cs="Times New Roman"/>
          <w:iCs/>
          <w:lang w:eastAsia="en-AU"/>
        </w:rPr>
        <w:t>provided with a</w:t>
      </w:r>
      <w:r w:rsidR="00841C07">
        <w:rPr>
          <w:rFonts w:ascii="Calibri" w:eastAsia="Times New Roman" w:hAnsi="Calibri" w:cs="Times New Roman"/>
          <w:iCs/>
          <w:lang w:eastAsia="en-AU"/>
        </w:rPr>
        <w:t>nother wearable device to measure their physical activity levels over</w:t>
      </w:r>
      <w:r w:rsidRPr="00C413FD">
        <w:rPr>
          <w:rFonts w:ascii="Calibri" w:eastAsia="Times New Roman" w:hAnsi="Calibri" w:cs="Times New Roman"/>
          <w:iCs/>
          <w:lang w:eastAsia="en-AU"/>
        </w:rPr>
        <w:t xml:space="preserve"> </w:t>
      </w:r>
      <w:r w:rsidR="00841C07">
        <w:rPr>
          <w:rFonts w:ascii="Calibri" w:eastAsia="Times New Roman" w:hAnsi="Calibri" w:cs="Times New Roman"/>
          <w:iCs/>
          <w:lang w:eastAsia="en-AU"/>
        </w:rPr>
        <w:t>seven</w:t>
      </w:r>
      <w:r w:rsidRPr="00C413FD">
        <w:rPr>
          <w:rFonts w:ascii="Calibri" w:eastAsia="Times New Roman" w:hAnsi="Calibri" w:cs="Times New Roman"/>
          <w:iCs/>
          <w:lang w:eastAsia="en-AU"/>
        </w:rPr>
        <w:t xml:space="preserve"> days. </w:t>
      </w:r>
      <w:r w:rsidR="00DA1B6A">
        <w:rPr>
          <w:rFonts w:ascii="Calibri" w:eastAsia="Times New Roman" w:hAnsi="Calibri" w:cs="Times New Roman"/>
          <w:iCs/>
          <w:lang w:eastAsia="en-AU"/>
        </w:rPr>
        <w:t xml:space="preserve">Participants will fill out a daily diary of their wake and sleep times over the seven days. </w:t>
      </w:r>
      <w:r w:rsidR="00333C76">
        <w:rPr>
          <w:rFonts w:ascii="Calibri" w:eastAsia="Times New Roman" w:hAnsi="Calibri" w:cs="Times New Roman"/>
          <w:iCs/>
          <w:lang w:eastAsia="en-AU"/>
        </w:rPr>
        <w:t xml:space="preserve">Participants will return the device </w:t>
      </w:r>
      <w:r w:rsidR="00EF4795">
        <w:rPr>
          <w:rFonts w:ascii="Calibri" w:eastAsia="Times New Roman" w:hAnsi="Calibri" w:cs="Times New Roman"/>
          <w:iCs/>
          <w:lang w:eastAsia="en-AU"/>
        </w:rPr>
        <w:t xml:space="preserve">and diary </w:t>
      </w:r>
      <w:r w:rsidR="00333C76">
        <w:rPr>
          <w:rFonts w:ascii="Calibri" w:eastAsia="Times New Roman" w:hAnsi="Calibri" w:cs="Times New Roman"/>
          <w:iCs/>
          <w:lang w:eastAsia="en-AU"/>
        </w:rPr>
        <w:t xml:space="preserve">to the research team </w:t>
      </w:r>
      <w:r w:rsidRPr="00C413FD">
        <w:rPr>
          <w:rFonts w:ascii="Calibri" w:eastAsia="Times New Roman" w:hAnsi="Calibri" w:cs="Times New Roman"/>
          <w:iCs/>
          <w:lang w:eastAsia="en-AU"/>
        </w:rPr>
        <w:t>by post with a stamped and addressed envelope</w:t>
      </w:r>
      <w:r w:rsidR="00841C07">
        <w:rPr>
          <w:rFonts w:ascii="Calibri" w:eastAsia="Times New Roman" w:hAnsi="Calibri" w:cs="Times New Roman"/>
          <w:iCs/>
          <w:lang w:eastAsia="en-AU"/>
        </w:rPr>
        <w:t>.</w:t>
      </w:r>
      <w:r w:rsidR="009D2E00">
        <w:rPr>
          <w:rFonts w:ascii="Calibri" w:eastAsia="Times New Roman" w:hAnsi="Calibri" w:cs="Times New Roman"/>
          <w:iCs/>
          <w:lang w:eastAsia="en-AU"/>
        </w:rPr>
        <w:t xml:space="preserve"> </w:t>
      </w:r>
    </w:p>
    <w:p w14:paraId="05271B3C" w14:textId="77777777" w:rsidR="00F370D1" w:rsidRDefault="00F370D1" w:rsidP="004E280B">
      <w:pPr>
        <w:spacing w:after="0" w:line="360" w:lineRule="auto"/>
        <w:rPr>
          <w:rFonts w:ascii="Calibri" w:eastAsia="Times New Roman" w:hAnsi="Calibri" w:cs="Times New Roman"/>
          <w:iCs/>
          <w:lang w:eastAsia="en-AU"/>
        </w:rPr>
      </w:pPr>
    </w:p>
    <w:p w14:paraId="01B1B573" w14:textId="69628F7A" w:rsidR="00850E30" w:rsidRPr="00F7739C" w:rsidRDefault="00850E30" w:rsidP="004E280B">
      <w:pPr>
        <w:spacing w:after="0" w:line="360" w:lineRule="auto"/>
        <w:rPr>
          <w:rFonts w:ascii="Calibri" w:eastAsia="Times New Roman" w:hAnsi="Calibri" w:cs="Times New Roman"/>
          <w:b/>
          <w:bCs/>
          <w:iCs/>
          <w:lang w:eastAsia="en-AU"/>
        </w:rPr>
      </w:pPr>
      <w:r w:rsidRPr="00F7739C">
        <w:rPr>
          <w:rFonts w:ascii="Calibri" w:eastAsia="Times New Roman" w:hAnsi="Calibri" w:cs="Times New Roman"/>
          <w:b/>
          <w:bCs/>
          <w:iCs/>
          <w:lang w:eastAsia="en-AU"/>
        </w:rPr>
        <w:t>Maintenance phase of pulmonary rehabilitation</w:t>
      </w:r>
    </w:p>
    <w:p w14:paraId="3C8300DB" w14:textId="1AFB48EE" w:rsidR="00333C76" w:rsidRPr="00C413FD" w:rsidRDefault="00333C76" w:rsidP="00333C76">
      <w:pPr>
        <w:spacing w:after="0" w:line="360" w:lineRule="auto"/>
        <w:rPr>
          <w:rFonts w:ascii="Calibri" w:eastAsia="Times New Roman" w:hAnsi="Calibri" w:cs="Times New Roman"/>
          <w:iCs/>
          <w:lang w:eastAsia="en-AU"/>
        </w:rPr>
      </w:pPr>
      <w:r>
        <w:rPr>
          <w:rFonts w:ascii="Calibri" w:eastAsia="Times New Roman" w:hAnsi="Calibri" w:cs="Times New Roman"/>
          <w:iCs/>
          <w:lang w:eastAsia="en-AU"/>
        </w:rPr>
        <w:t xml:space="preserve">In the first week of the maintenance phase of pulmonary rehabilitation, </w:t>
      </w:r>
      <w:r w:rsidRPr="00C413FD">
        <w:rPr>
          <w:rFonts w:ascii="Calibri" w:eastAsia="Times New Roman" w:hAnsi="Calibri" w:cs="Times New Roman"/>
          <w:iCs/>
          <w:lang w:eastAsia="en-AU"/>
        </w:rPr>
        <w:t>participants</w:t>
      </w:r>
      <w:r>
        <w:rPr>
          <w:rFonts w:ascii="Calibri" w:eastAsia="Times New Roman" w:hAnsi="Calibri" w:cs="Times New Roman"/>
          <w:iCs/>
          <w:lang w:eastAsia="en-AU"/>
        </w:rPr>
        <w:t xml:space="preserve"> will</w:t>
      </w:r>
      <w:r w:rsidRPr="00C413FD">
        <w:rPr>
          <w:rFonts w:ascii="Calibri" w:eastAsia="Times New Roman" w:hAnsi="Calibri" w:cs="Times New Roman"/>
          <w:iCs/>
          <w:lang w:eastAsia="en-AU"/>
        </w:rPr>
        <w:t xml:space="preserve"> attend a telehealth </w:t>
      </w:r>
      <w:r w:rsidR="00CC21E9">
        <w:rPr>
          <w:rFonts w:ascii="Calibri" w:eastAsia="Times New Roman" w:hAnsi="Calibri" w:cs="Times New Roman"/>
          <w:iCs/>
          <w:lang w:eastAsia="en-AU"/>
        </w:rPr>
        <w:t>appointment</w:t>
      </w:r>
      <w:r>
        <w:rPr>
          <w:rFonts w:ascii="Calibri" w:eastAsia="Times New Roman" w:hAnsi="Calibri" w:cs="Times New Roman"/>
          <w:iCs/>
          <w:lang w:eastAsia="en-AU"/>
        </w:rPr>
        <w:t xml:space="preserve"> with a member of the research team. During this telehealth </w:t>
      </w:r>
      <w:r w:rsidR="00CC21E9">
        <w:rPr>
          <w:rFonts w:ascii="Calibri" w:eastAsia="Times New Roman" w:hAnsi="Calibri" w:cs="Times New Roman"/>
          <w:iCs/>
          <w:lang w:eastAsia="en-AU"/>
        </w:rPr>
        <w:t>appointment</w:t>
      </w:r>
      <w:r>
        <w:rPr>
          <w:rFonts w:ascii="Calibri" w:eastAsia="Times New Roman" w:hAnsi="Calibri" w:cs="Times New Roman"/>
          <w:iCs/>
          <w:lang w:eastAsia="en-AU"/>
        </w:rPr>
        <w:t xml:space="preserve">, participants will watch </w:t>
      </w:r>
      <w:r w:rsidR="00630AE2">
        <w:rPr>
          <w:rFonts w:ascii="Calibri" w:eastAsia="Times New Roman" w:hAnsi="Calibri" w:cs="Times New Roman"/>
          <w:iCs/>
          <w:lang w:eastAsia="en-AU"/>
        </w:rPr>
        <w:t>a</w:t>
      </w:r>
      <w:r w:rsidR="00981B3A">
        <w:rPr>
          <w:rFonts w:ascii="Calibri" w:eastAsia="Times New Roman" w:hAnsi="Calibri" w:cs="Times New Roman"/>
          <w:iCs/>
          <w:lang w:eastAsia="en-AU"/>
        </w:rPr>
        <w:t>n</w:t>
      </w:r>
      <w:r w:rsidR="00345344">
        <w:rPr>
          <w:rFonts w:ascii="Calibri" w:eastAsia="Times New Roman" w:hAnsi="Calibri" w:cs="Times New Roman"/>
          <w:iCs/>
          <w:lang w:eastAsia="en-AU"/>
        </w:rPr>
        <w:t xml:space="preserve"> online</w:t>
      </w:r>
      <w:r w:rsidR="00630AE2">
        <w:rPr>
          <w:rFonts w:ascii="Calibri" w:eastAsia="Times New Roman" w:hAnsi="Calibri" w:cs="Times New Roman"/>
          <w:iCs/>
          <w:lang w:eastAsia="en-AU"/>
        </w:rPr>
        <w:t xml:space="preserve"> exercise video and </w:t>
      </w:r>
      <w:r w:rsidR="00B8755C">
        <w:rPr>
          <w:rFonts w:ascii="Calibri" w:eastAsia="Times New Roman" w:hAnsi="Calibri" w:cs="Times New Roman"/>
          <w:iCs/>
          <w:lang w:eastAsia="en-AU"/>
        </w:rPr>
        <w:t xml:space="preserve">will be encouraged to </w:t>
      </w:r>
      <w:r w:rsidR="00981B3A">
        <w:rPr>
          <w:rFonts w:ascii="Calibri" w:eastAsia="Times New Roman" w:hAnsi="Calibri" w:cs="Times New Roman"/>
          <w:iCs/>
          <w:lang w:eastAsia="en-AU"/>
        </w:rPr>
        <w:t>exercis</w:t>
      </w:r>
      <w:r w:rsidR="000D277C">
        <w:rPr>
          <w:rFonts w:ascii="Calibri" w:eastAsia="Times New Roman" w:hAnsi="Calibri" w:cs="Times New Roman"/>
          <w:iCs/>
          <w:lang w:eastAsia="en-AU"/>
        </w:rPr>
        <w:t>e</w:t>
      </w:r>
      <w:r w:rsidR="00981B3A">
        <w:rPr>
          <w:rFonts w:ascii="Calibri" w:eastAsia="Times New Roman" w:hAnsi="Calibri" w:cs="Times New Roman"/>
          <w:iCs/>
          <w:lang w:eastAsia="en-AU"/>
        </w:rPr>
        <w:t xml:space="preserve"> at home using the video with the supervision of a member of the research team. A</w:t>
      </w:r>
      <w:r w:rsidR="000D277C">
        <w:rPr>
          <w:rFonts w:ascii="Calibri" w:eastAsia="Times New Roman" w:hAnsi="Calibri" w:cs="Times New Roman"/>
          <w:iCs/>
          <w:lang w:eastAsia="en-AU"/>
        </w:rPr>
        <w:t>ny issues with accessing or using the video in the home environment will be troubleshooted. A</w:t>
      </w:r>
      <w:r w:rsidR="00981B3A">
        <w:rPr>
          <w:rFonts w:ascii="Calibri" w:eastAsia="Times New Roman" w:hAnsi="Calibri" w:cs="Times New Roman"/>
          <w:iCs/>
          <w:lang w:eastAsia="en-AU"/>
        </w:rPr>
        <w:t xml:space="preserve"> member of the research team will </w:t>
      </w:r>
      <w:r w:rsidR="00063F43">
        <w:rPr>
          <w:rFonts w:ascii="Calibri" w:eastAsia="Times New Roman" w:hAnsi="Calibri" w:cs="Times New Roman"/>
          <w:iCs/>
          <w:lang w:eastAsia="en-AU"/>
        </w:rPr>
        <w:t xml:space="preserve">explain </w:t>
      </w:r>
      <w:r w:rsidRPr="00C413FD">
        <w:rPr>
          <w:rFonts w:ascii="Calibri" w:eastAsia="Times New Roman" w:hAnsi="Calibri" w:cs="Times New Roman"/>
          <w:iCs/>
          <w:lang w:eastAsia="en-AU"/>
        </w:rPr>
        <w:t>how to access the</w:t>
      </w:r>
      <w:r w:rsidR="00A836E1">
        <w:rPr>
          <w:rFonts w:ascii="Calibri" w:eastAsia="Times New Roman" w:hAnsi="Calibri" w:cs="Times New Roman"/>
          <w:iCs/>
          <w:lang w:eastAsia="en-AU"/>
        </w:rPr>
        <w:t xml:space="preserve"> online</w:t>
      </w:r>
      <w:r w:rsidRPr="00C413FD">
        <w:rPr>
          <w:rFonts w:ascii="Calibri" w:eastAsia="Times New Roman" w:hAnsi="Calibri" w:cs="Times New Roman"/>
          <w:iCs/>
          <w:lang w:eastAsia="en-AU"/>
        </w:rPr>
        <w:t xml:space="preserve"> exercise video over the next</w:t>
      </w:r>
      <w:r w:rsidR="00063F43">
        <w:rPr>
          <w:rFonts w:ascii="Calibri" w:eastAsia="Times New Roman" w:hAnsi="Calibri" w:cs="Times New Roman"/>
          <w:iCs/>
          <w:lang w:eastAsia="en-AU"/>
        </w:rPr>
        <w:t xml:space="preserve"> six</w:t>
      </w:r>
      <w:r w:rsidRPr="00C413FD">
        <w:rPr>
          <w:rFonts w:ascii="Calibri" w:eastAsia="Times New Roman" w:hAnsi="Calibri" w:cs="Times New Roman"/>
          <w:iCs/>
          <w:lang w:eastAsia="en-AU"/>
        </w:rPr>
        <w:t xml:space="preserve"> months</w:t>
      </w:r>
      <w:r w:rsidR="00063F43">
        <w:rPr>
          <w:rFonts w:ascii="Calibri" w:eastAsia="Times New Roman" w:hAnsi="Calibri" w:cs="Times New Roman"/>
          <w:iCs/>
          <w:lang w:eastAsia="en-AU"/>
        </w:rPr>
        <w:t xml:space="preserve"> and </w:t>
      </w:r>
      <w:r w:rsidR="00722AB2">
        <w:rPr>
          <w:rFonts w:ascii="Calibri" w:eastAsia="Times New Roman" w:hAnsi="Calibri" w:cs="Times New Roman"/>
          <w:iCs/>
          <w:lang w:eastAsia="en-AU"/>
        </w:rPr>
        <w:t>will encourage participants to use th</w:t>
      </w:r>
      <w:r w:rsidR="00814243">
        <w:rPr>
          <w:rFonts w:ascii="Calibri" w:eastAsia="Times New Roman" w:hAnsi="Calibri" w:cs="Times New Roman"/>
          <w:iCs/>
          <w:lang w:eastAsia="en-AU"/>
        </w:rPr>
        <w:t xml:space="preserve">e </w:t>
      </w:r>
      <w:r w:rsidR="00A836E1">
        <w:rPr>
          <w:rFonts w:ascii="Calibri" w:eastAsia="Times New Roman" w:hAnsi="Calibri" w:cs="Times New Roman"/>
          <w:iCs/>
          <w:lang w:eastAsia="en-AU"/>
        </w:rPr>
        <w:t xml:space="preserve">online </w:t>
      </w:r>
      <w:r w:rsidR="00722AB2">
        <w:rPr>
          <w:rFonts w:ascii="Calibri" w:eastAsia="Times New Roman" w:hAnsi="Calibri" w:cs="Times New Roman"/>
          <w:iCs/>
          <w:lang w:eastAsia="en-AU"/>
        </w:rPr>
        <w:t xml:space="preserve">exercise video </w:t>
      </w:r>
      <w:r w:rsidR="00814243">
        <w:rPr>
          <w:rFonts w:ascii="Calibri" w:eastAsia="Times New Roman" w:hAnsi="Calibri" w:cs="Times New Roman"/>
          <w:iCs/>
          <w:lang w:eastAsia="en-AU"/>
        </w:rPr>
        <w:t xml:space="preserve">for </w:t>
      </w:r>
      <w:r w:rsidR="00F7739C">
        <w:rPr>
          <w:rFonts w:ascii="Calibri" w:eastAsia="Times New Roman" w:hAnsi="Calibri" w:cs="Times New Roman"/>
          <w:iCs/>
          <w:lang w:eastAsia="en-AU"/>
        </w:rPr>
        <w:t xml:space="preserve">independent </w:t>
      </w:r>
      <w:r w:rsidR="00722AB2">
        <w:rPr>
          <w:rFonts w:ascii="Calibri" w:eastAsia="Times New Roman" w:hAnsi="Calibri" w:cs="Times New Roman"/>
          <w:iCs/>
          <w:lang w:eastAsia="en-AU"/>
        </w:rPr>
        <w:t>exercise during the maintenance phase</w:t>
      </w:r>
      <w:r w:rsidR="00464FB2">
        <w:rPr>
          <w:rFonts w:ascii="Calibri" w:eastAsia="Times New Roman" w:hAnsi="Calibri" w:cs="Times New Roman"/>
          <w:iCs/>
          <w:lang w:eastAsia="en-AU"/>
        </w:rPr>
        <w:t xml:space="preserve"> of pulmonary </w:t>
      </w:r>
      <w:r w:rsidR="000D277C">
        <w:rPr>
          <w:rFonts w:ascii="Calibri" w:eastAsia="Times New Roman" w:hAnsi="Calibri" w:cs="Times New Roman"/>
          <w:iCs/>
          <w:lang w:eastAsia="en-AU"/>
        </w:rPr>
        <w:t>rehabilitation</w:t>
      </w:r>
      <w:r w:rsidRPr="00C413FD">
        <w:rPr>
          <w:rFonts w:ascii="Calibri" w:eastAsia="Times New Roman" w:hAnsi="Calibri" w:cs="Times New Roman"/>
          <w:iCs/>
          <w:lang w:eastAsia="en-AU"/>
        </w:rPr>
        <w:t>.</w:t>
      </w:r>
    </w:p>
    <w:p w14:paraId="0C385D5E" w14:textId="77777777" w:rsidR="00F370D1" w:rsidRDefault="00F370D1" w:rsidP="004E280B">
      <w:pPr>
        <w:spacing w:after="0" w:line="360" w:lineRule="auto"/>
        <w:rPr>
          <w:rFonts w:ascii="Calibri" w:eastAsia="Times New Roman" w:hAnsi="Calibri" w:cs="Times New Roman"/>
          <w:iCs/>
          <w:lang w:eastAsia="en-AU"/>
        </w:rPr>
      </w:pPr>
    </w:p>
    <w:p w14:paraId="506BC938" w14:textId="77777777" w:rsidR="00814243" w:rsidRDefault="00AA6E82" w:rsidP="004E280B">
      <w:pPr>
        <w:spacing w:after="0" w:line="360" w:lineRule="auto"/>
        <w:rPr>
          <w:rFonts w:ascii="Calibri" w:eastAsia="Times New Roman" w:hAnsi="Calibri" w:cs="Times New Roman"/>
          <w:iCs/>
          <w:lang w:eastAsia="en-AU"/>
        </w:rPr>
      </w:pPr>
      <w:r w:rsidRPr="00C413FD">
        <w:rPr>
          <w:rFonts w:ascii="Calibri" w:eastAsia="Times New Roman" w:hAnsi="Calibri" w:cs="Times New Roman"/>
          <w:iCs/>
          <w:lang w:eastAsia="en-AU"/>
        </w:rPr>
        <w:t xml:space="preserve">Participants </w:t>
      </w:r>
      <w:r>
        <w:rPr>
          <w:rFonts w:ascii="Calibri" w:eastAsia="Times New Roman" w:hAnsi="Calibri" w:cs="Times New Roman"/>
          <w:iCs/>
          <w:lang w:eastAsia="en-AU"/>
        </w:rPr>
        <w:t>will be</w:t>
      </w:r>
      <w:r w:rsidRPr="00C413FD">
        <w:rPr>
          <w:rFonts w:ascii="Calibri" w:eastAsia="Times New Roman" w:hAnsi="Calibri" w:cs="Times New Roman"/>
          <w:iCs/>
          <w:lang w:eastAsia="en-AU"/>
        </w:rPr>
        <w:t xml:space="preserve"> sent weekly automated email reminders via </w:t>
      </w:r>
      <w:proofErr w:type="spellStart"/>
      <w:r w:rsidRPr="00C413FD">
        <w:rPr>
          <w:rFonts w:ascii="Calibri" w:eastAsia="Times New Roman" w:hAnsi="Calibri" w:cs="Times New Roman"/>
          <w:iCs/>
          <w:lang w:eastAsia="en-AU"/>
        </w:rPr>
        <w:t>REDCap</w:t>
      </w:r>
      <w:proofErr w:type="spellEnd"/>
      <w:r w:rsidRPr="00C413FD">
        <w:rPr>
          <w:rFonts w:ascii="Calibri" w:eastAsia="Times New Roman" w:hAnsi="Calibri" w:cs="Times New Roman"/>
          <w:iCs/>
          <w:lang w:eastAsia="en-AU"/>
        </w:rPr>
        <w:t xml:space="preserve"> to maintain </w:t>
      </w:r>
      <w:r w:rsidR="00464FB2">
        <w:rPr>
          <w:rFonts w:ascii="Calibri" w:eastAsia="Times New Roman" w:hAnsi="Calibri" w:cs="Times New Roman"/>
          <w:iCs/>
          <w:lang w:eastAsia="en-AU"/>
        </w:rPr>
        <w:t xml:space="preserve">their </w:t>
      </w:r>
      <w:r w:rsidRPr="00C413FD">
        <w:rPr>
          <w:rFonts w:ascii="Calibri" w:eastAsia="Times New Roman" w:hAnsi="Calibri" w:cs="Times New Roman"/>
          <w:iCs/>
          <w:lang w:eastAsia="en-AU"/>
        </w:rPr>
        <w:t xml:space="preserve">engagement </w:t>
      </w:r>
      <w:r w:rsidR="00464FB2">
        <w:rPr>
          <w:rFonts w:ascii="Calibri" w:eastAsia="Times New Roman" w:hAnsi="Calibri" w:cs="Times New Roman"/>
          <w:iCs/>
          <w:lang w:eastAsia="en-AU"/>
        </w:rPr>
        <w:t>with</w:t>
      </w:r>
      <w:r w:rsidRPr="00C413FD">
        <w:rPr>
          <w:rFonts w:ascii="Calibri" w:eastAsia="Times New Roman" w:hAnsi="Calibri" w:cs="Times New Roman"/>
          <w:iCs/>
          <w:lang w:eastAsia="en-AU"/>
        </w:rPr>
        <w:t xml:space="preserve"> exercise</w:t>
      </w:r>
      <w:r w:rsidR="00464FB2">
        <w:rPr>
          <w:rFonts w:ascii="Calibri" w:eastAsia="Times New Roman" w:hAnsi="Calibri" w:cs="Times New Roman"/>
          <w:iCs/>
          <w:lang w:eastAsia="en-AU"/>
        </w:rPr>
        <w:t xml:space="preserve"> during the maintenance phase of pulmonary rehabilitation</w:t>
      </w:r>
      <w:r w:rsidR="00464FB2" w:rsidRPr="00C413FD">
        <w:rPr>
          <w:rFonts w:ascii="Calibri" w:eastAsia="Times New Roman" w:hAnsi="Calibri" w:cs="Times New Roman"/>
          <w:iCs/>
          <w:lang w:eastAsia="en-AU"/>
        </w:rPr>
        <w:t>.</w:t>
      </w:r>
      <w:r w:rsidR="00FE5D69">
        <w:rPr>
          <w:rFonts w:ascii="Calibri" w:eastAsia="Times New Roman" w:hAnsi="Calibri" w:cs="Times New Roman"/>
          <w:iCs/>
          <w:lang w:eastAsia="en-AU"/>
        </w:rPr>
        <w:t xml:space="preserve"> The emails will contain</w:t>
      </w:r>
      <w:r w:rsidR="00814243">
        <w:rPr>
          <w:rFonts w:ascii="Calibri" w:eastAsia="Times New Roman" w:hAnsi="Calibri" w:cs="Times New Roman"/>
          <w:iCs/>
          <w:lang w:eastAsia="en-AU"/>
        </w:rPr>
        <w:t>:</w:t>
      </w:r>
    </w:p>
    <w:p w14:paraId="46F011B2" w14:textId="2BBB5F15" w:rsidR="00814243" w:rsidRDefault="00814243" w:rsidP="00814243">
      <w:pPr>
        <w:pStyle w:val="ListParagraph"/>
        <w:numPr>
          <w:ilvl w:val="0"/>
          <w:numId w:val="38"/>
        </w:numPr>
        <w:spacing w:after="0" w:line="360" w:lineRule="auto"/>
        <w:rPr>
          <w:rFonts w:ascii="Calibri" w:eastAsia="Times New Roman" w:hAnsi="Calibri" w:cs="Times New Roman"/>
          <w:iCs/>
          <w:lang w:eastAsia="en-AU"/>
        </w:rPr>
      </w:pPr>
      <w:r>
        <w:rPr>
          <w:rFonts w:ascii="Calibri" w:eastAsia="Times New Roman" w:hAnsi="Calibri" w:cs="Times New Roman"/>
          <w:iCs/>
          <w:lang w:eastAsia="en-AU"/>
        </w:rPr>
        <w:t xml:space="preserve">A </w:t>
      </w:r>
      <w:r w:rsidR="00FE5D69" w:rsidRPr="00814243">
        <w:rPr>
          <w:rFonts w:ascii="Calibri" w:eastAsia="Times New Roman" w:hAnsi="Calibri" w:cs="Times New Roman"/>
          <w:iCs/>
          <w:lang w:eastAsia="en-AU"/>
        </w:rPr>
        <w:t>link to the online exercise video</w:t>
      </w:r>
      <w:r w:rsidR="00023453">
        <w:rPr>
          <w:rFonts w:ascii="Calibri" w:eastAsia="Times New Roman" w:hAnsi="Calibri" w:cs="Times New Roman"/>
          <w:iCs/>
          <w:lang w:eastAsia="en-AU"/>
        </w:rPr>
        <w:t>.</w:t>
      </w:r>
    </w:p>
    <w:p w14:paraId="0E983749" w14:textId="78BA196F" w:rsidR="00814243" w:rsidRDefault="00814243" w:rsidP="00814243">
      <w:pPr>
        <w:pStyle w:val="ListParagraph"/>
        <w:numPr>
          <w:ilvl w:val="0"/>
          <w:numId w:val="38"/>
        </w:numPr>
        <w:spacing w:after="0" w:line="360" w:lineRule="auto"/>
        <w:rPr>
          <w:rFonts w:ascii="Calibri" w:eastAsia="Times New Roman" w:hAnsi="Calibri" w:cs="Times New Roman"/>
          <w:iCs/>
          <w:lang w:eastAsia="en-AU"/>
        </w:rPr>
      </w:pPr>
      <w:r>
        <w:rPr>
          <w:rFonts w:ascii="Calibri" w:eastAsia="Times New Roman" w:hAnsi="Calibri" w:cs="Times New Roman"/>
          <w:iCs/>
          <w:lang w:eastAsia="en-AU"/>
        </w:rPr>
        <w:t xml:space="preserve">A link to a </w:t>
      </w:r>
      <w:proofErr w:type="spellStart"/>
      <w:r>
        <w:rPr>
          <w:rFonts w:ascii="Calibri" w:eastAsia="Times New Roman" w:hAnsi="Calibri" w:cs="Times New Roman"/>
          <w:iCs/>
          <w:lang w:eastAsia="en-AU"/>
        </w:rPr>
        <w:t>REDCap</w:t>
      </w:r>
      <w:proofErr w:type="spellEnd"/>
      <w:r>
        <w:rPr>
          <w:rFonts w:ascii="Calibri" w:eastAsia="Times New Roman" w:hAnsi="Calibri" w:cs="Times New Roman"/>
          <w:iCs/>
          <w:lang w:eastAsia="en-AU"/>
        </w:rPr>
        <w:t xml:space="preserve"> survey</w:t>
      </w:r>
      <w:r w:rsidR="00990F82">
        <w:rPr>
          <w:rFonts w:ascii="Calibri" w:eastAsia="Times New Roman" w:hAnsi="Calibri" w:cs="Times New Roman"/>
          <w:iCs/>
          <w:lang w:eastAsia="en-AU"/>
        </w:rPr>
        <w:t xml:space="preserve">, </w:t>
      </w:r>
      <w:r>
        <w:rPr>
          <w:rFonts w:ascii="Calibri" w:eastAsia="Times New Roman" w:hAnsi="Calibri" w:cs="Times New Roman"/>
          <w:iCs/>
          <w:lang w:eastAsia="en-AU"/>
        </w:rPr>
        <w:t xml:space="preserve">in which participants will report if they have </w:t>
      </w:r>
      <w:r w:rsidRPr="00814243">
        <w:rPr>
          <w:rFonts w:ascii="Calibri" w:eastAsia="Times New Roman" w:hAnsi="Calibri" w:cs="Times New Roman"/>
          <w:iCs/>
          <w:lang w:eastAsia="en-AU"/>
        </w:rPr>
        <w:t>completed any exercise sessions during the week</w:t>
      </w:r>
      <w:r w:rsidR="00A459B0">
        <w:rPr>
          <w:rFonts w:ascii="Calibri" w:eastAsia="Times New Roman" w:hAnsi="Calibri" w:cs="Times New Roman"/>
          <w:iCs/>
          <w:lang w:eastAsia="en-AU"/>
        </w:rPr>
        <w:t xml:space="preserve">, </w:t>
      </w:r>
      <w:r w:rsidRPr="00814243">
        <w:rPr>
          <w:rFonts w:ascii="Calibri" w:eastAsia="Times New Roman" w:hAnsi="Calibri" w:cs="Times New Roman"/>
          <w:iCs/>
          <w:lang w:eastAsia="en-AU"/>
        </w:rPr>
        <w:t xml:space="preserve">how many </w:t>
      </w:r>
      <w:r w:rsidR="0053687A">
        <w:rPr>
          <w:rFonts w:ascii="Calibri" w:eastAsia="Times New Roman" w:hAnsi="Calibri" w:cs="Times New Roman"/>
          <w:iCs/>
          <w:lang w:eastAsia="en-AU"/>
        </w:rPr>
        <w:t xml:space="preserve">exercise </w:t>
      </w:r>
      <w:r w:rsidRPr="00814243">
        <w:rPr>
          <w:rFonts w:ascii="Calibri" w:eastAsia="Times New Roman" w:hAnsi="Calibri" w:cs="Times New Roman"/>
          <w:iCs/>
          <w:lang w:eastAsia="en-AU"/>
        </w:rPr>
        <w:t>sessions</w:t>
      </w:r>
      <w:r w:rsidR="00A459B0">
        <w:rPr>
          <w:rFonts w:ascii="Calibri" w:eastAsia="Times New Roman" w:hAnsi="Calibri" w:cs="Times New Roman"/>
          <w:iCs/>
          <w:lang w:eastAsia="en-AU"/>
        </w:rPr>
        <w:t>,</w:t>
      </w:r>
      <w:r w:rsidRPr="00814243">
        <w:rPr>
          <w:rFonts w:ascii="Calibri" w:eastAsia="Times New Roman" w:hAnsi="Calibri" w:cs="Times New Roman"/>
          <w:iCs/>
          <w:lang w:eastAsia="en-AU"/>
        </w:rPr>
        <w:t xml:space="preserve"> for how many sessions they used the </w:t>
      </w:r>
      <w:r w:rsidR="00A836E1">
        <w:rPr>
          <w:rFonts w:ascii="Calibri" w:eastAsia="Times New Roman" w:hAnsi="Calibri" w:cs="Times New Roman"/>
          <w:iCs/>
          <w:lang w:eastAsia="en-AU"/>
        </w:rPr>
        <w:t xml:space="preserve">online </w:t>
      </w:r>
      <w:r w:rsidRPr="00814243">
        <w:rPr>
          <w:rFonts w:ascii="Calibri" w:eastAsia="Times New Roman" w:hAnsi="Calibri" w:cs="Times New Roman"/>
          <w:iCs/>
          <w:lang w:eastAsia="en-AU"/>
        </w:rPr>
        <w:t>exercise vide</w:t>
      </w:r>
      <w:r w:rsidR="0053687A">
        <w:rPr>
          <w:rFonts w:ascii="Calibri" w:eastAsia="Times New Roman" w:hAnsi="Calibri" w:cs="Times New Roman"/>
          <w:iCs/>
          <w:lang w:eastAsia="en-AU"/>
        </w:rPr>
        <w:t>o, and</w:t>
      </w:r>
      <w:r w:rsidR="00A459B0">
        <w:rPr>
          <w:rFonts w:ascii="Calibri" w:eastAsia="Times New Roman" w:hAnsi="Calibri" w:cs="Times New Roman"/>
          <w:iCs/>
          <w:lang w:eastAsia="en-AU"/>
        </w:rPr>
        <w:t xml:space="preserve"> any reasons for not engaging with exercise (e.g., </w:t>
      </w:r>
      <w:r w:rsidR="00023453">
        <w:rPr>
          <w:rFonts w:ascii="Calibri" w:eastAsia="Times New Roman" w:hAnsi="Calibri" w:cs="Times New Roman"/>
          <w:iCs/>
          <w:lang w:eastAsia="en-AU"/>
        </w:rPr>
        <w:t>unwell, travelling, not able to access the</w:t>
      </w:r>
      <w:r w:rsidR="00A836E1">
        <w:rPr>
          <w:rFonts w:ascii="Calibri" w:eastAsia="Times New Roman" w:hAnsi="Calibri" w:cs="Times New Roman"/>
          <w:iCs/>
          <w:lang w:eastAsia="en-AU"/>
        </w:rPr>
        <w:t xml:space="preserve"> online</w:t>
      </w:r>
      <w:r w:rsidR="00023453">
        <w:rPr>
          <w:rFonts w:ascii="Calibri" w:eastAsia="Times New Roman" w:hAnsi="Calibri" w:cs="Times New Roman"/>
          <w:iCs/>
          <w:lang w:eastAsia="en-AU"/>
        </w:rPr>
        <w:t xml:space="preserve"> exercise video).</w:t>
      </w:r>
    </w:p>
    <w:p w14:paraId="534829DA" w14:textId="26E85630" w:rsidR="00AA6E82" w:rsidRPr="00814243" w:rsidRDefault="00814243" w:rsidP="00814243">
      <w:pPr>
        <w:pStyle w:val="ListParagraph"/>
        <w:numPr>
          <w:ilvl w:val="0"/>
          <w:numId w:val="38"/>
        </w:numPr>
        <w:spacing w:after="0" w:line="360" w:lineRule="auto"/>
        <w:rPr>
          <w:rFonts w:ascii="Calibri" w:eastAsia="Times New Roman" w:hAnsi="Calibri" w:cs="Times New Roman"/>
          <w:iCs/>
          <w:lang w:eastAsia="en-AU"/>
        </w:rPr>
      </w:pPr>
      <w:r>
        <w:rPr>
          <w:rFonts w:ascii="Calibri" w:eastAsia="Times New Roman" w:hAnsi="Calibri" w:cs="Times New Roman"/>
          <w:iCs/>
          <w:lang w:eastAsia="en-AU"/>
        </w:rPr>
        <w:t>T</w:t>
      </w:r>
      <w:r w:rsidR="00136AB7" w:rsidRPr="00814243">
        <w:rPr>
          <w:rFonts w:ascii="Calibri" w:eastAsia="Times New Roman" w:hAnsi="Calibri" w:cs="Times New Roman"/>
          <w:iCs/>
          <w:lang w:eastAsia="en-AU"/>
        </w:rPr>
        <w:t>he contact details of the research team if partic</w:t>
      </w:r>
      <w:r w:rsidRPr="00814243">
        <w:rPr>
          <w:rFonts w:ascii="Calibri" w:eastAsia="Times New Roman" w:hAnsi="Calibri" w:cs="Times New Roman"/>
          <w:iCs/>
          <w:lang w:eastAsia="en-AU"/>
        </w:rPr>
        <w:t xml:space="preserve">ipants have any </w:t>
      </w:r>
      <w:r w:rsidR="00AA6E82" w:rsidRPr="00814243">
        <w:rPr>
          <w:rFonts w:ascii="Calibri" w:eastAsia="Times New Roman" w:hAnsi="Calibri" w:cs="Times New Roman"/>
          <w:iCs/>
          <w:lang w:eastAsia="en-AU"/>
        </w:rPr>
        <w:t>questions or concerns.</w:t>
      </w:r>
    </w:p>
    <w:p w14:paraId="4E768B32" w14:textId="28F60E05" w:rsidR="000B035C" w:rsidRDefault="00047AF7" w:rsidP="00981571">
      <w:pPr>
        <w:spacing w:after="0" w:line="360" w:lineRule="auto"/>
        <w:rPr>
          <w:rFonts w:ascii="Calibri" w:eastAsia="Times New Roman" w:hAnsi="Calibri" w:cs="Times New Roman"/>
          <w:iCs/>
          <w:lang w:eastAsia="en-AU"/>
        </w:rPr>
      </w:pPr>
      <w:r w:rsidRPr="00C413FD">
        <w:rPr>
          <w:rFonts w:ascii="Calibri" w:eastAsia="Times New Roman" w:hAnsi="Calibri" w:cs="Times New Roman"/>
          <w:iCs/>
          <w:lang w:eastAsia="en-AU"/>
        </w:rPr>
        <w:lastRenderedPageBreak/>
        <w:t>One week prior</w:t>
      </w:r>
      <w:r w:rsidR="00C7454A">
        <w:rPr>
          <w:rFonts w:ascii="Calibri" w:eastAsia="Times New Roman" w:hAnsi="Calibri" w:cs="Times New Roman"/>
          <w:iCs/>
          <w:lang w:eastAsia="en-AU"/>
        </w:rPr>
        <w:t xml:space="preserve"> to their in-person </w:t>
      </w:r>
      <w:r w:rsidRPr="00C413FD">
        <w:rPr>
          <w:rFonts w:ascii="Calibri" w:eastAsia="Times New Roman" w:hAnsi="Calibri" w:cs="Times New Roman"/>
          <w:iCs/>
          <w:lang w:eastAsia="en-AU"/>
        </w:rPr>
        <w:t>6-month follow-up</w:t>
      </w:r>
      <w:r w:rsidR="00C7454A">
        <w:rPr>
          <w:rFonts w:ascii="Calibri" w:eastAsia="Times New Roman" w:hAnsi="Calibri" w:cs="Times New Roman"/>
          <w:iCs/>
          <w:lang w:eastAsia="en-AU"/>
        </w:rPr>
        <w:t xml:space="preserve"> appointment</w:t>
      </w:r>
      <w:r w:rsidRPr="00C413FD">
        <w:rPr>
          <w:rFonts w:ascii="Calibri" w:eastAsia="Times New Roman" w:hAnsi="Calibri" w:cs="Times New Roman"/>
          <w:iCs/>
          <w:lang w:eastAsia="en-AU"/>
        </w:rPr>
        <w:t xml:space="preserve">, </w:t>
      </w:r>
      <w:r w:rsidR="00C7454A">
        <w:rPr>
          <w:rFonts w:ascii="Calibri" w:eastAsia="Times New Roman" w:hAnsi="Calibri" w:cs="Times New Roman"/>
          <w:iCs/>
          <w:lang w:eastAsia="en-AU"/>
        </w:rPr>
        <w:t>p</w:t>
      </w:r>
      <w:r w:rsidR="00C7454A" w:rsidRPr="00C413FD">
        <w:rPr>
          <w:rFonts w:ascii="Calibri" w:eastAsia="Times New Roman" w:hAnsi="Calibri" w:cs="Times New Roman"/>
          <w:iCs/>
          <w:lang w:eastAsia="en-AU"/>
        </w:rPr>
        <w:t xml:space="preserve">articipants </w:t>
      </w:r>
      <w:r w:rsidR="008B16A8">
        <w:rPr>
          <w:rFonts w:ascii="Calibri" w:eastAsia="Times New Roman" w:hAnsi="Calibri" w:cs="Times New Roman"/>
          <w:iCs/>
          <w:lang w:eastAsia="en-AU"/>
        </w:rPr>
        <w:t xml:space="preserve">will be </w:t>
      </w:r>
      <w:r w:rsidR="008B16A8" w:rsidRPr="00C413FD">
        <w:rPr>
          <w:rFonts w:ascii="Calibri" w:eastAsia="Times New Roman" w:hAnsi="Calibri" w:cs="Times New Roman"/>
          <w:iCs/>
          <w:lang w:eastAsia="en-AU"/>
        </w:rPr>
        <w:t>provided with a</w:t>
      </w:r>
      <w:r w:rsidR="008B16A8">
        <w:rPr>
          <w:rFonts w:ascii="Calibri" w:eastAsia="Times New Roman" w:hAnsi="Calibri" w:cs="Times New Roman"/>
          <w:iCs/>
          <w:lang w:eastAsia="en-AU"/>
        </w:rPr>
        <w:t>nother wearable device to measure their physical activity levels over</w:t>
      </w:r>
      <w:r w:rsidR="008B16A8" w:rsidRPr="00C413FD">
        <w:rPr>
          <w:rFonts w:ascii="Calibri" w:eastAsia="Times New Roman" w:hAnsi="Calibri" w:cs="Times New Roman"/>
          <w:iCs/>
          <w:lang w:eastAsia="en-AU"/>
        </w:rPr>
        <w:t xml:space="preserve"> </w:t>
      </w:r>
      <w:r w:rsidR="008B16A8">
        <w:rPr>
          <w:rFonts w:ascii="Calibri" w:eastAsia="Times New Roman" w:hAnsi="Calibri" w:cs="Times New Roman"/>
          <w:iCs/>
          <w:lang w:eastAsia="en-AU"/>
        </w:rPr>
        <w:t>seven</w:t>
      </w:r>
      <w:r w:rsidR="008B16A8" w:rsidRPr="00C413FD">
        <w:rPr>
          <w:rFonts w:ascii="Calibri" w:eastAsia="Times New Roman" w:hAnsi="Calibri" w:cs="Times New Roman"/>
          <w:iCs/>
          <w:lang w:eastAsia="en-AU"/>
        </w:rPr>
        <w:t xml:space="preserve"> days</w:t>
      </w:r>
      <w:r w:rsidR="008B16A8">
        <w:rPr>
          <w:rFonts w:ascii="Calibri" w:eastAsia="Times New Roman" w:hAnsi="Calibri" w:cs="Times New Roman"/>
          <w:iCs/>
          <w:lang w:eastAsia="en-AU"/>
        </w:rPr>
        <w:t>.</w:t>
      </w:r>
      <w:r w:rsidR="00981571">
        <w:rPr>
          <w:rFonts w:ascii="Calibri" w:eastAsia="Times New Roman" w:hAnsi="Calibri" w:cs="Times New Roman"/>
          <w:iCs/>
          <w:lang w:eastAsia="en-AU"/>
        </w:rPr>
        <w:t xml:space="preserve"> Participants will fill out a daily diary of their wake and sleep times over the seven days.</w:t>
      </w:r>
      <w:r w:rsidR="00D75DF3">
        <w:rPr>
          <w:rFonts w:ascii="Calibri" w:eastAsia="Times New Roman" w:hAnsi="Calibri" w:cs="Times New Roman"/>
          <w:iCs/>
          <w:lang w:eastAsia="en-AU"/>
        </w:rPr>
        <w:t xml:space="preserve"> </w:t>
      </w:r>
      <w:r w:rsidR="00E03968">
        <w:rPr>
          <w:rFonts w:ascii="Calibri" w:eastAsia="Times New Roman" w:hAnsi="Calibri" w:cs="Times New Roman"/>
          <w:iCs/>
          <w:lang w:eastAsia="en-AU"/>
        </w:rPr>
        <w:t>Participants</w:t>
      </w:r>
      <w:r w:rsidR="000B035C">
        <w:rPr>
          <w:rFonts w:ascii="Calibri" w:eastAsia="Times New Roman" w:hAnsi="Calibri" w:cs="Times New Roman"/>
          <w:iCs/>
          <w:lang w:eastAsia="en-AU"/>
        </w:rPr>
        <w:t xml:space="preserve"> </w:t>
      </w:r>
      <w:r w:rsidR="00E03968">
        <w:rPr>
          <w:rFonts w:ascii="Calibri" w:eastAsia="Times New Roman" w:hAnsi="Calibri" w:cs="Times New Roman"/>
          <w:iCs/>
          <w:lang w:eastAsia="en-AU"/>
        </w:rPr>
        <w:t xml:space="preserve">will also complete the following </w:t>
      </w:r>
      <w:r w:rsidR="00044761">
        <w:rPr>
          <w:rFonts w:ascii="Calibri" w:eastAsia="Times New Roman" w:hAnsi="Calibri" w:cs="Times New Roman"/>
          <w:iCs/>
          <w:lang w:eastAsia="en-AU"/>
        </w:rPr>
        <w:t>questionnaires</w:t>
      </w:r>
      <w:r w:rsidR="00E03968">
        <w:rPr>
          <w:rFonts w:ascii="Calibri" w:eastAsia="Times New Roman" w:hAnsi="Calibri" w:cs="Times New Roman"/>
          <w:iCs/>
          <w:lang w:eastAsia="en-AU"/>
        </w:rPr>
        <w:t xml:space="preserve"> via a </w:t>
      </w:r>
      <w:proofErr w:type="spellStart"/>
      <w:r w:rsidR="00D75DF3">
        <w:rPr>
          <w:rFonts w:ascii="Calibri" w:eastAsia="Times New Roman" w:hAnsi="Calibri" w:cs="Times New Roman"/>
          <w:iCs/>
          <w:lang w:eastAsia="en-AU"/>
        </w:rPr>
        <w:t>REDCap</w:t>
      </w:r>
      <w:proofErr w:type="spellEnd"/>
      <w:r w:rsidR="00D75DF3">
        <w:rPr>
          <w:rFonts w:ascii="Calibri" w:eastAsia="Times New Roman" w:hAnsi="Calibri" w:cs="Times New Roman"/>
          <w:iCs/>
          <w:lang w:eastAsia="en-AU"/>
        </w:rPr>
        <w:t xml:space="preserve"> survey link: </w:t>
      </w:r>
      <w:r w:rsidR="000B035C">
        <w:rPr>
          <w:rFonts w:ascii="Calibri" w:eastAsia="Times New Roman" w:hAnsi="Calibri" w:cs="Times New Roman"/>
          <w:iCs/>
          <w:lang w:eastAsia="en-AU"/>
        </w:rPr>
        <w:t xml:space="preserve">Self-Efficacy for Exercise Scale, </w:t>
      </w:r>
      <w:r w:rsidR="000B035C" w:rsidRPr="008A3B96">
        <w:rPr>
          <w:rFonts w:ascii="Calibri" w:eastAsia="Times New Roman" w:hAnsi="Calibri" w:cs="Times New Roman"/>
          <w:iCs/>
          <w:lang w:eastAsia="en-AU"/>
        </w:rPr>
        <w:t>St George’s Respiratory Questionnaire</w:t>
      </w:r>
      <w:r w:rsidR="000B035C">
        <w:rPr>
          <w:rFonts w:ascii="Calibri" w:eastAsia="Times New Roman" w:hAnsi="Calibri" w:cs="Times New Roman"/>
          <w:iCs/>
          <w:lang w:eastAsia="en-AU"/>
        </w:rPr>
        <w:t xml:space="preserve">, </w:t>
      </w:r>
      <w:r w:rsidR="000B035C" w:rsidRPr="008A3B96">
        <w:rPr>
          <w:rFonts w:ascii="Calibri" w:eastAsia="Times New Roman" w:hAnsi="Calibri" w:cs="Times New Roman"/>
          <w:iCs/>
          <w:lang w:eastAsia="en-AU"/>
        </w:rPr>
        <w:t>COPD Assessment Test</w:t>
      </w:r>
      <w:r w:rsidR="006A3C2D">
        <w:rPr>
          <w:rFonts w:ascii="Calibri" w:eastAsia="Times New Roman" w:hAnsi="Calibri" w:cs="Times New Roman"/>
          <w:iCs/>
          <w:lang w:eastAsia="en-AU"/>
        </w:rPr>
        <w:t>, and user experience survey to report the usability of the online exercise video</w:t>
      </w:r>
      <w:r w:rsidR="000B035C">
        <w:rPr>
          <w:rFonts w:ascii="Calibri" w:eastAsia="Times New Roman" w:hAnsi="Calibri" w:cs="Times New Roman"/>
          <w:iCs/>
          <w:lang w:eastAsia="en-AU"/>
        </w:rPr>
        <w:t xml:space="preserve">. </w:t>
      </w:r>
    </w:p>
    <w:p w14:paraId="15448A4A" w14:textId="77777777" w:rsidR="00047AF7" w:rsidRDefault="00047AF7" w:rsidP="004E280B">
      <w:pPr>
        <w:spacing w:after="0" w:line="360" w:lineRule="auto"/>
        <w:rPr>
          <w:rFonts w:ascii="Calibri" w:eastAsia="Times New Roman" w:hAnsi="Calibri" w:cs="Times New Roman"/>
          <w:iCs/>
          <w:lang w:eastAsia="en-AU"/>
        </w:rPr>
      </w:pPr>
    </w:p>
    <w:p w14:paraId="411105B7" w14:textId="36708253" w:rsidR="00F370D1" w:rsidRPr="004461AB" w:rsidRDefault="00F370D1" w:rsidP="004E280B">
      <w:pPr>
        <w:spacing w:after="0" w:line="360" w:lineRule="auto"/>
        <w:rPr>
          <w:rFonts w:ascii="Calibri" w:eastAsia="Times New Roman" w:hAnsi="Calibri" w:cs="Times New Roman"/>
          <w:b/>
          <w:bCs/>
          <w:iCs/>
          <w:lang w:eastAsia="en-AU"/>
        </w:rPr>
      </w:pPr>
      <w:r w:rsidRPr="004461AB">
        <w:rPr>
          <w:rFonts w:ascii="Calibri" w:eastAsia="Times New Roman" w:hAnsi="Calibri" w:cs="Times New Roman"/>
          <w:b/>
          <w:bCs/>
          <w:iCs/>
          <w:lang w:eastAsia="en-AU"/>
        </w:rPr>
        <w:t>6 months post completion of pulmonary rehabilitation</w:t>
      </w:r>
    </w:p>
    <w:p w14:paraId="0CBC0628" w14:textId="2C24C1F6" w:rsidR="00EF4795" w:rsidRDefault="004461AB" w:rsidP="004461AB">
      <w:pPr>
        <w:spacing w:after="0" w:line="360" w:lineRule="auto"/>
        <w:rPr>
          <w:rFonts w:ascii="Calibri" w:eastAsia="Times New Roman" w:hAnsi="Calibri" w:cs="Times New Roman"/>
          <w:iCs/>
          <w:lang w:eastAsia="en-AU"/>
        </w:rPr>
      </w:pPr>
      <w:r w:rsidRPr="00C413FD">
        <w:rPr>
          <w:rFonts w:ascii="Calibri" w:eastAsia="Times New Roman" w:hAnsi="Calibri" w:cs="Times New Roman"/>
          <w:iCs/>
          <w:lang w:eastAsia="en-AU"/>
        </w:rPr>
        <w:t>Participants</w:t>
      </w:r>
      <w:r>
        <w:rPr>
          <w:rFonts w:ascii="Calibri" w:eastAsia="Times New Roman" w:hAnsi="Calibri" w:cs="Times New Roman"/>
          <w:iCs/>
          <w:lang w:eastAsia="en-AU"/>
        </w:rPr>
        <w:t xml:space="preserve"> will</w:t>
      </w:r>
      <w:r w:rsidRPr="00C413FD">
        <w:rPr>
          <w:rFonts w:ascii="Calibri" w:eastAsia="Times New Roman" w:hAnsi="Calibri" w:cs="Times New Roman"/>
          <w:iCs/>
          <w:lang w:eastAsia="en-AU"/>
        </w:rPr>
        <w:t xml:space="preserve"> return the </w:t>
      </w:r>
      <w:r>
        <w:rPr>
          <w:rFonts w:ascii="Calibri" w:eastAsia="Times New Roman" w:hAnsi="Calibri" w:cs="Times New Roman"/>
          <w:iCs/>
          <w:lang w:eastAsia="en-AU"/>
        </w:rPr>
        <w:t xml:space="preserve">wearable </w:t>
      </w:r>
      <w:r w:rsidRPr="00C413FD">
        <w:rPr>
          <w:rFonts w:ascii="Calibri" w:eastAsia="Times New Roman" w:hAnsi="Calibri" w:cs="Times New Roman"/>
          <w:iCs/>
          <w:lang w:eastAsia="en-AU"/>
        </w:rPr>
        <w:t xml:space="preserve">device </w:t>
      </w:r>
      <w:r w:rsidR="00EF4795">
        <w:rPr>
          <w:rFonts w:ascii="Calibri" w:eastAsia="Times New Roman" w:hAnsi="Calibri" w:cs="Times New Roman"/>
          <w:iCs/>
          <w:lang w:eastAsia="en-AU"/>
        </w:rPr>
        <w:t xml:space="preserve">and diary </w:t>
      </w:r>
      <w:r>
        <w:rPr>
          <w:rFonts w:ascii="Calibri" w:eastAsia="Times New Roman" w:hAnsi="Calibri" w:cs="Times New Roman"/>
          <w:iCs/>
          <w:lang w:eastAsia="en-AU"/>
        </w:rPr>
        <w:t xml:space="preserve">to the research team </w:t>
      </w:r>
      <w:r w:rsidRPr="00C413FD">
        <w:rPr>
          <w:rFonts w:ascii="Calibri" w:eastAsia="Times New Roman" w:hAnsi="Calibri" w:cs="Times New Roman"/>
          <w:iCs/>
          <w:lang w:eastAsia="en-AU"/>
        </w:rPr>
        <w:t xml:space="preserve">on attendance of their </w:t>
      </w:r>
      <w:r>
        <w:rPr>
          <w:rFonts w:ascii="Calibri" w:eastAsia="Times New Roman" w:hAnsi="Calibri" w:cs="Times New Roman"/>
          <w:iCs/>
          <w:lang w:eastAsia="en-AU"/>
        </w:rPr>
        <w:t xml:space="preserve">6-month </w:t>
      </w:r>
      <w:r w:rsidR="00117E99">
        <w:rPr>
          <w:rFonts w:ascii="Calibri" w:eastAsia="Times New Roman" w:hAnsi="Calibri" w:cs="Times New Roman"/>
          <w:iCs/>
          <w:lang w:eastAsia="en-AU"/>
        </w:rPr>
        <w:t xml:space="preserve">post </w:t>
      </w:r>
      <w:r>
        <w:rPr>
          <w:rFonts w:ascii="Calibri" w:eastAsia="Times New Roman" w:hAnsi="Calibri" w:cs="Times New Roman"/>
          <w:iCs/>
          <w:lang w:eastAsia="en-AU"/>
        </w:rPr>
        <w:t>c</w:t>
      </w:r>
      <w:r w:rsidRPr="00C413FD">
        <w:rPr>
          <w:rFonts w:ascii="Calibri" w:eastAsia="Times New Roman" w:hAnsi="Calibri" w:cs="Times New Roman"/>
          <w:iCs/>
          <w:lang w:eastAsia="en-AU"/>
        </w:rPr>
        <w:t xml:space="preserve">ompletion </w:t>
      </w:r>
      <w:r>
        <w:rPr>
          <w:rFonts w:ascii="Calibri" w:eastAsia="Times New Roman" w:hAnsi="Calibri" w:cs="Times New Roman"/>
          <w:iCs/>
          <w:lang w:eastAsia="en-AU"/>
        </w:rPr>
        <w:t xml:space="preserve">of pulmonary rehabilitation </w:t>
      </w:r>
      <w:r w:rsidRPr="00C413FD">
        <w:rPr>
          <w:rFonts w:ascii="Calibri" w:eastAsia="Times New Roman" w:hAnsi="Calibri" w:cs="Times New Roman"/>
          <w:iCs/>
          <w:lang w:eastAsia="en-AU"/>
        </w:rPr>
        <w:t>assessment.</w:t>
      </w:r>
      <w:r>
        <w:rPr>
          <w:rFonts w:ascii="Calibri" w:eastAsia="Times New Roman" w:hAnsi="Calibri" w:cs="Times New Roman"/>
          <w:iCs/>
          <w:lang w:eastAsia="en-AU"/>
        </w:rPr>
        <w:t xml:space="preserve"> </w:t>
      </w:r>
    </w:p>
    <w:p w14:paraId="003E8AD1" w14:textId="77777777" w:rsidR="00EF4795" w:rsidRDefault="00EF4795" w:rsidP="004461AB">
      <w:pPr>
        <w:spacing w:after="0" w:line="360" w:lineRule="auto"/>
        <w:rPr>
          <w:rFonts w:ascii="Calibri" w:eastAsia="Times New Roman" w:hAnsi="Calibri" w:cs="Times New Roman"/>
          <w:iCs/>
          <w:lang w:eastAsia="en-AU"/>
        </w:rPr>
      </w:pPr>
    </w:p>
    <w:p w14:paraId="29BDD8AB" w14:textId="0564D41A" w:rsidR="004461AB" w:rsidRDefault="004461AB" w:rsidP="004461AB">
      <w:pPr>
        <w:spacing w:after="0" w:line="360" w:lineRule="auto"/>
        <w:rPr>
          <w:rFonts w:ascii="Calibri" w:eastAsia="Times New Roman" w:hAnsi="Calibri" w:cs="Times New Roman"/>
          <w:iCs/>
          <w:lang w:eastAsia="en-AU"/>
        </w:rPr>
      </w:pPr>
      <w:r>
        <w:rPr>
          <w:rFonts w:ascii="Calibri" w:eastAsia="Times New Roman" w:hAnsi="Calibri" w:cs="Times New Roman"/>
          <w:iCs/>
          <w:lang w:eastAsia="en-AU"/>
        </w:rPr>
        <w:t xml:space="preserve">At the </w:t>
      </w:r>
      <w:r w:rsidR="00117E99">
        <w:rPr>
          <w:rFonts w:ascii="Calibri" w:eastAsia="Times New Roman" w:hAnsi="Calibri" w:cs="Times New Roman"/>
          <w:iCs/>
          <w:lang w:eastAsia="en-AU"/>
        </w:rPr>
        <w:t xml:space="preserve">6-month post </w:t>
      </w:r>
      <w:r>
        <w:rPr>
          <w:rFonts w:ascii="Calibri" w:eastAsia="Times New Roman" w:hAnsi="Calibri" w:cs="Times New Roman"/>
          <w:iCs/>
          <w:lang w:eastAsia="en-AU"/>
        </w:rPr>
        <w:t>c</w:t>
      </w:r>
      <w:r w:rsidRPr="00C413FD">
        <w:rPr>
          <w:rFonts w:ascii="Calibri" w:eastAsia="Times New Roman" w:hAnsi="Calibri" w:cs="Times New Roman"/>
          <w:iCs/>
          <w:lang w:eastAsia="en-AU"/>
        </w:rPr>
        <w:t xml:space="preserve">ompletion </w:t>
      </w:r>
      <w:r>
        <w:rPr>
          <w:rFonts w:ascii="Calibri" w:eastAsia="Times New Roman" w:hAnsi="Calibri" w:cs="Times New Roman"/>
          <w:iCs/>
          <w:lang w:eastAsia="en-AU"/>
        </w:rPr>
        <w:t xml:space="preserve">of pulmonary rehabilitation </w:t>
      </w:r>
      <w:r w:rsidRPr="00C413FD">
        <w:rPr>
          <w:rFonts w:ascii="Calibri" w:eastAsia="Times New Roman" w:hAnsi="Calibri" w:cs="Times New Roman"/>
          <w:iCs/>
          <w:lang w:eastAsia="en-AU"/>
        </w:rPr>
        <w:t>assessment</w:t>
      </w:r>
      <w:r>
        <w:rPr>
          <w:rFonts w:ascii="Calibri" w:eastAsia="Times New Roman" w:hAnsi="Calibri" w:cs="Times New Roman"/>
          <w:iCs/>
          <w:lang w:eastAsia="en-AU"/>
        </w:rPr>
        <w:t xml:space="preserve">, the following </w:t>
      </w:r>
      <w:r w:rsidR="00D75DF3">
        <w:rPr>
          <w:rFonts w:ascii="Calibri" w:eastAsia="Times New Roman" w:hAnsi="Calibri" w:cs="Times New Roman"/>
          <w:iCs/>
          <w:lang w:eastAsia="en-AU"/>
        </w:rPr>
        <w:t>exercise tests</w:t>
      </w:r>
      <w:r>
        <w:rPr>
          <w:rFonts w:ascii="Calibri" w:eastAsia="Times New Roman" w:hAnsi="Calibri" w:cs="Times New Roman"/>
          <w:iCs/>
          <w:lang w:eastAsia="en-AU"/>
        </w:rPr>
        <w:t xml:space="preserve"> will be </w:t>
      </w:r>
      <w:r w:rsidR="00D75DF3">
        <w:rPr>
          <w:rFonts w:ascii="Calibri" w:eastAsia="Times New Roman" w:hAnsi="Calibri" w:cs="Times New Roman"/>
          <w:iCs/>
          <w:lang w:eastAsia="en-AU"/>
        </w:rPr>
        <w:t>conducted</w:t>
      </w:r>
      <w:r>
        <w:rPr>
          <w:rFonts w:ascii="Calibri" w:eastAsia="Times New Roman" w:hAnsi="Calibri" w:cs="Times New Roman"/>
          <w:iCs/>
          <w:lang w:eastAsia="en-AU"/>
        </w:rPr>
        <w:t xml:space="preserve">: </w:t>
      </w:r>
      <w:r w:rsidRPr="008A3B96">
        <w:rPr>
          <w:rFonts w:ascii="Calibri" w:eastAsia="Times New Roman" w:hAnsi="Calibri" w:cs="Times New Roman"/>
          <w:iCs/>
          <w:lang w:eastAsia="en-AU"/>
        </w:rPr>
        <w:t>6-minute walk test</w:t>
      </w:r>
      <w:r>
        <w:rPr>
          <w:rFonts w:ascii="Calibri" w:eastAsia="Times New Roman" w:hAnsi="Calibri" w:cs="Times New Roman"/>
          <w:iCs/>
          <w:lang w:eastAsia="en-AU"/>
        </w:rPr>
        <w:t xml:space="preserve">, </w:t>
      </w:r>
      <w:r w:rsidRPr="008A3B96">
        <w:rPr>
          <w:rFonts w:ascii="Calibri" w:eastAsia="Times New Roman" w:hAnsi="Calibri" w:cs="Times New Roman"/>
          <w:iCs/>
          <w:lang w:eastAsia="en-AU"/>
        </w:rPr>
        <w:t>5 sit-to-stand test</w:t>
      </w:r>
      <w:r>
        <w:rPr>
          <w:rFonts w:ascii="Calibri" w:eastAsia="Times New Roman" w:hAnsi="Calibri" w:cs="Times New Roman"/>
          <w:iCs/>
          <w:lang w:eastAsia="en-AU"/>
        </w:rPr>
        <w:t>,</w:t>
      </w:r>
      <w:r w:rsidR="00D75DF3">
        <w:rPr>
          <w:rFonts w:ascii="Calibri" w:eastAsia="Times New Roman" w:hAnsi="Calibri" w:cs="Times New Roman"/>
          <w:iCs/>
          <w:lang w:eastAsia="en-AU"/>
        </w:rPr>
        <w:t xml:space="preserve"> and</w:t>
      </w:r>
      <w:r>
        <w:rPr>
          <w:rFonts w:ascii="Calibri" w:eastAsia="Times New Roman" w:hAnsi="Calibri" w:cs="Times New Roman"/>
          <w:iCs/>
          <w:lang w:eastAsia="en-AU"/>
        </w:rPr>
        <w:t xml:space="preserve"> </w:t>
      </w:r>
      <w:r w:rsidRPr="008A3B96">
        <w:rPr>
          <w:rFonts w:ascii="Calibri" w:eastAsia="Times New Roman" w:hAnsi="Calibri" w:cs="Times New Roman"/>
          <w:iCs/>
          <w:lang w:eastAsia="en-AU"/>
        </w:rPr>
        <w:t>1-minute sit-to-stand test</w:t>
      </w:r>
      <w:r w:rsidR="00D75DF3">
        <w:rPr>
          <w:rFonts w:ascii="Calibri" w:eastAsia="Times New Roman" w:hAnsi="Calibri" w:cs="Times New Roman"/>
          <w:iCs/>
          <w:lang w:eastAsia="en-AU"/>
        </w:rPr>
        <w:t xml:space="preserve">. </w:t>
      </w:r>
      <w:r w:rsidR="007F02E8">
        <w:rPr>
          <w:rFonts w:ascii="Calibri" w:eastAsia="Times New Roman" w:hAnsi="Calibri" w:cs="Times New Roman"/>
          <w:iCs/>
          <w:lang w:eastAsia="en-AU"/>
        </w:rPr>
        <w:t xml:space="preserve">Participants’ height and weight will also be measured. </w:t>
      </w:r>
    </w:p>
    <w:p w14:paraId="48B8EEDE" w14:textId="77777777" w:rsidR="004461AB" w:rsidRDefault="004461AB" w:rsidP="004E280B">
      <w:pPr>
        <w:spacing w:after="0" w:line="360" w:lineRule="auto"/>
        <w:rPr>
          <w:rFonts w:ascii="Calibri" w:eastAsia="Times New Roman" w:hAnsi="Calibri" w:cs="Times New Roman"/>
          <w:iCs/>
          <w:lang w:eastAsia="en-AU"/>
        </w:rPr>
      </w:pPr>
    </w:p>
    <w:p w14:paraId="26F81383" w14:textId="485F5247" w:rsidR="00C413FD" w:rsidRPr="00C413FD" w:rsidRDefault="00E40525" w:rsidP="00C23DDA">
      <w:pPr>
        <w:spacing w:after="0" w:line="360" w:lineRule="auto"/>
        <w:rPr>
          <w:rFonts w:ascii="Calibri" w:eastAsia="Times New Roman" w:hAnsi="Calibri" w:cs="Times New Roman"/>
          <w:iCs/>
          <w:lang w:eastAsia="en-AU"/>
        </w:rPr>
      </w:pPr>
      <w:r>
        <w:rPr>
          <w:rFonts w:ascii="Calibri" w:eastAsia="Times New Roman" w:hAnsi="Calibri" w:cs="Times New Roman"/>
          <w:iCs/>
          <w:lang w:eastAsia="en-AU"/>
        </w:rPr>
        <w:t>All p</w:t>
      </w:r>
      <w:r w:rsidR="00C23DDA">
        <w:rPr>
          <w:rFonts w:ascii="Calibri" w:eastAsia="Times New Roman" w:hAnsi="Calibri" w:cs="Times New Roman"/>
          <w:iCs/>
          <w:lang w:eastAsia="en-AU"/>
        </w:rPr>
        <w:t xml:space="preserve">articipants </w:t>
      </w:r>
      <w:r w:rsidR="0014554B">
        <w:rPr>
          <w:rFonts w:ascii="Calibri" w:eastAsia="Times New Roman" w:hAnsi="Calibri" w:cs="Times New Roman"/>
          <w:iCs/>
          <w:lang w:eastAsia="en-AU"/>
        </w:rPr>
        <w:t>will be</w:t>
      </w:r>
      <w:r w:rsidR="00C413FD" w:rsidRPr="00C413FD">
        <w:rPr>
          <w:rFonts w:ascii="Calibri" w:eastAsia="Times New Roman" w:hAnsi="Calibri" w:cs="Times New Roman"/>
          <w:iCs/>
          <w:lang w:eastAsia="en-AU"/>
        </w:rPr>
        <w:t xml:space="preserve"> invited to complete a semi-structured open interview regarding their experience</w:t>
      </w:r>
      <w:r>
        <w:rPr>
          <w:rFonts w:ascii="Calibri" w:eastAsia="Times New Roman" w:hAnsi="Calibri" w:cs="Times New Roman"/>
          <w:iCs/>
          <w:lang w:eastAsia="en-AU"/>
        </w:rPr>
        <w:t xml:space="preserve">s with </w:t>
      </w:r>
      <w:r w:rsidR="00C413FD" w:rsidRPr="00C413FD">
        <w:rPr>
          <w:rFonts w:ascii="Calibri" w:eastAsia="Times New Roman" w:hAnsi="Calibri" w:cs="Times New Roman"/>
          <w:iCs/>
          <w:lang w:eastAsia="en-AU"/>
        </w:rPr>
        <w:t>and perspectives</w:t>
      </w:r>
      <w:r>
        <w:rPr>
          <w:rFonts w:ascii="Calibri" w:eastAsia="Times New Roman" w:hAnsi="Calibri" w:cs="Times New Roman"/>
          <w:iCs/>
          <w:lang w:eastAsia="en-AU"/>
        </w:rPr>
        <w:t xml:space="preserve"> of the online exercise video </w:t>
      </w:r>
      <w:r w:rsidR="0014554B">
        <w:rPr>
          <w:rFonts w:ascii="Calibri" w:eastAsia="Times New Roman" w:hAnsi="Calibri" w:cs="Times New Roman"/>
          <w:iCs/>
          <w:lang w:eastAsia="en-AU"/>
        </w:rPr>
        <w:t>during the maintenance phase of pulmonary rehabilitation</w:t>
      </w:r>
      <w:r w:rsidR="00C413FD" w:rsidRPr="00C413FD">
        <w:rPr>
          <w:rFonts w:ascii="Calibri" w:eastAsia="Times New Roman" w:hAnsi="Calibri" w:cs="Times New Roman"/>
          <w:iCs/>
          <w:lang w:eastAsia="en-AU"/>
        </w:rPr>
        <w:t xml:space="preserve">. </w:t>
      </w:r>
      <w:r w:rsidR="0014554B">
        <w:rPr>
          <w:rFonts w:ascii="Calibri" w:eastAsia="Times New Roman" w:hAnsi="Calibri" w:cs="Times New Roman"/>
          <w:iCs/>
          <w:lang w:eastAsia="en-AU"/>
        </w:rPr>
        <w:t xml:space="preserve">Interviews will be conducted </w:t>
      </w:r>
      <w:r w:rsidR="008D0353">
        <w:rPr>
          <w:rFonts w:ascii="Calibri" w:eastAsia="Times New Roman" w:hAnsi="Calibri" w:cs="Times New Roman"/>
          <w:iCs/>
          <w:lang w:eastAsia="en-AU"/>
        </w:rPr>
        <w:t xml:space="preserve">via </w:t>
      </w:r>
      <w:r w:rsidR="00C413FD" w:rsidRPr="00C413FD">
        <w:rPr>
          <w:rFonts w:ascii="Calibri" w:eastAsia="Times New Roman" w:hAnsi="Calibri" w:cs="Times New Roman"/>
          <w:iCs/>
          <w:lang w:eastAsia="en-AU"/>
        </w:rPr>
        <w:t>Zoom</w:t>
      </w:r>
      <w:r w:rsidR="00DA1214">
        <w:rPr>
          <w:rFonts w:ascii="Calibri" w:eastAsia="Times New Roman" w:hAnsi="Calibri" w:cs="Times New Roman"/>
          <w:iCs/>
          <w:lang w:eastAsia="en-AU"/>
        </w:rPr>
        <w:t xml:space="preserve"> or Microsoft Teams (as per participants’ preference)</w:t>
      </w:r>
      <w:r w:rsidR="00C413FD" w:rsidRPr="00C413FD">
        <w:rPr>
          <w:rFonts w:ascii="Calibri" w:eastAsia="Times New Roman" w:hAnsi="Calibri" w:cs="Times New Roman"/>
          <w:iCs/>
          <w:lang w:eastAsia="en-AU"/>
        </w:rPr>
        <w:t xml:space="preserve"> by staff </w:t>
      </w:r>
      <w:r w:rsidR="008D0353">
        <w:rPr>
          <w:rFonts w:ascii="Calibri" w:eastAsia="Times New Roman" w:hAnsi="Calibri" w:cs="Times New Roman"/>
          <w:iCs/>
          <w:lang w:eastAsia="en-AU"/>
        </w:rPr>
        <w:t>who were not involved in the delivery of the pulmonary rehabilitation</w:t>
      </w:r>
      <w:r w:rsidR="00C413FD" w:rsidRPr="00C413FD">
        <w:rPr>
          <w:rFonts w:ascii="Calibri" w:eastAsia="Times New Roman" w:hAnsi="Calibri" w:cs="Times New Roman"/>
          <w:iCs/>
          <w:lang w:eastAsia="en-AU"/>
        </w:rPr>
        <w:t xml:space="preserve"> program and </w:t>
      </w:r>
      <w:r w:rsidR="000F2E11">
        <w:rPr>
          <w:rFonts w:ascii="Calibri" w:eastAsia="Times New Roman" w:hAnsi="Calibri" w:cs="Times New Roman"/>
          <w:iCs/>
          <w:lang w:eastAsia="en-AU"/>
        </w:rPr>
        <w:t xml:space="preserve">or in the </w:t>
      </w:r>
      <w:r w:rsidR="00C413FD" w:rsidRPr="00C413FD">
        <w:rPr>
          <w:rFonts w:ascii="Calibri" w:eastAsia="Times New Roman" w:hAnsi="Calibri" w:cs="Times New Roman"/>
          <w:iCs/>
          <w:lang w:eastAsia="en-AU"/>
        </w:rPr>
        <w:t xml:space="preserve">telehealth </w:t>
      </w:r>
      <w:r w:rsidR="000F2E11">
        <w:rPr>
          <w:rFonts w:ascii="Calibri" w:eastAsia="Times New Roman" w:hAnsi="Calibri" w:cs="Times New Roman"/>
          <w:iCs/>
          <w:lang w:eastAsia="en-AU"/>
        </w:rPr>
        <w:t>session</w:t>
      </w:r>
      <w:r w:rsidR="00C413FD" w:rsidRPr="00C413FD">
        <w:rPr>
          <w:rFonts w:ascii="Calibri" w:eastAsia="Times New Roman" w:hAnsi="Calibri" w:cs="Times New Roman"/>
          <w:iCs/>
          <w:lang w:eastAsia="en-AU"/>
        </w:rPr>
        <w:t>.</w:t>
      </w:r>
    </w:p>
    <w:p w14:paraId="6DD10BD9" w14:textId="77777777" w:rsidR="00BE66CC" w:rsidRPr="00BE66CC" w:rsidRDefault="00BE66CC" w:rsidP="004E280B">
      <w:pPr>
        <w:spacing w:after="0" w:line="360" w:lineRule="auto"/>
        <w:rPr>
          <w:rFonts w:ascii="Calibri" w:eastAsia="Times New Roman" w:hAnsi="Calibri" w:cs="Times New Roman"/>
          <w:i/>
          <w:color w:val="0070C0"/>
          <w:lang w:eastAsia="en-AU"/>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079"/>
        <w:gridCol w:w="2079"/>
        <w:gridCol w:w="2079"/>
      </w:tblGrid>
      <w:tr w:rsidR="006D620F" w:rsidRPr="00BE66CC" w14:paraId="0E0103F2" w14:textId="77777777" w:rsidTr="009966BC">
        <w:trPr>
          <w:trHeight w:val="1553"/>
        </w:trPr>
        <w:tc>
          <w:tcPr>
            <w:tcW w:w="2830" w:type="dxa"/>
            <w:tcBorders>
              <w:top w:val="single" w:sz="4" w:space="0" w:color="auto"/>
            </w:tcBorders>
            <w:shd w:val="clear" w:color="auto" w:fill="auto"/>
          </w:tcPr>
          <w:p w14:paraId="1499B204" w14:textId="2E89FF57" w:rsidR="006D620F" w:rsidRPr="006D620F" w:rsidRDefault="006D620F" w:rsidP="004E280B">
            <w:pPr>
              <w:spacing w:after="0" w:line="360" w:lineRule="auto"/>
              <w:rPr>
                <w:rFonts w:eastAsia="Times New Roman" w:cstheme="minorHAnsi"/>
                <w:b/>
                <w:i/>
                <w:color w:val="0070C0"/>
                <w:sz w:val="20"/>
                <w:szCs w:val="20"/>
                <w:lang w:eastAsia="en-AU"/>
              </w:rPr>
            </w:pPr>
            <w:r>
              <w:rPr>
                <w:rFonts w:eastAsia="Times New Roman" w:cstheme="minorHAnsi"/>
                <w:b/>
                <w:color w:val="000000"/>
                <w:sz w:val="20"/>
                <w:szCs w:val="20"/>
                <w:lang w:eastAsia="en-AU"/>
              </w:rPr>
              <w:t>Outcome measures taken</w:t>
            </w:r>
          </w:p>
        </w:tc>
        <w:tc>
          <w:tcPr>
            <w:tcW w:w="2079" w:type="dxa"/>
            <w:tcBorders>
              <w:top w:val="single" w:sz="4" w:space="0" w:color="auto"/>
            </w:tcBorders>
            <w:shd w:val="clear" w:color="auto" w:fill="auto"/>
          </w:tcPr>
          <w:p w14:paraId="6E0A2A77" w14:textId="77777777" w:rsidR="006D620F" w:rsidRPr="006D620F" w:rsidRDefault="006D620F" w:rsidP="004E280B">
            <w:pPr>
              <w:spacing w:after="0" w:line="360" w:lineRule="auto"/>
              <w:rPr>
                <w:rFonts w:eastAsia="Times New Roman" w:cstheme="minorHAnsi"/>
                <w:b/>
                <w:color w:val="000000"/>
                <w:sz w:val="20"/>
                <w:szCs w:val="20"/>
                <w:lang w:eastAsia="en-AU"/>
              </w:rPr>
            </w:pPr>
            <w:r w:rsidRPr="006D620F">
              <w:rPr>
                <w:rFonts w:eastAsia="Times New Roman" w:cstheme="minorHAnsi"/>
                <w:b/>
                <w:color w:val="000000"/>
                <w:sz w:val="20"/>
                <w:szCs w:val="20"/>
                <w:lang w:eastAsia="en-AU"/>
              </w:rPr>
              <w:t>Enrolment Visit</w:t>
            </w:r>
          </w:p>
          <w:p w14:paraId="674EF62D" w14:textId="7FDFF26D" w:rsidR="006D620F" w:rsidRPr="006D620F" w:rsidRDefault="006D620F" w:rsidP="004E280B">
            <w:pPr>
              <w:spacing w:after="0" w:line="360" w:lineRule="auto"/>
              <w:rPr>
                <w:rFonts w:eastAsia="Times New Roman" w:cstheme="minorHAnsi"/>
                <w:b/>
                <w:i/>
                <w:color w:val="0070C0"/>
                <w:sz w:val="20"/>
                <w:szCs w:val="20"/>
                <w:lang w:eastAsia="en-AU"/>
              </w:rPr>
            </w:pPr>
            <w:r w:rsidRPr="006D620F">
              <w:rPr>
                <w:rFonts w:eastAsia="Times New Roman" w:cstheme="minorHAnsi"/>
                <w:b/>
                <w:i/>
                <w:color w:val="000000"/>
                <w:sz w:val="20"/>
                <w:szCs w:val="20"/>
                <w:lang w:eastAsia="en-AU"/>
              </w:rPr>
              <w:t>Final two weeks of pulmonary rehabilitation</w:t>
            </w:r>
          </w:p>
        </w:tc>
        <w:tc>
          <w:tcPr>
            <w:tcW w:w="2079" w:type="dxa"/>
            <w:shd w:val="clear" w:color="auto" w:fill="auto"/>
          </w:tcPr>
          <w:p w14:paraId="33CA062E" w14:textId="77777777" w:rsidR="006D620F" w:rsidRPr="006D620F" w:rsidRDefault="006D620F" w:rsidP="004E280B">
            <w:pPr>
              <w:spacing w:after="0" w:line="360" w:lineRule="auto"/>
              <w:rPr>
                <w:rFonts w:eastAsia="Times New Roman" w:cstheme="minorHAnsi"/>
                <w:b/>
                <w:color w:val="000000"/>
                <w:sz w:val="20"/>
                <w:szCs w:val="20"/>
                <w:lang w:eastAsia="en-AU"/>
              </w:rPr>
            </w:pPr>
            <w:r w:rsidRPr="006D620F">
              <w:rPr>
                <w:rFonts w:eastAsia="Times New Roman" w:cstheme="minorHAnsi"/>
                <w:b/>
                <w:color w:val="000000"/>
                <w:sz w:val="20"/>
                <w:szCs w:val="20"/>
                <w:lang w:eastAsia="en-AU"/>
              </w:rPr>
              <w:t>Visit 1</w:t>
            </w:r>
          </w:p>
          <w:p w14:paraId="5B471B6D" w14:textId="7FA42FD9" w:rsidR="006D620F" w:rsidRPr="006D620F" w:rsidRDefault="006D620F" w:rsidP="004E280B">
            <w:pPr>
              <w:spacing w:after="0" w:line="360" w:lineRule="auto"/>
              <w:rPr>
                <w:rFonts w:eastAsia="Times New Roman" w:cstheme="minorHAnsi"/>
                <w:b/>
                <w:bCs/>
                <w:i/>
                <w:sz w:val="20"/>
                <w:szCs w:val="20"/>
                <w:lang w:eastAsia="en-AU"/>
              </w:rPr>
            </w:pPr>
            <w:r w:rsidRPr="006D620F">
              <w:rPr>
                <w:rFonts w:eastAsia="Times New Roman" w:cstheme="minorHAnsi"/>
                <w:b/>
                <w:bCs/>
                <w:i/>
                <w:sz w:val="20"/>
                <w:szCs w:val="20"/>
                <w:lang w:eastAsia="en-AU"/>
              </w:rPr>
              <w:t>Completion of pulmonary rehabilitation assessment</w:t>
            </w:r>
          </w:p>
        </w:tc>
        <w:tc>
          <w:tcPr>
            <w:tcW w:w="2079" w:type="dxa"/>
            <w:tcBorders>
              <w:top w:val="single" w:sz="4" w:space="0" w:color="auto"/>
            </w:tcBorders>
            <w:shd w:val="clear" w:color="auto" w:fill="auto"/>
          </w:tcPr>
          <w:p w14:paraId="28353535" w14:textId="77777777" w:rsidR="006D620F" w:rsidRDefault="006D620F" w:rsidP="004E280B">
            <w:pPr>
              <w:spacing w:after="0" w:line="360" w:lineRule="auto"/>
              <w:rPr>
                <w:rFonts w:eastAsia="Times New Roman" w:cstheme="minorHAnsi"/>
                <w:b/>
                <w:color w:val="000000"/>
                <w:sz w:val="20"/>
                <w:szCs w:val="20"/>
                <w:lang w:eastAsia="en-AU"/>
              </w:rPr>
            </w:pPr>
            <w:r w:rsidRPr="006D620F">
              <w:rPr>
                <w:rFonts w:eastAsia="Times New Roman" w:cstheme="minorHAnsi"/>
                <w:b/>
                <w:color w:val="000000"/>
                <w:sz w:val="20"/>
                <w:szCs w:val="20"/>
                <w:lang w:eastAsia="en-AU"/>
              </w:rPr>
              <w:t>Final Study Visit</w:t>
            </w:r>
          </w:p>
          <w:p w14:paraId="6E92BA46" w14:textId="21F12D9A" w:rsidR="006D620F" w:rsidRPr="006D620F" w:rsidRDefault="006D620F" w:rsidP="004E280B">
            <w:pPr>
              <w:spacing w:after="0" w:line="360" w:lineRule="auto"/>
              <w:rPr>
                <w:rFonts w:eastAsia="Times New Roman" w:cstheme="minorHAnsi"/>
                <w:b/>
                <w:i/>
                <w:color w:val="0070C0"/>
                <w:sz w:val="20"/>
                <w:szCs w:val="20"/>
                <w:lang w:eastAsia="en-AU"/>
              </w:rPr>
            </w:pPr>
            <w:r w:rsidRPr="006D620F">
              <w:rPr>
                <w:rFonts w:eastAsia="Times New Roman" w:cstheme="minorHAnsi"/>
                <w:b/>
                <w:i/>
                <w:sz w:val="20"/>
                <w:szCs w:val="20"/>
                <w:lang w:eastAsia="en-AU"/>
              </w:rPr>
              <w:t>6 months post completion of pulmonary rehabilitation</w:t>
            </w:r>
          </w:p>
        </w:tc>
      </w:tr>
      <w:tr w:rsidR="006D620F" w:rsidRPr="00BE66CC" w14:paraId="486279DE" w14:textId="77777777" w:rsidTr="009966BC">
        <w:trPr>
          <w:trHeight w:val="133"/>
        </w:trPr>
        <w:tc>
          <w:tcPr>
            <w:tcW w:w="2830" w:type="dxa"/>
            <w:tcBorders>
              <w:top w:val="single" w:sz="4" w:space="0" w:color="auto"/>
            </w:tcBorders>
            <w:shd w:val="clear" w:color="auto" w:fill="auto"/>
          </w:tcPr>
          <w:p w14:paraId="0305F942" w14:textId="3B752868" w:rsidR="006D620F" w:rsidRDefault="006D620F" w:rsidP="004E280B">
            <w:pPr>
              <w:spacing w:after="0" w:line="360" w:lineRule="auto"/>
              <w:rPr>
                <w:rFonts w:eastAsia="Times New Roman" w:cstheme="minorHAnsi"/>
                <w:b/>
                <w:color w:val="000000"/>
                <w:sz w:val="20"/>
                <w:szCs w:val="20"/>
                <w:lang w:eastAsia="en-AU"/>
              </w:rPr>
            </w:pPr>
            <w:r w:rsidRPr="006D620F">
              <w:rPr>
                <w:rFonts w:eastAsia="Times New Roman" w:cstheme="minorHAnsi"/>
                <w:b/>
                <w:color w:val="000000"/>
                <w:sz w:val="20"/>
                <w:szCs w:val="20"/>
                <w:lang w:eastAsia="en-AU"/>
              </w:rPr>
              <w:t>Inclusion</w:t>
            </w:r>
            <w:r>
              <w:rPr>
                <w:rFonts w:eastAsia="Times New Roman" w:cstheme="minorHAnsi"/>
                <w:b/>
                <w:color w:val="000000"/>
                <w:sz w:val="20"/>
                <w:szCs w:val="20"/>
                <w:lang w:eastAsia="en-AU"/>
              </w:rPr>
              <w:t>/e</w:t>
            </w:r>
            <w:r w:rsidRPr="006D620F">
              <w:rPr>
                <w:rFonts w:eastAsia="Times New Roman" w:cstheme="minorHAnsi"/>
                <w:b/>
                <w:color w:val="000000"/>
                <w:sz w:val="20"/>
                <w:szCs w:val="20"/>
                <w:lang w:eastAsia="en-AU"/>
              </w:rPr>
              <w:t>xclusion criteria</w:t>
            </w:r>
          </w:p>
        </w:tc>
        <w:tc>
          <w:tcPr>
            <w:tcW w:w="2079" w:type="dxa"/>
            <w:tcBorders>
              <w:top w:val="single" w:sz="4" w:space="0" w:color="auto"/>
            </w:tcBorders>
            <w:shd w:val="clear" w:color="auto" w:fill="auto"/>
          </w:tcPr>
          <w:p w14:paraId="17380F4D" w14:textId="1A15A9F9" w:rsidR="006D620F" w:rsidRPr="006D620F" w:rsidRDefault="00523AC2" w:rsidP="00523AC2">
            <w:pPr>
              <w:spacing w:after="0" w:line="360" w:lineRule="auto"/>
              <w:jc w:val="center"/>
              <w:rPr>
                <w:rFonts w:eastAsia="Times New Roman" w:cstheme="minorHAnsi"/>
                <w:b/>
                <w:color w:val="000000"/>
                <w:sz w:val="20"/>
                <w:szCs w:val="20"/>
                <w:lang w:eastAsia="en-AU"/>
              </w:rPr>
            </w:pPr>
            <w:r w:rsidRPr="006D620F">
              <w:rPr>
                <w:rFonts w:ascii="Wingdings" w:eastAsia="Wingdings" w:hAnsi="Wingdings" w:cstheme="minorHAnsi"/>
                <w:sz w:val="20"/>
                <w:szCs w:val="20"/>
                <w:lang w:eastAsia="en-AU"/>
              </w:rPr>
              <w:sym w:font="Wingdings" w:char="F0FC"/>
            </w:r>
          </w:p>
        </w:tc>
        <w:tc>
          <w:tcPr>
            <w:tcW w:w="2079" w:type="dxa"/>
            <w:shd w:val="clear" w:color="auto" w:fill="auto"/>
          </w:tcPr>
          <w:p w14:paraId="5CAFCAE6" w14:textId="77777777" w:rsidR="006D620F" w:rsidRPr="006D620F" w:rsidRDefault="006D620F" w:rsidP="004E280B">
            <w:pPr>
              <w:spacing w:after="0" w:line="360" w:lineRule="auto"/>
              <w:rPr>
                <w:rFonts w:eastAsia="Times New Roman" w:cstheme="minorHAnsi"/>
                <w:b/>
                <w:color w:val="000000"/>
                <w:sz w:val="20"/>
                <w:szCs w:val="20"/>
                <w:lang w:eastAsia="en-AU"/>
              </w:rPr>
            </w:pPr>
          </w:p>
        </w:tc>
        <w:tc>
          <w:tcPr>
            <w:tcW w:w="2079" w:type="dxa"/>
            <w:tcBorders>
              <w:top w:val="single" w:sz="4" w:space="0" w:color="auto"/>
            </w:tcBorders>
            <w:shd w:val="clear" w:color="auto" w:fill="auto"/>
          </w:tcPr>
          <w:p w14:paraId="5F07C6CC" w14:textId="77777777" w:rsidR="006D620F" w:rsidRPr="006D620F" w:rsidRDefault="006D620F" w:rsidP="004E280B">
            <w:pPr>
              <w:spacing w:after="0" w:line="360" w:lineRule="auto"/>
              <w:rPr>
                <w:rFonts w:eastAsia="Times New Roman" w:cstheme="minorHAnsi"/>
                <w:b/>
                <w:color w:val="000000"/>
                <w:sz w:val="20"/>
                <w:szCs w:val="20"/>
                <w:lang w:eastAsia="en-AU"/>
              </w:rPr>
            </w:pPr>
          </w:p>
        </w:tc>
      </w:tr>
      <w:tr w:rsidR="006D620F" w:rsidRPr="00BE66CC" w14:paraId="0FF257AA" w14:textId="77777777" w:rsidTr="009966BC">
        <w:tc>
          <w:tcPr>
            <w:tcW w:w="2830" w:type="dxa"/>
            <w:shd w:val="clear" w:color="auto" w:fill="auto"/>
          </w:tcPr>
          <w:p w14:paraId="58011FC6" w14:textId="3C1C8127" w:rsidR="006D620F" w:rsidRPr="006D620F" w:rsidRDefault="006D620F" w:rsidP="004E280B">
            <w:pPr>
              <w:spacing w:after="0" w:line="360" w:lineRule="auto"/>
              <w:rPr>
                <w:rFonts w:eastAsia="Times New Roman" w:cstheme="minorHAnsi"/>
                <w:b/>
                <w:i/>
                <w:color w:val="0070C0"/>
                <w:sz w:val="20"/>
                <w:szCs w:val="20"/>
                <w:lang w:eastAsia="en-AU"/>
              </w:rPr>
            </w:pPr>
            <w:r w:rsidRPr="006D620F">
              <w:rPr>
                <w:rFonts w:eastAsia="Times New Roman" w:cstheme="minorHAnsi"/>
                <w:b/>
                <w:color w:val="000000"/>
                <w:sz w:val="20"/>
                <w:szCs w:val="20"/>
                <w:lang w:eastAsia="en-AU"/>
              </w:rPr>
              <w:t xml:space="preserve">Participant </w:t>
            </w:r>
            <w:r>
              <w:rPr>
                <w:rFonts w:eastAsia="Times New Roman" w:cstheme="minorHAnsi"/>
                <w:b/>
                <w:color w:val="000000"/>
                <w:sz w:val="20"/>
                <w:szCs w:val="20"/>
                <w:lang w:eastAsia="en-AU"/>
              </w:rPr>
              <w:t>c</w:t>
            </w:r>
            <w:r w:rsidRPr="006D620F">
              <w:rPr>
                <w:rFonts w:eastAsia="Times New Roman" w:cstheme="minorHAnsi"/>
                <w:b/>
                <w:color w:val="000000"/>
                <w:sz w:val="20"/>
                <w:szCs w:val="20"/>
                <w:lang w:eastAsia="en-AU"/>
              </w:rPr>
              <w:t>onsent</w:t>
            </w:r>
          </w:p>
        </w:tc>
        <w:tc>
          <w:tcPr>
            <w:tcW w:w="2079" w:type="dxa"/>
            <w:shd w:val="clear" w:color="auto" w:fill="auto"/>
          </w:tcPr>
          <w:p w14:paraId="3E2CC5FF" w14:textId="77777777" w:rsidR="006D620F" w:rsidRPr="006D620F" w:rsidRDefault="006D620F" w:rsidP="004E280B">
            <w:pPr>
              <w:spacing w:after="0" w:line="360" w:lineRule="auto"/>
              <w:jc w:val="center"/>
              <w:rPr>
                <w:rFonts w:eastAsia="Times New Roman" w:cstheme="minorHAnsi"/>
                <w:i/>
                <w:color w:val="0070C0"/>
                <w:sz w:val="20"/>
                <w:szCs w:val="20"/>
                <w:lang w:eastAsia="en-AU"/>
              </w:rPr>
            </w:pPr>
            <w:r w:rsidRPr="006D620F">
              <w:rPr>
                <w:rFonts w:ascii="Wingdings" w:eastAsia="Wingdings" w:hAnsi="Wingdings" w:cstheme="minorHAnsi"/>
                <w:color w:val="000000"/>
                <w:sz w:val="20"/>
                <w:szCs w:val="20"/>
                <w:lang w:eastAsia="en-AU"/>
              </w:rPr>
              <w:sym w:font="Wingdings" w:char="F0FC"/>
            </w:r>
          </w:p>
        </w:tc>
        <w:tc>
          <w:tcPr>
            <w:tcW w:w="2079" w:type="dxa"/>
            <w:shd w:val="clear" w:color="auto" w:fill="auto"/>
          </w:tcPr>
          <w:p w14:paraId="56B4A406" w14:textId="77777777" w:rsidR="006D620F" w:rsidRPr="006D620F" w:rsidRDefault="006D620F" w:rsidP="004E280B">
            <w:pPr>
              <w:spacing w:after="0" w:line="360" w:lineRule="auto"/>
              <w:jc w:val="center"/>
              <w:rPr>
                <w:rFonts w:eastAsia="Times New Roman" w:cstheme="minorHAnsi"/>
                <w:i/>
                <w:color w:val="0070C0"/>
                <w:sz w:val="20"/>
                <w:szCs w:val="20"/>
                <w:lang w:eastAsia="en-AU"/>
              </w:rPr>
            </w:pPr>
          </w:p>
        </w:tc>
        <w:tc>
          <w:tcPr>
            <w:tcW w:w="2079" w:type="dxa"/>
            <w:shd w:val="clear" w:color="auto" w:fill="auto"/>
          </w:tcPr>
          <w:p w14:paraId="5463B3B7" w14:textId="77777777" w:rsidR="006D620F" w:rsidRPr="006D620F" w:rsidRDefault="006D620F" w:rsidP="004E280B">
            <w:pPr>
              <w:spacing w:after="0" w:line="360" w:lineRule="auto"/>
              <w:jc w:val="center"/>
              <w:rPr>
                <w:rFonts w:eastAsia="Times New Roman" w:cstheme="minorHAnsi"/>
                <w:i/>
                <w:color w:val="0070C0"/>
                <w:sz w:val="20"/>
                <w:szCs w:val="20"/>
                <w:lang w:eastAsia="en-AU"/>
              </w:rPr>
            </w:pPr>
          </w:p>
        </w:tc>
      </w:tr>
      <w:tr w:rsidR="00523AC2" w:rsidRPr="00BE66CC" w14:paraId="658503B4" w14:textId="77777777" w:rsidTr="009966BC">
        <w:tc>
          <w:tcPr>
            <w:tcW w:w="2830" w:type="dxa"/>
            <w:shd w:val="clear" w:color="auto" w:fill="auto"/>
          </w:tcPr>
          <w:p w14:paraId="5F19C29D" w14:textId="35E9157E" w:rsidR="00523AC2" w:rsidRPr="006D620F" w:rsidRDefault="00523AC2" w:rsidP="00523AC2">
            <w:pPr>
              <w:spacing w:after="0" w:line="360" w:lineRule="auto"/>
              <w:rPr>
                <w:rFonts w:eastAsia="Times New Roman" w:cstheme="minorHAnsi"/>
                <w:b/>
                <w:iCs/>
                <w:sz w:val="20"/>
                <w:szCs w:val="20"/>
                <w:lang w:eastAsia="en-AU"/>
              </w:rPr>
            </w:pPr>
            <w:r w:rsidRPr="006D620F">
              <w:rPr>
                <w:rFonts w:eastAsia="Times New Roman" w:cstheme="minorHAnsi"/>
                <w:b/>
                <w:iCs/>
                <w:sz w:val="20"/>
                <w:szCs w:val="20"/>
                <w:lang w:eastAsia="en-AU"/>
              </w:rPr>
              <w:t>Physical activity</w:t>
            </w:r>
            <w:r w:rsidR="004E6A20">
              <w:rPr>
                <w:rFonts w:eastAsia="Times New Roman" w:cstheme="minorHAnsi"/>
                <w:b/>
                <w:iCs/>
                <w:sz w:val="20"/>
                <w:szCs w:val="20"/>
                <w:lang w:eastAsia="en-AU"/>
              </w:rPr>
              <w:t xml:space="preserve"> measured using wearable device</w:t>
            </w:r>
          </w:p>
        </w:tc>
        <w:tc>
          <w:tcPr>
            <w:tcW w:w="2079" w:type="dxa"/>
            <w:shd w:val="clear" w:color="auto" w:fill="auto"/>
          </w:tcPr>
          <w:p w14:paraId="7A4BE12A" w14:textId="77777777" w:rsidR="00523AC2" w:rsidRPr="006D620F" w:rsidRDefault="00523AC2" w:rsidP="00523AC2">
            <w:pPr>
              <w:spacing w:after="0" w:line="360" w:lineRule="auto"/>
              <w:jc w:val="center"/>
              <w:rPr>
                <w:rFonts w:eastAsia="Times New Roman" w:cstheme="minorHAnsi"/>
                <w:iCs/>
                <w:sz w:val="20"/>
                <w:szCs w:val="20"/>
                <w:lang w:eastAsia="en-AU"/>
              </w:rPr>
            </w:pPr>
            <w:r w:rsidRPr="006D620F">
              <w:rPr>
                <w:rFonts w:ascii="Wingdings" w:eastAsia="Wingdings" w:hAnsi="Wingdings" w:cstheme="minorHAnsi"/>
                <w:sz w:val="20"/>
                <w:szCs w:val="20"/>
                <w:lang w:eastAsia="en-AU"/>
              </w:rPr>
              <w:sym w:font="Wingdings" w:char="F0FC"/>
            </w:r>
          </w:p>
        </w:tc>
        <w:tc>
          <w:tcPr>
            <w:tcW w:w="2079" w:type="dxa"/>
            <w:shd w:val="clear" w:color="auto" w:fill="auto"/>
          </w:tcPr>
          <w:p w14:paraId="4C0A0A2F" w14:textId="726F04EC" w:rsidR="00523AC2" w:rsidRPr="006D620F" w:rsidRDefault="00523AC2" w:rsidP="00523AC2">
            <w:pPr>
              <w:spacing w:after="0" w:line="360" w:lineRule="auto"/>
              <w:jc w:val="center"/>
              <w:rPr>
                <w:rFonts w:eastAsia="Times New Roman" w:cstheme="minorHAnsi"/>
                <w:iCs/>
                <w:sz w:val="20"/>
                <w:szCs w:val="20"/>
                <w:lang w:eastAsia="en-AU"/>
              </w:rPr>
            </w:pPr>
            <w:r w:rsidRPr="006D620F">
              <w:rPr>
                <w:rFonts w:ascii="Wingdings" w:eastAsia="Wingdings" w:hAnsi="Wingdings" w:cstheme="minorHAnsi"/>
                <w:sz w:val="20"/>
                <w:szCs w:val="20"/>
                <w:lang w:eastAsia="en-AU"/>
              </w:rPr>
              <w:sym w:font="Wingdings" w:char="F0FC"/>
            </w:r>
          </w:p>
        </w:tc>
        <w:tc>
          <w:tcPr>
            <w:tcW w:w="2079" w:type="dxa"/>
            <w:shd w:val="clear" w:color="auto" w:fill="auto"/>
          </w:tcPr>
          <w:p w14:paraId="36B8AB01" w14:textId="7CA86751" w:rsidR="00523AC2" w:rsidRPr="006D620F" w:rsidRDefault="00523AC2" w:rsidP="00523AC2">
            <w:pPr>
              <w:spacing w:after="0" w:line="360" w:lineRule="auto"/>
              <w:jc w:val="center"/>
              <w:rPr>
                <w:rFonts w:eastAsia="Times New Roman" w:cstheme="minorHAnsi"/>
                <w:i/>
                <w:color w:val="0070C0"/>
                <w:sz w:val="20"/>
                <w:szCs w:val="20"/>
                <w:lang w:eastAsia="en-AU"/>
              </w:rPr>
            </w:pPr>
            <w:r w:rsidRPr="00204CAB">
              <w:rPr>
                <w:rFonts w:ascii="Wingdings" w:eastAsia="Wingdings" w:hAnsi="Wingdings" w:cstheme="minorHAnsi"/>
                <w:sz w:val="20"/>
                <w:szCs w:val="20"/>
                <w:lang w:eastAsia="en-AU"/>
              </w:rPr>
              <w:sym w:font="Wingdings" w:char="F0FC"/>
            </w:r>
          </w:p>
        </w:tc>
      </w:tr>
      <w:tr w:rsidR="00DC6AC8" w:rsidRPr="00BE66CC" w14:paraId="6AB5879C" w14:textId="77777777" w:rsidTr="009966BC">
        <w:tc>
          <w:tcPr>
            <w:tcW w:w="2830" w:type="dxa"/>
            <w:shd w:val="clear" w:color="auto" w:fill="auto"/>
          </w:tcPr>
          <w:p w14:paraId="3E3E2297" w14:textId="070785F2" w:rsidR="00DC6AC8" w:rsidRPr="006D620F" w:rsidRDefault="00DC6AC8" w:rsidP="00DC6AC8">
            <w:pPr>
              <w:spacing w:after="0" w:line="360" w:lineRule="auto"/>
              <w:rPr>
                <w:rFonts w:eastAsia="Times New Roman" w:cstheme="minorHAnsi"/>
                <w:b/>
                <w:iCs/>
                <w:sz w:val="20"/>
                <w:szCs w:val="20"/>
                <w:lang w:eastAsia="en-AU"/>
              </w:rPr>
            </w:pPr>
            <w:r>
              <w:rPr>
                <w:rFonts w:eastAsia="Times New Roman" w:cstheme="minorHAnsi"/>
                <w:b/>
                <w:iCs/>
                <w:sz w:val="20"/>
                <w:szCs w:val="20"/>
                <w:lang w:eastAsia="en-AU"/>
              </w:rPr>
              <w:t>Physical activity wear diary</w:t>
            </w:r>
          </w:p>
        </w:tc>
        <w:tc>
          <w:tcPr>
            <w:tcW w:w="2079" w:type="dxa"/>
            <w:shd w:val="clear" w:color="auto" w:fill="auto"/>
          </w:tcPr>
          <w:p w14:paraId="70C1D66A" w14:textId="429771A9" w:rsidR="00DC6AC8" w:rsidRPr="006D620F" w:rsidRDefault="00DC6AC8" w:rsidP="00DC6AC8">
            <w:pPr>
              <w:spacing w:after="0" w:line="360" w:lineRule="auto"/>
              <w:jc w:val="center"/>
              <w:rPr>
                <w:rFonts w:eastAsia="Times New Roman" w:cstheme="minorHAnsi"/>
                <w:iCs/>
                <w:sz w:val="20"/>
                <w:szCs w:val="20"/>
                <w:lang w:eastAsia="en-AU"/>
              </w:rPr>
            </w:pPr>
            <w:r w:rsidRPr="006D620F">
              <w:rPr>
                <w:rFonts w:ascii="Wingdings" w:eastAsia="Wingdings" w:hAnsi="Wingdings" w:cstheme="minorHAnsi"/>
                <w:sz w:val="20"/>
                <w:szCs w:val="20"/>
                <w:lang w:eastAsia="en-AU"/>
              </w:rPr>
              <w:sym w:font="Wingdings" w:char="F0FC"/>
            </w:r>
          </w:p>
        </w:tc>
        <w:tc>
          <w:tcPr>
            <w:tcW w:w="2079" w:type="dxa"/>
            <w:shd w:val="clear" w:color="auto" w:fill="auto"/>
          </w:tcPr>
          <w:p w14:paraId="574B9F5C" w14:textId="46F02674" w:rsidR="00DC6AC8" w:rsidRPr="006D620F" w:rsidRDefault="00DC6AC8" w:rsidP="00DC6AC8">
            <w:pPr>
              <w:spacing w:after="0" w:line="360" w:lineRule="auto"/>
              <w:jc w:val="center"/>
              <w:rPr>
                <w:rFonts w:eastAsia="Times New Roman" w:cstheme="minorHAnsi"/>
                <w:iCs/>
                <w:sz w:val="20"/>
                <w:szCs w:val="20"/>
                <w:lang w:eastAsia="en-AU"/>
              </w:rPr>
            </w:pPr>
            <w:r w:rsidRPr="006D620F">
              <w:rPr>
                <w:rFonts w:ascii="Wingdings" w:eastAsia="Wingdings" w:hAnsi="Wingdings" w:cstheme="minorHAnsi"/>
                <w:sz w:val="20"/>
                <w:szCs w:val="20"/>
                <w:lang w:eastAsia="en-AU"/>
              </w:rPr>
              <w:sym w:font="Wingdings" w:char="F0FC"/>
            </w:r>
          </w:p>
        </w:tc>
        <w:tc>
          <w:tcPr>
            <w:tcW w:w="2079" w:type="dxa"/>
            <w:shd w:val="clear" w:color="auto" w:fill="auto"/>
          </w:tcPr>
          <w:p w14:paraId="0B2D7A32" w14:textId="0600039D" w:rsidR="00DC6AC8" w:rsidRPr="00204CAB" w:rsidRDefault="00DC6AC8" w:rsidP="00DC6AC8">
            <w:pPr>
              <w:spacing w:after="0" w:line="360" w:lineRule="auto"/>
              <w:jc w:val="center"/>
              <w:rPr>
                <w:rFonts w:eastAsia="Times New Roman" w:cstheme="minorHAnsi"/>
                <w:iCs/>
                <w:sz w:val="20"/>
                <w:szCs w:val="20"/>
                <w:lang w:eastAsia="en-AU"/>
              </w:rPr>
            </w:pPr>
            <w:r w:rsidRPr="00204CAB">
              <w:rPr>
                <w:rFonts w:ascii="Wingdings" w:eastAsia="Wingdings" w:hAnsi="Wingdings" w:cstheme="minorHAnsi"/>
                <w:sz w:val="20"/>
                <w:szCs w:val="20"/>
                <w:lang w:eastAsia="en-AU"/>
              </w:rPr>
              <w:sym w:font="Wingdings" w:char="F0FC"/>
            </w:r>
          </w:p>
        </w:tc>
      </w:tr>
      <w:tr w:rsidR="00DC6AC8" w:rsidRPr="00BE66CC" w14:paraId="3F443E5D" w14:textId="77777777" w:rsidTr="009966BC">
        <w:tc>
          <w:tcPr>
            <w:tcW w:w="2830" w:type="dxa"/>
            <w:shd w:val="clear" w:color="auto" w:fill="auto"/>
          </w:tcPr>
          <w:p w14:paraId="3AEBEF07" w14:textId="1B427F2F" w:rsidR="00DC6AC8" w:rsidRPr="006D620F" w:rsidRDefault="00DC6AC8" w:rsidP="00DC6AC8">
            <w:pPr>
              <w:spacing w:after="0" w:line="360" w:lineRule="auto"/>
              <w:rPr>
                <w:rFonts w:eastAsia="Times New Roman" w:cstheme="minorHAnsi"/>
                <w:b/>
                <w:iCs/>
                <w:sz w:val="20"/>
                <w:szCs w:val="20"/>
                <w:lang w:eastAsia="en-AU"/>
              </w:rPr>
            </w:pPr>
            <w:r w:rsidRPr="006D620F">
              <w:rPr>
                <w:rFonts w:eastAsia="Times New Roman" w:cstheme="minorHAnsi"/>
                <w:b/>
                <w:iCs/>
                <w:sz w:val="20"/>
                <w:szCs w:val="20"/>
                <w:lang w:eastAsia="en-AU"/>
              </w:rPr>
              <w:t>Self-Efficacy for Exercise</w:t>
            </w:r>
            <w:r>
              <w:rPr>
                <w:rFonts w:eastAsia="Times New Roman" w:cstheme="minorHAnsi"/>
                <w:b/>
                <w:iCs/>
                <w:sz w:val="20"/>
                <w:szCs w:val="20"/>
                <w:lang w:eastAsia="en-AU"/>
              </w:rPr>
              <w:t xml:space="preserve"> Scale</w:t>
            </w:r>
            <w:r w:rsidRPr="006D620F">
              <w:rPr>
                <w:rFonts w:eastAsia="Times New Roman" w:cstheme="minorHAnsi"/>
                <w:b/>
                <w:iCs/>
                <w:sz w:val="20"/>
                <w:szCs w:val="20"/>
                <w:lang w:eastAsia="en-AU"/>
              </w:rPr>
              <w:t xml:space="preserve"> </w:t>
            </w:r>
          </w:p>
        </w:tc>
        <w:tc>
          <w:tcPr>
            <w:tcW w:w="2079" w:type="dxa"/>
            <w:shd w:val="clear" w:color="auto" w:fill="auto"/>
          </w:tcPr>
          <w:p w14:paraId="083DA2D5" w14:textId="037674E4" w:rsidR="00DC6AC8" w:rsidRPr="006D620F" w:rsidRDefault="00DC6AC8" w:rsidP="00DC6AC8">
            <w:pPr>
              <w:spacing w:after="0" w:line="360" w:lineRule="auto"/>
              <w:jc w:val="center"/>
              <w:rPr>
                <w:rFonts w:eastAsia="Times New Roman" w:cstheme="minorHAnsi"/>
                <w:iCs/>
                <w:sz w:val="20"/>
                <w:szCs w:val="20"/>
                <w:lang w:eastAsia="en-AU"/>
              </w:rPr>
            </w:pPr>
          </w:p>
        </w:tc>
        <w:tc>
          <w:tcPr>
            <w:tcW w:w="2079" w:type="dxa"/>
            <w:shd w:val="clear" w:color="auto" w:fill="auto"/>
          </w:tcPr>
          <w:p w14:paraId="3F9C7D33" w14:textId="77777777" w:rsidR="00DC6AC8" w:rsidRPr="006D620F" w:rsidRDefault="00DC6AC8" w:rsidP="00DC6AC8">
            <w:pPr>
              <w:spacing w:after="0" w:line="360" w:lineRule="auto"/>
              <w:jc w:val="center"/>
              <w:rPr>
                <w:rFonts w:eastAsia="Times New Roman" w:cstheme="minorHAnsi"/>
                <w:iCs/>
                <w:sz w:val="20"/>
                <w:szCs w:val="20"/>
                <w:lang w:eastAsia="en-AU"/>
              </w:rPr>
            </w:pPr>
            <w:r w:rsidRPr="006D620F">
              <w:rPr>
                <w:rFonts w:ascii="Wingdings" w:eastAsia="Wingdings" w:hAnsi="Wingdings" w:cstheme="minorHAnsi"/>
                <w:sz w:val="20"/>
                <w:szCs w:val="20"/>
                <w:lang w:eastAsia="en-AU"/>
              </w:rPr>
              <w:sym w:font="Wingdings" w:char="F0FC"/>
            </w:r>
          </w:p>
        </w:tc>
        <w:tc>
          <w:tcPr>
            <w:tcW w:w="2079" w:type="dxa"/>
            <w:shd w:val="clear" w:color="auto" w:fill="auto"/>
          </w:tcPr>
          <w:p w14:paraId="1506C1C4" w14:textId="63907BAB" w:rsidR="00DC6AC8" w:rsidRPr="006D620F" w:rsidRDefault="00DC6AC8" w:rsidP="00DC6AC8">
            <w:pPr>
              <w:spacing w:after="0" w:line="360" w:lineRule="auto"/>
              <w:jc w:val="center"/>
              <w:rPr>
                <w:rFonts w:eastAsia="Times New Roman" w:cstheme="minorHAnsi"/>
                <w:i/>
                <w:color w:val="0070C0"/>
                <w:sz w:val="20"/>
                <w:szCs w:val="20"/>
                <w:lang w:eastAsia="en-AU"/>
              </w:rPr>
            </w:pPr>
            <w:r w:rsidRPr="00204CAB">
              <w:rPr>
                <w:rFonts w:ascii="Wingdings" w:eastAsia="Wingdings" w:hAnsi="Wingdings" w:cstheme="minorHAnsi"/>
                <w:sz w:val="20"/>
                <w:szCs w:val="20"/>
                <w:lang w:eastAsia="en-AU"/>
              </w:rPr>
              <w:sym w:font="Wingdings" w:char="F0FC"/>
            </w:r>
          </w:p>
        </w:tc>
      </w:tr>
      <w:tr w:rsidR="00DC6AC8" w:rsidRPr="00BE66CC" w14:paraId="32260815" w14:textId="77777777" w:rsidTr="009966BC">
        <w:tc>
          <w:tcPr>
            <w:tcW w:w="2830" w:type="dxa"/>
            <w:shd w:val="clear" w:color="auto" w:fill="auto"/>
          </w:tcPr>
          <w:p w14:paraId="5D786C52" w14:textId="459C367F" w:rsidR="00DC6AC8" w:rsidRPr="006D620F" w:rsidRDefault="00DC6AC8" w:rsidP="00DC6AC8">
            <w:pPr>
              <w:spacing w:after="0" w:line="360" w:lineRule="auto"/>
              <w:rPr>
                <w:rFonts w:eastAsia="Times New Roman" w:cstheme="minorHAnsi"/>
                <w:b/>
                <w:color w:val="000000"/>
                <w:sz w:val="20"/>
                <w:szCs w:val="20"/>
                <w:lang w:eastAsia="en-AU"/>
              </w:rPr>
            </w:pPr>
            <w:r w:rsidRPr="006D620F">
              <w:rPr>
                <w:rFonts w:eastAsia="Times New Roman" w:cstheme="minorHAnsi"/>
                <w:b/>
                <w:iCs/>
                <w:sz w:val="20"/>
                <w:szCs w:val="20"/>
                <w:lang w:eastAsia="en-AU"/>
              </w:rPr>
              <w:t xml:space="preserve">6-minute walk test </w:t>
            </w:r>
          </w:p>
        </w:tc>
        <w:tc>
          <w:tcPr>
            <w:tcW w:w="2079" w:type="dxa"/>
            <w:shd w:val="clear" w:color="auto" w:fill="auto"/>
          </w:tcPr>
          <w:p w14:paraId="6FE05D87" w14:textId="77777777" w:rsidR="00DC6AC8" w:rsidRPr="006D620F" w:rsidRDefault="00DC6AC8" w:rsidP="00DC6AC8">
            <w:pPr>
              <w:spacing w:after="0" w:line="360" w:lineRule="auto"/>
              <w:jc w:val="center"/>
              <w:rPr>
                <w:rFonts w:eastAsia="Times New Roman" w:cstheme="minorHAnsi"/>
                <w:i/>
                <w:color w:val="0070C0"/>
                <w:sz w:val="20"/>
                <w:szCs w:val="20"/>
                <w:lang w:eastAsia="en-AU"/>
              </w:rPr>
            </w:pPr>
          </w:p>
        </w:tc>
        <w:tc>
          <w:tcPr>
            <w:tcW w:w="2079" w:type="dxa"/>
            <w:shd w:val="clear" w:color="auto" w:fill="auto"/>
          </w:tcPr>
          <w:p w14:paraId="0D70F8C9" w14:textId="752D6BDC" w:rsidR="00DC6AC8" w:rsidRPr="006D620F" w:rsidRDefault="00DC6AC8" w:rsidP="00DC6AC8">
            <w:pPr>
              <w:spacing w:after="0" w:line="360" w:lineRule="auto"/>
              <w:jc w:val="center"/>
              <w:rPr>
                <w:rFonts w:eastAsia="Times New Roman" w:cstheme="minorHAnsi"/>
                <w:i/>
                <w:color w:val="0070C0"/>
                <w:sz w:val="20"/>
                <w:szCs w:val="20"/>
                <w:lang w:eastAsia="en-AU"/>
              </w:rPr>
            </w:pPr>
            <w:r w:rsidRPr="00E51C1D">
              <w:rPr>
                <w:rFonts w:ascii="Wingdings" w:eastAsia="Wingdings" w:hAnsi="Wingdings" w:cstheme="minorHAnsi"/>
                <w:sz w:val="20"/>
                <w:szCs w:val="20"/>
                <w:lang w:eastAsia="en-AU"/>
              </w:rPr>
              <w:sym w:font="Wingdings" w:char="F0FC"/>
            </w:r>
          </w:p>
        </w:tc>
        <w:tc>
          <w:tcPr>
            <w:tcW w:w="2079" w:type="dxa"/>
            <w:shd w:val="clear" w:color="auto" w:fill="auto"/>
          </w:tcPr>
          <w:p w14:paraId="3C916D97" w14:textId="38E54908" w:rsidR="00DC6AC8" w:rsidRPr="006D620F" w:rsidRDefault="00DC6AC8" w:rsidP="00DC6AC8">
            <w:pPr>
              <w:spacing w:after="0" w:line="360" w:lineRule="auto"/>
              <w:jc w:val="center"/>
              <w:rPr>
                <w:rFonts w:eastAsia="Times New Roman" w:cstheme="minorHAnsi"/>
                <w:i/>
                <w:color w:val="0070C0"/>
                <w:sz w:val="20"/>
                <w:szCs w:val="20"/>
                <w:lang w:eastAsia="en-AU"/>
              </w:rPr>
            </w:pPr>
            <w:r w:rsidRPr="00204CAB">
              <w:rPr>
                <w:rFonts w:ascii="Wingdings" w:eastAsia="Wingdings" w:hAnsi="Wingdings" w:cstheme="minorHAnsi"/>
                <w:sz w:val="20"/>
                <w:szCs w:val="20"/>
                <w:lang w:eastAsia="en-AU"/>
              </w:rPr>
              <w:sym w:font="Wingdings" w:char="F0FC"/>
            </w:r>
          </w:p>
        </w:tc>
      </w:tr>
      <w:tr w:rsidR="00DC6AC8" w:rsidRPr="00BE66CC" w14:paraId="0CC5813B" w14:textId="77777777" w:rsidTr="009966BC">
        <w:tc>
          <w:tcPr>
            <w:tcW w:w="2830" w:type="dxa"/>
            <w:shd w:val="clear" w:color="auto" w:fill="auto"/>
          </w:tcPr>
          <w:p w14:paraId="38195E89" w14:textId="0A757B88" w:rsidR="00DC6AC8" w:rsidRPr="00BB7353" w:rsidRDefault="00DC6AC8" w:rsidP="00DC6AC8">
            <w:pPr>
              <w:spacing w:after="0" w:line="360" w:lineRule="auto"/>
              <w:rPr>
                <w:rFonts w:eastAsia="Times New Roman" w:cstheme="minorHAnsi"/>
                <w:b/>
                <w:iCs/>
                <w:sz w:val="20"/>
                <w:szCs w:val="20"/>
                <w:lang w:eastAsia="en-AU"/>
              </w:rPr>
            </w:pPr>
            <w:r w:rsidRPr="006D620F">
              <w:rPr>
                <w:rFonts w:eastAsia="Times New Roman" w:cstheme="minorHAnsi"/>
                <w:b/>
                <w:iCs/>
                <w:sz w:val="20"/>
                <w:szCs w:val="20"/>
                <w:lang w:eastAsia="en-AU"/>
              </w:rPr>
              <w:t xml:space="preserve">5 sit-to-stand </w:t>
            </w:r>
            <w:proofErr w:type="gramStart"/>
            <w:r w:rsidRPr="006D620F">
              <w:rPr>
                <w:rFonts w:eastAsia="Times New Roman" w:cstheme="minorHAnsi"/>
                <w:b/>
                <w:iCs/>
                <w:sz w:val="20"/>
                <w:szCs w:val="20"/>
                <w:lang w:eastAsia="en-AU"/>
              </w:rPr>
              <w:t>test</w:t>
            </w:r>
            <w:proofErr w:type="gramEnd"/>
            <w:r w:rsidRPr="006D620F">
              <w:rPr>
                <w:rFonts w:eastAsia="Times New Roman" w:cstheme="minorHAnsi"/>
                <w:b/>
                <w:iCs/>
                <w:sz w:val="20"/>
                <w:szCs w:val="20"/>
                <w:lang w:eastAsia="en-AU"/>
              </w:rPr>
              <w:t xml:space="preserve"> </w:t>
            </w:r>
          </w:p>
        </w:tc>
        <w:tc>
          <w:tcPr>
            <w:tcW w:w="2079" w:type="dxa"/>
            <w:shd w:val="clear" w:color="auto" w:fill="auto"/>
          </w:tcPr>
          <w:p w14:paraId="404C8510" w14:textId="77777777" w:rsidR="00DC6AC8" w:rsidRPr="006D620F" w:rsidRDefault="00DC6AC8" w:rsidP="00DC6AC8">
            <w:pPr>
              <w:spacing w:after="0" w:line="360" w:lineRule="auto"/>
              <w:jc w:val="center"/>
              <w:rPr>
                <w:rFonts w:eastAsia="Times New Roman" w:cstheme="minorHAnsi"/>
                <w:i/>
                <w:color w:val="0070C0"/>
                <w:sz w:val="20"/>
                <w:szCs w:val="20"/>
                <w:lang w:eastAsia="en-AU"/>
              </w:rPr>
            </w:pPr>
          </w:p>
        </w:tc>
        <w:tc>
          <w:tcPr>
            <w:tcW w:w="2079" w:type="dxa"/>
            <w:shd w:val="clear" w:color="auto" w:fill="auto"/>
          </w:tcPr>
          <w:p w14:paraId="529981BD" w14:textId="6A8FD3E6" w:rsidR="00DC6AC8" w:rsidRPr="006D620F" w:rsidRDefault="00DC6AC8" w:rsidP="00DC6AC8">
            <w:pPr>
              <w:spacing w:after="0" w:line="360" w:lineRule="auto"/>
              <w:jc w:val="center"/>
              <w:rPr>
                <w:rFonts w:eastAsia="Times New Roman" w:cstheme="minorHAnsi"/>
                <w:i/>
                <w:color w:val="0070C0"/>
                <w:sz w:val="20"/>
                <w:szCs w:val="20"/>
                <w:lang w:eastAsia="en-AU"/>
              </w:rPr>
            </w:pPr>
            <w:r w:rsidRPr="00E51C1D">
              <w:rPr>
                <w:rFonts w:ascii="Wingdings" w:eastAsia="Wingdings" w:hAnsi="Wingdings" w:cstheme="minorHAnsi"/>
                <w:sz w:val="20"/>
                <w:szCs w:val="20"/>
                <w:lang w:eastAsia="en-AU"/>
              </w:rPr>
              <w:sym w:font="Wingdings" w:char="F0FC"/>
            </w:r>
          </w:p>
        </w:tc>
        <w:tc>
          <w:tcPr>
            <w:tcW w:w="2079" w:type="dxa"/>
            <w:shd w:val="clear" w:color="auto" w:fill="auto"/>
          </w:tcPr>
          <w:p w14:paraId="423F2D9C" w14:textId="6C425D39" w:rsidR="00DC6AC8" w:rsidRPr="006D620F" w:rsidRDefault="00DC6AC8" w:rsidP="00DC6AC8">
            <w:pPr>
              <w:spacing w:after="0" w:line="360" w:lineRule="auto"/>
              <w:jc w:val="center"/>
              <w:rPr>
                <w:rFonts w:eastAsia="Times New Roman" w:cstheme="minorHAnsi"/>
                <w:i/>
                <w:color w:val="0070C0"/>
                <w:sz w:val="20"/>
                <w:szCs w:val="20"/>
                <w:lang w:eastAsia="en-AU"/>
              </w:rPr>
            </w:pPr>
            <w:r w:rsidRPr="00204CAB">
              <w:rPr>
                <w:rFonts w:ascii="Wingdings" w:eastAsia="Wingdings" w:hAnsi="Wingdings" w:cstheme="minorHAnsi"/>
                <w:sz w:val="20"/>
                <w:szCs w:val="20"/>
                <w:lang w:eastAsia="en-AU"/>
              </w:rPr>
              <w:sym w:font="Wingdings" w:char="F0FC"/>
            </w:r>
          </w:p>
        </w:tc>
      </w:tr>
      <w:tr w:rsidR="00DC6AC8" w:rsidRPr="00BE66CC" w14:paraId="31C8D6EF" w14:textId="77777777" w:rsidTr="009966BC">
        <w:tc>
          <w:tcPr>
            <w:tcW w:w="2830" w:type="dxa"/>
            <w:shd w:val="clear" w:color="auto" w:fill="auto"/>
          </w:tcPr>
          <w:p w14:paraId="27190237" w14:textId="1287CAF5" w:rsidR="00DC6AC8" w:rsidRPr="00B70D2F" w:rsidRDefault="00DC6AC8" w:rsidP="00DC6AC8">
            <w:pPr>
              <w:spacing w:after="0" w:line="360" w:lineRule="auto"/>
              <w:rPr>
                <w:rFonts w:eastAsia="Times New Roman" w:cstheme="minorHAnsi"/>
                <w:b/>
                <w:iCs/>
                <w:sz w:val="20"/>
                <w:szCs w:val="20"/>
                <w:lang w:eastAsia="en-AU"/>
              </w:rPr>
            </w:pPr>
            <w:r w:rsidRPr="006D620F">
              <w:rPr>
                <w:rFonts w:eastAsia="Times New Roman" w:cstheme="minorHAnsi"/>
                <w:b/>
                <w:iCs/>
                <w:sz w:val="20"/>
                <w:szCs w:val="20"/>
                <w:lang w:eastAsia="en-AU"/>
              </w:rPr>
              <w:t xml:space="preserve">1-minute sit-to-stand test </w:t>
            </w:r>
          </w:p>
        </w:tc>
        <w:tc>
          <w:tcPr>
            <w:tcW w:w="2079" w:type="dxa"/>
            <w:shd w:val="clear" w:color="auto" w:fill="auto"/>
          </w:tcPr>
          <w:p w14:paraId="0576D2A6" w14:textId="77777777" w:rsidR="00DC6AC8" w:rsidRPr="006D620F" w:rsidRDefault="00DC6AC8" w:rsidP="00DC6AC8">
            <w:pPr>
              <w:spacing w:after="0" w:line="360" w:lineRule="auto"/>
              <w:jc w:val="center"/>
              <w:rPr>
                <w:rFonts w:eastAsia="Times New Roman" w:cstheme="minorHAnsi"/>
                <w:i/>
                <w:color w:val="0070C0"/>
                <w:sz w:val="20"/>
                <w:szCs w:val="20"/>
                <w:lang w:eastAsia="en-AU"/>
              </w:rPr>
            </w:pPr>
          </w:p>
        </w:tc>
        <w:tc>
          <w:tcPr>
            <w:tcW w:w="2079" w:type="dxa"/>
            <w:shd w:val="clear" w:color="auto" w:fill="auto"/>
          </w:tcPr>
          <w:p w14:paraId="3A7BD58A" w14:textId="2AC11DDC" w:rsidR="00DC6AC8" w:rsidRPr="006D620F" w:rsidRDefault="00DC6AC8" w:rsidP="00DC6AC8">
            <w:pPr>
              <w:spacing w:after="0" w:line="360" w:lineRule="auto"/>
              <w:jc w:val="center"/>
              <w:rPr>
                <w:rFonts w:eastAsia="Times New Roman" w:cstheme="minorHAnsi"/>
                <w:i/>
                <w:color w:val="0070C0"/>
                <w:sz w:val="20"/>
                <w:szCs w:val="20"/>
                <w:lang w:eastAsia="en-AU"/>
              </w:rPr>
            </w:pPr>
            <w:r w:rsidRPr="00E51C1D">
              <w:rPr>
                <w:rFonts w:ascii="Wingdings" w:eastAsia="Wingdings" w:hAnsi="Wingdings" w:cstheme="minorHAnsi"/>
                <w:sz w:val="20"/>
                <w:szCs w:val="20"/>
                <w:lang w:eastAsia="en-AU"/>
              </w:rPr>
              <w:sym w:font="Wingdings" w:char="F0FC"/>
            </w:r>
          </w:p>
        </w:tc>
        <w:tc>
          <w:tcPr>
            <w:tcW w:w="2079" w:type="dxa"/>
            <w:shd w:val="clear" w:color="auto" w:fill="auto"/>
          </w:tcPr>
          <w:p w14:paraId="3BBBE18E" w14:textId="48FF4F30" w:rsidR="00DC6AC8" w:rsidRPr="006D620F" w:rsidRDefault="00DC6AC8" w:rsidP="00DC6AC8">
            <w:pPr>
              <w:spacing w:after="0" w:line="360" w:lineRule="auto"/>
              <w:jc w:val="center"/>
              <w:rPr>
                <w:rFonts w:eastAsia="Times New Roman" w:cstheme="minorHAnsi"/>
                <w:i/>
                <w:color w:val="0070C0"/>
                <w:sz w:val="20"/>
                <w:szCs w:val="20"/>
                <w:lang w:eastAsia="en-AU"/>
              </w:rPr>
            </w:pPr>
            <w:r w:rsidRPr="00204CAB">
              <w:rPr>
                <w:rFonts w:ascii="Wingdings" w:eastAsia="Wingdings" w:hAnsi="Wingdings" w:cstheme="minorHAnsi"/>
                <w:sz w:val="20"/>
                <w:szCs w:val="20"/>
                <w:lang w:eastAsia="en-AU"/>
              </w:rPr>
              <w:sym w:font="Wingdings" w:char="F0FC"/>
            </w:r>
          </w:p>
        </w:tc>
      </w:tr>
      <w:tr w:rsidR="00DC6AC8" w:rsidRPr="00BE66CC" w14:paraId="29F7A4EA" w14:textId="77777777" w:rsidTr="009966BC">
        <w:tc>
          <w:tcPr>
            <w:tcW w:w="2830" w:type="dxa"/>
            <w:shd w:val="clear" w:color="auto" w:fill="auto"/>
          </w:tcPr>
          <w:p w14:paraId="0C85957D" w14:textId="2394A76A" w:rsidR="00DC6AC8" w:rsidRPr="006D620F" w:rsidRDefault="00DC6AC8" w:rsidP="00DC6AC8">
            <w:pPr>
              <w:spacing w:after="0" w:line="360" w:lineRule="auto"/>
              <w:rPr>
                <w:rFonts w:eastAsia="Times New Roman" w:cstheme="minorHAnsi"/>
                <w:b/>
                <w:color w:val="000000"/>
                <w:sz w:val="20"/>
                <w:szCs w:val="20"/>
                <w:lang w:eastAsia="en-AU"/>
              </w:rPr>
            </w:pPr>
            <w:r w:rsidRPr="006D620F">
              <w:rPr>
                <w:rFonts w:eastAsia="Times New Roman" w:cstheme="minorHAnsi"/>
                <w:b/>
                <w:iCs/>
                <w:sz w:val="20"/>
                <w:szCs w:val="20"/>
                <w:lang w:eastAsia="en-AU"/>
              </w:rPr>
              <w:lastRenderedPageBreak/>
              <w:t>St George’s Respiratory Questionnaire</w:t>
            </w:r>
          </w:p>
        </w:tc>
        <w:tc>
          <w:tcPr>
            <w:tcW w:w="2079" w:type="dxa"/>
            <w:shd w:val="clear" w:color="auto" w:fill="auto"/>
          </w:tcPr>
          <w:p w14:paraId="7BC48AB6" w14:textId="77777777" w:rsidR="00DC6AC8" w:rsidRPr="006D620F" w:rsidRDefault="00DC6AC8" w:rsidP="00DC6AC8">
            <w:pPr>
              <w:spacing w:after="0" w:line="360" w:lineRule="auto"/>
              <w:jc w:val="center"/>
              <w:rPr>
                <w:rFonts w:eastAsia="Times New Roman" w:cstheme="minorHAnsi"/>
                <w:i/>
                <w:color w:val="0070C0"/>
                <w:sz w:val="20"/>
                <w:szCs w:val="20"/>
                <w:lang w:eastAsia="en-AU"/>
              </w:rPr>
            </w:pPr>
          </w:p>
        </w:tc>
        <w:tc>
          <w:tcPr>
            <w:tcW w:w="2079" w:type="dxa"/>
            <w:shd w:val="clear" w:color="auto" w:fill="auto"/>
          </w:tcPr>
          <w:p w14:paraId="3E0A7210" w14:textId="4DA34BB3" w:rsidR="00DC6AC8" w:rsidRPr="006D620F" w:rsidRDefault="00DC6AC8" w:rsidP="00DC6AC8">
            <w:pPr>
              <w:spacing w:after="0" w:line="360" w:lineRule="auto"/>
              <w:jc w:val="center"/>
              <w:rPr>
                <w:rFonts w:eastAsia="Times New Roman" w:cstheme="minorHAnsi"/>
                <w:i/>
                <w:color w:val="0070C0"/>
                <w:sz w:val="20"/>
                <w:szCs w:val="20"/>
                <w:lang w:eastAsia="en-AU"/>
              </w:rPr>
            </w:pPr>
            <w:r w:rsidRPr="00E51C1D">
              <w:rPr>
                <w:rFonts w:ascii="Wingdings" w:eastAsia="Wingdings" w:hAnsi="Wingdings" w:cstheme="minorHAnsi"/>
                <w:sz w:val="20"/>
                <w:szCs w:val="20"/>
                <w:lang w:eastAsia="en-AU"/>
              </w:rPr>
              <w:sym w:font="Wingdings" w:char="F0FC"/>
            </w:r>
          </w:p>
        </w:tc>
        <w:tc>
          <w:tcPr>
            <w:tcW w:w="2079" w:type="dxa"/>
            <w:shd w:val="clear" w:color="auto" w:fill="auto"/>
          </w:tcPr>
          <w:p w14:paraId="31C692BA" w14:textId="058DCB78" w:rsidR="00DC6AC8" w:rsidRPr="006D620F" w:rsidRDefault="00DC6AC8" w:rsidP="00DC6AC8">
            <w:pPr>
              <w:spacing w:after="0" w:line="360" w:lineRule="auto"/>
              <w:jc w:val="center"/>
              <w:rPr>
                <w:rFonts w:eastAsia="Times New Roman" w:cstheme="minorHAnsi"/>
                <w:i/>
                <w:color w:val="0070C0"/>
                <w:sz w:val="20"/>
                <w:szCs w:val="20"/>
                <w:lang w:eastAsia="en-AU"/>
              </w:rPr>
            </w:pPr>
            <w:r w:rsidRPr="00204CAB">
              <w:rPr>
                <w:rFonts w:ascii="Wingdings" w:eastAsia="Wingdings" w:hAnsi="Wingdings" w:cstheme="minorHAnsi"/>
                <w:sz w:val="20"/>
                <w:szCs w:val="20"/>
                <w:lang w:eastAsia="en-AU"/>
              </w:rPr>
              <w:sym w:font="Wingdings" w:char="F0FC"/>
            </w:r>
          </w:p>
        </w:tc>
      </w:tr>
      <w:tr w:rsidR="00DC6AC8" w:rsidRPr="00BE66CC" w14:paraId="4B988CAC" w14:textId="77777777" w:rsidTr="009966BC">
        <w:tc>
          <w:tcPr>
            <w:tcW w:w="2830" w:type="dxa"/>
            <w:shd w:val="clear" w:color="auto" w:fill="auto"/>
          </w:tcPr>
          <w:p w14:paraId="0B069A4B" w14:textId="2C9BABF9" w:rsidR="00DC6AC8" w:rsidRPr="006D620F" w:rsidRDefault="00DC6AC8" w:rsidP="00DC6AC8">
            <w:pPr>
              <w:spacing w:after="0" w:line="360" w:lineRule="auto"/>
              <w:rPr>
                <w:rFonts w:eastAsia="Times New Roman" w:cstheme="minorHAnsi"/>
                <w:b/>
                <w:color w:val="000000"/>
                <w:sz w:val="20"/>
                <w:szCs w:val="20"/>
                <w:lang w:eastAsia="en-AU"/>
              </w:rPr>
            </w:pPr>
            <w:r w:rsidRPr="006D620F">
              <w:rPr>
                <w:rFonts w:eastAsia="Times New Roman" w:cstheme="minorHAnsi"/>
                <w:b/>
                <w:iCs/>
                <w:sz w:val="20"/>
                <w:szCs w:val="20"/>
                <w:lang w:eastAsia="en-AU"/>
              </w:rPr>
              <w:t>COPD Assessment Test</w:t>
            </w:r>
          </w:p>
        </w:tc>
        <w:tc>
          <w:tcPr>
            <w:tcW w:w="2079" w:type="dxa"/>
            <w:shd w:val="clear" w:color="auto" w:fill="auto"/>
          </w:tcPr>
          <w:p w14:paraId="1759EEA4" w14:textId="77777777" w:rsidR="00DC6AC8" w:rsidRPr="006D620F" w:rsidRDefault="00DC6AC8" w:rsidP="00DC6AC8">
            <w:pPr>
              <w:spacing w:after="0" w:line="360" w:lineRule="auto"/>
              <w:jc w:val="center"/>
              <w:rPr>
                <w:rFonts w:eastAsia="Times New Roman" w:cstheme="minorHAnsi"/>
                <w:i/>
                <w:color w:val="0070C0"/>
                <w:sz w:val="20"/>
                <w:szCs w:val="20"/>
                <w:lang w:eastAsia="en-AU"/>
              </w:rPr>
            </w:pPr>
          </w:p>
        </w:tc>
        <w:tc>
          <w:tcPr>
            <w:tcW w:w="2079" w:type="dxa"/>
            <w:shd w:val="clear" w:color="auto" w:fill="auto"/>
          </w:tcPr>
          <w:p w14:paraId="7024C74F" w14:textId="0C9BF682" w:rsidR="00DC6AC8" w:rsidRPr="006D620F" w:rsidRDefault="00DC6AC8" w:rsidP="00DC6AC8">
            <w:pPr>
              <w:spacing w:after="0" w:line="360" w:lineRule="auto"/>
              <w:jc w:val="center"/>
              <w:rPr>
                <w:rFonts w:eastAsia="Times New Roman" w:cstheme="minorHAnsi"/>
                <w:i/>
                <w:color w:val="0070C0"/>
                <w:sz w:val="20"/>
                <w:szCs w:val="20"/>
                <w:lang w:eastAsia="en-AU"/>
              </w:rPr>
            </w:pPr>
            <w:r w:rsidRPr="00E51C1D">
              <w:rPr>
                <w:rFonts w:ascii="Wingdings" w:eastAsia="Wingdings" w:hAnsi="Wingdings" w:cstheme="minorHAnsi"/>
                <w:sz w:val="20"/>
                <w:szCs w:val="20"/>
                <w:lang w:eastAsia="en-AU"/>
              </w:rPr>
              <w:sym w:font="Wingdings" w:char="F0FC"/>
            </w:r>
          </w:p>
        </w:tc>
        <w:tc>
          <w:tcPr>
            <w:tcW w:w="2079" w:type="dxa"/>
            <w:shd w:val="clear" w:color="auto" w:fill="auto"/>
          </w:tcPr>
          <w:p w14:paraId="4DFF0611" w14:textId="2BC364B4" w:rsidR="00DC6AC8" w:rsidRPr="006D620F" w:rsidRDefault="00DC6AC8" w:rsidP="00DC6AC8">
            <w:pPr>
              <w:spacing w:after="0" w:line="360" w:lineRule="auto"/>
              <w:jc w:val="center"/>
              <w:rPr>
                <w:rFonts w:eastAsia="Times New Roman" w:cstheme="minorHAnsi"/>
                <w:i/>
                <w:color w:val="0070C0"/>
                <w:sz w:val="20"/>
                <w:szCs w:val="20"/>
                <w:lang w:eastAsia="en-AU"/>
              </w:rPr>
            </w:pPr>
            <w:r w:rsidRPr="00204CAB">
              <w:rPr>
                <w:rFonts w:ascii="Wingdings" w:eastAsia="Wingdings" w:hAnsi="Wingdings" w:cstheme="minorHAnsi"/>
                <w:sz w:val="20"/>
                <w:szCs w:val="20"/>
                <w:lang w:eastAsia="en-AU"/>
              </w:rPr>
              <w:sym w:font="Wingdings" w:char="F0FC"/>
            </w:r>
          </w:p>
        </w:tc>
      </w:tr>
      <w:tr w:rsidR="00DC6AC8" w:rsidRPr="00BE66CC" w14:paraId="3F2C6B5B" w14:textId="77777777" w:rsidTr="009966BC">
        <w:trPr>
          <w:trHeight w:val="70"/>
        </w:trPr>
        <w:tc>
          <w:tcPr>
            <w:tcW w:w="2830" w:type="dxa"/>
            <w:shd w:val="clear" w:color="auto" w:fill="auto"/>
          </w:tcPr>
          <w:p w14:paraId="4DE24FF3" w14:textId="182C0743" w:rsidR="00DC6AC8" w:rsidRPr="006D620F" w:rsidRDefault="00DC6AC8" w:rsidP="00DC6AC8">
            <w:pPr>
              <w:spacing w:after="0" w:line="360" w:lineRule="auto"/>
              <w:rPr>
                <w:rFonts w:eastAsia="Times New Roman" w:cstheme="minorHAnsi"/>
                <w:b/>
                <w:color w:val="000000"/>
                <w:sz w:val="20"/>
                <w:szCs w:val="20"/>
                <w:lang w:eastAsia="en-AU"/>
              </w:rPr>
            </w:pPr>
            <w:proofErr w:type="gramStart"/>
            <w:r w:rsidRPr="006D620F">
              <w:rPr>
                <w:rFonts w:eastAsia="Times New Roman" w:cstheme="minorHAnsi"/>
                <w:b/>
                <w:iCs/>
                <w:sz w:val="20"/>
                <w:szCs w:val="20"/>
                <w:lang w:eastAsia="en-AU"/>
              </w:rPr>
              <w:t>User</w:t>
            </w:r>
            <w:proofErr w:type="gramEnd"/>
            <w:r w:rsidRPr="006D620F">
              <w:rPr>
                <w:rFonts w:eastAsia="Times New Roman" w:cstheme="minorHAnsi"/>
                <w:b/>
                <w:iCs/>
                <w:sz w:val="20"/>
                <w:szCs w:val="20"/>
                <w:lang w:eastAsia="en-AU"/>
              </w:rPr>
              <w:t xml:space="preserve"> experience survey of the </w:t>
            </w:r>
            <w:r>
              <w:rPr>
                <w:rFonts w:eastAsia="Times New Roman" w:cstheme="minorHAnsi"/>
                <w:b/>
                <w:iCs/>
                <w:sz w:val="20"/>
                <w:szCs w:val="20"/>
                <w:lang w:eastAsia="en-AU"/>
              </w:rPr>
              <w:t xml:space="preserve">online </w:t>
            </w:r>
            <w:r w:rsidRPr="006D620F">
              <w:rPr>
                <w:rFonts w:eastAsia="Times New Roman" w:cstheme="minorHAnsi"/>
                <w:b/>
                <w:iCs/>
                <w:sz w:val="20"/>
                <w:szCs w:val="20"/>
                <w:lang w:eastAsia="en-AU"/>
              </w:rPr>
              <w:t>exercise video</w:t>
            </w:r>
          </w:p>
        </w:tc>
        <w:tc>
          <w:tcPr>
            <w:tcW w:w="2079" w:type="dxa"/>
            <w:shd w:val="clear" w:color="auto" w:fill="auto"/>
          </w:tcPr>
          <w:p w14:paraId="7E220D5E" w14:textId="77777777" w:rsidR="00DC6AC8" w:rsidRPr="006D620F" w:rsidRDefault="00DC6AC8" w:rsidP="00DC6AC8">
            <w:pPr>
              <w:spacing w:after="0" w:line="360" w:lineRule="auto"/>
              <w:jc w:val="center"/>
              <w:rPr>
                <w:rFonts w:eastAsia="Times New Roman" w:cstheme="minorHAnsi"/>
                <w:i/>
                <w:color w:val="0070C0"/>
                <w:sz w:val="20"/>
                <w:szCs w:val="20"/>
                <w:lang w:eastAsia="en-AU"/>
              </w:rPr>
            </w:pPr>
          </w:p>
        </w:tc>
        <w:tc>
          <w:tcPr>
            <w:tcW w:w="2079" w:type="dxa"/>
            <w:shd w:val="clear" w:color="auto" w:fill="auto"/>
          </w:tcPr>
          <w:p w14:paraId="7B67C528" w14:textId="77777777" w:rsidR="00DC6AC8" w:rsidRPr="006D620F" w:rsidRDefault="00DC6AC8" w:rsidP="00DC6AC8">
            <w:pPr>
              <w:spacing w:after="0" w:line="360" w:lineRule="auto"/>
              <w:jc w:val="center"/>
              <w:rPr>
                <w:rFonts w:eastAsia="Times New Roman" w:cstheme="minorHAnsi"/>
                <w:i/>
                <w:color w:val="0070C0"/>
                <w:sz w:val="20"/>
                <w:szCs w:val="20"/>
                <w:lang w:eastAsia="en-AU"/>
              </w:rPr>
            </w:pPr>
          </w:p>
        </w:tc>
        <w:tc>
          <w:tcPr>
            <w:tcW w:w="2079" w:type="dxa"/>
            <w:shd w:val="clear" w:color="auto" w:fill="auto"/>
          </w:tcPr>
          <w:p w14:paraId="57039308" w14:textId="01FB2A61" w:rsidR="00DC6AC8" w:rsidRPr="006D620F" w:rsidRDefault="00DC6AC8" w:rsidP="00DC6AC8">
            <w:pPr>
              <w:spacing w:after="0" w:line="360" w:lineRule="auto"/>
              <w:jc w:val="center"/>
              <w:rPr>
                <w:rFonts w:eastAsia="Times New Roman" w:cstheme="minorHAnsi"/>
                <w:i/>
                <w:color w:val="0070C0"/>
                <w:sz w:val="20"/>
                <w:szCs w:val="20"/>
                <w:lang w:eastAsia="en-AU"/>
              </w:rPr>
            </w:pPr>
            <w:r w:rsidRPr="00204CAB">
              <w:rPr>
                <w:rFonts w:ascii="Wingdings" w:eastAsia="Wingdings" w:hAnsi="Wingdings" w:cstheme="minorHAnsi"/>
                <w:sz w:val="20"/>
                <w:szCs w:val="20"/>
                <w:lang w:eastAsia="en-AU"/>
              </w:rPr>
              <w:sym w:font="Wingdings" w:char="F0FC"/>
            </w:r>
          </w:p>
        </w:tc>
      </w:tr>
      <w:tr w:rsidR="00DC6AC8" w:rsidRPr="00BE66CC" w14:paraId="7FB9B5DB" w14:textId="77777777" w:rsidTr="009966BC">
        <w:tc>
          <w:tcPr>
            <w:tcW w:w="2830" w:type="dxa"/>
            <w:shd w:val="clear" w:color="auto" w:fill="auto"/>
          </w:tcPr>
          <w:p w14:paraId="7C981B4E" w14:textId="050207F5" w:rsidR="00DC6AC8" w:rsidRPr="006D620F" w:rsidRDefault="00DC6AC8" w:rsidP="00DC6AC8">
            <w:pPr>
              <w:spacing w:after="0" w:line="360" w:lineRule="auto"/>
              <w:rPr>
                <w:rFonts w:eastAsia="Times New Roman" w:cstheme="minorHAnsi"/>
                <w:b/>
                <w:color w:val="000000"/>
                <w:sz w:val="20"/>
                <w:szCs w:val="20"/>
                <w:lang w:eastAsia="en-AU"/>
              </w:rPr>
            </w:pPr>
            <w:r>
              <w:rPr>
                <w:rFonts w:eastAsia="Times New Roman" w:cstheme="minorHAnsi"/>
                <w:b/>
                <w:color w:val="000000"/>
                <w:sz w:val="20"/>
                <w:szCs w:val="20"/>
                <w:lang w:eastAsia="en-AU"/>
              </w:rPr>
              <w:t>Interview</w:t>
            </w:r>
          </w:p>
        </w:tc>
        <w:tc>
          <w:tcPr>
            <w:tcW w:w="2079" w:type="dxa"/>
            <w:shd w:val="clear" w:color="auto" w:fill="auto"/>
          </w:tcPr>
          <w:p w14:paraId="725C74BF" w14:textId="77777777" w:rsidR="00DC6AC8" w:rsidRPr="006D620F" w:rsidRDefault="00DC6AC8" w:rsidP="00DC6AC8">
            <w:pPr>
              <w:spacing w:after="0" w:line="360" w:lineRule="auto"/>
              <w:jc w:val="center"/>
              <w:rPr>
                <w:rFonts w:eastAsia="Times New Roman" w:cstheme="minorHAnsi"/>
                <w:i/>
                <w:color w:val="0070C0"/>
                <w:sz w:val="20"/>
                <w:szCs w:val="20"/>
                <w:lang w:eastAsia="en-AU"/>
              </w:rPr>
            </w:pPr>
          </w:p>
        </w:tc>
        <w:tc>
          <w:tcPr>
            <w:tcW w:w="2079" w:type="dxa"/>
            <w:shd w:val="clear" w:color="auto" w:fill="auto"/>
          </w:tcPr>
          <w:p w14:paraId="5FF7B580" w14:textId="77777777" w:rsidR="00DC6AC8" w:rsidRPr="006D620F" w:rsidRDefault="00DC6AC8" w:rsidP="00DC6AC8">
            <w:pPr>
              <w:spacing w:after="0" w:line="360" w:lineRule="auto"/>
              <w:jc w:val="center"/>
              <w:rPr>
                <w:rFonts w:eastAsia="Times New Roman" w:cstheme="minorHAnsi"/>
                <w:i/>
                <w:color w:val="0070C0"/>
                <w:sz w:val="20"/>
                <w:szCs w:val="20"/>
                <w:lang w:eastAsia="en-AU"/>
              </w:rPr>
            </w:pPr>
          </w:p>
        </w:tc>
        <w:tc>
          <w:tcPr>
            <w:tcW w:w="2079" w:type="dxa"/>
            <w:shd w:val="clear" w:color="auto" w:fill="auto"/>
          </w:tcPr>
          <w:p w14:paraId="3CFAE1EA" w14:textId="1B958EAD" w:rsidR="00DC6AC8" w:rsidRPr="006D620F" w:rsidRDefault="00DC6AC8" w:rsidP="00DC6AC8">
            <w:pPr>
              <w:spacing w:after="0" w:line="360" w:lineRule="auto"/>
              <w:jc w:val="center"/>
              <w:rPr>
                <w:rFonts w:eastAsia="Times New Roman" w:cstheme="minorHAnsi"/>
                <w:i/>
                <w:color w:val="0070C0"/>
                <w:sz w:val="20"/>
                <w:szCs w:val="20"/>
                <w:lang w:eastAsia="en-AU"/>
              </w:rPr>
            </w:pPr>
            <w:r w:rsidRPr="00204CAB">
              <w:rPr>
                <w:rFonts w:ascii="Wingdings" w:eastAsia="Wingdings" w:hAnsi="Wingdings" w:cstheme="minorHAnsi"/>
                <w:sz w:val="20"/>
                <w:szCs w:val="20"/>
                <w:lang w:eastAsia="en-AU"/>
              </w:rPr>
              <w:sym w:font="Wingdings" w:char="F0FC"/>
            </w:r>
          </w:p>
        </w:tc>
      </w:tr>
    </w:tbl>
    <w:p w14:paraId="0FFB79D2" w14:textId="77777777" w:rsidR="00BE66CC" w:rsidRPr="00BE66CC" w:rsidRDefault="00BE66CC" w:rsidP="004E280B">
      <w:pPr>
        <w:spacing w:after="0" w:line="360" w:lineRule="auto"/>
        <w:rPr>
          <w:rFonts w:ascii="Calibri" w:eastAsia="Times New Roman" w:hAnsi="Calibri" w:cs="Times New Roman"/>
          <w:i/>
          <w:color w:val="0070C0"/>
          <w:lang w:eastAsia="en-AU"/>
        </w:rPr>
      </w:pPr>
    </w:p>
    <w:p w14:paraId="1E32BC05" w14:textId="19AE7B9A" w:rsidR="00F27F57" w:rsidRPr="00051502" w:rsidRDefault="00BE66CC" w:rsidP="004E280B">
      <w:pPr>
        <w:spacing w:after="0" w:line="360" w:lineRule="auto"/>
        <w:rPr>
          <w:rFonts w:ascii="Calibri" w:eastAsia="Times New Roman" w:hAnsi="Calibri" w:cs="Times New Roman"/>
          <w:b/>
          <w:color w:val="000000"/>
          <w:lang w:eastAsia="en-AU"/>
        </w:rPr>
      </w:pPr>
      <w:bookmarkStart w:id="34" w:name="_Toc62722437"/>
      <w:r w:rsidRPr="003513DE">
        <w:rPr>
          <w:rFonts w:ascii="Calibri" w:eastAsia="Times New Roman" w:hAnsi="Calibri" w:cs="Times New Roman"/>
          <w:b/>
          <w:color w:val="000000"/>
          <w:lang w:eastAsia="en-AU"/>
        </w:rPr>
        <w:t>STUDY PROCEDURE RISKS</w:t>
      </w:r>
      <w:bookmarkEnd w:id="34"/>
      <w:r w:rsidR="00FB7153" w:rsidRPr="003513DE">
        <w:rPr>
          <w:rFonts w:ascii="Calibri" w:eastAsia="Times New Roman" w:hAnsi="Calibri" w:cs="Times New Roman"/>
          <w:b/>
          <w:color w:val="000000"/>
          <w:lang w:eastAsia="en-AU"/>
        </w:rPr>
        <w:t xml:space="preserve"> AND BURDENS</w:t>
      </w:r>
    </w:p>
    <w:p w14:paraId="5063B8BC" w14:textId="6220ADC0" w:rsidR="009970E4" w:rsidRPr="009970E4" w:rsidRDefault="009970E4" w:rsidP="004E280B">
      <w:pPr>
        <w:spacing w:after="0" w:line="360" w:lineRule="auto"/>
        <w:rPr>
          <w:rFonts w:ascii="Calibri" w:eastAsia="Times New Roman" w:hAnsi="Calibri" w:cs="Times New Roman"/>
          <w:b/>
          <w:bCs/>
          <w:color w:val="000000"/>
          <w:lang w:eastAsia="en-AU"/>
        </w:rPr>
      </w:pPr>
      <w:r w:rsidRPr="009970E4">
        <w:rPr>
          <w:rFonts w:ascii="Calibri" w:eastAsia="Times New Roman" w:hAnsi="Calibri" w:cs="Times New Roman"/>
          <w:b/>
          <w:bCs/>
          <w:color w:val="000000"/>
          <w:lang w:eastAsia="en-AU"/>
        </w:rPr>
        <w:t>Study procedure risks</w:t>
      </w:r>
    </w:p>
    <w:p w14:paraId="5060733B" w14:textId="0004B827" w:rsidR="00335FBE" w:rsidRDefault="00335FBE" w:rsidP="00335FBE">
      <w:pPr>
        <w:spacing w:after="0" w:line="360" w:lineRule="auto"/>
        <w:rPr>
          <w:rFonts w:ascii="Calibri" w:eastAsia="Times New Roman" w:hAnsi="Calibri" w:cs="Times New Roman"/>
          <w:color w:val="000000"/>
          <w:lang w:eastAsia="en-AU"/>
        </w:rPr>
      </w:pPr>
      <w:r w:rsidRPr="00E62FA6">
        <w:rPr>
          <w:rFonts w:ascii="Calibri" w:eastAsia="Times New Roman" w:hAnsi="Calibri" w:cs="Times New Roman"/>
          <w:color w:val="000000"/>
          <w:lang w:eastAsia="en-AU"/>
        </w:rPr>
        <w:t xml:space="preserve">There is a slight possibility of an adverse reaction during the </w:t>
      </w:r>
      <w:r>
        <w:rPr>
          <w:rFonts w:ascii="Calibri" w:eastAsia="Times New Roman" w:hAnsi="Calibri" w:cs="Times New Roman"/>
          <w:color w:val="000000"/>
          <w:lang w:eastAsia="en-AU"/>
        </w:rPr>
        <w:t>exercise testing</w:t>
      </w:r>
      <w:r w:rsidRPr="00E62FA6">
        <w:rPr>
          <w:rFonts w:ascii="Calibri" w:eastAsia="Times New Roman" w:hAnsi="Calibri" w:cs="Times New Roman"/>
          <w:color w:val="000000"/>
          <w:lang w:eastAsia="en-AU"/>
        </w:rPr>
        <w:t xml:space="preserve">, but it is extremely unlikely that any unforeseen cardiac events </w:t>
      </w:r>
      <w:r>
        <w:rPr>
          <w:rFonts w:ascii="Calibri" w:eastAsia="Times New Roman" w:hAnsi="Calibri" w:cs="Times New Roman"/>
          <w:color w:val="000000"/>
          <w:lang w:eastAsia="en-AU"/>
        </w:rPr>
        <w:t xml:space="preserve">(e.g., myocardial infarct, arrhythmias, unstable blood pressure) </w:t>
      </w:r>
      <w:r w:rsidRPr="00E62FA6">
        <w:rPr>
          <w:rFonts w:ascii="Calibri" w:eastAsia="Times New Roman" w:hAnsi="Calibri" w:cs="Times New Roman"/>
          <w:color w:val="000000"/>
          <w:lang w:eastAsia="en-AU"/>
        </w:rPr>
        <w:t>would occur. The 6-minute walk test</w:t>
      </w:r>
      <w:r w:rsidR="00541421">
        <w:rPr>
          <w:rFonts w:ascii="Calibri" w:eastAsia="Times New Roman" w:hAnsi="Calibri" w:cs="Times New Roman"/>
          <w:color w:val="000000"/>
          <w:lang w:eastAsia="en-AU"/>
        </w:rPr>
        <w:t>, 5 sit-to-stand stand, and 1-minute sit-to-stand test are</w:t>
      </w:r>
      <w:r w:rsidRPr="00E62FA6">
        <w:rPr>
          <w:rFonts w:ascii="Calibri" w:eastAsia="Times New Roman" w:hAnsi="Calibri" w:cs="Times New Roman"/>
          <w:color w:val="000000"/>
          <w:lang w:eastAsia="en-AU"/>
        </w:rPr>
        <w:t xml:space="preserve"> regularly performed by people with </w:t>
      </w:r>
      <w:r>
        <w:rPr>
          <w:rFonts w:ascii="Calibri" w:eastAsia="Times New Roman" w:hAnsi="Calibri" w:cs="Times New Roman"/>
          <w:color w:val="000000"/>
          <w:lang w:eastAsia="en-AU"/>
        </w:rPr>
        <w:t>chronic lung conditions</w:t>
      </w:r>
      <w:r w:rsidRPr="00E62FA6">
        <w:rPr>
          <w:rFonts w:ascii="Calibri" w:eastAsia="Times New Roman" w:hAnsi="Calibri" w:cs="Times New Roman"/>
          <w:color w:val="000000"/>
          <w:lang w:eastAsia="en-AU"/>
        </w:rPr>
        <w:t>. Heart rate and oxygen saturation will be monitored continuously during the 6-minute walk test, and all tests will be terminated if requested by the participant or if it is found to be unsafe.</w:t>
      </w:r>
    </w:p>
    <w:p w14:paraId="4CD220FC" w14:textId="77777777" w:rsidR="00335FBE" w:rsidRDefault="00335FBE" w:rsidP="00335FBE">
      <w:pPr>
        <w:spacing w:after="0" w:line="360" w:lineRule="auto"/>
        <w:rPr>
          <w:rFonts w:ascii="Calibri" w:eastAsia="Times New Roman" w:hAnsi="Calibri" w:cs="Times New Roman"/>
          <w:color w:val="000000"/>
          <w:lang w:eastAsia="en-AU"/>
        </w:rPr>
      </w:pPr>
    </w:p>
    <w:p w14:paraId="47042E5B" w14:textId="0D0AF1D2" w:rsidR="00935BDD" w:rsidRDefault="00F27F57" w:rsidP="004E280B">
      <w:pPr>
        <w:spacing w:after="0" w:line="360" w:lineRule="auto"/>
        <w:rPr>
          <w:rFonts w:ascii="Calibri" w:eastAsia="Times New Roman" w:hAnsi="Calibri" w:cs="Times New Roman"/>
          <w:color w:val="000000"/>
          <w:lang w:eastAsia="en-AU"/>
        </w:rPr>
      </w:pPr>
      <w:r w:rsidRPr="00F27F57">
        <w:rPr>
          <w:rFonts w:ascii="Calibri" w:eastAsia="Times New Roman" w:hAnsi="Calibri" w:cs="Times New Roman"/>
          <w:color w:val="000000"/>
          <w:lang w:eastAsia="en-AU"/>
        </w:rPr>
        <w:t xml:space="preserve">There is a low risk of skin irritation or discomfort from wearing the wearable device continuously for </w:t>
      </w:r>
      <w:r w:rsidR="00F24BCF">
        <w:rPr>
          <w:rFonts w:ascii="Calibri" w:eastAsia="Times New Roman" w:hAnsi="Calibri" w:cs="Times New Roman"/>
          <w:color w:val="000000"/>
          <w:lang w:eastAsia="en-AU"/>
        </w:rPr>
        <w:t xml:space="preserve">seven </w:t>
      </w:r>
      <w:r w:rsidRPr="00F27F57">
        <w:rPr>
          <w:rFonts w:ascii="Calibri" w:eastAsia="Times New Roman" w:hAnsi="Calibri" w:cs="Times New Roman"/>
          <w:color w:val="000000"/>
          <w:lang w:eastAsia="en-AU"/>
        </w:rPr>
        <w:t xml:space="preserve">days </w:t>
      </w:r>
      <w:r w:rsidR="005726BE">
        <w:rPr>
          <w:rFonts w:ascii="Calibri" w:eastAsia="Times New Roman" w:hAnsi="Calibri" w:cs="Times New Roman"/>
          <w:color w:val="000000"/>
          <w:lang w:eastAsia="en-AU"/>
        </w:rPr>
        <w:t xml:space="preserve">to measure </w:t>
      </w:r>
      <w:r w:rsidRPr="00F27F57">
        <w:rPr>
          <w:rFonts w:ascii="Calibri" w:eastAsia="Times New Roman" w:hAnsi="Calibri" w:cs="Times New Roman"/>
          <w:color w:val="000000"/>
          <w:lang w:eastAsia="en-AU"/>
        </w:rPr>
        <w:t xml:space="preserve">physical activity </w:t>
      </w:r>
      <w:r w:rsidR="005726BE">
        <w:rPr>
          <w:rFonts w:ascii="Calibri" w:eastAsia="Times New Roman" w:hAnsi="Calibri" w:cs="Times New Roman"/>
          <w:color w:val="000000"/>
          <w:lang w:eastAsia="en-AU"/>
        </w:rPr>
        <w:t>levels</w:t>
      </w:r>
      <w:r w:rsidRPr="00F27F57">
        <w:rPr>
          <w:rFonts w:ascii="Calibri" w:eastAsia="Times New Roman" w:hAnsi="Calibri" w:cs="Times New Roman"/>
          <w:color w:val="000000"/>
          <w:lang w:eastAsia="en-AU"/>
        </w:rPr>
        <w:t xml:space="preserve">. The </w:t>
      </w:r>
      <w:proofErr w:type="spellStart"/>
      <w:r w:rsidR="00B66DC7">
        <w:rPr>
          <w:rFonts w:ascii="Calibri" w:eastAsia="Times New Roman" w:hAnsi="Calibri" w:cs="Times New Roman"/>
          <w:color w:val="000000"/>
          <w:lang w:eastAsia="en-AU"/>
        </w:rPr>
        <w:t>activPAL</w:t>
      </w:r>
      <w:proofErr w:type="spellEnd"/>
      <w:r w:rsidRPr="00F27F57">
        <w:rPr>
          <w:rFonts w:ascii="Calibri" w:eastAsia="Times New Roman" w:hAnsi="Calibri" w:cs="Times New Roman"/>
          <w:color w:val="000000"/>
          <w:lang w:eastAsia="en-AU"/>
        </w:rPr>
        <w:t xml:space="preserve"> will be worn on the</w:t>
      </w:r>
      <w:r w:rsidR="00573AD3">
        <w:rPr>
          <w:rFonts w:ascii="Calibri" w:eastAsia="Times New Roman" w:hAnsi="Calibri" w:cs="Times New Roman"/>
          <w:color w:val="000000"/>
          <w:lang w:eastAsia="en-AU"/>
        </w:rPr>
        <w:t xml:space="preserve"> anterior</w:t>
      </w:r>
      <w:r w:rsidRPr="00F27F57">
        <w:rPr>
          <w:rFonts w:ascii="Calibri" w:eastAsia="Times New Roman" w:hAnsi="Calibri" w:cs="Times New Roman"/>
          <w:color w:val="000000"/>
          <w:lang w:eastAsia="en-AU"/>
        </w:rPr>
        <w:t xml:space="preserve"> </w:t>
      </w:r>
      <w:r w:rsidR="005726BE">
        <w:rPr>
          <w:rFonts w:ascii="Calibri" w:eastAsia="Times New Roman" w:hAnsi="Calibri" w:cs="Times New Roman"/>
          <w:color w:val="000000"/>
          <w:lang w:eastAsia="en-AU"/>
        </w:rPr>
        <w:t xml:space="preserve">thigh and </w:t>
      </w:r>
      <w:r w:rsidR="00573AD3">
        <w:rPr>
          <w:rFonts w:ascii="Calibri" w:eastAsia="Times New Roman" w:hAnsi="Calibri" w:cs="Times New Roman"/>
          <w:color w:val="000000"/>
          <w:lang w:eastAsia="en-AU"/>
        </w:rPr>
        <w:t>secured</w:t>
      </w:r>
      <w:r w:rsidR="005726BE">
        <w:rPr>
          <w:rFonts w:ascii="Calibri" w:eastAsia="Times New Roman" w:hAnsi="Calibri" w:cs="Times New Roman"/>
          <w:color w:val="000000"/>
          <w:lang w:eastAsia="en-AU"/>
        </w:rPr>
        <w:t xml:space="preserve"> using a waterproof adhesive dressing. </w:t>
      </w:r>
      <w:r w:rsidRPr="00F27F57">
        <w:rPr>
          <w:rFonts w:ascii="Calibri" w:eastAsia="Times New Roman" w:hAnsi="Calibri" w:cs="Times New Roman"/>
          <w:color w:val="000000"/>
          <w:lang w:eastAsia="en-AU"/>
        </w:rPr>
        <w:t xml:space="preserve">Participants will be advised </w:t>
      </w:r>
      <w:r w:rsidR="00573AD3">
        <w:rPr>
          <w:rFonts w:ascii="Calibri" w:eastAsia="Times New Roman" w:hAnsi="Calibri" w:cs="Times New Roman"/>
          <w:color w:val="000000"/>
          <w:lang w:eastAsia="en-AU"/>
        </w:rPr>
        <w:t>on how to</w:t>
      </w:r>
      <w:r w:rsidR="00DD0383">
        <w:rPr>
          <w:rFonts w:ascii="Calibri" w:eastAsia="Times New Roman" w:hAnsi="Calibri" w:cs="Times New Roman"/>
          <w:color w:val="000000"/>
          <w:lang w:eastAsia="en-AU"/>
        </w:rPr>
        <w:t xml:space="preserve"> minimise</w:t>
      </w:r>
      <w:r w:rsidRPr="00F27F57">
        <w:rPr>
          <w:rFonts w:ascii="Calibri" w:eastAsia="Times New Roman" w:hAnsi="Calibri" w:cs="Times New Roman"/>
          <w:color w:val="000000"/>
          <w:lang w:eastAsia="en-AU"/>
        </w:rPr>
        <w:t xml:space="preserve"> skin irritation (i.e., </w:t>
      </w:r>
      <w:r w:rsidR="005F3BB3">
        <w:rPr>
          <w:rFonts w:ascii="Calibri" w:eastAsia="Times New Roman" w:hAnsi="Calibri" w:cs="Times New Roman"/>
          <w:color w:val="000000"/>
          <w:lang w:eastAsia="en-AU"/>
        </w:rPr>
        <w:t>remove any body hair prior to a</w:t>
      </w:r>
      <w:r w:rsidR="00C71F36">
        <w:rPr>
          <w:rFonts w:ascii="Calibri" w:eastAsia="Times New Roman" w:hAnsi="Calibri" w:cs="Times New Roman"/>
          <w:color w:val="000000"/>
          <w:lang w:eastAsia="en-AU"/>
        </w:rPr>
        <w:t>ttaching the device</w:t>
      </w:r>
      <w:r w:rsidRPr="00F27F57">
        <w:rPr>
          <w:rFonts w:ascii="Calibri" w:eastAsia="Times New Roman" w:hAnsi="Calibri" w:cs="Times New Roman"/>
          <w:color w:val="000000"/>
          <w:lang w:eastAsia="en-AU"/>
        </w:rPr>
        <w:t xml:space="preserve">; appropriate skin care to prevent water, sweat or soap being held against the skin under the device). If any skin irritation or discomfort occurs, participants will be provided </w:t>
      </w:r>
      <w:r w:rsidR="00573AD3">
        <w:rPr>
          <w:rFonts w:ascii="Calibri" w:eastAsia="Times New Roman" w:hAnsi="Calibri" w:cs="Times New Roman"/>
          <w:color w:val="000000"/>
          <w:lang w:eastAsia="en-AU"/>
        </w:rPr>
        <w:t>with multiple adhesive dressings</w:t>
      </w:r>
      <w:r w:rsidR="00573AD3" w:rsidRPr="00F27F57">
        <w:rPr>
          <w:rFonts w:ascii="Calibri" w:eastAsia="Times New Roman" w:hAnsi="Calibri" w:cs="Times New Roman"/>
          <w:color w:val="000000"/>
          <w:lang w:eastAsia="en-AU"/>
        </w:rPr>
        <w:t xml:space="preserve"> </w:t>
      </w:r>
      <w:r w:rsidR="00573AD3">
        <w:rPr>
          <w:rFonts w:ascii="Calibri" w:eastAsia="Times New Roman" w:hAnsi="Calibri" w:cs="Times New Roman"/>
          <w:color w:val="000000"/>
          <w:lang w:eastAsia="en-AU"/>
        </w:rPr>
        <w:t>and will be advised to wear the device on alternate legs</w:t>
      </w:r>
      <w:r w:rsidR="003E3422">
        <w:rPr>
          <w:rFonts w:ascii="Calibri" w:eastAsia="Times New Roman" w:hAnsi="Calibri" w:cs="Times New Roman"/>
          <w:color w:val="000000"/>
          <w:lang w:eastAsia="en-AU"/>
        </w:rPr>
        <w:t xml:space="preserve"> each day</w:t>
      </w:r>
      <w:r w:rsidR="00573AD3">
        <w:rPr>
          <w:rFonts w:ascii="Calibri" w:eastAsia="Times New Roman" w:hAnsi="Calibri" w:cs="Times New Roman"/>
          <w:color w:val="000000"/>
          <w:lang w:eastAsia="en-AU"/>
        </w:rPr>
        <w:t>.</w:t>
      </w:r>
    </w:p>
    <w:p w14:paraId="2D30EB7C" w14:textId="77777777" w:rsidR="00335FBE" w:rsidRDefault="00335FBE" w:rsidP="004E280B">
      <w:pPr>
        <w:spacing w:after="0" w:line="360" w:lineRule="auto"/>
        <w:rPr>
          <w:rFonts w:ascii="Calibri" w:eastAsia="Times New Roman" w:hAnsi="Calibri" w:cs="Times New Roman"/>
          <w:color w:val="000000"/>
          <w:lang w:eastAsia="en-AU"/>
        </w:rPr>
      </w:pPr>
    </w:p>
    <w:p w14:paraId="0DF2C208" w14:textId="4C3841AF" w:rsidR="00935BDD" w:rsidRPr="00935BDD" w:rsidRDefault="00935BDD" w:rsidP="004E280B">
      <w:pPr>
        <w:spacing w:after="0" w:line="360" w:lineRule="auto"/>
        <w:rPr>
          <w:rFonts w:ascii="Calibri" w:eastAsia="Times New Roman" w:hAnsi="Calibri" w:cs="Times New Roman"/>
          <w:b/>
          <w:bCs/>
          <w:color w:val="000000"/>
          <w:lang w:eastAsia="en-AU"/>
        </w:rPr>
      </w:pPr>
      <w:r w:rsidRPr="00935BDD">
        <w:rPr>
          <w:rFonts w:ascii="Calibri" w:eastAsia="Times New Roman" w:hAnsi="Calibri" w:cs="Times New Roman"/>
          <w:b/>
          <w:bCs/>
          <w:color w:val="000000"/>
          <w:lang w:eastAsia="en-AU"/>
        </w:rPr>
        <w:t>Study procedure burdens</w:t>
      </w:r>
    </w:p>
    <w:p w14:paraId="559B8ABA" w14:textId="1B4B8EA9" w:rsidR="00A50C19" w:rsidRPr="00A50C19" w:rsidRDefault="00A50C19" w:rsidP="00A50C19">
      <w:pPr>
        <w:spacing w:after="0" w:line="36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Time taken to complete endpoints:</w:t>
      </w:r>
    </w:p>
    <w:p w14:paraId="7EFCD90F" w14:textId="34BBC02C" w:rsidR="0045252B" w:rsidRDefault="00A50C19" w:rsidP="001A050D">
      <w:pPr>
        <w:pStyle w:val="ListParagraph"/>
        <w:numPr>
          <w:ilvl w:val="0"/>
          <w:numId w:val="39"/>
        </w:numPr>
        <w:spacing w:after="0" w:line="36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P</w:t>
      </w:r>
      <w:r w:rsidR="0045252B">
        <w:rPr>
          <w:rFonts w:ascii="Calibri" w:eastAsia="Times New Roman" w:hAnsi="Calibri" w:cs="Times New Roman"/>
          <w:color w:val="000000"/>
          <w:lang w:eastAsia="en-AU"/>
        </w:rPr>
        <w:t xml:space="preserve">hysical activity: </w:t>
      </w:r>
      <w:r w:rsidR="00223640">
        <w:rPr>
          <w:rFonts w:ascii="Calibri" w:eastAsia="Times New Roman" w:hAnsi="Calibri" w:cs="Times New Roman"/>
          <w:color w:val="000000"/>
          <w:lang w:eastAsia="en-AU"/>
        </w:rPr>
        <w:t xml:space="preserve">7 days </w:t>
      </w:r>
      <w:r w:rsidR="0045252B">
        <w:rPr>
          <w:rFonts w:ascii="Calibri" w:eastAsia="Times New Roman" w:hAnsi="Calibri" w:cs="Times New Roman"/>
          <w:color w:val="000000"/>
          <w:lang w:eastAsia="en-AU"/>
        </w:rPr>
        <w:t>on three occasions</w:t>
      </w:r>
    </w:p>
    <w:p w14:paraId="020A126C" w14:textId="23A62E22" w:rsidR="00223640" w:rsidRDefault="00A50C19" w:rsidP="001A050D">
      <w:pPr>
        <w:pStyle w:val="ListParagraph"/>
        <w:numPr>
          <w:ilvl w:val="0"/>
          <w:numId w:val="39"/>
        </w:numPr>
        <w:spacing w:after="0" w:line="36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S</w:t>
      </w:r>
      <w:r w:rsidR="00223640">
        <w:rPr>
          <w:rFonts w:ascii="Calibri" w:eastAsia="Times New Roman" w:hAnsi="Calibri" w:cs="Times New Roman"/>
          <w:color w:val="000000"/>
          <w:lang w:eastAsia="en-AU"/>
        </w:rPr>
        <w:t>leep and wake time diary: 1 minute on three occasions</w:t>
      </w:r>
    </w:p>
    <w:p w14:paraId="0AB69903" w14:textId="77777777" w:rsidR="00A50C19" w:rsidRDefault="00A50C19" w:rsidP="00A50C19">
      <w:pPr>
        <w:pStyle w:val="ListParagraph"/>
        <w:numPr>
          <w:ilvl w:val="0"/>
          <w:numId w:val="39"/>
        </w:numPr>
        <w:spacing w:after="0" w:line="36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E</w:t>
      </w:r>
      <w:r w:rsidR="0045252B">
        <w:rPr>
          <w:rFonts w:ascii="Calibri" w:eastAsia="Times New Roman" w:hAnsi="Calibri" w:cs="Times New Roman"/>
          <w:color w:val="000000"/>
          <w:lang w:eastAsia="en-AU"/>
        </w:rPr>
        <w:t xml:space="preserve">xercise tests, including rests: </w:t>
      </w:r>
      <w:r w:rsidR="0045252B" w:rsidRPr="001A050D">
        <w:rPr>
          <w:rFonts w:ascii="Calibri" w:eastAsia="Times New Roman" w:hAnsi="Calibri" w:cs="Times New Roman"/>
          <w:color w:val="000000"/>
          <w:lang w:eastAsia="en-AU"/>
        </w:rPr>
        <w:t>15 minutes</w:t>
      </w:r>
      <w:r w:rsidR="0045252B">
        <w:rPr>
          <w:rFonts w:ascii="Calibri" w:eastAsia="Times New Roman" w:hAnsi="Calibri" w:cs="Times New Roman"/>
          <w:color w:val="000000"/>
          <w:lang w:eastAsia="en-AU"/>
        </w:rPr>
        <w:t xml:space="preserve"> on three occasions</w:t>
      </w:r>
    </w:p>
    <w:p w14:paraId="65B0F0E7" w14:textId="19D7E69B" w:rsidR="00E62FA6" w:rsidRPr="00A50C19" w:rsidRDefault="00A50C19" w:rsidP="00A50C19">
      <w:pPr>
        <w:pStyle w:val="ListParagraph"/>
        <w:numPr>
          <w:ilvl w:val="0"/>
          <w:numId w:val="39"/>
        </w:numPr>
        <w:spacing w:after="0" w:line="360" w:lineRule="auto"/>
        <w:rPr>
          <w:rFonts w:ascii="Calibri" w:eastAsia="Times New Roman" w:hAnsi="Calibri" w:cs="Times New Roman"/>
          <w:color w:val="000000"/>
          <w:lang w:eastAsia="en-AU"/>
        </w:rPr>
      </w:pPr>
      <w:r w:rsidRPr="00A50C19">
        <w:rPr>
          <w:rFonts w:ascii="Calibri" w:eastAsia="Times New Roman" w:hAnsi="Calibri" w:cs="Times New Roman"/>
          <w:color w:val="000000"/>
          <w:lang w:eastAsia="en-AU"/>
        </w:rPr>
        <w:t>Q</w:t>
      </w:r>
      <w:r w:rsidR="001A050D" w:rsidRPr="00A50C19">
        <w:rPr>
          <w:rFonts w:ascii="Calibri" w:eastAsia="Times New Roman" w:hAnsi="Calibri" w:cs="Times New Roman"/>
          <w:color w:val="000000"/>
          <w:lang w:eastAsia="en-AU"/>
        </w:rPr>
        <w:t>uestionnaires</w:t>
      </w:r>
      <w:r w:rsidR="00C042DE" w:rsidRPr="00A50C19">
        <w:rPr>
          <w:rFonts w:ascii="Calibri" w:eastAsia="Times New Roman" w:hAnsi="Calibri" w:cs="Times New Roman"/>
          <w:color w:val="000000"/>
          <w:lang w:eastAsia="en-AU"/>
        </w:rPr>
        <w:t xml:space="preserve"> (</w:t>
      </w:r>
      <w:r w:rsidR="00C042DE" w:rsidRPr="00A50C19">
        <w:rPr>
          <w:rFonts w:ascii="Calibri" w:eastAsia="Times New Roman" w:hAnsi="Calibri" w:cs="Times New Roman"/>
          <w:iCs/>
          <w:lang w:eastAsia="en-AU"/>
        </w:rPr>
        <w:t>Self-Efficacy for Exercise Scale, St George’s Respiratory Questionnaire, and COPD Assessment Test</w:t>
      </w:r>
      <w:r w:rsidR="00C042DE" w:rsidRPr="00A50C19">
        <w:rPr>
          <w:rFonts w:ascii="Calibri" w:eastAsia="Times New Roman" w:hAnsi="Calibri" w:cs="Times New Roman"/>
          <w:color w:val="000000"/>
          <w:lang w:eastAsia="en-AU"/>
        </w:rPr>
        <w:t>)</w:t>
      </w:r>
      <w:r w:rsidR="001A050D" w:rsidRPr="00A50C19">
        <w:rPr>
          <w:rFonts w:ascii="Calibri" w:eastAsia="Times New Roman" w:hAnsi="Calibri" w:cs="Times New Roman"/>
          <w:color w:val="000000"/>
          <w:lang w:eastAsia="en-AU"/>
        </w:rPr>
        <w:t xml:space="preserve">: </w:t>
      </w:r>
      <w:r w:rsidR="00075857" w:rsidRPr="00A50C19">
        <w:rPr>
          <w:rFonts w:ascii="Calibri" w:eastAsia="Times New Roman" w:hAnsi="Calibri" w:cs="Times New Roman"/>
          <w:color w:val="000000"/>
          <w:lang w:eastAsia="en-AU"/>
        </w:rPr>
        <w:t>15 minutes</w:t>
      </w:r>
      <w:r w:rsidR="0045252B" w:rsidRPr="00A50C19">
        <w:rPr>
          <w:rFonts w:ascii="Calibri" w:eastAsia="Times New Roman" w:hAnsi="Calibri" w:cs="Times New Roman"/>
          <w:color w:val="000000"/>
          <w:lang w:eastAsia="en-AU"/>
        </w:rPr>
        <w:t xml:space="preserve"> on three occasions</w:t>
      </w:r>
    </w:p>
    <w:p w14:paraId="1CE80A66" w14:textId="4D2D7613" w:rsidR="008A4643" w:rsidRDefault="00A50C19" w:rsidP="001A050D">
      <w:pPr>
        <w:pStyle w:val="ListParagraph"/>
        <w:numPr>
          <w:ilvl w:val="0"/>
          <w:numId w:val="39"/>
        </w:numPr>
        <w:spacing w:after="0" w:line="360" w:lineRule="auto"/>
        <w:rPr>
          <w:rFonts w:ascii="Calibri" w:eastAsia="Times New Roman" w:hAnsi="Calibri" w:cs="Times New Roman"/>
          <w:color w:val="000000"/>
          <w:lang w:eastAsia="en-AU"/>
        </w:rPr>
      </w:pPr>
      <w:proofErr w:type="gramStart"/>
      <w:r>
        <w:rPr>
          <w:rFonts w:ascii="Calibri" w:eastAsia="Times New Roman" w:hAnsi="Calibri" w:cs="Times New Roman"/>
          <w:color w:val="000000"/>
          <w:lang w:eastAsia="en-AU"/>
        </w:rPr>
        <w:t>U</w:t>
      </w:r>
      <w:r w:rsidR="008A4643">
        <w:rPr>
          <w:rFonts w:ascii="Calibri" w:eastAsia="Times New Roman" w:hAnsi="Calibri" w:cs="Times New Roman"/>
          <w:color w:val="000000"/>
          <w:lang w:eastAsia="en-AU"/>
        </w:rPr>
        <w:t>ser</w:t>
      </w:r>
      <w:proofErr w:type="gramEnd"/>
      <w:r w:rsidR="008A4643">
        <w:rPr>
          <w:rFonts w:ascii="Calibri" w:eastAsia="Times New Roman" w:hAnsi="Calibri" w:cs="Times New Roman"/>
          <w:color w:val="000000"/>
          <w:lang w:eastAsia="en-AU"/>
        </w:rPr>
        <w:t xml:space="preserve"> experience survey: 10 minutes on one occasion</w:t>
      </w:r>
    </w:p>
    <w:p w14:paraId="1B5AFEBB" w14:textId="4C561534" w:rsidR="008A4643" w:rsidRPr="001A050D" w:rsidRDefault="00A50C19" w:rsidP="001A050D">
      <w:pPr>
        <w:pStyle w:val="ListParagraph"/>
        <w:numPr>
          <w:ilvl w:val="0"/>
          <w:numId w:val="39"/>
        </w:numPr>
        <w:spacing w:after="0" w:line="36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I</w:t>
      </w:r>
      <w:r w:rsidR="008A4643">
        <w:rPr>
          <w:rFonts w:ascii="Calibri" w:eastAsia="Times New Roman" w:hAnsi="Calibri" w:cs="Times New Roman"/>
          <w:color w:val="000000"/>
          <w:lang w:eastAsia="en-AU"/>
        </w:rPr>
        <w:t>nterview: 30 minutes on one occasion</w:t>
      </w:r>
    </w:p>
    <w:p w14:paraId="1506C3C8" w14:textId="77777777" w:rsidR="00075857" w:rsidRDefault="00075857" w:rsidP="004E280B">
      <w:pPr>
        <w:spacing w:after="0" w:line="360" w:lineRule="auto"/>
        <w:rPr>
          <w:rFonts w:ascii="Calibri" w:eastAsia="Times New Roman" w:hAnsi="Calibri" w:cs="Times New Roman"/>
          <w:color w:val="000000"/>
          <w:lang w:eastAsia="en-AU"/>
        </w:rPr>
      </w:pPr>
    </w:p>
    <w:p w14:paraId="1FEC174B" w14:textId="77777777" w:rsidR="000E43FE" w:rsidRDefault="000E43FE">
      <w:pPr>
        <w:rPr>
          <w:rFonts w:ascii="Calibri" w:eastAsia="Times New Roman" w:hAnsi="Calibri" w:cs="Times New Roman"/>
          <w:color w:val="000000"/>
          <w:lang w:eastAsia="en-AU"/>
        </w:rPr>
      </w:pPr>
      <w:r>
        <w:rPr>
          <w:rFonts w:ascii="Calibri" w:eastAsia="Times New Roman" w:hAnsi="Calibri" w:cs="Times New Roman"/>
          <w:color w:val="000000"/>
          <w:lang w:eastAsia="en-AU"/>
        </w:rPr>
        <w:br w:type="page"/>
      </w:r>
    </w:p>
    <w:p w14:paraId="6022106A" w14:textId="2571F5B6" w:rsidR="00A50C19" w:rsidRDefault="00A50C19" w:rsidP="004E280B">
      <w:pPr>
        <w:spacing w:after="0" w:line="36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lastRenderedPageBreak/>
        <w:t>Time taken to engage with online exercise video:</w:t>
      </w:r>
    </w:p>
    <w:p w14:paraId="14BCC801" w14:textId="524DECE1" w:rsidR="00A50C19" w:rsidRDefault="00CC21E9" w:rsidP="00A50C19">
      <w:pPr>
        <w:pStyle w:val="ListParagraph"/>
        <w:numPr>
          <w:ilvl w:val="0"/>
          <w:numId w:val="40"/>
        </w:numPr>
        <w:spacing w:after="0" w:line="36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Telehealth appointment: 60 minutes on one occasion</w:t>
      </w:r>
    </w:p>
    <w:p w14:paraId="2298AEED" w14:textId="243D8579" w:rsidR="00CC21E9" w:rsidRDefault="00CC21E9" w:rsidP="00A50C19">
      <w:pPr>
        <w:pStyle w:val="ListParagraph"/>
        <w:numPr>
          <w:ilvl w:val="0"/>
          <w:numId w:val="40"/>
        </w:numPr>
        <w:spacing w:after="0" w:line="36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Exercise survey: 5 minutes </w:t>
      </w:r>
      <w:r w:rsidR="00013E97">
        <w:rPr>
          <w:rFonts w:ascii="Calibri" w:eastAsia="Times New Roman" w:hAnsi="Calibri" w:cs="Times New Roman"/>
          <w:color w:val="000000"/>
          <w:lang w:eastAsia="en-AU"/>
        </w:rPr>
        <w:t>on 24 occasions (</w:t>
      </w:r>
      <w:r>
        <w:rPr>
          <w:rFonts w:ascii="Calibri" w:eastAsia="Times New Roman" w:hAnsi="Calibri" w:cs="Times New Roman"/>
          <w:color w:val="000000"/>
          <w:lang w:eastAsia="en-AU"/>
        </w:rPr>
        <w:t xml:space="preserve">weekly over six </w:t>
      </w:r>
      <w:r w:rsidR="008E2EA1">
        <w:rPr>
          <w:rFonts w:ascii="Calibri" w:eastAsia="Times New Roman" w:hAnsi="Calibri" w:cs="Times New Roman"/>
          <w:color w:val="000000"/>
          <w:lang w:eastAsia="en-AU"/>
        </w:rPr>
        <w:t>months</w:t>
      </w:r>
      <w:r w:rsidR="00013E97">
        <w:rPr>
          <w:rFonts w:ascii="Calibri" w:eastAsia="Times New Roman" w:hAnsi="Calibri" w:cs="Times New Roman"/>
          <w:color w:val="000000"/>
          <w:lang w:eastAsia="en-AU"/>
        </w:rPr>
        <w:t>)</w:t>
      </w:r>
    </w:p>
    <w:p w14:paraId="08F4E212" w14:textId="77777777" w:rsidR="00051502" w:rsidRDefault="00051502" w:rsidP="00541421">
      <w:pPr>
        <w:spacing w:after="0" w:line="360" w:lineRule="auto"/>
        <w:rPr>
          <w:rFonts w:ascii="Calibri" w:eastAsia="Times New Roman" w:hAnsi="Calibri" w:cs="Times New Roman"/>
          <w:b/>
          <w:bCs/>
          <w:color w:val="000000"/>
          <w:lang w:eastAsia="en-AU"/>
        </w:rPr>
      </w:pPr>
    </w:p>
    <w:p w14:paraId="5F2BA8E9" w14:textId="55C88721" w:rsidR="00541421" w:rsidRPr="00541421" w:rsidRDefault="00541421" w:rsidP="00541421">
      <w:pPr>
        <w:spacing w:after="0" w:line="360" w:lineRule="auto"/>
        <w:rPr>
          <w:rFonts w:ascii="Calibri" w:eastAsia="Times New Roman" w:hAnsi="Calibri" w:cs="Times New Roman"/>
          <w:b/>
          <w:bCs/>
          <w:color w:val="000000"/>
          <w:lang w:eastAsia="en-AU"/>
        </w:rPr>
      </w:pPr>
      <w:r w:rsidRPr="00541421">
        <w:rPr>
          <w:rFonts w:ascii="Calibri" w:eastAsia="Times New Roman" w:hAnsi="Calibri" w:cs="Times New Roman"/>
          <w:b/>
          <w:bCs/>
          <w:color w:val="000000"/>
          <w:lang w:eastAsia="en-AU"/>
        </w:rPr>
        <w:t>Costs</w:t>
      </w:r>
    </w:p>
    <w:p w14:paraId="067E1000" w14:textId="004FF30A" w:rsidR="00E1312A" w:rsidRDefault="008E7B32" w:rsidP="00B01FA1">
      <w:pPr>
        <w:spacing w:after="0" w:line="36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There are costs associated with travel </w:t>
      </w:r>
      <w:r w:rsidR="009B2AB9">
        <w:rPr>
          <w:rFonts w:ascii="Calibri" w:eastAsia="Times New Roman" w:hAnsi="Calibri" w:cs="Times New Roman"/>
          <w:color w:val="000000"/>
          <w:lang w:eastAsia="en-AU"/>
        </w:rPr>
        <w:t xml:space="preserve">to the site </w:t>
      </w:r>
      <w:r>
        <w:rPr>
          <w:rFonts w:ascii="Calibri" w:eastAsia="Times New Roman" w:hAnsi="Calibri" w:cs="Times New Roman"/>
          <w:color w:val="000000"/>
          <w:lang w:eastAsia="en-AU"/>
        </w:rPr>
        <w:t xml:space="preserve">for the final study visit at </w:t>
      </w:r>
      <w:r w:rsidRPr="008E7B32">
        <w:rPr>
          <w:rFonts w:ascii="Calibri" w:eastAsia="Times New Roman" w:hAnsi="Calibri" w:cs="Times New Roman"/>
          <w:color w:val="000000"/>
          <w:lang w:eastAsia="en-AU"/>
        </w:rPr>
        <w:t>6 months post completion of pulmonary rehabilitation</w:t>
      </w:r>
      <w:r>
        <w:rPr>
          <w:rFonts w:ascii="Calibri" w:eastAsia="Times New Roman" w:hAnsi="Calibri" w:cs="Times New Roman"/>
          <w:color w:val="000000"/>
          <w:lang w:eastAsia="en-AU"/>
        </w:rPr>
        <w:t>.</w:t>
      </w:r>
      <w:r w:rsidR="0026000E">
        <w:rPr>
          <w:rFonts w:ascii="Calibri" w:eastAsia="Times New Roman" w:hAnsi="Calibri" w:cs="Times New Roman"/>
          <w:color w:val="000000"/>
          <w:lang w:eastAsia="en-AU"/>
        </w:rPr>
        <w:t xml:space="preserve"> </w:t>
      </w:r>
      <w:r w:rsidR="008D1E85">
        <w:rPr>
          <w:rFonts w:ascii="Calibri" w:eastAsia="Times New Roman" w:hAnsi="Calibri" w:cs="Times New Roman"/>
          <w:color w:val="000000"/>
          <w:lang w:eastAsia="en-AU"/>
        </w:rPr>
        <w:t>To access</w:t>
      </w:r>
      <w:r w:rsidR="000B657D">
        <w:rPr>
          <w:rFonts w:ascii="Calibri" w:eastAsia="Times New Roman" w:hAnsi="Calibri" w:cs="Times New Roman"/>
          <w:color w:val="000000"/>
          <w:lang w:eastAsia="en-AU"/>
        </w:rPr>
        <w:t xml:space="preserve"> the online exercise video, </w:t>
      </w:r>
      <w:r w:rsidR="00EB6B08">
        <w:rPr>
          <w:rFonts w:ascii="Calibri" w:eastAsia="Times New Roman" w:hAnsi="Calibri" w:cs="Times New Roman"/>
          <w:color w:val="000000"/>
          <w:lang w:eastAsia="en-AU"/>
        </w:rPr>
        <w:t xml:space="preserve">participants will require </w:t>
      </w:r>
      <w:r w:rsidR="00EB6B08" w:rsidRPr="00C85AFD">
        <w:rPr>
          <w:rFonts w:ascii="Calibri" w:eastAsia="Times New Roman" w:hAnsi="Calibri" w:cs="Times New Roman"/>
          <w:iCs/>
          <w:lang w:eastAsia="en-AU"/>
        </w:rPr>
        <w:t>internet access in their home via phone or computer</w:t>
      </w:r>
      <w:r w:rsidR="00EB6B08">
        <w:rPr>
          <w:rFonts w:ascii="Calibri" w:eastAsia="Times New Roman" w:hAnsi="Calibri" w:cs="Times New Roman"/>
          <w:iCs/>
          <w:lang w:eastAsia="en-AU"/>
        </w:rPr>
        <w:t>.</w:t>
      </w:r>
      <w:r w:rsidR="0026000E">
        <w:rPr>
          <w:rFonts w:ascii="Calibri" w:eastAsia="Times New Roman" w:hAnsi="Calibri" w:cs="Times New Roman"/>
          <w:color w:val="000000"/>
          <w:lang w:eastAsia="en-AU"/>
        </w:rPr>
        <w:t xml:space="preserve"> Participants will not be reimbursed for these costs.</w:t>
      </w:r>
    </w:p>
    <w:p w14:paraId="69F0C9D2" w14:textId="77777777" w:rsidR="00E1312A" w:rsidRDefault="00E1312A" w:rsidP="00B01FA1">
      <w:pPr>
        <w:spacing w:after="0" w:line="360" w:lineRule="auto"/>
        <w:rPr>
          <w:rFonts w:ascii="Calibri" w:eastAsia="Times New Roman" w:hAnsi="Calibri" w:cs="Times New Roman"/>
          <w:color w:val="000000"/>
          <w:lang w:eastAsia="en-AU"/>
        </w:rPr>
      </w:pPr>
    </w:p>
    <w:p w14:paraId="12F3D569" w14:textId="2D387517" w:rsidR="00541421" w:rsidRPr="00E1312A" w:rsidRDefault="00E1312A" w:rsidP="00B01FA1">
      <w:pPr>
        <w:spacing w:after="0" w:line="36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There are no </w:t>
      </w:r>
      <w:r w:rsidRPr="00E1312A">
        <w:rPr>
          <w:rFonts w:ascii="Calibri" w:eastAsia="Times New Roman" w:hAnsi="Calibri" w:cs="Times New Roman"/>
          <w:color w:val="000000"/>
          <w:lang w:eastAsia="en-AU"/>
        </w:rPr>
        <w:t>out-of-pocket costs to the participant for procedures performed as part of routine care</w:t>
      </w:r>
      <w:r>
        <w:rPr>
          <w:rFonts w:ascii="Calibri" w:eastAsia="Times New Roman" w:hAnsi="Calibri" w:cs="Times New Roman"/>
          <w:color w:val="000000"/>
          <w:lang w:eastAsia="en-AU"/>
        </w:rPr>
        <w:t>.</w:t>
      </w:r>
    </w:p>
    <w:p w14:paraId="4560CAB6" w14:textId="77777777" w:rsidR="00541421" w:rsidRPr="00541421" w:rsidRDefault="00541421" w:rsidP="00541421">
      <w:pPr>
        <w:spacing w:after="0" w:line="360" w:lineRule="auto"/>
        <w:rPr>
          <w:rFonts w:ascii="Calibri" w:eastAsia="Times New Roman" w:hAnsi="Calibri" w:cs="Times New Roman"/>
          <w:color w:val="000000"/>
          <w:lang w:eastAsia="en-AU"/>
        </w:rPr>
      </w:pPr>
    </w:p>
    <w:p w14:paraId="70EE23EA" w14:textId="57C439C9" w:rsidR="008E0066" w:rsidRPr="00AC13B2" w:rsidRDefault="00BE66CC" w:rsidP="004E280B">
      <w:pPr>
        <w:keepNext/>
        <w:keepLines/>
        <w:spacing w:after="0" w:line="360" w:lineRule="auto"/>
        <w:outlineLvl w:val="2"/>
        <w:rPr>
          <w:rFonts w:ascii="Calibri" w:eastAsia="Times New Roman" w:hAnsi="Calibri" w:cs="Times New Roman"/>
          <w:b/>
          <w:i/>
          <w:color w:val="0070C0"/>
          <w:lang w:eastAsia="en-AU"/>
        </w:rPr>
      </w:pPr>
      <w:bookmarkStart w:id="35" w:name="_Toc62722438"/>
      <w:bookmarkStart w:id="36" w:name="_Toc176315893"/>
      <w:r w:rsidRPr="00AC13B2">
        <w:rPr>
          <w:rFonts w:ascii="Calibri" w:eastAsia="Times New Roman" w:hAnsi="Calibri" w:cs="Times New Roman"/>
          <w:b/>
          <w:color w:val="000000"/>
          <w:lang w:eastAsia="en-AU"/>
        </w:rPr>
        <w:t>PARTICIPANT RECRUITMENT AND SCREENING</w:t>
      </w:r>
      <w:bookmarkEnd w:id="35"/>
      <w:bookmarkEnd w:id="36"/>
      <w:r w:rsidR="008E0066" w:rsidRPr="00AC13B2">
        <w:rPr>
          <w:rFonts w:ascii="Calibri" w:eastAsia="Times New Roman" w:hAnsi="Calibri" w:cs="Times New Roman"/>
          <w:b/>
          <w:color w:val="000000"/>
          <w:lang w:eastAsia="en-AU"/>
        </w:rPr>
        <w:t xml:space="preserve"> </w:t>
      </w:r>
    </w:p>
    <w:p w14:paraId="361C932B" w14:textId="5FB8C15A" w:rsidR="003A2DC8" w:rsidRDefault="003A2DC8" w:rsidP="00AC13B2">
      <w:pPr>
        <w:spacing w:after="0" w:line="360" w:lineRule="auto"/>
        <w:rPr>
          <w:rFonts w:ascii="Calibri" w:eastAsia="Times New Roman" w:hAnsi="Calibri" w:cs="Times New Roman"/>
          <w:iCs/>
          <w:lang w:eastAsia="en-AU"/>
        </w:rPr>
      </w:pPr>
      <w:r w:rsidRPr="00AC13B2">
        <w:rPr>
          <w:rFonts w:ascii="Calibri" w:eastAsia="Times New Roman" w:hAnsi="Calibri" w:cs="Times New Roman"/>
          <w:b/>
          <w:bCs/>
          <w:iCs/>
          <w:lang w:eastAsia="en-AU"/>
        </w:rPr>
        <w:t>Who will be recruited and from where</w:t>
      </w:r>
      <w:r w:rsidR="00AC13B2">
        <w:rPr>
          <w:rFonts w:ascii="Calibri" w:eastAsia="Times New Roman" w:hAnsi="Calibri" w:cs="Times New Roman"/>
          <w:b/>
          <w:bCs/>
          <w:iCs/>
          <w:lang w:eastAsia="en-AU"/>
        </w:rPr>
        <w:t>?</w:t>
      </w:r>
      <w:r w:rsidRPr="00AC13B2">
        <w:rPr>
          <w:rFonts w:ascii="Calibri" w:eastAsia="Times New Roman" w:hAnsi="Calibri" w:cs="Times New Roman"/>
          <w:b/>
          <w:bCs/>
          <w:iCs/>
          <w:lang w:eastAsia="en-AU"/>
        </w:rPr>
        <w:t xml:space="preserve"> (</w:t>
      </w:r>
      <w:r w:rsidR="005E7B22" w:rsidRPr="00AC13B2">
        <w:rPr>
          <w:rFonts w:ascii="Calibri" w:eastAsia="Times New Roman" w:hAnsi="Calibri" w:cs="Times New Roman"/>
          <w:b/>
          <w:bCs/>
          <w:iCs/>
          <w:lang w:eastAsia="en-AU"/>
        </w:rPr>
        <w:t>e.g.</w:t>
      </w:r>
      <w:r w:rsidRPr="00AC13B2">
        <w:rPr>
          <w:rFonts w:ascii="Calibri" w:eastAsia="Times New Roman" w:hAnsi="Calibri" w:cs="Times New Roman"/>
          <w:b/>
          <w:bCs/>
          <w:iCs/>
          <w:lang w:eastAsia="en-AU"/>
        </w:rPr>
        <w:t>, hospital patients</w:t>
      </w:r>
      <w:r w:rsidR="005E7B22" w:rsidRPr="00AC13B2">
        <w:rPr>
          <w:rFonts w:ascii="Calibri" w:eastAsia="Times New Roman" w:hAnsi="Calibri" w:cs="Times New Roman"/>
          <w:b/>
          <w:bCs/>
          <w:iCs/>
          <w:lang w:eastAsia="en-AU"/>
        </w:rPr>
        <w:t xml:space="preserve">, </w:t>
      </w:r>
      <w:r w:rsidR="00C744C0" w:rsidRPr="00AC13B2">
        <w:rPr>
          <w:rFonts w:ascii="Calibri" w:eastAsia="Times New Roman" w:hAnsi="Calibri" w:cs="Times New Roman"/>
          <w:b/>
          <w:bCs/>
          <w:iCs/>
          <w:lang w:eastAsia="en-AU"/>
        </w:rPr>
        <w:t xml:space="preserve">private room patients, private hospital patients, </w:t>
      </w:r>
      <w:r w:rsidRPr="00AC13B2">
        <w:rPr>
          <w:rFonts w:ascii="Calibri" w:eastAsia="Times New Roman" w:hAnsi="Calibri" w:cs="Times New Roman"/>
          <w:b/>
          <w:bCs/>
          <w:iCs/>
          <w:lang w:eastAsia="en-AU"/>
        </w:rPr>
        <w:t>community members, etc)</w:t>
      </w:r>
      <w:r w:rsidR="006C5E8A" w:rsidRPr="00AC13B2">
        <w:rPr>
          <w:rFonts w:ascii="Calibri" w:eastAsia="Times New Roman" w:hAnsi="Calibri" w:cs="Times New Roman"/>
          <w:b/>
          <w:bCs/>
          <w:iCs/>
          <w:lang w:eastAsia="en-AU"/>
        </w:rPr>
        <w:br/>
      </w:r>
      <w:r w:rsidR="00AC13B2">
        <w:rPr>
          <w:rFonts w:ascii="Calibri" w:eastAsia="Times New Roman" w:hAnsi="Calibri" w:cs="Times New Roman"/>
          <w:iCs/>
          <w:lang w:eastAsia="en-AU"/>
        </w:rPr>
        <w:t>Participants</w:t>
      </w:r>
      <w:r w:rsidR="009A5346">
        <w:rPr>
          <w:rFonts w:ascii="Calibri" w:eastAsia="Times New Roman" w:hAnsi="Calibri" w:cs="Times New Roman"/>
          <w:iCs/>
          <w:lang w:eastAsia="en-AU"/>
        </w:rPr>
        <w:t xml:space="preserve"> who are attend</w:t>
      </w:r>
      <w:r w:rsidR="00957DA2">
        <w:rPr>
          <w:rFonts w:ascii="Calibri" w:eastAsia="Times New Roman" w:hAnsi="Calibri" w:cs="Times New Roman"/>
          <w:iCs/>
          <w:lang w:eastAsia="en-AU"/>
        </w:rPr>
        <w:t>ing</w:t>
      </w:r>
      <w:r w:rsidR="009A5346">
        <w:rPr>
          <w:rFonts w:ascii="Calibri" w:eastAsia="Times New Roman" w:hAnsi="Calibri" w:cs="Times New Roman"/>
          <w:iCs/>
          <w:lang w:eastAsia="en-AU"/>
        </w:rPr>
        <w:t xml:space="preserve"> </w:t>
      </w:r>
      <w:r w:rsidR="00296BB2">
        <w:rPr>
          <w:rFonts w:ascii="Calibri" w:eastAsia="Times New Roman" w:hAnsi="Calibri" w:cs="Times New Roman"/>
          <w:iCs/>
          <w:lang w:eastAsia="en-AU"/>
        </w:rPr>
        <w:t xml:space="preserve">an outpatient </w:t>
      </w:r>
      <w:r w:rsidR="009A5346">
        <w:rPr>
          <w:rFonts w:ascii="Calibri" w:eastAsia="Times New Roman" w:hAnsi="Calibri" w:cs="Times New Roman"/>
          <w:iCs/>
          <w:lang w:eastAsia="en-AU"/>
        </w:rPr>
        <w:t xml:space="preserve">pulmonary rehabilitation </w:t>
      </w:r>
      <w:r w:rsidR="00296BB2">
        <w:rPr>
          <w:rFonts w:ascii="Calibri" w:eastAsia="Times New Roman" w:hAnsi="Calibri" w:cs="Times New Roman"/>
          <w:iCs/>
          <w:lang w:eastAsia="en-AU"/>
        </w:rPr>
        <w:t xml:space="preserve">program </w:t>
      </w:r>
      <w:r w:rsidR="0049103D">
        <w:rPr>
          <w:rFonts w:ascii="Calibri" w:eastAsia="Times New Roman" w:hAnsi="Calibri" w:cs="Times New Roman"/>
          <w:iCs/>
          <w:lang w:eastAsia="en-AU"/>
        </w:rPr>
        <w:t xml:space="preserve">at Royal Prince Alfred Hospital </w:t>
      </w:r>
      <w:r w:rsidR="00296BB2">
        <w:rPr>
          <w:rFonts w:ascii="Calibri" w:eastAsia="Times New Roman" w:hAnsi="Calibri" w:cs="Times New Roman"/>
          <w:iCs/>
          <w:lang w:eastAsia="en-AU"/>
        </w:rPr>
        <w:t>or</w:t>
      </w:r>
      <w:r w:rsidR="00BF0868">
        <w:rPr>
          <w:rFonts w:ascii="Calibri" w:eastAsia="Times New Roman" w:hAnsi="Calibri" w:cs="Times New Roman"/>
          <w:iCs/>
          <w:lang w:eastAsia="en-AU"/>
        </w:rPr>
        <w:t xml:space="preserve"> Balmain Hospital</w:t>
      </w:r>
      <w:r w:rsidR="00AC13B2">
        <w:rPr>
          <w:rFonts w:ascii="Calibri" w:eastAsia="Times New Roman" w:hAnsi="Calibri" w:cs="Times New Roman"/>
          <w:iCs/>
          <w:lang w:eastAsia="en-AU"/>
        </w:rPr>
        <w:t xml:space="preserve"> w</w:t>
      </w:r>
      <w:r w:rsidR="004663C2">
        <w:rPr>
          <w:rFonts w:ascii="Calibri" w:eastAsia="Times New Roman" w:hAnsi="Calibri" w:cs="Times New Roman"/>
          <w:iCs/>
          <w:lang w:eastAsia="en-AU"/>
        </w:rPr>
        <w:t xml:space="preserve">ho meet the following inclusion </w:t>
      </w:r>
      <w:r w:rsidR="00415A29">
        <w:rPr>
          <w:rFonts w:ascii="Calibri" w:eastAsia="Times New Roman" w:hAnsi="Calibri" w:cs="Times New Roman"/>
          <w:iCs/>
          <w:lang w:eastAsia="en-AU"/>
        </w:rPr>
        <w:t xml:space="preserve">criteria will be </w:t>
      </w:r>
      <w:r w:rsidR="009A5346">
        <w:rPr>
          <w:rFonts w:ascii="Calibri" w:eastAsia="Times New Roman" w:hAnsi="Calibri" w:cs="Times New Roman"/>
          <w:iCs/>
          <w:lang w:eastAsia="en-AU"/>
        </w:rPr>
        <w:t xml:space="preserve">recruited: </w:t>
      </w:r>
      <w:r w:rsidR="00AC13B2">
        <w:rPr>
          <w:rFonts w:ascii="Calibri" w:eastAsia="Times New Roman" w:hAnsi="Calibri" w:cs="Times New Roman"/>
          <w:iCs/>
          <w:lang w:eastAsia="en-AU"/>
        </w:rPr>
        <w:t xml:space="preserve"> </w:t>
      </w:r>
    </w:p>
    <w:p w14:paraId="4DD93E4E" w14:textId="7E30E479" w:rsidR="009E02BD" w:rsidRPr="009E02BD" w:rsidRDefault="009E02BD" w:rsidP="009E02BD">
      <w:pPr>
        <w:pStyle w:val="ListParagraph"/>
        <w:numPr>
          <w:ilvl w:val="0"/>
          <w:numId w:val="43"/>
        </w:numPr>
        <w:spacing w:after="0" w:line="360" w:lineRule="auto"/>
        <w:ind w:left="851" w:hanging="513"/>
        <w:rPr>
          <w:rFonts w:ascii="Calibri" w:eastAsia="Times New Roman" w:hAnsi="Calibri" w:cs="Times New Roman"/>
          <w:iCs/>
          <w:lang w:eastAsia="en-AU"/>
        </w:rPr>
      </w:pPr>
      <w:r w:rsidRPr="009E02BD">
        <w:rPr>
          <w:rFonts w:ascii="Calibri" w:eastAsia="Times New Roman" w:hAnsi="Calibri" w:cs="Times New Roman"/>
          <w:iCs/>
          <w:lang w:eastAsia="en-AU"/>
        </w:rPr>
        <w:t xml:space="preserve">Adults with a chronic lung condition who are in their final </w:t>
      </w:r>
      <w:r w:rsidR="00DA709A">
        <w:rPr>
          <w:rFonts w:ascii="Calibri" w:eastAsia="Times New Roman" w:hAnsi="Calibri" w:cs="Times New Roman"/>
          <w:iCs/>
          <w:lang w:eastAsia="en-AU"/>
        </w:rPr>
        <w:t>two</w:t>
      </w:r>
      <w:r w:rsidRPr="009E02BD">
        <w:rPr>
          <w:rFonts w:ascii="Calibri" w:eastAsia="Times New Roman" w:hAnsi="Calibri" w:cs="Times New Roman"/>
          <w:iCs/>
          <w:lang w:eastAsia="en-AU"/>
        </w:rPr>
        <w:t xml:space="preserve"> weeks of a pulmonary rehabilitation program</w:t>
      </w:r>
    </w:p>
    <w:p w14:paraId="22380AEF" w14:textId="160AF361" w:rsidR="009E02BD" w:rsidRPr="009E02BD" w:rsidRDefault="009E02BD" w:rsidP="009E02BD">
      <w:pPr>
        <w:pStyle w:val="ListParagraph"/>
        <w:numPr>
          <w:ilvl w:val="0"/>
          <w:numId w:val="43"/>
        </w:numPr>
        <w:spacing w:after="0" w:line="360" w:lineRule="auto"/>
        <w:ind w:left="851" w:hanging="513"/>
        <w:rPr>
          <w:rFonts w:ascii="Calibri" w:eastAsia="Times New Roman" w:hAnsi="Calibri" w:cs="Times New Roman"/>
          <w:iCs/>
          <w:lang w:eastAsia="en-AU"/>
        </w:rPr>
      </w:pPr>
      <w:r w:rsidRPr="009E02BD">
        <w:rPr>
          <w:rFonts w:ascii="Calibri" w:eastAsia="Times New Roman" w:hAnsi="Calibri" w:cs="Times New Roman"/>
          <w:iCs/>
          <w:lang w:eastAsia="en-AU"/>
        </w:rPr>
        <w:t>Clinically stable and appropriate for discharge from a pulmonary rehabilitation program at time of initial data collection (i.e., including no change in respiratory medications or worsening of respiratory symptoms in last 2 weeks)</w:t>
      </w:r>
    </w:p>
    <w:p w14:paraId="20F8C8A7" w14:textId="1AE8686D" w:rsidR="00A259D4" w:rsidRPr="009E02BD" w:rsidRDefault="009E02BD" w:rsidP="009E02BD">
      <w:pPr>
        <w:pStyle w:val="ListParagraph"/>
        <w:numPr>
          <w:ilvl w:val="0"/>
          <w:numId w:val="43"/>
        </w:numPr>
        <w:spacing w:after="0" w:line="360" w:lineRule="auto"/>
        <w:ind w:left="851" w:hanging="513"/>
        <w:rPr>
          <w:rFonts w:ascii="Calibri" w:eastAsia="Times New Roman" w:hAnsi="Calibri" w:cs="Times New Roman"/>
          <w:iCs/>
          <w:lang w:eastAsia="en-AU"/>
        </w:rPr>
      </w:pPr>
      <w:r w:rsidRPr="009E02BD">
        <w:rPr>
          <w:rFonts w:ascii="Calibri" w:eastAsia="Times New Roman" w:hAnsi="Calibri" w:cs="Times New Roman"/>
          <w:iCs/>
          <w:lang w:eastAsia="en-AU"/>
        </w:rPr>
        <w:t>Signed informed consent.</w:t>
      </w:r>
    </w:p>
    <w:p w14:paraId="6981C642" w14:textId="77777777" w:rsidR="00296BB2" w:rsidRPr="00AC13B2" w:rsidRDefault="00296BB2" w:rsidP="00AC13B2">
      <w:pPr>
        <w:spacing w:after="0" w:line="360" w:lineRule="auto"/>
        <w:rPr>
          <w:rFonts w:ascii="Calibri" w:eastAsia="Times New Roman" w:hAnsi="Calibri" w:cs="Times New Roman"/>
          <w:iCs/>
          <w:lang w:eastAsia="en-AU"/>
        </w:rPr>
      </w:pPr>
    </w:p>
    <w:p w14:paraId="794E0B49" w14:textId="389AD763" w:rsidR="00461F56" w:rsidRPr="00AC13B2" w:rsidRDefault="003A2DC8" w:rsidP="00AC13B2">
      <w:pPr>
        <w:spacing w:after="0" w:line="360" w:lineRule="auto"/>
        <w:rPr>
          <w:rFonts w:ascii="Calibri" w:eastAsia="Times New Roman" w:hAnsi="Calibri" w:cs="Times New Roman"/>
          <w:b/>
          <w:bCs/>
          <w:iCs/>
          <w:lang w:eastAsia="en-AU"/>
        </w:rPr>
      </w:pPr>
      <w:r w:rsidRPr="00AC13B2">
        <w:rPr>
          <w:rFonts w:ascii="Calibri" w:eastAsia="Times New Roman" w:hAnsi="Calibri" w:cs="Times New Roman"/>
          <w:b/>
          <w:bCs/>
          <w:iCs/>
          <w:lang w:eastAsia="en-AU"/>
        </w:rPr>
        <w:t>How will participants be identified and recruited</w:t>
      </w:r>
      <w:r w:rsidR="008E0066" w:rsidRPr="00AC13B2">
        <w:rPr>
          <w:rFonts w:ascii="Calibri" w:eastAsia="Times New Roman" w:hAnsi="Calibri" w:cs="Times New Roman"/>
          <w:b/>
          <w:bCs/>
          <w:iCs/>
          <w:lang w:eastAsia="en-AU"/>
        </w:rPr>
        <w:t xml:space="preserve"> (if the study involves recruitment of patients, they should initially be approached by someone known to them from their treating team)</w:t>
      </w:r>
      <w:r w:rsidRPr="00AC13B2">
        <w:rPr>
          <w:rFonts w:ascii="Calibri" w:eastAsia="Times New Roman" w:hAnsi="Calibri" w:cs="Times New Roman"/>
          <w:b/>
          <w:bCs/>
          <w:iCs/>
          <w:lang w:eastAsia="en-AU"/>
        </w:rPr>
        <w:t>?</w:t>
      </w:r>
    </w:p>
    <w:p w14:paraId="3F6514C6" w14:textId="449BC58C" w:rsidR="000A170C" w:rsidRDefault="003A6BFC" w:rsidP="007325DF">
      <w:pPr>
        <w:spacing w:after="0" w:line="360" w:lineRule="auto"/>
        <w:rPr>
          <w:rFonts w:ascii="Calibri" w:eastAsia="Times New Roman" w:hAnsi="Calibri" w:cs="Times New Roman"/>
          <w:iCs/>
          <w:lang w:eastAsia="en-AU"/>
        </w:rPr>
      </w:pPr>
      <w:r>
        <w:rPr>
          <w:rFonts w:ascii="Calibri" w:eastAsia="Times New Roman" w:hAnsi="Calibri" w:cs="Times New Roman"/>
          <w:iCs/>
          <w:lang w:eastAsia="en-AU"/>
        </w:rPr>
        <w:t>Eligible p</w:t>
      </w:r>
      <w:r w:rsidR="007325DF">
        <w:rPr>
          <w:rFonts w:ascii="Calibri" w:eastAsia="Times New Roman" w:hAnsi="Calibri" w:cs="Times New Roman"/>
          <w:iCs/>
          <w:lang w:eastAsia="en-AU"/>
        </w:rPr>
        <w:t>articipants</w:t>
      </w:r>
      <w:r w:rsidR="0016795F">
        <w:rPr>
          <w:rFonts w:ascii="Calibri" w:eastAsia="Times New Roman" w:hAnsi="Calibri" w:cs="Times New Roman"/>
          <w:iCs/>
          <w:lang w:eastAsia="en-AU"/>
        </w:rPr>
        <w:t xml:space="preserve"> will be identified </w:t>
      </w:r>
      <w:r w:rsidR="00033627">
        <w:rPr>
          <w:rFonts w:ascii="Calibri" w:eastAsia="Times New Roman" w:hAnsi="Calibri" w:cs="Times New Roman"/>
          <w:iCs/>
          <w:lang w:eastAsia="en-AU"/>
        </w:rPr>
        <w:t xml:space="preserve">while they are participating </w:t>
      </w:r>
      <w:r w:rsidR="004E0C7A">
        <w:rPr>
          <w:rFonts w:ascii="Calibri" w:eastAsia="Times New Roman" w:hAnsi="Calibri" w:cs="Times New Roman"/>
          <w:iCs/>
          <w:lang w:eastAsia="en-AU"/>
        </w:rPr>
        <w:t>in an</w:t>
      </w:r>
      <w:r w:rsidR="007325DF">
        <w:rPr>
          <w:rFonts w:ascii="Calibri" w:eastAsia="Times New Roman" w:hAnsi="Calibri" w:cs="Times New Roman"/>
          <w:iCs/>
          <w:lang w:eastAsia="en-AU"/>
        </w:rPr>
        <w:t xml:space="preserve"> </w:t>
      </w:r>
      <w:r w:rsidR="00033627">
        <w:rPr>
          <w:rFonts w:ascii="Calibri" w:eastAsia="Times New Roman" w:hAnsi="Calibri" w:cs="Times New Roman"/>
          <w:iCs/>
          <w:lang w:eastAsia="en-AU"/>
        </w:rPr>
        <w:t xml:space="preserve">outpatient pulmonary rehabilitation program </w:t>
      </w:r>
      <w:r w:rsidR="00271E7A">
        <w:rPr>
          <w:rFonts w:ascii="Calibri" w:eastAsia="Times New Roman" w:hAnsi="Calibri" w:cs="Times New Roman"/>
          <w:iCs/>
          <w:lang w:eastAsia="en-AU"/>
        </w:rPr>
        <w:t xml:space="preserve">and will be approached in person </w:t>
      </w:r>
      <w:r w:rsidR="004E0C7A">
        <w:rPr>
          <w:rFonts w:ascii="Calibri" w:eastAsia="Times New Roman" w:hAnsi="Calibri" w:cs="Times New Roman"/>
          <w:iCs/>
          <w:lang w:eastAsia="en-AU"/>
        </w:rPr>
        <w:t xml:space="preserve">by their treating pulmonary rehabilitation therapist. </w:t>
      </w:r>
      <w:r w:rsidR="00D06352">
        <w:rPr>
          <w:rFonts w:ascii="Calibri" w:eastAsia="Times New Roman" w:hAnsi="Calibri" w:cs="Times New Roman"/>
          <w:iCs/>
          <w:lang w:eastAsia="en-AU"/>
        </w:rPr>
        <w:t>As participants near completion of the program, i</w:t>
      </w:r>
      <w:r w:rsidR="00807599">
        <w:rPr>
          <w:rFonts w:ascii="Calibri" w:eastAsia="Times New Roman" w:hAnsi="Calibri" w:cs="Times New Roman"/>
          <w:iCs/>
          <w:lang w:eastAsia="en-AU"/>
        </w:rPr>
        <w:t>t is part of routine care for the treating pulmonary rehabilitation therapist</w:t>
      </w:r>
      <w:r w:rsidR="00D06352">
        <w:rPr>
          <w:rFonts w:ascii="Calibri" w:eastAsia="Times New Roman" w:hAnsi="Calibri" w:cs="Times New Roman"/>
          <w:iCs/>
          <w:lang w:eastAsia="en-AU"/>
        </w:rPr>
        <w:t xml:space="preserve"> to discuss </w:t>
      </w:r>
      <w:r w:rsidR="00B136F8">
        <w:rPr>
          <w:rFonts w:ascii="Calibri" w:eastAsia="Times New Roman" w:hAnsi="Calibri" w:cs="Times New Roman"/>
          <w:iCs/>
          <w:lang w:eastAsia="en-AU"/>
        </w:rPr>
        <w:t xml:space="preserve">options for maintenance exercise with participants, including their suitability </w:t>
      </w:r>
      <w:r w:rsidR="00976288">
        <w:rPr>
          <w:rFonts w:ascii="Calibri" w:eastAsia="Times New Roman" w:hAnsi="Calibri" w:cs="Times New Roman"/>
          <w:iCs/>
          <w:lang w:eastAsia="en-AU"/>
        </w:rPr>
        <w:t xml:space="preserve">for </w:t>
      </w:r>
      <w:r w:rsidR="00E656CB">
        <w:rPr>
          <w:rFonts w:ascii="Calibri" w:eastAsia="Times New Roman" w:hAnsi="Calibri" w:cs="Times New Roman"/>
          <w:iCs/>
          <w:lang w:eastAsia="en-AU"/>
        </w:rPr>
        <w:t>remote exercise</w:t>
      </w:r>
      <w:r w:rsidR="00BF0DEC">
        <w:rPr>
          <w:rFonts w:ascii="Calibri" w:eastAsia="Times New Roman" w:hAnsi="Calibri" w:cs="Times New Roman"/>
          <w:iCs/>
          <w:lang w:eastAsia="en-AU"/>
        </w:rPr>
        <w:t>.</w:t>
      </w:r>
      <w:r w:rsidR="00714119">
        <w:rPr>
          <w:rFonts w:ascii="Calibri" w:eastAsia="Times New Roman" w:hAnsi="Calibri" w:cs="Times New Roman"/>
          <w:iCs/>
          <w:lang w:eastAsia="en-AU"/>
        </w:rPr>
        <w:t xml:space="preserve"> During the recruitment process, potential participants will be informed about the optional interview after the six-month follow-up visit. If they wish to participate in the optional interview, they provide written, informed consent on the participant consent form when they first consent to participate in the study. The participant information sheet and consent form include information about the audio recording and transcription of the interview.</w:t>
      </w:r>
    </w:p>
    <w:p w14:paraId="694F1D59" w14:textId="5D919673" w:rsidR="000A170C" w:rsidRDefault="000A170C" w:rsidP="00AC13B2">
      <w:pPr>
        <w:spacing w:after="0" w:line="360" w:lineRule="auto"/>
        <w:rPr>
          <w:rFonts w:ascii="Calibri" w:eastAsia="Times New Roman" w:hAnsi="Calibri" w:cs="Times New Roman"/>
          <w:b/>
          <w:bCs/>
          <w:iCs/>
          <w:lang w:eastAsia="en-AU"/>
        </w:rPr>
      </w:pPr>
      <w:r w:rsidRPr="00AC13B2">
        <w:rPr>
          <w:rFonts w:ascii="Calibri" w:eastAsia="Times New Roman" w:hAnsi="Calibri" w:cs="Times New Roman"/>
          <w:b/>
          <w:bCs/>
          <w:iCs/>
          <w:lang w:eastAsia="en-AU"/>
        </w:rPr>
        <w:lastRenderedPageBreak/>
        <w:t>Will existing databases be reviewed and by</w:t>
      </w:r>
      <w:r w:rsidR="00267B34" w:rsidRPr="00AC13B2">
        <w:rPr>
          <w:rFonts w:ascii="Calibri" w:eastAsia="Times New Roman" w:hAnsi="Calibri" w:cs="Times New Roman"/>
          <w:b/>
          <w:bCs/>
          <w:iCs/>
          <w:lang w:eastAsia="en-AU"/>
        </w:rPr>
        <w:t xml:space="preserve"> whom</w:t>
      </w:r>
      <w:r w:rsidRPr="00AC13B2">
        <w:rPr>
          <w:rFonts w:ascii="Calibri" w:eastAsia="Times New Roman" w:hAnsi="Calibri" w:cs="Times New Roman"/>
          <w:b/>
          <w:bCs/>
          <w:iCs/>
          <w:lang w:eastAsia="en-AU"/>
        </w:rPr>
        <w:t xml:space="preserve">? (identify database(s) </w:t>
      </w:r>
      <w:r w:rsidR="009935A8" w:rsidRPr="00AC13B2">
        <w:rPr>
          <w:rFonts w:ascii="Calibri" w:eastAsia="Times New Roman" w:hAnsi="Calibri" w:cs="Times New Roman"/>
          <w:b/>
          <w:bCs/>
          <w:iCs/>
          <w:lang w:eastAsia="en-AU"/>
        </w:rPr>
        <w:t>&amp;</w:t>
      </w:r>
      <w:r w:rsidRPr="00AC13B2">
        <w:rPr>
          <w:rFonts w:ascii="Calibri" w:eastAsia="Times New Roman" w:hAnsi="Calibri" w:cs="Times New Roman"/>
          <w:b/>
          <w:bCs/>
          <w:iCs/>
          <w:lang w:eastAsia="en-AU"/>
        </w:rPr>
        <w:t xml:space="preserve"> custodian(s))</w:t>
      </w:r>
      <w:r w:rsidRPr="00AC13B2">
        <w:rPr>
          <w:rFonts w:ascii="Calibri" w:eastAsia="Times New Roman" w:hAnsi="Calibri" w:cs="Times New Roman"/>
          <w:b/>
          <w:bCs/>
          <w:iCs/>
          <w:lang w:eastAsia="en-AU"/>
        </w:rPr>
        <w:br/>
      </w:r>
      <w:r w:rsidR="00BF0DEC" w:rsidRPr="004E495A">
        <w:rPr>
          <w:rFonts w:ascii="Calibri" w:eastAsia="Times New Roman" w:hAnsi="Calibri" w:cs="Times New Roman"/>
          <w:iCs/>
          <w:lang w:eastAsia="en-AU"/>
        </w:rPr>
        <w:t>No databases will be reviewed</w:t>
      </w:r>
      <w:r w:rsidR="004E495A" w:rsidRPr="004E495A">
        <w:rPr>
          <w:rFonts w:ascii="Calibri" w:eastAsia="Times New Roman" w:hAnsi="Calibri" w:cs="Times New Roman"/>
          <w:iCs/>
          <w:lang w:eastAsia="en-AU"/>
        </w:rPr>
        <w:t xml:space="preserve"> as part of this study.</w:t>
      </w:r>
    </w:p>
    <w:p w14:paraId="4BF54C00" w14:textId="77777777" w:rsidR="004E495A" w:rsidRPr="00AC13B2" w:rsidRDefault="004E495A" w:rsidP="00AC13B2">
      <w:pPr>
        <w:spacing w:after="0" w:line="360" w:lineRule="auto"/>
        <w:rPr>
          <w:rFonts w:ascii="Calibri" w:eastAsia="Times New Roman" w:hAnsi="Calibri" w:cs="Times New Roman"/>
          <w:b/>
          <w:bCs/>
          <w:iCs/>
          <w:lang w:eastAsia="en-AU"/>
        </w:rPr>
      </w:pPr>
    </w:p>
    <w:p w14:paraId="1B25CAC8" w14:textId="7C59A92E" w:rsidR="000A170C" w:rsidRDefault="000A170C" w:rsidP="00AC13B2">
      <w:pPr>
        <w:spacing w:after="0" w:line="360" w:lineRule="auto"/>
        <w:rPr>
          <w:rFonts w:ascii="Calibri" w:eastAsia="Times New Roman" w:hAnsi="Calibri" w:cs="Times New Roman"/>
          <w:b/>
          <w:bCs/>
          <w:iCs/>
          <w:lang w:eastAsia="en-AU"/>
        </w:rPr>
      </w:pPr>
      <w:r w:rsidRPr="00AC13B2">
        <w:rPr>
          <w:rFonts w:ascii="Calibri" w:eastAsia="Times New Roman" w:hAnsi="Calibri" w:cs="Times New Roman"/>
          <w:b/>
          <w:bCs/>
          <w:iCs/>
          <w:lang w:eastAsia="en-AU"/>
        </w:rPr>
        <w:t>Review of clinic files (who will review these files</w:t>
      </w:r>
      <w:r w:rsidR="008E0066" w:rsidRPr="00AC13B2">
        <w:rPr>
          <w:rFonts w:ascii="Calibri" w:eastAsia="Times New Roman" w:hAnsi="Calibri" w:cs="Times New Roman"/>
          <w:b/>
          <w:bCs/>
          <w:iCs/>
          <w:lang w:eastAsia="en-AU"/>
        </w:rPr>
        <w:t>. Patient files and records should only be accessed by investigators who have authority to do so e.g. clinician on the patient’s treating team</w:t>
      </w:r>
      <w:r w:rsidRPr="00AC13B2">
        <w:rPr>
          <w:rFonts w:ascii="Calibri" w:eastAsia="Times New Roman" w:hAnsi="Calibri" w:cs="Times New Roman"/>
          <w:b/>
          <w:bCs/>
          <w:iCs/>
          <w:lang w:eastAsia="en-AU"/>
        </w:rPr>
        <w:t xml:space="preserve">). </w:t>
      </w:r>
      <w:r w:rsidR="009935A8" w:rsidRPr="00AC13B2">
        <w:rPr>
          <w:rFonts w:ascii="Calibri" w:eastAsia="Times New Roman" w:hAnsi="Calibri" w:cs="Times New Roman"/>
          <w:b/>
          <w:bCs/>
          <w:iCs/>
          <w:lang w:eastAsia="en-AU"/>
        </w:rPr>
        <w:br/>
      </w:r>
      <w:r w:rsidR="00045C34">
        <w:rPr>
          <w:rFonts w:ascii="Calibri" w:eastAsia="Times New Roman" w:hAnsi="Calibri" w:cs="Times New Roman"/>
          <w:iCs/>
          <w:lang w:eastAsia="en-AU"/>
        </w:rPr>
        <w:t>The t</w:t>
      </w:r>
      <w:r w:rsidR="004E495A">
        <w:rPr>
          <w:rFonts w:ascii="Calibri" w:eastAsia="Times New Roman" w:hAnsi="Calibri" w:cs="Times New Roman"/>
          <w:iCs/>
          <w:lang w:eastAsia="en-AU"/>
        </w:rPr>
        <w:t>reating pulmonary rehabilitation therapist</w:t>
      </w:r>
      <w:r w:rsidR="00045C34">
        <w:rPr>
          <w:rFonts w:ascii="Calibri" w:eastAsia="Times New Roman" w:hAnsi="Calibri" w:cs="Times New Roman"/>
          <w:iCs/>
          <w:lang w:eastAsia="en-AU"/>
        </w:rPr>
        <w:t xml:space="preserve">s will review </w:t>
      </w:r>
      <w:r w:rsidR="00575BED">
        <w:rPr>
          <w:rFonts w:ascii="Calibri" w:eastAsia="Times New Roman" w:hAnsi="Calibri" w:cs="Times New Roman"/>
          <w:iCs/>
          <w:lang w:eastAsia="en-AU"/>
        </w:rPr>
        <w:t xml:space="preserve">patient files and records to extract relevant </w:t>
      </w:r>
      <w:r w:rsidR="008164D4">
        <w:rPr>
          <w:rFonts w:ascii="Calibri" w:eastAsia="Times New Roman" w:hAnsi="Calibri" w:cs="Times New Roman"/>
          <w:iCs/>
          <w:lang w:eastAsia="en-AU"/>
        </w:rPr>
        <w:t xml:space="preserve">demographic </w:t>
      </w:r>
      <w:r w:rsidR="00C12F9F">
        <w:rPr>
          <w:rFonts w:ascii="Calibri" w:eastAsia="Times New Roman" w:hAnsi="Calibri" w:cs="Times New Roman"/>
          <w:iCs/>
          <w:lang w:eastAsia="en-AU"/>
        </w:rPr>
        <w:t>information, including comorbidities and lung function</w:t>
      </w:r>
      <w:r w:rsidR="00857390">
        <w:rPr>
          <w:rFonts w:ascii="Calibri" w:eastAsia="Times New Roman" w:hAnsi="Calibri" w:cs="Times New Roman"/>
          <w:iCs/>
          <w:lang w:eastAsia="en-AU"/>
        </w:rPr>
        <w:t xml:space="preserve">. Other members of the research team may review this extracted information </w:t>
      </w:r>
      <w:proofErr w:type="gramStart"/>
      <w:r w:rsidR="002845F8">
        <w:rPr>
          <w:rFonts w:ascii="Calibri" w:eastAsia="Times New Roman" w:hAnsi="Calibri" w:cs="Times New Roman"/>
          <w:iCs/>
          <w:lang w:eastAsia="en-AU"/>
        </w:rPr>
        <w:t>in order to</w:t>
      </w:r>
      <w:proofErr w:type="gramEnd"/>
      <w:r w:rsidR="002845F8">
        <w:rPr>
          <w:rFonts w:ascii="Calibri" w:eastAsia="Times New Roman" w:hAnsi="Calibri" w:cs="Times New Roman"/>
          <w:iCs/>
          <w:lang w:eastAsia="en-AU"/>
        </w:rPr>
        <w:t xml:space="preserve"> provide participants </w:t>
      </w:r>
      <w:r w:rsidR="00852DAA">
        <w:rPr>
          <w:rFonts w:ascii="Calibri" w:eastAsia="Times New Roman" w:hAnsi="Calibri" w:cs="Times New Roman"/>
          <w:iCs/>
          <w:lang w:eastAsia="en-AU"/>
        </w:rPr>
        <w:t xml:space="preserve">with information about </w:t>
      </w:r>
      <w:r w:rsidR="00AD660C">
        <w:rPr>
          <w:rFonts w:ascii="Calibri" w:eastAsia="Times New Roman" w:hAnsi="Calibri" w:cs="Times New Roman"/>
          <w:iCs/>
          <w:lang w:eastAsia="en-AU"/>
        </w:rPr>
        <w:t xml:space="preserve">any changes in their health </w:t>
      </w:r>
      <w:r w:rsidR="00852DAA">
        <w:rPr>
          <w:rFonts w:ascii="Calibri" w:eastAsia="Times New Roman" w:hAnsi="Calibri" w:cs="Times New Roman"/>
          <w:iCs/>
          <w:lang w:eastAsia="en-AU"/>
        </w:rPr>
        <w:t>across the intervention period (i.e., from</w:t>
      </w:r>
      <w:r w:rsidR="00AD660C">
        <w:rPr>
          <w:rFonts w:ascii="Calibri" w:eastAsia="Times New Roman" w:hAnsi="Calibri" w:cs="Times New Roman"/>
          <w:iCs/>
          <w:lang w:eastAsia="en-AU"/>
        </w:rPr>
        <w:t xml:space="preserve"> the</w:t>
      </w:r>
      <w:r w:rsidR="00852DAA">
        <w:rPr>
          <w:rFonts w:ascii="Calibri" w:eastAsia="Times New Roman" w:hAnsi="Calibri" w:cs="Times New Roman"/>
          <w:iCs/>
          <w:lang w:eastAsia="en-AU"/>
        </w:rPr>
        <w:t xml:space="preserve"> start of the pulmonary rehabilitation program to completion of the pulmonary rehabilitation program to 6 months following completion of the pulmonary rehabilitation program). </w:t>
      </w:r>
      <w:r w:rsidR="00575BED">
        <w:rPr>
          <w:rFonts w:ascii="Calibri" w:eastAsia="Times New Roman" w:hAnsi="Calibri" w:cs="Times New Roman"/>
          <w:iCs/>
          <w:lang w:eastAsia="en-AU"/>
        </w:rPr>
        <w:t xml:space="preserve"> </w:t>
      </w:r>
    </w:p>
    <w:p w14:paraId="4D5336FF" w14:textId="77777777" w:rsidR="004E495A" w:rsidRPr="00AC13B2" w:rsidRDefault="004E495A" w:rsidP="00AC13B2">
      <w:pPr>
        <w:spacing w:after="0" w:line="360" w:lineRule="auto"/>
        <w:rPr>
          <w:rFonts w:ascii="Calibri" w:eastAsia="Times New Roman" w:hAnsi="Calibri" w:cs="Times New Roman"/>
          <w:b/>
          <w:bCs/>
          <w:iCs/>
          <w:lang w:eastAsia="en-AU"/>
        </w:rPr>
      </w:pPr>
    </w:p>
    <w:p w14:paraId="2733E546" w14:textId="1452CAF0" w:rsidR="00FC621D" w:rsidRDefault="000A170C" w:rsidP="00AC13B2">
      <w:pPr>
        <w:spacing w:after="0" w:line="360" w:lineRule="auto"/>
        <w:rPr>
          <w:rFonts w:ascii="Calibri" w:eastAsia="Times New Roman" w:hAnsi="Calibri" w:cs="Times New Roman"/>
          <w:iCs/>
          <w:lang w:eastAsia="en-AU"/>
        </w:rPr>
      </w:pPr>
      <w:r w:rsidRPr="00AC13B2">
        <w:rPr>
          <w:rFonts w:ascii="Calibri" w:eastAsia="Times New Roman" w:hAnsi="Calibri" w:cs="Times New Roman"/>
          <w:b/>
          <w:bCs/>
          <w:iCs/>
          <w:lang w:eastAsia="en-AU"/>
        </w:rPr>
        <w:t xml:space="preserve">Advertisements </w:t>
      </w:r>
      <w:r w:rsidR="00297499" w:rsidRPr="00AC13B2">
        <w:rPr>
          <w:rFonts w:ascii="Calibri" w:eastAsia="Times New Roman" w:hAnsi="Calibri" w:cs="Times New Roman"/>
          <w:b/>
          <w:bCs/>
          <w:iCs/>
          <w:lang w:eastAsia="en-AU"/>
        </w:rPr>
        <w:t xml:space="preserve">with version number and date </w:t>
      </w:r>
      <w:r w:rsidRPr="00AC13B2">
        <w:rPr>
          <w:rFonts w:ascii="Calibri" w:eastAsia="Times New Roman" w:hAnsi="Calibri" w:cs="Times New Roman"/>
          <w:b/>
          <w:bCs/>
          <w:iCs/>
          <w:lang w:eastAsia="en-AU"/>
        </w:rPr>
        <w:t xml:space="preserve">(please include where the advertisement will be placed for example, in a newspaper, poster in a clinic or hospital foyer, radio announcements, website etc.) </w:t>
      </w:r>
      <w:r w:rsidR="009935A8" w:rsidRPr="00AC13B2">
        <w:rPr>
          <w:rFonts w:ascii="Calibri" w:eastAsia="Times New Roman" w:hAnsi="Calibri" w:cs="Times New Roman"/>
          <w:b/>
          <w:bCs/>
          <w:iCs/>
          <w:lang w:eastAsia="en-AU"/>
        </w:rPr>
        <w:br/>
      </w:r>
      <w:r w:rsidR="00271E7A">
        <w:rPr>
          <w:rFonts w:ascii="Calibri" w:eastAsia="Times New Roman" w:hAnsi="Calibri" w:cs="Times New Roman"/>
          <w:iCs/>
          <w:lang w:eastAsia="en-AU"/>
        </w:rPr>
        <w:t>No advertisements will be used as part of this study. Eligible participants will be identified while they are participating in an outpatient pulmonary rehabilitation program and will be approached in person by their treating pulmonary rehabilitation therapist.</w:t>
      </w:r>
    </w:p>
    <w:p w14:paraId="1E3E0378" w14:textId="77777777" w:rsidR="0012463E" w:rsidRPr="0012463E" w:rsidRDefault="009935A8" w:rsidP="00AC13B2">
      <w:pPr>
        <w:spacing w:after="0" w:line="360" w:lineRule="auto"/>
        <w:rPr>
          <w:rFonts w:ascii="Calibri" w:eastAsia="Times New Roman" w:hAnsi="Calibri" w:cs="Times New Roman"/>
          <w:iCs/>
          <w:lang w:eastAsia="en-AU"/>
        </w:rPr>
      </w:pPr>
      <w:r w:rsidRPr="00AC13B2">
        <w:rPr>
          <w:rFonts w:ascii="Calibri" w:eastAsia="Times New Roman" w:hAnsi="Calibri" w:cs="Times New Roman"/>
          <w:b/>
          <w:bCs/>
          <w:iCs/>
          <w:lang w:eastAsia="en-AU"/>
        </w:rPr>
        <w:br/>
      </w:r>
      <w:r w:rsidR="000A170C" w:rsidRPr="00AC13B2">
        <w:rPr>
          <w:rFonts w:ascii="Calibri" w:eastAsia="Times New Roman" w:hAnsi="Calibri" w:cs="Times New Roman"/>
          <w:b/>
          <w:bCs/>
          <w:iCs/>
          <w:lang w:eastAsia="en-AU"/>
        </w:rPr>
        <w:t xml:space="preserve">Add the statement: This study has been approved by the </w:t>
      </w:r>
      <w:r w:rsidR="00730C05" w:rsidRPr="00AC13B2">
        <w:rPr>
          <w:rFonts w:ascii="Calibri" w:eastAsia="Times New Roman" w:hAnsi="Calibri" w:cs="Times New Roman"/>
          <w:b/>
          <w:bCs/>
          <w:iCs/>
          <w:lang w:eastAsia="en-AU"/>
        </w:rPr>
        <w:t>Human Research Ethics</w:t>
      </w:r>
      <w:r w:rsidR="000A170C" w:rsidRPr="00AC13B2">
        <w:rPr>
          <w:rFonts w:ascii="Calibri" w:eastAsia="Times New Roman" w:hAnsi="Calibri" w:cs="Times New Roman"/>
          <w:b/>
          <w:bCs/>
          <w:iCs/>
          <w:lang w:eastAsia="en-AU"/>
        </w:rPr>
        <w:t xml:space="preserve"> Committee (CRGH/RPAH Zone) of the Sydney Local Health District.  Any person with concerns or complaints about the conduct of this study should contact the Executive Officer on … and quote protocol number …</w:t>
      </w:r>
      <w:r w:rsidRPr="00AC13B2">
        <w:rPr>
          <w:rFonts w:ascii="Calibri" w:eastAsia="Times New Roman" w:hAnsi="Calibri" w:cs="Times New Roman"/>
          <w:b/>
          <w:bCs/>
          <w:iCs/>
          <w:lang w:eastAsia="en-AU"/>
        </w:rPr>
        <w:br/>
      </w:r>
      <w:r w:rsidR="0012463E" w:rsidRPr="0012463E">
        <w:rPr>
          <w:rFonts w:ascii="Calibri" w:eastAsia="Times New Roman" w:hAnsi="Calibri" w:cs="Times New Roman"/>
          <w:iCs/>
          <w:lang w:eastAsia="en-AU"/>
        </w:rPr>
        <w:t>This statement has been added to the Participant Information Sheet.</w:t>
      </w:r>
    </w:p>
    <w:p w14:paraId="13E12045" w14:textId="0F2F2228" w:rsidR="000A170C" w:rsidRPr="00AC13B2" w:rsidRDefault="009935A8" w:rsidP="00AC13B2">
      <w:pPr>
        <w:spacing w:after="0" w:line="360" w:lineRule="auto"/>
        <w:rPr>
          <w:rFonts w:ascii="Calibri" w:eastAsia="Times New Roman" w:hAnsi="Calibri" w:cs="Times New Roman"/>
          <w:b/>
          <w:bCs/>
          <w:iCs/>
          <w:lang w:eastAsia="en-AU"/>
        </w:rPr>
      </w:pPr>
      <w:r w:rsidRPr="00AC13B2">
        <w:rPr>
          <w:rFonts w:ascii="Calibri" w:eastAsia="Times New Roman" w:hAnsi="Calibri" w:cs="Times New Roman"/>
          <w:b/>
          <w:bCs/>
          <w:iCs/>
          <w:lang w:eastAsia="en-AU"/>
        </w:rPr>
        <w:br/>
        <w:t xml:space="preserve">For social media provide a </w:t>
      </w:r>
      <w:hyperlink r:id="rId10" w:history="1">
        <w:r w:rsidRPr="00AC13B2">
          <w:rPr>
            <w:rStyle w:val="Hyperlink"/>
            <w:rFonts w:ascii="Calibri" w:eastAsia="Times New Roman" w:hAnsi="Calibri" w:cs="Times New Roman"/>
            <w:b/>
            <w:bCs/>
            <w:iCs/>
            <w:color w:val="auto"/>
            <w:lang w:eastAsia="en-AU"/>
          </w:rPr>
          <w:t>social medial plan</w:t>
        </w:r>
      </w:hyperlink>
      <w:r w:rsidR="00D6579E" w:rsidRPr="00AC13B2">
        <w:rPr>
          <w:rFonts w:ascii="Calibri" w:eastAsia="Times New Roman" w:hAnsi="Calibri" w:cs="Times New Roman"/>
          <w:b/>
          <w:bCs/>
          <w:iCs/>
          <w:lang w:eastAsia="en-AU"/>
        </w:rPr>
        <w:t>.</w:t>
      </w:r>
      <w:r w:rsidRPr="00AC13B2">
        <w:rPr>
          <w:rFonts w:ascii="Calibri" w:eastAsia="Times New Roman" w:hAnsi="Calibri" w:cs="Times New Roman"/>
          <w:b/>
          <w:bCs/>
          <w:iCs/>
          <w:lang w:eastAsia="en-AU"/>
        </w:rPr>
        <w:t xml:space="preserve"> </w:t>
      </w:r>
    </w:p>
    <w:p w14:paraId="014698C4" w14:textId="71E37E4E" w:rsidR="003A2DC8" w:rsidRPr="00D7011A" w:rsidRDefault="00D7011A" w:rsidP="00D7011A">
      <w:pPr>
        <w:spacing w:after="0" w:line="360" w:lineRule="auto"/>
        <w:rPr>
          <w:rFonts w:ascii="Calibri" w:eastAsia="Times New Roman" w:hAnsi="Calibri" w:cs="Times New Roman"/>
          <w:b/>
          <w:bCs/>
          <w:iCs/>
          <w:lang w:eastAsia="en-AU"/>
        </w:rPr>
      </w:pPr>
      <w:r w:rsidRPr="00D7011A">
        <w:rPr>
          <w:rFonts w:ascii="Calibri" w:eastAsia="Times New Roman" w:hAnsi="Calibri" w:cs="Times New Roman"/>
          <w:iCs/>
          <w:lang w:eastAsia="en-AU"/>
        </w:rPr>
        <w:t xml:space="preserve">No </w:t>
      </w:r>
      <w:r w:rsidR="00A71E9A">
        <w:rPr>
          <w:rFonts w:ascii="Calibri" w:eastAsia="Times New Roman" w:hAnsi="Calibri" w:cs="Times New Roman"/>
          <w:iCs/>
          <w:lang w:eastAsia="en-AU"/>
        </w:rPr>
        <w:t xml:space="preserve">social media </w:t>
      </w:r>
      <w:r w:rsidRPr="00D7011A">
        <w:rPr>
          <w:rFonts w:ascii="Calibri" w:eastAsia="Times New Roman" w:hAnsi="Calibri" w:cs="Times New Roman"/>
          <w:iCs/>
          <w:lang w:eastAsia="en-AU"/>
        </w:rPr>
        <w:t>will be used as part of this study.</w:t>
      </w:r>
    </w:p>
    <w:p w14:paraId="12E51122" w14:textId="77777777" w:rsidR="00D7011A" w:rsidRDefault="00D7011A" w:rsidP="00AC13B2">
      <w:pPr>
        <w:spacing w:after="0" w:line="360" w:lineRule="auto"/>
        <w:rPr>
          <w:rFonts w:ascii="Calibri" w:eastAsia="Times New Roman" w:hAnsi="Calibri" w:cs="Times New Roman"/>
          <w:b/>
          <w:bCs/>
          <w:iCs/>
          <w:lang w:eastAsia="en-AU"/>
        </w:rPr>
      </w:pPr>
    </w:p>
    <w:p w14:paraId="3FB9C126" w14:textId="50D12640" w:rsidR="002D1375" w:rsidRDefault="002D1375" w:rsidP="00AC13B2">
      <w:pPr>
        <w:spacing w:after="0" w:line="360" w:lineRule="auto"/>
        <w:rPr>
          <w:rFonts w:ascii="Calibri" w:eastAsia="Times New Roman" w:hAnsi="Calibri" w:cs="Times New Roman"/>
          <w:iCs/>
          <w:lang w:eastAsia="en-AU"/>
        </w:rPr>
      </w:pPr>
      <w:r w:rsidRPr="00AC13B2">
        <w:rPr>
          <w:rFonts w:ascii="Calibri" w:eastAsia="Times New Roman" w:hAnsi="Calibri" w:cs="Times New Roman"/>
          <w:b/>
          <w:bCs/>
          <w:iCs/>
          <w:lang w:eastAsia="en-AU"/>
        </w:rPr>
        <w:t>State whether</w:t>
      </w:r>
      <w:r w:rsidR="003A2DC8" w:rsidRPr="00AC13B2">
        <w:rPr>
          <w:rFonts w:ascii="Calibri" w:eastAsia="Times New Roman" w:hAnsi="Calibri" w:cs="Times New Roman"/>
          <w:b/>
          <w:bCs/>
          <w:iCs/>
          <w:lang w:eastAsia="en-AU"/>
        </w:rPr>
        <w:t xml:space="preserve"> the </w:t>
      </w:r>
      <w:bookmarkStart w:id="37" w:name="_Hlk145331969"/>
      <w:r w:rsidR="003A2DC8" w:rsidRPr="00AC13B2">
        <w:rPr>
          <w:rFonts w:ascii="Calibri" w:eastAsia="Times New Roman" w:hAnsi="Calibri" w:cs="Times New Roman"/>
          <w:b/>
          <w:bCs/>
          <w:iCs/>
          <w:lang w:eastAsia="en-AU"/>
        </w:rPr>
        <w:t xml:space="preserve">potential participants </w:t>
      </w:r>
      <w:bookmarkEnd w:id="37"/>
      <w:r w:rsidR="006C5E8A" w:rsidRPr="00AC13B2">
        <w:rPr>
          <w:rFonts w:ascii="Calibri" w:eastAsia="Times New Roman" w:hAnsi="Calibri" w:cs="Times New Roman"/>
          <w:b/>
          <w:bCs/>
          <w:iCs/>
          <w:lang w:eastAsia="en-AU"/>
        </w:rPr>
        <w:t xml:space="preserve">will </w:t>
      </w:r>
      <w:r w:rsidR="003A2DC8" w:rsidRPr="00AC13B2">
        <w:rPr>
          <w:rFonts w:ascii="Calibri" w:eastAsia="Times New Roman" w:hAnsi="Calibri" w:cs="Times New Roman"/>
          <w:b/>
          <w:bCs/>
          <w:iCs/>
          <w:lang w:eastAsia="en-AU"/>
        </w:rPr>
        <w:t>be screened?</w:t>
      </w:r>
      <w:r w:rsidRPr="00AC13B2">
        <w:rPr>
          <w:rFonts w:ascii="Calibri" w:eastAsia="Times New Roman" w:hAnsi="Calibri" w:cs="Calibri"/>
          <w:b/>
          <w:bCs/>
          <w:iCs/>
          <w:lang w:eastAsia="en-AU"/>
        </w:rPr>
        <w:t xml:space="preserve"> </w:t>
      </w:r>
      <w:r w:rsidRPr="00AC13B2">
        <w:rPr>
          <w:rFonts w:ascii="Calibri" w:eastAsia="Times New Roman" w:hAnsi="Calibri" w:cs="Times New Roman"/>
          <w:b/>
          <w:bCs/>
          <w:iCs/>
          <w:lang w:eastAsia="en-AU"/>
        </w:rPr>
        <w:t>YES / NO</w:t>
      </w:r>
      <w:r w:rsidR="001B7C98" w:rsidRPr="00AC13B2">
        <w:rPr>
          <w:rFonts w:ascii="Calibri" w:eastAsia="Times New Roman" w:hAnsi="Calibri" w:cs="Times New Roman"/>
          <w:b/>
          <w:bCs/>
          <w:iCs/>
          <w:lang w:eastAsia="en-AU"/>
        </w:rPr>
        <w:br/>
      </w:r>
      <w:r w:rsidR="00643AFA">
        <w:rPr>
          <w:rFonts w:ascii="Calibri" w:eastAsia="Times New Roman" w:hAnsi="Calibri" w:cs="Times New Roman"/>
          <w:iCs/>
          <w:lang w:eastAsia="en-AU"/>
        </w:rPr>
        <w:t>Yes.</w:t>
      </w:r>
    </w:p>
    <w:p w14:paraId="7FAF3699" w14:textId="77777777" w:rsidR="00643AFA" w:rsidRPr="00AC13B2" w:rsidRDefault="00643AFA" w:rsidP="00AC13B2">
      <w:pPr>
        <w:spacing w:after="0" w:line="360" w:lineRule="auto"/>
        <w:rPr>
          <w:rFonts w:ascii="Calibri" w:eastAsia="Times New Roman" w:hAnsi="Calibri" w:cs="Times New Roman"/>
          <w:b/>
          <w:bCs/>
          <w:iCs/>
          <w:lang w:eastAsia="en-AU"/>
        </w:rPr>
      </w:pPr>
    </w:p>
    <w:p w14:paraId="49BC447A" w14:textId="2B82397E" w:rsidR="006C5E8A" w:rsidRDefault="00111F4B" w:rsidP="00AC13B2">
      <w:pPr>
        <w:spacing w:after="0" w:line="360" w:lineRule="auto"/>
        <w:rPr>
          <w:rFonts w:ascii="Calibri" w:eastAsia="Times New Roman" w:hAnsi="Calibri" w:cs="Times New Roman"/>
          <w:iCs/>
          <w:lang w:eastAsia="en-AU"/>
        </w:rPr>
      </w:pPr>
      <w:r w:rsidRPr="00AC13B2">
        <w:rPr>
          <w:rFonts w:ascii="Calibri" w:eastAsia="Times New Roman" w:hAnsi="Calibri" w:cs="Times New Roman"/>
          <w:b/>
          <w:bCs/>
          <w:iCs/>
          <w:lang w:eastAsia="en-AU"/>
        </w:rPr>
        <w:t xml:space="preserve">If YES - </w:t>
      </w:r>
      <w:r w:rsidR="006C5E8A" w:rsidRPr="00AC13B2">
        <w:rPr>
          <w:rFonts w:ascii="Calibri" w:eastAsia="Times New Roman" w:hAnsi="Calibri" w:cs="Times New Roman"/>
          <w:b/>
          <w:bCs/>
          <w:iCs/>
          <w:lang w:eastAsia="en-AU"/>
        </w:rPr>
        <w:t>What is the screening process? Who will screen potential participants?</w:t>
      </w:r>
      <w:r w:rsidR="001B7C98" w:rsidRPr="00AC13B2">
        <w:rPr>
          <w:rFonts w:ascii="Calibri" w:eastAsia="Times New Roman" w:hAnsi="Calibri" w:cs="Times New Roman"/>
          <w:b/>
          <w:bCs/>
          <w:iCs/>
          <w:lang w:eastAsia="en-AU"/>
        </w:rPr>
        <w:br/>
      </w:r>
      <w:r w:rsidR="00643AFA" w:rsidRPr="00643AFA">
        <w:rPr>
          <w:rFonts w:ascii="Calibri" w:eastAsia="Times New Roman" w:hAnsi="Calibri" w:cs="Times New Roman"/>
          <w:iCs/>
          <w:lang w:eastAsia="en-AU"/>
        </w:rPr>
        <w:t>Eligible participants will be screened by their</w:t>
      </w:r>
      <w:r w:rsidR="00541BAD" w:rsidRPr="00541BAD">
        <w:rPr>
          <w:rFonts w:ascii="Calibri" w:eastAsia="Times New Roman" w:hAnsi="Calibri" w:cs="Times New Roman"/>
          <w:iCs/>
          <w:lang w:eastAsia="en-AU"/>
        </w:rPr>
        <w:t xml:space="preserve"> </w:t>
      </w:r>
      <w:r w:rsidR="00541BAD">
        <w:rPr>
          <w:rFonts w:ascii="Calibri" w:eastAsia="Times New Roman" w:hAnsi="Calibri" w:cs="Times New Roman"/>
          <w:iCs/>
          <w:lang w:eastAsia="en-AU"/>
        </w:rPr>
        <w:t>treating pulmonary rehabilitation therapist</w:t>
      </w:r>
      <w:r w:rsidR="00D93C3D">
        <w:rPr>
          <w:rFonts w:ascii="Calibri" w:eastAsia="Times New Roman" w:hAnsi="Calibri" w:cs="Times New Roman"/>
          <w:iCs/>
          <w:lang w:eastAsia="en-AU"/>
        </w:rPr>
        <w:t>, who</w:t>
      </w:r>
      <w:r w:rsidR="002D149E">
        <w:rPr>
          <w:rFonts w:ascii="Calibri" w:eastAsia="Times New Roman" w:hAnsi="Calibri" w:cs="Times New Roman"/>
          <w:iCs/>
          <w:lang w:eastAsia="en-AU"/>
        </w:rPr>
        <w:t>, as part of routine care,</w:t>
      </w:r>
      <w:r w:rsidR="00D93C3D">
        <w:rPr>
          <w:rFonts w:ascii="Calibri" w:eastAsia="Times New Roman" w:hAnsi="Calibri" w:cs="Times New Roman"/>
          <w:iCs/>
          <w:lang w:eastAsia="en-AU"/>
        </w:rPr>
        <w:t xml:space="preserve"> will d</w:t>
      </w:r>
      <w:r w:rsidR="00783B19">
        <w:rPr>
          <w:rFonts w:ascii="Calibri" w:eastAsia="Times New Roman" w:hAnsi="Calibri" w:cs="Times New Roman"/>
          <w:iCs/>
          <w:lang w:eastAsia="en-AU"/>
        </w:rPr>
        <w:t xml:space="preserve">iscuss with participants the options for exercise programs the </w:t>
      </w:r>
      <w:r w:rsidR="00783B19">
        <w:rPr>
          <w:rFonts w:ascii="Calibri" w:eastAsia="Times New Roman" w:hAnsi="Calibri" w:cs="Times New Roman"/>
          <w:iCs/>
          <w:lang w:eastAsia="en-AU"/>
        </w:rPr>
        <w:lastRenderedPageBreak/>
        <w:t>maintenance phase of pulmonary rehabilitation.</w:t>
      </w:r>
      <w:r w:rsidR="00D93C3D">
        <w:rPr>
          <w:rFonts w:ascii="Calibri" w:eastAsia="Times New Roman" w:hAnsi="Calibri" w:cs="Times New Roman"/>
          <w:iCs/>
          <w:lang w:eastAsia="en-AU"/>
        </w:rPr>
        <w:t xml:space="preserve"> </w:t>
      </w:r>
      <w:r w:rsidR="00A265CE">
        <w:rPr>
          <w:rFonts w:ascii="Calibri" w:eastAsia="Times New Roman" w:hAnsi="Calibri" w:cs="Times New Roman"/>
          <w:iCs/>
          <w:lang w:eastAsia="en-AU"/>
        </w:rPr>
        <w:t>P</w:t>
      </w:r>
      <w:r w:rsidR="002D149E">
        <w:rPr>
          <w:rFonts w:ascii="Calibri" w:eastAsia="Times New Roman" w:hAnsi="Calibri" w:cs="Times New Roman"/>
          <w:iCs/>
          <w:lang w:eastAsia="en-AU"/>
        </w:rPr>
        <w:t xml:space="preserve">articipants </w:t>
      </w:r>
      <w:r w:rsidR="00A265CE">
        <w:rPr>
          <w:rFonts w:ascii="Calibri" w:eastAsia="Times New Roman" w:hAnsi="Calibri" w:cs="Times New Roman"/>
          <w:iCs/>
          <w:lang w:eastAsia="en-AU"/>
        </w:rPr>
        <w:t xml:space="preserve">who </w:t>
      </w:r>
      <w:r w:rsidR="002D149E">
        <w:rPr>
          <w:rFonts w:ascii="Calibri" w:eastAsia="Times New Roman" w:hAnsi="Calibri" w:cs="Times New Roman"/>
          <w:iCs/>
          <w:lang w:eastAsia="en-AU"/>
        </w:rPr>
        <w:t>meet the inclusion criteria</w:t>
      </w:r>
      <w:r w:rsidR="00A265CE">
        <w:rPr>
          <w:rFonts w:ascii="Calibri" w:eastAsia="Times New Roman" w:hAnsi="Calibri" w:cs="Times New Roman"/>
          <w:iCs/>
          <w:lang w:eastAsia="en-AU"/>
        </w:rPr>
        <w:t xml:space="preserve">, </w:t>
      </w:r>
      <w:proofErr w:type="gramStart"/>
      <w:r w:rsidR="00A265CE">
        <w:rPr>
          <w:rFonts w:ascii="Calibri" w:eastAsia="Times New Roman" w:hAnsi="Calibri" w:cs="Times New Roman"/>
          <w:iCs/>
          <w:lang w:eastAsia="en-AU"/>
        </w:rPr>
        <w:t>are able to</w:t>
      </w:r>
      <w:proofErr w:type="gramEnd"/>
      <w:r w:rsidR="00A265CE">
        <w:rPr>
          <w:rFonts w:ascii="Calibri" w:eastAsia="Times New Roman" w:hAnsi="Calibri" w:cs="Times New Roman"/>
          <w:iCs/>
          <w:lang w:eastAsia="en-AU"/>
        </w:rPr>
        <w:t xml:space="preserve"> perform</w:t>
      </w:r>
      <w:r w:rsidR="00A265CE" w:rsidRPr="00A265CE">
        <w:rPr>
          <w:rFonts w:ascii="Calibri" w:eastAsia="Times New Roman" w:hAnsi="Calibri" w:cs="Times New Roman"/>
          <w:iCs/>
          <w:lang w:eastAsia="en-AU"/>
        </w:rPr>
        <w:t xml:space="preserve"> </w:t>
      </w:r>
      <w:r w:rsidR="00A265CE" w:rsidRPr="002D149E">
        <w:rPr>
          <w:rFonts w:ascii="Calibri" w:eastAsia="Times New Roman" w:hAnsi="Calibri" w:cs="Times New Roman"/>
          <w:iCs/>
          <w:lang w:eastAsia="en-AU"/>
        </w:rPr>
        <w:t xml:space="preserve">unsupervised and independent moderate intensity </w:t>
      </w:r>
      <w:r w:rsidR="00896FEE" w:rsidRPr="002D149E">
        <w:rPr>
          <w:rFonts w:ascii="Calibri" w:eastAsia="Times New Roman" w:hAnsi="Calibri" w:cs="Times New Roman"/>
          <w:iCs/>
          <w:lang w:eastAsia="en-AU"/>
        </w:rPr>
        <w:t>exercise</w:t>
      </w:r>
      <w:r w:rsidR="00896FEE">
        <w:rPr>
          <w:rFonts w:ascii="Calibri" w:eastAsia="Times New Roman" w:hAnsi="Calibri" w:cs="Times New Roman"/>
          <w:iCs/>
          <w:lang w:eastAsia="en-AU"/>
        </w:rPr>
        <w:t xml:space="preserve"> and</w:t>
      </w:r>
      <w:r w:rsidR="002D149E">
        <w:rPr>
          <w:rFonts w:ascii="Calibri" w:eastAsia="Times New Roman" w:hAnsi="Calibri" w:cs="Times New Roman"/>
          <w:iCs/>
          <w:lang w:eastAsia="en-AU"/>
        </w:rPr>
        <w:t xml:space="preserve"> </w:t>
      </w:r>
      <w:r w:rsidR="00A265CE">
        <w:rPr>
          <w:rFonts w:ascii="Calibri" w:eastAsia="Times New Roman" w:hAnsi="Calibri" w:cs="Times New Roman"/>
          <w:iCs/>
          <w:lang w:eastAsia="en-AU"/>
        </w:rPr>
        <w:t>have internet access in their home will be offered to participate in this study</w:t>
      </w:r>
      <w:r w:rsidR="00541BAD">
        <w:rPr>
          <w:rFonts w:ascii="Calibri" w:eastAsia="Times New Roman" w:hAnsi="Calibri" w:cs="Times New Roman"/>
          <w:iCs/>
          <w:lang w:eastAsia="en-AU"/>
        </w:rPr>
        <w:t>.</w:t>
      </w:r>
      <w:r w:rsidR="00A37983">
        <w:rPr>
          <w:rFonts w:ascii="Calibri" w:eastAsia="Times New Roman" w:hAnsi="Calibri" w:cs="Times New Roman"/>
          <w:iCs/>
          <w:lang w:eastAsia="en-AU"/>
        </w:rPr>
        <w:t xml:space="preserve"> </w:t>
      </w:r>
    </w:p>
    <w:p w14:paraId="3F6A9283" w14:textId="77777777" w:rsidR="000F6D4D" w:rsidRDefault="000F6D4D" w:rsidP="00E656CB">
      <w:pPr>
        <w:spacing w:after="0" w:line="360" w:lineRule="auto"/>
        <w:rPr>
          <w:rFonts w:ascii="Calibri" w:eastAsia="Times New Roman" w:hAnsi="Calibri" w:cs="Times New Roman"/>
          <w:b/>
          <w:bCs/>
          <w:iCs/>
          <w:lang w:eastAsia="en-AU"/>
        </w:rPr>
      </w:pPr>
    </w:p>
    <w:p w14:paraId="0E0C437A" w14:textId="39A66482" w:rsidR="00E656CB" w:rsidRDefault="006C5E8A" w:rsidP="00E656CB">
      <w:pPr>
        <w:spacing w:after="0" w:line="360" w:lineRule="auto"/>
        <w:rPr>
          <w:rFonts w:ascii="Calibri" w:eastAsia="Times New Roman" w:hAnsi="Calibri" w:cs="Times New Roman"/>
          <w:iCs/>
          <w:lang w:eastAsia="en-AU"/>
        </w:rPr>
      </w:pPr>
      <w:r w:rsidRPr="00AC13B2">
        <w:rPr>
          <w:rFonts w:ascii="Calibri" w:eastAsia="Times New Roman" w:hAnsi="Calibri" w:cs="Times New Roman"/>
          <w:b/>
          <w:bCs/>
          <w:iCs/>
          <w:lang w:eastAsia="en-AU"/>
        </w:rPr>
        <w:t xml:space="preserve">If </w:t>
      </w:r>
      <w:r w:rsidR="00FF770B" w:rsidRPr="00AC13B2">
        <w:rPr>
          <w:rFonts w:ascii="Calibri" w:eastAsia="Times New Roman" w:hAnsi="Calibri" w:cs="Times New Roman"/>
          <w:b/>
          <w:bCs/>
          <w:iCs/>
          <w:lang w:eastAsia="en-AU"/>
        </w:rPr>
        <w:t>YES</w:t>
      </w:r>
      <w:r w:rsidRPr="00AC13B2">
        <w:rPr>
          <w:rFonts w:ascii="Calibri" w:eastAsia="Times New Roman" w:hAnsi="Calibri" w:cs="Times New Roman"/>
          <w:b/>
          <w:bCs/>
          <w:iCs/>
          <w:lang w:eastAsia="en-AU"/>
        </w:rPr>
        <w:t xml:space="preserve">, what </w:t>
      </w:r>
      <w:r w:rsidR="00FF770B" w:rsidRPr="00AC13B2">
        <w:rPr>
          <w:rFonts w:ascii="Calibri" w:eastAsia="Times New Roman" w:hAnsi="Calibri" w:cs="Times New Roman"/>
          <w:b/>
          <w:bCs/>
          <w:iCs/>
          <w:lang w:eastAsia="en-AU"/>
        </w:rPr>
        <w:t xml:space="preserve">screening </w:t>
      </w:r>
      <w:r w:rsidRPr="00AC13B2">
        <w:rPr>
          <w:rFonts w:ascii="Calibri" w:eastAsia="Times New Roman" w:hAnsi="Calibri" w:cs="Times New Roman"/>
          <w:b/>
          <w:bCs/>
          <w:iCs/>
          <w:lang w:eastAsia="en-AU"/>
        </w:rPr>
        <w:t>data will be collected? (NB, if participant is not eligible, will data collected be destroyed or kept?) This should be mentioned in PIS/CF)</w:t>
      </w:r>
      <w:r w:rsidR="00E74D3C" w:rsidRPr="00AC13B2">
        <w:rPr>
          <w:rFonts w:ascii="Calibri" w:eastAsia="Times New Roman" w:hAnsi="Calibri" w:cs="Times New Roman"/>
          <w:b/>
          <w:bCs/>
          <w:iCs/>
          <w:lang w:eastAsia="en-AU"/>
        </w:rPr>
        <w:br/>
      </w:r>
      <w:r w:rsidR="002B72B2">
        <w:rPr>
          <w:rFonts w:ascii="Calibri" w:eastAsia="Times New Roman" w:hAnsi="Calibri" w:cs="Times New Roman"/>
          <w:iCs/>
          <w:lang w:eastAsia="en-AU"/>
        </w:rPr>
        <w:t xml:space="preserve">Data will be collected on whether participants agree to take part in the study, decline to take part in the study </w:t>
      </w:r>
      <w:r w:rsidR="00F538CA">
        <w:rPr>
          <w:rFonts w:ascii="Calibri" w:eastAsia="Times New Roman" w:hAnsi="Calibri" w:cs="Times New Roman"/>
          <w:iCs/>
          <w:lang w:eastAsia="en-AU"/>
        </w:rPr>
        <w:t>(and the reason), or are ineligible to take part in the study (and the reason).</w:t>
      </w:r>
      <w:r w:rsidR="00E656CB">
        <w:rPr>
          <w:rFonts w:ascii="Calibri" w:eastAsia="Times New Roman" w:hAnsi="Calibri" w:cs="Times New Roman"/>
          <w:iCs/>
          <w:lang w:eastAsia="en-AU"/>
        </w:rPr>
        <w:t xml:space="preserve"> </w:t>
      </w:r>
      <w:r w:rsidR="00976288">
        <w:rPr>
          <w:rFonts w:ascii="Calibri" w:eastAsia="Times New Roman" w:hAnsi="Calibri" w:cs="Times New Roman"/>
          <w:iCs/>
          <w:lang w:eastAsia="en-AU"/>
        </w:rPr>
        <w:t>Since it is part of</w:t>
      </w:r>
      <w:r w:rsidR="00E656CB">
        <w:rPr>
          <w:rFonts w:ascii="Calibri" w:eastAsia="Times New Roman" w:hAnsi="Calibri" w:cs="Times New Roman"/>
          <w:iCs/>
          <w:lang w:eastAsia="en-AU"/>
        </w:rPr>
        <w:t xml:space="preserve"> routine care for the treating pulmonary rehabilitation therapist to discuss </w:t>
      </w:r>
      <w:r w:rsidR="002307FF">
        <w:rPr>
          <w:rFonts w:ascii="Calibri" w:eastAsia="Times New Roman" w:hAnsi="Calibri" w:cs="Times New Roman"/>
          <w:iCs/>
          <w:lang w:eastAsia="en-AU"/>
        </w:rPr>
        <w:t xml:space="preserve">all suitable </w:t>
      </w:r>
      <w:r w:rsidR="00E656CB">
        <w:rPr>
          <w:rFonts w:ascii="Calibri" w:eastAsia="Times New Roman" w:hAnsi="Calibri" w:cs="Times New Roman"/>
          <w:iCs/>
          <w:lang w:eastAsia="en-AU"/>
        </w:rPr>
        <w:t xml:space="preserve">options for maintenance exercise with participants, including their suitability </w:t>
      </w:r>
      <w:r w:rsidR="00976288">
        <w:rPr>
          <w:rFonts w:ascii="Calibri" w:eastAsia="Times New Roman" w:hAnsi="Calibri" w:cs="Times New Roman"/>
          <w:iCs/>
          <w:lang w:eastAsia="en-AU"/>
        </w:rPr>
        <w:t xml:space="preserve">for </w:t>
      </w:r>
      <w:r w:rsidR="00E656CB">
        <w:rPr>
          <w:rFonts w:ascii="Calibri" w:eastAsia="Times New Roman" w:hAnsi="Calibri" w:cs="Times New Roman"/>
          <w:iCs/>
          <w:lang w:eastAsia="en-AU"/>
        </w:rPr>
        <w:t>remote exercise</w:t>
      </w:r>
      <w:r w:rsidR="00CD0DFC">
        <w:rPr>
          <w:rFonts w:ascii="Calibri" w:eastAsia="Times New Roman" w:hAnsi="Calibri" w:cs="Times New Roman"/>
          <w:iCs/>
          <w:lang w:eastAsia="en-AU"/>
        </w:rPr>
        <w:t>,</w:t>
      </w:r>
      <w:r w:rsidR="00976288" w:rsidRPr="00976288">
        <w:rPr>
          <w:rFonts w:ascii="Calibri" w:eastAsia="Times New Roman" w:hAnsi="Calibri" w:cs="Times New Roman"/>
          <w:iCs/>
          <w:lang w:eastAsia="en-AU"/>
        </w:rPr>
        <w:t xml:space="preserve"> </w:t>
      </w:r>
      <w:r w:rsidR="00CD0DFC">
        <w:rPr>
          <w:rFonts w:ascii="Calibri" w:eastAsia="Times New Roman" w:hAnsi="Calibri" w:cs="Times New Roman"/>
          <w:iCs/>
          <w:lang w:eastAsia="en-AU"/>
        </w:rPr>
        <w:t>t</w:t>
      </w:r>
      <w:r w:rsidR="00976288">
        <w:rPr>
          <w:rFonts w:ascii="Calibri" w:eastAsia="Times New Roman" w:hAnsi="Calibri" w:cs="Times New Roman"/>
          <w:iCs/>
          <w:lang w:eastAsia="en-AU"/>
        </w:rPr>
        <w:t xml:space="preserve">hese screening data will be kept as </w:t>
      </w:r>
      <w:r w:rsidR="00CD0DFC">
        <w:rPr>
          <w:rFonts w:ascii="Calibri" w:eastAsia="Times New Roman" w:hAnsi="Calibri" w:cs="Times New Roman"/>
          <w:iCs/>
          <w:lang w:eastAsia="en-AU"/>
        </w:rPr>
        <w:t>part of routine care.</w:t>
      </w:r>
    </w:p>
    <w:p w14:paraId="27E3F36B" w14:textId="078562B0" w:rsidR="000C3509" w:rsidRDefault="000C3509" w:rsidP="00AC13B2">
      <w:pPr>
        <w:spacing w:after="0" w:line="360" w:lineRule="auto"/>
        <w:rPr>
          <w:rFonts w:ascii="Calibri" w:eastAsia="Times New Roman" w:hAnsi="Calibri" w:cs="Times New Roman"/>
          <w:iCs/>
          <w:lang w:eastAsia="en-AU"/>
        </w:rPr>
      </w:pPr>
    </w:p>
    <w:p w14:paraId="0C5F36E7" w14:textId="0E53A2B5" w:rsidR="003A2DC8" w:rsidRDefault="00461F56" w:rsidP="00AC13B2">
      <w:pPr>
        <w:spacing w:after="0" w:line="360" w:lineRule="auto"/>
        <w:rPr>
          <w:rFonts w:ascii="Calibri" w:eastAsia="Times New Roman" w:hAnsi="Calibri" w:cs="Times New Roman"/>
          <w:iCs/>
          <w:lang w:eastAsia="en-AU"/>
        </w:rPr>
      </w:pPr>
      <w:r w:rsidRPr="00AC13B2">
        <w:rPr>
          <w:rFonts w:ascii="Calibri" w:eastAsia="Times New Roman" w:hAnsi="Calibri" w:cs="Times New Roman"/>
          <w:b/>
          <w:bCs/>
          <w:iCs/>
          <w:lang w:eastAsia="en-AU"/>
        </w:rPr>
        <w:t>Will participants be given at least 24 hours to consider participating? If not, please justify</w:t>
      </w:r>
      <w:r w:rsidR="006C5E8A" w:rsidRPr="00AC13B2">
        <w:rPr>
          <w:rFonts w:ascii="Calibri" w:eastAsia="Times New Roman" w:hAnsi="Calibri" w:cs="Times New Roman"/>
          <w:b/>
          <w:bCs/>
          <w:iCs/>
          <w:lang w:eastAsia="en-AU"/>
        </w:rPr>
        <w:br/>
      </w:r>
      <w:r w:rsidR="00934EB0">
        <w:rPr>
          <w:rFonts w:ascii="Calibri" w:eastAsia="Times New Roman" w:hAnsi="Calibri" w:cs="Times New Roman"/>
          <w:iCs/>
          <w:lang w:eastAsia="en-AU"/>
        </w:rPr>
        <w:t xml:space="preserve">Yes. Participants will be invited to take part in the study </w:t>
      </w:r>
      <w:r w:rsidR="00907C9A">
        <w:rPr>
          <w:rFonts w:ascii="Calibri" w:eastAsia="Times New Roman" w:hAnsi="Calibri" w:cs="Times New Roman"/>
          <w:iCs/>
          <w:lang w:eastAsia="en-AU"/>
        </w:rPr>
        <w:t>during</w:t>
      </w:r>
      <w:r w:rsidR="00934EB0">
        <w:rPr>
          <w:rFonts w:ascii="Calibri" w:eastAsia="Times New Roman" w:hAnsi="Calibri" w:cs="Times New Roman"/>
          <w:iCs/>
          <w:lang w:eastAsia="en-AU"/>
        </w:rPr>
        <w:t xml:space="preserve"> the final two weeks of</w:t>
      </w:r>
      <w:r w:rsidR="00907C9A">
        <w:rPr>
          <w:rFonts w:ascii="Calibri" w:eastAsia="Times New Roman" w:hAnsi="Calibri" w:cs="Times New Roman"/>
          <w:iCs/>
          <w:lang w:eastAsia="en-AU"/>
        </w:rPr>
        <w:t xml:space="preserve"> </w:t>
      </w:r>
      <w:r w:rsidR="00934EB0">
        <w:rPr>
          <w:rFonts w:ascii="Calibri" w:eastAsia="Times New Roman" w:hAnsi="Calibri" w:cs="Times New Roman"/>
          <w:iCs/>
          <w:lang w:eastAsia="en-AU"/>
        </w:rPr>
        <w:t xml:space="preserve">the pulmonary rehabilitation program </w:t>
      </w:r>
      <w:r w:rsidR="00C23C6F">
        <w:rPr>
          <w:rFonts w:ascii="Calibri" w:eastAsia="Times New Roman" w:hAnsi="Calibri" w:cs="Times New Roman"/>
          <w:iCs/>
          <w:lang w:eastAsia="en-AU"/>
        </w:rPr>
        <w:t xml:space="preserve">and will be given more than 24 hours to consider participating. </w:t>
      </w:r>
    </w:p>
    <w:p w14:paraId="5A7965DC" w14:textId="77777777" w:rsidR="00934EB0" w:rsidRPr="00934EB0" w:rsidRDefault="00934EB0" w:rsidP="00AC13B2">
      <w:pPr>
        <w:spacing w:after="0" w:line="360" w:lineRule="auto"/>
        <w:rPr>
          <w:rFonts w:ascii="Calibri" w:eastAsia="Times New Roman" w:hAnsi="Calibri" w:cs="Times New Roman"/>
          <w:iCs/>
          <w:lang w:eastAsia="en-AU"/>
        </w:rPr>
      </w:pPr>
    </w:p>
    <w:p w14:paraId="7CE2EA0C" w14:textId="15B519DE" w:rsidR="00902CA4" w:rsidRDefault="003A2DC8" w:rsidP="00902CA4">
      <w:pPr>
        <w:spacing w:after="0" w:line="360" w:lineRule="auto"/>
        <w:rPr>
          <w:rFonts w:ascii="Calibri" w:eastAsia="Times New Roman" w:hAnsi="Calibri" w:cs="Times New Roman"/>
          <w:iCs/>
          <w:lang w:eastAsia="en-AU"/>
        </w:rPr>
      </w:pPr>
      <w:r w:rsidRPr="00AC13B2">
        <w:rPr>
          <w:rFonts w:ascii="Calibri" w:eastAsia="Times New Roman" w:hAnsi="Calibri" w:cs="Times New Roman"/>
          <w:b/>
          <w:bCs/>
          <w:iCs/>
          <w:lang w:eastAsia="en-AU"/>
        </w:rPr>
        <w:t>What is the impact of any relationship between researchers and potential participants on recruitment?</w:t>
      </w:r>
      <w:r w:rsidR="001B7C98" w:rsidRPr="00AC13B2">
        <w:rPr>
          <w:rFonts w:ascii="Calibri" w:eastAsia="Times New Roman" w:hAnsi="Calibri" w:cs="Times New Roman"/>
          <w:b/>
          <w:bCs/>
          <w:iCs/>
          <w:lang w:eastAsia="en-AU"/>
        </w:rPr>
        <w:t xml:space="preserve"> How will </w:t>
      </w:r>
      <w:r w:rsidR="00E74D3C" w:rsidRPr="00AC13B2">
        <w:rPr>
          <w:rFonts w:ascii="Calibri" w:eastAsia="Times New Roman" w:hAnsi="Calibri" w:cs="Times New Roman"/>
          <w:b/>
          <w:bCs/>
          <w:iCs/>
          <w:lang w:eastAsia="en-AU"/>
        </w:rPr>
        <w:t xml:space="preserve">perception of </w:t>
      </w:r>
      <w:r w:rsidR="001B7C98" w:rsidRPr="00AC13B2">
        <w:rPr>
          <w:rFonts w:ascii="Calibri" w:eastAsia="Times New Roman" w:hAnsi="Calibri" w:cs="Times New Roman"/>
          <w:b/>
          <w:bCs/>
          <w:iCs/>
          <w:lang w:eastAsia="en-AU"/>
        </w:rPr>
        <w:t xml:space="preserve">coercion to participate be avoided? </w:t>
      </w:r>
      <w:r w:rsidR="001B7C98" w:rsidRPr="00AC13B2">
        <w:rPr>
          <w:rFonts w:ascii="Calibri" w:eastAsia="Times New Roman" w:hAnsi="Calibri" w:cs="Times New Roman"/>
          <w:b/>
          <w:bCs/>
          <w:iCs/>
          <w:lang w:eastAsia="en-AU"/>
        </w:rPr>
        <w:br/>
      </w:r>
      <w:r w:rsidR="008F60F1">
        <w:rPr>
          <w:rFonts w:ascii="Calibri" w:eastAsia="Times New Roman" w:hAnsi="Calibri" w:cs="Times New Roman"/>
          <w:iCs/>
          <w:lang w:eastAsia="en-AU"/>
        </w:rPr>
        <w:t xml:space="preserve">The research team includes </w:t>
      </w:r>
      <w:r w:rsidR="00CB6527">
        <w:rPr>
          <w:rFonts w:ascii="Calibri" w:eastAsia="Times New Roman" w:hAnsi="Calibri" w:cs="Times New Roman"/>
          <w:iCs/>
          <w:lang w:eastAsia="en-AU"/>
        </w:rPr>
        <w:t xml:space="preserve">participants’ treating pulmonary rehabilitation physiotherapists. </w:t>
      </w:r>
      <w:r w:rsidR="00EA2E8E">
        <w:rPr>
          <w:rFonts w:ascii="Calibri" w:eastAsia="Times New Roman" w:hAnsi="Calibri" w:cs="Times New Roman"/>
          <w:iCs/>
          <w:lang w:eastAsia="en-AU"/>
        </w:rPr>
        <w:t xml:space="preserve">To avoid the perception of coercion to participate, </w:t>
      </w:r>
      <w:r w:rsidR="00902CA4">
        <w:rPr>
          <w:rFonts w:ascii="Calibri" w:eastAsia="Times New Roman" w:hAnsi="Calibri" w:cs="Times New Roman"/>
          <w:iCs/>
          <w:lang w:eastAsia="en-AU"/>
        </w:rPr>
        <w:t xml:space="preserve">as part of routine care the treating pulmonary rehabilitation therapist will discuss all </w:t>
      </w:r>
      <w:r w:rsidR="005831D0">
        <w:rPr>
          <w:rFonts w:ascii="Calibri" w:eastAsia="Times New Roman" w:hAnsi="Calibri" w:cs="Times New Roman"/>
          <w:iCs/>
          <w:lang w:eastAsia="en-AU"/>
        </w:rPr>
        <w:t xml:space="preserve">suitable </w:t>
      </w:r>
      <w:r w:rsidR="00902CA4">
        <w:rPr>
          <w:rFonts w:ascii="Calibri" w:eastAsia="Times New Roman" w:hAnsi="Calibri" w:cs="Times New Roman"/>
          <w:iCs/>
          <w:lang w:eastAsia="en-AU"/>
        </w:rPr>
        <w:t xml:space="preserve">options for maintenance exercise with participants, including the option </w:t>
      </w:r>
      <w:r w:rsidR="000A52DC">
        <w:rPr>
          <w:rFonts w:ascii="Calibri" w:eastAsia="Times New Roman" w:hAnsi="Calibri" w:cs="Times New Roman"/>
          <w:iCs/>
          <w:lang w:eastAsia="en-AU"/>
        </w:rPr>
        <w:t>to participate in this study and use an online exercise video</w:t>
      </w:r>
      <w:r w:rsidR="00902CA4">
        <w:rPr>
          <w:rFonts w:ascii="Calibri" w:eastAsia="Times New Roman" w:hAnsi="Calibri" w:cs="Times New Roman"/>
          <w:iCs/>
          <w:lang w:eastAsia="en-AU"/>
        </w:rPr>
        <w:t>.</w:t>
      </w:r>
    </w:p>
    <w:p w14:paraId="4CC418B4" w14:textId="2839CF2A" w:rsidR="00CB6527" w:rsidRDefault="00CB6527" w:rsidP="00AC13B2">
      <w:pPr>
        <w:spacing w:after="0" w:line="360" w:lineRule="auto"/>
        <w:rPr>
          <w:rFonts w:ascii="Calibri" w:eastAsia="Times New Roman" w:hAnsi="Calibri" w:cs="Times New Roman"/>
          <w:iCs/>
          <w:lang w:eastAsia="en-AU"/>
        </w:rPr>
      </w:pPr>
    </w:p>
    <w:p w14:paraId="3BC9E907" w14:textId="15FAD907" w:rsidR="003A2DC8" w:rsidRDefault="00D06904" w:rsidP="00AC13B2">
      <w:pPr>
        <w:spacing w:after="0" w:line="360" w:lineRule="auto"/>
        <w:rPr>
          <w:rFonts w:ascii="Calibri" w:eastAsia="Times New Roman" w:hAnsi="Calibri" w:cs="Times New Roman"/>
          <w:iCs/>
          <w:lang w:eastAsia="en-AU"/>
        </w:rPr>
      </w:pPr>
      <w:r>
        <w:rPr>
          <w:rFonts w:ascii="Calibri" w:eastAsia="Times New Roman" w:hAnsi="Calibri" w:cs="Times New Roman"/>
          <w:iCs/>
          <w:lang w:eastAsia="en-AU"/>
        </w:rPr>
        <w:t xml:space="preserve">Participants will be reassured that </w:t>
      </w:r>
      <w:r w:rsidR="00CB62AD">
        <w:rPr>
          <w:rFonts w:ascii="Calibri" w:eastAsia="Times New Roman" w:hAnsi="Calibri" w:cs="Times New Roman"/>
          <w:iCs/>
          <w:lang w:eastAsia="en-AU"/>
        </w:rPr>
        <w:t xml:space="preserve">if they are interested in using the online exercise video but are </w:t>
      </w:r>
      <w:r w:rsidR="00CB62AD" w:rsidRPr="00CA22F5">
        <w:rPr>
          <w:rFonts w:ascii="Calibri" w:eastAsia="Times New Roman" w:hAnsi="Calibri" w:cs="Times New Roman"/>
          <w:i/>
          <w:lang w:eastAsia="en-AU"/>
        </w:rPr>
        <w:t>not</w:t>
      </w:r>
      <w:r w:rsidR="00CB62AD">
        <w:rPr>
          <w:rFonts w:ascii="Calibri" w:eastAsia="Times New Roman" w:hAnsi="Calibri" w:cs="Times New Roman"/>
          <w:iCs/>
          <w:lang w:eastAsia="en-AU"/>
        </w:rPr>
        <w:t xml:space="preserve"> interested in taking part in the study, </w:t>
      </w:r>
      <w:r w:rsidR="00E33777">
        <w:rPr>
          <w:rFonts w:ascii="Calibri" w:eastAsia="Times New Roman" w:hAnsi="Calibri" w:cs="Times New Roman"/>
          <w:iCs/>
          <w:lang w:eastAsia="en-AU"/>
        </w:rPr>
        <w:t xml:space="preserve">they will still have to opportunity to access and use the online exercise video </w:t>
      </w:r>
      <w:r w:rsidR="00BE4BF0">
        <w:rPr>
          <w:rFonts w:ascii="Calibri" w:eastAsia="Times New Roman" w:hAnsi="Calibri" w:cs="Times New Roman"/>
          <w:iCs/>
          <w:lang w:eastAsia="en-AU"/>
        </w:rPr>
        <w:t xml:space="preserve">during the maintenance phase of pulmonary rehabilitation. </w:t>
      </w:r>
      <w:r w:rsidR="00BB2627">
        <w:rPr>
          <w:rFonts w:ascii="Calibri" w:eastAsia="Times New Roman" w:hAnsi="Calibri" w:cs="Times New Roman"/>
          <w:iCs/>
          <w:lang w:eastAsia="en-AU"/>
        </w:rPr>
        <w:t xml:space="preserve">Participants will be reassured that they can </w:t>
      </w:r>
      <w:r w:rsidR="008F60F1" w:rsidRPr="008F60F1">
        <w:rPr>
          <w:rFonts w:ascii="Calibri" w:eastAsia="Times New Roman" w:hAnsi="Calibri" w:cs="Times New Roman"/>
          <w:iCs/>
          <w:lang w:eastAsia="en-AU"/>
        </w:rPr>
        <w:t xml:space="preserve">withdraw </w:t>
      </w:r>
      <w:r w:rsidR="00CA22F5">
        <w:rPr>
          <w:rFonts w:ascii="Calibri" w:eastAsia="Times New Roman" w:hAnsi="Calibri" w:cs="Times New Roman"/>
          <w:iCs/>
          <w:lang w:eastAsia="en-AU"/>
        </w:rPr>
        <w:t xml:space="preserve">from the study </w:t>
      </w:r>
      <w:r w:rsidR="008F60F1" w:rsidRPr="008F60F1">
        <w:rPr>
          <w:rFonts w:ascii="Calibri" w:eastAsia="Times New Roman" w:hAnsi="Calibri" w:cs="Times New Roman"/>
          <w:iCs/>
          <w:lang w:eastAsia="en-AU"/>
        </w:rPr>
        <w:t xml:space="preserve">at any time without having to give a </w:t>
      </w:r>
      <w:r w:rsidR="00D45017">
        <w:rPr>
          <w:rFonts w:ascii="Calibri" w:eastAsia="Times New Roman" w:hAnsi="Calibri" w:cs="Times New Roman"/>
          <w:iCs/>
          <w:lang w:eastAsia="en-AU"/>
        </w:rPr>
        <w:t xml:space="preserve">reason </w:t>
      </w:r>
      <w:r w:rsidR="00BB2627">
        <w:rPr>
          <w:rFonts w:ascii="Calibri" w:eastAsia="Times New Roman" w:hAnsi="Calibri" w:cs="Times New Roman"/>
          <w:iCs/>
          <w:lang w:eastAsia="en-AU"/>
        </w:rPr>
        <w:t>and that their decision</w:t>
      </w:r>
      <w:r w:rsidR="008F60F1" w:rsidRPr="008F60F1">
        <w:rPr>
          <w:rFonts w:ascii="Calibri" w:eastAsia="Times New Roman" w:hAnsi="Calibri" w:cs="Times New Roman"/>
          <w:iCs/>
          <w:lang w:eastAsia="en-AU"/>
        </w:rPr>
        <w:t xml:space="preserve"> will not affect </w:t>
      </w:r>
      <w:r w:rsidR="00D45017">
        <w:rPr>
          <w:rFonts w:ascii="Calibri" w:eastAsia="Times New Roman" w:hAnsi="Calibri" w:cs="Times New Roman"/>
          <w:iCs/>
          <w:lang w:eastAsia="en-AU"/>
        </w:rPr>
        <w:t>their</w:t>
      </w:r>
      <w:r w:rsidR="008F60F1" w:rsidRPr="008F60F1">
        <w:rPr>
          <w:rFonts w:ascii="Calibri" w:eastAsia="Times New Roman" w:hAnsi="Calibri" w:cs="Times New Roman"/>
          <w:iCs/>
          <w:lang w:eastAsia="en-AU"/>
        </w:rPr>
        <w:t xml:space="preserve"> treatment or </w:t>
      </w:r>
      <w:r w:rsidR="00D45017">
        <w:rPr>
          <w:rFonts w:ascii="Calibri" w:eastAsia="Times New Roman" w:hAnsi="Calibri" w:cs="Times New Roman"/>
          <w:iCs/>
          <w:lang w:eastAsia="en-AU"/>
        </w:rPr>
        <w:t>their</w:t>
      </w:r>
      <w:r w:rsidR="008F60F1" w:rsidRPr="008F60F1">
        <w:rPr>
          <w:rFonts w:ascii="Calibri" w:eastAsia="Times New Roman" w:hAnsi="Calibri" w:cs="Times New Roman"/>
          <w:iCs/>
          <w:lang w:eastAsia="en-AU"/>
        </w:rPr>
        <w:t xml:space="preserve"> relationship with the staff</w:t>
      </w:r>
      <w:r w:rsidR="00D45017">
        <w:rPr>
          <w:rFonts w:ascii="Calibri" w:eastAsia="Times New Roman" w:hAnsi="Calibri" w:cs="Times New Roman"/>
          <w:iCs/>
          <w:lang w:eastAsia="en-AU"/>
        </w:rPr>
        <w:t xml:space="preserve"> </w:t>
      </w:r>
      <w:r w:rsidR="008F60F1" w:rsidRPr="008F60F1">
        <w:rPr>
          <w:rFonts w:ascii="Calibri" w:eastAsia="Times New Roman" w:hAnsi="Calibri" w:cs="Times New Roman"/>
          <w:iCs/>
          <w:lang w:eastAsia="en-AU"/>
        </w:rPr>
        <w:t xml:space="preserve">caring for </w:t>
      </w:r>
      <w:r w:rsidR="00D45017">
        <w:rPr>
          <w:rFonts w:ascii="Calibri" w:eastAsia="Times New Roman" w:hAnsi="Calibri" w:cs="Times New Roman"/>
          <w:iCs/>
          <w:lang w:eastAsia="en-AU"/>
        </w:rPr>
        <w:t>them</w:t>
      </w:r>
      <w:r w:rsidR="008F60F1" w:rsidRPr="008F60F1">
        <w:rPr>
          <w:rFonts w:ascii="Calibri" w:eastAsia="Times New Roman" w:hAnsi="Calibri" w:cs="Times New Roman"/>
          <w:iCs/>
          <w:lang w:eastAsia="en-AU"/>
        </w:rPr>
        <w:t xml:space="preserve">. </w:t>
      </w:r>
      <w:r w:rsidR="00F300FA">
        <w:rPr>
          <w:rFonts w:ascii="Calibri" w:eastAsia="Times New Roman" w:hAnsi="Calibri" w:cs="Times New Roman"/>
          <w:iCs/>
          <w:lang w:eastAsia="en-AU"/>
        </w:rPr>
        <w:t>Only the treating pulmonary rehabilitation therapist</w:t>
      </w:r>
      <w:r w:rsidR="008F60F1" w:rsidRPr="008F60F1">
        <w:rPr>
          <w:rFonts w:ascii="Calibri" w:eastAsia="Times New Roman" w:hAnsi="Calibri" w:cs="Times New Roman"/>
          <w:iCs/>
          <w:lang w:eastAsia="en-AU"/>
        </w:rPr>
        <w:t xml:space="preserve"> will be aware of participation or non-participation</w:t>
      </w:r>
      <w:r w:rsidR="00F300FA">
        <w:rPr>
          <w:rFonts w:ascii="Calibri" w:eastAsia="Times New Roman" w:hAnsi="Calibri" w:cs="Times New Roman"/>
          <w:iCs/>
          <w:lang w:eastAsia="en-AU"/>
        </w:rPr>
        <w:t xml:space="preserve"> in the study</w:t>
      </w:r>
      <w:r w:rsidR="008F60F1" w:rsidRPr="008F60F1">
        <w:rPr>
          <w:rFonts w:ascii="Calibri" w:eastAsia="Times New Roman" w:hAnsi="Calibri" w:cs="Times New Roman"/>
          <w:iCs/>
          <w:lang w:eastAsia="en-AU"/>
        </w:rPr>
        <w:t>.</w:t>
      </w:r>
    </w:p>
    <w:p w14:paraId="76A3712E" w14:textId="77777777" w:rsidR="00F300FA" w:rsidRPr="00F300FA" w:rsidRDefault="00F300FA" w:rsidP="00AC13B2">
      <w:pPr>
        <w:spacing w:after="0" w:line="360" w:lineRule="auto"/>
        <w:rPr>
          <w:rFonts w:ascii="Calibri" w:eastAsia="Times New Roman" w:hAnsi="Calibri" w:cs="Times New Roman"/>
          <w:iCs/>
          <w:lang w:eastAsia="en-AU"/>
        </w:rPr>
      </w:pPr>
    </w:p>
    <w:p w14:paraId="4DC17675" w14:textId="6BB56C68" w:rsidR="00171E5D" w:rsidRDefault="003A2DC8" w:rsidP="00171E5D">
      <w:pPr>
        <w:spacing w:after="0" w:line="360" w:lineRule="auto"/>
        <w:rPr>
          <w:rFonts w:ascii="Calibri" w:eastAsia="Times New Roman" w:hAnsi="Calibri" w:cs="Times New Roman"/>
          <w:iCs/>
          <w:lang w:eastAsia="en-AU"/>
        </w:rPr>
      </w:pPr>
      <w:r w:rsidRPr="00AC13B2">
        <w:rPr>
          <w:rFonts w:ascii="Calibri" w:eastAsia="Times New Roman" w:hAnsi="Calibri" w:cs="Times New Roman"/>
          <w:b/>
          <w:bCs/>
          <w:iCs/>
          <w:lang w:eastAsia="en-AU"/>
        </w:rPr>
        <w:t>How will the recruitment strategy ensure that participants can make an informed decision about participation?</w:t>
      </w:r>
      <w:r w:rsidR="001B7C98" w:rsidRPr="00AC13B2">
        <w:rPr>
          <w:rFonts w:ascii="Calibri" w:eastAsia="Times New Roman" w:hAnsi="Calibri" w:cs="Times New Roman"/>
          <w:b/>
          <w:bCs/>
          <w:iCs/>
          <w:lang w:eastAsia="en-AU"/>
        </w:rPr>
        <w:br/>
      </w:r>
      <w:r w:rsidR="00EA191C" w:rsidRPr="00643AFA">
        <w:rPr>
          <w:rFonts w:ascii="Calibri" w:eastAsia="Times New Roman" w:hAnsi="Calibri" w:cs="Times New Roman"/>
          <w:iCs/>
          <w:lang w:eastAsia="en-AU"/>
        </w:rPr>
        <w:t>Eligible participants will be screened by their</w:t>
      </w:r>
      <w:r w:rsidR="00EA191C" w:rsidRPr="00541BAD">
        <w:rPr>
          <w:rFonts w:ascii="Calibri" w:eastAsia="Times New Roman" w:hAnsi="Calibri" w:cs="Times New Roman"/>
          <w:iCs/>
          <w:lang w:eastAsia="en-AU"/>
        </w:rPr>
        <w:t xml:space="preserve"> </w:t>
      </w:r>
      <w:r w:rsidR="00EA191C">
        <w:rPr>
          <w:rFonts w:ascii="Calibri" w:eastAsia="Times New Roman" w:hAnsi="Calibri" w:cs="Times New Roman"/>
          <w:iCs/>
          <w:lang w:eastAsia="en-AU"/>
        </w:rPr>
        <w:t xml:space="preserve">treating pulmonary rehabilitation therapist, who as </w:t>
      </w:r>
      <w:r w:rsidR="00EA191C">
        <w:rPr>
          <w:rFonts w:ascii="Calibri" w:eastAsia="Times New Roman" w:hAnsi="Calibri" w:cs="Times New Roman"/>
          <w:iCs/>
          <w:lang w:eastAsia="en-AU"/>
        </w:rPr>
        <w:lastRenderedPageBreak/>
        <w:t xml:space="preserve">part of routine care will discuss with participants </w:t>
      </w:r>
      <w:r w:rsidR="00C259A4">
        <w:rPr>
          <w:rFonts w:ascii="Calibri" w:eastAsia="Times New Roman" w:hAnsi="Calibri" w:cs="Times New Roman"/>
          <w:iCs/>
          <w:lang w:eastAsia="en-AU"/>
        </w:rPr>
        <w:t>all</w:t>
      </w:r>
      <w:r w:rsidR="00EA191C">
        <w:rPr>
          <w:rFonts w:ascii="Calibri" w:eastAsia="Times New Roman" w:hAnsi="Calibri" w:cs="Times New Roman"/>
          <w:iCs/>
          <w:lang w:eastAsia="en-AU"/>
        </w:rPr>
        <w:t xml:space="preserve"> </w:t>
      </w:r>
      <w:r w:rsidR="005831D0">
        <w:rPr>
          <w:rFonts w:ascii="Calibri" w:eastAsia="Times New Roman" w:hAnsi="Calibri" w:cs="Times New Roman"/>
          <w:iCs/>
          <w:lang w:eastAsia="en-AU"/>
        </w:rPr>
        <w:t xml:space="preserve">suitable </w:t>
      </w:r>
      <w:r w:rsidR="00EA191C">
        <w:rPr>
          <w:rFonts w:ascii="Calibri" w:eastAsia="Times New Roman" w:hAnsi="Calibri" w:cs="Times New Roman"/>
          <w:iCs/>
          <w:lang w:eastAsia="en-AU"/>
        </w:rPr>
        <w:t xml:space="preserve">options for </w:t>
      </w:r>
      <w:r w:rsidR="002260CB">
        <w:rPr>
          <w:rFonts w:ascii="Calibri" w:eastAsia="Times New Roman" w:hAnsi="Calibri" w:cs="Times New Roman"/>
          <w:iCs/>
          <w:lang w:eastAsia="en-AU"/>
        </w:rPr>
        <w:t xml:space="preserve">maintenance </w:t>
      </w:r>
      <w:r w:rsidR="00EA191C">
        <w:rPr>
          <w:rFonts w:ascii="Calibri" w:eastAsia="Times New Roman" w:hAnsi="Calibri" w:cs="Times New Roman"/>
          <w:iCs/>
          <w:lang w:eastAsia="en-AU"/>
        </w:rPr>
        <w:t>exercise</w:t>
      </w:r>
      <w:r w:rsidR="00C259A4">
        <w:rPr>
          <w:rFonts w:ascii="Calibri" w:eastAsia="Times New Roman" w:hAnsi="Calibri" w:cs="Times New Roman"/>
          <w:iCs/>
          <w:lang w:eastAsia="en-AU"/>
        </w:rPr>
        <w:t>, including the option to participate in this study and use an online exercise video</w:t>
      </w:r>
      <w:r w:rsidR="00EA191C">
        <w:rPr>
          <w:rFonts w:ascii="Calibri" w:eastAsia="Times New Roman" w:hAnsi="Calibri" w:cs="Times New Roman"/>
          <w:iCs/>
          <w:lang w:eastAsia="en-AU"/>
        </w:rPr>
        <w:t>.</w:t>
      </w:r>
      <w:r w:rsidR="009B2FB1">
        <w:rPr>
          <w:rFonts w:ascii="Calibri" w:eastAsia="Times New Roman" w:hAnsi="Calibri" w:cs="Times New Roman"/>
          <w:iCs/>
          <w:lang w:eastAsia="en-AU"/>
        </w:rPr>
        <w:t xml:space="preserve"> Participants can therefore make </w:t>
      </w:r>
      <w:r w:rsidR="00401419">
        <w:rPr>
          <w:rFonts w:ascii="Calibri" w:eastAsia="Times New Roman" w:hAnsi="Calibri" w:cs="Times New Roman"/>
          <w:iCs/>
          <w:lang w:eastAsia="en-AU"/>
        </w:rPr>
        <w:t xml:space="preserve">an informed decision about the type of maintenance exercise that </w:t>
      </w:r>
      <w:r w:rsidR="00171E5D">
        <w:rPr>
          <w:rFonts w:ascii="Calibri" w:eastAsia="Times New Roman" w:hAnsi="Calibri" w:cs="Times New Roman"/>
          <w:iCs/>
          <w:lang w:eastAsia="en-AU"/>
        </w:rPr>
        <w:t>best suits their individual needs and preferences, including the decision to participate in this study.</w:t>
      </w:r>
    </w:p>
    <w:p w14:paraId="7AB55C75" w14:textId="4ECB74A9" w:rsidR="00461F56" w:rsidRPr="00AC13B2" w:rsidRDefault="00461F56" w:rsidP="00AC13B2">
      <w:pPr>
        <w:spacing w:after="0" w:line="360" w:lineRule="auto"/>
        <w:rPr>
          <w:rFonts w:ascii="Calibri" w:eastAsia="Times New Roman" w:hAnsi="Calibri" w:cs="Times New Roman"/>
          <w:b/>
          <w:bCs/>
          <w:iCs/>
          <w:lang w:eastAsia="en-AU"/>
        </w:rPr>
      </w:pPr>
      <w:r w:rsidRPr="00AC13B2">
        <w:rPr>
          <w:rFonts w:ascii="Calibri" w:eastAsia="Times New Roman" w:hAnsi="Calibri" w:cs="Times New Roman"/>
          <w:b/>
          <w:bCs/>
          <w:iCs/>
          <w:lang w:eastAsia="en-AU"/>
        </w:rPr>
        <w:t>Any other potential recruitment methods</w:t>
      </w:r>
      <w:r w:rsidR="007D5E9E">
        <w:rPr>
          <w:rFonts w:ascii="Calibri" w:eastAsia="Times New Roman" w:hAnsi="Calibri" w:cs="Times New Roman"/>
          <w:b/>
          <w:bCs/>
          <w:iCs/>
          <w:lang w:eastAsia="en-AU"/>
        </w:rPr>
        <w:t>?</w:t>
      </w:r>
    </w:p>
    <w:p w14:paraId="5A6BFD4B" w14:textId="77777777" w:rsidR="00171E5D" w:rsidRDefault="00171E5D" w:rsidP="00171E5D">
      <w:pPr>
        <w:spacing w:after="0" w:line="360" w:lineRule="auto"/>
        <w:rPr>
          <w:rFonts w:ascii="Calibri" w:eastAsia="Times New Roman" w:hAnsi="Calibri" w:cs="Times New Roman"/>
          <w:iCs/>
          <w:lang w:eastAsia="en-AU"/>
        </w:rPr>
      </w:pPr>
      <w:bookmarkStart w:id="38" w:name="_Toc62722439"/>
      <w:r>
        <w:rPr>
          <w:rFonts w:ascii="Calibri" w:eastAsia="Times New Roman" w:hAnsi="Calibri" w:cs="Times New Roman"/>
          <w:iCs/>
          <w:lang w:eastAsia="en-AU"/>
        </w:rPr>
        <w:t>No other recruitment methods will be used.</w:t>
      </w:r>
    </w:p>
    <w:p w14:paraId="4E4D0296" w14:textId="77777777" w:rsidR="00171E5D" w:rsidRDefault="00171E5D" w:rsidP="004E280B">
      <w:pPr>
        <w:keepNext/>
        <w:keepLines/>
        <w:spacing w:after="0" w:line="360" w:lineRule="auto"/>
        <w:outlineLvl w:val="2"/>
        <w:rPr>
          <w:rFonts w:ascii="Calibri" w:eastAsia="Times New Roman" w:hAnsi="Calibri" w:cs="Times New Roman"/>
          <w:bCs/>
          <w:color w:val="000000"/>
          <w:lang w:eastAsia="en-AU"/>
        </w:rPr>
      </w:pPr>
    </w:p>
    <w:p w14:paraId="76B0E733" w14:textId="03682B2D" w:rsidR="00BE66CC" w:rsidRPr="00171E5D" w:rsidRDefault="00BE66CC" w:rsidP="004E280B">
      <w:pPr>
        <w:keepNext/>
        <w:keepLines/>
        <w:spacing w:after="0" w:line="360" w:lineRule="auto"/>
        <w:outlineLvl w:val="2"/>
        <w:rPr>
          <w:rFonts w:ascii="Calibri" w:eastAsia="Times New Roman" w:hAnsi="Calibri" w:cs="Times New Roman"/>
          <w:b/>
          <w:color w:val="000000"/>
          <w:lang w:eastAsia="en-AU"/>
        </w:rPr>
      </w:pPr>
      <w:bookmarkStart w:id="39" w:name="_Toc176315894"/>
      <w:r w:rsidRPr="00171E5D">
        <w:rPr>
          <w:rFonts w:ascii="Calibri" w:eastAsia="Times New Roman" w:hAnsi="Calibri" w:cs="Times New Roman"/>
          <w:b/>
          <w:color w:val="000000"/>
          <w:lang w:eastAsia="en-AU"/>
        </w:rPr>
        <w:t>PARTICIPANT ENROLMENT</w:t>
      </w:r>
      <w:bookmarkEnd w:id="38"/>
      <w:bookmarkEnd w:id="39"/>
      <w:r w:rsidRPr="00171E5D">
        <w:rPr>
          <w:rFonts w:ascii="Calibri" w:eastAsia="Times New Roman" w:hAnsi="Calibri" w:cs="Times New Roman"/>
          <w:b/>
          <w:color w:val="000000"/>
          <w:lang w:eastAsia="en-AU"/>
        </w:rPr>
        <w:t xml:space="preserve"> </w:t>
      </w:r>
    </w:p>
    <w:p w14:paraId="413A39C4" w14:textId="6DB7296D" w:rsidR="00BE66CC" w:rsidRDefault="00BE66CC" w:rsidP="004E280B">
      <w:pPr>
        <w:spacing w:after="0" w:line="360" w:lineRule="auto"/>
        <w:rPr>
          <w:rFonts w:ascii="Calibri" w:eastAsia="Times New Roman" w:hAnsi="Calibri" w:cs="Times New Roman"/>
          <w:iCs/>
          <w:lang w:eastAsia="en-AU"/>
        </w:rPr>
      </w:pPr>
      <w:r w:rsidRPr="008B0342">
        <w:rPr>
          <w:rFonts w:ascii="Calibri" w:eastAsia="Times New Roman" w:hAnsi="Calibri" w:cs="Times New Roman"/>
          <w:iCs/>
          <w:lang w:eastAsia="en-AU"/>
        </w:rPr>
        <w:t xml:space="preserve">Potential participants will be enrolled into the study after the informed consent process has been completed and the participant has been assessed to meet all the inclusion criteria and none of the exclusion criteria. Study participants will receive a study enrolment </w:t>
      </w:r>
      <w:proofErr w:type="gramStart"/>
      <w:r w:rsidRPr="008B0342">
        <w:rPr>
          <w:rFonts w:ascii="Calibri" w:eastAsia="Times New Roman" w:hAnsi="Calibri" w:cs="Times New Roman"/>
          <w:iCs/>
          <w:lang w:eastAsia="en-AU"/>
        </w:rPr>
        <w:t>number</w:t>
      </w:r>
      <w:proofErr w:type="gramEnd"/>
      <w:r w:rsidRPr="008B0342">
        <w:rPr>
          <w:rFonts w:ascii="Calibri" w:eastAsia="Times New Roman" w:hAnsi="Calibri" w:cs="Times New Roman"/>
          <w:iCs/>
          <w:lang w:eastAsia="en-AU"/>
        </w:rPr>
        <w:t xml:space="preserve"> and this will be documented in all study documents. </w:t>
      </w:r>
    </w:p>
    <w:p w14:paraId="366F3F02" w14:textId="77777777" w:rsidR="008B0342" w:rsidRPr="008B0342" w:rsidRDefault="008B0342" w:rsidP="004E280B">
      <w:pPr>
        <w:spacing w:after="0" w:line="360" w:lineRule="auto"/>
        <w:rPr>
          <w:rFonts w:ascii="Calibri" w:eastAsia="Times New Roman" w:hAnsi="Calibri" w:cs="Times New Roman"/>
          <w:iCs/>
          <w:lang w:eastAsia="en-AU"/>
        </w:rPr>
      </w:pPr>
    </w:p>
    <w:p w14:paraId="71C6E63F" w14:textId="63353EEE" w:rsidR="00BE66CC" w:rsidRPr="007D5E9E" w:rsidRDefault="00BE66CC" w:rsidP="004E280B">
      <w:pPr>
        <w:keepNext/>
        <w:keepLines/>
        <w:spacing w:after="0" w:line="360" w:lineRule="auto"/>
        <w:outlineLvl w:val="2"/>
        <w:rPr>
          <w:rFonts w:ascii="Calibri" w:eastAsia="Times New Roman" w:hAnsi="Calibri" w:cs="Times New Roman"/>
          <w:b/>
          <w:color w:val="000000"/>
          <w:lang w:eastAsia="en-AU"/>
        </w:rPr>
      </w:pPr>
      <w:bookmarkStart w:id="40" w:name="_Toc62722440"/>
      <w:bookmarkStart w:id="41" w:name="_Toc176315895"/>
      <w:r w:rsidRPr="007D5E9E">
        <w:rPr>
          <w:rFonts w:ascii="Calibri" w:eastAsia="Times New Roman" w:hAnsi="Calibri" w:cs="Times New Roman"/>
          <w:b/>
          <w:color w:val="000000"/>
          <w:lang w:eastAsia="en-AU"/>
        </w:rPr>
        <w:t>INFORMATION AND CONSENT</w:t>
      </w:r>
      <w:bookmarkEnd w:id="40"/>
      <w:bookmarkEnd w:id="41"/>
    </w:p>
    <w:p w14:paraId="3F68D1C1" w14:textId="4FDD6AAC" w:rsidR="00945798" w:rsidRDefault="00AB521D" w:rsidP="004E280B">
      <w:pPr>
        <w:spacing w:after="0" w:line="360" w:lineRule="auto"/>
        <w:rPr>
          <w:rFonts w:ascii="Calibri" w:eastAsia="Times New Roman" w:hAnsi="Calibri" w:cs="Times New Roman"/>
          <w:iCs/>
          <w:lang w:eastAsia="en-AU"/>
        </w:rPr>
      </w:pPr>
      <w:r w:rsidRPr="00643AFA">
        <w:rPr>
          <w:rFonts w:ascii="Calibri" w:eastAsia="Times New Roman" w:hAnsi="Calibri" w:cs="Times New Roman"/>
          <w:iCs/>
          <w:lang w:eastAsia="en-AU"/>
        </w:rPr>
        <w:t>Eligible participants will be screened by their</w:t>
      </w:r>
      <w:r w:rsidRPr="00541BAD">
        <w:rPr>
          <w:rFonts w:ascii="Calibri" w:eastAsia="Times New Roman" w:hAnsi="Calibri" w:cs="Times New Roman"/>
          <w:iCs/>
          <w:lang w:eastAsia="en-AU"/>
        </w:rPr>
        <w:t xml:space="preserve"> </w:t>
      </w:r>
      <w:r>
        <w:rPr>
          <w:rFonts w:ascii="Calibri" w:eastAsia="Times New Roman" w:hAnsi="Calibri" w:cs="Times New Roman"/>
          <w:iCs/>
          <w:lang w:eastAsia="en-AU"/>
        </w:rPr>
        <w:t>treating pulmonary rehabilitation therapist</w:t>
      </w:r>
      <w:r w:rsidR="00526208">
        <w:rPr>
          <w:rFonts w:ascii="Calibri" w:eastAsia="Times New Roman" w:hAnsi="Calibri" w:cs="Times New Roman"/>
          <w:iCs/>
          <w:lang w:eastAsia="en-AU"/>
        </w:rPr>
        <w:t xml:space="preserve"> during the final two weeks of the pulmonary rehabilitation program</w:t>
      </w:r>
      <w:r>
        <w:rPr>
          <w:rFonts w:ascii="Calibri" w:eastAsia="Times New Roman" w:hAnsi="Calibri" w:cs="Times New Roman"/>
          <w:iCs/>
          <w:lang w:eastAsia="en-AU"/>
        </w:rPr>
        <w:t xml:space="preserve">. </w:t>
      </w:r>
      <w:r w:rsidR="00526208">
        <w:rPr>
          <w:rFonts w:ascii="Calibri" w:eastAsia="Times New Roman" w:hAnsi="Calibri" w:cs="Times New Roman"/>
          <w:iCs/>
          <w:lang w:eastAsia="en-AU"/>
        </w:rPr>
        <w:t>A member of the research team</w:t>
      </w:r>
      <w:r w:rsidR="0097610C">
        <w:rPr>
          <w:rFonts w:ascii="Calibri" w:eastAsia="Times New Roman" w:hAnsi="Calibri" w:cs="Times New Roman"/>
          <w:iCs/>
          <w:lang w:eastAsia="en-AU"/>
        </w:rPr>
        <w:t xml:space="preserve"> will invite eligible participants to take part in the study</w:t>
      </w:r>
      <w:r w:rsidR="00633105">
        <w:rPr>
          <w:rFonts w:ascii="Calibri" w:eastAsia="Times New Roman" w:hAnsi="Calibri" w:cs="Times New Roman"/>
          <w:iCs/>
          <w:lang w:eastAsia="en-AU"/>
        </w:rPr>
        <w:t>,</w:t>
      </w:r>
      <w:r w:rsidR="0097610C">
        <w:rPr>
          <w:rFonts w:ascii="Calibri" w:eastAsia="Times New Roman" w:hAnsi="Calibri" w:cs="Times New Roman"/>
          <w:iCs/>
          <w:lang w:eastAsia="en-AU"/>
        </w:rPr>
        <w:t xml:space="preserve"> provide the Participant Information </w:t>
      </w:r>
      <w:r w:rsidR="00633105">
        <w:rPr>
          <w:rFonts w:ascii="Calibri" w:eastAsia="Times New Roman" w:hAnsi="Calibri" w:cs="Times New Roman"/>
          <w:iCs/>
          <w:lang w:eastAsia="en-AU"/>
        </w:rPr>
        <w:t xml:space="preserve">Sheet, </w:t>
      </w:r>
      <w:r w:rsidR="00B82923">
        <w:rPr>
          <w:rFonts w:ascii="Calibri" w:eastAsia="Times New Roman" w:hAnsi="Calibri" w:cs="Times New Roman"/>
          <w:iCs/>
          <w:lang w:eastAsia="en-AU"/>
        </w:rPr>
        <w:t xml:space="preserve">answer any questions, </w:t>
      </w:r>
      <w:r w:rsidR="00633105">
        <w:rPr>
          <w:rFonts w:ascii="Calibri" w:eastAsia="Times New Roman" w:hAnsi="Calibri" w:cs="Times New Roman"/>
          <w:iCs/>
          <w:lang w:eastAsia="en-AU"/>
        </w:rPr>
        <w:t>and obtain written informed consent</w:t>
      </w:r>
      <w:r w:rsidR="00F15F4B">
        <w:rPr>
          <w:rFonts w:ascii="Calibri" w:eastAsia="Times New Roman" w:hAnsi="Calibri" w:cs="Times New Roman"/>
          <w:iCs/>
          <w:lang w:eastAsia="en-AU"/>
        </w:rPr>
        <w:t xml:space="preserve"> </w:t>
      </w:r>
      <w:r w:rsidR="00C42897">
        <w:rPr>
          <w:rFonts w:ascii="Calibri" w:eastAsia="Times New Roman" w:hAnsi="Calibri" w:cs="Times New Roman"/>
          <w:iCs/>
          <w:lang w:eastAsia="en-AU"/>
        </w:rPr>
        <w:t xml:space="preserve">on a </w:t>
      </w:r>
      <w:r w:rsidR="00F15F4B">
        <w:rPr>
          <w:rFonts w:ascii="Calibri" w:eastAsia="Times New Roman" w:hAnsi="Calibri" w:cs="Times New Roman"/>
          <w:iCs/>
          <w:lang w:eastAsia="en-AU"/>
        </w:rPr>
        <w:t>paper form</w:t>
      </w:r>
      <w:r w:rsidR="002A0D4E">
        <w:rPr>
          <w:rFonts w:ascii="Calibri" w:eastAsia="Times New Roman" w:hAnsi="Calibri" w:cs="Times New Roman"/>
          <w:iCs/>
          <w:lang w:eastAsia="en-AU"/>
        </w:rPr>
        <w:t xml:space="preserve">. </w:t>
      </w:r>
      <w:r w:rsidR="0077754A">
        <w:rPr>
          <w:rFonts w:ascii="Calibri" w:eastAsia="Times New Roman" w:hAnsi="Calibri" w:cs="Times New Roman"/>
          <w:iCs/>
          <w:lang w:eastAsia="en-AU"/>
        </w:rPr>
        <w:t>P</w:t>
      </w:r>
      <w:r w:rsidR="002A0D4E">
        <w:rPr>
          <w:rFonts w:ascii="Calibri" w:eastAsia="Times New Roman" w:hAnsi="Calibri" w:cs="Times New Roman"/>
          <w:iCs/>
          <w:lang w:eastAsia="en-AU"/>
        </w:rPr>
        <w:t>aper consent forms</w:t>
      </w:r>
      <w:r w:rsidR="0077754A">
        <w:rPr>
          <w:rFonts w:ascii="Calibri" w:eastAsia="Times New Roman" w:hAnsi="Calibri" w:cs="Times New Roman"/>
          <w:iCs/>
          <w:lang w:eastAsia="en-AU"/>
        </w:rPr>
        <w:t xml:space="preserve"> will be</w:t>
      </w:r>
      <w:r w:rsidR="00AC4EAE">
        <w:rPr>
          <w:rFonts w:ascii="Calibri" w:eastAsia="Times New Roman" w:hAnsi="Calibri" w:cs="Times New Roman"/>
          <w:iCs/>
          <w:lang w:eastAsia="en-AU"/>
        </w:rPr>
        <w:t xml:space="preserve"> stored in locked filing cabinets</w:t>
      </w:r>
      <w:r w:rsidR="00E60424">
        <w:rPr>
          <w:rFonts w:ascii="Calibri" w:eastAsia="Times New Roman" w:hAnsi="Calibri" w:cs="Times New Roman"/>
          <w:iCs/>
          <w:lang w:eastAsia="en-AU"/>
        </w:rPr>
        <w:t xml:space="preserve"> for the duration of the data retention period</w:t>
      </w:r>
      <w:r w:rsidR="0077754A" w:rsidRPr="0077754A">
        <w:rPr>
          <w:rFonts w:ascii="Calibri" w:eastAsia="Times New Roman" w:hAnsi="Calibri" w:cs="Times New Roman"/>
          <w:iCs/>
          <w:lang w:eastAsia="en-AU"/>
        </w:rPr>
        <w:t xml:space="preserve"> located in the Department of Respiratory and Sleep Medicine at R</w:t>
      </w:r>
      <w:r w:rsidR="0077754A">
        <w:rPr>
          <w:rFonts w:ascii="Calibri" w:eastAsia="Times New Roman" w:hAnsi="Calibri" w:cs="Times New Roman"/>
          <w:iCs/>
          <w:lang w:eastAsia="en-AU"/>
        </w:rPr>
        <w:t>oyal Prince Alfred</w:t>
      </w:r>
      <w:r w:rsidR="0077754A" w:rsidRPr="0077754A">
        <w:rPr>
          <w:rFonts w:ascii="Calibri" w:eastAsia="Times New Roman" w:hAnsi="Calibri" w:cs="Times New Roman"/>
          <w:iCs/>
          <w:lang w:eastAsia="en-AU"/>
        </w:rPr>
        <w:t xml:space="preserve"> Hospital</w:t>
      </w:r>
      <w:r w:rsidR="00AC4EAE">
        <w:rPr>
          <w:rFonts w:ascii="Calibri" w:eastAsia="Times New Roman" w:hAnsi="Calibri" w:cs="Times New Roman"/>
          <w:iCs/>
          <w:lang w:eastAsia="en-AU"/>
        </w:rPr>
        <w:t xml:space="preserve"> and Balmain Hospital, according to the recruitment site</w:t>
      </w:r>
      <w:r w:rsidR="0077754A" w:rsidRPr="0077754A">
        <w:rPr>
          <w:rFonts w:ascii="Calibri" w:eastAsia="Times New Roman" w:hAnsi="Calibri" w:cs="Times New Roman"/>
          <w:iCs/>
          <w:lang w:eastAsia="en-AU"/>
        </w:rPr>
        <w:t>.</w:t>
      </w:r>
    </w:p>
    <w:p w14:paraId="53B3CE77" w14:textId="77777777" w:rsidR="008121F2" w:rsidRDefault="008121F2" w:rsidP="004E280B">
      <w:pPr>
        <w:pStyle w:val="Heading3"/>
        <w:spacing w:before="0" w:line="360" w:lineRule="auto"/>
        <w:rPr>
          <w:rFonts w:ascii="Calibri" w:eastAsia="Times New Roman" w:hAnsi="Calibri" w:cs="Times New Roman"/>
          <w:color w:val="auto"/>
          <w:sz w:val="22"/>
          <w:szCs w:val="22"/>
          <w:lang w:eastAsia="en-AU"/>
        </w:rPr>
      </w:pPr>
    </w:p>
    <w:p w14:paraId="079B47F5" w14:textId="1E8E49D9" w:rsidR="00BE66CC" w:rsidRPr="002A0D4E" w:rsidRDefault="00BE66CC" w:rsidP="004E280B">
      <w:pPr>
        <w:pStyle w:val="Heading3"/>
        <w:spacing w:before="0" w:line="360" w:lineRule="auto"/>
        <w:rPr>
          <w:rFonts w:ascii="Calibri" w:eastAsia="Times New Roman" w:hAnsi="Calibri" w:cs="Times New Roman"/>
          <w:b/>
          <w:bCs/>
          <w:sz w:val="22"/>
          <w:szCs w:val="22"/>
          <w:lang w:eastAsia="en-AU"/>
        </w:rPr>
      </w:pPr>
      <w:bookmarkStart w:id="42" w:name="_Toc176315896"/>
      <w:r w:rsidRPr="002A0D4E">
        <w:rPr>
          <w:rFonts w:ascii="Calibri" w:eastAsia="Times New Roman" w:hAnsi="Calibri" w:cs="Times New Roman"/>
          <w:b/>
          <w:bCs/>
          <w:color w:val="auto"/>
          <w:sz w:val="22"/>
          <w:szCs w:val="22"/>
          <w:lang w:eastAsia="en-AU"/>
        </w:rPr>
        <w:t>WAIVER OF CONSENT</w:t>
      </w:r>
      <w:r w:rsidR="009241DA" w:rsidRPr="002A0D4E">
        <w:rPr>
          <w:rFonts w:ascii="Calibri" w:eastAsia="Times New Roman" w:hAnsi="Calibri" w:cs="Times New Roman"/>
          <w:b/>
          <w:bCs/>
          <w:color w:val="auto"/>
          <w:sz w:val="22"/>
          <w:szCs w:val="22"/>
          <w:lang w:eastAsia="en-AU"/>
        </w:rPr>
        <w:t xml:space="preserve"> (if applicable)</w:t>
      </w:r>
      <w:bookmarkEnd w:id="42"/>
    </w:p>
    <w:p w14:paraId="3FCE1373" w14:textId="49D2297C" w:rsidR="00BE66CC" w:rsidRDefault="008121F2" w:rsidP="004E280B">
      <w:pPr>
        <w:spacing w:after="0" w:line="360" w:lineRule="auto"/>
        <w:rPr>
          <w:rFonts w:ascii="Calibri" w:eastAsia="Times New Roman" w:hAnsi="Calibri" w:cs="Times New Roman"/>
          <w:iCs/>
          <w:lang w:eastAsia="en-AU"/>
        </w:rPr>
      </w:pPr>
      <w:r>
        <w:rPr>
          <w:rFonts w:ascii="Calibri" w:eastAsia="Times New Roman" w:hAnsi="Calibri" w:cs="Times New Roman"/>
          <w:iCs/>
          <w:lang w:eastAsia="en-AU"/>
        </w:rPr>
        <w:t>Not applicable.</w:t>
      </w:r>
    </w:p>
    <w:p w14:paraId="28832293" w14:textId="77777777" w:rsidR="008121F2" w:rsidRPr="00BE66CC" w:rsidRDefault="008121F2" w:rsidP="004E280B">
      <w:pPr>
        <w:spacing w:after="0" w:line="360" w:lineRule="auto"/>
        <w:rPr>
          <w:rFonts w:ascii="Calibri" w:eastAsia="Times New Roman" w:hAnsi="Calibri" w:cs="Times New Roman"/>
          <w:color w:val="00B050"/>
          <w:lang w:eastAsia="en-AU"/>
        </w:rPr>
      </w:pPr>
    </w:p>
    <w:p w14:paraId="42EBC943" w14:textId="570ACDCE" w:rsidR="00BE66CC" w:rsidRPr="002A0D4E" w:rsidRDefault="00BE66CC" w:rsidP="004E280B">
      <w:pPr>
        <w:keepNext/>
        <w:keepLines/>
        <w:spacing w:after="0" w:line="360" w:lineRule="auto"/>
        <w:outlineLvl w:val="2"/>
        <w:rPr>
          <w:rFonts w:ascii="Calibri" w:eastAsia="Times New Roman" w:hAnsi="Calibri" w:cs="Times New Roman"/>
          <w:b/>
          <w:color w:val="000000"/>
          <w:lang w:eastAsia="en-AU"/>
        </w:rPr>
      </w:pPr>
      <w:bookmarkStart w:id="43" w:name="_Toc62722442"/>
      <w:bookmarkStart w:id="44" w:name="_Toc176315897"/>
      <w:r w:rsidRPr="002A0D4E">
        <w:rPr>
          <w:rFonts w:ascii="Calibri" w:eastAsia="Times New Roman" w:hAnsi="Calibri" w:cs="Times New Roman"/>
          <w:b/>
          <w:color w:val="000000"/>
          <w:lang w:eastAsia="en-AU"/>
        </w:rPr>
        <w:t>PATIENT WITHDRAWAL</w:t>
      </w:r>
      <w:bookmarkEnd w:id="43"/>
      <w:bookmarkEnd w:id="44"/>
    </w:p>
    <w:p w14:paraId="54BB3687" w14:textId="77777777" w:rsidR="00F54C5B" w:rsidRDefault="00162174" w:rsidP="00806542">
      <w:pPr>
        <w:spacing w:after="0" w:line="360" w:lineRule="auto"/>
        <w:rPr>
          <w:rFonts w:ascii="Calibri" w:eastAsia="Times New Roman" w:hAnsi="Calibri" w:cs="Calibri"/>
          <w:iCs/>
          <w:lang w:eastAsia="en-AU"/>
        </w:rPr>
      </w:pPr>
      <w:r>
        <w:rPr>
          <w:rFonts w:ascii="Calibri" w:eastAsia="Times New Roman" w:hAnsi="Calibri" w:cs="Calibri"/>
          <w:iCs/>
          <w:lang w:eastAsia="en-AU"/>
        </w:rPr>
        <w:t xml:space="preserve">When </w:t>
      </w:r>
      <w:r w:rsidR="006929CB">
        <w:rPr>
          <w:rFonts w:ascii="Calibri" w:eastAsia="Times New Roman" w:hAnsi="Calibri" w:cs="Calibri"/>
          <w:iCs/>
          <w:lang w:eastAsia="en-AU"/>
        </w:rPr>
        <w:t xml:space="preserve">a </w:t>
      </w:r>
      <w:r>
        <w:rPr>
          <w:rFonts w:ascii="Calibri" w:eastAsia="Times New Roman" w:hAnsi="Calibri" w:cs="Calibri"/>
          <w:iCs/>
          <w:lang w:eastAsia="en-AU"/>
        </w:rPr>
        <w:t>participant</w:t>
      </w:r>
      <w:r w:rsidR="006929CB">
        <w:rPr>
          <w:rFonts w:ascii="Calibri" w:eastAsia="Times New Roman" w:hAnsi="Calibri" w:cs="Calibri"/>
          <w:iCs/>
          <w:lang w:eastAsia="en-AU"/>
        </w:rPr>
        <w:t xml:space="preserve"> is</w:t>
      </w:r>
      <w:r>
        <w:rPr>
          <w:rFonts w:ascii="Calibri" w:eastAsia="Times New Roman" w:hAnsi="Calibri" w:cs="Calibri"/>
          <w:iCs/>
          <w:lang w:eastAsia="en-AU"/>
        </w:rPr>
        <w:t xml:space="preserve"> withdrawn from the study, </w:t>
      </w:r>
      <w:r w:rsidR="00C14966">
        <w:rPr>
          <w:rFonts w:ascii="Calibri" w:eastAsia="Times New Roman" w:hAnsi="Calibri" w:cs="Calibri"/>
          <w:iCs/>
          <w:lang w:eastAsia="en-AU"/>
        </w:rPr>
        <w:t xml:space="preserve">no further study-related data will be collected from the participant (i.e., physical activity measured using </w:t>
      </w:r>
      <w:r w:rsidR="006929CB">
        <w:rPr>
          <w:rFonts w:ascii="Calibri" w:eastAsia="Times New Roman" w:hAnsi="Calibri" w:cs="Calibri"/>
          <w:iCs/>
          <w:lang w:eastAsia="en-AU"/>
        </w:rPr>
        <w:t>a</w:t>
      </w:r>
      <w:r w:rsidR="00C14966">
        <w:rPr>
          <w:rFonts w:ascii="Calibri" w:eastAsia="Times New Roman" w:hAnsi="Calibri" w:cs="Calibri"/>
          <w:iCs/>
          <w:lang w:eastAsia="en-AU"/>
        </w:rPr>
        <w:t xml:space="preserve"> wearable device, exercise tests, and questionnaires).</w:t>
      </w:r>
      <w:r w:rsidR="00911802">
        <w:rPr>
          <w:rFonts w:ascii="Calibri" w:eastAsia="Times New Roman" w:hAnsi="Calibri" w:cs="Calibri"/>
          <w:iCs/>
          <w:lang w:eastAsia="en-AU"/>
        </w:rPr>
        <w:t xml:space="preserve"> </w:t>
      </w:r>
      <w:r w:rsidR="00806542">
        <w:rPr>
          <w:rFonts w:ascii="Calibri" w:eastAsia="Times New Roman" w:hAnsi="Calibri" w:cs="Calibri"/>
          <w:iCs/>
          <w:lang w:eastAsia="en-AU"/>
        </w:rPr>
        <w:t xml:space="preserve">Participants do </w:t>
      </w:r>
      <w:r w:rsidR="00F54C5B">
        <w:rPr>
          <w:rFonts w:ascii="Calibri" w:eastAsia="Times New Roman" w:hAnsi="Calibri" w:cs="Calibri"/>
          <w:iCs/>
          <w:lang w:eastAsia="en-AU"/>
        </w:rPr>
        <w:t>not require any further follow-up and will not attend the f</w:t>
      </w:r>
      <w:r w:rsidR="00806542" w:rsidRPr="00806542">
        <w:rPr>
          <w:rFonts w:ascii="Calibri" w:eastAsia="Times New Roman" w:hAnsi="Calibri" w:cs="Calibri"/>
          <w:iCs/>
          <w:lang w:eastAsia="en-AU"/>
        </w:rPr>
        <w:t xml:space="preserve">inal </w:t>
      </w:r>
      <w:r w:rsidR="00F54C5B">
        <w:rPr>
          <w:rFonts w:ascii="Calibri" w:eastAsia="Times New Roman" w:hAnsi="Calibri" w:cs="Calibri"/>
          <w:iCs/>
          <w:lang w:eastAsia="en-AU"/>
        </w:rPr>
        <w:t>s</w:t>
      </w:r>
      <w:r w:rsidR="00806542" w:rsidRPr="00806542">
        <w:rPr>
          <w:rFonts w:ascii="Calibri" w:eastAsia="Times New Roman" w:hAnsi="Calibri" w:cs="Calibri"/>
          <w:iCs/>
          <w:lang w:eastAsia="en-AU"/>
        </w:rPr>
        <w:t xml:space="preserve">tudy </w:t>
      </w:r>
      <w:r w:rsidR="00F54C5B">
        <w:rPr>
          <w:rFonts w:ascii="Calibri" w:eastAsia="Times New Roman" w:hAnsi="Calibri" w:cs="Calibri"/>
          <w:iCs/>
          <w:lang w:eastAsia="en-AU"/>
        </w:rPr>
        <w:t>v</w:t>
      </w:r>
      <w:r w:rsidR="00806542" w:rsidRPr="00806542">
        <w:rPr>
          <w:rFonts w:ascii="Calibri" w:eastAsia="Times New Roman" w:hAnsi="Calibri" w:cs="Calibri"/>
          <w:iCs/>
          <w:lang w:eastAsia="en-AU"/>
        </w:rPr>
        <w:t>isit</w:t>
      </w:r>
      <w:r w:rsidR="00F54C5B">
        <w:rPr>
          <w:rFonts w:ascii="Calibri" w:eastAsia="Times New Roman" w:hAnsi="Calibri" w:cs="Calibri"/>
          <w:iCs/>
          <w:lang w:eastAsia="en-AU"/>
        </w:rPr>
        <w:t xml:space="preserve">, which is not part of routine care (i.e., </w:t>
      </w:r>
      <w:r w:rsidR="00806542" w:rsidRPr="00806542">
        <w:rPr>
          <w:rFonts w:ascii="Calibri" w:eastAsia="Times New Roman" w:hAnsi="Calibri" w:cs="Calibri"/>
          <w:iCs/>
          <w:lang w:eastAsia="en-AU"/>
        </w:rPr>
        <w:t>6 months post completion of pulmonary rehabilitation</w:t>
      </w:r>
      <w:r w:rsidR="00F54C5B">
        <w:rPr>
          <w:rFonts w:ascii="Calibri" w:eastAsia="Times New Roman" w:hAnsi="Calibri" w:cs="Calibri"/>
          <w:iCs/>
          <w:lang w:eastAsia="en-AU"/>
        </w:rPr>
        <w:t>).</w:t>
      </w:r>
      <w:r w:rsidR="00806542" w:rsidRPr="00806542">
        <w:rPr>
          <w:rFonts w:ascii="Calibri" w:eastAsia="Times New Roman" w:hAnsi="Calibri" w:cs="Calibri"/>
          <w:iCs/>
          <w:lang w:eastAsia="en-AU"/>
        </w:rPr>
        <w:t xml:space="preserve"> </w:t>
      </w:r>
    </w:p>
    <w:p w14:paraId="6AF46C82" w14:textId="77777777" w:rsidR="00F54C5B" w:rsidRDefault="00F54C5B" w:rsidP="00806542">
      <w:pPr>
        <w:spacing w:after="0" w:line="360" w:lineRule="auto"/>
        <w:rPr>
          <w:rFonts w:ascii="Calibri" w:eastAsia="Times New Roman" w:hAnsi="Calibri" w:cs="Calibri"/>
          <w:iCs/>
          <w:lang w:eastAsia="en-AU"/>
        </w:rPr>
      </w:pPr>
    </w:p>
    <w:p w14:paraId="22717AB1" w14:textId="4FA97E5E" w:rsidR="00162174" w:rsidRDefault="00C24E17" w:rsidP="00806542">
      <w:pPr>
        <w:spacing w:after="0" w:line="360" w:lineRule="auto"/>
        <w:rPr>
          <w:rFonts w:ascii="Calibri" w:eastAsia="Times New Roman" w:hAnsi="Calibri" w:cs="Calibri"/>
          <w:iCs/>
          <w:lang w:eastAsia="en-AU"/>
        </w:rPr>
      </w:pPr>
      <w:r>
        <w:rPr>
          <w:rFonts w:ascii="Calibri" w:eastAsia="Times New Roman" w:hAnsi="Calibri" w:cs="Calibri"/>
          <w:iCs/>
          <w:lang w:eastAsia="en-AU"/>
        </w:rPr>
        <w:t>Any collected data</w:t>
      </w:r>
      <w:r w:rsidR="00F54C5B">
        <w:rPr>
          <w:rFonts w:ascii="Calibri" w:eastAsia="Times New Roman" w:hAnsi="Calibri" w:cs="Calibri"/>
          <w:iCs/>
          <w:lang w:eastAsia="en-AU"/>
        </w:rPr>
        <w:t xml:space="preserve"> </w:t>
      </w:r>
      <w:r w:rsidR="00C224F0">
        <w:rPr>
          <w:rFonts w:ascii="Calibri" w:eastAsia="Times New Roman" w:hAnsi="Calibri" w:cs="Calibri"/>
          <w:iCs/>
          <w:lang w:eastAsia="en-AU"/>
        </w:rPr>
        <w:t xml:space="preserve">will </w:t>
      </w:r>
      <w:r w:rsidR="00574256">
        <w:rPr>
          <w:rFonts w:ascii="Calibri" w:eastAsia="Times New Roman" w:hAnsi="Calibri" w:cs="Calibri"/>
          <w:iCs/>
          <w:lang w:eastAsia="en-AU"/>
        </w:rPr>
        <w:t xml:space="preserve">be removed </w:t>
      </w:r>
      <w:r w:rsidR="00F54C5B">
        <w:rPr>
          <w:rFonts w:ascii="Calibri" w:eastAsia="Times New Roman" w:hAnsi="Calibri" w:cs="Calibri"/>
          <w:iCs/>
          <w:lang w:eastAsia="en-AU"/>
        </w:rPr>
        <w:t xml:space="preserve">from the study </w:t>
      </w:r>
      <w:r w:rsidR="00604D51">
        <w:rPr>
          <w:rFonts w:ascii="Calibri" w:eastAsia="Times New Roman" w:hAnsi="Calibri" w:cs="Calibri"/>
          <w:iCs/>
          <w:lang w:eastAsia="en-AU"/>
        </w:rPr>
        <w:t xml:space="preserve">records and will not be included in the study results if requested by the participant, unless the research team has </w:t>
      </w:r>
      <w:r>
        <w:rPr>
          <w:rFonts w:ascii="Calibri" w:eastAsia="Times New Roman" w:hAnsi="Calibri" w:cs="Calibri"/>
          <w:iCs/>
          <w:lang w:eastAsia="en-AU"/>
        </w:rPr>
        <w:t>already analysed and published the results</w:t>
      </w:r>
      <w:r w:rsidR="00604D51">
        <w:rPr>
          <w:rFonts w:ascii="Calibri" w:eastAsia="Times New Roman" w:hAnsi="Calibri" w:cs="Calibri"/>
          <w:iCs/>
          <w:lang w:eastAsia="en-AU"/>
        </w:rPr>
        <w:t>.</w:t>
      </w:r>
      <w:r>
        <w:rPr>
          <w:rFonts w:ascii="Calibri" w:eastAsia="Times New Roman" w:hAnsi="Calibri" w:cs="Calibri"/>
          <w:iCs/>
          <w:lang w:eastAsia="en-AU"/>
        </w:rPr>
        <w:t xml:space="preserve"> Removal of participant data </w:t>
      </w:r>
      <w:r w:rsidR="008304D9">
        <w:rPr>
          <w:rFonts w:ascii="Calibri" w:eastAsia="Times New Roman" w:hAnsi="Calibri" w:cs="Calibri"/>
          <w:iCs/>
          <w:lang w:eastAsia="en-AU"/>
        </w:rPr>
        <w:t xml:space="preserve">from the study records </w:t>
      </w:r>
      <w:r>
        <w:rPr>
          <w:rFonts w:ascii="Calibri" w:eastAsia="Times New Roman" w:hAnsi="Calibri" w:cs="Calibri"/>
          <w:iCs/>
          <w:lang w:eastAsia="en-AU"/>
        </w:rPr>
        <w:t>includes</w:t>
      </w:r>
      <w:r w:rsidR="008304D9">
        <w:rPr>
          <w:rFonts w:ascii="Calibri" w:eastAsia="Times New Roman" w:hAnsi="Calibri" w:cs="Calibri"/>
          <w:iCs/>
          <w:lang w:eastAsia="en-AU"/>
        </w:rPr>
        <w:t xml:space="preserve"> deletion of </w:t>
      </w:r>
      <w:r w:rsidR="002D1A22">
        <w:rPr>
          <w:rFonts w:ascii="Calibri" w:eastAsia="Times New Roman" w:hAnsi="Calibri" w:cs="Calibri"/>
          <w:iCs/>
          <w:lang w:eastAsia="en-AU"/>
        </w:rPr>
        <w:t xml:space="preserve">electronic </w:t>
      </w:r>
      <w:r w:rsidR="0071707D">
        <w:rPr>
          <w:rFonts w:ascii="Calibri" w:eastAsia="Times New Roman" w:hAnsi="Calibri" w:cs="Calibri"/>
          <w:iCs/>
          <w:lang w:eastAsia="en-AU"/>
        </w:rPr>
        <w:t xml:space="preserve">data </w:t>
      </w:r>
      <w:r w:rsidR="0071707D">
        <w:rPr>
          <w:rFonts w:ascii="Calibri" w:eastAsia="Times New Roman" w:hAnsi="Calibri" w:cs="Calibri"/>
          <w:iCs/>
          <w:lang w:eastAsia="en-AU"/>
        </w:rPr>
        <w:lastRenderedPageBreak/>
        <w:t xml:space="preserve">from </w:t>
      </w:r>
      <w:proofErr w:type="spellStart"/>
      <w:r w:rsidR="0071707D">
        <w:rPr>
          <w:rFonts w:ascii="Calibri" w:eastAsia="Times New Roman" w:hAnsi="Calibri" w:cs="Calibri"/>
          <w:iCs/>
          <w:lang w:eastAsia="en-AU"/>
        </w:rPr>
        <w:t>REDCap</w:t>
      </w:r>
      <w:proofErr w:type="spellEnd"/>
      <w:r w:rsidR="0071707D">
        <w:rPr>
          <w:rFonts w:ascii="Calibri" w:eastAsia="Times New Roman" w:hAnsi="Calibri" w:cs="Calibri"/>
          <w:iCs/>
          <w:lang w:eastAsia="en-AU"/>
        </w:rPr>
        <w:t xml:space="preserve"> and </w:t>
      </w:r>
      <w:r w:rsidR="0071707D" w:rsidRPr="0071707D">
        <w:rPr>
          <w:rFonts w:ascii="Calibri" w:eastAsia="Times New Roman" w:hAnsi="Calibri" w:cs="Calibri"/>
          <w:iCs/>
          <w:lang w:eastAsia="en-AU"/>
        </w:rPr>
        <w:t>shredd</w:t>
      </w:r>
      <w:r w:rsidR="0071707D">
        <w:rPr>
          <w:rFonts w:ascii="Calibri" w:eastAsia="Times New Roman" w:hAnsi="Calibri" w:cs="Calibri"/>
          <w:iCs/>
          <w:lang w:eastAsia="en-AU"/>
        </w:rPr>
        <w:t>ing</w:t>
      </w:r>
      <w:r w:rsidR="0071707D" w:rsidRPr="0071707D">
        <w:rPr>
          <w:rFonts w:ascii="Calibri" w:eastAsia="Times New Roman" w:hAnsi="Calibri" w:cs="Calibri"/>
          <w:iCs/>
          <w:lang w:eastAsia="en-AU"/>
        </w:rPr>
        <w:t xml:space="preserve"> and dispos</w:t>
      </w:r>
      <w:r w:rsidR="0071707D">
        <w:rPr>
          <w:rFonts w:ascii="Calibri" w:eastAsia="Times New Roman" w:hAnsi="Calibri" w:cs="Calibri"/>
          <w:iCs/>
          <w:lang w:eastAsia="en-AU"/>
        </w:rPr>
        <w:t>al</w:t>
      </w:r>
      <w:r w:rsidR="0071707D" w:rsidRPr="0071707D">
        <w:rPr>
          <w:rFonts w:ascii="Calibri" w:eastAsia="Times New Roman" w:hAnsi="Calibri" w:cs="Calibri"/>
          <w:iCs/>
          <w:lang w:eastAsia="en-AU"/>
        </w:rPr>
        <w:t xml:space="preserve"> of </w:t>
      </w:r>
      <w:r w:rsidR="0071707D">
        <w:rPr>
          <w:rFonts w:ascii="Calibri" w:eastAsia="Times New Roman" w:hAnsi="Calibri" w:cs="Calibri"/>
          <w:iCs/>
          <w:lang w:eastAsia="en-AU"/>
        </w:rPr>
        <w:t xml:space="preserve">any paper forms </w:t>
      </w:r>
      <w:r w:rsidR="0071707D" w:rsidRPr="0071707D">
        <w:rPr>
          <w:rFonts w:ascii="Calibri" w:eastAsia="Times New Roman" w:hAnsi="Calibri" w:cs="Calibri"/>
          <w:iCs/>
          <w:lang w:eastAsia="en-AU"/>
        </w:rPr>
        <w:t>in secured bins, located in the Department of Respiratory and Sleep Medicine at Royal Prince Alfred Hospital.</w:t>
      </w:r>
      <w:r w:rsidR="007E6BFE" w:rsidRPr="007E6BFE">
        <w:rPr>
          <w:rFonts w:ascii="Calibri" w:eastAsia="Times New Roman" w:hAnsi="Calibri" w:cs="Calibri"/>
          <w:iCs/>
          <w:lang w:eastAsia="en-AU"/>
        </w:rPr>
        <w:t xml:space="preserve"> Patients </w:t>
      </w:r>
      <w:r w:rsidR="007E6BFE">
        <w:rPr>
          <w:rFonts w:ascii="Calibri" w:eastAsia="Times New Roman" w:hAnsi="Calibri" w:cs="Calibri"/>
          <w:iCs/>
          <w:lang w:eastAsia="en-AU"/>
        </w:rPr>
        <w:t>will have been</w:t>
      </w:r>
      <w:r w:rsidR="007E6BFE" w:rsidRPr="007E6BFE">
        <w:rPr>
          <w:rFonts w:ascii="Calibri" w:eastAsia="Times New Roman" w:hAnsi="Calibri" w:cs="Calibri"/>
          <w:iCs/>
          <w:lang w:eastAsia="en-AU"/>
        </w:rPr>
        <w:t xml:space="preserve"> made aware of their rights and given options for withdrawal in the </w:t>
      </w:r>
      <w:r w:rsidR="007E6BFE">
        <w:rPr>
          <w:rFonts w:ascii="Calibri" w:eastAsia="Times New Roman" w:hAnsi="Calibri" w:cs="Calibri"/>
          <w:iCs/>
          <w:lang w:eastAsia="en-AU"/>
        </w:rPr>
        <w:t xml:space="preserve">Participant Information Sheets and </w:t>
      </w:r>
      <w:r w:rsidR="007E6BFE" w:rsidRPr="007E6BFE">
        <w:rPr>
          <w:rFonts w:ascii="Calibri" w:eastAsia="Times New Roman" w:hAnsi="Calibri" w:cs="Calibri"/>
          <w:iCs/>
          <w:lang w:eastAsia="en-AU"/>
        </w:rPr>
        <w:t>consent form.</w:t>
      </w:r>
    </w:p>
    <w:p w14:paraId="233EE0A4" w14:textId="77777777" w:rsidR="00162174" w:rsidRDefault="00162174" w:rsidP="004E280B">
      <w:pPr>
        <w:spacing w:after="0" w:line="360" w:lineRule="auto"/>
        <w:rPr>
          <w:rFonts w:ascii="Calibri" w:eastAsia="Times New Roman" w:hAnsi="Calibri" w:cs="Calibri"/>
          <w:iCs/>
          <w:lang w:eastAsia="en-AU"/>
        </w:rPr>
      </w:pPr>
    </w:p>
    <w:p w14:paraId="6FA545A7" w14:textId="21921E9F" w:rsidR="00BE66CC" w:rsidRDefault="00B41CAA" w:rsidP="001B4615">
      <w:pPr>
        <w:spacing w:after="0" w:line="360" w:lineRule="auto"/>
        <w:rPr>
          <w:rFonts w:ascii="Calibri" w:eastAsia="Times New Roman" w:hAnsi="Calibri" w:cs="Calibri"/>
          <w:iCs/>
          <w:lang w:eastAsia="en-AU"/>
        </w:rPr>
      </w:pPr>
      <w:r>
        <w:rPr>
          <w:rFonts w:ascii="Calibri" w:eastAsia="Times New Roman" w:hAnsi="Calibri" w:cs="Calibri"/>
          <w:iCs/>
          <w:lang w:eastAsia="en-AU"/>
        </w:rPr>
        <w:t xml:space="preserve">If participants choose </w:t>
      </w:r>
      <w:r w:rsidR="003F1DD5">
        <w:rPr>
          <w:rFonts w:ascii="Calibri" w:eastAsia="Times New Roman" w:hAnsi="Calibri" w:cs="Calibri"/>
          <w:iCs/>
          <w:lang w:eastAsia="en-AU"/>
        </w:rPr>
        <w:t xml:space="preserve">to withdraw from the study during the final two weeks of pulmonary rehabilitation, measures that are routinely </w:t>
      </w:r>
      <w:r w:rsidR="00492CD0">
        <w:rPr>
          <w:rFonts w:ascii="Calibri" w:eastAsia="Times New Roman" w:hAnsi="Calibri" w:cs="Calibri"/>
          <w:iCs/>
          <w:lang w:eastAsia="en-AU"/>
        </w:rPr>
        <w:t>collected at the</w:t>
      </w:r>
      <w:r w:rsidR="00162174" w:rsidRPr="00162174">
        <w:rPr>
          <w:rFonts w:ascii="Calibri" w:eastAsia="Times New Roman" w:hAnsi="Calibri" w:cs="Calibri"/>
          <w:iCs/>
          <w:lang w:eastAsia="en-AU"/>
        </w:rPr>
        <w:t xml:space="preserve"> </w:t>
      </w:r>
      <w:r w:rsidR="00492CD0">
        <w:rPr>
          <w:rFonts w:ascii="Calibri" w:eastAsia="Times New Roman" w:hAnsi="Calibri" w:cs="Calibri"/>
          <w:iCs/>
          <w:lang w:eastAsia="en-AU"/>
        </w:rPr>
        <w:t>c</w:t>
      </w:r>
      <w:r w:rsidR="00492CD0" w:rsidRPr="00492CD0">
        <w:rPr>
          <w:rFonts w:ascii="Calibri" w:eastAsia="Times New Roman" w:hAnsi="Calibri" w:cs="Calibri"/>
          <w:iCs/>
          <w:lang w:eastAsia="en-AU"/>
        </w:rPr>
        <w:t>ompletion of pulmonary rehabilitation assessment</w:t>
      </w:r>
      <w:r w:rsidR="00B21C71">
        <w:rPr>
          <w:rFonts w:ascii="Calibri" w:eastAsia="Times New Roman" w:hAnsi="Calibri" w:cs="Calibri"/>
          <w:iCs/>
          <w:lang w:eastAsia="en-AU"/>
        </w:rPr>
        <w:t xml:space="preserve"> will still be collected by the treating </w:t>
      </w:r>
      <w:r w:rsidR="00F15191">
        <w:rPr>
          <w:rFonts w:ascii="Calibri" w:eastAsia="Times New Roman" w:hAnsi="Calibri" w:cs="Calibri"/>
          <w:iCs/>
          <w:lang w:eastAsia="en-AU"/>
        </w:rPr>
        <w:t>pulmonary rehabilitation therapist.</w:t>
      </w:r>
    </w:p>
    <w:p w14:paraId="3C0B6AA4" w14:textId="77777777" w:rsidR="001B4615" w:rsidRPr="00BE66CC" w:rsidRDefault="001B4615" w:rsidP="001B4615">
      <w:pPr>
        <w:spacing w:after="0" w:line="360" w:lineRule="auto"/>
        <w:rPr>
          <w:rFonts w:ascii="Calibri" w:eastAsia="Times New Roman" w:hAnsi="Calibri" w:cs="Calibri"/>
          <w:i/>
          <w:color w:val="0070C0"/>
          <w:lang w:eastAsia="en-AU"/>
        </w:rPr>
      </w:pPr>
    </w:p>
    <w:p w14:paraId="6C2F8323" w14:textId="41197E6B" w:rsidR="00A219B2" w:rsidRDefault="007D52A3" w:rsidP="004E280B">
      <w:pPr>
        <w:pStyle w:val="Heading1"/>
        <w:spacing w:before="0" w:line="360" w:lineRule="auto"/>
        <w:rPr>
          <w:rFonts w:eastAsia="Times New Roman"/>
          <w:lang w:eastAsia="en-AU"/>
        </w:rPr>
      </w:pPr>
      <w:bookmarkStart w:id="45" w:name="_Toc62722443"/>
      <w:bookmarkStart w:id="46" w:name="_Toc176315898"/>
      <w:r>
        <w:rPr>
          <w:rFonts w:asciiTheme="minorHAnsi" w:eastAsia="Times New Roman" w:hAnsiTheme="minorHAnsi" w:cstheme="minorHAnsi"/>
          <w:b/>
          <w:bCs/>
          <w:color w:val="auto"/>
          <w:lang w:eastAsia="en-AU"/>
        </w:rPr>
        <w:t>7</w:t>
      </w:r>
      <w:r w:rsidR="00BE66CC" w:rsidRPr="0084782D">
        <w:rPr>
          <w:rFonts w:asciiTheme="minorHAnsi" w:eastAsia="Times New Roman" w:hAnsiTheme="minorHAnsi" w:cstheme="minorHAnsi"/>
          <w:b/>
          <w:bCs/>
          <w:color w:val="auto"/>
          <w:lang w:eastAsia="en-AU"/>
        </w:rPr>
        <w:t>.</w:t>
      </w:r>
      <w:r w:rsidR="00BE66CC" w:rsidRPr="0084782D">
        <w:rPr>
          <w:rFonts w:asciiTheme="minorHAnsi" w:eastAsia="Times New Roman" w:hAnsiTheme="minorHAnsi" w:cstheme="minorHAnsi"/>
          <w:b/>
          <w:bCs/>
          <w:color w:val="auto"/>
          <w:lang w:eastAsia="en-AU"/>
        </w:rPr>
        <w:tab/>
        <w:t>OUTCOMES</w:t>
      </w:r>
      <w:bookmarkStart w:id="47" w:name="_Toc62722444"/>
      <w:bookmarkEnd w:id="45"/>
      <w:bookmarkEnd w:id="46"/>
    </w:p>
    <w:bookmarkEnd w:id="47"/>
    <w:p w14:paraId="3B78883F" w14:textId="7F3D4C3B" w:rsidR="00F15191" w:rsidRPr="00B5235A" w:rsidRDefault="00F15191" w:rsidP="00F15191">
      <w:pPr>
        <w:spacing w:after="0" w:line="360" w:lineRule="auto"/>
        <w:rPr>
          <w:rFonts w:ascii="Calibri" w:eastAsia="Times New Roman" w:hAnsi="Calibri" w:cs="Calibri"/>
          <w:b/>
          <w:bCs/>
          <w:iCs/>
          <w:lang w:eastAsia="en-AU"/>
        </w:rPr>
      </w:pPr>
      <w:r w:rsidRPr="00B5235A">
        <w:rPr>
          <w:rFonts w:ascii="Calibri" w:eastAsia="Times New Roman" w:hAnsi="Calibri" w:cs="Calibri"/>
          <w:b/>
          <w:bCs/>
          <w:iCs/>
          <w:lang w:eastAsia="en-AU"/>
        </w:rPr>
        <w:t xml:space="preserve">Primary </w:t>
      </w:r>
      <w:r>
        <w:rPr>
          <w:rFonts w:ascii="Calibri" w:eastAsia="Times New Roman" w:hAnsi="Calibri" w:cs="Calibri"/>
          <w:b/>
          <w:bCs/>
          <w:iCs/>
          <w:lang w:eastAsia="en-AU"/>
        </w:rPr>
        <w:t>outcomes:</w:t>
      </w:r>
    </w:p>
    <w:p w14:paraId="1A0FA6D1" w14:textId="65287D5E" w:rsidR="00F15191" w:rsidRDefault="00F15191" w:rsidP="00F15191">
      <w:pPr>
        <w:pStyle w:val="ListParagraph"/>
        <w:numPr>
          <w:ilvl w:val="0"/>
          <w:numId w:val="30"/>
        </w:numPr>
        <w:spacing w:after="0" w:line="360" w:lineRule="auto"/>
        <w:rPr>
          <w:rFonts w:ascii="Calibri" w:eastAsia="Times New Roman" w:hAnsi="Calibri" w:cs="Calibri"/>
          <w:iCs/>
          <w:lang w:eastAsia="en-AU"/>
        </w:rPr>
      </w:pPr>
      <w:r w:rsidRPr="00B5235A">
        <w:rPr>
          <w:rFonts w:ascii="Calibri" w:eastAsia="Times New Roman" w:hAnsi="Calibri" w:cs="Calibri"/>
          <w:iCs/>
          <w:lang w:eastAsia="en-AU"/>
        </w:rPr>
        <w:t>Physical activity</w:t>
      </w:r>
      <w:r>
        <w:rPr>
          <w:rFonts w:ascii="Calibri" w:eastAsia="Times New Roman" w:hAnsi="Calibri" w:cs="Calibri"/>
          <w:iCs/>
          <w:lang w:eastAsia="en-AU"/>
        </w:rPr>
        <w:t xml:space="preserve"> measured using a wearable device (</w:t>
      </w:r>
      <w:proofErr w:type="spellStart"/>
      <w:r>
        <w:rPr>
          <w:rFonts w:ascii="Calibri" w:eastAsia="Times New Roman" w:hAnsi="Calibri" w:cs="Calibri"/>
          <w:iCs/>
          <w:lang w:eastAsia="en-AU"/>
        </w:rPr>
        <w:t>activPAL</w:t>
      </w:r>
      <w:proofErr w:type="spellEnd"/>
      <w:r>
        <w:rPr>
          <w:rFonts w:ascii="Calibri" w:eastAsia="Times New Roman" w:hAnsi="Calibri" w:cs="Calibri"/>
          <w:iCs/>
          <w:lang w:eastAsia="en-AU"/>
        </w:rPr>
        <w:t xml:space="preserve">, </w:t>
      </w:r>
      <w:r w:rsidR="00D226AE" w:rsidRPr="00D226AE">
        <w:rPr>
          <w:rFonts w:ascii="Calibri" w:eastAsia="Times New Roman" w:hAnsi="Calibri" w:cs="Calibri"/>
          <w:iCs/>
          <w:lang w:eastAsia="en-AU"/>
        </w:rPr>
        <w:t>PAL Technologies Ltd, Glasgow, Scotland, UK)</w:t>
      </w:r>
    </w:p>
    <w:p w14:paraId="657F4FCE" w14:textId="6F452192" w:rsidR="00F15191" w:rsidRPr="00281D54" w:rsidRDefault="00B54BE1" w:rsidP="00F15191">
      <w:pPr>
        <w:pStyle w:val="ListParagraph"/>
        <w:numPr>
          <w:ilvl w:val="0"/>
          <w:numId w:val="30"/>
        </w:numPr>
        <w:spacing w:after="0" w:line="360" w:lineRule="auto"/>
        <w:rPr>
          <w:rFonts w:ascii="Calibri" w:eastAsia="Times New Roman" w:hAnsi="Calibri" w:cs="Calibri"/>
          <w:iCs/>
          <w:lang w:eastAsia="en-AU"/>
        </w:rPr>
      </w:pPr>
      <w:r>
        <w:rPr>
          <w:rFonts w:ascii="Calibri" w:eastAsia="Times New Roman" w:hAnsi="Calibri" w:cs="Calibri"/>
          <w:iCs/>
          <w:lang w:eastAsia="en-AU"/>
        </w:rPr>
        <w:t xml:space="preserve">Self-efficacy measured </w:t>
      </w:r>
      <w:proofErr w:type="spellStart"/>
      <w:r w:rsidR="00F50716">
        <w:rPr>
          <w:rFonts w:ascii="Calibri" w:eastAsia="Times New Roman" w:hAnsi="Calibri" w:cs="Calibri"/>
          <w:iCs/>
          <w:lang w:eastAsia="en-AU"/>
        </w:rPr>
        <w:t>measured</w:t>
      </w:r>
      <w:proofErr w:type="spellEnd"/>
      <w:r w:rsidR="00F50716">
        <w:rPr>
          <w:rFonts w:ascii="Calibri" w:eastAsia="Times New Roman" w:hAnsi="Calibri" w:cs="Calibri"/>
          <w:iCs/>
          <w:lang w:eastAsia="en-AU"/>
        </w:rPr>
        <w:t xml:space="preserve"> </w:t>
      </w:r>
      <w:r>
        <w:rPr>
          <w:rFonts w:ascii="Calibri" w:eastAsia="Times New Roman" w:hAnsi="Calibri" w:cs="Calibri"/>
          <w:iCs/>
          <w:lang w:eastAsia="en-AU"/>
        </w:rPr>
        <w:t xml:space="preserve">using </w:t>
      </w:r>
      <w:r w:rsidR="00F15191" w:rsidRPr="00281D54">
        <w:rPr>
          <w:rFonts w:ascii="Calibri" w:eastAsia="Times New Roman" w:hAnsi="Calibri" w:cs="Calibri"/>
          <w:iCs/>
          <w:lang w:eastAsia="en-AU"/>
        </w:rPr>
        <w:t xml:space="preserve">Self-Efficacy for Exercise Scale </w:t>
      </w:r>
    </w:p>
    <w:p w14:paraId="60256E4C" w14:textId="77777777" w:rsidR="00F15191" w:rsidRDefault="00F15191" w:rsidP="00F15191">
      <w:pPr>
        <w:spacing w:after="0" w:line="360" w:lineRule="auto"/>
        <w:rPr>
          <w:rFonts w:ascii="Calibri" w:eastAsia="Times New Roman" w:hAnsi="Calibri" w:cs="Calibri"/>
          <w:b/>
          <w:bCs/>
          <w:iCs/>
          <w:lang w:eastAsia="en-AU"/>
        </w:rPr>
      </w:pPr>
    </w:p>
    <w:p w14:paraId="170538FF" w14:textId="77777777" w:rsidR="00F15191" w:rsidRPr="00B5235A" w:rsidRDefault="00F15191" w:rsidP="00F15191">
      <w:pPr>
        <w:spacing w:after="0" w:line="360" w:lineRule="auto"/>
        <w:rPr>
          <w:rFonts w:ascii="Calibri" w:eastAsia="Times New Roman" w:hAnsi="Calibri" w:cs="Calibri"/>
          <w:b/>
          <w:bCs/>
          <w:iCs/>
          <w:lang w:eastAsia="en-AU"/>
        </w:rPr>
      </w:pPr>
      <w:r w:rsidRPr="00B5235A">
        <w:rPr>
          <w:rFonts w:ascii="Calibri" w:eastAsia="Times New Roman" w:hAnsi="Calibri" w:cs="Calibri"/>
          <w:b/>
          <w:bCs/>
          <w:iCs/>
          <w:lang w:eastAsia="en-AU"/>
        </w:rPr>
        <w:t>Secondary outcomes:</w:t>
      </w:r>
    </w:p>
    <w:p w14:paraId="3E684AE1" w14:textId="29D741C1" w:rsidR="00F15191" w:rsidRPr="00B5235A" w:rsidRDefault="00FF1C06" w:rsidP="00F15191">
      <w:pPr>
        <w:pStyle w:val="ListParagraph"/>
        <w:numPr>
          <w:ilvl w:val="0"/>
          <w:numId w:val="31"/>
        </w:numPr>
        <w:spacing w:after="0" w:line="360" w:lineRule="auto"/>
        <w:rPr>
          <w:rFonts w:ascii="Calibri" w:eastAsia="Times New Roman" w:hAnsi="Calibri" w:cs="Calibri"/>
          <w:iCs/>
          <w:lang w:eastAsia="en-AU"/>
        </w:rPr>
      </w:pPr>
      <w:r>
        <w:rPr>
          <w:rFonts w:ascii="Calibri" w:eastAsia="Times New Roman" w:hAnsi="Calibri" w:cs="Calibri"/>
          <w:iCs/>
          <w:lang w:eastAsia="en-AU"/>
        </w:rPr>
        <w:t xml:space="preserve">Functional exercise capacity </w:t>
      </w:r>
      <w:r w:rsidR="00F50716">
        <w:rPr>
          <w:rFonts w:ascii="Calibri" w:eastAsia="Times New Roman" w:hAnsi="Calibri" w:cs="Calibri"/>
          <w:iCs/>
          <w:lang w:eastAsia="en-AU"/>
        </w:rPr>
        <w:t xml:space="preserve">measured </w:t>
      </w:r>
      <w:r>
        <w:rPr>
          <w:rFonts w:ascii="Calibri" w:eastAsia="Times New Roman" w:hAnsi="Calibri" w:cs="Calibri"/>
          <w:iCs/>
          <w:lang w:eastAsia="en-AU"/>
        </w:rPr>
        <w:t xml:space="preserve">using </w:t>
      </w:r>
      <w:r w:rsidR="00F15191" w:rsidRPr="00B5235A">
        <w:rPr>
          <w:rFonts w:ascii="Calibri" w:eastAsia="Times New Roman" w:hAnsi="Calibri" w:cs="Calibri"/>
          <w:iCs/>
          <w:lang w:eastAsia="en-AU"/>
        </w:rPr>
        <w:t>6</w:t>
      </w:r>
      <w:r w:rsidR="00F15191">
        <w:rPr>
          <w:rFonts w:ascii="Calibri" w:eastAsia="Times New Roman" w:hAnsi="Calibri" w:cs="Calibri"/>
          <w:iCs/>
          <w:lang w:eastAsia="en-AU"/>
        </w:rPr>
        <w:t>-minute walk test distance</w:t>
      </w:r>
    </w:p>
    <w:p w14:paraId="420D7513" w14:textId="197BED72" w:rsidR="00F15191" w:rsidRPr="00B5235A" w:rsidRDefault="001843C2" w:rsidP="00F15191">
      <w:pPr>
        <w:pStyle w:val="ListParagraph"/>
        <w:numPr>
          <w:ilvl w:val="0"/>
          <w:numId w:val="31"/>
        </w:numPr>
        <w:spacing w:after="0" w:line="360" w:lineRule="auto"/>
        <w:rPr>
          <w:rFonts w:ascii="Calibri" w:eastAsia="Times New Roman" w:hAnsi="Calibri" w:cs="Calibri"/>
          <w:iCs/>
          <w:lang w:eastAsia="en-AU"/>
        </w:rPr>
      </w:pPr>
      <w:r>
        <w:rPr>
          <w:rFonts w:ascii="Calibri" w:eastAsia="Times New Roman" w:hAnsi="Calibri" w:cs="Calibri"/>
          <w:iCs/>
          <w:lang w:eastAsia="en-AU"/>
        </w:rPr>
        <w:t xml:space="preserve">Functional lower </w:t>
      </w:r>
      <w:r w:rsidR="00F50716">
        <w:rPr>
          <w:rFonts w:ascii="Calibri" w:eastAsia="Times New Roman" w:hAnsi="Calibri" w:cs="Calibri"/>
          <w:iCs/>
          <w:lang w:eastAsia="en-AU"/>
        </w:rPr>
        <w:t xml:space="preserve">limb strength measured using </w:t>
      </w:r>
      <w:r w:rsidR="00F15191" w:rsidRPr="00B5235A">
        <w:rPr>
          <w:rFonts w:ascii="Calibri" w:eastAsia="Times New Roman" w:hAnsi="Calibri" w:cs="Calibri"/>
          <w:iCs/>
          <w:lang w:eastAsia="en-AU"/>
        </w:rPr>
        <w:t>5</w:t>
      </w:r>
      <w:r w:rsidR="00F15191">
        <w:rPr>
          <w:rFonts w:ascii="Calibri" w:eastAsia="Times New Roman" w:hAnsi="Calibri" w:cs="Calibri"/>
          <w:iCs/>
          <w:lang w:eastAsia="en-AU"/>
        </w:rPr>
        <w:t xml:space="preserve"> sit-to-stand</w:t>
      </w:r>
      <w:r w:rsidR="00F15191" w:rsidRPr="00B5235A">
        <w:rPr>
          <w:rFonts w:ascii="Calibri" w:eastAsia="Times New Roman" w:hAnsi="Calibri" w:cs="Calibri"/>
          <w:iCs/>
          <w:lang w:eastAsia="en-AU"/>
        </w:rPr>
        <w:t xml:space="preserve"> </w:t>
      </w:r>
      <w:proofErr w:type="gramStart"/>
      <w:r w:rsidR="00F15191" w:rsidRPr="00B5235A">
        <w:rPr>
          <w:rFonts w:ascii="Calibri" w:eastAsia="Times New Roman" w:hAnsi="Calibri" w:cs="Calibri"/>
          <w:iCs/>
          <w:lang w:eastAsia="en-AU"/>
        </w:rPr>
        <w:t>test</w:t>
      </w:r>
      <w:proofErr w:type="gramEnd"/>
      <w:r w:rsidR="00F15191">
        <w:rPr>
          <w:rFonts w:ascii="Calibri" w:eastAsia="Times New Roman" w:hAnsi="Calibri" w:cs="Calibri"/>
          <w:iCs/>
          <w:lang w:eastAsia="en-AU"/>
        </w:rPr>
        <w:t xml:space="preserve"> </w:t>
      </w:r>
    </w:p>
    <w:p w14:paraId="195143DB" w14:textId="41075FD3" w:rsidR="00F15191" w:rsidRPr="00B5235A" w:rsidRDefault="00F50716" w:rsidP="00F15191">
      <w:pPr>
        <w:pStyle w:val="ListParagraph"/>
        <w:numPr>
          <w:ilvl w:val="0"/>
          <w:numId w:val="31"/>
        </w:numPr>
        <w:spacing w:after="0" w:line="360" w:lineRule="auto"/>
        <w:rPr>
          <w:rFonts w:ascii="Calibri" w:eastAsia="Times New Roman" w:hAnsi="Calibri" w:cs="Calibri"/>
          <w:iCs/>
          <w:lang w:eastAsia="en-AU"/>
        </w:rPr>
      </w:pPr>
      <w:r>
        <w:rPr>
          <w:rFonts w:ascii="Calibri" w:eastAsia="Times New Roman" w:hAnsi="Calibri" w:cs="Calibri"/>
          <w:iCs/>
          <w:lang w:eastAsia="en-AU"/>
        </w:rPr>
        <w:t xml:space="preserve">Functional lower limb strength measured using </w:t>
      </w:r>
      <w:r w:rsidR="00F15191" w:rsidRPr="00B5235A">
        <w:rPr>
          <w:rFonts w:ascii="Calibri" w:eastAsia="Times New Roman" w:hAnsi="Calibri" w:cs="Calibri"/>
          <w:iCs/>
          <w:lang w:eastAsia="en-AU"/>
        </w:rPr>
        <w:t>1</w:t>
      </w:r>
      <w:r w:rsidR="00F15191">
        <w:rPr>
          <w:rFonts w:ascii="Calibri" w:eastAsia="Times New Roman" w:hAnsi="Calibri" w:cs="Calibri"/>
          <w:iCs/>
          <w:lang w:eastAsia="en-AU"/>
        </w:rPr>
        <w:t>-</w:t>
      </w:r>
      <w:r w:rsidR="00F15191" w:rsidRPr="00B5235A">
        <w:rPr>
          <w:rFonts w:ascii="Calibri" w:eastAsia="Times New Roman" w:hAnsi="Calibri" w:cs="Calibri"/>
          <w:iCs/>
          <w:lang w:eastAsia="en-AU"/>
        </w:rPr>
        <w:t>minute</w:t>
      </w:r>
      <w:r w:rsidR="00F15191">
        <w:rPr>
          <w:rFonts w:ascii="Calibri" w:eastAsia="Times New Roman" w:hAnsi="Calibri" w:cs="Calibri"/>
          <w:iCs/>
          <w:lang w:eastAsia="en-AU"/>
        </w:rPr>
        <w:t xml:space="preserve"> sit-to-stand test </w:t>
      </w:r>
    </w:p>
    <w:p w14:paraId="5DA4D5E4" w14:textId="23F4CA40" w:rsidR="00F15191" w:rsidRPr="00B5235A" w:rsidRDefault="00F50716" w:rsidP="00F15191">
      <w:pPr>
        <w:pStyle w:val="ListParagraph"/>
        <w:numPr>
          <w:ilvl w:val="0"/>
          <w:numId w:val="31"/>
        </w:numPr>
        <w:spacing w:after="0" w:line="360" w:lineRule="auto"/>
        <w:rPr>
          <w:rFonts w:ascii="Calibri" w:eastAsia="Times New Roman" w:hAnsi="Calibri" w:cs="Calibri"/>
          <w:iCs/>
          <w:lang w:eastAsia="en-AU"/>
        </w:rPr>
      </w:pPr>
      <w:r>
        <w:rPr>
          <w:rFonts w:ascii="Calibri" w:eastAsia="Times New Roman" w:hAnsi="Calibri" w:cs="Calibri"/>
          <w:iCs/>
          <w:lang w:eastAsia="en-AU"/>
        </w:rPr>
        <w:t xml:space="preserve">Health-related quality of life measured using </w:t>
      </w:r>
      <w:r w:rsidR="00F15191" w:rsidRPr="00B5235A">
        <w:rPr>
          <w:rFonts w:ascii="Calibri" w:eastAsia="Times New Roman" w:hAnsi="Calibri" w:cs="Calibri"/>
          <w:iCs/>
          <w:lang w:eastAsia="en-AU"/>
        </w:rPr>
        <w:t>S</w:t>
      </w:r>
      <w:r w:rsidR="00F15191">
        <w:rPr>
          <w:rFonts w:ascii="Calibri" w:eastAsia="Times New Roman" w:hAnsi="Calibri" w:cs="Calibri"/>
          <w:iCs/>
          <w:lang w:eastAsia="en-AU"/>
        </w:rPr>
        <w:t xml:space="preserve">t George’s Respiratory Questionnaire </w:t>
      </w:r>
    </w:p>
    <w:p w14:paraId="17E109E9" w14:textId="76CCE8A6" w:rsidR="00F15191" w:rsidRPr="00921E09" w:rsidRDefault="004745CF" w:rsidP="00921E09">
      <w:pPr>
        <w:pStyle w:val="ListParagraph"/>
        <w:numPr>
          <w:ilvl w:val="0"/>
          <w:numId w:val="31"/>
        </w:numPr>
        <w:spacing w:after="0" w:line="360" w:lineRule="auto"/>
        <w:rPr>
          <w:rFonts w:ascii="Calibri" w:eastAsia="Times New Roman" w:hAnsi="Calibri" w:cs="Calibri"/>
          <w:iCs/>
          <w:lang w:eastAsia="en-AU"/>
        </w:rPr>
      </w:pPr>
      <w:r>
        <w:rPr>
          <w:rFonts w:ascii="Calibri" w:eastAsia="Times New Roman" w:hAnsi="Calibri" w:cs="Calibri"/>
          <w:iCs/>
          <w:lang w:eastAsia="en-AU"/>
        </w:rPr>
        <w:t xml:space="preserve">Respiratory symptoms measured using </w:t>
      </w:r>
      <w:r w:rsidR="00F15191" w:rsidRPr="00B5235A">
        <w:rPr>
          <w:rFonts w:ascii="Calibri" w:eastAsia="Times New Roman" w:hAnsi="Calibri" w:cs="Calibri"/>
          <w:iCs/>
          <w:lang w:eastAsia="en-AU"/>
        </w:rPr>
        <w:t>C</w:t>
      </w:r>
      <w:r w:rsidR="00F15191">
        <w:rPr>
          <w:rFonts w:ascii="Calibri" w:eastAsia="Times New Roman" w:hAnsi="Calibri" w:cs="Calibri"/>
          <w:iCs/>
          <w:lang w:eastAsia="en-AU"/>
        </w:rPr>
        <w:t>OPD Assessment Test</w:t>
      </w:r>
    </w:p>
    <w:p w14:paraId="2F45DF27" w14:textId="6764499F" w:rsidR="00F15191" w:rsidRPr="00AB5319" w:rsidRDefault="00AB5319" w:rsidP="00AB5319">
      <w:pPr>
        <w:pStyle w:val="ListParagraph"/>
        <w:numPr>
          <w:ilvl w:val="0"/>
          <w:numId w:val="31"/>
        </w:numPr>
        <w:spacing w:after="0" w:line="360" w:lineRule="auto"/>
        <w:rPr>
          <w:rFonts w:ascii="Calibri" w:eastAsia="Times New Roman" w:hAnsi="Calibri" w:cs="Calibri"/>
          <w:iCs/>
          <w:lang w:eastAsia="en-AU"/>
        </w:rPr>
      </w:pPr>
      <w:r>
        <w:rPr>
          <w:rFonts w:ascii="Calibri" w:eastAsia="Times New Roman" w:hAnsi="Calibri" w:cs="Calibri"/>
          <w:iCs/>
          <w:lang w:eastAsia="en-AU"/>
        </w:rPr>
        <w:t>Experiences with and perspectives of the online exercise video measures using a user experience survey and q</w:t>
      </w:r>
      <w:r w:rsidR="00F15191" w:rsidRPr="00AB5319">
        <w:rPr>
          <w:rFonts w:ascii="Calibri" w:eastAsia="Times New Roman" w:hAnsi="Calibri" w:cs="Calibri"/>
          <w:iCs/>
          <w:lang w:eastAsia="en-AU"/>
        </w:rPr>
        <w:t xml:space="preserve">ualitative interviews </w:t>
      </w:r>
    </w:p>
    <w:p w14:paraId="1FD4A2DC" w14:textId="77777777" w:rsidR="00F15191" w:rsidRPr="00BE66CC" w:rsidRDefault="00F15191" w:rsidP="004E280B">
      <w:pPr>
        <w:spacing w:after="0" w:line="360" w:lineRule="auto"/>
        <w:rPr>
          <w:rFonts w:ascii="Calibri" w:eastAsia="Times New Roman" w:hAnsi="Calibri" w:cs="Times New Roman"/>
          <w:bCs/>
          <w:color w:val="000000"/>
          <w:lang w:eastAsia="en-AU"/>
        </w:rPr>
      </w:pPr>
    </w:p>
    <w:p w14:paraId="4BFE7BAF" w14:textId="19DAD2E1" w:rsidR="00CE0BA4" w:rsidRPr="00BE66CC" w:rsidRDefault="007D52A3" w:rsidP="004E280B">
      <w:pPr>
        <w:pStyle w:val="Heading1"/>
        <w:spacing w:before="0" w:line="360" w:lineRule="auto"/>
        <w:rPr>
          <w:rFonts w:eastAsia="Times New Roman"/>
          <w:lang w:eastAsia="en-AU"/>
        </w:rPr>
      </w:pPr>
      <w:bookmarkStart w:id="48" w:name="_Toc176315899"/>
      <w:bookmarkStart w:id="49" w:name="_Toc62722445"/>
      <w:r>
        <w:rPr>
          <w:rFonts w:asciiTheme="minorHAnsi" w:eastAsia="Times New Roman" w:hAnsiTheme="minorHAnsi" w:cstheme="minorHAnsi"/>
          <w:b/>
          <w:bCs/>
          <w:color w:val="auto"/>
          <w:lang w:eastAsia="en-AU"/>
        </w:rPr>
        <w:t>8</w:t>
      </w:r>
      <w:r w:rsidR="00CE0BA4" w:rsidRPr="0084782D">
        <w:rPr>
          <w:rFonts w:asciiTheme="minorHAnsi" w:eastAsia="Times New Roman" w:hAnsiTheme="minorHAnsi" w:cstheme="minorHAnsi"/>
          <w:b/>
          <w:bCs/>
          <w:color w:val="auto"/>
          <w:lang w:eastAsia="en-AU"/>
        </w:rPr>
        <w:t>.</w:t>
      </w:r>
      <w:r w:rsidR="00CE0BA4" w:rsidRPr="0084782D">
        <w:rPr>
          <w:rFonts w:asciiTheme="minorHAnsi" w:eastAsia="Times New Roman" w:hAnsiTheme="minorHAnsi" w:cstheme="minorHAnsi"/>
          <w:b/>
          <w:bCs/>
          <w:color w:val="auto"/>
          <w:lang w:eastAsia="en-AU"/>
        </w:rPr>
        <w:tab/>
        <w:t>DATA COLLECTION</w:t>
      </w:r>
      <w:bookmarkEnd w:id="48"/>
    </w:p>
    <w:p w14:paraId="244ED77A" w14:textId="7DCFEC4F" w:rsidR="002E1034" w:rsidRDefault="00CE0BA4" w:rsidP="004E280B">
      <w:pPr>
        <w:spacing w:after="0" w:line="360" w:lineRule="auto"/>
        <w:rPr>
          <w:rFonts w:ascii="Calibri" w:eastAsia="Times New Roman" w:hAnsi="Calibri" w:cs="Times New Roman"/>
          <w:iCs/>
          <w:lang w:eastAsia="en-AU"/>
        </w:rPr>
      </w:pPr>
      <w:r w:rsidRPr="002E1034">
        <w:rPr>
          <w:rFonts w:ascii="Calibri" w:eastAsia="Times New Roman" w:hAnsi="Calibri" w:cs="Times New Roman"/>
          <w:b/>
          <w:color w:val="000000"/>
          <w:lang w:eastAsia="en-AU"/>
        </w:rPr>
        <w:t>FORMS AND PROCEDURES FOR COLLECTING DATA</w:t>
      </w:r>
      <w:r w:rsidR="00132A49">
        <w:rPr>
          <w:rFonts w:ascii="Calibri" w:eastAsia="Times New Roman" w:hAnsi="Calibri" w:cs="Times New Roman"/>
          <w:bCs/>
          <w:color w:val="000000"/>
          <w:lang w:eastAsia="en-AU"/>
        </w:rPr>
        <w:br/>
      </w:r>
      <w:r w:rsidR="002E1034">
        <w:rPr>
          <w:rFonts w:ascii="Calibri" w:eastAsia="Times New Roman" w:hAnsi="Calibri" w:cs="Times New Roman"/>
          <w:iCs/>
          <w:lang w:eastAsia="en-AU"/>
        </w:rPr>
        <w:t>P</w:t>
      </w:r>
      <w:r w:rsidR="002E1034" w:rsidRPr="00D40881">
        <w:rPr>
          <w:rFonts w:ascii="Calibri" w:eastAsia="Times New Roman" w:hAnsi="Calibri" w:cs="Times New Roman"/>
          <w:iCs/>
          <w:lang w:eastAsia="en-AU"/>
        </w:rPr>
        <w:t>articipants</w:t>
      </w:r>
      <w:r w:rsidR="002E1034">
        <w:rPr>
          <w:rFonts w:ascii="Calibri" w:eastAsia="Times New Roman" w:hAnsi="Calibri" w:cs="Times New Roman"/>
          <w:iCs/>
          <w:lang w:eastAsia="en-AU"/>
        </w:rPr>
        <w:t>’ medical records will be reviewed to obtain t</w:t>
      </w:r>
      <w:r w:rsidR="002E1034" w:rsidRPr="00D40881">
        <w:rPr>
          <w:rFonts w:ascii="Calibri" w:eastAsia="Times New Roman" w:hAnsi="Calibri" w:cs="Times New Roman"/>
          <w:iCs/>
          <w:lang w:eastAsia="en-AU"/>
        </w:rPr>
        <w:t>he following demographic information: age; sex; height and weight;</w:t>
      </w:r>
      <w:r w:rsidR="002E1034">
        <w:rPr>
          <w:rFonts w:ascii="Calibri" w:eastAsia="Times New Roman" w:hAnsi="Calibri" w:cs="Times New Roman"/>
          <w:iCs/>
          <w:lang w:eastAsia="en-AU"/>
        </w:rPr>
        <w:t xml:space="preserve"> comorbidities; number of exacerbations in the previous 12 months; and lung function. This information is routinely collected on commencement of a pulmonary rehabilitation program</w:t>
      </w:r>
      <w:r w:rsidR="00673C72">
        <w:rPr>
          <w:rFonts w:ascii="Calibri" w:eastAsia="Times New Roman" w:hAnsi="Calibri" w:cs="Times New Roman"/>
          <w:iCs/>
          <w:lang w:eastAsia="en-AU"/>
        </w:rPr>
        <w:t xml:space="preserve"> and will be obtained from the medical record </w:t>
      </w:r>
      <w:r w:rsidR="004852B1">
        <w:rPr>
          <w:rFonts w:ascii="Calibri" w:eastAsia="Times New Roman" w:hAnsi="Calibri" w:cs="Times New Roman"/>
          <w:iCs/>
          <w:lang w:eastAsia="en-AU"/>
        </w:rPr>
        <w:t>by the treating pulmonary rehabilitation therapist</w:t>
      </w:r>
      <w:r w:rsidR="002E1034">
        <w:rPr>
          <w:rFonts w:ascii="Calibri" w:eastAsia="Times New Roman" w:hAnsi="Calibri" w:cs="Times New Roman"/>
          <w:iCs/>
          <w:lang w:eastAsia="en-AU"/>
        </w:rPr>
        <w:t>.</w:t>
      </w:r>
    </w:p>
    <w:p w14:paraId="06830865" w14:textId="77777777" w:rsidR="00091B80" w:rsidRDefault="00091B80" w:rsidP="00091B80">
      <w:pPr>
        <w:spacing w:after="0" w:line="360" w:lineRule="auto"/>
        <w:rPr>
          <w:rFonts w:ascii="Calibri" w:eastAsia="Times New Roman" w:hAnsi="Calibri" w:cs="Times New Roman"/>
          <w:iCs/>
          <w:lang w:eastAsia="en-AU"/>
        </w:rPr>
      </w:pPr>
    </w:p>
    <w:p w14:paraId="18CB8B66" w14:textId="060E853E" w:rsidR="00611D04" w:rsidRDefault="00611D04" w:rsidP="00611D04">
      <w:pPr>
        <w:spacing w:after="0" w:line="360" w:lineRule="auto"/>
        <w:rPr>
          <w:rFonts w:ascii="Calibri" w:eastAsia="Times New Roman" w:hAnsi="Calibri" w:cs="Times New Roman"/>
          <w:iCs/>
          <w:lang w:eastAsia="en-AU"/>
        </w:rPr>
      </w:pPr>
      <w:r>
        <w:rPr>
          <w:rFonts w:ascii="Calibri" w:eastAsia="Times New Roman" w:hAnsi="Calibri" w:cs="Times New Roman"/>
          <w:iCs/>
          <w:lang w:eastAsia="en-AU"/>
        </w:rPr>
        <w:lastRenderedPageBreak/>
        <w:t>P</w:t>
      </w:r>
      <w:r w:rsidRPr="00A81687">
        <w:rPr>
          <w:rFonts w:ascii="Calibri" w:eastAsia="Times New Roman" w:hAnsi="Calibri" w:cs="Times New Roman"/>
          <w:iCs/>
          <w:lang w:eastAsia="en-AU"/>
        </w:rPr>
        <w:t xml:space="preserve">hysical activity data from the </w:t>
      </w:r>
      <w:r>
        <w:rPr>
          <w:rFonts w:ascii="Calibri" w:eastAsia="Times New Roman" w:hAnsi="Calibri" w:cs="Times New Roman"/>
          <w:iCs/>
          <w:lang w:eastAsia="en-AU"/>
        </w:rPr>
        <w:t xml:space="preserve">wearable </w:t>
      </w:r>
      <w:r w:rsidRPr="00A81687">
        <w:rPr>
          <w:rFonts w:ascii="Calibri" w:eastAsia="Times New Roman" w:hAnsi="Calibri" w:cs="Times New Roman"/>
          <w:iCs/>
          <w:lang w:eastAsia="en-AU"/>
        </w:rPr>
        <w:t>device will be downloaded</w:t>
      </w:r>
      <w:r>
        <w:rPr>
          <w:rFonts w:ascii="Calibri" w:eastAsia="Times New Roman" w:hAnsi="Calibri" w:cs="Times New Roman"/>
          <w:iCs/>
          <w:lang w:eastAsia="en-AU"/>
        </w:rPr>
        <w:t>,</w:t>
      </w:r>
      <w:r w:rsidRPr="00A81687">
        <w:rPr>
          <w:rFonts w:ascii="Calibri" w:eastAsia="Times New Roman" w:hAnsi="Calibri" w:cs="Times New Roman"/>
          <w:iCs/>
          <w:lang w:eastAsia="en-AU"/>
        </w:rPr>
        <w:t xml:space="preserve"> extracted to a password protected computer</w:t>
      </w:r>
      <w:r>
        <w:rPr>
          <w:rFonts w:ascii="Calibri" w:eastAsia="Times New Roman" w:hAnsi="Calibri" w:cs="Times New Roman"/>
          <w:iCs/>
          <w:lang w:eastAsia="en-AU"/>
        </w:rPr>
        <w:t>, and</w:t>
      </w:r>
      <w:r w:rsidR="0058172A">
        <w:rPr>
          <w:rFonts w:ascii="Calibri" w:eastAsia="Times New Roman" w:hAnsi="Calibri" w:cs="Times New Roman"/>
          <w:iCs/>
          <w:lang w:eastAsia="en-AU"/>
        </w:rPr>
        <w:t xml:space="preserve"> processed and</w:t>
      </w:r>
      <w:r>
        <w:rPr>
          <w:rFonts w:ascii="Calibri" w:eastAsia="Times New Roman" w:hAnsi="Calibri" w:cs="Times New Roman"/>
          <w:iCs/>
          <w:lang w:eastAsia="en-AU"/>
        </w:rPr>
        <w:t xml:space="preserve"> analysed</w:t>
      </w:r>
      <w:r w:rsidRPr="00A81687">
        <w:rPr>
          <w:rFonts w:ascii="Calibri" w:eastAsia="Times New Roman" w:hAnsi="Calibri" w:cs="Times New Roman"/>
          <w:iCs/>
          <w:lang w:eastAsia="en-AU"/>
        </w:rPr>
        <w:t xml:space="preserve"> using </w:t>
      </w:r>
      <w:proofErr w:type="spellStart"/>
      <w:r>
        <w:rPr>
          <w:rFonts w:ascii="Calibri" w:eastAsia="Times New Roman" w:hAnsi="Calibri" w:cs="Times New Roman"/>
          <w:iCs/>
          <w:lang w:eastAsia="en-AU"/>
        </w:rPr>
        <w:t>activPAL</w:t>
      </w:r>
      <w:proofErr w:type="spellEnd"/>
      <w:r w:rsidRPr="00A81687">
        <w:rPr>
          <w:rFonts w:ascii="Calibri" w:eastAsia="Times New Roman" w:hAnsi="Calibri" w:cs="Times New Roman"/>
          <w:iCs/>
          <w:lang w:eastAsia="en-AU"/>
        </w:rPr>
        <w:t xml:space="preserve"> software</w:t>
      </w:r>
      <w:r>
        <w:rPr>
          <w:rFonts w:ascii="Calibri" w:eastAsia="Times New Roman" w:hAnsi="Calibri" w:cs="Times New Roman"/>
          <w:iCs/>
          <w:lang w:eastAsia="en-AU"/>
        </w:rPr>
        <w:t>.</w:t>
      </w:r>
    </w:p>
    <w:p w14:paraId="0BB0CD95" w14:textId="77777777" w:rsidR="00611D04" w:rsidRDefault="00611D04" w:rsidP="00091B80">
      <w:pPr>
        <w:spacing w:after="0" w:line="360" w:lineRule="auto"/>
        <w:rPr>
          <w:rFonts w:ascii="Calibri" w:eastAsia="Times New Roman" w:hAnsi="Calibri" w:cs="Times New Roman"/>
          <w:iCs/>
          <w:lang w:eastAsia="en-AU"/>
        </w:rPr>
      </w:pPr>
    </w:p>
    <w:p w14:paraId="2A5B76D2" w14:textId="0FA5D26D" w:rsidR="00091B80" w:rsidRDefault="00091B80" w:rsidP="00091B80">
      <w:pPr>
        <w:spacing w:after="0" w:line="360" w:lineRule="auto"/>
        <w:rPr>
          <w:rFonts w:ascii="Calibri" w:eastAsia="Times New Roman" w:hAnsi="Calibri" w:cs="Times New Roman"/>
          <w:iCs/>
          <w:lang w:eastAsia="en-AU"/>
        </w:rPr>
      </w:pPr>
      <w:r>
        <w:rPr>
          <w:rFonts w:ascii="Calibri" w:eastAsia="Times New Roman" w:hAnsi="Calibri" w:cs="Times New Roman"/>
          <w:iCs/>
          <w:lang w:eastAsia="en-AU"/>
        </w:rPr>
        <w:t>At the c</w:t>
      </w:r>
      <w:r w:rsidRPr="00C413FD">
        <w:rPr>
          <w:rFonts w:ascii="Calibri" w:eastAsia="Times New Roman" w:hAnsi="Calibri" w:cs="Times New Roman"/>
          <w:iCs/>
          <w:lang w:eastAsia="en-AU"/>
        </w:rPr>
        <w:t xml:space="preserve">ompletion </w:t>
      </w:r>
      <w:r>
        <w:rPr>
          <w:rFonts w:ascii="Calibri" w:eastAsia="Times New Roman" w:hAnsi="Calibri" w:cs="Times New Roman"/>
          <w:iCs/>
          <w:lang w:eastAsia="en-AU"/>
        </w:rPr>
        <w:t xml:space="preserve">of pulmonary rehabilitation </w:t>
      </w:r>
      <w:r w:rsidRPr="00C413FD">
        <w:rPr>
          <w:rFonts w:ascii="Calibri" w:eastAsia="Times New Roman" w:hAnsi="Calibri" w:cs="Times New Roman"/>
          <w:iCs/>
          <w:lang w:eastAsia="en-AU"/>
        </w:rPr>
        <w:t>assessment</w:t>
      </w:r>
      <w:r>
        <w:rPr>
          <w:rFonts w:ascii="Calibri" w:eastAsia="Times New Roman" w:hAnsi="Calibri" w:cs="Times New Roman"/>
          <w:iCs/>
          <w:lang w:eastAsia="en-AU"/>
        </w:rPr>
        <w:t xml:space="preserve">, the following questionnaires and exercise tests will be </w:t>
      </w:r>
      <w:r w:rsidR="00740546">
        <w:rPr>
          <w:rFonts w:ascii="Calibri" w:eastAsia="Times New Roman" w:hAnsi="Calibri" w:cs="Times New Roman"/>
          <w:iCs/>
          <w:lang w:eastAsia="en-AU"/>
        </w:rPr>
        <w:t>performed</w:t>
      </w:r>
      <w:r>
        <w:rPr>
          <w:rFonts w:ascii="Calibri" w:eastAsia="Times New Roman" w:hAnsi="Calibri" w:cs="Times New Roman"/>
          <w:iCs/>
          <w:lang w:eastAsia="en-AU"/>
        </w:rPr>
        <w:t xml:space="preserve">: Self-Efficacy for Exercise Scale, </w:t>
      </w:r>
      <w:r w:rsidRPr="008A3B96">
        <w:rPr>
          <w:rFonts w:ascii="Calibri" w:eastAsia="Times New Roman" w:hAnsi="Calibri" w:cs="Times New Roman"/>
          <w:iCs/>
          <w:lang w:eastAsia="en-AU"/>
        </w:rPr>
        <w:t>6-minute walk test</w:t>
      </w:r>
      <w:r>
        <w:rPr>
          <w:rFonts w:ascii="Calibri" w:eastAsia="Times New Roman" w:hAnsi="Calibri" w:cs="Times New Roman"/>
          <w:iCs/>
          <w:lang w:eastAsia="en-AU"/>
        </w:rPr>
        <w:t xml:space="preserve">, </w:t>
      </w:r>
      <w:r w:rsidRPr="008A3B96">
        <w:rPr>
          <w:rFonts w:ascii="Calibri" w:eastAsia="Times New Roman" w:hAnsi="Calibri" w:cs="Times New Roman"/>
          <w:iCs/>
          <w:lang w:eastAsia="en-AU"/>
        </w:rPr>
        <w:t>5 sit-to-stand test</w:t>
      </w:r>
      <w:r>
        <w:rPr>
          <w:rFonts w:ascii="Calibri" w:eastAsia="Times New Roman" w:hAnsi="Calibri" w:cs="Times New Roman"/>
          <w:iCs/>
          <w:lang w:eastAsia="en-AU"/>
        </w:rPr>
        <w:t xml:space="preserve">, </w:t>
      </w:r>
      <w:r w:rsidRPr="008A3B96">
        <w:rPr>
          <w:rFonts w:ascii="Calibri" w:eastAsia="Times New Roman" w:hAnsi="Calibri" w:cs="Times New Roman"/>
          <w:iCs/>
          <w:lang w:eastAsia="en-AU"/>
        </w:rPr>
        <w:t>1-minute sit-to-stand test</w:t>
      </w:r>
      <w:r>
        <w:rPr>
          <w:rFonts w:ascii="Calibri" w:eastAsia="Times New Roman" w:hAnsi="Calibri" w:cs="Times New Roman"/>
          <w:iCs/>
          <w:lang w:eastAsia="en-AU"/>
        </w:rPr>
        <w:t xml:space="preserve">, </w:t>
      </w:r>
      <w:r w:rsidRPr="008A3B96">
        <w:rPr>
          <w:rFonts w:ascii="Calibri" w:eastAsia="Times New Roman" w:hAnsi="Calibri" w:cs="Times New Roman"/>
          <w:iCs/>
          <w:lang w:eastAsia="en-AU"/>
        </w:rPr>
        <w:t>St George’s Respiratory Questionnaire</w:t>
      </w:r>
      <w:r>
        <w:rPr>
          <w:rFonts w:ascii="Calibri" w:eastAsia="Times New Roman" w:hAnsi="Calibri" w:cs="Times New Roman"/>
          <w:iCs/>
          <w:lang w:eastAsia="en-AU"/>
        </w:rPr>
        <w:t xml:space="preserve">, and </w:t>
      </w:r>
      <w:r w:rsidRPr="008A3B96">
        <w:rPr>
          <w:rFonts w:ascii="Calibri" w:eastAsia="Times New Roman" w:hAnsi="Calibri" w:cs="Times New Roman"/>
          <w:iCs/>
          <w:lang w:eastAsia="en-AU"/>
        </w:rPr>
        <w:t>COPD Assessment Test</w:t>
      </w:r>
      <w:r>
        <w:rPr>
          <w:rFonts w:ascii="Calibri" w:eastAsia="Times New Roman" w:hAnsi="Calibri" w:cs="Times New Roman"/>
          <w:iCs/>
          <w:lang w:eastAsia="en-AU"/>
        </w:rPr>
        <w:t>. All measures are routinely assessed at the commencement and completion of pulmonary rehabilitation</w:t>
      </w:r>
      <w:r w:rsidR="00EE28ED">
        <w:rPr>
          <w:rFonts w:ascii="Calibri" w:eastAsia="Times New Roman" w:hAnsi="Calibri" w:cs="Times New Roman"/>
          <w:iCs/>
          <w:lang w:eastAsia="en-AU"/>
        </w:rPr>
        <w:t xml:space="preserve"> using paper forms</w:t>
      </w:r>
      <w:r w:rsidR="004646D4">
        <w:rPr>
          <w:rFonts w:ascii="Calibri" w:eastAsia="Times New Roman" w:hAnsi="Calibri" w:cs="Times New Roman"/>
          <w:iCs/>
          <w:lang w:eastAsia="en-AU"/>
        </w:rPr>
        <w:t>,</w:t>
      </w:r>
      <w:r w:rsidR="009068F2">
        <w:rPr>
          <w:rFonts w:ascii="Calibri" w:eastAsia="Times New Roman" w:hAnsi="Calibri" w:cs="Times New Roman"/>
          <w:iCs/>
          <w:lang w:eastAsia="en-AU"/>
        </w:rPr>
        <w:t xml:space="preserve"> which will </w:t>
      </w:r>
      <w:r w:rsidR="009068F2" w:rsidRPr="009068F2">
        <w:rPr>
          <w:rFonts w:ascii="Calibri" w:eastAsia="Times New Roman" w:hAnsi="Calibri" w:cs="Times New Roman"/>
          <w:iCs/>
          <w:lang w:eastAsia="en-AU"/>
        </w:rPr>
        <w:t>be stored in locked filing cabinets and will not leave the site.</w:t>
      </w:r>
      <w:r w:rsidR="00CC6E9A">
        <w:rPr>
          <w:rFonts w:ascii="Calibri" w:eastAsia="Times New Roman" w:hAnsi="Calibri" w:cs="Times New Roman"/>
          <w:iCs/>
          <w:lang w:eastAsia="en-AU"/>
        </w:rPr>
        <w:t xml:space="preserve"> Entry of these data into </w:t>
      </w:r>
      <w:proofErr w:type="spellStart"/>
      <w:r w:rsidR="00CC6E9A">
        <w:rPr>
          <w:rFonts w:ascii="Calibri" w:eastAsia="Times New Roman" w:hAnsi="Calibri" w:cs="Times New Roman"/>
          <w:iCs/>
          <w:lang w:eastAsia="en-AU"/>
        </w:rPr>
        <w:t>REDCap</w:t>
      </w:r>
      <w:proofErr w:type="spellEnd"/>
      <w:r w:rsidR="00CC6E9A">
        <w:rPr>
          <w:rFonts w:ascii="Calibri" w:eastAsia="Times New Roman" w:hAnsi="Calibri" w:cs="Times New Roman"/>
          <w:iCs/>
          <w:lang w:eastAsia="en-AU"/>
        </w:rPr>
        <w:t xml:space="preserve"> will be </w:t>
      </w:r>
      <w:r w:rsidR="000E516D">
        <w:rPr>
          <w:rFonts w:ascii="Calibri" w:eastAsia="Times New Roman" w:hAnsi="Calibri" w:cs="Times New Roman"/>
          <w:iCs/>
          <w:lang w:eastAsia="en-AU"/>
        </w:rPr>
        <w:t xml:space="preserve">performed </w:t>
      </w:r>
      <w:r w:rsidR="00CC6E9A">
        <w:rPr>
          <w:rFonts w:ascii="Calibri" w:eastAsia="Times New Roman" w:hAnsi="Calibri" w:cs="Times New Roman"/>
          <w:iCs/>
          <w:lang w:eastAsia="en-AU"/>
        </w:rPr>
        <w:t>manual</w:t>
      </w:r>
      <w:r w:rsidR="000E516D">
        <w:rPr>
          <w:rFonts w:ascii="Calibri" w:eastAsia="Times New Roman" w:hAnsi="Calibri" w:cs="Times New Roman"/>
          <w:iCs/>
          <w:lang w:eastAsia="en-AU"/>
        </w:rPr>
        <w:t>ly</w:t>
      </w:r>
      <w:r w:rsidR="00AA223E">
        <w:rPr>
          <w:rFonts w:ascii="Calibri" w:eastAsia="Times New Roman" w:hAnsi="Calibri" w:cs="Times New Roman"/>
          <w:iCs/>
          <w:lang w:eastAsia="en-AU"/>
        </w:rPr>
        <w:t xml:space="preserve"> by a member of the research team</w:t>
      </w:r>
      <w:r w:rsidR="00CC6E9A">
        <w:rPr>
          <w:rFonts w:ascii="Calibri" w:eastAsia="Times New Roman" w:hAnsi="Calibri" w:cs="Times New Roman"/>
          <w:iCs/>
          <w:lang w:eastAsia="en-AU"/>
        </w:rPr>
        <w:t xml:space="preserve">. </w:t>
      </w:r>
    </w:p>
    <w:p w14:paraId="1D002A17" w14:textId="77777777" w:rsidR="00091B80" w:rsidRDefault="00091B80" w:rsidP="004E280B">
      <w:pPr>
        <w:spacing w:after="0" w:line="360" w:lineRule="auto"/>
        <w:rPr>
          <w:rFonts w:ascii="Calibri" w:eastAsia="Times New Roman" w:hAnsi="Calibri" w:cs="Times New Roman"/>
          <w:iCs/>
          <w:lang w:eastAsia="en-AU"/>
        </w:rPr>
      </w:pPr>
    </w:p>
    <w:p w14:paraId="4678D666" w14:textId="54A4DEF5" w:rsidR="00E62872" w:rsidRDefault="00CC2CC7" w:rsidP="00E62872">
      <w:pPr>
        <w:spacing w:after="0" w:line="360" w:lineRule="auto"/>
        <w:rPr>
          <w:rFonts w:ascii="Calibri" w:eastAsia="Times New Roman" w:hAnsi="Calibri" w:cs="Times New Roman"/>
          <w:iCs/>
          <w:lang w:eastAsia="en-AU"/>
        </w:rPr>
      </w:pPr>
      <w:r>
        <w:rPr>
          <w:rFonts w:ascii="Calibri" w:eastAsia="Times New Roman" w:hAnsi="Calibri" w:cs="Times New Roman"/>
          <w:bCs/>
          <w:color w:val="000000"/>
          <w:lang w:eastAsia="en-AU"/>
        </w:rPr>
        <w:t xml:space="preserve">At </w:t>
      </w:r>
      <w:r w:rsidRPr="00CC2CC7">
        <w:rPr>
          <w:rFonts w:ascii="Calibri" w:eastAsia="Times New Roman" w:hAnsi="Calibri" w:cs="Times New Roman"/>
          <w:bCs/>
          <w:color w:val="000000"/>
          <w:lang w:eastAsia="en-AU"/>
        </w:rPr>
        <w:t>6 months post completion of pulmonary rehabilitation</w:t>
      </w:r>
      <w:r>
        <w:rPr>
          <w:rFonts w:ascii="Calibri" w:eastAsia="Times New Roman" w:hAnsi="Calibri" w:cs="Times New Roman"/>
          <w:bCs/>
          <w:color w:val="000000"/>
          <w:lang w:eastAsia="en-AU"/>
        </w:rPr>
        <w:t>,</w:t>
      </w:r>
      <w:r w:rsidRPr="00CC2CC7">
        <w:rPr>
          <w:rFonts w:ascii="Calibri" w:eastAsia="Times New Roman" w:hAnsi="Calibri" w:cs="Times New Roman"/>
          <w:iCs/>
          <w:lang w:eastAsia="en-AU"/>
        </w:rPr>
        <w:t xml:space="preserve"> </w:t>
      </w:r>
      <w:r>
        <w:rPr>
          <w:rFonts w:ascii="Calibri" w:eastAsia="Times New Roman" w:hAnsi="Calibri" w:cs="Times New Roman"/>
          <w:iCs/>
          <w:lang w:eastAsia="en-AU"/>
        </w:rPr>
        <w:t xml:space="preserve">the following questionnaires will be completed electronically via a </w:t>
      </w:r>
      <w:proofErr w:type="spellStart"/>
      <w:r w:rsidR="0020189C">
        <w:rPr>
          <w:rFonts w:ascii="Calibri" w:eastAsia="Times New Roman" w:hAnsi="Calibri" w:cs="Times New Roman"/>
          <w:iCs/>
          <w:lang w:eastAsia="en-AU"/>
        </w:rPr>
        <w:t>REDCap</w:t>
      </w:r>
      <w:proofErr w:type="spellEnd"/>
      <w:r w:rsidR="0020189C">
        <w:rPr>
          <w:rFonts w:ascii="Calibri" w:eastAsia="Times New Roman" w:hAnsi="Calibri" w:cs="Times New Roman"/>
          <w:iCs/>
          <w:lang w:eastAsia="en-AU"/>
        </w:rPr>
        <w:t xml:space="preserve"> survey link and subsequently will be entered electronically into </w:t>
      </w:r>
      <w:proofErr w:type="spellStart"/>
      <w:r w:rsidR="0020189C">
        <w:rPr>
          <w:rFonts w:ascii="Calibri" w:eastAsia="Times New Roman" w:hAnsi="Calibri" w:cs="Times New Roman"/>
          <w:iCs/>
          <w:lang w:eastAsia="en-AU"/>
        </w:rPr>
        <w:t>REDCap</w:t>
      </w:r>
      <w:proofErr w:type="spellEnd"/>
      <w:r w:rsidR="0020189C">
        <w:rPr>
          <w:rFonts w:ascii="Calibri" w:eastAsia="Times New Roman" w:hAnsi="Calibri" w:cs="Times New Roman"/>
          <w:iCs/>
          <w:lang w:eastAsia="en-AU"/>
        </w:rPr>
        <w:t xml:space="preserve">: </w:t>
      </w:r>
      <w:r w:rsidR="004E5F42">
        <w:rPr>
          <w:rFonts w:ascii="Calibri" w:eastAsia="Times New Roman" w:hAnsi="Calibri" w:cs="Times New Roman"/>
          <w:iCs/>
          <w:lang w:eastAsia="en-AU"/>
        </w:rPr>
        <w:t xml:space="preserve">Self-Efficacy for Exercise Scale, </w:t>
      </w:r>
      <w:r w:rsidR="004E5F42" w:rsidRPr="008A3B96">
        <w:rPr>
          <w:rFonts w:ascii="Calibri" w:eastAsia="Times New Roman" w:hAnsi="Calibri" w:cs="Times New Roman"/>
          <w:iCs/>
          <w:lang w:eastAsia="en-AU"/>
        </w:rPr>
        <w:t>St George’s Respiratory Questionnaire</w:t>
      </w:r>
      <w:r w:rsidR="004E5F42">
        <w:rPr>
          <w:rFonts w:ascii="Calibri" w:eastAsia="Times New Roman" w:hAnsi="Calibri" w:cs="Times New Roman"/>
          <w:iCs/>
          <w:lang w:eastAsia="en-AU"/>
        </w:rPr>
        <w:t xml:space="preserve">, </w:t>
      </w:r>
      <w:r w:rsidR="004E5F42" w:rsidRPr="008A3B96">
        <w:rPr>
          <w:rFonts w:ascii="Calibri" w:eastAsia="Times New Roman" w:hAnsi="Calibri" w:cs="Times New Roman"/>
          <w:iCs/>
          <w:lang w:eastAsia="en-AU"/>
        </w:rPr>
        <w:t>COPD Assessment Test</w:t>
      </w:r>
      <w:r w:rsidR="004E5F42">
        <w:rPr>
          <w:rFonts w:ascii="Calibri" w:eastAsia="Times New Roman" w:hAnsi="Calibri" w:cs="Times New Roman"/>
          <w:iCs/>
          <w:lang w:eastAsia="en-AU"/>
        </w:rPr>
        <w:t>, and user experience survey to report the usability of the online exercise video.</w:t>
      </w:r>
      <w:r w:rsidR="00A112B4" w:rsidRPr="00A112B4">
        <w:t xml:space="preserve"> </w:t>
      </w:r>
      <w:r w:rsidR="00D22C0D">
        <w:t>Participants’ height</w:t>
      </w:r>
      <w:r w:rsidR="00AD4020">
        <w:t>,</w:t>
      </w:r>
      <w:r w:rsidR="00D22C0D">
        <w:t xml:space="preserve"> weight and </w:t>
      </w:r>
      <w:r w:rsidR="00A112B4" w:rsidRPr="00A112B4">
        <w:rPr>
          <w:rFonts w:ascii="Calibri" w:eastAsia="Times New Roman" w:hAnsi="Calibri" w:cs="Times New Roman"/>
          <w:iCs/>
          <w:lang w:eastAsia="en-AU"/>
        </w:rPr>
        <w:t>exercise tests</w:t>
      </w:r>
      <w:r w:rsidR="00D22C0D">
        <w:rPr>
          <w:rFonts w:ascii="Calibri" w:eastAsia="Times New Roman" w:hAnsi="Calibri" w:cs="Times New Roman"/>
          <w:iCs/>
          <w:lang w:eastAsia="en-AU"/>
        </w:rPr>
        <w:t xml:space="preserve"> results</w:t>
      </w:r>
      <w:r w:rsidR="00A112B4" w:rsidRPr="00A112B4">
        <w:rPr>
          <w:rFonts w:ascii="Calibri" w:eastAsia="Times New Roman" w:hAnsi="Calibri" w:cs="Times New Roman"/>
          <w:iCs/>
          <w:lang w:eastAsia="en-AU"/>
        </w:rPr>
        <w:t xml:space="preserve"> </w:t>
      </w:r>
      <w:r w:rsidR="00A112B4">
        <w:rPr>
          <w:rFonts w:ascii="Calibri" w:eastAsia="Times New Roman" w:hAnsi="Calibri" w:cs="Times New Roman"/>
          <w:iCs/>
          <w:lang w:eastAsia="en-AU"/>
        </w:rPr>
        <w:t>(i.e.,</w:t>
      </w:r>
      <w:r w:rsidR="00A112B4" w:rsidRPr="00A112B4">
        <w:rPr>
          <w:rFonts w:ascii="Calibri" w:eastAsia="Times New Roman" w:hAnsi="Calibri" w:cs="Times New Roman"/>
          <w:iCs/>
          <w:lang w:eastAsia="en-AU"/>
        </w:rPr>
        <w:t xml:space="preserve"> 6-minute walk test, 5 sit-to-stand </w:t>
      </w:r>
      <w:proofErr w:type="gramStart"/>
      <w:r w:rsidR="00A112B4" w:rsidRPr="00A112B4">
        <w:rPr>
          <w:rFonts w:ascii="Calibri" w:eastAsia="Times New Roman" w:hAnsi="Calibri" w:cs="Times New Roman"/>
          <w:iCs/>
          <w:lang w:eastAsia="en-AU"/>
        </w:rPr>
        <w:t>test</w:t>
      </w:r>
      <w:proofErr w:type="gramEnd"/>
      <w:r w:rsidR="00A112B4" w:rsidRPr="00A112B4">
        <w:rPr>
          <w:rFonts w:ascii="Calibri" w:eastAsia="Times New Roman" w:hAnsi="Calibri" w:cs="Times New Roman"/>
          <w:iCs/>
          <w:lang w:eastAsia="en-AU"/>
        </w:rPr>
        <w:t>, and 1-minute sit-to-stand test</w:t>
      </w:r>
      <w:r w:rsidR="00A112B4">
        <w:rPr>
          <w:rFonts w:ascii="Calibri" w:eastAsia="Times New Roman" w:hAnsi="Calibri" w:cs="Times New Roman"/>
          <w:iCs/>
          <w:lang w:eastAsia="en-AU"/>
        </w:rPr>
        <w:t xml:space="preserve">) will be </w:t>
      </w:r>
      <w:r w:rsidR="00D22C0D">
        <w:rPr>
          <w:rFonts w:ascii="Calibri" w:eastAsia="Times New Roman" w:hAnsi="Calibri" w:cs="Times New Roman"/>
          <w:iCs/>
          <w:lang w:eastAsia="en-AU"/>
        </w:rPr>
        <w:t xml:space="preserve">recorded </w:t>
      </w:r>
      <w:r w:rsidR="00A112B4">
        <w:rPr>
          <w:rFonts w:ascii="Calibri" w:eastAsia="Times New Roman" w:hAnsi="Calibri" w:cs="Times New Roman"/>
          <w:iCs/>
          <w:lang w:eastAsia="en-AU"/>
        </w:rPr>
        <w:t>using paper forms</w:t>
      </w:r>
      <w:r w:rsidR="00567F13">
        <w:rPr>
          <w:rFonts w:ascii="Calibri" w:eastAsia="Times New Roman" w:hAnsi="Calibri" w:cs="Times New Roman"/>
          <w:iCs/>
          <w:lang w:eastAsia="en-AU"/>
        </w:rPr>
        <w:t xml:space="preserve">. </w:t>
      </w:r>
      <w:r w:rsidR="001653AC" w:rsidRPr="001653AC">
        <w:rPr>
          <w:rFonts w:ascii="Calibri" w:eastAsia="Times New Roman" w:hAnsi="Calibri" w:cs="Times New Roman"/>
          <w:iCs/>
          <w:lang w:eastAsia="en-AU"/>
        </w:rPr>
        <w:t xml:space="preserve">Entry of these data into </w:t>
      </w:r>
      <w:proofErr w:type="spellStart"/>
      <w:r w:rsidR="001653AC" w:rsidRPr="001653AC">
        <w:rPr>
          <w:rFonts w:ascii="Calibri" w:eastAsia="Times New Roman" w:hAnsi="Calibri" w:cs="Times New Roman"/>
          <w:iCs/>
          <w:lang w:eastAsia="en-AU"/>
        </w:rPr>
        <w:t>REDCap</w:t>
      </w:r>
      <w:proofErr w:type="spellEnd"/>
      <w:r w:rsidR="001653AC" w:rsidRPr="001653AC">
        <w:rPr>
          <w:rFonts w:ascii="Calibri" w:eastAsia="Times New Roman" w:hAnsi="Calibri" w:cs="Times New Roman"/>
          <w:iCs/>
          <w:lang w:eastAsia="en-AU"/>
        </w:rPr>
        <w:t xml:space="preserve"> will be performed manually by a member of the research team.</w:t>
      </w:r>
      <w:r w:rsidR="00921E09">
        <w:rPr>
          <w:rFonts w:ascii="Calibri" w:eastAsia="Times New Roman" w:hAnsi="Calibri" w:cs="Times New Roman"/>
          <w:iCs/>
          <w:lang w:eastAsia="en-AU"/>
        </w:rPr>
        <w:t xml:space="preserve"> </w:t>
      </w:r>
      <w:r w:rsidR="00E62872">
        <w:rPr>
          <w:rFonts w:ascii="Calibri" w:eastAsia="Times New Roman" w:hAnsi="Calibri" w:cs="Times New Roman"/>
          <w:iCs/>
          <w:lang w:eastAsia="en-AU"/>
        </w:rPr>
        <w:t>S</w:t>
      </w:r>
      <w:r w:rsidR="00E62872" w:rsidRPr="00161E32">
        <w:rPr>
          <w:rFonts w:ascii="Calibri" w:eastAsia="Times New Roman" w:hAnsi="Calibri" w:cs="Times New Roman"/>
          <w:iCs/>
          <w:lang w:eastAsia="en-AU"/>
        </w:rPr>
        <w:t xml:space="preserve">emi-structured interviews will </w:t>
      </w:r>
      <w:r w:rsidR="00E62872">
        <w:rPr>
          <w:rFonts w:ascii="Calibri" w:eastAsia="Times New Roman" w:hAnsi="Calibri" w:cs="Times New Roman"/>
          <w:iCs/>
          <w:lang w:eastAsia="en-AU"/>
        </w:rPr>
        <w:t xml:space="preserve">be audiotaped and qualitative data from the interviews extracted from </w:t>
      </w:r>
      <w:r w:rsidR="00E62872" w:rsidRPr="00313441">
        <w:rPr>
          <w:rFonts w:ascii="Calibri" w:eastAsia="Times New Roman" w:hAnsi="Calibri" w:cs="Times New Roman"/>
          <w:iCs/>
          <w:lang w:eastAsia="en-AU"/>
        </w:rPr>
        <w:t>de-identified interview transcripts</w:t>
      </w:r>
      <w:r w:rsidR="00E62872">
        <w:rPr>
          <w:rFonts w:ascii="Calibri" w:eastAsia="Times New Roman" w:hAnsi="Calibri" w:cs="Times New Roman"/>
          <w:iCs/>
          <w:lang w:eastAsia="en-AU"/>
        </w:rPr>
        <w:t xml:space="preserve">. </w:t>
      </w:r>
    </w:p>
    <w:p w14:paraId="0A234B46" w14:textId="77777777" w:rsidR="00E62872" w:rsidRDefault="00E62872" w:rsidP="007F4D43">
      <w:pPr>
        <w:spacing w:after="0" w:line="360" w:lineRule="auto"/>
        <w:rPr>
          <w:rFonts w:ascii="Calibri" w:eastAsia="Times New Roman" w:hAnsi="Calibri" w:cs="Times New Roman"/>
          <w:iCs/>
          <w:lang w:eastAsia="en-AU"/>
        </w:rPr>
      </w:pPr>
    </w:p>
    <w:p w14:paraId="651E5989" w14:textId="74FD9EAB" w:rsidR="007F4D43" w:rsidRDefault="008475AB" w:rsidP="007F4D43">
      <w:pPr>
        <w:spacing w:after="0" w:line="360" w:lineRule="auto"/>
        <w:rPr>
          <w:rFonts w:ascii="Calibri" w:eastAsia="Times New Roman" w:hAnsi="Calibri" w:cs="Times New Roman"/>
          <w:iCs/>
          <w:lang w:eastAsia="en-AU"/>
        </w:rPr>
      </w:pPr>
      <w:r>
        <w:rPr>
          <w:rFonts w:ascii="Calibri" w:eastAsia="Times New Roman" w:hAnsi="Calibri" w:cs="Times New Roman"/>
          <w:iCs/>
          <w:lang w:eastAsia="en-AU"/>
        </w:rPr>
        <w:t>P</w:t>
      </w:r>
      <w:r w:rsidR="00EC6A2E">
        <w:rPr>
          <w:rFonts w:ascii="Calibri" w:eastAsia="Times New Roman" w:hAnsi="Calibri" w:cs="Times New Roman"/>
          <w:iCs/>
          <w:lang w:eastAsia="en-AU"/>
        </w:rPr>
        <w:t xml:space="preserve">articipants will be given the opportunity to review the transcript </w:t>
      </w:r>
      <w:r w:rsidR="00BF6A19">
        <w:rPr>
          <w:rFonts w:ascii="Calibri" w:eastAsia="Times New Roman" w:hAnsi="Calibri" w:cs="Times New Roman"/>
          <w:iCs/>
          <w:lang w:eastAsia="en-AU"/>
        </w:rPr>
        <w:t xml:space="preserve">prior to analysis and publication. </w:t>
      </w:r>
      <w:r w:rsidR="007F4D43">
        <w:rPr>
          <w:rFonts w:ascii="Calibri" w:eastAsia="Times New Roman" w:hAnsi="Calibri" w:cs="Times New Roman"/>
          <w:iCs/>
          <w:lang w:eastAsia="en-AU"/>
        </w:rPr>
        <w:t xml:space="preserve">Ambiguous or conflicting data will be resolved through review and discussion of the data by two members of the research team.  </w:t>
      </w:r>
    </w:p>
    <w:p w14:paraId="1A00FD29" w14:textId="77777777" w:rsidR="00593DEF" w:rsidRDefault="00593DEF" w:rsidP="004E280B">
      <w:pPr>
        <w:spacing w:after="0" w:line="360" w:lineRule="auto"/>
        <w:rPr>
          <w:rFonts w:ascii="Calibri" w:eastAsia="Times New Roman" w:hAnsi="Calibri" w:cs="Times New Roman"/>
          <w:bCs/>
          <w:color w:val="000000"/>
          <w:lang w:eastAsia="en-AU"/>
        </w:rPr>
      </w:pPr>
    </w:p>
    <w:p w14:paraId="716C8F05" w14:textId="06FA2D01" w:rsidR="00827D8D" w:rsidRPr="0084782D" w:rsidRDefault="007D52A3" w:rsidP="004E280B">
      <w:pPr>
        <w:pStyle w:val="Heading1"/>
        <w:spacing w:before="0" w:line="360" w:lineRule="auto"/>
        <w:rPr>
          <w:rFonts w:eastAsia="Times New Roman"/>
          <w:lang w:eastAsia="en-AU"/>
        </w:rPr>
      </w:pPr>
      <w:bookmarkStart w:id="50" w:name="_Toc176315900"/>
      <w:r>
        <w:rPr>
          <w:rFonts w:asciiTheme="minorHAnsi" w:eastAsia="Times New Roman" w:hAnsiTheme="minorHAnsi" w:cstheme="minorHAnsi"/>
          <w:b/>
          <w:bCs/>
          <w:color w:val="auto"/>
          <w:lang w:eastAsia="en-AU"/>
        </w:rPr>
        <w:t>9</w:t>
      </w:r>
      <w:r w:rsidR="00BE66CC" w:rsidRPr="0084782D">
        <w:rPr>
          <w:rFonts w:asciiTheme="minorHAnsi" w:eastAsia="Times New Roman" w:hAnsiTheme="minorHAnsi" w:cstheme="minorHAnsi"/>
          <w:b/>
          <w:bCs/>
          <w:color w:val="auto"/>
          <w:lang w:eastAsia="en-AU"/>
        </w:rPr>
        <w:t>.</w:t>
      </w:r>
      <w:r w:rsidR="00BE66CC" w:rsidRPr="0084782D">
        <w:rPr>
          <w:rFonts w:asciiTheme="minorHAnsi" w:eastAsia="Times New Roman" w:hAnsiTheme="minorHAnsi" w:cstheme="minorHAnsi"/>
          <w:b/>
          <w:bCs/>
          <w:color w:val="auto"/>
          <w:lang w:eastAsia="en-AU"/>
        </w:rPr>
        <w:tab/>
      </w:r>
      <w:r w:rsidR="00775207" w:rsidRPr="0084782D">
        <w:rPr>
          <w:rFonts w:asciiTheme="minorHAnsi" w:eastAsia="Times New Roman" w:hAnsiTheme="minorHAnsi" w:cstheme="minorHAnsi"/>
          <w:b/>
          <w:bCs/>
          <w:color w:val="auto"/>
          <w:lang w:eastAsia="en-AU"/>
        </w:rPr>
        <w:t>ANALYSIS</w:t>
      </w:r>
      <w:r w:rsidR="00CE0BA4" w:rsidRPr="0084782D">
        <w:rPr>
          <w:rFonts w:asciiTheme="minorHAnsi" w:eastAsia="Times New Roman" w:hAnsiTheme="minorHAnsi" w:cstheme="minorHAnsi"/>
          <w:b/>
          <w:bCs/>
          <w:color w:val="auto"/>
          <w:lang w:eastAsia="en-AU"/>
        </w:rPr>
        <w:t xml:space="preserve"> </w:t>
      </w:r>
      <w:bookmarkEnd w:id="49"/>
      <w:r w:rsidR="00775207" w:rsidRPr="0084782D">
        <w:rPr>
          <w:rFonts w:asciiTheme="minorHAnsi" w:eastAsia="Times New Roman" w:hAnsiTheme="minorHAnsi" w:cstheme="minorHAnsi"/>
          <w:b/>
          <w:bCs/>
          <w:color w:val="auto"/>
          <w:lang w:eastAsia="en-AU"/>
        </w:rPr>
        <w:t>PLAN</w:t>
      </w:r>
      <w:bookmarkEnd w:id="50"/>
    </w:p>
    <w:p w14:paraId="54B9B903" w14:textId="77777777" w:rsidR="00C347E5" w:rsidRPr="00D61B2D" w:rsidRDefault="00C347E5" w:rsidP="004E280B">
      <w:pPr>
        <w:spacing w:after="0" w:line="360" w:lineRule="auto"/>
        <w:rPr>
          <w:rFonts w:cstheme="minorHAnsi"/>
          <w:b/>
          <w:bCs/>
        </w:rPr>
      </w:pPr>
      <w:r w:rsidRPr="00D61B2D">
        <w:rPr>
          <w:rFonts w:cstheme="minorHAnsi"/>
          <w:b/>
          <w:bCs/>
        </w:rPr>
        <w:t xml:space="preserve">SAMPLE SIZE CALCULATION </w:t>
      </w:r>
    </w:p>
    <w:p w14:paraId="1924C3F3" w14:textId="18992AB3" w:rsidR="005636B2" w:rsidRDefault="009D2290" w:rsidP="005636B2">
      <w:pPr>
        <w:spacing w:after="0" w:line="36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The sample size </w:t>
      </w:r>
      <w:r w:rsidR="0034530F">
        <w:rPr>
          <w:rFonts w:ascii="Calibri" w:eastAsia="Times New Roman" w:hAnsi="Calibri" w:cs="Times New Roman"/>
          <w:color w:val="000000"/>
          <w:lang w:eastAsia="en-AU"/>
        </w:rPr>
        <w:t>for this study was estimated using a before-after study (paired t-tests) calculator (</w:t>
      </w:r>
      <w:hyperlink r:id="rId11" w:history="1">
        <w:r w:rsidR="008B65E4" w:rsidRPr="004F0855">
          <w:rPr>
            <w:rStyle w:val="Hyperlink"/>
            <w:rFonts w:ascii="Calibri" w:eastAsia="Times New Roman" w:hAnsi="Calibri" w:cs="Times New Roman"/>
            <w:lang w:eastAsia="en-AU"/>
          </w:rPr>
          <w:t>https://sample-size.net/sample-size-study-paired-t-test/</w:t>
        </w:r>
      </w:hyperlink>
      <w:r w:rsidR="0034530F">
        <w:rPr>
          <w:rFonts w:ascii="Calibri" w:eastAsia="Times New Roman" w:hAnsi="Calibri" w:cs="Times New Roman"/>
          <w:color w:val="000000"/>
          <w:lang w:eastAsia="en-AU"/>
        </w:rPr>
        <w:t>).</w:t>
      </w:r>
      <w:r w:rsidR="008B65E4">
        <w:rPr>
          <w:rFonts w:ascii="Calibri" w:eastAsia="Times New Roman" w:hAnsi="Calibri" w:cs="Times New Roman"/>
          <w:color w:val="000000"/>
          <w:lang w:eastAsia="en-AU"/>
        </w:rPr>
        <w:t xml:space="preserve"> </w:t>
      </w:r>
      <w:r w:rsidR="00E94AFB">
        <w:rPr>
          <w:rFonts w:ascii="Calibri" w:eastAsia="Times New Roman" w:hAnsi="Calibri" w:cs="Times New Roman"/>
          <w:color w:val="000000"/>
          <w:lang w:eastAsia="en-AU"/>
        </w:rPr>
        <w:t>Approximately 26-28 participants are required to demonstrate a statistically significant improvement in step count of 1100 steps/day from completion of pulmonary rehabilitation to 6 months post completion of pulmonary rehabilitation, which is upper end of the minimally important difference for step count in people with COPD</w:t>
      </w:r>
      <w:r w:rsidR="00E94AFB">
        <w:rPr>
          <w:rFonts w:ascii="Calibri" w:eastAsia="Times New Roman" w:hAnsi="Calibri" w:cs="Times New Roman"/>
          <w:color w:val="000000"/>
          <w:lang w:eastAsia="en-AU"/>
        </w:rPr>
        <w:fldChar w:fldCharType="begin">
          <w:fldData xml:space="preserve">PEVuZE5vdGU+PENpdGU+PEF1dGhvcj5EZW1leWVyPC9BdXRob3I+PFllYXI+MjAxNjwvWWVhcj48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==
</w:fldData>
        </w:fldChar>
      </w:r>
      <w:r w:rsidR="00E94AFB">
        <w:rPr>
          <w:rFonts w:ascii="Calibri" w:eastAsia="Times New Roman" w:hAnsi="Calibri" w:cs="Times New Roman"/>
          <w:color w:val="000000"/>
          <w:lang w:eastAsia="en-AU"/>
        </w:rPr>
        <w:instrText xml:space="preserve"> ADDIN EN.CITE </w:instrText>
      </w:r>
      <w:r w:rsidR="00E94AFB">
        <w:rPr>
          <w:rFonts w:ascii="Calibri" w:eastAsia="Times New Roman" w:hAnsi="Calibri" w:cs="Times New Roman"/>
          <w:color w:val="000000"/>
          <w:lang w:eastAsia="en-AU"/>
        </w:rPr>
        <w:fldChar w:fldCharType="begin">
          <w:fldData xml:space="preserve">PEVuZE5vdGU+PENpdGU+PEF1dGhvcj5EZW1leWVyPC9BdXRob3I+PFllYXI+MjAxNjwvWWVhcj48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==
</w:fldData>
        </w:fldChar>
      </w:r>
      <w:r w:rsidR="00E94AFB">
        <w:rPr>
          <w:rFonts w:ascii="Calibri" w:eastAsia="Times New Roman" w:hAnsi="Calibri" w:cs="Times New Roman"/>
          <w:color w:val="000000"/>
          <w:lang w:eastAsia="en-AU"/>
        </w:rPr>
        <w:instrText xml:space="preserve"> ADDIN EN.CITE.DATA </w:instrText>
      </w:r>
      <w:r w:rsidR="00E94AFB">
        <w:rPr>
          <w:rFonts w:ascii="Calibri" w:eastAsia="Times New Roman" w:hAnsi="Calibri" w:cs="Times New Roman"/>
          <w:color w:val="000000"/>
          <w:lang w:eastAsia="en-AU"/>
        </w:rPr>
      </w:r>
      <w:r w:rsidR="00E94AFB">
        <w:rPr>
          <w:rFonts w:ascii="Calibri" w:eastAsia="Times New Roman" w:hAnsi="Calibri" w:cs="Times New Roman"/>
          <w:color w:val="000000"/>
          <w:lang w:eastAsia="en-AU"/>
        </w:rPr>
        <w:fldChar w:fldCharType="end"/>
      </w:r>
      <w:r w:rsidR="00E94AFB">
        <w:rPr>
          <w:rFonts w:ascii="Calibri" w:eastAsia="Times New Roman" w:hAnsi="Calibri" w:cs="Times New Roman"/>
          <w:color w:val="000000"/>
          <w:lang w:eastAsia="en-AU"/>
        </w:rPr>
      </w:r>
      <w:r w:rsidR="00E94AFB">
        <w:rPr>
          <w:rFonts w:ascii="Calibri" w:eastAsia="Times New Roman" w:hAnsi="Calibri" w:cs="Times New Roman"/>
          <w:color w:val="000000"/>
          <w:lang w:eastAsia="en-AU"/>
        </w:rPr>
        <w:fldChar w:fldCharType="separate"/>
      </w:r>
      <w:r w:rsidR="00E94AFB" w:rsidRPr="00152D9F">
        <w:rPr>
          <w:rFonts w:ascii="Calibri" w:eastAsia="Times New Roman" w:hAnsi="Calibri" w:cs="Times New Roman"/>
          <w:noProof/>
          <w:color w:val="000000"/>
          <w:vertAlign w:val="superscript"/>
          <w:lang w:eastAsia="en-AU"/>
        </w:rPr>
        <w:t>10</w:t>
      </w:r>
      <w:r w:rsidR="00E94AFB">
        <w:rPr>
          <w:rFonts w:ascii="Calibri" w:eastAsia="Times New Roman" w:hAnsi="Calibri" w:cs="Times New Roman"/>
          <w:color w:val="000000"/>
          <w:lang w:eastAsia="en-AU"/>
        </w:rPr>
        <w:fldChar w:fldCharType="end"/>
      </w:r>
      <w:r w:rsidR="00E94AFB">
        <w:rPr>
          <w:rFonts w:ascii="Calibri" w:eastAsia="Times New Roman" w:hAnsi="Calibri" w:cs="Times New Roman"/>
          <w:color w:val="000000"/>
          <w:lang w:eastAsia="en-AU"/>
        </w:rPr>
        <w:t xml:space="preserve">. </w:t>
      </w:r>
      <w:r w:rsidR="005636B2">
        <w:rPr>
          <w:rFonts w:ascii="Calibri" w:eastAsia="Times New Roman" w:hAnsi="Calibri" w:cs="Times New Roman"/>
          <w:color w:val="000000"/>
          <w:lang w:eastAsia="en-AU"/>
        </w:rPr>
        <w:t xml:space="preserve">Approximately 26-28 participants are required to demonstrate a statistically significant improvement in step count of 1100 steps/day from completion of pulmonary rehabilitation to 6 months post completion of pulmonary rehabilitation, which is upper end of the minimally important difference </w:t>
      </w:r>
      <w:r w:rsidR="005636B2">
        <w:rPr>
          <w:rFonts w:ascii="Calibri" w:eastAsia="Times New Roman" w:hAnsi="Calibri" w:cs="Times New Roman"/>
          <w:color w:val="000000"/>
          <w:lang w:eastAsia="en-AU"/>
        </w:rPr>
        <w:lastRenderedPageBreak/>
        <w:t xml:space="preserve">for step count in people with COPD </w:t>
      </w:r>
      <w:r w:rsidR="00152D9F">
        <w:rPr>
          <w:rFonts w:ascii="Calibri" w:eastAsia="Times New Roman" w:hAnsi="Calibri" w:cs="Times New Roman"/>
          <w:color w:val="000000"/>
          <w:lang w:eastAsia="en-AU"/>
        </w:rPr>
        <w:fldChar w:fldCharType="begin">
          <w:fldData xml:space="preserve">PEVuZE5vdGU+PENpdGU+PEF1dGhvcj5EZW1leWVyPC9BdXRob3I+PFllYXI+MjAxNjwvWWVhcj48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==
</w:fldData>
        </w:fldChar>
      </w:r>
      <w:r w:rsidR="00152D9F">
        <w:rPr>
          <w:rFonts w:ascii="Calibri" w:eastAsia="Times New Roman" w:hAnsi="Calibri" w:cs="Times New Roman"/>
          <w:color w:val="000000"/>
          <w:lang w:eastAsia="en-AU"/>
        </w:rPr>
        <w:instrText xml:space="preserve"> ADDIN EN.CITE </w:instrText>
      </w:r>
      <w:r w:rsidR="00152D9F">
        <w:rPr>
          <w:rFonts w:ascii="Calibri" w:eastAsia="Times New Roman" w:hAnsi="Calibri" w:cs="Times New Roman"/>
          <w:color w:val="000000"/>
          <w:lang w:eastAsia="en-AU"/>
        </w:rPr>
        <w:fldChar w:fldCharType="begin">
          <w:fldData xml:space="preserve">PEVuZE5vdGU+PENpdGU+PEF1dGhvcj5EZW1leWVyPC9BdXRob3I+PFllYXI+MjAxNjwvWWVhcj48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==
</w:fldData>
        </w:fldChar>
      </w:r>
      <w:r w:rsidR="00152D9F">
        <w:rPr>
          <w:rFonts w:ascii="Calibri" w:eastAsia="Times New Roman" w:hAnsi="Calibri" w:cs="Times New Roman"/>
          <w:color w:val="000000"/>
          <w:lang w:eastAsia="en-AU"/>
        </w:rPr>
        <w:instrText xml:space="preserve"> ADDIN EN.CITE.DATA </w:instrText>
      </w:r>
      <w:r w:rsidR="00152D9F">
        <w:rPr>
          <w:rFonts w:ascii="Calibri" w:eastAsia="Times New Roman" w:hAnsi="Calibri" w:cs="Times New Roman"/>
          <w:color w:val="000000"/>
          <w:lang w:eastAsia="en-AU"/>
        </w:rPr>
      </w:r>
      <w:r w:rsidR="00152D9F">
        <w:rPr>
          <w:rFonts w:ascii="Calibri" w:eastAsia="Times New Roman" w:hAnsi="Calibri" w:cs="Times New Roman"/>
          <w:color w:val="000000"/>
          <w:lang w:eastAsia="en-AU"/>
        </w:rPr>
        <w:fldChar w:fldCharType="end"/>
      </w:r>
      <w:r w:rsidR="00152D9F">
        <w:rPr>
          <w:rFonts w:ascii="Calibri" w:eastAsia="Times New Roman" w:hAnsi="Calibri" w:cs="Times New Roman"/>
          <w:color w:val="000000"/>
          <w:lang w:eastAsia="en-AU"/>
        </w:rPr>
      </w:r>
      <w:r w:rsidR="00152D9F">
        <w:rPr>
          <w:rFonts w:ascii="Calibri" w:eastAsia="Times New Roman" w:hAnsi="Calibri" w:cs="Times New Roman"/>
          <w:color w:val="000000"/>
          <w:lang w:eastAsia="en-AU"/>
        </w:rPr>
        <w:fldChar w:fldCharType="separate"/>
      </w:r>
      <w:r w:rsidR="00152D9F" w:rsidRPr="00152D9F">
        <w:rPr>
          <w:rFonts w:ascii="Calibri" w:eastAsia="Times New Roman" w:hAnsi="Calibri" w:cs="Times New Roman"/>
          <w:noProof/>
          <w:color w:val="000000"/>
          <w:vertAlign w:val="superscript"/>
          <w:lang w:eastAsia="en-AU"/>
        </w:rPr>
        <w:t>10</w:t>
      </w:r>
      <w:r w:rsidR="00152D9F">
        <w:rPr>
          <w:rFonts w:ascii="Calibri" w:eastAsia="Times New Roman" w:hAnsi="Calibri" w:cs="Times New Roman"/>
          <w:color w:val="000000"/>
          <w:lang w:eastAsia="en-AU"/>
        </w:rPr>
        <w:fldChar w:fldCharType="end"/>
      </w:r>
      <w:r w:rsidR="005636B2">
        <w:rPr>
          <w:rFonts w:ascii="Calibri" w:eastAsia="Times New Roman" w:hAnsi="Calibri" w:cs="Times New Roman"/>
          <w:color w:val="000000"/>
          <w:lang w:eastAsia="en-AU"/>
        </w:rPr>
        <w:t>. Thirty-three participants will be recruited based on a 15% loss to follow up.</w:t>
      </w:r>
    </w:p>
    <w:p w14:paraId="5B30B74C" w14:textId="77777777" w:rsidR="00D61B2D" w:rsidRDefault="00D61B2D" w:rsidP="004E280B">
      <w:pPr>
        <w:spacing w:after="0" w:line="360" w:lineRule="auto"/>
        <w:rPr>
          <w:rFonts w:cstheme="minorHAnsi"/>
        </w:rPr>
      </w:pPr>
    </w:p>
    <w:p w14:paraId="16BC4AB5" w14:textId="17248ABC" w:rsidR="00C347E5" w:rsidRPr="00D61B2D" w:rsidRDefault="00C347E5" w:rsidP="004E280B">
      <w:pPr>
        <w:spacing w:after="0" w:line="360" w:lineRule="auto"/>
        <w:rPr>
          <w:rFonts w:cstheme="minorHAnsi"/>
          <w:b/>
          <w:bCs/>
        </w:rPr>
      </w:pPr>
      <w:r w:rsidRPr="00D61B2D">
        <w:rPr>
          <w:rFonts w:cstheme="minorHAnsi"/>
          <w:b/>
          <w:bCs/>
        </w:rPr>
        <w:t>ANALYSIS PLAN</w:t>
      </w:r>
    </w:p>
    <w:p w14:paraId="508AC590" w14:textId="2F313E65" w:rsidR="00C347E5" w:rsidRDefault="0058172A" w:rsidP="004E280B">
      <w:pPr>
        <w:spacing w:after="0" w:line="360" w:lineRule="auto"/>
        <w:rPr>
          <w:rFonts w:cstheme="minorHAnsi"/>
        </w:rPr>
      </w:pPr>
      <w:r>
        <w:rPr>
          <w:rFonts w:cstheme="minorHAnsi"/>
        </w:rPr>
        <w:t xml:space="preserve">This study will use both descriptive statistics and </w:t>
      </w:r>
      <w:r w:rsidR="008C733A">
        <w:rPr>
          <w:rFonts w:cstheme="minorHAnsi"/>
        </w:rPr>
        <w:t>statistical methods.</w:t>
      </w:r>
    </w:p>
    <w:p w14:paraId="229D2FDC" w14:textId="77777777" w:rsidR="008C733A" w:rsidRDefault="008C733A" w:rsidP="004E280B">
      <w:pPr>
        <w:spacing w:after="0" w:line="360" w:lineRule="auto"/>
        <w:rPr>
          <w:rFonts w:cstheme="minorHAnsi"/>
        </w:rPr>
      </w:pPr>
    </w:p>
    <w:p w14:paraId="2DD712AF" w14:textId="38C3B201" w:rsidR="004834EC" w:rsidRPr="004C15AE" w:rsidRDefault="008C733A" w:rsidP="0058172A">
      <w:pPr>
        <w:spacing w:after="0" w:line="360" w:lineRule="auto"/>
        <w:rPr>
          <w:rFonts w:cstheme="minorHAnsi"/>
        </w:rPr>
      </w:pPr>
      <w:r>
        <w:rPr>
          <w:rFonts w:cstheme="minorHAnsi"/>
        </w:rPr>
        <w:t>Demographic information</w:t>
      </w:r>
      <w:r w:rsidRPr="0058172A">
        <w:rPr>
          <w:rFonts w:cstheme="minorHAnsi"/>
        </w:rPr>
        <w:t xml:space="preserve"> will be reported as mean and standard deviation for continuous variables, and as counts and percentages for categorical variables.</w:t>
      </w:r>
      <w:r w:rsidR="004C15AE">
        <w:rPr>
          <w:rFonts w:cstheme="minorHAnsi"/>
        </w:rPr>
        <w:t xml:space="preserve"> </w:t>
      </w:r>
      <w:r w:rsidR="0058172A" w:rsidRPr="0058172A">
        <w:rPr>
          <w:rFonts w:cstheme="minorHAnsi"/>
        </w:rPr>
        <w:t xml:space="preserve">Changes in </w:t>
      </w:r>
      <w:r>
        <w:rPr>
          <w:rFonts w:cstheme="minorHAnsi"/>
        </w:rPr>
        <w:t xml:space="preserve">physical activity, </w:t>
      </w:r>
      <w:r w:rsidR="00C821A1">
        <w:rPr>
          <w:rFonts w:cstheme="minorHAnsi"/>
        </w:rPr>
        <w:t>self-efficacy for exercise, functional exercise capacity, functional lower limb strength, health-related quality of life, and symptoms</w:t>
      </w:r>
      <w:r w:rsidR="009E7265">
        <w:rPr>
          <w:rFonts w:cstheme="minorHAnsi"/>
        </w:rPr>
        <w:t xml:space="preserve"> over time (i.e.,</w:t>
      </w:r>
      <w:r w:rsidR="0058172A" w:rsidRPr="0058172A">
        <w:rPr>
          <w:rFonts w:cstheme="minorHAnsi"/>
        </w:rPr>
        <w:t xml:space="preserve"> f</w:t>
      </w:r>
      <w:r w:rsidR="009B5616">
        <w:rPr>
          <w:rFonts w:cstheme="minorHAnsi"/>
        </w:rPr>
        <w:t xml:space="preserve">rom </w:t>
      </w:r>
      <w:r w:rsidR="009E7265">
        <w:rPr>
          <w:rFonts w:cstheme="minorHAnsi"/>
        </w:rPr>
        <w:t xml:space="preserve">during pulmonary rehabilitation to </w:t>
      </w:r>
      <w:r w:rsidR="009B5616">
        <w:rPr>
          <w:rFonts w:cstheme="minorHAnsi"/>
        </w:rPr>
        <w:t>completion of pulmonary rehabilitation to 6 months post completion of pulmonary rehabilitation</w:t>
      </w:r>
      <w:r w:rsidR="009E7265">
        <w:rPr>
          <w:rFonts w:cstheme="minorHAnsi"/>
        </w:rPr>
        <w:t>)</w:t>
      </w:r>
      <w:r w:rsidR="0058172A" w:rsidRPr="0058172A">
        <w:rPr>
          <w:rFonts w:cstheme="minorHAnsi"/>
        </w:rPr>
        <w:t xml:space="preserve"> will be analysed using </w:t>
      </w:r>
      <w:r>
        <w:rPr>
          <w:rFonts w:cstheme="minorHAnsi"/>
        </w:rPr>
        <w:t>paired t-tests.</w:t>
      </w:r>
      <w:r w:rsidR="0058172A" w:rsidRPr="0058172A">
        <w:rPr>
          <w:rFonts w:cstheme="minorHAnsi"/>
        </w:rPr>
        <w:t xml:space="preserve"> Qualitative data from the </w:t>
      </w:r>
      <w:r w:rsidR="009D5B72">
        <w:rPr>
          <w:rFonts w:cstheme="minorHAnsi"/>
        </w:rPr>
        <w:t>user experience</w:t>
      </w:r>
      <w:r w:rsidR="0058172A" w:rsidRPr="0058172A">
        <w:rPr>
          <w:rFonts w:cstheme="minorHAnsi"/>
        </w:rPr>
        <w:t xml:space="preserve"> survey</w:t>
      </w:r>
      <w:r w:rsidR="009D5B72">
        <w:rPr>
          <w:rFonts w:cstheme="minorHAnsi"/>
        </w:rPr>
        <w:t xml:space="preserve"> and from the semi-structured interviews</w:t>
      </w:r>
      <w:r w:rsidR="0058172A" w:rsidRPr="0058172A">
        <w:rPr>
          <w:rFonts w:cstheme="minorHAnsi"/>
        </w:rPr>
        <w:t xml:space="preserve"> will be analysed </w:t>
      </w:r>
      <w:r w:rsidR="004C15AE">
        <w:rPr>
          <w:rFonts w:cstheme="minorHAnsi"/>
        </w:rPr>
        <w:t xml:space="preserve">descriptively and </w:t>
      </w:r>
      <w:r w:rsidR="0058172A" w:rsidRPr="0058172A">
        <w:rPr>
          <w:rFonts w:cstheme="minorHAnsi"/>
        </w:rPr>
        <w:t xml:space="preserve">using </w:t>
      </w:r>
      <w:r w:rsidR="004C15AE">
        <w:rPr>
          <w:rFonts w:cstheme="minorHAnsi"/>
        </w:rPr>
        <w:t xml:space="preserve">the </w:t>
      </w:r>
      <w:r w:rsidR="00681B1E" w:rsidRPr="00681B1E">
        <w:rPr>
          <w:rFonts w:cstheme="minorHAnsi"/>
        </w:rPr>
        <w:t>Theoretical Framework of Acceptability</w:t>
      </w:r>
      <w:r w:rsidR="00681B1E">
        <w:rPr>
          <w:rFonts w:cstheme="minorHAnsi"/>
        </w:rPr>
        <w:t>, respectively</w:t>
      </w:r>
      <w:r w:rsidR="0058172A" w:rsidRPr="0058172A">
        <w:rPr>
          <w:rFonts w:cstheme="minorHAnsi"/>
        </w:rPr>
        <w:t>.</w:t>
      </w:r>
      <w:r w:rsidR="00C347E5" w:rsidRPr="0084782D">
        <w:rPr>
          <w:rFonts w:cstheme="minorHAnsi"/>
          <w:i/>
          <w:iCs/>
          <w:color w:val="0070C0"/>
        </w:rPr>
        <w:br/>
      </w:r>
    </w:p>
    <w:p w14:paraId="5F897EE8" w14:textId="66F0CC1A" w:rsidR="00BE66CC" w:rsidRPr="00BE66CC" w:rsidRDefault="007D52A3" w:rsidP="004E280B">
      <w:pPr>
        <w:pStyle w:val="Heading1"/>
        <w:spacing w:before="0" w:line="360" w:lineRule="auto"/>
        <w:rPr>
          <w:rFonts w:eastAsia="Times New Roman"/>
          <w:lang w:eastAsia="en-AU"/>
        </w:rPr>
      </w:pPr>
      <w:bookmarkStart w:id="51" w:name="_Toc62722451"/>
      <w:bookmarkStart w:id="52" w:name="_Toc176315901"/>
      <w:r>
        <w:rPr>
          <w:rFonts w:asciiTheme="minorHAnsi" w:eastAsia="Times New Roman" w:hAnsiTheme="minorHAnsi" w:cstheme="minorHAnsi"/>
          <w:b/>
          <w:bCs/>
          <w:color w:val="auto"/>
          <w:sz w:val="28"/>
          <w:szCs w:val="28"/>
          <w:lang w:eastAsia="en-AU"/>
        </w:rPr>
        <w:t>10</w:t>
      </w:r>
      <w:r w:rsidR="00BE66CC" w:rsidRPr="0084782D">
        <w:rPr>
          <w:rFonts w:asciiTheme="minorHAnsi" w:eastAsia="Times New Roman" w:hAnsiTheme="minorHAnsi" w:cstheme="minorHAnsi"/>
          <w:b/>
          <w:bCs/>
          <w:color w:val="auto"/>
          <w:sz w:val="28"/>
          <w:szCs w:val="28"/>
          <w:lang w:eastAsia="en-AU"/>
        </w:rPr>
        <w:t>. PUBLICATION &amp; INTELLECTUAL PROPERTY</w:t>
      </w:r>
      <w:bookmarkEnd w:id="51"/>
      <w:bookmarkEnd w:id="52"/>
      <w:r w:rsidR="00BE66CC" w:rsidRPr="0084782D">
        <w:rPr>
          <w:rFonts w:asciiTheme="minorHAnsi" w:eastAsia="Times New Roman" w:hAnsiTheme="minorHAnsi" w:cstheme="minorHAnsi"/>
          <w:b/>
          <w:bCs/>
          <w:color w:val="auto"/>
          <w:sz w:val="28"/>
          <w:szCs w:val="28"/>
          <w:lang w:eastAsia="en-AU"/>
        </w:rPr>
        <w:t xml:space="preserve"> </w:t>
      </w:r>
    </w:p>
    <w:p w14:paraId="5654CE52" w14:textId="43CE4690" w:rsidR="00726E43" w:rsidRDefault="00150A1C" w:rsidP="00BB2878">
      <w:pPr>
        <w:spacing w:after="0" w:line="360" w:lineRule="auto"/>
        <w:rPr>
          <w:rFonts w:ascii="Calibri" w:eastAsia="Times New Roman" w:hAnsi="Calibri" w:cs="Calibri"/>
          <w:iCs/>
          <w:lang w:eastAsia="en-AU"/>
        </w:rPr>
      </w:pPr>
      <w:r>
        <w:rPr>
          <w:rFonts w:ascii="Calibri" w:eastAsia="Times New Roman" w:hAnsi="Calibri" w:cs="Calibri"/>
          <w:iCs/>
          <w:lang w:eastAsia="en-AU"/>
        </w:rPr>
        <w:t xml:space="preserve">The research team </w:t>
      </w:r>
      <w:r w:rsidR="00DE3B16">
        <w:rPr>
          <w:rFonts w:ascii="Calibri" w:eastAsia="Times New Roman" w:hAnsi="Calibri" w:cs="Calibri"/>
          <w:iCs/>
          <w:lang w:eastAsia="en-AU"/>
        </w:rPr>
        <w:t>agrees</w:t>
      </w:r>
      <w:r>
        <w:rPr>
          <w:rFonts w:ascii="Calibri" w:eastAsia="Times New Roman" w:hAnsi="Calibri" w:cs="Calibri"/>
          <w:iCs/>
          <w:lang w:eastAsia="en-AU"/>
        </w:rPr>
        <w:t xml:space="preserve"> that </w:t>
      </w:r>
      <w:r w:rsidR="00BB2878" w:rsidRPr="00BB2878">
        <w:rPr>
          <w:rFonts w:ascii="Calibri" w:eastAsia="Times New Roman" w:hAnsi="Calibri" w:cs="Calibri"/>
          <w:iCs/>
          <w:lang w:eastAsia="en-AU"/>
        </w:rPr>
        <w:t>publications or presentations of any of the results from th</w:t>
      </w:r>
      <w:r>
        <w:rPr>
          <w:rFonts w:ascii="Calibri" w:eastAsia="Times New Roman" w:hAnsi="Calibri" w:cs="Calibri"/>
          <w:iCs/>
          <w:lang w:eastAsia="en-AU"/>
        </w:rPr>
        <w:t>is</w:t>
      </w:r>
      <w:r w:rsidR="00BB2878" w:rsidRPr="00BB2878">
        <w:rPr>
          <w:rFonts w:ascii="Calibri" w:eastAsia="Times New Roman" w:hAnsi="Calibri" w:cs="Calibri"/>
          <w:iCs/>
          <w:lang w:eastAsia="en-AU"/>
        </w:rPr>
        <w:t xml:space="preserve"> </w:t>
      </w:r>
      <w:r>
        <w:rPr>
          <w:rFonts w:ascii="Calibri" w:eastAsia="Times New Roman" w:hAnsi="Calibri" w:cs="Calibri"/>
          <w:iCs/>
          <w:lang w:eastAsia="en-AU"/>
        </w:rPr>
        <w:t>s</w:t>
      </w:r>
      <w:r w:rsidR="00BB2878" w:rsidRPr="00BB2878">
        <w:rPr>
          <w:rFonts w:ascii="Calibri" w:eastAsia="Times New Roman" w:hAnsi="Calibri" w:cs="Calibri"/>
          <w:iCs/>
          <w:lang w:eastAsia="en-AU"/>
        </w:rPr>
        <w:t xml:space="preserve">tudy will </w:t>
      </w:r>
      <w:r w:rsidR="00DE3B16" w:rsidRPr="00BB2878">
        <w:rPr>
          <w:rFonts w:ascii="Calibri" w:eastAsia="Times New Roman" w:hAnsi="Calibri" w:cs="Calibri"/>
          <w:iCs/>
          <w:lang w:eastAsia="en-AU"/>
        </w:rPr>
        <w:t>consider</w:t>
      </w:r>
      <w:r w:rsidR="00BB2878" w:rsidRPr="00BB2878">
        <w:rPr>
          <w:rFonts w:ascii="Calibri" w:eastAsia="Times New Roman" w:hAnsi="Calibri" w:cs="Calibri"/>
          <w:iCs/>
          <w:lang w:eastAsia="en-AU"/>
        </w:rPr>
        <w:t xml:space="preserve"> the cooperative nature of the conduct of the </w:t>
      </w:r>
      <w:r>
        <w:rPr>
          <w:rFonts w:ascii="Calibri" w:eastAsia="Times New Roman" w:hAnsi="Calibri" w:cs="Calibri"/>
          <w:iCs/>
          <w:lang w:eastAsia="en-AU"/>
        </w:rPr>
        <w:t>s</w:t>
      </w:r>
      <w:r w:rsidR="00BB2878" w:rsidRPr="00BB2878">
        <w:rPr>
          <w:rFonts w:ascii="Calibri" w:eastAsia="Times New Roman" w:hAnsi="Calibri" w:cs="Calibri"/>
          <w:iCs/>
          <w:lang w:eastAsia="en-AU"/>
        </w:rPr>
        <w:t>tudy</w:t>
      </w:r>
      <w:r w:rsidR="00DE3B16">
        <w:rPr>
          <w:rFonts w:ascii="Calibri" w:eastAsia="Times New Roman" w:hAnsi="Calibri" w:cs="Calibri"/>
          <w:iCs/>
          <w:lang w:eastAsia="en-AU"/>
        </w:rPr>
        <w:t xml:space="preserve">. </w:t>
      </w:r>
      <w:r w:rsidR="00332B6E" w:rsidRPr="00332B6E">
        <w:rPr>
          <w:rFonts w:ascii="Calibri" w:eastAsia="Times New Roman" w:hAnsi="Calibri" w:cs="Calibri"/>
          <w:iCs/>
          <w:lang w:eastAsia="en-AU"/>
        </w:rPr>
        <w:t>Team members in the protocol who have all agreed to assist with undertaking this project, statistical analysis and writing of any manuscript</w:t>
      </w:r>
      <w:r w:rsidR="00035EBA">
        <w:rPr>
          <w:rFonts w:ascii="Calibri" w:eastAsia="Times New Roman" w:hAnsi="Calibri" w:cs="Calibri"/>
          <w:iCs/>
          <w:lang w:eastAsia="en-AU"/>
        </w:rPr>
        <w:t xml:space="preserve"> </w:t>
      </w:r>
      <w:r w:rsidR="00DE3B16" w:rsidRPr="00DE3B16">
        <w:rPr>
          <w:rFonts w:ascii="Calibri" w:eastAsia="Times New Roman" w:hAnsi="Calibri" w:cs="Calibri"/>
          <w:iCs/>
          <w:lang w:eastAsia="en-AU"/>
        </w:rPr>
        <w:t xml:space="preserve">will be recognised with co-authorship in the </w:t>
      </w:r>
      <w:r w:rsidR="00DE3B16">
        <w:rPr>
          <w:rFonts w:ascii="Calibri" w:eastAsia="Times New Roman" w:hAnsi="Calibri" w:cs="Calibri"/>
          <w:iCs/>
          <w:lang w:eastAsia="en-AU"/>
        </w:rPr>
        <w:t>p</w:t>
      </w:r>
      <w:r w:rsidR="00DE3B16" w:rsidRPr="00DE3B16">
        <w:rPr>
          <w:rFonts w:ascii="Calibri" w:eastAsia="Times New Roman" w:hAnsi="Calibri" w:cs="Calibri"/>
          <w:iCs/>
          <w:lang w:eastAsia="en-AU"/>
        </w:rPr>
        <w:t>ublication of results</w:t>
      </w:r>
      <w:r w:rsidR="00726E43">
        <w:rPr>
          <w:rFonts w:ascii="Calibri" w:eastAsia="Times New Roman" w:hAnsi="Calibri" w:cs="Calibri"/>
          <w:iCs/>
          <w:lang w:eastAsia="en-AU"/>
        </w:rPr>
        <w:t>.</w:t>
      </w:r>
      <w:r w:rsidR="00E809E6" w:rsidRPr="00E809E6">
        <w:t xml:space="preserve"> </w:t>
      </w:r>
      <w:r w:rsidR="00E809E6" w:rsidRPr="00E809E6">
        <w:rPr>
          <w:rFonts w:ascii="Calibri" w:eastAsia="Times New Roman" w:hAnsi="Calibri" w:cs="Calibri"/>
          <w:iCs/>
          <w:lang w:eastAsia="en-AU"/>
        </w:rPr>
        <w:t xml:space="preserve">Authorship </w:t>
      </w:r>
      <w:r w:rsidR="006B0047">
        <w:rPr>
          <w:rFonts w:ascii="Calibri" w:eastAsia="Times New Roman" w:hAnsi="Calibri" w:cs="Calibri"/>
          <w:iCs/>
          <w:lang w:eastAsia="en-AU"/>
        </w:rPr>
        <w:t xml:space="preserve">will </w:t>
      </w:r>
      <w:r w:rsidR="00E809E6" w:rsidRPr="00E809E6">
        <w:rPr>
          <w:rFonts w:ascii="Calibri" w:eastAsia="Times New Roman" w:hAnsi="Calibri" w:cs="Calibri"/>
          <w:iCs/>
          <w:lang w:eastAsia="en-AU"/>
        </w:rPr>
        <w:t>be determined in line with the NHMRC Authorship Guide</w:t>
      </w:r>
      <w:r w:rsidR="003A722C">
        <w:rPr>
          <w:rFonts w:ascii="Calibri" w:eastAsia="Times New Roman" w:hAnsi="Calibri" w:cs="Calibri"/>
          <w:iCs/>
          <w:lang w:eastAsia="en-AU"/>
        </w:rPr>
        <w:t>,</w:t>
      </w:r>
      <w:r w:rsidR="006B0047">
        <w:rPr>
          <w:rFonts w:ascii="Calibri" w:eastAsia="Times New Roman" w:hAnsi="Calibri" w:cs="Calibri"/>
          <w:iCs/>
          <w:lang w:eastAsia="en-AU"/>
        </w:rPr>
        <w:t xml:space="preserve"> and any authorship issues </w:t>
      </w:r>
      <w:r w:rsidR="00BC70A0">
        <w:rPr>
          <w:rFonts w:ascii="Calibri" w:eastAsia="Times New Roman" w:hAnsi="Calibri" w:cs="Calibri"/>
          <w:iCs/>
          <w:lang w:eastAsia="en-AU"/>
        </w:rPr>
        <w:t>will be resolved by consensus amongst the research team</w:t>
      </w:r>
      <w:r w:rsidR="00E809E6" w:rsidRPr="00E809E6">
        <w:rPr>
          <w:rFonts w:ascii="Calibri" w:eastAsia="Times New Roman" w:hAnsi="Calibri" w:cs="Calibri"/>
          <w:iCs/>
          <w:lang w:eastAsia="en-AU"/>
        </w:rPr>
        <w:t>.</w:t>
      </w:r>
      <w:r w:rsidR="003A722C">
        <w:rPr>
          <w:rFonts w:ascii="Calibri" w:eastAsia="Times New Roman" w:hAnsi="Calibri" w:cs="Calibri"/>
          <w:iCs/>
          <w:lang w:eastAsia="en-AU"/>
        </w:rPr>
        <w:t xml:space="preserve"> </w:t>
      </w:r>
      <w:r w:rsidR="00726E43">
        <w:rPr>
          <w:rFonts w:ascii="Calibri" w:eastAsia="Times New Roman" w:hAnsi="Calibri" w:cs="Calibri"/>
          <w:iCs/>
          <w:lang w:eastAsia="en-AU"/>
        </w:rPr>
        <w:t>A</w:t>
      </w:r>
      <w:r w:rsidR="00726E43" w:rsidRPr="00726E43">
        <w:rPr>
          <w:rFonts w:ascii="Calibri" w:eastAsia="Times New Roman" w:hAnsi="Calibri" w:cs="Calibri"/>
          <w:iCs/>
          <w:lang w:eastAsia="en-AU"/>
        </w:rPr>
        <w:t xml:space="preserve">ll existing and future </w:t>
      </w:r>
      <w:r w:rsidR="00B154C1">
        <w:rPr>
          <w:rFonts w:ascii="Calibri" w:eastAsia="Times New Roman" w:hAnsi="Calibri" w:cs="Calibri"/>
          <w:iCs/>
          <w:lang w:eastAsia="en-AU"/>
        </w:rPr>
        <w:t>i</w:t>
      </w:r>
      <w:r w:rsidR="00726E43" w:rsidRPr="00726E43">
        <w:rPr>
          <w:rFonts w:ascii="Calibri" w:eastAsia="Times New Roman" w:hAnsi="Calibri" w:cs="Calibri"/>
          <w:iCs/>
          <w:lang w:eastAsia="en-AU"/>
        </w:rPr>
        <w:t xml:space="preserve">ntellectual </w:t>
      </w:r>
      <w:r w:rsidR="00B154C1">
        <w:rPr>
          <w:rFonts w:ascii="Calibri" w:eastAsia="Times New Roman" w:hAnsi="Calibri" w:cs="Calibri"/>
          <w:iCs/>
          <w:lang w:eastAsia="en-AU"/>
        </w:rPr>
        <w:t>p</w:t>
      </w:r>
      <w:r w:rsidR="00726E43" w:rsidRPr="00726E43">
        <w:rPr>
          <w:rFonts w:ascii="Calibri" w:eastAsia="Times New Roman" w:hAnsi="Calibri" w:cs="Calibri"/>
          <w:iCs/>
          <w:lang w:eastAsia="en-AU"/>
        </w:rPr>
        <w:t>roperty rights</w:t>
      </w:r>
      <w:r w:rsidR="003A722C">
        <w:rPr>
          <w:rFonts w:ascii="Calibri" w:eastAsia="Times New Roman" w:hAnsi="Calibri" w:cs="Calibri"/>
          <w:iCs/>
          <w:lang w:eastAsia="en-AU"/>
        </w:rPr>
        <w:t xml:space="preserve">, </w:t>
      </w:r>
      <w:r w:rsidR="00726E43" w:rsidRPr="00726E43">
        <w:rPr>
          <w:rFonts w:ascii="Calibri" w:eastAsia="Times New Roman" w:hAnsi="Calibri" w:cs="Calibri"/>
          <w:iCs/>
          <w:lang w:eastAsia="en-AU"/>
        </w:rPr>
        <w:t>including all future copyright</w:t>
      </w:r>
      <w:r w:rsidR="003A722C">
        <w:rPr>
          <w:rFonts w:ascii="Calibri" w:eastAsia="Times New Roman" w:hAnsi="Calibri" w:cs="Calibri"/>
          <w:iCs/>
          <w:lang w:eastAsia="en-AU"/>
        </w:rPr>
        <w:t>,</w:t>
      </w:r>
      <w:r w:rsidR="00726E43" w:rsidRPr="00726E43">
        <w:rPr>
          <w:rFonts w:ascii="Calibri" w:eastAsia="Times New Roman" w:hAnsi="Calibri" w:cs="Calibri"/>
          <w:iCs/>
          <w:lang w:eastAsia="en-AU"/>
        </w:rPr>
        <w:t xml:space="preserve"> contained in the </w:t>
      </w:r>
      <w:r w:rsidR="00B154C1">
        <w:rPr>
          <w:rFonts w:ascii="Calibri" w:eastAsia="Times New Roman" w:hAnsi="Calibri" w:cs="Calibri"/>
          <w:iCs/>
          <w:lang w:eastAsia="en-AU"/>
        </w:rPr>
        <w:t>s</w:t>
      </w:r>
      <w:r w:rsidR="00726E43" w:rsidRPr="00726E43">
        <w:rPr>
          <w:rFonts w:ascii="Calibri" w:eastAsia="Times New Roman" w:hAnsi="Calibri" w:cs="Calibri"/>
          <w:iCs/>
          <w:lang w:eastAsia="en-AU"/>
        </w:rPr>
        <w:t xml:space="preserve">tudy </w:t>
      </w:r>
      <w:r w:rsidR="00B154C1">
        <w:rPr>
          <w:rFonts w:ascii="Calibri" w:eastAsia="Times New Roman" w:hAnsi="Calibri" w:cs="Calibri"/>
          <w:iCs/>
          <w:lang w:eastAsia="en-AU"/>
        </w:rPr>
        <w:t>m</w:t>
      </w:r>
      <w:r w:rsidR="00726E43" w:rsidRPr="00726E43">
        <w:rPr>
          <w:rFonts w:ascii="Calibri" w:eastAsia="Times New Roman" w:hAnsi="Calibri" w:cs="Calibri"/>
          <w:iCs/>
          <w:lang w:eastAsia="en-AU"/>
        </w:rPr>
        <w:t>aterials</w:t>
      </w:r>
      <w:r w:rsidR="00B154C1">
        <w:rPr>
          <w:rFonts w:ascii="Calibri" w:eastAsia="Times New Roman" w:hAnsi="Calibri" w:cs="Calibri"/>
          <w:iCs/>
          <w:lang w:eastAsia="en-AU"/>
        </w:rPr>
        <w:t xml:space="preserve"> will </w:t>
      </w:r>
      <w:r w:rsidR="003A722C">
        <w:rPr>
          <w:rFonts w:ascii="Calibri" w:eastAsia="Times New Roman" w:hAnsi="Calibri" w:cs="Calibri"/>
          <w:iCs/>
          <w:lang w:eastAsia="en-AU"/>
        </w:rPr>
        <w:t xml:space="preserve">automatically </w:t>
      </w:r>
      <w:r w:rsidR="00B154C1">
        <w:rPr>
          <w:rFonts w:ascii="Calibri" w:eastAsia="Times New Roman" w:hAnsi="Calibri" w:cs="Calibri"/>
          <w:iCs/>
          <w:lang w:eastAsia="en-AU"/>
        </w:rPr>
        <w:t>be assigned to the research team</w:t>
      </w:r>
      <w:r w:rsidR="00726E43" w:rsidRPr="00726E43">
        <w:rPr>
          <w:rFonts w:ascii="Calibri" w:eastAsia="Times New Roman" w:hAnsi="Calibri" w:cs="Calibri"/>
          <w:iCs/>
          <w:lang w:eastAsia="en-AU"/>
        </w:rPr>
        <w:t xml:space="preserve">. </w:t>
      </w:r>
    </w:p>
    <w:p w14:paraId="76EC3F16" w14:textId="77777777" w:rsidR="00E1126A" w:rsidRDefault="00E1126A" w:rsidP="00BB2878">
      <w:pPr>
        <w:spacing w:after="0" w:line="360" w:lineRule="auto"/>
        <w:rPr>
          <w:rFonts w:ascii="Calibri" w:eastAsia="Times New Roman" w:hAnsi="Calibri" w:cs="Calibri"/>
          <w:iCs/>
          <w:lang w:eastAsia="en-AU"/>
        </w:rPr>
      </w:pPr>
    </w:p>
    <w:p w14:paraId="2673810C" w14:textId="4B7A935C" w:rsidR="00E1126A" w:rsidRDefault="00E1126A" w:rsidP="00BB2878">
      <w:pPr>
        <w:spacing w:after="0" w:line="360" w:lineRule="auto"/>
        <w:rPr>
          <w:rFonts w:ascii="Calibri" w:eastAsia="Times New Roman" w:hAnsi="Calibri" w:cs="Calibri"/>
          <w:iCs/>
          <w:lang w:eastAsia="en-AU"/>
        </w:rPr>
      </w:pPr>
      <w:r>
        <w:rPr>
          <w:rFonts w:ascii="Calibri" w:eastAsia="Times New Roman" w:hAnsi="Calibri" w:cs="Calibri"/>
          <w:iCs/>
          <w:lang w:eastAsia="en-AU"/>
        </w:rPr>
        <w:t xml:space="preserve">Participants will be directly </w:t>
      </w:r>
      <w:r w:rsidRPr="00E1126A">
        <w:rPr>
          <w:rFonts w:ascii="Calibri" w:eastAsia="Times New Roman" w:hAnsi="Calibri" w:cs="Calibri"/>
          <w:iCs/>
          <w:lang w:eastAsia="en-AU"/>
        </w:rPr>
        <w:t xml:space="preserve">informed of the study findings </w:t>
      </w:r>
      <w:r>
        <w:rPr>
          <w:rFonts w:ascii="Calibri" w:eastAsia="Times New Roman" w:hAnsi="Calibri" w:cs="Calibri"/>
          <w:iCs/>
          <w:lang w:eastAsia="en-AU"/>
        </w:rPr>
        <w:t xml:space="preserve">via </w:t>
      </w:r>
      <w:r w:rsidR="00426F2C">
        <w:rPr>
          <w:rFonts w:ascii="Calibri" w:eastAsia="Times New Roman" w:hAnsi="Calibri" w:cs="Calibri"/>
          <w:iCs/>
          <w:lang w:eastAsia="en-AU"/>
        </w:rPr>
        <w:t xml:space="preserve">email correspondence. </w:t>
      </w:r>
      <w:r w:rsidR="006225B6">
        <w:rPr>
          <w:rFonts w:ascii="Calibri" w:eastAsia="Times New Roman" w:hAnsi="Calibri" w:cs="Calibri"/>
          <w:iCs/>
          <w:lang w:eastAsia="en-AU"/>
        </w:rPr>
        <w:t xml:space="preserve">This information has been included </w:t>
      </w:r>
      <w:r w:rsidR="00426F2C">
        <w:rPr>
          <w:rFonts w:ascii="Calibri" w:eastAsia="Times New Roman" w:hAnsi="Calibri" w:cs="Calibri"/>
          <w:iCs/>
          <w:lang w:eastAsia="en-AU"/>
        </w:rPr>
        <w:t>on the</w:t>
      </w:r>
      <w:r w:rsidR="006225B6">
        <w:rPr>
          <w:rFonts w:ascii="Calibri" w:eastAsia="Times New Roman" w:hAnsi="Calibri" w:cs="Calibri"/>
          <w:iCs/>
          <w:lang w:eastAsia="en-AU"/>
        </w:rPr>
        <w:t xml:space="preserve"> </w:t>
      </w:r>
      <w:r w:rsidR="00426F2C">
        <w:rPr>
          <w:rFonts w:ascii="Calibri" w:eastAsia="Times New Roman" w:hAnsi="Calibri" w:cs="Calibri"/>
          <w:iCs/>
          <w:lang w:eastAsia="en-AU"/>
        </w:rPr>
        <w:t xml:space="preserve">consent form, where participants indicate if they </w:t>
      </w:r>
      <w:r w:rsidR="00426F2C" w:rsidRPr="00426F2C">
        <w:rPr>
          <w:rFonts w:ascii="Calibri" w:eastAsia="Times New Roman" w:hAnsi="Calibri" w:cs="Calibri"/>
          <w:iCs/>
          <w:lang w:eastAsia="en-AU"/>
        </w:rPr>
        <w:t>would like to receive a copy of the study results when they become available</w:t>
      </w:r>
      <w:r w:rsidR="00F636E5">
        <w:rPr>
          <w:rFonts w:ascii="Calibri" w:eastAsia="Times New Roman" w:hAnsi="Calibri" w:cs="Calibri"/>
          <w:iCs/>
          <w:lang w:eastAsia="en-AU"/>
        </w:rPr>
        <w:t xml:space="preserve"> and provide their email address</w:t>
      </w:r>
      <w:r w:rsidR="00426F2C">
        <w:rPr>
          <w:rFonts w:ascii="Calibri" w:eastAsia="Times New Roman" w:hAnsi="Calibri" w:cs="Calibri"/>
          <w:iCs/>
          <w:lang w:eastAsia="en-AU"/>
        </w:rPr>
        <w:t>.</w:t>
      </w:r>
    </w:p>
    <w:p w14:paraId="5CAF4069" w14:textId="77777777" w:rsidR="00BB2878" w:rsidRDefault="00BB2878" w:rsidP="004E280B">
      <w:pPr>
        <w:spacing w:after="0" w:line="360" w:lineRule="auto"/>
        <w:rPr>
          <w:rFonts w:ascii="Calibri" w:eastAsia="Times New Roman" w:hAnsi="Calibri" w:cs="Calibri"/>
          <w:i/>
          <w:color w:val="0070C0"/>
          <w:lang w:eastAsia="en-AU"/>
        </w:rPr>
      </w:pPr>
    </w:p>
    <w:p w14:paraId="19470E73" w14:textId="3F5D95B4" w:rsidR="00BE66CC" w:rsidRPr="0084782D" w:rsidRDefault="00A95B61" w:rsidP="004E280B">
      <w:pPr>
        <w:pStyle w:val="Heading1"/>
        <w:spacing w:before="0" w:line="360" w:lineRule="auto"/>
        <w:rPr>
          <w:rFonts w:asciiTheme="minorHAnsi" w:eastAsia="Times New Roman" w:hAnsiTheme="minorHAnsi" w:cstheme="minorHAnsi"/>
          <w:b/>
          <w:bCs/>
          <w:color w:val="auto"/>
          <w:lang w:eastAsia="en-AU"/>
        </w:rPr>
      </w:pPr>
      <w:bookmarkStart w:id="53" w:name="_Toc62722452"/>
      <w:bookmarkStart w:id="54" w:name="_Toc176315902"/>
      <w:r w:rsidRPr="0084782D">
        <w:rPr>
          <w:rFonts w:asciiTheme="minorHAnsi" w:eastAsia="Times New Roman" w:hAnsiTheme="minorHAnsi" w:cstheme="minorHAnsi"/>
          <w:b/>
          <w:bCs/>
          <w:color w:val="auto"/>
          <w:lang w:eastAsia="en-AU"/>
        </w:rPr>
        <w:t>1</w:t>
      </w:r>
      <w:r w:rsidR="007D52A3">
        <w:rPr>
          <w:rFonts w:asciiTheme="minorHAnsi" w:eastAsia="Times New Roman" w:hAnsiTheme="minorHAnsi" w:cstheme="minorHAnsi"/>
          <w:b/>
          <w:bCs/>
          <w:color w:val="auto"/>
          <w:lang w:eastAsia="en-AU"/>
        </w:rPr>
        <w:t>1</w:t>
      </w:r>
      <w:r w:rsidR="00BE66CC" w:rsidRPr="0084782D">
        <w:rPr>
          <w:rFonts w:asciiTheme="minorHAnsi" w:eastAsia="Times New Roman" w:hAnsiTheme="minorHAnsi" w:cstheme="minorHAnsi"/>
          <w:b/>
          <w:bCs/>
          <w:color w:val="auto"/>
          <w:lang w:eastAsia="en-AU"/>
        </w:rPr>
        <w:t>.</w:t>
      </w:r>
      <w:r w:rsidR="00BE66CC" w:rsidRPr="0084782D">
        <w:rPr>
          <w:rFonts w:asciiTheme="minorHAnsi" w:eastAsia="Times New Roman" w:hAnsiTheme="minorHAnsi" w:cstheme="minorHAnsi"/>
          <w:b/>
          <w:bCs/>
          <w:color w:val="auto"/>
          <w:lang w:eastAsia="en-AU"/>
        </w:rPr>
        <w:tab/>
        <w:t>ETHICS</w:t>
      </w:r>
      <w:bookmarkEnd w:id="53"/>
      <w:bookmarkEnd w:id="54"/>
    </w:p>
    <w:p w14:paraId="2905E3F7" w14:textId="4B36EC86" w:rsidR="00BE66CC" w:rsidRPr="003D48BF" w:rsidRDefault="00BE66CC" w:rsidP="004E280B">
      <w:pPr>
        <w:keepNext/>
        <w:keepLines/>
        <w:spacing w:after="0" w:line="360" w:lineRule="auto"/>
        <w:outlineLvl w:val="2"/>
        <w:rPr>
          <w:rFonts w:ascii="Times New Roman" w:eastAsia="Times New Roman" w:hAnsi="Times New Roman" w:cs="Times New Roman"/>
          <w:b/>
          <w:color w:val="000000"/>
          <w:lang w:eastAsia="en-AU"/>
        </w:rPr>
      </w:pPr>
      <w:bookmarkStart w:id="55" w:name="_Toc62722453"/>
      <w:bookmarkStart w:id="56" w:name="_Toc176315903"/>
      <w:r w:rsidRPr="003D48BF">
        <w:rPr>
          <w:rFonts w:ascii="Calibri" w:eastAsia="Times New Roman" w:hAnsi="Calibri" w:cs="Times New Roman"/>
          <w:b/>
          <w:color w:val="000000"/>
          <w:lang w:eastAsia="en-AU"/>
        </w:rPr>
        <w:t>INVESTIGATOR AUTHORISATION PROCEDURE</w:t>
      </w:r>
      <w:bookmarkEnd w:id="55"/>
      <w:bookmarkEnd w:id="56"/>
    </w:p>
    <w:p w14:paraId="4B2DBA46" w14:textId="6D07F785" w:rsidR="00BE66CC" w:rsidRDefault="00BE66CC" w:rsidP="004E280B">
      <w:pPr>
        <w:spacing w:after="0" w:line="360" w:lineRule="auto"/>
        <w:rPr>
          <w:rFonts w:ascii="Calibri" w:eastAsia="Times New Roman" w:hAnsi="Calibri" w:cs="Calibri"/>
          <w:iCs/>
          <w:lang w:eastAsia="en-AU"/>
        </w:rPr>
      </w:pPr>
      <w:r w:rsidRPr="003D48BF">
        <w:rPr>
          <w:rFonts w:ascii="Calibri" w:eastAsia="Times New Roman" w:hAnsi="Calibri" w:cs="Calibri"/>
          <w:iCs/>
          <w:lang w:eastAsia="en-AU"/>
        </w:rPr>
        <w:t>The conduct of this study will commence once the initial approval process has been completed through Ethics and Governance authorisation for each site</w:t>
      </w:r>
      <w:r w:rsidR="003D48BF">
        <w:rPr>
          <w:rFonts w:ascii="Calibri" w:eastAsia="Times New Roman" w:hAnsi="Calibri" w:cs="Calibri"/>
          <w:iCs/>
          <w:lang w:eastAsia="en-AU"/>
        </w:rPr>
        <w:t xml:space="preserve"> </w:t>
      </w:r>
      <w:r w:rsidR="003D48BF" w:rsidRPr="003D48BF">
        <w:rPr>
          <w:rFonts w:ascii="Calibri" w:eastAsia="Times New Roman" w:hAnsi="Calibri" w:cs="Calibri"/>
          <w:iCs/>
          <w:lang w:eastAsia="en-AU"/>
        </w:rPr>
        <w:t>(</w:t>
      </w:r>
      <w:r w:rsidR="003D48BF">
        <w:rPr>
          <w:rFonts w:ascii="Calibri" w:eastAsia="Times New Roman" w:hAnsi="Calibri" w:cs="Calibri"/>
          <w:iCs/>
          <w:lang w:eastAsia="en-AU"/>
        </w:rPr>
        <w:t>Royal Prince Alfred Hospital and Balmain Hospital</w:t>
      </w:r>
      <w:r w:rsidR="003D48BF" w:rsidRPr="003D48BF">
        <w:rPr>
          <w:rFonts w:ascii="Calibri" w:eastAsia="Times New Roman" w:hAnsi="Calibri" w:cs="Calibri"/>
          <w:iCs/>
          <w:lang w:eastAsia="en-AU"/>
        </w:rPr>
        <w:t>)</w:t>
      </w:r>
      <w:r w:rsidRPr="003D48BF">
        <w:rPr>
          <w:rFonts w:ascii="Calibri" w:eastAsia="Times New Roman" w:hAnsi="Calibri" w:cs="Calibri"/>
          <w:iCs/>
          <w:lang w:eastAsia="en-AU"/>
        </w:rPr>
        <w:t>.</w:t>
      </w:r>
      <w:r w:rsidR="003D48BF">
        <w:rPr>
          <w:rFonts w:ascii="Calibri" w:eastAsia="Times New Roman" w:hAnsi="Calibri" w:cs="Calibri"/>
          <w:iCs/>
          <w:lang w:eastAsia="en-AU"/>
        </w:rPr>
        <w:t xml:space="preserve"> </w:t>
      </w:r>
      <w:r w:rsidRPr="003D48BF">
        <w:rPr>
          <w:rFonts w:ascii="Calibri" w:eastAsia="Times New Roman" w:hAnsi="Calibri" w:cs="Calibri"/>
          <w:iCs/>
          <w:lang w:eastAsia="en-AU"/>
        </w:rPr>
        <w:t xml:space="preserve">Updated documents will be implemented once they have been reviewed and approved by </w:t>
      </w:r>
      <w:r w:rsidRPr="003D48BF">
        <w:rPr>
          <w:rFonts w:ascii="Calibri" w:eastAsia="Times New Roman" w:hAnsi="Calibri" w:cs="Calibri"/>
          <w:iCs/>
          <w:lang w:eastAsia="en-AU"/>
        </w:rPr>
        <w:lastRenderedPageBreak/>
        <w:t>an Ethics Committee and Governance Officer for each site</w:t>
      </w:r>
      <w:r w:rsidR="003D48BF">
        <w:rPr>
          <w:rFonts w:ascii="Calibri" w:eastAsia="Times New Roman" w:hAnsi="Calibri" w:cs="Calibri"/>
          <w:iCs/>
          <w:lang w:eastAsia="en-AU"/>
        </w:rPr>
        <w:t xml:space="preserve"> </w:t>
      </w:r>
      <w:r w:rsidR="003D48BF" w:rsidRPr="003D48BF">
        <w:rPr>
          <w:rFonts w:ascii="Calibri" w:eastAsia="Times New Roman" w:hAnsi="Calibri" w:cs="Calibri"/>
          <w:iCs/>
          <w:lang w:eastAsia="en-AU"/>
        </w:rPr>
        <w:t>(</w:t>
      </w:r>
      <w:r w:rsidR="003D48BF">
        <w:rPr>
          <w:rFonts w:ascii="Calibri" w:eastAsia="Times New Roman" w:hAnsi="Calibri" w:cs="Calibri"/>
          <w:iCs/>
          <w:lang w:eastAsia="en-AU"/>
        </w:rPr>
        <w:t>Royal Prince Alfred Hospital and Balmain Hospital</w:t>
      </w:r>
      <w:r w:rsidR="003D48BF" w:rsidRPr="003D48BF">
        <w:rPr>
          <w:rFonts w:ascii="Calibri" w:eastAsia="Times New Roman" w:hAnsi="Calibri" w:cs="Calibri"/>
          <w:iCs/>
          <w:lang w:eastAsia="en-AU"/>
        </w:rPr>
        <w:t>)</w:t>
      </w:r>
      <w:r w:rsidRPr="003D48BF">
        <w:rPr>
          <w:rFonts w:ascii="Calibri" w:eastAsia="Times New Roman" w:hAnsi="Calibri" w:cs="Calibri"/>
          <w:iCs/>
          <w:lang w:eastAsia="en-AU"/>
        </w:rPr>
        <w:t>.</w:t>
      </w:r>
    </w:p>
    <w:p w14:paraId="1C35A574" w14:textId="77777777" w:rsidR="003D48BF" w:rsidRPr="003D48BF" w:rsidRDefault="003D48BF" w:rsidP="004E280B">
      <w:pPr>
        <w:spacing w:after="0" w:line="360" w:lineRule="auto"/>
        <w:rPr>
          <w:rFonts w:ascii="Calibri" w:eastAsia="Times New Roman" w:hAnsi="Calibri" w:cs="Calibri"/>
          <w:iCs/>
          <w:lang w:eastAsia="en-AU"/>
        </w:rPr>
      </w:pPr>
    </w:p>
    <w:p w14:paraId="344FFD93" w14:textId="54FB03E1" w:rsidR="00BE66CC" w:rsidRPr="003D48BF" w:rsidRDefault="00BE66CC" w:rsidP="004E280B">
      <w:pPr>
        <w:pStyle w:val="Heading3"/>
        <w:spacing w:before="0" w:line="360" w:lineRule="auto"/>
        <w:rPr>
          <w:rFonts w:ascii="Calibri" w:eastAsia="Times New Roman" w:hAnsi="Calibri" w:cs="Calibri"/>
          <w:b/>
          <w:bCs/>
          <w:color w:val="000000"/>
          <w:sz w:val="22"/>
          <w:szCs w:val="22"/>
          <w:lang w:eastAsia="en-AU"/>
        </w:rPr>
      </w:pPr>
      <w:bookmarkStart w:id="57" w:name="_Toc176315904"/>
      <w:r w:rsidRPr="003D48BF">
        <w:rPr>
          <w:rFonts w:ascii="Calibri" w:eastAsia="Times New Roman" w:hAnsi="Calibri" w:cs="Calibri"/>
          <w:b/>
          <w:bCs/>
          <w:color w:val="000000"/>
          <w:sz w:val="22"/>
          <w:szCs w:val="22"/>
          <w:lang w:eastAsia="en-AU"/>
        </w:rPr>
        <w:t>PROTOCOL AMENDMENTS</w:t>
      </w:r>
      <w:bookmarkEnd w:id="57"/>
    </w:p>
    <w:p w14:paraId="00754AC7" w14:textId="3873FB6D" w:rsidR="0076583D" w:rsidRPr="003D48BF" w:rsidRDefault="0076583D" w:rsidP="004E280B">
      <w:pPr>
        <w:spacing w:after="0" w:line="360" w:lineRule="auto"/>
        <w:rPr>
          <w:rFonts w:ascii="Calibri" w:eastAsia="Times New Roman" w:hAnsi="Calibri" w:cs="Times New Roman"/>
          <w:bCs/>
          <w:lang w:eastAsia="en-AU"/>
        </w:rPr>
      </w:pPr>
      <w:r w:rsidRPr="003D48BF">
        <w:rPr>
          <w:rFonts w:ascii="Calibri" w:eastAsia="Times New Roman" w:hAnsi="Calibri" w:cs="Times New Roman"/>
          <w:bCs/>
          <w:lang w:eastAsia="en-AU"/>
        </w:rPr>
        <w:t xml:space="preserve">If, </w:t>
      </w:r>
      <w:proofErr w:type="gramStart"/>
      <w:r w:rsidRPr="003D48BF">
        <w:rPr>
          <w:rFonts w:ascii="Calibri" w:eastAsia="Times New Roman" w:hAnsi="Calibri" w:cs="Times New Roman"/>
          <w:bCs/>
          <w:lang w:eastAsia="en-AU"/>
        </w:rPr>
        <w:t>during the course of</w:t>
      </w:r>
      <w:proofErr w:type="gramEnd"/>
      <w:r w:rsidRPr="003D48BF">
        <w:rPr>
          <w:rFonts w:ascii="Calibri" w:eastAsia="Times New Roman" w:hAnsi="Calibri" w:cs="Times New Roman"/>
          <w:bCs/>
          <w:lang w:eastAsia="en-AU"/>
        </w:rPr>
        <w:t xml:space="preserve"> the study, it is found that changes need to be made to the protocol or other study documents, then approval </w:t>
      </w:r>
      <w:r w:rsidR="003D48BF">
        <w:rPr>
          <w:rFonts w:ascii="Calibri" w:eastAsia="Times New Roman" w:hAnsi="Calibri" w:cs="Times New Roman"/>
          <w:bCs/>
          <w:lang w:eastAsia="en-AU"/>
        </w:rPr>
        <w:t>will be</w:t>
      </w:r>
      <w:r w:rsidRPr="003D48BF">
        <w:rPr>
          <w:rFonts w:ascii="Calibri" w:eastAsia="Times New Roman" w:hAnsi="Calibri" w:cs="Times New Roman"/>
          <w:bCs/>
          <w:lang w:eastAsia="en-AU"/>
        </w:rPr>
        <w:t xml:space="preserve"> sought from the HREC. HREC approval </w:t>
      </w:r>
      <w:r w:rsidR="003D48BF">
        <w:rPr>
          <w:rFonts w:ascii="Calibri" w:eastAsia="Times New Roman" w:hAnsi="Calibri" w:cs="Times New Roman"/>
          <w:bCs/>
          <w:lang w:eastAsia="en-AU"/>
        </w:rPr>
        <w:t>will be</w:t>
      </w:r>
      <w:r w:rsidRPr="003D48BF">
        <w:rPr>
          <w:rFonts w:ascii="Calibri" w:eastAsia="Times New Roman" w:hAnsi="Calibri" w:cs="Times New Roman"/>
          <w:bCs/>
          <w:lang w:eastAsia="en-AU"/>
        </w:rPr>
        <w:t xml:space="preserve"> obtained before the amendment is implemented.</w:t>
      </w:r>
    </w:p>
    <w:p w14:paraId="029BF79F" w14:textId="77777777" w:rsidR="003D48BF" w:rsidRPr="0076583D" w:rsidRDefault="003D48BF" w:rsidP="004E280B">
      <w:pPr>
        <w:spacing w:after="0" w:line="360" w:lineRule="auto"/>
        <w:rPr>
          <w:rFonts w:ascii="Calibri" w:eastAsia="Times New Roman" w:hAnsi="Calibri" w:cs="Times New Roman"/>
          <w:bCs/>
          <w:i/>
          <w:iCs/>
          <w:color w:val="0070C0"/>
          <w:lang w:eastAsia="en-AU"/>
        </w:rPr>
      </w:pPr>
    </w:p>
    <w:p w14:paraId="3E5D11DD" w14:textId="48D90039" w:rsidR="00CD1E24" w:rsidRPr="00601468" w:rsidRDefault="00CD1E24" w:rsidP="004E280B">
      <w:pPr>
        <w:pStyle w:val="Heading1"/>
        <w:spacing w:before="0" w:line="360" w:lineRule="auto"/>
        <w:rPr>
          <w:rFonts w:asciiTheme="minorHAnsi" w:eastAsia="Times New Roman" w:hAnsiTheme="minorHAnsi" w:cstheme="minorHAnsi"/>
          <w:b/>
          <w:bCs/>
          <w:color w:val="auto"/>
          <w:lang w:eastAsia="en-AU"/>
        </w:rPr>
      </w:pPr>
      <w:bookmarkStart w:id="58" w:name="_Toc176315905"/>
      <w:r w:rsidRPr="00601468">
        <w:rPr>
          <w:rFonts w:asciiTheme="minorHAnsi" w:eastAsia="Times New Roman" w:hAnsiTheme="minorHAnsi" w:cstheme="minorHAnsi"/>
          <w:b/>
          <w:bCs/>
          <w:color w:val="auto"/>
          <w:lang w:eastAsia="en-AU"/>
        </w:rPr>
        <w:t>12. SPONSORSHIP AND FUNDING</w:t>
      </w:r>
      <w:bookmarkEnd w:id="58"/>
      <w:r w:rsidRPr="00601468">
        <w:rPr>
          <w:rFonts w:asciiTheme="minorHAnsi" w:eastAsia="Times New Roman" w:hAnsiTheme="minorHAnsi" w:cstheme="minorHAnsi"/>
          <w:b/>
          <w:bCs/>
          <w:color w:val="auto"/>
          <w:lang w:eastAsia="en-AU"/>
        </w:rPr>
        <w:t xml:space="preserve"> </w:t>
      </w:r>
    </w:p>
    <w:p w14:paraId="5951F0F1" w14:textId="0EBFCE17" w:rsidR="00976C67" w:rsidRDefault="00692A4D" w:rsidP="004E280B">
      <w:pPr>
        <w:spacing w:after="0" w:line="360" w:lineRule="auto"/>
        <w:rPr>
          <w:rFonts w:eastAsia="Times New Roman" w:cstheme="minorHAnsi"/>
          <w:lang w:eastAsia="en-AU"/>
        </w:rPr>
      </w:pPr>
      <w:r>
        <w:rPr>
          <w:rFonts w:eastAsia="Times New Roman" w:cstheme="minorHAnsi"/>
          <w:lang w:eastAsia="en-AU"/>
        </w:rPr>
        <w:t>This study is not funded.</w:t>
      </w:r>
      <w:r w:rsidR="00726B87">
        <w:rPr>
          <w:rFonts w:eastAsia="Times New Roman" w:cstheme="minorHAnsi"/>
          <w:lang w:eastAsia="en-AU"/>
        </w:rPr>
        <w:t xml:space="preserve"> There are no plans to seek funding </w:t>
      </w:r>
      <w:r w:rsidR="009A4189">
        <w:rPr>
          <w:rFonts w:eastAsia="Times New Roman" w:cstheme="minorHAnsi"/>
          <w:lang w:eastAsia="en-AU"/>
        </w:rPr>
        <w:t>for this study for the duration</w:t>
      </w:r>
      <w:r>
        <w:rPr>
          <w:rFonts w:eastAsia="Times New Roman" w:cstheme="minorHAnsi"/>
          <w:lang w:eastAsia="en-AU"/>
        </w:rPr>
        <w:t xml:space="preserve"> </w:t>
      </w:r>
      <w:r w:rsidR="009A4189" w:rsidRPr="00F636E5">
        <w:rPr>
          <w:rFonts w:eastAsia="Times New Roman" w:cstheme="minorHAnsi"/>
          <w:lang w:eastAsia="en-AU"/>
        </w:rPr>
        <w:t>of the research and archival period.</w:t>
      </w:r>
    </w:p>
    <w:p w14:paraId="3A3C2943" w14:textId="77777777" w:rsidR="009A4189" w:rsidRDefault="009A4189" w:rsidP="004E280B">
      <w:pPr>
        <w:spacing w:after="0" w:line="360" w:lineRule="auto"/>
        <w:rPr>
          <w:rFonts w:eastAsia="Times New Roman" w:cstheme="minorHAnsi"/>
          <w:lang w:eastAsia="en-AU"/>
        </w:rPr>
      </w:pPr>
    </w:p>
    <w:p w14:paraId="62355BA0" w14:textId="66E1F7BB" w:rsidR="007F29D2" w:rsidRDefault="00183A39" w:rsidP="001545EB">
      <w:pPr>
        <w:spacing w:after="0" w:line="360" w:lineRule="auto"/>
        <w:rPr>
          <w:rFonts w:eastAsia="Times New Roman" w:cstheme="minorHAnsi"/>
          <w:lang w:eastAsia="en-AU"/>
        </w:rPr>
      </w:pPr>
      <w:r>
        <w:rPr>
          <w:rFonts w:eastAsia="Times New Roman" w:cstheme="minorHAnsi"/>
          <w:lang w:eastAsia="en-AU"/>
        </w:rPr>
        <w:t xml:space="preserve">Dr Tiffany Dwyer and Dr Sonia Cheng </w:t>
      </w:r>
      <w:r w:rsidR="00DA6284">
        <w:rPr>
          <w:rFonts w:eastAsia="Times New Roman" w:cstheme="minorHAnsi"/>
          <w:lang w:eastAsia="en-AU"/>
        </w:rPr>
        <w:t xml:space="preserve">have </w:t>
      </w:r>
      <w:r w:rsidR="00ED4D7E">
        <w:rPr>
          <w:rFonts w:eastAsia="Times New Roman" w:cstheme="minorHAnsi"/>
          <w:lang w:eastAsia="en-AU"/>
        </w:rPr>
        <w:t>receive</w:t>
      </w:r>
      <w:r w:rsidR="00DA6284">
        <w:rPr>
          <w:rFonts w:eastAsia="Times New Roman" w:cstheme="minorHAnsi"/>
          <w:lang w:eastAsia="en-AU"/>
        </w:rPr>
        <w:t>d</w:t>
      </w:r>
      <w:r w:rsidR="00ED4D7E">
        <w:rPr>
          <w:rFonts w:eastAsia="Times New Roman" w:cstheme="minorHAnsi"/>
          <w:lang w:eastAsia="en-AU"/>
        </w:rPr>
        <w:t xml:space="preserve"> financial support from The University of Sydney</w:t>
      </w:r>
      <w:r w:rsidR="00DA6284">
        <w:rPr>
          <w:rFonts w:eastAsia="Times New Roman" w:cstheme="minorHAnsi"/>
          <w:lang w:eastAsia="en-AU"/>
        </w:rPr>
        <w:t xml:space="preserve"> for research activities</w:t>
      </w:r>
      <w:r w:rsidR="00BD70E1">
        <w:rPr>
          <w:rFonts w:eastAsia="Times New Roman" w:cstheme="minorHAnsi"/>
          <w:lang w:eastAsia="en-AU"/>
        </w:rPr>
        <w:t xml:space="preserve">. This financial support </w:t>
      </w:r>
      <w:r w:rsidR="00F91285">
        <w:rPr>
          <w:rFonts w:eastAsia="Times New Roman" w:cstheme="minorHAnsi"/>
          <w:lang w:eastAsia="en-AU"/>
        </w:rPr>
        <w:t>will be used to</w:t>
      </w:r>
      <w:r w:rsidR="007F29D2">
        <w:rPr>
          <w:rFonts w:eastAsia="Times New Roman" w:cstheme="minorHAnsi"/>
          <w:lang w:eastAsia="en-AU"/>
        </w:rPr>
        <w:t xml:space="preserve"> cover the costs </w:t>
      </w:r>
      <w:r w:rsidR="003D6EC7">
        <w:rPr>
          <w:rFonts w:eastAsia="Times New Roman" w:cstheme="minorHAnsi"/>
          <w:lang w:eastAsia="en-AU"/>
        </w:rPr>
        <w:t xml:space="preserve">of the stamped envelopes </w:t>
      </w:r>
      <w:r w:rsidR="00BD70E1">
        <w:rPr>
          <w:rFonts w:eastAsia="Times New Roman" w:cstheme="minorHAnsi"/>
          <w:lang w:eastAsia="en-AU"/>
        </w:rPr>
        <w:t xml:space="preserve">so that participants </w:t>
      </w:r>
      <w:r w:rsidR="006A40CB">
        <w:rPr>
          <w:rFonts w:eastAsia="Times New Roman" w:cstheme="minorHAnsi"/>
          <w:lang w:eastAsia="en-AU"/>
        </w:rPr>
        <w:t xml:space="preserve">can </w:t>
      </w:r>
      <w:r w:rsidR="003D6EC7">
        <w:rPr>
          <w:rFonts w:eastAsia="Times New Roman" w:cstheme="minorHAnsi"/>
          <w:lang w:eastAsia="en-AU"/>
        </w:rPr>
        <w:t>return the wearable device and diary to the research team on one occasion.</w:t>
      </w:r>
      <w:r w:rsidR="003B15D1">
        <w:rPr>
          <w:rFonts w:eastAsia="Times New Roman" w:cstheme="minorHAnsi"/>
          <w:lang w:eastAsia="en-AU"/>
        </w:rPr>
        <w:t xml:space="preserve"> Dr Tiffany Dwyer, Dr Sonia Cheng</w:t>
      </w:r>
      <w:r w:rsidR="00FB45EC">
        <w:rPr>
          <w:rFonts w:eastAsia="Times New Roman" w:cstheme="minorHAnsi"/>
          <w:lang w:eastAsia="en-AU"/>
        </w:rPr>
        <w:t xml:space="preserve"> and</w:t>
      </w:r>
      <w:r w:rsidR="003B15D1">
        <w:rPr>
          <w:rFonts w:eastAsia="Times New Roman" w:cstheme="minorHAnsi"/>
          <w:lang w:eastAsia="en-AU"/>
        </w:rPr>
        <w:t xml:space="preserve"> </w:t>
      </w:r>
      <w:r w:rsidR="009E495C">
        <w:rPr>
          <w:rFonts w:eastAsia="Times New Roman" w:cstheme="minorHAnsi"/>
          <w:lang w:eastAsia="en-AU"/>
        </w:rPr>
        <w:t xml:space="preserve">Dr Marita Dale, in their supervision of Ms Megan Wong who will be undertaking </w:t>
      </w:r>
      <w:r w:rsidR="008F766B">
        <w:rPr>
          <w:rFonts w:eastAsia="Times New Roman" w:cstheme="minorHAnsi"/>
          <w:lang w:eastAsia="en-AU"/>
        </w:rPr>
        <w:t xml:space="preserve">research activities as part of this study to satisfy the requirements of </w:t>
      </w:r>
      <w:r w:rsidR="00795B11">
        <w:rPr>
          <w:rFonts w:eastAsia="Times New Roman" w:cstheme="minorHAnsi"/>
          <w:lang w:eastAsia="en-AU"/>
        </w:rPr>
        <w:t>a Bachelor of Applied Sciences (Physiotherapy) (Honours) degree</w:t>
      </w:r>
      <w:r w:rsidR="001545EB">
        <w:rPr>
          <w:rFonts w:eastAsia="Times New Roman" w:cstheme="minorHAnsi"/>
          <w:lang w:eastAsia="en-AU"/>
        </w:rPr>
        <w:t>, will provide in-kind support with respect to</w:t>
      </w:r>
      <w:r w:rsidR="001545EB" w:rsidRPr="001545EB">
        <w:t xml:space="preserve"> </w:t>
      </w:r>
      <w:r w:rsidR="001545EB">
        <w:rPr>
          <w:rFonts w:eastAsia="Times New Roman" w:cstheme="minorHAnsi"/>
          <w:lang w:eastAsia="en-AU"/>
        </w:rPr>
        <w:t>a</w:t>
      </w:r>
      <w:r w:rsidR="001545EB" w:rsidRPr="001545EB">
        <w:rPr>
          <w:rFonts w:eastAsia="Times New Roman" w:cstheme="minorHAnsi"/>
          <w:lang w:eastAsia="en-AU"/>
        </w:rPr>
        <w:t>dministration of questionnaires and follow up with participants</w:t>
      </w:r>
      <w:r w:rsidR="001545EB">
        <w:rPr>
          <w:rFonts w:eastAsia="Times New Roman" w:cstheme="minorHAnsi"/>
          <w:lang w:eastAsia="en-AU"/>
        </w:rPr>
        <w:t>; c</w:t>
      </w:r>
      <w:r w:rsidR="001545EB" w:rsidRPr="001545EB">
        <w:rPr>
          <w:rFonts w:eastAsia="Times New Roman" w:cstheme="minorHAnsi"/>
          <w:lang w:eastAsia="en-AU"/>
        </w:rPr>
        <w:t>oordination of participant scheduling, testing and other study procedures</w:t>
      </w:r>
      <w:r w:rsidR="001545EB">
        <w:rPr>
          <w:rFonts w:eastAsia="Times New Roman" w:cstheme="minorHAnsi"/>
          <w:lang w:eastAsia="en-AU"/>
        </w:rPr>
        <w:t>; and c</w:t>
      </w:r>
      <w:r w:rsidR="001545EB" w:rsidRPr="001545EB">
        <w:rPr>
          <w:rFonts w:eastAsia="Times New Roman" w:cstheme="minorHAnsi"/>
          <w:lang w:eastAsia="en-AU"/>
        </w:rPr>
        <w:t>ollection, entry, and analysis of data</w:t>
      </w:r>
      <w:r w:rsidR="001545EB">
        <w:rPr>
          <w:rFonts w:eastAsia="Times New Roman" w:cstheme="minorHAnsi"/>
          <w:lang w:eastAsia="en-AU"/>
        </w:rPr>
        <w:t>.</w:t>
      </w:r>
      <w:r w:rsidR="002A1A1F">
        <w:rPr>
          <w:rFonts w:eastAsia="Times New Roman" w:cstheme="minorHAnsi"/>
          <w:lang w:eastAsia="en-AU"/>
        </w:rPr>
        <w:t xml:space="preserve"> Dr Sonia Cheng will provide in-kind support for the wearable devices and associated </w:t>
      </w:r>
      <w:r w:rsidR="00A234A5">
        <w:rPr>
          <w:rFonts w:eastAsia="Times New Roman" w:cstheme="minorHAnsi"/>
          <w:lang w:eastAsia="en-AU"/>
        </w:rPr>
        <w:t xml:space="preserve">consumables to measure physical activity in this study. </w:t>
      </w:r>
    </w:p>
    <w:p w14:paraId="61015201" w14:textId="77777777" w:rsidR="006A40CB" w:rsidRDefault="006A40CB" w:rsidP="004E280B">
      <w:pPr>
        <w:spacing w:after="0" w:line="360" w:lineRule="auto"/>
        <w:rPr>
          <w:rFonts w:eastAsia="Times New Roman" w:cstheme="minorHAnsi"/>
          <w:lang w:eastAsia="en-AU"/>
        </w:rPr>
      </w:pPr>
    </w:p>
    <w:p w14:paraId="010B2C22" w14:textId="2A2CD35E" w:rsidR="00F636E5" w:rsidRDefault="00A601FB" w:rsidP="004E280B">
      <w:pPr>
        <w:spacing w:after="0" w:line="360" w:lineRule="auto"/>
        <w:rPr>
          <w:rFonts w:eastAsia="Times New Roman" w:cstheme="minorHAnsi"/>
          <w:lang w:eastAsia="en-AU"/>
        </w:rPr>
      </w:pPr>
      <w:r>
        <w:rPr>
          <w:rFonts w:eastAsia="Times New Roman" w:cstheme="minorHAnsi"/>
          <w:lang w:eastAsia="en-AU"/>
        </w:rPr>
        <w:t xml:space="preserve">Prof Lissa Spencer, Mr Jack Reeves and Mr Joshua Bishop will provide in-kind support </w:t>
      </w:r>
      <w:r w:rsidR="00B80477">
        <w:rPr>
          <w:rFonts w:eastAsia="Times New Roman" w:cstheme="minorHAnsi"/>
          <w:lang w:eastAsia="en-AU"/>
        </w:rPr>
        <w:t>with respect to time for e</w:t>
      </w:r>
      <w:r w:rsidR="00B80477" w:rsidRPr="00B80477">
        <w:rPr>
          <w:rFonts w:eastAsia="Times New Roman" w:cstheme="minorHAnsi"/>
          <w:lang w:eastAsia="en-AU"/>
        </w:rPr>
        <w:t>nrolment of study participants</w:t>
      </w:r>
      <w:r w:rsidR="00933474">
        <w:rPr>
          <w:rFonts w:eastAsia="Times New Roman" w:cstheme="minorHAnsi"/>
          <w:lang w:eastAsia="en-AU"/>
        </w:rPr>
        <w:t>; c</w:t>
      </w:r>
      <w:r w:rsidR="00933474" w:rsidRPr="00B80477">
        <w:rPr>
          <w:rFonts w:eastAsia="Times New Roman" w:cstheme="minorHAnsi"/>
          <w:lang w:eastAsia="en-AU"/>
        </w:rPr>
        <w:t>oordination of participant scheduling, testing and other study procedures</w:t>
      </w:r>
      <w:r w:rsidR="00933474">
        <w:rPr>
          <w:rFonts w:eastAsia="Times New Roman" w:cstheme="minorHAnsi"/>
          <w:lang w:eastAsia="en-AU"/>
        </w:rPr>
        <w:t xml:space="preserve">; and entry and analysis of data. </w:t>
      </w:r>
    </w:p>
    <w:p w14:paraId="2B99E6AF" w14:textId="77777777" w:rsidR="002F7BC0" w:rsidRPr="00F636E5" w:rsidRDefault="002F7BC0" w:rsidP="004E280B">
      <w:pPr>
        <w:spacing w:after="0" w:line="360" w:lineRule="auto"/>
        <w:rPr>
          <w:rFonts w:eastAsia="Times New Roman" w:cstheme="minorHAnsi"/>
          <w:lang w:eastAsia="en-AU"/>
        </w:rPr>
      </w:pPr>
    </w:p>
    <w:p w14:paraId="361B1B57" w14:textId="77777777" w:rsidR="002F7BC0" w:rsidRDefault="002F7BC0">
      <w:pPr>
        <w:rPr>
          <w:rFonts w:eastAsia="Times New Roman" w:cstheme="minorHAnsi"/>
          <w:b/>
          <w:bCs/>
          <w:sz w:val="32"/>
          <w:szCs w:val="32"/>
          <w:lang w:eastAsia="en-AU"/>
        </w:rPr>
      </w:pPr>
      <w:bookmarkStart w:id="59" w:name="_Toc176315906"/>
      <w:r>
        <w:rPr>
          <w:rFonts w:eastAsia="Times New Roman" w:cstheme="minorHAnsi"/>
          <w:b/>
          <w:bCs/>
          <w:lang w:eastAsia="en-AU"/>
        </w:rPr>
        <w:br w:type="page"/>
      </w:r>
    </w:p>
    <w:p w14:paraId="3809C6BD" w14:textId="4A3388FC" w:rsidR="00A95B61" w:rsidRPr="00F267B1" w:rsidRDefault="00A95B61" w:rsidP="00F267B1">
      <w:pPr>
        <w:pStyle w:val="Heading1"/>
        <w:spacing w:before="0" w:line="360" w:lineRule="auto"/>
        <w:rPr>
          <w:rFonts w:eastAsia="Times New Roman"/>
          <w:lang w:eastAsia="en-AU"/>
        </w:rPr>
      </w:pPr>
      <w:r w:rsidRPr="0084782D">
        <w:rPr>
          <w:rFonts w:asciiTheme="minorHAnsi" w:eastAsia="Times New Roman" w:hAnsiTheme="minorHAnsi" w:cstheme="minorHAnsi"/>
          <w:b/>
          <w:bCs/>
          <w:color w:val="auto"/>
          <w:lang w:eastAsia="en-AU"/>
        </w:rPr>
        <w:lastRenderedPageBreak/>
        <w:t>1</w:t>
      </w:r>
      <w:r w:rsidR="00CD1E24">
        <w:rPr>
          <w:rFonts w:asciiTheme="minorHAnsi" w:eastAsia="Times New Roman" w:hAnsiTheme="minorHAnsi" w:cstheme="minorHAnsi"/>
          <w:b/>
          <w:bCs/>
          <w:color w:val="auto"/>
          <w:lang w:eastAsia="en-AU"/>
        </w:rPr>
        <w:t>3</w:t>
      </w:r>
      <w:r w:rsidR="00730C05" w:rsidRPr="0084782D">
        <w:rPr>
          <w:rFonts w:asciiTheme="minorHAnsi" w:eastAsia="Times New Roman" w:hAnsiTheme="minorHAnsi" w:cstheme="minorHAnsi"/>
          <w:b/>
          <w:bCs/>
          <w:color w:val="auto"/>
          <w:lang w:eastAsia="en-AU"/>
        </w:rPr>
        <w:t>.</w:t>
      </w:r>
      <w:r w:rsidRPr="0084782D">
        <w:rPr>
          <w:rFonts w:asciiTheme="minorHAnsi" w:eastAsia="Times New Roman" w:hAnsiTheme="minorHAnsi" w:cstheme="minorHAnsi"/>
          <w:b/>
          <w:bCs/>
          <w:color w:val="auto"/>
          <w:lang w:eastAsia="en-AU"/>
        </w:rPr>
        <w:t xml:space="preserve"> CONFLICTS OF INTEREST AND MANAGEMENT PLAN</w:t>
      </w:r>
      <w:bookmarkEnd w:id="59"/>
    </w:p>
    <w:tbl>
      <w:tblPr>
        <w:tblStyle w:val="TableGrid"/>
        <w:tblW w:w="9493" w:type="dxa"/>
        <w:tblLook w:val="04A0" w:firstRow="1" w:lastRow="0" w:firstColumn="1" w:lastColumn="0" w:noHBand="0" w:noVBand="1"/>
      </w:tblPr>
      <w:tblGrid>
        <w:gridCol w:w="1817"/>
        <w:gridCol w:w="3219"/>
        <w:gridCol w:w="1600"/>
        <w:gridCol w:w="1745"/>
        <w:gridCol w:w="1112"/>
      </w:tblGrid>
      <w:tr w:rsidR="00C43BEC" w:rsidRPr="00C43BEC" w14:paraId="0B1E24C4" w14:textId="77777777" w:rsidTr="00A15B12">
        <w:trPr>
          <w:trHeight w:val="984"/>
        </w:trPr>
        <w:tc>
          <w:tcPr>
            <w:tcW w:w="1817" w:type="dxa"/>
          </w:tcPr>
          <w:p w14:paraId="6A1A0405" w14:textId="77777777" w:rsidR="00A95B61" w:rsidRPr="00A15B12" w:rsidRDefault="00A95B61" w:rsidP="004E280B">
            <w:pPr>
              <w:spacing w:line="360" w:lineRule="auto"/>
              <w:rPr>
                <w:rFonts w:eastAsia="Times New Roman" w:cstheme="minorHAnsi"/>
                <w:b/>
                <w:bCs/>
                <w:iCs/>
                <w:sz w:val="20"/>
                <w:szCs w:val="20"/>
                <w:lang w:eastAsia="en-AU"/>
              </w:rPr>
            </w:pPr>
            <w:r w:rsidRPr="00A15B12">
              <w:rPr>
                <w:rFonts w:eastAsia="Times New Roman" w:cstheme="minorHAnsi"/>
                <w:b/>
                <w:bCs/>
                <w:iCs/>
                <w:sz w:val="20"/>
                <w:szCs w:val="20"/>
                <w:lang w:eastAsia="en-AU"/>
              </w:rPr>
              <w:t xml:space="preserve">Research or </w:t>
            </w:r>
            <w:proofErr w:type="gramStart"/>
            <w:r w:rsidRPr="00A15B12">
              <w:rPr>
                <w:rFonts w:eastAsia="Times New Roman" w:cstheme="minorHAnsi"/>
                <w:b/>
                <w:bCs/>
                <w:iCs/>
                <w:sz w:val="20"/>
                <w:szCs w:val="20"/>
                <w:lang w:eastAsia="en-AU"/>
              </w:rPr>
              <w:t>Non-research</w:t>
            </w:r>
            <w:proofErr w:type="gramEnd"/>
            <w:r w:rsidRPr="00A15B12">
              <w:rPr>
                <w:rFonts w:eastAsia="Times New Roman" w:cstheme="minorHAnsi"/>
                <w:b/>
                <w:bCs/>
                <w:iCs/>
                <w:sz w:val="20"/>
                <w:szCs w:val="20"/>
                <w:lang w:eastAsia="en-AU"/>
              </w:rPr>
              <w:t xml:space="preserve"> member name</w:t>
            </w:r>
          </w:p>
        </w:tc>
        <w:tc>
          <w:tcPr>
            <w:tcW w:w="3219" w:type="dxa"/>
          </w:tcPr>
          <w:p w14:paraId="031918F9" w14:textId="444B8D7D" w:rsidR="00A95B61" w:rsidRPr="00A15B12" w:rsidRDefault="00A95B61" w:rsidP="004E280B">
            <w:pPr>
              <w:spacing w:line="360" w:lineRule="auto"/>
              <w:rPr>
                <w:rFonts w:eastAsia="Times New Roman" w:cstheme="minorHAnsi"/>
                <w:b/>
                <w:bCs/>
                <w:iCs/>
                <w:sz w:val="20"/>
                <w:szCs w:val="20"/>
                <w:lang w:eastAsia="en-AU"/>
              </w:rPr>
            </w:pPr>
            <w:r w:rsidRPr="00A15B12">
              <w:rPr>
                <w:rFonts w:eastAsia="Times New Roman" w:cstheme="minorHAnsi"/>
                <w:b/>
                <w:bCs/>
                <w:iCs/>
                <w:sz w:val="20"/>
                <w:szCs w:val="20"/>
                <w:lang w:eastAsia="en-AU"/>
              </w:rPr>
              <w:t>Type of Interest (please specify and provide details including monetary value ($$)</w:t>
            </w:r>
          </w:p>
          <w:p w14:paraId="15B31090" w14:textId="77777777" w:rsidR="00A95B61" w:rsidRPr="00A15B12" w:rsidRDefault="00A95B61" w:rsidP="00A15B12">
            <w:pPr>
              <w:pStyle w:val="m1695389909354053587msolistparagraph"/>
              <w:spacing w:before="0" w:beforeAutospacing="0" w:after="0" w:afterAutospacing="0" w:line="360" w:lineRule="auto"/>
              <w:rPr>
                <w:rFonts w:eastAsia="Times New Roman" w:cstheme="minorHAnsi"/>
                <w:b/>
                <w:bCs/>
                <w:iCs/>
                <w:sz w:val="20"/>
                <w:szCs w:val="20"/>
              </w:rPr>
            </w:pPr>
          </w:p>
        </w:tc>
        <w:tc>
          <w:tcPr>
            <w:tcW w:w="1600" w:type="dxa"/>
          </w:tcPr>
          <w:p w14:paraId="118F0FB3" w14:textId="06C1A668" w:rsidR="00A95B61" w:rsidRPr="00A15B12" w:rsidRDefault="00A95B61" w:rsidP="004E280B">
            <w:pPr>
              <w:spacing w:line="360" w:lineRule="auto"/>
              <w:rPr>
                <w:rFonts w:eastAsia="Times New Roman" w:cstheme="minorHAnsi"/>
                <w:b/>
                <w:bCs/>
                <w:iCs/>
                <w:sz w:val="20"/>
                <w:szCs w:val="20"/>
                <w:lang w:eastAsia="en-AU"/>
              </w:rPr>
            </w:pPr>
            <w:r w:rsidRPr="00A15B12">
              <w:rPr>
                <w:rFonts w:eastAsia="Times New Roman" w:cstheme="minorHAnsi"/>
                <w:b/>
                <w:bCs/>
                <w:iCs/>
                <w:sz w:val="20"/>
                <w:szCs w:val="20"/>
                <w:lang w:eastAsia="en-AU"/>
              </w:rPr>
              <w:t>Management of the Potential Conflicts of Interest</w:t>
            </w:r>
          </w:p>
        </w:tc>
        <w:tc>
          <w:tcPr>
            <w:tcW w:w="1745" w:type="dxa"/>
          </w:tcPr>
          <w:p w14:paraId="385A0006" w14:textId="77777777" w:rsidR="00A95B61" w:rsidRPr="00A15B12" w:rsidRDefault="00A95B61" w:rsidP="004E280B">
            <w:pPr>
              <w:spacing w:line="360" w:lineRule="auto"/>
              <w:rPr>
                <w:rFonts w:eastAsia="Times New Roman" w:cstheme="minorHAnsi"/>
                <w:b/>
                <w:bCs/>
                <w:iCs/>
                <w:sz w:val="20"/>
                <w:szCs w:val="20"/>
                <w:lang w:eastAsia="en-AU"/>
              </w:rPr>
            </w:pPr>
            <w:r w:rsidRPr="00A15B12">
              <w:rPr>
                <w:rFonts w:eastAsia="Times New Roman" w:cstheme="minorHAnsi"/>
                <w:b/>
                <w:bCs/>
                <w:iCs/>
                <w:sz w:val="20"/>
                <w:szCs w:val="20"/>
                <w:lang w:eastAsia="en-AU"/>
              </w:rPr>
              <w:t xml:space="preserve">If </w:t>
            </w:r>
            <w:proofErr w:type="gramStart"/>
            <w:r w:rsidRPr="00A15B12">
              <w:rPr>
                <w:rFonts w:eastAsia="Times New Roman" w:cstheme="minorHAnsi"/>
                <w:b/>
                <w:bCs/>
                <w:iCs/>
                <w:sz w:val="20"/>
                <w:szCs w:val="20"/>
                <w:lang w:eastAsia="en-AU"/>
              </w:rPr>
              <w:t>applicable;</w:t>
            </w:r>
            <w:proofErr w:type="gramEnd"/>
            <w:r w:rsidRPr="00A15B12">
              <w:rPr>
                <w:rFonts w:eastAsia="Times New Roman" w:cstheme="minorHAnsi"/>
                <w:b/>
                <w:bCs/>
                <w:iCs/>
                <w:sz w:val="20"/>
                <w:szCs w:val="20"/>
                <w:lang w:eastAsia="en-AU"/>
              </w:rPr>
              <w:t xml:space="preserve"> </w:t>
            </w:r>
          </w:p>
          <w:p w14:paraId="6FBFB048" w14:textId="77777777" w:rsidR="00A95B61" w:rsidRPr="00A15B12" w:rsidRDefault="00A95B61" w:rsidP="004E280B">
            <w:pPr>
              <w:spacing w:line="360" w:lineRule="auto"/>
              <w:rPr>
                <w:rFonts w:eastAsia="Times New Roman" w:cstheme="minorHAnsi"/>
                <w:b/>
                <w:bCs/>
                <w:iCs/>
                <w:sz w:val="20"/>
                <w:szCs w:val="20"/>
                <w:lang w:eastAsia="en-AU"/>
              </w:rPr>
            </w:pPr>
            <w:r w:rsidRPr="00A15B12">
              <w:rPr>
                <w:rFonts w:eastAsia="Times New Roman" w:cstheme="minorHAnsi"/>
                <w:b/>
                <w:bCs/>
                <w:iCs/>
                <w:sz w:val="20"/>
                <w:szCs w:val="20"/>
                <w:lang w:eastAsia="en-AU"/>
              </w:rPr>
              <w:t>Have the relevant details been disclosed in the Participant Information Statement?</w:t>
            </w:r>
          </w:p>
        </w:tc>
        <w:tc>
          <w:tcPr>
            <w:tcW w:w="1112" w:type="dxa"/>
          </w:tcPr>
          <w:p w14:paraId="27DAACA6" w14:textId="77777777" w:rsidR="00A95B61" w:rsidRPr="00A15B12" w:rsidRDefault="00A95B61" w:rsidP="004E280B">
            <w:pPr>
              <w:spacing w:line="360" w:lineRule="auto"/>
              <w:rPr>
                <w:rFonts w:eastAsia="Times New Roman" w:cstheme="minorHAnsi"/>
                <w:b/>
                <w:bCs/>
                <w:iCs/>
                <w:sz w:val="20"/>
                <w:szCs w:val="20"/>
                <w:lang w:eastAsia="en-AU"/>
              </w:rPr>
            </w:pPr>
            <w:r w:rsidRPr="00A15B12">
              <w:rPr>
                <w:rFonts w:eastAsia="Times New Roman" w:cstheme="minorHAnsi"/>
                <w:b/>
                <w:bCs/>
                <w:iCs/>
                <w:sz w:val="20"/>
                <w:szCs w:val="20"/>
                <w:lang w:eastAsia="en-AU"/>
              </w:rPr>
              <w:t>Comments</w:t>
            </w:r>
          </w:p>
        </w:tc>
      </w:tr>
      <w:tr w:rsidR="00C43BEC" w:rsidRPr="00C43BEC" w14:paraId="1E97F8FB" w14:textId="77777777" w:rsidTr="00A15B12">
        <w:trPr>
          <w:trHeight w:val="400"/>
        </w:trPr>
        <w:tc>
          <w:tcPr>
            <w:tcW w:w="1817" w:type="dxa"/>
          </w:tcPr>
          <w:p w14:paraId="0F6B535C" w14:textId="01F3BC52" w:rsidR="00A95B61" w:rsidRPr="008177E7" w:rsidRDefault="00C43BEC" w:rsidP="004E280B">
            <w:pPr>
              <w:spacing w:line="360" w:lineRule="auto"/>
              <w:rPr>
                <w:rFonts w:eastAsia="Times New Roman" w:cstheme="minorHAnsi"/>
                <w:iCs/>
                <w:sz w:val="20"/>
                <w:szCs w:val="20"/>
                <w:lang w:eastAsia="en-AU"/>
              </w:rPr>
            </w:pPr>
            <w:r w:rsidRPr="008177E7">
              <w:rPr>
                <w:rFonts w:eastAsia="Times New Roman" w:cstheme="minorHAnsi"/>
                <w:iCs/>
                <w:sz w:val="20"/>
                <w:szCs w:val="20"/>
                <w:lang w:eastAsia="en-AU"/>
              </w:rPr>
              <w:t>Dr Tiffany Dwyer</w:t>
            </w:r>
          </w:p>
        </w:tc>
        <w:tc>
          <w:tcPr>
            <w:tcW w:w="3219" w:type="dxa"/>
          </w:tcPr>
          <w:p w14:paraId="2369A878" w14:textId="16E20E97" w:rsidR="00A95B61" w:rsidRPr="008177E7" w:rsidRDefault="00F8234C" w:rsidP="004E280B">
            <w:pPr>
              <w:spacing w:line="360" w:lineRule="auto"/>
              <w:rPr>
                <w:rFonts w:eastAsia="Times New Roman" w:cstheme="minorHAnsi"/>
                <w:iCs/>
                <w:sz w:val="20"/>
                <w:szCs w:val="20"/>
                <w:lang w:eastAsia="en-AU"/>
              </w:rPr>
            </w:pPr>
            <w:r w:rsidRPr="008177E7">
              <w:rPr>
                <w:rFonts w:eastAsia="Times New Roman" w:cstheme="minorHAnsi"/>
                <w:iCs/>
                <w:sz w:val="20"/>
                <w:szCs w:val="20"/>
                <w:lang w:eastAsia="en-AU"/>
              </w:rPr>
              <w:t>Current employment with Royal Prince Alfred Hospital</w:t>
            </w:r>
            <w:r w:rsidR="007742EA" w:rsidRPr="008177E7">
              <w:rPr>
                <w:rFonts w:eastAsia="Times New Roman" w:cstheme="minorHAnsi"/>
                <w:iCs/>
                <w:sz w:val="20"/>
                <w:szCs w:val="20"/>
                <w:lang w:eastAsia="en-AU"/>
              </w:rPr>
              <w:t>, SLHD</w:t>
            </w:r>
          </w:p>
        </w:tc>
        <w:tc>
          <w:tcPr>
            <w:tcW w:w="1600" w:type="dxa"/>
          </w:tcPr>
          <w:p w14:paraId="2770D857" w14:textId="74FD91EE" w:rsidR="00A95B61" w:rsidRPr="008177E7" w:rsidRDefault="00944725" w:rsidP="004E280B">
            <w:pPr>
              <w:spacing w:line="360" w:lineRule="auto"/>
              <w:rPr>
                <w:rFonts w:eastAsia="Times New Roman" w:cstheme="minorHAnsi"/>
                <w:iCs/>
                <w:sz w:val="20"/>
                <w:szCs w:val="20"/>
                <w:lang w:eastAsia="en-AU"/>
              </w:rPr>
            </w:pPr>
            <w:r>
              <w:rPr>
                <w:rFonts w:eastAsia="Times New Roman" w:cstheme="minorHAnsi"/>
                <w:iCs/>
                <w:sz w:val="20"/>
                <w:szCs w:val="20"/>
                <w:lang w:eastAsia="en-AU"/>
              </w:rPr>
              <w:t>R</w:t>
            </w:r>
            <w:r w:rsidRPr="00944725">
              <w:rPr>
                <w:rFonts w:eastAsia="Times New Roman" w:cstheme="minorHAnsi"/>
                <w:iCs/>
                <w:sz w:val="20"/>
                <w:szCs w:val="20"/>
                <w:lang w:eastAsia="en-AU"/>
              </w:rPr>
              <w:t>equir</w:t>
            </w:r>
            <w:r>
              <w:rPr>
                <w:rFonts w:eastAsia="Times New Roman" w:cstheme="minorHAnsi"/>
                <w:iCs/>
                <w:sz w:val="20"/>
                <w:szCs w:val="20"/>
                <w:lang w:eastAsia="en-AU"/>
              </w:rPr>
              <w:t xml:space="preserve">ement </w:t>
            </w:r>
            <w:r w:rsidR="003D5A4F">
              <w:rPr>
                <w:rFonts w:eastAsia="Times New Roman" w:cstheme="minorHAnsi"/>
                <w:iCs/>
                <w:sz w:val="20"/>
                <w:szCs w:val="20"/>
                <w:lang w:eastAsia="en-AU"/>
              </w:rPr>
              <w:t>for</w:t>
            </w:r>
            <w:r w:rsidRPr="00944725">
              <w:rPr>
                <w:rFonts w:eastAsia="Times New Roman" w:cstheme="minorHAnsi"/>
                <w:iCs/>
                <w:sz w:val="20"/>
                <w:szCs w:val="20"/>
                <w:lang w:eastAsia="en-AU"/>
              </w:rPr>
              <w:t xml:space="preserve"> the public disclosure of the interests</w:t>
            </w:r>
            <w:r w:rsidR="003D5A4F">
              <w:rPr>
                <w:rFonts w:eastAsia="Times New Roman" w:cstheme="minorHAnsi"/>
                <w:iCs/>
                <w:sz w:val="20"/>
                <w:szCs w:val="20"/>
                <w:lang w:eastAsia="en-AU"/>
              </w:rPr>
              <w:t xml:space="preserve"> (e.g.</w:t>
            </w:r>
            <w:proofErr w:type="gramStart"/>
            <w:r w:rsidR="003D5A4F">
              <w:rPr>
                <w:rFonts w:eastAsia="Times New Roman" w:cstheme="minorHAnsi"/>
                <w:iCs/>
                <w:sz w:val="20"/>
                <w:szCs w:val="20"/>
                <w:lang w:eastAsia="en-AU"/>
              </w:rPr>
              <w:t xml:space="preserve">, </w:t>
            </w:r>
            <w:r w:rsidRPr="00944725">
              <w:rPr>
                <w:rFonts w:eastAsia="Times New Roman" w:cstheme="minorHAnsi"/>
                <w:iCs/>
                <w:sz w:val="20"/>
                <w:szCs w:val="20"/>
                <w:lang w:eastAsia="en-AU"/>
              </w:rPr>
              <w:t xml:space="preserve"> when</w:t>
            </w:r>
            <w:proofErr w:type="gramEnd"/>
            <w:r w:rsidRPr="00944725">
              <w:rPr>
                <w:rFonts w:eastAsia="Times New Roman" w:cstheme="minorHAnsi"/>
                <w:iCs/>
                <w:sz w:val="20"/>
                <w:szCs w:val="20"/>
                <w:lang w:eastAsia="en-AU"/>
              </w:rPr>
              <w:t xml:space="preserve"> presenting or publishing the research</w:t>
            </w:r>
            <w:r w:rsidR="00A15B12">
              <w:rPr>
                <w:rFonts w:eastAsia="Times New Roman" w:cstheme="minorHAnsi"/>
                <w:iCs/>
                <w:sz w:val="20"/>
                <w:szCs w:val="20"/>
                <w:lang w:eastAsia="en-AU"/>
              </w:rPr>
              <w:t>)</w:t>
            </w:r>
          </w:p>
        </w:tc>
        <w:tc>
          <w:tcPr>
            <w:tcW w:w="1745" w:type="dxa"/>
          </w:tcPr>
          <w:p w14:paraId="2F2845CB" w14:textId="4FAA28DE" w:rsidR="00A95B61" w:rsidRPr="008177E7" w:rsidRDefault="008177E7" w:rsidP="004E280B">
            <w:pPr>
              <w:spacing w:line="360" w:lineRule="auto"/>
              <w:rPr>
                <w:rFonts w:eastAsia="Times New Roman" w:cstheme="minorHAnsi"/>
                <w:iCs/>
                <w:sz w:val="20"/>
                <w:szCs w:val="20"/>
                <w:lang w:eastAsia="en-AU"/>
              </w:rPr>
            </w:pPr>
            <w:r w:rsidRPr="008177E7">
              <w:rPr>
                <w:rFonts w:eastAsia="Times New Roman" w:cstheme="minorHAnsi"/>
                <w:iCs/>
                <w:sz w:val="20"/>
                <w:szCs w:val="20"/>
                <w:lang w:eastAsia="en-AU"/>
              </w:rPr>
              <w:t xml:space="preserve">Yes, the member’s affiliations are stated on the </w:t>
            </w:r>
            <w:r w:rsidR="00AA4D2E">
              <w:rPr>
                <w:rFonts w:eastAsia="Times New Roman" w:cstheme="minorHAnsi"/>
                <w:iCs/>
                <w:sz w:val="20"/>
                <w:szCs w:val="20"/>
                <w:lang w:eastAsia="en-AU"/>
              </w:rPr>
              <w:t>PIS.</w:t>
            </w:r>
          </w:p>
        </w:tc>
        <w:tc>
          <w:tcPr>
            <w:tcW w:w="1112" w:type="dxa"/>
          </w:tcPr>
          <w:p w14:paraId="370A3B76" w14:textId="77777777" w:rsidR="00A95B61" w:rsidRPr="008177E7" w:rsidRDefault="00A95B61" w:rsidP="004E280B">
            <w:pPr>
              <w:spacing w:line="360" w:lineRule="auto"/>
              <w:rPr>
                <w:rFonts w:eastAsia="Times New Roman" w:cstheme="minorHAnsi"/>
                <w:iCs/>
                <w:sz w:val="20"/>
                <w:szCs w:val="20"/>
                <w:lang w:eastAsia="en-AU"/>
              </w:rPr>
            </w:pPr>
          </w:p>
        </w:tc>
      </w:tr>
      <w:tr w:rsidR="00C43BEC" w:rsidRPr="00C43BEC" w14:paraId="3B570B9F" w14:textId="77777777" w:rsidTr="00A15B12">
        <w:trPr>
          <w:trHeight w:val="425"/>
        </w:trPr>
        <w:tc>
          <w:tcPr>
            <w:tcW w:w="1817" w:type="dxa"/>
          </w:tcPr>
          <w:p w14:paraId="47378A3A" w14:textId="0C4FC8B4" w:rsidR="00A95B61" w:rsidRPr="008177E7" w:rsidRDefault="00C43BEC" w:rsidP="004E280B">
            <w:pPr>
              <w:spacing w:line="360" w:lineRule="auto"/>
              <w:rPr>
                <w:rFonts w:eastAsia="Times New Roman" w:cstheme="minorHAnsi"/>
                <w:iCs/>
                <w:sz w:val="20"/>
                <w:szCs w:val="20"/>
                <w:lang w:eastAsia="en-AU"/>
              </w:rPr>
            </w:pPr>
            <w:r w:rsidRPr="008177E7">
              <w:rPr>
                <w:rFonts w:eastAsia="Times New Roman" w:cstheme="minorHAnsi"/>
                <w:iCs/>
                <w:sz w:val="20"/>
                <w:szCs w:val="20"/>
                <w:lang w:eastAsia="en-AU"/>
              </w:rPr>
              <w:t>Prof Lissa Spencer</w:t>
            </w:r>
          </w:p>
        </w:tc>
        <w:tc>
          <w:tcPr>
            <w:tcW w:w="3219" w:type="dxa"/>
          </w:tcPr>
          <w:p w14:paraId="38BEB321" w14:textId="066B6447" w:rsidR="00A95B61" w:rsidRPr="008177E7" w:rsidRDefault="007A6A44" w:rsidP="004E280B">
            <w:pPr>
              <w:spacing w:line="360" w:lineRule="auto"/>
              <w:rPr>
                <w:rFonts w:eastAsia="Times New Roman" w:cstheme="minorHAnsi"/>
                <w:iCs/>
                <w:sz w:val="20"/>
                <w:szCs w:val="20"/>
                <w:lang w:eastAsia="en-AU"/>
              </w:rPr>
            </w:pPr>
            <w:r w:rsidRPr="008177E7">
              <w:rPr>
                <w:rFonts w:eastAsia="Times New Roman" w:cstheme="minorHAnsi"/>
                <w:iCs/>
                <w:sz w:val="20"/>
                <w:szCs w:val="20"/>
                <w:lang w:eastAsia="en-AU"/>
              </w:rPr>
              <w:t>Current employment with Royal Prince Alfred Hospital</w:t>
            </w:r>
            <w:r w:rsidR="007742EA" w:rsidRPr="008177E7">
              <w:rPr>
                <w:rFonts w:eastAsia="Times New Roman" w:cstheme="minorHAnsi"/>
                <w:iCs/>
                <w:sz w:val="20"/>
                <w:szCs w:val="20"/>
                <w:lang w:eastAsia="en-AU"/>
              </w:rPr>
              <w:t>, SLHD</w:t>
            </w:r>
          </w:p>
        </w:tc>
        <w:tc>
          <w:tcPr>
            <w:tcW w:w="1600" w:type="dxa"/>
          </w:tcPr>
          <w:p w14:paraId="06EACD96" w14:textId="3D5ACEEE" w:rsidR="00A95B61" w:rsidRPr="008177E7" w:rsidRDefault="00A15B12" w:rsidP="004E280B">
            <w:pPr>
              <w:spacing w:line="360" w:lineRule="auto"/>
              <w:rPr>
                <w:rFonts w:eastAsia="Times New Roman" w:cstheme="minorHAnsi"/>
                <w:iCs/>
                <w:sz w:val="20"/>
                <w:szCs w:val="20"/>
                <w:lang w:eastAsia="en-AU"/>
              </w:rPr>
            </w:pPr>
            <w:r>
              <w:rPr>
                <w:rFonts w:eastAsia="Times New Roman" w:cstheme="minorHAnsi"/>
                <w:iCs/>
                <w:sz w:val="20"/>
                <w:szCs w:val="20"/>
                <w:lang w:eastAsia="en-AU"/>
              </w:rPr>
              <w:t>R</w:t>
            </w:r>
            <w:r w:rsidRPr="00944725">
              <w:rPr>
                <w:rFonts w:eastAsia="Times New Roman" w:cstheme="minorHAnsi"/>
                <w:iCs/>
                <w:sz w:val="20"/>
                <w:szCs w:val="20"/>
                <w:lang w:eastAsia="en-AU"/>
              </w:rPr>
              <w:t>equir</w:t>
            </w:r>
            <w:r>
              <w:rPr>
                <w:rFonts w:eastAsia="Times New Roman" w:cstheme="minorHAnsi"/>
                <w:iCs/>
                <w:sz w:val="20"/>
                <w:szCs w:val="20"/>
                <w:lang w:eastAsia="en-AU"/>
              </w:rPr>
              <w:t>ement for</w:t>
            </w:r>
            <w:r w:rsidRPr="00944725">
              <w:rPr>
                <w:rFonts w:eastAsia="Times New Roman" w:cstheme="minorHAnsi"/>
                <w:iCs/>
                <w:sz w:val="20"/>
                <w:szCs w:val="20"/>
                <w:lang w:eastAsia="en-AU"/>
              </w:rPr>
              <w:t xml:space="preserve"> the public disclosure of the interests</w:t>
            </w:r>
            <w:r>
              <w:rPr>
                <w:rFonts w:eastAsia="Times New Roman" w:cstheme="minorHAnsi"/>
                <w:iCs/>
                <w:sz w:val="20"/>
                <w:szCs w:val="20"/>
                <w:lang w:eastAsia="en-AU"/>
              </w:rPr>
              <w:t xml:space="preserve"> (e.g.</w:t>
            </w:r>
            <w:proofErr w:type="gramStart"/>
            <w:r>
              <w:rPr>
                <w:rFonts w:eastAsia="Times New Roman" w:cstheme="minorHAnsi"/>
                <w:iCs/>
                <w:sz w:val="20"/>
                <w:szCs w:val="20"/>
                <w:lang w:eastAsia="en-AU"/>
              </w:rPr>
              <w:t xml:space="preserve">, </w:t>
            </w:r>
            <w:r w:rsidRPr="00944725">
              <w:rPr>
                <w:rFonts w:eastAsia="Times New Roman" w:cstheme="minorHAnsi"/>
                <w:iCs/>
                <w:sz w:val="20"/>
                <w:szCs w:val="20"/>
                <w:lang w:eastAsia="en-AU"/>
              </w:rPr>
              <w:t xml:space="preserve"> when</w:t>
            </w:r>
            <w:proofErr w:type="gramEnd"/>
            <w:r w:rsidRPr="00944725">
              <w:rPr>
                <w:rFonts w:eastAsia="Times New Roman" w:cstheme="minorHAnsi"/>
                <w:iCs/>
                <w:sz w:val="20"/>
                <w:szCs w:val="20"/>
                <w:lang w:eastAsia="en-AU"/>
              </w:rPr>
              <w:t xml:space="preserve"> presenting or publishing the research</w:t>
            </w:r>
            <w:r>
              <w:rPr>
                <w:rFonts w:eastAsia="Times New Roman" w:cstheme="minorHAnsi"/>
                <w:iCs/>
                <w:sz w:val="20"/>
                <w:szCs w:val="20"/>
                <w:lang w:eastAsia="en-AU"/>
              </w:rPr>
              <w:t>)</w:t>
            </w:r>
          </w:p>
        </w:tc>
        <w:tc>
          <w:tcPr>
            <w:tcW w:w="1745" w:type="dxa"/>
          </w:tcPr>
          <w:p w14:paraId="78DDA9BD" w14:textId="0C582E8F" w:rsidR="00A95B61" w:rsidRPr="008177E7" w:rsidRDefault="00AA4D2E" w:rsidP="004E280B">
            <w:pPr>
              <w:spacing w:line="360" w:lineRule="auto"/>
              <w:rPr>
                <w:rFonts w:eastAsia="Times New Roman" w:cstheme="minorHAnsi"/>
                <w:iCs/>
                <w:sz w:val="20"/>
                <w:szCs w:val="20"/>
                <w:lang w:eastAsia="en-AU"/>
              </w:rPr>
            </w:pPr>
            <w:r w:rsidRPr="008177E7">
              <w:rPr>
                <w:rFonts w:eastAsia="Times New Roman" w:cstheme="minorHAnsi"/>
                <w:iCs/>
                <w:sz w:val="20"/>
                <w:szCs w:val="20"/>
                <w:lang w:eastAsia="en-AU"/>
              </w:rPr>
              <w:t xml:space="preserve">Yes, the member’s affiliations are stated on the </w:t>
            </w:r>
            <w:r>
              <w:rPr>
                <w:rFonts w:eastAsia="Times New Roman" w:cstheme="minorHAnsi"/>
                <w:iCs/>
                <w:sz w:val="20"/>
                <w:szCs w:val="20"/>
                <w:lang w:eastAsia="en-AU"/>
              </w:rPr>
              <w:t>PIS.</w:t>
            </w:r>
          </w:p>
        </w:tc>
        <w:tc>
          <w:tcPr>
            <w:tcW w:w="1112" w:type="dxa"/>
          </w:tcPr>
          <w:p w14:paraId="6AC5A4FA" w14:textId="77777777" w:rsidR="00A95B61" w:rsidRPr="008177E7" w:rsidRDefault="00A95B61" w:rsidP="004E280B">
            <w:pPr>
              <w:spacing w:line="360" w:lineRule="auto"/>
              <w:rPr>
                <w:rFonts w:eastAsia="Times New Roman" w:cstheme="minorHAnsi"/>
                <w:iCs/>
                <w:sz w:val="20"/>
                <w:szCs w:val="20"/>
                <w:lang w:eastAsia="en-AU"/>
              </w:rPr>
            </w:pPr>
          </w:p>
        </w:tc>
      </w:tr>
      <w:tr w:rsidR="00C43BEC" w:rsidRPr="00C43BEC" w14:paraId="41B8A9DD" w14:textId="77777777" w:rsidTr="00A15B12">
        <w:trPr>
          <w:trHeight w:val="425"/>
        </w:trPr>
        <w:tc>
          <w:tcPr>
            <w:tcW w:w="1817" w:type="dxa"/>
          </w:tcPr>
          <w:p w14:paraId="1565B5E5" w14:textId="3BF6C3DE" w:rsidR="00A95B61" w:rsidRPr="008177E7" w:rsidRDefault="00C43BEC" w:rsidP="004E280B">
            <w:pPr>
              <w:spacing w:line="360" w:lineRule="auto"/>
              <w:rPr>
                <w:rFonts w:eastAsia="Times New Roman" w:cstheme="minorHAnsi"/>
                <w:iCs/>
                <w:sz w:val="20"/>
                <w:szCs w:val="20"/>
                <w:lang w:eastAsia="en-AU"/>
              </w:rPr>
            </w:pPr>
            <w:r w:rsidRPr="008177E7">
              <w:rPr>
                <w:rFonts w:eastAsia="Times New Roman" w:cstheme="minorHAnsi"/>
                <w:iCs/>
                <w:sz w:val="20"/>
                <w:szCs w:val="20"/>
                <w:lang w:eastAsia="en-AU"/>
              </w:rPr>
              <w:t>Mr Jack Reeves</w:t>
            </w:r>
          </w:p>
        </w:tc>
        <w:tc>
          <w:tcPr>
            <w:tcW w:w="3219" w:type="dxa"/>
          </w:tcPr>
          <w:p w14:paraId="79FFD194" w14:textId="60F2BE60" w:rsidR="00A95B61" w:rsidRPr="008177E7" w:rsidRDefault="007A6A44" w:rsidP="004E280B">
            <w:pPr>
              <w:spacing w:line="360" w:lineRule="auto"/>
              <w:rPr>
                <w:rFonts w:eastAsia="Times New Roman" w:cstheme="minorHAnsi"/>
                <w:iCs/>
                <w:sz w:val="20"/>
                <w:szCs w:val="20"/>
                <w:lang w:eastAsia="en-AU"/>
              </w:rPr>
            </w:pPr>
            <w:r w:rsidRPr="008177E7">
              <w:rPr>
                <w:rFonts w:eastAsia="Times New Roman" w:cstheme="minorHAnsi"/>
                <w:iCs/>
                <w:sz w:val="20"/>
                <w:szCs w:val="20"/>
                <w:lang w:eastAsia="en-AU"/>
              </w:rPr>
              <w:t>Current employment with Royal Prince Alfred Hospital</w:t>
            </w:r>
            <w:r w:rsidR="007742EA" w:rsidRPr="008177E7">
              <w:rPr>
                <w:rFonts w:eastAsia="Times New Roman" w:cstheme="minorHAnsi"/>
                <w:iCs/>
                <w:sz w:val="20"/>
                <w:szCs w:val="20"/>
                <w:lang w:eastAsia="en-AU"/>
              </w:rPr>
              <w:t>, SLHD</w:t>
            </w:r>
          </w:p>
        </w:tc>
        <w:tc>
          <w:tcPr>
            <w:tcW w:w="1600" w:type="dxa"/>
          </w:tcPr>
          <w:p w14:paraId="66180E3A" w14:textId="5FC15102" w:rsidR="00A95B61" w:rsidRPr="008177E7" w:rsidRDefault="00A15B12" w:rsidP="004E280B">
            <w:pPr>
              <w:spacing w:line="360" w:lineRule="auto"/>
              <w:rPr>
                <w:rFonts w:eastAsia="Times New Roman" w:cstheme="minorHAnsi"/>
                <w:iCs/>
                <w:sz w:val="20"/>
                <w:szCs w:val="20"/>
                <w:lang w:eastAsia="en-AU"/>
              </w:rPr>
            </w:pPr>
            <w:r>
              <w:rPr>
                <w:rFonts w:eastAsia="Times New Roman" w:cstheme="minorHAnsi"/>
                <w:iCs/>
                <w:sz w:val="20"/>
                <w:szCs w:val="20"/>
                <w:lang w:eastAsia="en-AU"/>
              </w:rPr>
              <w:t>R</w:t>
            </w:r>
            <w:r w:rsidRPr="00944725">
              <w:rPr>
                <w:rFonts w:eastAsia="Times New Roman" w:cstheme="minorHAnsi"/>
                <w:iCs/>
                <w:sz w:val="20"/>
                <w:szCs w:val="20"/>
                <w:lang w:eastAsia="en-AU"/>
              </w:rPr>
              <w:t>equir</w:t>
            </w:r>
            <w:r>
              <w:rPr>
                <w:rFonts w:eastAsia="Times New Roman" w:cstheme="minorHAnsi"/>
                <w:iCs/>
                <w:sz w:val="20"/>
                <w:szCs w:val="20"/>
                <w:lang w:eastAsia="en-AU"/>
              </w:rPr>
              <w:t>ement for</w:t>
            </w:r>
            <w:r w:rsidRPr="00944725">
              <w:rPr>
                <w:rFonts w:eastAsia="Times New Roman" w:cstheme="minorHAnsi"/>
                <w:iCs/>
                <w:sz w:val="20"/>
                <w:szCs w:val="20"/>
                <w:lang w:eastAsia="en-AU"/>
              </w:rPr>
              <w:t xml:space="preserve"> the public disclosure of the interests</w:t>
            </w:r>
            <w:r>
              <w:rPr>
                <w:rFonts w:eastAsia="Times New Roman" w:cstheme="minorHAnsi"/>
                <w:iCs/>
                <w:sz w:val="20"/>
                <w:szCs w:val="20"/>
                <w:lang w:eastAsia="en-AU"/>
              </w:rPr>
              <w:t xml:space="preserve"> (e.g.</w:t>
            </w:r>
            <w:proofErr w:type="gramStart"/>
            <w:r>
              <w:rPr>
                <w:rFonts w:eastAsia="Times New Roman" w:cstheme="minorHAnsi"/>
                <w:iCs/>
                <w:sz w:val="20"/>
                <w:szCs w:val="20"/>
                <w:lang w:eastAsia="en-AU"/>
              </w:rPr>
              <w:t xml:space="preserve">, </w:t>
            </w:r>
            <w:r w:rsidRPr="00944725">
              <w:rPr>
                <w:rFonts w:eastAsia="Times New Roman" w:cstheme="minorHAnsi"/>
                <w:iCs/>
                <w:sz w:val="20"/>
                <w:szCs w:val="20"/>
                <w:lang w:eastAsia="en-AU"/>
              </w:rPr>
              <w:t xml:space="preserve"> when</w:t>
            </w:r>
            <w:proofErr w:type="gramEnd"/>
            <w:r w:rsidRPr="00944725">
              <w:rPr>
                <w:rFonts w:eastAsia="Times New Roman" w:cstheme="minorHAnsi"/>
                <w:iCs/>
                <w:sz w:val="20"/>
                <w:szCs w:val="20"/>
                <w:lang w:eastAsia="en-AU"/>
              </w:rPr>
              <w:t xml:space="preserve"> presenting or publishing the research</w:t>
            </w:r>
            <w:r>
              <w:rPr>
                <w:rFonts w:eastAsia="Times New Roman" w:cstheme="minorHAnsi"/>
                <w:iCs/>
                <w:sz w:val="20"/>
                <w:szCs w:val="20"/>
                <w:lang w:eastAsia="en-AU"/>
              </w:rPr>
              <w:t>)</w:t>
            </w:r>
          </w:p>
        </w:tc>
        <w:tc>
          <w:tcPr>
            <w:tcW w:w="1745" w:type="dxa"/>
          </w:tcPr>
          <w:p w14:paraId="43E6C3D3" w14:textId="2DFEE823" w:rsidR="00A95B61" w:rsidRPr="008177E7" w:rsidRDefault="00AA4D2E" w:rsidP="004E280B">
            <w:pPr>
              <w:spacing w:line="360" w:lineRule="auto"/>
              <w:rPr>
                <w:rFonts w:eastAsia="Times New Roman" w:cstheme="minorHAnsi"/>
                <w:iCs/>
                <w:sz w:val="20"/>
                <w:szCs w:val="20"/>
                <w:lang w:eastAsia="en-AU"/>
              </w:rPr>
            </w:pPr>
            <w:r w:rsidRPr="008177E7">
              <w:rPr>
                <w:rFonts w:eastAsia="Times New Roman" w:cstheme="minorHAnsi"/>
                <w:iCs/>
                <w:sz w:val="20"/>
                <w:szCs w:val="20"/>
                <w:lang w:eastAsia="en-AU"/>
              </w:rPr>
              <w:t xml:space="preserve">Yes, the member’s affiliations are stated on the </w:t>
            </w:r>
            <w:r>
              <w:rPr>
                <w:rFonts w:eastAsia="Times New Roman" w:cstheme="minorHAnsi"/>
                <w:iCs/>
                <w:sz w:val="20"/>
                <w:szCs w:val="20"/>
                <w:lang w:eastAsia="en-AU"/>
              </w:rPr>
              <w:t>PIS.</w:t>
            </w:r>
          </w:p>
        </w:tc>
        <w:tc>
          <w:tcPr>
            <w:tcW w:w="1112" w:type="dxa"/>
          </w:tcPr>
          <w:p w14:paraId="06F3600E" w14:textId="77777777" w:rsidR="00A95B61" w:rsidRPr="008177E7" w:rsidRDefault="00A95B61" w:rsidP="004E280B">
            <w:pPr>
              <w:spacing w:line="360" w:lineRule="auto"/>
              <w:rPr>
                <w:rFonts w:eastAsia="Times New Roman" w:cstheme="minorHAnsi"/>
                <w:iCs/>
                <w:sz w:val="20"/>
                <w:szCs w:val="20"/>
                <w:lang w:eastAsia="en-AU"/>
              </w:rPr>
            </w:pPr>
          </w:p>
        </w:tc>
      </w:tr>
      <w:tr w:rsidR="00C43BEC" w:rsidRPr="00C43BEC" w14:paraId="3AF5DCC0" w14:textId="77777777" w:rsidTr="00A15B12">
        <w:trPr>
          <w:trHeight w:val="425"/>
        </w:trPr>
        <w:tc>
          <w:tcPr>
            <w:tcW w:w="1817" w:type="dxa"/>
          </w:tcPr>
          <w:p w14:paraId="645966A3" w14:textId="42C49A29" w:rsidR="00A95B61" w:rsidRPr="008177E7" w:rsidRDefault="00C43BEC" w:rsidP="004E280B">
            <w:pPr>
              <w:spacing w:line="360" w:lineRule="auto"/>
              <w:rPr>
                <w:rFonts w:eastAsia="Times New Roman" w:cstheme="minorHAnsi"/>
                <w:iCs/>
                <w:sz w:val="20"/>
                <w:szCs w:val="20"/>
                <w:lang w:eastAsia="en-AU"/>
              </w:rPr>
            </w:pPr>
            <w:r w:rsidRPr="008177E7">
              <w:rPr>
                <w:rFonts w:eastAsia="Times New Roman" w:cstheme="minorHAnsi"/>
                <w:iCs/>
                <w:sz w:val="20"/>
                <w:szCs w:val="20"/>
                <w:lang w:eastAsia="en-AU"/>
              </w:rPr>
              <w:t>Joshua Bishop</w:t>
            </w:r>
          </w:p>
        </w:tc>
        <w:tc>
          <w:tcPr>
            <w:tcW w:w="3219" w:type="dxa"/>
          </w:tcPr>
          <w:p w14:paraId="54C375DF" w14:textId="5B7E46C2" w:rsidR="00A95B61" w:rsidRPr="008177E7" w:rsidRDefault="007A6A44" w:rsidP="004E280B">
            <w:pPr>
              <w:spacing w:line="360" w:lineRule="auto"/>
              <w:rPr>
                <w:rFonts w:eastAsia="Times New Roman" w:cstheme="minorHAnsi"/>
                <w:iCs/>
                <w:sz w:val="20"/>
                <w:szCs w:val="20"/>
                <w:lang w:eastAsia="en-AU"/>
              </w:rPr>
            </w:pPr>
            <w:r w:rsidRPr="008177E7">
              <w:rPr>
                <w:rFonts w:eastAsia="Times New Roman" w:cstheme="minorHAnsi"/>
                <w:iCs/>
                <w:sz w:val="20"/>
                <w:szCs w:val="20"/>
                <w:lang w:eastAsia="en-AU"/>
              </w:rPr>
              <w:t>Current employment with Balmain Hospital</w:t>
            </w:r>
            <w:r w:rsidR="007742EA" w:rsidRPr="008177E7">
              <w:rPr>
                <w:rFonts w:eastAsia="Times New Roman" w:cstheme="minorHAnsi"/>
                <w:iCs/>
                <w:sz w:val="20"/>
                <w:szCs w:val="20"/>
                <w:lang w:eastAsia="en-AU"/>
              </w:rPr>
              <w:t>, SLHD</w:t>
            </w:r>
          </w:p>
        </w:tc>
        <w:tc>
          <w:tcPr>
            <w:tcW w:w="1600" w:type="dxa"/>
          </w:tcPr>
          <w:p w14:paraId="698DD31C" w14:textId="164D9DAF" w:rsidR="00A95B61" w:rsidRPr="008177E7" w:rsidRDefault="00A15B12" w:rsidP="004E280B">
            <w:pPr>
              <w:spacing w:line="360" w:lineRule="auto"/>
              <w:rPr>
                <w:rFonts w:eastAsia="Times New Roman" w:cstheme="minorHAnsi"/>
                <w:iCs/>
                <w:sz w:val="20"/>
                <w:szCs w:val="20"/>
                <w:lang w:eastAsia="en-AU"/>
              </w:rPr>
            </w:pPr>
            <w:r>
              <w:rPr>
                <w:rFonts w:eastAsia="Times New Roman" w:cstheme="minorHAnsi"/>
                <w:iCs/>
                <w:sz w:val="20"/>
                <w:szCs w:val="20"/>
                <w:lang w:eastAsia="en-AU"/>
              </w:rPr>
              <w:t>R</w:t>
            </w:r>
            <w:r w:rsidRPr="00944725">
              <w:rPr>
                <w:rFonts w:eastAsia="Times New Roman" w:cstheme="minorHAnsi"/>
                <w:iCs/>
                <w:sz w:val="20"/>
                <w:szCs w:val="20"/>
                <w:lang w:eastAsia="en-AU"/>
              </w:rPr>
              <w:t>equir</w:t>
            </w:r>
            <w:r>
              <w:rPr>
                <w:rFonts w:eastAsia="Times New Roman" w:cstheme="minorHAnsi"/>
                <w:iCs/>
                <w:sz w:val="20"/>
                <w:szCs w:val="20"/>
                <w:lang w:eastAsia="en-AU"/>
              </w:rPr>
              <w:t>ement for</w:t>
            </w:r>
            <w:r w:rsidRPr="00944725">
              <w:rPr>
                <w:rFonts w:eastAsia="Times New Roman" w:cstheme="minorHAnsi"/>
                <w:iCs/>
                <w:sz w:val="20"/>
                <w:szCs w:val="20"/>
                <w:lang w:eastAsia="en-AU"/>
              </w:rPr>
              <w:t xml:space="preserve"> the public disclosure of the interests</w:t>
            </w:r>
            <w:r>
              <w:rPr>
                <w:rFonts w:eastAsia="Times New Roman" w:cstheme="minorHAnsi"/>
                <w:iCs/>
                <w:sz w:val="20"/>
                <w:szCs w:val="20"/>
                <w:lang w:eastAsia="en-AU"/>
              </w:rPr>
              <w:t xml:space="preserve"> (e.g.</w:t>
            </w:r>
            <w:proofErr w:type="gramStart"/>
            <w:r>
              <w:rPr>
                <w:rFonts w:eastAsia="Times New Roman" w:cstheme="minorHAnsi"/>
                <w:iCs/>
                <w:sz w:val="20"/>
                <w:szCs w:val="20"/>
                <w:lang w:eastAsia="en-AU"/>
              </w:rPr>
              <w:t xml:space="preserve">, </w:t>
            </w:r>
            <w:r w:rsidRPr="00944725">
              <w:rPr>
                <w:rFonts w:eastAsia="Times New Roman" w:cstheme="minorHAnsi"/>
                <w:iCs/>
                <w:sz w:val="20"/>
                <w:szCs w:val="20"/>
                <w:lang w:eastAsia="en-AU"/>
              </w:rPr>
              <w:t xml:space="preserve"> when</w:t>
            </w:r>
            <w:proofErr w:type="gramEnd"/>
            <w:r w:rsidRPr="00944725">
              <w:rPr>
                <w:rFonts w:eastAsia="Times New Roman" w:cstheme="minorHAnsi"/>
                <w:iCs/>
                <w:sz w:val="20"/>
                <w:szCs w:val="20"/>
                <w:lang w:eastAsia="en-AU"/>
              </w:rPr>
              <w:t xml:space="preserve"> presenting or publishing the research</w:t>
            </w:r>
            <w:r>
              <w:rPr>
                <w:rFonts w:eastAsia="Times New Roman" w:cstheme="minorHAnsi"/>
                <w:iCs/>
                <w:sz w:val="20"/>
                <w:szCs w:val="20"/>
                <w:lang w:eastAsia="en-AU"/>
              </w:rPr>
              <w:t>)</w:t>
            </w:r>
          </w:p>
        </w:tc>
        <w:tc>
          <w:tcPr>
            <w:tcW w:w="1745" w:type="dxa"/>
          </w:tcPr>
          <w:p w14:paraId="00E8D6FB" w14:textId="271C456F" w:rsidR="00A95B61" w:rsidRPr="008177E7" w:rsidRDefault="00AA4D2E" w:rsidP="004E280B">
            <w:pPr>
              <w:spacing w:line="360" w:lineRule="auto"/>
              <w:rPr>
                <w:rFonts w:eastAsia="Times New Roman" w:cstheme="minorHAnsi"/>
                <w:iCs/>
                <w:sz w:val="20"/>
                <w:szCs w:val="20"/>
                <w:lang w:eastAsia="en-AU"/>
              </w:rPr>
            </w:pPr>
            <w:r w:rsidRPr="008177E7">
              <w:rPr>
                <w:rFonts w:eastAsia="Times New Roman" w:cstheme="minorHAnsi"/>
                <w:iCs/>
                <w:sz w:val="20"/>
                <w:szCs w:val="20"/>
                <w:lang w:eastAsia="en-AU"/>
              </w:rPr>
              <w:t xml:space="preserve">Yes, the member’s affiliations are stated on the </w:t>
            </w:r>
            <w:r>
              <w:rPr>
                <w:rFonts w:eastAsia="Times New Roman" w:cstheme="minorHAnsi"/>
                <w:iCs/>
                <w:sz w:val="20"/>
                <w:szCs w:val="20"/>
                <w:lang w:eastAsia="en-AU"/>
              </w:rPr>
              <w:t>PIS.</w:t>
            </w:r>
          </w:p>
        </w:tc>
        <w:tc>
          <w:tcPr>
            <w:tcW w:w="1112" w:type="dxa"/>
          </w:tcPr>
          <w:p w14:paraId="7F8C0DAF" w14:textId="77777777" w:rsidR="00A95B61" w:rsidRPr="008177E7" w:rsidRDefault="00A95B61" w:rsidP="004E280B">
            <w:pPr>
              <w:spacing w:line="360" w:lineRule="auto"/>
              <w:rPr>
                <w:rFonts w:eastAsia="Times New Roman" w:cstheme="minorHAnsi"/>
                <w:iCs/>
                <w:sz w:val="20"/>
                <w:szCs w:val="20"/>
                <w:lang w:eastAsia="en-AU"/>
              </w:rPr>
            </w:pPr>
          </w:p>
        </w:tc>
      </w:tr>
      <w:tr w:rsidR="00C43BEC" w:rsidRPr="00C43BEC" w14:paraId="1470EE3C" w14:textId="77777777" w:rsidTr="00A15B12">
        <w:trPr>
          <w:trHeight w:val="425"/>
        </w:trPr>
        <w:tc>
          <w:tcPr>
            <w:tcW w:w="1817" w:type="dxa"/>
          </w:tcPr>
          <w:p w14:paraId="790D52CC" w14:textId="5E8E043E" w:rsidR="00C43BEC" w:rsidRPr="008177E7" w:rsidRDefault="00C43BEC" w:rsidP="004E280B">
            <w:pPr>
              <w:spacing w:line="360" w:lineRule="auto"/>
              <w:rPr>
                <w:rFonts w:eastAsia="Times New Roman" w:cstheme="minorHAnsi"/>
                <w:iCs/>
                <w:sz w:val="20"/>
                <w:szCs w:val="20"/>
                <w:lang w:eastAsia="en-AU"/>
              </w:rPr>
            </w:pPr>
            <w:r w:rsidRPr="008177E7">
              <w:rPr>
                <w:rFonts w:eastAsia="Times New Roman" w:cstheme="minorHAnsi"/>
                <w:iCs/>
                <w:sz w:val="20"/>
                <w:szCs w:val="20"/>
                <w:lang w:eastAsia="en-AU"/>
              </w:rPr>
              <w:lastRenderedPageBreak/>
              <w:t>Dr Sonia Cheng</w:t>
            </w:r>
          </w:p>
        </w:tc>
        <w:tc>
          <w:tcPr>
            <w:tcW w:w="3219" w:type="dxa"/>
          </w:tcPr>
          <w:p w14:paraId="0F2E472F" w14:textId="12E8269D" w:rsidR="00C43BEC" w:rsidRPr="008177E7" w:rsidRDefault="008F2162" w:rsidP="004E280B">
            <w:pPr>
              <w:spacing w:line="360" w:lineRule="auto"/>
              <w:rPr>
                <w:rFonts w:eastAsia="Times New Roman" w:cstheme="minorHAnsi"/>
                <w:iCs/>
                <w:sz w:val="20"/>
                <w:szCs w:val="20"/>
                <w:lang w:eastAsia="en-AU"/>
              </w:rPr>
            </w:pPr>
            <w:r w:rsidRPr="008177E7">
              <w:rPr>
                <w:rFonts w:eastAsia="Times New Roman" w:cstheme="minorHAnsi"/>
                <w:iCs/>
                <w:sz w:val="20"/>
                <w:szCs w:val="20"/>
                <w:lang w:eastAsia="en-AU"/>
              </w:rPr>
              <w:t xml:space="preserve">Voluntary involvement </w:t>
            </w:r>
            <w:r w:rsidR="00D34441" w:rsidRPr="008177E7">
              <w:rPr>
                <w:rFonts w:eastAsia="Times New Roman" w:cstheme="minorHAnsi"/>
                <w:iCs/>
                <w:sz w:val="20"/>
                <w:szCs w:val="20"/>
                <w:lang w:eastAsia="en-AU"/>
              </w:rPr>
              <w:t xml:space="preserve">to meet </w:t>
            </w:r>
            <w:r w:rsidR="00C801E8" w:rsidRPr="008177E7">
              <w:rPr>
                <w:rFonts w:eastAsia="Times New Roman" w:cstheme="minorHAnsi"/>
                <w:iCs/>
                <w:sz w:val="20"/>
                <w:szCs w:val="20"/>
                <w:lang w:eastAsia="en-AU"/>
              </w:rPr>
              <w:t>employment requirements at</w:t>
            </w:r>
            <w:r w:rsidRPr="008177E7">
              <w:rPr>
                <w:rFonts w:eastAsia="Times New Roman" w:cstheme="minorHAnsi"/>
                <w:iCs/>
                <w:sz w:val="20"/>
                <w:szCs w:val="20"/>
                <w:lang w:eastAsia="en-AU"/>
              </w:rPr>
              <w:t xml:space="preserve"> The University of Sydney</w:t>
            </w:r>
          </w:p>
        </w:tc>
        <w:tc>
          <w:tcPr>
            <w:tcW w:w="1600" w:type="dxa"/>
          </w:tcPr>
          <w:p w14:paraId="7D6D9F47" w14:textId="3AA701E4" w:rsidR="00C43BEC" w:rsidRPr="008177E7" w:rsidRDefault="00A15B12" w:rsidP="004E280B">
            <w:pPr>
              <w:spacing w:line="360" w:lineRule="auto"/>
              <w:rPr>
                <w:rFonts w:eastAsia="Times New Roman" w:cstheme="minorHAnsi"/>
                <w:iCs/>
                <w:sz w:val="20"/>
                <w:szCs w:val="20"/>
                <w:lang w:eastAsia="en-AU"/>
              </w:rPr>
            </w:pPr>
            <w:r>
              <w:rPr>
                <w:rFonts w:eastAsia="Times New Roman" w:cstheme="minorHAnsi"/>
                <w:iCs/>
                <w:sz w:val="20"/>
                <w:szCs w:val="20"/>
                <w:lang w:eastAsia="en-AU"/>
              </w:rPr>
              <w:t>R</w:t>
            </w:r>
            <w:r w:rsidRPr="00944725">
              <w:rPr>
                <w:rFonts w:eastAsia="Times New Roman" w:cstheme="minorHAnsi"/>
                <w:iCs/>
                <w:sz w:val="20"/>
                <w:szCs w:val="20"/>
                <w:lang w:eastAsia="en-AU"/>
              </w:rPr>
              <w:t>equir</w:t>
            </w:r>
            <w:r>
              <w:rPr>
                <w:rFonts w:eastAsia="Times New Roman" w:cstheme="minorHAnsi"/>
                <w:iCs/>
                <w:sz w:val="20"/>
                <w:szCs w:val="20"/>
                <w:lang w:eastAsia="en-AU"/>
              </w:rPr>
              <w:t>ement for</w:t>
            </w:r>
            <w:r w:rsidRPr="00944725">
              <w:rPr>
                <w:rFonts w:eastAsia="Times New Roman" w:cstheme="minorHAnsi"/>
                <w:iCs/>
                <w:sz w:val="20"/>
                <w:szCs w:val="20"/>
                <w:lang w:eastAsia="en-AU"/>
              </w:rPr>
              <w:t xml:space="preserve"> the public disclosure of the interests</w:t>
            </w:r>
            <w:r>
              <w:rPr>
                <w:rFonts w:eastAsia="Times New Roman" w:cstheme="minorHAnsi"/>
                <w:iCs/>
                <w:sz w:val="20"/>
                <w:szCs w:val="20"/>
                <w:lang w:eastAsia="en-AU"/>
              </w:rPr>
              <w:t xml:space="preserve"> (e.g.</w:t>
            </w:r>
            <w:proofErr w:type="gramStart"/>
            <w:r>
              <w:rPr>
                <w:rFonts w:eastAsia="Times New Roman" w:cstheme="minorHAnsi"/>
                <w:iCs/>
                <w:sz w:val="20"/>
                <w:szCs w:val="20"/>
                <w:lang w:eastAsia="en-AU"/>
              </w:rPr>
              <w:t xml:space="preserve">, </w:t>
            </w:r>
            <w:r w:rsidRPr="00944725">
              <w:rPr>
                <w:rFonts w:eastAsia="Times New Roman" w:cstheme="minorHAnsi"/>
                <w:iCs/>
                <w:sz w:val="20"/>
                <w:szCs w:val="20"/>
                <w:lang w:eastAsia="en-AU"/>
              </w:rPr>
              <w:t xml:space="preserve"> when</w:t>
            </w:r>
            <w:proofErr w:type="gramEnd"/>
            <w:r w:rsidRPr="00944725">
              <w:rPr>
                <w:rFonts w:eastAsia="Times New Roman" w:cstheme="minorHAnsi"/>
                <w:iCs/>
                <w:sz w:val="20"/>
                <w:szCs w:val="20"/>
                <w:lang w:eastAsia="en-AU"/>
              </w:rPr>
              <w:t xml:space="preserve"> presenting or publishing the research</w:t>
            </w:r>
            <w:r>
              <w:rPr>
                <w:rFonts w:eastAsia="Times New Roman" w:cstheme="minorHAnsi"/>
                <w:iCs/>
                <w:sz w:val="20"/>
                <w:szCs w:val="20"/>
                <w:lang w:eastAsia="en-AU"/>
              </w:rPr>
              <w:t>)</w:t>
            </w:r>
          </w:p>
        </w:tc>
        <w:tc>
          <w:tcPr>
            <w:tcW w:w="1745" w:type="dxa"/>
          </w:tcPr>
          <w:p w14:paraId="71845263" w14:textId="02A06814" w:rsidR="00C43BEC" w:rsidRPr="008177E7" w:rsidRDefault="00AA4D2E" w:rsidP="004E280B">
            <w:pPr>
              <w:spacing w:line="360" w:lineRule="auto"/>
              <w:rPr>
                <w:rFonts w:eastAsia="Times New Roman" w:cstheme="minorHAnsi"/>
                <w:iCs/>
                <w:sz w:val="20"/>
                <w:szCs w:val="20"/>
                <w:lang w:eastAsia="en-AU"/>
              </w:rPr>
            </w:pPr>
            <w:r w:rsidRPr="008177E7">
              <w:rPr>
                <w:rFonts w:eastAsia="Times New Roman" w:cstheme="minorHAnsi"/>
                <w:iCs/>
                <w:sz w:val="20"/>
                <w:szCs w:val="20"/>
                <w:lang w:eastAsia="en-AU"/>
              </w:rPr>
              <w:t xml:space="preserve">Yes, the member’s affiliations are stated on the </w:t>
            </w:r>
            <w:r>
              <w:rPr>
                <w:rFonts w:eastAsia="Times New Roman" w:cstheme="minorHAnsi"/>
                <w:iCs/>
                <w:sz w:val="20"/>
                <w:szCs w:val="20"/>
                <w:lang w:eastAsia="en-AU"/>
              </w:rPr>
              <w:t>PIS.</w:t>
            </w:r>
          </w:p>
        </w:tc>
        <w:tc>
          <w:tcPr>
            <w:tcW w:w="1112" w:type="dxa"/>
          </w:tcPr>
          <w:p w14:paraId="7C5999DF" w14:textId="77777777" w:rsidR="00C43BEC" w:rsidRPr="008177E7" w:rsidRDefault="00C43BEC" w:rsidP="004E280B">
            <w:pPr>
              <w:spacing w:line="360" w:lineRule="auto"/>
              <w:rPr>
                <w:rFonts w:eastAsia="Times New Roman" w:cstheme="minorHAnsi"/>
                <w:iCs/>
                <w:sz w:val="20"/>
                <w:szCs w:val="20"/>
                <w:lang w:eastAsia="en-AU"/>
              </w:rPr>
            </w:pPr>
          </w:p>
        </w:tc>
      </w:tr>
      <w:tr w:rsidR="00C43BEC" w:rsidRPr="00C43BEC" w14:paraId="4803A8FB" w14:textId="77777777" w:rsidTr="00A15B12">
        <w:trPr>
          <w:trHeight w:val="425"/>
        </w:trPr>
        <w:tc>
          <w:tcPr>
            <w:tcW w:w="1817" w:type="dxa"/>
          </w:tcPr>
          <w:p w14:paraId="53626EC7" w14:textId="51618C75" w:rsidR="00C43BEC" w:rsidRPr="008177E7" w:rsidRDefault="00C43BEC" w:rsidP="004E280B">
            <w:pPr>
              <w:spacing w:line="360" w:lineRule="auto"/>
              <w:rPr>
                <w:rFonts w:eastAsia="Times New Roman" w:cstheme="minorHAnsi"/>
                <w:iCs/>
                <w:sz w:val="20"/>
                <w:szCs w:val="20"/>
                <w:lang w:eastAsia="en-AU"/>
              </w:rPr>
            </w:pPr>
            <w:r w:rsidRPr="008177E7">
              <w:rPr>
                <w:rFonts w:eastAsia="Times New Roman" w:cstheme="minorHAnsi"/>
                <w:iCs/>
                <w:sz w:val="20"/>
                <w:szCs w:val="20"/>
                <w:lang w:eastAsia="en-AU"/>
              </w:rPr>
              <w:t>Dr Marita Dale</w:t>
            </w:r>
          </w:p>
        </w:tc>
        <w:tc>
          <w:tcPr>
            <w:tcW w:w="3219" w:type="dxa"/>
          </w:tcPr>
          <w:p w14:paraId="0240BB89" w14:textId="74E8336E" w:rsidR="00C43BEC" w:rsidRPr="008177E7" w:rsidRDefault="00C801E8" w:rsidP="004E280B">
            <w:pPr>
              <w:spacing w:line="360" w:lineRule="auto"/>
              <w:rPr>
                <w:rFonts w:eastAsia="Times New Roman" w:cstheme="minorHAnsi"/>
                <w:iCs/>
                <w:sz w:val="20"/>
                <w:szCs w:val="20"/>
                <w:lang w:eastAsia="en-AU"/>
              </w:rPr>
            </w:pPr>
            <w:r w:rsidRPr="008177E7">
              <w:rPr>
                <w:rFonts w:eastAsia="Times New Roman" w:cstheme="minorHAnsi"/>
                <w:iCs/>
                <w:sz w:val="20"/>
                <w:szCs w:val="20"/>
                <w:lang w:eastAsia="en-AU"/>
              </w:rPr>
              <w:t>Voluntary involvement to meet employment requirements at The University of Sydney</w:t>
            </w:r>
          </w:p>
        </w:tc>
        <w:tc>
          <w:tcPr>
            <w:tcW w:w="1600" w:type="dxa"/>
          </w:tcPr>
          <w:p w14:paraId="08673830" w14:textId="34004DF6" w:rsidR="00C43BEC" w:rsidRPr="008177E7" w:rsidRDefault="00A15B12" w:rsidP="004E280B">
            <w:pPr>
              <w:spacing w:line="360" w:lineRule="auto"/>
              <w:rPr>
                <w:rFonts w:eastAsia="Times New Roman" w:cstheme="minorHAnsi"/>
                <w:iCs/>
                <w:sz w:val="20"/>
                <w:szCs w:val="20"/>
                <w:lang w:eastAsia="en-AU"/>
              </w:rPr>
            </w:pPr>
            <w:r>
              <w:rPr>
                <w:rFonts w:eastAsia="Times New Roman" w:cstheme="minorHAnsi"/>
                <w:iCs/>
                <w:sz w:val="20"/>
                <w:szCs w:val="20"/>
                <w:lang w:eastAsia="en-AU"/>
              </w:rPr>
              <w:t>R</w:t>
            </w:r>
            <w:r w:rsidRPr="00944725">
              <w:rPr>
                <w:rFonts w:eastAsia="Times New Roman" w:cstheme="minorHAnsi"/>
                <w:iCs/>
                <w:sz w:val="20"/>
                <w:szCs w:val="20"/>
                <w:lang w:eastAsia="en-AU"/>
              </w:rPr>
              <w:t>equir</w:t>
            </w:r>
            <w:r>
              <w:rPr>
                <w:rFonts w:eastAsia="Times New Roman" w:cstheme="minorHAnsi"/>
                <w:iCs/>
                <w:sz w:val="20"/>
                <w:szCs w:val="20"/>
                <w:lang w:eastAsia="en-AU"/>
              </w:rPr>
              <w:t>ement for</w:t>
            </w:r>
            <w:r w:rsidRPr="00944725">
              <w:rPr>
                <w:rFonts w:eastAsia="Times New Roman" w:cstheme="minorHAnsi"/>
                <w:iCs/>
                <w:sz w:val="20"/>
                <w:szCs w:val="20"/>
                <w:lang w:eastAsia="en-AU"/>
              </w:rPr>
              <w:t xml:space="preserve"> the public disclosure of the interests</w:t>
            </w:r>
            <w:r>
              <w:rPr>
                <w:rFonts w:eastAsia="Times New Roman" w:cstheme="minorHAnsi"/>
                <w:iCs/>
                <w:sz w:val="20"/>
                <w:szCs w:val="20"/>
                <w:lang w:eastAsia="en-AU"/>
              </w:rPr>
              <w:t xml:space="preserve"> (e.g.</w:t>
            </w:r>
            <w:proofErr w:type="gramStart"/>
            <w:r>
              <w:rPr>
                <w:rFonts w:eastAsia="Times New Roman" w:cstheme="minorHAnsi"/>
                <w:iCs/>
                <w:sz w:val="20"/>
                <w:szCs w:val="20"/>
                <w:lang w:eastAsia="en-AU"/>
              </w:rPr>
              <w:t xml:space="preserve">, </w:t>
            </w:r>
            <w:r w:rsidRPr="00944725">
              <w:rPr>
                <w:rFonts w:eastAsia="Times New Roman" w:cstheme="minorHAnsi"/>
                <w:iCs/>
                <w:sz w:val="20"/>
                <w:szCs w:val="20"/>
                <w:lang w:eastAsia="en-AU"/>
              </w:rPr>
              <w:t xml:space="preserve"> when</w:t>
            </w:r>
            <w:proofErr w:type="gramEnd"/>
            <w:r w:rsidRPr="00944725">
              <w:rPr>
                <w:rFonts w:eastAsia="Times New Roman" w:cstheme="minorHAnsi"/>
                <w:iCs/>
                <w:sz w:val="20"/>
                <w:szCs w:val="20"/>
                <w:lang w:eastAsia="en-AU"/>
              </w:rPr>
              <w:t xml:space="preserve"> presenting or publishing the research</w:t>
            </w:r>
            <w:r>
              <w:rPr>
                <w:rFonts w:eastAsia="Times New Roman" w:cstheme="minorHAnsi"/>
                <w:iCs/>
                <w:sz w:val="20"/>
                <w:szCs w:val="20"/>
                <w:lang w:eastAsia="en-AU"/>
              </w:rPr>
              <w:t>)</w:t>
            </w:r>
          </w:p>
        </w:tc>
        <w:tc>
          <w:tcPr>
            <w:tcW w:w="1745" w:type="dxa"/>
          </w:tcPr>
          <w:p w14:paraId="7AE32C81" w14:textId="5EC575F2" w:rsidR="00C43BEC" w:rsidRPr="008177E7" w:rsidRDefault="00AA4D2E" w:rsidP="004E280B">
            <w:pPr>
              <w:spacing w:line="360" w:lineRule="auto"/>
              <w:rPr>
                <w:rFonts w:eastAsia="Times New Roman" w:cstheme="minorHAnsi"/>
                <w:iCs/>
                <w:sz w:val="20"/>
                <w:szCs w:val="20"/>
                <w:lang w:eastAsia="en-AU"/>
              </w:rPr>
            </w:pPr>
            <w:r w:rsidRPr="008177E7">
              <w:rPr>
                <w:rFonts w:eastAsia="Times New Roman" w:cstheme="minorHAnsi"/>
                <w:iCs/>
                <w:sz w:val="20"/>
                <w:szCs w:val="20"/>
                <w:lang w:eastAsia="en-AU"/>
              </w:rPr>
              <w:t xml:space="preserve">Yes, the member’s affiliations are stated on the </w:t>
            </w:r>
            <w:r>
              <w:rPr>
                <w:rFonts w:eastAsia="Times New Roman" w:cstheme="minorHAnsi"/>
                <w:iCs/>
                <w:sz w:val="20"/>
                <w:szCs w:val="20"/>
                <w:lang w:eastAsia="en-AU"/>
              </w:rPr>
              <w:t>PIS.</w:t>
            </w:r>
          </w:p>
        </w:tc>
        <w:tc>
          <w:tcPr>
            <w:tcW w:w="1112" w:type="dxa"/>
          </w:tcPr>
          <w:p w14:paraId="782F41FE" w14:textId="77777777" w:rsidR="00C43BEC" w:rsidRPr="008177E7" w:rsidRDefault="00C43BEC" w:rsidP="004E280B">
            <w:pPr>
              <w:spacing w:line="360" w:lineRule="auto"/>
              <w:rPr>
                <w:rFonts w:eastAsia="Times New Roman" w:cstheme="minorHAnsi"/>
                <w:iCs/>
                <w:sz w:val="20"/>
                <w:szCs w:val="20"/>
                <w:lang w:eastAsia="en-AU"/>
              </w:rPr>
            </w:pPr>
          </w:p>
        </w:tc>
      </w:tr>
      <w:tr w:rsidR="00C43BEC" w:rsidRPr="00C43BEC" w14:paraId="4FF8FB04" w14:textId="77777777" w:rsidTr="00A15B12">
        <w:trPr>
          <w:trHeight w:val="425"/>
        </w:trPr>
        <w:tc>
          <w:tcPr>
            <w:tcW w:w="1817" w:type="dxa"/>
          </w:tcPr>
          <w:p w14:paraId="3AA05CC6" w14:textId="328FB968" w:rsidR="00C43BEC" w:rsidRPr="008177E7" w:rsidRDefault="00C43BEC" w:rsidP="004E280B">
            <w:pPr>
              <w:spacing w:line="360" w:lineRule="auto"/>
              <w:rPr>
                <w:rFonts w:eastAsia="Times New Roman" w:cstheme="minorHAnsi"/>
                <w:iCs/>
                <w:sz w:val="20"/>
                <w:szCs w:val="20"/>
                <w:lang w:eastAsia="en-AU"/>
              </w:rPr>
            </w:pPr>
            <w:r w:rsidRPr="008177E7">
              <w:rPr>
                <w:rFonts w:eastAsia="Times New Roman" w:cstheme="minorHAnsi"/>
                <w:iCs/>
                <w:sz w:val="20"/>
                <w:szCs w:val="20"/>
                <w:lang w:eastAsia="en-AU"/>
              </w:rPr>
              <w:t>Ms Megan Wong</w:t>
            </w:r>
          </w:p>
        </w:tc>
        <w:tc>
          <w:tcPr>
            <w:tcW w:w="3219" w:type="dxa"/>
          </w:tcPr>
          <w:p w14:paraId="3513E57B" w14:textId="736A516C" w:rsidR="00C43BEC" w:rsidRPr="008177E7" w:rsidRDefault="00C801E8" w:rsidP="004E280B">
            <w:pPr>
              <w:spacing w:line="360" w:lineRule="auto"/>
              <w:rPr>
                <w:rFonts w:eastAsia="Times New Roman" w:cstheme="minorHAnsi"/>
                <w:iCs/>
                <w:sz w:val="20"/>
                <w:szCs w:val="20"/>
                <w:lang w:eastAsia="en-AU"/>
              </w:rPr>
            </w:pPr>
            <w:r w:rsidRPr="008177E7">
              <w:rPr>
                <w:rFonts w:eastAsia="Times New Roman" w:cstheme="minorHAnsi"/>
                <w:iCs/>
                <w:sz w:val="20"/>
                <w:szCs w:val="20"/>
                <w:lang w:eastAsia="en-AU"/>
              </w:rPr>
              <w:t>Voluntary involvement to</w:t>
            </w:r>
            <w:r w:rsidR="00C43210" w:rsidRPr="008177E7">
              <w:rPr>
                <w:rFonts w:eastAsia="Times New Roman" w:cstheme="minorHAnsi"/>
                <w:iCs/>
                <w:sz w:val="20"/>
                <w:szCs w:val="20"/>
                <w:lang w:eastAsia="en-AU"/>
              </w:rPr>
              <w:t xml:space="preserve"> satisfy the requirements of a Bachelor of Applied Sciences (Physiotherapy) </w:t>
            </w:r>
            <w:r w:rsidR="00863594" w:rsidRPr="008177E7">
              <w:rPr>
                <w:rFonts w:eastAsia="Times New Roman" w:cstheme="minorHAnsi"/>
                <w:iCs/>
                <w:sz w:val="20"/>
                <w:szCs w:val="20"/>
                <w:lang w:eastAsia="en-AU"/>
              </w:rPr>
              <w:t>(Honours) degree</w:t>
            </w:r>
            <w:r w:rsidRPr="008177E7">
              <w:rPr>
                <w:rFonts w:eastAsia="Times New Roman" w:cstheme="minorHAnsi"/>
                <w:iCs/>
                <w:sz w:val="20"/>
                <w:szCs w:val="20"/>
                <w:lang w:eastAsia="en-AU"/>
              </w:rPr>
              <w:t xml:space="preserve"> at The University of Sydney</w:t>
            </w:r>
          </w:p>
        </w:tc>
        <w:tc>
          <w:tcPr>
            <w:tcW w:w="1600" w:type="dxa"/>
          </w:tcPr>
          <w:p w14:paraId="57577972" w14:textId="0ABBB0CF" w:rsidR="00C43BEC" w:rsidRPr="008177E7" w:rsidRDefault="00A15B12" w:rsidP="004E280B">
            <w:pPr>
              <w:spacing w:line="360" w:lineRule="auto"/>
              <w:rPr>
                <w:rFonts w:eastAsia="Times New Roman" w:cstheme="minorHAnsi"/>
                <w:iCs/>
                <w:sz w:val="20"/>
                <w:szCs w:val="20"/>
                <w:lang w:eastAsia="en-AU"/>
              </w:rPr>
            </w:pPr>
            <w:r>
              <w:rPr>
                <w:rFonts w:eastAsia="Times New Roman" w:cstheme="minorHAnsi"/>
                <w:iCs/>
                <w:sz w:val="20"/>
                <w:szCs w:val="20"/>
                <w:lang w:eastAsia="en-AU"/>
              </w:rPr>
              <w:t>R</w:t>
            </w:r>
            <w:r w:rsidRPr="00944725">
              <w:rPr>
                <w:rFonts w:eastAsia="Times New Roman" w:cstheme="minorHAnsi"/>
                <w:iCs/>
                <w:sz w:val="20"/>
                <w:szCs w:val="20"/>
                <w:lang w:eastAsia="en-AU"/>
              </w:rPr>
              <w:t>equir</w:t>
            </w:r>
            <w:r>
              <w:rPr>
                <w:rFonts w:eastAsia="Times New Roman" w:cstheme="minorHAnsi"/>
                <w:iCs/>
                <w:sz w:val="20"/>
                <w:szCs w:val="20"/>
                <w:lang w:eastAsia="en-AU"/>
              </w:rPr>
              <w:t>ement for</w:t>
            </w:r>
            <w:r w:rsidRPr="00944725">
              <w:rPr>
                <w:rFonts w:eastAsia="Times New Roman" w:cstheme="minorHAnsi"/>
                <w:iCs/>
                <w:sz w:val="20"/>
                <w:szCs w:val="20"/>
                <w:lang w:eastAsia="en-AU"/>
              </w:rPr>
              <w:t xml:space="preserve"> the public disclosure of the interests</w:t>
            </w:r>
            <w:r>
              <w:rPr>
                <w:rFonts w:eastAsia="Times New Roman" w:cstheme="minorHAnsi"/>
                <w:iCs/>
                <w:sz w:val="20"/>
                <w:szCs w:val="20"/>
                <w:lang w:eastAsia="en-AU"/>
              </w:rPr>
              <w:t xml:space="preserve"> (e.g.</w:t>
            </w:r>
            <w:proofErr w:type="gramStart"/>
            <w:r>
              <w:rPr>
                <w:rFonts w:eastAsia="Times New Roman" w:cstheme="minorHAnsi"/>
                <w:iCs/>
                <w:sz w:val="20"/>
                <w:szCs w:val="20"/>
                <w:lang w:eastAsia="en-AU"/>
              </w:rPr>
              <w:t xml:space="preserve">, </w:t>
            </w:r>
            <w:r w:rsidRPr="00944725">
              <w:rPr>
                <w:rFonts w:eastAsia="Times New Roman" w:cstheme="minorHAnsi"/>
                <w:iCs/>
                <w:sz w:val="20"/>
                <w:szCs w:val="20"/>
                <w:lang w:eastAsia="en-AU"/>
              </w:rPr>
              <w:t xml:space="preserve"> when</w:t>
            </w:r>
            <w:proofErr w:type="gramEnd"/>
            <w:r w:rsidRPr="00944725">
              <w:rPr>
                <w:rFonts w:eastAsia="Times New Roman" w:cstheme="minorHAnsi"/>
                <w:iCs/>
                <w:sz w:val="20"/>
                <w:szCs w:val="20"/>
                <w:lang w:eastAsia="en-AU"/>
              </w:rPr>
              <w:t xml:space="preserve"> presenting or publishing the research</w:t>
            </w:r>
            <w:r>
              <w:rPr>
                <w:rFonts w:eastAsia="Times New Roman" w:cstheme="minorHAnsi"/>
                <w:iCs/>
                <w:sz w:val="20"/>
                <w:szCs w:val="20"/>
                <w:lang w:eastAsia="en-AU"/>
              </w:rPr>
              <w:t>)</w:t>
            </w:r>
          </w:p>
        </w:tc>
        <w:tc>
          <w:tcPr>
            <w:tcW w:w="1745" w:type="dxa"/>
          </w:tcPr>
          <w:p w14:paraId="51DAFB7B" w14:textId="584AA4F9" w:rsidR="00C43BEC" w:rsidRPr="008177E7" w:rsidRDefault="00AA4D2E" w:rsidP="004E280B">
            <w:pPr>
              <w:spacing w:line="360" w:lineRule="auto"/>
              <w:rPr>
                <w:rFonts w:eastAsia="Times New Roman" w:cstheme="minorHAnsi"/>
                <w:iCs/>
                <w:sz w:val="20"/>
                <w:szCs w:val="20"/>
                <w:lang w:eastAsia="en-AU"/>
              </w:rPr>
            </w:pPr>
            <w:r w:rsidRPr="008177E7">
              <w:rPr>
                <w:rFonts w:eastAsia="Times New Roman" w:cstheme="minorHAnsi"/>
                <w:iCs/>
                <w:sz w:val="20"/>
                <w:szCs w:val="20"/>
                <w:lang w:eastAsia="en-AU"/>
              </w:rPr>
              <w:t xml:space="preserve">Yes, the member’s affiliations are stated on the </w:t>
            </w:r>
            <w:r>
              <w:rPr>
                <w:rFonts w:eastAsia="Times New Roman" w:cstheme="minorHAnsi"/>
                <w:iCs/>
                <w:sz w:val="20"/>
                <w:szCs w:val="20"/>
                <w:lang w:eastAsia="en-AU"/>
              </w:rPr>
              <w:t>PIS.</w:t>
            </w:r>
          </w:p>
        </w:tc>
        <w:tc>
          <w:tcPr>
            <w:tcW w:w="1112" w:type="dxa"/>
          </w:tcPr>
          <w:p w14:paraId="58EE7B31" w14:textId="77777777" w:rsidR="00C43BEC" w:rsidRPr="008177E7" w:rsidRDefault="00C43BEC" w:rsidP="004E280B">
            <w:pPr>
              <w:spacing w:line="360" w:lineRule="auto"/>
              <w:rPr>
                <w:rFonts w:eastAsia="Times New Roman" w:cstheme="minorHAnsi"/>
                <w:iCs/>
                <w:sz w:val="20"/>
                <w:szCs w:val="20"/>
                <w:lang w:eastAsia="en-AU"/>
              </w:rPr>
            </w:pPr>
          </w:p>
        </w:tc>
      </w:tr>
    </w:tbl>
    <w:p w14:paraId="05227F9B" w14:textId="77777777" w:rsidR="00A95B61" w:rsidRPr="0084782D" w:rsidRDefault="00A95B61" w:rsidP="004E280B">
      <w:pPr>
        <w:spacing w:after="0" w:line="360" w:lineRule="auto"/>
        <w:rPr>
          <w:rFonts w:eastAsia="Times New Roman" w:cstheme="minorHAnsi"/>
          <w:i/>
          <w:color w:val="2E74B5" w:themeColor="accent1" w:themeShade="BF"/>
          <w:lang w:eastAsia="en-AU"/>
        </w:rPr>
      </w:pPr>
    </w:p>
    <w:p w14:paraId="07CFBD6C" w14:textId="25FB5359" w:rsidR="00BE66CC" w:rsidRPr="00BE66CC" w:rsidRDefault="00BE66CC" w:rsidP="004E280B">
      <w:pPr>
        <w:pStyle w:val="Heading1"/>
        <w:spacing w:before="0" w:line="360" w:lineRule="auto"/>
        <w:rPr>
          <w:rFonts w:eastAsia="Times New Roman"/>
          <w:lang w:eastAsia="en-AU"/>
        </w:rPr>
      </w:pPr>
      <w:bookmarkStart w:id="60" w:name="_Toc62722454"/>
      <w:bookmarkStart w:id="61" w:name="_Toc176315907"/>
      <w:r w:rsidRPr="0084782D">
        <w:rPr>
          <w:rFonts w:asciiTheme="minorHAnsi" w:eastAsia="Times New Roman" w:hAnsiTheme="minorHAnsi" w:cstheme="minorHAnsi"/>
          <w:b/>
          <w:bCs/>
          <w:color w:val="auto"/>
          <w:sz w:val="28"/>
          <w:szCs w:val="28"/>
          <w:lang w:eastAsia="en-AU"/>
        </w:rPr>
        <w:t>1</w:t>
      </w:r>
      <w:r w:rsidR="00CD1E24">
        <w:rPr>
          <w:rFonts w:asciiTheme="minorHAnsi" w:eastAsia="Times New Roman" w:hAnsiTheme="minorHAnsi" w:cstheme="minorHAnsi"/>
          <w:b/>
          <w:bCs/>
          <w:color w:val="auto"/>
          <w:sz w:val="28"/>
          <w:szCs w:val="28"/>
          <w:lang w:eastAsia="en-AU"/>
        </w:rPr>
        <w:t>4</w:t>
      </w:r>
      <w:r w:rsidRPr="0084782D">
        <w:rPr>
          <w:rFonts w:asciiTheme="minorHAnsi" w:eastAsia="Times New Roman" w:hAnsiTheme="minorHAnsi" w:cstheme="minorHAnsi"/>
          <w:b/>
          <w:bCs/>
          <w:color w:val="auto"/>
          <w:sz w:val="28"/>
          <w:szCs w:val="28"/>
          <w:lang w:eastAsia="en-AU"/>
        </w:rPr>
        <w:t>.</w:t>
      </w:r>
      <w:r w:rsidRPr="0084782D">
        <w:rPr>
          <w:rFonts w:asciiTheme="minorHAnsi" w:eastAsia="Times New Roman" w:hAnsiTheme="minorHAnsi" w:cstheme="minorHAnsi"/>
          <w:b/>
          <w:bCs/>
          <w:color w:val="auto"/>
          <w:sz w:val="28"/>
          <w:szCs w:val="28"/>
          <w:lang w:eastAsia="en-AU"/>
        </w:rPr>
        <w:tab/>
        <w:t>CONFIDENTIALITY AND STORAGE AND ARCHIVING OF STUDY</w:t>
      </w:r>
      <w:bookmarkEnd w:id="60"/>
      <w:bookmarkEnd w:id="61"/>
      <w:r w:rsidRPr="0084782D">
        <w:rPr>
          <w:rFonts w:asciiTheme="minorHAnsi" w:eastAsia="Times New Roman" w:hAnsiTheme="minorHAnsi" w:cstheme="minorHAnsi"/>
          <w:b/>
          <w:bCs/>
          <w:color w:val="auto"/>
          <w:sz w:val="28"/>
          <w:szCs w:val="28"/>
          <w:lang w:eastAsia="en-AU"/>
        </w:rPr>
        <w:t xml:space="preserve">       </w:t>
      </w:r>
    </w:p>
    <w:p w14:paraId="797D77F3" w14:textId="77777777" w:rsidR="00C0194A" w:rsidRPr="00C0194A" w:rsidRDefault="00C0194A" w:rsidP="00C0194A">
      <w:pPr>
        <w:spacing w:after="0" w:line="360" w:lineRule="auto"/>
        <w:rPr>
          <w:rFonts w:ascii="Calibri" w:eastAsia="Times New Roman" w:hAnsi="Calibri" w:cs="Times New Roman"/>
          <w:b/>
          <w:bCs/>
          <w:iCs/>
          <w:lang w:eastAsia="en-AU"/>
        </w:rPr>
      </w:pPr>
      <w:r w:rsidRPr="00C0194A">
        <w:rPr>
          <w:rFonts w:ascii="Calibri" w:eastAsia="Times New Roman" w:hAnsi="Calibri" w:cs="Times New Roman"/>
          <w:b/>
          <w:bCs/>
          <w:iCs/>
          <w:lang w:eastAsia="en-AU"/>
        </w:rPr>
        <w:t>CONFIDENTIALITY</w:t>
      </w:r>
    </w:p>
    <w:p w14:paraId="624BAFCA" w14:textId="35B6614D" w:rsidR="00A772F8" w:rsidRPr="00850A51" w:rsidRDefault="009C7ADE" w:rsidP="00FB5831">
      <w:pPr>
        <w:spacing w:after="0" w:line="360" w:lineRule="auto"/>
      </w:pPr>
      <w:r>
        <w:rPr>
          <w:rFonts w:ascii="Calibri" w:eastAsia="Times New Roman" w:hAnsi="Calibri" w:cs="Times New Roman"/>
          <w:iCs/>
          <w:lang w:eastAsia="en-AU"/>
        </w:rPr>
        <w:t>Participants’ data</w:t>
      </w:r>
      <w:r w:rsidR="00A772F8" w:rsidRPr="00A772F8">
        <w:rPr>
          <w:rFonts w:ascii="Calibri" w:eastAsia="Times New Roman" w:hAnsi="Calibri" w:cs="Times New Roman"/>
          <w:iCs/>
          <w:lang w:eastAsia="en-AU"/>
        </w:rPr>
        <w:t xml:space="preserve"> will be treated confidentially and will be stored on </w:t>
      </w:r>
      <w:proofErr w:type="spellStart"/>
      <w:r w:rsidR="00A772F8" w:rsidRPr="00A772F8">
        <w:rPr>
          <w:rFonts w:ascii="Calibri" w:eastAsia="Times New Roman" w:hAnsi="Calibri" w:cs="Times New Roman"/>
          <w:iCs/>
          <w:lang w:eastAsia="en-AU"/>
        </w:rPr>
        <w:t>REDCap</w:t>
      </w:r>
      <w:proofErr w:type="spellEnd"/>
      <w:r w:rsidR="00A772F8" w:rsidRPr="00A772F8">
        <w:rPr>
          <w:rFonts w:ascii="Calibri" w:eastAsia="Times New Roman" w:hAnsi="Calibri" w:cs="Times New Roman"/>
          <w:iCs/>
          <w:lang w:eastAsia="en-AU"/>
        </w:rPr>
        <w:t xml:space="preserve"> supported by the Sydney Local Health District. </w:t>
      </w:r>
      <w:r w:rsidR="001D14A7" w:rsidRPr="00FB5831">
        <w:rPr>
          <w:rFonts w:ascii="Calibri" w:eastAsia="Times New Roman" w:hAnsi="Calibri" w:cs="Times New Roman"/>
          <w:iCs/>
          <w:lang w:eastAsia="en-AU"/>
        </w:rPr>
        <w:t xml:space="preserve">Access to </w:t>
      </w:r>
      <w:proofErr w:type="spellStart"/>
      <w:r w:rsidR="001D14A7" w:rsidRPr="00FB5831">
        <w:rPr>
          <w:rFonts w:ascii="Calibri" w:eastAsia="Times New Roman" w:hAnsi="Calibri" w:cs="Times New Roman"/>
          <w:iCs/>
          <w:lang w:eastAsia="en-AU"/>
        </w:rPr>
        <w:t>REDCap</w:t>
      </w:r>
      <w:proofErr w:type="spellEnd"/>
      <w:r w:rsidR="001D14A7" w:rsidRPr="00FB5831">
        <w:rPr>
          <w:rFonts w:ascii="Calibri" w:eastAsia="Times New Roman" w:hAnsi="Calibri" w:cs="Times New Roman"/>
          <w:iCs/>
          <w:lang w:eastAsia="en-AU"/>
        </w:rPr>
        <w:t xml:space="preserve"> is restricted and only members of the research team will have access to these data.</w:t>
      </w:r>
      <w:r w:rsidR="00FB0E50" w:rsidRPr="00FB0E50">
        <w:t xml:space="preserve"> </w:t>
      </w:r>
      <w:r w:rsidR="00B157C4">
        <w:t xml:space="preserve">It is anticipated that all members of the research team will be involved in data collection, </w:t>
      </w:r>
      <w:r w:rsidR="00107BC6">
        <w:t xml:space="preserve">data </w:t>
      </w:r>
      <w:r w:rsidR="00B157C4" w:rsidRPr="00B157C4">
        <w:t xml:space="preserve">interpretation </w:t>
      </w:r>
      <w:r w:rsidR="00107BC6">
        <w:t xml:space="preserve">and analysis, </w:t>
      </w:r>
      <w:r w:rsidR="00C30EB9">
        <w:t>and</w:t>
      </w:r>
      <w:r w:rsidR="00B1424F">
        <w:t xml:space="preserve"> dissemination of study results in publications and presentations.</w:t>
      </w:r>
      <w:r w:rsidR="00243C7E">
        <w:t xml:space="preserve"> </w:t>
      </w:r>
      <w:r w:rsidR="00243C7E" w:rsidRPr="00243C7E">
        <w:t xml:space="preserve">The study results will be </w:t>
      </w:r>
      <w:r w:rsidR="008B0187">
        <w:t>submitted as part of a research thesis</w:t>
      </w:r>
      <w:r w:rsidR="008D5B1E">
        <w:t xml:space="preserve"> </w:t>
      </w:r>
      <w:r w:rsidR="00C861F0">
        <w:t xml:space="preserve">in November 2025 </w:t>
      </w:r>
      <w:r w:rsidR="008D5B1E">
        <w:t>by Ms Megan Wong</w:t>
      </w:r>
      <w:r w:rsidR="008B0187">
        <w:t xml:space="preserve"> </w:t>
      </w:r>
      <w:r w:rsidR="008D5B1E">
        <w:t xml:space="preserve">to satisfy the requirements of a Bachelor of Applied Sciences (Physiotherapy) (Honours) degree. </w:t>
      </w:r>
    </w:p>
    <w:p w14:paraId="451D33AF" w14:textId="77777777" w:rsidR="003F5A32" w:rsidRDefault="003F5A32" w:rsidP="00FB5831">
      <w:pPr>
        <w:spacing w:after="0" w:line="360" w:lineRule="auto"/>
      </w:pPr>
    </w:p>
    <w:p w14:paraId="41938295" w14:textId="6A169506" w:rsidR="00F40A7B" w:rsidRDefault="00FB5831" w:rsidP="00F40A7B">
      <w:pPr>
        <w:spacing w:after="0" w:line="360" w:lineRule="auto"/>
        <w:rPr>
          <w:rFonts w:ascii="Calibri" w:eastAsia="Times New Roman" w:hAnsi="Calibri" w:cs="Times New Roman"/>
          <w:iCs/>
          <w:lang w:eastAsia="en-AU"/>
        </w:rPr>
      </w:pPr>
      <w:r w:rsidRPr="00FB5831">
        <w:rPr>
          <w:rFonts w:ascii="Calibri" w:eastAsia="Times New Roman" w:hAnsi="Calibri" w:cs="Times New Roman"/>
          <w:iCs/>
          <w:lang w:eastAsia="en-AU"/>
        </w:rPr>
        <w:t xml:space="preserve">Identifiable data, including participant name, </w:t>
      </w:r>
      <w:r w:rsidR="001420A6">
        <w:rPr>
          <w:rFonts w:ascii="Calibri" w:eastAsia="Times New Roman" w:hAnsi="Calibri" w:cs="Times New Roman"/>
          <w:iCs/>
          <w:lang w:eastAsia="en-AU"/>
        </w:rPr>
        <w:t>medical record number,</w:t>
      </w:r>
      <w:r w:rsidRPr="00FB5831">
        <w:rPr>
          <w:rFonts w:ascii="Calibri" w:eastAsia="Times New Roman" w:hAnsi="Calibri" w:cs="Times New Roman"/>
          <w:iCs/>
          <w:lang w:eastAsia="en-AU"/>
        </w:rPr>
        <w:t xml:space="preserve"> </w:t>
      </w:r>
      <w:r w:rsidR="001D0202">
        <w:rPr>
          <w:rFonts w:ascii="Calibri" w:eastAsia="Times New Roman" w:hAnsi="Calibri" w:cs="Times New Roman"/>
          <w:iCs/>
          <w:lang w:eastAsia="en-AU"/>
        </w:rPr>
        <w:t>date of birth, and address</w:t>
      </w:r>
      <w:r w:rsidRPr="00FB5831">
        <w:rPr>
          <w:rFonts w:ascii="Calibri" w:eastAsia="Times New Roman" w:hAnsi="Calibri" w:cs="Times New Roman"/>
          <w:iCs/>
          <w:lang w:eastAsia="en-AU"/>
        </w:rPr>
        <w:t>, will be stored in locked filing cabinets at</w:t>
      </w:r>
      <w:r w:rsidR="001420A6">
        <w:rPr>
          <w:rFonts w:ascii="Calibri" w:eastAsia="Times New Roman" w:hAnsi="Calibri" w:cs="Times New Roman"/>
          <w:iCs/>
          <w:lang w:eastAsia="en-AU"/>
        </w:rPr>
        <w:t xml:space="preserve"> Royal Prince Alfred Hospital or Balmain Hospital </w:t>
      </w:r>
      <w:r w:rsidR="00173FFF">
        <w:rPr>
          <w:rFonts w:ascii="Calibri" w:eastAsia="Times New Roman" w:hAnsi="Calibri" w:cs="Times New Roman"/>
          <w:iCs/>
          <w:lang w:eastAsia="en-AU"/>
        </w:rPr>
        <w:t>and</w:t>
      </w:r>
      <w:r w:rsidRPr="00FB5831">
        <w:rPr>
          <w:rFonts w:ascii="Calibri" w:eastAsia="Times New Roman" w:hAnsi="Calibri" w:cs="Times New Roman"/>
          <w:iCs/>
          <w:lang w:eastAsia="en-AU"/>
        </w:rPr>
        <w:t xml:space="preserve"> will not leave the site. The </w:t>
      </w:r>
      <w:r w:rsidR="007B0556">
        <w:rPr>
          <w:rFonts w:ascii="Calibri" w:eastAsia="Times New Roman" w:hAnsi="Calibri" w:cs="Times New Roman"/>
          <w:iCs/>
          <w:lang w:eastAsia="en-AU"/>
        </w:rPr>
        <w:t xml:space="preserve">scanned </w:t>
      </w:r>
      <w:r w:rsidRPr="00FB5831">
        <w:rPr>
          <w:rFonts w:ascii="Calibri" w:eastAsia="Times New Roman" w:hAnsi="Calibri" w:cs="Times New Roman"/>
          <w:iCs/>
          <w:lang w:eastAsia="en-AU"/>
        </w:rPr>
        <w:t xml:space="preserve">consent forms </w:t>
      </w:r>
      <w:r w:rsidR="002F5F3A">
        <w:rPr>
          <w:rFonts w:ascii="Calibri" w:eastAsia="Times New Roman" w:hAnsi="Calibri" w:cs="Times New Roman"/>
          <w:iCs/>
          <w:lang w:eastAsia="en-AU"/>
        </w:rPr>
        <w:t>contain</w:t>
      </w:r>
      <w:r w:rsidR="00B700EB">
        <w:rPr>
          <w:rFonts w:ascii="Calibri" w:eastAsia="Times New Roman" w:hAnsi="Calibri" w:cs="Times New Roman"/>
          <w:iCs/>
          <w:lang w:eastAsia="en-AU"/>
        </w:rPr>
        <w:t>ing</w:t>
      </w:r>
      <w:r w:rsidR="002F5F3A">
        <w:rPr>
          <w:rFonts w:ascii="Calibri" w:eastAsia="Times New Roman" w:hAnsi="Calibri" w:cs="Times New Roman"/>
          <w:iCs/>
          <w:lang w:eastAsia="en-AU"/>
        </w:rPr>
        <w:t xml:space="preserve"> identifiable </w:t>
      </w:r>
      <w:r w:rsidR="00BE2AF5">
        <w:rPr>
          <w:rFonts w:ascii="Calibri" w:eastAsia="Times New Roman" w:hAnsi="Calibri" w:cs="Times New Roman"/>
          <w:iCs/>
          <w:lang w:eastAsia="en-AU"/>
        </w:rPr>
        <w:t xml:space="preserve">data </w:t>
      </w:r>
      <w:r w:rsidRPr="00FB5831">
        <w:rPr>
          <w:rFonts w:ascii="Calibri" w:eastAsia="Times New Roman" w:hAnsi="Calibri" w:cs="Times New Roman"/>
          <w:iCs/>
          <w:lang w:eastAsia="en-AU"/>
        </w:rPr>
        <w:t xml:space="preserve">will be stored on </w:t>
      </w:r>
      <w:proofErr w:type="spellStart"/>
      <w:r w:rsidRPr="00FB5831">
        <w:rPr>
          <w:rFonts w:ascii="Calibri" w:eastAsia="Times New Roman" w:hAnsi="Calibri" w:cs="Times New Roman"/>
          <w:iCs/>
          <w:lang w:eastAsia="en-AU"/>
        </w:rPr>
        <w:t>REDCap</w:t>
      </w:r>
      <w:proofErr w:type="spellEnd"/>
      <w:r w:rsidRPr="00FB5831">
        <w:rPr>
          <w:rFonts w:ascii="Calibri" w:eastAsia="Times New Roman" w:hAnsi="Calibri" w:cs="Times New Roman"/>
          <w:iCs/>
          <w:lang w:eastAsia="en-AU"/>
        </w:rPr>
        <w:t xml:space="preserve">. </w:t>
      </w:r>
      <w:r w:rsidR="00A45D05">
        <w:rPr>
          <w:rFonts w:ascii="Calibri" w:eastAsia="Times New Roman" w:hAnsi="Calibri" w:cs="Times New Roman"/>
          <w:iCs/>
          <w:lang w:eastAsia="en-AU"/>
        </w:rPr>
        <w:t>All other data</w:t>
      </w:r>
      <w:r w:rsidRPr="00FB5831">
        <w:rPr>
          <w:rFonts w:ascii="Calibri" w:eastAsia="Times New Roman" w:hAnsi="Calibri" w:cs="Times New Roman"/>
          <w:iCs/>
          <w:lang w:eastAsia="en-AU"/>
        </w:rPr>
        <w:t xml:space="preserve"> collected as part of this study will be re-identifiable based on the </w:t>
      </w:r>
      <w:r w:rsidR="00A45D05">
        <w:rPr>
          <w:rFonts w:ascii="Calibri" w:eastAsia="Times New Roman" w:hAnsi="Calibri" w:cs="Times New Roman"/>
          <w:iCs/>
          <w:lang w:eastAsia="en-AU"/>
        </w:rPr>
        <w:t xml:space="preserve">participants’ study </w:t>
      </w:r>
      <w:r w:rsidR="00A45D05">
        <w:rPr>
          <w:rFonts w:ascii="Calibri" w:eastAsia="Times New Roman" w:hAnsi="Calibri" w:cs="Times New Roman"/>
          <w:iCs/>
          <w:lang w:eastAsia="en-AU"/>
        </w:rPr>
        <w:lastRenderedPageBreak/>
        <w:t>enrolment number</w:t>
      </w:r>
      <w:r w:rsidR="001C0A5D">
        <w:rPr>
          <w:rFonts w:ascii="Calibri" w:eastAsia="Times New Roman" w:hAnsi="Calibri" w:cs="Times New Roman"/>
          <w:iCs/>
          <w:lang w:eastAsia="en-AU"/>
        </w:rPr>
        <w:t xml:space="preserve">. </w:t>
      </w:r>
      <w:r w:rsidR="001D14A7">
        <w:rPr>
          <w:rFonts w:ascii="Calibri" w:eastAsia="Times New Roman" w:hAnsi="Calibri" w:cs="Times New Roman"/>
          <w:iCs/>
          <w:lang w:eastAsia="en-AU"/>
        </w:rPr>
        <w:t>Re-identifiable</w:t>
      </w:r>
      <w:r w:rsidR="005E2DBB">
        <w:rPr>
          <w:rFonts w:ascii="Calibri" w:eastAsia="Times New Roman" w:hAnsi="Calibri" w:cs="Times New Roman"/>
          <w:iCs/>
          <w:lang w:eastAsia="en-AU"/>
        </w:rPr>
        <w:t xml:space="preserve"> study</w:t>
      </w:r>
      <w:r w:rsidR="001D14A7">
        <w:rPr>
          <w:rFonts w:ascii="Calibri" w:eastAsia="Times New Roman" w:hAnsi="Calibri" w:cs="Times New Roman"/>
          <w:iCs/>
          <w:lang w:eastAsia="en-AU"/>
        </w:rPr>
        <w:t xml:space="preserve"> data</w:t>
      </w:r>
      <w:r w:rsidRPr="00FB5831">
        <w:rPr>
          <w:rFonts w:ascii="Calibri" w:eastAsia="Times New Roman" w:hAnsi="Calibri" w:cs="Times New Roman"/>
          <w:iCs/>
          <w:lang w:eastAsia="en-AU"/>
        </w:rPr>
        <w:t xml:space="preserve"> will be stored separately to the </w:t>
      </w:r>
      <w:r w:rsidR="00A45D05">
        <w:rPr>
          <w:rFonts w:ascii="Calibri" w:eastAsia="Times New Roman" w:hAnsi="Calibri" w:cs="Times New Roman"/>
          <w:iCs/>
          <w:lang w:eastAsia="en-AU"/>
        </w:rPr>
        <w:t xml:space="preserve">scanned </w:t>
      </w:r>
      <w:r w:rsidRPr="00FB5831">
        <w:rPr>
          <w:rFonts w:ascii="Calibri" w:eastAsia="Times New Roman" w:hAnsi="Calibri" w:cs="Times New Roman"/>
          <w:iCs/>
          <w:lang w:eastAsia="en-AU"/>
        </w:rPr>
        <w:t xml:space="preserve">consent forms on </w:t>
      </w:r>
      <w:proofErr w:type="spellStart"/>
      <w:r w:rsidR="001B60A2">
        <w:rPr>
          <w:rFonts w:ascii="Calibri" w:eastAsia="Times New Roman" w:hAnsi="Calibri" w:cs="Times New Roman"/>
          <w:iCs/>
          <w:lang w:eastAsia="en-AU"/>
        </w:rPr>
        <w:t>REDCap</w:t>
      </w:r>
      <w:proofErr w:type="spellEnd"/>
      <w:r w:rsidR="00153C3B">
        <w:rPr>
          <w:rFonts w:ascii="Calibri" w:eastAsia="Times New Roman" w:hAnsi="Calibri" w:cs="Times New Roman"/>
          <w:iCs/>
          <w:lang w:eastAsia="en-AU"/>
        </w:rPr>
        <w:t xml:space="preserve"> (i.e., </w:t>
      </w:r>
      <w:proofErr w:type="spellStart"/>
      <w:r w:rsidR="00F40A7B">
        <w:t>REDCap</w:t>
      </w:r>
      <w:proofErr w:type="spellEnd"/>
      <w:r w:rsidR="00F40A7B">
        <w:t xml:space="preserve"> </w:t>
      </w:r>
      <w:r w:rsidR="00F40A7B" w:rsidRPr="00FB0E50">
        <w:rPr>
          <w:rFonts w:ascii="Calibri" w:eastAsia="Times New Roman" w:hAnsi="Calibri" w:cs="Times New Roman"/>
          <w:iCs/>
          <w:lang w:eastAsia="en-AU"/>
        </w:rPr>
        <w:t xml:space="preserve">will auto generate a de-identified record within a separate research data project in the </w:t>
      </w:r>
      <w:proofErr w:type="spellStart"/>
      <w:r w:rsidR="00F40A7B" w:rsidRPr="00FB0E50">
        <w:rPr>
          <w:rFonts w:ascii="Calibri" w:eastAsia="Times New Roman" w:hAnsi="Calibri" w:cs="Times New Roman"/>
          <w:iCs/>
          <w:lang w:eastAsia="en-AU"/>
        </w:rPr>
        <w:t>REDCap</w:t>
      </w:r>
      <w:proofErr w:type="spellEnd"/>
      <w:r w:rsidR="00F40A7B" w:rsidRPr="00FB0E50">
        <w:rPr>
          <w:rFonts w:ascii="Calibri" w:eastAsia="Times New Roman" w:hAnsi="Calibri" w:cs="Times New Roman"/>
          <w:iCs/>
          <w:lang w:eastAsia="en-AU"/>
        </w:rPr>
        <w:t xml:space="preserve"> system using a “Record ID” as a participant identifier</w:t>
      </w:r>
      <w:r w:rsidR="00F40A7B">
        <w:rPr>
          <w:rFonts w:ascii="Calibri" w:eastAsia="Times New Roman" w:hAnsi="Calibri" w:cs="Times New Roman"/>
          <w:iCs/>
          <w:lang w:eastAsia="en-AU"/>
        </w:rPr>
        <w:t>), which will reduce the risk of re-identification</w:t>
      </w:r>
      <w:r w:rsidR="00947875">
        <w:rPr>
          <w:rFonts w:ascii="Calibri" w:eastAsia="Times New Roman" w:hAnsi="Calibri" w:cs="Times New Roman"/>
          <w:iCs/>
          <w:lang w:eastAsia="en-AU"/>
        </w:rPr>
        <w:t xml:space="preserve"> and ensure </w:t>
      </w:r>
      <w:r w:rsidR="005E2DBB">
        <w:rPr>
          <w:rFonts w:ascii="Calibri" w:eastAsia="Times New Roman" w:hAnsi="Calibri" w:cs="Times New Roman"/>
          <w:iCs/>
          <w:lang w:eastAsia="en-AU"/>
        </w:rPr>
        <w:t>participant privacy</w:t>
      </w:r>
      <w:r w:rsidR="00F40A7B" w:rsidRPr="00FB0E50">
        <w:rPr>
          <w:rFonts w:ascii="Calibri" w:eastAsia="Times New Roman" w:hAnsi="Calibri" w:cs="Times New Roman"/>
          <w:iCs/>
          <w:lang w:eastAsia="en-AU"/>
        </w:rPr>
        <w:t>.</w:t>
      </w:r>
    </w:p>
    <w:p w14:paraId="6E1E5F6F" w14:textId="77777777" w:rsidR="00672C42" w:rsidRDefault="00672C42" w:rsidP="00FB5831">
      <w:pPr>
        <w:spacing w:after="0" w:line="360" w:lineRule="auto"/>
        <w:rPr>
          <w:rFonts w:ascii="Calibri" w:eastAsia="Times New Roman" w:hAnsi="Calibri" w:cs="Times New Roman"/>
          <w:iCs/>
          <w:lang w:eastAsia="en-AU"/>
        </w:rPr>
      </w:pPr>
    </w:p>
    <w:p w14:paraId="4AFF9034" w14:textId="03CEACF8" w:rsidR="00672C42" w:rsidRDefault="00672C42" w:rsidP="00FB5831">
      <w:pPr>
        <w:spacing w:after="0" w:line="360" w:lineRule="auto"/>
        <w:rPr>
          <w:rFonts w:ascii="Calibri" w:eastAsia="Times New Roman" w:hAnsi="Calibri" w:cs="Times New Roman"/>
          <w:b/>
          <w:bCs/>
          <w:iCs/>
          <w:lang w:eastAsia="en-AU"/>
        </w:rPr>
      </w:pPr>
      <w:r w:rsidRPr="001C0A5D">
        <w:rPr>
          <w:rFonts w:ascii="Calibri" w:eastAsia="Times New Roman" w:hAnsi="Calibri" w:cs="Times New Roman"/>
          <w:b/>
          <w:bCs/>
          <w:iCs/>
          <w:lang w:eastAsia="en-AU"/>
        </w:rPr>
        <w:t>STORAGE</w:t>
      </w:r>
      <w:r w:rsidR="00F40A7B">
        <w:rPr>
          <w:rFonts w:ascii="Calibri" w:eastAsia="Times New Roman" w:hAnsi="Calibri" w:cs="Times New Roman"/>
          <w:b/>
          <w:bCs/>
          <w:iCs/>
          <w:lang w:eastAsia="en-AU"/>
        </w:rPr>
        <w:t xml:space="preserve"> AND ARCHIVING</w:t>
      </w:r>
    </w:p>
    <w:p w14:paraId="08303897" w14:textId="26DBA794" w:rsidR="008F7604" w:rsidRDefault="002F5F3A" w:rsidP="00FB5831">
      <w:pPr>
        <w:spacing w:after="0" w:line="360" w:lineRule="auto"/>
        <w:rPr>
          <w:rFonts w:ascii="Calibri" w:eastAsia="Times New Roman" w:hAnsi="Calibri" w:cs="Times New Roman"/>
          <w:iCs/>
          <w:lang w:eastAsia="en-AU"/>
        </w:rPr>
      </w:pPr>
      <w:r w:rsidRPr="00FB5831">
        <w:rPr>
          <w:rFonts w:ascii="Calibri" w:eastAsia="Times New Roman" w:hAnsi="Calibri" w:cs="Times New Roman"/>
          <w:iCs/>
          <w:lang w:eastAsia="en-AU"/>
        </w:rPr>
        <w:t xml:space="preserve">The </w:t>
      </w:r>
      <w:r>
        <w:rPr>
          <w:rFonts w:ascii="Calibri" w:eastAsia="Times New Roman" w:hAnsi="Calibri" w:cs="Times New Roman"/>
          <w:iCs/>
          <w:lang w:eastAsia="en-AU"/>
        </w:rPr>
        <w:t xml:space="preserve">scanned </w:t>
      </w:r>
      <w:r w:rsidRPr="00FB5831">
        <w:rPr>
          <w:rFonts w:ascii="Calibri" w:eastAsia="Times New Roman" w:hAnsi="Calibri" w:cs="Times New Roman"/>
          <w:iCs/>
          <w:lang w:eastAsia="en-AU"/>
        </w:rPr>
        <w:t xml:space="preserve">consent forms will be stored on </w:t>
      </w:r>
      <w:proofErr w:type="spellStart"/>
      <w:r w:rsidRPr="00FB5831">
        <w:rPr>
          <w:rFonts w:ascii="Calibri" w:eastAsia="Times New Roman" w:hAnsi="Calibri" w:cs="Times New Roman"/>
          <w:iCs/>
          <w:lang w:eastAsia="en-AU"/>
        </w:rPr>
        <w:t>REDCap</w:t>
      </w:r>
      <w:proofErr w:type="spellEnd"/>
      <w:r w:rsidRPr="00FB5831">
        <w:rPr>
          <w:rFonts w:ascii="Calibri" w:eastAsia="Times New Roman" w:hAnsi="Calibri" w:cs="Times New Roman"/>
          <w:iCs/>
          <w:lang w:eastAsia="en-AU"/>
        </w:rPr>
        <w:t xml:space="preserve"> during the study and for the required </w:t>
      </w:r>
      <w:r>
        <w:rPr>
          <w:rFonts w:ascii="Calibri" w:eastAsia="Times New Roman" w:hAnsi="Calibri" w:cs="Times New Roman"/>
          <w:iCs/>
          <w:lang w:eastAsia="en-AU"/>
        </w:rPr>
        <w:t>seven</w:t>
      </w:r>
      <w:r w:rsidRPr="00FB5831">
        <w:rPr>
          <w:rFonts w:ascii="Calibri" w:eastAsia="Times New Roman" w:hAnsi="Calibri" w:cs="Times New Roman"/>
          <w:iCs/>
          <w:lang w:eastAsia="en-AU"/>
        </w:rPr>
        <w:t xml:space="preserve"> years after study completion.</w:t>
      </w:r>
      <w:r w:rsidR="00AB7277">
        <w:rPr>
          <w:rFonts w:ascii="Calibri" w:eastAsia="Times New Roman" w:hAnsi="Calibri" w:cs="Times New Roman"/>
          <w:iCs/>
          <w:lang w:eastAsia="en-AU"/>
        </w:rPr>
        <w:t xml:space="preserve"> </w:t>
      </w:r>
      <w:r w:rsidR="00317F9D">
        <w:rPr>
          <w:rFonts w:ascii="Calibri" w:eastAsia="Times New Roman" w:hAnsi="Calibri" w:cs="Times New Roman"/>
          <w:iCs/>
          <w:lang w:eastAsia="en-AU"/>
        </w:rPr>
        <w:t>Data from w</w:t>
      </w:r>
      <w:r w:rsidR="00FB5831" w:rsidRPr="00FB5831">
        <w:rPr>
          <w:rFonts w:ascii="Calibri" w:eastAsia="Times New Roman" w:hAnsi="Calibri" w:cs="Times New Roman"/>
          <w:iCs/>
          <w:lang w:eastAsia="en-AU"/>
        </w:rPr>
        <w:t xml:space="preserve">earable device diaries, </w:t>
      </w:r>
      <w:r w:rsidR="001D2918">
        <w:rPr>
          <w:rFonts w:ascii="Calibri" w:eastAsia="Times New Roman" w:hAnsi="Calibri" w:cs="Times New Roman"/>
          <w:iCs/>
          <w:lang w:eastAsia="en-AU"/>
        </w:rPr>
        <w:t>questionnaires</w:t>
      </w:r>
      <w:r w:rsidR="00FB5831" w:rsidRPr="00FB5831">
        <w:rPr>
          <w:rFonts w:ascii="Calibri" w:eastAsia="Times New Roman" w:hAnsi="Calibri" w:cs="Times New Roman"/>
          <w:iCs/>
          <w:lang w:eastAsia="en-AU"/>
        </w:rPr>
        <w:t xml:space="preserve">, </w:t>
      </w:r>
      <w:r w:rsidR="001D2918">
        <w:rPr>
          <w:rFonts w:ascii="Calibri" w:eastAsia="Times New Roman" w:hAnsi="Calibri" w:cs="Times New Roman"/>
          <w:iCs/>
          <w:lang w:eastAsia="en-AU"/>
        </w:rPr>
        <w:t xml:space="preserve">exercise test results, </w:t>
      </w:r>
      <w:r w:rsidR="00FB5831" w:rsidRPr="00FB5831">
        <w:rPr>
          <w:rFonts w:ascii="Calibri" w:eastAsia="Times New Roman" w:hAnsi="Calibri" w:cs="Times New Roman"/>
          <w:iCs/>
          <w:lang w:eastAsia="en-AU"/>
        </w:rPr>
        <w:t>qualitative surveys</w:t>
      </w:r>
      <w:r w:rsidR="001D2918">
        <w:rPr>
          <w:rFonts w:ascii="Calibri" w:eastAsia="Times New Roman" w:hAnsi="Calibri" w:cs="Times New Roman"/>
          <w:iCs/>
          <w:lang w:eastAsia="en-AU"/>
        </w:rPr>
        <w:t xml:space="preserve">, and </w:t>
      </w:r>
      <w:r w:rsidR="00387E41">
        <w:rPr>
          <w:rFonts w:ascii="Calibri" w:eastAsia="Times New Roman" w:hAnsi="Calibri" w:cs="Times New Roman"/>
          <w:iCs/>
          <w:lang w:eastAsia="en-AU"/>
        </w:rPr>
        <w:t>the audio recordings and transcripts from qualitative interviews</w:t>
      </w:r>
      <w:r w:rsidR="007F0DF0">
        <w:rPr>
          <w:rFonts w:ascii="Calibri" w:eastAsia="Times New Roman" w:hAnsi="Calibri" w:cs="Times New Roman"/>
          <w:iCs/>
          <w:lang w:eastAsia="en-AU"/>
        </w:rPr>
        <w:t xml:space="preserve"> will be stored on </w:t>
      </w:r>
      <w:proofErr w:type="spellStart"/>
      <w:r w:rsidR="00FB5831" w:rsidRPr="00FB5831">
        <w:rPr>
          <w:rFonts w:ascii="Calibri" w:eastAsia="Times New Roman" w:hAnsi="Calibri" w:cs="Times New Roman"/>
          <w:iCs/>
          <w:lang w:eastAsia="en-AU"/>
        </w:rPr>
        <w:t>REDCap</w:t>
      </w:r>
      <w:proofErr w:type="spellEnd"/>
      <w:r w:rsidR="000D2839">
        <w:rPr>
          <w:rFonts w:ascii="Calibri" w:eastAsia="Times New Roman" w:hAnsi="Calibri" w:cs="Times New Roman"/>
          <w:iCs/>
          <w:lang w:eastAsia="en-AU"/>
        </w:rPr>
        <w:t xml:space="preserve"> </w:t>
      </w:r>
      <w:r w:rsidR="000D2839" w:rsidRPr="00FB5831">
        <w:rPr>
          <w:rFonts w:ascii="Calibri" w:eastAsia="Times New Roman" w:hAnsi="Calibri" w:cs="Times New Roman"/>
          <w:iCs/>
          <w:lang w:eastAsia="en-AU"/>
        </w:rPr>
        <w:t xml:space="preserve">during the study and for the required </w:t>
      </w:r>
      <w:r w:rsidR="000D2839">
        <w:rPr>
          <w:rFonts w:ascii="Calibri" w:eastAsia="Times New Roman" w:hAnsi="Calibri" w:cs="Times New Roman"/>
          <w:iCs/>
          <w:lang w:eastAsia="en-AU"/>
        </w:rPr>
        <w:t>seven</w:t>
      </w:r>
      <w:r w:rsidR="000D2839" w:rsidRPr="00FB5831">
        <w:rPr>
          <w:rFonts w:ascii="Calibri" w:eastAsia="Times New Roman" w:hAnsi="Calibri" w:cs="Times New Roman"/>
          <w:iCs/>
          <w:lang w:eastAsia="en-AU"/>
        </w:rPr>
        <w:t xml:space="preserve"> years after study completion</w:t>
      </w:r>
      <w:r w:rsidR="007F0DF0">
        <w:rPr>
          <w:rFonts w:ascii="Calibri" w:eastAsia="Times New Roman" w:hAnsi="Calibri" w:cs="Times New Roman"/>
          <w:iCs/>
          <w:lang w:eastAsia="en-AU"/>
        </w:rPr>
        <w:t xml:space="preserve">. </w:t>
      </w:r>
      <w:r w:rsidR="007773B9">
        <w:rPr>
          <w:rFonts w:ascii="Calibri" w:eastAsia="Times New Roman" w:hAnsi="Calibri" w:cs="Times New Roman"/>
          <w:iCs/>
          <w:lang w:eastAsia="en-AU"/>
        </w:rPr>
        <w:t>P</w:t>
      </w:r>
      <w:r w:rsidR="007773B9" w:rsidRPr="00FB5831">
        <w:rPr>
          <w:rFonts w:ascii="Calibri" w:eastAsia="Times New Roman" w:hAnsi="Calibri" w:cs="Times New Roman"/>
          <w:iCs/>
          <w:lang w:eastAsia="en-AU"/>
        </w:rPr>
        <w:t xml:space="preserve">hysical activity data </w:t>
      </w:r>
      <w:r w:rsidR="007773B9">
        <w:rPr>
          <w:rFonts w:ascii="Calibri" w:eastAsia="Times New Roman" w:hAnsi="Calibri" w:cs="Times New Roman"/>
          <w:iCs/>
          <w:lang w:eastAsia="en-AU"/>
        </w:rPr>
        <w:t xml:space="preserve">from the wearable device </w:t>
      </w:r>
      <w:r w:rsidR="007773B9" w:rsidRPr="00FB5831">
        <w:rPr>
          <w:rFonts w:ascii="Calibri" w:eastAsia="Times New Roman" w:hAnsi="Calibri" w:cs="Times New Roman"/>
          <w:iCs/>
          <w:lang w:eastAsia="en-AU"/>
        </w:rPr>
        <w:t>will be stored as computer files</w:t>
      </w:r>
      <w:r w:rsidR="007773B9">
        <w:rPr>
          <w:rFonts w:ascii="Calibri" w:eastAsia="Times New Roman" w:hAnsi="Calibri" w:cs="Times New Roman"/>
          <w:iCs/>
          <w:lang w:eastAsia="en-AU"/>
        </w:rPr>
        <w:t xml:space="preserve"> on a password-protected computer, since </w:t>
      </w:r>
      <w:r w:rsidR="0037516C">
        <w:rPr>
          <w:rFonts w:ascii="Calibri" w:eastAsia="Times New Roman" w:hAnsi="Calibri" w:cs="Times New Roman"/>
          <w:iCs/>
          <w:lang w:eastAsia="en-AU"/>
        </w:rPr>
        <w:t>the</w:t>
      </w:r>
      <w:r w:rsidR="003B29D8">
        <w:rPr>
          <w:rFonts w:ascii="Calibri" w:eastAsia="Times New Roman" w:hAnsi="Calibri" w:cs="Times New Roman"/>
          <w:iCs/>
          <w:lang w:eastAsia="en-AU"/>
        </w:rPr>
        <w:t xml:space="preserve"> software </w:t>
      </w:r>
      <w:r w:rsidR="0042482B">
        <w:rPr>
          <w:rFonts w:ascii="Calibri" w:eastAsia="Times New Roman" w:hAnsi="Calibri" w:cs="Times New Roman"/>
          <w:iCs/>
          <w:lang w:eastAsia="en-AU"/>
        </w:rPr>
        <w:t xml:space="preserve">used for processing and analysis of </w:t>
      </w:r>
      <w:r w:rsidR="003B29D8">
        <w:rPr>
          <w:rFonts w:ascii="Calibri" w:eastAsia="Times New Roman" w:hAnsi="Calibri" w:cs="Times New Roman"/>
          <w:iCs/>
          <w:lang w:eastAsia="en-AU"/>
        </w:rPr>
        <w:t xml:space="preserve">the </w:t>
      </w:r>
      <w:r w:rsidR="0042482B">
        <w:rPr>
          <w:rFonts w:ascii="Calibri" w:eastAsia="Times New Roman" w:hAnsi="Calibri" w:cs="Times New Roman"/>
          <w:iCs/>
          <w:lang w:eastAsia="en-AU"/>
        </w:rPr>
        <w:t xml:space="preserve">physical activity </w:t>
      </w:r>
      <w:r w:rsidR="003B29D8">
        <w:rPr>
          <w:rFonts w:ascii="Calibri" w:eastAsia="Times New Roman" w:hAnsi="Calibri" w:cs="Times New Roman"/>
          <w:iCs/>
          <w:lang w:eastAsia="en-AU"/>
        </w:rPr>
        <w:t xml:space="preserve">data </w:t>
      </w:r>
      <w:r w:rsidR="00BE1BB3">
        <w:rPr>
          <w:rFonts w:ascii="Calibri" w:eastAsia="Times New Roman" w:hAnsi="Calibri" w:cs="Times New Roman"/>
          <w:iCs/>
          <w:lang w:eastAsia="en-AU"/>
        </w:rPr>
        <w:t xml:space="preserve">requires </w:t>
      </w:r>
      <w:r w:rsidR="0067559A">
        <w:rPr>
          <w:rFonts w:ascii="Calibri" w:eastAsia="Times New Roman" w:hAnsi="Calibri" w:cs="Times New Roman"/>
          <w:iCs/>
          <w:lang w:eastAsia="en-AU"/>
        </w:rPr>
        <w:t xml:space="preserve">the </w:t>
      </w:r>
      <w:r w:rsidR="008A600A">
        <w:rPr>
          <w:rFonts w:ascii="Calibri" w:eastAsia="Times New Roman" w:hAnsi="Calibri" w:cs="Times New Roman"/>
          <w:iCs/>
          <w:lang w:eastAsia="en-AU"/>
        </w:rPr>
        <w:t xml:space="preserve">raw </w:t>
      </w:r>
      <w:r w:rsidR="0067559A">
        <w:rPr>
          <w:rFonts w:ascii="Calibri" w:eastAsia="Times New Roman" w:hAnsi="Calibri" w:cs="Times New Roman"/>
          <w:iCs/>
          <w:lang w:eastAsia="en-AU"/>
        </w:rPr>
        <w:t xml:space="preserve">data </w:t>
      </w:r>
      <w:r w:rsidR="0037516C">
        <w:rPr>
          <w:rFonts w:ascii="Calibri" w:eastAsia="Times New Roman" w:hAnsi="Calibri" w:cs="Times New Roman"/>
          <w:iCs/>
          <w:lang w:eastAsia="en-AU"/>
        </w:rPr>
        <w:t xml:space="preserve">files </w:t>
      </w:r>
      <w:r w:rsidR="0067559A">
        <w:rPr>
          <w:rFonts w:ascii="Calibri" w:eastAsia="Times New Roman" w:hAnsi="Calibri" w:cs="Times New Roman"/>
          <w:iCs/>
          <w:lang w:eastAsia="en-AU"/>
        </w:rPr>
        <w:t xml:space="preserve">to be </w:t>
      </w:r>
      <w:r w:rsidR="0037516C">
        <w:rPr>
          <w:rFonts w:ascii="Calibri" w:eastAsia="Times New Roman" w:hAnsi="Calibri" w:cs="Times New Roman"/>
          <w:iCs/>
          <w:lang w:eastAsia="en-AU"/>
        </w:rPr>
        <w:t>located on a local hard drive</w:t>
      </w:r>
      <w:r w:rsidR="007773B9" w:rsidRPr="00FB5831">
        <w:rPr>
          <w:rFonts w:ascii="Calibri" w:eastAsia="Times New Roman" w:hAnsi="Calibri" w:cs="Times New Roman"/>
          <w:iCs/>
          <w:lang w:eastAsia="en-AU"/>
        </w:rPr>
        <w:t>.</w:t>
      </w:r>
      <w:r w:rsidR="008A600A">
        <w:rPr>
          <w:rFonts w:ascii="Calibri" w:eastAsia="Times New Roman" w:hAnsi="Calibri" w:cs="Times New Roman"/>
          <w:iCs/>
          <w:lang w:eastAsia="en-AU"/>
        </w:rPr>
        <w:t xml:space="preserve"> Once the </w:t>
      </w:r>
      <w:r w:rsidR="00B949A2">
        <w:rPr>
          <w:rFonts w:ascii="Calibri" w:eastAsia="Times New Roman" w:hAnsi="Calibri" w:cs="Times New Roman"/>
          <w:iCs/>
          <w:lang w:eastAsia="en-AU"/>
        </w:rPr>
        <w:t xml:space="preserve">raw data files have been processed and analysed, </w:t>
      </w:r>
      <w:r w:rsidR="00736E65">
        <w:rPr>
          <w:rFonts w:ascii="Calibri" w:eastAsia="Times New Roman" w:hAnsi="Calibri" w:cs="Times New Roman"/>
          <w:iCs/>
          <w:lang w:eastAsia="en-AU"/>
        </w:rPr>
        <w:t xml:space="preserve">physical activity data will be entered and stored on </w:t>
      </w:r>
      <w:proofErr w:type="spellStart"/>
      <w:r w:rsidR="00736E65" w:rsidRPr="00FB5831">
        <w:rPr>
          <w:rFonts w:ascii="Calibri" w:eastAsia="Times New Roman" w:hAnsi="Calibri" w:cs="Times New Roman"/>
          <w:iCs/>
          <w:lang w:eastAsia="en-AU"/>
        </w:rPr>
        <w:t>REDCap</w:t>
      </w:r>
      <w:proofErr w:type="spellEnd"/>
      <w:r w:rsidR="00736E65">
        <w:rPr>
          <w:rFonts w:ascii="Calibri" w:eastAsia="Times New Roman" w:hAnsi="Calibri" w:cs="Times New Roman"/>
          <w:iCs/>
          <w:lang w:eastAsia="en-AU"/>
        </w:rPr>
        <w:t xml:space="preserve"> </w:t>
      </w:r>
      <w:r w:rsidR="00736E65" w:rsidRPr="00FB5831">
        <w:rPr>
          <w:rFonts w:ascii="Calibri" w:eastAsia="Times New Roman" w:hAnsi="Calibri" w:cs="Times New Roman"/>
          <w:iCs/>
          <w:lang w:eastAsia="en-AU"/>
        </w:rPr>
        <w:t xml:space="preserve">during the study and for the required </w:t>
      </w:r>
      <w:r w:rsidR="00736E65">
        <w:rPr>
          <w:rFonts w:ascii="Calibri" w:eastAsia="Times New Roman" w:hAnsi="Calibri" w:cs="Times New Roman"/>
          <w:iCs/>
          <w:lang w:eastAsia="en-AU"/>
        </w:rPr>
        <w:t>seven</w:t>
      </w:r>
      <w:r w:rsidR="00736E65" w:rsidRPr="00FB5831">
        <w:rPr>
          <w:rFonts w:ascii="Calibri" w:eastAsia="Times New Roman" w:hAnsi="Calibri" w:cs="Times New Roman"/>
          <w:iCs/>
          <w:lang w:eastAsia="en-AU"/>
        </w:rPr>
        <w:t xml:space="preserve"> years after study completion</w:t>
      </w:r>
      <w:r w:rsidR="00736E65">
        <w:rPr>
          <w:rFonts w:ascii="Calibri" w:eastAsia="Times New Roman" w:hAnsi="Calibri" w:cs="Times New Roman"/>
          <w:iCs/>
          <w:lang w:eastAsia="en-AU"/>
        </w:rPr>
        <w:t>.</w:t>
      </w:r>
      <w:r w:rsidR="005C2A51">
        <w:rPr>
          <w:rFonts w:ascii="Calibri" w:eastAsia="Times New Roman" w:hAnsi="Calibri" w:cs="Times New Roman"/>
          <w:iCs/>
          <w:lang w:eastAsia="en-AU"/>
        </w:rPr>
        <w:t xml:space="preserve"> </w:t>
      </w:r>
      <w:r w:rsidR="005C2A51" w:rsidRPr="005C2A51">
        <w:rPr>
          <w:rFonts w:ascii="Calibri" w:eastAsia="Times New Roman" w:hAnsi="Calibri" w:cs="Times New Roman"/>
          <w:iCs/>
          <w:lang w:eastAsia="en-AU"/>
        </w:rPr>
        <w:t xml:space="preserve">The backup process is maintained by SLHD IM&amp;TD. Backups of data stored through </w:t>
      </w:r>
      <w:proofErr w:type="spellStart"/>
      <w:r w:rsidR="005C2A51" w:rsidRPr="005C2A51">
        <w:rPr>
          <w:rFonts w:ascii="Calibri" w:eastAsia="Times New Roman" w:hAnsi="Calibri" w:cs="Times New Roman"/>
          <w:iCs/>
          <w:lang w:eastAsia="en-AU"/>
        </w:rPr>
        <w:t>REDCap</w:t>
      </w:r>
      <w:proofErr w:type="spellEnd"/>
      <w:r w:rsidR="005C2A51" w:rsidRPr="005C2A51">
        <w:rPr>
          <w:rFonts w:ascii="Calibri" w:eastAsia="Times New Roman" w:hAnsi="Calibri" w:cs="Times New Roman"/>
          <w:iCs/>
          <w:lang w:eastAsia="en-AU"/>
        </w:rPr>
        <w:t xml:space="preserve"> are performed daily to a separate server. A sixty-day history of backups is retained at any one time</w:t>
      </w:r>
      <w:r w:rsidR="005C2A51">
        <w:rPr>
          <w:rFonts w:ascii="Calibri" w:eastAsia="Times New Roman" w:hAnsi="Calibri" w:cs="Times New Roman"/>
          <w:iCs/>
          <w:lang w:eastAsia="en-AU"/>
        </w:rPr>
        <w:t>.</w:t>
      </w:r>
    </w:p>
    <w:p w14:paraId="06D15114" w14:textId="77777777" w:rsidR="008F7604" w:rsidRDefault="008F7604" w:rsidP="00FB5831">
      <w:pPr>
        <w:spacing w:after="0" w:line="360" w:lineRule="auto"/>
        <w:rPr>
          <w:rFonts w:ascii="Calibri" w:eastAsia="Times New Roman" w:hAnsi="Calibri" w:cs="Times New Roman"/>
          <w:iCs/>
          <w:lang w:eastAsia="en-AU"/>
        </w:rPr>
      </w:pPr>
    </w:p>
    <w:p w14:paraId="785E0F09" w14:textId="23EA98D7" w:rsidR="00D6357D" w:rsidRDefault="007E6C46" w:rsidP="00FB5831">
      <w:pPr>
        <w:spacing w:after="0" w:line="360" w:lineRule="auto"/>
        <w:rPr>
          <w:rFonts w:ascii="Calibri" w:eastAsia="Times New Roman" w:hAnsi="Calibri" w:cs="Times New Roman"/>
          <w:iCs/>
          <w:lang w:eastAsia="en-AU"/>
        </w:rPr>
      </w:pPr>
      <w:r>
        <w:rPr>
          <w:rFonts w:ascii="Calibri" w:eastAsia="Times New Roman" w:hAnsi="Calibri" w:cs="Times New Roman"/>
          <w:iCs/>
          <w:lang w:eastAsia="en-AU"/>
        </w:rPr>
        <w:t>P</w:t>
      </w:r>
      <w:r w:rsidR="008F7604">
        <w:rPr>
          <w:rFonts w:ascii="Calibri" w:eastAsia="Times New Roman" w:hAnsi="Calibri" w:cs="Times New Roman"/>
          <w:iCs/>
          <w:lang w:eastAsia="en-AU"/>
        </w:rPr>
        <w:t xml:space="preserve">aper </w:t>
      </w:r>
      <w:r>
        <w:rPr>
          <w:rFonts w:ascii="Calibri" w:eastAsia="Times New Roman" w:hAnsi="Calibri" w:cs="Times New Roman"/>
          <w:iCs/>
          <w:lang w:eastAsia="en-AU"/>
        </w:rPr>
        <w:t>consent forms</w:t>
      </w:r>
      <w:r w:rsidR="00A75B3A">
        <w:rPr>
          <w:rFonts w:ascii="Calibri" w:eastAsia="Times New Roman" w:hAnsi="Calibri" w:cs="Times New Roman"/>
          <w:iCs/>
          <w:lang w:eastAsia="en-AU"/>
        </w:rPr>
        <w:t xml:space="preserve"> and returned paper sleep </w:t>
      </w:r>
      <w:proofErr w:type="gramStart"/>
      <w:r w:rsidR="00A75B3A">
        <w:rPr>
          <w:rFonts w:ascii="Calibri" w:eastAsia="Times New Roman" w:hAnsi="Calibri" w:cs="Times New Roman"/>
          <w:iCs/>
          <w:lang w:eastAsia="en-AU"/>
        </w:rPr>
        <w:t>diaries</w:t>
      </w:r>
      <w:r>
        <w:rPr>
          <w:rFonts w:ascii="Calibri" w:eastAsia="Times New Roman" w:hAnsi="Calibri" w:cs="Times New Roman"/>
          <w:iCs/>
          <w:lang w:eastAsia="en-AU"/>
        </w:rPr>
        <w:t xml:space="preserve"> </w:t>
      </w:r>
      <w:r w:rsidR="000D2839" w:rsidRPr="00C0194A">
        <w:rPr>
          <w:rFonts w:ascii="Calibri" w:eastAsia="Times New Roman" w:hAnsi="Calibri" w:cs="Times New Roman"/>
          <w:iCs/>
          <w:lang w:eastAsia="en-AU"/>
        </w:rPr>
        <w:t xml:space="preserve"> </w:t>
      </w:r>
      <w:r>
        <w:rPr>
          <w:rFonts w:ascii="Calibri" w:eastAsia="Times New Roman" w:hAnsi="Calibri" w:cs="Times New Roman"/>
          <w:iCs/>
          <w:lang w:eastAsia="en-AU"/>
        </w:rPr>
        <w:t>will</w:t>
      </w:r>
      <w:proofErr w:type="gramEnd"/>
      <w:r>
        <w:rPr>
          <w:rFonts w:ascii="Calibri" w:eastAsia="Times New Roman" w:hAnsi="Calibri" w:cs="Times New Roman"/>
          <w:iCs/>
          <w:lang w:eastAsia="en-AU"/>
        </w:rPr>
        <w:t xml:space="preserve"> be stored in locked filing cabinets for the duration of the data retention period, </w:t>
      </w:r>
      <w:r w:rsidR="000D2839" w:rsidRPr="00C0194A">
        <w:rPr>
          <w:rFonts w:ascii="Calibri" w:eastAsia="Times New Roman" w:hAnsi="Calibri" w:cs="Times New Roman"/>
          <w:iCs/>
          <w:lang w:eastAsia="en-AU"/>
        </w:rPr>
        <w:t>located in the Department of Respiratory and Sleep Medicine at R</w:t>
      </w:r>
      <w:r w:rsidR="000D2839">
        <w:rPr>
          <w:rFonts w:ascii="Calibri" w:eastAsia="Times New Roman" w:hAnsi="Calibri" w:cs="Times New Roman"/>
          <w:iCs/>
          <w:lang w:eastAsia="en-AU"/>
        </w:rPr>
        <w:t>oyal Prince Alfred</w:t>
      </w:r>
      <w:r w:rsidR="000D2839" w:rsidRPr="00C0194A">
        <w:rPr>
          <w:rFonts w:ascii="Calibri" w:eastAsia="Times New Roman" w:hAnsi="Calibri" w:cs="Times New Roman"/>
          <w:iCs/>
          <w:lang w:eastAsia="en-AU"/>
        </w:rPr>
        <w:t xml:space="preserve"> Hospital</w:t>
      </w:r>
      <w:r>
        <w:rPr>
          <w:rFonts w:ascii="Calibri" w:eastAsia="Times New Roman" w:hAnsi="Calibri" w:cs="Times New Roman"/>
          <w:iCs/>
          <w:lang w:eastAsia="en-AU"/>
        </w:rPr>
        <w:t xml:space="preserve"> and Balmain Hospital, according to the recruitment site</w:t>
      </w:r>
      <w:r w:rsidR="000D2839" w:rsidRPr="00C0194A">
        <w:rPr>
          <w:rFonts w:ascii="Calibri" w:eastAsia="Times New Roman" w:hAnsi="Calibri" w:cs="Times New Roman"/>
          <w:iCs/>
          <w:lang w:eastAsia="en-AU"/>
        </w:rPr>
        <w:t>.</w:t>
      </w:r>
      <w:r w:rsidR="008F7604">
        <w:rPr>
          <w:rFonts w:ascii="Calibri" w:eastAsia="Times New Roman" w:hAnsi="Calibri" w:cs="Times New Roman"/>
          <w:iCs/>
          <w:lang w:eastAsia="en-AU"/>
        </w:rPr>
        <w:t xml:space="preserve"> </w:t>
      </w:r>
      <w:r w:rsidR="00D6357D">
        <w:rPr>
          <w:rFonts w:ascii="Calibri" w:eastAsia="Times New Roman" w:hAnsi="Calibri" w:cs="Times New Roman"/>
          <w:iCs/>
          <w:lang w:eastAsia="en-AU"/>
        </w:rPr>
        <w:t xml:space="preserve">Data collected as part of routine care during pulmonary rehabilitation and at the completion of pulmonary rehabilitation assessment recorded using paper forms will be stored </w:t>
      </w:r>
      <w:r w:rsidR="00D6357D" w:rsidRPr="00FB5831">
        <w:rPr>
          <w:rFonts w:ascii="Calibri" w:eastAsia="Times New Roman" w:hAnsi="Calibri" w:cs="Times New Roman"/>
          <w:iCs/>
          <w:lang w:eastAsia="en-AU"/>
        </w:rPr>
        <w:t>in locked filing cabinets at</w:t>
      </w:r>
      <w:r w:rsidR="00D6357D">
        <w:rPr>
          <w:rFonts w:ascii="Calibri" w:eastAsia="Times New Roman" w:hAnsi="Calibri" w:cs="Times New Roman"/>
          <w:iCs/>
          <w:lang w:eastAsia="en-AU"/>
        </w:rPr>
        <w:t xml:space="preserve"> Royal Prince Alfred Hospital or Balmain Hospital and</w:t>
      </w:r>
      <w:r w:rsidR="00D6357D" w:rsidRPr="00FB5831">
        <w:rPr>
          <w:rFonts w:ascii="Calibri" w:eastAsia="Times New Roman" w:hAnsi="Calibri" w:cs="Times New Roman"/>
          <w:iCs/>
          <w:lang w:eastAsia="en-AU"/>
        </w:rPr>
        <w:t xml:space="preserve"> will not leave the site.</w:t>
      </w:r>
    </w:p>
    <w:p w14:paraId="3DAB7697" w14:textId="77777777" w:rsidR="00D6357D" w:rsidRDefault="00D6357D" w:rsidP="00FB5831">
      <w:pPr>
        <w:spacing w:after="0" w:line="360" w:lineRule="auto"/>
        <w:rPr>
          <w:rFonts w:ascii="Calibri" w:eastAsia="Times New Roman" w:hAnsi="Calibri" w:cs="Times New Roman"/>
          <w:iCs/>
          <w:lang w:eastAsia="en-AU"/>
        </w:rPr>
      </w:pPr>
    </w:p>
    <w:p w14:paraId="76509B60" w14:textId="0A74BD37" w:rsidR="00C0194A" w:rsidRDefault="00723158" w:rsidP="00C0194A">
      <w:pPr>
        <w:spacing w:after="0" w:line="360" w:lineRule="auto"/>
        <w:rPr>
          <w:rFonts w:ascii="Calibri" w:eastAsia="Times New Roman" w:hAnsi="Calibri" w:cs="Times New Roman"/>
          <w:iCs/>
          <w:lang w:eastAsia="en-AU"/>
        </w:rPr>
      </w:pPr>
      <w:r>
        <w:rPr>
          <w:rFonts w:ascii="Calibri" w:eastAsia="Times New Roman" w:hAnsi="Calibri" w:cs="Times New Roman"/>
          <w:iCs/>
          <w:lang w:eastAsia="en-AU"/>
        </w:rPr>
        <w:t>D</w:t>
      </w:r>
      <w:r w:rsidRPr="00723158">
        <w:rPr>
          <w:rFonts w:ascii="Calibri" w:eastAsia="Times New Roman" w:hAnsi="Calibri" w:cs="Times New Roman"/>
          <w:iCs/>
          <w:lang w:eastAsia="en-AU"/>
        </w:rPr>
        <w:t>e</w:t>
      </w:r>
      <w:r w:rsidR="00F301ED">
        <w:rPr>
          <w:rFonts w:ascii="Calibri" w:eastAsia="Times New Roman" w:hAnsi="Calibri" w:cs="Times New Roman"/>
          <w:iCs/>
          <w:lang w:eastAsia="en-AU"/>
        </w:rPr>
        <w:t>-</w:t>
      </w:r>
      <w:r w:rsidRPr="00723158">
        <w:rPr>
          <w:rFonts w:ascii="Calibri" w:eastAsia="Times New Roman" w:hAnsi="Calibri" w:cs="Times New Roman"/>
          <w:iCs/>
          <w:lang w:eastAsia="en-AU"/>
        </w:rPr>
        <w:t xml:space="preserve">identified data will be analysed on password-protected computers of </w:t>
      </w:r>
      <w:r>
        <w:rPr>
          <w:rFonts w:ascii="Calibri" w:eastAsia="Times New Roman" w:hAnsi="Calibri" w:cs="Times New Roman"/>
          <w:iCs/>
          <w:lang w:eastAsia="en-AU"/>
        </w:rPr>
        <w:t xml:space="preserve">The University of Sydney </w:t>
      </w:r>
      <w:r w:rsidRPr="00723158">
        <w:rPr>
          <w:rFonts w:ascii="Calibri" w:eastAsia="Times New Roman" w:hAnsi="Calibri" w:cs="Times New Roman"/>
          <w:iCs/>
          <w:lang w:eastAsia="en-AU"/>
        </w:rPr>
        <w:t xml:space="preserve">study investigators. </w:t>
      </w:r>
      <w:r w:rsidR="00850A51">
        <w:rPr>
          <w:rFonts w:ascii="Calibri" w:eastAsia="Times New Roman" w:hAnsi="Calibri" w:cs="Times New Roman"/>
          <w:iCs/>
          <w:lang w:eastAsia="en-AU"/>
        </w:rPr>
        <w:t xml:space="preserve">Following the </w:t>
      </w:r>
      <w:r w:rsidR="00C33306">
        <w:rPr>
          <w:rFonts w:ascii="Calibri" w:eastAsia="Times New Roman" w:hAnsi="Calibri" w:cs="Times New Roman"/>
          <w:iCs/>
          <w:lang w:eastAsia="en-AU"/>
        </w:rPr>
        <w:t>seven-year</w:t>
      </w:r>
      <w:r w:rsidR="00850A51">
        <w:rPr>
          <w:rFonts w:ascii="Calibri" w:eastAsia="Times New Roman" w:hAnsi="Calibri" w:cs="Times New Roman"/>
          <w:iCs/>
          <w:lang w:eastAsia="en-AU"/>
        </w:rPr>
        <w:t xml:space="preserve"> data retention period</w:t>
      </w:r>
      <w:r w:rsidR="00243C7E">
        <w:rPr>
          <w:rFonts w:ascii="Calibri" w:eastAsia="Times New Roman" w:hAnsi="Calibri" w:cs="Times New Roman"/>
          <w:iCs/>
          <w:lang w:eastAsia="en-AU"/>
        </w:rPr>
        <w:t>, a</w:t>
      </w:r>
      <w:r w:rsidR="006C795A">
        <w:rPr>
          <w:rFonts w:ascii="Calibri" w:eastAsia="Times New Roman" w:hAnsi="Calibri" w:cs="Times New Roman"/>
          <w:iCs/>
          <w:lang w:eastAsia="en-AU"/>
        </w:rPr>
        <w:t xml:space="preserve">ll </w:t>
      </w:r>
      <w:r w:rsidR="00243C7E">
        <w:rPr>
          <w:rFonts w:ascii="Calibri" w:eastAsia="Times New Roman" w:hAnsi="Calibri" w:cs="Times New Roman"/>
          <w:iCs/>
          <w:lang w:eastAsia="en-AU"/>
        </w:rPr>
        <w:t xml:space="preserve">paper and electronic </w:t>
      </w:r>
      <w:r w:rsidR="006C795A">
        <w:rPr>
          <w:rFonts w:ascii="Calibri" w:eastAsia="Times New Roman" w:hAnsi="Calibri" w:cs="Times New Roman"/>
          <w:iCs/>
          <w:lang w:eastAsia="en-AU"/>
        </w:rPr>
        <w:t>study records and files will be deleted</w:t>
      </w:r>
      <w:r w:rsidR="00E16AE0">
        <w:rPr>
          <w:rFonts w:ascii="Calibri" w:eastAsia="Times New Roman" w:hAnsi="Calibri" w:cs="Times New Roman"/>
          <w:iCs/>
          <w:lang w:eastAsia="en-AU"/>
        </w:rPr>
        <w:t xml:space="preserve">. </w:t>
      </w:r>
    </w:p>
    <w:p w14:paraId="5B5D298D" w14:textId="77777777" w:rsidR="00C33306" w:rsidRDefault="00C33306" w:rsidP="00C0194A">
      <w:pPr>
        <w:spacing w:after="0" w:line="360" w:lineRule="auto"/>
        <w:rPr>
          <w:rFonts w:ascii="Calibri" w:eastAsia="Times New Roman" w:hAnsi="Calibri" w:cs="Times New Roman"/>
          <w:iCs/>
          <w:lang w:eastAsia="en-AU"/>
        </w:rPr>
      </w:pPr>
    </w:p>
    <w:p w14:paraId="0CB10932" w14:textId="433FBA93" w:rsidR="009F7F78" w:rsidRDefault="00541DF7" w:rsidP="00C861F0">
      <w:pPr>
        <w:spacing w:after="0" w:line="360" w:lineRule="auto"/>
        <w:rPr>
          <w:rFonts w:ascii="Calibri" w:eastAsia="Times New Roman" w:hAnsi="Calibri" w:cs="Times New Roman"/>
          <w:iCs/>
          <w:lang w:eastAsia="en-AU"/>
        </w:rPr>
      </w:pPr>
      <w:r>
        <w:rPr>
          <w:rFonts w:ascii="Calibri" w:eastAsia="Times New Roman" w:hAnsi="Calibri" w:cs="Times New Roman"/>
          <w:iCs/>
          <w:lang w:eastAsia="en-AU"/>
        </w:rPr>
        <w:t xml:space="preserve">Since the </w:t>
      </w:r>
      <w:r w:rsidR="005971AD">
        <w:rPr>
          <w:rFonts w:ascii="Calibri" w:eastAsia="Times New Roman" w:hAnsi="Calibri" w:cs="Times New Roman"/>
          <w:iCs/>
          <w:lang w:eastAsia="en-AU"/>
        </w:rPr>
        <w:t xml:space="preserve">database for this study is yet not finalised, a copy of </w:t>
      </w:r>
      <w:r w:rsidR="001B270D">
        <w:rPr>
          <w:rFonts w:ascii="Calibri" w:eastAsia="Times New Roman" w:hAnsi="Calibri" w:cs="Times New Roman"/>
          <w:iCs/>
          <w:lang w:eastAsia="en-AU"/>
        </w:rPr>
        <w:t>the</w:t>
      </w:r>
      <w:r w:rsidR="00C33306" w:rsidRPr="00C33306">
        <w:rPr>
          <w:rFonts w:ascii="Calibri" w:eastAsia="Times New Roman" w:hAnsi="Calibri" w:cs="Times New Roman"/>
          <w:iCs/>
          <w:lang w:eastAsia="en-AU"/>
        </w:rPr>
        <w:t xml:space="preserve"> Master Code Sheet and Data Collection Form </w:t>
      </w:r>
      <w:r w:rsidR="00F376A5">
        <w:rPr>
          <w:rFonts w:ascii="Calibri" w:eastAsia="Times New Roman" w:hAnsi="Calibri" w:cs="Times New Roman"/>
          <w:iCs/>
          <w:lang w:eastAsia="en-AU"/>
        </w:rPr>
        <w:t xml:space="preserve">will be </w:t>
      </w:r>
      <w:r w:rsidR="00C33306" w:rsidRPr="00C33306">
        <w:rPr>
          <w:rFonts w:ascii="Calibri" w:eastAsia="Times New Roman" w:hAnsi="Calibri" w:cs="Times New Roman"/>
          <w:iCs/>
          <w:lang w:eastAsia="en-AU"/>
        </w:rPr>
        <w:t xml:space="preserve">submitted with REGIS application to display to the Committee what variables </w:t>
      </w:r>
      <w:r w:rsidR="00C861F0">
        <w:rPr>
          <w:rFonts w:ascii="Calibri" w:eastAsia="Times New Roman" w:hAnsi="Calibri" w:cs="Times New Roman"/>
          <w:iCs/>
          <w:lang w:eastAsia="en-AU"/>
        </w:rPr>
        <w:t>the research team</w:t>
      </w:r>
      <w:r w:rsidR="00C33306" w:rsidRPr="00C33306">
        <w:rPr>
          <w:rFonts w:ascii="Calibri" w:eastAsia="Times New Roman" w:hAnsi="Calibri" w:cs="Times New Roman"/>
          <w:iCs/>
          <w:lang w:eastAsia="en-AU"/>
        </w:rPr>
        <w:t xml:space="preserve"> intend</w:t>
      </w:r>
      <w:r w:rsidR="00C861F0">
        <w:rPr>
          <w:rFonts w:ascii="Calibri" w:eastAsia="Times New Roman" w:hAnsi="Calibri" w:cs="Times New Roman"/>
          <w:iCs/>
          <w:lang w:eastAsia="en-AU"/>
        </w:rPr>
        <w:t>s</w:t>
      </w:r>
      <w:r w:rsidR="00C33306" w:rsidRPr="00C33306">
        <w:rPr>
          <w:rFonts w:ascii="Calibri" w:eastAsia="Times New Roman" w:hAnsi="Calibri" w:cs="Times New Roman"/>
          <w:iCs/>
          <w:lang w:eastAsia="en-AU"/>
        </w:rPr>
        <w:t xml:space="preserve"> to collect. </w:t>
      </w:r>
    </w:p>
    <w:p w14:paraId="4C26AED1" w14:textId="77777777" w:rsidR="00C861F0" w:rsidRPr="00DC0F54" w:rsidRDefault="00C861F0" w:rsidP="00C861F0">
      <w:pPr>
        <w:spacing w:after="0" w:line="360" w:lineRule="auto"/>
        <w:rPr>
          <w:rFonts w:ascii="Calibri" w:eastAsia="Times New Roman" w:hAnsi="Calibri" w:cs="Times New Roman"/>
          <w:b/>
          <w:bCs/>
          <w:iCs/>
          <w:lang w:eastAsia="en-AU"/>
        </w:rPr>
      </w:pPr>
    </w:p>
    <w:p w14:paraId="0D74153B" w14:textId="77777777" w:rsidR="009F7F78" w:rsidRPr="00DC0F54" w:rsidRDefault="009F7F78" w:rsidP="004E280B">
      <w:pPr>
        <w:pStyle w:val="Heading1"/>
        <w:spacing w:before="0" w:line="360" w:lineRule="auto"/>
        <w:rPr>
          <w:rFonts w:eastAsia="Times New Roman" w:cstheme="minorHAnsi"/>
          <w:b/>
          <w:bCs/>
          <w:color w:val="auto"/>
          <w:sz w:val="22"/>
          <w:szCs w:val="22"/>
          <w:lang w:eastAsia="en-AU"/>
        </w:rPr>
      </w:pPr>
      <w:bookmarkStart w:id="62" w:name="_Toc176315908"/>
      <w:r w:rsidRPr="00DC0F54">
        <w:rPr>
          <w:rFonts w:asciiTheme="minorHAnsi" w:eastAsia="Times New Roman" w:hAnsiTheme="minorHAnsi" w:cstheme="minorHAnsi"/>
          <w:b/>
          <w:bCs/>
          <w:color w:val="auto"/>
          <w:sz w:val="22"/>
          <w:szCs w:val="22"/>
          <w:lang w:eastAsia="en-AU"/>
        </w:rPr>
        <w:lastRenderedPageBreak/>
        <w:t>RESEARCH DATA MANAGEMENT PLAN (RDMP)</w:t>
      </w:r>
      <w:bookmarkEnd w:id="62"/>
    </w:p>
    <w:p w14:paraId="64B7271E" w14:textId="3D549573" w:rsidR="009F7F78" w:rsidRPr="00DC0F54" w:rsidRDefault="0087730E" w:rsidP="004E280B">
      <w:pPr>
        <w:spacing w:after="0" w:line="360" w:lineRule="auto"/>
        <w:rPr>
          <w:rFonts w:ascii="Calibri" w:eastAsia="Times New Roman" w:hAnsi="Calibri" w:cs="Times New Roman"/>
          <w:b/>
          <w:bCs/>
          <w:iCs/>
          <w:lang w:eastAsia="en-AU"/>
        </w:rPr>
      </w:pPr>
      <w:r w:rsidRPr="00DC0F54">
        <w:rPr>
          <w:rFonts w:ascii="Calibri" w:hAnsi="Calibri" w:cs="Calibri"/>
          <w:iCs/>
        </w:rPr>
        <w:t>The RDMP has been completed</w:t>
      </w:r>
      <w:r w:rsidR="00A37684" w:rsidRPr="00DC0F54">
        <w:rPr>
          <w:rFonts w:ascii="Calibri" w:hAnsi="Calibri" w:cs="Calibri"/>
          <w:iCs/>
        </w:rPr>
        <w:t xml:space="preserve"> at this link</w:t>
      </w:r>
      <w:r w:rsidRPr="00DC0F54">
        <w:rPr>
          <w:rFonts w:ascii="Calibri" w:hAnsi="Calibri" w:cs="Calibri"/>
          <w:iCs/>
        </w:rPr>
        <w:t xml:space="preserve"> </w:t>
      </w:r>
      <w:r w:rsidR="00F10BF6" w:rsidRPr="00DC0F54">
        <w:rPr>
          <w:rFonts w:ascii="Calibri" w:hAnsi="Calibri" w:cs="Calibri"/>
          <w:iCs/>
        </w:rPr>
        <w:t>(</w:t>
      </w:r>
      <w:hyperlink r:id="rId12" w:history="1">
        <w:r w:rsidR="007B1676" w:rsidRPr="00DC0F54">
          <w:rPr>
            <w:rStyle w:val="Hyperlink"/>
            <w:rFonts w:ascii="Calibri" w:hAnsi="Calibri" w:cs="Calibri"/>
            <w:iCs/>
            <w:color w:val="auto"/>
          </w:rPr>
          <w:t>https://redcap.sswahs.nsw.gov.au/surveys/?s=CXD8WLEAWC</w:t>
        </w:r>
      </w:hyperlink>
      <w:r w:rsidR="00F10BF6" w:rsidRPr="00DC0F54">
        <w:rPr>
          <w:rFonts w:ascii="Calibri" w:hAnsi="Calibri" w:cs="Calibri"/>
          <w:iCs/>
        </w:rPr>
        <w:t>)</w:t>
      </w:r>
      <w:r w:rsidR="00A37684" w:rsidRPr="00DC0F54">
        <w:rPr>
          <w:rFonts w:ascii="Calibri" w:hAnsi="Calibri" w:cs="Calibri"/>
          <w:iCs/>
        </w:rPr>
        <w:t>. A</w:t>
      </w:r>
      <w:r w:rsidR="007B1676" w:rsidRPr="00DC0F54">
        <w:rPr>
          <w:rFonts w:ascii="Calibri" w:hAnsi="Calibri" w:cs="Calibri"/>
          <w:iCs/>
        </w:rPr>
        <w:t xml:space="preserve"> PDF copy of the RDMP will be </w:t>
      </w:r>
      <w:r w:rsidR="009F7F78" w:rsidRPr="00DC0F54">
        <w:rPr>
          <w:rFonts w:ascii="Calibri" w:hAnsi="Calibri" w:cs="Calibri"/>
          <w:iCs/>
        </w:rPr>
        <w:t>submitted with the application in REGIS</w:t>
      </w:r>
      <w:r w:rsidR="007B1676" w:rsidRPr="00DC0F54">
        <w:rPr>
          <w:rFonts w:ascii="Calibri" w:hAnsi="Calibri" w:cs="Calibri"/>
          <w:iCs/>
        </w:rPr>
        <w:t>.</w:t>
      </w:r>
    </w:p>
    <w:p w14:paraId="0CB8BB8A" w14:textId="2794A600" w:rsidR="009F7F78" w:rsidRPr="00DC0F54" w:rsidRDefault="009F7F78" w:rsidP="004E280B">
      <w:pPr>
        <w:pStyle w:val="Heading1"/>
        <w:spacing w:before="0" w:line="360" w:lineRule="auto"/>
        <w:rPr>
          <w:rFonts w:eastAsia="Times New Roman" w:cstheme="minorHAnsi"/>
          <w:b/>
          <w:bCs/>
          <w:iCs/>
          <w:color w:val="auto"/>
          <w:sz w:val="22"/>
          <w:szCs w:val="22"/>
          <w:lang w:eastAsia="en-AU"/>
        </w:rPr>
      </w:pPr>
      <w:bookmarkStart w:id="63" w:name="_Toc176315909"/>
      <w:r w:rsidRPr="00DC0F54">
        <w:rPr>
          <w:rFonts w:asciiTheme="minorHAnsi" w:eastAsia="Times New Roman" w:hAnsiTheme="minorHAnsi" w:cstheme="minorHAnsi"/>
          <w:b/>
          <w:bCs/>
          <w:iCs/>
          <w:color w:val="auto"/>
          <w:sz w:val="22"/>
          <w:szCs w:val="22"/>
          <w:lang w:eastAsia="en-AU"/>
        </w:rPr>
        <w:t>FUTURE USE OF DATA</w:t>
      </w:r>
      <w:bookmarkEnd w:id="63"/>
    </w:p>
    <w:p w14:paraId="0DE2EC4E" w14:textId="49E84FEF" w:rsidR="0080101E" w:rsidRDefault="0080101E" w:rsidP="0080101E">
      <w:pPr>
        <w:spacing w:after="0" w:line="360" w:lineRule="auto"/>
        <w:rPr>
          <w:rFonts w:ascii="Calibri" w:eastAsia="Times New Roman" w:hAnsi="Calibri" w:cs="Times New Roman"/>
          <w:iCs/>
          <w:lang w:eastAsia="en-AU"/>
        </w:rPr>
      </w:pPr>
      <w:r>
        <w:rPr>
          <w:rFonts w:ascii="Calibri" w:eastAsia="Times New Roman" w:hAnsi="Calibri" w:cs="Times New Roman"/>
          <w:iCs/>
          <w:lang w:eastAsia="en-AU"/>
        </w:rPr>
        <w:t xml:space="preserve">It is anticipated that </w:t>
      </w:r>
      <w:r w:rsidR="009F7F78" w:rsidRPr="00C861F0">
        <w:rPr>
          <w:rFonts w:ascii="Calibri" w:eastAsia="Times New Roman" w:hAnsi="Calibri" w:cs="Times New Roman"/>
          <w:iCs/>
          <w:lang w:eastAsia="en-AU"/>
        </w:rPr>
        <w:t>data will be used for future use and there are plans to share non-identifiable data with local and international collaborators for the purposes of research</w:t>
      </w:r>
      <w:r w:rsidR="00E93BCD">
        <w:rPr>
          <w:rFonts w:ascii="Calibri" w:eastAsia="Times New Roman" w:hAnsi="Calibri" w:cs="Times New Roman"/>
          <w:iCs/>
          <w:lang w:eastAsia="en-AU"/>
        </w:rPr>
        <w:t>, specifically the ‘</w:t>
      </w:r>
      <w:r w:rsidR="00E93BCD" w:rsidRPr="0080101E">
        <w:rPr>
          <w:rFonts w:ascii="Calibri" w:eastAsia="Times New Roman" w:hAnsi="Calibri" w:cs="Times New Roman"/>
          <w:iCs/>
          <w:lang w:eastAsia="en-AU"/>
        </w:rPr>
        <w:t>Physical activity, posture and sleep in clinical populations (</w:t>
      </w:r>
      <w:proofErr w:type="spellStart"/>
      <w:r w:rsidR="00E93BCD" w:rsidRPr="0080101E">
        <w:rPr>
          <w:rFonts w:ascii="Calibri" w:eastAsia="Times New Roman" w:hAnsi="Calibri" w:cs="Times New Roman"/>
          <w:iCs/>
          <w:lang w:eastAsia="en-AU"/>
        </w:rPr>
        <w:t>ClinPASS</w:t>
      </w:r>
      <w:proofErr w:type="spellEnd"/>
      <w:r w:rsidR="00E93BCD" w:rsidRPr="0080101E">
        <w:rPr>
          <w:rFonts w:ascii="Calibri" w:eastAsia="Times New Roman" w:hAnsi="Calibri" w:cs="Times New Roman"/>
          <w:iCs/>
          <w:lang w:eastAsia="en-AU"/>
        </w:rPr>
        <w:t>)</w:t>
      </w:r>
      <w:r w:rsidR="00E93BCD">
        <w:rPr>
          <w:rFonts w:ascii="Calibri" w:eastAsia="Times New Roman" w:hAnsi="Calibri" w:cs="Times New Roman"/>
          <w:iCs/>
          <w:lang w:eastAsia="en-AU"/>
        </w:rPr>
        <w:t xml:space="preserve">’ </w:t>
      </w:r>
      <w:r w:rsidRPr="0080101E">
        <w:rPr>
          <w:rFonts w:ascii="Calibri" w:eastAsia="Times New Roman" w:hAnsi="Calibri" w:cs="Times New Roman"/>
          <w:iCs/>
          <w:lang w:eastAsia="en-AU"/>
        </w:rPr>
        <w:t>repository</w:t>
      </w:r>
      <w:r w:rsidR="00E93BCD">
        <w:rPr>
          <w:rFonts w:ascii="Calibri" w:eastAsia="Times New Roman" w:hAnsi="Calibri" w:cs="Times New Roman"/>
          <w:iCs/>
          <w:lang w:eastAsia="en-AU"/>
        </w:rPr>
        <w:t xml:space="preserve"> at </w:t>
      </w:r>
      <w:r w:rsidRPr="0080101E">
        <w:rPr>
          <w:rFonts w:ascii="Calibri" w:eastAsia="Times New Roman" w:hAnsi="Calibri" w:cs="Times New Roman"/>
          <w:iCs/>
          <w:lang w:eastAsia="en-AU"/>
        </w:rPr>
        <w:t>The University of Sydney</w:t>
      </w:r>
      <w:r w:rsidR="00E93BCD">
        <w:rPr>
          <w:rFonts w:ascii="Calibri" w:eastAsia="Times New Roman" w:hAnsi="Calibri" w:cs="Times New Roman"/>
          <w:iCs/>
          <w:lang w:eastAsia="en-AU"/>
        </w:rPr>
        <w:t xml:space="preserve">. </w:t>
      </w:r>
      <w:r w:rsidRPr="0080101E">
        <w:rPr>
          <w:rFonts w:ascii="Calibri" w:eastAsia="Times New Roman" w:hAnsi="Calibri" w:cs="Times New Roman"/>
          <w:iCs/>
          <w:lang w:eastAsia="en-AU"/>
        </w:rPr>
        <w:t>The data can only be shared provided the requestor has approval from an Australian Human Research Ethics committee within the past four years and will reference the original study in the dissemination of any findings.</w:t>
      </w:r>
    </w:p>
    <w:p w14:paraId="18B0773E" w14:textId="77777777" w:rsidR="0080101E" w:rsidRDefault="0080101E" w:rsidP="004E280B">
      <w:pPr>
        <w:spacing w:after="0" w:line="360" w:lineRule="auto"/>
        <w:rPr>
          <w:rFonts w:ascii="Calibri" w:eastAsia="Times New Roman" w:hAnsi="Calibri" w:cs="Times New Roman"/>
          <w:iCs/>
          <w:lang w:eastAsia="en-AU"/>
        </w:rPr>
      </w:pPr>
    </w:p>
    <w:p w14:paraId="331EF058" w14:textId="65D1C0DB" w:rsidR="009F7F78" w:rsidRPr="00C861F0" w:rsidRDefault="009F7F78" w:rsidP="004E280B">
      <w:pPr>
        <w:spacing w:after="0" w:line="360" w:lineRule="auto"/>
        <w:rPr>
          <w:rFonts w:ascii="Calibri" w:eastAsia="Times New Roman" w:hAnsi="Calibri" w:cs="Times New Roman"/>
          <w:iCs/>
          <w:lang w:eastAsia="en-AU"/>
        </w:rPr>
      </w:pPr>
      <w:r w:rsidRPr="00C861F0">
        <w:rPr>
          <w:rFonts w:ascii="Calibri" w:hAnsi="Calibri" w:cs="Calibri"/>
          <w:iCs/>
        </w:rPr>
        <w:t xml:space="preserve">EXTENDED or UNSPECIFIED in Q2.2.2.2 in the HREA </w:t>
      </w:r>
      <w:r w:rsidR="00BF7650">
        <w:rPr>
          <w:rFonts w:ascii="Calibri" w:hAnsi="Calibri" w:cs="Calibri"/>
          <w:iCs/>
        </w:rPr>
        <w:t xml:space="preserve">has been selected </w:t>
      </w:r>
      <w:r w:rsidRPr="00C861F0">
        <w:rPr>
          <w:rFonts w:ascii="Calibri" w:hAnsi="Calibri" w:cs="Calibri"/>
          <w:iCs/>
        </w:rPr>
        <w:t>and future use of data</w:t>
      </w:r>
      <w:r w:rsidR="00BF7650">
        <w:rPr>
          <w:rFonts w:ascii="Calibri" w:hAnsi="Calibri" w:cs="Calibri"/>
          <w:iCs/>
        </w:rPr>
        <w:t xml:space="preserve"> requested</w:t>
      </w:r>
      <w:r w:rsidRPr="00C861F0">
        <w:rPr>
          <w:rFonts w:ascii="Calibri" w:hAnsi="Calibri" w:cs="Calibri"/>
          <w:iCs/>
        </w:rPr>
        <w:t xml:space="preserve"> in the PIS and consent form.</w:t>
      </w:r>
      <w:bookmarkStart w:id="64" w:name="_Hlk160799925"/>
      <w:r w:rsidR="00BF7650">
        <w:rPr>
          <w:rFonts w:ascii="Calibri" w:eastAsia="Times New Roman" w:hAnsi="Calibri" w:cs="Times New Roman"/>
          <w:iCs/>
          <w:lang w:eastAsia="en-AU"/>
        </w:rPr>
        <w:t xml:space="preserve"> T</w:t>
      </w:r>
      <w:r w:rsidRPr="00C861F0">
        <w:rPr>
          <w:rFonts w:ascii="Calibri" w:eastAsia="Times New Roman" w:hAnsi="Calibri" w:cs="Times New Roman"/>
          <w:iCs/>
          <w:lang w:eastAsia="en-AU"/>
        </w:rPr>
        <w:t>he statement ‘Any stored data that is used for related or future research, will first be reviewed and approved by an appropriately constituted Ethics Committee’</w:t>
      </w:r>
      <w:bookmarkEnd w:id="64"/>
      <w:r w:rsidR="00BF7650">
        <w:rPr>
          <w:rFonts w:ascii="Calibri" w:eastAsia="Times New Roman" w:hAnsi="Calibri" w:cs="Times New Roman"/>
          <w:iCs/>
          <w:lang w:eastAsia="en-AU"/>
        </w:rPr>
        <w:t xml:space="preserve"> has been included.</w:t>
      </w:r>
    </w:p>
    <w:p w14:paraId="004BE540" w14:textId="77777777" w:rsidR="009068F2" w:rsidRDefault="009068F2" w:rsidP="004E280B">
      <w:pPr>
        <w:spacing w:after="0" w:line="360" w:lineRule="auto"/>
        <w:rPr>
          <w:rFonts w:ascii="Calibri" w:eastAsia="Times New Roman" w:hAnsi="Calibri" w:cs="Times New Roman"/>
          <w:i/>
          <w:color w:val="0070C0"/>
          <w:lang w:eastAsia="en-AU"/>
        </w:rPr>
      </w:pPr>
    </w:p>
    <w:p w14:paraId="58A8AF42" w14:textId="144EFAB4" w:rsidR="00807502" w:rsidRPr="00101A88" w:rsidRDefault="00972FB3" w:rsidP="004E280B">
      <w:pPr>
        <w:pStyle w:val="Heading1"/>
        <w:spacing w:before="0" w:line="360" w:lineRule="auto"/>
        <w:rPr>
          <w:rFonts w:asciiTheme="minorHAnsi" w:eastAsia="Times New Roman" w:hAnsiTheme="minorHAnsi" w:cstheme="minorHAnsi"/>
          <w:b/>
          <w:bCs/>
          <w:color w:val="auto"/>
          <w:lang w:eastAsia="en-AU"/>
        </w:rPr>
      </w:pPr>
      <w:bookmarkStart w:id="65" w:name="_Toc176315910"/>
      <w:r w:rsidRPr="0084782D">
        <w:rPr>
          <w:rFonts w:asciiTheme="minorHAnsi" w:eastAsia="Times New Roman" w:hAnsiTheme="minorHAnsi" w:cstheme="minorHAnsi"/>
          <w:b/>
          <w:bCs/>
          <w:color w:val="auto"/>
          <w:lang w:eastAsia="en-AU"/>
        </w:rPr>
        <w:t>1</w:t>
      </w:r>
      <w:r w:rsidR="006A62D6">
        <w:rPr>
          <w:rFonts w:asciiTheme="minorHAnsi" w:eastAsia="Times New Roman" w:hAnsiTheme="minorHAnsi" w:cstheme="minorHAnsi"/>
          <w:b/>
          <w:bCs/>
          <w:color w:val="auto"/>
          <w:lang w:eastAsia="en-AU"/>
        </w:rPr>
        <w:t>5</w:t>
      </w:r>
      <w:r w:rsidRPr="0084782D">
        <w:rPr>
          <w:rFonts w:asciiTheme="minorHAnsi" w:eastAsia="Times New Roman" w:hAnsiTheme="minorHAnsi" w:cstheme="minorHAnsi"/>
          <w:b/>
          <w:bCs/>
          <w:color w:val="auto"/>
          <w:lang w:eastAsia="en-AU"/>
        </w:rPr>
        <w:t>.</w:t>
      </w:r>
      <w:r w:rsidRPr="0084782D">
        <w:rPr>
          <w:rFonts w:asciiTheme="minorHAnsi" w:eastAsia="Times New Roman" w:hAnsiTheme="minorHAnsi" w:cstheme="minorHAnsi"/>
          <w:b/>
          <w:bCs/>
          <w:color w:val="auto"/>
          <w:lang w:eastAsia="en-AU"/>
        </w:rPr>
        <w:tab/>
        <w:t>REFERENCES</w:t>
      </w:r>
      <w:bookmarkEnd w:id="65"/>
      <w:r w:rsidRPr="0084782D">
        <w:rPr>
          <w:rFonts w:asciiTheme="minorHAnsi" w:eastAsia="Times New Roman" w:hAnsiTheme="minorHAnsi" w:cstheme="minorHAnsi"/>
          <w:b/>
          <w:bCs/>
          <w:color w:val="auto"/>
          <w:lang w:eastAsia="en-AU"/>
        </w:rPr>
        <w:t xml:space="preserve"> </w:t>
      </w:r>
    </w:p>
    <w:p w14:paraId="7B1C843C" w14:textId="77777777" w:rsidR="00245C00" w:rsidRPr="00305685" w:rsidRDefault="00807502" w:rsidP="00E94AFB">
      <w:pPr>
        <w:pStyle w:val="EndNoteBibliography"/>
        <w:spacing w:after="0" w:line="360" w:lineRule="auto"/>
        <w:ind w:left="720" w:hanging="436"/>
        <w:rPr>
          <w:rFonts w:asciiTheme="minorHAnsi" w:hAnsiTheme="minorHAnsi" w:cstheme="minorHAnsi"/>
          <w:sz w:val="22"/>
        </w:rPr>
      </w:pPr>
      <w:r w:rsidRPr="00305685">
        <w:rPr>
          <w:rFonts w:asciiTheme="minorHAnsi" w:eastAsia="Times New Roman" w:hAnsiTheme="minorHAnsi" w:cstheme="minorHAnsi"/>
          <w:sz w:val="22"/>
          <w:lang w:eastAsia="en-AU"/>
        </w:rPr>
        <w:fldChar w:fldCharType="begin"/>
      </w:r>
      <w:r w:rsidRPr="00305685">
        <w:rPr>
          <w:rFonts w:asciiTheme="minorHAnsi" w:eastAsia="Times New Roman" w:hAnsiTheme="minorHAnsi" w:cstheme="minorHAnsi"/>
          <w:sz w:val="22"/>
          <w:lang w:eastAsia="en-AU"/>
        </w:rPr>
        <w:instrText xml:space="preserve"> ADDIN EN.REFLIST </w:instrText>
      </w:r>
      <w:r w:rsidRPr="00305685">
        <w:rPr>
          <w:rFonts w:asciiTheme="minorHAnsi" w:eastAsia="Times New Roman" w:hAnsiTheme="minorHAnsi" w:cstheme="minorHAnsi"/>
          <w:sz w:val="22"/>
          <w:lang w:eastAsia="en-AU"/>
        </w:rPr>
        <w:fldChar w:fldCharType="separate"/>
      </w:r>
      <w:r w:rsidR="00245C00" w:rsidRPr="00305685">
        <w:rPr>
          <w:rFonts w:asciiTheme="minorHAnsi" w:hAnsiTheme="minorHAnsi" w:cstheme="minorHAnsi"/>
          <w:sz w:val="22"/>
        </w:rPr>
        <w:t>1.</w:t>
      </w:r>
      <w:r w:rsidR="00245C00" w:rsidRPr="00305685">
        <w:rPr>
          <w:rFonts w:asciiTheme="minorHAnsi" w:hAnsiTheme="minorHAnsi" w:cstheme="minorHAnsi"/>
          <w:sz w:val="22"/>
        </w:rPr>
        <w:tab/>
        <w:t xml:space="preserve">Spruit MA, Singh SJ, Garvey C, ZuWallack R, Nici L, Rochester C, Hill K, Holland AE, Lareau SC, Man WD, et al. An official American Thoracic Society/European Respiratory Society statement: key concepts and advances in pulmonary rehabilitation. </w:t>
      </w:r>
      <w:r w:rsidR="00245C00" w:rsidRPr="00305685">
        <w:rPr>
          <w:rFonts w:asciiTheme="minorHAnsi" w:hAnsiTheme="minorHAnsi" w:cstheme="minorHAnsi"/>
          <w:i/>
          <w:sz w:val="22"/>
        </w:rPr>
        <w:t>Am J Respir Crit Care Med</w:t>
      </w:r>
      <w:r w:rsidR="00245C00" w:rsidRPr="00305685">
        <w:rPr>
          <w:rFonts w:asciiTheme="minorHAnsi" w:hAnsiTheme="minorHAnsi" w:cstheme="minorHAnsi"/>
          <w:sz w:val="22"/>
        </w:rPr>
        <w:t>. 2013;188:e13-64. doi: 10.1164/rccm.201309-1634ST</w:t>
      </w:r>
    </w:p>
    <w:p w14:paraId="10B452DE" w14:textId="77777777" w:rsidR="00245C00" w:rsidRPr="00305685" w:rsidRDefault="00245C00" w:rsidP="00E94AFB">
      <w:pPr>
        <w:pStyle w:val="EndNoteBibliography"/>
        <w:spacing w:after="0" w:line="360" w:lineRule="auto"/>
        <w:ind w:left="720" w:hanging="436"/>
        <w:rPr>
          <w:rFonts w:asciiTheme="minorHAnsi" w:hAnsiTheme="minorHAnsi" w:cstheme="minorHAnsi"/>
          <w:sz w:val="22"/>
        </w:rPr>
      </w:pPr>
      <w:r w:rsidRPr="00305685">
        <w:rPr>
          <w:rFonts w:asciiTheme="minorHAnsi" w:hAnsiTheme="minorHAnsi" w:cstheme="minorHAnsi"/>
          <w:sz w:val="22"/>
        </w:rPr>
        <w:t>2.</w:t>
      </w:r>
      <w:r w:rsidRPr="00305685">
        <w:rPr>
          <w:rFonts w:asciiTheme="minorHAnsi" w:hAnsiTheme="minorHAnsi" w:cstheme="minorHAnsi"/>
          <w:sz w:val="22"/>
        </w:rPr>
        <w:tab/>
        <w:t xml:space="preserve">McCarthy B, Casey D, Devane D, Murphy K, Murphy E, Lacasse Y. Pulmonary rehabilitation for chronic obstructive pulmonary disease. </w:t>
      </w:r>
      <w:r w:rsidRPr="00305685">
        <w:rPr>
          <w:rFonts w:asciiTheme="minorHAnsi" w:hAnsiTheme="minorHAnsi" w:cstheme="minorHAnsi"/>
          <w:i/>
          <w:sz w:val="22"/>
        </w:rPr>
        <w:t>Cochrane Database Syst Rev</w:t>
      </w:r>
      <w:r w:rsidRPr="00305685">
        <w:rPr>
          <w:rFonts w:asciiTheme="minorHAnsi" w:hAnsiTheme="minorHAnsi" w:cstheme="minorHAnsi"/>
          <w:sz w:val="22"/>
        </w:rPr>
        <w:t>. 2015;2015:Cd003793. doi: 10.1002/14651858.CD003793.pub3</w:t>
      </w:r>
    </w:p>
    <w:p w14:paraId="38826502" w14:textId="77777777" w:rsidR="00245C00" w:rsidRPr="00305685" w:rsidRDefault="00245C00" w:rsidP="00E94AFB">
      <w:pPr>
        <w:pStyle w:val="EndNoteBibliography"/>
        <w:spacing w:after="0" w:line="360" w:lineRule="auto"/>
        <w:ind w:left="720" w:hanging="436"/>
        <w:rPr>
          <w:rFonts w:asciiTheme="minorHAnsi" w:hAnsiTheme="minorHAnsi" w:cstheme="minorHAnsi"/>
          <w:sz w:val="22"/>
        </w:rPr>
      </w:pPr>
      <w:r w:rsidRPr="00305685">
        <w:rPr>
          <w:rFonts w:asciiTheme="minorHAnsi" w:hAnsiTheme="minorHAnsi" w:cstheme="minorHAnsi"/>
          <w:sz w:val="22"/>
        </w:rPr>
        <w:t>3.</w:t>
      </w:r>
      <w:r w:rsidRPr="00305685">
        <w:rPr>
          <w:rFonts w:asciiTheme="minorHAnsi" w:hAnsiTheme="minorHAnsi" w:cstheme="minorHAnsi"/>
          <w:sz w:val="22"/>
        </w:rPr>
        <w:tab/>
        <w:t xml:space="preserve">Lee AL, Gordon CS, Osadnik CR. Exercise training for bronchiectasis. </w:t>
      </w:r>
      <w:r w:rsidRPr="00305685">
        <w:rPr>
          <w:rFonts w:asciiTheme="minorHAnsi" w:hAnsiTheme="minorHAnsi" w:cstheme="minorHAnsi"/>
          <w:i/>
          <w:sz w:val="22"/>
        </w:rPr>
        <w:t>Cochrane Database Syst Rev</w:t>
      </w:r>
      <w:r w:rsidRPr="00305685">
        <w:rPr>
          <w:rFonts w:asciiTheme="minorHAnsi" w:hAnsiTheme="minorHAnsi" w:cstheme="minorHAnsi"/>
          <w:sz w:val="22"/>
        </w:rPr>
        <w:t>. 2021;4:Cd013110. doi: 10.1002/14651858.CD013110.pub2</w:t>
      </w:r>
    </w:p>
    <w:p w14:paraId="443F7DDC" w14:textId="77777777" w:rsidR="00245C00" w:rsidRPr="00305685" w:rsidRDefault="00245C00" w:rsidP="00E94AFB">
      <w:pPr>
        <w:pStyle w:val="EndNoteBibliography"/>
        <w:spacing w:after="0" w:line="360" w:lineRule="auto"/>
        <w:ind w:left="720" w:hanging="436"/>
        <w:rPr>
          <w:rFonts w:asciiTheme="minorHAnsi" w:hAnsiTheme="minorHAnsi" w:cstheme="minorHAnsi"/>
          <w:sz w:val="22"/>
        </w:rPr>
      </w:pPr>
      <w:r w:rsidRPr="00305685">
        <w:rPr>
          <w:rFonts w:asciiTheme="minorHAnsi" w:hAnsiTheme="minorHAnsi" w:cstheme="minorHAnsi"/>
          <w:sz w:val="22"/>
        </w:rPr>
        <w:t>4.</w:t>
      </w:r>
      <w:r w:rsidRPr="00305685">
        <w:rPr>
          <w:rFonts w:asciiTheme="minorHAnsi" w:hAnsiTheme="minorHAnsi" w:cstheme="minorHAnsi"/>
          <w:sz w:val="22"/>
        </w:rPr>
        <w:tab/>
        <w:t xml:space="preserve">Dowman L, Hill CJ, May A, Holland AE. Pulmonary rehabilitation for interstitial lung disease. </w:t>
      </w:r>
      <w:r w:rsidRPr="00305685">
        <w:rPr>
          <w:rFonts w:asciiTheme="minorHAnsi" w:hAnsiTheme="minorHAnsi" w:cstheme="minorHAnsi"/>
          <w:i/>
          <w:sz w:val="22"/>
        </w:rPr>
        <w:t>Cochrane Database Syst Rev</w:t>
      </w:r>
      <w:r w:rsidRPr="00305685">
        <w:rPr>
          <w:rFonts w:asciiTheme="minorHAnsi" w:hAnsiTheme="minorHAnsi" w:cstheme="minorHAnsi"/>
          <w:sz w:val="22"/>
        </w:rPr>
        <w:t>. 2021;2:Cd006322. doi: 10.1002/14651858.CD006322.pub4</w:t>
      </w:r>
    </w:p>
    <w:p w14:paraId="0EFA0097" w14:textId="77777777" w:rsidR="00245C00" w:rsidRPr="00305685" w:rsidRDefault="00245C00" w:rsidP="00E94AFB">
      <w:pPr>
        <w:pStyle w:val="EndNoteBibliography"/>
        <w:spacing w:after="0" w:line="360" w:lineRule="auto"/>
        <w:ind w:left="720" w:hanging="436"/>
        <w:rPr>
          <w:rFonts w:asciiTheme="minorHAnsi" w:hAnsiTheme="minorHAnsi" w:cstheme="minorHAnsi"/>
          <w:sz w:val="22"/>
        </w:rPr>
      </w:pPr>
      <w:r w:rsidRPr="00305685">
        <w:rPr>
          <w:rFonts w:asciiTheme="minorHAnsi" w:hAnsiTheme="minorHAnsi" w:cstheme="minorHAnsi"/>
          <w:sz w:val="22"/>
        </w:rPr>
        <w:t>5.</w:t>
      </w:r>
      <w:r w:rsidRPr="00305685">
        <w:rPr>
          <w:rFonts w:asciiTheme="minorHAnsi" w:hAnsiTheme="minorHAnsi" w:cstheme="minorHAnsi"/>
          <w:sz w:val="22"/>
        </w:rPr>
        <w:tab/>
        <w:t xml:space="preserve">Elliott M, Watson C, Wilkinson E, Musk AW, Lake FR. Short- and long-term hospital and community exercise programmes for patients with chronic obstructive pulmonary disease. </w:t>
      </w:r>
      <w:r w:rsidRPr="00305685">
        <w:rPr>
          <w:rFonts w:asciiTheme="minorHAnsi" w:hAnsiTheme="minorHAnsi" w:cstheme="minorHAnsi"/>
          <w:i/>
          <w:sz w:val="22"/>
        </w:rPr>
        <w:t>Respirology</w:t>
      </w:r>
      <w:r w:rsidRPr="00305685">
        <w:rPr>
          <w:rFonts w:asciiTheme="minorHAnsi" w:hAnsiTheme="minorHAnsi" w:cstheme="minorHAnsi"/>
          <w:sz w:val="22"/>
        </w:rPr>
        <w:t>. 2004;9:345-351. doi: 10.1111/j.1440-1843.2004.00595.x</w:t>
      </w:r>
    </w:p>
    <w:p w14:paraId="1DF0EF9F" w14:textId="77777777" w:rsidR="00245C00" w:rsidRPr="00305685" w:rsidRDefault="00245C00" w:rsidP="00E94AFB">
      <w:pPr>
        <w:pStyle w:val="EndNoteBibliography"/>
        <w:spacing w:after="0" w:line="360" w:lineRule="auto"/>
        <w:ind w:left="720" w:hanging="436"/>
        <w:rPr>
          <w:rFonts w:asciiTheme="minorHAnsi" w:hAnsiTheme="minorHAnsi" w:cstheme="minorHAnsi"/>
          <w:sz w:val="22"/>
        </w:rPr>
      </w:pPr>
      <w:r w:rsidRPr="00305685">
        <w:rPr>
          <w:rFonts w:asciiTheme="minorHAnsi" w:hAnsiTheme="minorHAnsi" w:cstheme="minorHAnsi"/>
          <w:sz w:val="22"/>
        </w:rPr>
        <w:lastRenderedPageBreak/>
        <w:t>6.</w:t>
      </w:r>
      <w:r w:rsidRPr="00305685">
        <w:rPr>
          <w:rFonts w:asciiTheme="minorHAnsi" w:hAnsiTheme="minorHAnsi" w:cstheme="minorHAnsi"/>
          <w:sz w:val="22"/>
        </w:rPr>
        <w:tab/>
        <w:t xml:space="preserve">Troosters T, Gosselink R, Decramer M. Short- and long-term effects of outpatient rehabilitation in patients with chronic obstructive pulmonary disease: a randomized trial. </w:t>
      </w:r>
      <w:r w:rsidRPr="00305685">
        <w:rPr>
          <w:rFonts w:asciiTheme="minorHAnsi" w:hAnsiTheme="minorHAnsi" w:cstheme="minorHAnsi"/>
          <w:i/>
          <w:sz w:val="22"/>
        </w:rPr>
        <w:t>Am J Med</w:t>
      </w:r>
      <w:r w:rsidRPr="00305685">
        <w:rPr>
          <w:rFonts w:asciiTheme="minorHAnsi" w:hAnsiTheme="minorHAnsi" w:cstheme="minorHAnsi"/>
          <w:sz w:val="22"/>
        </w:rPr>
        <w:t>. 2000;109:207-212. doi: 10.1016/s0002-9343(00)00472-1</w:t>
      </w:r>
    </w:p>
    <w:p w14:paraId="38E1A1BC" w14:textId="77777777" w:rsidR="00245C00" w:rsidRPr="00305685" w:rsidRDefault="00245C00" w:rsidP="00E94AFB">
      <w:pPr>
        <w:pStyle w:val="EndNoteBibliography"/>
        <w:spacing w:after="0" w:line="360" w:lineRule="auto"/>
        <w:ind w:left="720" w:hanging="436"/>
        <w:rPr>
          <w:rFonts w:asciiTheme="minorHAnsi" w:hAnsiTheme="minorHAnsi" w:cstheme="minorHAnsi"/>
          <w:sz w:val="22"/>
        </w:rPr>
      </w:pPr>
      <w:r w:rsidRPr="00305685">
        <w:rPr>
          <w:rFonts w:asciiTheme="minorHAnsi" w:hAnsiTheme="minorHAnsi" w:cstheme="minorHAnsi"/>
          <w:sz w:val="22"/>
        </w:rPr>
        <w:t>7.</w:t>
      </w:r>
      <w:r w:rsidRPr="00305685">
        <w:rPr>
          <w:rFonts w:asciiTheme="minorHAnsi" w:hAnsiTheme="minorHAnsi" w:cstheme="minorHAnsi"/>
          <w:sz w:val="22"/>
        </w:rPr>
        <w:tab/>
        <w:t xml:space="preserve">Robinson H, Williams V, Curtis F, Bridle C, Jones AW. Facilitators and barriers to physical activity following pulmonary rehabilitation in COPD: a systematic review of qualitative studies. </w:t>
      </w:r>
      <w:r w:rsidRPr="00305685">
        <w:rPr>
          <w:rFonts w:asciiTheme="minorHAnsi" w:hAnsiTheme="minorHAnsi" w:cstheme="minorHAnsi"/>
          <w:i/>
          <w:sz w:val="22"/>
        </w:rPr>
        <w:t>NPJ Prim Care Respir Med</w:t>
      </w:r>
      <w:r w:rsidRPr="00305685">
        <w:rPr>
          <w:rFonts w:asciiTheme="minorHAnsi" w:hAnsiTheme="minorHAnsi" w:cstheme="minorHAnsi"/>
          <w:sz w:val="22"/>
        </w:rPr>
        <w:t>. 2018;28:19. doi: 10.1038/s41533-018-0085-7</w:t>
      </w:r>
    </w:p>
    <w:p w14:paraId="6958049D" w14:textId="77777777" w:rsidR="00245C00" w:rsidRPr="00305685" w:rsidRDefault="00245C00" w:rsidP="00E94AFB">
      <w:pPr>
        <w:pStyle w:val="EndNoteBibliography"/>
        <w:spacing w:after="0" w:line="360" w:lineRule="auto"/>
        <w:ind w:left="720" w:hanging="436"/>
        <w:rPr>
          <w:rFonts w:asciiTheme="minorHAnsi" w:hAnsiTheme="minorHAnsi" w:cstheme="minorHAnsi"/>
          <w:sz w:val="22"/>
        </w:rPr>
      </w:pPr>
      <w:r w:rsidRPr="00305685">
        <w:rPr>
          <w:rFonts w:asciiTheme="minorHAnsi" w:hAnsiTheme="minorHAnsi" w:cstheme="minorHAnsi"/>
          <w:sz w:val="22"/>
        </w:rPr>
        <w:t>8.</w:t>
      </w:r>
      <w:r w:rsidRPr="00305685">
        <w:rPr>
          <w:rFonts w:asciiTheme="minorHAnsi" w:hAnsiTheme="minorHAnsi" w:cstheme="minorHAnsi"/>
          <w:sz w:val="22"/>
        </w:rPr>
        <w:tab/>
        <w:t xml:space="preserve">Spencer LM, McKeough ZJ. Maintaining the benefits following pulmonary rehabilitation: Achievable or not? </w:t>
      </w:r>
      <w:r w:rsidRPr="00305685">
        <w:rPr>
          <w:rFonts w:asciiTheme="minorHAnsi" w:hAnsiTheme="minorHAnsi" w:cstheme="minorHAnsi"/>
          <w:i/>
          <w:sz w:val="22"/>
        </w:rPr>
        <w:t>Respirology</w:t>
      </w:r>
      <w:r w:rsidRPr="00305685">
        <w:rPr>
          <w:rFonts w:asciiTheme="minorHAnsi" w:hAnsiTheme="minorHAnsi" w:cstheme="minorHAnsi"/>
          <w:sz w:val="22"/>
        </w:rPr>
        <w:t>. 2019;24:909-915. doi: 10.1111/resp.13518</w:t>
      </w:r>
    </w:p>
    <w:p w14:paraId="4D39BF4B" w14:textId="77777777" w:rsidR="00245C00" w:rsidRPr="00305685" w:rsidRDefault="00245C00" w:rsidP="00E94AFB">
      <w:pPr>
        <w:pStyle w:val="EndNoteBibliography"/>
        <w:spacing w:after="0" w:line="360" w:lineRule="auto"/>
        <w:ind w:left="720" w:hanging="436"/>
        <w:rPr>
          <w:rFonts w:asciiTheme="minorHAnsi" w:hAnsiTheme="minorHAnsi" w:cstheme="minorHAnsi"/>
          <w:sz w:val="22"/>
        </w:rPr>
      </w:pPr>
      <w:r w:rsidRPr="00305685">
        <w:rPr>
          <w:rFonts w:asciiTheme="minorHAnsi" w:hAnsiTheme="minorHAnsi" w:cstheme="minorHAnsi"/>
          <w:sz w:val="22"/>
        </w:rPr>
        <w:t>9.</w:t>
      </w:r>
      <w:r w:rsidRPr="00305685">
        <w:rPr>
          <w:rFonts w:asciiTheme="minorHAnsi" w:hAnsiTheme="minorHAnsi" w:cstheme="minorHAnsi"/>
          <w:sz w:val="22"/>
        </w:rPr>
        <w:tab/>
        <w:t xml:space="preserve">Zanaboni P, Dinesen B, Hoaas H, Wootton R, Burge AT, Philp R, Oliveira CC, Bondarenko J, Tranborg Jensen T, Miller BR, et al. Long-term Telerehabilitation or Unsupervised Training at Home for Patients with Chronic Obstructive Pulmonary Disease: A Randomized Controlled Trial. </w:t>
      </w:r>
      <w:r w:rsidRPr="00305685">
        <w:rPr>
          <w:rFonts w:asciiTheme="minorHAnsi" w:hAnsiTheme="minorHAnsi" w:cstheme="minorHAnsi"/>
          <w:i/>
          <w:sz w:val="22"/>
        </w:rPr>
        <w:t>Am J Respir Crit Care Med</w:t>
      </w:r>
      <w:r w:rsidRPr="00305685">
        <w:rPr>
          <w:rFonts w:asciiTheme="minorHAnsi" w:hAnsiTheme="minorHAnsi" w:cstheme="minorHAnsi"/>
          <w:sz w:val="22"/>
        </w:rPr>
        <w:t>. 2023;207:865-875. doi: 10.1164/rccm.202204-0643OC</w:t>
      </w:r>
    </w:p>
    <w:p w14:paraId="733295DD" w14:textId="77777777" w:rsidR="00245C00" w:rsidRPr="00305685" w:rsidRDefault="00245C00" w:rsidP="00E94AFB">
      <w:pPr>
        <w:pStyle w:val="EndNoteBibliography"/>
        <w:spacing w:line="360" w:lineRule="auto"/>
        <w:ind w:left="720" w:hanging="436"/>
        <w:rPr>
          <w:rFonts w:asciiTheme="minorHAnsi" w:hAnsiTheme="minorHAnsi" w:cstheme="minorHAnsi"/>
          <w:sz w:val="22"/>
        </w:rPr>
      </w:pPr>
      <w:r w:rsidRPr="00305685">
        <w:rPr>
          <w:rFonts w:asciiTheme="minorHAnsi" w:hAnsiTheme="minorHAnsi" w:cstheme="minorHAnsi"/>
          <w:sz w:val="22"/>
        </w:rPr>
        <w:t>10.</w:t>
      </w:r>
      <w:r w:rsidRPr="00305685">
        <w:rPr>
          <w:rFonts w:asciiTheme="minorHAnsi" w:hAnsiTheme="minorHAnsi" w:cstheme="minorHAnsi"/>
          <w:sz w:val="22"/>
        </w:rPr>
        <w:tab/>
        <w:t xml:space="preserve">Demeyer H, Burtin C, Hornikx M, Camillo CA, Van Remoortel H, Langer D, Janssens W, Troosters T. The Minimal Important Difference in Physical Activity in Patients with COPD. </w:t>
      </w:r>
      <w:r w:rsidRPr="00305685">
        <w:rPr>
          <w:rFonts w:asciiTheme="minorHAnsi" w:hAnsiTheme="minorHAnsi" w:cstheme="minorHAnsi"/>
          <w:i/>
          <w:sz w:val="22"/>
        </w:rPr>
        <w:t>PLoS One</w:t>
      </w:r>
      <w:r w:rsidRPr="00305685">
        <w:rPr>
          <w:rFonts w:asciiTheme="minorHAnsi" w:hAnsiTheme="minorHAnsi" w:cstheme="minorHAnsi"/>
          <w:sz w:val="22"/>
        </w:rPr>
        <w:t>. 2016;11:e0154587. doi: 10.1371/journal.pone.0154587</w:t>
      </w:r>
    </w:p>
    <w:p w14:paraId="357EB84A" w14:textId="4B32B410" w:rsidR="00BE66CC" w:rsidRPr="0084782D" w:rsidRDefault="00807502" w:rsidP="00E94AFB">
      <w:pPr>
        <w:pStyle w:val="Heading1"/>
        <w:spacing w:before="0" w:line="360" w:lineRule="auto"/>
        <w:ind w:hanging="436"/>
        <w:rPr>
          <w:rFonts w:eastAsia="Times New Roman"/>
          <w:lang w:eastAsia="en-AU"/>
        </w:rPr>
      </w:pPr>
      <w:r w:rsidRPr="00305685">
        <w:rPr>
          <w:rFonts w:asciiTheme="minorHAnsi" w:eastAsia="Times New Roman" w:hAnsiTheme="minorHAnsi" w:cstheme="minorHAnsi"/>
          <w:sz w:val="22"/>
          <w:szCs w:val="22"/>
          <w:lang w:eastAsia="en-AU"/>
        </w:rPr>
        <w:fldChar w:fldCharType="end"/>
      </w:r>
    </w:p>
    <w:sectPr w:rsidR="00BE66CC" w:rsidRPr="0084782D">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23325" w14:textId="77777777" w:rsidR="00C31F15" w:rsidRDefault="00C31F15" w:rsidP="008B1A7E">
      <w:pPr>
        <w:spacing w:after="0" w:line="240" w:lineRule="auto"/>
      </w:pPr>
      <w:r>
        <w:separator/>
      </w:r>
    </w:p>
  </w:endnote>
  <w:endnote w:type="continuationSeparator" w:id="0">
    <w:p w14:paraId="30A1BF84" w14:textId="77777777" w:rsidR="00C31F15" w:rsidRDefault="00C31F15" w:rsidP="008B1A7E">
      <w:pPr>
        <w:spacing w:after="0" w:line="240" w:lineRule="auto"/>
      </w:pPr>
      <w:r>
        <w:continuationSeparator/>
      </w:r>
    </w:p>
  </w:endnote>
  <w:endnote w:type="continuationNotice" w:id="1">
    <w:p w14:paraId="66BCFF20" w14:textId="77777777" w:rsidR="00C31F15" w:rsidRDefault="00C31F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941556"/>
      <w:docPartObj>
        <w:docPartGallery w:val="Page Numbers (Bottom of Page)"/>
        <w:docPartUnique/>
      </w:docPartObj>
    </w:sdtPr>
    <w:sdtContent>
      <w:sdt>
        <w:sdtPr>
          <w:id w:val="-1769616900"/>
          <w:docPartObj>
            <w:docPartGallery w:val="Page Numbers (Top of Page)"/>
            <w:docPartUnique/>
          </w:docPartObj>
        </w:sdtPr>
        <w:sdtContent>
          <w:p w14:paraId="788068C4" w14:textId="77777777" w:rsidR="003A7016" w:rsidRDefault="003A701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77ED0">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77ED0">
              <w:rPr>
                <w:b/>
                <w:bCs/>
                <w:noProof/>
              </w:rPr>
              <w:t>18</w:t>
            </w:r>
            <w:r>
              <w:rPr>
                <w:b/>
                <w:bCs/>
                <w:sz w:val="24"/>
                <w:szCs w:val="24"/>
              </w:rPr>
              <w:fldChar w:fldCharType="end"/>
            </w:r>
          </w:p>
        </w:sdtContent>
      </w:sdt>
    </w:sdtContent>
  </w:sdt>
  <w:p w14:paraId="714030B2" w14:textId="37CEEB3A" w:rsidR="003A7016" w:rsidRDefault="003A7016" w:rsidP="008B1A7E">
    <w:pPr>
      <w:pStyle w:val="Footer"/>
      <w:tabs>
        <w:tab w:val="clear" w:pos="4513"/>
        <w:tab w:val="clear" w:pos="9026"/>
        <w:tab w:val="left" w:pos="1181"/>
      </w:tabs>
    </w:pPr>
    <w:r>
      <w:t>Version number:</w:t>
    </w:r>
    <w:r w:rsidR="00B16E57">
      <w:t xml:space="preserve"> </w:t>
    </w:r>
    <w:r w:rsidR="00646A16">
      <w:t>2</w:t>
    </w:r>
  </w:p>
  <w:p w14:paraId="4699027E" w14:textId="1822DDD9" w:rsidR="003A7016" w:rsidRDefault="003A7016" w:rsidP="008B1A7E">
    <w:pPr>
      <w:pStyle w:val="Footer"/>
      <w:tabs>
        <w:tab w:val="clear" w:pos="4513"/>
        <w:tab w:val="clear" w:pos="9026"/>
        <w:tab w:val="left" w:pos="1181"/>
      </w:tabs>
    </w:pPr>
    <w:r>
      <w:t>Date:</w:t>
    </w:r>
    <w:r w:rsidR="00B16E57">
      <w:t xml:space="preserve"> </w:t>
    </w:r>
    <w:r w:rsidR="00646A16">
      <w:t>23</w:t>
    </w:r>
    <w:r w:rsidR="00B16E57">
      <w:t>/09/2024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F3095" w14:textId="77777777" w:rsidR="00C31F15" w:rsidRDefault="00C31F15" w:rsidP="008B1A7E">
      <w:pPr>
        <w:spacing w:after="0" w:line="240" w:lineRule="auto"/>
      </w:pPr>
      <w:r>
        <w:separator/>
      </w:r>
    </w:p>
  </w:footnote>
  <w:footnote w:type="continuationSeparator" w:id="0">
    <w:p w14:paraId="7FD943DF" w14:textId="77777777" w:rsidR="00C31F15" w:rsidRDefault="00C31F15" w:rsidP="008B1A7E">
      <w:pPr>
        <w:spacing w:after="0" w:line="240" w:lineRule="auto"/>
      </w:pPr>
      <w:r>
        <w:continuationSeparator/>
      </w:r>
    </w:p>
  </w:footnote>
  <w:footnote w:type="continuationNotice" w:id="1">
    <w:p w14:paraId="263C2E92" w14:textId="77777777" w:rsidR="00C31F15" w:rsidRDefault="00C31F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4E8F"/>
    <w:multiLevelType w:val="hybridMultilevel"/>
    <w:tmpl w:val="337A2C38"/>
    <w:lvl w:ilvl="0" w:tplc="0C090001">
      <w:start w:val="1"/>
      <w:numFmt w:val="bullet"/>
      <w:lvlText w:val=""/>
      <w:lvlJc w:val="left"/>
      <w:pPr>
        <w:ind w:left="720" w:hanging="360"/>
      </w:pPr>
      <w:rPr>
        <w:rFonts w:ascii="Symbol" w:hAnsi="Symbol" w:hint="default"/>
      </w:rPr>
    </w:lvl>
    <w:lvl w:ilvl="1" w:tplc="C75A7826">
      <w:numFmt w:val="bullet"/>
      <w:lvlText w:val="•"/>
      <w:lvlJc w:val="left"/>
      <w:pPr>
        <w:ind w:left="1800" w:hanging="72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5B57FC"/>
    <w:multiLevelType w:val="hybridMultilevel"/>
    <w:tmpl w:val="5F8633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855454"/>
    <w:multiLevelType w:val="hybridMultilevel"/>
    <w:tmpl w:val="1F5A1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0402BC"/>
    <w:multiLevelType w:val="hybridMultilevel"/>
    <w:tmpl w:val="B816B9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0319B9"/>
    <w:multiLevelType w:val="hybridMultilevel"/>
    <w:tmpl w:val="08064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1741BD"/>
    <w:multiLevelType w:val="hybridMultilevel"/>
    <w:tmpl w:val="7E2CE69C"/>
    <w:lvl w:ilvl="0" w:tplc="8D32362A">
      <w:start w:val="1"/>
      <w:numFmt w:val="bullet"/>
      <w:lvlText w:val=""/>
      <w:lvlJc w:val="left"/>
      <w:pPr>
        <w:tabs>
          <w:tab w:val="num" w:pos="360"/>
        </w:tabs>
        <w:ind w:left="360" w:hanging="360"/>
      </w:pPr>
      <w:rPr>
        <w:rFonts w:ascii="Wingdings" w:hAnsi="Wingdings" w:hint="default"/>
      </w:rPr>
    </w:lvl>
    <w:lvl w:ilvl="1" w:tplc="5E403B24">
      <w:start w:val="1"/>
      <w:numFmt w:val="bullet"/>
      <w:lvlText w:val=""/>
      <w:lvlJc w:val="left"/>
      <w:pPr>
        <w:tabs>
          <w:tab w:val="num" w:pos="1080"/>
        </w:tabs>
        <w:ind w:left="1080" w:hanging="360"/>
      </w:pPr>
      <w:rPr>
        <w:rFonts w:ascii="Wingdings" w:hAnsi="Wingdings" w:hint="default"/>
      </w:rPr>
    </w:lvl>
    <w:lvl w:ilvl="2" w:tplc="25D83144">
      <w:start w:val="1"/>
      <w:numFmt w:val="bullet"/>
      <w:lvlText w:val=""/>
      <w:lvlJc w:val="left"/>
      <w:pPr>
        <w:tabs>
          <w:tab w:val="num" w:pos="1800"/>
        </w:tabs>
        <w:ind w:left="1800" w:hanging="360"/>
      </w:pPr>
      <w:rPr>
        <w:rFonts w:ascii="Wingdings" w:hAnsi="Wingdings" w:hint="default"/>
      </w:rPr>
    </w:lvl>
    <w:lvl w:ilvl="3" w:tplc="4766A4B2">
      <w:start w:val="1"/>
      <w:numFmt w:val="bullet"/>
      <w:lvlText w:val=""/>
      <w:lvlJc w:val="left"/>
      <w:pPr>
        <w:tabs>
          <w:tab w:val="num" w:pos="2520"/>
        </w:tabs>
        <w:ind w:left="2520" w:hanging="360"/>
      </w:pPr>
      <w:rPr>
        <w:rFonts w:ascii="Wingdings" w:hAnsi="Wingdings" w:hint="default"/>
      </w:rPr>
    </w:lvl>
    <w:lvl w:ilvl="4" w:tplc="BC2E9FB4">
      <w:start w:val="1"/>
      <w:numFmt w:val="bullet"/>
      <w:lvlText w:val=""/>
      <w:lvlJc w:val="left"/>
      <w:pPr>
        <w:tabs>
          <w:tab w:val="num" w:pos="3240"/>
        </w:tabs>
        <w:ind w:left="3240" w:hanging="360"/>
      </w:pPr>
      <w:rPr>
        <w:rFonts w:ascii="Wingdings" w:hAnsi="Wingdings" w:hint="default"/>
      </w:rPr>
    </w:lvl>
    <w:lvl w:ilvl="5" w:tplc="2B3C03E2">
      <w:start w:val="1"/>
      <w:numFmt w:val="bullet"/>
      <w:lvlText w:val=""/>
      <w:lvlJc w:val="left"/>
      <w:pPr>
        <w:tabs>
          <w:tab w:val="num" w:pos="3960"/>
        </w:tabs>
        <w:ind w:left="3960" w:hanging="360"/>
      </w:pPr>
      <w:rPr>
        <w:rFonts w:ascii="Wingdings" w:hAnsi="Wingdings" w:hint="default"/>
      </w:rPr>
    </w:lvl>
    <w:lvl w:ilvl="6" w:tplc="3CFE5CF0">
      <w:start w:val="1"/>
      <w:numFmt w:val="bullet"/>
      <w:lvlText w:val=""/>
      <w:lvlJc w:val="left"/>
      <w:pPr>
        <w:tabs>
          <w:tab w:val="num" w:pos="4680"/>
        </w:tabs>
        <w:ind w:left="4680" w:hanging="360"/>
      </w:pPr>
      <w:rPr>
        <w:rFonts w:ascii="Wingdings" w:hAnsi="Wingdings" w:hint="default"/>
      </w:rPr>
    </w:lvl>
    <w:lvl w:ilvl="7" w:tplc="F6D01BB0">
      <w:start w:val="1"/>
      <w:numFmt w:val="bullet"/>
      <w:lvlText w:val=""/>
      <w:lvlJc w:val="left"/>
      <w:pPr>
        <w:tabs>
          <w:tab w:val="num" w:pos="5400"/>
        </w:tabs>
        <w:ind w:left="5400" w:hanging="360"/>
      </w:pPr>
      <w:rPr>
        <w:rFonts w:ascii="Wingdings" w:hAnsi="Wingdings" w:hint="default"/>
      </w:rPr>
    </w:lvl>
    <w:lvl w:ilvl="8" w:tplc="83F00132">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10F0396"/>
    <w:multiLevelType w:val="hybridMultilevel"/>
    <w:tmpl w:val="1A6866D8"/>
    <w:lvl w:ilvl="0" w:tplc="CAEE86F0">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094B1F"/>
    <w:multiLevelType w:val="hybridMultilevel"/>
    <w:tmpl w:val="4D96C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E52C6B"/>
    <w:multiLevelType w:val="hybridMultilevel"/>
    <w:tmpl w:val="8FBE0E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7F44D7"/>
    <w:multiLevelType w:val="hybridMultilevel"/>
    <w:tmpl w:val="64581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D15007"/>
    <w:multiLevelType w:val="hybridMultilevel"/>
    <w:tmpl w:val="A5984D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FE7AA6"/>
    <w:multiLevelType w:val="hybridMultilevel"/>
    <w:tmpl w:val="6C18584C"/>
    <w:lvl w:ilvl="0" w:tplc="414EA3A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5E1B34"/>
    <w:multiLevelType w:val="hybridMultilevel"/>
    <w:tmpl w:val="1E422CA2"/>
    <w:lvl w:ilvl="0" w:tplc="6BAE50B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192382"/>
    <w:multiLevelType w:val="hybridMultilevel"/>
    <w:tmpl w:val="F4EE0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481DDB"/>
    <w:multiLevelType w:val="hybridMultilevel"/>
    <w:tmpl w:val="FD8454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EE6ACB"/>
    <w:multiLevelType w:val="hybridMultilevel"/>
    <w:tmpl w:val="62446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9534E4"/>
    <w:multiLevelType w:val="hybridMultilevel"/>
    <w:tmpl w:val="79F65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C0328"/>
    <w:multiLevelType w:val="hybridMultilevel"/>
    <w:tmpl w:val="7EF0504C"/>
    <w:lvl w:ilvl="0" w:tplc="CAEE86F0">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C16F3B"/>
    <w:multiLevelType w:val="hybridMultilevel"/>
    <w:tmpl w:val="DAB4EB04"/>
    <w:lvl w:ilvl="0" w:tplc="CAEE86F0">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A277F5"/>
    <w:multiLevelType w:val="multilevel"/>
    <w:tmpl w:val="8CA873E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993110"/>
    <w:multiLevelType w:val="hybridMultilevel"/>
    <w:tmpl w:val="DCF8C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9A3B8D"/>
    <w:multiLevelType w:val="hybridMultilevel"/>
    <w:tmpl w:val="15DCE1E2"/>
    <w:lvl w:ilvl="0" w:tplc="0C090001">
      <w:start w:val="1"/>
      <w:numFmt w:val="bullet"/>
      <w:lvlText w:val=""/>
      <w:lvlJc w:val="left"/>
      <w:pPr>
        <w:ind w:left="360" w:hanging="360"/>
      </w:pPr>
      <w:rPr>
        <w:rFonts w:ascii="Symbol" w:hAnsi="Symbol" w:hint="default"/>
      </w:rPr>
    </w:lvl>
    <w:lvl w:ilvl="1" w:tplc="4BEAC3E8">
      <w:start w:val="3"/>
      <w:numFmt w:val="bullet"/>
      <w:lvlText w:val="•"/>
      <w:lvlJc w:val="left"/>
      <w:pPr>
        <w:ind w:left="1440" w:hanging="72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75D0A80"/>
    <w:multiLevelType w:val="hybridMultilevel"/>
    <w:tmpl w:val="F23C9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1E6C13"/>
    <w:multiLevelType w:val="hybridMultilevel"/>
    <w:tmpl w:val="AA7493A6"/>
    <w:lvl w:ilvl="0" w:tplc="1E54DB1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0732B6"/>
    <w:multiLevelType w:val="hybridMultilevel"/>
    <w:tmpl w:val="5832E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B84ADC"/>
    <w:multiLevelType w:val="hybridMultilevel"/>
    <w:tmpl w:val="AD38CCD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002267"/>
    <w:multiLevelType w:val="hybridMultilevel"/>
    <w:tmpl w:val="EF867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123E07"/>
    <w:multiLevelType w:val="hybridMultilevel"/>
    <w:tmpl w:val="BBAC69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C9047CA"/>
    <w:multiLevelType w:val="hybridMultilevel"/>
    <w:tmpl w:val="37CE396A"/>
    <w:lvl w:ilvl="0" w:tplc="D096ABE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A03A2D"/>
    <w:multiLevelType w:val="hybridMultilevel"/>
    <w:tmpl w:val="135E65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DF37534"/>
    <w:multiLevelType w:val="hybridMultilevel"/>
    <w:tmpl w:val="3F0AC5C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5A69C5"/>
    <w:multiLevelType w:val="hybridMultilevel"/>
    <w:tmpl w:val="1286EF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3696E33"/>
    <w:multiLevelType w:val="hybridMultilevel"/>
    <w:tmpl w:val="E6CCA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F50C4F"/>
    <w:multiLevelType w:val="hybridMultilevel"/>
    <w:tmpl w:val="C89C9B82"/>
    <w:lvl w:ilvl="0" w:tplc="47305EFC">
      <w:start w:val="1"/>
      <w:numFmt w:val="bullet"/>
      <w:lvlText w:val=""/>
      <w:lvlJc w:val="left"/>
      <w:pPr>
        <w:ind w:left="770" w:hanging="360"/>
      </w:pPr>
      <w:rPr>
        <w:rFonts w:ascii="Symbol" w:hAnsi="Symbol" w:hint="default"/>
        <w:color w:val="4472C4" w:themeColor="accent5"/>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4" w15:restartNumberingAfterBreak="0">
    <w:nsid w:val="649572AA"/>
    <w:multiLevelType w:val="hybridMultilevel"/>
    <w:tmpl w:val="45E6E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3D4A57"/>
    <w:multiLevelType w:val="hybridMultilevel"/>
    <w:tmpl w:val="3A5C6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6C3F9E"/>
    <w:multiLevelType w:val="hybridMultilevel"/>
    <w:tmpl w:val="AE9C3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6D0719"/>
    <w:multiLevelType w:val="hybridMultilevel"/>
    <w:tmpl w:val="E65618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3F30F5F"/>
    <w:multiLevelType w:val="hybridMultilevel"/>
    <w:tmpl w:val="CF243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931446"/>
    <w:multiLevelType w:val="hybridMultilevel"/>
    <w:tmpl w:val="4C12A7DE"/>
    <w:lvl w:ilvl="0" w:tplc="579EBD5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7E5236"/>
    <w:multiLevelType w:val="hybridMultilevel"/>
    <w:tmpl w:val="37E6F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A754E0"/>
    <w:multiLevelType w:val="hybridMultilevel"/>
    <w:tmpl w:val="B816B91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E403B53"/>
    <w:multiLevelType w:val="hybridMultilevel"/>
    <w:tmpl w:val="479A4D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20402589">
    <w:abstractNumId w:val="23"/>
  </w:num>
  <w:num w:numId="2" w16cid:durableId="571350148">
    <w:abstractNumId w:val="39"/>
  </w:num>
  <w:num w:numId="3" w16cid:durableId="1987467691">
    <w:abstractNumId w:val="29"/>
  </w:num>
  <w:num w:numId="4" w16cid:durableId="560948335">
    <w:abstractNumId w:val="42"/>
  </w:num>
  <w:num w:numId="5" w16cid:durableId="1551184065">
    <w:abstractNumId w:val="19"/>
  </w:num>
  <w:num w:numId="6" w16cid:durableId="103773714">
    <w:abstractNumId w:val="40"/>
  </w:num>
  <w:num w:numId="7" w16cid:durableId="1481118971">
    <w:abstractNumId w:val="31"/>
  </w:num>
  <w:num w:numId="8" w16cid:durableId="1136871007">
    <w:abstractNumId w:val="30"/>
  </w:num>
  <w:num w:numId="9" w16cid:durableId="1430736109">
    <w:abstractNumId w:val="25"/>
  </w:num>
  <w:num w:numId="10" w16cid:durableId="1254434225">
    <w:abstractNumId w:val="14"/>
  </w:num>
  <w:num w:numId="11" w16cid:durableId="2083722445">
    <w:abstractNumId w:val="11"/>
  </w:num>
  <w:num w:numId="12" w16cid:durableId="20127105">
    <w:abstractNumId w:val="5"/>
  </w:num>
  <w:num w:numId="13" w16cid:durableId="1550148111">
    <w:abstractNumId w:val="37"/>
  </w:num>
  <w:num w:numId="14" w16cid:durableId="1200123831">
    <w:abstractNumId w:val="2"/>
  </w:num>
  <w:num w:numId="15" w16cid:durableId="885680506">
    <w:abstractNumId w:val="15"/>
  </w:num>
  <w:num w:numId="16" w16cid:durableId="234825784">
    <w:abstractNumId w:val="17"/>
  </w:num>
  <w:num w:numId="17" w16cid:durableId="213153543">
    <w:abstractNumId w:val="6"/>
  </w:num>
  <w:num w:numId="18" w16cid:durableId="175195915">
    <w:abstractNumId w:val="18"/>
  </w:num>
  <w:num w:numId="19" w16cid:durableId="1926038013">
    <w:abstractNumId w:val="33"/>
  </w:num>
  <w:num w:numId="20" w16cid:durableId="1656454285">
    <w:abstractNumId w:val="36"/>
  </w:num>
  <w:num w:numId="21" w16cid:durableId="1206723110">
    <w:abstractNumId w:val="20"/>
  </w:num>
  <w:num w:numId="22" w16cid:durableId="719860399">
    <w:abstractNumId w:val="36"/>
  </w:num>
  <w:num w:numId="23" w16cid:durableId="280722377">
    <w:abstractNumId w:val="13"/>
  </w:num>
  <w:num w:numId="24" w16cid:durableId="752773476">
    <w:abstractNumId w:val="28"/>
  </w:num>
  <w:num w:numId="25" w16cid:durableId="398792505">
    <w:abstractNumId w:val="10"/>
  </w:num>
  <w:num w:numId="26" w16cid:durableId="174806652">
    <w:abstractNumId w:val="4"/>
  </w:num>
  <w:num w:numId="27" w16cid:durableId="826675644">
    <w:abstractNumId w:val="0"/>
  </w:num>
  <w:num w:numId="28" w16cid:durableId="1771854136">
    <w:abstractNumId w:val="38"/>
  </w:num>
  <w:num w:numId="29" w16cid:durableId="1115294124">
    <w:abstractNumId w:val="22"/>
  </w:num>
  <w:num w:numId="30" w16cid:durableId="1201673836">
    <w:abstractNumId w:val="35"/>
  </w:num>
  <w:num w:numId="31" w16cid:durableId="1464620639">
    <w:abstractNumId w:val="26"/>
  </w:num>
  <w:num w:numId="32" w16cid:durableId="1509755722">
    <w:abstractNumId w:val="34"/>
  </w:num>
  <w:num w:numId="33" w16cid:durableId="1312366282">
    <w:abstractNumId w:val="24"/>
  </w:num>
  <w:num w:numId="34" w16cid:durableId="1155875347">
    <w:abstractNumId w:val="9"/>
  </w:num>
  <w:num w:numId="35" w16cid:durableId="1182472924">
    <w:abstractNumId w:val="8"/>
  </w:num>
  <w:num w:numId="36" w16cid:durableId="656886201">
    <w:abstractNumId w:val="41"/>
  </w:num>
  <w:num w:numId="37" w16cid:durableId="365298262">
    <w:abstractNumId w:val="3"/>
  </w:num>
  <w:num w:numId="38" w16cid:durableId="1876848502">
    <w:abstractNumId w:val="32"/>
  </w:num>
  <w:num w:numId="39" w16cid:durableId="1057894460">
    <w:abstractNumId w:val="16"/>
  </w:num>
  <w:num w:numId="40" w16cid:durableId="1595092668">
    <w:abstractNumId w:val="7"/>
  </w:num>
  <w:num w:numId="41" w16cid:durableId="1730421770">
    <w:abstractNumId w:val="27"/>
  </w:num>
  <w:num w:numId="42" w16cid:durableId="363093271">
    <w:abstractNumId w:val="1"/>
  </w:num>
  <w:num w:numId="43" w16cid:durableId="1281179182">
    <w:abstractNumId w:val="12"/>
  </w:num>
  <w:num w:numId="44" w16cid:durableId="10005451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troke&lt;/Style&gt;&lt;LeftDelim&gt;{&lt;/LeftDelim&gt;&lt;RightDelim&gt;}&lt;/RightDelim&gt;&lt;FontName&gt;Calibri Light&lt;/FontName&gt;&lt;FontSize&gt;16&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erdwepw0pwzwfepvsaxxe5pf0xwaerfx90e&quot;&gt;Maintenance exercise&lt;record-ids&gt;&lt;item&gt;2&lt;/item&gt;&lt;item&gt;3&lt;/item&gt;&lt;item&gt;4&lt;/item&gt;&lt;item&gt;5&lt;/item&gt;&lt;item&gt;6&lt;/item&gt;&lt;item&gt;7&lt;/item&gt;&lt;item&gt;8&lt;/item&gt;&lt;item&gt;9&lt;/item&gt;&lt;item&gt;10&lt;/item&gt;&lt;item&gt;11&lt;/item&gt;&lt;/record-ids&gt;&lt;/item&gt;&lt;/Libraries&gt;"/>
  </w:docVars>
  <w:rsids>
    <w:rsidRoot w:val="008B1A7E"/>
    <w:rsid w:val="00001133"/>
    <w:rsid w:val="00006134"/>
    <w:rsid w:val="00013E97"/>
    <w:rsid w:val="0001466D"/>
    <w:rsid w:val="00015D83"/>
    <w:rsid w:val="000169AD"/>
    <w:rsid w:val="00022437"/>
    <w:rsid w:val="00023453"/>
    <w:rsid w:val="0002459D"/>
    <w:rsid w:val="00033627"/>
    <w:rsid w:val="00034AE9"/>
    <w:rsid w:val="00035E83"/>
    <w:rsid w:val="00035EBA"/>
    <w:rsid w:val="00041156"/>
    <w:rsid w:val="00044392"/>
    <w:rsid w:val="0004468B"/>
    <w:rsid w:val="00044761"/>
    <w:rsid w:val="00045C34"/>
    <w:rsid w:val="0004675F"/>
    <w:rsid w:val="00047AF7"/>
    <w:rsid w:val="00051502"/>
    <w:rsid w:val="00053AA4"/>
    <w:rsid w:val="00063F43"/>
    <w:rsid w:val="00074842"/>
    <w:rsid w:val="00075857"/>
    <w:rsid w:val="00081A6F"/>
    <w:rsid w:val="00081ECE"/>
    <w:rsid w:val="00086237"/>
    <w:rsid w:val="00086CE9"/>
    <w:rsid w:val="00090E44"/>
    <w:rsid w:val="00091B80"/>
    <w:rsid w:val="000A170C"/>
    <w:rsid w:val="000A22B9"/>
    <w:rsid w:val="000A52DC"/>
    <w:rsid w:val="000B035C"/>
    <w:rsid w:val="000B23D2"/>
    <w:rsid w:val="000B3FD2"/>
    <w:rsid w:val="000B657D"/>
    <w:rsid w:val="000C3509"/>
    <w:rsid w:val="000D15C0"/>
    <w:rsid w:val="000D1DF6"/>
    <w:rsid w:val="000D277C"/>
    <w:rsid w:val="000D2839"/>
    <w:rsid w:val="000D4C7F"/>
    <w:rsid w:val="000E0175"/>
    <w:rsid w:val="000E21E6"/>
    <w:rsid w:val="000E43FE"/>
    <w:rsid w:val="000E516D"/>
    <w:rsid w:val="000F2E11"/>
    <w:rsid w:val="000F5358"/>
    <w:rsid w:val="000F582A"/>
    <w:rsid w:val="000F6D4D"/>
    <w:rsid w:val="00101A88"/>
    <w:rsid w:val="0010527E"/>
    <w:rsid w:val="00107BC6"/>
    <w:rsid w:val="00111F4B"/>
    <w:rsid w:val="001122DD"/>
    <w:rsid w:val="00114DCD"/>
    <w:rsid w:val="00117DAB"/>
    <w:rsid w:val="00117E99"/>
    <w:rsid w:val="00120066"/>
    <w:rsid w:val="0012463E"/>
    <w:rsid w:val="00126535"/>
    <w:rsid w:val="00126926"/>
    <w:rsid w:val="00132A49"/>
    <w:rsid w:val="00135009"/>
    <w:rsid w:val="00136878"/>
    <w:rsid w:val="00136AB7"/>
    <w:rsid w:val="00136D69"/>
    <w:rsid w:val="001409CF"/>
    <w:rsid w:val="001420A6"/>
    <w:rsid w:val="00143005"/>
    <w:rsid w:val="00144836"/>
    <w:rsid w:val="0014554B"/>
    <w:rsid w:val="00150A1C"/>
    <w:rsid w:val="00152D9F"/>
    <w:rsid w:val="00153C3B"/>
    <w:rsid w:val="001545EB"/>
    <w:rsid w:val="00161E32"/>
    <w:rsid w:val="00162174"/>
    <w:rsid w:val="0016380C"/>
    <w:rsid w:val="001653AC"/>
    <w:rsid w:val="001673AE"/>
    <w:rsid w:val="0016795F"/>
    <w:rsid w:val="00171E5D"/>
    <w:rsid w:val="00173FFF"/>
    <w:rsid w:val="00177ED0"/>
    <w:rsid w:val="00183A39"/>
    <w:rsid w:val="001843C2"/>
    <w:rsid w:val="001862CF"/>
    <w:rsid w:val="00187AD3"/>
    <w:rsid w:val="0019717D"/>
    <w:rsid w:val="001A050D"/>
    <w:rsid w:val="001A71BA"/>
    <w:rsid w:val="001B270D"/>
    <w:rsid w:val="001B4615"/>
    <w:rsid w:val="001B60A2"/>
    <w:rsid w:val="001B7C98"/>
    <w:rsid w:val="001C0A5D"/>
    <w:rsid w:val="001C2DAB"/>
    <w:rsid w:val="001D0202"/>
    <w:rsid w:val="001D14A7"/>
    <w:rsid w:val="001D2918"/>
    <w:rsid w:val="001D4BED"/>
    <w:rsid w:val="001E5EF4"/>
    <w:rsid w:val="001F09A5"/>
    <w:rsid w:val="001F68AE"/>
    <w:rsid w:val="0020118A"/>
    <w:rsid w:val="0020189C"/>
    <w:rsid w:val="00201B4A"/>
    <w:rsid w:val="0020431C"/>
    <w:rsid w:val="00205DD9"/>
    <w:rsid w:val="00207EDF"/>
    <w:rsid w:val="00211561"/>
    <w:rsid w:val="002162CC"/>
    <w:rsid w:val="00223640"/>
    <w:rsid w:val="00225398"/>
    <w:rsid w:val="002260CB"/>
    <w:rsid w:val="002307FF"/>
    <w:rsid w:val="00232EB3"/>
    <w:rsid w:val="00233C55"/>
    <w:rsid w:val="00237FEB"/>
    <w:rsid w:val="002422DB"/>
    <w:rsid w:val="00243C7E"/>
    <w:rsid w:val="00245C00"/>
    <w:rsid w:val="00253C35"/>
    <w:rsid w:val="0026000E"/>
    <w:rsid w:val="00261367"/>
    <w:rsid w:val="00266EA5"/>
    <w:rsid w:val="00267B34"/>
    <w:rsid w:val="00271E7A"/>
    <w:rsid w:val="00275FCD"/>
    <w:rsid w:val="00281D54"/>
    <w:rsid w:val="0028447E"/>
    <w:rsid w:val="002845F8"/>
    <w:rsid w:val="002872A8"/>
    <w:rsid w:val="002873A4"/>
    <w:rsid w:val="00290742"/>
    <w:rsid w:val="002915BA"/>
    <w:rsid w:val="002967B4"/>
    <w:rsid w:val="00296BB2"/>
    <w:rsid w:val="00297499"/>
    <w:rsid w:val="002A0284"/>
    <w:rsid w:val="002A0D4E"/>
    <w:rsid w:val="002A1A1F"/>
    <w:rsid w:val="002A3D0F"/>
    <w:rsid w:val="002B14B4"/>
    <w:rsid w:val="002B28F3"/>
    <w:rsid w:val="002B72B2"/>
    <w:rsid w:val="002C56D5"/>
    <w:rsid w:val="002D01A1"/>
    <w:rsid w:val="002D1375"/>
    <w:rsid w:val="002D149E"/>
    <w:rsid w:val="002D1A22"/>
    <w:rsid w:val="002D1D4A"/>
    <w:rsid w:val="002D4876"/>
    <w:rsid w:val="002D759E"/>
    <w:rsid w:val="002E1034"/>
    <w:rsid w:val="002E28A4"/>
    <w:rsid w:val="002E7266"/>
    <w:rsid w:val="002F1624"/>
    <w:rsid w:val="002F5F3A"/>
    <w:rsid w:val="002F7BC0"/>
    <w:rsid w:val="00302525"/>
    <w:rsid w:val="00303B73"/>
    <w:rsid w:val="00305685"/>
    <w:rsid w:val="0030703F"/>
    <w:rsid w:val="00307F87"/>
    <w:rsid w:val="00313441"/>
    <w:rsid w:val="00317F9D"/>
    <w:rsid w:val="00322E2D"/>
    <w:rsid w:val="0032683A"/>
    <w:rsid w:val="00330F13"/>
    <w:rsid w:val="00332B6E"/>
    <w:rsid w:val="00333C76"/>
    <w:rsid w:val="00335FBE"/>
    <w:rsid w:val="00340341"/>
    <w:rsid w:val="00342394"/>
    <w:rsid w:val="0034530F"/>
    <w:rsid w:val="00345344"/>
    <w:rsid w:val="003513DE"/>
    <w:rsid w:val="00351594"/>
    <w:rsid w:val="00352B9B"/>
    <w:rsid w:val="0036442B"/>
    <w:rsid w:val="003671C5"/>
    <w:rsid w:val="003743CF"/>
    <w:rsid w:val="0037516C"/>
    <w:rsid w:val="0038524E"/>
    <w:rsid w:val="00387E41"/>
    <w:rsid w:val="00392767"/>
    <w:rsid w:val="0039396C"/>
    <w:rsid w:val="00394A78"/>
    <w:rsid w:val="003A2DC8"/>
    <w:rsid w:val="003A40A6"/>
    <w:rsid w:val="003A6BFC"/>
    <w:rsid w:val="003A7016"/>
    <w:rsid w:val="003A722C"/>
    <w:rsid w:val="003B05DE"/>
    <w:rsid w:val="003B15D1"/>
    <w:rsid w:val="003B29D8"/>
    <w:rsid w:val="003B359A"/>
    <w:rsid w:val="003B5592"/>
    <w:rsid w:val="003B5C31"/>
    <w:rsid w:val="003C6C9E"/>
    <w:rsid w:val="003D098E"/>
    <w:rsid w:val="003D0D00"/>
    <w:rsid w:val="003D44C5"/>
    <w:rsid w:val="003D48BF"/>
    <w:rsid w:val="003D5A4F"/>
    <w:rsid w:val="003D5DD4"/>
    <w:rsid w:val="003D6EC7"/>
    <w:rsid w:val="003D7A95"/>
    <w:rsid w:val="003D7FB5"/>
    <w:rsid w:val="003E1CE4"/>
    <w:rsid w:val="003E21E9"/>
    <w:rsid w:val="003E3422"/>
    <w:rsid w:val="003F1160"/>
    <w:rsid w:val="003F1DD5"/>
    <w:rsid w:val="003F2770"/>
    <w:rsid w:val="003F2BC8"/>
    <w:rsid w:val="003F5A32"/>
    <w:rsid w:val="003F5DAC"/>
    <w:rsid w:val="003F72BF"/>
    <w:rsid w:val="004004AC"/>
    <w:rsid w:val="00401419"/>
    <w:rsid w:val="004026AD"/>
    <w:rsid w:val="00403C46"/>
    <w:rsid w:val="0041097A"/>
    <w:rsid w:val="00414315"/>
    <w:rsid w:val="00415A29"/>
    <w:rsid w:val="00416452"/>
    <w:rsid w:val="0042041C"/>
    <w:rsid w:val="0042482B"/>
    <w:rsid w:val="00426F2C"/>
    <w:rsid w:val="00432C0C"/>
    <w:rsid w:val="00433685"/>
    <w:rsid w:val="00433FF0"/>
    <w:rsid w:val="00434A1C"/>
    <w:rsid w:val="00441EB8"/>
    <w:rsid w:val="0044474A"/>
    <w:rsid w:val="004461AB"/>
    <w:rsid w:val="0045252B"/>
    <w:rsid w:val="00461F56"/>
    <w:rsid w:val="004646D4"/>
    <w:rsid w:val="00464714"/>
    <w:rsid w:val="00464FB2"/>
    <w:rsid w:val="004663C2"/>
    <w:rsid w:val="00470C69"/>
    <w:rsid w:val="00471764"/>
    <w:rsid w:val="00472BA0"/>
    <w:rsid w:val="00473555"/>
    <w:rsid w:val="004745CF"/>
    <w:rsid w:val="00474E08"/>
    <w:rsid w:val="004834EC"/>
    <w:rsid w:val="004852B1"/>
    <w:rsid w:val="00486596"/>
    <w:rsid w:val="0049103D"/>
    <w:rsid w:val="00492CD0"/>
    <w:rsid w:val="0049319E"/>
    <w:rsid w:val="004970CC"/>
    <w:rsid w:val="004A2077"/>
    <w:rsid w:val="004A4D04"/>
    <w:rsid w:val="004A637B"/>
    <w:rsid w:val="004A7C27"/>
    <w:rsid w:val="004B0C75"/>
    <w:rsid w:val="004B1B43"/>
    <w:rsid w:val="004C15AE"/>
    <w:rsid w:val="004C1C7F"/>
    <w:rsid w:val="004C1FD3"/>
    <w:rsid w:val="004C5F58"/>
    <w:rsid w:val="004D0DF6"/>
    <w:rsid w:val="004D5B80"/>
    <w:rsid w:val="004E0C7A"/>
    <w:rsid w:val="004E280B"/>
    <w:rsid w:val="004E3437"/>
    <w:rsid w:val="004E495A"/>
    <w:rsid w:val="004E5F42"/>
    <w:rsid w:val="004E60DE"/>
    <w:rsid w:val="004E6486"/>
    <w:rsid w:val="004E6A20"/>
    <w:rsid w:val="004F3069"/>
    <w:rsid w:val="004F4C15"/>
    <w:rsid w:val="005057F2"/>
    <w:rsid w:val="00514111"/>
    <w:rsid w:val="005141B8"/>
    <w:rsid w:val="005161C6"/>
    <w:rsid w:val="00517FA9"/>
    <w:rsid w:val="00522DCB"/>
    <w:rsid w:val="00523AC2"/>
    <w:rsid w:val="00526208"/>
    <w:rsid w:val="005272CE"/>
    <w:rsid w:val="005301A8"/>
    <w:rsid w:val="005345B9"/>
    <w:rsid w:val="0053687A"/>
    <w:rsid w:val="00541421"/>
    <w:rsid w:val="00541BAD"/>
    <w:rsid w:val="00541DF7"/>
    <w:rsid w:val="00544544"/>
    <w:rsid w:val="0055653B"/>
    <w:rsid w:val="00561D5A"/>
    <w:rsid w:val="005636B2"/>
    <w:rsid w:val="00564846"/>
    <w:rsid w:val="00567F13"/>
    <w:rsid w:val="005726BE"/>
    <w:rsid w:val="00573AD3"/>
    <w:rsid w:val="00574256"/>
    <w:rsid w:val="0057557F"/>
    <w:rsid w:val="00575BED"/>
    <w:rsid w:val="00576BC6"/>
    <w:rsid w:val="0058172A"/>
    <w:rsid w:val="005831D0"/>
    <w:rsid w:val="005840F5"/>
    <w:rsid w:val="005904E0"/>
    <w:rsid w:val="00593A76"/>
    <w:rsid w:val="00593DEF"/>
    <w:rsid w:val="00594EC9"/>
    <w:rsid w:val="005971AD"/>
    <w:rsid w:val="005A5A00"/>
    <w:rsid w:val="005B15FF"/>
    <w:rsid w:val="005B29D0"/>
    <w:rsid w:val="005B2DC6"/>
    <w:rsid w:val="005C26BE"/>
    <w:rsid w:val="005C2A51"/>
    <w:rsid w:val="005C331B"/>
    <w:rsid w:val="005E1170"/>
    <w:rsid w:val="005E2DBB"/>
    <w:rsid w:val="005E3CBB"/>
    <w:rsid w:val="005E7B22"/>
    <w:rsid w:val="005F2B2C"/>
    <w:rsid w:val="005F34FE"/>
    <w:rsid w:val="005F3BB3"/>
    <w:rsid w:val="005F3CC3"/>
    <w:rsid w:val="00601468"/>
    <w:rsid w:val="00604D51"/>
    <w:rsid w:val="00606FF9"/>
    <w:rsid w:val="00611D04"/>
    <w:rsid w:val="006225B6"/>
    <w:rsid w:val="00630AE2"/>
    <w:rsid w:val="00633105"/>
    <w:rsid w:val="006355DE"/>
    <w:rsid w:val="00643119"/>
    <w:rsid w:val="0064391A"/>
    <w:rsid w:val="00643AFA"/>
    <w:rsid w:val="00646A16"/>
    <w:rsid w:val="00647E7C"/>
    <w:rsid w:val="006519FA"/>
    <w:rsid w:val="00663075"/>
    <w:rsid w:val="0066589E"/>
    <w:rsid w:val="00666EC3"/>
    <w:rsid w:val="00672C42"/>
    <w:rsid w:val="00673C72"/>
    <w:rsid w:val="0067559A"/>
    <w:rsid w:val="00681B1E"/>
    <w:rsid w:val="006820AC"/>
    <w:rsid w:val="00682EE4"/>
    <w:rsid w:val="00683A63"/>
    <w:rsid w:val="00690ED8"/>
    <w:rsid w:val="006929CB"/>
    <w:rsid w:val="00692A4D"/>
    <w:rsid w:val="00693BCD"/>
    <w:rsid w:val="006A3C2D"/>
    <w:rsid w:val="006A40CB"/>
    <w:rsid w:val="006A4F7D"/>
    <w:rsid w:val="006A62D6"/>
    <w:rsid w:val="006B0047"/>
    <w:rsid w:val="006B5C46"/>
    <w:rsid w:val="006B75BB"/>
    <w:rsid w:val="006B7EED"/>
    <w:rsid w:val="006C197C"/>
    <w:rsid w:val="006C5E8A"/>
    <w:rsid w:val="006C795A"/>
    <w:rsid w:val="006D10F5"/>
    <w:rsid w:val="006D391C"/>
    <w:rsid w:val="006D620F"/>
    <w:rsid w:val="006E3B8E"/>
    <w:rsid w:val="006E63BD"/>
    <w:rsid w:val="006F6B73"/>
    <w:rsid w:val="0070327C"/>
    <w:rsid w:val="0070395E"/>
    <w:rsid w:val="007074C7"/>
    <w:rsid w:val="007130FB"/>
    <w:rsid w:val="00714119"/>
    <w:rsid w:val="007146E6"/>
    <w:rsid w:val="00715ECE"/>
    <w:rsid w:val="0071707D"/>
    <w:rsid w:val="00717EC1"/>
    <w:rsid w:val="00722AB2"/>
    <w:rsid w:val="00723158"/>
    <w:rsid w:val="00726B87"/>
    <w:rsid w:val="00726E43"/>
    <w:rsid w:val="00730C05"/>
    <w:rsid w:val="007325DF"/>
    <w:rsid w:val="00732644"/>
    <w:rsid w:val="00736E65"/>
    <w:rsid w:val="00740546"/>
    <w:rsid w:val="007433B6"/>
    <w:rsid w:val="00746C32"/>
    <w:rsid w:val="007473B4"/>
    <w:rsid w:val="00755C00"/>
    <w:rsid w:val="007627DB"/>
    <w:rsid w:val="0076583D"/>
    <w:rsid w:val="00766830"/>
    <w:rsid w:val="007742EA"/>
    <w:rsid w:val="007745C0"/>
    <w:rsid w:val="00775207"/>
    <w:rsid w:val="007773B9"/>
    <w:rsid w:val="0077754A"/>
    <w:rsid w:val="00777F87"/>
    <w:rsid w:val="00780C2A"/>
    <w:rsid w:val="00783B19"/>
    <w:rsid w:val="0078472A"/>
    <w:rsid w:val="0079350F"/>
    <w:rsid w:val="00795B11"/>
    <w:rsid w:val="007A4D75"/>
    <w:rsid w:val="007A5DC9"/>
    <w:rsid w:val="007A5FEC"/>
    <w:rsid w:val="007A6A44"/>
    <w:rsid w:val="007B0556"/>
    <w:rsid w:val="007B1676"/>
    <w:rsid w:val="007B51F5"/>
    <w:rsid w:val="007B640A"/>
    <w:rsid w:val="007C27A1"/>
    <w:rsid w:val="007C59DA"/>
    <w:rsid w:val="007C5B2D"/>
    <w:rsid w:val="007C5CBD"/>
    <w:rsid w:val="007D52A3"/>
    <w:rsid w:val="007D5E9E"/>
    <w:rsid w:val="007D624A"/>
    <w:rsid w:val="007E342F"/>
    <w:rsid w:val="007E3E03"/>
    <w:rsid w:val="007E6BFE"/>
    <w:rsid w:val="007E6C46"/>
    <w:rsid w:val="007F02E8"/>
    <w:rsid w:val="007F0DF0"/>
    <w:rsid w:val="007F29D2"/>
    <w:rsid w:val="007F4CA7"/>
    <w:rsid w:val="007F4D43"/>
    <w:rsid w:val="007F5951"/>
    <w:rsid w:val="0080101E"/>
    <w:rsid w:val="008023D6"/>
    <w:rsid w:val="00803055"/>
    <w:rsid w:val="00805DE6"/>
    <w:rsid w:val="00806542"/>
    <w:rsid w:val="00807502"/>
    <w:rsid w:val="00807599"/>
    <w:rsid w:val="00811FA9"/>
    <w:rsid w:val="008121F2"/>
    <w:rsid w:val="00813B84"/>
    <w:rsid w:val="00814243"/>
    <w:rsid w:val="0081600B"/>
    <w:rsid w:val="008164D4"/>
    <w:rsid w:val="008177E7"/>
    <w:rsid w:val="00827D8D"/>
    <w:rsid w:val="008304D9"/>
    <w:rsid w:val="00835C29"/>
    <w:rsid w:val="00841C07"/>
    <w:rsid w:val="0084524D"/>
    <w:rsid w:val="008475AB"/>
    <w:rsid w:val="0084782D"/>
    <w:rsid w:val="00850A51"/>
    <w:rsid w:val="00850E30"/>
    <w:rsid w:val="00851241"/>
    <w:rsid w:val="00852DAA"/>
    <w:rsid w:val="00857390"/>
    <w:rsid w:val="008627A1"/>
    <w:rsid w:val="00863594"/>
    <w:rsid w:val="00870FF8"/>
    <w:rsid w:val="008717F8"/>
    <w:rsid w:val="0087730E"/>
    <w:rsid w:val="00887BB6"/>
    <w:rsid w:val="00896FEE"/>
    <w:rsid w:val="00896FF7"/>
    <w:rsid w:val="008A3B96"/>
    <w:rsid w:val="008A44F2"/>
    <w:rsid w:val="008A4643"/>
    <w:rsid w:val="008A5888"/>
    <w:rsid w:val="008A600A"/>
    <w:rsid w:val="008B0187"/>
    <w:rsid w:val="008B0342"/>
    <w:rsid w:val="008B16A8"/>
    <w:rsid w:val="008B1A7E"/>
    <w:rsid w:val="008B65D8"/>
    <w:rsid w:val="008B65E4"/>
    <w:rsid w:val="008C4865"/>
    <w:rsid w:val="008C733A"/>
    <w:rsid w:val="008D0353"/>
    <w:rsid w:val="008D059A"/>
    <w:rsid w:val="008D0B88"/>
    <w:rsid w:val="008D1E85"/>
    <w:rsid w:val="008D5B1E"/>
    <w:rsid w:val="008E0066"/>
    <w:rsid w:val="008E2EA1"/>
    <w:rsid w:val="008E7B32"/>
    <w:rsid w:val="008F2162"/>
    <w:rsid w:val="008F5D39"/>
    <w:rsid w:val="008F60F1"/>
    <w:rsid w:val="008F7604"/>
    <w:rsid w:val="008F766B"/>
    <w:rsid w:val="00900E49"/>
    <w:rsid w:val="009011DD"/>
    <w:rsid w:val="00902CA4"/>
    <w:rsid w:val="009047B1"/>
    <w:rsid w:val="00906366"/>
    <w:rsid w:val="0090676C"/>
    <w:rsid w:val="009068F2"/>
    <w:rsid w:val="00907C9A"/>
    <w:rsid w:val="0091063D"/>
    <w:rsid w:val="00911802"/>
    <w:rsid w:val="0091591B"/>
    <w:rsid w:val="00920067"/>
    <w:rsid w:val="00920367"/>
    <w:rsid w:val="00920785"/>
    <w:rsid w:val="00921E09"/>
    <w:rsid w:val="00922436"/>
    <w:rsid w:val="00922A7C"/>
    <w:rsid w:val="00923A6A"/>
    <w:rsid w:val="009241DA"/>
    <w:rsid w:val="00930626"/>
    <w:rsid w:val="00931795"/>
    <w:rsid w:val="00933474"/>
    <w:rsid w:val="0093466B"/>
    <w:rsid w:val="00934A0D"/>
    <w:rsid w:val="00934EB0"/>
    <w:rsid w:val="00935BDD"/>
    <w:rsid w:val="00940711"/>
    <w:rsid w:val="00940B04"/>
    <w:rsid w:val="00944725"/>
    <w:rsid w:val="00945798"/>
    <w:rsid w:val="00947492"/>
    <w:rsid w:val="00947875"/>
    <w:rsid w:val="0095345B"/>
    <w:rsid w:val="00953B7B"/>
    <w:rsid w:val="0095754D"/>
    <w:rsid w:val="009575B7"/>
    <w:rsid w:val="00957DA2"/>
    <w:rsid w:val="00966720"/>
    <w:rsid w:val="009715EC"/>
    <w:rsid w:val="00972FB3"/>
    <w:rsid w:val="009740A0"/>
    <w:rsid w:val="0097610C"/>
    <w:rsid w:val="00976288"/>
    <w:rsid w:val="00976C67"/>
    <w:rsid w:val="00981571"/>
    <w:rsid w:val="00981B3A"/>
    <w:rsid w:val="009821C9"/>
    <w:rsid w:val="00987B42"/>
    <w:rsid w:val="00990F82"/>
    <w:rsid w:val="009935A8"/>
    <w:rsid w:val="00995F4D"/>
    <w:rsid w:val="009966BC"/>
    <w:rsid w:val="009970E4"/>
    <w:rsid w:val="009A40CE"/>
    <w:rsid w:val="009A4189"/>
    <w:rsid w:val="009A5346"/>
    <w:rsid w:val="009B2AB1"/>
    <w:rsid w:val="009B2AB9"/>
    <w:rsid w:val="009B2FB1"/>
    <w:rsid w:val="009B5616"/>
    <w:rsid w:val="009B5A95"/>
    <w:rsid w:val="009B5BB0"/>
    <w:rsid w:val="009B65E1"/>
    <w:rsid w:val="009C0A0F"/>
    <w:rsid w:val="009C7ADE"/>
    <w:rsid w:val="009D2052"/>
    <w:rsid w:val="009D2290"/>
    <w:rsid w:val="009D2E00"/>
    <w:rsid w:val="009D5B72"/>
    <w:rsid w:val="009E02BD"/>
    <w:rsid w:val="009E268D"/>
    <w:rsid w:val="009E333E"/>
    <w:rsid w:val="009E495C"/>
    <w:rsid w:val="009E5AD1"/>
    <w:rsid w:val="009E7265"/>
    <w:rsid w:val="009E76DC"/>
    <w:rsid w:val="009F3D82"/>
    <w:rsid w:val="009F7F78"/>
    <w:rsid w:val="00A020EC"/>
    <w:rsid w:val="00A03057"/>
    <w:rsid w:val="00A0426F"/>
    <w:rsid w:val="00A053B9"/>
    <w:rsid w:val="00A10774"/>
    <w:rsid w:val="00A112B4"/>
    <w:rsid w:val="00A15B12"/>
    <w:rsid w:val="00A179B3"/>
    <w:rsid w:val="00A219B2"/>
    <w:rsid w:val="00A234A5"/>
    <w:rsid w:val="00A248F6"/>
    <w:rsid w:val="00A259D4"/>
    <w:rsid w:val="00A265CE"/>
    <w:rsid w:val="00A30DBB"/>
    <w:rsid w:val="00A3264A"/>
    <w:rsid w:val="00A35919"/>
    <w:rsid w:val="00A37684"/>
    <w:rsid w:val="00A37983"/>
    <w:rsid w:val="00A41C29"/>
    <w:rsid w:val="00A459B0"/>
    <w:rsid w:val="00A45D05"/>
    <w:rsid w:val="00A50C19"/>
    <w:rsid w:val="00A56F61"/>
    <w:rsid w:val="00A601FB"/>
    <w:rsid w:val="00A60CC6"/>
    <w:rsid w:val="00A61F2B"/>
    <w:rsid w:val="00A6596A"/>
    <w:rsid w:val="00A71E9A"/>
    <w:rsid w:val="00A744B9"/>
    <w:rsid w:val="00A75B3A"/>
    <w:rsid w:val="00A772F8"/>
    <w:rsid w:val="00A7741E"/>
    <w:rsid w:val="00A80BDE"/>
    <w:rsid w:val="00A81687"/>
    <w:rsid w:val="00A836E1"/>
    <w:rsid w:val="00A85180"/>
    <w:rsid w:val="00A85DF5"/>
    <w:rsid w:val="00A86B82"/>
    <w:rsid w:val="00A873D4"/>
    <w:rsid w:val="00A95B61"/>
    <w:rsid w:val="00AA18B6"/>
    <w:rsid w:val="00AA223E"/>
    <w:rsid w:val="00AA4D2E"/>
    <w:rsid w:val="00AA6E82"/>
    <w:rsid w:val="00AB0EED"/>
    <w:rsid w:val="00AB25C0"/>
    <w:rsid w:val="00AB521D"/>
    <w:rsid w:val="00AB5319"/>
    <w:rsid w:val="00AB644F"/>
    <w:rsid w:val="00AB7277"/>
    <w:rsid w:val="00AC02FF"/>
    <w:rsid w:val="00AC13B2"/>
    <w:rsid w:val="00AC4EAE"/>
    <w:rsid w:val="00AD14DB"/>
    <w:rsid w:val="00AD4020"/>
    <w:rsid w:val="00AD4F7D"/>
    <w:rsid w:val="00AD660C"/>
    <w:rsid w:val="00AD73E2"/>
    <w:rsid w:val="00AE3B86"/>
    <w:rsid w:val="00AF6C6D"/>
    <w:rsid w:val="00B01FA1"/>
    <w:rsid w:val="00B136F8"/>
    <w:rsid w:val="00B1424F"/>
    <w:rsid w:val="00B154C1"/>
    <w:rsid w:val="00B157C4"/>
    <w:rsid w:val="00B16E57"/>
    <w:rsid w:val="00B21C71"/>
    <w:rsid w:val="00B3430F"/>
    <w:rsid w:val="00B41CAA"/>
    <w:rsid w:val="00B5235A"/>
    <w:rsid w:val="00B54BE1"/>
    <w:rsid w:val="00B57B7F"/>
    <w:rsid w:val="00B61FF8"/>
    <w:rsid w:val="00B63487"/>
    <w:rsid w:val="00B66DC7"/>
    <w:rsid w:val="00B700EB"/>
    <w:rsid w:val="00B70D2F"/>
    <w:rsid w:val="00B80477"/>
    <w:rsid w:val="00B82923"/>
    <w:rsid w:val="00B83F44"/>
    <w:rsid w:val="00B8755C"/>
    <w:rsid w:val="00B94305"/>
    <w:rsid w:val="00B949A2"/>
    <w:rsid w:val="00B954DE"/>
    <w:rsid w:val="00B959A3"/>
    <w:rsid w:val="00B96043"/>
    <w:rsid w:val="00BA5C35"/>
    <w:rsid w:val="00BA7E20"/>
    <w:rsid w:val="00BB2627"/>
    <w:rsid w:val="00BB2878"/>
    <w:rsid w:val="00BB7353"/>
    <w:rsid w:val="00BC0758"/>
    <w:rsid w:val="00BC70A0"/>
    <w:rsid w:val="00BD127D"/>
    <w:rsid w:val="00BD65E3"/>
    <w:rsid w:val="00BD70E1"/>
    <w:rsid w:val="00BE1999"/>
    <w:rsid w:val="00BE1BB3"/>
    <w:rsid w:val="00BE2611"/>
    <w:rsid w:val="00BE2AF5"/>
    <w:rsid w:val="00BE4BF0"/>
    <w:rsid w:val="00BE66CC"/>
    <w:rsid w:val="00BF0868"/>
    <w:rsid w:val="00BF0DEC"/>
    <w:rsid w:val="00BF3E2F"/>
    <w:rsid w:val="00BF6A19"/>
    <w:rsid w:val="00BF7650"/>
    <w:rsid w:val="00BF7C39"/>
    <w:rsid w:val="00C0194A"/>
    <w:rsid w:val="00C042DE"/>
    <w:rsid w:val="00C1041C"/>
    <w:rsid w:val="00C11307"/>
    <w:rsid w:val="00C12F9F"/>
    <w:rsid w:val="00C14966"/>
    <w:rsid w:val="00C224F0"/>
    <w:rsid w:val="00C23C6F"/>
    <w:rsid w:val="00C23DDA"/>
    <w:rsid w:val="00C24E17"/>
    <w:rsid w:val="00C259A4"/>
    <w:rsid w:val="00C30EB9"/>
    <w:rsid w:val="00C31F15"/>
    <w:rsid w:val="00C33306"/>
    <w:rsid w:val="00C347E5"/>
    <w:rsid w:val="00C413FD"/>
    <w:rsid w:val="00C42897"/>
    <w:rsid w:val="00C43210"/>
    <w:rsid w:val="00C43BEC"/>
    <w:rsid w:val="00C45CBE"/>
    <w:rsid w:val="00C46D3A"/>
    <w:rsid w:val="00C47DE9"/>
    <w:rsid w:val="00C507DD"/>
    <w:rsid w:val="00C51A61"/>
    <w:rsid w:val="00C63B93"/>
    <w:rsid w:val="00C71F36"/>
    <w:rsid w:val="00C72228"/>
    <w:rsid w:val="00C744C0"/>
    <w:rsid w:val="00C7454A"/>
    <w:rsid w:val="00C801E8"/>
    <w:rsid w:val="00C821A1"/>
    <w:rsid w:val="00C8472F"/>
    <w:rsid w:val="00C8520B"/>
    <w:rsid w:val="00C85709"/>
    <w:rsid w:val="00C85AFD"/>
    <w:rsid w:val="00C861F0"/>
    <w:rsid w:val="00C935B0"/>
    <w:rsid w:val="00C94746"/>
    <w:rsid w:val="00CA22F5"/>
    <w:rsid w:val="00CA30C3"/>
    <w:rsid w:val="00CB0C11"/>
    <w:rsid w:val="00CB4115"/>
    <w:rsid w:val="00CB62AD"/>
    <w:rsid w:val="00CB6527"/>
    <w:rsid w:val="00CB7795"/>
    <w:rsid w:val="00CC0DD7"/>
    <w:rsid w:val="00CC21E9"/>
    <w:rsid w:val="00CC2CC7"/>
    <w:rsid w:val="00CC39A4"/>
    <w:rsid w:val="00CC47A2"/>
    <w:rsid w:val="00CC5831"/>
    <w:rsid w:val="00CC6E9A"/>
    <w:rsid w:val="00CD0DFC"/>
    <w:rsid w:val="00CD1E24"/>
    <w:rsid w:val="00CD4BBA"/>
    <w:rsid w:val="00CE0BA4"/>
    <w:rsid w:val="00CE7B69"/>
    <w:rsid w:val="00D00F5E"/>
    <w:rsid w:val="00D032B1"/>
    <w:rsid w:val="00D032FA"/>
    <w:rsid w:val="00D059A0"/>
    <w:rsid w:val="00D06352"/>
    <w:rsid w:val="00D06904"/>
    <w:rsid w:val="00D137CE"/>
    <w:rsid w:val="00D158E3"/>
    <w:rsid w:val="00D1606F"/>
    <w:rsid w:val="00D226AE"/>
    <w:rsid w:val="00D22C0D"/>
    <w:rsid w:val="00D32FBC"/>
    <w:rsid w:val="00D33F1D"/>
    <w:rsid w:val="00D34441"/>
    <w:rsid w:val="00D37744"/>
    <w:rsid w:val="00D40881"/>
    <w:rsid w:val="00D4110A"/>
    <w:rsid w:val="00D42FE0"/>
    <w:rsid w:val="00D45017"/>
    <w:rsid w:val="00D51BC1"/>
    <w:rsid w:val="00D61B2D"/>
    <w:rsid w:val="00D6357D"/>
    <w:rsid w:val="00D63A42"/>
    <w:rsid w:val="00D6487D"/>
    <w:rsid w:val="00D6579E"/>
    <w:rsid w:val="00D7011A"/>
    <w:rsid w:val="00D71269"/>
    <w:rsid w:val="00D72252"/>
    <w:rsid w:val="00D730A6"/>
    <w:rsid w:val="00D75A73"/>
    <w:rsid w:val="00D75DF3"/>
    <w:rsid w:val="00D771F7"/>
    <w:rsid w:val="00D93A64"/>
    <w:rsid w:val="00D93C3D"/>
    <w:rsid w:val="00D95BA6"/>
    <w:rsid w:val="00D95CF4"/>
    <w:rsid w:val="00DA11E1"/>
    <w:rsid w:val="00DA1214"/>
    <w:rsid w:val="00DA1B6A"/>
    <w:rsid w:val="00DA1C9B"/>
    <w:rsid w:val="00DA6198"/>
    <w:rsid w:val="00DA6284"/>
    <w:rsid w:val="00DA709A"/>
    <w:rsid w:val="00DA78A6"/>
    <w:rsid w:val="00DB2E0A"/>
    <w:rsid w:val="00DC0F54"/>
    <w:rsid w:val="00DC6AC8"/>
    <w:rsid w:val="00DD0383"/>
    <w:rsid w:val="00DD0CE0"/>
    <w:rsid w:val="00DE3A59"/>
    <w:rsid w:val="00DE3B16"/>
    <w:rsid w:val="00DF37AE"/>
    <w:rsid w:val="00E03968"/>
    <w:rsid w:val="00E0717E"/>
    <w:rsid w:val="00E1126A"/>
    <w:rsid w:val="00E11A14"/>
    <w:rsid w:val="00E1312A"/>
    <w:rsid w:val="00E16241"/>
    <w:rsid w:val="00E16AE0"/>
    <w:rsid w:val="00E25E45"/>
    <w:rsid w:val="00E31776"/>
    <w:rsid w:val="00E31F49"/>
    <w:rsid w:val="00E3354C"/>
    <w:rsid w:val="00E33777"/>
    <w:rsid w:val="00E3504F"/>
    <w:rsid w:val="00E40525"/>
    <w:rsid w:val="00E45F9F"/>
    <w:rsid w:val="00E47C82"/>
    <w:rsid w:val="00E5617B"/>
    <w:rsid w:val="00E5638B"/>
    <w:rsid w:val="00E60424"/>
    <w:rsid w:val="00E62872"/>
    <w:rsid w:val="00E62FA6"/>
    <w:rsid w:val="00E65639"/>
    <w:rsid w:val="00E656CB"/>
    <w:rsid w:val="00E65A93"/>
    <w:rsid w:val="00E6685F"/>
    <w:rsid w:val="00E66956"/>
    <w:rsid w:val="00E67134"/>
    <w:rsid w:val="00E72307"/>
    <w:rsid w:val="00E74778"/>
    <w:rsid w:val="00E74D3C"/>
    <w:rsid w:val="00E7695D"/>
    <w:rsid w:val="00E77167"/>
    <w:rsid w:val="00E809E6"/>
    <w:rsid w:val="00E860E9"/>
    <w:rsid w:val="00E9103C"/>
    <w:rsid w:val="00E93BCD"/>
    <w:rsid w:val="00E94AFB"/>
    <w:rsid w:val="00EA191C"/>
    <w:rsid w:val="00EA2E8E"/>
    <w:rsid w:val="00EA4989"/>
    <w:rsid w:val="00EA508A"/>
    <w:rsid w:val="00EA51BA"/>
    <w:rsid w:val="00EA7C27"/>
    <w:rsid w:val="00EB314B"/>
    <w:rsid w:val="00EB56DB"/>
    <w:rsid w:val="00EB6B08"/>
    <w:rsid w:val="00EC264E"/>
    <w:rsid w:val="00EC33EB"/>
    <w:rsid w:val="00EC37CE"/>
    <w:rsid w:val="00EC6A2E"/>
    <w:rsid w:val="00EC735C"/>
    <w:rsid w:val="00ED4D7E"/>
    <w:rsid w:val="00EE071F"/>
    <w:rsid w:val="00EE28ED"/>
    <w:rsid w:val="00EE5ADE"/>
    <w:rsid w:val="00EE5CC3"/>
    <w:rsid w:val="00EF2F21"/>
    <w:rsid w:val="00EF4795"/>
    <w:rsid w:val="00F02337"/>
    <w:rsid w:val="00F04403"/>
    <w:rsid w:val="00F044BB"/>
    <w:rsid w:val="00F10BF6"/>
    <w:rsid w:val="00F1272A"/>
    <w:rsid w:val="00F15191"/>
    <w:rsid w:val="00F15F4B"/>
    <w:rsid w:val="00F16E7F"/>
    <w:rsid w:val="00F24091"/>
    <w:rsid w:val="00F2415C"/>
    <w:rsid w:val="00F24BCF"/>
    <w:rsid w:val="00F262C0"/>
    <w:rsid w:val="00F267B1"/>
    <w:rsid w:val="00F27524"/>
    <w:rsid w:val="00F27F57"/>
    <w:rsid w:val="00F300FA"/>
    <w:rsid w:val="00F301ED"/>
    <w:rsid w:val="00F3215B"/>
    <w:rsid w:val="00F35199"/>
    <w:rsid w:val="00F36ED0"/>
    <w:rsid w:val="00F370D1"/>
    <w:rsid w:val="00F376A5"/>
    <w:rsid w:val="00F40A7B"/>
    <w:rsid w:val="00F44EA9"/>
    <w:rsid w:val="00F50716"/>
    <w:rsid w:val="00F50D97"/>
    <w:rsid w:val="00F52D6B"/>
    <w:rsid w:val="00F538CA"/>
    <w:rsid w:val="00F54C5B"/>
    <w:rsid w:val="00F54D6A"/>
    <w:rsid w:val="00F636E5"/>
    <w:rsid w:val="00F746B6"/>
    <w:rsid w:val="00F7514C"/>
    <w:rsid w:val="00F7739C"/>
    <w:rsid w:val="00F8234C"/>
    <w:rsid w:val="00F85034"/>
    <w:rsid w:val="00F91285"/>
    <w:rsid w:val="00F95BE2"/>
    <w:rsid w:val="00FA4690"/>
    <w:rsid w:val="00FA6B3C"/>
    <w:rsid w:val="00FB0E50"/>
    <w:rsid w:val="00FB2DD6"/>
    <w:rsid w:val="00FB45EC"/>
    <w:rsid w:val="00FB5831"/>
    <w:rsid w:val="00FB6C13"/>
    <w:rsid w:val="00FB7153"/>
    <w:rsid w:val="00FC31E1"/>
    <w:rsid w:val="00FC37B7"/>
    <w:rsid w:val="00FC621D"/>
    <w:rsid w:val="00FC62F1"/>
    <w:rsid w:val="00FE31FB"/>
    <w:rsid w:val="00FE5D69"/>
    <w:rsid w:val="00FE5F6B"/>
    <w:rsid w:val="00FE6933"/>
    <w:rsid w:val="00FF1C06"/>
    <w:rsid w:val="00FF4EDC"/>
    <w:rsid w:val="00FF770B"/>
    <w:rsid w:val="52318979"/>
    <w:rsid w:val="72416F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C2000"/>
  <w15:chartTrackingRefBased/>
  <w15:docId w15:val="{F8120AE8-2D0F-486A-8A3C-52E13805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20F"/>
  </w:style>
  <w:style w:type="paragraph" w:styleId="Heading1">
    <w:name w:val="heading 1"/>
    <w:basedOn w:val="Normal"/>
    <w:next w:val="Normal"/>
    <w:link w:val="Heading1Char"/>
    <w:uiPriority w:val="9"/>
    <w:qFormat/>
    <w:rsid w:val="003A70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1C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B1A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A7E"/>
  </w:style>
  <w:style w:type="paragraph" w:styleId="Footer">
    <w:name w:val="footer"/>
    <w:basedOn w:val="Normal"/>
    <w:link w:val="FooterChar"/>
    <w:uiPriority w:val="99"/>
    <w:unhideWhenUsed/>
    <w:rsid w:val="008B1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A7E"/>
  </w:style>
  <w:style w:type="character" w:styleId="Hyperlink">
    <w:name w:val="Hyperlink"/>
    <w:basedOn w:val="DefaultParagraphFont"/>
    <w:uiPriority w:val="99"/>
    <w:unhideWhenUsed/>
    <w:rsid w:val="008B1A7E"/>
    <w:rPr>
      <w:color w:val="0563C1" w:themeColor="hyperlink"/>
      <w:u w:val="single"/>
    </w:rPr>
  </w:style>
  <w:style w:type="character" w:customStyle="1" w:styleId="Heading3Char">
    <w:name w:val="Heading 3 Char"/>
    <w:basedOn w:val="DefaultParagraphFont"/>
    <w:link w:val="Heading3"/>
    <w:uiPriority w:val="9"/>
    <w:rsid w:val="008B1A7E"/>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3A701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A7016"/>
    <w:pPr>
      <w:outlineLvl w:val="9"/>
    </w:pPr>
    <w:rPr>
      <w:lang w:val="en-US"/>
    </w:rPr>
  </w:style>
  <w:style w:type="paragraph" w:styleId="TOC3">
    <w:name w:val="toc 3"/>
    <w:basedOn w:val="Normal"/>
    <w:next w:val="Normal"/>
    <w:autoRedefine/>
    <w:uiPriority w:val="39"/>
    <w:unhideWhenUsed/>
    <w:rsid w:val="00931795"/>
    <w:pPr>
      <w:tabs>
        <w:tab w:val="right" w:leader="dot" w:pos="9016"/>
      </w:tabs>
      <w:spacing w:after="100"/>
      <w:ind w:left="440"/>
    </w:pPr>
  </w:style>
  <w:style w:type="paragraph" w:styleId="TOC1">
    <w:name w:val="toc 1"/>
    <w:basedOn w:val="Normal"/>
    <w:next w:val="Normal"/>
    <w:autoRedefine/>
    <w:uiPriority w:val="39"/>
    <w:unhideWhenUsed/>
    <w:rsid w:val="00601468"/>
    <w:pPr>
      <w:tabs>
        <w:tab w:val="left" w:pos="440"/>
        <w:tab w:val="right" w:leader="dot" w:pos="9016"/>
      </w:tabs>
      <w:spacing w:after="100"/>
    </w:pPr>
  </w:style>
  <w:style w:type="paragraph" w:styleId="TOC2">
    <w:name w:val="toc 2"/>
    <w:basedOn w:val="Normal"/>
    <w:next w:val="Normal"/>
    <w:autoRedefine/>
    <w:uiPriority w:val="39"/>
    <w:unhideWhenUsed/>
    <w:rsid w:val="003A7016"/>
    <w:pPr>
      <w:spacing w:after="100"/>
      <w:ind w:left="220"/>
    </w:pPr>
    <w:rPr>
      <w:rFonts w:eastAsiaTheme="minorEastAsia" w:cs="Times New Roman"/>
      <w:lang w:val="en-US"/>
    </w:rPr>
  </w:style>
  <w:style w:type="character" w:styleId="UnresolvedMention">
    <w:name w:val="Unresolved Mention"/>
    <w:basedOn w:val="DefaultParagraphFont"/>
    <w:uiPriority w:val="99"/>
    <w:semiHidden/>
    <w:unhideWhenUsed/>
    <w:rsid w:val="0076583D"/>
    <w:rPr>
      <w:color w:val="605E5C"/>
      <w:shd w:val="clear" w:color="auto" w:fill="E1DFDD"/>
    </w:rPr>
  </w:style>
  <w:style w:type="paragraph" w:styleId="Revision">
    <w:name w:val="Revision"/>
    <w:hidden/>
    <w:uiPriority w:val="99"/>
    <w:semiHidden/>
    <w:rsid w:val="00187AD3"/>
    <w:pPr>
      <w:spacing w:after="0" w:line="240" w:lineRule="auto"/>
    </w:pPr>
  </w:style>
  <w:style w:type="table" w:styleId="TableGrid">
    <w:name w:val="Table Grid"/>
    <w:basedOn w:val="TableNormal"/>
    <w:uiPriority w:val="39"/>
    <w:rsid w:val="00A95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695389909354053587msolistparagraph">
    <w:name w:val="m_1695389909354053587msolistparagraph"/>
    <w:basedOn w:val="Normal"/>
    <w:rsid w:val="00A95B61"/>
    <w:pPr>
      <w:spacing w:before="100" w:beforeAutospacing="1" w:after="100" w:afterAutospacing="1" w:line="240" w:lineRule="auto"/>
    </w:pPr>
    <w:rPr>
      <w:rFonts w:ascii="Times New Roman" w:hAnsi="Times New Roman" w:cs="Times New Roman"/>
      <w:sz w:val="24"/>
      <w:szCs w:val="24"/>
      <w:lang w:eastAsia="en-AU"/>
    </w:rPr>
  </w:style>
  <w:style w:type="paragraph" w:styleId="ListParagraph">
    <w:name w:val="List Paragraph"/>
    <w:basedOn w:val="Normal"/>
    <w:uiPriority w:val="34"/>
    <w:qFormat/>
    <w:rsid w:val="00B83F44"/>
    <w:pPr>
      <w:ind w:left="720"/>
      <w:contextualSpacing/>
    </w:pPr>
  </w:style>
  <w:style w:type="character" w:customStyle="1" w:styleId="Heading2Char">
    <w:name w:val="Heading 2 Char"/>
    <w:basedOn w:val="DefaultParagraphFont"/>
    <w:link w:val="Heading2"/>
    <w:uiPriority w:val="9"/>
    <w:rsid w:val="00A41C29"/>
    <w:rPr>
      <w:rFonts w:asciiTheme="majorHAnsi" w:eastAsiaTheme="majorEastAsia" w:hAnsiTheme="majorHAnsi" w:cstheme="majorBidi"/>
      <w:color w:val="2E74B5" w:themeColor="accent1" w:themeShade="BF"/>
      <w:sz w:val="26"/>
      <w:szCs w:val="26"/>
    </w:rPr>
  </w:style>
  <w:style w:type="paragraph" w:styleId="CommentText">
    <w:name w:val="annotation text"/>
    <w:basedOn w:val="Normal"/>
    <w:link w:val="CommentTextChar"/>
    <w:uiPriority w:val="99"/>
    <w:semiHidden/>
    <w:unhideWhenUsed/>
    <w:rsid w:val="00A0426F"/>
    <w:pPr>
      <w:spacing w:line="240" w:lineRule="auto"/>
    </w:pPr>
    <w:rPr>
      <w:sz w:val="20"/>
      <w:szCs w:val="20"/>
    </w:rPr>
  </w:style>
  <w:style w:type="character" w:customStyle="1" w:styleId="CommentTextChar">
    <w:name w:val="Comment Text Char"/>
    <w:basedOn w:val="DefaultParagraphFont"/>
    <w:link w:val="CommentText"/>
    <w:uiPriority w:val="99"/>
    <w:semiHidden/>
    <w:rsid w:val="00A0426F"/>
    <w:rPr>
      <w:sz w:val="20"/>
      <w:szCs w:val="20"/>
    </w:rPr>
  </w:style>
  <w:style w:type="character" w:styleId="CommentReference">
    <w:name w:val="annotation reference"/>
    <w:basedOn w:val="DefaultParagraphFont"/>
    <w:uiPriority w:val="99"/>
    <w:semiHidden/>
    <w:unhideWhenUsed/>
    <w:rsid w:val="00A0426F"/>
    <w:rPr>
      <w:sz w:val="16"/>
      <w:szCs w:val="16"/>
    </w:rPr>
  </w:style>
  <w:style w:type="paragraph" w:customStyle="1" w:styleId="EndNoteBibliographyTitle">
    <w:name w:val="EndNote Bibliography Title"/>
    <w:basedOn w:val="Normal"/>
    <w:link w:val="EndNoteBibliographyTitleChar"/>
    <w:rsid w:val="00807502"/>
    <w:pPr>
      <w:spacing w:after="0"/>
      <w:jc w:val="center"/>
    </w:pPr>
    <w:rPr>
      <w:rFonts w:ascii="Calibri Light" w:hAnsi="Calibri Light" w:cs="Calibri Light"/>
      <w:noProof/>
      <w:sz w:val="32"/>
      <w:lang w:val="en-US"/>
    </w:rPr>
  </w:style>
  <w:style w:type="character" w:customStyle="1" w:styleId="EndNoteBibliographyTitleChar">
    <w:name w:val="EndNote Bibliography Title Char"/>
    <w:basedOn w:val="DefaultParagraphFont"/>
    <w:link w:val="EndNoteBibliographyTitle"/>
    <w:rsid w:val="00807502"/>
    <w:rPr>
      <w:rFonts w:ascii="Calibri Light" w:hAnsi="Calibri Light" w:cs="Calibri Light"/>
      <w:noProof/>
      <w:sz w:val="32"/>
      <w:lang w:val="en-US"/>
    </w:rPr>
  </w:style>
  <w:style w:type="paragraph" w:customStyle="1" w:styleId="EndNoteBibliography">
    <w:name w:val="EndNote Bibliography"/>
    <w:basedOn w:val="Normal"/>
    <w:link w:val="EndNoteBibliographyChar"/>
    <w:rsid w:val="00807502"/>
    <w:pPr>
      <w:spacing w:line="240" w:lineRule="auto"/>
    </w:pPr>
    <w:rPr>
      <w:rFonts w:ascii="Calibri Light" w:hAnsi="Calibri Light" w:cs="Calibri Light"/>
      <w:noProof/>
      <w:sz w:val="32"/>
      <w:lang w:val="en-US"/>
    </w:rPr>
  </w:style>
  <w:style w:type="character" w:customStyle="1" w:styleId="EndNoteBibliographyChar">
    <w:name w:val="EndNote Bibliography Char"/>
    <w:basedOn w:val="DefaultParagraphFont"/>
    <w:link w:val="EndNoteBibliography"/>
    <w:rsid w:val="00807502"/>
    <w:rPr>
      <w:rFonts w:ascii="Calibri Light" w:hAnsi="Calibri Light" w:cs="Calibri Light"/>
      <w:noProof/>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948261">
      <w:bodyDiv w:val="1"/>
      <w:marLeft w:val="0"/>
      <w:marRight w:val="0"/>
      <w:marTop w:val="0"/>
      <w:marBottom w:val="0"/>
      <w:divBdr>
        <w:top w:val="none" w:sz="0" w:space="0" w:color="auto"/>
        <w:left w:val="none" w:sz="0" w:space="0" w:color="auto"/>
        <w:bottom w:val="none" w:sz="0" w:space="0" w:color="auto"/>
        <w:right w:val="none" w:sz="0" w:space="0" w:color="auto"/>
      </w:divBdr>
    </w:div>
    <w:div w:id="613951360">
      <w:bodyDiv w:val="1"/>
      <w:marLeft w:val="0"/>
      <w:marRight w:val="0"/>
      <w:marTop w:val="0"/>
      <w:marBottom w:val="0"/>
      <w:divBdr>
        <w:top w:val="none" w:sz="0" w:space="0" w:color="auto"/>
        <w:left w:val="none" w:sz="0" w:space="0" w:color="auto"/>
        <w:bottom w:val="none" w:sz="0" w:space="0" w:color="auto"/>
        <w:right w:val="none" w:sz="0" w:space="0" w:color="auto"/>
      </w:divBdr>
    </w:div>
    <w:div w:id="1057163564">
      <w:bodyDiv w:val="1"/>
      <w:marLeft w:val="0"/>
      <w:marRight w:val="0"/>
      <w:marTop w:val="0"/>
      <w:marBottom w:val="0"/>
      <w:divBdr>
        <w:top w:val="none" w:sz="0" w:space="0" w:color="auto"/>
        <w:left w:val="none" w:sz="0" w:space="0" w:color="auto"/>
        <w:bottom w:val="none" w:sz="0" w:space="0" w:color="auto"/>
        <w:right w:val="none" w:sz="0" w:space="0" w:color="auto"/>
      </w:divBdr>
    </w:div>
    <w:div w:id="183082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mrc.gov.au/about-us/publications/national-statement-ethical-conduct-human-research-202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dcap.sswahs.nsw.gov.au/surveys/?s=CXD8WLEAW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mple-size.net/sample-size-study-paired-t-te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lhd.nsw.gov.au/RPA/research%5Ccontent/pdf/Social_Media_Plan_Template-v4-final.zip" TargetMode="External"/><Relationship Id="rId4" Type="http://schemas.openxmlformats.org/officeDocument/2006/relationships/settings" Target="settings.xml"/><Relationship Id="rId9" Type="http://schemas.openxmlformats.org/officeDocument/2006/relationships/hyperlink" Target="https://www.tga.gov.au/publication/note-guidance-good-clinical-practice-july-20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B46A2-139F-4158-B494-38C2AE98E862}">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Template>
  <TotalTime>2</TotalTime>
  <Pages>25</Pages>
  <Words>7664</Words>
  <Characters>43688</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SWSLHD &amp; SLHD</Company>
  <LinksUpToDate>false</LinksUpToDate>
  <CharactersWithSpaces>51250</CharactersWithSpaces>
  <SharedDoc>false</SharedDoc>
  <HLinks>
    <vt:vector size="276" baseType="variant">
      <vt:variant>
        <vt:i4>7798906</vt:i4>
      </vt:variant>
      <vt:variant>
        <vt:i4>286</vt:i4>
      </vt:variant>
      <vt:variant>
        <vt:i4>0</vt:i4>
      </vt:variant>
      <vt:variant>
        <vt:i4>5</vt:i4>
      </vt:variant>
      <vt:variant>
        <vt:lpwstr>https://redcap.sswahs.nsw.gov.au/surveys/?s=CXD8WLEAWC</vt:lpwstr>
      </vt:variant>
      <vt:variant>
        <vt:lpwstr/>
      </vt:variant>
      <vt:variant>
        <vt:i4>5111880</vt:i4>
      </vt:variant>
      <vt:variant>
        <vt:i4>278</vt:i4>
      </vt:variant>
      <vt:variant>
        <vt:i4>0</vt:i4>
      </vt:variant>
      <vt:variant>
        <vt:i4>5</vt:i4>
      </vt:variant>
      <vt:variant>
        <vt:lpwstr>https://sample-size.net/sample-size-study-paired-t-test/</vt:lpwstr>
      </vt:variant>
      <vt:variant>
        <vt:lpwstr/>
      </vt:variant>
      <vt:variant>
        <vt:i4>7667730</vt:i4>
      </vt:variant>
      <vt:variant>
        <vt:i4>275</vt:i4>
      </vt:variant>
      <vt:variant>
        <vt:i4>0</vt:i4>
      </vt:variant>
      <vt:variant>
        <vt:i4>5</vt:i4>
      </vt:variant>
      <vt:variant>
        <vt:lpwstr>https://www.slhd.nsw.gov.au/RPA/research%5Ccontent/pdf/Social_Media_Plan_Template-v4-final.zip</vt:lpwstr>
      </vt:variant>
      <vt:variant>
        <vt:lpwstr/>
      </vt:variant>
      <vt:variant>
        <vt:i4>6684729</vt:i4>
      </vt:variant>
      <vt:variant>
        <vt:i4>267</vt:i4>
      </vt:variant>
      <vt:variant>
        <vt:i4>0</vt:i4>
      </vt:variant>
      <vt:variant>
        <vt:i4>5</vt:i4>
      </vt:variant>
      <vt:variant>
        <vt:lpwstr>https://www.ahmrc.org.au/submit-an-ethics-application/</vt:lpwstr>
      </vt:variant>
      <vt:variant>
        <vt:lpwstr/>
      </vt:variant>
      <vt:variant>
        <vt:i4>4849745</vt:i4>
      </vt:variant>
      <vt:variant>
        <vt:i4>264</vt:i4>
      </vt:variant>
      <vt:variant>
        <vt:i4>0</vt:i4>
      </vt:variant>
      <vt:variant>
        <vt:i4>5</vt:i4>
      </vt:variant>
      <vt:variant>
        <vt:lpwstr>https://slhd.health.nsw.gov.au/allied-health/services/social-work</vt:lpwstr>
      </vt:variant>
      <vt:variant>
        <vt:lpwstr/>
      </vt:variant>
      <vt:variant>
        <vt:i4>1179651</vt:i4>
      </vt:variant>
      <vt:variant>
        <vt:i4>261</vt:i4>
      </vt:variant>
      <vt:variant>
        <vt:i4>0</vt:i4>
      </vt:variant>
      <vt:variant>
        <vt:i4>5</vt:i4>
      </vt:variant>
      <vt:variant>
        <vt:lpwstr>https://www.medicalresearch.nsw.gov.au/clinical-trial-recruitment-resources/</vt:lpwstr>
      </vt:variant>
      <vt:variant>
        <vt:lpwstr/>
      </vt:variant>
      <vt:variant>
        <vt:i4>6225986</vt:i4>
      </vt:variant>
      <vt:variant>
        <vt:i4>258</vt:i4>
      </vt:variant>
      <vt:variant>
        <vt:i4>0</vt:i4>
      </vt:variant>
      <vt:variant>
        <vt:i4>5</vt:i4>
      </vt:variant>
      <vt:variant>
        <vt:lpwstr>https://redcap.slhd.nsw.gov.au/surveys/?s=CEXTFNYE7K</vt:lpwstr>
      </vt:variant>
      <vt:variant>
        <vt:lpwstr/>
      </vt:variant>
      <vt:variant>
        <vt:i4>6094923</vt:i4>
      </vt:variant>
      <vt:variant>
        <vt:i4>255</vt:i4>
      </vt:variant>
      <vt:variant>
        <vt:i4>0</vt:i4>
      </vt:variant>
      <vt:variant>
        <vt:i4>5</vt:i4>
      </vt:variant>
      <vt:variant>
        <vt:lpwstr>https://slhd.health.nsw.gov.au/population-health/healthy-living/culturally-and-linguistically-diverse-health</vt:lpwstr>
      </vt:variant>
      <vt:variant>
        <vt:lpwstr>cultural-support-program</vt:lpwstr>
      </vt:variant>
      <vt:variant>
        <vt:i4>458779</vt:i4>
      </vt:variant>
      <vt:variant>
        <vt:i4>252</vt:i4>
      </vt:variant>
      <vt:variant>
        <vt:i4>0</vt:i4>
      </vt:variant>
      <vt:variant>
        <vt:i4>5</vt:i4>
      </vt:variant>
      <vt:variant>
        <vt:lpwstr>https://slhd.health.nsw.gov.au/sydney-health-care-interpreter-service</vt:lpwstr>
      </vt:variant>
      <vt:variant>
        <vt:lpwstr/>
      </vt:variant>
      <vt:variant>
        <vt:i4>2555950</vt:i4>
      </vt:variant>
      <vt:variant>
        <vt:i4>249</vt:i4>
      </vt:variant>
      <vt:variant>
        <vt:i4>0</vt:i4>
      </vt:variant>
      <vt:variant>
        <vt:i4>5</vt:i4>
      </vt:variant>
      <vt:variant>
        <vt:lpwstr>https://www.safetyandquality.gov.au/standards/national-clinical-trials-governance-framework</vt:lpwstr>
      </vt:variant>
      <vt:variant>
        <vt:lpwstr/>
      </vt:variant>
      <vt:variant>
        <vt:i4>1376305</vt:i4>
      </vt:variant>
      <vt:variant>
        <vt:i4>206</vt:i4>
      </vt:variant>
      <vt:variant>
        <vt:i4>0</vt:i4>
      </vt:variant>
      <vt:variant>
        <vt:i4>5</vt:i4>
      </vt:variant>
      <vt:variant>
        <vt:lpwstr/>
      </vt:variant>
      <vt:variant>
        <vt:lpwstr>_Toc166247217</vt:lpwstr>
      </vt:variant>
      <vt:variant>
        <vt:i4>1376305</vt:i4>
      </vt:variant>
      <vt:variant>
        <vt:i4>200</vt:i4>
      </vt:variant>
      <vt:variant>
        <vt:i4>0</vt:i4>
      </vt:variant>
      <vt:variant>
        <vt:i4>5</vt:i4>
      </vt:variant>
      <vt:variant>
        <vt:lpwstr/>
      </vt:variant>
      <vt:variant>
        <vt:lpwstr>_Toc166247216</vt:lpwstr>
      </vt:variant>
      <vt:variant>
        <vt:i4>1376305</vt:i4>
      </vt:variant>
      <vt:variant>
        <vt:i4>194</vt:i4>
      </vt:variant>
      <vt:variant>
        <vt:i4>0</vt:i4>
      </vt:variant>
      <vt:variant>
        <vt:i4>5</vt:i4>
      </vt:variant>
      <vt:variant>
        <vt:lpwstr/>
      </vt:variant>
      <vt:variant>
        <vt:lpwstr>_Toc166247215</vt:lpwstr>
      </vt:variant>
      <vt:variant>
        <vt:i4>1376305</vt:i4>
      </vt:variant>
      <vt:variant>
        <vt:i4>188</vt:i4>
      </vt:variant>
      <vt:variant>
        <vt:i4>0</vt:i4>
      </vt:variant>
      <vt:variant>
        <vt:i4>5</vt:i4>
      </vt:variant>
      <vt:variant>
        <vt:lpwstr/>
      </vt:variant>
      <vt:variant>
        <vt:lpwstr>_Toc166247214</vt:lpwstr>
      </vt:variant>
      <vt:variant>
        <vt:i4>1376305</vt:i4>
      </vt:variant>
      <vt:variant>
        <vt:i4>182</vt:i4>
      </vt:variant>
      <vt:variant>
        <vt:i4>0</vt:i4>
      </vt:variant>
      <vt:variant>
        <vt:i4>5</vt:i4>
      </vt:variant>
      <vt:variant>
        <vt:lpwstr/>
      </vt:variant>
      <vt:variant>
        <vt:lpwstr>_Toc166247213</vt:lpwstr>
      </vt:variant>
      <vt:variant>
        <vt:i4>1376305</vt:i4>
      </vt:variant>
      <vt:variant>
        <vt:i4>176</vt:i4>
      </vt:variant>
      <vt:variant>
        <vt:i4>0</vt:i4>
      </vt:variant>
      <vt:variant>
        <vt:i4>5</vt:i4>
      </vt:variant>
      <vt:variant>
        <vt:lpwstr/>
      </vt:variant>
      <vt:variant>
        <vt:lpwstr>_Toc166247212</vt:lpwstr>
      </vt:variant>
      <vt:variant>
        <vt:i4>1376305</vt:i4>
      </vt:variant>
      <vt:variant>
        <vt:i4>170</vt:i4>
      </vt:variant>
      <vt:variant>
        <vt:i4>0</vt:i4>
      </vt:variant>
      <vt:variant>
        <vt:i4>5</vt:i4>
      </vt:variant>
      <vt:variant>
        <vt:lpwstr/>
      </vt:variant>
      <vt:variant>
        <vt:lpwstr>_Toc166247211</vt:lpwstr>
      </vt:variant>
      <vt:variant>
        <vt:i4>1376305</vt:i4>
      </vt:variant>
      <vt:variant>
        <vt:i4>164</vt:i4>
      </vt:variant>
      <vt:variant>
        <vt:i4>0</vt:i4>
      </vt:variant>
      <vt:variant>
        <vt:i4>5</vt:i4>
      </vt:variant>
      <vt:variant>
        <vt:lpwstr/>
      </vt:variant>
      <vt:variant>
        <vt:lpwstr>_Toc166247210</vt:lpwstr>
      </vt:variant>
      <vt:variant>
        <vt:i4>1310769</vt:i4>
      </vt:variant>
      <vt:variant>
        <vt:i4>158</vt:i4>
      </vt:variant>
      <vt:variant>
        <vt:i4>0</vt:i4>
      </vt:variant>
      <vt:variant>
        <vt:i4>5</vt:i4>
      </vt:variant>
      <vt:variant>
        <vt:lpwstr/>
      </vt:variant>
      <vt:variant>
        <vt:lpwstr>_Toc166247209</vt:lpwstr>
      </vt:variant>
      <vt:variant>
        <vt:i4>1310769</vt:i4>
      </vt:variant>
      <vt:variant>
        <vt:i4>152</vt:i4>
      </vt:variant>
      <vt:variant>
        <vt:i4>0</vt:i4>
      </vt:variant>
      <vt:variant>
        <vt:i4>5</vt:i4>
      </vt:variant>
      <vt:variant>
        <vt:lpwstr/>
      </vt:variant>
      <vt:variant>
        <vt:lpwstr>_Toc166247208</vt:lpwstr>
      </vt:variant>
      <vt:variant>
        <vt:i4>1310769</vt:i4>
      </vt:variant>
      <vt:variant>
        <vt:i4>146</vt:i4>
      </vt:variant>
      <vt:variant>
        <vt:i4>0</vt:i4>
      </vt:variant>
      <vt:variant>
        <vt:i4>5</vt:i4>
      </vt:variant>
      <vt:variant>
        <vt:lpwstr/>
      </vt:variant>
      <vt:variant>
        <vt:lpwstr>_Toc166247207</vt:lpwstr>
      </vt:variant>
      <vt:variant>
        <vt:i4>1310769</vt:i4>
      </vt:variant>
      <vt:variant>
        <vt:i4>140</vt:i4>
      </vt:variant>
      <vt:variant>
        <vt:i4>0</vt:i4>
      </vt:variant>
      <vt:variant>
        <vt:i4>5</vt:i4>
      </vt:variant>
      <vt:variant>
        <vt:lpwstr/>
      </vt:variant>
      <vt:variant>
        <vt:lpwstr>_Toc166247206</vt:lpwstr>
      </vt:variant>
      <vt:variant>
        <vt:i4>1310769</vt:i4>
      </vt:variant>
      <vt:variant>
        <vt:i4>134</vt:i4>
      </vt:variant>
      <vt:variant>
        <vt:i4>0</vt:i4>
      </vt:variant>
      <vt:variant>
        <vt:i4>5</vt:i4>
      </vt:variant>
      <vt:variant>
        <vt:lpwstr/>
      </vt:variant>
      <vt:variant>
        <vt:lpwstr>_Toc166247205</vt:lpwstr>
      </vt:variant>
      <vt:variant>
        <vt:i4>1310769</vt:i4>
      </vt:variant>
      <vt:variant>
        <vt:i4>128</vt:i4>
      </vt:variant>
      <vt:variant>
        <vt:i4>0</vt:i4>
      </vt:variant>
      <vt:variant>
        <vt:i4>5</vt:i4>
      </vt:variant>
      <vt:variant>
        <vt:lpwstr/>
      </vt:variant>
      <vt:variant>
        <vt:lpwstr>_Toc166247204</vt:lpwstr>
      </vt:variant>
      <vt:variant>
        <vt:i4>1310769</vt:i4>
      </vt:variant>
      <vt:variant>
        <vt:i4>122</vt:i4>
      </vt:variant>
      <vt:variant>
        <vt:i4>0</vt:i4>
      </vt:variant>
      <vt:variant>
        <vt:i4>5</vt:i4>
      </vt:variant>
      <vt:variant>
        <vt:lpwstr/>
      </vt:variant>
      <vt:variant>
        <vt:lpwstr>_Toc166247203</vt:lpwstr>
      </vt:variant>
      <vt:variant>
        <vt:i4>1310769</vt:i4>
      </vt:variant>
      <vt:variant>
        <vt:i4>116</vt:i4>
      </vt:variant>
      <vt:variant>
        <vt:i4>0</vt:i4>
      </vt:variant>
      <vt:variant>
        <vt:i4>5</vt:i4>
      </vt:variant>
      <vt:variant>
        <vt:lpwstr/>
      </vt:variant>
      <vt:variant>
        <vt:lpwstr>_Toc166247202</vt:lpwstr>
      </vt:variant>
      <vt:variant>
        <vt:i4>1310769</vt:i4>
      </vt:variant>
      <vt:variant>
        <vt:i4>110</vt:i4>
      </vt:variant>
      <vt:variant>
        <vt:i4>0</vt:i4>
      </vt:variant>
      <vt:variant>
        <vt:i4>5</vt:i4>
      </vt:variant>
      <vt:variant>
        <vt:lpwstr/>
      </vt:variant>
      <vt:variant>
        <vt:lpwstr>_Toc166247201</vt:lpwstr>
      </vt:variant>
      <vt:variant>
        <vt:i4>1310769</vt:i4>
      </vt:variant>
      <vt:variant>
        <vt:i4>104</vt:i4>
      </vt:variant>
      <vt:variant>
        <vt:i4>0</vt:i4>
      </vt:variant>
      <vt:variant>
        <vt:i4>5</vt:i4>
      </vt:variant>
      <vt:variant>
        <vt:lpwstr/>
      </vt:variant>
      <vt:variant>
        <vt:lpwstr>_Toc166247200</vt:lpwstr>
      </vt:variant>
      <vt:variant>
        <vt:i4>1900594</vt:i4>
      </vt:variant>
      <vt:variant>
        <vt:i4>98</vt:i4>
      </vt:variant>
      <vt:variant>
        <vt:i4>0</vt:i4>
      </vt:variant>
      <vt:variant>
        <vt:i4>5</vt:i4>
      </vt:variant>
      <vt:variant>
        <vt:lpwstr/>
      </vt:variant>
      <vt:variant>
        <vt:lpwstr>_Toc166247199</vt:lpwstr>
      </vt:variant>
      <vt:variant>
        <vt:i4>1900594</vt:i4>
      </vt:variant>
      <vt:variant>
        <vt:i4>92</vt:i4>
      </vt:variant>
      <vt:variant>
        <vt:i4>0</vt:i4>
      </vt:variant>
      <vt:variant>
        <vt:i4>5</vt:i4>
      </vt:variant>
      <vt:variant>
        <vt:lpwstr/>
      </vt:variant>
      <vt:variant>
        <vt:lpwstr>_Toc166247198</vt:lpwstr>
      </vt:variant>
      <vt:variant>
        <vt:i4>1900594</vt:i4>
      </vt:variant>
      <vt:variant>
        <vt:i4>86</vt:i4>
      </vt:variant>
      <vt:variant>
        <vt:i4>0</vt:i4>
      </vt:variant>
      <vt:variant>
        <vt:i4>5</vt:i4>
      </vt:variant>
      <vt:variant>
        <vt:lpwstr/>
      </vt:variant>
      <vt:variant>
        <vt:lpwstr>_Toc166247197</vt:lpwstr>
      </vt:variant>
      <vt:variant>
        <vt:i4>1900594</vt:i4>
      </vt:variant>
      <vt:variant>
        <vt:i4>80</vt:i4>
      </vt:variant>
      <vt:variant>
        <vt:i4>0</vt:i4>
      </vt:variant>
      <vt:variant>
        <vt:i4>5</vt:i4>
      </vt:variant>
      <vt:variant>
        <vt:lpwstr/>
      </vt:variant>
      <vt:variant>
        <vt:lpwstr>_Toc166247196</vt:lpwstr>
      </vt:variant>
      <vt:variant>
        <vt:i4>1900594</vt:i4>
      </vt:variant>
      <vt:variant>
        <vt:i4>74</vt:i4>
      </vt:variant>
      <vt:variant>
        <vt:i4>0</vt:i4>
      </vt:variant>
      <vt:variant>
        <vt:i4>5</vt:i4>
      </vt:variant>
      <vt:variant>
        <vt:lpwstr/>
      </vt:variant>
      <vt:variant>
        <vt:lpwstr>_Toc166247195</vt:lpwstr>
      </vt:variant>
      <vt:variant>
        <vt:i4>1900594</vt:i4>
      </vt:variant>
      <vt:variant>
        <vt:i4>68</vt:i4>
      </vt:variant>
      <vt:variant>
        <vt:i4>0</vt:i4>
      </vt:variant>
      <vt:variant>
        <vt:i4>5</vt:i4>
      </vt:variant>
      <vt:variant>
        <vt:lpwstr/>
      </vt:variant>
      <vt:variant>
        <vt:lpwstr>_Toc166247194</vt:lpwstr>
      </vt:variant>
      <vt:variant>
        <vt:i4>1900594</vt:i4>
      </vt:variant>
      <vt:variant>
        <vt:i4>62</vt:i4>
      </vt:variant>
      <vt:variant>
        <vt:i4>0</vt:i4>
      </vt:variant>
      <vt:variant>
        <vt:i4>5</vt:i4>
      </vt:variant>
      <vt:variant>
        <vt:lpwstr/>
      </vt:variant>
      <vt:variant>
        <vt:lpwstr>_Toc166247193</vt:lpwstr>
      </vt:variant>
      <vt:variant>
        <vt:i4>1900594</vt:i4>
      </vt:variant>
      <vt:variant>
        <vt:i4>56</vt:i4>
      </vt:variant>
      <vt:variant>
        <vt:i4>0</vt:i4>
      </vt:variant>
      <vt:variant>
        <vt:i4>5</vt:i4>
      </vt:variant>
      <vt:variant>
        <vt:lpwstr/>
      </vt:variant>
      <vt:variant>
        <vt:lpwstr>_Toc166247192</vt:lpwstr>
      </vt:variant>
      <vt:variant>
        <vt:i4>1900594</vt:i4>
      </vt:variant>
      <vt:variant>
        <vt:i4>50</vt:i4>
      </vt:variant>
      <vt:variant>
        <vt:i4>0</vt:i4>
      </vt:variant>
      <vt:variant>
        <vt:i4>5</vt:i4>
      </vt:variant>
      <vt:variant>
        <vt:lpwstr/>
      </vt:variant>
      <vt:variant>
        <vt:lpwstr>_Toc166247191</vt:lpwstr>
      </vt:variant>
      <vt:variant>
        <vt:i4>1900594</vt:i4>
      </vt:variant>
      <vt:variant>
        <vt:i4>44</vt:i4>
      </vt:variant>
      <vt:variant>
        <vt:i4>0</vt:i4>
      </vt:variant>
      <vt:variant>
        <vt:i4>5</vt:i4>
      </vt:variant>
      <vt:variant>
        <vt:lpwstr/>
      </vt:variant>
      <vt:variant>
        <vt:lpwstr>_Toc166247190</vt:lpwstr>
      </vt:variant>
      <vt:variant>
        <vt:i4>1835058</vt:i4>
      </vt:variant>
      <vt:variant>
        <vt:i4>38</vt:i4>
      </vt:variant>
      <vt:variant>
        <vt:i4>0</vt:i4>
      </vt:variant>
      <vt:variant>
        <vt:i4>5</vt:i4>
      </vt:variant>
      <vt:variant>
        <vt:lpwstr/>
      </vt:variant>
      <vt:variant>
        <vt:lpwstr>_Toc166247189</vt:lpwstr>
      </vt:variant>
      <vt:variant>
        <vt:i4>1835058</vt:i4>
      </vt:variant>
      <vt:variant>
        <vt:i4>32</vt:i4>
      </vt:variant>
      <vt:variant>
        <vt:i4>0</vt:i4>
      </vt:variant>
      <vt:variant>
        <vt:i4>5</vt:i4>
      </vt:variant>
      <vt:variant>
        <vt:lpwstr/>
      </vt:variant>
      <vt:variant>
        <vt:lpwstr>_Toc166247188</vt:lpwstr>
      </vt:variant>
      <vt:variant>
        <vt:i4>1835058</vt:i4>
      </vt:variant>
      <vt:variant>
        <vt:i4>26</vt:i4>
      </vt:variant>
      <vt:variant>
        <vt:i4>0</vt:i4>
      </vt:variant>
      <vt:variant>
        <vt:i4>5</vt:i4>
      </vt:variant>
      <vt:variant>
        <vt:lpwstr/>
      </vt:variant>
      <vt:variant>
        <vt:lpwstr>_Toc166247187</vt:lpwstr>
      </vt:variant>
      <vt:variant>
        <vt:i4>1835058</vt:i4>
      </vt:variant>
      <vt:variant>
        <vt:i4>20</vt:i4>
      </vt:variant>
      <vt:variant>
        <vt:i4>0</vt:i4>
      </vt:variant>
      <vt:variant>
        <vt:i4>5</vt:i4>
      </vt:variant>
      <vt:variant>
        <vt:lpwstr/>
      </vt:variant>
      <vt:variant>
        <vt:lpwstr>_Toc166247186</vt:lpwstr>
      </vt:variant>
      <vt:variant>
        <vt:i4>1835058</vt:i4>
      </vt:variant>
      <vt:variant>
        <vt:i4>14</vt:i4>
      </vt:variant>
      <vt:variant>
        <vt:i4>0</vt:i4>
      </vt:variant>
      <vt:variant>
        <vt:i4>5</vt:i4>
      </vt:variant>
      <vt:variant>
        <vt:lpwstr/>
      </vt:variant>
      <vt:variant>
        <vt:lpwstr>_Toc166247185</vt:lpwstr>
      </vt:variant>
      <vt:variant>
        <vt:i4>1835058</vt:i4>
      </vt:variant>
      <vt:variant>
        <vt:i4>8</vt:i4>
      </vt:variant>
      <vt:variant>
        <vt:i4>0</vt:i4>
      </vt:variant>
      <vt:variant>
        <vt:i4>5</vt:i4>
      </vt:variant>
      <vt:variant>
        <vt:lpwstr/>
      </vt:variant>
      <vt:variant>
        <vt:lpwstr>_Toc166247184</vt:lpwstr>
      </vt:variant>
      <vt:variant>
        <vt:i4>524365</vt:i4>
      </vt:variant>
      <vt:variant>
        <vt:i4>3</vt:i4>
      </vt:variant>
      <vt:variant>
        <vt:i4>0</vt:i4>
      </vt:variant>
      <vt:variant>
        <vt:i4>5</vt:i4>
      </vt:variant>
      <vt:variant>
        <vt:lpwstr>https://www.tga.gov.au/publication/note-guidance-good-clinical-practice-july-2000</vt:lpwstr>
      </vt:variant>
      <vt:variant>
        <vt:lpwstr/>
      </vt:variant>
      <vt:variant>
        <vt:i4>5898259</vt:i4>
      </vt:variant>
      <vt:variant>
        <vt:i4>0</vt:i4>
      </vt:variant>
      <vt:variant>
        <vt:i4>0</vt:i4>
      </vt:variant>
      <vt:variant>
        <vt:i4>5</vt:i4>
      </vt:variant>
      <vt:variant>
        <vt:lpwstr>https://www.nhmrc.gov.au/about-us/publications/national-statement-ethical-conduct-human-research-2023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Ali</dc:creator>
  <cp:keywords/>
  <dc:description/>
  <cp:lastModifiedBy>Tiffany Dwyer</cp:lastModifiedBy>
  <cp:revision>4</cp:revision>
  <dcterms:created xsi:type="dcterms:W3CDTF">2024-09-27T11:56:00Z</dcterms:created>
  <dcterms:modified xsi:type="dcterms:W3CDTF">2024-09-27T12:09:00Z</dcterms:modified>
</cp:coreProperties>
</file>