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A573" w14:textId="77777777" w:rsidR="004B4D2D" w:rsidRPr="004B4D2D" w:rsidRDefault="004B4D2D" w:rsidP="004B4D2D">
      <w:pPr>
        <w:pStyle w:val="Heading2"/>
        <w:jc w:val="center"/>
        <w:rPr>
          <w:sz w:val="60"/>
          <w:szCs w:val="28"/>
          <w:lang w:val="en-US"/>
        </w:rPr>
      </w:pPr>
      <w:r w:rsidRPr="004B4D2D">
        <w:rPr>
          <w:sz w:val="60"/>
          <w:szCs w:val="28"/>
          <w:lang w:val="en-US"/>
        </w:rPr>
        <w:t>Participant Information Form</w:t>
      </w:r>
    </w:p>
    <w:p w14:paraId="69FC1B36" w14:textId="77777777" w:rsidR="004B4D2D" w:rsidRDefault="004B4D2D" w:rsidP="004B4D2D">
      <w:pPr>
        <w:spacing w:after="0"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</w:p>
    <w:p w14:paraId="0D56CC87" w14:textId="77777777" w:rsidR="004B4D2D" w:rsidRDefault="004B4D2D" w:rsidP="004B4D2D">
      <w:pPr>
        <w:spacing w:after="0"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</w:p>
    <w:p w14:paraId="7408CCB4" w14:textId="07ACDAE9" w:rsidR="004B4D2D" w:rsidRPr="004B4D2D" w:rsidRDefault="004B4D2D" w:rsidP="004B4D2D">
      <w:pPr>
        <w:spacing w:after="0"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Project Title</w:t>
      </w:r>
    </w:p>
    <w:p w14:paraId="1B91FD77" w14:textId="02769A3E" w:rsidR="004B4D2D" w:rsidRPr="002B055B" w:rsidRDefault="00657134" w:rsidP="004B4D2D">
      <w:pPr>
        <w:spacing w:after="0" w:line="276" w:lineRule="auto"/>
        <w:rPr>
          <w:rFonts w:asciiTheme="majorHAnsi" w:hAnsiTheme="majorHAnsi" w:cstheme="majorHAnsi"/>
          <w:color w:val="auto"/>
          <w:sz w:val="22"/>
        </w:rPr>
      </w:pPr>
      <w:r w:rsidRPr="002B055B">
        <w:rPr>
          <w:rFonts w:asciiTheme="majorHAnsi" w:hAnsiTheme="majorHAnsi" w:cstheme="majorHAnsi"/>
          <w:color w:val="auto"/>
          <w:sz w:val="22"/>
        </w:rPr>
        <w:t>Investigating the effect of exercise on keratinocyte cancer cell lines</w:t>
      </w:r>
      <w:r w:rsidR="00A74618">
        <w:rPr>
          <w:rFonts w:asciiTheme="majorHAnsi" w:hAnsiTheme="majorHAnsi" w:cstheme="majorHAnsi"/>
          <w:color w:val="auto"/>
          <w:sz w:val="22"/>
        </w:rPr>
        <w:t xml:space="preserve"> (Exercised serum skin study)</w:t>
      </w:r>
    </w:p>
    <w:p w14:paraId="0EFB0891" w14:textId="77777777" w:rsidR="00657134" w:rsidRDefault="00657134" w:rsidP="004B4D2D">
      <w:pPr>
        <w:spacing w:after="0"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</w:p>
    <w:p w14:paraId="341DA5A9" w14:textId="55F10D24" w:rsidR="004B4D2D" w:rsidRPr="004B4D2D" w:rsidRDefault="004B4D2D" w:rsidP="004B4D2D">
      <w:pPr>
        <w:spacing w:after="0"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Researcher</w:t>
      </w:r>
    </w:p>
    <w:p w14:paraId="1FE906F7" w14:textId="77777777" w:rsidR="00657134" w:rsidRDefault="004B4D2D" w:rsidP="004B4D2D">
      <w:pPr>
        <w:spacing w:after="0"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Name</w:t>
      </w:r>
      <w:r w:rsidR="00657134">
        <w:rPr>
          <w:rFonts w:ascii="Calibri" w:eastAsia="Calibri" w:hAnsi="Calibri" w:cs="Times New Roman"/>
          <w:color w:val="auto"/>
          <w:sz w:val="22"/>
          <w:lang w:val="en-US"/>
        </w:rPr>
        <w:t xml:space="preserve"> Heidi Bochenek</w:t>
      </w:r>
      <w:r w:rsidR="00657134">
        <w:rPr>
          <w:rFonts w:ascii="Calibri" w:eastAsia="Calibri" w:hAnsi="Calibri" w:cs="Times New Roman"/>
          <w:color w:val="auto"/>
          <w:sz w:val="22"/>
          <w:lang w:val="en-US"/>
        </w:rPr>
        <w:tab/>
      </w:r>
      <w:r w:rsidR="00657134">
        <w:rPr>
          <w:rFonts w:ascii="Calibri" w:eastAsia="Calibri" w:hAnsi="Calibri" w:cs="Times New Roman"/>
          <w:color w:val="auto"/>
          <w:sz w:val="22"/>
          <w:lang w:val="en-US"/>
        </w:rPr>
        <w:tab/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br/>
        <w:t>Faculty</w:t>
      </w:r>
      <w:r w:rsidR="00657134">
        <w:rPr>
          <w:rFonts w:ascii="Calibri" w:eastAsia="Calibri" w:hAnsi="Calibri" w:cs="Times New Roman"/>
          <w:color w:val="auto"/>
          <w:sz w:val="22"/>
          <w:lang w:val="en-US"/>
        </w:rPr>
        <w:t xml:space="preserve"> of Health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br/>
        <w:t>Email</w:t>
      </w:r>
      <w:r w:rsidR="00657134">
        <w:rPr>
          <w:rFonts w:ascii="Calibri" w:eastAsia="Calibri" w:hAnsi="Calibri" w:cs="Times New Roman"/>
          <w:color w:val="auto"/>
          <w:sz w:val="22"/>
          <w:lang w:val="en-US"/>
        </w:rPr>
        <w:t>: Heidi.bochenek@canberra.edu.au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br/>
      </w: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br/>
      </w:r>
      <w:proofErr w:type="gramStart"/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Supervisor</w:t>
      </w:r>
      <w:proofErr w:type="gramEnd"/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 xml:space="preserve"> </w:t>
      </w:r>
    </w:p>
    <w:p w14:paraId="7069152A" w14:textId="657986AF" w:rsidR="004B4D2D" w:rsidRPr="004B4D2D" w:rsidRDefault="004B4D2D" w:rsidP="004B4D2D">
      <w:pPr>
        <w:spacing w:after="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Name</w:t>
      </w:r>
      <w:r w:rsidR="00A00994">
        <w:rPr>
          <w:rFonts w:ascii="Calibri" w:eastAsia="Calibri" w:hAnsi="Calibri" w:cs="Times New Roman"/>
          <w:color w:val="auto"/>
          <w:sz w:val="22"/>
          <w:lang w:val="en-US"/>
        </w:rPr>
        <w:t xml:space="preserve"> Chloe Goldsmith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br/>
        <w:t>Phone</w:t>
      </w:r>
      <w:r w:rsidR="002B055B">
        <w:rPr>
          <w:rFonts w:ascii="Calibri" w:eastAsia="Calibri" w:hAnsi="Calibri" w:cs="Times New Roman"/>
          <w:color w:val="auto"/>
          <w:sz w:val="22"/>
          <w:lang w:val="en-US"/>
        </w:rPr>
        <w:t xml:space="preserve"> 0411305560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br/>
        <w:t>Email</w:t>
      </w:r>
      <w:r w:rsidR="00A00994">
        <w:rPr>
          <w:rFonts w:ascii="Calibri" w:eastAsia="Calibri" w:hAnsi="Calibri" w:cs="Times New Roman"/>
          <w:color w:val="auto"/>
          <w:sz w:val="22"/>
          <w:lang w:val="en-US"/>
        </w:rPr>
        <w:t xml:space="preserve"> chloe.goldsmith@canberra.edu.au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br/>
      </w:r>
    </w:p>
    <w:p w14:paraId="0A5DE51F" w14:textId="77777777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Project Aim</w:t>
      </w:r>
    </w:p>
    <w:p w14:paraId="6D514407" w14:textId="77777777" w:rsidR="00A00994" w:rsidRDefault="00A00994" w:rsidP="00A00994">
      <w:pPr>
        <w:spacing w:line="276" w:lineRule="auto"/>
        <w:rPr>
          <w:rFonts w:ascii="Calibri" w:eastAsia="Calibri" w:hAnsi="Calibri" w:cs="Times New Roman"/>
          <w:color w:val="auto"/>
          <w:sz w:val="22"/>
        </w:rPr>
      </w:pPr>
      <w:r w:rsidRPr="00A00994">
        <w:rPr>
          <w:rFonts w:ascii="Calibri" w:eastAsia="Calibri" w:hAnsi="Calibri" w:cs="Times New Roman"/>
          <w:color w:val="auto"/>
          <w:sz w:val="22"/>
        </w:rPr>
        <w:t>Determine the effect of an acute bout of moderate-intensity cycle ergometry exercise on keratinocyte cells in vitro.</w:t>
      </w:r>
    </w:p>
    <w:p w14:paraId="618303D8" w14:textId="1B2FBB34" w:rsidR="00745CFE" w:rsidRPr="004B4D2D" w:rsidRDefault="00745CFE" w:rsidP="00745CFE">
      <w:pPr>
        <w:spacing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General Outline of the Project</w:t>
      </w:r>
    </w:p>
    <w:p w14:paraId="7A3767CE" w14:textId="5D6C59CC" w:rsidR="00745CFE" w:rsidRPr="004B4D2D" w:rsidRDefault="00A00994" w:rsidP="00745CFE">
      <w:pPr>
        <w:spacing w:line="276" w:lineRule="auto"/>
        <w:rPr>
          <w:rFonts w:ascii="Calibri" w:eastAsia="Calibri" w:hAnsi="Calibri" w:cs="Times New Roman"/>
          <w:color w:val="auto"/>
          <w:sz w:val="22"/>
        </w:rPr>
      </w:pPr>
      <w:r w:rsidRPr="00A00994">
        <w:rPr>
          <w:rFonts w:ascii="Calibri" w:eastAsia="Calibri" w:hAnsi="Calibri" w:cs="Times New Roman"/>
          <w:color w:val="auto"/>
          <w:sz w:val="22"/>
        </w:rPr>
        <w:t>The role of exercise as an adjuvant treatment in skin cancer is an area of research which limited, especially in humans</w:t>
      </w:r>
      <w:r>
        <w:rPr>
          <w:rFonts w:ascii="Calibri" w:eastAsia="Calibri" w:hAnsi="Calibri" w:cs="Times New Roman"/>
          <w:color w:val="auto"/>
          <w:sz w:val="22"/>
        </w:rPr>
        <w:t xml:space="preserve"> with keratinocyte cancer</w:t>
      </w:r>
      <w:r w:rsidRPr="00A00994">
        <w:rPr>
          <w:rFonts w:ascii="Calibri" w:eastAsia="Calibri" w:hAnsi="Calibri" w:cs="Times New Roman"/>
          <w:color w:val="auto"/>
          <w:sz w:val="22"/>
        </w:rPr>
        <w:t>. This study will help us gain an understanding of how exercise affects human skin cancer cells.</w:t>
      </w:r>
    </w:p>
    <w:p w14:paraId="0310BFEE" w14:textId="0B3ECCD8" w:rsid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The information gained from the research will be used to</w:t>
      </w:r>
      <w:r w:rsidR="005B55BE">
        <w:rPr>
          <w:rFonts w:ascii="Calibri" w:eastAsia="Calibri" w:hAnsi="Calibri" w:cs="Times New Roman"/>
          <w:color w:val="auto"/>
          <w:sz w:val="22"/>
          <w:lang w:val="en-US"/>
        </w:rPr>
        <w:t xml:space="preserve"> </w:t>
      </w:r>
      <w:r w:rsidR="002B055B">
        <w:rPr>
          <w:rFonts w:ascii="Calibri" w:eastAsia="Calibri" w:hAnsi="Calibri" w:cs="Times New Roman"/>
          <w:color w:val="auto"/>
          <w:sz w:val="22"/>
          <w:lang w:val="en-US"/>
        </w:rPr>
        <w:t>write a chapter in a thesis, publish a journal article and present at a conference.</w:t>
      </w:r>
    </w:p>
    <w:p w14:paraId="7D506432" w14:textId="1E36D70B" w:rsidR="003E0D7B" w:rsidRPr="004B4D2D" w:rsidRDefault="003E0D7B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lang w:val="en-US"/>
        </w:rPr>
        <w:t xml:space="preserve">This project is funded through </w:t>
      </w:r>
      <w:r w:rsidR="00A00994" w:rsidRPr="00A00994">
        <w:rPr>
          <w:rFonts w:ascii="Calibri" w:eastAsia="Calibri" w:hAnsi="Calibri" w:cs="Times New Roman"/>
          <w:color w:val="auto"/>
          <w:sz w:val="22"/>
          <w:lang w:val="en-US"/>
        </w:rPr>
        <w:t xml:space="preserve">Internal Faculty and Institute </w:t>
      </w:r>
      <w:proofErr w:type="gramStart"/>
      <w:r w:rsidR="00A00994" w:rsidRPr="00A00994">
        <w:rPr>
          <w:rFonts w:ascii="Calibri" w:eastAsia="Calibri" w:hAnsi="Calibri" w:cs="Times New Roman"/>
          <w:color w:val="auto"/>
          <w:sz w:val="22"/>
          <w:lang w:val="en-US"/>
        </w:rPr>
        <w:t>funding</w:t>
      </w:r>
      <w:proofErr w:type="gramEnd"/>
    </w:p>
    <w:p w14:paraId="0AE1CA8C" w14:textId="77777777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Participant Involvement</w:t>
      </w:r>
    </w:p>
    <w:p w14:paraId="13240327" w14:textId="77777777" w:rsid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Participants who agree to participate in the research will be asked to:</w:t>
      </w:r>
    </w:p>
    <w:p w14:paraId="3CEB722B" w14:textId="2D7E4790" w:rsidR="00E256EB" w:rsidRPr="00E256EB" w:rsidRDefault="00E256EB" w:rsidP="00E256EB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lang w:val="en-US"/>
        </w:rPr>
        <w:t xml:space="preserve">Have an initial meeting to go through/sign </w:t>
      </w:r>
      <w:proofErr w:type="gramStart"/>
      <w:r>
        <w:rPr>
          <w:rFonts w:ascii="Calibri" w:eastAsia="Calibri" w:hAnsi="Calibri" w:cs="Times New Roman"/>
          <w:color w:val="auto"/>
          <w:sz w:val="22"/>
          <w:lang w:val="en-US"/>
        </w:rPr>
        <w:t>documents</w:t>
      </w:r>
      <w:proofErr w:type="gramEnd"/>
    </w:p>
    <w:p w14:paraId="67999BAC" w14:textId="194A3DAB" w:rsidR="004B4D2D" w:rsidRPr="004B4D2D" w:rsidRDefault="00E256EB" w:rsidP="004B4D2D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lang w:val="en-US"/>
        </w:rPr>
        <w:t>VO2 max testing</w:t>
      </w:r>
      <w:r w:rsidR="00A00994">
        <w:rPr>
          <w:rFonts w:ascii="Calibri" w:eastAsia="Calibri" w:hAnsi="Calibri" w:cs="Times New Roman"/>
          <w:color w:val="auto"/>
          <w:sz w:val="22"/>
          <w:lang w:val="en-US"/>
        </w:rPr>
        <w:t xml:space="preserve"> to measure the participants aerobic </w:t>
      </w:r>
      <w:proofErr w:type="gramStart"/>
      <w:r w:rsidR="00A00994">
        <w:rPr>
          <w:rFonts w:ascii="Calibri" w:eastAsia="Calibri" w:hAnsi="Calibri" w:cs="Times New Roman"/>
          <w:color w:val="auto"/>
          <w:sz w:val="22"/>
          <w:lang w:val="en-US"/>
        </w:rPr>
        <w:t>capacity</w:t>
      </w:r>
      <w:proofErr w:type="gramEnd"/>
    </w:p>
    <w:p w14:paraId="0AF611A5" w14:textId="7E166145" w:rsidR="004B4D2D" w:rsidRDefault="00E256EB" w:rsidP="004B4D2D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lang w:val="en-US"/>
        </w:rPr>
        <w:t xml:space="preserve">Participants will be randomized to either the exercise intervention where they </w:t>
      </w:r>
      <w:proofErr w:type="gramStart"/>
      <w:r>
        <w:rPr>
          <w:rFonts w:ascii="Calibri" w:eastAsia="Calibri" w:hAnsi="Calibri" w:cs="Times New Roman"/>
          <w:color w:val="auto"/>
          <w:sz w:val="22"/>
          <w:lang w:val="en-US"/>
        </w:rPr>
        <w:t>will .</w:t>
      </w:r>
      <w:proofErr w:type="gramEnd"/>
      <w:r>
        <w:rPr>
          <w:rFonts w:ascii="Calibri" w:eastAsia="Calibri" w:hAnsi="Calibri" w:cs="Times New Roman"/>
          <w:color w:val="auto"/>
          <w:sz w:val="22"/>
          <w:lang w:val="en-US"/>
        </w:rPr>
        <w:t xml:space="preserve"> Alternatively, participants could be randomized to the control arm of the study where they will be asked to go about daily activities of living for the duration of the intervention.</w:t>
      </w:r>
    </w:p>
    <w:p w14:paraId="4DC7AB85" w14:textId="3F581736" w:rsidR="00E256EB" w:rsidRDefault="00CD6228" w:rsidP="004B4D2D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lang w:val="en-US"/>
        </w:rPr>
        <w:lastRenderedPageBreak/>
        <w:t xml:space="preserve">20ml of blood with be collected from the forearm vein, before, immediately after and 24 hours after the exercise intervention by a trained </w:t>
      </w:r>
      <w:r w:rsidR="00BE4274">
        <w:rPr>
          <w:rFonts w:ascii="Calibri" w:eastAsia="Calibri" w:hAnsi="Calibri" w:cs="Times New Roman"/>
          <w:color w:val="auto"/>
          <w:sz w:val="22"/>
          <w:lang w:val="en-US"/>
        </w:rPr>
        <w:t>phlebotomist</w:t>
      </w:r>
      <w:r>
        <w:rPr>
          <w:rFonts w:ascii="Calibri" w:eastAsia="Calibri" w:hAnsi="Calibri" w:cs="Times New Roman"/>
          <w:color w:val="auto"/>
          <w:sz w:val="22"/>
          <w:lang w:val="en-US"/>
        </w:rPr>
        <w:t>. A blood sample from a finger-prick</w:t>
      </w:r>
      <w:r w:rsidR="00BE4274">
        <w:rPr>
          <w:rFonts w:ascii="Calibri" w:eastAsia="Calibri" w:hAnsi="Calibri" w:cs="Times New Roman"/>
          <w:color w:val="auto"/>
          <w:sz w:val="22"/>
          <w:lang w:val="en-US"/>
        </w:rPr>
        <w:t xml:space="preserve"> will also be collected at these time points by the trained phlebotomist.  </w:t>
      </w:r>
    </w:p>
    <w:p w14:paraId="44F1CAF2" w14:textId="00BABC04" w:rsidR="00E256EB" w:rsidRDefault="00657881" w:rsidP="004B4D2D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lang w:val="en-US"/>
        </w:rPr>
        <w:t xml:space="preserve">Participants will be required to return 4 weeks after </w:t>
      </w:r>
      <w:proofErr w:type="gramStart"/>
      <w:r>
        <w:rPr>
          <w:rFonts w:ascii="Calibri" w:eastAsia="Calibri" w:hAnsi="Calibri" w:cs="Times New Roman"/>
          <w:color w:val="auto"/>
          <w:sz w:val="22"/>
          <w:lang w:val="en-US"/>
        </w:rPr>
        <w:t>their</w:t>
      </w:r>
      <w:proofErr w:type="gramEnd"/>
      <w:r>
        <w:rPr>
          <w:rFonts w:ascii="Calibri" w:eastAsia="Calibri" w:hAnsi="Calibri" w:cs="Times New Roman"/>
          <w:color w:val="auto"/>
          <w:sz w:val="22"/>
          <w:lang w:val="en-US"/>
        </w:rPr>
        <w:t xml:space="preserve"> for their second trial, where the intervention and blood collection process will be repeated. This will be repeated once more for a third trial.</w:t>
      </w:r>
    </w:p>
    <w:p w14:paraId="3BE43D17" w14:textId="77777777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 xml:space="preserve">Participation in the research is completely voluntary and participants may, without any penalty, decline to take part or withdraw at any time without providing an explanation or refuse to answer a question. </w:t>
      </w:r>
    </w:p>
    <w:p w14:paraId="74358570" w14:textId="054658C7" w:rsidR="00745CFE" w:rsidRDefault="00745CFE" w:rsidP="00745CFE">
      <w:pPr>
        <w:spacing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 xml:space="preserve">Benefits of </w:t>
      </w:r>
      <w:r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Participation</w:t>
      </w:r>
    </w:p>
    <w:p w14:paraId="76C86D82" w14:textId="2D27FC8C" w:rsidR="003E0D7B" w:rsidRPr="002B055B" w:rsidRDefault="005B55BE" w:rsidP="00745CFE">
      <w:pPr>
        <w:spacing w:line="276" w:lineRule="auto"/>
        <w:rPr>
          <w:color w:val="auto"/>
        </w:rPr>
      </w:pPr>
      <w:r w:rsidRPr="002B055B">
        <w:rPr>
          <w:rFonts w:ascii="Calibri" w:eastAsia="Calibri" w:hAnsi="Calibri" w:cs="Times New Roman"/>
          <w:color w:val="auto"/>
          <w:sz w:val="22"/>
          <w:lang w:val="en-US"/>
        </w:rPr>
        <w:t xml:space="preserve">Participants will receive a </w:t>
      </w:r>
      <w:r w:rsidR="00F34DEF" w:rsidRPr="002B055B">
        <w:rPr>
          <w:rFonts w:ascii="Calibri" w:eastAsia="Calibri" w:hAnsi="Calibri" w:cs="Times New Roman"/>
          <w:color w:val="auto"/>
          <w:sz w:val="22"/>
          <w:lang w:val="en-US"/>
        </w:rPr>
        <w:t xml:space="preserve">report summarizing the general group findings of this study via email. This data will be </w:t>
      </w:r>
      <w:r w:rsidR="0034733C" w:rsidRPr="002B055B">
        <w:rPr>
          <w:rFonts w:ascii="Calibri" w:eastAsia="Calibri" w:hAnsi="Calibri" w:cs="Times New Roman"/>
          <w:color w:val="auto"/>
          <w:sz w:val="22"/>
          <w:lang w:val="en-US"/>
        </w:rPr>
        <w:t>anonymized</w:t>
      </w:r>
      <w:r w:rsidR="00657134" w:rsidRPr="002B055B">
        <w:rPr>
          <w:rFonts w:ascii="Calibri" w:eastAsia="Calibri" w:hAnsi="Calibri" w:cs="Times New Roman"/>
          <w:color w:val="auto"/>
          <w:sz w:val="22"/>
          <w:lang w:val="en-US"/>
        </w:rPr>
        <w:t xml:space="preserve">. Participants will also receive a $50 e-gift card at the cessation of their </w:t>
      </w:r>
      <w:r w:rsidR="00F34DEF" w:rsidRPr="002B055B">
        <w:rPr>
          <w:rFonts w:ascii="Calibri" w:eastAsia="Calibri" w:hAnsi="Calibri" w:cs="Times New Roman"/>
          <w:color w:val="auto"/>
          <w:sz w:val="22"/>
          <w:lang w:val="en-US"/>
        </w:rPr>
        <w:t>intervention.</w:t>
      </w:r>
    </w:p>
    <w:p w14:paraId="59607A2F" w14:textId="69DB0D2F" w:rsidR="00745CFE" w:rsidRDefault="00745CFE" w:rsidP="004B4D2D">
      <w:pPr>
        <w:spacing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Risks of Participation</w:t>
      </w:r>
    </w:p>
    <w:p w14:paraId="2DA1A4DF" w14:textId="1F74505C" w:rsidR="002B055B" w:rsidRPr="002B055B" w:rsidRDefault="00F34DEF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2B055B">
        <w:rPr>
          <w:rFonts w:ascii="Calibri" w:eastAsia="Calibri" w:hAnsi="Calibri" w:cs="Times New Roman"/>
          <w:color w:val="auto"/>
          <w:sz w:val="22"/>
          <w:lang w:val="en-US"/>
        </w:rPr>
        <w:t xml:space="preserve">Participants </w:t>
      </w:r>
      <w:r w:rsidR="002B055B" w:rsidRPr="002B055B">
        <w:rPr>
          <w:rFonts w:ascii="Calibri" w:eastAsia="Calibri" w:hAnsi="Calibri" w:cs="Times New Roman"/>
          <w:color w:val="auto"/>
          <w:sz w:val="22"/>
          <w:lang w:val="en-US"/>
        </w:rPr>
        <w:t xml:space="preserve">may experience minor temporary pain or bruising after the blood collections. Additionally, the VO2 max testing and exercise may be associated with breathing irregularities, syncope and fatigue. </w:t>
      </w:r>
      <w:r w:rsidR="00CE08B3" w:rsidRPr="002B055B">
        <w:rPr>
          <w:rFonts w:ascii="Calibri" w:eastAsia="Calibri" w:hAnsi="Calibri" w:cs="Times New Roman"/>
          <w:color w:val="auto"/>
          <w:sz w:val="22"/>
          <w:lang w:val="en-US"/>
        </w:rPr>
        <w:t>However,</w:t>
      </w:r>
      <w:r w:rsidR="002B055B" w:rsidRPr="002B055B">
        <w:rPr>
          <w:rFonts w:ascii="Calibri" w:eastAsia="Calibri" w:hAnsi="Calibri" w:cs="Times New Roman"/>
          <w:color w:val="auto"/>
          <w:sz w:val="22"/>
          <w:lang w:val="en-US"/>
        </w:rPr>
        <w:t xml:space="preserve"> these activities will be monitored by an exercise physiologist and participants will also be provided water and rest opportunities.</w:t>
      </w:r>
    </w:p>
    <w:p w14:paraId="3E08659C" w14:textId="444D025D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Confidentiality</w:t>
      </w:r>
    </w:p>
    <w:p w14:paraId="632EEBBC" w14:textId="77777777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 xml:space="preserve">Only the researcher/s will have access to the individual information provided by participants. Privacy and confidentiality will be </w:t>
      </w:r>
      <w:proofErr w:type="gramStart"/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assured at all times</w:t>
      </w:r>
      <w:proofErr w:type="gramEnd"/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. The research outcomes may be presented at conferences and written up for publication. However, in all these publications, the privacy and confidentiality of individuals will be protected.</w:t>
      </w:r>
    </w:p>
    <w:p w14:paraId="67949C79" w14:textId="03A9B298" w:rsidR="003E0D7B" w:rsidRDefault="004B4D2D" w:rsidP="003E0D7B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Anonymity</w:t>
      </w:r>
      <w:r w:rsidR="003E0D7B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 xml:space="preserve"> </w:t>
      </w:r>
      <w:r w:rsidR="003E0D7B"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 xml:space="preserve"> </w:t>
      </w:r>
    </w:p>
    <w:p w14:paraId="6A1B6B66" w14:textId="77777777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All reports and publications of the research will contain no information that can identify any individual and all information will be kept in the strictest confidence.</w:t>
      </w:r>
    </w:p>
    <w:p w14:paraId="38F41DC5" w14:textId="77777777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Data Storage</w:t>
      </w:r>
    </w:p>
    <w:p w14:paraId="0826CFC2" w14:textId="67D94695" w:rsid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 xml:space="preserve">The information collected will be stored securely on a password protected computer throughout the project and then stored at the University of Canberra for the required </w:t>
      </w:r>
      <w:proofErr w:type="gramStart"/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five year</w:t>
      </w:r>
      <w:proofErr w:type="gramEnd"/>
      <w:r w:rsidRPr="004B4D2D">
        <w:rPr>
          <w:rFonts w:ascii="Calibri" w:eastAsia="Calibri" w:hAnsi="Calibri" w:cs="Times New Roman"/>
          <w:color w:val="auto"/>
          <w:sz w:val="22"/>
          <w:lang w:val="en-US"/>
        </w:rPr>
        <w:t xml:space="preserve"> period after which it will be destroyed according to university protocols. </w:t>
      </w:r>
    </w:p>
    <w:p w14:paraId="7EEADE93" w14:textId="2035334F" w:rsidR="003E0D7B" w:rsidRDefault="003E0D7B" w:rsidP="003E0D7B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527745">
        <w:rPr>
          <w:rFonts w:ascii="Calibri" w:eastAsia="Calibri" w:hAnsi="Calibri" w:cs="Times New Roman"/>
          <w:b/>
          <w:bCs/>
          <w:color w:val="auto"/>
          <w:sz w:val="22"/>
          <w:lang w:val="en-US"/>
        </w:rPr>
        <w:t xml:space="preserve">Tissue or </w:t>
      </w:r>
      <w:proofErr w:type="spellStart"/>
      <w:r w:rsidRPr="00527745">
        <w:rPr>
          <w:rFonts w:ascii="Calibri" w:eastAsia="Calibri" w:hAnsi="Calibri" w:cs="Times New Roman"/>
          <w:b/>
          <w:bCs/>
          <w:color w:val="auto"/>
          <w:sz w:val="22"/>
          <w:lang w:val="en-US"/>
        </w:rPr>
        <w:t>Biosample</w:t>
      </w:r>
      <w:proofErr w:type="spellEnd"/>
      <w:r w:rsidRPr="00527745">
        <w:rPr>
          <w:rFonts w:ascii="Calibri" w:eastAsia="Calibri" w:hAnsi="Calibri" w:cs="Times New Roman"/>
          <w:b/>
          <w:bCs/>
          <w:color w:val="auto"/>
          <w:sz w:val="22"/>
          <w:lang w:val="en-US"/>
        </w:rPr>
        <w:t xml:space="preserve"> Collection</w:t>
      </w: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 xml:space="preserve"> </w:t>
      </w:r>
    </w:p>
    <w:p w14:paraId="6DFAA280" w14:textId="0256DED9" w:rsidR="00F231AC" w:rsidRDefault="00F231AC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lang w:val="en-US"/>
        </w:rPr>
        <w:t xml:space="preserve">Your blood samples will be processed, and the serum will be collected. </w:t>
      </w:r>
    </w:p>
    <w:p w14:paraId="79DA76C8" w14:textId="7BAB4C71" w:rsidR="003E0D7B" w:rsidRDefault="00F231AC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lang w:val="en-US"/>
        </w:rPr>
        <w:t>We will be using your serum in two ways. We will be investigating what effect exercise has on the whole body</w:t>
      </w:r>
      <w:r w:rsidR="002B055B">
        <w:rPr>
          <w:rFonts w:ascii="Calibri" w:eastAsia="Calibri" w:hAnsi="Calibri" w:cs="Times New Roman"/>
          <w:color w:val="auto"/>
          <w:sz w:val="22"/>
          <w:lang w:val="en-US"/>
        </w:rPr>
        <w:t>, after we have collected these samples, such testing will be conducted in a lab.</w:t>
      </w:r>
      <w:r w:rsidR="002B055B">
        <w:rPr>
          <w:rFonts w:ascii="Calibri" w:eastAsia="Calibri" w:hAnsi="Calibri" w:cs="Times New Roman"/>
          <w:color w:val="auto"/>
          <w:sz w:val="22"/>
          <w:lang w:val="en-US"/>
        </w:rPr>
        <w:br/>
      </w:r>
      <w:r w:rsidR="002B055B">
        <w:rPr>
          <w:rFonts w:ascii="Calibri" w:eastAsia="Calibri" w:hAnsi="Calibri" w:cs="Times New Roman"/>
          <w:color w:val="auto"/>
          <w:sz w:val="22"/>
          <w:lang w:val="en-US"/>
        </w:rPr>
        <w:lastRenderedPageBreak/>
        <w:t xml:space="preserve">The second way we use participants serum will be through application of serum onto </w:t>
      </w:r>
      <w:r>
        <w:rPr>
          <w:rFonts w:ascii="Calibri" w:eastAsia="Calibri" w:hAnsi="Calibri" w:cs="Times New Roman"/>
          <w:color w:val="auto"/>
          <w:sz w:val="22"/>
          <w:lang w:val="en-US"/>
        </w:rPr>
        <w:t>keratinocyte cell lines to investigate what effect exercise may elicit. The tests conducted on these keratinocyte cell lines do not analyses your serum</w:t>
      </w:r>
      <w:r w:rsidR="002B055B">
        <w:rPr>
          <w:rFonts w:ascii="Calibri" w:eastAsia="Calibri" w:hAnsi="Calibri" w:cs="Times New Roman"/>
          <w:color w:val="auto"/>
          <w:sz w:val="22"/>
          <w:lang w:val="en-US"/>
        </w:rPr>
        <w:t>.</w:t>
      </w:r>
    </w:p>
    <w:p w14:paraId="167880F6" w14:textId="64E71D1C" w:rsidR="006A4A85" w:rsidRDefault="00B95834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lang w:val="en-US"/>
        </w:rPr>
        <w:t xml:space="preserve">Aliquots of samples </w:t>
      </w:r>
      <w:r w:rsidR="006A4A85">
        <w:rPr>
          <w:rFonts w:ascii="Calibri" w:eastAsia="Calibri" w:hAnsi="Calibri" w:cs="Times New Roman"/>
          <w:color w:val="auto"/>
          <w:sz w:val="22"/>
          <w:lang w:val="en-US"/>
        </w:rPr>
        <w:t>will be kept frozen in a -80</w:t>
      </w:r>
      <w:r w:rsidR="006A4A85">
        <w:rPr>
          <w:rFonts w:ascii="Calibri" w:eastAsia="Calibri" w:hAnsi="Calibri" w:cs="Calibri"/>
          <w:color w:val="auto"/>
          <w:sz w:val="22"/>
          <w:lang w:val="en-US"/>
        </w:rPr>
        <w:t>°</w:t>
      </w:r>
      <w:r w:rsidR="006A4A85">
        <w:rPr>
          <w:rFonts w:ascii="Calibri" w:eastAsia="Calibri" w:hAnsi="Calibri" w:cs="Times New Roman"/>
          <w:color w:val="auto"/>
          <w:sz w:val="22"/>
          <w:lang w:val="en-US"/>
        </w:rPr>
        <w:t>C freezer for the duration of the project, which should not exceed 1 year. They will then be disposed of in a biohazard bin and samples will not be identifiable in anyway.</w:t>
      </w:r>
    </w:p>
    <w:p w14:paraId="53FCFA00" w14:textId="77777777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Ethics Committee Clearance</w:t>
      </w:r>
    </w:p>
    <w:p w14:paraId="2B0FB881" w14:textId="77777777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 xml:space="preserve">The project has been approved by the Human Research Ethics Committee of the University of Canberra (HREC – insert number here). </w:t>
      </w:r>
    </w:p>
    <w:p w14:paraId="1525F2ED" w14:textId="77777777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Queries and Concerns</w:t>
      </w:r>
    </w:p>
    <w:p w14:paraId="32D1E47E" w14:textId="77777777" w:rsidR="00B159DD" w:rsidRDefault="004B4D2D" w:rsidP="004B4D2D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sz w:val="22"/>
          <w:lang w:val="en-US" w:eastAsia="en-AU"/>
        </w:rPr>
      </w:pPr>
      <w:r w:rsidRPr="004B4D2D">
        <w:rPr>
          <w:rFonts w:ascii="Calibri" w:eastAsia="Calibri" w:hAnsi="Calibri" w:cs="Times New Roman"/>
          <w:color w:val="000000"/>
          <w:sz w:val="22"/>
          <w:lang w:val="en-US" w:eastAsia="en-AU"/>
        </w:rPr>
        <w:t xml:space="preserve">Queries or concerns regarding the research can be directed to the researcher and/or supervisor. </w:t>
      </w:r>
    </w:p>
    <w:p w14:paraId="709EC4AD" w14:textId="77777777" w:rsidR="00B159DD" w:rsidRDefault="00B159DD" w:rsidP="004B4D2D">
      <w:pPr>
        <w:shd w:val="clear" w:color="auto" w:fill="FFFFFF"/>
        <w:spacing w:after="0" w:line="240" w:lineRule="auto"/>
        <w:rPr>
          <w:rFonts w:eastAsia="Calibri" w:cstheme="minorHAnsi"/>
          <w:color w:val="auto"/>
          <w:sz w:val="22"/>
          <w:lang w:val="en-US" w:eastAsia="en-AU"/>
        </w:rPr>
      </w:pPr>
      <w:r>
        <w:rPr>
          <w:rFonts w:ascii="Calibri" w:eastAsia="Calibri" w:hAnsi="Calibri" w:cs="Times New Roman"/>
          <w:color w:val="000000"/>
          <w:sz w:val="22"/>
          <w:lang w:val="en-US" w:eastAsia="en-AU"/>
        </w:rPr>
        <w:t>C</w:t>
      </w:r>
      <w:r w:rsidR="004B4D2D" w:rsidRPr="004B4D2D">
        <w:rPr>
          <w:rFonts w:ascii="Calibri" w:eastAsia="Calibri" w:hAnsi="Calibri" w:cs="Times New Roman"/>
          <w:color w:val="000000"/>
          <w:sz w:val="22"/>
          <w:lang w:val="en-US" w:eastAsia="en-AU"/>
        </w:rPr>
        <w:t>ontact details are at the top of this form</w:t>
      </w:r>
      <w:r w:rsidR="004B4D2D" w:rsidRPr="00C33EDB">
        <w:rPr>
          <w:rFonts w:eastAsia="Calibri" w:cstheme="minorHAnsi"/>
          <w:color w:val="auto"/>
          <w:sz w:val="22"/>
          <w:lang w:val="en-US" w:eastAsia="en-AU"/>
        </w:rPr>
        <w:t xml:space="preserve">.  </w:t>
      </w:r>
    </w:p>
    <w:p w14:paraId="4F518111" w14:textId="72D2314B" w:rsidR="004B4D2D" w:rsidRDefault="00C33EDB" w:rsidP="004B4D2D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sz w:val="22"/>
          <w:lang w:val="en-US" w:eastAsia="en-AU"/>
        </w:rPr>
      </w:pPr>
      <w:r w:rsidRPr="00C33EDB">
        <w:rPr>
          <w:rFonts w:eastAsia="Calibri" w:cstheme="minorHAnsi"/>
          <w:color w:val="auto"/>
          <w:sz w:val="22"/>
        </w:rPr>
        <w:t>If you have any complaints or reservations about the ethical conduct of this research, you may contact</w:t>
      </w:r>
      <w:r w:rsidRPr="00C33EDB">
        <w:rPr>
          <w:rFonts w:eastAsia="Calibri" w:cstheme="minorHAnsi"/>
          <w:color w:val="auto"/>
          <w:sz w:val="22"/>
          <w:lang w:val="en-US" w:eastAsia="en-AU"/>
        </w:rPr>
        <w:t xml:space="preserve"> </w:t>
      </w:r>
      <w:r>
        <w:rPr>
          <w:rFonts w:ascii="Calibri" w:eastAsia="Calibri" w:hAnsi="Calibri" w:cs="Times New Roman"/>
          <w:color w:val="000000"/>
          <w:sz w:val="22"/>
          <w:lang w:val="en-US" w:eastAsia="en-AU"/>
        </w:rPr>
        <w:t>t</w:t>
      </w:r>
      <w:r w:rsidR="004B4D2D" w:rsidRPr="004B4D2D">
        <w:rPr>
          <w:rFonts w:ascii="Calibri" w:eastAsia="Calibri" w:hAnsi="Calibri" w:cs="Times New Roman"/>
          <w:color w:val="000000"/>
          <w:sz w:val="22"/>
          <w:lang w:val="en-US" w:eastAsia="en-AU"/>
        </w:rPr>
        <w:t>he University of Canberra’s Research Ethics &amp; Integrity Unit</w:t>
      </w:r>
      <w:r>
        <w:rPr>
          <w:rFonts w:ascii="Calibri" w:eastAsia="Calibri" w:hAnsi="Calibri" w:cs="Times New Roman"/>
          <w:color w:val="000000"/>
          <w:sz w:val="22"/>
          <w:lang w:val="en-US" w:eastAsia="en-AU"/>
        </w:rPr>
        <w:t xml:space="preserve"> </w:t>
      </w:r>
      <w:r w:rsidR="00B159DD">
        <w:rPr>
          <w:rFonts w:ascii="Calibri" w:eastAsia="Calibri" w:hAnsi="Calibri" w:cs="Times New Roman"/>
          <w:color w:val="000000"/>
          <w:sz w:val="22"/>
          <w:lang w:val="en-US" w:eastAsia="en-AU"/>
        </w:rPr>
        <w:t>team</w:t>
      </w:r>
      <w:r w:rsidR="004B4D2D" w:rsidRPr="004B4D2D">
        <w:rPr>
          <w:rFonts w:ascii="Calibri" w:eastAsia="Calibri" w:hAnsi="Calibri" w:cs="Times New Roman"/>
          <w:color w:val="000000"/>
          <w:sz w:val="22"/>
          <w:lang w:val="en-US" w:eastAsia="en-AU"/>
        </w:rPr>
        <w:t xml:space="preserve"> via</w:t>
      </w:r>
      <w:r w:rsidR="00B159DD">
        <w:rPr>
          <w:rFonts w:ascii="Calibri" w:eastAsia="Calibri" w:hAnsi="Calibri" w:cs="Times New Roman"/>
          <w:color w:val="000000"/>
          <w:sz w:val="22"/>
          <w:lang w:val="en-US" w:eastAsia="en-AU"/>
        </w:rPr>
        <w:t xml:space="preserve"> telephone</w:t>
      </w:r>
      <w:r w:rsidR="004B4D2D" w:rsidRPr="004B4D2D">
        <w:rPr>
          <w:rFonts w:ascii="Calibri" w:eastAsia="Calibri" w:hAnsi="Calibri" w:cs="Times New Roman"/>
          <w:color w:val="000000"/>
          <w:sz w:val="22"/>
          <w:lang w:val="en-US" w:eastAsia="en-AU"/>
        </w:rPr>
        <w:t xml:space="preserve"> 02 6206 3916 or email </w:t>
      </w:r>
      <w:hyperlink r:id="rId8" w:history="1">
        <w:r w:rsidR="004B4D2D" w:rsidRPr="00CE1E61">
          <w:rPr>
            <w:rFonts w:ascii="Calibri" w:eastAsia="Calibri" w:hAnsi="Calibri" w:cs="Times New Roman"/>
            <w:color w:val="00A9CE" w:themeColor="accent1"/>
            <w:sz w:val="22"/>
            <w:u w:val="single"/>
            <w:lang w:val="en-US" w:eastAsia="en-AU"/>
          </w:rPr>
          <w:t>humanethicscommittee@canberra.edu.au</w:t>
        </w:r>
      </w:hyperlink>
      <w:r w:rsidR="00B159DD">
        <w:rPr>
          <w:rFonts w:ascii="Calibri" w:eastAsia="Calibri" w:hAnsi="Calibri" w:cs="Times New Roman"/>
          <w:color w:val="000000"/>
          <w:sz w:val="22"/>
          <w:lang w:val="en-US" w:eastAsia="en-AU"/>
        </w:rPr>
        <w:t xml:space="preserve"> or </w:t>
      </w:r>
      <w:hyperlink r:id="rId9" w:history="1">
        <w:r w:rsidR="00B159DD" w:rsidRPr="009C0BF8">
          <w:rPr>
            <w:rStyle w:val="Hyperlink"/>
            <w:rFonts w:ascii="Calibri" w:eastAsia="Calibri" w:hAnsi="Calibri" w:cs="Times New Roman"/>
            <w:sz w:val="22"/>
            <w:lang w:val="en-US" w:eastAsia="en-AU"/>
          </w:rPr>
          <w:t>researchethicsandintegrity@canberra.edu.au</w:t>
        </w:r>
      </w:hyperlink>
    </w:p>
    <w:p w14:paraId="61D3749E" w14:textId="04B9F1E0" w:rsidR="00B159DD" w:rsidRDefault="00B159DD" w:rsidP="004B4D2D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sz w:val="22"/>
          <w:lang w:val="en-US" w:eastAsia="en-AU"/>
        </w:rPr>
      </w:pPr>
    </w:p>
    <w:p w14:paraId="04D147AA" w14:textId="5B75F742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Times New Roman" w:hAnsi="Calibri" w:cs="Times New Roman"/>
          <w:color w:val="000000"/>
          <w:sz w:val="22"/>
        </w:rPr>
        <w:t xml:space="preserve">If you would like some guidance on the questions you could ask about your participation please refer to the Participants’ Guide located at </w:t>
      </w:r>
      <w:hyperlink r:id="rId10" w:history="1">
        <w:r w:rsidR="00CE1E61" w:rsidRPr="00CE1E61">
          <w:rPr>
            <w:rStyle w:val="Hyperlink"/>
            <w:rFonts w:cstheme="minorHAnsi"/>
            <w:sz w:val="22"/>
          </w:rPr>
          <w:t>https://www.canberra.edu.au/research/graduate-research/current-research-students/integrity-and-ethics/ethics/accordion/human-ethics/human-ethics-documents/Agreeing-to-participate-in-research.pdf</w:t>
        </w:r>
      </w:hyperlink>
      <w:r w:rsidR="00CE1E61">
        <w:t xml:space="preserve"> </w:t>
      </w:r>
    </w:p>
    <w:p w14:paraId="6BB6FA1B" w14:textId="77777777" w:rsidR="004B4D2D" w:rsidRPr="004B4D2D" w:rsidRDefault="004B4D2D" w:rsidP="004B4D2D">
      <w:pPr>
        <w:pStyle w:val="Heading1"/>
        <w:rPr>
          <w:rFonts w:eastAsia="Calibri"/>
          <w:lang w:val="en-US"/>
        </w:rPr>
      </w:pPr>
      <w:r w:rsidRPr="004B4D2D">
        <w:rPr>
          <w:rFonts w:eastAsia="Calibri"/>
          <w:lang w:val="en-US"/>
        </w:rPr>
        <w:br w:type="page"/>
      </w:r>
      <w:r w:rsidRPr="004B4D2D">
        <w:rPr>
          <w:rFonts w:eastAsia="Calibri"/>
          <w:lang w:val="en-US"/>
        </w:rPr>
        <w:lastRenderedPageBreak/>
        <w:t xml:space="preserve">Consent Form </w:t>
      </w:r>
    </w:p>
    <w:p w14:paraId="65A5C43C" w14:textId="77777777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Project Title</w:t>
      </w:r>
    </w:p>
    <w:p w14:paraId="6B01B93A" w14:textId="3C2BE693" w:rsidR="00415E25" w:rsidRPr="00415E25" w:rsidRDefault="00415E25" w:rsidP="004B4D2D">
      <w:pPr>
        <w:spacing w:line="276" w:lineRule="auto"/>
        <w:rPr>
          <w:rFonts w:ascii="Calibri" w:eastAsia="Calibri" w:hAnsi="Calibri" w:cs="Times New Roman"/>
          <w:bCs/>
          <w:iCs/>
          <w:color w:val="auto"/>
          <w:sz w:val="22"/>
          <w:lang w:val="en-US"/>
        </w:rPr>
      </w:pPr>
      <w:r w:rsidRPr="002B055B">
        <w:rPr>
          <w:rFonts w:asciiTheme="majorHAnsi" w:hAnsiTheme="majorHAnsi" w:cstheme="majorHAnsi"/>
          <w:color w:val="auto"/>
          <w:sz w:val="22"/>
        </w:rPr>
        <w:t>Investigating the effect of exercise on keratinocyte cancer cell lines</w:t>
      </w:r>
    </w:p>
    <w:p w14:paraId="1E99A9B7" w14:textId="329A7831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b/>
          <w:bCs/>
          <w:color w:val="58585A"/>
          <w:sz w:val="22"/>
          <w:lang w:val="en-US"/>
        </w:rPr>
      </w:pPr>
      <w:r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>Consent Statement</w:t>
      </w:r>
    </w:p>
    <w:p w14:paraId="08108DCD" w14:textId="5DD4036F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I have read and understood the information about the research. I am not aware of any condition that would prevent my participation, and I agree to participate in this project.</w:t>
      </w:r>
      <w:r w:rsidR="0008352A">
        <w:rPr>
          <w:rFonts w:ascii="Calibri" w:eastAsia="Calibri" w:hAnsi="Calibri" w:cs="Times New Roman"/>
          <w:color w:val="auto"/>
          <w:sz w:val="22"/>
          <w:lang w:val="en-US"/>
        </w:rPr>
        <w:t xml:space="preserve"> 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 xml:space="preserve">I have had the opportunity to ask questions about my participation in the research. All </w:t>
      </w:r>
      <w:r w:rsidR="0008352A">
        <w:rPr>
          <w:rFonts w:ascii="Calibri" w:eastAsia="Calibri" w:hAnsi="Calibri" w:cs="Times New Roman"/>
          <w:color w:val="auto"/>
          <w:sz w:val="22"/>
          <w:lang w:val="en-US"/>
        </w:rPr>
        <w:t xml:space="preserve">the 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questions I have asked</w:t>
      </w:r>
      <w:r w:rsidR="0008352A">
        <w:rPr>
          <w:rFonts w:ascii="Calibri" w:eastAsia="Calibri" w:hAnsi="Calibri" w:cs="Times New Roman"/>
          <w:color w:val="auto"/>
          <w:sz w:val="22"/>
          <w:lang w:val="en-US"/>
        </w:rPr>
        <w:t>,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 xml:space="preserve"> have been answered to my satisfaction.</w:t>
      </w:r>
    </w:p>
    <w:p w14:paraId="7E1CAD69" w14:textId="77777777" w:rsid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 xml:space="preserve">Please indicate whether you agree to participate in each of the following parts of the research (please indicate which parts you agree to by putting a cross in the relevant box): 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ab/>
      </w:r>
    </w:p>
    <w:p w14:paraId="2D35A156" w14:textId="6A22CC40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bookmarkStart w:id="0" w:name="_Hlk19284243"/>
      <w:r w:rsidRPr="004B4D2D">
        <w:rPr>
          <w:rFonts w:ascii="Calibri" w:eastAsia="Calibri" w:hAnsi="Calibri" w:cs="Times New Roman"/>
          <w:color w:val="auto"/>
          <w:sz w:val="22"/>
          <w:lang w:val="en-US"/>
        </w:rPr>
        <w:sym w:font="Wingdings 2" w:char="F0A3"/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ab/>
        <w:t>Complete a questionnaire</w:t>
      </w:r>
      <w:bookmarkEnd w:id="0"/>
      <w:r w:rsidRPr="004B4D2D">
        <w:rPr>
          <w:rFonts w:ascii="Calibri" w:eastAsia="Calibri" w:hAnsi="Calibri" w:cs="Times New Roman"/>
          <w:color w:val="auto"/>
          <w:sz w:val="22"/>
          <w:lang w:val="en-US"/>
        </w:rPr>
        <w:t xml:space="preserve">. </w:t>
      </w:r>
    </w:p>
    <w:p w14:paraId="7D7B3462" w14:textId="3407C213" w:rsid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sym w:font="Wingdings 2" w:char="F0A3"/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ab/>
      </w:r>
      <w:r w:rsidR="0034733C" w:rsidRPr="004B4D2D">
        <w:rPr>
          <w:rFonts w:ascii="Calibri" w:eastAsia="Calibri" w:hAnsi="Calibri" w:cs="Times New Roman"/>
          <w:color w:val="auto"/>
          <w:sz w:val="22"/>
          <w:lang w:val="en-US"/>
        </w:rPr>
        <w:t>Partic</w:t>
      </w:r>
      <w:r w:rsidR="0034733C">
        <w:rPr>
          <w:rFonts w:ascii="Calibri" w:eastAsia="Calibri" w:hAnsi="Calibri" w:cs="Times New Roman"/>
          <w:color w:val="auto"/>
          <w:sz w:val="22"/>
          <w:lang w:val="en-US"/>
        </w:rPr>
        <w:t xml:space="preserve">ipate in VO2 max </w:t>
      </w:r>
      <w:proofErr w:type="gramStart"/>
      <w:r w:rsidR="0034733C">
        <w:rPr>
          <w:rFonts w:ascii="Calibri" w:eastAsia="Calibri" w:hAnsi="Calibri" w:cs="Times New Roman"/>
          <w:color w:val="auto"/>
          <w:sz w:val="22"/>
          <w:lang w:val="en-US"/>
        </w:rPr>
        <w:t>testing</w:t>
      </w:r>
      <w:proofErr w:type="gramEnd"/>
      <w:r w:rsidR="0034733C">
        <w:rPr>
          <w:rFonts w:ascii="Calibri" w:eastAsia="Calibri" w:hAnsi="Calibri" w:cs="Times New Roman"/>
          <w:color w:val="auto"/>
          <w:sz w:val="22"/>
          <w:lang w:val="en-US"/>
        </w:rPr>
        <w:t xml:space="preserve"> 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ab/>
      </w:r>
    </w:p>
    <w:p w14:paraId="05DB4AAA" w14:textId="170EA1DD" w:rsidR="00745CFE" w:rsidRDefault="00745CFE" w:rsidP="00745CFE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sym w:font="Wingdings 2" w:char="F0A3"/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ab/>
      </w:r>
      <w:r w:rsidR="0034733C">
        <w:rPr>
          <w:rFonts w:ascii="Calibri" w:eastAsia="Calibri" w:hAnsi="Calibri" w:cs="Times New Roman"/>
          <w:color w:val="auto"/>
          <w:sz w:val="22"/>
          <w:lang w:val="en-US"/>
        </w:rPr>
        <w:t xml:space="preserve">Participate in and exercise intervention and agree to return for a total of 3 trials, spaced 4 weeks between each </w:t>
      </w:r>
      <w:proofErr w:type="gramStart"/>
      <w:r w:rsidR="0034733C">
        <w:rPr>
          <w:rFonts w:ascii="Calibri" w:eastAsia="Calibri" w:hAnsi="Calibri" w:cs="Times New Roman"/>
          <w:color w:val="auto"/>
          <w:sz w:val="22"/>
          <w:lang w:val="en-US"/>
        </w:rPr>
        <w:t>trial</w:t>
      </w:r>
      <w:proofErr w:type="gramEnd"/>
      <w:r w:rsidR="00C23355">
        <w:rPr>
          <w:rFonts w:ascii="Calibri" w:eastAsia="Calibri" w:hAnsi="Calibri" w:cs="Times New Roman"/>
          <w:color w:val="auto"/>
          <w:sz w:val="22"/>
          <w:lang w:val="en-US"/>
        </w:rPr>
        <w:t xml:space="preserve">  </w:t>
      </w:r>
      <w:r w:rsidR="00C23355" w:rsidRPr="004B4D2D">
        <w:rPr>
          <w:rFonts w:ascii="Calibri" w:eastAsia="Calibri" w:hAnsi="Calibri" w:cs="Times New Roman"/>
          <w:b/>
          <w:bCs/>
          <w:color w:val="58585A"/>
          <w:sz w:val="22"/>
          <w:lang w:val="en-US"/>
        </w:rPr>
        <w:t xml:space="preserve"> </w:t>
      </w:r>
    </w:p>
    <w:p w14:paraId="2273C3DF" w14:textId="3FB39067" w:rsidR="00C23355" w:rsidRDefault="00C23355" w:rsidP="00C23355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sym w:font="Wingdings 2" w:char="F0A3"/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ab/>
      </w:r>
      <w:r>
        <w:rPr>
          <w:rFonts w:ascii="Calibri" w:eastAsia="Calibri" w:hAnsi="Calibri" w:cs="Times New Roman"/>
          <w:color w:val="auto"/>
          <w:sz w:val="22"/>
          <w:lang w:val="en-US"/>
        </w:rPr>
        <w:t xml:space="preserve">Agree to </w:t>
      </w:r>
      <w:r w:rsidR="0034733C">
        <w:rPr>
          <w:rFonts w:ascii="Calibri" w:eastAsia="Calibri" w:hAnsi="Calibri" w:cs="Times New Roman"/>
          <w:color w:val="auto"/>
          <w:sz w:val="22"/>
          <w:lang w:val="en-US"/>
        </w:rPr>
        <w:t xml:space="preserve">provide a finger prick blood sample </w:t>
      </w:r>
      <w:bookmarkStart w:id="1" w:name="_Hlk150091558"/>
      <w:r w:rsidR="0034733C">
        <w:rPr>
          <w:rFonts w:ascii="Calibri" w:eastAsia="Calibri" w:hAnsi="Calibri" w:cs="Times New Roman"/>
          <w:color w:val="auto"/>
          <w:sz w:val="22"/>
          <w:lang w:val="en-US"/>
        </w:rPr>
        <w:t>pre, post and 24 hours after the intervention.</w:t>
      </w:r>
      <w:bookmarkEnd w:id="1"/>
    </w:p>
    <w:p w14:paraId="47106B87" w14:textId="54896AA4" w:rsidR="0008352A" w:rsidRPr="004B4D2D" w:rsidRDefault="0008352A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sym w:font="Wingdings 2" w:char="F0A3"/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ab/>
      </w:r>
      <w:r>
        <w:rPr>
          <w:rFonts w:ascii="Calibri" w:eastAsia="Calibri" w:hAnsi="Calibri" w:cs="Times New Roman"/>
          <w:color w:val="auto"/>
          <w:sz w:val="22"/>
          <w:lang w:val="en-US"/>
        </w:rPr>
        <w:t xml:space="preserve">Agree to </w:t>
      </w:r>
      <w:r w:rsidR="0034733C">
        <w:rPr>
          <w:rFonts w:ascii="Calibri" w:eastAsia="Calibri" w:hAnsi="Calibri" w:cs="Times New Roman"/>
          <w:color w:val="auto"/>
          <w:sz w:val="22"/>
          <w:lang w:val="en-US"/>
        </w:rPr>
        <w:t xml:space="preserve">providing a 20ml blood sample </w:t>
      </w:r>
      <w:r w:rsidR="0034733C" w:rsidRPr="0034733C">
        <w:rPr>
          <w:rFonts w:ascii="Calibri" w:eastAsia="Calibri" w:hAnsi="Calibri" w:cs="Times New Roman"/>
          <w:color w:val="auto"/>
          <w:sz w:val="22"/>
          <w:lang w:val="en-US"/>
        </w:rPr>
        <w:t>pre, post and 24 hours after the intervention.</w:t>
      </w:r>
    </w:p>
    <w:p w14:paraId="1461935D" w14:textId="77777777" w:rsidR="0008352A" w:rsidRDefault="0008352A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18EB0A0E" w14:textId="77777777" w:rsidR="0034733C" w:rsidRDefault="0034733C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573A38D2" w14:textId="3B10F3B1" w:rsidR="004B4D2D" w:rsidRPr="004B4D2D" w:rsidRDefault="004B4D2D" w:rsidP="0008352A">
      <w:pPr>
        <w:spacing w:line="240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Name……………………………………………………………………….……………………........…</w:t>
      </w:r>
    </w:p>
    <w:p w14:paraId="6FA2B66A" w14:textId="77777777" w:rsidR="004B4D2D" w:rsidRPr="004B4D2D" w:rsidRDefault="004B4D2D" w:rsidP="0008352A">
      <w:pPr>
        <w:spacing w:line="240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503CF073" w14:textId="13D07306" w:rsidR="004B4D2D" w:rsidRPr="004B4D2D" w:rsidRDefault="004B4D2D" w:rsidP="0008352A">
      <w:pPr>
        <w:spacing w:line="240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Signature………….........................................................…………………</w:t>
      </w:r>
      <w:r w:rsidR="0008352A">
        <w:rPr>
          <w:rFonts w:ascii="Calibri" w:eastAsia="Calibri" w:hAnsi="Calibri" w:cs="Times New Roman"/>
          <w:color w:val="auto"/>
          <w:sz w:val="22"/>
          <w:lang w:val="en-US"/>
        </w:rPr>
        <w:t>…………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…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br/>
      </w:r>
    </w:p>
    <w:p w14:paraId="4CE15401" w14:textId="4A730EF0" w:rsidR="004B4D2D" w:rsidRPr="004B4D2D" w:rsidRDefault="004B4D2D" w:rsidP="0008352A">
      <w:pPr>
        <w:spacing w:line="240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Date …………………………………</w:t>
      </w:r>
      <w:r w:rsidR="0008352A">
        <w:rPr>
          <w:rFonts w:ascii="Calibri" w:eastAsia="Calibri" w:hAnsi="Calibri" w:cs="Times New Roman"/>
          <w:color w:val="auto"/>
          <w:sz w:val="22"/>
          <w:lang w:val="en-US"/>
        </w:rPr>
        <w:t>……………………….</w:t>
      </w:r>
    </w:p>
    <w:p w14:paraId="3ECB46F0" w14:textId="77777777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A summary of the research report can be forwarded to you when published. If you would like to receive a copy of the report, please include your mailing (or email) address below.</w:t>
      </w:r>
    </w:p>
    <w:p w14:paraId="176D2EB2" w14:textId="6260BF5D" w:rsidR="004B4D2D" w:rsidRPr="004B4D2D" w:rsidRDefault="004B4D2D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Name…………………………………………………………………………….……………………</w:t>
      </w:r>
      <w:r w:rsidR="0008352A">
        <w:rPr>
          <w:rFonts w:ascii="Calibri" w:eastAsia="Calibri" w:hAnsi="Calibri" w:cs="Times New Roman"/>
          <w:color w:val="auto"/>
          <w:sz w:val="22"/>
          <w:lang w:val="en-US"/>
        </w:rPr>
        <w:t>……</w:t>
      </w:r>
      <w:r w:rsidRPr="004B4D2D">
        <w:rPr>
          <w:rFonts w:ascii="Calibri" w:eastAsia="Calibri" w:hAnsi="Calibri" w:cs="Times New Roman"/>
          <w:color w:val="auto"/>
          <w:sz w:val="22"/>
          <w:lang w:val="en-US"/>
        </w:rPr>
        <w:br/>
      </w:r>
    </w:p>
    <w:p w14:paraId="52A51D68" w14:textId="7AA211F9" w:rsidR="004B4D2D" w:rsidRPr="004B4D2D" w:rsidRDefault="00CE08B3" w:rsidP="004B4D2D">
      <w:pPr>
        <w:spacing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lang w:val="en-US"/>
        </w:rPr>
        <w:lastRenderedPageBreak/>
        <w:t>Email a</w:t>
      </w:r>
      <w:r w:rsidR="004B4D2D" w:rsidRPr="004B4D2D">
        <w:rPr>
          <w:rFonts w:ascii="Calibri" w:eastAsia="Calibri" w:hAnsi="Calibri" w:cs="Times New Roman"/>
          <w:color w:val="auto"/>
          <w:sz w:val="22"/>
          <w:lang w:val="en-US"/>
        </w:rPr>
        <w:t>ddress………………………………………</w:t>
      </w:r>
      <w:r w:rsidR="0008352A">
        <w:rPr>
          <w:rFonts w:ascii="Calibri" w:eastAsia="Calibri" w:hAnsi="Calibri" w:cs="Times New Roman"/>
          <w:color w:val="auto"/>
          <w:sz w:val="22"/>
          <w:lang w:val="en-US"/>
        </w:rPr>
        <w:t>……</w:t>
      </w:r>
      <w:r w:rsidR="004B4D2D" w:rsidRPr="004B4D2D">
        <w:rPr>
          <w:rFonts w:ascii="Calibri" w:eastAsia="Calibri" w:hAnsi="Calibri" w:cs="Times New Roman"/>
          <w:color w:val="auto"/>
          <w:sz w:val="22"/>
          <w:lang w:val="en-US"/>
        </w:rPr>
        <w:t>……………………………………</w:t>
      </w:r>
      <w:r w:rsidR="0008352A">
        <w:rPr>
          <w:rFonts w:ascii="Calibri" w:eastAsia="Calibri" w:hAnsi="Calibri" w:cs="Times New Roman"/>
          <w:color w:val="auto"/>
          <w:sz w:val="22"/>
          <w:lang w:val="en-US"/>
        </w:rPr>
        <w:t>……</w:t>
      </w:r>
      <w:r w:rsidR="004B4D2D" w:rsidRPr="004B4D2D">
        <w:rPr>
          <w:rFonts w:ascii="Calibri" w:eastAsia="Calibri" w:hAnsi="Calibri" w:cs="Times New Roman"/>
          <w:color w:val="auto"/>
          <w:sz w:val="22"/>
          <w:lang w:val="en-US"/>
        </w:rPr>
        <w:t>……………</w:t>
      </w:r>
      <w:r w:rsidR="004B4D2D" w:rsidRPr="004B4D2D">
        <w:rPr>
          <w:rFonts w:ascii="Calibri" w:eastAsia="Calibri" w:hAnsi="Calibri" w:cs="Times New Roman"/>
          <w:color w:val="auto"/>
          <w:sz w:val="22"/>
          <w:lang w:val="en-US"/>
        </w:rPr>
        <w:br/>
      </w:r>
    </w:p>
    <w:p w14:paraId="433CE73B" w14:textId="12C03588" w:rsidR="00D86959" w:rsidRPr="00D86959" w:rsidRDefault="004B4D2D" w:rsidP="00527745">
      <w:pPr>
        <w:spacing w:after="0" w:line="276" w:lineRule="auto"/>
      </w:pPr>
      <w:r w:rsidRPr="004B4D2D">
        <w:rPr>
          <w:rFonts w:ascii="Calibri" w:eastAsia="Calibri" w:hAnsi="Calibri" w:cs="Times New Roman"/>
          <w:color w:val="auto"/>
          <w:sz w:val="22"/>
          <w:lang w:val="en-US"/>
        </w:rPr>
        <w:t>……………………………………………………………………………………………….....…………</w:t>
      </w:r>
      <w:r w:rsidR="0008352A">
        <w:rPr>
          <w:rFonts w:ascii="Calibri" w:eastAsia="Calibri" w:hAnsi="Calibri" w:cs="Times New Roman"/>
          <w:color w:val="auto"/>
          <w:sz w:val="22"/>
          <w:lang w:val="en-US"/>
        </w:rPr>
        <w:t>…</w:t>
      </w:r>
    </w:p>
    <w:sectPr w:rsidR="00D86959" w:rsidRPr="00D86959" w:rsidSect="00143D5F">
      <w:headerReference w:type="default" r:id="rId11"/>
      <w:footerReference w:type="default" r:id="rId12"/>
      <w:endnotePr>
        <w:numFmt w:val="decimal"/>
      </w:endnotePr>
      <w:pgSz w:w="11906" w:h="16838"/>
      <w:pgMar w:top="2268" w:right="851" w:bottom="187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E276" w14:textId="77777777" w:rsidR="00143D5F" w:rsidRDefault="00143D5F" w:rsidP="00D86959">
      <w:pPr>
        <w:spacing w:after="0" w:line="240" w:lineRule="auto"/>
      </w:pPr>
      <w:r>
        <w:separator/>
      </w:r>
    </w:p>
  </w:endnote>
  <w:endnote w:type="continuationSeparator" w:id="0">
    <w:p w14:paraId="4A96CA94" w14:textId="77777777" w:rsidR="00143D5F" w:rsidRDefault="00143D5F" w:rsidP="00D8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159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BB3AC" w14:textId="77777777" w:rsidR="00745CFE" w:rsidRDefault="00D464BC" w:rsidP="00E50B6C">
        <w:pPr>
          <w:pStyle w:val="Footer"/>
          <w:ind w:firstLine="720"/>
          <w:jc w:val="right"/>
          <w:rPr>
            <w:b/>
            <w:noProof/>
            <w:color w:val="00A9CE" w:themeColor="accent1"/>
          </w:rPr>
        </w:pPr>
        <w:r w:rsidRPr="00D464BC">
          <w:rPr>
            <w:b/>
            <w:color w:val="00A9CE" w:themeColor="accent1"/>
          </w:rPr>
          <w:fldChar w:fldCharType="begin"/>
        </w:r>
        <w:r w:rsidRPr="00D464BC">
          <w:rPr>
            <w:b/>
            <w:color w:val="00A9CE" w:themeColor="accent1"/>
          </w:rPr>
          <w:instrText xml:space="preserve"> PAGE   \* MERGEFORMAT </w:instrText>
        </w:r>
        <w:r w:rsidRPr="00D464BC">
          <w:rPr>
            <w:b/>
            <w:color w:val="00A9CE" w:themeColor="accent1"/>
          </w:rPr>
          <w:fldChar w:fldCharType="separate"/>
        </w:r>
        <w:r w:rsidR="000F6653">
          <w:rPr>
            <w:b/>
            <w:noProof/>
            <w:color w:val="00A9CE" w:themeColor="accent1"/>
          </w:rPr>
          <w:t>1</w:t>
        </w:r>
        <w:r w:rsidRPr="00D464BC">
          <w:rPr>
            <w:b/>
            <w:noProof/>
            <w:color w:val="00A9CE" w:themeColor="accent1"/>
          </w:rPr>
          <w:fldChar w:fldCharType="end"/>
        </w:r>
      </w:p>
      <w:p w14:paraId="4AF158EE" w14:textId="262D3F80" w:rsidR="00D464BC" w:rsidRDefault="00745CFE" w:rsidP="00E50B6C">
        <w:pPr>
          <w:pStyle w:val="Footer"/>
          <w:ind w:firstLine="720"/>
          <w:jc w:val="right"/>
        </w:pPr>
        <w:r>
          <w:rPr>
            <w:b/>
            <w:noProof/>
            <w:color w:val="00A9CE" w:themeColor="accent1"/>
          </w:rPr>
          <w:t>Version</w:t>
        </w:r>
      </w:p>
    </w:sdtContent>
  </w:sdt>
  <w:p w14:paraId="27ED78DB" w14:textId="77777777" w:rsidR="00D464BC" w:rsidRDefault="00D46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6D1C" w14:textId="77777777" w:rsidR="00143D5F" w:rsidRDefault="00143D5F" w:rsidP="00D86959">
      <w:pPr>
        <w:spacing w:after="0" w:line="240" w:lineRule="auto"/>
      </w:pPr>
      <w:r>
        <w:separator/>
      </w:r>
    </w:p>
  </w:footnote>
  <w:footnote w:type="continuationSeparator" w:id="0">
    <w:p w14:paraId="41DA3AE1" w14:textId="77777777" w:rsidR="00143D5F" w:rsidRDefault="00143D5F" w:rsidP="00D8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95F5" w14:textId="77777777" w:rsidR="00D86959" w:rsidRDefault="00D8695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EAD67C7" wp14:editId="7D7311BC">
          <wp:simplePos x="0" y="0"/>
          <wp:positionH relativeFrom="page">
            <wp:posOffset>13441</wp:posOffset>
          </wp:positionH>
          <wp:positionV relativeFrom="page">
            <wp:posOffset>12700</wp:posOffset>
          </wp:positionV>
          <wp:extent cx="7533318" cy="10656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318" cy="10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1AD1"/>
    <w:multiLevelType w:val="hybridMultilevel"/>
    <w:tmpl w:val="CB7CF1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E3579"/>
    <w:multiLevelType w:val="hybridMultilevel"/>
    <w:tmpl w:val="CB7CF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383205">
    <w:abstractNumId w:val="0"/>
  </w:num>
  <w:num w:numId="2" w16cid:durableId="64481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7D69EE7-9E05-49E4-92C3-E36CB82A4672}"/>
    <w:docVar w:name="dgnword-eventsink" w:val="643105968"/>
  </w:docVars>
  <w:rsids>
    <w:rsidRoot w:val="000F6653"/>
    <w:rsid w:val="000525FA"/>
    <w:rsid w:val="00063447"/>
    <w:rsid w:val="0008352A"/>
    <w:rsid w:val="000F6653"/>
    <w:rsid w:val="00143D5F"/>
    <w:rsid w:val="00190819"/>
    <w:rsid w:val="001A120A"/>
    <w:rsid w:val="002B055B"/>
    <w:rsid w:val="0034733C"/>
    <w:rsid w:val="003E0D7B"/>
    <w:rsid w:val="00415E25"/>
    <w:rsid w:val="004B4D2D"/>
    <w:rsid w:val="004D3CDC"/>
    <w:rsid w:val="00517034"/>
    <w:rsid w:val="00527745"/>
    <w:rsid w:val="0053679C"/>
    <w:rsid w:val="0055062A"/>
    <w:rsid w:val="005B55BE"/>
    <w:rsid w:val="005F4705"/>
    <w:rsid w:val="005F6DC0"/>
    <w:rsid w:val="00601CD7"/>
    <w:rsid w:val="00657134"/>
    <w:rsid w:val="00657881"/>
    <w:rsid w:val="00674D6E"/>
    <w:rsid w:val="006A4A85"/>
    <w:rsid w:val="00745CFE"/>
    <w:rsid w:val="00792BB7"/>
    <w:rsid w:val="0079575C"/>
    <w:rsid w:val="00A00994"/>
    <w:rsid w:val="00A74618"/>
    <w:rsid w:val="00A96274"/>
    <w:rsid w:val="00B159DD"/>
    <w:rsid w:val="00B17778"/>
    <w:rsid w:val="00B404B1"/>
    <w:rsid w:val="00B95834"/>
    <w:rsid w:val="00BB5B4F"/>
    <w:rsid w:val="00BE4274"/>
    <w:rsid w:val="00BF0867"/>
    <w:rsid w:val="00C23355"/>
    <w:rsid w:val="00C33EDB"/>
    <w:rsid w:val="00C726C4"/>
    <w:rsid w:val="00CA37B0"/>
    <w:rsid w:val="00CD6228"/>
    <w:rsid w:val="00CE08B3"/>
    <w:rsid w:val="00CE1E61"/>
    <w:rsid w:val="00D464BC"/>
    <w:rsid w:val="00D64D7F"/>
    <w:rsid w:val="00D86144"/>
    <w:rsid w:val="00D86959"/>
    <w:rsid w:val="00E256EB"/>
    <w:rsid w:val="00E50B6C"/>
    <w:rsid w:val="00F231AC"/>
    <w:rsid w:val="00F34DEF"/>
    <w:rsid w:val="00F35DB0"/>
    <w:rsid w:val="00F9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920AA"/>
  <w15:docId w15:val="{DFF5CBF8-78AC-4E10-BD2F-71FFA94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64BC"/>
    <w:pPr>
      <w:spacing w:line="264" w:lineRule="auto"/>
    </w:pPr>
    <w:rPr>
      <w:color w:val="58595B" w:themeColor="accen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959"/>
    <w:pPr>
      <w:keepNext/>
      <w:keepLines/>
      <w:spacing w:after="480" w:line="240" w:lineRule="auto"/>
      <w:outlineLvl w:val="0"/>
    </w:pPr>
    <w:rPr>
      <w:rFonts w:asciiTheme="majorHAnsi" w:eastAsiaTheme="majorEastAsia" w:hAnsiTheme="majorHAnsi" w:cstheme="majorBidi"/>
      <w:b/>
      <w:bCs/>
      <w:color w:val="00A9CE" w:themeColor="accent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959"/>
    <w:pPr>
      <w:keepNext/>
      <w:keepLines/>
      <w:spacing w:after="60" w:line="240" w:lineRule="auto"/>
      <w:outlineLvl w:val="1"/>
    </w:pPr>
    <w:rPr>
      <w:rFonts w:asciiTheme="majorHAnsi" w:eastAsiaTheme="majorEastAsia" w:hAnsiTheme="majorHAnsi" w:cstheme="majorBidi"/>
      <w:b/>
      <w:bCs/>
      <w:color w:val="00A9CE" w:themeColor="accen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959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olor w:val="00A9CE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959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Cs/>
      <w:iCs/>
      <w:color w:val="00A9CE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6959"/>
    <w:pPr>
      <w:keepNext/>
      <w:keepLines/>
      <w:spacing w:after="60"/>
      <w:outlineLvl w:val="4"/>
    </w:pPr>
    <w:rPr>
      <w:rFonts w:asciiTheme="majorHAnsi" w:eastAsiaTheme="majorEastAsia" w:hAnsiTheme="majorHAnsi" w:cstheme="majorBidi"/>
      <w:color w:val="00A9CE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59"/>
  </w:style>
  <w:style w:type="paragraph" w:styleId="Footer">
    <w:name w:val="footer"/>
    <w:basedOn w:val="Normal"/>
    <w:link w:val="FooterChar"/>
    <w:uiPriority w:val="99"/>
    <w:unhideWhenUsed/>
    <w:rsid w:val="00D8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59"/>
  </w:style>
  <w:style w:type="paragraph" w:styleId="BalloonText">
    <w:name w:val="Balloon Text"/>
    <w:basedOn w:val="Normal"/>
    <w:link w:val="BalloonTextChar"/>
    <w:uiPriority w:val="99"/>
    <w:semiHidden/>
    <w:unhideWhenUsed/>
    <w:rsid w:val="00D8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6959"/>
    <w:rPr>
      <w:rFonts w:asciiTheme="majorHAnsi" w:eastAsiaTheme="majorEastAsia" w:hAnsiTheme="majorHAnsi" w:cstheme="majorBidi"/>
      <w:b/>
      <w:bCs/>
      <w:color w:val="00A9CE" w:themeColor="accent1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6959"/>
    <w:rPr>
      <w:rFonts w:asciiTheme="majorHAnsi" w:eastAsiaTheme="majorEastAsia" w:hAnsiTheme="majorHAnsi" w:cstheme="majorBidi"/>
      <w:b/>
      <w:bCs/>
      <w:color w:val="00A9CE" w:themeColor="accent1"/>
      <w:sz w:val="44"/>
      <w:szCs w:val="26"/>
    </w:rPr>
  </w:style>
  <w:style w:type="paragraph" w:customStyle="1" w:styleId="Default">
    <w:name w:val="Default"/>
    <w:rsid w:val="00D86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86959"/>
    <w:pPr>
      <w:spacing w:line="201" w:lineRule="atLeast"/>
    </w:pPr>
    <w:rPr>
      <w:rFonts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D86959"/>
    <w:rPr>
      <w:rFonts w:asciiTheme="majorHAnsi" w:eastAsiaTheme="majorEastAsia" w:hAnsiTheme="majorHAnsi" w:cstheme="majorBidi"/>
      <w:b/>
      <w:bCs/>
      <w:color w:val="00A9CE" w:themeColor="accent1"/>
      <w:sz w:val="32"/>
    </w:rPr>
  </w:style>
  <w:style w:type="paragraph" w:customStyle="1" w:styleId="Italic">
    <w:name w:val="Italic"/>
    <w:basedOn w:val="Normal"/>
    <w:qFormat/>
    <w:rsid w:val="00D64D7F"/>
    <w:pPr>
      <w:spacing w:before="100"/>
    </w:pPr>
    <w:rPr>
      <w:rFonts w:ascii="Georgia" w:hAnsi="Georgia"/>
      <w:i/>
      <w:color w:val="00A9CE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6959"/>
    <w:rPr>
      <w:rFonts w:asciiTheme="majorHAnsi" w:eastAsiaTheme="majorEastAsia" w:hAnsiTheme="majorHAnsi" w:cstheme="majorBidi"/>
      <w:bCs/>
      <w:iCs/>
      <w:color w:val="00A9CE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86959"/>
    <w:rPr>
      <w:rFonts w:asciiTheme="majorHAnsi" w:eastAsiaTheme="majorEastAsia" w:hAnsiTheme="majorHAnsi" w:cstheme="majorBidi"/>
      <w:color w:val="00A9CE" w:themeColor="accent1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5DB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5D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5DB0"/>
    <w:rPr>
      <w:vertAlign w:val="superscript"/>
    </w:rPr>
  </w:style>
  <w:style w:type="paragraph" w:customStyle="1" w:styleId="Footnote">
    <w:name w:val="Foot note"/>
    <w:basedOn w:val="Default"/>
    <w:qFormat/>
    <w:rsid w:val="00F35DB0"/>
    <w:rPr>
      <w:rFonts w:asciiTheme="minorHAnsi" w:hAnsiTheme="minorHAnsi" w:cs="Myriad Pro"/>
      <w:color w:val="58595B" w:themeColor="accent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4B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4B1"/>
    <w:rPr>
      <w:color w:val="58595B" w:themeColor="accen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04B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9081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159DD"/>
    <w:rPr>
      <w:color w:val="00A9CE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59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ethicscommittee@canberra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nberra.edu.au/research/graduate-research/current-research-students/integrity-and-ethics/ethics/accordion/human-ethics/human-ethics-documents/Agreeing-to-participate-in-research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ethicsandintegrity@canberra.edu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425594\Downloads\Corporate-Internal-Document%20(3).dotx" TargetMode="External"/></Relationships>
</file>

<file path=word/theme/theme1.xml><?xml version="1.0" encoding="utf-8"?>
<a:theme xmlns:a="http://schemas.openxmlformats.org/drawingml/2006/main" name="Office Theme">
  <a:themeElements>
    <a:clrScheme name="UC-Rebrand">
      <a:dk1>
        <a:sysClr val="windowText" lastClr="000000"/>
      </a:dk1>
      <a:lt1>
        <a:sysClr val="window" lastClr="FFFFFF"/>
      </a:lt1>
      <a:dk2>
        <a:srgbClr val="414D61"/>
      </a:dk2>
      <a:lt2>
        <a:srgbClr val="FFFFFF"/>
      </a:lt2>
      <a:accent1>
        <a:srgbClr val="00A9CE"/>
      </a:accent1>
      <a:accent2>
        <a:srgbClr val="58595B"/>
      </a:accent2>
      <a:accent3>
        <a:srgbClr val="92D6E3"/>
      </a:accent3>
      <a:accent4>
        <a:srgbClr val="006C91"/>
      </a:accent4>
      <a:accent5>
        <a:srgbClr val="414D61"/>
      </a:accent5>
      <a:accent6>
        <a:srgbClr val="00A79D"/>
      </a:accent6>
      <a:hlink>
        <a:srgbClr val="00A9CE"/>
      </a:hlink>
      <a:folHlink>
        <a:srgbClr val="006C91"/>
      </a:folHlink>
    </a:clrScheme>
    <a:fontScheme name="UC-Rebran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3B6E-7537-4B89-A65A-FCEE6551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Corporate-Internal-Document (3)</Template>
  <TotalTime>1</TotalTime>
  <Pages>5</Pages>
  <Words>975</Words>
  <Characters>5700</Characters>
  <Application>Microsoft Office Word</Application>
  <DocSecurity>0</DocSecurity>
  <Lines>113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s425594</dc:creator>
  <cp:lastModifiedBy>Heidi.Bochenek</cp:lastModifiedBy>
  <cp:revision>2</cp:revision>
  <dcterms:created xsi:type="dcterms:W3CDTF">2024-02-23T02:00:00Z</dcterms:created>
  <dcterms:modified xsi:type="dcterms:W3CDTF">2024-02-23T02:00:00Z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2023-10-30T02:23:50Z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7b45238d-237f-4f7c-bf57-84fde4c69946</vt:lpwstr>
  </property>
  <property fmtid="{D5CDD505-2E9C-101B-9397-08002B2CF9AE}" pid="8" name="MSIP_Label_bf6fef03-d487-4433-8e43-6b81c0a1b7be_ContentBits">
    <vt:lpwstr>0</vt:lpwstr>
  </property>
  <property fmtid="{D5CDD505-2E9C-101B-9397-08002B2CF9AE}" pid="9" name="GrammarlyDocumentId">
    <vt:lpwstr>e4d0232d873fb5e09a1c8ec9c34cad3b30b156688b2c1daa7279b3f317983805</vt:lpwstr>
  </property>
</Properties>
</file>