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C71C" w14:textId="51C716A1" w:rsidR="00A04CDF" w:rsidRDefault="00A04CDF" w:rsidP="0079097C">
      <w:pPr>
        <w:spacing w:after="0" w:line="240" w:lineRule="auto"/>
        <w:rPr>
          <w:rFonts w:cstheme="minorHAnsi"/>
          <w:b/>
          <w:sz w:val="32"/>
        </w:rPr>
      </w:pPr>
      <w:r w:rsidRPr="00844C2E">
        <w:rPr>
          <w:rFonts w:cstheme="minorHAnsi"/>
          <w:b/>
          <w:sz w:val="32"/>
        </w:rPr>
        <w:t>Remote Cognitive Behavioural Therapy for LGBTQ+ People with Anxiety</w:t>
      </w:r>
      <w:r w:rsidR="00A85830">
        <w:rPr>
          <w:rFonts w:cstheme="minorHAnsi"/>
          <w:b/>
          <w:sz w:val="32"/>
        </w:rPr>
        <w:t xml:space="preserve"> </w:t>
      </w:r>
      <w:r w:rsidRPr="00844C2E">
        <w:rPr>
          <w:rFonts w:cstheme="minorHAnsi"/>
          <w:b/>
          <w:sz w:val="32"/>
        </w:rPr>
        <w:t>Disorders</w:t>
      </w:r>
      <w:r w:rsidR="00F05ED0">
        <w:rPr>
          <w:rFonts w:cstheme="minorHAnsi"/>
          <w:b/>
          <w:sz w:val="32"/>
        </w:rPr>
        <w:t>: A</w:t>
      </w:r>
      <w:r w:rsidR="00201F95">
        <w:rPr>
          <w:rFonts w:cstheme="minorHAnsi"/>
          <w:b/>
          <w:sz w:val="32"/>
        </w:rPr>
        <w:t>n</w:t>
      </w:r>
      <w:r w:rsidR="00F05ED0">
        <w:rPr>
          <w:rFonts w:cstheme="minorHAnsi"/>
          <w:b/>
          <w:sz w:val="32"/>
        </w:rPr>
        <w:t xml:space="preserve"> </w:t>
      </w:r>
      <w:r w:rsidR="00201F95">
        <w:rPr>
          <w:rFonts w:cstheme="minorHAnsi"/>
          <w:b/>
          <w:sz w:val="32"/>
        </w:rPr>
        <w:t>Exploratory</w:t>
      </w:r>
      <w:r w:rsidR="00F05ED0">
        <w:rPr>
          <w:rFonts w:cstheme="minorHAnsi"/>
          <w:b/>
          <w:sz w:val="32"/>
        </w:rPr>
        <w:t xml:space="preserve"> Trial</w:t>
      </w:r>
      <w:r w:rsidRPr="00844C2E">
        <w:rPr>
          <w:rFonts w:cstheme="minorHAnsi"/>
          <w:b/>
          <w:sz w:val="32"/>
        </w:rPr>
        <w:t xml:space="preserve"> </w:t>
      </w:r>
    </w:p>
    <w:p w14:paraId="7DBB6A20" w14:textId="77777777" w:rsidR="00FF578D" w:rsidRPr="00844C2E" w:rsidRDefault="00FF578D" w:rsidP="00934D74">
      <w:pPr>
        <w:tabs>
          <w:tab w:val="left" w:pos="3686"/>
        </w:tabs>
        <w:spacing w:after="0" w:line="240" w:lineRule="auto"/>
        <w:rPr>
          <w:rFonts w:cstheme="minorHAnsi"/>
          <w:b/>
          <w:sz w:val="32"/>
        </w:rPr>
      </w:pPr>
    </w:p>
    <w:p w14:paraId="4A9D8958" w14:textId="77777777" w:rsidR="00304F84" w:rsidRPr="00112591" w:rsidRDefault="00304F84" w:rsidP="0079097C">
      <w:pPr>
        <w:spacing w:after="0" w:line="240" w:lineRule="auto"/>
        <w:rPr>
          <w:rFonts w:cstheme="minorHAnsi"/>
          <w:b/>
          <w:szCs w:val="18"/>
        </w:rPr>
      </w:pPr>
    </w:p>
    <w:p w14:paraId="7CA52B7D" w14:textId="5796ADFC" w:rsidR="0079097C" w:rsidRPr="00844C2E" w:rsidRDefault="0079097C" w:rsidP="0079097C">
      <w:pPr>
        <w:spacing w:after="0" w:line="240" w:lineRule="auto"/>
        <w:rPr>
          <w:rFonts w:eastAsia="Arial" w:cstheme="minorHAnsi"/>
          <w:sz w:val="24"/>
          <w:szCs w:val="24"/>
        </w:rPr>
      </w:pPr>
      <w:r w:rsidRPr="00844C2E">
        <w:rPr>
          <w:rFonts w:eastAsia="Arial" w:cstheme="minorHAnsi"/>
          <w:b/>
          <w:bCs/>
          <w:sz w:val="24"/>
          <w:szCs w:val="24"/>
        </w:rPr>
        <w:t>Principal Investigator:</w:t>
      </w:r>
      <w:r w:rsidRPr="00844C2E">
        <w:rPr>
          <w:rFonts w:eastAsia="Arial" w:cstheme="minorHAnsi"/>
          <w:sz w:val="24"/>
          <w:szCs w:val="24"/>
        </w:rPr>
        <w:t xml:space="preserve"> </w:t>
      </w:r>
    </w:p>
    <w:p w14:paraId="67825C7C" w14:textId="75782294" w:rsidR="0079097C" w:rsidRPr="00844C2E" w:rsidRDefault="00F55F4C" w:rsidP="0079097C">
      <w:pPr>
        <w:tabs>
          <w:tab w:val="right" w:pos="9356"/>
        </w:tabs>
        <w:spacing w:after="0" w:line="240" w:lineRule="auto"/>
        <w:rPr>
          <w:rFonts w:eastAsia="Calibri,Arial" w:cstheme="minorHAnsi"/>
          <w:sz w:val="24"/>
          <w:szCs w:val="24"/>
        </w:rPr>
      </w:pPr>
      <w:r w:rsidRPr="00844C2E">
        <w:rPr>
          <w:rFonts w:eastAsia="Calibri" w:cstheme="minorHAnsi"/>
          <w:sz w:val="24"/>
          <w:szCs w:val="24"/>
        </w:rPr>
        <w:t xml:space="preserve">A/Prof </w:t>
      </w:r>
      <w:r w:rsidR="0079097C" w:rsidRPr="00844C2E">
        <w:rPr>
          <w:rFonts w:eastAsia="Calibri" w:cstheme="minorHAnsi"/>
          <w:sz w:val="24"/>
          <w:szCs w:val="24"/>
        </w:rPr>
        <w:t>Bethany Wootton</w:t>
      </w:r>
    </w:p>
    <w:p w14:paraId="0F22E77A" w14:textId="77777777" w:rsidR="0079097C" w:rsidRPr="00844C2E" w:rsidRDefault="0079097C" w:rsidP="0079097C">
      <w:pPr>
        <w:tabs>
          <w:tab w:val="right" w:pos="9356"/>
        </w:tabs>
        <w:spacing w:after="0" w:line="240" w:lineRule="auto"/>
        <w:rPr>
          <w:rFonts w:eastAsia="Calibri,Arial" w:cstheme="minorHAnsi"/>
          <w:sz w:val="24"/>
          <w:szCs w:val="24"/>
        </w:rPr>
      </w:pPr>
      <w:r w:rsidRPr="00844C2E">
        <w:rPr>
          <w:rFonts w:eastAsia="Calibri" w:cstheme="minorHAnsi"/>
          <w:sz w:val="24"/>
          <w:szCs w:val="24"/>
        </w:rPr>
        <w:t>Address: Discipline of Clinical Psychology. Graduate School of Health. PO Box 123. Broadway. NSW 2007.</w:t>
      </w:r>
    </w:p>
    <w:p w14:paraId="4916F269" w14:textId="0803C792" w:rsidR="0079097C" w:rsidRPr="00844C2E" w:rsidRDefault="0079097C" w:rsidP="0079097C">
      <w:pPr>
        <w:tabs>
          <w:tab w:val="right" w:pos="9356"/>
        </w:tabs>
        <w:spacing w:after="0" w:line="240" w:lineRule="auto"/>
        <w:rPr>
          <w:rFonts w:eastAsia="Calibri,Arial" w:cstheme="minorHAnsi"/>
          <w:sz w:val="24"/>
          <w:szCs w:val="24"/>
          <w:lang w:val="pt-BR"/>
        </w:rPr>
      </w:pPr>
      <w:r w:rsidRPr="00844C2E">
        <w:rPr>
          <w:rFonts w:eastAsia="Calibri" w:cstheme="minorHAnsi"/>
          <w:sz w:val="24"/>
          <w:szCs w:val="24"/>
          <w:lang w:val="pt-BR"/>
        </w:rPr>
        <w:t>Telephone: (02) 9514 3942</w:t>
      </w:r>
      <w:r w:rsidR="00B66C97" w:rsidRPr="00844C2E">
        <w:rPr>
          <w:rFonts w:eastAsia="Calibri" w:cstheme="minorHAnsi"/>
          <w:sz w:val="24"/>
          <w:szCs w:val="24"/>
          <w:lang w:val="pt-BR"/>
        </w:rPr>
        <w:t>/ 0428690393</w:t>
      </w:r>
    </w:p>
    <w:p w14:paraId="105E7DBD" w14:textId="0FADFEF9" w:rsidR="0079097C" w:rsidRPr="00844C2E" w:rsidRDefault="0079097C" w:rsidP="0079097C">
      <w:pPr>
        <w:tabs>
          <w:tab w:val="right" w:pos="9356"/>
        </w:tabs>
        <w:spacing w:after="0" w:line="240" w:lineRule="auto"/>
        <w:rPr>
          <w:rFonts w:eastAsia="Calibri,Arial" w:cstheme="minorHAnsi"/>
          <w:sz w:val="24"/>
          <w:szCs w:val="24"/>
          <w:lang w:val="pt-BR"/>
        </w:rPr>
      </w:pPr>
      <w:r w:rsidRPr="00844C2E">
        <w:rPr>
          <w:rFonts w:eastAsia="Calibri" w:cstheme="minorHAnsi"/>
          <w:sz w:val="24"/>
          <w:szCs w:val="24"/>
          <w:lang w:val="pt-BR"/>
        </w:rPr>
        <w:t xml:space="preserve">Email: </w:t>
      </w:r>
      <w:hyperlink r:id="rId11" w:history="1">
        <w:r w:rsidR="00151823" w:rsidRPr="00844C2E">
          <w:rPr>
            <w:rStyle w:val="Hyperlink"/>
            <w:rFonts w:eastAsia="Calibri" w:cstheme="minorHAnsi"/>
            <w:sz w:val="24"/>
            <w:szCs w:val="24"/>
            <w:lang w:val="pt-BR"/>
          </w:rPr>
          <w:t>bethany.wootton@uts.edu.au</w:t>
        </w:r>
      </w:hyperlink>
      <w:r w:rsidR="00151823" w:rsidRPr="00844C2E">
        <w:rPr>
          <w:rFonts w:eastAsia="Calibri" w:cstheme="minorHAnsi"/>
          <w:sz w:val="24"/>
          <w:szCs w:val="24"/>
          <w:lang w:val="pt-BR"/>
        </w:rPr>
        <w:t xml:space="preserve"> </w:t>
      </w:r>
    </w:p>
    <w:p w14:paraId="140A7C1A" w14:textId="77777777" w:rsidR="0079097C" w:rsidRPr="00844C2E" w:rsidRDefault="0079097C" w:rsidP="0079097C">
      <w:pPr>
        <w:spacing w:after="0" w:line="240" w:lineRule="auto"/>
        <w:rPr>
          <w:rFonts w:eastAsia="Arial" w:cstheme="minorHAnsi"/>
          <w:b/>
          <w:bCs/>
          <w:sz w:val="24"/>
          <w:szCs w:val="24"/>
        </w:rPr>
      </w:pPr>
    </w:p>
    <w:p w14:paraId="4D0726FA" w14:textId="2E9946AB" w:rsidR="00314C4B" w:rsidRPr="00844C2E" w:rsidRDefault="006C643F" w:rsidP="0079097C">
      <w:pPr>
        <w:spacing w:after="0" w:line="240" w:lineRule="auto"/>
        <w:rPr>
          <w:rFonts w:eastAsia="Arial" w:cstheme="minorHAnsi"/>
          <w:b/>
          <w:bCs/>
          <w:sz w:val="24"/>
          <w:szCs w:val="24"/>
        </w:rPr>
      </w:pPr>
      <w:r w:rsidRPr="00844C2E">
        <w:rPr>
          <w:rFonts w:eastAsia="Arial" w:cstheme="minorHAnsi"/>
          <w:b/>
          <w:bCs/>
          <w:sz w:val="24"/>
          <w:szCs w:val="24"/>
        </w:rPr>
        <w:t>Co-Supervisor</w:t>
      </w:r>
      <w:r w:rsidR="00314C4B" w:rsidRPr="00844C2E">
        <w:rPr>
          <w:rFonts w:eastAsia="Arial" w:cstheme="minorHAnsi"/>
          <w:b/>
          <w:bCs/>
          <w:sz w:val="24"/>
          <w:szCs w:val="24"/>
        </w:rPr>
        <w:t>:</w:t>
      </w:r>
    </w:p>
    <w:p w14:paraId="3FE79DB8" w14:textId="6432AD00" w:rsidR="00CA0361" w:rsidRPr="00844C2E" w:rsidRDefault="00264E8A" w:rsidP="00CA0361">
      <w:pPr>
        <w:spacing w:after="0" w:line="240" w:lineRule="auto"/>
        <w:rPr>
          <w:rFonts w:eastAsia="Arial" w:cstheme="minorHAnsi"/>
          <w:sz w:val="24"/>
          <w:szCs w:val="24"/>
        </w:rPr>
      </w:pPr>
      <w:r w:rsidRPr="00844C2E">
        <w:rPr>
          <w:rFonts w:eastAsia="Arial" w:cstheme="minorHAnsi"/>
          <w:sz w:val="24"/>
          <w:szCs w:val="24"/>
        </w:rPr>
        <w:t>A/Prof</w:t>
      </w:r>
      <w:r w:rsidR="00A93D11" w:rsidRPr="00844C2E">
        <w:rPr>
          <w:rFonts w:eastAsia="Arial" w:cstheme="minorHAnsi"/>
          <w:sz w:val="24"/>
          <w:szCs w:val="24"/>
        </w:rPr>
        <w:t xml:space="preserve"> </w:t>
      </w:r>
      <w:r w:rsidRPr="00844C2E">
        <w:rPr>
          <w:rFonts w:eastAsia="Arial" w:cstheme="minorHAnsi"/>
          <w:sz w:val="24"/>
          <w:szCs w:val="24"/>
        </w:rPr>
        <w:t>Emma Power</w:t>
      </w:r>
    </w:p>
    <w:p w14:paraId="339A69D9" w14:textId="7DFF2191" w:rsidR="00CA0361" w:rsidRPr="00844C2E" w:rsidRDefault="00CA0361" w:rsidP="00CA0361">
      <w:pPr>
        <w:tabs>
          <w:tab w:val="right" w:pos="9356"/>
        </w:tabs>
        <w:spacing w:after="0" w:line="240" w:lineRule="auto"/>
        <w:rPr>
          <w:rFonts w:eastAsia="Calibri,Arial" w:cstheme="minorHAnsi"/>
          <w:sz w:val="24"/>
          <w:szCs w:val="24"/>
        </w:rPr>
      </w:pPr>
      <w:r w:rsidRPr="00844C2E">
        <w:rPr>
          <w:rFonts w:eastAsia="Arial" w:cstheme="minorHAnsi"/>
          <w:sz w:val="24"/>
          <w:szCs w:val="24"/>
        </w:rPr>
        <w:t>Address:</w:t>
      </w:r>
      <w:r w:rsidR="003830B9" w:rsidRPr="00844C2E">
        <w:rPr>
          <w:rFonts w:eastAsia="Arial" w:cstheme="minorHAnsi"/>
          <w:sz w:val="24"/>
          <w:szCs w:val="24"/>
        </w:rPr>
        <w:t xml:space="preserve"> </w:t>
      </w:r>
      <w:r w:rsidR="00063969" w:rsidRPr="00844C2E">
        <w:rPr>
          <w:rFonts w:eastAsia="Calibri" w:cstheme="minorHAnsi"/>
          <w:sz w:val="24"/>
          <w:szCs w:val="24"/>
        </w:rPr>
        <w:t>Discipline of Speech Pathology. Graduate School of Health. PO Box 123.</w:t>
      </w:r>
    </w:p>
    <w:p w14:paraId="45DB6C25" w14:textId="0E72992F" w:rsidR="00CA0361" w:rsidRPr="00844C2E" w:rsidRDefault="00CA0361" w:rsidP="00CA0361">
      <w:pPr>
        <w:spacing w:after="0" w:line="240" w:lineRule="auto"/>
        <w:rPr>
          <w:rFonts w:eastAsia="Arial" w:cstheme="minorHAnsi"/>
          <w:sz w:val="24"/>
          <w:szCs w:val="24"/>
        </w:rPr>
      </w:pPr>
      <w:r w:rsidRPr="00844C2E">
        <w:rPr>
          <w:rFonts w:eastAsia="Arial" w:cstheme="minorHAnsi"/>
          <w:sz w:val="24"/>
          <w:szCs w:val="24"/>
        </w:rPr>
        <w:t xml:space="preserve">Telephone: </w:t>
      </w:r>
      <w:hyperlink r:id="rId12" w:history="1">
        <w:r w:rsidR="00063969" w:rsidRPr="00844C2E">
          <w:rPr>
            <w:rFonts w:cstheme="minorHAnsi"/>
            <w:color w:val="0078D7"/>
            <w:sz w:val="21"/>
            <w:szCs w:val="21"/>
            <w:u w:val="single"/>
          </w:rPr>
          <w:t>+61 (02) 9514 7348</w:t>
        </w:r>
      </w:hyperlink>
    </w:p>
    <w:p w14:paraId="0DD097C5" w14:textId="4A66E9D6" w:rsidR="00CA0361" w:rsidRPr="00844C2E" w:rsidRDefault="00CA0361" w:rsidP="00CA0361">
      <w:pPr>
        <w:spacing w:after="0" w:line="240" w:lineRule="auto"/>
        <w:rPr>
          <w:rFonts w:eastAsia="Arial" w:cstheme="minorHAnsi"/>
          <w:sz w:val="24"/>
          <w:szCs w:val="24"/>
        </w:rPr>
      </w:pPr>
      <w:r w:rsidRPr="00844C2E">
        <w:rPr>
          <w:rFonts w:eastAsia="Arial" w:cstheme="minorHAnsi"/>
          <w:sz w:val="24"/>
          <w:szCs w:val="24"/>
        </w:rPr>
        <w:t>Email</w:t>
      </w:r>
      <w:r w:rsidR="00264E8A" w:rsidRPr="00844C2E">
        <w:rPr>
          <w:rFonts w:eastAsia="Arial" w:cstheme="minorHAnsi"/>
          <w:sz w:val="24"/>
          <w:szCs w:val="24"/>
        </w:rPr>
        <w:t>:</w:t>
      </w:r>
      <w:r w:rsidR="00063969" w:rsidRPr="00844C2E">
        <w:rPr>
          <w:rFonts w:cstheme="minorHAnsi"/>
        </w:rPr>
        <w:t xml:space="preserve"> </w:t>
      </w:r>
      <w:r w:rsidR="00063969" w:rsidRPr="00844C2E">
        <w:rPr>
          <w:rFonts w:eastAsia="Arial" w:cstheme="minorHAnsi"/>
          <w:sz w:val="24"/>
          <w:szCs w:val="24"/>
        </w:rPr>
        <w:t>emma.power@uts.edu.au</w:t>
      </w:r>
    </w:p>
    <w:p w14:paraId="298129F2" w14:textId="77777777" w:rsidR="00314C4B" w:rsidRPr="00844C2E" w:rsidRDefault="00314C4B" w:rsidP="0079097C">
      <w:pPr>
        <w:spacing w:after="0" w:line="240" w:lineRule="auto"/>
        <w:rPr>
          <w:rFonts w:eastAsia="Arial" w:cstheme="minorHAnsi"/>
          <w:b/>
          <w:bCs/>
          <w:sz w:val="24"/>
          <w:szCs w:val="24"/>
        </w:rPr>
      </w:pPr>
    </w:p>
    <w:p w14:paraId="025EFD98" w14:textId="51DFB285" w:rsidR="006C643F" w:rsidRPr="00844C2E" w:rsidRDefault="006C643F" w:rsidP="0079097C">
      <w:pPr>
        <w:spacing w:after="0" w:line="240" w:lineRule="auto"/>
        <w:rPr>
          <w:rFonts w:eastAsia="Arial" w:cstheme="minorHAnsi"/>
          <w:b/>
          <w:bCs/>
          <w:sz w:val="24"/>
          <w:szCs w:val="24"/>
        </w:rPr>
      </w:pPr>
      <w:r w:rsidRPr="00844C2E">
        <w:rPr>
          <w:rFonts w:eastAsia="Arial" w:cstheme="minorHAnsi"/>
          <w:b/>
          <w:bCs/>
          <w:sz w:val="24"/>
          <w:szCs w:val="24"/>
        </w:rPr>
        <w:t>Co-Supervisor:</w:t>
      </w:r>
    </w:p>
    <w:p w14:paraId="604E035D" w14:textId="4EFBF23F" w:rsidR="0029066B" w:rsidRPr="00844C2E" w:rsidRDefault="00063969" w:rsidP="0029066B">
      <w:pPr>
        <w:spacing w:after="0" w:line="240" w:lineRule="auto"/>
        <w:rPr>
          <w:rFonts w:eastAsia="Arial" w:cstheme="minorHAnsi"/>
          <w:sz w:val="24"/>
          <w:szCs w:val="24"/>
        </w:rPr>
      </w:pPr>
      <w:r w:rsidRPr="00844C2E">
        <w:rPr>
          <w:rFonts w:eastAsia="Arial" w:cstheme="minorHAnsi"/>
          <w:sz w:val="24"/>
          <w:szCs w:val="24"/>
        </w:rPr>
        <w:t>Dr Liam Casey</w:t>
      </w:r>
    </w:p>
    <w:p w14:paraId="2BE3DFE0" w14:textId="25C1ED33" w:rsidR="0029066B" w:rsidRPr="00844C2E" w:rsidRDefault="0029066B" w:rsidP="00063969">
      <w:pPr>
        <w:tabs>
          <w:tab w:val="right" w:pos="9356"/>
        </w:tabs>
        <w:spacing w:after="0" w:line="240" w:lineRule="auto"/>
        <w:rPr>
          <w:rFonts w:eastAsia="Arial" w:cstheme="minorHAnsi"/>
          <w:sz w:val="24"/>
          <w:szCs w:val="24"/>
        </w:rPr>
      </w:pPr>
      <w:r w:rsidRPr="00844C2E">
        <w:rPr>
          <w:rFonts w:eastAsia="Arial" w:cstheme="minorHAnsi"/>
          <w:sz w:val="24"/>
          <w:szCs w:val="24"/>
        </w:rPr>
        <w:t xml:space="preserve">Address: </w:t>
      </w:r>
      <w:r w:rsidR="00063969" w:rsidRPr="00844C2E">
        <w:rPr>
          <w:rFonts w:eastAsia="Arial" w:cstheme="minorHAnsi"/>
          <w:sz w:val="24"/>
          <w:szCs w:val="24"/>
        </w:rPr>
        <w:t>622 Lygon Street, Carlton North VIC 3054</w:t>
      </w:r>
    </w:p>
    <w:p w14:paraId="60106D17" w14:textId="49692A62" w:rsidR="0029066B" w:rsidRPr="00844C2E" w:rsidRDefault="0029066B" w:rsidP="0029066B">
      <w:pPr>
        <w:spacing w:after="0" w:line="240" w:lineRule="auto"/>
        <w:rPr>
          <w:rFonts w:eastAsia="Arial" w:cstheme="minorHAnsi"/>
          <w:sz w:val="24"/>
          <w:szCs w:val="24"/>
        </w:rPr>
      </w:pPr>
      <w:r w:rsidRPr="00844C2E">
        <w:rPr>
          <w:rFonts w:eastAsia="Arial" w:cstheme="minorHAnsi"/>
          <w:sz w:val="24"/>
          <w:szCs w:val="24"/>
        </w:rPr>
        <w:t xml:space="preserve">Telephone: </w:t>
      </w:r>
      <w:r w:rsidR="00063969" w:rsidRPr="00844C2E">
        <w:rPr>
          <w:rFonts w:eastAsia="Arial" w:cstheme="minorHAnsi"/>
          <w:sz w:val="24"/>
          <w:szCs w:val="24"/>
        </w:rPr>
        <w:t>(03) 7018 1718</w:t>
      </w:r>
    </w:p>
    <w:p w14:paraId="7135E797" w14:textId="34149500" w:rsidR="0029066B" w:rsidRPr="00844C2E" w:rsidRDefault="0029066B" w:rsidP="0029066B">
      <w:pPr>
        <w:spacing w:after="0" w:line="240" w:lineRule="auto"/>
        <w:rPr>
          <w:rFonts w:eastAsia="Arial" w:cstheme="minorHAnsi"/>
          <w:sz w:val="24"/>
          <w:szCs w:val="24"/>
        </w:rPr>
      </w:pPr>
      <w:r w:rsidRPr="00844C2E">
        <w:rPr>
          <w:rFonts w:eastAsia="Arial" w:cstheme="minorHAnsi"/>
          <w:sz w:val="24"/>
          <w:szCs w:val="24"/>
        </w:rPr>
        <w:t>Email:</w:t>
      </w:r>
      <w:r w:rsidR="00063969" w:rsidRPr="00844C2E">
        <w:rPr>
          <w:rFonts w:eastAsia="Arial" w:cstheme="minorHAnsi"/>
          <w:sz w:val="24"/>
          <w:szCs w:val="24"/>
        </w:rPr>
        <w:t xml:space="preserve"> liam@drliamcasey.com</w:t>
      </w:r>
    </w:p>
    <w:p w14:paraId="7CA669E9" w14:textId="77777777" w:rsidR="0029066B" w:rsidRPr="00844C2E" w:rsidRDefault="0029066B" w:rsidP="0079097C">
      <w:pPr>
        <w:spacing w:after="0" w:line="240" w:lineRule="auto"/>
        <w:rPr>
          <w:rFonts w:eastAsia="Arial" w:cstheme="minorHAnsi"/>
          <w:b/>
          <w:bCs/>
          <w:sz w:val="24"/>
          <w:szCs w:val="24"/>
        </w:rPr>
      </w:pPr>
    </w:p>
    <w:p w14:paraId="7147AD03" w14:textId="4440B147" w:rsidR="0079097C" w:rsidRPr="00844C2E" w:rsidRDefault="0079097C" w:rsidP="0079097C">
      <w:pPr>
        <w:spacing w:after="0" w:line="240" w:lineRule="auto"/>
        <w:rPr>
          <w:rFonts w:eastAsia="Arial" w:cstheme="minorHAnsi"/>
          <w:b/>
          <w:bCs/>
          <w:sz w:val="24"/>
          <w:szCs w:val="24"/>
        </w:rPr>
      </w:pPr>
      <w:r w:rsidRPr="00844C2E">
        <w:rPr>
          <w:rFonts w:eastAsia="Arial" w:cstheme="minorHAnsi"/>
          <w:b/>
          <w:bCs/>
          <w:sz w:val="24"/>
          <w:szCs w:val="24"/>
        </w:rPr>
        <w:t>Student</w:t>
      </w:r>
      <w:r w:rsidR="00B66C97" w:rsidRPr="00844C2E">
        <w:rPr>
          <w:rFonts w:eastAsia="Arial" w:cstheme="minorHAnsi"/>
          <w:b/>
          <w:bCs/>
          <w:sz w:val="24"/>
          <w:szCs w:val="24"/>
        </w:rPr>
        <w:t xml:space="preserve"> (PhD)</w:t>
      </w:r>
      <w:r w:rsidRPr="00844C2E">
        <w:rPr>
          <w:rFonts w:eastAsia="Arial" w:cstheme="minorHAnsi"/>
          <w:b/>
          <w:bCs/>
          <w:sz w:val="24"/>
          <w:szCs w:val="24"/>
        </w:rPr>
        <w:t xml:space="preserve"> Investigator:</w:t>
      </w:r>
    </w:p>
    <w:p w14:paraId="65C53570" w14:textId="3C4C30D8" w:rsidR="0079097C" w:rsidRPr="00844C2E" w:rsidRDefault="00264E8A" w:rsidP="0079097C">
      <w:pPr>
        <w:tabs>
          <w:tab w:val="right" w:pos="9356"/>
        </w:tabs>
        <w:spacing w:after="0" w:line="240" w:lineRule="auto"/>
        <w:rPr>
          <w:rFonts w:eastAsia="Calibri,Arial" w:cstheme="minorHAnsi"/>
          <w:sz w:val="24"/>
          <w:szCs w:val="24"/>
        </w:rPr>
      </w:pPr>
      <w:r w:rsidRPr="00844C2E">
        <w:rPr>
          <w:rFonts w:eastAsia="Calibri" w:cstheme="minorHAnsi"/>
          <w:sz w:val="24"/>
          <w:szCs w:val="24"/>
        </w:rPr>
        <w:t>Isaac Dunn</w:t>
      </w:r>
      <w:r w:rsidR="00C82A0A" w:rsidRPr="00844C2E">
        <w:rPr>
          <w:rFonts w:eastAsia="Calibri" w:cstheme="minorHAnsi"/>
          <w:sz w:val="24"/>
          <w:szCs w:val="24"/>
        </w:rPr>
        <w:t xml:space="preserve"> (Student number: </w:t>
      </w:r>
      <w:r w:rsidRPr="00844C2E">
        <w:rPr>
          <w:rFonts w:eastAsia="Calibri" w:cstheme="minorHAnsi"/>
          <w:sz w:val="24"/>
          <w:szCs w:val="24"/>
        </w:rPr>
        <w:t>14159180</w:t>
      </w:r>
      <w:r w:rsidR="00C82A0A" w:rsidRPr="00844C2E">
        <w:rPr>
          <w:rFonts w:eastAsia="Calibri" w:cstheme="minorHAnsi"/>
          <w:sz w:val="24"/>
          <w:szCs w:val="24"/>
        </w:rPr>
        <w:t>)</w:t>
      </w:r>
    </w:p>
    <w:p w14:paraId="599FF283" w14:textId="77777777" w:rsidR="0079097C" w:rsidRPr="00844C2E" w:rsidRDefault="0079097C" w:rsidP="0079097C">
      <w:pPr>
        <w:tabs>
          <w:tab w:val="right" w:pos="9356"/>
        </w:tabs>
        <w:spacing w:after="0" w:line="240" w:lineRule="auto"/>
        <w:rPr>
          <w:rFonts w:eastAsia="Calibri,Arial" w:cstheme="minorHAnsi"/>
          <w:sz w:val="24"/>
          <w:szCs w:val="24"/>
        </w:rPr>
      </w:pPr>
      <w:r w:rsidRPr="00844C2E">
        <w:rPr>
          <w:rFonts w:eastAsia="Calibri" w:cstheme="minorHAnsi"/>
          <w:sz w:val="24"/>
          <w:szCs w:val="24"/>
        </w:rPr>
        <w:t>Address: Discipline of Clinical Psychology. Graduate School of Health. PO Box 123. Broadway. NSW 2007.</w:t>
      </w:r>
    </w:p>
    <w:p w14:paraId="682769D9" w14:textId="780EC07E" w:rsidR="0079097C" w:rsidRPr="00844C2E" w:rsidRDefault="0079097C" w:rsidP="5B99B7AE">
      <w:pPr>
        <w:tabs>
          <w:tab w:val="right" w:pos="9356"/>
        </w:tabs>
        <w:spacing w:after="0" w:line="240" w:lineRule="auto"/>
        <w:rPr>
          <w:rFonts w:eastAsia="Calibri,Arial" w:cstheme="minorHAnsi"/>
          <w:sz w:val="24"/>
          <w:szCs w:val="24"/>
          <w:lang w:val="pt-BR"/>
        </w:rPr>
      </w:pPr>
      <w:r w:rsidRPr="00844C2E">
        <w:rPr>
          <w:rFonts w:eastAsia="Calibri" w:cstheme="minorHAnsi"/>
          <w:sz w:val="24"/>
          <w:szCs w:val="24"/>
          <w:lang w:val="pt-BR"/>
        </w:rPr>
        <w:t xml:space="preserve">Telephone: </w:t>
      </w:r>
      <w:r w:rsidR="00264E8A" w:rsidRPr="00844C2E">
        <w:rPr>
          <w:rFonts w:eastAsia="Calibri" w:cstheme="minorHAnsi"/>
          <w:sz w:val="24"/>
          <w:szCs w:val="24"/>
          <w:lang w:val="pt-BR"/>
        </w:rPr>
        <w:t>0481245650</w:t>
      </w:r>
    </w:p>
    <w:p w14:paraId="4B149701" w14:textId="3851EC8D" w:rsidR="0079097C" w:rsidRPr="00844C2E" w:rsidRDefault="0079097C" w:rsidP="611D267E">
      <w:pPr>
        <w:tabs>
          <w:tab w:val="right" w:pos="9356"/>
        </w:tabs>
        <w:spacing w:after="0" w:line="240" w:lineRule="auto"/>
        <w:rPr>
          <w:rStyle w:val="Hyperlink"/>
          <w:rFonts w:eastAsia="Calibri" w:cstheme="minorHAnsi"/>
          <w:sz w:val="24"/>
          <w:szCs w:val="24"/>
          <w:lang w:val="pt-BR"/>
        </w:rPr>
      </w:pPr>
      <w:r w:rsidRPr="00844C2E">
        <w:rPr>
          <w:rFonts w:eastAsia="Calibri" w:cstheme="minorHAnsi"/>
          <w:sz w:val="24"/>
          <w:szCs w:val="24"/>
          <w:lang w:val="pt-BR"/>
        </w:rPr>
        <w:t xml:space="preserve">Email: </w:t>
      </w:r>
      <w:r w:rsidR="00264E8A" w:rsidRPr="00844C2E">
        <w:rPr>
          <w:rStyle w:val="Hyperlink"/>
          <w:rFonts w:eastAsia="Calibri" w:cstheme="minorHAnsi"/>
          <w:sz w:val="24"/>
          <w:szCs w:val="24"/>
          <w:lang w:val="pt-BR"/>
        </w:rPr>
        <w:t>Isaac.Dunn</w:t>
      </w:r>
      <w:r w:rsidR="007C06A0" w:rsidRPr="00844C2E">
        <w:rPr>
          <w:rStyle w:val="Hyperlink"/>
          <w:rFonts w:eastAsia="Calibri" w:cstheme="minorHAnsi"/>
          <w:sz w:val="24"/>
          <w:szCs w:val="24"/>
          <w:lang w:val="pt-BR"/>
        </w:rPr>
        <w:t>@student.uts.edu.au</w:t>
      </w:r>
    </w:p>
    <w:p w14:paraId="2E5DB962" w14:textId="77777777" w:rsidR="00961F59" w:rsidRPr="00844C2E" w:rsidRDefault="00961F59" w:rsidP="611D267E">
      <w:pPr>
        <w:tabs>
          <w:tab w:val="right" w:pos="9356"/>
        </w:tabs>
        <w:spacing w:after="0" w:line="240" w:lineRule="auto"/>
        <w:rPr>
          <w:rFonts w:eastAsia="Calibri" w:cstheme="minorHAnsi"/>
          <w:sz w:val="24"/>
          <w:szCs w:val="24"/>
          <w:lang w:val="pt-BR"/>
        </w:rPr>
      </w:pPr>
    </w:p>
    <w:p w14:paraId="573BF7F1" w14:textId="77777777" w:rsidR="00961F59" w:rsidRPr="00844C2E" w:rsidRDefault="00961F59" w:rsidP="00961F59">
      <w:pPr>
        <w:tabs>
          <w:tab w:val="right" w:pos="9356"/>
        </w:tabs>
        <w:spacing w:after="0" w:line="240" w:lineRule="auto"/>
        <w:rPr>
          <w:rFonts w:eastAsia="Calibri" w:cstheme="minorHAnsi"/>
          <w:b/>
          <w:sz w:val="24"/>
          <w:szCs w:val="24"/>
          <w:lang w:val="pt-BR"/>
        </w:rPr>
      </w:pPr>
      <w:r w:rsidRPr="00844C2E">
        <w:rPr>
          <w:rFonts w:eastAsia="Calibri" w:cstheme="minorHAnsi"/>
          <w:b/>
          <w:sz w:val="24"/>
          <w:szCs w:val="24"/>
          <w:lang w:val="pt-BR"/>
        </w:rPr>
        <w:t>Student (Master of Clinical Psychology) Clinicians:</w:t>
      </w:r>
    </w:p>
    <w:p w14:paraId="01B1CF9B" w14:textId="3FD14799" w:rsidR="002B3EE6" w:rsidRPr="00844C2E" w:rsidRDefault="001B5AF6" w:rsidP="002B3EE6">
      <w:pPr>
        <w:tabs>
          <w:tab w:val="right" w:pos="9356"/>
        </w:tabs>
        <w:spacing w:after="0" w:line="240" w:lineRule="auto"/>
        <w:rPr>
          <w:rFonts w:cstheme="minorHAnsi"/>
          <w:sz w:val="24"/>
          <w:szCs w:val="24"/>
        </w:rPr>
      </w:pPr>
      <w:r w:rsidRPr="00844C2E">
        <w:rPr>
          <w:rFonts w:eastAsia="Calibri" w:cstheme="minorHAnsi"/>
          <w:sz w:val="24"/>
          <w:szCs w:val="24"/>
          <w:lang w:val="pt-BR"/>
        </w:rPr>
        <w:t>Nicola White</w:t>
      </w:r>
      <w:r w:rsidR="002B3EE6" w:rsidRPr="00844C2E">
        <w:rPr>
          <w:rFonts w:eastAsia="Calibri" w:cstheme="minorHAnsi"/>
          <w:sz w:val="24"/>
          <w:szCs w:val="24"/>
          <w:lang w:val="pt-BR"/>
        </w:rPr>
        <w:t xml:space="preserve"> </w:t>
      </w:r>
      <w:r w:rsidR="002B3EE6" w:rsidRPr="00844C2E">
        <w:rPr>
          <w:rFonts w:cstheme="minorHAnsi"/>
          <w:sz w:val="24"/>
          <w:szCs w:val="24"/>
        </w:rPr>
        <w:t>(Student number: 24</w:t>
      </w:r>
      <w:r w:rsidR="0024775A" w:rsidRPr="00844C2E">
        <w:rPr>
          <w:rFonts w:cstheme="minorHAnsi"/>
          <w:sz w:val="24"/>
          <w:szCs w:val="24"/>
        </w:rPr>
        <w:t>5</w:t>
      </w:r>
      <w:r w:rsidR="002375B6" w:rsidRPr="00844C2E">
        <w:rPr>
          <w:rFonts w:cstheme="minorHAnsi"/>
          <w:sz w:val="24"/>
          <w:szCs w:val="24"/>
        </w:rPr>
        <w:t>19961</w:t>
      </w:r>
      <w:r w:rsidR="002B3EE6" w:rsidRPr="00844C2E">
        <w:rPr>
          <w:rFonts w:cstheme="minorHAnsi"/>
          <w:sz w:val="24"/>
          <w:szCs w:val="24"/>
        </w:rPr>
        <w:t>)</w:t>
      </w:r>
    </w:p>
    <w:p w14:paraId="50CA7D2F" w14:textId="77777777" w:rsidR="00887681" w:rsidRPr="00844C2E" w:rsidRDefault="00887681" w:rsidP="00887681">
      <w:pPr>
        <w:tabs>
          <w:tab w:val="right" w:pos="9356"/>
        </w:tabs>
        <w:spacing w:after="0" w:line="240" w:lineRule="auto"/>
        <w:rPr>
          <w:rFonts w:eastAsia="Calibri,Arial" w:cstheme="minorHAnsi"/>
          <w:sz w:val="24"/>
          <w:szCs w:val="24"/>
        </w:rPr>
      </w:pPr>
      <w:r w:rsidRPr="00844C2E">
        <w:rPr>
          <w:rFonts w:eastAsia="Calibri" w:cstheme="minorHAnsi"/>
          <w:sz w:val="24"/>
          <w:szCs w:val="24"/>
        </w:rPr>
        <w:t>Address: Discipline of Clinical Psychology. Graduate School of Health. PO Box 123. Broadway. NSW 2007.</w:t>
      </w:r>
    </w:p>
    <w:p w14:paraId="4F845E0E" w14:textId="0D4C1E27" w:rsidR="00887681" w:rsidRPr="00844C2E" w:rsidRDefault="00887681" w:rsidP="00887681">
      <w:pPr>
        <w:tabs>
          <w:tab w:val="right" w:pos="9356"/>
        </w:tabs>
        <w:spacing w:after="0" w:line="240" w:lineRule="auto"/>
        <w:rPr>
          <w:rFonts w:eastAsia="Calibri" w:cstheme="minorHAnsi"/>
          <w:sz w:val="24"/>
          <w:szCs w:val="24"/>
          <w:lang w:val="pt-BR"/>
        </w:rPr>
      </w:pPr>
      <w:r w:rsidRPr="00844C2E">
        <w:rPr>
          <w:rFonts w:eastAsia="Calibri" w:cstheme="minorHAnsi"/>
          <w:sz w:val="24"/>
          <w:szCs w:val="24"/>
          <w:lang w:val="pt-BR"/>
        </w:rPr>
        <w:t xml:space="preserve">Email: </w:t>
      </w:r>
      <w:hyperlink r:id="rId13" w:history="1">
        <w:r w:rsidR="0024775A" w:rsidRPr="00844C2E">
          <w:rPr>
            <w:rStyle w:val="Hyperlink"/>
            <w:rFonts w:cstheme="minorHAnsi"/>
          </w:rPr>
          <w:t>Nicola.F.White@student.uts.edu.au</w:t>
        </w:r>
      </w:hyperlink>
      <w:r w:rsidR="0024775A" w:rsidRPr="00844C2E">
        <w:rPr>
          <w:rFonts w:cstheme="minorHAnsi"/>
        </w:rPr>
        <w:t xml:space="preserve"> </w:t>
      </w:r>
    </w:p>
    <w:p w14:paraId="61797197" w14:textId="77777777" w:rsidR="001B5AF6" w:rsidRPr="00844C2E" w:rsidRDefault="001B5AF6" w:rsidP="611D267E">
      <w:pPr>
        <w:tabs>
          <w:tab w:val="right" w:pos="9356"/>
        </w:tabs>
        <w:spacing w:after="0" w:line="240" w:lineRule="auto"/>
        <w:rPr>
          <w:rFonts w:eastAsia="Calibri" w:cstheme="minorHAnsi"/>
          <w:sz w:val="24"/>
          <w:szCs w:val="24"/>
          <w:lang w:val="pt-BR"/>
        </w:rPr>
      </w:pPr>
    </w:p>
    <w:p w14:paraId="2A9E5D3D" w14:textId="1C36E8DD" w:rsidR="002F61CC" w:rsidRPr="00112591" w:rsidRDefault="002F61CC" w:rsidP="002F61CC">
      <w:pPr>
        <w:tabs>
          <w:tab w:val="right" w:pos="9356"/>
        </w:tabs>
        <w:spacing w:after="0" w:line="240" w:lineRule="auto"/>
        <w:rPr>
          <w:rFonts w:eastAsia="Calibri" w:cstheme="minorHAnsi"/>
          <w:sz w:val="24"/>
          <w:szCs w:val="24"/>
        </w:rPr>
      </w:pPr>
      <w:r w:rsidRPr="00112591">
        <w:rPr>
          <w:rFonts w:eastAsia="Calibri" w:cstheme="minorHAnsi"/>
          <w:sz w:val="24"/>
          <w:szCs w:val="24"/>
        </w:rPr>
        <w:t>Amy Wang</w:t>
      </w:r>
      <w:r w:rsidR="004F1DD7">
        <w:rPr>
          <w:rFonts w:eastAsia="Calibri" w:cstheme="minorHAnsi"/>
          <w:sz w:val="24"/>
          <w:szCs w:val="24"/>
        </w:rPr>
        <w:t xml:space="preserve"> </w:t>
      </w:r>
      <w:r w:rsidRPr="00112591">
        <w:rPr>
          <w:rFonts w:eastAsia="Calibri" w:cstheme="minorHAnsi"/>
          <w:sz w:val="24"/>
          <w:szCs w:val="24"/>
        </w:rPr>
        <w:t>(Student number:</w:t>
      </w:r>
      <w:r w:rsidR="001C04C6">
        <w:rPr>
          <w:rFonts w:eastAsia="Calibri" w:cstheme="minorHAnsi"/>
          <w:sz w:val="24"/>
          <w:szCs w:val="24"/>
        </w:rPr>
        <w:t xml:space="preserve"> </w:t>
      </w:r>
      <w:r w:rsidR="001C04C6" w:rsidRPr="001C04C6">
        <w:rPr>
          <w:rFonts w:eastAsia="Calibri" w:cstheme="minorHAnsi"/>
          <w:sz w:val="24"/>
          <w:szCs w:val="24"/>
        </w:rPr>
        <w:t>24931038</w:t>
      </w:r>
      <w:r w:rsidRPr="00112591">
        <w:rPr>
          <w:rFonts w:eastAsia="Calibri" w:cstheme="minorHAnsi"/>
          <w:sz w:val="24"/>
          <w:szCs w:val="24"/>
        </w:rPr>
        <w:t>)</w:t>
      </w:r>
    </w:p>
    <w:p w14:paraId="186BB492" w14:textId="77777777" w:rsidR="002F61CC" w:rsidRPr="00112591" w:rsidRDefault="002F61CC" w:rsidP="002F61CC">
      <w:pPr>
        <w:tabs>
          <w:tab w:val="right" w:pos="9356"/>
        </w:tabs>
        <w:spacing w:after="0" w:line="240" w:lineRule="auto"/>
        <w:rPr>
          <w:rFonts w:eastAsia="Calibri" w:cstheme="minorHAnsi"/>
          <w:sz w:val="24"/>
          <w:szCs w:val="24"/>
        </w:rPr>
      </w:pPr>
      <w:r w:rsidRPr="00844C2E">
        <w:rPr>
          <w:rFonts w:eastAsia="Calibri" w:cstheme="minorHAnsi"/>
          <w:sz w:val="24"/>
          <w:szCs w:val="24"/>
        </w:rPr>
        <w:t>Address: Discipline of Clinical Psychology. Graduate School of Health. PO Box 123. Broadway. NSW 2007.</w:t>
      </w:r>
    </w:p>
    <w:p w14:paraId="76FAFC7C" w14:textId="37EBB12D" w:rsidR="002F61CC" w:rsidRPr="00112591" w:rsidRDefault="002F61CC" w:rsidP="002F61CC">
      <w:pPr>
        <w:tabs>
          <w:tab w:val="right" w:pos="9356"/>
        </w:tabs>
        <w:spacing w:after="0" w:line="240" w:lineRule="auto"/>
        <w:rPr>
          <w:rFonts w:eastAsia="Calibri" w:cstheme="minorHAnsi"/>
          <w:sz w:val="24"/>
          <w:szCs w:val="24"/>
        </w:rPr>
      </w:pPr>
      <w:r w:rsidRPr="00112591">
        <w:rPr>
          <w:rFonts w:eastAsia="Calibri" w:cstheme="minorHAnsi"/>
          <w:sz w:val="24"/>
          <w:szCs w:val="24"/>
        </w:rPr>
        <w:t>Email: Amy.Wang-3@student.uts.edu.au</w:t>
      </w:r>
    </w:p>
    <w:p w14:paraId="715073ED" w14:textId="77777777" w:rsidR="002F61CC" w:rsidRPr="00112591" w:rsidRDefault="002F61CC" w:rsidP="0079097C">
      <w:pPr>
        <w:tabs>
          <w:tab w:val="right" w:pos="9356"/>
        </w:tabs>
        <w:spacing w:after="0" w:line="240" w:lineRule="auto"/>
        <w:rPr>
          <w:rFonts w:eastAsia="Calibri" w:cstheme="minorHAnsi"/>
          <w:sz w:val="24"/>
          <w:szCs w:val="24"/>
        </w:rPr>
      </w:pPr>
    </w:p>
    <w:p w14:paraId="3A1F1668" w14:textId="78D7744A" w:rsidR="002F61CC" w:rsidRPr="00112591" w:rsidRDefault="002F61CC" w:rsidP="002F61CC">
      <w:pPr>
        <w:tabs>
          <w:tab w:val="right" w:pos="9356"/>
        </w:tabs>
        <w:spacing w:after="0" w:line="240" w:lineRule="auto"/>
        <w:rPr>
          <w:rFonts w:eastAsia="Calibri" w:cstheme="minorHAnsi"/>
          <w:sz w:val="24"/>
          <w:szCs w:val="24"/>
        </w:rPr>
      </w:pPr>
      <w:r w:rsidRPr="00112591">
        <w:rPr>
          <w:rFonts w:eastAsia="Calibri" w:cstheme="minorHAnsi"/>
          <w:sz w:val="24"/>
          <w:szCs w:val="24"/>
        </w:rPr>
        <w:t>Julia Goodman (Student number:</w:t>
      </w:r>
      <w:r w:rsidR="00C96FE2" w:rsidRPr="00C96FE2">
        <w:t xml:space="preserve"> </w:t>
      </w:r>
      <w:r w:rsidR="00C96FE2" w:rsidRPr="00C96FE2">
        <w:rPr>
          <w:rFonts w:eastAsia="Calibri" w:cstheme="minorHAnsi"/>
          <w:sz w:val="24"/>
          <w:szCs w:val="24"/>
        </w:rPr>
        <w:t>24931949</w:t>
      </w:r>
      <w:r w:rsidRPr="00112591">
        <w:rPr>
          <w:rFonts w:eastAsia="Calibri" w:cstheme="minorHAnsi"/>
          <w:sz w:val="24"/>
          <w:szCs w:val="24"/>
        </w:rPr>
        <w:t>)</w:t>
      </w:r>
    </w:p>
    <w:p w14:paraId="55AB76B0" w14:textId="77777777" w:rsidR="002F61CC" w:rsidRPr="00112591" w:rsidRDefault="002F61CC" w:rsidP="002F61CC">
      <w:pPr>
        <w:tabs>
          <w:tab w:val="right" w:pos="9356"/>
        </w:tabs>
        <w:spacing w:after="0" w:line="240" w:lineRule="auto"/>
        <w:rPr>
          <w:rFonts w:eastAsia="Calibri" w:cstheme="minorHAnsi"/>
          <w:sz w:val="24"/>
          <w:szCs w:val="24"/>
        </w:rPr>
      </w:pPr>
      <w:r w:rsidRPr="00844C2E">
        <w:rPr>
          <w:rFonts w:eastAsia="Calibri" w:cstheme="minorHAnsi"/>
          <w:sz w:val="24"/>
          <w:szCs w:val="24"/>
        </w:rPr>
        <w:t>Address: Discipline of Clinical Psychology. Graduate School of Health. PO Box 123. Broadway. NSW 2007.</w:t>
      </w:r>
    </w:p>
    <w:p w14:paraId="2DF50EC9" w14:textId="584FA856" w:rsidR="002F61CC" w:rsidRPr="00112591" w:rsidRDefault="002F61CC" w:rsidP="002F61CC">
      <w:pPr>
        <w:tabs>
          <w:tab w:val="right" w:pos="9356"/>
        </w:tabs>
        <w:spacing w:after="0" w:line="240" w:lineRule="auto"/>
        <w:rPr>
          <w:rFonts w:eastAsia="Calibri" w:cstheme="minorHAnsi"/>
          <w:sz w:val="24"/>
          <w:szCs w:val="24"/>
        </w:rPr>
      </w:pPr>
      <w:r w:rsidRPr="00112591">
        <w:rPr>
          <w:rFonts w:eastAsia="Calibri" w:cstheme="minorHAnsi"/>
          <w:sz w:val="24"/>
          <w:szCs w:val="24"/>
        </w:rPr>
        <w:t>Email: Julia.Goodman@student.uts.edu.au</w:t>
      </w:r>
    </w:p>
    <w:p w14:paraId="6DE4D29C" w14:textId="2D450E7C" w:rsidR="002F61CC" w:rsidRPr="00844C2E" w:rsidRDefault="002F61CC" w:rsidP="0079097C">
      <w:pPr>
        <w:tabs>
          <w:tab w:val="right" w:pos="9356"/>
        </w:tabs>
        <w:spacing w:after="0" w:line="240" w:lineRule="auto"/>
        <w:rPr>
          <w:rFonts w:cstheme="minorHAnsi"/>
        </w:rPr>
      </w:pPr>
    </w:p>
    <w:p w14:paraId="3E1F0259" w14:textId="1D40B821" w:rsidR="0079097C" w:rsidRPr="00844C2E" w:rsidRDefault="0079097C" w:rsidP="0079097C">
      <w:pPr>
        <w:spacing w:after="0" w:line="240" w:lineRule="auto"/>
        <w:rPr>
          <w:rFonts w:eastAsia="Arial" w:cstheme="minorHAnsi"/>
          <w:b/>
          <w:bCs/>
          <w:sz w:val="24"/>
          <w:szCs w:val="24"/>
        </w:rPr>
      </w:pPr>
      <w:r w:rsidRPr="00844C2E">
        <w:rPr>
          <w:rFonts w:eastAsia="Arial" w:cstheme="minorHAnsi"/>
          <w:b/>
          <w:bCs/>
          <w:sz w:val="24"/>
          <w:szCs w:val="24"/>
        </w:rPr>
        <w:lastRenderedPageBreak/>
        <w:t xml:space="preserve">Protocol Version </w:t>
      </w:r>
      <w:r w:rsidRPr="00844C2E">
        <w:rPr>
          <w:rFonts w:eastAsia="Arial" w:cstheme="minorHAnsi"/>
          <w:sz w:val="24"/>
          <w:szCs w:val="24"/>
        </w:rPr>
        <w:t xml:space="preserve"># </w:t>
      </w:r>
      <w:r w:rsidR="00B333B6">
        <w:rPr>
          <w:rFonts w:eastAsia="Arial" w:cstheme="minorHAnsi"/>
          <w:sz w:val="24"/>
          <w:szCs w:val="24"/>
        </w:rPr>
        <w:t>2</w:t>
      </w:r>
      <w:r w:rsidRPr="00844C2E">
        <w:rPr>
          <w:rFonts w:eastAsia="Arial" w:cstheme="minorHAnsi"/>
          <w:sz w:val="24"/>
          <w:szCs w:val="24"/>
        </w:rPr>
        <w:t>.</w:t>
      </w:r>
      <w:r w:rsidR="004F1DD7">
        <w:rPr>
          <w:rFonts w:eastAsia="Arial" w:cstheme="minorHAnsi"/>
          <w:sz w:val="24"/>
          <w:szCs w:val="24"/>
        </w:rPr>
        <w:t>2</w:t>
      </w:r>
    </w:p>
    <w:p w14:paraId="6EEDC6EF" w14:textId="192F1311" w:rsidR="002375B6" w:rsidRPr="00844C2E" w:rsidRDefault="0079097C" w:rsidP="00112591">
      <w:pPr>
        <w:tabs>
          <w:tab w:val="left" w:pos="3950"/>
        </w:tabs>
        <w:spacing w:after="0" w:line="240" w:lineRule="auto"/>
        <w:rPr>
          <w:rFonts w:cstheme="minorHAnsi"/>
          <w:b/>
          <w:sz w:val="24"/>
          <w:szCs w:val="24"/>
        </w:rPr>
      </w:pPr>
      <w:r w:rsidRPr="00844C2E">
        <w:rPr>
          <w:rFonts w:eastAsia="Arial" w:cstheme="minorHAnsi"/>
          <w:b/>
          <w:bCs/>
          <w:sz w:val="24"/>
          <w:szCs w:val="24"/>
        </w:rPr>
        <w:t xml:space="preserve">Protocol Date: </w:t>
      </w:r>
      <w:r w:rsidR="005B6239">
        <w:rPr>
          <w:rFonts w:eastAsia="Arial" w:cstheme="minorHAnsi"/>
          <w:sz w:val="24"/>
          <w:szCs w:val="24"/>
        </w:rPr>
        <w:t>12</w:t>
      </w:r>
      <w:r w:rsidR="006C4882" w:rsidRPr="00844C2E">
        <w:rPr>
          <w:rFonts w:eastAsia="Arial" w:cstheme="minorHAnsi"/>
          <w:sz w:val="24"/>
          <w:szCs w:val="24"/>
        </w:rPr>
        <w:t>.</w:t>
      </w:r>
      <w:r w:rsidR="00D96762">
        <w:rPr>
          <w:rFonts w:eastAsia="Arial" w:cstheme="minorHAnsi"/>
          <w:sz w:val="24"/>
          <w:szCs w:val="24"/>
        </w:rPr>
        <w:t>0</w:t>
      </w:r>
      <w:r w:rsidR="004F1DD7">
        <w:rPr>
          <w:rFonts w:eastAsia="Arial" w:cstheme="minorHAnsi"/>
          <w:sz w:val="24"/>
          <w:szCs w:val="24"/>
        </w:rPr>
        <w:t>4</w:t>
      </w:r>
      <w:r w:rsidR="006C4882" w:rsidRPr="00844C2E">
        <w:rPr>
          <w:rFonts w:eastAsia="Arial" w:cstheme="minorHAnsi"/>
          <w:sz w:val="24"/>
          <w:szCs w:val="24"/>
        </w:rPr>
        <w:t>.2</w:t>
      </w:r>
      <w:r w:rsidR="00D96762">
        <w:rPr>
          <w:rFonts w:eastAsia="Arial" w:cstheme="minorHAnsi"/>
          <w:sz w:val="24"/>
          <w:szCs w:val="24"/>
        </w:rPr>
        <w:t>4</w:t>
      </w:r>
      <w:r w:rsidR="002375B6" w:rsidRPr="00844C2E">
        <w:rPr>
          <w:rFonts w:cstheme="minorHAnsi"/>
          <w:b/>
          <w:sz w:val="24"/>
          <w:szCs w:val="24"/>
        </w:rPr>
        <w:br w:type="page"/>
      </w:r>
    </w:p>
    <w:p w14:paraId="1A5353C0" w14:textId="35FABB3C" w:rsidR="001C59BD" w:rsidRPr="00844C2E" w:rsidRDefault="001C59BD" w:rsidP="001C59BD">
      <w:pPr>
        <w:tabs>
          <w:tab w:val="right" w:pos="9639"/>
        </w:tabs>
        <w:jc w:val="center"/>
        <w:rPr>
          <w:rFonts w:cstheme="minorHAnsi"/>
          <w:b/>
          <w:sz w:val="24"/>
          <w:szCs w:val="24"/>
        </w:rPr>
      </w:pPr>
      <w:r w:rsidRPr="00844C2E">
        <w:rPr>
          <w:rFonts w:cstheme="minorHAnsi"/>
          <w:b/>
          <w:sz w:val="24"/>
          <w:szCs w:val="24"/>
        </w:rPr>
        <w:lastRenderedPageBreak/>
        <w:t>Summary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6"/>
        <w:gridCol w:w="6400"/>
      </w:tblGrid>
      <w:tr w:rsidR="001C59BD" w:rsidRPr="00844C2E" w14:paraId="5C693DBF" w14:textId="77777777" w:rsidTr="001C59BD">
        <w:tc>
          <w:tcPr>
            <w:tcW w:w="2616" w:type="dxa"/>
          </w:tcPr>
          <w:p w14:paraId="4BB61958" w14:textId="77777777" w:rsidR="00063969" w:rsidRPr="00844C2E" w:rsidRDefault="00063969" w:rsidP="009A33F2">
            <w:pPr>
              <w:tabs>
                <w:tab w:val="right" w:pos="9356"/>
              </w:tabs>
              <w:spacing w:before="80"/>
              <w:rPr>
                <w:rFonts w:cstheme="minorHAnsi"/>
                <w:b/>
                <w:sz w:val="24"/>
                <w:szCs w:val="24"/>
              </w:rPr>
            </w:pPr>
            <w:r w:rsidRPr="00844C2E">
              <w:rPr>
                <w:rFonts w:cstheme="minorHAnsi"/>
                <w:b/>
                <w:sz w:val="24"/>
                <w:szCs w:val="24"/>
              </w:rPr>
              <w:t>Overall project title:</w:t>
            </w:r>
          </w:p>
          <w:p w14:paraId="3DDE0219" w14:textId="0E7A3EF6" w:rsidR="001C59BD" w:rsidRPr="00844C2E" w:rsidRDefault="001C59BD" w:rsidP="009A33F2">
            <w:pPr>
              <w:tabs>
                <w:tab w:val="right" w:pos="9356"/>
              </w:tabs>
              <w:spacing w:before="80"/>
              <w:rPr>
                <w:rFonts w:cstheme="minorHAnsi"/>
                <w:b/>
                <w:sz w:val="24"/>
                <w:szCs w:val="24"/>
              </w:rPr>
            </w:pPr>
          </w:p>
        </w:tc>
        <w:tc>
          <w:tcPr>
            <w:tcW w:w="6400" w:type="dxa"/>
          </w:tcPr>
          <w:p w14:paraId="09033DDF" w14:textId="61D0B484" w:rsidR="00A04CDF" w:rsidRPr="00112591" w:rsidRDefault="00A04CDF" w:rsidP="00112591">
            <w:pPr>
              <w:tabs>
                <w:tab w:val="right" w:pos="9356"/>
              </w:tabs>
              <w:spacing w:after="0" w:line="240" w:lineRule="auto"/>
              <w:rPr>
                <w:rFonts w:eastAsia="Calibri" w:cstheme="minorHAnsi"/>
                <w:sz w:val="24"/>
                <w:szCs w:val="24"/>
              </w:rPr>
            </w:pPr>
            <w:r w:rsidRPr="00112591">
              <w:rPr>
                <w:rFonts w:eastAsia="Calibri" w:cstheme="minorHAnsi"/>
                <w:sz w:val="24"/>
                <w:szCs w:val="24"/>
              </w:rPr>
              <w:t>Remote Cognitive Behavioural Therapy for LGBTQ+ People with Anxiety Disorders</w:t>
            </w:r>
            <w:r w:rsidR="00E73A29" w:rsidRPr="00112591">
              <w:rPr>
                <w:rFonts w:eastAsia="Calibri" w:cstheme="minorHAnsi"/>
                <w:sz w:val="24"/>
                <w:szCs w:val="24"/>
              </w:rPr>
              <w:t>: A</w:t>
            </w:r>
            <w:r w:rsidR="00201F95" w:rsidRPr="00112591">
              <w:rPr>
                <w:rFonts w:eastAsia="Calibri" w:cstheme="minorHAnsi"/>
                <w:sz w:val="24"/>
                <w:szCs w:val="24"/>
              </w:rPr>
              <w:t>n</w:t>
            </w:r>
            <w:r w:rsidR="00E73A29" w:rsidRPr="00112591">
              <w:rPr>
                <w:rFonts w:eastAsia="Calibri" w:cstheme="minorHAnsi"/>
                <w:sz w:val="24"/>
                <w:szCs w:val="24"/>
              </w:rPr>
              <w:t xml:space="preserve"> </w:t>
            </w:r>
            <w:r w:rsidR="00201F95" w:rsidRPr="00112591">
              <w:rPr>
                <w:rFonts w:eastAsia="Calibri" w:cstheme="minorHAnsi"/>
                <w:sz w:val="24"/>
                <w:szCs w:val="24"/>
              </w:rPr>
              <w:t>Explo</w:t>
            </w:r>
            <w:r w:rsidR="00A85830" w:rsidRPr="00112591">
              <w:rPr>
                <w:rFonts w:eastAsia="Calibri" w:cstheme="minorHAnsi"/>
                <w:sz w:val="24"/>
                <w:szCs w:val="24"/>
              </w:rPr>
              <w:t>r</w:t>
            </w:r>
            <w:r w:rsidR="00201F95" w:rsidRPr="00112591">
              <w:rPr>
                <w:rFonts w:eastAsia="Calibri" w:cstheme="minorHAnsi"/>
                <w:sz w:val="24"/>
                <w:szCs w:val="24"/>
              </w:rPr>
              <w:t>atory</w:t>
            </w:r>
            <w:r w:rsidR="00E73A29" w:rsidRPr="00112591">
              <w:rPr>
                <w:rFonts w:eastAsia="Calibri" w:cstheme="minorHAnsi"/>
                <w:sz w:val="24"/>
                <w:szCs w:val="24"/>
              </w:rPr>
              <w:t xml:space="preserve"> </w:t>
            </w:r>
            <w:r w:rsidR="00F05ED0" w:rsidRPr="00112591">
              <w:rPr>
                <w:rFonts w:eastAsia="Calibri" w:cstheme="minorHAnsi"/>
                <w:sz w:val="24"/>
                <w:szCs w:val="24"/>
              </w:rPr>
              <w:t>Trial</w:t>
            </w:r>
            <w:r w:rsidRPr="00112591">
              <w:rPr>
                <w:rFonts w:eastAsia="Calibri" w:cstheme="minorHAnsi"/>
                <w:sz w:val="24"/>
                <w:szCs w:val="24"/>
              </w:rPr>
              <w:t xml:space="preserve"> </w:t>
            </w:r>
          </w:p>
        </w:tc>
      </w:tr>
      <w:tr w:rsidR="001C59BD" w:rsidRPr="00844C2E" w14:paraId="7F5B8EAE" w14:textId="77777777" w:rsidTr="001C59BD">
        <w:tc>
          <w:tcPr>
            <w:tcW w:w="2616" w:type="dxa"/>
          </w:tcPr>
          <w:p w14:paraId="4C72A8E5" w14:textId="77777777" w:rsidR="001C59BD" w:rsidRPr="00844C2E" w:rsidRDefault="001C59BD" w:rsidP="009A33F2">
            <w:pPr>
              <w:tabs>
                <w:tab w:val="right" w:pos="9356"/>
              </w:tabs>
              <w:spacing w:before="80"/>
              <w:rPr>
                <w:rFonts w:cstheme="minorHAnsi"/>
                <w:b/>
                <w:sz w:val="24"/>
                <w:szCs w:val="24"/>
              </w:rPr>
            </w:pPr>
            <w:r w:rsidRPr="00844C2E">
              <w:rPr>
                <w:rFonts w:cstheme="minorHAnsi"/>
                <w:b/>
                <w:sz w:val="24"/>
                <w:szCs w:val="24"/>
              </w:rPr>
              <w:t>Protocol version</w:t>
            </w:r>
          </w:p>
        </w:tc>
        <w:tc>
          <w:tcPr>
            <w:tcW w:w="6400" w:type="dxa"/>
          </w:tcPr>
          <w:p w14:paraId="65C6313B" w14:textId="3DFB27ED" w:rsidR="001C59BD" w:rsidRPr="00112591" w:rsidRDefault="00772E88" w:rsidP="00112591">
            <w:pPr>
              <w:tabs>
                <w:tab w:val="right" w:pos="9356"/>
              </w:tabs>
              <w:spacing w:after="0" w:line="240" w:lineRule="auto"/>
              <w:rPr>
                <w:rFonts w:eastAsia="Calibri" w:cstheme="minorHAnsi"/>
                <w:sz w:val="24"/>
                <w:szCs w:val="24"/>
              </w:rPr>
            </w:pPr>
            <w:r w:rsidRPr="00112591">
              <w:rPr>
                <w:rFonts w:eastAsia="Calibri" w:cstheme="minorHAnsi"/>
                <w:sz w:val="24"/>
                <w:szCs w:val="24"/>
              </w:rPr>
              <w:t>2</w:t>
            </w:r>
            <w:r w:rsidR="001C59BD" w:rsidRPr="00112591">
              <w:rPr>
                <w:rFonts w:eastAsia="Calibri" w:cstheme="minorHAnsi"/>
                <w:sz w:val="24"/>
                <w:szCs w:val="24"/>
              </w:rPr>
              <w:t>.</w:t>
            </w:r>
            <w:r w:rsidR="004F1DD7" w:rsidRPr="00112591">
              <w:rPr>
                <w:rFonts w:eastAsia="Calibri" w:cstheme="minorHAnsi"/>
                <w:sz w:val="24"/>
                <w:szCs w:val="24"/>
              </w:rPr>
              <w:t>2</w:t>
            </w:r>
          </w:p>
        </w:tc>
      </w:tr>
      <w:tr w:rsidR="001C59BD" w:rsidRPr="00844C2E" w14:paraId="7F76176A" w14:textId="77777777" w:rsidTr="001C59BD">
        <w:tc>
          <w:tcPr>
            <w:tcW w:w="2616" w:type="dxa"/>
          </w:tcPr>
          <w:p w14:paraId="767D98C7" w14:textId="77777777" w:rsidR="001C59BD" w:rsidRPr="00844C2E" w:rsidRDefault="001C59BD" w:rsidP="009A33F2">
            <w:pPr>
              <w:tabs>
                <w:tab w:val="right" w:pos="9356"/>
              </w:tabs>
              <w:spacing w:before="80"/>
              <w:rPr>
                <w:rFonts w:cstheme="minorHAnsi"/>
                <w:b/>
                <w:sz w:val="24"/>
                <w:szCs w:val="24"/>
              </w:rPr>
            </w:pPr>
            <w:r w:rsidRPr="00844C2E">
              <w:rPr>
                <w:rFonts w:cstheme="minorHAnsi"/>
                <w:b/>
                <w:sz w:val="24"/>
                <w:szCs w:val="24"/>
              </w:rPr>
              <w:t>Objectives</w:t>
            </w:r>
          </w:p>
        </w:tc>
        <w:tc>
          <w:tcPr>
            <w:tcW w:w="6400" w:type="dxa"/>
          </w:tcPr>
          <w:p w14:paraId="4B5AF5F7" w14:textId="76BE4A0D" w:rsidR="001C59BD" w:rsidRPr="00844C2E" w:rsidRDefault="001C59BD" w:rsidP="009A33F2">
            <w:pPr>
              <w:tabs>
                <w:tab w:val="right" w:pos="9356"/>
              </w:tabs>
              <w:spacing w:before="80"/>
              <w:rPr>
                <w:rFonts w:cstheme="minorHAnsi"/>
                <w:b/>
                <w:sz w:val="24"/>
                <w:szCs w:val="24"/>
              </w:rPr>
            </w:pPr>
            <w:bookmarkStart w:id="0" w:name="OLE_LINK1"/>
            <w:bookmarkStart w:id="1" w:name="OLE_LINK2"/>
            <w:r w:rsidRPr="00844C2E">
              <w:rPr>
                <w:rFonts w:cstheme="minorHAnsi"/>
                <w:b/>
                <w:sz w:val="24"/>
                <w:szCs w:val="24"/>
              </w:rPr>
              <w:t>Primary</w:t>
            </w:r>
          </w:p>
          <w:p w14:paraId="6C0C2F2F" w14:textId="7D069C44" w:rsidR="00BA0945" w:rsidRPr="00844C2E" w:rsidRDefault="001C59BD" w:rsidP="00C04608">
            <w:pPr>
              <w:tabs>
                <w:tab w:val="right" w:pos="9356"/>
              </w:tabs>
              <w:spacing w:before="80"/>
              <w:rPr>
                <w:rFonts w:cstheme="minorHAnsi"/>
                <w:sz w:val="24"/>
                <w:szCs w:val="24"/>
              </w:rPr>
            </w:pPr>
            <w:r w:rsidRPr="00844C2E">
              <w:rPr>
                <w:rFonts w:cstheme="minorHAnsi"/>
                <w:sz w:val="24"/>
                <w:szCs w:val="24"/>
              </w:rPr>
              <w:t xml:space="preserve">The primary objective of this </w:t>
            </w:r>
            <w:r w:rsidR="00BA0945" w:rsidRPr="00844C2E">
              <w:rPr>
                <w:rFonts w:cstheme="minorHAnsi"/>
                <w:sz w:val="24"/>
                <w:szCs w:val="24"/>
              </w:rPr>
              <w:t>program of research</w:t>
            </w:r>
            <w:r w:rsidR="00063969" w:rsidRPr="00844C2E">
              <w:rPr>
                <w:rFonts w:cstheme="minorHAnsi"/>
                <w:sz w:val="24"/>
                <w:szCs w:val="24"/>
              </w:rPr>
              <w:t xml:space="preserve"> is to understand how </w:t>
            </w:r>
            <w:r w:rsidR="00E73A29">
              <w:rPr>
                <w:rFonts w:cstheme="minorHAnsi"/>
                <w:sz w:val="24"/>
                <w:szCs w:val="24"/>
              </w:rPr>
              <w:t>efficacious</w:t>
            </w:r>
            <w:r w:rsidR="00E73A29" w:rsidRPr="00844C2E">
              <w:rPr>
                <w:rFonts w:cstheme="minorHAnsi"/>
                <w:sz w:val="24"/>
                <w:szCs w:val="24"/>
              </w:rPr>
              <w:t xml:space="preserve"> </w:t>
            </w:r>
            <w:r w:rsidR="00A425DE" w:rsidRPr="00844C2E">
              <w:rPr>
                <w:rFonts w:cstheme="minorHAnsi"/>
                <w:sz w:val="24"/>
                <w:szCs w:val="24"/>
              </w:rPr>
              <w:t>cognitive behavioural therap</w:t>
            </w:r>
            <w:r w:rsidR="0057413E" w:rsidRPr="00844C2E">
              <w:rPr>
                <w:rFonts w:cstheme="minorHAnsi"/>
                <w:sz w:val="24"/>
                <w:szCs w:val="24"/>
              </w:rPr>
              <w:t>y</w:t>
            </w:r>
            <w:r w:rsidR="00063969" w:rsidRPr="00844C2E">
              <w:rPr>
                <w:rFonts w:cstheme="minorHAnsi"/>
                <w:sz w:val="24"/>
                <w:szCs w:val="24"/>
              </w:rPr>
              <w:t xml:space="preserve"> </w:t>
            </w:r>
            <w:r w:rsidR="00A425DE" w:rsidRPr="00844C2E">
              <w:rPr>
                <w:rFonts w:cstheme="minorHAnsi"/>
                <w:sz w:val="24"/>
                <w:szCs w:val="24"/>
              </w:rPr>
              <w:t>(</w:t>
            </w:r>
            <w:r w:rsidR="00063969" w:rsidRPr="00844C2E">
              <w:rPr>
                <w:rFonts w:cstheme="minorHAnsi"/>
                <w:sz w:val="24"/>
                <w:szCs w:val="24"/>
              </w:rPr>
              <w:t>CBT</w:t>
            </w:r>
            <w:r w:rsidR="00A425DE" w:rsidRPr="00844C2E">
              <w:rPr>
                <w:rFonts w:cstheme="minorHAnsi"/>
                <w:sz w:val="24"/>
                <w:szCs w:val="24"/>
              </w:rPr>
              <w:t>)</w:t>
            </w:r>
            <w:r w:rsidR="00063969" w:rsidRPr="00844C2E">
              <w:rPr>
                <w:rFonts w:cstheme="minorHAnsi"/>
                <w:sz w:val="24"/>
                <w:szCs w:val="24"/>
              </w:rPr>
              <w:t xml:space="preserve"> is</w:t>
            </w:r>
            <w:r w:rsidR="00E73A29">
              <w:rPr>
                <w:rFonts w:cstheme="minorHAnsi"/>
                <w:sz w:val="24"/>
                <w:szCs w:val="24"/>
              </w:rPr>
              <w:t xml:space="preserve"> when delivered via videoconferencing</w:t>
            </w:r>
            <w:r w:rsidR="00063969" w:rsidRPr="00844C2E">
              <w:rPr>
                <w:rFonts w:cstheme="minorHAnsi"/>
                <w:sz w:val="24"/>
                <w:szCs w:val="24"/>
              </w:rPr>
              <w:t xml:space="preserve"> for </w:t>
            </w:r>
            <w:r w:rsidR="00A04CDF" w:rsidRPr="00844C2E">
              <w:rPr>
                <w:rFonts w:cstheme="minorHAnsi"/>
                <w:sz w:val="24"/>
                <w:szCs w:val="24"/>
              </w:rPr>
              <w:t>anxiety disorders</w:t>
            </w:r>
            <w:r w:rsidR="00063969" w:rsidRPr="00844C2E">
              <w:rPr>
                <w:rFonts w:cstheme="minorHAnsi"/>
                <w:sz w:val="24"/>
                <w:szCs w:val="24"/>
              </w:rPr>
              <w:t xml:space="preserve"> in LGBTQ+ adults</w:t>
            </w:r>
            <w:r w:rsidR="00BA0945" w:rsidRPr="00844C2E">
              <w:rPr>
                <w:rFonts w:cstheme="minorHAnsi"/>
                <w:sz w:val="24"/>
                <w:szCs w:val="24"/>
              </w:rPr>
              <w:t>.</w:t>
            </w:r>
          </w:p>
          <w:p w14:paraId="2BB6379B" w14:textId="4A85E00E" w:rsidR="00063969" w:rsidRPr="00844C2E" w:rsidRDefault="00BA0945" w:rsidP="00C04608">
            <w:pPr>
              <w:tabs>
                <w:tab w:val="right" w:pos="9356"/>
              </w:tabs>
              <w:spacing w:before="80"/>
              <w:rPr>
                <w:rFonts w:cstheme="minorHAnsi"/>
                <w:sz w:val="24"/>
                <w:szCs w:val="24"/>
              </w:rPr>
            </w:pPr>
            <w:r w:rsidRPr="00844C2E">
              <w:rPr>
                <w:rFonts w:cstheme="minorHAnsi"/>
                <w:b/>
                <w:bCs/>
                <w:sz w:val="24"/>
                <w:szCs w:val="24"/>
              </w:rPr>
              <w:t>Secondary</w:t>
            </w:r>
            <w:r w:rsidR="00063969" w:rsidRPr="00844C2E">
              <w:rPr>
                <w:rFonts w:cstheme="minorHAnsi"/>
                <w:sz w:val="24"/>
                <w:szCs w:val="24"/>
              </w:rPr>
              <w:t xml:space="preserve"> </w:t>
            </w:r>
          </w:p>
          <w:p w14:paraId="7B9ADF51" w14:textId="42137184" w:rsidR="001C59BD" w:rsidRPr="00844C2E" w:rsidRDefault="00063969" w:rsidP="00972EF4">
            <w:pPr>
              <w:tabs>
                <w:tab w:val="right" w:pos="9356"/>
              </w:tabs>
              <w:spacing w:before="80"/>
              <w:rPr>
                <w:rFonts w:cstheme="minorHAnsi"/>
                <w:sz w:val="24"/>
                <w:szCs w:val="24"/>
              </w:rPr>
            </w:pPr>
            <w:r w:rsidRPr="00844C2E">
              <w:rPr>
                <w:rFonts w:cstheme="minorHAnsi"/>
                <w:sz w:val="24"/>
                <w:szCs w:val="24"/>
              </w:rPr>
              <w:t xml:space="preserve">The </w:t>
            </w:r>
            <w:r w:rsidR="00BA0945" w:rsidRPr="00844C2E">
              <w:rPr>
                <w:rFonts w:cstheme="minorHAnsi"/>
                <w:sz w:val="24"/>
                <w:szCs w:val="24"/>
              </w:rPr>
              <w:t>secondary</w:t>
            </w:r>
            <w:r w:rsidRPr="00844C2E">
              <w:rPr>
                <w:rFonts w:cstheme="minorHAnsi"/>
                <w:sz w:val="24"/>
                <w:szCs w:val="24"/>
              </w:rPr>
              <w:t xml:space="preserve"> objective</w:t>
            </w:r>
            <w:r w:rsidR="00BA0945" w:rsidRPr="00844C2E">
              <w:rPr>
                <w:rFonts w:cstheme="minorHAnsi"/>
                <w:sz w:val="24"/>
                <w:szCs w:val="24"/>
              </w:rPr>
              <w:t>s</w:t>
            </w:r>
            <w:r w:rsidRPr="00844C2E">
              <w:rPr>
                <w:rFonts w:cstheme="minorHAnsi"/>
                <w:sz w:val="24"/>
                <w:szCs w:val="24"/>
              </w:rPr>
              <w:t xml:space="preserve"> of </w:t>
            </w:r>
            <w:r w:rsidR="00BA0945" w:rsidRPr="00844C2E">
              <w:rPr>
                <w:rFonts w:cstheme="minorHAnsi"/>
                <w:sz w:val="24"/>
                <w:szCs w:val="24"/>
              </w:rPr>
              <w:t>this project are:</w:t>
            </w:r>
            <w:r w:rsidRPr="00844C2E">
              <w:rPr>
                <w:rFonts w:cstheme="minorHAnsi"/>
                <w:sz w:val="24"/>
                <w:szCs w:val="24"/>
              </w:rPr>
              <w:t xml:space="preserve"> </w:t>
            </w:r>
            <w:r w:rsidR="00BA0945" w:rsidRPr="00844C2E">
              <w:rPr>
                <w:rFonts w:cstheme="minorHAnsi"/>
                <w:sz w:val="24"/>
                <w:szCs w:val="24"/>
              </w:rPr>
              <w:t>1)</w:t>
            </w:r>
            <w:r w:rsidR="00DD3E8A" w:rsidRPr="00844C2E">
              <w:rPr>
                <w:rFonts w:cstheme="minorHAnsi"/>
                <w:sz w:val="24"/>
                <w:szCs w:val="24"/>
              </w:rPr>
              <w:t xml:space="preserve"> </w:t>
            </w:r>
            <w:r w:rsidRPr="00844C2E">
              <w:rPr>
                <w:rFonts w:cstheme="minorHAnsi"/>
                <w:sz w:val="24"/>
                <w:szCs w:val="24"/>
              </w:rPr>
              <w:t>to benchmark the efficacy of adapted CBT compared to standard CBT</w:t>
            </w:r>
            <w:r w:rsidR="00A425DE" w:rsidRPr="00844C2E">
              <w:rPr>
                <w:rFonts w:cstheme="minorHAnsi"/>
                <w:sz w:val="24"/>
                <w:szCs w:val="24"/>
              </w:rPr>
              <w:t xml:space="preserve"> for LGBTQ+ adults</w:t>
            </w:r>
            <w:r w:rsidRPr="00844C2E">
              <w:rPr>
                <w:rFonts w:cstheme="minorHAnsi"/>
                <w:sz w:val="24"/>
                <w:szCs w:val="24"/>
              </w:rPr>
              <w:t xml:space="preserve">, when both are </w:t>
            </w:r>
            <w:r w:rsidR="00972EF4" w:rsidRPr="00844C2E">
              <w:rPr>
                <w:rFonts w:cstheme="minorHAnsi"/>
                <w:sz w:val="24"/>
                <w:szCs w:val="24"/>
              </w:rPr>
              <w:t>delivered via video-conferencing</w:t>
            </w:r>
            <w:r w:rsidR="00F25B45" w:rsidRPr="00844C2E">
              <w:rPr>
                <w:rFonts w:cstheme="minorHAnsi"/>
                <w:sz w:val="24"/>
                <w:szCs w:val="24"/>
              </w:rPr>
              <w:t>;</w:t>
            </w:r>
            <w:r w:rsidR="00426A99" w:rsidRPr="00844C2E">
              <w:rPr>
                <w:rFonts w:cstheme="minorHAnsi"/>
                <w:sz w:val="24"/>
                <w:szCs w:val="24"/>
              </w:rPr>
              <w:t xml:space="preserve"> </w:t>
            </w:r>
            <w:r w:rsidR="00E73A29">
              <w:rPr>
                <w:rFonts w:cstheme="minorHAnsi"/>
                <w:sz w:val="24"/>
                <w:szCs w:val="24"/>
              </w:rPr>
              <w:t>2) to understand the feasibility of delivering CBT to LGBTQ+ adults via video-conferencing</w:t>
            </w:r>
            <w:r w:rsidR="00A85830">
              <w:rPr>
                <w:rFonts w:cstheme="minorHAnsi"/>
                <w:sz w:val="24"/>
                <w:szCs w:val="24"/>
              </w:rPr>
              <w:t>;</w:t>
            </w:r>
            <w:r w:rsidR="009E6F64">
              <w:rPr>
                <w:rFonts w:cstheme="minorHAnsi"/>
                <w:sz w:val="24"/>
                <w:szCs w:val="24"/>
              </w:rPr>
              <w:t xml:space="preserve"> and</w:t>
            </w:r>
            <w:r w:rsidR="00A85830">
              <w:rPr>
                <w:rFonts w:cstheme="minorHAnsi"/>
                <w:sz w:val="24"/>
                <w:szCs w:val="24"/>
              </w:rPr>
              <w:t xml:space="preserve"> </w:t>
            </w:r>
            <w:r w:rsidR="008D0C06">
              <w:rPr>
                <w:rFonts w:cstheme="minorHAnsi"/>
                <w:sz w:val="24"/>
                <w:szCs w:val="24"/>
              </w:rPr>
              <w:t>3</w:t>
            </w:r>
            <w:r w:rsidR="00BA0945" w:rsidRPr="00844C2E">
              <w:rPr>
                <w:rFonts w:cstheme="minorHAnsi"/>
                <w:sz w:val="24"/>
                <w:szCs w:val="24"/>
              </w:rPr>
              <w:t xml:space="preserve">) </w:t>
            </w:r>
            <w:r w:rsidR="00264E8A" w:rsidRPr="00844C2E">
              <w:rPr>
                <w:rFonts w:cstheme="minorHAnsi"/>
                <w:sz w:val="24"/>
                <w:szCs w:val="24"/>
              </w:rPr>
              <w:t>understand the perspectives of LGBTQ+ participants on the content, delivery format, and acceptability of CBT delivered via telehealth</w:t>
            </w:r>
            <w:r w:rsidR="00C04608" w:rsidRPr="00844C2E">
              <w:rPr>
                <w:rFonts w:cstheme="minorHAnsi"/>
                <w:sz w:val="24"/>
                <w:szCs w:val="24"/>
              </w:rPr>
              <w:t xml:space="preserve"> for </w:t>
            </w:r>
            <w:r w:rsidR="009E6F64">
              <w:rPr>
                <w:rFonts w:cstheme="minorHAnsi"/>
                <w:sz w:val="24"/>
                <w:szCs w:val="24"/>
              </w:rPr>
              <w:t>anxiety</w:t>
            </w:r>
            <w:r w:rsidR="009E6F64" w:rsidRPr="00844C2E">
              <w:rPr>
                <w:rFonts w:cstheme="minorHAnsi"/>
                <w:sz w:val="24"/>
                <w:szCs w:val="24"/>
              </w:rPr>
              <w:t xml:space="preserve"> </w:t>
            </w:r>
            <w:r w:rsidR="00264E8A" w:rsidRPr="00844C2E">
              <w:rPr>
                <w:rFonts w:cstheme="minorHAnsi"/>
                <w:sz w:val="24"/>
                <w:szCs w:val="24"/>
              </w:rPr>
              <w:t>disorders</w:t>
            </w:r>
            <w:r w:rsidR="00426A99" w:rsidRPr="00844C2E">
              <w:rPr>
                <w:rFonts w:cstheme="minorHAnsi"/>
                <w:sz w:val="24"/>
                <w:szCs w:val="24"/>
              </w:rPr>
              <w:t>.</w:t>
            </w:r>
            <w:bookmarkEnd w:id="0"/>
            <w:bookmarkEnd w:id="1"/>
          </w:p>
        </w:tc>
      </w:tr>
      <w:tr w:rsidR="00B00FFF" w:rsidRPr="00844C2E" w14:paraId="66DC0B87" w14:textId="77777777" w:rsidTr="001C59BD">
        <w:tc>
          <w:tcPr>
            <w:tcW w:w="2616" w:type="dxa"/>
          </w:tcPr>
          <w:p w14:paraId="706D3A69" w14:textId="77777777" w:rsidR="00B00FFF" w:rsidRPr="00844C2E" w:rsidRDefault="00B00FFF" w:rsidP="00B00FFF">
            <w:pPr>
              <w:tabs>
                <w:tab w:val="right" w:pos="9356"/>
              </w:tabs>
              <w:spacing w:before="80"/>
              <w:rPr>
                <w:rFonts w:cstheme="minorHAnsi"/>
                <w:b/>
                <w:sz w:val="24"/>
                <w:szCs w:val="24"/>
              </w:rPr>
            </w:pPr>
            <w:r w:rsidRPr="00844C2E">
              <w:rPr>
                <w:rFonts w:cstheme="minorHAnsi"/>
                <w:b/>
                <w:sz w:val="24"/>
                <w:szCs w:val="24"/>
              </w:rPr>
              <w:t>Study design</w:t>
            </w:r>
          </w:p>
        </w:tc>
        <w:tc>
          <w:tcPr>
            <w:tcW w:w="6400" w:type="dxa"/>
          </w:tcPr>
          <w:p w14:paraId="2966C68E" w14:textId="257D3266" w:rsidR="00B00FFF" w:rsidRPr="00844C2E" w:rsidRDefault="00B00FFF" w:rsidP="00B00FFF">
            <w:pPr>
              <w:tabs>
                <w:tab w:val="right" w:pos="9356"/>
              </w:tabs>
              <w:spacing w:before="80"/>
              <w:rPr>
                <w:rFonts w:cstheme="minorHAnsi"/>
                <w:sz w:val="24"/>
                <w:szCs w:val="24"/>
              </w:rPr>
            </w:pPr>
            <w:r w:rsidRPr="00844C2E">
              <w:rPr>
                <w:rFonts w:cstheme="minorHAnsi"/>
                <w:sz w:val="24"/>
                <w:szCs w:val="24"/>
              </w:rPr>
              <w:t xml:space="preserve">A randomized controlled trial (RCT) compliant with CONSORT-R guidelines, comparing an immediate treatment group with a waitlist control group, with a nested qualitative study to examine </w:t>
            </w:r>
            <w:r w:rsidR="00426A99" w:rsidRPr="00844C2E">
              <w:rPr>
                <w:rFonts w:cstheme="minorHAnsi"/>
                <w:sz w:val="24"/>
                <w:szCs w:val="24"/>
              </w:rPr>
              <w:t>acceptability of the treatment</w:t>
            </w:r>
            <w:r w:rsidR="00A425DE" w:rsidRPr="00844C2E">
              <w:rPr>
                <w:rFonts w:cstheme="minorHAnsi"/>
                <w:sz w:val="24"/>
                <w:szCs w:val="24"/>
              </w:rPr>
              <w:t>.</w:t>
            </w:r>
          </w:p>
        </w:tc>
      </w:tr>
      <w:tr w:rsidR="00B00FFF" w:rsidRPr="00844C2E" w14:paraId="6BDD662F" w14:textId="77777777" w:rsidTr="001C59BD">
        <w:tc>
          <w:tcPr>
            <w:tcW w:w="2616" w:type="dxa"/>
          </w:tcPr>
          <w:p w14:paraId="22B320FF" w14:textId="40D5EC87" w:rsidR="00B00FFF" w:rsidRPr="00844C2E" w:rsidRDefault="00B00FFF" w:rsidP="00B00FFF">
            <w:pPr>
              <w:tabs>
                <w:tab w:val="right" w:pos="9356"/>
              </w:tabs>
              <w:spacing w:before="80"/>
              <w:rPr>
                <w:rFonts w:cstheme="minorHAnsi"/>
                <w:b/>
                <w:sz w:val="24"/>
                <w:szCs w:val="24"/>
              </w:rPr>
            </w:pPr>
            <w:r w:rsidRPr="00844C2E">
              <w:rPr>
                <w:rFonts w:cstheme="minorHAnsi"/>
                <w:b/>
                <w:sz w:val="24"/>
                <w:szCs w:val="24"/>
              </w:rPr>
              <w:t>Planned sample size</w:t>
            </w:r>
          </w:p>
        </w:tc>
        <w:tc>
          <w:tcPr>
            <w:tcW w:w="6400" w:type="dxa"/>
          </w:tcPr>
          <w:p w14:paraId="4D05A024" w14:textId="50A24719" w:rsidR="00B00FFF" w:rsidRPr="00844C2E" w:rsidRDefault="00B00FFF" w:rsidP="00B00FFF">
            <w:pPr>
              <w:tabs>
                <w:tab w:val="right" w:pos="9356"/>
              </w:tabs>
              <w:spacing w:before="80"/>
              <w:rPr>
                <w:rFonts w:cstheme="minorHAnsi"/>
                <w:sz w:val="24"/>
                <w:szCs w:val="24"/>
              </w:rPr>
            </w:pPr>
            <w:r w:rsidRPr="00844C2E">
              <w:rPr>
                <w:rFonts w:cstheme="minorHAnsi"/>
                <w:sz w:val="24"/>
                <w:szCs w:val="24"/>
              </w:rPr>
              <w:t xml:space="preserve">A total sample of </w:t>
            </w:r>
            <w:r w:rsidR="00B8101E" w:rsidRPr="00844C2E">
              <w:rPr>
                <w:rFonts w:cstheme="minorHAnsi"/>
                <w:sz w:val="24"/>
                <w:szCs w:val="24"/>
              </w:rPr>
              <w:t>52</w:t>
            </w:r>
            <w:r w:rsidRPr="00844C2E">
              <w:rPr>
                <w:rFonts w:cstheme="minorHAnsi"/>
                <w:sz w:val="24"/>
                <w:szCs w:val="24"/>
              </w:rPr>
              <w:t xml:space="preserve"> participants, with </w:t>
            </w:r>
            <w:r w:rsidR="00B8101E" w:rsidRPr="00844C2E">
              <w:rPr>
                <w:rFonts w:cstheme="minorHAnsi"/>
                <w:sz w:val="24"/>
                <w:szCs w:val="24"/>
              </w:rPr>
              <w:t>26</w:t>
            </w:r>
            <w:r w:rsidRPr="00844C2E">
              <w:rPr>
                <w:rFonts w:cstheme="minorHAnsi"/>
                <w:sz w:val="24"/>
                <w:szCs w:val="24"/>
              </w:rPr>
              <w:t xml:space="preserve"> participants in each group. Qualitative interviews will use </w:t>
            </w:r>
            <w:r w:rsidR="001D2718">
              <w:rPr>
                <w:rFonts w:cstheme="minorHAnsi"/>
                <w:sz w:val="24"/>
                <w:szCs w:val="24"/>
              </w:rPr>
              <w:t xml:space="preserve">8 - </w:t>
            </w:r>
            <w:r w:rsidRPr="00844C2E">
              <w:rPr>
                <w:rFonts w:cstheme="minorHAnsi"/>
                <w:sz w:val="24"/>
                <w:szCs w:val="24"/>
              </w:rPr>
              <w:t xml:space="preserve">10 participants from each intervention group, with a total of </w:t>
            </w:r>
            <w:r w:rsidR="001D2718">
              <w:rPr>
                <w:rFonts w:cstheme="minorHAnsi"/>
                <w:sz w:val="24"/>
                <w:szCs w:val="24"/>
              </w:rPr>
              <w:t xml:space="preserve">16 - </w:t>
            </w:r>
            <w:r w:rsidRPr="00844C2E">
              <w:rPr>
                <w:rFonts w:cstheme="minorHAnsi"/>
                <w:sz w:val="24"/>
                <w:szCs w:val="24"/>
              </w:rPr>
              <w:t>20 included participants in qualitative evaluation interviews</w:t>
            </w:r>
            <w:r w:rsidR="00682C40" w:rsidRPr="00844C2E">
              <w:rPr>
                <w:rFonts w:cstheme="minorHAnsi"/>
                <w:sz w:val="24"/>
                <w:szCs w:val="24"/>
              </w:rPr>
              <w:t xml:space="preserve">. </w:t>
            </w:r>
          </w:p>
        </w:tc>
      </w:tr>
      <w:tr w:rsidR="00B00FFF" w:rsidRPr="00844C2E" w14:paraId="6345F1BA" w14:textId="77777777" w:rsidTr="001C59BD">
        <w:tc>
          <w:tcPr>
            <w:tcW w:w="2616" w:type="dxa"/>
          </w:tcPr>
          <w:p w14:paraId="27A60280" w14:textId="77777777" w:rsidR="00B00FFF" w:rsidRPr="00844C2E" w:rsidRDefault="00B00FFF" w:rsidP="00B00FFF">
            <w:pPr>
              <w:tabs>
                <w:tab w:val="right" w:pos="9356"/>
              </w:tabs>
              <w:spacing w:before="80"/>
              <w:rPr>
                <w:rFonts w:cstheme="minorHAnsi"/>
                <w:b/>
                <w:sz w:val="24"/>
                <w:szCs w:val="24"/>
              </w:rPr>
            </w:pPr>
            <w:r w:rsidRPr="00844C2E">
              <w:rPr>
                <w:rFonts w:cstheme="minorHAnsi"/>
                <w:b/>
                <w:sz w:val="24"/>
                <w:szCs w:val="24"/>
              </w:rPr>
              <w:t>Selection criteria</w:t>
            </w:r>
          </w:p>
        </w:tc>
        <w:tc>
          <w:tcPr>
            <w:tcW w:w="6400" w:type="dxa"/>
          </w:tcPr>
          <w:p w14:paraId="34AAAA7B" w14:textId="4D2DB58A" w:rsidR="00F36B93" w:rsidRDefault="00F36B93" w:rsidP="00B00FFF">
            <w:pPr>
              <w:spacing w:after="0" w:line="240" w:lineRule="auto"/>
              <w:rPr>
                <w:rFonts w:cstheme="minorHAnsi"/>
                <w:sz w:val="24"/>
                <w:szCs w:val="24"/>
              </w:rPr>
            </w:pPr>
            <w:r w:rsidRPr="00844C2E">
              <w:rPr>
                <w:rFonts w:cstheme="minorHAnsi"/>
                <w:sz w:val="24"/>
                <w:szCs w:val="24"/>
              </w:rPr>
              <w:t>RCT I</w:t>
            </w:r>
            <w:r w:rsidR="00B00FFF" w:rsidRPr="00844C2E">
              <w:rPr>
                <w:rFonts w:cstheme="minorHAnsi"/>
                <w:sz w:val="24"/>
                <w:szCs w:val="24"/>
              </w:rPr>
              <w:t xml:space="preserve">nclusion criteria: (1) </w:t>
            </w:r>
            <w:r w:rsidRPr="00844C2E">
              <w:rPr>
                <w:rFonts w:cstheme="minorHAnsi"/>
                <w:sz w:val="24"/>
                <w:szCs w:val="24"/>
              </w:rPr>
              <w:t>R</w:t>
            </w:r>
            <w:r w:rsidR="00B00FFF" w:rsidRPr="00844C2E">
              <w:rPr>
                <w:rFonts w:cstheme="minorHAnsi"/>
                <w:sz w:val="24"/>
                <w:szCs w:val="24"/>
              </w:rPr>
              <w:t>esiding in Australia</w:t>
            </w:r>
            <w:r w:rsidRPr="00844C2E">
              <w:rPr>
                <w:rFonts w:cstheme="minorHAnsi"/>
                <w:sz w:val="24"/>
                <w:szCs w:val="24"/>
              </w:rPr>
              <w:t xml:space="preserve"> currently</w:t>
            </w:r>
            <w:r w:rsidR="00B00FFF" w:rsidRPr="00844C2E">
              <w:rPr>
                <w:rFonts w:cstheme="minorHAnsi"/>
                <w:sz w:val="24"/>
                <w:szCs w:val="24"/>
              </w:rPr>
              <w:t>;</w:t>
            </w:r>
            <w:r w:rsidR="00480769" w:rsidRPr="00844C2E">
              <w:rPr>
                <w:rFonts w:cstheme="minorHAnsi"/>
                <w:sz w:val="24"/>
                <w:szCs w:val="24"/>
              </w:rPr>
              <w:t xml:space="preserve"> </w:t>
            </w:r>
            <w:r w:rsidR="00B00FFF" w:rsidRPr="00844C2E">
              <w:rPr>
                <w:rFonts w:cstheme="minorHAnsi"/>
                <w:sz w:val="24"/>
                <w:szCs w:val="24"/>
              </w:rPr>
              <w:t>(2)</w:t>
            </w:r>
            <w:r w:rsidRPr="00844C2E">
              <w:rPr>
                <w:rFonts w:cstheme="minorHAnsi"/>
                <w:sz w:val="24"/>
                <w:szCs w:val="24"/>
              </w:rPr>
              <w:t xml:space="preserve"> a</w:t>
            </w:r>
            <w:r w:rsidR="00B00FFF" w:rsidRPr="00844C2E">
              <w:rPr>
                <w:rFonts w:cstheme="minorHAnsi"/>
                <w:sz w:val="24"/>
                <w:szCs w:val="24"/>
              </w:rPr>
              <w:t>ged 18</w:t>
            </w:r>
            <w:r w:rsidRPr="00844C2E">
              <w:rPr>
                <w:rFonts w:cstheme="minorHAnsi"/>
                <w:sz w:val="24"/>
                <w:szCs w:val="24"/>
              </w:rPr>
              <w:t xml:space="preserve"> </w:t>
            </w:r>
            <w:r w:rsidR="00B00FFF" w:rsidRPr="00844C2E">
              <w:rPr>
                <w:rFonts w:cstheme="minorHAnsi"/>
                <w:sz w:val="24"/>
                <w:szCs w:val="24"/>
              </w:rPr>
              <w:t>years</w:t>
            </w:r>
            <w:r w:rsidRPr="00844C2E">
              <w:rPr>
                <w:rFonts w:cstheme="minorHAnsi"/>
                <w:sz w:val="24"/>
                <w:szCs w:val="24"/>
              </w:rPr>
              <w:t xml:space="preserve"> or over</w:t>
            </w:r>
            <w:r w:rsidR="00B00FFF" w:rsidRPr="00844C2E">
              <w:rPr>
                <w:rFonts w:cstheme="minorHAnsi"/>
                <w:sz w:val="24"/>
                <w:szCs w:val="24"/>
              </w:rPr>
              <w:t xml:space="preserve">; (3) Fluent in English; (4) Meets criteria for an anxiety disorder as the primary diagnosis and the disorder is of at least ‘moderate severity’ (defined as a score of 4 on the DIAMOND module severity measure); (5) </w:t>
            </w:r>
            <w:r w:rsidRPr="00844C2E">
              <w:rPr>
                <w:rFonts w:cstheme="minorHAnsi"/>
                <w:sz w:val="24"/>
                <w:szCs w:val="24"/>
              </w:rPr>
              <w:t>O</w:t>
            </w:r>
            <w:r w:rsidR="00B00FFF" w:rsidRPr="00844C2E">
              <w:rPr>
                <w:rFonts w:cstheme="minorHAnsi"/>
                <w:sz w:val="24"/>
                <w:szCs w:val="24"/>
              </w:rPr>
              <w:t>n a stable dose of psychotropic medication</w:t>
            </w:r>
            <w:r w:rsidRPr="00844C2E">
              <w:rPr>
                <w:rFonts w:cstheme="minorHAnsi"/>
                <w:sz w:val="24"/>
                <w:szCs w:val="24"/>
              </w:rPr>
              <w:t xml:space="preserve"> or medication free</w:t>
            </w:r>
            <w:r w:rsidR="00B00FFF" w:rsidRPr="00844C2E">
              <w:rPr>
                <w:rFonts w:cstheme="minorHAnsi"/>
                <w:sz w:val="24"/>
                <w:szCs w:val="24"/>
              </w:rPr>
              <w:t>; (6) Not receiving regular psychological services</w:t>
            </w:r>
            <w:r w:rsidRPr="00844C2E">
              <w:rPr>
                <w:rFonts w:cstheme="minorHAnsi"/>
                <w:sz w:val="24"/>
                <w:szCs w:val="24"/>
              </w:rPr>
              <w:t xml:space="preserve"> currently</w:t>
            </w:r>
            <w:r w:rsidR="00B00FFF" w:rsidRPr="00844C2E">
              <w:rPr>
                <w:rFonts w:cstheme="minorHAnsi"/>
                <w:sz w:val="24"/>
                <w:szCs w:val="24"/>
              </w:rPr>
              <w:t xml:space="preserve"> for their anxiety symptoms (defined as sessions at least once a week with a qualified mental health professional)</w:t>
            </w:r>
            <w:r w:rsidR="00C57E51">
              <w:rPr>
                <w:rFonts w:cstheme="minorHAnsi"/>
                <w:sz w:val="24"/>
                <w:szCs w:val="24"/>
              </w:rPr>
              <w:t>; (7) Identify as LGBTQ+</w:t>
            </w:r>
            <w:r w:rsidR="00772E88">
              <w:rPr>
                <w:rFonts w:cstheme="minorHAnsi"/>
                <w:sz w:val="24"/>
                <w:szCs w:val="24"/>
              </w:rPr>
              <w:t>, and</w:t>
            </w:r>
            <w:r w:rsidR="00C57E51">
              <w:rPr>
                <w:rFonts w:cstheme="minorHAnsi"/>
                <w:sz w:val="24"/>
                <w:szCs w:val="24"/>
              </w:rPr>
              <w:t xml:space="preserve">; </w:t>
            </w:r>
            <w:r w:rsidR="00633134">
              <w:rPr>
                <w:rFonts w:cstheme="minorHAnsi"/>
                <w:sz w:val="24"/>
                <w:szCs w:val="24"/>
              </w:rPr>
              <w:t>(</w:t>
            </w:r>
            <w:r w:rsidR="00C57E51">
              <w:rPr>
                <w:rFonts w:cstheme="minorHAnsi"/>
                <w:sz w:val="24"/>
                <w:szCs w:val="24"/>
              </w:rPr>
              <w:t>8</w:t>
            </w:r>
            <w:r w:rsidR="00633134">
              <w:rPr>
                <w:rFonts w:cstheme="minorHAnsi"/>
                <w:sz w:val="24"/>
                <w:szCs w:val="24"/>
              </w:rPr>
              <w:t xml:space="preserve">) Has access to </w:t>
            </w:r>
            <w:r w:rsidR="00874346">
              <w:rPr>
                <w:rFonts w:cstheme="minorHAnsi"/>
                <w:sz w:val="24"/>
                <w:szCs w:val="24"/>
              </w:rPr>
              <w:t xml:space="preserve">a private location </w:t>
            </w:r>
            <w:r w:rsidR="00CB25C2">
              <w:rPr>
                <w:rFonts w:cstheme="minorHAnsi"/>
                <w:sz w:val="24"/>
                <w:szCs w:val="24"/>
              </w:rPr>
              <w:t>with internet to</w:t>
            </w:r>
            <w:r w:rsidR="00874346">
              <w:rPr>
                <w:rFonts w:cstheme="minorHAnsi"/>
                <w:sz w:val="24"/>
                <w:szCs w:val="24"/>
              </w:rPr>
              <w:t xml:space="preserve"> complete the treatment for the duration of the study</w:t>
            </w:r>
            <w:r w:rsidR="0085175B" w:rsidRPr="00844C2E">
              <w:rPr>
                <w:rFonts w:cstheme="minorHAnsi"/>
                <w:sz w:val="24"/>
                <w:szCs w:val="24"/>
              </w:rPr>
              <w:t>.</w:t>
            </w:r>
          </w:p>
          <w:p w14:paraId="1DF56930" w14:textId="77777777" w:rsidR="00C65756" w:rsidRPr="00844C2E" w:rsidRDefault="00C65756" w:rsidP="00B00FFF">
            <w:pPr>
              <w:spacing w:after="0" w:line="240" w:lineRule="auto"/>
              <w:rPr>
                <w:rFonts w:cstheme="minorHAnsi"/>
                <w:sz w:val="24"/>
                <w:szCs w:val="24"/>
              </w:rPr>
            </w:pPr>
          </w:p>
          <w:p w14:paraId="4E58664D" w14:textId="57D53923" w:rsidR="00A04CDF" w:rsidRDefault="00F36B93" w:rsidP="00772E88">
            <w:pPr>
              <w:pStyle w:val="NormalWeb"/>
              <w:spacing w:before="0" w:beforeAutospacing="0" w:after="0" w:afterAutospacing="0"/>
              <w:jc w:val="both"/>
              <w:rPr>
                <w:rFonts w:asciiTheme="minorHAnsi" w:eastAsiaTheme="minorHAnsi" w:hAnsiTheme="minorHAnsi" w:cstheme="minorHAnsi"/>
                <w:lang w:eastAsia="en-US"/>
              </w:rPr>
            </w:pPr>
            <w:r w:rsidRPr="00844C2E">
              <w:rPr>
                <w:rFonts w:asciiTheme="minorHAnsi" w:eastAsiaTheme="minorHAnsi" w:hAnsiTheme="minorHAnsi" w:cstheme="minorHAnsi"/>
                <w:lang w:eastAsia="en-US"/>
              </w:rPr>
              <w:lastRenderedPageBreak/>
              <w:t xml:space="preserve">RCT </w:t>
            </w:r>
            <w:r w:rsidR="00B00FFF" w:rsidRPr="00844C2E">
              <w:rPr>
                <w:rFonts w:asciiTheme="minorHAnsi" w:eastAsiaTheme="minorHAnsi" w:hAnsiTheme="minorHAnsi" w:cstheme="minorHAnsi"/>
                <w:lang w:eastAsia="en-US"/>
              </w:rPr>
              <w:t>Exclusion criteria: (1) Suicide risk as assessed by</w:t>
            </w:r>
            <w:r w:rsidR="008D0C06">
              <w:rPr>
                <w:rFonts w:asciiTheme="minorHAnsi" w:eastAsiaTheme="minorHAnsi" w:hAnsiTheme="minorHAnsi" w:cstheme="minorHAnsi"/>
                <w:lang w:eastAsia="en-US"/>
              </w:rPr>
              <w:t xml:space="preserve"> item 9 of the PHQ-9 (a score of 2 or above) at baseline, a</w:t>
            </w:r>
            <w:r w:rsidR="00B00FFF" w:rsidRPr="00844C2E">
              <w:rPr>
                <w:rFonts w:asciiTheme="minorHAnsi" w:eastAsiaTheme="minorHAnsi" w:hAnsiTheme="minorHAnsi" w:cstheme="minorHAnsi"/>
                <w:lang w:eastAsia="en-US"/>
              </w:rPr>
              <w:t xml:space="preserve"> score of ‘</w:t>
            </w:r>
            <w:r w:rsidR="005C049C" w:rsidRPr="00844C2E">
              <w:rPr>
                <w:rFonts w:asciiTheme="minorHAnsi" w:eastAsiaTheme="minorHAnsi" w:hAnsiTheme="minorHAnsi" w:cstheme="minorHAnsi"/>
                <w:lang w:eastAsia="en-US"/>
              </w:rPr>
              <w:t>moderate</w:t>
            </w:r>
            <w:r w:rsidR="00B00FFF" w:rsidRPr="00844C2E">
              <w:rPr>
                <w:rFonts w:asciiTheme="minorHAnsi" w:eastAsiaTheme="minorHAnsi" w:hAnsiTheme="minorHAnsi" w:cstheme="minorHAnsi"/>
                <w:lang w:eastAsia="en-US"/>
              </w:rPr>
              <w:t xml:space="preserve">’ or higher on </w:t>
            </w:r>
            <w:r w:rsidR="005C049C" w:rsidRPr="00844C2E">
              <w:rPr>
                <w:rFonts w:asciiTheme="minorHAnsi" w:eastAsiaTheme="minorHAnsi" w:hAnsiTheme="minorHAnsi" w:cstheme="minorHAnsi"/>
                <w:lang w:eastAsia="en-US"/>
              </w:rPr>
              <w:t xml:space="preserve">the </w:t>
            </w:r>
            <w:r w:rsidR="008D0C06" w:rsidRPr="00844C2E">
              <w:rPr>
                <w:rFonts w:asciiTheme="minorHAnsi" w:eastAsiaTheme="minorHAnsi" w:hAnsiTheme="minorHAnsi" w:cstheme="minorHAnsi"/>
                <w:lang w:eastAsia="en-US"/>
              </w:rPr>
              <w:t>C</w:t>
            </w:r>
            <w:r w:rsidR="008D0C06">
              <w:rPr>
                <w:rFonts w:asciiTheme="minorHAnsi" w:eastAsiaTheme="minorHAnsi" w:hAnsiTheme="minorHAnsi" w:cstheme="minorHAnsi"/>
                <w:lang w:eastAsia="en-US"/>
              </w:rPr>
              <w:t>-</w:t>
            </w:r>
            <w:r w:rsidR="008D0C06" w:rsidRPr="00844C2E">
              <w:rPr>
                <w:rFonts w:asciiTheme="minorHAnsi" w:eastAsiaTheme="minorHAnsi" w:hAnsiTheme="minorHAnsi" w:cstheme="minorHAnsi"/>
                <w:lang w:eastAsia="en-US"/>
              </w:rPr>
              <w:t>SSRS</w:t>
            </w:r>
            <w:r w:rsidR="008D0C06">
              <w:rPr>
                <w:rFonts w:asciiTheme="minorHAnsi" w:eastAsiaTheme="minorHAnsi" w:hAnsiTheme="minorHAnsi" w:cstheme="minorHAnsi"/>
                <w:lang w:eastAsia="en-US"/>
              </w:rPr>
              <w:t>,</w:t>
            </w:r>
            <w:r w:rsidR="00573E0F">
              <w:rPr>
                <w:rFonts w:asciiTheme="minorHAnsi" w:eastAsiaTheme="minorHAnsi" w:hAnsiTheme="minorHAnsi" w:cstheme="minorHAnsi"/>
                <w:lang w:eastAsia="en-US"/>
              </w:rPr>
              <w:t xml:space="preserve"> </w:t>
            </w:r>
            <w:r w:rsidR="001F647A">
              <w:rPr>
                <w:rFonts w:asciiTheme="minorHAnsi" w:eastAsiaTheme="minorHAnsi" w:hAnsiTheme="minorHAnsi" w:cstheme="minorHAnsi"/>
                <w:lang w:eastAsia="en-US"/>
              </w:rPr>
              <w:t xml:space="preserve">responses </w:t>
            </w:r>
            <w:r w:rsidR="00A53909">
              <w:rPr>
                <w:rFonts w:asciiTheme="minorHAnsi" w:eastAsiaTheme="minorHAnsi" w:hAnsiTheme="minorHAnsi" w:cstheme="minorHAnsi"/>
                <w:lang w:eastAsia="en-US"/>
              </w:rPr>
              <w:t>o</w:t>
            </w:r>
            <w:r w:rsidR="00480B68">
              <w:rPr>
                <w:rFonts w:asciiTheme="minorHAnsi" w:eastAsiaTheme="minorHAnsi" w:hAnsiTheme="minorHAnsi" w:cstheme="minorHAnsi"/>
                <w:lang w:eastAsia="en-US"/>
              </w:rPr>
              <w:t xml:space="preserve">f ‘yes’ on item 1-3 on the risk questionnaire, </w:t>
            </w:r>
            <w:r w:rsidR="005C049C" w:rsidRPr="00844C2E">
              <w:rPr>
                <w:rFonts w:asciiTheme="minorHAnsi" w:eastAsiaTheme="minorHAnsi" w:hAnsiTheme="minorHAnsi" w:cstheme="minorHAnsi"/>
                <w:lang w:eastAsia="en-US"/>
              </w:rPr>
              <w:t xml:space="preserve">or </w:t>
            </w:r>
            <w:r w:rsidR="00B00FFF" w:rsidRPr="00844C2E">
              <w:rPr>
                <w:rFonts w:asciiTheme="minorHAnsi" w:eastAsiaTheme="minorHAnsi" w:hAnsiTheme="minorHAnsi" w:cstheme="minorHAnsi"/>
                <w:lang w:eastAsia="en-US"/>
              </w:rPr>
              <w:t xml:space="preserve">via clinician judgement during the diagnostic interview; (2) Daily </w:t>
            </w:r>
            <w:r w:rsidR="005C049C" w:rsidRPr="00844C2E">
              <w:rPr>
                <w:rFonts w:asciiTheme="minorHAnsi" w:eastAsiaTheme="minorHAnsi" w:hAnsiTheme="minorHAnsi" w:cstheme="minorHAnsi"/>
                <w:lang w:eastAsia="en-US"/>
              </w:rPr>
              <w:t xml:space="preserve">use of alcohol or illicit drugs (meaning illegal drugs, pharmaceutical drugs used outside of their prescribed or intended use, and other substances inappropriately used); </w:t>
            </w:r>
            <w:r w:rsidR="00B00FFF" w:rsidRPr="00844C2E">
              <w:rPr>
                <w:rFonts w:asciiTheme="minorHAnsi" w:eastAsiaTheme="minorHAnsi" w:hAnsiTheme="minorHAnsi" w:cstheme="minorHAnsi"/>
                <w:lang w:eastAsia="en-US"/>
              </w:rPr>
              <w:t>(3) The presence of a schizophrenia spectrum disorder as assessed by the DIAMOND</w:t>
            </w:r>
            <w:r w:rsidR="0060412E" w:rsidRPr="00844C2E">
              <w:rPr>
                <w:rFonts w:asciiTheme="minorHAnsi" w:eastAsiaTheme="minorHAnsi" w:hAnsiTheme="minorHAnsi" w:cstheme="minorHAnsi"/>
                <w:lang w:eastAsia="en-US"/>
              </w:rPr>
              <w:t xml:space="preserve"> semi-structured clinical interview</w:t>
            </w:r>
            <w:r w:rsidR="00B00FFF" w:rsidRPr="00844C2E">
              <w:rPr>
                <w:rFonts w:asciiTheme="minorHAnsi" w:eastAsiaTheme="minorHAnsi" w:hAnsiTheme="minorHAnsi" w:cstheme="minorHAnsi"/>
                <w:lang w:eastAsia="en-US"/>
              </w:rPr>
              <w:t xml:space="preserve">; (4) </w:t>
            </w:r>
            <w:r w:rsidR="0060412E" w:rsidRPr="00844C2E">
              <w:rPr>
                <w:rFonts w:asciiTheme="minorHAnsi" w:eastAsiaTheme="minorHAnsi" w:hAnsiTheme="minorHAnsi" w:cstheme="minorHAnsi"/>
                <w:lang w:eastAsia="en-US"/>
              </w:rPr>
              <w:t>Any</w:t>
            </w:r>
            <w:r w:rsidR="00B00FFF" w:rsidRPr="00844C2E">
              <w:rPr>
                <w:rFonts w:asciiTheme="minorHAnsi" w:eastAsiaTheme="minorHAnsi" w:hAnsiTheme="minorHAnsi" w:cstheme="minorHAnsi"/>
                <w:lang w:eastAsia="en-US"/>
              </w:rPr>
              <w:t xml:space="preserve"> </w:t>
            </w:r>
            <w:r w:rsidR="0060412E" w:rsidRPr="00844C2E">
              <w:rPr>
                <w:rFonts w:asciiTheme="minorHAnsi" w:eastAsiaTheme="minorHAnsi" w:hAnsiTheme="minorHAnsi" w:cstheme="minorHAnsi"/>
                <w:lang w:eastAsia="en-US"/>
              </w:rPr>
              <w:t xml:space="preserve">significant </w:t>
            </w:r>
            <w:r w:rsidR="00B00FFF" w:rsidRPr="00844C2E">
              <w:rPr>
                <w:rFonts w:asciiTheme="minorHAnsi" w:eastAsiaTheme="minorHAnsi" w:hAnsiTheme="minorHAnsi" w:cstheme="minorHAnsi"/>
                <w:lang w:eastAsia="en-US"/>
              </w:rPr>
              <w:t xml:space="preserve">cognitive/intellectual impairment as assessed during the diagnostic interview; (5) A medical condition that may interfere with treatment; (6) </w:t>
            </w:r>
            <w:r w:rsidR="0060412E" w:rsidRPr="00844C2E">
              <w:rPr>
                <w:rFonts w:asciiTheme="minorHAnsi" w:eastAsiaTheme="minorHAnsi" w:hAnsiTheme="minorHAnsi" w:cstheme="minorHAnsi"/>
                <w:lang w:eastAsia="en-US"/>
              </w:rPr>
              <w:t>No</w:t>
            </w:r>
            <w:r w:rsidR="00B00FFF" w:rsidRPr="00844C2E">
              <w:rPr>
                <w:rFonts w:asciiTheme="minorHAnsi" w:eastAsiaTheme="minorHAnsi" w:hAnsiTheme="minorHAnsi" w:cstheme="minorHAnsi"/>
                <w:lang w:eastAsia="en-US"/>
              </w:rPr>
              <w:t xml:space="preserve"> access to a computer with a camera and stable internet on a regular basis; (7) Is not willing to engage in treatment </w:t>
            </w:r>
            <w:r w:rsidR="0060412E" w:rsidRPr="00844C2E">
              <w:rPr>
                <w:rFonts w:asciiTheme="minorHAnsi" w:eastAsiaTheme="minorHAnsi" w:hAnsiTheme="minorHAnsi" w:cstheme="minorHAnsi"/>
                <w:lang w:eastAsia="en-US"/>
              </w:rPr>
              <w:t xml:space="preserve">on a regular basis </w:t>
            </w:r>
            <w:r w:rsidR="00B00FFF" w:rsidRPr="00844C2E">
              <w:rPr>
                <w:rFonts w:asciiTheme="minorHAnsi" w:eastAsiaTheme="minorHAnsi" w:hAnsiTheme="minorHAnsi" w:cstheme="minorHAnsi"/>
                <w:lang w:eastAsia="en-US"/>
              </w:rPr>
              <w:t>using internet-videoconferencing software</w:t>
            </w:r>
            <w:r w:rsidR="00C65756">
              <w:rPr>
                <w:rFonts w:asciiTheme="minorHAnsi" w:eastAsiaTheme="minorHAnsi" w:hAnsiTheme="minorHAnsi" w:cstheme="minorHAnsi"/>
                <w:lang w:eastAsia="en-US"/>
              </w:rPr>
              <w:t xml:space="preserve">; </w:t>
            </w:r>
            <w:r w:rsidR="00682C40" w:rsidRPr="00844C2E">
              <w:rPr>
                <w:rFonts w:asciiTheme="minorHAnsi" w:eastAsiaTheme="minorHAnsi" w:hAnsiTheme="minorHAnsi" w:cstheme="minorHAnsi"/>
                <w:lang w:eastAsia="en-US"/>
              </w:rPr>
              <w:t>(8) Does not identify as non-heterosexual or non-cisgendere</w:t>
            </w:r>
            <w:r w:rsidR="00C65756">
              <w:rPr>
                <w:rFonts w:asciiTheme="minorHAnsi" w:eastAsiaTheme="minorHAnsi" w:hAnsiTheme="minorHAnsi" w:cstheme="minorHAnsi"/>
                <w:lang w:eastAsia="en-US"/>
              </w:rPr>
              <w:t>d; (9) Does not indicate any anxiety disorder symptoms on the DIAMOND Self Report screener</w:t>
            </w:r>
            <w:r w:rsidR="00D35C67">
              <w:rPr>
                <w:rFonts w:asciiTheme="minorHAnsi" w:eastAsiaTheme="minorHAnsi" w:hAnsiTheme="minorHAnsi" w:cstheme="minorHAnsi"/>
                <w:lang w:eastAsia="en-US"/>
              </w:rPr>
              <w:t>.</w:t>
            </w:r>
          </w:p>
          <w:p w14:paraId="26BAB1DB" w14:textId="09D7E980" w:rsidR="00772E88" w:rsidRPr="00844C2E" w:rsidRDefault="00772E88" w:rsidP="00934D74">
            <w:pPr>
              <w:pStyle w:val="NormalWeb"/>
              <w:spacing w:before="0" w:beforeAutospacing="0" w:after="0" w:afterAutospacing="0"/>
              <w:jc w:val="both"/>
              <w:rPr>
                <w:rFonts w:asciiTheme="minorHAnsi" w:eastAsiaTheme="minorHAnsi" w:hAnsiTheme="minorHAnsi" w:cstheme="minorHAnsi"/>
                <w:lang w:eastAsia="en-US"/>
              </w:rPr>
            </w:pPr>
          </w:p>
        </w:tc>
      </w:tr>
      <w:tr w:rsidR="00B00FFF" w:rsidRPr="00844C2E" w14:paraId="4F24E38C" w14:textId="77777777" w:rsidTr="001C59BD">
        <w:tc>
          <w:tcPr>
            <w:tcW w:w="2616" w:type="dxa"/>
          </w:tcPr>
          <w:p w14:paraId="0D575E3D" w14:textId="77777777" w:rsidR="00B00FFF" w:rsidRPr="00844C2E" w:rsidRDefault="00B00FFF" w:rsidP="00B00FFF">
            <w:pPr>
              <w:tabs>
                <w:tab w:val="right" w:pos="9356"/>
              </w:tabs>
              <w:spacing w:before="80"/>
              <w:rPr>
                <w:rFonts w:cstheme="minorHAnsi"/>
                <w:b/>
                <w:sz w:val="24"/>
                <w:szCs w:val="24"/>
              </w:rPr>
            </w:pPr>
            <w:r w:rsidRPr="00844C2E">
              <w:rPr>
                <w:rFonts w:cstheme="minorHAnsi"/>
                <w:b/>
                <w:sz w:val="24"/>
                <w:szCs w:val="24"/>
              </w:rPr>
              <w:lastRenderedPageBreak/>
              <w:t>Study procedures</w:t>
            </w:r>
          </w:p>
        </w:tc>
        <w:tc>
          <w:tcPr>
            <w:tcW w:w="6400" w:type="dxa"/>
          </w:tcPr>
          <w:p w14:paraId="53F907A4" w14:textId="4102FF0B" w:rsidR="00B00FFF" w:rsidRPr="00844C2E" w:rsidRDefault="0060412E" w:rsidP="00B00FFF">
            <w:pPr>
              <w:tabs>
                <w:tab w:val="right" w:pos="9356"/>
              </w:tabs>
              <w:spacing w:before="80"/>
              <w:rPr>
                <w:rFonts w:cstheme="minorHAnsi"/>
                <w:sz w:val="24"/>
                <w:szCs w:val="24"/>
              </w:rPr>
            </w:pPr>
            <w:r w:rsidRPr="00844C2E">
              <w:rPr>
                <w:rFonts w:cstheme="minorHAnsi"/>
                <w:sz w:val="24"/>
                <w:szCs w:val="24"/>
              </w:rPr>
              <w:t xml:space="preserve">Recruitment will use a variety of methods (outlined below), all of which will include a link for participants to access and consent to the </w:t>
            </w:r>
            <w:r w:rsidR="000B788E" w:rsidRPr="00844C2E">
              <w:rPr>
                <w:rFonts w:cstheme="minorHAnsi"/>
                <w:sz w:val="24"/>
                <w:szCs w:val="24"/>
              </w:rPr>
              <w:t>Participant Information and Consent Form (</w:t>
            </w:r>
            <w:r w:rsidRPr="00844C2E">
              <w:rPr>
                <w:rFonts w:cstheme="minorHAnsi"/>
                <w:sz w:val="24"/>
                <w:szCs w:val="24"/>
              </w:rPr>
              <w:t>PICF</w:t>
            </w:r>
            <w:r w:rsidR="000B788E" w:rsidRPr="00844C2E">
              <w:rPr>
                <w:rFonts w:cstheme="minorHAnsi"/>
                <w:sz w:val="24"/>
                <w:szCs w:val="24"/>
              </w:rPr>
              <w:t>)</w:t>
            </w:r>
            <w:r w:rsidRPr="00844C2E">
              <w:rPr>
                <w:rFonts w:cstheme="minorHAnsi"/>
                <w:sz w:val="24"/>
                <w:szCs w:val="24"/>
              </w:rPr>
              <w:t>.</w:t>
            </w:r>
            <w:r w:rsidR="001B2869" w:rsidRPr="00844C2E">
              <w:rPr>
                <w:rFonts w:cstheme="minorHAnsi"/>
                <w:sz w:val="24"/>
                <w:szCs w:val="24"/>
              </w:rPr>
              <w:t xml:space="preserve"> After consenting to the PI</w:t>
            </w:r>
            <w:r w:rsidR="001A65EC" w:rsidRPr="00844C2E">
              <w:rPr>
                <w:rFonts w:cstheme="minorHAnsi"/>
                <w:sz w:val="24"/>
                <w:szCs w:val="24"/>
              </w:rPr>
              <w:t>C</w:t>
            </w:r>
            <w:r w:rsidR="001B2869" w:rsidRPr="00844C2E">
              <w:rPr>
                <w:rFonts w:cstheme="minorHAnsi"/>
                <w:sz w:val="24"/>
                <w:szCs w:val="24"/>
              </w:rPr>
              <w:t xml:space="preserve">F, participants will proceed through the study in the procedure </w:t>
            </w:r>
            <w:r w:rsidRPr="00844C2E">
              <w:rPr>
                <w:rFonts w:cstheme="minorHAnsi"/>
                <w:sz w:val="24"/>
                <w:szCs w:val="24"/>
              </w:rPr>
              <w:t>outlined below:</w:t>
            </w:r>
          </w:p>
          <w:p w14:paraId="7F9A92B3" w14:textId="2C57DC2D" w:rsidR="00B00FFF" w:rsidRPr="00844C2E" w:rsidRDefault="001B2869" w:rsidP="00DB26F8">
            <w:pPr>
              <w:pStyle w:val="ListParagraph"/>
              <w:numPr>
                <w:ilvl w:val="0"/>
                <w:numId w:val="4"/>
              </w:numPr>
              <w:tabs>
                <w:tab w:val="right" w:pos="9356"/>
              </w:tabs>
              <w:spacing w:before="80"/>
              <w:rPr>
                <w:rFonts w:cstheme="minorHAnsi"/>
                <w:sz w:val="24"/>
                <w:szCs w:val="24"/>
              </w:rPr>
            </w:pPr>
            <w:r w:rsidRPr="00844C2E">
              <w:rPr>
                <w:rFonts w:cstheme="minorHAnsi"/>
                <w:sz w:val="24"/>
                <w:szCs w:val="24"/>
              </w:rPr>
              <w:t>Complete o</w:t>
            </w:r>
            <w:r w:rsidR="00B00FFF" w:rsidRPr="00844C2E">
              <w:rPr>
                <w:rFonts w:cstheme="minorHAnsi"/>
                <w:sz w:val="24"/>
                <w:szCs w:val="24"/>
              </w:rPr>
              <w:t>nline screening</w:t>
            </w:r>
            <w:r w:rsidRPr="00844C2E">
              <w:rPr>
                <w:rFonts w:cstheme="minorHAnsi"/>
                <w:sz w:val="24"/>
                <w:szCs w:val="24"/>
              </w:rPr>
              <w:t xml:space="preserve"> questionnaires, including baseline questionnaires</w:t>
            </w:r>
            <w:r w:rsidR="00B00FFF" w:rsidRPr="00844C2E">
              <w:rPr>
                <w:rFonts w:cstheme="minorHAnsi"/>
                <w:sz w:val="24"/>
                <w:szCs w:val="24"/>
              </w:rPr>
              <w:t xml:space="preserve"> to assess for key inclusion/exclusion criteria</w:t>
            </w:r>
            <w:r w:rsidRPr="00844C2E">
              <w:rPr>
                <w:rFonts w:cstheme="minorHAnsi"/>
                <w:sz w:val="24"/>
                <w:szCs w:val="24"/>
              </w:rPr>
              <w:t>.</w:t>
            </w:r>
          </w:p>
          <w:p w14:paraId="0B5B3C58" w14:textId="0D90CF4A" w:rsidR="00B00FFF" w:rsidRPr="00844C2E" w:rsidRDefault="001B2869" w:rsidP="00DB26F8">
            <w:pPr>
              <w:pStyle w:val="ListParagraph"/>
              <w:numPr>
                <w:ilvl w:val="0"/>
                <w:numId w:val="4"/>
              </w:numPr>
              <w:tabs>
                <w:tab w:val="right" w:pos="9356"/>
              </w:tabs>
              <w:spacing w:before="80"/>
              <w:rPr>
                <w:rFonts w:cstheme="minorHAnsi"/>
                <w:sz w:val="24"/>
                <w:szCs w:val="24"/>
              </w:rPr>
            </w:pPr>
            <w:r w:rsidRPr="00844C2E">
              <w:rPr>
                <w:rFonts w:cstheme="minorHAnsi"/>
                <w:sz w:val="24"/>
                <w:szCs w:val="24"/>
              </w:rPr>
              <w:t>Complete videoconferencing-delivered diagnostic interview</w:t>
            </w:r>
            <w:r w:rsidR="00B00FFF" w:rsidRPr="00844C2E">
              <w:rPr>
                <w:rFonts w:cstheme="minorHAnsi"/>
                <w:sz w:val="24"/>
                <w:szCs w:val="24"/>
              </w:rPr>
              <w:t xml:space="preserve"> to assess diagnostic status and remaining inclusion/exclusion </w:t>
            </w:r>
            <w:r w:rsidRPr="00844C2E">
              <w:rPr>
                <w:rFonts w:cstheme="minorHAnsi"/>
                <w:sz w:val="24"/>
                <w:szCs w:val="24"/>
              </w:rPr>
              <w:t>criteria.</w:t>
            </w:r>
          </w:p>
          <w:p w14:paraId="7A800A0D" w14:textId="11814522" w:rsidR="00B00FFF" w:rsidRPr="00844C2E" w:rsidRDefault="001B2869" w:rsidP="00DB26F8">
            <w:pPr>
              <w:pStyle w:val="ListParagraph"/>
              <w:numPr>
                <w:ilvl w:val="0"/>
                <w:numId w:val="4"/>
              </w:numPr>
              <w:tabs>
                <w:tab w:val="right" w:pos="9356"/>
              </w:tabs>
              <w:spacing w:before="80"/>
              <w:rPr>
                <w:rFonts w:cstheme="minorHAnsi"/>
                <w:sz w:val="24"/>
                <w:szCs w:val="24"/>
              </w:rPr>
            </w:pPr>
            <w:r w:rsidRPr="00844C2E">
              <w:rPr>
                <w:rFonts w:cstheme="minorHAnsi"/>
                <w:sz w:val="24"/>
                <w:szCs w:val="24"/>
              </w:rPr>
              <w:t xml:space="preserve">Eligible participants will </w:t>
            </w:r>
            <w:r w:rsidR="00B00FFF" w:rsidRPr="00844C2E">
              <w:rPr>
                <w:rFonts w:cstheme="minorHAnsi"/>
                <w:sz w:val="24"/>
                <w:szCs w:val="24"/>
              </w:rPr>
              <w:t xml:space="preserve">be randomised to either immediate treatment or waitlist control (randomisation procedures described below). </w:t>
            </w:r>
          </w:p>
          <w:p w14:paraId="5EE5B012" w14:textId="53856BDB" w:rsidR="00B00FFF" w:rsidRPr="00844C2E" w:rsidRDefault="001B2869" w:rsidP="00DB26F8">
            <w:pPr>
              <w:pStyle w:val="ListParagraph"/>
              <w:numPr>
                <w:ilvl w:val="0"/>
                <w:numId w:val="4"/>
              </w:numPr>
              <w:tabs>
                <w:tab w:val="right" w:pos="9356"/>
              </w:tabs>
              <w:spacing w:before="80"/>
              <w:rPr>
                <w:rFonts w:cstheme="minorHAnsi"/>
                <w:sz w:val="24"/>
                <w:szCs w:val="24"/>
              </w:rPr>
            </w:pPr>
            <w:r w:rsidRPr="00844C2E">
              <w:rPr>
                <w:rFonts w:cstheme="minorHAnsi"/>
                <w:sz w:val="24"/>
                <w:szCs w:val="24"/>
              </w:rPr>
              <w:t xml:space="preserve">Participants in the immediate intervention group will receive </w:t>
            </w:r>
            <w:r w:rsidR="00B00FFF" w:rsidRPr="00844C2E">
              <w:rPr>
                <w:rFonts w:cstheme="minorHAnsi"/>
                <w:sz w:val="24"/>
                <w:szCs w:val="24"/>
              </w:rPr>
              <w:t xml:space="preserve">8 sessions of </w:t>
            </w:r>
            <w:r w:rsidRPr="00844C2E">
              <w:rPr>
                <w:rFonts w:cstheme="minorHAnsi"/>
                <w:sz w:val="24"/>
                <w:szCs w:val="24"/>
              </w:rPr>
              <w:t>videoconferencing-</w:t>
            </w:r>
            <w:r w:rsidR="00B00FFF" w:rsidRPr="00844C2E">
              <w:rPr>
                <w:rFonts w:cstheme="minorHAnsi"/>
                <w:sz w:val="24"/>
                <w:szCs w:val="24"/>
              </w:rPr>
              <w:t>delivered</w:t>
            </w:r>
            <w:r w:rsidRPr="00844C2E">
              <w:rPr>
                <w:rFonts w:cstheme="minorHAnsi"/>
                <w:sz w:val="24"/>
                <w:szCs w:val="24"/>
              </w:rPr>
              <w:t>, non-adapted</w:t>
            </w:r>
            <w:r w:rsidR="00B00FFF" w:rsidRPr="00844C2E">
              <w:rPr>
                <w:rFonts w:cstheme="minorHAnsi"/>
                <w:sz w:val="24"/>
                <w:szCs w:val="24"/>
              </w:rPr>
              <w:t xml:space="preserve"> cognitive</w:t>
            </w:r>
            <w:r w:rsidRPr="00844C2E">
              <w:rPr>
                <w:rFonts w:cstheme="minorHAnsi"/>
                <w:sz w:val="24"/>
                <w:szCs w:val="24"/>
              </w:rPr>
              <w:t xml:space="preserve"> </w:t>
            </w:r>
            <w:r w:rsidR="00B00FFF" w:rsidRPr="00844C2E">
              <w:rPr>
                <w:rFonts w:cstheme="minorHAnsi"/>
                <w:sz w:val="24"/>
                <w:szCs w:val="24"/>
              </w:rPr>
              <w:t>behaviour therapy</w:t>
            </w:r>
            <w:r w:rsidRPr="00844C2E">
              <w:rPr>
                <w:rFonts w:cstheme="minorHAnsi"/>
                <w:sz w:val="24"/>
                <w:szCs w:val="24"/>
              </w:rPr>
              <w:t xml:space="preserve"> as per the Unified Protocol manual</w:t>
            </w:r>
            <w:r w:rsidR="00B00FFF" w:rsidRPr="00844C2E">
              <w:rPr>
                <w:rFonts w:cstheme="minorHAnsi"/>
                <w:sz w:val="24"/>
                <w:szCs w:val="24"/>
              </w:rPr>
              <w:t xml:space="preserve"> </w:t>
            </w:r>
            <w:r w:rsidRPr="00844C2E">
              <w:rPr>
                <w:rFonts w:cstheme="minorHAnsi"/>
                <w:sz w:val="24"/>
                <w:szCs w:val="24"/>
              </w:rPr>
              <w:t>(</w:t>
            </w:r>
            <w:r w:rsidR="00B00FFF" w:rsidRPr="00844C2E">
              <w:rPr>
                <w:rFonts w:cstheme="minorHAnsi"/>
                <w:sz w:val="24"/>
                <w:szCs w:val="24"/>
              </w:rPr>
              <w:t>described below)</w:t>
            </w:r>
            <w:r w:rsidR="00A425DE" w:rsidRPr="00844C2E">
              <w:rPr>
                <w:rFonts w:cstheme="minorHAnsi"/>
                <w:sz w:val="24"/>
                <w:szCs w:val="24"/>
              </w:rPr>
              <w:t>.</w:t>
            </w:r>
          </w:p>
          <w:p w14:paraId="111E1038" w14:textId="64DA6367" w:rsidR="00B00FFF" w:rsidRPr="00844C2E" w:rsidRDefault="00B00FFF" w:rsidP="00DB26F8">
            <w:pPr>
              <w:pStyle w:val="ListParagraph"/>
              <w:numPr>
                <w:ilvl w:val="0"/>
                <w:numId w:val="4"/>
              </w:numPr>
              <w:tabs>
                <w:tab w:val="right" w:pos="9356"/>
              </w:tabs>
              <w:spacing w:before="80"/>
              <w:rPr>
                <w:rFonts w:cstheme="minorHAnsi"/>
                <w:sz w:val="24"/>
                <w:szCs w:val="24"/>
              </w:rPr>
            </w:pPr>
            <w:r w:rsidRPr="00844C2E">
              <w:rPr>
                <w:rFonts w:cstheme="minorHAnsi"/>
                <w:sz w:val="24"/>
                <w:szCs w:val="24"/>
              </w:rPr>
              <w:t xml:space="preserve">Participants </w:t>
            </w:r>
            <w:r w:rsidR="001B2869" w:rsidRPr="00844C2E">
              <w:rPr>
                <w:rFonts w:cstheme="minorHAnsi"/>
                <w:sz w:val="24"/>
                <w:szCs w:val="24"/>
              </w:rPr>
              <w:t>randomised to</w:t>
            </w:r>
            <w:r w:rsidRPr="00844C2E">
              <w:rPr>
                <w:rFonts w:cstheme="minorHAnsi"/>
                <w:sz w:val="24"/>
                <w:szCs w:val="24"/>
              </w:rPr>
              <w:t xml:space="preserve"> the waitlist control group will receive treatment after a</w:t>
            </w:r>
            <w:r w:rsidR="001B2869" w:rsidRPr="00844C2E">
              <w:rPr>
                <w:rFonts w:cstheme="minorHAnsi"/>
                <w:sz w:val="24"/>
                <w:szCs w:val="24"/>
              </w:rPr>
              <w:t xml:space="preserve"> waitlist period of</w:t>
            </w:r>
            <w:r w:rsidRPr="00844C2E">
              <w:rPr>
                <w:rFonts w:cstheme="minorHAnsi"/>
                <w:sz w:val="24"/>
                <w:szCs w:val="24"/>
              </w:rPr>
              <w:t xml:space="preserve"> 8 week</w:t>
            </w:r>
            <w:r w:rsidR="001B2869" w:rsidRPr="00844C2E">
              <w:rPr>
                <w:rFonts w:cstheme="minorHAnsi"/>
                <w:sz w:val="24"/>
                <w:szCs w:val="24"/>
              </w:rPr>
              <w:t>s</w:t>
            </w:r>
            <w:r w:rsidRPr="00844C2E">
              <w:rPr>
                <w:rFonts w:cstheme="minorHAnsi"/>
                <w:sz w:val="24"/>
                <w:szCs w:val="24"/>
              </w:rPr>
              <w:t xml:space="preserve">. Participants in the waitlist control group will receive </w:t>
            </w:r>
            <w:r w:rsidR="001B2869" w:rsidRPr="00844C2E">
              <w:rPr>
                <w:rFonts w:cstheme="minorHAnsi"/>
                <w:sz w:val="24"/>
                <w:szCs w:val="24"/>
              </w:rPr>
              <w:t>8 sessions of LGBTQ-Affirmative CBT</w:t>
            </w:r>
            <w:r w:rsidRPr="00844C2E">
              <w:rPr>
                <w:rFonts w:cstheme="minorHAnsi"/>
                <w:sz w:val="24"/>
                <w:szCs w:val="24"/>
              </w:rPr>
              <w:t xml:space="preserve"> delivered via videoconferencing (described below). </w:t>
            </w:r>
          </w:p>
          <w:p w14:paraId="02B59A01" w14:textId="2914B3AF" w:rsidR="00B00FFF" w:rsidRPr="00844C2E" w:rsidRDefault="00B00FFF" w:rsidP="00DB26F8">
            <w:pPr>
              <w:pStyle w:val="ListParagraph"/>
              <w:numPr>
                <w:ilvl w:val="0"/>
                <w:numId w:val="4"/>
              </w:numPr>
              <w:tabs>
                <w:tab w:val="right" w:pos="9356"/>
              </w:tabs>
              <w:spacing w:before="80"/>
              <w:rPr>
                <w:rFonts w:cstheme="minorHAnsi"/>
                <w:sz w:val="24"/>
                <w:szCs w:val="24"/>
              </w:rPr>
            </w:pPr>
            <w:r w:rsidRPr="00844C2E">
              <w:rPr>
                <w:rFonts w:cstheme="minorHAnsi"/>
                <w:sz w:val="24"/>
                <w:szCs w:val="24"/>
              </w:rPr>
              <w:lastRenderedPageBreak/>
              <w:t>Participants will complete</w:t>
            </w:r>
            <w:r w:rsidR="000E297E" w:rsidRPr="00844C2E">
              <w:rPr>
                <w:rFonts w:cstheme="minorHAnsi"/>
                <w:sz w:val="24"/>
                <w:szCs w:val="24"/>
              </w:rPr>
              <w:t xml:space="preserve"> </w:t>
            </w:r>
            <w:r w:rsidR="0085175B" w:rsidRPr="00844C2E">
              <w:rPr>
                <w:rFonts w:cstheme="minorHAnsi"/>
                <w:sz w:val="24"/>
                <w:szCs w:val="24"/>
              </w:rPr>
              <w:t>four</w:t>
            </w:r>
            <w:r w:rsidR="000E297E" w:rsidRPr="00844C2E">
              <w:rPr>
                <w:rFonts w:cstheme="minorHAnsi"/>
                <w:sz w:val="24"/>
                <w:szCs w:val="24"/>
              </w:rPr>
              <w:t xml:space="preserve"> sets of</w:t>
            </w:r>
            <w:r w:rsidRPr="00844C2E">
              <w:rPr>
                <w:rFonts w:cstheme="minorHAnsi"/>
                <w:sz w:val="24"/>
                <w:szCs w:val="24"/>
              </w:rPr>
              <w:t xml:space="preserve"> self-report measures</w:t>
            </w:r>
            <w:r w:rsidR="000E297E" w:rsidRPr="00844C2E">
              <w:rPr>
                <w:rFonts w:cstheme="minorHAnsi"/>
                <w:sz w:val="24"/>
                <w:szCs w:val="24"/>
              </w:rPr>
              <w:t xml:space="preserve">, </w:t>
            </w:r>
            <w:r w:rsidRPr="00844C2E">
              <w:rPr>
                <w:rFonts w:cstheme="minorHAnsi"/>
                <w:sz w:val="24"/>
                <w:szCs w:val="24"/>
              </w:rPr>
              <w:t xml:space="preserve">at </w:t>
            </w:r>
            <w:r w:rsidR="001B2869" w:rsidRPr="00844C2E">
              <w:rPr>
                <w:rFonts w:cstheme="minorHAnsi"/>
                <w:sz w:val="24"/>
                <w:szCs w:val="24"/>
              </w:rPr>
              <w:t>baseline</w:t>
            </w:r>
            <w:r w:rsidRPr="00844C2E">
              <w:rPr>
                <w:rFonts w:cstheme="minorHAnsi"/>
                <w:sz w:val="24"/>
                <w:szCs w:val="24"/>
              </w:rPr>
              <w:t>, mid-treatment, post-</w:t>
            </w:r>
            <w:r w:rsidR="001B2869" w:rsidRPr="00844C2E">
              <w:rPr>
                <w:rFonts w:cstheme="minorHAnsi"/>
                <w:sz w:val="24"/>
                <w:szCs w:val="24"/>
              </w:rPr>
              <w:t>treatment,</w:t>
            </w:r>
            <w:r w:rsidRPr="00844C2E">
              <w:rPr>
                <w:rFonts w:cstheme="minorHAnsi"/>
                <w:sz w:val="24"/>
                <w:szCs w:val="24"/>
              </w:rPr>
              <w:t xml:space="preserve"> and 3-month follow up. </w:t>
            </w:r>
          </w:p>
          <w:p w14:paraId="67AAC254" w14:textId="6D08FC6F" w:rsidR="00B00FFF" w:rsidRPr="00844C2E" w:rsidRDefault="00B00FFF" w:rsidP="00DB26F8">
            <w:pPr>
              <w:pStyle w:val="ListParagraph"/>
              <w:numPr>
                <w:ilvl w:val="0"/>
                <w:numId w:val="4"/>
              </w:numPr>
              <w:tabs>
                <w:tab w:val="right" w:pos="9356"/>
              </w:tabs>
              <w:spacing w:before="80"/>
              <w:rPr>
                <w:rFonts w:cstheme="minorHAnsi"/>
                <w:sz w:val="24"/>
                <w:szCs w:val="24"/>
              </w:rPr>
            </w:pPr>
            <w:r w:rsidRPr="00844C2E">
              <w:rPr>
                <w:rFonts w:cstheme="minorHAnsi"/>
                <w:sz w:val="24"/>
                <w:szCs w:val="24"/>
              </w:rPr>
              <w:t xml:space="preserve">Participants’ diagnostic status will be assessed </w:t>
            </w:r>
            <w:r w:rsidR="000E297E" w:rsidRPr="00844C2E">
              <w:rPr>
                <w:rFonts w:cstheme="minorHAnsi"/>
                <w:sz w:val="24"/>
                <w:szCs w:val="24"/>
              </w:rPr>
              <w:t xml:space="preserve">with the DIAMOND </w:t>
            </w:r>
            <w:r w:rsidR="004E5025" w:rsidRPr="00844C2E">
              <w:rPr>
                <w:rFonts w:cstheme="minorHAnsi"/>
                <w:sz w:val="24"/>
                <w:szCs w:val="24"/>
              </w:rPr>
              <w:t>s</w:t>
            </w:r>
            <w:r w:rsidR="000E297E" w:rsidRPr="00844C2E">
              <w:rPr>
                <w:rFonts w:cstheme="minorHAnsi"/>
                <w:sz w:val="24"/>
                <w:szCs w:val="24"/>
              </w:rPr>
              <w:t xml:space="preserve">emi-structured interview </w:t>
            </w:r>
            <w:r w:rsidRPr="00844C2E">
              <w:rPr>
                <w:rFonts w:cstheme="minorHAnsi"/>
                <w:sz w:val="24"/>
                <w:szCs w:val="24"/>
              </w:rPr>
              <w:t xml:space="preserve">at pre-treatment, post-treatment and 3-months follow up. </w:t>
            </w:r>
          </w:p>
          <w:p w14:paraId="6BC712B0" w14:textId="6D3894B0" w:rsidR="000E297E" w:rsidRPr="00844C2E" w:rsidRDefault="000E297E" w:rsidP="00DB26F8">
            <w:pPr>
              <w:pStyle w:val="ListParagraph"/>
              <w:numPr>
                <w:ilvl w:val="0"/>
                <w:numId w:val="4"/>
              </w:numPr>
              <w:tabs>
                <w:tab w:val="right" w:pos="9356"/>
              </w:tabs>
              <w:spacing w:before="80"/>
              <w:rPr>
                <w:rFonts w:cstheme="minorHAnsi"/>
                <w:sz w:val="24"/>
                <w:szCs w:val="24"/>
              </w:rPr>
            </w:pPr>
            <w:r w:rsidRPr="00844C2E">
              <w:rPr>
                <w:rFonts w:cstheme="minorHAnsi"/>
                <w:sz w:val="24"/>
                <w:szCs w:val="24"/>
              </w:rPr>
              <w:t xml:space="preserve">Participants will be invited to attend a </w:t>
            </w:r>
            <w:r w:rsidR="00A04CDF" w:rsidRPr="00844C2E">
              <w:rPr>
                <w:rFonts w:cstheme="minorHAnsi"/>
                <w:sz w:val="24"/>
                <w:szCs w:val="24"/>
              </w:rPr>
              <w:t>30 to 60</w:t>
            </w:r>
            <w:r w:rsidRPr="00844C2E">
              <w:rPr>
                <w:rFonts w:cstheme="minorHAnsi"/>
                <w:sz w:val="24"/>
                <w:szCs w:val="24"/>
              </w:rPr>
              <w:t>-</w:t>
            </w:r>
            <w:r w:rsidR="00A04CDF" w:rsidRPr="00844C2E">
              <w:rPr>
                <w:rFonts w:cstheme="minorHAnsi"/>
                <w:sz w:val="24"/>
                <w:szCs w:val="24"/>
              </w:rPr>
              <w:t>minute</w:t>
            </w:r>
            <w:r w:rsidRPr="00844C2E">
              <w:rPr>
                <w:rFonts w:cstheme="minorHAnsi"/>
                <w:sz w:val="24"/>
                <w:szCs w:val="24"/>
              </w:rPr>
              <w:t xml:space="preserve"> qualitative semi-structured interview after their post-treatment interview. </w:t>
            </w:r>
          </w:p>
        </w:tc>
      </w:tr>
      <w:tr w:rsidR="00B00FFF" w:rsidRPr="00844C2E" w14:paraId="0A2E39D3" w14:textId="77777777" w:rsidTr="001C59BD">
        <w:tc>
          <w:tcPr>
            <w:tcW w:w="2616" w:type="dxa"/>
          </w:tcPr>
          <w:p w14:paraId="553A4434" w14:textId="77777777" w:rsidR="00B00FFF" w:rsidRPr="00844C2E" w:rsidRDefault="00B00FFF" w:rsidP="00B00FFF">
            <w:pPr>
              <w:tabs>
                <w:tab w:val="right" w:pos="9356"/>
              </w:tabs>
              <w:spacing w:before="80"/>
              <w:rPr>
                <w:rFonts w:cstheme="minorHAnsi"/>
                <w:b/>
                <w:sz w:val="24"/>
                <w:szCs w:val="24"/>
              </w:rPr>
            </w:pPr>
            <w:r w:rsidRPr="00844C2E">
              <w:rPr>
                <w:rFonts w:cstheme="minorHAnsi"/>
                <w:b/>
                <w:sz w:val="24"/>
                <w:szCs w:val="24"/>
              </w:rPr>
              <w:lastRenderedPageBreak/>
              <w:t>Statistical considerations</w:t>
            </w:r>
          </w:p>
        </w:tc>
        <w:tc>
          <w:tcPr>
            <w:tcW w:w="6400" w:type="dxa"/>
          </w:tcPr>
          <w:p w14:paraId="375770A2" w14:textId="1620C0A6" w:rsidR="00B00FFF" w:rsidRPr="00844C2E" w:rsidRDefault="00B00FFF" w:rsidP="00B00FFF">
            <w:pPr>
              <w:tabs>
                <w:tab w:val="right" w:pos="9356"/>
              </w:tabs>
              <w:spacing w:before="80"/>
              <w:rPr>
                <w:rFonts w:cstheme="minorHAnsi"/>
                <w:b/>
                <w:sz w:val="24"/>
                <w:szCs w:val="24"/>
              </w:rPr>
            </w:pPr>
            <w:r w:rsidRPr="00844C2E">
              <w:rPr>
                <w:rFonts w:cstheme="minorHAnsi"/>
                <w:b/>
                <w:sz w:val="24"/>
                <w:szCs w:val="24"/>
              </w:rPr>
              <w:t>Sample size calculation</w:t>
            </w:r>
          </w:p>
          <w:p w14:paraId="7FA22611" w14:textId="637DF720" w:rsidR="006A577D" w:rsidRPr="00844C2E" w:rsidRDefault="00801C26" w:rsidP="00934D74">
            <w:pPr>
              <w:spacing w:after="0" w:line="240" w:lineRule="auto"/>
              <w:rPr>
                <w:rFonts w:cstheme="minorHAnsi"/>
                <w:sz w:val="24"/>
                <w:szCs w:val="24"/>
              </w:rPr>
            </w:pPr>
            <w:r w:rsidRPr="00844C2E">
              <w:rPr>
                <w:rFonts w:cstheme="minorHAnsi"/>
                <w:sz w:val="24"/>
                <w:szCs w:val="24"/>
              </w:rPr>
              <w:t>The sample size calculator developed by</w:t>
            </w:r>
            <w:r w:rsidR="00556D39" w:rsidRPr="00844C2E">
              <w:rPr>
                <w:rFonts w:cstheme="minorHAnsi"/>
                <w:sz w:val="24"/>
                <w:szCs w:val="24"/>
              </w:rPr>
              <w:t xml:space="preserve"> </w:t>
            </w:r>
            <w:r w:rsidR="00556D39" w:rsidRPr="00844C2E">
              <w:rPr>
                <w:rFonts w:cstheme="minorHAnsi"/>
                <w:sz w:val="24"/>
                <w:szCs w:val="24"/>
              </w:rPr>
              <w:fldChar w:fldCharType="begin"/>
            </w:r>
            <w:r w:rsidR="00556D39" w:rsidRPr="00844C2E">
              <w:rPr>
                <w:rFonts w:cstheme="minorHAnsi"/>
                <w:sz w:val="24"/>
                <w:szCs w:val="24"/>
              </w:rPr>
              <w:instrText xml:space="preserve"> ADDIN EN.CITE &lt;EndNote&gt;&lt;Cite AuthorYear="1"&gt;&lt;Author&gt;Faul&lt;/Author&gt;&lt;Year&gt;2007&lt;/Year&gt;&lt;RecNum&gt;15&lt;/RecNum&gt;&lt;DisplayText&gt;Faul et al. (2007)&lt;/DisplayText&gt;&lt;record&gt;&lt;rec-number&gt;15&lt;/rec-number&gt;&lt;foreign-keys&gt;&lt;key app="EN" db-id="savtwe0vo559dje5tx7vr0xyf905st5tzw5r" timestamp="1699258349"&gt;15&lt;/key&gt;&lt;/foreign-keys&gt;&lt;ref-type name="Journal Article"&gt;17&lt;/ref-type&gt;&lt;contributors&gt;&lt;authors&gt;&lt;author&gt;Faul, Franz&lt;/author&gt;&lt;author&gt;Erdfelder, Edgar&lt;/author&gt;&lt;author&gt;Lang, Albert-Georg&lt;/author&gt;&lt;author&gt;Buchner, Axel&lt;/author&gt;&lt;/authors&gt;&lt;/contributors&gt;&lt;titles&gt;&lt;title&gt;G*Power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number&gt;2&lt;/number&gt;&lt;dates&gt;&lt;year&gt;2007&lt;/year&gt;&lt;pub-dates&gt;&lt;date&gt;2007/05/01&lt;/date&gt;&lt;/pub-dates&gt;&lt;/dates&gt;&lt;isbn&gt;1554-3528&lt;/isbn&gt;&lt;urls&gt;&lt;related-urls&gt;&lt;url&gt;https://doi.org/10.3758/BF03193146&lt;/url&gt;&lt;/related-urls&gt;&lt;/urls&gt;&lt;electronic-resource-num&gt;10.3758/BF03193146&lt;/electronic-resource-num&gt;&lt;/record&gt;&lt;/Cite&gt;&lt;/EndNote&gt;</w:instrText>
            </w:r>
            <w:r w:rsidR="00556D39" w:rsidRPr="00844C2E">
              <w:rPr>
                <w:rFonts w:cstheme="minorHAnsi"/>
                <w:sz w:val="24"/>
                <w:szCs w:val="24"/>
              </w:rPr>
              <w:fldChar w:fldCharType="separate"/>
            </w:r>
            <w:r w:rsidR="00556D39" w:rsidRPr="00844C2E">
              <w:rPr>
                <w:rFonts w:cstheme="minorHAnsi"/>
                <w:noProof/>
                <w:sz w:val="24"/>
                <w:szCs w:val="24"/>
              </w:rPr>
              <w:t>Faul et al. (2007)</w:t>
            </w:r>
            <w:r w:rsidR="00556D39" w:rsidRPr="00844C2E">
              <w:rPr>
                <w:rFonts w:cstheme="minorHAnsi"/>
                <w:sz w:val="24"/>
                <w:szCs w:val="24"/>
              </w:rPr>
              <w:fldChar w:fldCharType="end"/>
            </w:r>
            <w:r w:rsidRPr="00844C2E">
              <w:rPr>
                <w:rFonts w:cstheme="minorHAnsi"/>
                <w:sz w:val="24"/>
                <w:szCs w:val="24"/>
              </w:rPr>
              <w:t xml:space="preserve"> was used to calculate a total sample size of </w:t>
            </w:r>
            <w:r w:rsidR="00B0089A" w:rsidRPr="00844C2E">
              <w:rPr>
                <w:rFonts w:cstheme="minorHAnsi"/>
                <w:sz w:val="24"/>
                <w:szCs w:val="24"/>
              </w:rPr>
              <w:t>52</w:t>
            </w:r>
            <w:r w:rsidRPr="00844C2E">
              <w:rPr>
                <w:rFonts w:cstheme="minorHAnsi"/>
                <w:sz w:val="24"/>
                <w:szCs w:val="24"/>
              </w:rPr>
              <w:t xml:space="preserve"> participants, in samples of </w:t>
            </w:r>
            <w:r w:rsidR="00B0089A" w:rsidRPr="00844C2E">
              <w:rPr>
                <w:rFonts w:cstheme="minorHAnsi"/>
                <w:sz w:val="24"/>
                <w:szCs w:val="24"/>
              </w:rPr>
              <w:t>26</w:t>
            </w:r>
            <w:r w:rsidRPr="00844C2E">
              <w:rPr>
                <w:rFonts w:cstheme="minorHAnsi"/>
                <w:sz w:val="24"/>
                <w:szCs w:val="24"/>
              </w:rPr>
              <w:t xml:space="preserve"> for each group, to detect a large effect (</w:t>
            </w:r>
            <w:r w:rsidRPr="00844C2E">
              <w:rPr>
                <w:rFonts w:cstheme="minorHAnsi"/>
                <w:i/>
                <w:iCs/>
                <w:sz w:val="24"/>
                <w:szCs w:val="24"/>
              </w:rPr>
              <w:t>d</w:t>
            </w:r>
            <w:r w:rsidRPr="00844C2E">
              <w:rPr>
                <w:rFonts w:cstheme="minorHAnsi"/>
                <w:sz w:val="24"/>
                <w:szCs w:val="24"/>
              </w:rPr>
              <w:t xml:space="preserve"> = .80) with 80% power. </w:t>
            </w:r>
            <w:r w:rsidR="00B102D4" w:rsidRPr="00844C2E">
              <w:rPr>
                <w:rFonts w:cstheme="minorHAnsi"/>
                <w:sz w:val="24"/>
                <w:szCs w:val="24"/>
              </w:rPr>
              <w:t>Previous research has indicated</w:t>
            </w:r>
            <w:r w:rsidR="00B00FFF" w:rsidRPr="00844C2E">
              <w:rPr>
                <w:rFonts w:cstheme="minorHAnsi"/>
                <w:sz w:val="24"/>
                <w:szCs w:val="24"/>
              </w:rPr>
              <w:t xml:space="preserve"> </w:t>
            </w:r>
            <w:r w:rsidR="00B102D4" w:rsidRPr="00844C2E">
              <w:rPr>
                <w:rFonts w:cstheme="minorHAnsi"/>
                <w:sz w:val="24"/>
                <w:szCs w:val="24"/>
              </w:rPr>
              <w:t>that CBT has a</w:t>
            </w:r>
            <w:r w:rsidR="006A577D" w:rsidRPr="00844C2E">
              <w:rPr>
                <w:rFonts w:cstheme="minorHAnsi"/>
                <w:sz w:val="24"/>
                <w:szCs w:val="24"/>
              </w:rPr>
              <w:t xml:space="preserve"> large</w:t>
            </w:r>
            <w:r w:rsidR="00B00FFF" w:rsidRPr="00844C2E">
              <w:rPr>
                <w:rFonts w:cstheme="minorHAnsi"/>
                <w:sz w:val="24"/>
                <w:szCs w:val="24"/>
              </w:rPr>
              <w:t xml:space="preserve"> effect size </w:t>
            </w:r>
            <w:r w:rsidR="006A577D" w:rsidRPr="00844C2E">
              <w:rPr>
                <w:rFonts w:cstheme="minorHAnsi"/>
                <w:sz w:val="24"/>
                <w:szCs w:val="24"/>
              </w:rPr>
              <w:t xml:space="preserve">for anxiety disorders </w:t>
            </w:r>
            <w:r w:rsidR="006A577D" w:rsidRPr="00844C2E">
              <w:rPr>
                <w:rFonts w:cstheme="minorHAnsi"/>
                <w:sz w:val="24"/>
                <w:szCs w:val="24"/>
              </w:rPr>
              <w:fldChar w:fldCharType="begin"/>
            </w:r>
            <w:r w:rsidR="0034684B" w:rsidRPr="00844C2E">
              <w:rPr>
                <w:rFonts w:cstheme="minorHAnsi"/>
                <w:sz w:val="24"/>
                <w:szCs w:val="24"/>
              </w:rPr>
              <w:instrText xml:space="preserve"> ADDIN EN.CITE &lt;EndNote&gt;&lt;Cite&gt;&lt;Author&gt;Cuijpers&lt;/Author&gt;&lt;Year&gt;2013&lt;/Year&gt;&lt;RecNum&gt;56&lt;/RecNum&gt;&lt;DisplayText&gt;(Cuijpers et al., 2013)&lt;/DisplayText&gt;&lt;record&gt;&lt;rec-number&gt;56&lt;/rec-number&gt;&lt;foreign-keys&gt;&lt;key app="EN" db-id="afse50p90ateerepffqvzwdlxatrsderf00s" timestamp="1696329360"&gt;56&lt;/key&gt;&lt;/foreign-keys&gt;&lt;ref-type name="Journal Article"&gt;17&lt;/ref-type&gt;&lt;contributors&gt;&lt;authors&gt;&lt;author&gt;Cuijpers, Pim&lt;/author&gt;&lt;author&gt;Berking, Matthias&lt;/author&gt;&lt;author&gt;Andersson, Gerhard&lt;/author&gt;&lt;author&gt;Quigley, Leanne&lt;/author&gt;&lt;author&gt;Kleiboer, Annet&lt;/author&gt;&lt;author&gt;Dobson, Keith S.&lt;/author&gt;&lt;/authors&gt;&lt;/contributors&gt;&lt;auth-address&gt;Department of Clinical Psychology, VU University, Amsterdam, the Netherlands. p.cuijpers@vu.nl&lt;/auth-address&gt;&lt;titles&gt;&lt;title&gt;A meta-analysis of cognitive-behavioural therapy for adult depression, alone and in comparison with other treatments&lt;/title&gt;&lt;secondary-title&gt;The Canadian Journal of Psychiatry&lt;/secondary-title&gt;&lt;/titles&gt;&lt;periodical&gt;&lt;full-title&gt;The Canadian Journal of Psychiatry&lt;/full-title&gt;&lt;/periodical&gt;&lt;pages&gt;376-385&lt;/pages&gt;&lt;volume&gt;58&lt;/volume&gt;&lt;number&gt;7&lt;/number&gt;&lt;keywords&gt;&lt;keyword&gt;Adult&lt;/keyword&gt;&lt;keyword&gt;Cognitive Behavioral Therapy/*standards&lt;/keyword&gt;&lt;keyword&gt;Depression/*therapy&lt;/keyword&gt;&lt;keyword&gt;Humans&lt;/keyword&gt;&lt;keyword&gt;cognitive-behavioural therapy&lt;/keyword&gt;&lt;keyword&gt;depression&lt;/keyword&gt;&lt;keyword&gt;major depressive disorder&lt;/keyword&gt;&lt;keyword&gt;meta-analysis&lt;/keyword&gt;&lt;keyword&gt;psychotherapy&lt;/keyword&gt;&lt;/keywords&gt;&lt;dates&gt;&lt;year&gt;2013&lt;/year&gt;&lt;pub-dates&gt;&lt;date&gt;2013/07/01&lt;/date&gt;&lt;/pub-dates&gt;&lt;/dates&gt;&lt;publisher&gt;SAGE Publications Inc&lt;/publisher&gt;&lt;isbn&gt;0706-7437&lt;/isbn&gt;&lt;accession-num&gt;23870719&lt;/accession-num&gt;&lt;urls&gt;&lt;related-urls&gt;&lt;url&gt;https://doi.org/10.1177/070674371305800702&lt;/url&gt;&lt;url&gt;https://journals.sagepub.com/doi/pdf/10.1177/070674371305800702?download=true&lt;/url&gt;&lt;/related-urls&gt;&lt;/urls&gt;&lt;electronic-resource-num&gt;10.1177/070674371305800702&lt;/electronic-resource-num&gt;&lt;remote-database-name&gt;Medline&lt;/remote-database-name&gt;&lt;remote-database-provider&gt;NLM&lt;/remote-database-provider&gt;&lt;access-date&gt;2023/10/03&lt;/access-date&gt;&lt;/record&gt;&lt;/Cite&gt;&lt;/EndNote&gt;</w:instrText>
            </w:r>
            <w:r w:rsidR="006A577D" w:rsidRPr="00844C2E">
              <w:rPr>
                <w:rFonts w:cstheme="minorHAnsi"/>
                <w:sz w:val="24"/>
                <w:szCs w:val="24"/>
              </w:rPr>
              <w:fldChar w:fldCharType="separate"/>
            </w:r>
            <w:r w:rsidR="006A577D" w:rsidRPr="00844C2E">
              <w:rPr>
                <w:rFonts w:cstheme="minorHAnsi"/>
                <w:noProof/>
                <w:sz w:val="24"/>
                <w:szCs w:val="24"/>
              </w:rPr>
              <w:t>(Cuijpers et al., 2013)</w:t>
            </w:r>
            <w:r w:rsidR="006A577D" w:rsidRPr="00844C2E">
              <w:rPr>
                <w:rFonts w:cstheme="minorHAnsi"/>
                <w:sz w:val="24"/>
                <w:szCs w:val="24"/>
              </w:rPr>
              <w:fldChar w:fldCharType="end"/>
            </w:r>
            <w:r w:rsidR="006A577D" w:rsidRPr="00844C2E">
              <w:rPr>
                <w:rFonts w:cstheme="minorHAnsi"/>
                <w:sz w:val="24"/>
                <w:szCs w:val="24"/>
              </w:rPr>
              <w:t>.</w:t>
            </w:r>
            <w:r w:rsidR="00A85830">
              <w:rPr>
                <w:rFonts w:cstheme="minorHAnsi"/>
                <w:sz w:val="24"/>
                <w:szCs w:val="24"/>
              </w:rPr>
              <w:t xml:space="preserve"> To detect clinically significant</w:t>
            </w:r>
            <w:r w:rsidR="00A85830" w:rsidRPr="00844C2E">
              <w:rPr>
                <w:rFonts w:cstheme="minorHAnsi"/>
                <w:sz w:val="24"/>
                <w:szCs w:val="24"/>
              </w:rPr>
              <w:t xml:space="preserve"> </w:t>
            </w:r>
            <w:r w:rsidR="00A85830">
              <w:rPr>
                <w:rFonts w:cstheme="minorHAnsi"/>
                <w:sz w:val="24"/>
                <w:szCs w:val="24"/>
              </w:rPr>
              <w:t xml:space="preserve">differences in participant diagnostic status, 42 participants will need to be recruited, </w:t>
            </w:r>
            <w:r w:rsidR="00A85830" w:rsidRPr="00844C2E">
              <w:rPr>
                <w:rFonts w:cstheme="minorHAnsi"/>
                <w:sz w:val="24"/>
                <w:szCs w:val="24"/>
              </w:rPr>
              <w:t xml:space="preserve">in samples of </w:t>
            </w:r>
            <w:r w:rsidR="00A85830">
              <w:rPr>
                <w:rFonts w:cstheme="minorHAnsi"/>
                <w:sz w:val="24"/>
                <w:szCs w:val="24"/>
              </w:rPr>
              <w:t>21</w:t>
            </w:r>
            <w:r w:rsidR="00A85830" w:rsidRPr="00844C2E">
              <w:rPr>
                <w:rFonts w:cstheme="minorHAnsi"/>
                <w:sz w:val="24"/>
                <w:szCs w:val="24"/>
              </w:rPr>
              <w:t xml:space="preserve"> </w:t>
            </w:r>
            <w:r w:rsidR="00A85830">
              <w:rPr>
                <w:rFonts w:cstheme="minorHAnsi"/>
                <w:sz w:val="24"/>
                <w:szCs w:val="24"/>
              </w:rPr>
              <w:t>in</w:t>
            </w:r>
            <w:r w:rsidR="00A85830" w:rsidRPr="00844C2E">
              <w:rPr>
                <w:rFonts w:cstheme="minorHAnsi"/>
                <w:sz w:val="24"/>
                <w:szCs w:val="24"/>
              </w:rPr>
              <w:t xml:space="preserve"> each group</w:t>
            </w:r>
            <w:r w:rsidR="00A85830">
              <w:rPr>
                <w:rFonts w:cstheme="minorHAnsi"/>
                <w:sz w:val="24"/>
                <w:szCs w:val="24"/>
              </w:rPr>
              <w:t xml:space="preserve">, using the </w:t>
            </w:r>
            <w:r w:rsidR="00A85830">
              <w:rPr>
                <w:rFonts w:cstheme="minorHAnsi"/>
                <w:sz w:val="24"/>
                <w:szCs w:val="24"/>
              </w:rPr>
              <w:fldChar w:fldCharType="begin"/>
            </w:r>
            <w:r w:rsidR="00A85830">
              <w:rPr>
                <w:rFonts w:cstheme="minorHAnsi"/>
                <w:sz w:val="24"/>
                <w:szCs w:val="24"/>
              </w:rPr>
              <w:instrText xml:space="preserve"> ADDIN EN.CITE &lt;EndNote&gt;&lt;Cite AuthorYear="1"&gt;&lt;Author&gt;ClinCalc LLC&lt;/Author&gt;&lt;Year&gt;2024&lt;/Year&gt;&lt;RecNum&gt;185&lt;/RecNum&gt;&lt;DisplayText&gt;ClinCalc LLC (2024)&lt;/DisplayText&gt;&lt;record&gt;&lt;rec-number&gt;185&lt;/rec-number&gt;&lt;foreign-keys&gt;&lt;key app="EN" db-id="afse50p90ateerepffqvzwdlxatrsderf00s" timestamp="1706860251"&gt;185&lt;/key&gt;&lt;/foreign-keys&gt;&lt;ref-type name="Web Page"&gt;12&lt;/ref-type&gt;&lt;contributors&gt;&lt;authors&gt;&lt;author&gt;ClinCalc LLC,&lt;/author&gt;&lt;/authors&gt;&lt;/contributors&gt;&lt;titles&gt;&lt;title&gt;Sample Size Calculator&lt;/title&gt;&lt;/titles&gt;&lt;number&gt;2 February 2024&lt;/number&gt;&lt;dates&gt;&lt;year&gt;2024&lt;/year&gt;&lt;/dates&gt;&lt;urls&gt;&lt;related-urls&gt;&lt;url&gt;https://clincalc.com/Stats/SampleSize.aspx&lt;/url&gt;&lt;/related-urls&gt;&lt;/urls&gt;&lt;/record&gt;&lt;/Cite&gt;&lt;/EndNote&gt;</w:instrText>
            </w:r>
            <w:r w:rsidR="00A85830">
              <w:rPr>
                <w:rFonts w:cstheme="minorHAnsi"/>
                <w:sz w:val="24"/>
                <w:szCs w:val="24"/>
              </w:rPr>
              <w:fldChar w:fldCharType="separate"/>
            </w:r>
            <w:r w:rsidR="00A85830">
              <w:rPr>
                <w:rFonts w:cstheme="minorHAnsi"/>
                <w:noProof/>
                <w:sz w:val="24"/>
                <w:szCs w:val="24"/>
              </w:rPr>
              <w:t>ClinCalc LLC (2024)</w:t>
            </w:r>
            <w:r w:rsidR="00A85830">
              <w:rPr>
                <w:rFonts w:cstheme="minorHAnsi"/>
                <w:sz w:val="24"/>
                <w:szCs w:val="24"/>
              </w:rPr>
              <w:fldChar w:fldCharType="end"/>
            </w:r>
            <w:r w:rsidR="00A85830">
              <w:rPr>
                <w:rFonts w:cstheme="minorHAnsi"/>
                <w:sz w:val="24"/>
                <w:szCs w:val="24"/>
              </w:rPr>
              <w:t xml:space="preserve"> sample size calculation tool.</w:t>
            </w:r>
          </w:p>
          <w:p w14:paraId="771606E0" w14:textId="42367217" w:rsidR="006614D7" w:rsidRPr="00844C2E" w:rsidRDefault="006614D7" w:rsidP="006614D7">
            <w:pPr>
              <w:pStyle w:val="NormalAPA7"/>
              <w:spacing w:line="240" w:lineRule="auto"/>
              <w:rPr>
                <w:rFonts w:asciiTheme="minorHAnsi" w:hAnsiTheme="minorHAnsi" w:cstheme="minorHAnsi"/>
              </w:rPr>
            </w:pPr>
            <w:r w:rsidRPr="00844C2E">
              <w:rPr>
                <w:rFonts w:asciiTheme="minorHAnsi" w:hAnsiTheme="minorHAnsi" w:cstheme="minorHAnsi"/>
              </w:rPr>
              <w:t xml:space="preserve">A total of 16 – 20 participants will be selected for inclusion to the qualitative study, with eight to ten participants each from </w:t>
            </w:r>
            <w:r w:rsidR="00E47B42" w:rsidRPr="00844C2E">
              <w:rPr>
                <w:rFonts w:asciiTheme="minorHAnsi" w:hAnsiTheme="minorHAnsi" w:cstheme="minorHAnsi"/>
              </w:rPr>
              <w:t>each intervention group</w:t>
            </w:r>
            <w:r w:rsidRPr="00844C2E">
              <w:rPr>
                <w:rFonts w:asciiTheme="minorHAnsi" w:hAnsiTheme="minorHAnsi" w:cstheme="minorHAnsi"/>
              </w:rPr>
              <w:t xml:space="preserve">. </w:t>
            </w:r>
            <w:r w:rsidRPr="00844C2E">
              <w:rPr>
                <w:rFonts w:asciiTheme="minorHAnsi" w:hAnsiTheme="minorHAnsi" w:cstheme="minorHAnsi"/>
              </w:rPr>
              <w:fldChar w:fldCharType="begin"/>
            </w:r>
            <w:r w:rsidRPr="00844C2E">
              <w:rPr>
                <w:rFonts w:asciiTheme="minorHAnsi" w:hAnsiTheme="minorHAnsi" w:cstheme="minorHAnsi"/>
              </w:rPr>
              <w:instrText xml:space="preserve"> ADDIN EN.CITE &lt;EndNote&gt;&lt;Cite AuthorYear="1"&gt;&lt;Author&gt;Braun&lt;/Author&gt;&lt;Year&gt;2013&lt;/Year&gt;&lt;RecNum&gt;63&lt;/RecNum&gt;&lt;DisplayText&gt;Braun and Clarke (2013)&lt;/DisplayText&gt;&lt;record&gt;&lt;rec-number&gt;63&lt;/rec-number&gt;&lt;foreign-keys&gt;&lt;key app="EN" db-id="savtwe0vo559dje5tx7vr0xyf905st5tzw5r" timestamp="1699386924"&gt;63&lt;/key&gt;&lt;/foreign-keys&gt;&lt;ref-type name="Journal Article"&gt;17&lt;/ref-type&gt;&lt;contributors&gt;&lt;authors&gt;&lt;author&gt;Braun, Virginia&lt;/author&gt;&lt;author&gt;Clarke, Victoria&lt;/author&gt;&lt;/authors&gt;&lt;/contributors&gt;&lt;titles&gt;&lt;title&gt;Successful qualitative research: A practical guide for beginners&lt;/title&gt;&lt;secondary-title&gt;Successful qualitative research&lt;/secondary-title&gt;&lt;/titles&gt;&lt;periodical&gt;&lt;full-title&gt;Successful qualitative research&lt;/full-title&gt;&lt;/periodical&gt;&lt;pages&gt;1-400&lt;/pages&gt;&lt;dates&gt;&lt;year&gt;2013&lt;/year&gt;&lt;/dates&gt;&lt;urls&gt;&lt;/urls&gt;&lt;/record&gt;&lt;/Cite&gt;&lt;/EndNote&gt;</w:instrText>
            </w:r>
            <w:r w:rsidRPr="00844C2E">
              <w:rPr>
                <w:rFonts w:asciiTheme="minorHAnsi" w:hAnsiTheme="minorHAnsi" w:cstheme="minorHAnsi"/>
              </w:rPr>
              <w:fldChar w:fldCharType="separate"/>
            </w:r>
            <w:r w:rsidRPr="00844C2E">
              <w:rPr>
                <w:rFonts w:asciiTheme="minorHAnsi" w:hAnsiTheme="minorHAnsi" w:cstheme="minorHAnsi"/>
              </w:rPr>
              <w:t>Braun and Clarke (2013)</w:t>
            </w:r>
            <w:r w:rsidRPr="00844C2E">
              <w:rPr>
                <w:rFonts w:asciiTheme="minorHAnsi" w:hAnsiTheme="minorHAnsi" w:cstheme="minorHAnsi"/>
              </w:rPr>
              <w:fldChar w:fldCharType="end"/>
            </w:r>
            <w:r w:rsidRPr="00844C2E">
              <w:rPr>
                <w:rFonts w:asciiTheme="minorHAnsi" w:hAnsiTheme="minorHAnsi" w:cstheme="minorHAnsi"/>
              </w:rPr>
              <w:t xml:space="preserve"> recommend that 10 to 20 participants are typically sufficient to identify themes, although, previous researchers have </w:t>
            </w:r>
            <w:r w:rsidR="009752DC">
              <w:rPr>
                <w:rFonts w:asciiTheme="minorHAnsi" w:hAnsiTheme="minorHAnsi" w:cstheme="minorHAnsi"/>
              </w:rPr>
              <w:t xml:space="preserve">suggested that fewer </w:t>
            </w:r>
            <w:r w:rsidR="00E47981">
              <w:rPr>
                <w:rFonts w:asciiTheme="minorHAnsi" w:hAnsiTheme="minorHAnsi" w:cstheme="minorHAnsi"/>
              </w:rPr>
              <w:t>participants</w:t>
            </w:r>
            <w:r w:rsidR="009752DC">
              <w:rPr>
                <w:rFonts w:asciiTheme="minorHAnsi" w:hAnsiTheme="minorHAnsi" w:cstheme="minorHAnsi"/>
              </w:rPr>
              <w:t xml:space="preserve"> may be needed if the sample holds more information </w:t>
            </w:r>
            <w:r w:rsidR="00E47981">
              <w:rPr>
                <w:rFonts w:asciiTheme="minorHAnsi" w:hAnsiTheme="minorHAnsi" w:cstheme="minorHAnsi"/>
              </w:rPr>
              <w:t>power</w:t>
            </w:r>
            <w:r w:rsidRPr="00844C2E">
              <w:rPr>
                <w:rFonts w:asciiTheme="minorHAnsi" w:hAnsiTheme="minorHAnsi" w:cstheme="minorHAnsi"/>
              </w:rPr>
              <w:t xml:space="preserve">. This sample size is consistent with other sample sizes in this area of research </w:t>
            </w:r>
            <w:r w:rsidRPr="00844C2E">
              <w:rPr>
                <w:rFonts w:asciiTheme="minorHAnsi" w:hAnsiTheme="minorHAnsi" w:cstheme="minorHAnsi"/>
              </w:rPr>
              <w:fldChar w:fldCharType="begin">
                <w:fldData xml:space="preserve">PEVuZE5vdGU+PENpdGU+PEF1dGhvcj5QYWNoYW5raXM8L0F1dGhvcj48WWVhcj4yMDIwPC9ZZWFy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</w:fldData>
              </w:fldChar>
            </w:r>
            <w:r w:rsidR="00974A98">
              <w:rPr>
                <w:rFonts w:asciiTheme="minorHAnsi" w:hAnsiTheme="minorHAnsi" w:cstheme="minorHAnsi"/>
              </w:rPr>
              <w:instrText xml:space="preserve"> ADDIN EN.CITE </w:instrText>
            </w:r>
            <w:r w:rsidR="00974A98">
              <w:rPr>
                <w:rFonts w:asciiTheme="minorHAnsi" w:hAnsiTheme="minorHAnsi" w:cstheme="minorHAnsi"/>
              </w:rPr>
              <w:fldChar w:fldCharType="begin">
                <w:fldData xml:space="preserve">PEVuZE5vdGU+PENpdGU+PEF1dGhvcj5QYWNoYW5raXM8L0F1dGhvcj48WWVhcj4yMDIwPC9ZZWFy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</w:fldData>
              </w:fldChar>
            </w:r>
            <w:r w:rsidR="00974A98">
              <w:rPr>
                <w:rFonts w:asciiTheme="minorHAnsi" w:hAnsiTheme="minorHAnsi" w:cstheme="minorHAnsi"/>
              </w:rPr>
              <w:instrText xml:space="preserve"> ADDIN EN.CITE.DATA </w:instrText>
            </w:r>
            <w:r w:rsidR="00974A98">
              <w:rPr>
                <w:rFonts w:asciiTheme="minorHAnsi" w:hAnsiTheme="minorHAnsi" w:cstheme="minorHAnsi"/>
              </w:rPr>
            </w:r>
            <w:r w:rsidR="00974A98">
              <w:rPr>
                <w:rFonts w:asciiTheme="minorHAnsi" w:hAnsiTheme="minorHAnsi" w:cstheme="minorHAnsi"/>
              </w:rPr>
              <w:fldChar w:fldCharType="end"/>
            </w:r>
            <w:r w:rsidRPr="00844C2E">
              <w:rPr>
                <w:rFonts w:asciiTheme="minorHAnsi" w:hAnsiTheme="minorHAnsi" w:cstheme="minorHAnsi"/>
              </w:rPr>
            </w:r>
            <w:r w:rsidRPr="00844C2E">
              <w:rPr>
                <w:rFonts w:asciiTheme="minorHAnsi" w:hAnsiTheme="minorHAnsi" w:cstheme="minorHAnsi"/>
              </w:rPr>
              <w:fldChar w:fldCharType="separate"/>
            </w:r>
            <w:r w:rsidRPr="00844C2E">
              <w:rPr>
                <w:rFonts w:asciiTheme="minorHAnsi" w:hAnsiTheme="minorHAnsi" w:cstheme="minorHAnsi"/>
                <w:noProof/>
              </w:rPr>
              <w:t>(Jackson et al., 2022; Pachankis et al., 2020)</w:t>
            </w:r>
            <w:r w:rsidRPr="00844C2E">
              <w:rPr>
                <w:rFonts w:asciiTheme="minorHAnsi" w:hAnsiTheme="minorHAnsi" w:cstheme="minorHAnsi"/>
              </w:rPr>
              <w:fldChar w:fldCharType="end"/>
            </w:r>
            <w:r w:rsidRPr="00844C2E">
              <w:rPr>
                <w:rFonts w:asciiTheme="minorHAnsi" w:hAnsiTheme="minorHAnsi" w:cstheme="minorHAnsi"/>
              </w:rPr>
              <w:t xml:space="preserve">. Participants will be selected based on a representative matrix to achieve a maximally diverse </w:t>
            </w:r>
            <w:r w:rsidRPr="00844C2E">
              <w:rPr>
                <w:rFonts w:asciiTheme="minorHAnsi" w:hAnsiTheme="minorHAnsi" w:cstheme="minorHAnsi"/>
                <w:szCs w:val="24"/>
              </w:rPr>
              <w:t xml:space="preserve">qualitative sample, consistent with other qualitative studies </w:t>
            </w:r>
            <w:r w:rsidRPr="00844C2E">
              <w:rPr>
                <w:rFonts w:asciiTheme="minorHAnsi" w:hAnsiTheme="minorHAnsi" w:cstheme="minorHAnsi"/>
                <w:szCs w:val="24"/>
              </w:rPr>
              <w:fldChar w:fldCharType="begin"/>
            </w:r>
            <w:r w:rsidRPr="00844C2E">
              <w:rPr>
                <w:rFonts w:asciiTheme="minorHAnsi" w:hAnsiTheme="minorHAnsi" w:cstheme="minorHAnsi"/>
                <w:szCs w:val="24"/>
              </w:rPr>
              <w:instrText xml:space="preserve"> ADDIN EN.CITE &lt;EndNote&gt;&lt;Cite&gt;&lt;Author&gt;Christensen&lt;/Author&gt;&lt;Year&gt;2023&lt;/Year&gt;&lt;RecNum&gt;11&lt;/RecNum&gt;&lt;DisplayText&gt;(Christensen et al., 2023)&lt;/DisplayText&gt;&lt;record&gt;&lt;rec-number&gt;11&lt;/rec-number&gt;&lt;foreign-keys&gt;&lt;key app="EN" db-id="savtwe0vo559dje5tx7vr0xyf905st5tzw5r" timestamp="1699241071"&gt;11&lt;/key&gt;&lt;/foreign-keys&gt;&lt;ref-type name="Journal Article"&gt;17&lt;/ref-type&gt;&lt;contributors&gt;&lt;authors&gt;&lt;author&gt;Christensen, Iben&lt;/author&gt;&lt;author&gt;Power, Emma&lt;/author&gt;&lt;author&gt;Togher, Leanne&lt;/author&gt;&lt;author&gt;Norup, Anne&lt;/author&gt;&lt;/authors&gt;&lt;/contributors&gt;&lt;titles&gt;&lt;title&gt;&amp;quot;Communication Is Not Exactly My Field, but It Is Still My Area of Work&amp;quot;: Staff and Managers&amp;apos; Experiences of Communication With People With Traumatic Brain Injury&lt;/title&gt;&lt;secondary-title&gt;American journal of speech-language pathology&lt;/secondary-title&gt;&lt;/titles&gt;&lt;periodical&gt;&lt;full-title&gt;American journal of speech-language pathology&lt;/full-title&gt;&lt;/periodical&gt;&lt;pages&gt;827-847&lt;/pages&gt;&lt;volume&gt;32&lt;/volume&gt;&lt;number&gt;2S&lt;/number&gt;&lt;keywords&gt;&lt;keyword&gt;Brain Injuries, Traumatic&lt;/keyword&gt;&lt;keyword&gt;Communication&lt;/keyword&gt;&lt;keyword&gt;Communication Disorders - diagnosis&lt;/keyword&gt;&lt;keyword&gt;Communication Disorders - etiology&lt;/keyword&gt;&lt;keyword&gt;Communication Disorders - rehabilitation&lt;/keyword&gt;&lt;keyword&gt;Emotions&lt;/keyword&gt;&lt;keyword&gt;Humans&lt;/keyword&gt;&lt;/keywords&gt;&lt;dates&gt;&lt;year&gt;2023&lt;/year&gt;&lt;/dates&gt;&lt;pub-location&gt;United States&lt;/pub-location&gt;&lt;isbn&gt;1058-0360&lt;/isbn&gt;&lt;urls&gt;&lt;/urls&gt;&lt;electronic-resource-num&gt;10.1044/2022_AJSLP-22-00074&lt;/electronic-resource-num&gt;&lt;/record&gt;&lt;/Cite&gt;&lt;/EndNote&gt;</w:instrText>
            </w:r>
            <w:r w:rsidRPr="00844C2E">
              <w:rPr>
                <w:rFonts w:asciiTheme="minorHAnsi" w:hAnsiTheme="minorHAnsi" w:cstheme="minorHAnsi"/>
                <w:szCs w:val="24"/>
              </w:rPr>
              <w:fldChar w:fldCharType="separate"/>
            </w:r>
            <w:r w:rsidRPr="00844C2E">
              <w:rPr>
                <w:rFonts w:asciiTheme="minorHAnsi" w:hAnsiTheme="minorHAnsi" w:cstheme="minorHAnsi"/>
                <w:szCs w:val="24"/>
              </w:rPr>
              <w:t>(Christensen et al., 2023)</w:t>
            </w:r>
            <w:r w:rsidRPr="00844C2E">
              <w:rPr>
                <w:rFonts w:asciiTheme="minorHAnsi" w:hAnsiTheme="minorHAnsi" w:cstheme="minorHAnsi"/>
                <w:szCs w:val="24"/>
              </w:rPr>
              <w:fldChar w:fldCharType="end"/>
            </w:r>
            <w:r w:rsidRPr="00844C2E">
              <w:rPr>
                <w:rFonts w:asciiTheme="minorHAnsi" w:hAnsiTheme="minorHAnsi" w:cstheme="minorHAnsi"/>
                <w:szCs w:val="24"/>
              </w:rPr>
              <w:t>.</w:t>
            </w:r>
          </w:p>
          <w:p w14:paraId="70B001A5" w14:textId="77777777" w:rsidR="006A577D" w:rsidRPr="00844C2E" w:rsidRDefault="006A577D" w:rsidP="00B00FFF">
            <w:pPr>
              <w:spacing w:after="0" w:line="240" w:lineRule="auto"/>
              <w:jc w:val="both"/>
              <w:rPr>
                <w:rFonts w:cstheme="minorHAnsi"/>
                <w:sz w:val="24"/>
                <w:szCs w:val="24"/>
              </w:rPr>
            </w:pPr>
          </w:p>
          <w:p w14:paraId="5D962E87" w14:textId="77777777" w:rsidR="00B00FFF" w:rsidRPr="00844C2E" w:rsidRDefault="00B00FFF" w:rsidP="00B00FFF">
            <w:pPr>
              <w:tabs>
                <w:tab w:val="right" w:pos="9356"/>
              </w:tabs>
              <w:spacing w:before="80"/>
              <w:rPr>
                <w:rFonts w:cstheme="minorHAnsi"/>
                <w:b/>
                <w:bCs/>
                <w:sz w:val="24"/>
                <w:szCs w:val="24"/>
              </w:rPr>
            </w:pPr>
            <w:r w:rsidRPr="00844C2E">
              <w:rPr>
                <w:rFonts w:cstheme="minorHAnsi"/>
                <w:b/>
                <w:bCs/>
                <w:sz w:val="24"/>
                <w:szCs w:val="24"/>
              </w:rPr>
              <w:t>Analysis plan</w:t>
            </w:r>
          </w:p>
          <w:p w14:paraId="3088C65A" w14:textId="7860EFDD" w:rsidR="00B00FFF" w:rsidRPr="00844C2E" w:rsidRDefault="00145DD9" w:rsidP="00021FC5">
            <w:pPr>
              <w:rPr>
                <w:rFonts w:cstheme="minorHAnsi"/>
                <w:b/>
                <w:sz w:val="24"/>
                <w:szCs w:val="24"/>
              </w:rPr>
            </w:pPr>
            <w:r w:rsidRPr="00844C2E">
              <w:rPr>
                <w:rFonts w:cstheme="minorHAnsi"/>
                <w:sz w:val="24"/>
                <w:szCs w:val="24"/>
              </w:rPr>
              <w:t xml:space="preserve">To ensure analyses manage missing data conservatively, intent-to-treat principles and mixed-linear models will be used for quantitative analyses. Mixed-models are used to analyse longitudinal clinical trial data robustly. </w:t>
            </w:r>
            <w:r w:rsidR="0091294B" w:rsidRPr="00844C2E">
              <w:rPr>
                <w:rFonts w:cstheme="minorHAnsi"/>
                <w:sz w:val="24"/>
                <w:szCs w:val="24"/>
              </w:rPr>
              <w:t>Using an appropriate covariance structure and m</w:t>
            </w:r>
            <w:r w:rsidRPr="00844C2E">
              <w:rPr>
                <w:rFonts w:cstheme="minorHAnsi"/>
                <w:sz w:val="24"/>
                <w:szCs w:val="24"/>
              </w:rPr>
              <w:t xml:space="preserve">aximum likelihood estimation </w:t>
            </w:r>
            <w:r w:rsidR="0091294B" w:rsidRPr="00844C2E">
              <w:rPr>
                <w:rFonts w:cstheme="minorHAnsi"/>
                <w:sz w:val="24"/>
                <w:szCs w:val="24"/>
              </w:rPr>
              <w:t>will provide unbiased estimates in the event of missing data, assuming that data is missing at random.</w:t>
            </w:r>
            <w:r w:rsidRPr="00844C2E">
              <w:rPr>
                <w:rFonts w:cstheme="minorHAnsi"/>
                <w:sz w:val="24"/>
                <w:szCs w:val="24"/>
              </w:rPr>
              <w:t xml:space="preserve"> </w:t>
            </w:r>
            <w:r w:rsidR="00431F22" w:rsidRPr="00844C2E">
              <w:rPr>
                <w:rFonts w:cstheme="minorHAnsi"/>
                <w:sz w:val="24"/>
                <w:szCs w:val="24"/>
              </w:rPr>
              <w:t xml:space="preserve">Qualitative data will be analysed using </w:t>
            </w:r>
            <w:r w:rsidR="00682C40" w:rsidRPr="00844C2E">
              <w:rPr>
                <w:rFonts w:cstheme="minorHAnsi"/>
                <w:sz w:val="24"/>
                <w:szCs w:val="24"/>
              </w:rPr>
              <w:t xml:space="preserve">framework analysis </w:t>
            </w:r>
            <w:r w:rsidR="00682C40" w:rsidRPr="00844C2E">
              <w:rPr>
                <w:rFonts w:cstheme="minorHAnsi"/>
                <w:sz w:val="24"/>
                <w:szCs w:val="24"/>
              </w:rPr>
              <w:fldChar w:fldCharType="begin"/>
            </w:r>
            <w:r w:rsidR="00682C40" w:rsidRPr="00844C2E">
              <w:rPr>
                <w:rFonts w:cstheme="minorHAnsi"/>
                <w:sz w:val="24"/>
                <w:szCs w:val="24"/>
              </w:rPr>
              <w:instrText xml:space="preserve"> ADDIN EN.CITE &lt;EndNote&gt;&lt;Cite&gt;&lt;Author&gt;Ritchie&lt;/Author&gt;&lt;Year&gt;1994&lt;/Year&gt;&lt;RecNum&gt;157&lt;/RecNum&gt;&lt;DisplayText&gt;(Ritchie &amp;amp; Spencer, 1994)&lt;/DisplayText&gt;&lt;record&gt;&lt;rec-number&gt;157&lt;/rec-number&gt;&lt;foreign-keys&gt;&lt;key app="EN" db-id="afse50p90ateerepffqvzwdlxatrsderf00s" timestamp="1699796785"&gt;157&lt;/key&gt;&lt;/foreign-keys&gt;&lt;ref-type name="Book Section"&gt;5&lt;/ref-type&gt;&lt;contributors&gt;&lt;authors&gt;&lt;author&gt;Ritchie, Jane&lt;/author&gt;&lt;author&gt;Spencer, Liz&lt;/author&gt;&lt;/authors&gt;&lt;secondary-authors&gt;&lt;author&gt;Bryman, Alan&lt;/author&gt;&lt;author&gt;Burgess, Bob&lt;/author&gt;&lt;/secondary-authors&gt;&lt;/contributors&gt;&lt;titles&gt;&lt;title&gt;Qualitative data analysis for applied policy research&lt;/title&gt;&lt;secondary-title&gt;Analyzing Qualitative Data&lt;/secondary-title&gt;&lt;/titles&gt;&lt;keywords&gt;&lt;keyword&gt;Social sciences - Research - Methodology.&lt;/keyword&gt;&lt;/keywords&gt;&lt;dates&gt;&lt;year&gt;1994&lt;/year&gt;&lt;/dates&gt;&lt;pub-location&gt;London, United Kingdom&lt;/pub-location&gt;&lt;publisher&gt;Taylor &amp;amp; Francis Group&lt;/publisher&gt;&lt;isbn&gt;9780203413081&lt;/isbn&gt;&lt;urls&gt;&lt;related-urls&gt;&lt;url&gt;http://ebookcentral.proquest.com/lib/uts/detail.action?docID=170016&lt;/url&gt;&lt;/related-urls&gt;&lt;/urls&gt;&lt;/record&gt;&lt;/Cite&gt;&lt;/EndNote&gt;</w:instrText>
            </w:r>
            <w:r w:rsidR="00682C40" w:rsidRPr="00844C2E">
              <w:rPr>
                <w:rFonts w:cstheme="minorHAnsi"/>
                <w:sz w:val="24"/>
                <w:szCs w:val="24"/>
              </w:rPr>
              <w:fldChar w:fldCharType="separate"/>
            </w:r>
            <w:r w:rsidR="00682C40" w:rsidRPr="00844C2E">
              <w:rPr>
                <w:rFonts w:cstheme="minorHAnsi"/>
                <w:noProof/>
                <w:sz w:val="24"/>
                <w:szCs w:val="24"/>
              </w:rPr>
              <w:t>(Ritchie &amp; Spencer, 1994)</w:t>
            </w:r>
            <w:r w:rsidR="00682C40" w:rsidRPr="00844C2E">
              <w:rPr>
                <w:rFonts w:cstheme="minorHAnsi"/>
                <w:sz w:val="24"/>
                <w:szCs w:val="24"/>
              </w:rPr>
              <w:fldChar w:fldCharType="end"/>
            </w:r>
            <w:r w:rsidR="00431F22" w:rsidRPr="00844C2E">
              <w:rPr>
                <w:rFonts w:cstheme="minorHAnsi"/>
                <w:sz w:val="24"/>
                <w:szCs w:val="24"/>
              </w:rPr>
              <w:t xml:space="preserve">. </w:t>
            </w:r>
          </w:p>
        </w:tc>
      </w:tr>
      <w:tr w:rsidR="00B00FFF" w:rsidRPr="00844C2E" w14:paraId="3FE9CD48" w14:textId="77777777" w:rsidTr="001C59BD">
        <w:tc>
          <w:tcPr>
            <w:tcW w:w="2616" w:type="dxa"/>
          </w:tcPr>
          <w:p w14:paraId="2A6CFFF0" w14:textId="77777777" w:rsidR="00B00FFF" w:rsidRPr="00844C2E" w:rsidRDefault="00B00FFF" w:rsidP="00B00FFF">
            <w:pPr>
              <w:tabs>
                <w:tab w:val="right" w:pos="9356"/>
              </w:tabs>
              <w:spacing w:before="80"/>
              <w:rPr>
                <w:rFonts w:cstheme="minorHAnsi"/>
                <w:b/>
                <w:sz w:val="24"/>
                <w:szCs w:val="24"/>
              </w:rPr>
            </w:pPr>
            <w:r w:rsidRPr="00844C2E">
              <w:rPr>
                <w:rFonts w:cstheme="minorHAnsi"/>
                <w:b/>
                <w:sz w:val="24"/>
                <w:szCs w:val="24"/>
              </w:rPr>
              <w:lastRenderedPageBreak/>
              <w:t>Study duration</w:t>
            </w:r>
          </w:p>
        </w:tc>
        <w:tc>
          <w:tcPr>
            <w:tcW w:w="6400" w:type="dxa"/>
          </w:tcPr>
          <w:p w14:paraId="32A35B14" w14:textId="068E5771" w:rsidR="00B00FFF" w:rsidRPr="00844C2E" w:rsidRDefault="00B00FFF" w:rsidP="00B00FFF">
            <w:pPr>
              <w:tabs>
                <w:tab w:val="right" w:pos="9356"/>
              </w:tabs>
              <w:spacing w:before="80"/>
              <w:rPr>
                <w:rFonts w:cstheme="minorHAnsi"/>
                <w:sz w:val="24"/>
                <w:szCs w:val="24"/>
              </w:rPr>
            </w:pPr>
            <w:r w:rsidRPr="00844C2E">
              <w:rPr>
                <w:rFonts w:cstheme="minorHAnsi"/>
                <w:sz w:val="24"/>
                <w:szCs w:val="24"/>
              </w:rPr>
              <w:t>5 years</w:t>
            </w:r>
          </w:p>
        </w:tc>
      </w:tr>
    </w:tbl>
    <w:p w14:paraId="077513C8" w14:textId="77777777" w:rsidR="001C59BD" w:rsidRPr="00844C2E" w:rsidRDefault="001C59BD" w:rsidP="001C59BD">
      <w:pPr>
        <w:rPr>
          <w:rFonts w:cstheme="minorHAnsi"/>
        </w:rPr>
      </w:pPr>
    </w:p>
    <w:p w14:paraId="650A385E" w14:textId="70FA6463" w:rsidR="0079097C" w:rsidRPr="00844C2E" w:rsidRDefault="001C59BD" w:rsidP="0079097C">
      <w:pPr>
        <w:rPr>
          <w:rFonts w:cstheme="minorHAnsi"/>
          <w:b/>
          <w:sz w:val="24"/>
          <w:szCs w:val="24"/>
          <w:u w:val="single"/>
        </w:rPr>
      </w:pPr>
      <w:r w:rsidRPr="00844C2E">
        <w:rPr>
          <w:rFonts w:cstheme="minorHAnsi"/>
          <w:b/>
          <w:sz w:val="24"/>
          <w:szCs w:val="24"/>
          <w:u w:val="single"/>
        </w:rPr>
        <w:br w:type="page"/>
      </w:r>
      <w:r w:rsidR="009775B2" w:rsidRPr="00844C2E">
        <w:rPr>
          <w:rFonts w:cstheme="minorHAnsi"/>
          <w:b/>
          <w:sz w:val="28"/>
          <w:szCs w:val="24"/>
          <w:u w:val="single"/>
        </w:rPr>
        <w:lastRenderedPageBreak/>
        <w:t>BACKGROUND</w:t>
      </w:r>
    </w:p>
    <w:p w14:paraId="526E1977" w14:textId="57D4B123" w:rsidR="001266D9" w:rsidRPr="00844C2E" w:rsidRDefault="00950842" w:rsidP="00ED339B">
      <w:pPr>
        <w:spacing w:line="240" w:lineRule="auto"/>
        <w:ind w:firstLine="720"/>
        <w:rPr>
          <w:rFonts w:cstheme="minorHAnsi"/>
          <w:noProof/>
          <w:sz w:val="24"/>
          <w:szCs w:val="24"/>
        </w:rPr>
      </w:pPr>
      <w:r w:rsidRPr="00844C2E">
        <w:rPr>
          <w:rFonts w:cstheme="minorHAnsi"/>
          <w:noProof/>
          <w:sz w:val="24"/>
          <w:szCs w:val="24"/>
        </w:rPr>
        <w:t xml:space="preserve">Internationally, approximately 18 - 37% of adults will develop an anxiety, mood, or related disorder in their lifetime </w:t>
      </w:r>
      <w:r w:rsidR="00ED339B" w:rsidRPr="00844C2E">
        <w:rPr>
          <w:rFonts w:cstheme="minorHAnsi"/>
          <w:noProof/>
          <w:sz w:val="24"/>
          <w:szCs w:val="24"/>
        </w:rPr>
        <w:fldChar w:fldCharType="begin">
          <w:fldData xml:space="preserve">PEVuZE5vdGU+PENpdGU+PEF1dGhvcj5NY0dyYXRoPC9BdXRob3I+PFllYXI+MjAyMzwvWWVhcj48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==
</w:fldData>
        </w:fldChar>
      </w:r>
      <w:r w:rsidR="00974A98">
        <w:rPr>
          <w:rFonts w:cstheme="minorHAnsi"/>
          <w:noProof/>
          <w:sz w:val="24"/>
          <w:szCs w:val="24"/>
        </w:rPr>
        <w:instrText xml:space="preserve"> ADDIN EN.CITE </w:instrText>
      </w:r>
      <w:r w:rsidR="00974A98">
        <w:rPr>
          <w:rFonts w:cstheme="minorHAnsi"/>
          <w:noProof/>
          <w:sz w:val="24"/>
          <w:szCs w:val="24"/>
        </w:rPr>
        <w:fldChar w:fldCharType="begin">
          <w:fldData xml:space="preserve">PEVuZE5vdGU+PENpdGU+PEF1dGhvcj5NY0dyYXRoPC9BdXRob3I+PFllYXI+MjAyMzwvWWVhcj48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==
</w:fldData>
        </w:fldChar>
      </w:r>
      <w:r w:rsidR="00974A98">
        <w:rPr>
          <w:rFonts w:cstheme="minorHAnsi"/>
          <w:noProof/>
          <w:sz w:val="24"/>
          <w:szCs w:val="24"/>
        </w:rPr>
        <w:instrText xml:space="preserve"> ADDIN EN.CITE.DATA </w:instrText>
      </w:r>
      <w:r w:rsidR="00974A98">
        <w:rPr>
          <w:rFonts w:cstheme="minorHAnsi"/>
          <w:noProof/>
          <w:sz w:val="24"/>
          <w:szCs w:val="24"/>
        </w:rPr>
      </w:r>
      <w:r w:rsidR="00974A98">
        <w:rPr>
          <w:rFonts w:cstheme="minorHAnsi"/>
          <w:noProof/>
          <w:sz w:val="24"/>
          <w:szCs w:val="24"/>
        </w:rPr>
        <w:fldChar w:fldCharType="end"/>
      </w:r>
      <w:r w:rsidR="00ED339B" w:rsidRPr="00844C2E">
        <w:rPr>
          <w:rFonts w:cstheme="minorHAnsi"/>
          <w:noProof/>
          <w:sz w:val="24"/>
          <w:szCs w:val="24"/>
        </w:rPr>
      </w:r>
      <w:r w:rsidR="00ED339B" w:rsidRPr="00844C2E">
        <w:rPr>
          <w:rFonts w:cstheme="minorHAnsi"/>
          <w:noProof/>
          <w:sz w:val="24"/>
          <w:szCs w:val="24"/>
        </w:rPr>
        <w:fldChar w:fldCharType="separate"/>
      </w:r>
      <w:r w:rsidR="00ED339B" w:rsidRPr="00844C2E">
        <w:rPr>
          <w:rFonts w:cstheme="minorHAnsi"/>
          <w:noProof/>
          <w:sz w:val="24"/>
          <w:szCs w:val="24"/>
        </w:rPr>
        <w:t>(McGrath et al., 2023)</w:t>
      </w:r>
      <w:r w:rsidR="00ED339B" w:rsidRPr="00844C2E">
        <w:rPr>
          <w:rFonts w:cstheme="minorHAnsi"/>
          <w:noProof/>
          <w:sz w:val="24"/>
          <w:szCs w:val="24"/>
        </w:rPr>
        <w:fldChar w:fldCharType="end"/>
      </w:r>
      <w:r w:rsidRPr="00844C2E">
        <w:rPr>
          <w:rFonts w:cstheme="minorHAnsi"/>
          <w:noProof/>
          <w:sz w:val="24"/>
          <w:szCs w:val="24"/>
        </w:rPr>
        <w:t>. These disorders</w:t>
      </w:r>
      <w:r w:rsidR="00BD6571" w:rsidRPr="00844C2E">
        <w:rPr>
          <w:rFonts w:cstheme="minorHAnsi"/>
          <w:noProof/>
          <w:sz w:val="24"/>
          <w:szCs w:val="24"/>
        </w:rPr>
        <w:t xml:space="preserve"> are known as internalising disorders because of their tendency </w:t>
      </w:r>
      <w:r w:rsidR="005527F6" w:rsidRPr="00844C2E">
        <w:rPr>
          <w:rFonts w:cstheme="minorHAnsi"/>
          <w:noProof/>
          <w:sz w:val="24"/>
          <w:szCs w:val="24"/>
        </w:rPr>
        <w:t>to turn inwards in response to stressors, which results in</w:t>
      </w:r>
      <w:r w:rsidR="00BD6571" w:rsidRPr="00844C2E">
        <w:rPr>
          <w:rFonts w:cstheme="minorHAnsi"/>
          <w:noProof/>
          <w:sz w:val="24"/>
          <w:szCs w:val="24"/>
        </w:rPr>
        <w:t xml:space="preserve"> high levels of anxiety, distress, and negative affect </w:t>
      </w:r>
      <w:r w:rsidR="00ED339B" w:rsidRPr="00844C2E">
        <w:rPr>
          <w:rFonts w:cstheme="minorHAnsi"/>
          <w:noProof/>
          <w:sz w:val="24"/>
          <w:szCs w:val="24"/>
        </w:rPr>
        <w:fldChar w:fldCharType="begin"/>
      </w:r>
      <w:r w:rsidR="00974A98">
        <w:rPr>
          <w:rFonts w:cstheme="minorHAnsi"/>
          <w:noProof/>
          <w:sz w:val="24"/>
          <w:szCs w:val="24"/>
        </w:rPr>
        <w:instrText xml:space="preserve"> ADDIN EN.CITE &lt;EndNote&gt;&lt;Cite&gt;&lt;Author&gt;Krueger&lt;/Author&gt;&lt;Year&gt;1999&lt;/Year&gt;&lt;RecNum&gt;24&lt;/RecNum&gt;&lt;DisplayText&gt;(Krueger, 1999)&lt;/DisplayText&gt;&lt;record&gt;&lt;rec-number&gt;24&lt;/rec-number&gt;&lt;foreign-keys&gt;&lt;key app="EN" db-id="savtwe0vo559dje5tx7vr0xyf905st5tzw5r" timestamp="1699263976"&gt;24&lt;/key&gt;&lt;/foreign-keys&gt;&lt;ref-type name="Journal Article"&gt;17&lt;/ref-type&gt;&lt;contributors&gt;&lt;authors&gt;&lt;author&gt;Krueger, R. F. &lt;/author&gt;&lt;/authors&gt;&lt;/contributors&gt;&lt;auth-address&gt;Department of Psychology, University of Minnesota, Minneapolis 55455, USA.&lt;/auth-address&gt;&lt;titles&gt;&lt;title&gt;The structure of common mental disorders&lt;/title&gt;&lt;secondary-title&gt;Archives of General Psychiatry&lt;/secondary-title&gt;&lt;/titles&gt;&lt;periodical&gt;&lt;full-title&gt;Archives of General Psychiatry&lt;/full-title&gt;&lt;/periodical&gt;&lt;pages&gt;921 - 926&lt;/pages&gt;&lt;volume&gt;56&lt;/volume&gt;&lt;number&gt;10&lt;/number&gt;&lt;keywords&gt;&lt;keyword&gt;Adolescent&lt;/keyword&gt;&lt;keyword&gt;Adult&lt;/keyword&gt;&lt;keyword&gt;Comorbidity&lt;/keyword&gt;&lt;keyword&gt;Factor Analysis, Statistical&lt;/keyword&gt;&lt;keyword&gt;Female&lt;/keyword&gt;&lt;keyword&gt;Health Surveys&lt;/keyword&gt;&lt;keyword&gt;Humans&lt;/keyword&gt;&lt;keyword&gt;Male&lt;/keyword&gt;&lt;keyword&gt;Mental Disorders/*diagnosis/*epidemiology/psychology&lt;/keyword&gt;&lt;keyword&gt;Middle Aged&lt;/keyword&gt;&lt;keyword&gt;Models, Psychological&lt;/keyword&gt;&lt;keyword&gt;Models, Statistical&lt;/keyword&gt;&lt;keyword&gt;Patient Acceptance of Health Care/statistics &amp;amp; numerical data&lt;/keyword&gt;&lt;keyword&gt;Psychiatric Status Rating Scales/statistics &amp;amp; numerical data&lt;/keyword&gt;&lt;keyword&gt;Sampling Studies&lt;/keyword&gt;&lt;keyword&gt;Severity of Illness Index&lt;/keyword&gt;&lt;keyword&gt;Software&lt;/keyword&gt;&lt;keyword&gt;United States/epidemiology&lt;/keyword&gt;&lt;/keywords&gt;&lt;dates&gt;&lt;year&gt;1999&lt;/year&gt;&lt;pub-dates&gt;&lt;date&gt;Oct&lt;/date&gt;&lt;/pub-dates&gt;&lt;/dates&gt;&lt;isbn&gt;0003-990X (Print)&amp;#xD;0003-990X (Linking)&lt;/isbn&gt;&lt;accession-num&gt;10530634&lt;/accession-num&gt;&lt;urls&gt;&lt;related-urls&gt;&lt;url&gt;https://jamanetwork.com/journals/jamapsychiatry/articlepdf/205380/yoa8373.pdf&lt;/url&gt;&lt;/related-urls&gt;&lt;/urls&gt;&lt;electronic-resource-num&gt;10.1001/archpsyc.56.10.921&lt;/electronic-resource-num&gt;&lt;remote-database-name&gt;Medline&lt;/remote-database-name&gt;&lt;remote-database-provider&gt;NLM&lt;/remote-database-provider&gt;&lt;/record&gt;&lt;/Cite&gt;&lt;/EndNote&gt;</w:instrText>
      </w:r>
      <w:r w:rsidR="00ED339B" w:rsidRPr="00844C2E">
        <w:rPr>
          <w:rFonts w:cstheme="minorHAnsi"/>
          <w:noProof/>
          <w:sz w:val="24"/>
          <w:szCs w:val="24"/>
        </w:rPr>
        <w:fldChar w:fldCharType="separate"/>
      </w:r>
      <w:r w:rsidR="00ED339B" w:rsidRPr="00844C2E">
        <w:rPr>
          <w:rFonts w:cstheme="minorHAnsi"/>
          <w:noProof/>
          <w:sz w:val="24"/>
          <w:szCs w:val="24"/>
        </w:rPr>
        <w:t>(Krueger, 1999)</w:t>
      </w:r>
      <w:r w:rsidR="00ED339B" w:rsidRPr="00844C2E">
        <w:rPr>
          <w:rFonts w:cstheme="minorHAnsi"/>
          <w:noProof/>
          <w:sz w:val="24"/>
          <w:szCs w:val="24"/>
        </w:rPr>
        <w:fldChar w:fldCharType="end"/>
      </w:r>
      <w:r w:rsidR="00BD6571" w:rsidRPr="00844C2E">
        <w:rPr>
          <w:rFonts w:cstheme="minorHAnsi"/>
          <w:noProof/>
          <w:sz w:val="24"/>
          <w:szCs w:val="24"/>
        </w:rPr>
        <w:t xml:space="preserve">. </w:t>
      </w:r>
      <w:r w:rsidR="005527F6" w:rsidRPr="00844C2E">
        <w:rPr>
          <w:rFonts w:cstheme="minorHAnsi"/>
          <w:noProof/>
          <w:sz w:val="24"/>
          <w:szCs w:val="24"/>
        </w:rPr>
        <w:t xml:space="preserve">These are differentiated from externalising disorders, which have a tendency to respond to with stressors with outward coping mechanisms such as excessive use of alcohol and other substances. </w:t>
      </w:r>
      <w:r w:rsidR="001266D9" w:rsidRPr="00844C2E">
        <w:rPr>
          <w:rFonts w:cstheme="minorHAnsi"/>
          <w:noProof/>
          <w:sz w:val="24"/>
          <w:szCs w:val="24"/>
        </w:rPr>
        <w:t xml:space="preserve">Depressive disorders can include conditions such as major depressive disorder and persistent depressive disorder, and anxiety disorders often </w:t>
      </w:r>
      <w:r w:rsidR="00ED339B" w:rsidRPr="00844C2E">
        <w:rPr>
          <w:rFonts w:cstheme="minorHAnsi"/>
          <w:noProof/>
          <w:sz w:val="24"/>
          <w:szCs w:val="24"/>
        </w:rPr>
        <w:t>include</w:t>
      </w:r>
      <w:r w:rsidR="001266D9" w:rsidRPr="00844C2E">
        <w:rPr>
          <w:rFonts w:cstheme="minorHAnsi"/>
          <w:noProof/>
          <w:sz w:val="24"/>
          <w:szCs w:val="24"/>
        </w:rPr>
        <w:t xml:space="preserve"> conditions such as generalised anxiety disorder, panic disorder, and social anxiety disorder. These disorders have significant impacts on people’s functioning (Vigo et al., 2016) and quality of life (Hohls et al., 2021), and represent a large burden on people’s lives </w:t>
      </w:r>
      <w:r w:rsidR="001266D9" w:rsidRPr="00844C2E">
        <w:rPr>
          <w:rFonts w:cstheme="minorHAnsi"/>
          <w:noProof/>
          <w:sz w:val="24"/>
          <w:szCs w:val="24"/>
        </w:rPr>
        <w:fldChar w:fldCharType="begin">
          <w:fldData xml:space="preserve">PEVuZE5vdGU+PENpdGU+PEF1dGhvcj5HcmVlbmJlcmc8L0F1dGhvcj48WWVhcj4yMDIxPC9ZZWFy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==
</w:fldData>
        </w:fldChar>
      </w:r>
      <w:r w:rsidR="001266D9" w:rsidRPr="00844C2E">
        <w:rPr>
          <w:rFonts w:cstheme="minorHAnsi"/>
          <w:noProof/>
          <w:sz w:val="24"/>
          <w:szCs w:val="24"/>
        </w:rPr>
        <w:instrText xml:space="preserve"> ADDIN EN.CITE </w:instrText>
      </w:r>
      <w:r w:rsidR="001266D9" w:rsidRPr="00844C2E">
        <w:rPr>
          <w:rFonts w:cstheme="minorHAnsi"/>
          <w:noProof/>
          <w:sz w:val="24"/>
          <w:szCs w:val="24"/>
        </w:rPr>
        <w:fldChar w:fldCharType="begin">
          <w:fldData xml:space="preserve">PEVuZE5vdGU+PENpdGU+PEF1dGhvcj5HcmVlbmJlcmc8L0F1dGhvcj48WWVhcj4yMDIxPC9ZZWFy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==
</w:fldData>
        </w:fldChar>
      </w:r>
      <w:r w:rsidR="001266D9" w:rsidRPr="00844C2E">
        <w:rPr>
          <w:rFonts w:cstheme="minorHAnsi"/>
          <w:noProof/>
          <w:sz w:val="24"/>
          <w:szCs w:val="24"/>
        </w:rPr>
        <w:instrText xml:space="preserve"> ADDIN EN.CITE.DATA </w:instrText>
      </w:r>
      <w:r w:rsidR="001266D9" w:rsidRPr="00844C2E">
        <w:rPr>
          <w:rFonts w:cstheme="minorHAnsi"/>
          <w:noProof/>
          <w:sz w:val="24"/>
          <w:szCs w:val="24"/>
        </w:rPr>
      </w:r>
      <w:r w:rsidR="001266D9" w:rsidRPr="00844C2E">
        <w:rPr>
          <w:rFonts w:cstheme="minorHAnsi"/>
          <w:noProof/>
          <w:sz w:val="24"/>
          <w:szCs w:val="24"/>
        </w:rPr>
        <w:fldChar w:fldCharType="end"/>
      </w:r>
      <w:r w:rsidR="001266D9" w:rsidRPr="00844C2E">
        <w:rPr>
          <w:rFonts w:cstheme="minorHAnsi"/>
          <w:noProof/>
          <w:sz w:val="24"/>
          <w:szCs w:val="24"/>
        </w:rPr>
      </w:r>
      <w:r w:rsidR="001266D9" w:rsidRPr="00844C2E">
        <w:rPr>
          <w:rFonts w:cstheme="minorHAnsi"/>
          <w:noProof/>
          <w:sz w:val="24"/>
          <w:szCs w:val="24"/>
        </w:rPr>
        <w:fldChar w:fldCharType="separate"/>
      </w:r>
      <w:r w:rsidR="001266D9" w:rsidRPr="00844C2E">
        <w:rPr>
          <w:rFonts w:cstheme="minorHAnsi"/>
          <w:noProof/>
          <w:sz w:val="24"/>
          <w:szCs w:val="24"/>
        </w:rPr>
        <w:t>(Greenberg et al., 2021; Konnopka &amp; König, 2020)</w:t>
      </w:r>
      <w:r w:rsidR="001266D9" w:rsidRPr="00844C2E">
        <w:rPr>
          <w:rFonts w:cstheme="minorHAnsi"/>
          <w:noProof/>
          <w:sz w:val="24"/>
          <w:szCs w:val="24"/>
        </w:rPr>
        <w:fldChar w:fldCharType="end"/>
      </w:r>
      <w:r w:rsidR="001266D9" w:rsidRPr="00844C2E">
        <w:rPr>
          <w:rFonts w:cstheme="minorHAnsi"/>
          <w:noProof/>
          <w:sz w:val="24"/>
          <w:szCs w:val="24"/>
        </w:rPr>
        <w:t xml:space="preserve">. </w:t>
      </w:r>
    </w:p>
    <w:p w14:paraId="0595D267" w14:textId="03373619" w:rsidR="00360C7E" w:rsidRPr="00844C2E" w:rsidRDefault="001266D9" w:rsidP="00ED339B">
      <w:pPr>
        <w:spacing w:line="240" w:lineRule="auto"/>
        <w:ind w:firstLine="720"/>
        <w:rPr>
          <w:rFonts w:cstheme="minorHAnsi"/>
          <w:noProof/>
          <w:sz w:val="24"/>
          <w:szCs w:val="24"/>
        </w:rPr>
      </w:pPr>
      <w:r w:rsidRPr="00844C2E">
        <w:rPr>
          <w:rFonts w:cstheme="minorHAnsi"/>
          <w:noProof/>
          <w:sz w:val="24"/>
          <w:szCs w:val="24"/>
        </w:rPr>
        <w:t xml:space="preserve">In Australia, while the general population’s 12-month prevalence rate of internalising disorders is high at 8 – 17%, it is two to three times higher </w:t>
      </w:r>
      <w:r w:rsidR="00950842" w:rsidRPr="00844C2E">
        <w:rPr>
          <w:rFonts w:cstheme="minorHAnsi"/>
          <w:noProof/>
          <w:sz w:val="24"/>
          <w:szCs w:val="24"/>
        </w:rPr>
        <w:t xml:space="preserve">among lesbian, gay, bisexual, and other </w:t>
      </w:r>
      <w:r w:rsidR="00360C7E" w:rsidRPr="00844C2E">
        <w:rPr>
          <w:rFonts w:cstheme="minorHAnsi"/>
          <w:noProof/>
          <w:sz w:val="24"/>
          <w:szCs w:val="24"/>
        </w:rPr>
        <w:t>non-heterosexual</w:t>
      </w:r>
      <w:r w:rsidR="00950842" w:rsidRPr="00844C2E">
        <w:rPr>
          <w:rFonts w:cstheme="minorHAnsi"/>
          <w:noProof/>
          <w:sz w:val="24"/>
          <w:szCs w:val="24"/>
        </w:rPr>
        <w:t xml:space="preserve"> people</w:t>
      </w:r>
      <w:r w:rsidRPr="00844C2E">
        <w:rPr>
          <w:rFonts w:cstheme="minorHAnsi"/>
          <w:noProof/>
          <w:sz w:val="24"/>
          <w:szCs w:val="24"/>
        </w:rPr>
        <w:t xml:space="preserve"> </w:t>
      </w:r>
      <w:r w:rsidR="00950842" w:rsidRPr="00844C2E">
        <w:rPr>
          <w:rFonts w:cstheme="minorHAnsi"/>
          <w:noProof/>
          <w:sz w:val="24"/>
          <w:szCs w:val="24"/>
        </w:rPr>
        <w:t>at</w:t>
      </w:r>
      <w:r w:rsidR="00360C7E" w:rsidRPr="00844C2E">
        <w:rPr>
          <w:rFonts w:cstheme="minorHAnsi"/>
          <w:noProof/>
          <w:sz w:val="24"/>
          <w:szCs w:val="24"/>
        </w:rPr>
        <w:t xml:space="preserve"> approximately</w:t>
      </w:r>
      <w:r w:rsidR="00950842" w:rsidRPr="00844C2E">
        <w:rPr>
          <w:rFonts w:cstheme="minorHAnsi"/>
          <w:noProof/>
          <w:sz w:val="24"/>
          <w:szCs w:val="24"/>
        </w:rPr>
        <w:t xml:space="preserve"> 28% to 50%</w:t>
      </w:r>
      <w:r w:rsidRPr="00844C2E">
        <w:rPr>
          <w:rFonts w:cstheme="minorHAnsi"/>
          <w:noProof/>
          <w:sz w:val="24"/>
          <w:szCs w:val="24"/>
        </w:rPr>
        <w:t xml:space="preserve"> </w:t>
      </w:r>
      <w:r w:rsidRPr="00844C2E">
        <w:rPr>
          <w:rFonts w:cstheme="minorHAnsi"/>
          <w:noProof/>
          <w:sz w:val="24"/>
          <w:szCs w:val="24"/>
        </w:rPr>
        <w:fldChar w:fldCharType="begin"/>
      </w:r>
      <w:r w:rsidRPr="00844C2E">
        <w:rPr>
          <w:rFonts w:cstheme="minorHAnsi"/>
          <w:noProof/>
          <w:sz w:val="24"/>
          <w:szCs w:val="24"/>
        </w:rPr>
        <w:instrText xml:space="preserve"> ADDIN EN.CITE &lt;EndNote&gt;&lt;Cite&gt;&lt;Author&gt;Australian Bureau of Statistics&lt;/Author&gt;&lt;Year&gt;2023&lt;/Year&gt;&lt;RecNum&gt;20&lt;/RecNum&gt;&lt;DisplayText&gt;(Australian Bureau of Statistics, 2023)&lt;/DisplayText&gt;&lt;record&gt;&lt;rec-number&gt;20&lt;/rec-number&gt;&lt;foreign-keys&gt;&lt;key app="EN" db-id="savtwe0vo559dje5tx7vr0xyf905st5tzw5r" timestamp="1699263265"&gt;20&lt;/key&gt;&lt;/foreign-keys&gt;&lt;ref-type name="Government Document"&gt;46&lt;/ref-type&gt;&lt;contributors&gt;&lt;authors&gt;&lt;author&gt;Australian Bureau of Statistics,&lt;/author&gt;&lt;/authors&gt;&lt;/contributors&gt;&lt;titles&gt;&lt;title&gt;National Study of Mental Health and Wellbeing 2020-2022&lt;/title&gt;&lt;/titles&gt;&lt;dates&gt;&lt;year&gt;2023&lt;/year&gt;&lt;/dates&gt;&lt;urls&gt;&lt;related-urls&gt;&lt;url&gt;https://www.abs.gov.au/statistics/health/mental-health/national-study-mental-health-and-wellbeing/latest-release#:~:text=Prevalence%20of%2012%2Dmonth%20mental,a%2012%2Dmonth%20Affective%20disorder&lt;/url&gt;&lt;/related-urls&gt;&lt;/urls&gt;&lt;custom1&gt;Australian Bureau of Statistics&lt;/custom1&gt;&lt;access-date&gt;6 November 2023&lt;/access-date&gt;&lt;/record&gt;&lt;/Cite&gt;&lt;/EndNote&gt;</w:instrText>
      </w:r>
      <w:r w:rsidRPr="00844C2E">
        <w:rPr>
          <w:rFonts w:cstheme="minorHAnsi"/>
          <w:noProof/>
          <w:sz w:val="24"/>
          <w:szCs w:val="24"/>
        </w:rPr>
        <w:fldChar w:fldCharType="separate"/>
      </w:r>
      <w:r w:rsidRPr="00844C2E">
        <w:rPr>
          <w:rFonts w:cstheme="minorHAnsi"/>
          <w:noProof/>
          <w:sz w:val="24"/>
          <w:szCs w:val="24"/>
        </w:rPr>
        <w:t>(Australian Bureau of Statistics, 2023)</w:t>
      </w:r>
      <w:r w:rsidRPr="00844C2E">
        <w:rPr>
          <w:rFonts w:cstheme="minorHAnsi"/>
          <w:noProof/>
          <w:sz w:val="24"/>
          <w:szCs w:val="24"/>
        </w:rPr>
        <w:fldChar w:fldCharType="end"/>
      </w:r>
      <w:r w:rsidR="00950842" w:rsidRPr="00844C2E">
        <w:rPr>
          <w:rFonts w:cstheme="minorHAnsi"/>
          <w:noProof/>
          <w:sz w:val="24"/>
          <w:szCs w:val="24"/>
        </w:rPr>
        <w:t xml:space="preserve">. </w:t>
      </w:r>
      <w:r w:rsidRPr="00844C2E">
        <w:rPr>
          <w:rFonts w:cstheme="minorHAnsi"/>
          <w:noProof/>
          <w:sz w:val="24"/>
          <w:szCs w:val="24"/>
        </w:rPr>
        <w:t xml:space="preserve">Similarly, approximately one in three gender-diverse people were reported to have experienced an internalising disorder in the past 12 </w:t>
      </w:r>
      <w:r w:rsidR="00013CC8" w:rsidRPr="00844C2E">
        <w:rPr>
          <w:rFonts w:cstheme="minorHAnsi"/>
          <w:noProof/>
          <w:sz w:val="24"/>
          <w:szCs w:val="24"/>
        </w:rPr>
        <w:t xml:space="preserve">months </w:t>
      </w:r>
      <w:r w:rsidR="00013CC8" w:rsidRPr="00844C2E">
        <w:rPr>
          <w:rFonts w:cstheme="minorHAnsi"/>
          <w:noProof/>
          <w:sz w:val="24"/>
          <w:szCs w:val="24"/>
        </w:rPr>
        <w:fldChar w:fldCharType="begin"/>
      </w:r>
      <w:r w:rsidR="00013CC8" w:rsidRPr="00844C2E">
        <w:rPr>
          <w:rFonts w:cstheme="minorHAnsi"/>
          <w:noProof/>
          <w:sz w:val="24"/>
          <w:szCs w:val="24"/>
        </w:rPr>
        <w:instrText xml:space="preserve"> ADDIN EN.CITE &lt;EndNote&gt;&lt;Cite&gt;&lt;Author&gt;Australian Bureau of Statistics&lt;/Author&gt;&lt;Year&gt;2023&lt;/Year&gt;&lt;RecNum&gt;20&lt;/RecNum&gt;&lt;DisplayText&gt;(Australian Bureau of Statistics, 2023)&lt;/DisplayText&gt;&lt;record&gt;&lt;rec-number&gt;20&lt;/rec-number&gt;&lt;foreign-keys&gt;&lt;key app="EN" db-id="savtwe0vo559dje5tx7vr0xyf905st5tzw5r" timestamp="1699263265"&gt;20&lt;/key&gt;&lt;/foreign-keys&gt;&lt;ref-type name="Government Document"&gt;46&lt;/ref-type&gt;&lt;contributors&gt;&lt;authors&gt;&lt;author&gt;Australian Bureau of Statistics,&lt;/author&gt;&lt;/authors&gt;&lt;/contributors&gt;&lt;titles&gt;&lt;title&gt;National Study of Mental Health and Wellbeing 2020-2022&lt;/title&gt;&lt;/titles&gt;&lt;dates&gt;&lt;year&gt;2023&lt;/year&gt;&lt;/dates&gt;&lt;urls&gt;&lt;related-urls&gt;&lt;url&gt;https://www.abs.gov.au/statistics/health/mental-health/national-study-mental-health-and-wellbeing/latest-release#:~:text=Prevalence%20of%2012%2Dmonth%20mental,a%2012%2Dmonth%20Affective%20disorder&lt;/url&gt;&lt;/related-urls&gt;&lt;/urls&gt;&lt;custom1&gt;Australian Bureau of Statistics&lt;/custom1&gt;&lt;access-date&gt;6 November 2023&lt;/access-date&gt;&lt;/record&gt;&lt;/Cite&gt;&lt;/EndNote&gt;</w:instrText>
      </w:r>
      <w:r w:rsidR="00013CC8" w:rsidRPr="00844C2E">
        <w:rPr>
          <w:rFonts w:cstheme="minorHAnsi"/>
          <w:noProof/>
          <w:sz w:val="24"/>
          <w:szCs w:val="24"/>
        </w:rPr>
        <w:fldChar w:fldCharType="separate"/>
      </w:r>
      <w:r w:rsidR="00013CC8" w:rsidRPr="00844C2E">
        <w:rPr>
          <w:rFonts w:cstheme="minorHAnsi"/>
          <w:noProof/>
          <w:sz w:val="24"/>
          <w:szCs w:val="24"/>
        </w:rPr>
        <w:t>(Australian Bureau of Statistics, 2023)</w:t>
      </w:r>
      <w:r w:rsidR="00013CC8" w:rsidRPr="00844C2E">
        <w:rPr>
          <w:rFonts w:cstheme="minorHAnsi"/>
          <w:noProof/>
          <w:sz w:val="24"/>
          <w:szCs w:val="24"/>
        </w:rPr>
        <w:fldChar w:fldCharType="end"/>
      </w:r>
      <w:r w:rsidRPr="00844C2E">
        <w:rPr>
          <w:rFonts w:cstheme="minorHAnsi"/>
          <w:noProof/>
          <w:sz w:val="24"/>
          <w:szCs w:val="24"/>
        </w:rPr>
        <w:t xml:space="preserve">. </w:t>
      </w:r>
      <w:r w:rsidR="00360C7E" w:rsidRPr="00844C2E">
        <w:rPr>
          <w:rFonts w:cstheme="minorHAnsi"/>
          <w:noProof/>
          <w:sz w:val="24"/>
          <w:szCs w:val="24"/>
        </w:rPr>
        <w:t>Th</w:t>
      </w:r>
      <w:r w:rsidRPr="00844C2E">
        <w:rPr>
          <w:rFonts w:cstheme="minorHAnsi"/>
          <w:noProof/>
          <w:sz w:val="24"/>
          <w:szCs w:val="24"/>
        </w:rPr>
        <w:t>is</w:t>
      </w:r>
      <w:r w:rsidR="00360C7E" w:rsidRPr="00844C2E">
        <w:rPr>
          <w:rFonts w:cstheme="minorHAnsi"/>
          <w:noProof/>
          <w:sz w:val="24"/>
          <w:szCs w:val="24"/>
        </w:rPr>
        <w:t xml:space="preserve"> higher rate of internalising disorders in LGBTQ+ people is </w:t>
      </w:r>
      <w:r w:rsidR="001568C2" w:rsidRPr="00844C2E">
        <w:rPr>
          <w:rFonts w:cstheme="minorHAnsi"/>
          <w:noProof/>
          <w:sz w:val="24"/>
          <w:szCs w:val="24"/>
        </w:rPr>
        <w:t>not due to any inherent</w:t>
      </w:r>
      <w:r w:rsidR="00A425DE" w:rsidRPr="00844C2E">
        <w:rPr>
          <w:rFonts w:cstheme="minorHAnsi"/>
          <w:noProof/>
          <w:sz w:val="24"/>
          <w:szCs w:val="24"/>
        </w:rPr>
        <w:t xml:space="preserve"> </w:t>
      </w:r>
      <w:r w:rsidR="001568C2" w:rsidRPr="00844C2E">
        <w:rPr>
          <w:rFonts w:cstheme="minorHAnsi"/>
          <w:noProof/>
          <w:sz w:val="24"/>
          <w:szCs w:val="24"/>
        </w:rPr>
        <w:t>psychopathology</w:t>
      </w:r>
      <w:r w:rsidR="00A425DE" w:rsidRPr="00844C2E">
        <w:rPr>
          <w:rFonts w:cstheme="minorHAnsi"/>
          <w:noProof/>
          <w:sz w:val="24"/>
          <w:szCs w:val="24"/>
        </w:rPr>
        <w:t>: r</w:t>
      </w:r>
      <w:r w:rsidRPr="00844C2E">
        <w:rPr>
          <w:rFonts w:cstheme="minorHAnsi"/>
          <w:noProof/>
          <w:sz w:val="24"/>
          <w:szCs w:val="24"/>
        </w:rPr>
        <w:t>ather</w:t>
      </w:r>
      <w:r w:rsidR="00A425DE" w:rsidRPr="00844C2E">
        <w:rPr>
          <w:rFonts w:cstheme="minorHAnsi"/>
          <w:noProof/>
          <w:sz w:val="24"/>
          <w:szCs w:val="24"/>
        </w:rPr>
        <w:t>,</w:t>
      </w:r>
      <w:r w:rsidRPr="00844C2E">
        <w:rPr>
          <w:rFonts w:cstheme="minorHAnsi"/>
          <w:noProof/>
          <w:sz w:val="24"/>
          <w:szCs w:val="24"/>
        </w:rPr>
        <w:t xml:space="preserve"> the higher rate of </w:t>
      </w:r>
      <w:r w:rsidR="001568C2" w:rsidRPr="00844C2E">
        <w:rPr>
          <w:rFonts w:cstheme="minorHAnsi"/>
          <w:noProof/>
          <w:sz w:val="24"/>
          <w:szCs w:val="24"/>
        </w:rPr>
        <w:t>stigma and discrimination</w:t>
      </w:r>
      <w:r w:rsidRPr="00844C2E">
        <w:rPr>
          <w:rFonts w:cstheme="minorHAnsi"/>
          <w:noProof/>
          <w:sz w:val="24"/>
          <w:szCs w:val="24"/>
        </w:rPr>
        <w:t xml:space="preserve"> experienced</w:t>
      </w:r>
      <w:r w:rsidR="00A425DE" w:rsidRPr="00844C2E">
        <w:rPr>
          <w:rFonts w:cstheme="minorHAnsi"/>
          <w:noProof/>
          <w:sz w:val="24"/>
          <w:szCs w:val="24"/>
        </w:rPr>
        <w:t xml:space="preserve"> by these groups</w:t>
      </w:r>
      <w:r w:rsidR="001568C2" w:rsidRPr="00844C2E">
        <w:rPr>
          <w:rFonts w:cstheme="minorHAnsi"/>
          <w:noProof/>
          <w:sz w:val="24"/>
          <w:szCs w:val="24"/>
        </w:rPr>
        <w:t xml:space="preserve"> is proposed to account for these disparities </w:t>
      </w:r>
      <w:r w:rsidR="0044053A" w:rsidRPr="00844C2E">
        <w:rPr>
          <w:rFonts w:cstheme="minorHAnsi"/>
          <w:noProof/>
          <w:sz w:val="24"/>
          <w:szCs w:val="24"/>
        </w:rPr>
        <w:fldChar w:fldCharType="begin">
          <w:fldData xml:space="preserve">PEVuZE5vdGU+PENpdGU+PEF1dGhvcj5IYXR6ZW5idWVobGVyPC9BdXRob3I+PFllYXI+MjAwOTwv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</w:fldData>
        </w:fldChar>
      </w:r>
      <w:r w:rsidR="00974A98">
        <w:rPr>
          <w:rFonts w:cstheme="minorHAnsi"/>
          <w:noProof/>
          <w:sz w:val="24"/>
          <w:szCs w:val="24"/>
        </w:rPr>
        <w:instrText xml:space="preserve"> ADDIN EN.CITE </w:instrText>
      </w:r>
      <w:r w:rsidR="00974A98">
        <w:rPr>
          <w:rFonts w:cstheme="minorHAnsi"/>
          <w:noProof/>
          <w:sz w:val="24"/>
          <w:szCs w:val="24"/>
        </w:rPr>
        <w:fldChar w:fldCharType="begin">
          <w:fldData xml:space="preserve">PEVuZE5vdGU+PENpdGU+PEF1dGhvcj5IYXR6ZW5idWVobGVyPC9BdXRob3I+PFllYXI+MjAwOTwv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</w:fldData>
        </w:fldChar>
      </w:r>
      <w:r w:rsidR="00974A98">
        <w:rPr>
          <w:rFonts w:cstheme="minorHAnsi"/>
          <w:noProof/>
          <w:sz w:val="24"/>
          <w:szCs w:val="24"/>
        </w:rPr>
        <w:instrText xml:space="preserve"> ADDIN EN.CITE.DATA </w:instrText>
      </w:r>
      <w:r w:rsidR="00974A98">
        <w:rPr>
          <w:rFonts w:cstheme="minorHAnsi"/>
          <w:noProof/>
          <w:sz w:val="24"/>
          <w:szCs w:val="24"/>
        </w:rPr>
      </w:r>
      <w:r w:rsidR="00974A98">
        <w:rPr>
          <w:rFonts w:cstheme="minorHAnsi"/>
          <w:noProof/>
          <w:sz w:val="24"/>
          <w:szCs w:val="24"/>
        </w:rPr>
        <w:fldChar w:fldCharType="end"/>
      </w:r>
      <w:r w:rsidR="0044053A" w:rsidRPr="00844C2E">
        <w:rPr>
          <w:rFonts w:cstheme="minorHAnsi"/>
          <w:noProof/>
          <w:sz w:val="24"/>
          <w:szCs w:val="24"/>
        </w:rPr>
      </w:r>
      <w:r w:rsidR="0044053A" w:rsidRPr="00844C2E">
        <w:rPr>
          <w:rFonts w:cstheme="minorHAnsi"/>
          <w:noProof/>
          <w:sz w:val="24"/>
          <w:szCs w:val="24"/>
        </w:rPr>
        <w:fldChar w:fldCharType="separate"/>
      </w:r>
      <w:r w:rsidR="0044053A" w:rsidRPr="00844C2E">
        <w:rPr>
          <w:rFonts w:cstheme="minorHAnsi"/>
          <w:noProof/>
          <w:sz w:val="24"/>
          <w:szCs w:val="24"/>
        </w:rPr>
        <w:t>(Hatzenbuehler, 2009; Meyer, 2003)</w:t>
      </w:r>
      <w:r w:rsidR="0044053A" w:rsidRPr="00844C2E">
        <w:rPr>
          <w:rFonts w:cstheme="minorHAnsi"/>
          <w:noProof/>
          <w:sz w:val="24"/>
          <w:szCs w:val="24"/>
        </w:rPr>
        <w:fldChar w:fldCharType="end"/>
      </w:r>
      <w:r w:rsidR="001568C2" w:rsidRPr="00844C2E">
        <w:rPr>
          <w:rFonts w:cstheme="minorHAnsi"/>
          <w:noProof/>
          <w:sz w:val="24"/>
          <w:szCs w:val="24"/>
        </w:rPr>
        <w:t>. The excess stress of dealing with chronically high levels of stigma and discrimination is called minority stress</w:t>
      </w:r>
      <w:r w:rsidR="00791391" w:rsidRPr="00844C2E">
        <w:rPr>
          <w:rFonts w:cstheme="minorHAnsi"/>
          <w:noProof/>
          <w:sz w:val="24"/>
          <w:szCs w:val="24"/>
        </w:rPr>
        <w:t xml:space="preserve"> </w:t>
      </w:r>
      <w:r w:rsidR="00791391" w:rsidRPr="00844C2E">
        <w:rPr>
          <w:rFonts w:cstheme="minorHAnsi"/>
          <w:noProof/>
          <w:sz w:val="24"/>
          <w:szCs w:val="24"/>
        </w:rPr>
        <w:fldChar w:fldCharType="begin"/>
      </w:r>
      <w:r w:rsidR="00974A98">
        <w:rPr>
          <w:rFonts w:cstheme="minorHAnsi"/>
          <w:noProof/>
          <w:sz w:val="24"/>
          <w:szCs w:val="24"/>
        </w:rPr>
        <w:instrText xml:space="preserve"> ADDIN EN.CITE &lt;EndNote&gt;&lt;Cite&gt;&lt;Author&gt;Meyer&lt;/Author&gt;&lt;Year&gt;2003&lt;/Year&gt;&lt;RecNum&gt;31&lt;/RecNum&gt;&lt;DisplayText&gt;(Meyer, 2003)&lt;/DisplayText&gt;&lt;record&gt;&lt;rec-number&gt;31&lt;/rec-number&gt;&lt;foreign-keys&gt;&lt;key app="EN" db-id="savtwe0vo559dje5tx7vr0xyf905st5tzw5r" timestamp="1699266260"&gt;31&lt;/key&gt;&lt;/foreign-keys&gt;&lt;ref-type name="Journal Article"&gt;17&lt;/ref-type&gt;&lt;contributors&gt;&lt;authors&gt;&lt;author&gt;Meyer, I. H.&lt;/author&gt;&lt;/authors&gt;&lt;/contributors&gt;&lt;auth-address&gt;Columbia University.&lt;/auth-address&gt;&lt;titles&gt;&lt;title&gt;Prejudice, social stress, and mental health in lesbian, gay, and bisexual populations: conceptual issues and research evidence&lt;/title&gt;&lt;secondary-title&gt;Psychological Bulletin&lt;/secondary-title&gt;&lt;/titles&gt;&lt;periodical&gt;&lt;full-title&gt;Psychological Bulletin&lt;/full-title&gt;&lt;/periodical&gt;&lt;pages&gt;674-697&lt;/pages&gt;&lt;volume&gt;129&lt;/volume&gt;&lt;number&gt;5&lt;/number&gt;&lt;keywords&gt;&lt;keyword&gt;Adult&lt;/keyword&gt;&lt;keyword&gt;Bisexuality/*psychology/*statistics &amp;amp; numerical data&lt;/keyword&gt;&lt;keyword&gt;Female&lt;/keyword&gt;&lt;keyword&gt;Homosexuality, Female/*psychology/*statistics &amp;amp; numerical data&lt;/keyword&gt;&lt;keyword&gt;Homosexuality, Male/*psychology/*statistics &amp;amp; numerical data&lt;/keyword&gt;&lt;keyword&gt;Humans&lt;/keyword&gt;&lt;keyword&gt;Male&lt;/keyword&gt;&lt;keyword&gt;Mental Disorders/*epidemiology/*psychology&lt;/keyword&gt;&lt;keyword&gt;*Prejudice&lt;/keyword&gt;&lt;keyword&gt;Prevalence&lt;/keyword&gt;&lt;keyword&gt;*Social Behavior&lt;/keyword&gt;&lt;keyword&gt;*Stress, Psychological&lt;/keyword&gt;&lt;/keywords&gt;&lt;dates&gt;&lt;year&gt;2003&lt;/year&gt;&lt;pub-dates&gt;&lt;date&gt;Sep&lt;/date&gt;&lt;/pub-dates&gt;&lt;/dates&gt;&lt;isbn&gt;0033-2909 (Print)&amp;#xD;0033-2909 (Linking)&lt;/isbn&gt;&lt;accession-num&gt;12956539&lt;/accession-num&gt;&lt;urls&gt;&lt;related-urls&gt;&lt;url&gt;https://www.ncbi.nlm.nih.gov/pubmed/12956539&lt;/url&gt;&lt;url&gt;https://www.ncbi.nlm.nih.gov/pmc/articles/PMC2072932/pdf/nihms32623.pdf&lt;/url&gt;&lt;/related-urls&gt;&lt;/urls&gt;&lt;custom2&gt;PMC2072932&lt;/custom2&gt;&lt;electronic-resource-num&gt;10.1037/0033-2909.129.5.674&lt;/electronic-resource-num&gt;&lt;remote-database-name&gt;Medline&lt;/remote-database-name&gt;&lt;remote-database-provider&gt;NLM&lt;/remote-database-provider&gt;&lt;/record&gt;&lt;/Cite&gt;&lt;/EndNote&gt;</w:instrText>
      </w:r>
      <w:r w:rsidR="00791391" w:rsidRPr="00844C2E">
        <w:rPr>
          <w:rFonts w:cstheme="minorHAnsi"/>
          <w:noProof/>
          <w:sz w:val="24"/>
          <w:szCs w:val="24"/>
        </w:rPr>
        <w:fldChar w:fldCharType="separate"/>
      </w:r>
      <w:r w:rsidR="00791391" w:rsidRPr="00844C2E">
        <w:rPr>
          <w:rFonts w:cstheme="minorHAnsi"/>
          <w:noProof/>
          <w:sz w:val="24"/>
          <w:szCs w:val="24"/>
        </w:rPr>
        <w:t>(Meyer, 2003)</w:t>
      </w:r>
      <w:r w:rsidR="00791391" w:rsidRPr="00844C2E">
        <w:rPr>
          <w:rFonts w:cstheme="minorHAnsi"/>
          <w:noProof/>
          <w:sz w:val="24"/>
          <w:szCs w:val="24"/>
        </w:rPr>
        <w:fldChar w:fldCharType="end"/>
      </w:r>
      <w:r w:rsidR="00360C7E" w:rsidRPr="00844C2E">
        <w:rPr>
          <w:rFonts w:cstheme="minorHAnsi"/>
          <w:noProof/>
          <w:sz w:val="24"/>
          <w:szCs w:val="24"/>
        </w:rPr>
        <w:t xml:space="preserve">. While structural and social-level change is needed to reduce minority stress in LGBTQ+ people, implementing this change can take significant time </w:t>
      </w:r>
      <w:r w:rsidR="0044053A" w:rsidRPr="00844C2E">
        <w:rPr>
          <w:rFonts w:cstheme="minorHAnsi"/>
          <w:noProof/>
          <w:sz w:val="24"/>
          <w:szCs w:val="24"/>
        </w:rPr>
        <w:fldChar w:fldCharType="begin"/>
      </w:r>
      <w:r w:rsidR="00974A98">
        <w:rPr>
          <w:rFonts w:cstheme="minorHAnsi"/>
          <w:noProof/>
          <w:sz w:val="24"/>
          <w:szCs w:val="24"/>
        </w:rPr>
        <w:instrText xml:space="preserve"> ADDIN EN.CITE &lt;EndNote&gt;&lt;Cite&gt;&lt;Author&gt;Hinshaw&lt;/Author&gt;&lt;Year&gt;2008&lt;/Year&gt;&lt;RecNum&gt;29&lt;/RecNum&gt;&lt;DisplayText&gt;(Hinshaw &amp;amp; Stier, 2008)&lt;/DisplayText&gt;&lt;record&gt;&lt;rec-number&gt;29&lt;/rec-number&gt;&lt;foreign-keys&gt;&lt;key app="EN" db-id="savtwe0vo559dje5tx7vr0xyf905st5tzw5r" timestamp="1699266178"&gt;29&lt;/key&gt;&lt;/foreign-keys&gt;&lt;ref-type name="Journal Article"&gt;17&lt;/ref-type&gt;&lt;contributors&gt;&lt;authors&gt;&lt;author&gt;Stephen P. Hinshaw&lt;/author&gt;&lt;author&gt;Andrea Stier&lt;/author&gt;&lt;/authors&gt;&lt;/contributors&gt;&lt;auth-address&gt;Department of Psychology, University of California, Berkeley, California 94720, USA. hinshaw@berkeley.edu&lt;/auth-address&gt;&lt;titles&gt;&lt;title&gt;Stigma as related to mental disorders&lt;/title&gt;&lt;secondary-title&gt;Annual Review of Clinical Psychology&lt;/secondary-title&gt;&lt;/titles&gt;&lt;periodical&gt;&lt;full-title&gt;Annual Review of Clinical Psychology&lt;/full-title&gt;&lt;/periodical&gt;&lt;pages&gt;367-393&lt;/pages&gt;&lt;volume&gt;4&lt;/volume&gt;&lt;number&gt;1&lt;/number&gt;&lt;keywords&gt;&lt;keyword&gt;stigma,mental illness,evolutionary psychology,discrimination,implicit attitudes,attribution theory&lt;/keyword&gt;&lt;/keywords&gt;&lt;dates&gt;&lt;year&gt;2008&lt;/year&gt;&lt;/dates&gt;&lt;isbn&gt;1548-5943 (Print)&amp;#xD;1548-5943 (Linking)&lt;/isbn&gt;&lt;accession-num&gt;17716044&lt;/accession-num&gt;&lt;urls&gt;&lt;related-urls&gt;&lt;url&gt;https://www.annualreviews.org/doi/abs/10.1146/annurev.clinpsy.4.022007.141245&lt;/url&gt;&lt;url&gt;https://www.annualreviews.org/doi/10.1146/annurev.clinpsy.4.022007.141245&lt;/url&gt;&lt;/related-urls&gt;&lt;/urls&gt;&lt;electronic-resource-num&gt;10.1146/annurev.clinpsy.4.022007.141245&lt;/electronic-resource-num&gt;&lt;remote-database-name&gt;Medline&lt;/remote-database-name&gt;&lt;remote-database-provider&gt;NLM&lt;/remote-database-provider&gt;&lt;/record&gt;&lt;/Cite&gt;&lt;/EndNote&gt;</w:instrText>
      </w:r>
      <w:r w:rsidR="0044053A" w:rsidRPr="00844C2E">
        <w:rPr>
          <w:rFonts w:cstheme="minorHAnsi"/>
          <w:noProof/>
          <w:sz w:val="24"/>
          <w:szCs w:val="24"/>
        </w:rPr>
        <w:fldChar w:fldCharType="separate"/>
      </w:r>
      <w:r w:rsidR="0044053A" w:rsidRPr="00844C2E">
        <w:rPr>
          <w:rFonts w:cstheme="minorHAnsi"/>
          <w:noProof/>
          <w:sz w:val="24"/>
          <w:szCs w:val="24"/>
        </w:rPr>
        <w:t>(Hinshaw &amp; Stier, 2008)</w:t>
      </w:r>
      <w:r w:rsidR="0044053A" w:rsidRPr="00844C2E">
        <w:rPr>
          <w:rFonts w:cstheme="minorHAnsi"/>
          <w:noProof/>
          <w:sz w:val="24"/>
          <w:szCs w:val="24"/>
        </w:rPr>
        <w:fldChar w:fldCharType="end"/>
      </w:r>
      <w:r w:rsidR="0044053A" w:rsidRPr="00844C2E">
        <w:rPr>
          <w:rFonts w:cstheme="minorHAnsi"/>
          <w:noProof/>
          <w:sz w:val="24"/>
          <w:szCs w:val="24"/>
        </w:rPr>
        <w:t xml:space="preserve"> </w:t>
      </w:r>
      <w:r w:rsidR="00360C7E" w:rsidRPr="00844C2E">
        <w:rPr>
          <w:rFonts w:cstheme="minorHAnsi"/>
          <w:noProof/>
          <w:sz w:val="24"/>
          <w:szCs w:val="24"/>
        </w:rPr>
        <w:t xml:space="preserve">and may be incomplete in addressing the issue effectively </w:t>
      </w:r>
      <w:r w:rsidR="0044053A" w:rsidRPr="00844C2E">
        <w:rPr>
          <w:rFonts w:cstheme="minorHAnsi"/>
          <w:noProof/>
          <w:sz w:val="24"/>
          <w:szCs w:val="24"/>
        </w:rPr>
        <w:fldChar w:fldCharType="begin"/>
      </w:r>
      <w:r w:rsidR="00974A98">
        <w:rPr>
          <w:rFonts w:cstheme="minorHAnsi"/>
          <w:noProof/>
          <w:sz w:val="24"/>
          <w:szCs w:val="24"/>
        </w:rPr>
        <w:instrText xml:space="preserve"> ADDIN EN.CITE &lt;EndNote&gt;&lt;Cite&gt;&lt;Author&gt;Kalev&lt;/Author&gt;&lt;Year&gt;2006&lt;/Year&gt;&lt;RecNum&gt;28&lt;/RecNum&gt;&lt;DisplayText&gt;(Kalev et al., 2006)&lt;/DisplayText&gt;&lt;record&gt;&lt;rec-number&gt;28&lt;/rec-number&gt;&lt;foreign-keys&gt;&lt;key app="EN" db-id="savtwe0vo559dje5tx7vr0xyf905st5tzw5r" timestamp="1699266121"&gt;28&lt;/key&gt;&lt;/foreign-keys&gt;&lt;ref-type name="Journal Article"&gt;17&lt;/ref-type&gt;&lt;contributors&gt;&lt;authors&gt;&lt;author&gt;Kalev, Alexandra&lt;/author&gt;&lt;author&gt;Dobbin, Frank&lt;/author&gt;&lt;author&gt;Kelly, Erin&lt;/author&gt;&lt;/authors&gt;&lt;/contributors&gt;&lt;titles&gt;&lt;title&gt;Best practices or best guesses? Assessing the efficacy of corporate affirmative action and diversity policies&lt;/title&gt;&lt;secondary-title&gt;American Sociological Review&lt;/secondary-title&gt;&lt;/titles&gt;&lt;periodical&gt;&lt;full-title&gt;American Sociological Review&lt;/full-title&gt;&lt;/periodical&gt;&lt;pages&gt;589-617&lt;/pages&gt;&lt;volume&gt;71&lt;/volume&gt;&lt;number&gt;4&lt;/number&gt;&lt;section&gt;589&lt;/section&gt;&lt;dates&gt;&lt;year&gt;2006&lt;/year&gt;&lt;/dates&gt;&lt;isbn&gt;0003-1224&amp;#xD;1939-8271&lt;/isbn&gt;&lt;urls&gt;&lt;related-urls&gt;&lt;url&gt;https://journals.sagepub.com/doi/abs/10.1177/000312240607100404&lt;/url&gt;&lt;url&gt;https://journals.sagepub.com/doi/10.1177/000312240607100404&lt;/url&gt;&lt;/related-urls&gt;&lt;/urls&gt;&lt;electronic-resource-num&gt;10.1177/000312240607100404&lt;/electronic-resource-num&gt;&lt;/record&gt;&lt;/Cite&gt;&lt;/EndNote&gt;</w:instrText>
      </w:r>
      <w:r w:rsidR="0044053A" w:rsidRPr="00844C2E">
        <w:rPr>
          <w:rFonts w:cstheme="minorHAnsi"/>
          <w:noProof/>
          <w:sz w:val="24"/>
          <w:szCs w:val="24"/>
        </w:rPr>
        <w:fldChar w:fldCharType="separate"/>
      </w:r>
      <w:r w:rsidR="0044053A" w:rsidRPr="00844C2E">
        <w:rPr>
          <w:rFonts w:cstheme="minorHAnsi"/>
          <w:noProof/>
          <w:sz w:val="24"/>
          <w:szCs w:val="24"/>
        </w:rPr>
        <w:t>(Kalev et al., 2006)</w:t>
      </w:r>
      <w:r w:rsidR="0044053A" w:rsidRPr="00844C2E">
        <w:rPr>
          <w:rFonts w:cstheme="minorHAnsi"/>
          <w:noProof/>
          <w:sz w:val="24"/>
          <w:szCs w:val="24"/>
        </w:rPr>
        <w:fldChar w:fldCharType="end"/>
      </w:r>
      <w:r w:rsidR="00360C7E" w:rsidRPr="00844C2E">
        <w:rPr>
          <w:rFonts w:cstheme="minorHAnsi"/>
          <w:noProof/>
          <w:sz w:val="24"/>
          <w:szCs w:val="24"/>
        </w:rPr>
        <w:t>. Thus, tailored treatments for LGBTQ+ unique minority stressors and</w:t>
      </w:r>
      <w:r w:rsidRPr="00844C2E">
        <w:rPr>
          <w:rFonts w:cstheme="minorHAnsi"/>
          <w:noProof/>
          <w:sz w:val="24"/>
          <w:szCs w:val="24"/>
        </w:rPr>
        <w:t xml:space="preserve"> common</w:t>
      </w:r>
      <w:r w:rsidR="00360C7E" w:rsidRPr="00844C2E">
        <w:rPr>
          <w:rFonts w:cstheme="minorHAnsi"/>
          <w:noProof/>
          <w:sz w:val="24"/>
          <w:szCs w:val="24"/>
        </w:rPr>
        <w:t xml:space="preserve"> internalising disorders are needed to support </w:t>
      </w:r>
      <w:r w:rsidRPr="00844C2E">
        <w:rPr>
          <w:rFonts w:cstheme="minorHAnsi"/>
          <w:noProof/>
          <w:sz w:val="24"/>
          <w:szCs w:val="24"/>
        </w:rPr>
        <w:t xml:space="preserve">a </w:t>
      </w:r>
      <w:r w:rsidR="00360C7E" w:rsidRPr="00844C2E">
        <w:rPr>
          <w:rFonts w:cstheme="minorHAnsi"/>
          <w:noProof/>
          <w:sz w:val="24"/>
          <w:szCs w:val="24"/>
        </w:rPr>
        <w:t xml:space="preserve">reduction in symptoms and quality of life in </w:t>
      </w:r>
      <w:r w:rsidRPr="00844C2E">
        <w:rPr>
          <w:rFonts w:cstheme="minorHAnsi"/>
          <w:noProof/>
          <w:sz w:val="24"/>
          <w:szCs w:val="24"/>
        </w:rPr>
        <w:t xml:space="preserve">LGBTQ+ people </w:t>
      </w:r>
      <w:r w:rsidR="0044053A" w:rsidRPr="00844C2E">
        <w:rPr>
          <w:rFonts w:cstheme="minorHAnsi"/>
          <w:noProof/>
          <w:sz w:val="24"/>
          <w:szCs w:val="24"/>
        </w:rPr>
        <w:fldChar w:fldCharType="begin"/>
      </w:r>
      <w:r w:rsidR="00974A98">
        <w:rPr>
          <w:rFonts w:cstheme="minorHAnsi"/>
          <w:noProof/>
          <w:sz w:val="24"/>
          <w:szCs w:val="24"/>
        </w:rPr>
        <w:instrText xml:space="preserve"> ADDIN EN.CITE &lt;EndNote&gt;&lt;Cite&gt;&lt;Author&gt;Barrera&lt;/Author&gt;&lt;Year&gt;2006&lt;/Year&gt;&lt;RecNum&gt;27&lt;/RecNum&gt;&lt;DisplayText&gt;(Barrera &amp;amp; Castro, 2006)&lt;/DisplayText&gt;&lt;record&gt;&lt;rec-number&gt;27&lt;/rec-number&gt;&lt;foreign-keys&gt;&lt;key app="EN" db-id="savtwe0vo559dje5tx7vr0xyf905st5tzw5r" timestamp="1699266115"&gt;27&lt;/key&gt;&lt;/foreign-keys&gt;&lt;ref-type name="Journal Article"&gt;17&lt;/ref-type&gt;&lt;contributors&gt;&lt;authors&gt;&lt;author&gt;Barrera, Manuel&lt;/author&gt;&lt;author&gt;Castro, Felipe González&lt;/author&gt;&lt;/authors&gt;&lt;/contributors&gt;&lt;titles&gt;&lt;title&gt;A heuristic framework for the cultural adaptation of interventions&lt;/title&gt;&lt;secondary-title&gt;Clinical Psychology: Science and Practice&lt;/secondary-title&gt;&lt;/titles&gt;&lt;periodical&gt;&lt;full-title&gt;Clinical Psychology: Science and Practice&lt;/full-title&gt;&lt;/periodical&gt;&lt;pages&gt;311-316&lt;/pages&gt;&lt;volume&gt;13&lt;/volume&gt;&lt;number&gt;4&lt;/number&gt;&lt;section&gt;311&lt;/section&gt;&lt;dates&gt;&lt;year&gt;2006&lt;/year&gt;&lt;/dates&gt;&lt;isbn&gt;1468-2850&amp;#xD;0969-5893&lt;/isbn&gt;&lt;urls&gt;&lt;/urls&gt;&lt;electronic-resource-num&gt;10.1111/j.1468-2850.2006.00043.x&lt;/electronic-resource-num&gt;&lt;/record&gt;&lt;/Cite&gt;&lt;/EndNote&gt;</w:instrText>
      </w:r>
      <w:r w:rsidR="0044053A" w:rsidRPr="00844C2E">
        <w:rPr>
          <w:rFonts w:cstheme="minorHAnsi"/>
          <w:noProof/>
          <w:sz w:val="24"/>
          <w:szCs w:val="24"/>
        </w:rPr>
        <w:fldChar w:fldCharType="separate"/>
      </w:r>
      <w:r w:rsidR="0044053A" w:rsidRPr="00844C2E">
        <w:rPr>
          <w:rFonts w:cstheme="minorHAnsi"/>
          <w:noProof/>
          <w:sz w:val="24"/>
          <w:szCs w:val="24"/>
        </w:rPr>
        <w:t>(Barrera &amp; Castro, 2006)</w:t>
      </w:r>
      <w:r w:rsidR="0044053A" w:rsidRPr="00844C2E">
        <w:rPr>
          <w:rFonts w:cstheme="minorHAnsi"/>
          <w:noProof/>
          <w:sz w:val="24"/>
          <w:szCs w:val="24"/>
        </w:rPr>
        <w:fldChar w:fldCharType="end"/>
      </w:r>
      <w:r w:rsidR="00360C7E" w:rsidRPr="00844C2E">
        <w:rPr>
          <w:rFonts w:cstheme="minorHAnsi"/>
          <w:noProof/>
          <w:sz w:val="24"/>
          <w:szCs w:val="24"/>
        </w:rPr>
        <w:t>.</w:t>
      </w:r>
    </w:p>
    <w:p w14:paraId="18D91C50" w14:textId="1A2B5714" w:rsidR="009C6172" w:rsidRPr="00844C2E" w:rsidRDefault="00360C7E" w:rsidP="00FA0978">
      <w:pPr>
        <w:spacing w:line="240" w:lineRule="auto"/>
        <w:ind w:firstLine="720"/>
        <w:rPr>
          <w:rFonts w:cstheme="minorHAnsi"/>
          <w:noProof/>
          <w:sz w:val="24"/>
          <w:szCs w:val="24"/>
        </w:rPr>
      </w:pPr>
      <w:r w:rsidRPr="00844C2E">
        <w:rPr>
          <w:rFonts w:cstheme="minorHAnsi"/>
          <w:noProof/>
          <w:sz w:val="24"/>
          <w:szCs w:val="24"/>
        </w:rPr>
        <w:t xml:space="preserve">Cognitive behaviour therapy (CBT) is recommended as the gold-standard, first-line treatment for internalising disorders </w:t>
      </w:r>
      <w:r w:rsidR="0044053A" w:rsidRPr="00844C2E">
        <w:rPr>
          <w:rFonts w:cstheme="minorHAnsi"/>
          <w:noProof/>
          <w:sz w:val="24"/>
          <w:szCs w:val="24"/>
        </w:rPr>
        <w:fldChar w:fldCharType="begin">
          <w:fldData xml:space="preserve">PEVuZE5vdGU+PENpdGU+PEF1dGhvcj5BbWVyaWNhbiBQc3ljaG9sb2dpY2FsIEFzc29jaWF0aW9u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</w:fldData>
        </w:fldChar>
      </w:r>
      <w:r w:rsidR="00974A98">
        <w:rPr>
          <w:rFonts w:cstheme="minorHAnsi"/>
          <w:noProof/>
          <w:sz w:val="24"/>
          <w:szCs w:val="24"/>
        </w:rPr>
        <w:instrText xml:space="preserve"> ADDIN EN.CITE </w:instrText>
      </w:r>
      <w:r w:rsidR="00974A98">
        <w:rPr>
          <w:rFonts w:cstheme="minorHAnsi"/>
          <w:noProof/>
          <w:sz w:val="24"/>
          <w:szCs w:val="24"/>
        </w:rPr>
        <w:fldChar w:fldCharType="begin">
          <w:fldData xml:space="preserve">PEVuZE5vdGU+PENpdGU+PEF1dGhvcj5BbWVyaWNhbiBQc3ljaG9sb2dpY2FsIEFzc29jaWF0aW9u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</w:fldData>
        </w:fldChar>
      </w:r>
      <w:r w:rsidR="00974A98">
        <w:rPr>
          <w:rFonts w:cstheme="minorHAnsi"/>
          <w:noProof/>
          <w:sz w:val="24"/>
          <w:szCs w:val="24"/>
        </w:rPr>
        <w:instrText xml:space="preserve"> ADDIN EN.CITE.DATA </w:instrText>
      </w:r>
      <w:r w:rsidR="00974A98">
        <w:rPr>
          <w:rFonts w:cstheme="minorHAnsi"/>
          <w:noProof/>
          <w:sz w:val="24"/>
          <w:szCs w:val="24"/>
        </w:rPr>
      </w:r>
      <w:r w:rsidR="00974A98">
        <w:rPr>
          <w:rFonts w:cstheme="minorHAnsi"/>
          <w:noProof/>
          <w:sz w:val="24"/>
          <w:szCs w:val="24"/>
        </w:rPr>
        <w:fldChar w:fldCharType="end"/>
      </w:r>
      <w:r w:rsidR="0044053A" w:rsidRPr="00844C2E">
        <w:rPr>
          <w:rFonts w:cstheme="minorHAnsi"/>
          <w:noProof/>
          <w:sz w:val="24"/>
          <w:szCs w:val="24"/>
        </w:rPr>
      </w:r>
      <w:r w:rsidR="0044053A" w:rsidRPr="00844C2E">
        <w:rPr>
          <w:rFonts w:cstheme="minorHAnsi"/>
          <w:noProof/>
          <w:sz w:val="24"/>
          <w:szCs w:val="24"/>
        </w:rPr>
        <w:fldChar w:fldCharType="separate"/>
      </w:r>
      <w:r w:rsidR="0044053A" w:rsidRPr="00844C2E">
        <w:rPr>
          <w:rFonts w:cstheme="minorHAnsi"/>
          <w:noProof/>
          <w:sz w:val="24"/>
          <w:szCs w:val="24"/>
        </w:rPr>
        <w:t>(American Psychological Association Presidential Task Force on Evidence-Based Practice, 2006; Australian Psychological Society, 2018; National Institute for Health and Care Excellence, 2011)</w:t>
      </w:r>
      <w:r w:rsidR="0044053A" w:rsidRPr="00844C2E">
        <w:rPr>
          <w:rFonts w:cstheme="minorHAnsi"/>
          <w:noProof/>
          <w:sz w:val="24"/>
          <w:szCs w:val="24"/>
        </w:rPr>
        <w:fldChar w:fldCharType="end"/>
      </w:r>
      <w:r w:rsidRPr="00844C2E">
        <w:rPr>
          <w:rFonts w:cstheme="minorHAnsi"/>
          <w:noProof/>
          <w:sz w:val="24"/>
          <w:szCs w:val="24"/>
        </w:rPr>
        <w:t>. CBT’s effectiveness</w:t>
      </w:r>
      <w:r w:rsidR="0044053A" w:rsidRPr="00844C2E">
        <w:rPr>
          <w:rFonts w:cstheme="minorHAnsi"/>
          <w:noProof/>
          <w:sz w:val="24"/>
          <w:szCs w:val="24"/>
        </w:rPr>
        <w:t xml:space="preserve"> has been shown</w:t>
      </w:r>
      <w:r w:rsidRPr="00844C2E">
        <w:rPr>
          <w:rFonts w:cstheme="minorHAnsi"/>
          <w:noProof/>
          <w:sz w:val="24"/>
          <w:szCs w:val="24"/>
        </w:rPr>
        <w:t xml:space="preserve"> across 106 meta-analyses,</w:t>
      </w:r>
      <w:r w:rsidR="0044053A" w:rsidRPr="00844C2E">
        <w:rPr>
          <w:rFonts w:cstheme="minorHAnsi"/>
          <w:noProof/>
          <w:sz w:val="24"/>
          <w:szCs w:val="24"/>
        </w:rPr>
        <w:t xml:space="preserve"> with</w:t>
      </w:r>
      <w:r w:rsidRPr="00844C2E">
        <w:rPr>
          <w:rFonts w:cstheme="minorHAnsi"/>
          <w:noProof/>
          <w:sz w:val="24"/>
          <w:szCs w:val="24"/>
        </w:rPr>
        <w:t xml:space="preserve"> </w:t>
      </w:r>
      <w:r w:rsidR="0044053A" w:rsidRPr="00844C2E">
        <w:rPr>
          <w:rFonts w:cstheme="minorHAnsi"/>
          <w:noProof/>
          <w:sz w:val="24"/>
          <w:szCs w:val="24"/>
        </w:rPr>
        <w:t>a</w:t>
      </w:r>
      <w:r w:rsidRPr="00844C2E">
        <w:rPr>
          <w:rFonts w:cstheme="minorHAnsi"/>
          <w:noProof/>
          <w:sz w:val="24"/>
          <w:szCs w:val="24"/>
        </w:rPr>
        <w:t xml:space="preserve"> medium to large effect size for treating</w:t>
      </w:r>
      <w:r w:rsidR="0044053A" w:rsidRPr="00844C2E">
        <w:rPr>
          <w:rFonts w:cstheme="minorHAnsi"/>
          <w:noProof/>
          <w:sz w:val="24"/>
          <w:szCs w:val="24"/>
        </w:rPr>
        <w:t xml:space="preserve"> any</w:t>
      </w:r>
      <w:r w:rsidRPr="00844C2E">
        <w:rPr>
          <w:rFonts w:cstheme="minorHAnsi"/>
          <w:noProof/>
          <w:sz w:val="24"/>
          <w:szCs w:val="24"/>
        </w:rPr>
        <w:t xml:space="preserve"> internalising disorder</w:t>
      </w:r>
      <w:r w:rsidR="0044053A" w:rsidRPr="00844C2E">
        <w:rPr>
          <w:rFonts w:cstheme="minorHAnsi"/>
          <w:noProof/>
          <w:sz w:val="24"/>
          <w:szCs w:val="24"/>
        </w:rPr>
        <w:t xml:space="preserve"> </w:t>
      </w:r>
      <w:r w:rsidR="0044053A" w:rsidRPr="00844C2E">
        <w:rPr>
          <w:rFonts w:cstheme="minorHAnsi"/>
          <w:noProof/>
          <w:sz w:val="24"/>
          <w:szCs w:val="24"/>
        </w:rPr>
        <w:fldChar w:fldCharType="begin">
          <w:fldData xml:space="preserve">PEVuZE5vdGU+PENpdGU+PEF1dGhvcj5Ib2ZtYW5uPC9BdXRob3I+PFllYXI+MjAxMjwvWWVhcj48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</w:fldData>
        </w:fldChar>
      </w:r>
      <w:r w:rsidR="00974A98">
        <w:rPr>
          <w:rFonts w:cstheme="minorHAnsi"/>
          <w:noProof/>
          <w:sz w:val="24"/>
          <w:szCs w:val="24"/>
        </w:rPr>
        <w:instrText xml:space="preserve"> ADDIN EN.CITE </w:instrText>
      </w:r>
      <w:r w:rsidR="00974A98">
        <w:rPr>
          <w:rFonts w:cstheme="minorHAnsi"/>
          <w:noProof/>
          <w:sz w:val="24"/>
          <w:szCs w:val="24"/>
        </w:rPr>
        <w:fldChar w:fldCharType="begin">
          <w:fldData xml:space="preserve">PEVuZE5vdGU+PENpdGU+PEF1dGhvcj5Ib2ZtYW5uPC9BdXRob3I+PFllYXI+MjAxMjwvWWVhcj48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</w:fldData>
        </w:fldChar>
      </w:r>
      <w:r w:rsidR="00974A98">
        <w:rPr>
          <w:rFonts w:cstheme="minorHAnsi"/>
          <w:noProof/>
          <w:sz w:val="24"/>
          <w:szCs w:val="24"/>
        </w:rPr>
        <w:instrText xml:space="preserve"> ADDIN EN.CITE.DATA </w:instrText>
      </w:r>
      <w:r w:rsidR="00974A98">
        <w:rPr>
          <w:rFonts w:cstheme="minorHAnsi"/>
          <w:noProof/>
          <w:sz w:val="24"/>
          <w:szCs w:val="24"/>
        </w:rPr>
      </w:r>
      <w:r w:rsidR="00974A98">
        <w:rPr>
          <w:rFonts w:cstheme="minorHAnsi"/>
          <w:noProof/>
          <w:sz w:val="24"/>
          <w:szCs w:val="24"/>
        </w:rPr>
        <w:fldChar w:fldCharType="end"/>
      </w:r>
      <w:r w:rsidR="0044053A" w:rsidRPr="00844C2E">
        <w:rPr>
          <w:rFonts w:cstheme="minorHAnsi"/>
          <w:noProof/>
          <w:sz w:val="24"/>
          <w:szCs w:val="24"/>
        </w:rPr>
      </w:r>
      <w:r w:rsidR="0044053A" w:rsidRPr="00844C2E">
        <w:rPr>
          <w:rFonts w:cstheme="minorHAnsi"/>
          <w:noProof/>
          <w:sz w:val="24"/>
          <w:szCs w:val="24"/>
        </w:rPr>
        <w:fldChar w:fldCharType="separate"/>
      </w:r>
      <w:r w:rsidR="0044053A" w:rsidRPr="00844C2E">
        <w:rPr>
          <w:rFonts w:cstheme="minorHAnsi"/>
          <w:noProof/>
          <w:sz w:val="24"/>
          <w:szCs w:val="24"/>
        </w:rPr>
        <w:t>(Hofmann et al., 2012)</w:t>
      </w:r>
      <w:r w:rsidR="0044053A" w:rsidRPr="00844C2E">
        <w:rPr>
          <w:rFonts w:cstheme="minorHAnsi"/>
          <w:noProof/>
          <w:sz w:val="24"/>
          <w:szCs w:val="24"/>
        </w:rPr>
        <w:fldChar w:fldCharType="end"/>
      </w:r>
      <w:r w:rsidRPr="00844C2E">
        <w:rPr>
          <w:rFonts w:cstheme="minorHAnsi"/>
          <w:noProof/>
          <w:sz w:val="24"/>
          <w:szCs w:val="24"/>
        </w:rPr>
        <w:t xml:space="preserve">. </w:t>
      </w:r>
      <w:r w:rsidR="00013CC8" w:rsidRPr="00844C2E">
        <w:rPr>
          <w:rFonts w:cstheme="minorHAnsi"/>
          <w:noProof/>
          <w:sz w:val="24"/>
          <w:szCs w:val="24"/>
        </w:rPr>
        <w:t>Comorbidity</w:t>
      </w:r>
      <w:r w:rsidR="001266D9" w:rsidRPr="00844C2E">
        <w:rPr>
          <w:rFonts w:cstheme="minorHAnsi"/>
          <w:noProof/>
          <w:sz w:val="24"/>
          <w:szCs w:val="24"/>
        </w:rPr>
        <w:t xml:space="preserve"> between internalising disorders is high </w:t>
      </w:r>
      <w:r w:rsidR="001266D9" w:rsidRPr="00844C2E">
        <w:rPr>
          <w:rFonts w:cstheme="minorHAnsi"/>
          <w:noProof/>
          <w:sz w:val="24"/>
          <w:szCs w:val="24"/>
        </w:rPr>
        <w:fldChar w:fldCharType="begin">
          <w:fldData xml:space="preserve">PEVuZE5vdGU+PENpdGU+PEF1dGhvcj5LZXNzbGVyPC9BdXRob3I+PFllYXI+MjAxMTwvWWVhcj48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==
</w:fldData>
        </w:fldChar>
      </w:r>
      <w:r w:rsidR="00974A98">
        <w:rPr>
          <w:rFonts w:cstheme="minorHAnsi"/>
          <w:noProof/>
          <w:sz w:val="24"/>
          <w:szCs w:val="24"/>
        </w:rPr>
        <w:instrText xml:space="preserve"> ADDIN EN.CITE </w:instrText>
      </w:r>
      <w:r w:rsidR="00974A98">
        <w:rPr>
          <w:rFonts w:cstheme="minorHAnsi"/>
          <w:noProof/>
          <w:sz w:val="24"/>
          <w:szCs w:val="24"/>
        </w:rPr>
        <w:fldChar w:fldCharType="begin">
          <w:fldData xml:space="preserve">PEVuZE5vdGU+PENpdGU+PEF1dGhvcj5LZXNzbGVyPC9BdXRob3I+PFllYXI+MjAxMTwvWWVhcj48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==
</w:fldData>
        </w:fldChar>
      </w:r>
      <w:r w:rsidR="00974A98">
        <w:rPr>
          <w:rFonts w:cstheme="minorHAnsi"/>
          <w:noProof/>
          <w:sz w:val="24"/>
          <w:szCs w:val="24"/>
        </w:rPr>
        <w:instrText xml:space="preserve"> ADDIN EN.CITE.DATA </w:instrText>
      </w:r>
      <w:r w:rsidR="00974A98">
        <w:rPr>
          <w:rFonts w:cstheme="minorHAnsi"/>
          <w:noProof/>
          <w:sz w:val="24"/>
          <w:szCs w:val="24"/>
        </w:rPr>
      </w:r>
      <w:r w:rsidR="00974A98">
        <w:rPr>
          <w:rFonts w:cstheme="minorHAnsi"/>
          <w:noProof/>
          <w:sz w:val="24"/>
          <w:szCs w:val="24"/>
        </w:rPr>
        <w:fldChar w:fldCharType="end"/>
      </w:r>
      <w:r w:rsidR="001266D9" w:rsidRPr="00844C2E">
        <w:rPr>
          <w:rFonts w:cstheme="minorHAnsi"/>
          <w:noProof/>
          <w:sz w:val="24"/>
          <w:szCs w:val="24"/>
        </w:rPr>
      </w:r>
      <w:r w:rsidR="001266D9" w:rsidRPr="00844C2E">
        <w:rPr>
          <w:rFonts w:cstheme="minorHAnsi"/>
          <w:noProof/>
          <w:sz w:val="24"/>
          <w:szCs w:val="24"/>
        </w:rPr>
        <w:fldChar w:fldCharType="separate"/>
      </w:r>
      <w:r w:rsidR="001266D9" w:rsidRPr="00844C2E">
        <w:rPr>
          <w:rFonts w:cstheme="minorHAnsi"/>
          <w:noProof/>
          <w:sz w:val="24"/>
          <w:szCs w:val="24"/>
        </w:rPr>
        <w:t>(Kessler et al., 2011)</w:t>
      </w:r>
      <w:r w:rsidR="001266D9" w:rsidRPr="00844C2E">
        <w:rPr>
          <w:rFonts w:cstheme="minorHAnsi"/>
          <w:noProof/>
          <w:sz w:val="24"/>
          <w:szCs w:val="24"/>
        </w:rPr>
        <w:fldChar w:fldCharType="end"/>
      </w:r>
      <w:r w:rsidR="001266D9" w:rsidRPr="00844C2E">
        <w:rPr>
          <w:rFonts w:cstheme="minorHAnsi"/>
          <w:noProof/>
          <w:sz w:val="24"/>
          <w:szCs w:val="24"/>
        </w:rPr>
        <w:t>, and treatments have been developed to address multiple in</w:t>
      </w:r>
      <w:r w:rsidRPr="00844C2E">
        <w:rPr>
          <w:rFonts w:cstheme="minorHAnsi"/>
          <w:noProof/>
          <w:sz w:val="24"/>
          <w:szCs w:val="24"/>
        </w:rPr>
        <w:t xml:space="preserve">ternalising disorders </w:t>
      </w:r>
      <w:r w:rsidR="001266D9" w:rsidRPr="00844C2E">
        <w:rPr>
          <w:rFonts w:cstheme="minorHAnsi"/>
          <w:noProof/>
          <w:sz w:val="24"/>
          <w:szCs w:val="24"/>
        </w:rPr>
        <w:t>simu</w:t>
      </w:r>
      <w:r w:rsidR="009C6172">
        <w:rPr>
          <w:rFonts w:cstheme="minorHAnsi"/>
          <w:noProof/>
          <w:sz w:val="24"/>
          <w:szCs w:val="24"/>
        </w:rPr>
        <w:t>l</w:t>
      </w:r>
      <w:r w:rsidR="001266D9" w:rsidRPr="00844C2E">
        <w:rPr>
          <w:rFonts w:cstheme="minorHAnsi"/>
          <w:noProof/>
          <w:sz w:val="24"/>
          <w:szCs w:val="24"/>
        </w:rPr>
        <w:t>taneously. This is known as transdiagnostic</w:t>
      </w:r>
      <w:r w:rsidRPr="00844C2E">
        <w:rPr>
          <w:rFonts w:cstheme="minorHAnsi"/>
          <w:noProof/>
          <w:sz w:val="24"/>
          <w:szCs w:val="24"/>
        </w:rPr>
        <w:t xml:space="preserve"> </w:t>
      </w:r>
      <w:r w:rsidR="001266D9" w:rsidRPr="00844C2E">
        <w:rPr>
          <w:rFonts w:cstheme="minorHAnsi"/>
          <w:noProof/>
          <w:sz w:val="24"/>
          <w:szCs w:val="24"/>
        </w:rPr>
        <w:t>treatment</w:t>
      </w:r>
      <w:r w:rsidR="00013CC8" w:rsidRPr="00844C2E">
        <w:rPr>
          <w:rFonts w:cstheme="minorHAnsi"/>
          <w:noProof/>
          <w:sz w:val="24"/>
          <w:szCs w:val="24"/>
        </w:rPr>
        <w:t xml:space="preserve">. </w:t>
      </w:r>
      <w:bookmarkStart w:id="2" w:name="OLE_LINK3"/>
      <w:bookmarkStart w:id="3" w:name="OLE_LINK4"/>
      <w:r w:rsidR="00013CC8" w:rsidRPr="00844C2E">
        <w:rPr>
          <w:rFonts w:cstheme="minorHAnsi"/>
          <w:noProof/>
          <w:sz w:val="24"/>
          <w:szCs w:val="24"/>
        </w:rPr>
        <w:t>T</w:t>
      </w:r>
      <w:r w:rsidRPr="00844C2E">
        <w:rPr>
          <w:rFonts w:cstheme="minorHAnsi"/>
          <w:noProof/>
          <w:sz w:val="24"/>
          <w:szCs w:val="24"/>
        </w:rPr>
        <w:t xml:space="preserve">he Unified Protocol </w:t>
      </w:r>
      <w:r w:rsidR="00ED339B" w:rsidRPr="00844C2E">
        <w:rPr>
          <w:rFonts w:cstheme="minorHAnsi"/>
          <w:noProof/>
          <w:sz w:val="24"/>
          <w:szCs w:val="24"/>
        </w:rPr>
        <w:fldChar w:fldCharType="begin"/>
      </w:r>
      <w:r w:rsidR="00ED339B" w:rsidRPr="00844C2E">
        <w:rPr>
          <w:rFonts w:cstheme="minorHAnsi"/>
          <w:noProof/>
          <w:sz w:val="24"/>
          <w:szCs w:val="24"/>
        </w:rPr>
        <w:instrText xml:space="preserve"> ADDIN EN.CITE &lt;EndNote&gt;&lt;Cite&gt;&lt;Author&gt;Ellard&lt;/Author&gt;&lt;Year&gt;2010&lt;/Year&gt;&lt;RecNum&gt;39&lt;/RecNum&gt;&lt;DisplayText&gt;(Ellard et al., 2010)&lt;/DisplayText&gt;&lt;record&gt;&lt;rec-number&gt;39&lt;/rec-number&gt;&lt;foreign-keys&gt;&lt;key app="EN" db-id="afse50p90ateerepffqvzwdlxatrsderf00s" timestamp="1695969365"&gt;39&lt;/key&gt;&lt;/foreign-keys&gt;&lt;ref-type name="Journal Article"&gt;17&lt;/ref-type&gt;&lt;contributors&gt;&lt;authors&gt;&lt;author&gt;Ellard, Kristen K.&lt;/author&gt;&lt;author&gt;Fairholme, Christopher P.&lt;/author&gt;&lt;author&gt;Boisseau, Christina L.&lt;/author&gt;&lt;author&gt;Farchione, Todd J.&lt;/author&gt;&lt;author&gt;Barlow, David H.&lt;/author&gt;&lt;/authors&gt;&lt;/contributors&gt;&lt;auth-address&gt;Center for Anxiety and Related Disorders, Boston University.&lt;/auth-address&gt;&lt;titles&gt;&lt;title&gt;Unified Protocol for the transdiagnostic treatment of emotional disorders: Protocol development and initial outcome data&lt;/title&gt;&lt;secondary-title&gt;Cognitive and Behavioral Practice&lt;/secondary-title&gt;&lt;/titles&gt;&lt;periodical&gt;&lt;full-title&gt;Cognitive and behavioral practice&lt;/full-title&gt;&lt;/periodical&gt;&lt;pages&gt;88-101&lt;/pages&gt;&lt;volume&gt;17&lt;/volume&gt;&lt;number&gt;1&lt;/number&gt;&lt;edition&gt;20100129&lt;/edition&gt;&lt;keywords&gt;&lt;keyword&gt;Care and treatment&lt;/keyword&gt;&lt;keyword&gt;Mental illness&lt;/keyword&gt;&lt;keyword&gt;Psychology&lt;/keyword&gt;&lt;keyword&gt;Psychology, Clinical&lt;/keyword&gt;&lt;keyword&gt;Social Sciences&lt;/keyword&gt;&lt;/keywords&gt;&lt;dates&gt;&lt;year&gt;2010&lt;/year&gt;&lt;pub-dates&gt;&lt;date&gt;Feb&lt;/date&gt;&lt;/pub-dates&gt;&lt;/dates&gt;&lt;pub-location&gt;NEW YORK&lt;/pub-location&gt;&lt;publisher&gt;Elsevier Ltd&lt;/publisher&gt;&lt;isbn&gt;1077-7229&lt;/isbn&gt;&lt;accession-num&gt;33762811&lt;/accession-num&gt;&lt;urls&gt;&lt;related-urls&gt;&lt;url&gt;https://www.ncbi.nlm.nih.gov/pmc/articles/PMC7986982/pdf/nihms-1677326.pdf&lt;/url&gt;&lt;/related-urls&gt;&lt;/urls&gt;&lt;custom2&gt;PMC7986982&lt;/custom2&gt;&lt;electronic-resource-num&gt;10.1016/j.cbpra.2009.06.002&lt;/electronic-resource-num&gt;&lt;remote-database-name&gt;PubMed-not-MEDLINE&lt;/remote-database-name&gt;&lt;remote-database-provider&gt;NLM&lt;/remote-database-provider&gt;&lt;/record&gt;&lt;/Cite&gt;&lt;/EndNote&gt;</w:instrText>
      </w:r>
      <w:r w:rsidR="00ED339B" w:rsidRPr="00844C2E">
        <w:rPr>
          <w:rFonts w:cstheme="minorHAnsi"/>
          <w:noProof/>
          <w:sz w:val="24"/>
          <w:szCs w:val="24"/>
        </w:rPr>
        <w:fldChar w:fldCharType="separate"/>
      </w:r>
      <w:r w:rsidR="00ED339B" w:rsidRPr="00844C2E">
        <w:rPr>
          <w:rFonts w:cstheme="minorHAnsi"/>
          <w:noProof/>
          <w:sz w:val="24"/>
          <w:szCs w:val="24"/>
        </w:rPr>
        <w:t>(Ellard et al., 2010)</w:t>
      </w:r>
      <w:r w:rsidR="00ED339B" w:rsidRPr="00844C2E">
        <w:rPr>
          <w:rFonts w:cstheme="minorHAnsi"/>
          <w:noProof/>
          <w:sz w:val="24"/>
          <w:szCs w:val="24"/>
        </w:rPr>
        <w:fldChar w:fldCharType="end"/>
      </w:r>
      <w:r w:rsidR="00013CC8" w:rsidRPr="00844C2E">
        <w:rPr>
          <w:rFonts w:cstheme="minorHAnsi"/>
          <w:noProof/>
          <w:sz w:val="24"/>
          <w:szCs w:val="24"/>
        </w:rPr>
        <w:t xml:space="preserve"> </w:t>
      </w:r>
      <w:r w:rsidR="001266D9" w:rsidRPr="00844C2E">
        <w:rPr>
          <w:rFonts w:cstheme="minorHAnsi"/>
          <w:noProof/>
          <w:sz w:val="24"/>
          <w:szCs w:val="24"/>
        </w:rPr>
        <w:t xml:space="preserve">is </w:t>
      </w:r>
      <w:r w:rsidR="009C6172">
        <w:rPr>
          <w:rFonts w:cstheme="minorHAnsi"/>
          <w:noProof/>
          <w:sz w:val="24"/>
          <w:szCs w:val="24"/>
        </w:rPr>
        <w:t xml:space="preserve">a </w:t>
      </w:r>
      <w:r w:rsidR="001266D9" w:rsidRPr="00844C2E">
        <w:rPr>
          <w:rFonts w:cstheme="minorHAnsi"/>
          <w:noProof/>
          <w:sz w:val="24"/>
          <w:szCs w:val="24"/>
        </w:rPr>
        <w:t>well-researched type of transdiagnostic treatment</w:t>
      </w:r>
      <w:r w:rsidRPr="00844C2E">
        <w:rPr>
          <w:rFonts w:cstheme="minorHAnsi"/>
          <w:noProof/>
          <w:sz w:val="24"/>
          <w:szCs w:val="24"/>
        </w:rPr>
        <w:t xml:space="preserve"> </w:t>
      </w:r>
      <w:r w:rsidR="00013CC8" w:rsidRPr="00844C2E">
        <w:rPr>
          <w:rFonts w:cstheme="minorHAnsi"/>
          <w:noProof/>
          <w:sz w:val="24"/>
          <w:szCs w:val="24"/>
        </w:rPr>
        <w:t xml:space="preserve">that </w:t>
      </w:r>
      <w:r w:rsidRPr="00844C2E">
        <w:rPr>
          <w:rFonts w:cstheme="minorHAnsi"/>
          <w:noProof/>
          <w:sz w:val="24"/>
          <w:szCs w:val="24"/>
        </w:rPr>
        <w:t xml:space="preserve">has been demonstrated to </w:t>
      </w:r>
      <w:r w:rsidR="001266D9" w:rsidRPr="00844C2E">
        <w:rPr>
          <w:rFonts w:cstheme="minorHAnsi"/>
          <w:noProof/>
          <w:sz w:val="24"/>
          <w:szCs w:val="24"/>
        </w:rPr>
        <w:t xml:space="preserve">have large effect sizes </w:t>
      </w:r>
      <w:r w:rsidRPr="00844C2E">
        <w:rPr>
          <w:rFonts w:cstheme="minorHAnsi"/>
          <w:noProof/>
          <w:sz w:val="24"/>
          <w:szCs w:val="24"/>
        </w:rPr>
        <w:t>for internalising disorders</w:t>
      </w:r>
      <w:r w:rsidR="00ED339B" w:rsidRPr="00844C2E">
        <w:rPr>
          <w:rFonts w:cstheme="minorHAnsi"/>
          <w:noProof/>
          <w:sz w:val="24"/>
          <w:szCs w:val="24"/>
        </w:rPr>
        <w:t xml:space="preserve"> </w:t>
      </w:r>
      <w:r w:rsidR="00627BA4">
        <w:rPr>
          <w:rFonts w:cstheme="minorHAnsi"/>
          <w:noProof/>
          <w:sz w:val="24"/>
          <w:szCs w:val="24"/>
        </w:rPr>
        <w:t xml:space="preserve">in the general population </w:t>
      </w:r>
      <w:r w:rsidR="00ED339B" w:rsidRPr="00844C2E">
        <w:rPr>
          <w:rFonts w:cstheme="minorHAnsi"/>
          <w:noProof/>
          <w:sz w:val="24"/>
          <w:szCs w:val="24"/>
        </w:rPr>
        <w:fldChar w:fldCharType="begin"/>
      </w:r>
      <w:r w:rsidR="00974A98">
        <w:rPr>
          <w:rFonts w:cstheme="minorHAnsi"/>
          <w:noProof/>
          <w:sz w:val="24"/>
          <w:szCs w:val="24"/>
        </w:rPr>
        <w:instrText xml:space="preserve"> ADDIN EN.CITE &lt;EndNote&gt;&lt;Cite&gt;&lt;Author&gt;Sakiris&lt;/Author&gt;&lt;Year&gt;2019&lt;/Year&gt;&lt;RecNum&gt;7&lt;/RecNum&gt;&lt;DisplayText&gt;(Sakiris &amp;amp; Berle, 2019)&lt;/DisplayText&gt;&lt;record&gt;&lt;rec-number&gt;7&lt;/rec-number&gt;&lt;foreign-keys&gt;&lt;key app="EN" db-id="savtwe0vo559dje5tx7vr0xyf905st5tzw5r" timestamp="1698971910"&gt;7&lt;/key&gt;&lt;/foreign-keys&gt;&lt;ref-type name="Journal Article"&gt;17&lt;/ref-type&gt;&lt;contributors&gt;&lt;authors&gt;&lt;author&gt;Sakiris, N.&lt;/author&gt;&lt;author&gt;Berle, D.&lt;/author&gt;&lt;/authors&gt;&lt;/contributors&gt;&lt;auth-address&gt;Discipline of Clinical Psychology, University of Technology Sydney, Sydney, Australia.&amp;#xD;Discipline of Clinical Psychology, University of Technology Sydney, Sydney, Australia; School of Psychiatry, University of New South Wales, Sydney, Australia. Electronic address: david.berle@uts.edu.au.&lt;/auth-address&gt;&lt;titles&gt;&lt;title&gt;A systematic review and meta-analysis of the Unified Protocol as a transdiagnostic emotion regulation based intervention&lt;/title&gt;&lt;secondary-title&gt;Clinical Psychology Review&lt;/secondary-title&gt;&lt;/titles&gt;&lt;periodical&gt;&lt;full-title&gt;Clinical Psychology Review&lt;/full-title&gt;&lt;/periodical&gt;&lt;pages&gt;101751&lt;/pages&gt;&lt;volume&gt;72&lt;/volume&gt;&lt;edition&gt;20190625&lt;/edition&gt;&lt;keywords&gt;&lt;keyword&gt;Anxiety Disorders/*therapy&lt;/keyword&gt;&lt;keyword&gt;Borderline Personality Disorder/*therapy&lt;/keyword&gt;&lt;keyword&gt;*Clinical Protocols&lt;/keyword&gt;&lt;keyword&gt;*Cognitive Behavioral Therapy&lt;/keyword&gt;&lt;keyword&gt;Depressive Disorder/*therapy&lt;/keyword&gt;&lt;keyword&gt;*Emotional Regulation&lt;/keyword&gt;&lt;keyword&gt;Humans&lt;/keyword&gt;&lt;keyword&gt;Obsessive-Compulsive Disorder/*therapy&lt;/keyword&gt;&lt;keyword&gt;*Outcome Assessment, Health Care&lt;/keyword&gt;&lt;keyword&gt;Efficacy&lt;/keyword&gt;&lt;keyword&gt;Emotion regulation&lt;/keyword&gt;&lt;keyword&gt;Internalising disorders&lt;/keyword&gt;&lt;keyword&gt;Transdiagnostic&lt;/keyword&gt;&lt;keyword&gt;Unified protocol&lt;/keyword&gt;&lt;/keywords&gt;&lt;dates&gt;&lt;year&gt;2019&lt;/year&gt;&lt;pub-dates&gt;&lt;date&gt;Aug&lt;/date&gt;&lt;/pub-dates&gt;&lt;/dates&gt;&lt;isbn&gt;0272-7358&lt;/isbn&gt;&lt;accession-num&gt;31271848&lt;/accession-num&gt;&lt;urls&gt;&lt;/urls&gt;&lt;electronic-resource-num&gt;10.1016/j.cpr.2019.101751&lt;/electronic-resource-num&gt;&lt;remote-database-provider&gt;NLM&lt;/remote-database-provider&gt;&lt;language&gt;eng&lt;/language&gt;&lt;/record&gt;&lt;/Cite&gt;&lt;/EndNote&gt;</w:instrText>
      </w:r>
      <w:r w:rsidR="00ED339B" w:rsidRPr="00844C2E">
        <w:rPr>
          <w:rFonts w:cstheme="minorHAnsi"/>
          <w:noProof/>
          <w:sz w:val="24"/>
          <w:szCs w:val="24"/>
        </w:rPr>
        <w:fldChar w:fldCharType="separate"/>
      </w:r>
      <w:r w:rsidR="00ED339B" w:rsidRPr="00844C2E">
        <w:rPr>
          <w:rFonts w:cstheme="minorHAnsi"/>
          <w:noProof/>
          <w:sz w:val="24"/>
          <w:szCs w:val="24"/>
        </w:rPr>
        <w:t>(Sakiris &amp; Berle, 2019)</w:t>
      </w:r>
      <w:r w:rsidR="00ED339B" w:rsidRPr="00844C2E">
        <w:rPr>
          <w:rFonts w:cstheme="minorHAnsi"/>
          <w:noProof/>
          <w:sz w:val="24"/>
          <w:szCs w:val="24"/>
        </w:rPr>
        <w:fldChar w:fldCharType="end"/>
      </w:r>
      <w:r w:rsidRPr="00844C2E">
        <w:rPr>
          <w:rFonts w:cstheme="minorHAnsi"/>
          <w:noProof/>
          <w:sz w:val="24"/>
          <w:szCs w:val="24"/>
        </w:rPr>
        <w:t>. Additionally, preliminary controlled trials have shown that an</w:t>
      </w:r>
      <w:r w:rsidR="001266D9" w:rsidRPr="00844C2E">
        <w:rPr>
          <w:rFonts w:cstheme="minorHAnsi"/>
          <w:noProof/>
          <w:sz w:val="24"/>
          <w:szCs w:val="24"/>
        </w:rPr>
        <w:t xml:space="preserve"> LGBTQ-</w:t>
      </w:r>
      <w:r w:rsidRPr="00844C2E">
        <w:rPr>
          <w:rFonts w:cstheme="minorHAnsi"/>
          <w:noProof/>
          <w:sz w:val="24"/>
          <w:szCs w:val="24"/>
        </w:rPr>
        <w:t>adapted Unified Protocol</w:t>
      </w:r>
      <w:r w:rsidR="001266D9" w:rsidRPr="00844C2E">
        <w:rPr>
          <w:rFonts w:cstheme="minorHAnsi"/>
          <w:noProof/>
          <w:sz w:val="24"/>
          <w:szCs w:val="24"/>
        </w:rPr>
        <w:t xml:space="preserve"> for </w:t>
      </w:r>
      <w:r w:rsidRPr="00844C2E">
        <w:rPr>
          <w:rFonts w:cstheme="minorHAnsi"/>
          <w:noProof/>
          <w:sz w:val="24"/>
          <w:szCs w:val="24"/>
        </w:rPr>
        <w:t xml:space="preserve">LGBTQ+ adults is also </w:t>
      </w:r>
      <w:r w:rsidR="00013CC8" w:rsidRPr="00844C2E">
        <w:rPr>
          <w:rFonts w:cstheme="minorHAnsi"/>
          <w:noProof/>
          <w:sz w:val="24"/>
          <w:szCs w:val="24"/>
        </w:rPr>
        <w:t>effective</w:t>
      </w:r>
      <w:r w:rsidRPr="00844C2E">
        <w:rPr>
          <w:rFonts w:cstheme="minorHAnsi"/>
          <w:noProof/>
          <w:sz w:val="24"/>
          <w:szCs w:val="24"/>
        </w:rPr>
        <w:t xml:space="preserve"> </w:t>
      </w:r>
      <w:r w:rsidR="00013CC8" w:rsidRPr="00844C2E">
        <w:rPr>
          <w:rFonts w:cstheme="minorHAnsi"/>
          <w:noProof/>
          <w:sz w:val="24"/>
          <w:szCs w:val="24"/>
        </w:rPr>
        <w:t>at</w:t>
      </w:r>
      <w:r w:rsidRPr="00844C2E">
        <w:rPr>
          <w:rFonts w:cstheme="minorHAnsi"/>
          <w:noProof/>
          <w:sz w:val="24"/>
          <w:szCs w:val="24"/>
        </w:rPr>
        <w:t xml:space="preserve"> reducing symptoms of internalising disorders (Ellard et al., 2010; Pachankis et al., 2015; Pachankis et al., 2020b). </w:t>
      </w:r>
      <w:r w:rsidR="00FA0978" w:rsidRPr="00934D74">
        <w:rPr>
          <w:rFonts w:cstheme="minorHAnsi"/>
          <w:noProof/>
          <w:sz w:val="24"/>
          <w:szCs w:val="24"/>
        </w:rPr>
        <w:t xml:space="preserve">In two randomised control trials of LGBTQ+ adapted CBT, </w:t>
      </w:r>
      <w:r w:rsidR="00FA0978" w:rsidRPr="00934D74">
        <w:rPr>
          <w:rFonts w:cstheme="minorHAnsi"/>
          <w:noProof/>
          <w:sz w:val="24"/>
          <w:szCs w:val="24"/>
        </w:rPr>
        <w:fldChar w:fldCharType="begin">
          <w:fldData xml:space="preserve">PEVuZE5vdGU+PENpdGUgQXV0aG9yWWVhcj0iMSI+PEF1dGhvcj5QYWNoYW5raXM8L0F1dGhvcj48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</w:fldData>
        </w:fldChar>
      </w:r>
      <w:r w:rsidR="00FA0978" w:rsidRPr="00934D74">
        <w:rPr>
          <w:rFonts w:cstheme="minorHAnsi"/>
          <w:noProof/>
          <w:sz w:val="24"/>
          <w:szCs w:val="24"/>
        </w:rPr>
        <w:instrText xml:space="preserve"> ADDIN EN.CITE </w:instrText>
      </w:r>
      <w:r w:rsidR="00FA0978" w:rsidRPr="00934D74">
        <w:rPr>
          <w:rFonts w:cstheme="minorHAnsi"/>
          <w:noProof/>
          <w:sz w:val="24"/>
          <w:szCs w:val="24"/>
        </w:rPr>
        <w:fldChar w:fldCharType="begin">
          <w:fldData xml:space="preserve">PEVuZE5vdGU+PENpdGUgQXV0aG9yWWVhcj0iMSI+PEF1dGhvcj5QYWNoYW5raXM8L0F1dGhvcj48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</w:fldData>
        </w:fldChar>
      </w:r>
      <w:r w:rsidR="00FA0978" w:rsidRPr="00934D74">
        <w:rPr>
          <w:rFonts w:cstheme="minorHAnsi"/>
          <w:noProof/>
          <w:sz w:val="24"/>
          <w:szCs w:val="24"/>
        </w:rPr>
        <w:instrText xml:space="preserve"> ADDIN EN.CITE.DATA </w:instrText>
      </w:r>
      <w:r w:rsidR="00FA0978" w:rsidRPr="00934D74">
        <w:rPr>
          <w:rFonts w:cstheme="minorHAnsi"/>
          <w:noProof/>
          <w:sz w:val="24"/>
          <w:szCs w:val="24"/>
        </w:rPr>
      </w:r>
      <w:r w:rsidR="00FA0978" w:rsidRPr="00934D74">
        <w:rPr>
          <w:rFonts w:cstheme="minorHAnsi"/>
          <w:noProof/>
          <w:sz w:val="24"/>
          <w:szCs w:val="24"/>
        </w:rPr>
        <w:fldChar w:fldCharType="end"/>
      </w:r>
      <w:r w:rsidR="00FA0978" w:rsidRPr="00934D74">
        <w:rPr>
          <w:rFonts w:cstheme="minorHAnsi"/>
          <w:noProof/>
          <w:sz w:val="24"/>
          <w:szCs w:val="24"/>
        </w:rPr>
      </w:r>
      <w:r w:rsidR="00FA0978" w:rsidRPr="00934D74">
        <w:rPr>
          <w:rFonts w:cstheme="minorHAnsi"/>
          <w:noProof/>
          <w:sz w:val="24"/>
          <w:szCs w:val="24"/>
        </w:rPr>
        <w:fldChar w:fldCharType="separate"/>
      </w:r>
      <w:r w:rsidR="00FA0978" w:rsidRPr="00934D74">
        <w:rPr>
          <w:rFonts w:cstheme="minorHAnsi"/>
          <w:noProof/>
          <w:sz w:val="24"/>
          <w:szCs w:val="24"/>
        </w:rPr>
        <w:t>Pachankis et al. (2015)</w:t>
      </w:r>
      <w:r w:rsidR="00FA0978" w:rsidRPr="00934D74">
        <w:rPr>
          <w:rFonts w:cstheme="minorHAnsi"/>
          <w:noProof/>
          <w:sz w:val="24"/>
          <w:szCs w:val="24"/>
        </w:rPr>
        <w:fldChar w:fldCharType="end"/>
      </w:r>
      <w:r w:rsidR="00FA0978" w:rsidRPr="00934D74">
        <w:rPr>
          <w:rFonts w:cstheme="minorHAnsi"/>
          <w:noProof/>
          <w:sz w:val="24"/>
          <w:szCs w:val="24"/>
        </w:rPr>
        <w:t xml:space="preserve"> and </w:t>
      </w:r>
      <w:r w:rsidR="00FA0978" w:rsidRPr="00934D74">
        <w:rPr>
          <w:rFonts w:cstheme="minorHAnsi"/>
          <w:noProof/>
          <w:sz w:val="24"/>
          <w:szCs w:val="24"/>
        </w:rPr>
        <w:fldChar w:fldCharType="begin">
          <w:fldData xml:space="preserve">PEVuZE5vdGU+PENpdGUgQXV0aG9yWWVhcj0iMSI+PEF1dGhvcj5QYWNoYW5raXM8L0F1dGhvcj48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</w:fldData>
        </w:fldChar>
      </w:r>
      <w:r w:rsidR="00974A98">
        <w:rPr>
          <w:rFonts w:cstheme="minorHAnsi"/>
          <w:noProof/>
          <w:sz w:val="24"/>
          <w:szCs w:val="24"/>
        </w:rPr>
        <w:instrText xml:space="preserve"> ADDIN EN.CITE </w:instrText>
      </w:r>
      <w:r w:rsidR="00974A98">
        <w:rPr>
          <w:rFonts w:cstheme="minorHAnsi"/>
          <w:noProof/>
          <w:sz w:val="24"/>
          <w:szCs w:val="24"/>
        </w:rPr>
        <w:fldChar w:fldCharType="begin">
          <w:fldData xml:space="preserve">PEVuZE5vdGU+PENpdGUgQXV0aG9yWWVhcj0iMSI+PEF1dGhvcj5QYWNoYW5raXM8L0F1dGhvcj48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</w:fldData>
        </w:fldChar>
      </w:r>
      <w:r w:rsidR="00974A98">
        <w:rPr>
          <w:rFonts w:cstheme="minorHAnsi"/>
          <w:noProof/>
          <w:sz w:val="24"/>
          <w:szCs w:val="24"/>
        </w:rPr>
        <w:instrText xml:space="preserve"> ADDIN EN.CITE.DATA </w:instrText>
      </w:r>
      <w:r w:rsidR="00974A98">
        <w:rPr>
          <w:rFonts w:cstheme="minorHAnsi"/>
          <w:noProof/>
          <w:sz w:val="24"/>
          <w:szCs w:val="24"/>
        </w:rPr>
      </w:r>
      <w:r w:rsidR="00974A98">
        <w:rPr>
          <w:rFonts w:cstheme="minorHAnsi"/>
          <w:noProof/>
          <w:sz w:val="24"/>
          <w:szCs w:val="24"/>
        </w:rPr>
        <w:fldChar w:fldCharType="end"/>
      </w:r>
      <w:r w:rsidR="00FA0978" w:rsidRPr="00934D74">
        <w:rPr>
          <w:rFonts w:cstheme="minorHAnsi"/>
          <w:noProof/>
          <w:sz w:val="24"/>
          <w:szCs w:val="24"/>
        </w:rPr>
      </w:r>
      <w:r w:rsidR="00FA0978" w:rsidRPr="00934D74">
        <w:rPr>
          <w:rFonts w:cstheme="minorHAnsi"/>
          <w:noProof/>
          <w:sz w:val="24"/>
          <w:szCs w:val="24"/>
        </w:rPr>
        <w:fldChar w:fldCharType="separate"/>
      </w:r>
      <w:r w:rsidR="00FA0978" w:rsidRPr="00934D74">
        <w:rPr>
          <w:rFonts w:cstheme="minorHAnsi"/>
          <w:noProof/>
          <w:sz w:val="24"/>
          <w:szCs w:val="24"/>
        </w:rPr>
        <w:t>Pachankis et al. (2020)</w:t>
      </w:r>
      <w:r w:rsidR="00FA0978" w:rsidRPr="00934D74">
        <w:rPr>
          <w:rFonts w:cstheme="minorHAnsi"/>
          <w:noProof/>
          <w:sz w:val="24"/>
          <w:szCs w:val="24"/>
        </w:rPr>
        <w:fldChar w:fldCharType="end"/>
      </w:r>
      <w:r w:rsidR="00FA0978" w:rsidRPr="00934D74">
        <w:rPr>
          <w:rFonts w:cstheme="minorHAnsi"/>
          <w:noProof/>
          <w:sz w:val="24"/>
          <w:szCs w:val="24"/>
        </w:rPr>
        <w:t xml:space="preserve"> found </w:t>
      </w:r>
      <w:r w:rsidR="006711D5">
        <w:rPr>
          <w:rFonts w:cstheme="minorHAnsi"/>
          <w:noProof/>
          <w:sz w:val="24"/>
          <w:szCs w:val="24"/>
        </w:rPr>
        <w:t xml:space="preserve">comparable </w:t>
      </w:r>
      <w:r w:rsidR="00FA0978" w:rsidRPr="00934D74">
        <w:rPr>
          <w:rFonts w:cstheme="minorHAnsi"/>
          <w:noProof/>
          <w:sz w:val="24"/>
          <w:szCs w:val="24"/>
        </w:rPr>
        <w:t>effect sizes pre- to post-treatment for anxiety and related disorders and depressive symptoms</w:t>
      </w:r>
      <w:r w:rsidR="006711D5">
        <w:rPr>
          <w:rFonts w:cstheme="minorHAnsi"/>
          <w:noProof/>
          <w:sz w:val="24"/>
          <w:szCs w:val="24"/>
        </w:rPr>
        <w:t xml:space="preserve"> as in trials of the Unified Protocol in the general population</w:t>
      </w:r>
      <w:r w:rsidR="00FA0978">
        <w:rPr>
          <w:rFonts w:cstheme="minorHAnsi"/>
          <w:noProof/>
          <w:sz w:val="24"/>
          <w:szCs w:val="24"/>
        </w:rPr>
        <w:t xml:space="preserve">. </w:t>
      </w:r>
      <w:r w:rsidR="00ED339B" w:rsidRPr="00844C2E">
        <w:rPr>
          <w:rFonts w:cstheme="minorHAnsi"/>
          <w:noProof/>
          <w:sz w:val="24"/>
          <w:szCs w:val="24"/>
        </w:rPr>
        <w:t xml:space="preserve">It is important to understand if LGBTQ-adapted CBT is more effective than </w:t>
      </w:r>
      <w:r w:rsidR="00ED339B" w:rsidRPr="00844C2E">
        <w:rPr>
          <w:rFonts w:cstheme="minorHAnsi"/>
          <w:noProof/>
          <w:sz w:val="24"/>
          <w:szCs w:val="24"/>
        </w:rPr>
        <w:lastRenderedPageBreak/>
        <w:t>standard CBT, but t</w:t>
      </w:r>
      <w:r w:rsidR="001266D9" w:rsidRPr="00844C2E">
        <w:rPr>
          <w:rFonts w:cstheme="minorHAnsi"/>
          <w:noProof/>
          <w:sz w:val="24"/>
          <w:szCs w:val="24"/>
        </w:rPr>
        <w:t xml:space="preserve">o date, no </w:t>
      </w:r>
      <w:r w:rsidR="009C6172">
        <w:rPr>
          <w:rFonts w:cstheme="minorHAnsi"/>
          <w:noProof/>
          <w:sz w:val="24"/>
          <w:szCs w:val="24"/>
        </w:rPr>
        <w:t>clinical</w:t>
      </w:r>
      <w:r w:rsidR="001266D9" w:rsidRPr="00844C2E">
        <w:rPr>
          <w:rFonts w:cstheme="minorHAnsi"/>
          <w:noProof/>
          <w:sz w:val="24"/>
          <w:szCs w:val="24"/>
        </w:rPr>
        <w:t xml:space="preserve"> trials have directly compared the two treatments or measured </w:t>
      </w:r>
      <w:r w:rsidR="00ED339B" w:rsidRPr="00844C2E">
        <w:rPr>
          <w:rFonts w:cstheme="minorHAnsi"/>
          <w:noProof/>
          <w:sz w:val="24"/>
          <w:szCs w:val="24"/>
        </w:rPr>
        <w:t>standard CBT’s efficacy in LGBTQ+ people.</w:t>
      </w:r>
      <w:r w:rsidR="00627BA4">
        <w:rPr>
          <w:rFonts w:cstheme="minorHAnsi"/>
          <w:noProof/>
          <w:sz w:val="24"/>
          <w:szCs w:val="24"/>
        </w:rPr>
        <w:t xml:space="preserve"> </w:t>
      </w:r>
      <w:r w:rsidR="00627BA4" w:rsidRPr="008B0389">
        <w:rPr>
          <w:rFonts w:cstheme="minorHAnsi"/>
          <w:color w:val="000000" w:themeColor="text1"/>
          <w:sz w:val="24"/>
          <w:szCs w:val="24"/>
        </w:rPr>
        <w:t>This study will contribute to the emerging evidence of equivalence between the two treatments</w:t>
      </w:r>
      <w:r w:rsidR="001046D3">
        <w:rPr>
          <w:rFonts w:cstheme="minorHAnsi"/>
          <w:color w:val="000000" w:themeColor="text1"/>
          <w:sz w:val="24"/>
          <w:szCs w:val="24"/>
        </w:rPr>
        <w:t xml:space="preserve"> by understanding the preliminary efficacy of both interventions, and assessing feasibility to progress to a larger trial</w:t>
      </w:r>
      <w:r w:rsidR="00740854">
        <w:rPr>
          <w:rFonts w:cstheme="minorHAnsi"/>
          <w:color w:val="000000" w:themeColor="text1"/>
          <w:sz w:val="24"/>
          <w:szCs w:val="24"/>
        </w:rPr>
        <w:t xml:space="preserve"> where both treatments are directly compared</w:t>
      </w:r>
      <w:r w:rsidR="00627BA4">
        <w:rPr>
          <w:rFonts w:cstheme="minorHAnsi"/>
          <w:color w:val="000000" w:themeColor="text1"/>
          <w:sz w:val="24"/>
          <w:szCs w:val="24"/>
        </w:rPr>
        <w:t>.</w:t>
      </w:r>
    </w:p>
    <w:bookmarkEnd w:id="2"/>
    <w:bookmarkEnd w:id="3"/>
    <w:p w14:paraId="0E40CEC1" w14:textId="1C99E403" w:rsidR="00360C7E" w:rsidRPr="00844C2E" w:rsidRDefault="00ED339B" w:rsidP="00ED339B">
      <w:pPr>
        <w:spacing w:line="240" w:lineRule="auto"/>
        <w:ind w:firstLine="720"/>
        <w:rPr>
          <w:rFonts w:cstheme="minorHAnsi"/>
          <w:noProof/>
          <w:sz w:val="24"/>
          <w:szCs w:val="24"/>
        </w:rPr>
      </w:pPr>
      <w:r w:rsidRPr="00844C2E">
        <w:rPr>
          <w:rFonts w:cstheme="minorHAnsi"/>
          <w:noProof/>
          <w:sz w:val="24"/>
          <w:szCs w:val="24"/>
        </w:rPr>
        <w:t xml:space="preserve">Similarly, </w:t>
      </w:r>
      <w:r w:rsidRPr="00844C2E">
        <w:rPr>
          <w:rFonts w:cstheme="minorHAnsi"/>
          <w:sz w:val="24"/>
          <w:szCs w:val="24"/>
        </w:rPr>
        <w:t>few studies have used telehealth-delivered CBT for internalising disorders in LGBTQ+ adults (Van Der-Pol Harney &amp; McAloon, 201</w:t>
      </w:r>
      <w:r w:rsidR="0007081C" w:rsidRPr="00844C2E">
        <w:rPr>
          <w:rFonts w:cstheme="minorHAnsi"/>
          <w:sz w:val="24"/>
          <w:szCs w:val="24"/>
        </w:rPr>
        <w:t>8</w:t>
      </w:r>
      <w:r w:rsidRPr="00844C2E">
        <w:rPr>
          <w:rFonts w:cstheme="minorHAnsi"/>
          <w:sz w:val="24"/>
          <w:szCs w:val="24"/>
        </w:rPr>
        <w:t xml:space="preserve">). Despite this, remotely delivered CBT has demonstrated effectiveness for internalising disorders </w:t>
      </w:r>
      <w:r w:rsidRPr="00844C2E">
        <w:rPr>
          <w:rFonts w:cstheme="minorHAnsi"/>
          <w:sz w:val="24"/>
          <w:szCs w:val="24"/>
        </w:rPr>
        <w:fldChar w:fldCharType="begin"/>
      </w:r>
      <w:r w:rsidRPr="00844C2E">
        <w:rPr>
          <w:rFonts w:cstheme="minorHAnsi"/>
          <w:sz w:val="24"/>
          <w:szCs w:val="24"/>
        </w:rPr>
        <w:instrText xml:space="preserve"> ADDIN EN.CITE &lt;EndNote&gt;&lt;Cite&gt;&lt;Author&gt;Matsumoto&lt;/Author&gt;&lt;Year&gt;2021&lt;/Year&gt;&lt;RecNum&gt;36&lt;/RecNum&gt;&lt;DisplayText&gt;(Matsumoto et al., 2021)&lt;/DisplayText&gt;&lt;record&gt;&lt;rec-number&gt;36&lt;/rec-number&gt;&lt;foreign-keys&gt;&lt;key app="EN" db-id="savtwe0vo559dje5tx7vr0xyf905st5tzw5r" timestamp="1699267789"&gt;36&lt;/key&gt;&lt;/foreign-keys&gt;&lt;ref-type name="Journal Article"&gt;17&lt;/ref-type&gt;&lt;contributors&gt;&lt;authors&gt;&lt;author&gt;Matsumoto, Kazuki&lt;/author&gt;&lt;author&gt;Hamatani, Sayo&lt;/author&gt;&lt;author&gt;Shimizu, Eiji&lt;/author&gt;&lt;/authors&gt;&lt;/contributors&gt;&lt;titles&gt;&lt;title&gt;Effectiveness of Videoconference-Delivered Cognitive Behavioral Therapy for Adults With Psychiatric Disorders: Systematic and Meta-Analytic Review&lt;/title&gt;&lt;secondary-title&gt;J Med Internet Res&lt;/secondary-title&gt;&lt;/titles&gt;&lt;periodical&gt;&lt;full-title&gt;J Med Internet Res&lt;/full-title&gt;&lt;/periodical&gt;&lt;pages&gt;e31293&lt;/pages&gt;&lt;volume&gt;23&lt;/volume&gt;&lt;number&gt;12&lt;/number&gt;&lt;keywords&gt;&lt;keyword&gt;videoconference-delivered cognitive behavioral therapy&lt;/keyword&gt;&lt;keyword&gt;depression&lt;/keyword&gt;&lt;keyword&gt;anxiety&lt;/keyword&gt;&lt;keyword&gt;psychiatric disorders&lt;/keyword&gt;&lt;keyword&gt;systematic review&lt;/keyword&gt;&lt;keyword&gt;meta-analysis&lt;/keyword&gt;&lt;keyword&gt;digital health&lt;/keyword&gt;&lt;keyword&gt;mental health&lt;/keyword&gt;&lt;keyword&gt;cognitive therapy&lt;/keyword&gt;&lt;keyword&gt;internet-based therapy&lt;/keyword&gt;&lt;keyword&gt;cognition&lt;/keyword&gt;&lt;keyword&gt;neurodevelopment&lt;/keyword&gt;&lt;keyword&gt;communication technology&lt;/keyword&gt;&lt;keyword&gt;health technology&lt;/keyword&gt;&lt;keyword&gt;psychological disorders&lt;/keyword&gt;&lt;keyword&gt;anxiety disorder&lt;/keyword&gt;&lt;/keywords&gt;&lt;dates&gt;&lt;year&gt;2021&lt;/year&gt;&lt;pub-dates&gt;&lt;date&gt;2021/12/13&lt;/date&gt;&lt;/pub-dates&gt;&lt;/dates&gt;&lt;isbn&gt;1438-8871&lt;/isbn&gt;&lt;urls&gt;&lt;related-urls&gt;&lt;url&gt;https://www.jmir.org/2021/12/e31293&lt;/url&gt;&lt;url&gt;https://doi.org/10.2196/31293&lt;/url&gt;&lt;url&gt;http://www.ncbi.nlm.nih.gov/pubmed/34898445&lt;/url&gt;&lt;/related-urls&gt;&lt;/urls&gt;&lt;electronic-resource-num&gt;10.2196/31293&lt;/electronic-resource-num&gt;&lt;/record&gt;&lt;/Cite&gt;&lt;/EndNote&gt;</w:instrText>
      </w:r>
      <w:r w:rsidRPr="00844C2E">
        <w:rPr>
          <w:rFonts w:cstheme="minorHAnsi"/>
          <w:sz w:val="24"/>
          <w:szCs w:val="24"/>
        </w:rPr>
        <w:fldChar w:fldCharType="separate"/>
      </w:r>
      <w:r w:rsidRPr="00844C2E">
        <w:rPr>
          <w:rFonts w:cstheme="minorHAnsi"/>
          <w:noProof/>
          <w:sz w:val="24"/>
          <w:szCs w:val="24"/>
        </w:rPr>
        <w:t>(Matsumoto et al., 2021)</w:t>
      </w:r>
      <w:r w:rsidRPr="00844C2E">
        <w:rPr>
          <w:rFonts w:cstheme="minorHAnsi"/>
          <w:sz w:val="24"/>
          <w:szCs w:val="24"/>
        </w:rPr>
        <w:fldChar w:fldCharType="end"/>
      </w:r>
      <w:r w:rsidRPr="00844C2E">
        <w:rPr>
          <w:rFonts w:cstheme="minorHAnsi"/>
          <w:sz w:val="24"/>
          <w:szCs w:val="24"/>
        </w:rPr>
        <w:t xml:space="preserve">. LGBTQ+ people face logistical barriers that may prevent them from seeking care, including exclusion from healthcare from non-affirming/non-educated providers or a desire to conceal their ‘outness’ by accessing affirming care </w:t>
      </w:r>
      <w:r w:rsidRPr="00844C2E">
        <w:rPr>
          <w:rFonts w:cstheme="minorHAnsi"/>
          <w:sz w:val="24"/>
          <w:szCs w:val="24"/>
        </w:rPr>
        <w:fldChar w:fldCharType="begin">
          <w:fldData xml:space="preserve">PEVuZE5vdGU+PENpdGU+PEF1dGhvcj5Gb3k8L0F1dGhvcj48WWVhcj4yMDE5PC9ZZWFyPjxSZWNO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</w:fldData>
        </w:fldChar>
      </w:r>
      <w:r w:rsidRPr="00844C2E">
        <w:rPr>
          <w:rFonts w:cstheme="minorHAnsi"/>
          <w:sz w:val="24"/>
          <w:szCs w:val="24"/>
        </w:rPr>
        <w:instrText xml:space="preserve"> ADDIN EN.CITE </w:instrText>
      </w:r>
      <w:r w:rsidRPr="00844C2E">
        <w:rPr>
          <w:rFonts w:cstheme="minorHAnsi"/>
          <w:sz w:val="24"/>
          <w:szCs w:val="24"/>
        </w:rPr>
        <w:fldChar w:fldCharType="begin">
          <w:fldData xml:space="preserve">PEVuZE5vdGU+PENpdGU+PEF1dGhvcj5Gb3k8L0F1dGhvcj48WWVhcj4yMDE5PC9ZZWFyPjxSZWNO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</w:fldData>
        </w:fldChar>
      </w:r>
      <w:r w:rsidRPr="00844C2E">
        <w:rPr>
          <w:rFonts w:cstheme="minorHAnsi"/>
          <w:sz w:val="24"/>
          <w:szCs w:val="24"/>
        </w:rPr>
        <w:instrText xml:space="preserve"> ADDIN EN.CITE.DATA </w:instrText>
      </w:r>
      <w:r w:rsidRPr="00844C2E">
        <w:rPr>
          <w:rFonts w:cstheme="minorHAnsi"/>
          <w:sz w:val="24"/>
          <w:szCs w:val="24"/>
        </w:rPr>
      </w:r>
      <w:r w:rsidRPr="00844C2E">
        <w:rPr>
          <w:rFonts w:cstheme="minorHAnsi"/>
          <w:sz w:val="24"/>
          <w:szCs w:val="24"/>
        </w:rPr>
        <w:fldChar w:fldCharType="end"/>
      </w:r>
      <w:r w:rsidRPr="00844C2E">
        <w:rPr>
          <w:rFonts w:cstheme="minorHAnsi"/>
          <w:sz w:val="24"/>
          <w:szCs w:val="24"/>
        </w:rPr>
      </w:r>
      <w:r w:rsidRPr="00844C2E">
        <w:rPr>
          <w:rFonts w:cstheme="minorHAnsi"/>
          <w:sz w:val="24"/>
          <w:szCs w:val="24"/>
        </w:rPr>
        <w:fldChar w:fldCharType="separate"/>
      </w:r>
      <w:r w:rsidRPr="00844C2E">
        <w:rPr>
          <w:rFonts w:cstheme="minorHAnsi"/>
          <w:noProof/>
          <w:sz w:val="24"/>
          <w:szCs w:val="24"/>
        </w:rPr>
        <w:t>(Foy et al., 2019; Olfson et al., 2000)</w:t>
      </w:r>
      <w:r w:rsidRPr="00844C2E">
        <w:rPr>
          <w:rFonts w:cstheme="minorHAnsi"/>
          <w:sz w:val="24"/>
          <w:szCs w:val="24"/>
        </w:rPr>
        <w:fldChar w:fldCharType="end"/>
      </w:r>
      <w:r w:rsidRPr="00844C2E">
        <w:rPr>
          <w:rFonts w:cstheme="minorHAnsi"/>
          <w:sz w:val="24"/>
          <w:szCs w:val="24"/>
        </w:rPr>
        <w:t xml:space="preserve">. Remotely delivered CBT provides a solution to mitigate these barriers for LGBTQ+ people but is yet to be explored in the literature. </w:t>
      </w:r>
    </w:p>
    <w:p w14:paraId="0FF3FAFE" w14:textId="77777777" w:rsidR="001568C2" w:rsidRPr="00844C2E" w:rsidRDefault="001568C2" w:rsidP="001568C2">
      <w:pPr>
        <w:pStyle w:val="BodyText"/>
        <w:rPr>
          <w:rFonts w:asciiTheme="minorHAnsi" w:hAnsiTheme="minorHAnsi" w:cstheme="minorHAnsi"/>
          <w:sz w:val="24"/>
          <w:szCs w:val="24"/>
        </w:rPr>
      </w:pPr>
    </w:p>
    <w:p w14:paraId="18BA3564" w14:textId="62464C85" w:rsidR="003E19CD" w:rsidRPr="00844C2E" w:rsidRDefault="003E19CD" w:rsidP="00631A1C">
      <w:pPr>
        <w:jc w:val="both"/>
        <w:rPr>
          <w:rFonts w:cstheme="minorHAnsi"/>
          <w:b/>
          <w:sz w:val="28"/>
          <w:szCs w:val="24"/>
          <w:u w:val="single"/>
        </w:rPr>
      </w:pPr>
      <w:r w:rsidRPr="00844C2E">
        <w:rPr>
          <w:rFonts w:cstheme="minorHAnsi"/>
          <w:b/>
          <w:sz w:val="28"/>
          <w:szCs w:val="24"/>
          <w:u w:val="single"/>
        </w:rPr>
        <w:t>OBJECTIVES, DESIGN, AND HYPOTHESES</w:t>
      </w:r>
    </w:p>
    <w:p w14:paraId="447CF708" w14:textId="56D7AC6D" w:rsidR="003E19CD" w:rsidRPr="00844C2E" w:rsidRDefault="008D0C06" w:rsidP="002A298D">
      <w:pPr>
        <w:pStyle w:val="NormalAPA7"/>
        <w:spacing w:line="240" w:lineRule="auto"/>
        <w:rPr>
          <w:rFonts w:asciiTheme="minorHAnsi" w:hAnsiTheme="minorHAnsi" w:cstheme="minorHAnsi"/>
        </w:rPr>
      </w:pPr>
      <w:bookmarkStart w:id="4" w:name="OLE_LINK5"/>
      <w:bookmarkStart w:id="5" w:name="OLE_LINK6"/>
      <w:r w:rsidRPr="00844C2E">
        <w:rPr>
          <w:rFonts w:asciiTheme="minorHAnsi" w:hAnsiTheme="minorHAnsi" w:cstheme="minorHAnsi"/>
        </w:rPr>
        <w:t>Th</w:t>
      </w:r>
      <w:r>
        <w:rPr>
          <w:rFonts w:asciiTheme="minorHAnsi" w:hAnsiTheme="minorHAnsi" w:cstheme="minorHAnsi"/>
        </w:rPr>
        <w:t>e</w:t>
      </w:r>
      <w:r w:rsidRPr="00844C2E">
        <w:rPr>
          <w:rFonts w:asciiTheme="minorHAnsi" w:hAnsiTheme="minorHAnsi" w:cstheme="minorHAnsi"/>
        </w:rPr>
        <w:t xml:space="preserve"> </w:t>
      </w:r>
      <w:r w:rsidR="002A298D" w:rsidRPr="00844C2E">
        <w:rPr>
          <w:rFonts w:asciiTheme="minorHAnsi" w:hAnsiTheme="minorHAnsi" w:cstheme="minorHAnsi"/>
        </w:rPr>
        <w:t>purpose</w:t>
      </w:r>
      <w:r w:rsidR="00AD703B">
        <w:rPr>
          <w:rFonts w:asciiTheme="minorHAnsi" w:hAnsiTheme="minorHAnsi" w:cstheme="minorHAnsi"/>
        </w:rPr>
        <w:t xml:space="preserve"> of this study</w:t>
      </w:r>
      <w:r w:rsidR="002A298D" w:rsidRPr="00844C2E">
        <w:rPr>
          <w:rFonts w:asciiTheme="minorHAnsi" w:hAnsiTheme="minorHAnsi" w:cstheme="minorHAnsi"/>
        </w:rPr>
        <w:t xml:space="preserve"> is to examine the efficacy</w:t>
      </w:r>
      <w:r w:rsidR="007C2714">
        <w:rPr>
          <w:rFonts w:asciiTheme="minorHAnsi" w:hAnsiTheme="minorHAnsi" w:cstheme="minorHAnsi"/>
        </w:rPr>
        <w:t xml:space="preserve">, feasibility, and </w:t>
      </w:r>
      <w:r w:rsidR="002A298D" w:rsidRPr="00844C2E">
        <w:rPr>
          <w:rFonts w:asciiTheme="minorHAnsi" w:hAnsiTheme="minorHAnsi" w:cstheme="minorHAnsi"/>
        </w:rPr>
        <w:t xml:space="preserve">acceptability of </w:t>
      </w:r>
      <w:r w:rsidR="00013CC8" w:rsidRPr="00844C2E">
        <w:rPr>
          <w:rFonts w:asciiTheme="minorHAnsi" w:hAnsiTheme="minorHAnsi" w:cstheme="minorHAnsi"/>
        </w:rPr>
        <w:t>videoconferencing-delivered</w:t>
      </w:r>
      <w:r w:rsidR="002A298D" w:rsidRPr="00844C2E">
        <w:rPr>
          <w:rFonts w:asciiTheme="minorHAnsi" w:hAnsiTheme="minorHAnsi" w:cstheme="minorHAnsi"/>
        </w:rPr>
        <w:t xml:space="preserve"> CBT for anxiety </w:t>
      </w:r>
      <w:r w:rsidR="000155BE" w:rsidRPr="00844C2E">
        <w:rPr>
          <w:rFonts w:asciiTheme="minorHAnsi" w:hAnsiTheme="minorHAnsi" w:cstheme="minorHAnsi"/>
        </w:rPr>
        <w:t>disorders</w:t>
      </w:r>
      <w:r w:rsidR="002A298D" w:rsidRPr="00844C2E">
        <w:rPr>
          <w:rFonts w:asciiTheme="minorHAnsi" w:hAnsiTheme="minorHAnsi" w:cstheme="minorHAnsi"/>
        </w:rPr>
        <w:t xml:space="preserve"> in LGBTQ+ adults. A CONSORT-R compliant</w:t>
      </w:r>
      <w:r w:rsidR="007C2714">
        <w:rPr>
          <w:rFonts w:asciiTheme="minorHAnsi" w:hAnsiTheme="minorHAnsi" w:cstheme="minorHAnsi"/>
        </w:rPr>
        <w:t>,</w:t>
      </w:r>
      <w:r w:rsidR="002A298D" w:rsidRPr="00844C2E">
        <w:rPr>
          <w:rFonts w:asciiTheme="minorHAnsi" w:hAnsiTheme="minorHAnsi" w:cstheme="minorHAnsi"/>
        </w:rPr>
        <w:t xml:space="preserve"> two-group</w:t>
      </w:r>
      <w:r w:rsidR="007C2714">
        <w:rPr>
          <w:rFonts w:asciiTheme="minorHAnsi" w:hAnsiTheme="minorHAnsi" w:cstheme="minorHAnsi"/>
        </w:rPr>
        <w:t>,</w:t>
      </w:r>
      <w:r w:rsidR="002A298D" w:rsidRPr="00844C2E">
        <w:rPr>
          <w:rFonts w:asciiTheme="minorHAnsi" w:hAnsiTheme="minorHAnsi" w:cstheme="minorHAnsi"/>
        </w:rPr>
        <w:t xml:space="preserve"> randomised control</w:t>
      </w:r>
      <w:r w:rsidR="007C2714">
        <w:rPr>
          <w:rFonts w:asciiTheme="minorHAnsi" w:hAnsiTheme="minorHAnsi" w:cstheme="minorHAnsi"/>
        </w:rPr>
        <w:t xml:space="preserve"> feasibility </w:t>
      </w:r>
      <w:r w:rsidR="002A298D" w:rsidRPr="00844C2E">
        <w:rPr>
          <w:rFonts w:asciiTheme="minorHAnsi" w:hAnsiTheme="minorHAnsi" w:cstheme="minorHAnsi"/>
        </w:rPr>
        <w:t xml:space="preserve">trial (RCT) will examine the research questions. </w:t>
      </w:r>
      <w:r w:rsidR="00013CC8" w:rsidRPr="00844C2E">
        <w:rPr>
          <w:rFonts w:asciiTheme="minorHAnsi" w:hAnsiTheme="minorHAnsi" w:cstheme="minorHAnsi"/>
        </w:rPr>
        <w:t>The hypotheses</w:t>
      </w:r>
      <w:r w:rsidR="002A298D" w:rsidRPr="00844C2E">
        <w:rPr>
          <w:rFonts w:asciiTheme="minorHAnsi" w:hAnsiTheme="minorHAnsi" w:cstheme="minorHAnsi"/>
        </w:rPr>
        <w:t xml:space="preserve"> for this study are below: </w:t>
      </w:r>
    </w:p>
    <w:p w14:paraId="1D993EEF" w14:textId="5C28C673" w:rsidR="002A298D" w:rsidRPr="00844C2E" w:rsidRDefault="00013CC8" w:rsidP="00DB26F8">
      <w:pPr>
        <w:pStyle w:val="ListParagraph"/>
        <w:numPr>
          <w:ilvl w:val="0"/>
          <w:numId w:val="13"/>
        </w:numPr>
        <w:autoSpaceDE w:val="0"/>
        <w:autoSpaceDN w:val="0"/>
        <w:adjustRightInd w:val="0"/>
        <w:spacing w:after="0" w:line="240" w:lineRule="auto"/>
        <w:jc w:val="both"/>
        <w:rPr>
          <w:rFonts w:cstheme="minorHAnsi"/>
          <w:sz w:val="24"/>
          <w:szCs w:val="24"/>
        </w:rPr>
      </w:pPr>
      <w:r w:rsidRPr="00844C2E">
        <w:rPr>
          <w:rFonts w:cstheme="minorHAnsi"/>
          <w:sz w:val="24"/>
          <w:szCs w:val="24"/>
        </w:rPr>
        <w:t>Videoconferencing-</w:t>
      </w:r>
      <w:r w:rsidR="002A298D" w:rsidRPr="00844C2E">
        <w:rPr>
          <w:rFonts w:cstheme="minorHAnsi"/>
          <w:sz w:val="24"/>
          <w:szCs w:val="24"/>
        </w:rPr>
        <w:t xml:space="preserve">delivered, standard CBT will result in significant reductions in symptoms with a large between-group and within-group effect size at post-treatment and three-month follow-up. </w:t>
      </w:r>
    </w:p>
    <w:p w14:paraId="3F720A0C" w14:textId="587D2123" w:rsidR="004D04B9" w:rsidRDefault="00013CC8" w:rsidP="004D04B9">
      <w:pPr>
        <w:pStyle w:val="ListParagraph"/>
        <w:numPr>
          <w:ilvl w:val="0"/>
          <w:numId w:val="13"/>
        </w:numPr>
        <w:autoSpaceDE w:val="0"/>
        <w:autoSpaceDN w:val="0"/>
        <w:adjustRightInd w:val="0"/>
        <w:spacing w:after="0" w:line="240" w:lineRule="auto"/>
        <w:jc w:val="both"/>
        <w:rPr>
          <w:rFonts w:cstheme="minorHAnsi"/>
          <w:sz w:val="24"/>
          <w:szCs w:val="24"/>
        </w:rPr>
      </w:pPr>
      <w:r w:rsidRPr="00844C2E">
        <w:rPr>
          <w:rFonts w:cstheme="minorHAnsi"/>
          <w:sz w:val="24"/>
          <w:szCs w:val="24"/>
        </w:rPr>
        <w:t>Videoconferencing-</w:t>
      </w:r>
      <w:r w:rsidR="002A298D" w:rsidRPr="00844C2E">
        <w:rPr>
          <w:rFonts w:cstheme="minorHAnsi"/>
          <w:sz w:val="24"/>
          <w:szCs w:val="24"/>
        </w:rPr>
        <w:t xml:space="preserve">delivered, LGBTQ-adapted CBT will result in </w:t>
      </w:r>
      <w:r w:rsidR="003C358F">
        <w:rPr>
          <w:rFonts w:cstheme="minorHAnsi"/>
          <w:sz w:val="24"/>
          <w:szCs w:val="24"/>
        </w:rPr>
        <w:t>a similar degree of</w:t>
      </w:r>
      <w:r w:rsidR="002A298D" w:rsidRPr="00844C2E">
        <w:rPr>
          <w:rFonts w:cstheme="minorHAnsi"/>
          <w:sz w:val="24"/>
          <w:szCs w:val="24"/>
        </w:rPr>
        <w:t xml:space="preserve"> symptom reduction when compared to standard CBT. </w:t>
      </w:r>
    </w:p>
    <w:p w14:paraId="0ADE9DE7" w14:textId="536D1734" w:rsidR="00E73A29" w:rsidRDefault="00E73A29" w:rsidP="00E73A29">
      <w:pPr>
        <w:pStyle w:val="ListParagraph"/>
        <w:numPr>
          <w:ilvl w:val="0"/>
          <w:numId w:val="13"/>
        </w:numPr>
        <w:autoSpaceDE w:val="0"/>
        <w:autoSpaceDN w:val="0"/>
        <w:adjustRightInd w:val="0"/>
        <w:spacing w:after="0" w:line="240" w:lineRule="auto"/>
        <w:jc w:val="both"/>
        <w:rPr>
          <w:rFonts w:cstheme="minorHAnsi"/>
          <w:sz w:val="24"/>
          <w:szCs w:val="24"/>
        </w:rPr>
      </w:pPr>
      <w:r>
        <w:rPr>
          <w:rFonts w:cstheme="minorHAnsi"/>
          <w:sz w:val="24"/>
          <w:szCs w:val="24"/>
        </w:rPr>
        <w:t xml:space="preserve">Videoconferencing-delivered standard CBT and LGBTQ-adapted CBT will be feasible to deliver to </w:t>
      </w:r>
      <w:r w:rsidRPr="00844C2E">
        <w:rPr>
          <w:rFonts w:cstheme="minorHAnsi"/>
          <w:sz w:val="24"/>
          <w:szCs w:val="24"/>
        </w:rPr>
        <w:t>LGBTQ+ adults with diagnosed anxiety</w:t>
      </w:r>
      <w:r w:rsidR="007C2714">
        <w:rPr>
          <w:rFonts w:cstheme="minorHAnsi"/>
          <w:sz w:val="24"/>
          <w:szCs w:val="24"/>
        </w:rPr>
        <w:t xml:space="preserve">, as assessed </w:t>
      </w:r>
      <w:r w:rsidR="004A2633">
        <w:rPr>
          <w:rFonts w:cstheme="minorHAnsi"/>
          <w:sz w:val="24"/>
          <w:szCs w:val="24"/>
        </w:rPr>
        <w:t>by at least 8</w:t>
      </w:r>
      <w:r w:rsidR="006012FE">
        <w:rPr>
          <w:rFonts w:cstheme="minorHAnsi"/>
          <w:sz w:val="24"/>
          <w:szCs w:val="24"/>
        </w:rPr>
        <w:t>0</w:t>
      </w:r>
      <w:r w:rsidR="00AC3D0B">
        <w:rPr>
          <w:rFonts w:cstheme="minorHAnsi"/>
          <w:sz w:val="24"/>
          <w:szCs w:val="24"/>
        </w:rPr>
        <w:t>% treatment fidelity</w:t>
      </w:r>
      <w:r w:rsidR="006012FE">
        <w:rPr>
          <w:rFonts w:cstheme="minorHAnsi"/>
          <w:sz w:val="24"/>
          <w:szCs w:val="24"/>
        </w:rPr>
        <w:t xml:space="preserve"> </w:t>
      </w:r>
      <w:r w:rsidR="006012FE">
        <w:rPr>
          <w:rFonts w:cstheme="minorHAnsi"/>
          <w:sz w:val="24"/>
          <w:szCs w:val="24"/>
        </w:rPr>
        <w:fldChar w:fldCharType="begin">
          <w:fldData xml:space="preserve">PEVuZE5vdGU+PENpdGU+PEF1dGhvcj5Cb3JyZWxsaTwvQXV0aG9yPjxZZWFyPjIwMDU8L1llYXI+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</w:fldData>
        </w:fldChar>
      </w:r>
      <w:r w:rsidR="006012FE">
        <w:rPr>
          <w:rFonts w:cstheme="minorHAnsi"/>
          <w:sz w:val="24"/>
          <w:szCs w:val="24"/>
        </w:rPr>
        <w:instrText xml:space="preserve"> ADDIN EN.CITE </w:instrText>
      </w:r>
      <w:r w:rsidR="006012FE">
        <w:rPr>
          <w:rFonts w:cstheme="minorHAnsi"/>
          <w:sz w:val="24"/>
          <w:szCs w:val="24"/>
        </w:rPr>
        <w:fldChar w:fldCharType="begin">
          <w:fldData xml:space="preserve">PEVuZE5vdGU+PENpdGU+PEF1dGhvcj5Cb3JyZWxsaTwvQXV0aG9yPjxZZWFyPjIwMDU8L1llYXI+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</w:fldData>
        </w:fldChar>
      </w:r>
      <w:r w:rsidR="006012FE">
        <w:rPr>
          <w:rFonts w:cstheme="minorHAnsi"/>
          <w:sz w:val="24"/>
          <w:szCs w:val="24"/>
        </w:rPr>
        <w:instrText xml:space="preserve"> ADDIN EN.CITE.DATA </w:instrText>
      </w:r>
      <w:r w:rsidR="006012FE">
        <w:rPr>
          <w:rFonts w:cstheme="minorHAnsi"/>
          <w:sz w:val="24"/>
          <w:szCs w:val="24"/>
        </w:rPr>
      </w:r>
      <w:r w:rsidR="006012FE">
        <w:rPr>
          <w:rFonts w:cstheme="minorHAnsi"/>
          <w:sz w:val="24"/>
          <w:szCs w:val="24"/>
        </w:rPr>
        <w:fldChar w:fldCharType="end"/>
      </w:r>
      <w:r w:rsidR="006012FE">
        <w:rPr>
          <w:rFonts w:cstheme="minorHAnsi"/>
          <w:sz w:val="24"/>
          <w:szCs w:val="24"/>
        </w:rPr>
      </w:r>
      <w:r w:rsidR="006012FE">
        <w:rPr>
          <w:rFonts w:cstheme="minorHAnsi"/>
          <w:sz w:val="24"/>
          <w:szCs w:val="24"/>
        </w:rPr>
        <w:fldChar w:fldCharType="separate"/>
      </w:r>
      <w:r w:rsidR="006012FE">
        <w:rPr>
          <w:rFonts w:cstheme="minorHAnsi"/>
          <w:noProof/>
          <w:sz w:val="24"/>
          <w:szCs w:val="24"/>
        </w:rPr>
        <w:t>(Borrelli et al., 2005)</w:t>
      </w:r>
      <w:r w:rsidR="006012FE">
        <w:rPr>
          <w:rFonts w:cstheme="minorHAnsi"/>
          <w:sz w:val="24"/>
          <w:szCs w:val="24"/>
        </w:rPr>
        <w:fldChar w:fldCharType="end"/>
      </w:r>
      <w:r w:rsidR="00AC3D0B">
        <w:rPr>
          <w:rFonts w:cstheme="minorHAnsi"/>
          <w:sz w:val="24"/>
          <w:szCs w:val="24"/>
        </w:rPr>
        <w:t xml:space="preserve">, </w:t>
      </w:r>
      <w:r w:rsidR="004A4031">
        <w:rPr>
          <w:rFonts w:cstheme="minorHAnsi"/>
          <w:sz w:val="24"/>
          <w:szCs w:val="24"/>
        </w:rPr>
        <w:t>at least 8</w:t>
      </w:r>
      <w:r w:rsidR="004A68EE">
        <w:rPr>
          <w:rFonts w:cstheme="minorHAnsi"/>
          <w:sz w:val="24"/>
          <w:szCs w:val="24"/>
        </w:rPr>
        <w:t>0</w:t>
      </w:r>
      <w:r w:rsidR="004A4031">
        <w:rPr>
          <w:rFonts w:cstheme="minorHAnsi"/>
          <w:sz w:val="24"/>
          <w:szCs w:val="24"/>
        </w:rPr>
        <w:t>% retention following the waitlist period</w:t>
      </w:r>
      <w:r w:rsidR="001F47FA">
        <w:rPr>
          <w:rFonts w:cstheme="minorHAnsi"/>
          <w:sz w:val="24"/>
          <w:szCs w:val="24"/>
        </w:rPr>
        <w:t xml:space="preserve"> </w:t>
      </w:r>
      <w:r w:rsidR="001F47FA">
        <w:rPr>
          <w:rFonts w:cstheme="minorHAnsi"/>
          <w:sz w:val="24"/>
          <w:szCs w:val="24"/>
        </w:rPr>
        <w:fldChar w:fldCharType="begin">
          <w:fldData xml:space="preserve">PEVuZE5vdGU+PENpdGU+PEF1dGhvcj5GZXJuYW5kZXo8L0F1dGhvcj48WWVhcj4yMDE1PC9ZZWFy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</w:fldData>
        </w:fldChar>
      </w:r>
      <w:r w:rsidR="000A2350">
        <w:rPr>
          <w:rFonts w:cstheme="minorHAnsi"/>
          <w:sz w:val="24"/>
          <w:szCs w:val="24"/>
        </w:rPr>
        <w:instrText xml:space="preserve"> ADDIN EN.CITE </w:instrText>
      </w:r>
      <w:r w:rsidR="000A2350">
        <w:rPr>
          <w:rFonts w:cstheme="minorHAnsi"/>
          <w:sz w:val="24"/>
          <w:szCs w:val="24"/>
        </w:rPr>
        <w:fldChar w:fldCharType="begin">
          <w:fldData xml:space="preserve">PEVuZE5vdGU+PENpdGU+PEF1dGhvcj5GZXJuYW5kZXo8L0F1dGhvcj48WWVhcj4yMDE1PC9ZZWFy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</w:fldData>
        </w:fldChar>
      </w:r>
      <w:r w:rsidR="000A2350">
        <w:rPr>
          <w:rFonts w:cstheme="minorHAnsi"/>
          <w:sz w:val="24"/>
          <w:szCs w:val="24"/>
        </w:rPr>
        <w:instrText xml:space="preserve"> ADDIN EN.CITE.DATA </w:instrText>
      </w:r>
      <w:r w:rsidR="000A2350">
        <w:rPr>
          <w:rFonts w:cstheme="minorHAnsi"/>
          <w:sz w:val="24"/>
          <w:szCs w:val="24"/>
        </w:rPr>
      </w:r>
      <w:r w:rsidR="000A2350">
        <w:rPr>
          <w:rFonts w:cstheme="minorHAnsi"/>
          <w:sz w:val="24"/>
          <w:szCs w:val="24"/>
        </w:rPr>
        <w:fldChar w:fldCharType="end"/>
      </w:r>
      <w:r w:rsidR="001F47FA">
        <w:rPr>
          <w:rFonts w:cstheme="minorHAnsi"/>
          <w:sz w:val="24"/>
          <w:szCs w:val="24"/>
        </w:rPr>
      </w:r>
      <w:r w:rsidR="001F47FA">
        <w:rPr>
          <w:rFonts w:cstheme="minorHAnsi"/>
          <w:sz w:val="24"/>
          <w:szCs w:val="24"/>
        </w:rPr>
        <w:fldChar w:fldCharType="separate"/>
      </w:r>
      <w:r w:rsidR="001F47FA">
        <w:rPr>
          <w:rFonts w:cstheme="minorHAnsi"/>
          <w:noProof/>
          <w:sz w:val="24"/>
          <w:szCs w:val="24"/>
        </w:rPr>
        <w:t>(Fernandez et al., 2015)</w:t>
      </w:r>
      <w:r w:rsidR="001F47FA">
        <w:rPr>
          <w:rFonts w:cstheme="minorHAnsi"/>
          <w:sz w:val="24"/>
          <w:szCs w:val="24"/>
        </w:rPr>
        <w:fldChar w:fldCharType="end"/>
      </w:r>
      <w:r w:rsidR="00A85830">
        <w:rPr>
          <w:rFonts w:cstheme="minorHAnsi"/>
          <w:sz w:val="24"/>
          <w:szCs w:val="24"/>
        </w:rPr>
        <w:t xml:space="preserve">. </w:t>
      </w:r>
    </w:p>
    <w:p w14:paraId="53F35957" w14:textId="227AF169" w:rsidR="00772E88" w:rsidRDefault="004D04B9" w:rsidP="00934D74">
      <w:pPr>
        <w:pStyle w:val="ListParagraph"/>
        <w:numPr>
          <w:ilvl w:val="0"/>
          <w:numId w:val="13"/>
        </w:numPr>
      </w:pPr>
      <w:r w:rsidRPr="00934D74">
        <w:rPr>
          <w:rFonts w:cstheme="minorHAnsi"/>
          <w:sz w:val="24"/>
          <w:szCs w:val="24"/>
        </w:rPr>
        <w:t>Videoconferencing-delivered CBT will be acceptable to LGBTQ+ adults with diagnosed anxiety disorders</w:t>
      </w:r>
      <w:r w:rsidR="004A4031">
        <w:rPr>
          <w:rFonts w:cstheme="minorHAnsi"/>
          <w:sz w:val="24"/>
          <w:szCs w:val="24"/>
        </w:rPr>
        <w:t xml:space="preserve">, as assessed in qualitative semi-structured exit interviews and by </w:t>
      </w:r>
      <w:r w:rsidR="004A4031" w:rsidRPr="004A4031">
        <w:rPr>
          <w:rFonts w:cstheme="minorHAnsi"/>
          <w:sz w:val="24"/>
          <w:szCs w:val="24"/>
        </w:rPr>
        <w:t xml:space="preserve">at least </w:t>
      </w:r>
      <w:r w:rsidR="004A68EE">
        <w:rPr>
          <w:rFonts w:cstheme="minorHAnsi"/>
          <w:sz w:val="24"/>
          <w:szCs w:val="24"/>
        </w:rPr>
        <w:t>70</w:t>
      </w:r>
      <w:r w:rsidR="004A4031" w:rsidRPr="004A4031">
        <w:rPr>
          <w:rFonts w:cstheme="minorHAnsi"/>
          <w:sz w:val="24"/>
          <w:szCs w:val="24"/>
        </w:rPr>
        <w:t>% treatment retention and questionnaire completion at follow-up</w:t>
      </w:r>
      <w:r w:rsidR="001F47FA">
        <w:rPr>
          <w:rFonts w:cstheme="minorHAnsi"/>
          <w:sz w:val="24"/>
          <w:szCs w:val="24"/>
        </w:rPr>
        <w:t xml:space="preserve"> </w:t>
      </w:r>
      <w:r w:rsidR="001F47FA">
        <w:rPr>
          <w:rFonts w:cstheme="minorHAnsi"/>
          <w:sz w:val="24"/>
          <w:szCs w:val="24"/>
        </w:rPr>
        <w:fldChar w:fldCharType="begin"/>
      </w:r>
      <w:r w:rsidR="001F47FA">
        <w:rPr>
          <w:rFonts w:cstheme="minorHAnsi"/>
          <w:sz w:val="24"/>
          <w:szCs w:val="24"/>
        </w:rPr>
        <w:instrText xml:space="preserve"> ADDIN EN.CITE &lt;EndNote&gt;&lt;Cite&gt;&lt;Author&gt;Fernandez&lt;/Author&gt;&lt;Year&gt;2015&lt;/Year&gt;&lt;RecNum&gt;191&lt;/RecNum&gt;&lt;DisplayText&gt;(Fernandez et al., 2015)&lt;/DisplayText&gt;&lt;record&gt;&lt;rec-number&gt;191&lt;/rec-number&gt;&lt;foreign-keys&gt;&lt;key app="EN" db-id="afse50p90ateerepffqvzwdlxatrsderf00s" timestamp="1707047083"&gt;191&lt;/key&gt;&lt;/foreign-keys&gt;&lt;ref-type name="Journal Article"&gt;17&lt;/ref-type&gt;&lt;contributors&gt;&lt;authors&gt;&lt;author&gt;Fernandez, E.&lt;/author&gt;&lt;author&gt;Salem, D.&lt;/author&gt;&lt;author&gt;Swift, J. K.&lt;/author&gt;&lt;author&gt;Ramtahal, N.&lt;/author&gt;&lt;/authors&gt;&lt;/contributors&gt;&lt;auth-address&gt;Department of Psychology, University of Texas at San Antonio.&amp;#xD;Department of Psychology, Long Island University Brooklyn.&amp;#xD;Department of Psychology, University of Alaska Anchorage.&lt;/auth-address&gt;&lt;titles&gt;&lt;title&gt;Meta-analysis of dropout from cognitive behavioral therapy: Magnitude, timing, and moderators&lt;/title&gt;&lt;secondary-title&gt;Journal of Consulting and Clinical Psychology&lt;/secondary-title&gt;&lt;/titles&gt;&lt;periodical&gt;&lt;full-title&gt;Journal of Consulting and Clinical Psychology&lt;/full-title&gt;&lt;/periodical&gt;&lt;pages&gt;1108-22&lt;/pages&gt;&lt;volume&gt;83&lt;/volume&gt;&lt;number&gt;6&lt;/number&gt;&lt;edition&gt;20150824&lt;/edition&gt;&lt;keywords&gt;&lt;keyword&gt;Adolescent&lt;/keyword&gt;&lt;keyword&gt;Adult&lt;/keyword&gt;&lt;keyword&gt;Child&lt;/keyword&gt;&lt;keyword&gt;Cognitive Behavioral Therapy/*statistics &amp;amp; numerical data&lt;/keyword&gt;&lt;keyword&gt;Humans&lt;/keyword&gt;&lt;keyword&gt;Patient Dropouts/*statistics &amp;amp; numerical data&lt;/keyword&gt;&lt;/keywords&gt;&lt;dates&gt;&lt;year&gt;2015&lt;/year&gt;&lt;pub-dates&gt;&lt;date&gt;Dec&lt;/date&gt;&lt;/pub-dates&gt;&lt;/dates&gt;&lt;isbn&gt;0022-006x&lt;/isbn&gt;&lt;accession-num&gt;26302248&lt;/accession-num&gt;&lt;urls&gt;&lt;/urls&gt;&lt;electronic-resource-num&gt;10.1037/ccp0000044&lt;/electronic-resource-num&gt;&lt;remote-database-provider&gt;NLM&lt;/remote-database-provider&gt;&lt;language&gt;eng&lt;/language&gt;&lt;/record&gt;&lt;/Cite&gt;&lt;/EndNote&gt;</w:instrText>
      </w:r>
      <w:r w:rsidR="001F47FA">
        <w:rPr>
          <w:rFonts w:cstheme="minorHAnsi"/>
          <w:sz w:val="24"/>
          <w:szCs w:val="24"/>
        </w:rPr>
        <w:fldChar w:fldCharType="separate"/>
      </w:r>
      <w:r w:rsidR="001F47FA">
        <w:rPr>
          <w:rFonts w:cstheme="minorHAnsi"/>
          <w:noProof/>
          <w:sz w:val="24"/>
          <w:szCs w:val="24"/>
        </w:rPr>
        <w:t>(Fernandez et al., 2015)</w:t>
      </w:r>
      <w:r w:rsidR="001F47FA">
        <w:rPr>
          <w:rFonts w:cstheme="minorHAnsi"/>
          <w:sz w:val="24"/>
          <w:szCs w:val="24"/>
        </w:rPr>
        <w:fldChar w:fldCharType="end"/>
      </w:r>
      <w:r w:rsidR="004A4031">
        <w:rPr>
          <w:rFonts w:cstheme="minorHAnsi"/>
          <w:sz w:val="24"/>
          <w:szCs w:val="24"/>
        </w:rPr>
        <w:t>.</w:t>
      </w:r>
    </w:p>
    <w:bookmarkEnd w:id="4"/>
    <w:bookmarkEnd w:id="5"/>
    <w:p w14:paraId="13661CCF" w14:textId="3D14BCDF" w:rsidR="002A298D" w:rsidRPr="007C2714" w:rsidRDefault="002A298D" w:rsidP="00934D74">
      <w:pPr>
        <w:pStyle w:val="ListParagraph"/>
        <w:autoSpaceDE w:val="0"/>
        <w:autoSpaceDN w:val="0"/>
        <w:adjustRightInd w:val="0"/>
        <w:spacing w:after="0" w:line="240" w:lineRule="auto"/>
        <w:jc w:val="both"/>
      </w:pPr>
    </w:p>
    <w:p w14:paraId="539EBA57" w14:textId="56F75F22" w:rsidR="002A298D" w:rsidRPr="00844C2E" w:rsidRDefault="002A298D" w:rsidP="002A298D">
      <w:pPr>
        <w:autoSpaceDE w:val="0"/>
        <w:autoSpaceDN w:val="0"/>
        <w:adjustRightInd w:val="0"/>
        <w:spacing w:after="0" w:line="240" w:lineRule="auto"/>
        <w:jc w:val="both"/>
        <w:rPr>
          <w:rFonts w:cstheme="minorHAnsi"/>
          <w:sz w:val="24"/>
          <w:szCs w:val="24"/>
        </w:rPr>
      </w:pPr>
      <w:r w:rsidRPr="00844C2E">
        <w:rPr>
          <w:rFonts w:cstheme="minorHAnsi"/>
          <w:sz w:val="24"/>
          <w:szCs w:val="24"/>
        </w:rPr>
        <w:t>Th</w:t>
      </w:r>
      <w:r w:rsidR="00A6050A" w:rsidRPr="00844C2E">
        <w:rPr>
          <w:rFonts w:cstheme="minorHAnsi"/>
          <w:sz w:val="24"/>
          <w:szCs w:val="24"/>
        </w:rPr>
        <w:t>e</w:t>
      </w:r>
      <w:r w:rsidRPr="00844C2E">
        <w:rPr>
          <w:rFonts w:cstheme="minorHAnsi"/>
          <w:sz w:val="24"/>
          <w:szCs w:val="24"/>
        </w:rPr>
        <w:t xml:space="preserve"> study’s design has two groups</w:t>
      </w:r>
      <w:r w:rsidR="00A6050A" w:rsidRPr="00844C2E">
        <w:rPr>
          <w:rFonts w:cstheme="minorHAnsi"/>
          <w:sz w:val="24"/>
          <w:szCs w:val="24"/>
        </w:rPr>
        <w:t>:</w:t>
      </w:r>
    </w:p>
    <w:p w14:paraId="23EF23D8" w14:textId="77777777" w:rsidR="002A298D" w:rsidRPr="00844C2E" w:rsidRDefault="002A298D" w:rsidP="002A298D">
      <w:pPr>
        <w:autoSpaceDE w:val="0"/>
        <w:autoSpaceDN w:val="0"/>
        <w:adjustRightInd w:val="0"/>
        <w:spacing w:after="0" w:line="240" w:lineRule="auto"/>
        <w:jc w:val="both"/>
        <w:rPr>
          <w:rFonts w:cstheme="minorHAnsi"/>
          <w:sz w:val="24"/>
          <w:szCs w:val="24"/>
        </w:rPr>
      </w:pPr>
    </w:p>
    <w:p w14:paraId="0D256CC7" w14:textId="4C909237" w:rsidR="002A298D" w:rsidRPr="00844C2E" w:rsidRDefault="002A298D" w:rsidP="00A6050A">
      <w:pPr>
        <w:autoSpaceDE w:val="0"/>
        <w:autoSpaceDN w:val="0"/>
        <w:adjustRightInd w:val="0"/>
        <w:spacing w:after="0" w:line="240" w:lineRule="auto"/>
        <w:rPr>
          <w:rFonts w:cstheme="minorHAnsi"/>
          <w:sz w:val="24"/>
          <w:szCs w:val="24"/>
        </w:rPr>
      </w:pPr>
      <w:r w:rsidRPr="00844C2E">
        <w:rPr>
          <w:rFonts w:cstheme="minorHAnsi"/>
          <w:b/>
          <w:bCs/>
          <w:sz w:val="24"/>
          <w:szCs w:val="24"/>
        </w:rPr>
        <w:t>Group 1</w:t>
      </w:r>
      <w:r w:rsidR="0063280A" w:rsidRPr="00844C2E">
        <w:rPr>
          <w:rFonts w:cstheme="minorHAnsi"/>
          <w:b/>
          <w:bCs/>
          <w:sz w:val="24"/>
          <w:szCs w:val="24"/>
        </w:rPr>
        <w:t xml:space="preserve"> </w:t>
      </w:r>
      <w:r w:rsidRPr="00844C2E">
        <w:rPr>
          <w:rFonts w:cstheme="minorHAnsi"/>
          <w:b/>
          <w:bCs/>
          <w:sz w:val="24"/>
          <w:szCs w:val="24"/>
        </w:rPr>
        <w:t>(</w:t>
      </w:r>
      <w:r w:rsidRPr="00844C2E">
        <w:rPr>
          <w:rFonts w:cstheme="minorHAnsi"/>
          <w:b/>
          <w:bCs/>
          <w:i/>
          <w:iCs/>
          <w:sz w:val="24"/>
          <w:szCs w:val="24"/>
        </w:rPr>
        <w:t>n</w:t>
      </w:r>
      <w:r w:rsidR="00A6050A" w:rsidRPr="00844C2E">
        <w:rPr>
          <w:rFonts w:cstheme="minorHAnsi"/>
          <w:b/>
          <w:bCs/>
          <w:sz w:val="24"/>
          <w:szCs w:val="24"/>
        </w:rPr>
        <w:t xml:space="preserve"> </w:t>
      </w:r>
      <w:r w:rsidRPr="00844C2E">
        <w:rPr>
          <w:rFonts w:cstheme="minorHAnsi"/>
          <w:b/>
          <w:bCs/>
          <w:sz w:val="24"/>
          <w:szCs w:val="24"/>
        </w:rPr>
        <w:t xml:space="preserve">= 26): </w:t>
      </w:r>
      <w:r w:rsidR="00F658A4">
        <w:rPr>
          <w:rFonts w:cstheme="minorHAnsi"/>
          <w:b/>
          <w:bCs/>
          <w:sz w:val="24"/>
          <w:szCs w:val="24"/>
        </w:rPr>
        <w:t>I</w:t>
      </w:r>
      <w:r w:rsidRPr="00844C2E">
        <w:rPr>
          <w:rFonts w:cstheme="minorHAnsi"/>
          <w:b/>
          <w:bCs/>
          <w:sz w:val="24"/>
          <w:szCs w:val="24"/>
        </w:rPr>
        <w:t xml:space="preserve">mmediate treatment group. </w:t>
      </w:r>
      <w:r w:rsidRPr="00844C2E">
        <w:rPr>
          <w:rFonts w:cstheme="minorHAnsi"/>
          <w:sz w:val="24"/>
          <w:szCs w:val="24"/>
        </w:rPr>
        <w:t xml:space="preserve">Group 1 </w:t>
      </w:r>
      <w:r w:rsidR="008D0C06">
        <w:rPr>
          <w:rFonts w:cstheme="minorHAnsi"/>
          <w:sz w:val="24"/>
          <w:szCs w:val="24"/>
        </w:rPr>
        <w:t xml:space="preserve">will </w:t>
      </w:r>
      <w:r w:rsidRPr="00844C2E">
        <w:rPr>
          <w:rFonts w:cstheme="minorHAnsi"/>
          <w:sz w:val="24"/>
          <w:szCs w:val="24"/>
        </w:rPr>
        <w:t xml:space="preserve">immediately receive standard, unadapted CBT delivered via </w:t>
      </w:r>
      <w:r w:rsidR="00013CC8" w:rsidRPr="00844C2E">
        <w:rPr>
          <w:rFonts w:cstheme="minorHAnsi"/>
          <w:sz w:val="24"/>
          <w:szCs w:val="24"/>
        </w:rPr>
        <w:t>videoconferencing</w:t>
      </w:r>
      <w:r w:rsidRPr="00844C2E">
        <w:rPr>
          <w:rFonts w:cstheme="minorHAnsi"/>
          <w:sz w:val="24"/>
          <w:szCs w:val="24"/>
        </w:rPr>
        <w:t>. This treatment will be delivered via Zoom. Participants in Group 1 will receive one 50-minute session per week for eight weeks.</w:t>
      </w:r>
    </w:p>
    <w:p w14:paraId="6239797E" w14:textId="77777777" w:rsidR="002A298D" w:rsidRPr="00844C2E" w:rsidRDefault="002A298D" w:rsidP="002A298D">
      <w:pPr>
        <w:autoSpaceDE w:val="0"/>
        <w:autoSpaceDN w:val="0"/>
        <w:adjustRightInd w:val="0"/>
        <w:spacing w:after="0" w:line="240" w:lineRule="auto"/>
        <w:jc w:val="both"/>
        <w:rPr>
          <w:rFonts w:cstheme="minorHAnsi"/>
          <w:sz w:val="24"/>
          <w:szCs w:val="24"/>
        </w:rPr>
      </w:pPr>
    </w:p>
    <w:p w14:paraId="265F0ED6" w14:textId="2A825C70" w:rsidR="002A298D" w:rsidRDefault="002A298D" w:rsidP="002A298D">
      <w:pPr>
        <w:autoSpaceDE w:val="0"/>
        <w:autoSpaceDN w:val="0"/>
        <w:adjustRightInd w:val="0"/>
        <w:spacing w:after="0" w:line="240" w:lineRule="auto"/>
        <w:jc w:val="both"/>
        <w:rPr>
          <w:rFonts w:cstheme="minorHAnsi"/>
          <w:sz w:val="24"/>
          <w:szCs w:val="24"/>
        </w:rPr>
      </w:pPr>
      <w:r w:rsidRPr="00844C2E">
        <w:rPr>
          <w:rFonts w:cstheme="minorHAnsi"/>
          <w:b/>
          <w:bCs/>
          <w:sz w:val="24"/>
          <w:szCs w:val="24"/>
        </w:rPr>
        <w:t>Group 2 (</w:t>
      </w:r>
      <w:r w:rsidRPr="00844C2E">
        <w:rPr>
          <w:rFonts w:cstheme="minorHAnsi"/>
          <w:b/>
          <w:bCs/>
          <w:i/>
          <w:iCs/>
          <w:sz w:val="24"/>
          <w:szCs w:val="24"/>
        </w:rPr>
        <w:t xml:space="preserve">n </w:t>
      </w:r>
      <w:r w:rsidRPr="00844C2E">
        <w:rPr>
          <w:rFonts w:cstheme="minorHAnsi"/>
          <w:b/>
          <w:bCs/>
          <w:sz w:val="24"/>
          <w:szCs w:val="24"/>
        </w:rPr>
        <w:t xml:space="preserve">= 26) Waitlist control group. </w:t>
      </w:r>
      <w:r w:rsidRPr="00844C2E">
        <w:rPr>
          <w:rFonts w:cstheme="minorHAnsi"/>
          <w:sz w:val="24"/>
          <w:szCs w:val="24"/>
        </w:rPr>
        <w:t xml:space="preserve">Group 2 will commence the treatment after a waitlist period of </w:t>
      </w:r>
      <w:r w:rsidR="001A091D">
        <w:rPr>
          <w:rFonts w:cstheme="minorHAnsi"/>
          <w:sz w:val="24"/>
          <w:szCs w:val="24"/>
        </w:rPr>
        <w:t>nine</w:t>
      </w:r>
      <w:r w:rsidR="001A091D" w:rsidRPr="00844C2E">
        <w:rPr>
          <w:rFonts w:cstheme="minorHAnsi"/>
          <w:sz w:val="24"/>
          <w:szCs w:val="24"/>
        </w:rPr>
        <w:t xml:space="preserve"> </w:t>
      </w:r>
      <w:r w:rsidRPr="00844C2E">
        <w:rPr>
          <w:rFonts w:cstheme="minorHAnsi"/>
          <w:sz w:val="24"/>
          <w:szCs w:val="24"/>
        </w:rPr>
        <w:t>weeks</w:t>
      </w:r>
      <w:r w:rsidR="001A091D">
        <w:rPr>
          <w:rFonts w:cstheme="minorHAnsi"/>
          <w:sz w:val="24"/>
          <w:szCs w:val="24"/>
        </w:rPr>
        <w:t>, and will recomplete screening measures and their diagnostic interview</w:t>
      </w:r>
      <w:r w:rsidRPr="00844C2E">
        <w:rPr>
          <w:rFonts w:cstheme="minorHAnsi"/>
          <w:sz w:val="24"/>
          <w:szCs w:val="24"/>
        </w:rPr>
        <w:t xml:space="preserve">. </w:t>
      </w:r>
      <w:r w:rsidR="00BD6571" w:rsidRPr="00844C2E">
        <w:rPr>
          <w:rFonts w:cstheme="minorHAnsi"/>
          <w:sz w:val="24"/>
          <w:szCs w:val="24"/>
        </w:rPr>
        <w:t>Group 2 will receive a similar CBT treatment delivered via</w:t>
      </w:r>
      <w:r w:rsidR="00772E88">
        <w:rPr>
          <w:rFonts w:cstheme="minorHAnsi"/>
          <w:sz w:val="24"/>
          <w:szCs w:val="24"/>
        </w:rPr>
        <w:t xml:space="preserve"> </w:t>
      </w:r>
      <w:r w:rsidR="00BD6571" w:rsidRPr="00844C2E">
        <w:rPr>
          <w:rFonts w:cstheme="minorHAnsi"/>
          <w:sz w:val="24"/>
          <w:szCs w:val="24"/>
        </w:rPr>
        <w:t xml:space="preserve">Zoom, but this treatment has been tailored to account for the unique challenges experienced by LGBTQ+ people </w:t>
      </w:r>
      <w:r w:rsidR="00BD6571" w:rsidRPr="00844C2E">
        <w:rPr>
          <w:rFonts w:cstheme="minorHAnsi"/>
          <w:sz w:val="24"/>
          <w:szCs w:val="24"/>
        </w:rPr>
        <w:fldChar w:fldCharType="begin"/>
      </w:r>
      <w:r w:rsidR="00BD6571" w:rsidRPr="00844C2E">
        <w:rPr>
          <w:rFonts w:cstheme="minorHAnsi"/>
          <w:sz w:val="24"/>
          <w:szCs w:val="24"/>
        </w:rPr>
        <w:instrText xml:space="preserve"> ADDIN EN.CITE &lt;EndNote&gt;&lt;Cite&gt;&lt;Author&gt;Pachankis&lt;/Author&gt;&lt;Year&gt;2014&lt;/Year&gt;&lt;RecNum&gt;19&lt;/RecNum&gt;&lt;DisplayText&gt;(Pachankis, 2014)&lt;/DisplayText&gt;&lt;record&gt;&lt;rec-number&gt;19&lt;/rec-number&gt;&lt;foreign-keys&gt;&lt;key app="EN" db-id="savtwe0vo559dje5tx7vr0xyf905st5tzw5r" timestamp="1699262902"&gt;19&lt;/key&gt;&lt;/foreign-keys&gt;&lt;ref-type name="Journal Article"&gt;17&lt;/ref-type&gt;&lt;contributors&gt;&lt;authors&gt;&lt;author&gt;Pachankis, John E.&lt;/author&gt;&lt;/authors&gt;&lt;/contributors&gt;&lt;titles&gt;&lt;title&gt;Uncovering Clinical Principles and Techniques to Address Minority Stress, Mental Health, and Related Health Risks Among Gay and Bisexual Men&lt;/title&gt;&lt;secondary-title&gt;Clinical psychology (New York, N.Y.)&lt;/secondary-title&gt;&lt;/titles&gt;&lt;periodical&gt;&lt;full-title&gt;Clinical psychology (New York, N.Y.)&lt;/full-title&gt;&lt;/periodical&gt;&lt;pages&gt;313-330&lt;/pages&gt;&lt;volume&gt;21&lt;/volume&gt;&lt;number&gt;4&lt;/number&gt;&lt;edition&gt;Clin Psychol Sci Prac 21:313-330, 2014&lt;/edition&gt;&lt;keywords&gt;&lt;keyword&gt;Bisexuality&lt;/keyword&gt;&lt;keyword&gt;Cognitive Behavior Therapy&lt;/keyword&gt;&lt;keyword&gt;cognitive behavioral therapy&lt;/keyword&gt;&lt;keyword&gt;Evidence Based Practice&lt;/keyword&gt;&lt;keyword&gt;gay and bisexual men&lt;/keyword&gt;&lt;keyword&gt;Gays &amp;amp; lesbians&lt;/keyword&gt;&lt;keyword&gt;Health Risk Behavior&lt;/keyword&gt;&lt;keyword&gt;Human&lt;/keyword&gt;&lt;keyword&gt;Intervention&lt;/keyword&gt;&lt;keyword&gt;Male&lt;/keyword&gt;&lt;keyword&gt;Male Homosexuality&lt;/keyword&gt;&lt;keyword&gt;Men&lt;/keyword&gt;&lt;keyword&gt;Mens health&lt;/keyword&gt;&lt;keyword&gt;Mental Health&lt;/keyword&gt;&lt;keyword&gt;Minority Groups&lt;/keyword&gt;&lt;keyword&gt;Minority Stress&lt;/keyword&gt;&lt;keyword&gt;Principles&lt;/keyword&gt;&lt;keyword&gt;Psychosocial Factors&lt;/keyword&gt;&lt;keyword&gt;Risk Factors&lt;/keyword&gt;&lt;keyword&gt;Stigma&lt;/keyword&gt;&lt;/keywords&gt;&lt;dates&gt;&lt;year&gt;2014&lt;/year&gt;&lt;/dates&gt;&lt;pub-location&gt;United States&lt;/pub-location&gt;&lt;publisher&gt;Blackwell Publishing Ltd&lt;/publisher&gt;&lt;isbn&gt;0969-5893&lt;/isbn&gt;&lt;urls&gt;&lt;/urls&gt;&lt;electronic-resource-num&gt;10.1111/cpsp.12078&lt;/electronic-resource-num&gt;&lt;/record&gt;&lt;/Cite&gt;&lt;/EndNote&gt;</w:instrText>
      </w:r>
      <w:r w:rsidR="00BD6571" w:rsidRPr="00844C2E">
        <w:rPr>
          <w:rFonts w:cstheme="minorHAnsi"/>
          <w:sz w:val="24"/>
          <w:szCs w:val="24"/>
        </w:rPr>
        <w:fldChar w:fldCharType="separate"/>
      </w:r>
      <w:r w:rsidR="00BD6571" w:rsidRPr="00844C2E">
        <w:rPr>
          <w:rFonts w:cstheme="minorHAnsi"/>
          <w:noProof/>
          <w:sz w:val="24"/>
          <w:szCs w:val="24"/>
        </w:rPr>
        <w:t>(Pachankis, 2014)</w:t>
      </w:r>
      <w:r w:rsidR="00BD6571" w:rsidRPr="00844C2E">
        <w:rPr>
          <w:rFonts w:cstheme="minorHAnsi"/>
          <w:sz w:val="24"/>
          <w:szCs w:val="24"/>
        </w:rPr>
        <w:fldChar w:fldCharType="end"/>
      </w:r>
      <w:r w:rsidR="00BD6571" w:rsidRPr="00844C2E">
        <w:rPr>
          <w:rFonts w:cstheme="minorHAnsi"/>
          <w:sz w:val="24"/>
          <w:szCs w:val="24"/>
        </w:rPr>
        <w:t>.</w:t>
      </w:r>
      <w:r w:rsidR="000155BE" w:rsidRPr="00844C2E">
        <w:rPr>
          <w:rFonts w:cstheme="minorHAnsi"/>
          <w:sz w:val="24"/>
          <w:szCs w:val="24"/>
        </w:rPr>
        <w:t xml:space="preserve"> </w:t>
      </w:r>
      <w:r w:rsidR="00BD6571" w:rsidRPr="00844C2E">
        <w:rPr>
          <w:rFonts w:cstheme="minorHAnsi"/>
          <w:sz w:val="24"/>
          <w:szCs w:val="24"/>
        </w:rPr>
        <w:t xml:space="preserve">LGBTQ-adapted treatment has been shown to be </w:t>
      </w:r>
      <w:r w:rsidR="00F658A4">
        <w:rPr>
          <w:rFonts w:cstheme="minorHAnsi"/>
          <w:sz w:val="24"/>
          <w:szCs w:val="24"/>
        </w:rPr>
        <w:t>efficacious</w:t>
      </w:r>
      <w:r w:rsidR="00F658A4" w:rsidRPr="00844C2E">
        <w:rPr>
          <w:rFonts w:cstheme="minorHAnsi"/>
          <w:sz w:val="24"/>
          <w:szCs w:val="24"/>
        </w:rPr>
        <w:t xml:space="preserve"> </w:t>
      </w:r>
      <w:r w:rsidR="00BD6571" w:rsidRPr="00844C2E">
        <w:rPr>
          <w:rFonts w:cstheme="minorHAnsi"/>
          <w:sz w:val="24"/>
          <w:szCs w:val="24"/>
        </w:rPr>
        <w:t xml:space="preserve">in previous trials </w:t>
      </w:r>
      <w:r w:rsidR="00BD6571" w:rsidRPr="00844C2E">
        <w:rPr>
          <w:rFonts w:cstheme="minorHAnsi"/>
          <w:sz w:val="24"/>
          <w:szCs w:val="24"/>
        </w:rPr>
        <w:fldChar w:fldCharType="begin">
          <w:fldData xml:space="preserve">PEVuZE5vdGU+PENpdGU+PEF1dGhvcj5QYWNoYW5raXM8L0F1dGhvcj48WWVhcj4yMDE1PC9ZZWFy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</w:fldData>
        </w:fldChar>
      </w:r>
      <w:r w:rsidR="00974A98">
        <w:rPr>
          <w:rFonts w:cstheme="minorHAnsi"/>
          <w:sz w:val="24"/>
          <w:szCs w:val="24"/>
        </w:rPr>
        <w:instrText xml:space="preserve"> ADDIN EN.CITE </w:instrText>
      </w:r>
      <w:r w:rsidR="00974A98">
        <w:rPr>
          <w:rFonts w:cstheme="minorHAnsi"/>
          <w:sz w:val="24"/>
          <w:szCs w:val="24"/>
        </w:rPr>
        <w:fldChar w:fldCharType="begin">
          <w:fldData xml:space="preserve">PEVuZE5vdGU+PENpdGU+PEF1dGhvcj5QYWNoYW5raXM8L0F1dGhvcj48WWVhcj4yMDE1PC9ZZWFy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</w:fldData>
        </w:fldChar>
      </w:r>
      <w:r w:rsidR="00974A98">
        <w:rPr>
          <w:rFonts w:cstheme="minorHAnsi"/>
          <w:sz w:val="24"/>
          <w:szCs w:val="24"/>
        </w:rPr>
        <w:instrText xml:space="preserve"> ADDIN EN.CITE.DATA </w:instrText>
      </w:r>
      <w:r w:rsidR="00974A98">
        <w:rPr>
          <w:rFonts w:cstheme="minorHAnsi"/>
          <w:sz w:val="24"/>
          <w:szCs w:val="24"/>
        </w:rPr>
      </w:r>
      <w:r w:rsidR="00974A98">
        <w:rPr>
          <w:rFonts w:cstheme="minorHAnsi"/>
          <w:sz w:val="24"/>
          <w:szCs w:val="24"/>
        </w:rPr>
        <w:fldChar w:fldCharType="end"/>
      </w:r>
      <w:r w:rsidR="00BD6571" w:rsidRPr="00844C2E">
        <w:rPr>
          <w:rFonts w:cstheme="minorHAnsi"/>
          <w:sz w:val="24"/>
          <w:szCs w:val="24"/>
        </w:rPr>
      </w:r>
      <w:r w:rsidR="00BD6571" w:rsidRPr="00844C2E">
        <w:rPr>
          <w:rFonts w:cstheme="minorHAnsi"/>
          <w:sz w:val="24"/>
          <w:szCs w:val="24"/>
        </w:rPr>
        <w:fldChar w:fldCharType="separate"/>
      </w:r>
      <w:r w:rsidR="00BD6571" w:rsidRPr="00844C2E">
        <w:rPr>
          <w:rFonts w:cstheme="minorHAnsi"/>
          <w:noProof/>
          <w:sz w:val="24"/>
          <w:szCs w:val="24"/>
        </w:rPr>
        <w:t>(Pachankis et al., 2015; Pachankis et al., 2020)</w:t>
      </w:r>
      <w:r w:rsidR="00BD6571" w:rsidRPr="00844C2E">
        <w:rPr>
          <w:rFonts w:cstheme="minorHAnsi"/>
          <w:sz w:val="24"/>
          <w:szCs w:val="24"/>
        </w:rPr>
        <w:fldChar w:fldCharType="end"/>
      </w:r>
      <w:r w:rsidR="00BD6571" w:rsidRPr="00844C2E">
        <w:rPr>
          <w:rFonts w:cstheme="minorHAnsi"/>
          <w:sz w:val="24"/>
          <w:szCs w:val="24"/>
        </w:rPr>
        <w:t>.</w:t>
      </w:r>
      <w:r w:rsidR="00D630E2">
        <w:rPr>
          <w:rFonts w:cstheme="minorHAnsi"/>
          <w:sz w:val="24"/>
          <w:szCs w:val="24"/>
        </w:rPr>
        <w:t xml:space="preserve"> </w:t>
      </w:r>
    </w:p>
    <w:p w14:paraId="3842624D" w14:textId="77777777" w:rsidR="003F463B" w:rsidRDefault="003F463B" w:rsidP="002A298D">
      <w:pPr>
        <w:autoSpaceDE w:val="0"/>
        <w:autoSpaceDN w:val="0"/>
        <w:adjustRightInd w:val="0"/>
        <w:spacing w:after="0" w:line="240" w:lineRule="auto"/>
        <w:jc w:val="both"/>
        <w:rPr>
          <w:rFonts w:cstheme="minorHAnsi"/>
          <w:sz w:val="24"/>
          <w:szCs w:val="24"/>
        </w:rPr>
      </w:pPr>
    </w:p>
    <w:p w14:paraId="4E5B21A3" w14:textId="6620FCC4" w:rsidR="003F463B" w:rsidRPr="00844C2E" w:rsidRDefault="003F463B" w:rsidP="002A298D">
      <w:pPr>
        <w:autoSpaceDE w:val="0"/>
        <w:autoSpaceDN w:val="0"/>
        <w:adjustRightInd w:val="0"/>
        <w:spacing w:after="0" w:line="240" w:lineRule="auto"/>
        <w:jc w:val="both"/>
        <w:rPr>
          <w:rFonts w:cstheme="minorHAnsi"/>
          <w:sz w:val="24"/>
          <w:szCs w:val="24"/>
        </w:rPr>
      </w:pPr>
      <w:r>
        <w:rPr>
          <w:rFonts w:cstheme="minorHAnsi"/>
          <w:sz w:val="24"/>
          <w:szCs w:val="24"/>
        </w:rPr>
        <w:t xml:space="preserve">A waitlist </w:t>
      </w:r>
      <w:r w:rsidR="00F21C9B">
        <w:rPr>
          <w:rFonts w:cstheme="minorHAnsi"/>
          <w:sz w:val="24"/>
          <w:szCs w:val="24"/>
        </w:rPr>
        <w:t xml:space="preserve">control was chosen given no studies have currently investigated standard CBT for internalising disorders in </w:t>
      </w:r>
      <w:r w:rsidR="00CF0F57">
        <w:rPr>
          <w:rFonts w:cstheme="minorHAnsi"/>
          <w:sz w:val="24"/>
          <w:szCs w:val="24"/>
        </w:rPr>
        <w:t>L</w:t>
      </w:r>
      <w:r w:rsidR="000D4C6C">
        <w:rPr>
          <w:rFonts w:cstheme="minorHAnsi"/>
          <w:sz w:val="24"/>
          <w:szCs w:val="24"/>
        </w:rPr>
        <w:t>GB</w:t>
      </w:r>
      <w:r w:rsidR="00CF0F57">
        <w:rPr>
          <w:rFonts w:cstheme="minorHAnsi"/>
          <w:sz w:val="24"/>
          <w:szCs w:val="24"/>
        </w:rPr>
        <w:t>TQ</w:t>
      </w:r>
      <w:r w:rsidR="001D2718">
        <w:rPr>
          <w:rFonts w:cstheme="minorHAnsi"/>
          <w:sz w:val="24"/>
          <w:szCs w:val="24"/>
        </w:rPr>
        <w:t>+</w:t>
      </w:r>
      <w:r w:rsidR="00CF0F57">
        <w:rPr>
          <w:rFonts w:cstheme="minorHAnsi"/>
          <w:sz w:val="24"/>
          <w:szCs w:val="24"/>
        </w:rPr>
        <w:t xml:space="preserve"> individuals. </w:t>
      </w:r>
      <w:r w:rsidR="003616A0">
        <w:rPr>
          <w:rFonts w:cstheme="minorHAnsi"/>
          <w:sz w:val="24"/>
          <w:szCs w:val="24"/>
        </w:rPr>
        <w:t>As such this study is designed as a feasibility study</w:t>
      </w:r>
      <w:r w:rsidR="00780E5B">
        <w:rPr>
          <w:rFonts w:cstheme="minorHAnsi"/>
          <w:sz w:val="24"/>
          <w:szCs w:val="24"/>
        </w:rPr>
        <w:t>, phase 1 clinical trial</w:t>
      </w:r>
      <w:r w:rsidR="003616A0">
        <w:rPr>
          <w:rFonts w:cstheme="minorHAnsi"/>
          <w:sz w:val="24"/>
          <w:szCs w:val="24"/>
        </w:rPr>
        <w:t xml:space="preserve">. </w:t>
      </w:r>
    </w:p>
    <w:p w14:paraId="7D08B638" w14:textId="77777777" w:rsidR="00BD6571" w:rsidRPr="00844C2E" w:rsidRDefault="00BD6571" w:rsidP="002A298D">
      <w:pPr>
        <w:autoSpaceDE w:val="0"/>
        <w:autoSpaceDN w:val="0"/>
        <w:adjustRightInd w:val="0"/>
        <w:spacing w:after="0" w:line="240" w:lineRule="auto"/>
        <w:jc w:val="both"/>
        <w:rPr>
          <w:rFonts w:cstheme="minorHAnsi"/>
          <w:sz w:val="24"/>
          <w:szCs w:val="24"/>
        </w:rPr>
      </w:pPr>
    </w:p>
    <w:p w14:paraId="46228F35" w14:textId="20963726" w:rsidR="00707B59" w:rsidRPr="00844C2E" w:rsidRDefault="00707B59" w:rsidP="00631A1C">
      <w:pPr>
        <w:jc w:val="both"/>
        <w:rPr>
          <w:rFonts w:cstheme="minorHAnsi"/>
          <w:b/>
          <w:sz w:val="28"/>
          <w:szCs w:val="24"/>
          <w:u w:val="single"/>
        </w:rPr>
      </w:pPr>
      <w:r w:rsidRPr="00844C2E">
        <w:rPr>
          <w:rFonts w:cstheme="minorHAnsi"/>
          <w:b/>
          <w:sz w:val="28"/>
          <w:szCs w:val="24"/>
          <w:u w:val="single"/>
        </w:rPr>
        <w:t>PARTICIPANT NUMBERS</w:t>
      </w:r>
      <w:r w:rsidR="00B50B63" w:rsidRPr="00844C2E">
        <w:rPr>
          <w:rFonts w:cstheme="minorHAnsi"/>
          <w:b/>
          <w:sz w:val="28"/>
          <w:szCs w:val="24"/>
          <w:u w:val="single"/>
        </w:rPr>
        <w:t xml:space="preserve"> &amp; POWER</w:t>
      </w:r>
    </w:p>
    <w:p w14:paraId="6CD3D980" w14:textId="1A8DE15E" w:rsidR="005609BE" w:rsidRDefault="005609BE" w:rsidP="00C92FF7">
      <w:pPr>
        <w:pStyle w:val="NormalAPA7"/>
        <w:spacing w:line="240" w:lineRule="auto"/>
        <w:rPr>
          <w:rFonts w:asciiTheme="minorHAnsi" w:hAnsiTheme="minorHAnsi" w:cstheme="minorHAnsi"/>
        </w:rPr>
      </w:pPr>
      <w:r>
        <w:rPr>
          <w:rFonts w:asciiTheme="minorHAnsi" w:hAnsiTheme="minorHAnsi" w:cstheme="minorHAnsi"/>
        </w:rPr>
        <w:t>Using G*</w:t>
      </w:r>
      <w:r w:rsidR="001D2718">
        <w:rPr>
          <w:rFonts w:asciiTheme="minorHAnsi" w:hAnsiTheme="minorHAnsi" w:cstheme="minorHAnsi"/>
        </w:rPr>
        <w:t>P</w:t>
      </w:r>
      <w:r>
        <w:rPr>
          <w:rFonts w:asciiTheme="minorHAnsi" w:hAnsiTheme="minorHAnsi" w:cstheme="minorHAnsi"/>
        </w:rPr>
        <w:t xml:space="preserve">ower, it was determined that 52 participants would be needed to </w:t>
      </w:r>
      <w:r w:rsidRPr="006711D5">
        <w:rPr>
          <w:rFonts w:asciiTheme="minorHAnsi" w:hAnsiTheme="minorHAnsi" w:cstheme="minorHAnsi"/>
        </w:rPr>
        <w:t>detect a large, post-treatment</w:t>
      </w:r>
      <w:r w:rsidR="001D2718">
        <w:rPr>
          <w:rFonts w:asciiTheme="minorHAnsi" w:hAnsiTheme="minorHAnsi" w:cstheme="minorHAnsi"/>
        </w:rPr>
        <w:t>,</w:t>
      </w:r>
      <w:r w:rsidRPr="006711D5">
        <w:rPr>
          <w:rFonts w:asciiTheme="minorHAnsi" w:hAnsiTheme="minorHAnsi" w:cstheme="minorHAnsi"/>
        </w:rPr>
        <w:t xml:space="preserve"> between-group </w:t>
      </w:r>
      <w:r w:rsidR="00521DD6">
        <w:rPr>
          <w:rFonts w:asciiTheme="minorHAnsi" w:hAnsiTheme="minorHAnsi" w:cstheme="minorHAnsi"/>
        </w:rPr>
        <w:t>effect size</w:t>
      </w:r>
      <w:r w:rsidRPr="006711D5">
        <w:rPr>
          <w:rFonts w:asciiTheme="minorHAnsi" w:hAnsiTheme="minorHAnsi" w:cstheme="minorHAnsi"/>
        </w:rPr>
        <w:t xml:space="preserve"> with alpha set to 0.05 and 80% power</w:t>
      </w:r>
      <w:r w:rsidR="001D2718">
        <w:rPr>
          <w:rFonts w:asciiTheme="minorHAnsi" w:hAnsiTheme="minorHAnsi" w:cstheme="minorHAnsi"/>
        </w:rPr>
        <w:t xml:space="preserve"> </w:t>
      </w:r>
      <w:r w:rsidR="001D2718">
        <w:rPr>
          <w:rFonts w:asciiTheme="minorHAnsi" w:hAnsiTheme="minorHAnsi" w:cstheme="minorHAnsi"/>
        </w:rPr>
        <w:fldChar w:fldCharType="begin"/>
      </w:r>
      <w:r w:rsidR="001D2718">
        <w:rPr>
          <w:rFonts w:asciiTheme="minorHAnsi" w:hAnsiTheme="minorHAnsi" w:cstheme="minorHAnsi"/>
        </w:rPr>
        <w:instrText xml:space="preserve"> ADDIN EN.CITE &lt;EndNote&gt;&lt;Cite&gt;&lt;Author&gt;Faul&lt;/Author&gt;&lt;Year&gt;2007&lt;/Year&gt;&lt;RecNum&gt;15&lt;/RecNum&gt;&lt;DisplayText&gt;(Faul et al., 2007)&lt;/DisplayText&gt;&lt;record&gt;&lt;rec-number&gt;15&lt;/rec-number&gt;&lt;foreign-keys&gt;&lt;key app="EN" db-id="savtwe0vo559dje5tx7vr0xyf905st5tzw5r" timestamp="1699258349"&gt;15&lt;/key&gt;&lt;/foreign-keys&gt;&lt;ref-type name="Journal Article"&gt;17&lt;/ref-type&gt;&lt;contributors&gt;&lt;authors&gt;&lt;author&gt;Faul, Franz&lt;/author&gt;&lt;author&gt;Erdfelder, Edgar&lt;/author&gt;&lt;author&gt;Lang, Albert-Georg&lt;/author&gt;&lt;author&gt;Buchner, Axel&lt;/author&gt;&lt;/authors&gt;&lt;/contributors&gt;&lt;titles&gt;&lt;title&gt;G*Power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number&gt;2&lt;/number&gt;&lt;dates&gt;&lt;year&gt;2007&lt;/year&gt;&lt;pub-dates&gt;&lt;date&gt;2007/05/01&lt;/date&gt;&lt;/pub-dates&gt;&lt;/dates&gt;&lt;isbn&gt;1554-3528&lt;/isbn&gt;&lt;urls&gt;&lt;related-urls&gt;&lt;url&gt;https://doi.org/10.3758/BF03193146&lt;/url&gt;&lt;/related-urls&gt;&lt;/urls&gt;&lt;electronic-resource-num&gt;10.3758/BF03193146&lt;/electronic-resource-num&gt;&lt;/record&gt;&lt;/Cite&gt;&lt;/EndNote&gt;</w:instrText>
      </w:r>
      <w:r w:rsidR="001D2718">
        <w:rPr>
          <w:rFonts w:asciiTheme="minorHAnsi" w:hAnsiTheme="minorHAnsi" w:cstheme="minorHAnsi"/>
        </w:rPr>
        <w:fldChar w:fldCharType="separate"/>
      </w:r>
      <w:r w:rsidR="001D2718">
        <w:rPr>
          <w:rFonts w:asciiTheme="minorHAnsi" w:hAnsiTheme="minorHAnsi" w:cstheme="minorHAnsi"/>
          <w:noProof/>
        </w:rPr>
        <w:t>(Faul et al., 2007)</w:t>
      </w:r>
      <w:r w:rsidR="001D2718">
        <w:rPr>
          <w:rFonts w:asciiTheme="minorHAnsi" w:hAnsiTheme="minorHAnsi" w:cstheme="minorHAnsi"/>
        </w:rPr>
        <w:fldChar w:fldCharType="end"/>
      </w:r>
      <w:r>
        <w:rPr>
          <w:rFonts w:asciiTheme="minorHAnsi" w:hAnsiTheme="minorHAnsi" w:cstheme="minorHAnsi"/>
        </w:rPr>
        <w:t>. This is because p</w:t>
      </w:r>
      <w:r w:rsidRPr="00844C2E">
        <w:rPr>
          <w:rFonts w:asciiTheme="minorHAnsi" w:hAnsiTheme="minorHAnsi" w:cstheme="minorHAnsi"/>
        </w:rPr>
        <w:t xml:space="preserve">revious </w:t>
      </w:r>
      <w:r>
        <w:rPr>
          <w:rFonts w:asciiTheme="minorHAnsi" w:hAnsiTheme="minorHAnsi" w:cstheme="minorHAnsi"/>
        </w:rPr>
        <w:t>meta-analyses</w:t>
      </w:r>
      <w:r w:rsidRPr="00844C2E">
        <w:rPr>
          <w:rFonts w:asciiTheme="minorHAnsi" w:hAnsiTheme="minorHAnsi" w:cstheme="minorHAnsi"/>
        </w:rPr>
        <w:t xml:space="preserve"> have detected large effect sizes for the effect of CBT on anxiety </w:t>
      </w:r>
      <w:r w:rsidRPr="00844C2E">
        <w:rPr>
          <w:rFonts w:asciiTheme="minorHAnsi" w:hAnsiTheme="minorHAnsi" w:cstheme="minorHAnsi"/>
        </w:rPr>
        <w:fldChar w:fldCharType="begin"/>
      </w:r>
      <w:r w:rsidRPr="00844C2E">
        <w:rPr>
          <w:rFonts w:asciiTheme="minorHAnsi" w:hAnsiTheme="minorHAnsi" w:cstheme="minorHAnsi"/>
        </w:rPr>
        <w:instrText xml:space="preserve"> ADDIN EN.CITE &lt;EndNote&gt;&lt;Cite&gt;&lt;Author&gt;Cuijpers&lt;/Author&gt;&lt;Year&gt;2013&lt;/Year&gt;&lt;RecNum&gt;56&lt;/RecNum&gt;&lt;DisplayText&gt;(Cuijpers et al., 2013)&lt;/DisplayText&gt;&lt;record&gt;&lt;rec-number&gt;56&lt;/rec-number&gt;&lt;foreign-keys&gt;&lt;key app="EN" db-id="afse50p90ateerepffqvzwdlxatrsderf00s" timestamp="1696329360"&gt;56&lt;/key&gt;&lt;/foreign-keys&gt;&lt;ref-type name="Journal Article"&gt;17&lt;/ref-type&gt;&lt;contributors&gt;&lt;authors&gt;&lt;author&gt;Cuijpers, Pim&lt;/author&gt;&lt;author&gt;Berking, Matthias&lt;/author&gt;&lt;author&gt;Andersson, Gerhard&lt;/author&gt;&lt;author&gt;Quigley, Leanne&lt;/author&gt;&lt;author&gt;Kleiboer, Annet&lt;/author&gt;&lt;author&gt;Dobson, Keith S.&lt;/author&gt;&lt;/authors&gt;&lt;/contributors&gt;&lt;auth-address&gt;Department of Clinical Psychology, VU University, Amsterdam, the Netherlands. p.cuijpers@vu.nl&lt;/auth-address&gt;&lt;titles&gt;&lt;title&gt;A meta-analysis of cognitive-behavioural therapy for adult depression, alone and in comparison with other treatments&lt;/title&gt;&lt;secondary-title&gt;The Canadian Journal of Psychiatry&lt;/secondary-title&gt;&lt;/titles&gt;&lt;periodical&gt;&lt;full-title&gt;The Canadian Journal of Psychiatry&lt;/full-title&gt;&lt;/periodical&gt;&lt;pages&gt;376-385&lt;/pages&gt;&lt;volume&gt;58&lt;/volume&gt;&lt;number&gt;7&lt;/number&gt;&lt;keywords&gt;&lt;keyword&gt;Adult&lt;/keyword&gt;&lt;keyword&gt;Cognitive Behavioral Therapy/*standards&lt;/keyword&gt;&lt;keyword&gt;Depression/*therapy&lt;/keyword&gt;&lt;keyword&gt;Humans&lt;/keyword&gt;&lt;keyword&gt;cognitive-behavioural therapy&lt;/keyword&gt;&lt;keyword&gt;depression&lt;/keyword&gt;&lt;keyword&gt;major depressive disorder&lt;/keyword&gt;&lt;keyword&gt;meta-analysis&lt;/keyword&gt;&lt;keyword&gt;psychotherapy&lt;/keyword&gt;&lt;/keywords&gt;&lt;dates&gt;&lt;year&gt;2013&lt;/year&gt;&lt;pub-dates&gt;&lt;date&gt;2013/07/01&lt;/date&gt;&lt;/pub-dates&gt;&lt;/dates&gt;&lt;publisher&gt;SAGE Publications Inc&lt;/publisher&gt;&lt;isbn&gt;0706-7437&lt;/isbn&gt;&lt;accession-num&gt;23870719&lt;/accession-num&gt;&lt;urls&gt;&lt;related-urls&gt;&lt;url&gt;https://doi.org/10.1177/070674371305800702&lt;/url&gt;&lt;url&gt;https://journals.sagepub.com/doi/pdf/10.1177/070674371305800702?download=true&lt;/url&gt;&lt;/related-urls&gt;&lt;/urls&gt;&lt;electronic-resource-num&gt;10.1177/070674371305800702&lt;/electronic-resource-num&gt;&lt;remote-database-name&gt;Medline&lt;/remote-database-name&gt;&lt;remote-database-provider&gt;NLM&lt;/remote-database-provider&gt;&lt;access-date&gt;2023/10/03&lt;/access-date&gt;&lt;/record&gt;&lt;/Cite&gt;&lt;/EndNote&gt;</w:instrText>
      </w:r>
      <w:r w:rsidRPr="00844C2E">
        <w:rPr>
          <w:rFonts w:asciiTheme="minorHAnsi" w:hAnsiTheme="minorHAnsi" w:cstheme="minorHAnsi"/>
        </w:rPr>
        <w:fldChar w:fldCharType="separate"/>
      </w:r>
      <w:r w:rsidRPr="00844C2E">
        <w:rPr>
          <w:rFonts w:asciiTheme="minorHAnsi" w:hAnsiTheme="minorHAnsi" w:cstheme="minorHAnsi"/>
        </w:rPr>
        <w:t>(Cuijpers et al., 2013)</w:t>
      </w:r>
      <w:r w:rsidRPr="00844C2E">
        <w:rPr>
          <w:rFonts w:asciiTheme="minorHAnsi" w:hAnsiTheme="minorHAnsi" w:cstheme="minorHAnsi"/>
        </w:rPr>
        <w:fldChar w:fldCharType="end"/>
      </w:r>
      <w:r>
        <w:rPr>
          <w:rFonts w:asciiTheme="minorHAnsi" w:hAnsiTheme="minorHAnsi" w:cstheme="minorHAnsi"/>
        </w:rPr>
        <w:t xml:space="preserve">. Previous preliminary randomised control trials of CBT for LGBTQ+ adults with both internalising and externalising </w:t>
      </w:r>
      <w:r w:rsidRPr="006711D5">
        <w:rPr>
          <w:rFonts w:asciiTheme="minorHAnsi" w:hAnsiTheme="minorHAnsi" w:cstheme="minorHAnsi"/>
        </w:rPr>
        <w:t xml:space="preserve">disorders have recruited </w:t>
      </w:r>
      <w:r>
        <w:rPr>
          <w:rFonts w:asciiTheme="minorHAnsi" w:hAnsiTheme="minorHAnsi" w:cstheme="minorHAnsi"/>
        </w:rPr>
        <w:t xml:space="preserve">samples of similar sizes </w:t>
      </w:r>
      <w:r w:rsidRPr="006711D5">
        <w:rPr>
          <w:rFonts w:asciiTheme="minorHAnsi" w:hAnsiTheme="minorHAnsi" w:cstheme="minorHAnsi"/>
        </w:rPr>
        <w:fldChar w:fldCharType="begin">
          <w:fldData xml:space="preserve">PEVuZE5vdGU+PENpdGU+PEF1dGhvcj5QYWNoYW5raXM8L0F1dGhvcj48WWVhcj4yMDE1PC9ZZWFy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PEVuZE5vdGU+PENpdGU+PEF1dGhvcj5QYWNoYW5raXM8L0F1dGhvcj48WWVhcj4yMDE1PC9ZZWFy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sidRPr="006711D5">
        <w:rPr>
          <w:rFonts w:asciiTheme="minorHAnsi" w:hAnsiTheme="minorHAnsi" w:cstheme="minorHAnsi"/>
        </w:rPr>
      </w:r>
      <w:r w:rsidRPr="006711D5">
        <w:rPr>
          <w:rFonts w:asciiTheme="minorHAnsi" w:hAnsiTheme="minorHAnsi" w:cstheme="minorHAnsi"/>
        </w:rPr>
        <w:fldChar w:fldCharType="separate"/>
      </w:r>
      <w:r w:rsidRPr="006711D5">
        <w:rPr>
          <w:rFonts w:asciiTheme="minorHAnsi" w:hAnsiTheme="minorHAnsi" w:cstheme="minorHAnsi"/>
          <w:noProof/>
        </w:rPr>
        <w:t>(Pachankis et al., 2015; Pachankis et al., 2020)</w:t>
      </w:r>
      <w:r w:rsidRPr="006711D5">
        <w:rPr>
          <w:rFonts w:asciiTheme="minorHAnsi" w:hAnsiTheme="minorHAnsi" w:cstheme="minorHAnsi"/>
        </w:rPr>
        <w:fldChar w:fldCharType="end"/>
      </w:r>
      <w:r w:rsidRPr="006711D5">
        <w:rPr>
          <w:rFonts w:asciiTheme="minorHAnsi" w:hAnsiTheme="minorHAnsi" w:cstheme="minorHAnsi"/>
        </w:rPr>
        <w:t>.</w:t>
      </w:r>
    </w:p>
    <w:p w14:paraId="590EBADB" w14:textId="500B97C8" w:rsidR="005609BE" w:rsidRPr="00844C2E" w:rsidRDefault="00B434F4" w:rsidP="005609BE">
      <w:pPr>
        <w:pStyle w:val="NormalAPA7"/>
        <w:spacing w:line="240" w:lineRule="auto"/>
        <w:rPr>
          <w:rFonts w:asciiTheme="minorHAnsi" w:hAnsiTheme="minorHAnsi" w:cstheme="minorHAnsi"/>
        </w:rPr>
      </w:pPr>
      <w:r w:rsidRPr="00934D74">
        <w:rPr>
          <w:rFonts w:asciiTheme="minorHAnsi" w:hAnsiTheme="minorHAnsi" w:cstheme="minorHAnsi"/>
          <w:szCs w:val="24"/>
        </w:rPr>
        <w:t>Power was</w:t>
      </w:r>
      <w:r w:rsidR="005609BE">
        <w:rPr>
          <w:rFonts w:asciiTheme="minorHAnsi" w:hAnsiTheme="minorHAnsi" w:cstheme="minorHAnsi"/>
          <w:szCs w:val="24"/>
        </w:rPr>
        <w:t xml:space="preserve"> also</w:t>
      </w:r>
      <w:r w:rsidRPr="00934D74">
        <w:rPr>
          <w:rFonts w:asciiTheme="minorHAnsi" w:hAnsiTheme="minorHAnsi" w:cstheme="minorHAnsi"/>
          <w:szCs w:val="24"/>
        </w:rPr>
        <w:t xml:space="preserve"> calculated to detect </w:t>
      </w:r>
      <w:r w:rsidR="00C92FF7">
        <w:rPr>
          <w:rFonts w:asciiTheme="minorHAnsi" w:hAnsiTheme="minorHAnsi" w:cstheme="minorHAnsi"/>
          <w:szCs w:val="24"/>
        </w:rPr>
        <w:t>clinically meaningful changes in participant</w:t>
      </w:r>
      <w:r w:rsidR="00F37EDC">
        <w:rPr>
          <w:rFonts w:asciiTheme="minorHAnsi" w:hAnsiTheme="minorHAnsi" w:cstheme="minorHAnsi"/>
          <w:szCs w:val="24"/>
        </w:rPr>
        <w:t xml:space="preserve"> </w:t>
      </w:r>
      <w:r w:rsidRPr="00934D74">
        <w:rPr>
          <w:rFonts w:asciiTheme="minorHAnsi" w:hAnsiTheme="minorHAnsi" w:cstheme="minorHAnsi"/>
          <w:szCs w:val="24"/>
        </w:rPr>
        <w:t xml:space="preserve">anxiety disorder </w:t>
      </w:r>
      <w:r w:rsidR="00F37EDC">
        <w:rPr>
          <w:rFonts w:asciiTheme="minorHAnsi" w:hAnsiTheme="minorHAnsi" w:cstheme="minorHAnsi"/>
          <w:szCs w:val="24"/>
        </w:rPr>
        <w:t>diagnosis according to DSM criteria</w:t>
      </w:r>
      <w:r w:rsidRPr="00934D74">
        <w:rPr>
          <w:rFonts w:asciiTheme="minorHAnsi" w:hAnsiTheme="minorHAnsi" w:cstheme="minorHAnsi"/>
          <w:szCs w:val="24"/>
        </w:rPr>
        <w:t>. U</w:t>
      </w:r>
      <w:r w:rsidR="00FA0978" w:rsidRPr="00934D74">
        <w:rPr>
          <w:rFonts w:asciiTheme="minorHAnsi" w:hAnsiTheme="minorHAnsi" w:cstheme="minorHAnsi"/>
          <w:szCs w:val="24"/>
        </w:rPr>
        <w:t xml:space="preserve">sing the </w:t>
      </w:r>
      <w:r w:rsidR="00FA0978" w:rsidRPr="00934D74">
        <w:rPr>
          <w:rFonts w:asciiTheme="minorHAnsi" w:hAnsiTheme="minorHAnsi" w:cstheme="minorHAnsi"/>
          <w:szCs w:val="24"/>
        </w:rPr>
        <w:fldChar w:fldCharType="begin"/>
      </w:r>
      <w:r w:rsidR="00FA0978" w:rsidRPr="00934D74">
        <w:rPr>
          <w:rFonts w:asciiTheme="minorHAnsi" w:hAnsiTheme="minorHAnsi" w:cstheme="minorHAnsi"/>
          <w:szCs w:val="24"/>
        </w:rPr>
        <w:instrText xml:space="preserve"> ADDIN EN.CITE &lt;EndNote&gt;&lt;Cite AuthorYear="1"&gt;&lt;Author&gt;ClinCalc LLC&lt;/Author&gt;&lt;Year&gt;2024&lt;/Year&gt;&lt;RecNum&gt;185&lt;/RecNum&gt;&lt;DisplayText&gt;ClinCalc LLC (2024)&lt;/DisplayText&gt;&lt;record&gt;&lt;rec-number&gt;185&lt;/rec-number&gt;&lt;foreign-keys&gt;&lt;key app="EN" db-id="afse50p90ateerepffqvzwdlxatrsderf00s" timestamp="1706860251"&gt;185&lt;/key&gt;&lt;/foreign-keys&gt;&lt;ref-type name="Web Page"&gt;12&lt;/ref-type&gt;&lt;contributors&gt;&lt;authors&gt;&lt;author&gt;ClinCalc LLC,&lt;/author&gt;&lt;/authors&gt;&lt;/contributors&gt;&lt;titles&gt;&lt;title&gt;Sample Size Calculator&lt;/title&gt;&lt;/titles&gt;&lt;number&gt;2 February 2024&lt;/number&gt;&lt;dates&gt;&lt;year&gt;2024&lt;/year&gt;&lt;/dates&gt;&lt;urls&gt;&lt;related-urls&gt;&lt;url&gt;https://clincalc.com/Stats/SampleSize.aspx&lt;/url&gt;&lt;/related-urls&gt;&lt;/urls&gt;&lt;/record&gt;&lt;/Cite&gt;&lt;/EndNote&gt;</w:instrText>
      </w:r>
      <w:r w:rsidR="00FA0978" w:rsidRPr="00934D74">
        <w:rPr>
          <w:rFonts w:asciiTheme="minorHAnsi" w:hAnsiTheme="minorHAnsi" w:cstheme="minorHAnsi"/>
          <w:szCs w:val="24"/>
        </w:rPr>
        <w:fldChar w:fldCharType="separate"/>
      </w:r>
      <w:r w:rsidR="00FA0978" w:rsidRPr="00934D74">
        <w:rPr>
          <w:rFonts w:asciiTheme="minorHAnsi" w:hAnsiTheme="minorHAnsi" w:cstheme="minorHAnsi"/>
          <w:noProof/>
          <w:szCs w:val="24"/>
        </w:rPr>
        <w:t>ClinCalc LLC (2024)</w:t>
      </w:r>
      <w:r w:rsidR="00FA0978" w:rsidRPr="00934D74">
        <w:rPr>
          <w:rFonts w:asciiTheme="minorHAnsi" w:hAnsiTheme="minorHAnsi" w:cstheme="minorHAnsi"/>
          <w:szCs w:val="24"/>
        </w:rPr>
        <w:fldChar w:fldCharType="end"/>
      </w:r>
      <w:r w:rsidR="00FA0978" w:rsidRPr="00934D74">
        <w:rPr>
          <w:rFonts w:asciiTheme="minorHAnsi" w:hAnsiTheme="minorHAnsi" w:cstheme="minorHAnsi"/>
          <w:szCs w:val="24"/>
        </w:rPr>
        <w:t xml:space="preserve"> sample size calculation tool, </w:t>
      </w:r>
      <w:r w:rsidRPr="00934D74">
        <w:rPr>
          <w:rFonts w:asciiTheme="minorHAnsi" w:hAnsiTheme="minorHAnsi" w:cstheme="minorHAnsi"/>
          <w:szCs w:val="24"/>
        </w:rPr>
        <w:t xml:space="preserve">the recruitment of </w:t>
      </w:r>
      <w:r w:rsidR="00C92FF7">
        <w:rPr>
          <w:rFonts w:asciiTheme="minorHAnsi" w:hAnsiTheme="minorHAnsi" w:cstheme="minorHAnsi"/>
          <w:szCs w:val="24"/>
        </w:rPr>
        <w:t xml:space="preserve">42 participants would be sufficient to </w:t>
      </w:r>
      <w:r w:rsidR="00C92FF7" w:rsidRPr="00826ED0">
        <w:rPr>
          <w:rFonts w:asciiTheme="minorHAnsi" w:hAnsiTheme="minorHAnsi" w:cstheme="minorHAnsi"/>
          <w:szCs w:val="24"/>
        </w:rPr>
        <w:t xml:space="preserve">detect a post-treatment between-group clinically meaningful </w:t>
      </w:r>
      <w:r w:rsidR="008E1248">
        <w:rPr>
          <w:rFonts w:asciiTheme="minorHAnsi" w:hAnsiTheme="minorHAnsi" w:cstheme="minorHAnsi"/>
          <w:szCs w:val="24"/>
        </w:rPr>
        <w:t>change</w:t>
      </w:r>
      <w:r w:rsidR="00C92FF7" w:rsidRPr="00826ED0">
        <w:rPr>
          <w:rFonts w:asciiTheme="minorHAnsi" w:hAnsiTheme="minorHAnsi" w:cstheme="minorHAnsi"/>
          <w:szCs w:val="24"/>
        </w:rPr>
        <w:t xml:space="preserve"> in anxiety </w:t>
      </w:r>
      <w:r w:rsidR="008E1248">
        <w:rPr>
          <w:rFonts w:asciiTheme="minorHAnsi" w:hAnsiTheme="minorHAnsi" w:cstheme="minorHAnsi"/>
          <w:szCs w:val="24"/>
        </w:rPr>
        <w:t>disorder diagnosis</w:t>
      </w:r>
      <w:r w:rsidR="00C92FF7" w:rsidRPr="00826ED0">
        <w:rPr>
          <w:rFonts w:asciiTheme="minorHAnsi" w:hAnsiTheme="minorHAnsi" w:cstheme="minorHAnsi"/>
          <w:szCs w:val="24"/>
        </w:rPr>
        <w:t xml:space="preserve"> with 80% power and alpha set to 0.05</w:t>
      </w:r>
      <w:r w:rsidR="00C92FF7">
        <w:rPr>
          <w:rFonts w:asciiTheme="minorHAnsi" w:hAnsiTheme="minorHAnsi" w:cstheme="minorHAnsi"/>
          <w:szCs w:val="24"/>
        </w:rPr>
        <w:t>.</w:t>
      </w:r>
      <w:r w:rsidR="00C92FF7" w:rsidRPr="00C92FF7">
        <w:rPr>
          <w:rFonts w:asciiTheme="minorHAnsi" w:hAnsiTheme="minorHAnsi" w:cstheme="minorHAnsi"/>
        </w:rPr>
        <w:t xml:space="preserve"> </w:t>
      </w:r>
      <w:r w:rsidR="00C92FF7" w:rsidRPr="006711D5">
        <w:rPr>
          <w:rFonts w:asciiTheme="minorHAnsi" w:hAnsiTheme="minorHAnsi" w:cstheme="minorHAnsi"/>
        </w:rPr>
        <w:t xml:space="preserve">This is based on the anticipated incidence of anxiety </w:t>
      </w:r>
      <w:r w:rsidR="00C92FF7">
        <w:rPr>
          <w:rFonts w:asciiTheme="minorHAnsi" w:hAnsiTheme="minorHAnsi" w:cstheme="minorHAnsi"/>
        </w:rPr>
        <w:t>remission</w:t>
      </w:r>
      <w:r w:rsidR="00C92FF7" w:rsidRPr="006711D5">
        <w:rPr>
          <w:rFonts w:asciiTheme="minorHAnsi" w:hAnsiTheme="minorHAnsi" w:cstheme="minorHAnsi"/>
        </w:rPr>
        <w:t xml:space="preserve"> drawn from the metanalysis of </w:t>
      </w:r>
      <w:r w:rsidR="00C92FF7" w:rsidRPr="006711D5">
        <w:rPr>
          <w:rFonts w:cstheme="minorHAnsi"/>
        </w:rPr>
        <w:fldChar w:fldCharType="begin"/>
      </w:r>
      <w:r w:rsidR="00C92FF7" w:rsidRPr="006711D5">
        <w:rPr>
          <w:rFonts w:asciiTheme="minorHAnsi" w:hAnsiTheme="minorHAnsi" w:cstheme="minorHAnsi"/>
        </w:rPr>
        <w:instrText xml:space="preserve"> ADDIN EN.CITE &lt;EndNote&gt;&lt;Cite AuthorYear="1"&gt;&lt;Author&gt;Springer&lt;/Author&gt;&lt;Year&gt;2018&lt;/Year&gt;&lt;RecNum&gt;180&lt;/RecNum&gt;&lt;DisplayText&gt;Springer et al. (2018)&lt;/DisplayText&gt;&lt;record&gt;&lt;rec-number&gt;180&lt;/rec-number&gt;&lt;foreign-keys&gt;&lt;key app="EN" db-id="afse50p90ateerepffqvzwdlxatrsderf00s" timestamp="1706847584"&gt;180&lt;/key&gt;&lt;/foreign-keys&gt;&lt;ref-type name="Journal Article"&gt;17&lt;/ref-type&gt;&lt;contributors&gt;&lt;authors&gt;&lt;author&gt;Springer, K. S.&lt;/author&gt;&lt;author&gt;Levy, H. C.&lt;/author&gt;&lt;author&gt;Tolin, D. F.&lt;/author&gt;&lt;/authors&gt;&lt;/contributors&gt;&lt;auth-address&gt;Anxiety Disorders Center, Institute of Living, Hartford Hospital, 200 Retreat Avenue, Hartford, CT 06106, United States.&amp;#xD;Anxiety Disorders Center, Institute of Living, Hartford Hospital, 200 Retreat Avenue, Hartford, CT 06106, United States; Department of Psychiatry, Yale University School of Medicine, 300 George St. New Haven, CT 06511, United States. Electronic address: David.Tolin@hhchealth.org.&lt;/auth-address&gt;&lt;titles&gt;&lt;title&gt;Remission in CBT for adult anxiety disorders: A meta-analysis&lt;/title&gt;&lt;secondary-title&gt;Clin Psychol Rev&lt;/secondary-title&gt;&lt;/titles&gt;&lt;periodical&gt;&lt;full-title&gt;Clin Psychol Rev&lt;/full-title&gt;&lt;/periodical&gt;&lt;pages&gt;1-8&lt;/pages&gt;&lt;volume&gt;61&lt;/volume&gt;&lt;edition&gt;20180316&lt;/edition&gt;&lt;keywords&gt;&lt;keyword&gt;Anxiety Disorders/*psychology/*therapy&lt;/keyword&gt;&lt;keyword&gt;Cognitive Behavioral Therapy/*methods&lt;/keyword&gt;&lt;keyword&gt;Humans&lt;/keyword&gt;&lt;keyword&gt;Treatment Outcome&lt;/keyword&gt;&lt;keyword&gt;Anxiety&lt;/keyword&gt;&lt;keyword&gt;Cbt&lt;/keyword&gt;&lt;keyword&gt;Meta-analysis&lt;/keyword&gt;&lt;keyword&gt;Ocd&lt;/keyword&gt;&lt;keyword&gt;Ptsd&lt;/keyword&gt;&lt;keyword&gt;Remission&lt;/keyword&gt;&lt;/keywords&gt;&lt;dates&gt;&lt;year&gt;2018&lt;/year&gt;&lt;pub-dates&gt;&lt;date&gt;Apr&lt;/date&gt;&lt;/pub-dates&gt;&lt;/dates&gt;&lt;isbn&gt;0272-7358&lt;/isbn&gt;&lt;accession-num&gt;29576326&lt;/accession-num&gt;&lt;urls&gt;&lt;/urls&gt;&lt;electronic-resource-num&gt;10.1016/j.cpr.2018.03.002&lt;/electronic-resource-num&gt;&lt;remote-database-provider&gt;NLM&lt;/remote-database-provider&gt;&lt;language&gt;eng&lt;/language&gt;&lt;/record&gt;&lt;/Cite&gt;&lt;/EndNote&gt;</w:instrText>
      </w:r>
      <w:r w:rsidR="00C92FF7" w:rsidRPr="006711D5">
        <w:rPr>
          <w:rFonts w:cstheme="minorHAnsi"/>
        </w:rPr>
        <w:fldChar w:fldCharType="separate"/>
      </w:r>
      <w:r w:rsidR="00C92FF7" w:rsidRPr="006711D5">
        <w:rPr>
          <w:rFonts w:asciiTheme="minorHAnsi" w:hAnsiTheme="minorHAnsi" w:cstheme="minorHAnsi"/>
          <w:noProof/>
        </w:rPr>
        <w:t>Springer et al. (2018)</w:t>
      </w:r>
      <w:r w:rsidR="00C92FF7" w:rsidRPr="006711D5">
        <w:rPr>
          <w:rFonts w:cstheme="minorHAnsi"/>
        </w:rPr>
        <w:fldChar w:fldCharType="end"/>
      </w:r>
      <w:r w:rsidR="00C92FF7" w:rsidRPr="006711D5">
        <w:rPr>
          <w:rFonts w:asciiTheme="minorHAnsi" w:hAnsiTheme="minorHAnsi" w:cstheme="minorHAnsi"/>
        </w:rPr>
        <w:t xml:space="preserve">, which found </w:t>
      </w:r>
      <w:r w:rsidR="00C92FF7">
        <w:rPr>
          <w:rFonts w:asciiTheme="minorHAnsi" w:hAnsiTheme="minorHAnsi" w:cstheme="minorHAnsi"/>
        </w:rPr>
        <w:t xml:space="preserve">that 55.8% of </w:t>
      </w:r>
      <w:r w:rsidR="00C92FF7" w:rsidRPr="006711D5">
        <w:rPr>
          <w:rFonts w:asciiTheme="minorHAnsi" w:hAnsiTheme="minorHAnsi" w:cstheme="minorHAnsi"/>
        </w:rPr>
        <w:t xml:space="preserve">anxiety disorder </w:t>
      </w:r>
      <w:r w:rsidR="00C92FF7">
        <w:rPr>
          <w:rFonts w:asciiTheme="minorHAnsi" w:hAnsiTheme="minorHAnsi" w:cstheme="minorHAnsi"/>
        </w:rPr>
        <w:t>diagnoses</w:t>
      </w:r>
      <w:r w:rsidR="00C92FF7" w:rsidRPr="006711D5">
        <w:rPr>
          <w:rFonts w:asciiTheme="minorHAnsi" w:hAnsiTheme="minorHAnsi" w:cstheme="minorHAnsi"/>
        </w:rPr>
        <w:t xml:space="preserve"> </w:t>
      </w:r>
      <w:r w:rsidR="00C92FF7">
        <w:rPr>
          <w:rFonts w:asciiTheme="minorHAnsi" w:hAnsiTheme="minorHAnsi" w:cstheme="minorHAnsi"/>
        </w:rPr>
        <w:t>remitted</w:t>
      </w:r>
      <w:r w:rsidR="00C92FF7" w:rsidRPr="006711D5">
        <w:rPr>
          <w:rFonts w:asciiTheme="minorHAnsi" w:hAnsiTheme="minorHAnsi" w:cstheme="minorHAnsi"/>
        </w:rPr>
        <w:t xml:space="preserve"> after receiving CBT. For waitlist controls, anxiety disorder symptoms in participants in waitlist control fell below the clinical cut-score </w:t>
      </w:r>
      <w:r w:rsidR="00C92FF7">
        <w:rPr>
          <w:rFonts w:asciiTheme="minorHAnsi" w:hAnsiTheme="minorHAnsi" w:cstheme="minorHAnsi"/>
        </w:rPr>
        <w:t>15.4</w:t>
      </w:r>
      <w:r w:rsidR="00C92FF7" w:rsidRPr="006711D5">
        <w:rPr>
          <w:rFonts w:asciiTheme="minorHAnsi" w:hAnsiTheme="minorHAnsi" w:cstheme="minorHAnsi"/>
        </w:rPr>
        <w:t xml:space="preserve">% of the time </w:t>
      </w:r>
      <w:r w:rsidR="00C92FF7" w:rsidRPr="006711D5">
        <w:rPr>
          <w:rFonts w:cstheme="minorHAnsi"/>
        </w:rPr>
        <w:fldChar w:fldCharType="begin"/>
      </w:r>
      <w:r w:rsidR="00C92FF7" w:rsidRPr="006711D5">
        <w:rPr>
          <w:rFonts w:asciiTheme="minorHAnsi" w:hAnsiTheme="minorHAnsi" w:cstheme="minorHAnsi"/>
        </w:rPr>
        <w:instrText xml:space="preserve"> ADDIN EN.CITE &lt;EndNote&gt;&lt;Cite&gt;&lt;Author&gt;Scott&lt;/Author&gt;&lt;Year&gt;2022&lt;/Year&gt;&lt;RecNum&gt;181&lt;/RecNum&gt;&lt;DisplayText&gt;(Scott et al., 2022)&lt;/DisplayText&gt;&lt;record&gt;&lt;rec-number&gt;181&lt;/rec-number&gt;&lt;foreign-keys&gt;&lt;key app="EN" db-id="afse50p90ateerepffqvzwdlxatrsderf00s" timestamp="1706849425"&gt;181&lt;/key&gt;&lt;/foreign-keys&gt;&lt;ref-type name="Journal Article"&gt;17&lt;/ref-type&gt;&lt;contributors&gt;&lt;authors&gt;&lt;author&gt;Scott, Amelia J.&lt;/author&gt;&lt;author&gt;Bisby, Madelyne A.&lt;/author&gt;&lt;author&gt;Heriseanu, Andreea I.&lt;/author&gt;&lt;author&gt;Hathway, Taylor&lt;/author&gt;&lt;author&gt;Karin, Eyal&lt;/author&gt;&lt;author&gt;Gandy, Milena&lt;/author&gt;&lt;author&gt;Dudeney, Joanne&lt;/author&gt;&lt;author&gt;Staples, Lauren G.&lt;/author&gt;&lt;author&gt;Titov, Nickolai&lt;/author&gt;&lt;author&gt;Dear, Blake F.&lt;/author&gt;&lt;/authors&gt;&lt;/contributors&gt;&lt;titles&gt;&lt;title&gt;Understanding the untreated course of anxiety disorders in treatment-seeking samples: A systematic review and meta-analysis&lt;/title&gt;&lt;secondary-title&gt;Journal of Anxiety Disorders&lt;/secondary-title&gt;&lt;/titles&gt;&lt;periodical&gt;&lt;full-title&gt;Journal of Anxiety Disorders&lt;/full-title&gt;&lt;/periodical&gt;&lt;pages&gt;102590&lt;/pages&gt;&lt;volume&gt;89&lt;/volume&gt;&lt;keywords&gt;&lt;keyword&gt;Anxiety disorders&lt;/keyword&gt;&lt;keyword&gt;Meta-analysis&lt;/keyword&gt;&lt;keyword&gt;Natural remission&lt;/keyword&gt;&lt;keyword&gt;Symptom change&lt;/keyword&gt;&lt;/keywords&gt;&lt;dates&gt;&lt;year&gt;2022&lt;/year&gt;&lt;pub-dates&gt;&lt;date&gt;2022/06/01/&lt;/date&gt;&lt;/pub-dates&gt;&lt;/dates&gt;&lt;isbn&gt;0887-6185&lt;/isbn&gt;&lt;urls&gt;&lt;related-urls&gt;&lt;url&gt;https://www.sciencedirect.com/science/article/pii/S0887618522000639&lt;/url&gt;&lt;/related-urls&gt;&lt;/urls&gt;&lt;electronic-resource-num&gt;https://doi.org/10.1016/j.janxdis.2022.102590&lt;/electronic-resource-num&gt;&lt;/record&gt;&lt;/Cite&gt;&lt;/EndNote&gt;</w:instrText>
      </w:r>
      <w:r w:rsidR="00C92FF7" w:rsidRPr="006711D5">
        <w:rPr>
          <w:rFonts w:cstheme="minorHAnsi"/>
        </w:rPr>
        <w:fldChar w:fldCharType="separate"/>
      </w:r>
      <w:r w:rsidR="00C92FF7" w:rsidRPr="006711D5">
        <w:rPr>
          <w:rFonts w:asciiTheme="minorHAnsi" w:hAnsiTheme="minorHAnsi" w:cstheme="minorHAnsi"/>
          <w:noProof/>
        </w:rPr>
        <w:t>(Scott et al., 2022)</w:t>
      </w:r>
      <w:r w:rsidR="00C92FF7" w:rsidRPr="006711D5">
        <w:rPr>
          <w:rFonts w:cstheme="minorHAnsi"/>
        </w:rPr>
        <w:fldChar w:fldCharType="end"/>
      </w:r>
      <w:r w:rsidR="00C92FF7" w:rsidRPr="006711D5">
        <w:rPr>
          <w:rFonts w:asciiTheme="minorHAnsi" w:hAnsiTheme="minorHAnsi" w:cstheme="minorHAnsi"/>
        </w:rPr>
        <w:t>.</w:t>
      </w:r>
      <w:r w:rsidR="005609BE" w:rsidRPr="005609BE">
        <w:rPr>
          <w:rFonts w:asciiTheme="minorHAnsi" w:hAnsiTheme="minorHAnsi" w:cstheme="minorHAnsi"/>
        </w:rPr>
        <w:t xml:space="preserve"> </w:t>
      </w:r>
      <w:r w:rsidR="005609BE" w:rsidRPr="006711D5">
        <w:rPr>
          <w:rFonts w:asciiTheme="minorHAnsi" w:hAnsiTheme="minorHAnsi" w:cstheme="minorHAnsi"/>
        </w:rPr>
        <w:t xml:space="preserve">Given CBT has not been examined in trials of LGBTQ+ participants with only internalising disorders </w:t>
      </w:r>
      <w:r w:rsidR="005609BE" w:rsidRPr="006711D5">
        <w:rPr>
          <w:rFonts w:asciiTheme="minorHAnsi" w:hAnsiTheme="minorHAnsi" w:cstheme="minorHAnsi"/>
        </w:rPr>
        <w:fldChar w:fldCharType="begin"/>
      </w:r>
      <w:r w:rsidR="005609BE">
        <w:rPr>
          <w:rFonts w:asciiTheme="minorHAnsi" w:hAnsiTheme="minorHAnsi" w:cstheme="minorHAnsi"/>
        </w:rPr>
        <w:instrText xml:space="preserve"> ADDIN EN.CITE &lt;EndNote&gt;&lt;Cite&gt;&lt;Author&gt;Van Der Pol-Harney&lt;/Author&gt;&lt;Year&gt;2018&lt;/Year&gt;&lt;RecNum&gt;18&lt;/RecNum&gt;&lt;DisplayText&gt;(Van Der Pol-Harney &amp;amp; McAloon, 2018)&lt;/DisplayText&gt;&lt;record&gt;&lt;rec-number&gt;18&lt;/rec-number&gt;&lt;foreign-keys&gt;&lt;key app="EN" db-id="savtwe0vo559dje5tx7vr0xyf905st5tzw5r" timestamp="1699261445"&gt;18&lt;/key&gt;&lt;/foreign-keys&gt;&lt;ref-type name="Journal Article"&gt;17&lt;/ref-type&gt;&lt;contributors&gt;&lt;authors&gt;&lt;author&gt;Van Der Pol-Harney, Emily&lt;/author&gt;&lt;author&gt;McAloon, John&lt;/author&gt;&lt;/authors&gt;&lt;/contributors&gt;&lt;titles&gt;&lt;title&gt;Psychosocial Interventions for mental illness among LGBTQIA youth: A PRISMA-based systematic review&lt;/title&gt;&lt;secondary-title&gt;Adolescent Research Review&lt;/secondary-title&gt;&lt;/titles&gt;&lt;periodical&gt;&lt;full-title&gt;Adolescent Research Review&lt;/full-title&gt;&lt;/periodical&gt;&lt;pages&gt;149-168&lt;/pages&gt;&lt;volume&gt;4&lt;/volume&gt;&lt;number&gt;2&lt;/number&gt;&lt;section&gt;149&lt;/section&gt;&lt;dates&gt;&lt;year&gt;2018&lt;/year&gt;&lt;/dates&gt;&lt;isbn&gt;2363-8346&amp;#xD;2363-8354&lt;/isbn&gt;&lt;urls&gt;&lt;related-urls&gt;&lt;url&gt;https://link.springer.com/content/pdf/10.1007/s40894-018-0090-7.pdf&lt;/url&gt;&lt;/related-urls&gt;&lt;/urls&gt;&lt;electronic-resource-num&gt;10.1007/s40894-018-0090-7&lt;/electronic-resource-num&gt;&lt;/record&gt;&lt;/Cite&gt;&lt;/EndNote&gt;</w:instrText>
      </w:r>
      <w:r w:rsidR="005609BE" w:rsidRPr="006711D5">
        <w:rPr>
          <w:rFonts w:asciiTheme="minorHAnsi" w:hAnsiTheme="minorHAnsi" w:cstheme="minorHAnsi"/>
        </w:rPr>
        <w:fldChar w:fldCharType="separate"/>
      </w:r>
      <w:r w:rsidR="005609BE" w:rsidRPr="006711D5">
        <w:rPr>
          <w:rFonts w:asciiTheme="minorHAnsi" w:hAnsiTheme="minorHAnsi" w:cstheme="minorHAnsi"/>
          <w:noProof/>
        </w:rPr>
        <w:t>(Van Der Pol-Harney &amp; McAloon, 2018)</w:t>
      </w:r>
      <w:r w:rsidR="005609BE" w:rsidRPr="006711D5">
        <w:rPr>
          <w:rFonts w:asciiTheme="minorHAnsi" w:hAnsiTheme="minorHAnsi" w:cstheme="minorHAnsi"/>
        </w:rPr>
        <w:fldChar w:fldCharType="end"/>
      </w:r>
      <w:r w:rsidR="005609BE" w:rsidRPr="00844C2E">
        <w:rPr>
          <w:rFonts w:asciiTheme="minorHAnsi" w:hAnsiTheme="minorHAnsi" w:cstheme="minorHAnsi"/>
        </w:rPr>
        <w:t xml:space="preserve">, </w:t>
      </w:r>
      <w:r w:rsidR="005609BE">
        <w:rPr>
          <w:rFonts w:asciiTheme="minorHAnsi" w:hAnsiTheme="minorHAnsi" w:cstheme="minorHAnsi"/>
        </w:rPr>
        <w:t>an exact</w:t>
      </w:r>
      <w:r w:rsidR="005609BE" w:rsidRPr="00844C2E">
        <w:rPr>
          <w:rFonts w:asciiTheme="minorHAnsi" w:hAnsiTheme="minorHAnsi" w:cstheme="minorHAnsi"/>
        </w:rPr>
        <w:t xml:space="preserve"> power analysis </w:t>
      </w:r>
      <w:r w:rsidR="005609BE">
        <w:rPr>
          <w:rFonts w:asciiTheme="minorHAnsi" w:hAnsiTheme="minorHAnsi" w:cstheme="minorHAnsi"/>
        </w:rPr>
        <w:t xml:space="preserve">is unable to be determined and </w:t>
      </w:r>
      <w:r w:rsidR="005609BE" w:rsidRPr="00844C2E">
        <w:rPr>
          <w:rFonts w:asciiTheme="minorHAnsi" w:hAnsiTheme="minorHAnsi" w:cstheme="minorHAnsi"/>
        </w:rPr>
        <w:t>is</w:t>
      </w:r>
      <w:r w:rsidR="005609BE">
        <w:rPr>
          <w:rFonts w:asciiTheme="minorHAnsi" w:hAnsiTheme="minorHAnsi" w:cstheme="minorHAnsi"/>
        </w:rPr>
        <w:t xml:space="preserve"> thus</w:t>
      </w:r>
      <w:r w:rsidR="005609BE" w:rsidRPr="00844C2E">
        <w:rPr>
          <w:rFonts w:asciiTheme="minorHAnsi" w:hAnsiTheme="minorHAnsi" w:cstheme="minorHAnsi"/>
        </w:rPr>
        <w:t xml:space="preserve"> an exploratory estimate.</w:t>
      </w:r>
      <w:r w:rsidR="005609BE">
        <w:rPr>
          <w:rFonts w:asciiTheme="minorHAnsi" w:hAnsiTheme="minorHAnsi" w:cstheme="minorHAnsi"/>
        </w:rPr>
        <w:t xml:space="preserve"> However, </w:t>
      </w:r>
      <w:r w:rsidR="005609BE" w:rsidRPr="00844C2E">
        <w:rPr>
          <w:rFonts w:asciiTheme="minorHAnsi" w:hAnsiTheme="minorHAnsi" w:cstheme="minorHAnsi"/>
        </w:rPr>
        <w:t xml:space="preserve">95% confidence intervals will be reported with any effect estimates to determine the intervention's precision. </w:t>
      </w:r>
    </w:p>
    <w:p w14:paraId="4C0B207D" w14:textId="07FA5B50" w:rsidR="008F6D3D" w:rsidRPr="00844C2E" w:rsidRDefault="008F6D3D" w:rsidP="00A04CDF">
      <w:pPr>
        <w:pStyle w:val="NormalAPA7"/>
        <w:spacing w:line="240" w:lineRule="auto"/>
        <w:rPr>
          <w:rFonts w:asciiTheme="minorHAnsi" w:hAnsiTheme="minorHAnsi" w:cstheme="minorHAnsi"/>
          <w:szCs w:val="24"/>
        </w:rPr>
      </w:pPr>
      <w:r w:rsidRPr="00844C2E">
        <w:rPr>
          <w:rFonts w:asciiTheme="minorHAnsi" w:hAnsiTheme="minorHAnsi" w:cstheme="minorHAnsi"/>
        </w:rPr>
        <w:t xml:space="preserve">A total of 16 – 20 participants will be selected for inclusion </w:t>
      </w:r>
      <w:r w:rsidR="001C77C3" w:rsidRPr="00844C2E">
        <w:rPr>
          <w:rFonts w:asciiTheme="minorHAnsi" w:hAnsiTheme="minorHAnsi" w:cstheme="minorHAnsi"/>
        </w:rPr>
        <w:t>in</w:t>
      </w:r>
      <w:r w:rsidRPr="00844C2E">
        <w:rPr>
          <w:rFonts w:asciiTheme="minorHAnsi" w:hAnsiTheme="minorHAnsi" w:cstheme="minorHAnsi"/>
        </w:rPr>
        <w:t xml:space="preserve"> the qualitative study, with eight to ten participants </w:t>
      </w:r>
      <w:r w:rsidR="00E127B4" w:rsidRPr="00844C2E">
        <w:rPr>
          <w:rFonts w:asciiTheme="minorHAnsi" w:hAnsiTheme="minorHAnsi" w:cstheme="minorHAnsi"/>
        </w:rPr>
        <w:t xml:space="preserve">each </w:t>
      </w:r>
      <w:r w:rsidRPr="00844C2E">
        <w:rPr>
          <w:rFonts w:asciiTheme="minorHAnsi" w:hAnsiTheme="minorHAnsi" w:cstheme="minorHAnsi"/>
        </w:rPr>
        <w:t xml:space="preserve">from </w:t>
      </w:r>
      <w:r w:rsidR="00E127B4" w:rsidRPr="00844C2E">
        <w:rPr>
          <w:rFonts w:asciiTheme="minorHAnsi" w:hAnsiTheme="minorHAnsi" w:cstheme="minorHAnsi"/>
        </w:rPr>
        <w:t>groups one and</w:t>
      </w:r>
      <w:r w:rsidRPr="00844C2E">
        <w:rPr>
          <w:rFonts w:asciiTheme="minorHAnsi" w:hAnsiTheme="minorHAnsi" w:cstheme="minorHAnsi"/>
        </w:rPr>
        <w:t xml:space="preserve"> two</w:t>
      </w:r>
      <w:r w:rsidR="00643B88" w:rsidRPr="00844C2E">
        <w:rPr>
          <w:rFonts w:asciiTheme="minorHAnsi" w:hAnsiTheme="minorHAnsi" w:cstheme="minorHAnsi"/>
        </w:rPr>
        <w:t xml:space="preserve"> (after receiving treatment)</w:t>
      </w:r>
      <w:r w:rsidRPr="00844C2E">
        <w:rPr>
          <w:rFonts w:asciiTheme="minorHAnsi" w:hAnsiTheme="minorHAnsi" w:cstheme="minorHAnsi"/>
        </w:rPr>
        <w:t xml:space="preserve">. </w:t>
      </w:r>
      <w:r w:rsidR="006614D7" w:rsidRPr="00844C2E">
        <w:rPr>
          <w:rFonts w:asciiTheme="minorHAnsi" w:hAnsiTheme="minorHAnsi" w:cstheme="minorHAnsi"/>
        </w:rPr>
        <w:fldChar w:fldCharType="begin"/>
      </w:r>
      <w:r w:rsidR="006614D7" w:rsidRPr="00844C2E">
        <w:rPr>
          <w:rFonts w:asciiTheme="minorHAnsi" w:hAnsiTheme="minorHAnsi" w:cstheme="minorHAnsi"/>
        </w:rPr>
        <w:instrText xml:space="preserve"> ADDIN EN.CITE &lt;EndNote&gt;&lt;Cite AuthorYear="1"&gt;&lt;Author&gt;Braun&lt;/Author&gt;&lt;Year&gt;2013&lt;/Year&gt;&lt;RecNum&gt;63&lt;/RecNum&gt;&lt;DisplayText&gt;Braun and Clarke (2013)&lt;/DisplayText&gt;&lt;record&gt;&lt;rec-number&gt;63&lt;/rec-number&gt;&lt;foreign-keys&gt;&lt;key app="EN" db-id="savtwe0vo559dje5tx7vr0xyf905st5tzw5r" timestamp="1699386924"&gt;63&lt;/key&gt;&lt;/foreign-keys&gt;&lt;ref-type name="Journal Article"&gt;17&lt;/ref-type&gt;&lt;contributors&gt;&lt;authors&gt;&lt;author&gt;Braun, Virginia&lt;/author&gt;&lt;author&gt;Clarke, Victoria&lt;/author&gt;&lt;/authors&gt;&lt;/contributors&gt;&lt;titles&gt;&lt;title&gt;Successful qualitative research: A practical guide for beginners&lt;/title&gt;&lt;secondary-title&gt;Successful qualitative research&lt;/secondary-title&gt;&lt;/titles&gt;&lt;periodical&gt;&lt;full-title&gt;Successful qualitative research&lt;/full-title&gt;&lt;/periodical&gt;&lt;pages&gt;1-400&lt;/pages&gt;&lt;dates&gt;&lt;year&gt;2013&lt;/year&gt;&lt;/dates&gt;&lt;urls&gt;&lt;/urls&gt;&lt;/record&gt;&lt;/Cite&gt;&lt;/EndNote&gt;</w:instrText>
      </w:r>
      <w:r w:rsidR="006614D7" w:rsidRPr="00844C2E">
        <w:rPr>
          <w:rFonts w:asciiTheme="minorHAnsi" w:hAnsiTheme="minorHAnsi" w:cstheme="minorHAnsi"/>
        </w:rPr>
        <w:fldChar w:fldCharType="separate"/>
      </w:r>
      <w:r w:rsidR="006614D7" w:rsidRPr="00844C2E">
        <w:rPr>
          <w:rFonts w:asciiTheme="minorHAnsi" w:hAnsiTheme="minorHAnsi" w:cstheme="minorHAnsi"/>
        </w:rPr>
        <w:t>Braun and Clarke (2013)</w:t>
      </w:r>
      <w:r w:rsidR="006614D7" w:rsidRPr="00844C2E">
        <w:rPr>
          <w:rFonts w:asciiTheme="minorHAnsi" w:hAnsiTheme="minorHAnsi" w:cstheme="minorHAnsi"/>
        </w:rPr>
        <w:fldChar w:fldCharType="end"/>
      </w:r>
      <w:r w:rsidR="006614D7" w:rsidRPr="00844C2E">
        <w:rPr>
          <w:rFonts w:asciiTheme="minorHAnsi" w:hAnsiTheme="minorHAnsi" w:cstheme="minorHAnsi"/>
        </w:rPr>
        <w:t xml:space="preserve"> </w:t>
      </w:r>
      <w:r w:rsidR="00A04CDF" w:rsidRPr="00844C2E">
        <w:rPr>
          <w:rFonts w:asciiTheme="minorHAnsi" w:hAnsiTheme="minorHAnsi" w:cstheme="minorHAnsi"/>
        </w:rPr>
        <w:t xml:space="preserve">recommend that 10 to 20 participants are typically sufficient to identify themes, although, </w:t>
      </w:r>
      <w:r w:rsidR="00E47981">
        <w:rPr>
          <w:rFonts w:asciiTheme="minorHAnsi" w:hAnsiTheme="minorHAnsi" w:cstheme="minorHAnsi"/>
        </w:rPr>
        <w:t xml:space="preserve">suggested that fewer participants may be needed if the sample holds more information power </w:t>
      </w:r>
      <w:r w:rsidR="00E47981">
        <w:rPr>
          <w:rFonts w:asciiTheme="minorHAnsi" w:hAnsiTheme="minorHAnsi" w:cstheme="minorHAnsi"/>
        </w:rPr>
        <w:fldChar w:fldCharType="begin"/>
      </w:r>
      <w:r w:rsidR="00E47981">
        <w:rPr>
          <w:rFonts w:asciiTheme="minorHAnsi" w:hAnsiTheme="minorHAnsi" w:cstheme="minorHAnsi"/>
        </w:rPr>
        <w:instrText xml:space="preserve"> ADDIN EN.CITE &lt;EndNote&gt;&lt;Cite&gt;&lt;Author&gt;Malterud&lt;/Author&gt;&lt;Year&gt;2016&lt;/Year&gt;&lt;RecNum&gt;176&lt;/RecNum&gt;&lt;DisplayText&gt;(Malterud et al., 2016)&lt;/DisplayText&gt;&lt;record&gt;&lt;rec-number&gt;176&lt;/rec-number&gt;&lt;foreign-keys&gt;&lt;key app="EN" db-id="afse50p90ateerepffqvzwdlxatrsderf00s" timestamp="1706760417"&gt;176&lt;/key&gt;&lt;/foreign-keys&gt;&lt;ref-type name="Journal Article"&gt;17&lt;/ref-type&gt;&lt;contributors&gt;&lt;authors&gt;&lt;author&gt;Malterud, K.&lt;/author&gt;&lt;author&gt;Siersma, V. D.&lt;/author&gt;&lt;author&gt;Guassora, A. D.&lt;/author&gt;&lt;/authors&gt;&lt;/contributors&gt;&lt;auth-address&gt;1 University of Copenhagen, Copenhagen, Denmark.&amp;#xD;2 Uni Research Health, Bergen, Norway.&amp;#xD;3 University of Bergen, Bergen, Norway.&lt;/auth-address&gt;&lt;titles&gt;&lt;title&gt;Sample size in qualitative interview studies: Guided by information power&lt;/title&gt;&lt;secondary-title&gt;Qualitative Health Research&lt;/secondary-title&gt;&lt;/titles&gt;&lt;periodical&gt;&lt;full-title&gt;Qualitative Health Research&lt;/full-title&gt;&lt;/periodical&gt;&lt;pages&gt;1753-1760&lt;/pages&gt;&lt;volume&gt;26&lt;/volume&gt;&lt;number&gt;13&lt;/number&gt;&lt;edition&gt;20160710&lt;/edition&gt;&lt;keywords&gt;&lt;keyword&gt;information power&lt;/keyword&gt;&lt;keyword&gt;methodology&lt;/keyword&gt;&lt;keyword&gt;participants&lt;/keyword&gt;&lt;keyword&gt;qualitative&lt;/keyword&gt;&lt;keyword&gt;sample size&lt;/keyword&gt;&lt;keyword&gt;saturation&lt;/keyword&gt;&lt;/keywords&gt;&lt;dates&gt;&lt;year&gt;2016&lt;/year&gt;&lt;pub-dates&gt;&lt;date&gt;Nov&lt;/date&gt;&lt;/pub-dates&gt;&lt;/dates&gt;&lt;isbn&gt;1049-7323 (Print)&amp;#xD;1049-7323&lt;/isbn&gt;&lt;accession-num&gt;26613970&lt;/accession-num&gt;&lt;urls&gt;&lt;/urls&gt;&lt;electronic-resource-num&gt;10.1177/1049732315617444&lt;/electronic-resource-num&gt;&lt;remote-database-provider&gt;NLM&lt;/remote-database-provider&gt;&lt;language&gt;eng&lt;/language&gt;&lt;/record&gt;&lt;/Cite&gt;&lt;/EndNote&gt;</w:instrText>
      </w:r>
      <w:r w:rsidR="00E47981">
        <w:rPr>
          <w:rFonts w:asciiTheme="minorHAnsi" w:hAnsiTheme="minorHAnsi" w:cstheme="minorHAnsi"/>
        </w:rPr>
        <w:fldChar w:fldCharType="separate"/>
      </w:r>
      <w:r w:rsidR="00E47981">
        <w:rPr>
          <w:rFonts w:asciiTheme="minorHAnsi" w:hAnsiTheme="minorHAnsi" w:cstheme="minorHAnsi"/>
          <w:noProof/>
        </w:rPr>
        <w:t>(Malterud et al., 2016)</w:t>
      </w:r>
      <w:r w:rsidR="00E47981">
        <w:rPr>
          <w:rFonts w:asciiTheme="minorHAnsi" w:hAnsiTheme="minorHAnsi" w:cstheme="minorHAnsi"/>
        </w:rPr>
        <w:fldChar w:fldCharType="end"/>
      </w:r>
      <w:r w:rsidR="00E47981" w:rsidRPr="00844C2E">
        <w:rPr>
          <w:rFonts w:asciiTheme="minorHAnsi" w:hAnsiTheme="minorHAnsi" w:cstheme="minorHAnsi"/>
        </w:rPr>
        <w:t>.</w:t>
      </w:r>
      <w:r w:rsidR="00A11FBD">
        <w:rPr>
          <w:rFonts w:asciiTheme="minorHAnsi" w:hAnsiTheme="minorHAnsi" w:cstheme="minorHAnsi"/>
        </w:rPr>
        <w:t xml:space="preserve"> This is because four of the five aspects of the information power model suggested by </w:t>
      </w:r>
      <w:r w:rsidR="00A11FBD">
        <w:rPr>
          <w:rFonts w:asciiTheme="minorHAnsi" w:hAnsiTheme="minorHAnsi" w:cstheme="minorHAnsi"/>
        </w:rPr>
        <w:fldChar w:fldCharType="begin"/>
      </w:r>
      <w:r w:rsidR="00A11FBD">
        <w:rPr>
          <w:rFonts w:asciiTheme="minorHAnsi" w:hAnsiTheme="minorHAnsi" w:cstheme="minorHAnsi"/>
        </w:rPr>
        <w:instrText xml:space="preserve"> ADDIN EN.CITE &lt;EndNote&gt;&lt;Cite AuthorYear="1"&gt;&lt;Author&gt;Malterud&lt;/Author&gt;&lt;Year&gt;2016&lt;/Year&gt;&lt;RecNum&gt;176&lt;/RecNum&gt;&lt;DisplayText&gt;Malterud et al. (2016)&lt;/DisplayText&gt;&lt;record&gt;&lt;rec-number&gt;176&lt;/rec-number&gt;&lt;foreign-keys&gt;&lt;key app="EN" db-id="afse50p90ateerepffqvzwdlxatrsderf00s" timestamp="1706760417"&gt;176&lt;/key&gt;&lt;/foreign-keys&gt;&lt;ref-type name="Journal Article"&gt;17&lt;/ref-type&gt;&lt;contributors&gt;&lt;authors&gt;&lt;author&gt;Malterud, K.&lt;/author&gt;&lt;author&gt;Siersma, V. D.&lt;/author&gt;&lt;author&gt;Guassora, A. D.&lt;/author&gt;&lt;/authors&gt;&lt;/contributors&gt;&lt;auth-address&gt;1 University of Copenhagen, Copenhagen, Denmark.&amp;#xD;2 Uni Research Health, Bergen, Norway.&amp;#xD;3 University of Bergen, Bergen, Norway.&lt;/auth-address&gt;&lt;titles&gt;&lt;title&gt;Sample size in qualitative interview studies: Guided by information power&lt;/title&gt;&lt;secondary-title&gt;Qualitative Health Research&lt;/secondary-title&gt;&lt;/titles&gt;&lt;periodical&gt;&lt;full-title&gt;Qualitative Health Research&lt;/full-title&gt;&lt;/periodical&gt;&lt;pages&gt;1753-1760&lt;/pages&gt;&lt;volume&gt;26&lt;/volume&gt;&lt;number&gt;13&lt;/number&gt;&lt;edition&gt;20160710&lt;/edition&gt;&lt;keywords&gt;&lt;keyword&gt;information power&lt;/keyword&gt;&lt;keyword&gt;methodology&lt;/keyword&gt;&lt;keyword&gt;participants&lt;/keyword&gt;&lt;keyword&gt;qualitative&lt;/keyword&gt;&lt;keyword&gt;sample size&lt;/keyword&gt;&lt;keyword&gt;saturation&lt;/keyword&gt;&lt;/keywords&gt;&lt;dates&gt;&lt;year&gt;2016&lt;/year&gt;&lt;pub-dates&gt;&lt;date&gt;Nov&lt;/date&gt;&lt;/pub-dates&gt;&lt;/dates&gt;&lt;isbn&gt;1049-7323 (Print)&amp;#xD;1049-7323&lt;/isbn&gt;&lt;accession-num&gt;26613970&lt;/accession-num&gt;&lt;urls&gt;&lt;/urls&gt;&lt;electronic-resource-num&gt;10.1177/1049732315617444&lt;/electronic-resource-num&gt;&lt;remote-database-provider&gt;NLM&lt;/remote-database-provider&gt;&lt;language&gt;eng&lt;/language&gt;&lt;/record&gt;&lt;/Cite&gt;&lt;/EndNote&gt;</w:instrText>
      </w:r>
      <w:r w:rsidR="00A11FBD">
        <w:rPr>
          <w:rFonts w:asciiTheme="minorHAnsi" w:hAnsiTheme="minorHAnsi" w:cstheme="minorHAnsi"/>
        </w:rPr>
        <w:fldChar w:fldCharType="separate"/>
      </w:r>
      <w:r w:rsidR="00A11FBD">
        <w:rPr>
          <w:rFonts w:asciiTheme="minorHAnsi" w:hAnsiTheme="minorHAnsi" w:cstheme="minorHAnsi"/>
          <w:noProof/>
        </w:rPr>
        <w:t>Malterud et al. (2016)</w:t>
      </w:r>
      <w:r w:rsidR="00A11FBD">
        <w:rPr>
          <w:rFonts w:asciiTheme="minorHAnsi" w:hAnsiTheme="minorHAnsi" w:cstheme="minorHAnsi"/>
        </w:rPr>
        <w:fldChar w:fldCharType="end"/>
      </w:r>
      <w:r w:rsidR="00A11FBD">
        <w:rPr>
          <w:rFonts w:asciiTheme="minorHAnsi" w:hAnsiTheme="minorHAnsi" w:cstheme="minorHAnsi"/>
        </w:rPr>
        <w:t xml:space="preserve"> indicate higher information power and, thus, a smaller sample size in this study.</w:t>
      </w:r>
      <w:r w:rsidR="00E47981">
        <w:rPr>
          <w:rFonts w:asciiTheme="minorHAnsi" w:hAnsiTheme="minorHAnsi" w:cstheme="minorHAnsi"/>
        </w:rPr>
        <w:t xml:space="preserve"> </w:t>
      </w:r>
      <w:r w:rsidR="00A11FBD">
        <w:rPr>
          <w:rFonts w:asciiTheme="minorHAnsi" w:hAnsiTheme="minorHAnsi" w:cstheme="minorHAnsi"/>
        </w:rPr>
        <w:t xml:space="preserve">This is indicated by </w:t>
      </w:r>
      <w:r w:rsidR="00E47981">
        <w:rPr>
          <w:rFonts w:asciiTheme="minorHAnsi" w:hAnsiTheme="minorHAnsi" w:cstheme="minorHAnsi"/>
        </w:rPr>
        <w:t xml:space="preserve">the narrow aim of the qualitative study (to understand the feasibility and acceptability of telehealth-adapted CBT in LGBTQ+ </w:t>
      </w:r>
      <w:r w:rsidR="00A11FBD">
        <w:rPr>
          <w:rFonts w:asciiTheme="minorHAnsi" w:hAnsiTheme="minorHAnsi" w:cstheme="minorHAnsi"/>
        </w:rPr>
        <w:t>participants</w:t>
      </w:r>
      <w:r w:rsidR="00E47981">
        <w:rPr>
          <w:rFonts w:asciiTheme="minorHAnsi" w:hAnsiTheme="minorHAnsi" w:cstheme="minorHAnsi"/>
        </w:rPr>
        <w:t xml:space="preserve">), the specificity of the population (LGBTQ+ </w:t>
      </w:r>
      <w:r w:rsidR="00A11FBD">
        <w:rPr>
          <w:rFonts w:asciiTheme="minorHAnsi" w:hAnsiTheme="minorHAnsi" w:cstheme="minorHAnsi"/>
        </w:rPr>
        <w:t>participants</w:t>
      </w:r>
      <w:r w:rsidR="00E47981">
        <w:rPr>
          <w:rFonts w:asciiTheme="minorHAnsi" w:hAnsiTheme="minorHAnsi" w:cstheme="minorHAnsi"/>
        </w:rPr>
        <w:t xml:space="preserve"> with diagnosed depressive or anxiety disorders who have received </w:t>
      </w:r>
      <w:r w:rsidR="00A11FBD">
        <w:rPr>
          <w:rFonts w:asciiTheme="minorHAnsi" w:hAnsiTheme="minorHAnsi" w:cstheme="minorHAnsi"/>
        </w:rPr>
        <w:t xml:space="preserve">remotely-delivered </w:t>
      </w:r>
      <w:r w:rsidR="00E47981">
        <w:rPr>
          <w:rFonts w:asciiTheme="minorHAnsi" w:hAnsiTheme="minorHAnsi" w:cstheme="minorHAnsi"/>
        </w:rPr>
        <w:t xml:space="preserve">CBT), the use of CBT and minority stress theory, and strong dialogue potential </w:t>
      </w:r>
      <w:r w:rsidR="00A11FBD">
        <w:rPr>
          <w:rFonts w:asciiTheme="minorHAnsi" w:hAnsiTheme="minorHAnsi" w:cstheme="minorHAnsi"/>
        </w:rPr>
        <w:t>given t</w:t>
      </w:r>
      <w:r w:rsidR="00E47981">
        <w:rPr>
          <w:rFonts w:asciiTheme="minorHAnsi" w:hAnsiTheme="minorHAnsi" w:cstheme="minorHAnsi"/>
        </w:rPr>
        <w:t xml:space="preserve">he interviewer will have </w:t>
      </w:r>
      <w:r w:rsidR="0019630D">
        <w:rPr>
          <w:rFonts w:asciiTheme="minorHAnsi" w:hAnsiTheme="minorHAnsi" w:cstheme="minorHAnsi"/>
        </w:rPr>
        <w:t>researched the subject area and will be using an interview guide</w:t>
      </w:r>
      <w:r w:rsidR="00E47981">
        <w:rPr>
          <w:rFonts w:asciiTheme="minorHAnsi" w:hAnsiTheme="minorHAnsi" w:cstheme="minorHAnsi"/>
        </w:rPr>
        <w:t xml:space="preserve">. </w:t>
      </w:r>
      <w:r w:rsidRPr="00844C2E">
        <w:rPr>
          <w:rFonts w:asciiTheme="minorHAnsi" w:hAnsiTheme="minorHAnsi" w:cstheme="minorHAnsi"/>
        </w:rPr>
        <w:t xml:space="preserve">This sample size is consistent with other sample sizes in this area of research </w:t>
      </w:r>
      <w:r w:rsidRPr="00844C2E">
        <w:rPr>
          <w:rFonts w:asciiTheme="minorHAnsi" w:hAnsiTheme="minorHAnsi" w:cstheme="minorHAnsi"/>
        </w:rPr>
        <w:fldChar w:fldCharType="begin">
          <w:fldData xml:space="preserve">PEVuZE5vdGU+PENpdGU+PEF1dGhvcj5QYWNoYW5raXM8L0F1dGhvcj48WWVhcj4yMDIwPC9ZZWFy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</w:fldData>
        </w:fldChar>
      </w:r>
      <w:r w:rsidR="00974A98">
        <w:rPr>
          <w:rFonts w:asciiTheme="minorHAnsi" w:hAnsiTheme="minorHAnsi" w:cstheme="minorHAnsi"/>
        </w:rPr>
        <w:instrText xml:space="preserve"> ADDIN EN.CITE </w:instrText>
      </w:r>
      <w:r w:rsidR="00974A98">
        <w:rPr>
          <w:rFonts w:asciiTheme="minorHAnsi" w:hAnsiTheme="minorHAnsi" w:cstheme="minorHAnsi"/>
        </w:rPr>
        <w:fldChar w:fldCharType="begin">
          <w:fldData xml:space="preserve">PEVuZE5vdGU+PENpdGU+PEF1dGhvcj5QYWNoYW5raXM8L0F1dGhvcj48WWVhcj4yMDIwPC9ZZWFy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</w:fldData>
        </w:fldChar>
      </w:r>
      <w:r w:rsidR="00974A98">
        <w:rPr>
          <w:rFonts w:asciiTheme="minorHAnsi" w:hAnsiTheme="minorHAnsi" w:cstheme="minorHAnsi"/>
        </w:rPr>
        <w:instrText xml:space="preserve"> ADDIN EN.CITE.DATA </w:instrText>
      </w:r>
      <w:r w:rsidR="00974A98">
        <w:rPr>
          <w:rFonts w:asciiTheme="minorHAnsi" w:hAnsiTheme="minorHAnsi" w:cstheme="minorHAnsi"/>
        </w:rPr>
      </w:r>
      <w:r w:rsidR="00974A98">
        <w:rPr>
          <w:rFonts w:asciiTheme="minorHAnsi" w:hAnsiTheme="minorHAnsi" w:cstheme="minorHAnsi"/>
        </w:rPr>
        <w:fldChar w:fldCharType="end"/>
      </w:r>
      <w:r w:rsidRPr="00844C2E">
        <w:rPr>
          <w:rFonts w:asciiTheme="minorHAnsi" w:hAnsiTheme="minorHAnsi" w:cstheme="minorHAnsi"/>
        </w:rPr>
      </w:r>
      <w:r w:rsidRPr="00844C2E">
        <w:rPr>
          <w:rFonts w:asciiTheme="minorHAnsi" w:hAnsiTheme="minorHAnsi" w:cstheme="minorHAnsi"/>
        </w:rPr>
        <w:fldChar w:fldCharType="separate"/>
      </w:r>
      <w:r w:rsidR="00E127B4" w:rsidRPr="00844C2E">
        <w:rPr>
          <w:rFonts w:asciiTheme="minorHAnsi" w:hAnsiTheme="minorHAnsi" w:cstheme="minorHAnsi"/>
          <w:noProof/>
        </w:rPr>
        <w:t>(Jackson et al., 2022; Pachankis et al., 2020)</w:t>
      </w:r>
      <w:r w:rsidRPr="00844C2E">
        <w:rPr>
          <w:rFonts w:asciiTheme="minorHAnsi" w:hAnsiTheme="minorHAnsi" w:cstheme="minorHAnsi"/>
        </w:rPr>
        <w:fldChar w:fldCharType="end"/>
      </w:r>
      <w:r w:rsidR="006614D7" w:rsidRPr="00844C2E">
        <w:rPr>
          <w:rFonts w:asciiTheme="minorHAnsi" w:hAnsiTheme="minorHAnsi" w:cstheme="minorHAnsi"/>
        </w:rPr>
        <w:t>.</w:t>
      </w:r>
      <w:r w:rsidRPr="00844C2E">
        <w:rPr>
          <w:rFonts w:asciiTheme="minorHAnsi" w:hAnsiTheme="minorHAnsi" w:cstheme="minorHAnsi"/>
        </w:rPr>
        <w:t xml:space="preserve"> </w:t>
      </w:r>
      <w:r w:rsidR="006614D7" w:rsidRPr="00844C2E">
        <w:rPr>
          <w:rFonts w:asciiTheme="minorHAnsi" w:hAnsiTheme="minorHAnsi" w:cstheme="minorHAnsi"/>
        </w:rPr>
        <w:t>P</w:t>
      </w:r>
      <w:r w:rsidRPr="00844C2E">
        <w:rPr>
          <w:rFonts w:asciiTheme="minorHAnsi" w:hAnsiTheme="minorHAnsi" w:cstheme="minorHAnsi"/>
        </w:rPr>
        <w:t xml:space="preserve">articipants will be selected based on a representative matrix </w:t>
      </w:r>
      <w:r w:rsidR="00E127B4" w:rsidRPr="00844C2E">
        <w:rPr>
          <w:rFonts w:asciiTheme="minorHAnsi" w:hAnsiTheme="minorHAnsi" w:cstheme="minorHAnsi"/>
        </w:rPr>
        <w:t xml:space="preserve">to achieve a maximally diverse </w:t>
      </w:r>
      <w:r w:rsidR="00E127B4" w:rsidRPr="00844C2E">
        <w:rPr>
          <w:rFonts w:asciiTheme="minorHAnsi" w:hAnsiTheme="minorHAnsi" w:cstheme="minorHAnsi"/>
          <w:szCs w:val="24"/>
        </w:rPr>
        <w:t xml:space="preserve">qualitative sample, </w:t>
      </w:r>
      <w:r w:rsidR="006614D7" w:rsidRPr="00844C2E">
        <w:rPr>
          <w:rFonts w:asciiTheme="minorHAnsi" w:hAnsiTheme="minorHAnsi" w:cstheme="minorHAnsi"/>
          <w:szCs w:val="24"/>
        </w:rPr>
        <w:t xml:space="preserve">consistent with other qualitative studies </w:t>
      </w:r>
      <w:r w:rsidR="00E127B4" w:rsidRPr="00844C2E">
        <w:rPr>
          <w:rFonts w:asciiTheme="minorHAnsi" w:hAnsiTheme="minorHAnsi" w:cstheme="minorHAnsi"/>
          <w:szCs w:val="24"/>
        </w:rPr>
        <w:fldChar w:fldCharType="begin"/>
      </w:r>
      <w:r w:rsidR="00E127B4" w:rsidRPr="00844C2E">
        <w:rPr>
          <w:rFonts w:asciiTheme="minorHAnsi" w:hAnsiTheme="minorHAnsi" w:cstheme="minorHAnsi"/>
          <w:szCs w:val="24"/>
        </w:rPr>
        <w:instrText xml:space="preserve"> ADDIN EN.CITE &lt;EndNote&gt;&lt;Cite&gt;&lt;Author&gt;Christensen&lt;/Author&gt;&lt;Year&gt;2023&lt;/Year&gt;&lt;RecNum&gt;11&lt;/RecNum&gt;&lt;DisplayText&gt;(Christensen et al., 2023)&lt;/DisplayText&gt;&lt;record&gt;&lt;rec-number&gt;11&lt;/rec-number&gt;&lt;foreign-keys&gt;&lt;key app="EN" db-id="savtwe0vo559dje5tx7vr0xyf905st5tzw5r" timestamp="1699241071"&gt;11&lt;/key&gt;&lt;/foreign-keys&gt;&lt;ref-type name="Journal Article"&gt;17&lt;/ref-type&gt;&lt;contributors&gt;&lt;authors&gt;&lt;author&gt;Christensen, Iben&lt;/author&gt;&lt;author&gt;Power, Emma&lt;/author&gt;&lt;author&gt;Togher, Leanne&lt;/author&gt;&lt;author&gt;Norup, Anne&lt;/author&gt;&lt;/authors&gt;&lt;/contributors&gt;&lt;titles&gt;&lt;title&gt;&amp;quot;Communication Is Not Exactly My Field, but It Is Still My Area of Work&amp;quot;: Staff and Managers&amp;apos; Experiences of Communication With People With Traumatic Brain Injury&lt;/title&gt;&lt;secondary-title&gt;American journal of speech-language pathology&lt;/secondary-title&gt;&lt;/titles&gt;&lt;periodical&gt;&lt;full-title&gt;American journal of speech-language pathology&lt;/full-title&gt;&lt;/periodical&gt;&lt;pages&gt;827-847&lt;/pages&gt;&lt;volume&gt;32&lt;/volume&gt;&lt;number&gt;2S&lt;/number&gt;&lt;keywords&gt;&lt;keyword&gt;Brain Injuries, Traumatic&lt;/keyword&gt;&lt;keyword&gt;Communication&lt;/keyword&gt;&lt;keyword&gt;Communication Disorders - diagnosis&lt;/keyword&gt;&lt;keyword&gt;Communication Disorders - etiology&lt;/keyword&gt;&lt;keyword&gt;Communication Disorders - rehabilitation&lt;/keyword&gt;&lt;keyword&gt;Emotions&lt;/keyword&gt;&lt;keyword&gt;Humans&lt;/keyword&gt;&lt;/keywords&gt;&lt;dates&gt;&lt;year&gt;2023&lt;/year&gt;&lt;/dates&gt;&lt;pub-location&gt;United States&lt;/pub-location&gt;&lt;isbn&gt;1058-0360&lt;/isbn&gt;&lt;urls&gt;&lt;/urls&gt;&lt;electronic-resource-num&gt;10.1044/2022_AJSLP-22-00074&lt;/electronic-resource-num&gt;&lt;/record&gt;&lt;/Cite&gt;&lt;/EndNote&gt;</w:instrText>
      </w:r>
      <w:r w:rsidR="00E127B4" w:rsidRPr="00844C2E">
        <w:rPr>
          <w:rFonts w:asciiTheme="minorHAnsi" w:hAnsiTheme="minorHAnsi" w:cstheme="minorHAnsi"/>
          <w:szCs w:val="24"/>
        </w:rPr>
        <w:fldChar w:fldCharType="separate"/>
      </w:r>
      <w:r w:rsidR="00E127B4" w:rsidRPr="00844C2E">
        <w:rPr>
          <w:rFonts w:asciiTheme="minorHAnsi" w:hAnsiTheme="minorHAnsi" w:cstheme="minorHAnsi"/>
          <w:szCs w:val="24"/>
        </w:rPr>
        <w:t>(Christensen et al., 2023)</w:t>
      </w:r>
      <w:r w:rsidR="00E127B4" w:rsidRPr="00844C2E">
        <w:rPr>
          <w:rFonts w:asciiTheme="minorHAnsi" w:hAnsiTheme="minorHAnsi" w:cstheme="minorHAnsi"/>
          <w:szCs w:val="24"/>
        </w:rPr>
        <w:fldChar w:fldCharType="end"/>
      </w:r>
      <w:r w:rsidR="00E127B4" w:rsidRPr="00844C2E">
        <w:rPr>
          <w:rFonts w:asciiTheme="minorHAnsi" w:hAnsiTheme="minorHAnsi" w:cstheme="minorHAnsi"/>
          <w:szCs w:val="24"/>
        </w:rPr>
        <w:t>.</w:t>
      </w:r>
      <w:r w:rsidR="005E6E4B" w:rsidRPr="00844C2E">
        <w:rPr>
          <w:rFonts w:asciiTheme="minorHAnsi" w:hAnsiTheme="minorHAnsi" w:cstheme="minorHAnsi"/>
          <w:szCs w:val="24"/>
        </w:rPr>
        <w:t xml:space="preserve"> </w:t>
      </w:r>
      <w:r w:rsidR="00CA163B" w:rsidRPr="00844C2E">
        <w:rPr>
          <w:rFonts w:asciiTheme="minorHAnsi" w:hAnsiTheme="minorHAnsi" w:cstheme="minorHAnsi"/>
          <w:szCs w:val="24"/>
        </w:rPr>
        <w:t xml:space="preserve">A lack of characterisation of diverse groups has been an issue in previous studies </w:t>
      </w:r>
      <w:r w:rsidR="00CA163B" w:rsidRPr="00844C2E">
        <w:rPr>
          <w:rFonts w:asciiTheme="minorHAnsi" w:hAnsiTheme="minorHAnsi" w:cstheme="minorHAnsi"/>
          <w:szCs w:val="24"/>
        </w:rPr>
        <w:fldChar w:fldCharType="begin"/>
      </w:r>
      <w:r w:rsidR="00CA163B" w:rsidRPr="00844C2E">
        <w:rPr>
          <w:rFonts w:asciiTheme="minorHAnsi" w:hAnsiTheme="minorHAnsi" w:cstheme="minorHAnsi"/>
          <w:szCs w:val="24"/>
        </w:rPr>
        <w:instrText xml:space="preserve"> ADDIN EN.CITE &lt;EndNote&gt;&lt;Cite&gt;&lt;Author&gt;Hall&lt;/Author&gt;&lt;Year&gt;2019&lt;/Year&gt;&lt;RecNum&gt;67&lt;/RecNum&gt;&lt;DisplayText&gt;(Hall et al., 2019)&lt;/DisplayText&gt;&lt;record&gt;&lt;rec-number&gt;67&lt;/rec-number&gt;&lt;foreign-keys&gt;&lt;key app="EN" db-id="savtwe0vo559dje5tx7vr0xyf905st5tzw5r" timestamp="1699596789"&gt;67&lt;/key&gt;&lt;/foreign-keys&gt;&lt;ref-type name="Journal Article"&gt;17&lt;/ref-type&gt;&lt;contributors&gt;&lt;authors&gt;&lt;author&gt;Hall, W. J.&lt;/author&gt;&lt;author&gt;Rosado, B. R.&lt;/author&gt;&lt;author&gt;Chapman, M. V.&lt;/author&gt;&lt;/authors&gt;&lt;/contributors&gt;&lt;auth-address&gt;School of Social Work, University of North Carolina, Chapel Hill, NC 27599-3550, USA. wjhall@email.unc.edu.&amp;#xD;School of Social Work, University of North Carolina, Chapel Hill, NC 27599-3550, USA.&lt;/auth-address&gt;&lt;titles&gt;&lt;title&gt;Findings from a Feasibility Study of an Adapted Cognitive Behavioral Therapy Group Intervention to Reduce Depression among LGBTQ (Lesbian, Gay, Bisexual, Transgender, or Queer) Young People&lt;/title&gt;&lt;secondary-title&gt;J Clin Med&lt;/secondary-title&gt;&lt;/titles&gt;&lt;periodical&gt;&lt;full-title&gt;J Clin Med&lt;/full-title&gt;&lt;/periodical&gt;&lt;volume&gt;8&lt;/volume&gt;&lt;number&gt;7&lt;/number&gt;&lt;edition&gt;20190629&lt;/edition&gt;&lt;keywords&gt;&lt;keyword&gt;bisexual&lt;/keyword&gt;&lt;keyword&gt;cognitive behavioral therapy&lt;/keyword&gt;&lt;keyword&gt;depression&lt;/keyword&gt;&lt;keyword&gt;gay&lt;/keyword&gt;&lt;keyword&gt;group psychotherapy&lt;/keyword&gt;&lt;keyword&gt;intervention&lt;/keyword&gt;&lt;keyword&gt;lesbian&lt;/keyword&gt;&lt;keyword&gt;queer&lt;/keyword&gt;&lt;keyword&gt;transgender&lt;/keyword&gt;&lt;keyword&gt;youth&lt;/keyword&gt;&lt;/keywords&gt;&lt;dates&gt;&lt;year&gt;2019&lt;/year&gt;&lt;pub-dates&gt;&lt;date&gt;Jun 29&lt;/date&gt;&lt;/pub-dates&gt;&lt;/dates&gt;&lt;isbn&gt;2077-0383 (Print)&amp;#xD;2077-0383&lt;/isbn&gt;&lt;accession-num&gt;31261975&lt;/accession-num&gt;&lt;urls&gt;&lt;/urls&gt;&lt;custom1&gt;The authors declare no conflicts of interest.&lt;/custom1&gt;&lt;custom2&gt;PMC6678853&lt;/custom2&gt;&lt;electronic-resource-num&gt;10.3390/jcm8070949&lt;/electronic-resource-num&gt;&lt;remote-database-provider&gt;NLM&lt;/remote-database-provider&gt;&lt;language&gt;eng&lt;/language&gt;&lt;/record&gt;&lt;/Cite&gt;&lt;/EndNote&gt;</w:instrText>
      </w:r>
      <w:r w:rsidR="00CA163B" w:rsidRPr="00844C2E">
        <w:rPr>
          <w:rFonts w:asciiTheme="minorHAnsi" w:hAnsiTheme="minorHAnsi" w:cstheme="minorHAnsi"/>
          <w:szCs w:val="24"/>
        </w:rPr>
        <w:fldChar w:fldCharType="separate"/>
      </w:r>
      <w:r w:rsidR="00CA163B" w:rsidRPr="00844C2E">
        <w:rPr>
          <w:rFonts w:asciiTheme="minorHAnsi" w:hAnsiTheme="minorHAnsi" w:cstheme="minorHAnsi"/>
          <w:noProof/>
          <w:szCs w:val="24"/>
        </w:rPr>
        <w:t>(Hall et al., 2019)</w:t>
      </w:r>
      <w:r w:rsidR="00CA163B" w:rsidRPr="00844C2E">
        <w:rPr>
          <w:rFonts w:asciiTheme="minorHAnsi" w:hAnsiTheme="minorHAnsi" w:cstheme="minorHAnsi"/>
          <w:szCs w:val="24"/>
        </w:rPr>
        <w:fldChar w:fldCharType="end"/>
      </w:r>
    </w:p>
    <w:p w14:paraId="6A77CB8F" w14:textId="77777777" w:rsidR="000155BE" w:rsidRPr="00844C2E" w:rsidRDefault="000155BE" w:rsidP="00A04CDF">
      <w:pPr>
        <w:pStyle w:val="NormalAPA7"/>
        <w:spacing w:line="240" w:lineRule="auto"/>
        <w:rPr>
          <w:rFonts w:asciiTheme="minorHAnsi" w:hAnsiTheme="minorHAnsi" w:cstheme="minorHAnsi"/>
        </w:rPr>
      </w:pPr>
    </w:p>
    <w:p w14:paraId="28F33225" w14:textId="195D6691" w:rsidR="00486438" w:rsidRPr="00844C2E" w:rsidRDefault="00707B59" w:rsidP="00631A1C">
      <w:pPr>
        <w:jc w:val="both"/>
        <w:rPr>
          <w:rFonts w:cstheme="minorHAnsi"/>
          <w:b/>
          <w:sz w:val="28"/>
          <w:szCs w:val="24"/>
          <w:u w:val="single"/>
        </w:rPr>
      </w:pPr>
      <w:r w:rsidRPr="00844C2E">
        <w:rPr>
          <w:rFonts w:cstheme="minorHAnsi"/>
          <w:b/>
          <w:sz w:val="28"/>
          <w:szCs w:val="24"/>
          <w:u w:val="single"/>
        </w:rPr>
        <w:t>PARTICIPANT RECRUITMENT</w:t>
      </w:r>
    </w:p>
    <w:p w14:paraId="104DD375" w14:textId="24060FC9" w:rsidR="00B156C0" w:rsidRPr="00844C2E" w:rsidRDefault="00D124FC" w:rsidP="00B156C0">
      <w:pPr>
        <w:pStyle w:val="NormalAPA7"/>
        <w:spacing w:line="240" w:lineRule="auto"/>
        <w:rPr>
          <w:rFonts w:asciiTheme="minorHAnsi" w:hAnsiTheme="minorHAnsi" w:cstheme="minorHAnsi"/>
        </w:rPr>
      </w:pPr>
      <w:r w:rsidRPr="00844C2E">
        <w:rPr>
          <w:rFonts w:asciiTheme="minorHAnsi" w:hAnsiTheme="minorHAnsi" w:cstheme="minorHAnsi"/>
        </w:rPr>
        <w:t xml:space="preserve">Recruitment of participants will use a variety of methods. Flyers </w:t>
      </w:r>
      <w:r w:rsidR="004A344D" w:rsidRPr="00844C2E">
        <w:rPr>
          <w:rFonts w:asciiTheme="minorHAnsi" w:hAnsiTheme="minorHAnsi" w:cstheme="minorHAnsi"/>
        </w:rPr>
        <w:t>will</w:t>
      </w:r>
      <w:r w:rsidRPr="00844C2E">
        <w:rPr>
          <w:rFonts w:asciiTheme="minorHAnsi" w:hAnsiTheme="minorHAnsi" w:cstheme="minorHAnsi"/>
        </w:rPr>
        <w:t xml:space="preserve"> be placed across </w:t>
      </w:r>
      <w:r w:rsidR="004A344D" w:rsidRPr="00844C2E">
        <w:rPr>
          <w:rFonts w:asciiTheme="minorHAnsi" w:hAnsiTheme="minorHAnsi" w:cstheme="minorHAnsi"/>
        </w:rPr>
        <w:t>University of Technology Sydney</w:t>
      </w:r>
      <w:r w:rsidRPr="00844C2E">
        <w:rPr>
          <w:rFonts w:asciiTheme="minorHAnsi" w:hAnsiTheme="minorHAnsi" w:cstheme="minorHAnsi"/>
        </w:rPr>
        <w:t xml:space="preserve"> campus</w:t>
      </w:r>
      <w:r w:rsidR="00B434F4">
        <w:rPr>
          <w:rFonts w:asciiTheme="minorHAnsi" w:hAnsiTheme="minorHAnsi" w:cstheme="minorHAnsi"/>
        </w:rPr>
        <w:t xml:space="preserve"> and other</w:t>
      </w:r>
      <w:r w:rsidRPr="00844C2E">
        <w:rPr>
          <w:rFonts w:asciiTheme="minorHAnsi" w:hAnsiTheme="minorHAnsi" w:cstheme="minorHAnsi"/>
        </w:rPr>
        <w:t xml:space="preserve"> </w:t>
      </w:r>
      <w:r w:rsidR="004A344D" w:rsidRPr="00844C2E">
        <w:rPr>
          <w:rFonts w:asciiTheme="minorHAnsi" w:hAnsiTheme="minorHAnsi" w:cstheme="minorHAnsi"/>
        </w:rPr>
        <w:t xml:space="preserve">community </w:t>
      </w:r>
      <w:r w:rsidRPr="00844C2E">
        <w:rPr>
          <w:rFonts w:asciiTheme="minorHAnsi" w:hAnsiTheme="minorHAnsi" w:cstheme="minorHAnsi"/>
        </w:rPr>
        <w:t xml:space="preserve">noticeboards </w:t>
      </w:r>
      <w:r w:rsidR="004A344D" w:rsidRPr="00844C2E">
        <w:rPr>
          <w:rFonts w:asciiTheme="minorHAnsi" w:hAnsiTheme="minorHAnsi" w:cstheme="minorHAnsi"/>
        </w:rPr>
        <w:t xml:space="preserve">(Appendix A), </w:t>
      </w:r>
      <w:r w:rsidRPr="00844C2E">
        <w:rPr>
          <w:rFonts w:asciiTheme="minorHAnsi" w:hAnsiTheme="minorHAnsi" w:cstheme="minorHAnsi"/>
        </w:rPr>
        <w:lastRenderedPageBreak/>
        <w:t xml:space="preserve">on </w:t>
      </w:r>
      <w:r w:rsidR="004A344D" w:rsidRPr="00844C2E">
        <w:rPr>
          <w:rFonts w:asciiTheme="minorHAnsi" w:hAnsiTheme="minorHAnsi" w:cstheme="minorHAnsi"/>
        </w:rPr>
        <w:t>social media platforms like Facebook, LinkedIn</w:t>
      </w:r>
      <w:r w:rsidR="004E6CFD" w:rsidRPr="00844C2E">
        <w:rPr>
          <w:rFonts w:asciiTheme="minorHAnsi" w:hAnsiTheme="minorHAnsi" w:cstheme="minorHAnsi"/>
        </w:rPr>
        <w:t xml:space="preserve">, </w:t>
      </w:r>
      <w:r w:rsidR="004A344D" w:rsidRPr="00844C2E">
        <w:rPr>
          <w:rFonts w:asciiTheme="minorHAnsi" w:hAnsiTheme="minorHAnsi" w:cstheme="minorHAnsi"/>
        </w:rPr>
        <w:t xml:space="preserve">and Instagram (Appendix B), </w:t>
      </w:r>
      <w:r w:rsidR="000E25B9" w:rsidRPr="00844C2E">
        <w:rPr>
          <w:rFonts w:asciiTheme="minorHAnsi" w:hAnsiTheme="minorHAnsi" w:cstheme="minorHAnsi"/>
        </w:rPr>
        <w:t xml:space="preserve">on Twitter (Appendix C), </w:t>
      </w:r>
      <w:r w:rsidR="004A344D" w:rsidRPr="00844C2E">
        <w:rPr>
          <w:rFonts w:asciiTheme="minorHAnsi" w:hAnsiTheme="minorHAnsi" w:cstheme="minorHAnsi"/>
        </w:rPr>
        <w:t xml:space="preserve">on professional networking sites for psychologists (Appendix </w:t>
      </w:r>
      <w:r w:rsidR="000E25B9" w:rsidRPr="00844C2E">
        <w:rPr>
          <w:rFonts w:asciiTheme="minorHAnsi" w:hAnsiTheme="minorHAnsi" w:cstheme="minorHAnsi"/>
        </w:rPr>
        <w:t>D</w:t>
      </w:r>
      <w:r w:rsidR="004A344D" w:rsidRPr="00844C2E">
        <w:rPr>
          <w:rFonts w:asciiTheme="minorHAnsi" w:hAnsiTheme="minorHAnsi" w:cstheme="minorHAnsi"/>
        </w:rPr>
        <w:t xml:space="preserve">) and sent via email </w:t>
      </w:r>
      <w:r w:rsidR="00F75097" w:rsidRPr="00844C2E">
        <w:rPr>
          <w:rFonts w:asciiTheme="minorHAnsi" w:hAnsiTheme="minorHAnsi" w:cstheme="minorHAnsi"/>
        </w:rPr>
        <w:t xml:space="preserve">or letter </w:t>
      </w:r>
      <w:r w:rsidR="004A344D" w:rsidRPr="00844C2E">
        <w:rPr>
          <w:rFonts w:asciiTheme="minorHAnsi" w:hAnsiTheme="minorHAnsi" w:cstheme="minorHAnsi"/>
        </w:rPr>
        <w:t xml:space="preserve">to health professionals </w:t>
      </w:r>
      <w:r w:rsidR="00D40B9D" w:rsidRPr="00844C2E">
        <w:rPr>
          <w:rFonts w:asciiTheme="minorHAnsi" w:hAnsiTheme="minorHAnsi" w:cstheme="minorHAnsi"/>
        </w:rPr>
        <w:t xml:space="preserve">in </w:t>
      </w:r>
      <w:r w:rsidR="00B434F4">
        <w:rPr>
          <w:rFonts w:asciiTheme="minorHAnsi" w:hAnsiTheme="minorHAnsi" w:cstheme="minorHAnsi"/>
        </w:rPr>
        <w:t>Australia</w:t>
      </w:r>
      <w:r w:rsidR="00B434F4" w:rsidRPr="00844C2E">
        <w:rPr>
          <w:rFonts w:asciiTheme="minorHAnsi" w:hAnsiTheme="minorHAnsi" w:cstheme="minorHAnsi"/>
        </w:rPr>
        <w:t xml:space="preserve"> </w:t>
      </w:r>
      <w:r w:rsidR="004A344D" w:rsidRPr="00844C2E">
        <w:rPr>
          <w:rFonts w:asciiTheme="minorHAnsi" w:hAnsiTheme="minorHAnsi" w:cstheme="minorHAnsi"/>
        </w:rPr>
        <w:t xml:space="preserve">such as general practitioners, psychologists, counsellors, social workers, and psychiatrists (Appendix </w:t>
      </w:r>
      <w:r w:rsidR="000E25B9" w:rsidRPr="00844C2E">
        <w:rPr>
          <w:rFonts w:asciiTheme="minorHAnsi" w:hAnsiTheme="minorHAnsi" w:cstheme="minorHAnsi"/>
        </w:rPr>
        <w:t>E</w:t>
      </w:r>
      <w:r w:rsidR="004A344D" w:rsidRPr="00844C2E">
        <w:rPr>
          <w:rFonts w:asciiTheme="minorHAnsi" w:hAnsiTheme="minorHAnsi" w:cstheme="minorHAnsi"/>
        </w:rPr>
        <w:t>)</w:t>
      </w:r>
      <w:r w:rsidRPr="00844C2E">
        <w:rPr>
          <w:rFonts w:asciiTheme="minorHAnsi" w:hAnsiTheme="minorHAnsi" w:cstheme="minorHAnsi"/>
        </w:rPr>
        <w:t xml:space="preserve">. </w:t>
      </w:r>
      <w:r w:rsidR="00515097" w:rsidRPr="00844C2E">
        <w:rPr>
          <w:rFonts w:asciiTheme="minorHAnsi" w:hAnsiTheme="minorHAnsi" w:cstheme="minorHAnsi"/>
        </w:rPr>
        <w:t>The student investigator may also directly approach health</w:t>
      </w:r>
      <w:r w:rsidR="00521DD6">
        <w:rPr>
          <w:rFonts w:asciiTheme="minorHAnsi" w:hAnsiTheme="minorHAnsi" w:cstheme="minorHAnsi"/>
        </w:rPr>
        <w:t xml:space="preserve"> professionals and health</w:t>
      </w:r>
      <w:r w:rsidR="00515097" w:rsidRPr="00844C2E">
        <w:rPr>
          <w:rFonts w:asciiTheme="minorHAnsi" w:hAnsiTheme="minorHAnsi" w:cstheme="minorHAnsi"/>
        </w:rPr>
        <w:t xml:space="preserve"> services by phone</w:t>
      </w:r>
      <w:r w:rsidR="00521DD6">
        <w:rPr>
          <w:rFonts w:asciiTheme="minorHAnsi" w:hAnsiTheme="minorHAnsi" w:cstheme="minorHAnsi"/>
        </w:rPr>
        <w:t>, email,</w:t>
      </w:r>
      <w:r w:rsidR="00515097" w:rsidRPr="00844C2E">
        <w:rPr>
          <w:rFonts w:asciiTheme="minorHAnsi" w:hAnsiTheme="minorHAnsi" w:cstheme="minorHAnsi"/>
        </w:rPr>
        <w:t xml:space="preserve"> or in person to inform them of the study and provide the approved recruitment flyer. </w:t>
      </w:r>
      <w:r w:rsidR="004A344D" w:rsidRPr="00844C2E">
        <w:rPr>
          <w:rFonts w:asciiTheme="minorHAnsi" w:hAnsiTheme="minorHAnsi" w:cstheme="minorHAnsi"/>
        </w:rPr>
        <w:t xml:space="preserve">Health professionals or services that serve LGBTQ+ clients will be prioritised for contact. Social media posts will be made on the research team’s professional social media accounts. The moderators of relevant social media sites </w:t>
      </w:r>
      <w:r w:rsidR="004E6CFD" w:rsidRPr="00844C2E">
        <w:rPr>
          <w:rFonts w:asciiTheme="minorHAnsi" w:hAnsiTheme="minorHAnsi" w:cstheme="minorHAnsi"/>
        </w:rPr>
        <w:t xml:space="preserve">will be approached to advise of the potential for clients to access support through the study. Agreement will be obtained from </w:t>
      </w:r>
      <w:r w:rsidR="00A6461E" w:rsidRPr="00844C2E">
        <w:rPr>
          <w:rFonts w:asciiTheme="minorHAnsi" w:hAnsiTheme="minorHAnsi" w:cstheme="minorHAnsi"/>
        </w:rPr>
        <w:t>at least one</w:t>
      </w:r>
      <w:r w:rsidR="004E6CFD" w:rsidRPr="00844C2E">
        <w:rPr>
          <w:rFonts w:asciiTheme="minorHAnsi" w:hAnsiTheme="minorHAnsi" w:cstheme="minorHAnsi"/>
        </w:rPr>
        <w:t xml:space="preserve"> </w:t>
      </w:r>
      <w:r w:rsidR="001C77C3" w:rsidRPr="00844C2E">
        <w:rPr>
          <w:rFonts w:asciiTheme="minorHAnsi" w:hAnsiTheme="minorHAnsi" w:cstheme="minorHAnsi"/>
        </w:rPr>
        <w:t>moderator</w:t>
      </w:r>
      <w:r w:rsidR="004E6CFD" w:rsidRPr="00844C2E">
        <w:rPr>
          <w:rFonts w:asciiTheme="minorHAnsi" w:hAnsiTheme="minorHAnsi" w:cstheme="minorHAnsi"/>
        </w:rPr>
        <w:t xml:space="preserve"> before posting any approved script. Paid Google Advertisements </w:t>
      </w:r>
      <w:r w:rsidR="00B33D79">
        <w:rPr>
          <w:rFonts w:asciiTheme="minorHAnsi" w:hAnsiTheme="minorHAnsi" w:cstheme="minorHAnsi"/>
        </w:rPr>
        <w:t>may</w:t>
      </w:r>
      <w:r w:rsidR="00B33D79" w:rsidRPr="00844C2E">
        <w:rPr>
          <w:rFonts w:asciiTheme="minorHAnsi" w:hAnsiTheme="minorHAnsi" w:cstheme="minorHAnsi"/>
        </w:rPr>
        <w:t xml:space="preserve"> </w:t>
      </w:r>
      <w:r w:rsidR="004E6CFD" w:rsidRPr="00844C2E">
        <w:rPr>
          <w:rFonts w:asciiTheme="minorHAnsi" w:hAnsiTheme="minorHAnsi" w:cstheme="minorHAnsi"/>
        </w:rPr>
        <w:t xml:space="preserve">be posted (Appendix </w:t>
      </w:r>
      <w:r w:rsidR="000E25B9" w:rsidRPr="00844C2E">
        <w:rPr>
          <w:rFonts w:asciiTheme="minorHAnsi" w:hAnsiTheme="minorHAnsi" w:cstheme="minorHAnsi"/>
        </w:rPr>
        <w:t>F</w:t>
      </w:r>
      <w:r w:rsidR="004E6CFD" w:rsidRPr="00844C2E">
        <w:rPr>
          <w:rFonts w:asciiTheme="minorHAnsi" w:hAnsiTheme="minorHAnsi" w:cstheme="minorHAnsi"/>
        </w:rPr>
        <w:t xml:space="preserve">) periodically. Applications to relevant not-for-profit organisations </w:t>
      </w:r>
      <w:r w:rsidR="001C5F52" w:rsidRPr="00844C2E">
        <w:rPr>
          <w:rFonts w:asciiTheme="minorHAnsi" w:hAnsiTheme="minorHAnsi" w:cstheme="minorHAnsi"/>
        </w:rPr>
        <w:t xml:space="preserve">(Appendix </w:t>
      </w:r>
      <w:r w:rsidR="000E25B9" w:rsidRPr="00844C2E">
        <w:rPr>
          <w:rFonts w:asciiTheme="minorHAnsi" w:hAnsiTheme="minorHAnsi" w:cstheme="minorHAnsi"/>
        </w:rPr>
        <w:t>G</w:t>
      </w:r>
      <w:r w:rsidR="001C5F52" w:rsidRPr="00844C2E">
        <w:rPr>
          <w:rFonts w:asciiTheme="minorHAnsi" w:hAnsiTheme="minorHAnsi" w:cstheme="minorHAnsi"/>
        </w:rPr>
        <w:t xml:space="preserve">) </w:t>
      </w:r>
      <w:r w:rsidR="004E6CFD" w:rsidRPr="00844C2E">
        <w:rPr>
          <w:rFonts w:asciiTheme="minorHAnsi" w:hAnsiTheme="minorHAnsi" w:cstheme="minorHAnsi"/>
        </w:rPr>
        <w:t xml:space="preserve">will be made to advertise the study via their website and social media pages, </w:t>
      </w:r>
      <w:r w:rsidR="00B33D79">
        <w:rPr>
          <w:rFonts w:asciiTheme="minorHAnsi" w:hAnsiTheme="minorHAnsi" w:cstheme="minorHAnsi"/>
        </w:rPr>
        <w:t>including</w:t>
      </w:r>
      <w:r w:rsidR="004E6CFD" w:rsidRPr="00844C2E">
        <w:rPr>
          <w:rFonts w:asciiTheme="minorHAnsi" w:hAnsiTheme="minorHAnsi" w:cstheme="minorHAnsi"/>
        </w:rPr>
        <w:t xml:space="preserve"> One Door Mental Health (</w:t>
      </w:r>
      <w:hyperlink r:id="rId14" w:history="1">
        <w:r w:rsidR="004E6CFD" w:rsidRPr="00844C2E">
          <w:rPr>
            <w:rStyle w:val="Hyperlink"/>
            <w:rFonts w:asciiTheme="minorHAnsi" w:hAnsiTheme="minorHAnsi" w:cstheme="minorHAnsi"/>
          </w:rPr>
          <w:t>https://www.onedoor.org.au/resources/referral-forms/external-research-study-application-form</w:t>
        </w:r>
      </w:hyperlink>
      <w:r w:rsidR="004E6CFD" w:rsidRPr="00844C2E">
        <w:rPr>
          <w:rFonts w:asciiTheme="minorHAnsi" w:hAnsiTheme="minorHAnsi" w:cstheme="minorHAnsi"/>
        </w:rPr>
        <w:t>) and SANE Australia (</w:t>
      </w:r>
      <w:hyperlink r:id="rId15" w:history="1">
        <w:r w:rsidR="004E6CFD" w:rsidRPr="00844C2E">
          <w:rPr>
            <w:rStyle w:val="Hyperlink"/>
            <w:rFonts w:asciiTheme="minorHAnsi" w:hAnsiTheme="minorHAnsi" w:cstheme="minorHAnsi"/>
          </w:rPr>
          <w:t>https://www.sane.org/adrc/external-research-projects</w:t>
        </w:r>
      </w:hyperlink>
      <w:r w:rsidR="004E6CFD" w:rsidRPr="00844C2E">
        <w:rPr>
          <w:rFonts w:asciiTheme="minorHAnsi" w:hAnsiTheme="minorHAnsi" w:cstheme="minorHAnsi"/>
        </w:rPr>
        <w:t xml:space="preserve">). </w:t>
      </w:r>
    </w:p>
    <w:p w14:paraId="4B370755" w14:textId="7B9454FC" w:rsidR="00944CFE" w:rsidRPr="00844C2E" w:rsidRDefault="00754D3D" w:rsidP="00944CFE">
      <w:pPr>
        <w:pStyle w:val="NormalAPA7"/>
        <w:spacing w:line="240" w:lineRule="auto"/>
        <w:rPr>
          <w:rFonts w:asciiTheme="minorHAnsi" w:hAnsiTheme="minorHAnsi" w:cstheme="minorHAnsi"/>
        </w:rPr>
      </w:pPr>
      <w:r w:rsidRPr="00844C2E">
        <w:rPr>
          <w:rFonts w:asciiTheme="minorHAnsi" w:hAnsiTheme="minorHAnsi" w:cstheme="minorHAnsi"/>
        </w:rPr>
        <w:t xml:space="preserve">Participants for the qualitative </w:t>
      </w:r>
      <w:r w:rsidR="000155BE" w:rsidRPr="00844C2E">
        <w:rPr>
          <w:rFonts w:asciiTheme="minorHAnsi" w:hAnsiTheme="minorHAnsi" w:cstheme="minorHAnsi"/>
        </w:rPr>
        <w:t>nested study</w:t>
      </w:r>
      <w:r w:rsidRPr="00844C2E">
        <w:rPr>
          <w:rFonts w:asciiTheme="minorHAnsi" w:hAnsiTheme="minorHAnsi" w:cstheme="minorHAnsi"/>
        </w:rPr>
        <w:t xml:space="preserve"> will be </w:t>
      </w:r>
      <w:r w:rsidR="000155BE" w:rsidRPr="00844C2E">
        <w:rPr>
          <w:rFonts w:asciiTheme="minorHAnsi" w:hAnsiTheme="minorHAnsi" w:cstheme="minorHAnsi"/>
        </w:rPr>
        <w:t>selected</w:t>
      </w:r>
      <w:r w:rsidRPr="00844C2E">
        <w:rPr>
          <w:rFonts w:asciiTheme="minorHAnsi" w:hAnsiTheme="minorHAnsi" w:cstheme="minorHAnsi"/>
        </w:rPr>
        <w:t xml:space="preserve"> </w:t>
      </w:r>
      <w:r w:rsidR="000155BE" w:rsidRPr="00844C2E">
        <w:rPr>
          <w:rFonts w:asciiTheme="minorHAnsi" w:hAnsiTheme="minorHAnsi" w:cstheme="minorHAnsi"/>
        </w:rPr>
        <w:t>from the treatment sample using a</w:t>
      </w:r>
      <w:r w:rsidRPr="00844C2E">
        <w:rPr>
          <w:rFonts w:asciiTheme="minorHAnsi" w:hAnsiTheme="minorHAnsi" w:cstheme="minorHAnsi"/>
        </w:rPr>
        <w:t xml:space="preserve"> representative </w:t>
      </w:r>
      <w:r w:rsidR="000155BE" w:rsidRPr="00844C2E">
        <w:rPr>
          <w:rFonts w:asciiTheme="minorHAnsi" w:hAnsiTheme="minorHAnsi" w:cstheme="minorHAnsi"/>
        </w:rPr>
        <w:t>matrix. This will</w:t>
      </w:r>
      <w:r w:rsidRPr="00844C2E">
        <w:rPr>
          <w:rFonts w:asciiTheme="minorHAnsi" w:hAnsiTheme="minorHAnsi" w:cstheme="minorHAnsi"/>
        </w:rPr>
        <w:t xml:space="preserve"> ensure </w:t>
      </w:r>
      <w:r w:rsidR="00B0089A" w:rsidRPr="00844C2E">
        <w:rPr>
          <w:rFonts w:asciiTheme="minorHAnsi" w:hAnsiTheme="minorHAnsi" w:cstheme="minorHAnsi"/>
        </w:rPr>
        <w:t xml:space="preserve">a </w:t>
      </w:r>
      <w:r w:rsidRPr="00844C2E">
        <w:rPr>
          <w:rFonts w:asciiTheme="minorHAnsi" w:hAnsiTheme="minorHAnsi" w:cstheme="minorHAnsi"/>
        </w:rPr>
        <w:t xml:space="preserve">broad representation of </w:t>
      </w:r>
      <w:r w:rsidR="000155BE" w:rsidRPr="00844C2E">
        <w:rPr>
          <w:rFonts w:asciiTheme="minorHAnsi" w:hAnsiTheme="minorHAnsi" w:cstheme="minorHAnsi"/>
        </w:rPr>
        <w:t xml:space="preserve">different participants </w:t>
      </w:r>
      <w:r w:rsidR="00682C40" w:rsidRPr="00844C2E">
        <w:rPr>
          <w:rFonts w:asciiTheme="minorHAnsi" w:hAnsiTheme="minorHAnsi" w:cstheme="minorHAnsi"/>
        </w:rPr>
        <w:t>perspectives and</w:t>
      </w:r>
      <w:r w:rsidR="000155BE" w:rsidRPr="00844C2E">
        <w:rPr>
          <w:rFonts w:asciiTheme="minorHAnsi" w:hAnsiTheme="minorHAnsi" w:cstheme="minorHAnsi"/>
        </w:rPr>
        <w:t xml:space="preserve"> will be </w:t>
      </w:r>
      <w:r w:rsidR="00AD121C" w:rsidRPr="00844C2E">
        <w:rPr>
          <w:rFonts w:asciiTheme="minorHAnsi" w:hAnsiTheme="minorHAnsi" w:cstheme="minorHAnsi"/>
        </w:rPr>
        <w:t xml:space="preserve">based on </w:t>
      </w:r>
      <w:r w:rsidR="000155BE" w:rsidRPr="00844C2E">
        <w:rPr>
          <w:rFonts w:asciiTheme="minorHAnsi" w:hAnsiTheme="minorHAnsi" w:cstheme="minorHAnsi"/>
        </w:rPr>
        <w:t>scores of the</w:t>
      </w:r>
      <w:r w:rsidR="00AD121C" w:rsidRPr="00844C2E">
        <w:rPr>
          <w:rFonts w:asciiTheme="minorHAnsi" w:hAnsiTheme="minorHAnsi" w:cstheme="minorHAnsi"/>
        </w:rPr>
        <w:t xml:space="preserve"> post-treatment Client Satisfaction Questionnaire (CSQ), </w:t>
      </w:r>
      <w:r w:rsidRPr="00844C2E">
        <w:rPr>
          <w:rFonts w:asciiTheme="minorHAnsi" w:hAnsiTheme="minorHAnsi" w:cstheme="minorHAnsi"/>
        </w:rPr>
        <w:t>sexual orientations, gender identities, racial and ethnic diversity, geographically located participants</w:t>
      </w:r>
      <w:r w:rsidR="00F17A48" w:rsidRPr="00844C2E">
        <w:rPr>
          <w:rFonts w:asciiTheme="minorHAnsi" w:hAnsiTheme="minorHAnsi" w:cstheme="minorHAnsi"/>
        </w:rPr>
        <w:t xml:space="preserve">, </w:t>
      </w:r>
      <w:r w:rsidR="0007081C" w:rsidRPr="00844C2E">
        <w:rPr>
          <w:rFonts w:asciiTheme="minorHAnsi" w:hAnsiTheme="minorHAnsi" w:cstheme="minorHAnsi"/>
        </w:rPr>
        <w:t xml:space="preserve">and </w:t>
      </w:r>
      <w:r w:rsidR="00F17A48" w:rsidRPr="00844C2E">
        <w:rPr>
          <w:rFonts w:asciiTheme="minorHAnsi" w:hAnsiTheme="minorHAnsi" w:cstheme="minorHAnsi"/>
        </w:rPr>
        <w:t>degree of completion of treatmen</w:t>
      </w:r>
      <w:r w:rsidR="005E6E4B" w:rsidRPr="00844C2E">
        <w:rPr>
          <w:rFonts w:asciiTheme="minorHAnsi" w:hAnsiTheme="minorHAnsi" w:cstheme="minorHAnsi"/>
        </w:rPr>
        <w:t>t.</w:t>
      </w:r>
    </w:p>
    <w:p w14:paraId="79E705F7" w14:textId="1AD3EDC1" w:rsidR="00654472" w:rsidRPr="00844C2E" w:rsidRDefault="00250A3D" w:rsidP="004F01E3">
      <w:pPr>
        <w:pStyle w:val="NormalAPA7"/>
        <w:spacing w:line="240" w:lineRule="auto"/>
        <w:rPr>
          <w:rFonts w:asciiTheme="minorHAnsi" w:hAnsiTheme="minorHAnsi" w:cstheme="minorHAnsi"/>
        </w:rPr>
      </w:pPr>
      <w:r w:rsidRPr="00844C2E">
        <w:rPr>
          <w:rFonts w:asciiTheme="minorHAnsi" w:hAnsiTheme="minorHAnsi" w:cstheme="minorHAnsi"/>
        </w:rPr>
        <w:t xml:space="preserve"> </w:t>
      </w:r>
      <w:r w:rsidR="00AD121C" w:rsidRPr="00844C2E">
        <w:rPr>
          <w:rFonts w:asciiTheme="minorHAnsi" w:hAnsiTheme="minorHAnsi" w:cstheme="minorHAnsi"/>
        </w:rPr>
        <w:t xml:space="preserve">All participants </w:t>
      </w:r>
      <w:r w:rsidR="00162E1E" w:rsidRPr="00844C2E">
        <w:rPr>
          <w:rFonts w:asciiTheme="minorHAnsi" w:hAnsiTheme="minorHAnsi" w:cstheme="minorHAnsi"/>
        </w:rPr>
        <w:t>will be</w:t>
      </w:r>
      <w:r w:rsidR="00AD121C" w:rsidRPr="00844C2E">
        <w:rPr>
          <w:rFonts w:asciiTheme="minorHAnsi" w:hAnsiTheme="minorHAnsi" w:cstheme="minorHAnsi"/>
        </w:rPr>
        <w:t xml:space="preserve"> advised that as part of</w:t>
      </w:r>
      <w:r w:rsidR="00AD121C" w:rsidRPr="00844C2E">
        <w:rPr>
          <w:rFonts w:asciiTheme="minorHAnsi" w:hAnsiTheme="minorHAnsi" w:cstheme="minorHAnsi"/>
          <w:szCs w:val="24"/>
        </w:rPr>
        <w:t xml:space="preserve"> the study, they may be invited to a qualitative interview to understand their experience and preferences during the treatment. This will be included in the </w:t>
      </w:r>
      <w:r w:rsidRPr="00844C2E">
        <w:rPr>
          <w:rFonts w:asciiTheme="minorHAnsi" w:hAnsiTheme="minorHAnsi" w:cstheme="minorHAnsi"/>
        </w:rPr>
        <w:t>initial PICF form</w:t>
      </w:r>
      <w:r w:rsidR="00AD121C" w:rsidRPr="00844C2E">
        <w:rPr>
          <w:rFonts w:asciiTheme="minorHAnsi" w:hAnsiTheme="minorHAnsi" w:cstheme="minorHAnsi"/>
        </w:rPr>
        <w:t>, and participants will be given the option to change their mind or decline participation in the qualitative interview with no impact on their relationship with their assigned clinician or the research team</w:t>
      </w:r>
      <w:r w:rsidRPr="00844C2E">
        <w:rPr>
          <w:rFonts w:asciiTheme="minorHAnsi" w:hAnsiTheme="minorHAnsi" w:cstheme="minorHAnsi"/>
        </w:rPr>
        <w:t xml:space="preserve">. </w:t>
      </w:r>
      <w:r w:rsidR="00D124FC" w:rsidRPr="00844C2E">
        <w:rPr>
          <w:rFonts w:asciiTheme="minorHAnsi" w:hAnsiTheme="minorHAnsi" w:cstheme="minorHAnsi"/>
        </w:rPr>
        <w:t>Participants</w:t>
      </w:r>
      <w:r w:rsidR="00426E93" w:rsidRPr="00844C2E">
        <w:rPr>
          <w:rFonts w:asciiTheme="minorHAnsi" w:hAnsiTheme="minorHAnsi" w:cstheme="minorHAnsi"/>
        </w:rPr>
        <w:t xml:space="preserve"> who completed at least one treatment session would be invited to attend the </w:t>
      </w:r>
      <w:r w:rsidR="00D124FC" w:rsidRPr="00844C2E">
        <w:rPr>
          <w:rFonts w:asciiTheme="minorHAnsi" w:hAnsiTheme="minorHAnsi" w:cstheme="minorHAnsi"/>
        </w:rPr>
        <w:t xml:space="preserve">qualitative </w:t>
      </w:r>
      <w:r w:rsidR="000155BE" w:rsidRPr="00844C2E">
        <w:rPr>
          <w:rFonts w:asciiTheme="minorHAnsi" w:hAnsiTheme="minorHAnsi" w:cstheme="minorHAnsi"/>
        </w:rPr>
        <w:t>interview</w:t>
      </w:r>
      <w:r w:rsidR="006F7EA8" w:rsidRPr="00844C2E">
        <w:rPr>
          <w:rFonts w:asciiTheme="minorHAnsi" w:hAnsiTheme="minorHAnsi" w:cstheme="minorHAnsi"/>
        </w:rPr>
        <w:t xml:space="preserve"> after</w:t>
      </w:r>
      <w:r w:rsidRPr="00844C2E">
        <w:rPr>
          <w:rFonts w:asciiTheme="minorHAnsi" w:hAnsiTheme="minorHAnsi" w:cstheme="minorHAnsi"/>
        </w:rPr>
        <w:t xml:space="preserve"> completing their second structured diagnostic interview.</w:t>
      </w:r>
      <w:r w:rsidR="00944CFE" w:rsidRPr="00844C2E">
        <w:rPr>
          <w:rFonts w:asciiTheme="minorHAnsi" w:hAnsiTheme="minorHAnsi" w:cstheme="minorHAnsi"/>
        </w:rPr>
        <w:t xml:space="preserve"> An email will be sent to all participants selected to attend prior to their second diagnostic interview, which is attached in Appendix</w:t>
      </w:r>
      <w:r w:rsidRPr="00844C2E">
        <w:rPr>
          <w:rFonts w:asciiTheme="minorHAnsi" w:hAnsiTheme="minorHAnsi" w:cstheme="minorHAnsi"/>
        </w:rPr>
        <w:t xml:space="preserve"> </w:t>
      </w:r>
      <w:r w:rsidR="00944CFE" w:rsidRPr="00844C2E">
        <w:rPr>
          <w:rFonts w:asciiTheme="minorHAnsi" w:hAnsiTheme="minorHAnsi" w:cstheme="minorHAnsi"/>
        </w:rPr>
        <w:t xml:space="preserve">H. </w:t>
      </w:r>
      <w:r w:rsidR="00AD121C" w:rsidRPr="00844C2E">
        <w:rPr>
          <w:rFonts w:asciiTheme="minorHAnsi" w:hAnsiTheme="minorHAnsi" w:cstheme="minorHAnsi"/>
        </w:rPr>
        <w:t xml:space="preserve">Should a participant be selected </w:t>
      </w:r>
      <w:proofErr w:type="gramStart"/>
      <w:r w:rsidR="00AD121C" w:rsidRPr="00844C2E">
        <w:rPr>
          <w:rFonts w:asciiTheme="minorHAnsi" w:hAnsiTheme="minorHAnsi" w:cstheme="minorHAnsi"/>
        </w:rPr>
        <w:t>on the basis of</w:t>
      </w:r>
      <w:proofErr w:type="gramEnd"/>
      <w:r w:rsidR="00AD121C" w:rsidRPr="00844C2E">
        <w:rPr>
          <w:rFonts w:asciiTheme="minorHAnsi" w:hAnsiTheme="minorHAnsi" w:cstheme="minorHAnsi"/>
        </w:rPr>
        <w:t xml:space="preserve"> the representative matrix, and decline, then the next participant with demographic characteristics in the representative matrix that has not yet included in the qualitative study will be selected to participate in the qualitative study.</w:t>
      </w:r>
    </w:p>
    <w:p w14:paraId="619470F3" w14:textId="77777777" w:rsidR="00137471" w:rsidRPr="00844C2E" w:rsidRDefault="00137471" w:rsidP="00631A1C">
      <w:pPr>
        <w:jc w:val="both"/>
        <w:rPr>
          <w:rFonts w:cstheme="minorHAnsi"/>
          <w:b/>
          <w:sz w:val="28"/>
          <w:szCs w:val="24"/>
          <w:u w:val="single"/>
        </w:rPr>
      </w:pPr>
    </w:p>
    <w:p w14:paraId="15586D07" w14:textId="6ADAA90E" w:rsidR="00654472" w:rsidRPr="00844C2E" w:rsidRDefault="00654472" w:rsidP="00631A1C">
      <w:pPr>
        <w:jc w:val="both"/>
        <w:rPr>
          <w:rFonts w:cstheme="minorHAnsi"/>
          <w:b/>
          <w:sz w:val="28"/>
          <w:szCs w:val="24"/>
          <w:u w:val="single"/>
        </w:rPr>
      </w:pPr>
      <w:r w:rsidRPr="00844C2E">
        <w:rPr>
          <w:rFonts w:cstheme="minorHAnsi"/>
          <w:b/>
          <w:sz w:val="28"/>
          <w:szCs w:val="24"/>
          <w:u w:val="single"/>
        </w:rPr>
        <w:t>STUDY PROCEDURES</w:t>
      </w:r>
    </w:p>
    <w:p w14:paraId="064B0995" w14:textId="77777777" w:rsidR="002D3D51" w:rsidRPr="00844C2E" w:rsidRDefault="002D3D51" w:rsidP="002D3D51">
      <w:pPr>
        <w:spacing w:after="0" w:line="240" w:lineRule="auto"/>
        <w:ind w:firstLine="720"/>
        <w:rPr>
          <w:rFonts w:cstheme="minorHAnsi"/>
          <w:sz w:val="24"/>
          <w:szCs w:val="24"/>
        </w:rPr>
      </w:pPr>
      <w:r w:rsidRPr="00844C2E">
        <w:rPr>
          <w:rFonts w:cstheme="minorHAnsi"/>
          <w:sz w:val="24"/>
          <w:szCs w:val="24"/>
        </w:rPr>
        <w:t xml:space="preserve">Prior to engaging with the study, </w:t>
      </w:r>
      <w:r w:rsidR="006F7EA8" w:rsidRPr="00844C2E">
        <w:rPr>
          <w:rFonts w:cstheme="minorHAnsi"/>
          <w:sz w:val="24"/>
          <w:szCs w:val="24"/>
        </w:rPr>
        <w:t xml:space="preserve">potential participants </w:t>
      </w:r>
      <w:r w:rsidRPr="00844C2E">
        <w:rPr>
          <w:rFonts w:cstheme="minorHAnsi"/>
          <w:sz w:val="24"/>
          <w:szCs w:val="24"/>
        </w:rPr>
        <w:t xml:space="preserve">can read about it via the recruitment methods described above, or </w:t>
      </w:r>
      <w:r w:rsidR="006F7EA8" w:rsidRPr="00844C2E">
        <w:rPr>
          <w:rFonts w:cstheme="minorHAnsi"/>
          <w:sz w:val="24"/>
          <w:szCs w:val="24"/>
        </w:rPr>
        <w:t xml:space="preserve">on </w:t>
      </w:r>
      <w:r w:rsidRPr="00844C2E">
        <w:rPr>
          <w:rFonts w:cstheme="minorHAnsi"/>
          <w:sz w:val="24"/>
          <w:szCs w:val="24"/>
        </w:rPr>
        <w:t>the</w:t>
      </w:r>
      <w:r w:rsidR="006F7EA8" w:rsidRPr="00844C2E">
        <w:rPr>
          <w:rFonts w:cstheme="minorHAnsi"/>
          <w:sz w:val="24"/>
          <w:szCs w:val="24"/>
        </w:rPr>
        <w:t xml:space="preserve"> UTS-affiliated website</w:t>
      </w:r>
      <w:r w:rsidRPr="00844C2E">
        <w:rPr>
          <w:rFonts w:cstheme="minorHAnsi"/>
          <w:sz w:val="24"/>
          <w:szCs w:val="24"/>
        </w:rPr>
        <w:t xml:space="preserve"> for the study and related studies</w:t>
      </w:r>
      <w:r w:rsidR="006F7EA8" w:rsidRPr="00844C2E">
        <w:rPr>
          <w:rFonts w:cstheme="minorHAnsi"/>
          <w:sz w:val="24"/>
          <w:szCs w:val="24"/>
        </w:rPr>
        <w:t xml:space="preserve"> by participants (</w:t>
      </w:r>
      <w:hyperlink r:id="rId16" w:history="1">
        <w:r w:rsidR="006F7EA8" w:rsidRPr="00844C2E">
          <w:rPr>
            <w:rStyle w:val="Hyperlink"/>
            <w:rFonts w:cstheme="minorHAnsi"/>
            <w:sz w:val="24"/>
            <w:szCs w:val="24"/>
          </w:rPr>
          <w:t>https://www.uts.edu.au/about/graduate-school-health/clinical-psychology/what-we-do/clinical-psychology-research/telepsych-laboratory</w:t>
        </w:r>
      </w:hyperlink>
      <w:r w:rsidR="006F7EA8" w:rsidRPr="00844C2E">
        <w:rPr>
          <w:rStyle w:val="Hyperlink"/>
          <w:rFonts w:cstheme="minorHAnsi"/>
          <w:sz w:val="24"/>
          <w:szCs w:val="24"/>
        </w:rPr>
        <w:t>)</w:t>
      </w:r>
      <w:r w:rsidR="006F7EA8" w:rsidRPr="00844C2E">
        <w:rPr>
          <w:rFonts w:cstheme="minorHAnsi"/>
          <w:sz w:val="24"/>
          <w:szCs w:val="24"/>
        </w:rPr>
        <w:t>.</w:t>
      </w:r>
    </w:p>
    <w:p w14:paraId="744A0DFB" w14:textId="7D0CC94D" w:rsidR="00D124FC" w:rsidRPr="00844C2E" w:rsidRDefault="002D3D51" w:rsidP="002D3D51">
      <w:pPr>
        <w:spacing w:after="0" w:line="240" w:lineRule="auto"/>
        <w:ind w:firstLine="720"/>
        <w:rPr>
          <w:rFonts w:cstheme="minorHAnsi"/>
          <w:sz w:val="24"/>
          <w:szCs w:val="24"/>
        </w:rPr>
      </w:pPr>
      <w:r w:rsidRPr="00844C2E">
        <w:rPr>
          <w:rFonts w:cstheme="minorHAnsi"/>
          <w:sz w:val="24"/>
          <w:szCs w:val="24"/>
        </w:rPr>
        <w:t>A</w:t>
      </w:r>
      <w:r w:rsidR="00D124FC" w:rsidRPr="00844C2E">
        <w:rPr>
          <w:rFonts w:cstheme="minorHAnsi"/>
          <w:sz w:val="24"/>
          <w:szCs w:val="24"/>
        </w:rPr>
        <w:t xml:space="preserve">ll </w:t>
      </w:r>
      <w:r w:rsidRPr="00844C2E">
        <w:rPr>
          <w:rFonts w:cstheme="minorHAnsi"/>
          <w:sz w:val="24"/>
          <w:szCs w:val="24"/>
        </w:rPr>
        <w:t xml:space="preserve">recruitment methods </w:t>
      </w:r>
      <w:r w:rsidR="00D124FC" w:rsidRPr="00844C2E">
        <w:rPr>
          <w:rFonts w:cstheme="minorHAnsi"/>
          <w:sz w:val="24"/>
          <w:szCs w:val="24"/>
        </w:rPr>
        <w:t>will include a link for participants to access and consent to the PICF. After consenting to the PICF, participants will proceed through the study in the procedure outlined below</w:t>
      </w:r>
      <w:r w:rsidR="00EE10CA" w:rsidRPr="00844C2E">
        <w:rPr>
          <w:rFonts w:cstheme="minorHAnsi"/>
          <w:sz w:val="24"/>
          <w:szCs w:val="24"/>
        </w:rPr>
        <w:t xml:space="preserve"> and in Figure 1</w:t>
      </w:r>
      <w:r w:rsidR="00D124FC" w:rsidRPr="00844C2E">
        <w:rPr>
          <w:rFonts w:cstheme="minorHAnsi"/>
          <w:sz w:val="24"/>
          <w:szCs w:val="24"/>
        </w:rPr>
        <w:t>:</w:t>
      </w:r>
    </w:p>
    <w:p w14:paraId="62D52E9E" w14:textId="24E2C909" w:rsidR="000B788E" w:rsidRPr="00844C2E" w:rsidRDefault="000B788E" w:rsidP="000B788E">
      <w:pPr>
        <w:spacing w:after="0" w:line="240" w:lineRule="auto"/>
        <w:rPr>
          <w:rFonts w:cstheme="minorHAnsi"/>
          <w:sz w:val="24"/>
          <w:szCs w:val="24"/>
        </w:rPr>
      </w:pPr>
    </w:p>
    <w:p w14:paraId="28E38962" w14:textId="2167EA6A" w:rsidR="000B788E" w:rsidRPr="00844C2E" w:rsidRDefault="000B788E" w:rsidP="000B788E">
      <w:pPr>
        <w:spacing w:after="0" w:line="240" w:lineRule="auto"/>
        <w:rPr>
          <w:rFonts w:cstheme="minorHAnsi"/>
          <w:b/>
          <w:bCs/>
          <w:sz w:val="24"/>
          <w:szCs w:val="24"/>
        </w:rPr>
      </w:pPr>
      <w:r w:rsidRPr="00844C2E">
        <w:rPr>
          <w:rFonts w:cstheme="minorHAnsi"/>
          <w:b/>
          <w:bCs/>
          <w:sz w:val="24"/>
          <w:szCs w:val="24"/>
        </w:rPr>
        <w:t>1. Online Screening</w:t>
      </w:r>
    </w:p>
    <w:p w14:paraId="3B590CBA" w14:textId="397F7416" w:rsidR="000B788E" w:rsidRPr="00844C2E" w:rsidRDefault="000B788E" w:rsidP="00966718">
      <w:pPr>
        <w:spacing w:after="0" w:line="240" w:lineRule="auto"/>
        <w:ind w:firstLine="720"/>
        <w:rPr>
          <w:rFonts w:cstheme="minorHAnsi"/>
          <w:sz w:val="24"/>
          <w:szCs w:val="24"/>
        </w:rPr>
      </w:pPr>
      <w:r w:rsidRPr="00844C2E">
        <w:rPr>
          <w:rFonts w:cstheme="minorHAnsi"/>
          <w:sz w:val="24"/>
          <w:szCs w:val="24"/>
        </w:rPr>
        <w:t>Participants will follow a REDCAP link to read the online PICF. Participants who consent will then complete the demographic form, the DIAMOND screener</w:t>
      </w:r>
      <w:r w:rsidR="00682C40" w:rsidRPr="00844C2E">
        <w:rPr>
          <w:rFonts w:cstheme="minorHAnsi"/>
          <w:sz w:val="24"/>
          <w:szCs w:val="24"/>
        </w:rPr>
        <w:t>, and the PHQ-9</w:t>
      </w:r>
      <w:r w:rsidR="00D142AB" w:rsidRPr="00844C2E">
        <w:rPr>
          <w:rFonts w:cstheme="minorHAnsi"/>
          <w:sz w:val="24"/>
          <w:szCs w:val="24"/>
        </w:rPr>
        <w:t xml:space="preserve"> </w:t>
      </w:r>
      <w:r w:rsidR="00D142AB" w:rsidRPr="00844C2E">
        <w:rPr>
          <w:rFonts w:cstheme="minorHAnsi"/>
          <w:sz w:val="24"/>
          <w:szCs w:val="24"/>
        </w:rPr>
        <w:lastRenderedPageBreak/>
        <w:t>to assess suitability</w:t>
      </w:r>
      <w:r w:rsidRPr="00844C2E">
        <w:rPr>
          <w:rFonts w:cstheme="minorHAnsi"/>
          <w:sz w:val="24"/>
          <w:szCs w:val="24"/>
        </w:rPr>
        <w:t xml:space="preserve">. </w:t>
      </w:r>
      <w:r w:rsidR="00E407D0" w:rsidRPr="00844C2E">
        <w:rPr>
          <w:rFonts w:cstheme="minorHAnsi"/>
          <w:sz w:val="24"/>
          <w:szCs w:val="24"/>
        </w:rPr>
        <w:t xml:space="preserve">This is anticipated to take </w:t>
      </w:r>
      <w:r w:rsidR="00A81DB5" w:rsidRPr="00844C2E">
        <w:rPr>
          <w:rFonts w:cstheme="minorHAnsi"/>
          <w:sz w:val="24"/>
          <w:szCs w:val="24"/>
        </w:rPr>
        <w:t xml:space="preserve">20 – </w:t>
      </w:r>
      <w:r w:rsidR="00E407D0" w:rsidRPr="00844C2E">
        <w:rPr>
          <w:rFonts w:cstheme="minorHAnsi"/>
          <w:sz w:val="24"/>
          <w:szCs w:val="24"/>
        </w:rPr>
        <w:t>30</w:t>
      </w:r>
      <w:r w:rsidR="00A81DB5" w:rsidRPr="00844C2E">
        <w:rPr>
          <w:rFonts w:cstheme="minorHAnsi"/>
          <w:sz w:val="24"/>
          <w:szCs w:val="24"/>
        </w:rPr>
        <w:t xml:space="preserve"> </w:t>
      </w:r>
      <w:r w:rsidR="00E407D0" w:rsidRPr="00844C2E">
        <w:rPr>
          <w:rFonts w:cstheme="minorHAnsi"/>
          <w:sz w:val="24"/>
          <w:szCs w:val="24"/>
        </w:rPr>
        <w:t xml:space="preserve">minutes. </w:t>
      </w:r>
      <w:r w:rsidRPr="00844C2E">
        <w:rPr>
          <w:rFonts w:cstheme="minorHAnsi"/>
          <w:sz w:val="24"/>
          <w:szCs w:val="24"/>
        </w:rPr>
        <w:t xml:space="preserve">Participants will provide their name and contact details (phone number and email address) for an interviewing clinician to contact them to complete the </w:t>
      </w:r>
      <w:r w:rsidR="00682C40" w:rsidRPr="00844C2E">
        <w:rPr>
          <w:rFonts w:cstheme="minorHAnsi"/>
          <w:sz w:val="24"/>
          <w:szCs w:val="24"/>
        </w:rPr>
        <w:t>videoconferencing</w:t>
      </w:r>
      <w:r w:rsidRPr="00844C2E">
        <w:rPr>
          <w:rFonts w:cstheme="minorHAnsi"/>
          <w:sz w:val="24"/>
          <w:szCs w:val="24"/>
        </w:rPr>
        <w:t xml:space="preserve"> delivered diagnostic interview. </w:t>
      </w:r>
      <w:r w:rsidR="00217DF2" w:rsidRPr="00844C2E">
        <w:rPr>
          <w:rFonts w:cstheme="minorHAnsi"/>
          <w:sz w:val="24"/>
          <w:szCs w:val="24"/>
        </w:rPr>
        <w:t xml:space="preserve">Participants will be asked to indicate their preferred times for diagnostic screening. </w:t>
      </w:r>
    </w:p>
    <w:p w14:paraId="189571E0" w14:textId="03D43843" w:rsidR="000B788E" w:rsidRPr="00844C2E" w:rsidRDefault="000B788E" w:rsidP="00966718">
      <w:pPr>
        <w:spacing w:after="0" w:line="240" w:lineRule="auto"/>
        <w:ind w:firstLine="720"/>
        <w:rPr>
          <w:rFonts w:cstheme="minorHAnsi"/>
          <w:sz w:val="24"/>
          <w:szCs w:val="24"/>
        </w:rPr>
      </w:pPr>
      <w:r w:rsidRPr="00844C2E">
        <w:rPr>
          <w:rFonts w:cstheme="minorHAnsi"/>
          <w:sz w:val="24"/>
          <w:szCs w:val="24"/>
        </w:rPr>
        <w:t xml:space="preserve">Participants who do not meet </w:t>
      </w:r>
      <w:r w:rsidR="00966718" w:rsidRPr="00844C2E">
        <w:rPr>
          <w:rFonts w:cstheme="minorHAnsi"/>
          <w:sz w:val="24"/>
          <w:szCs w:val="24"/>
        </w:rPr>
        <w:t xml:space="preserve">the </w:t>
      </w:r>
      <w:r w:rsidRPr="00844C2E">
        <w:rPr>
          <w:rFonts w:cstheme="minorHAnsi"/>
          <w:sz w:val="24"/>
          <w:szCs w:val="24"/>
        </w:rPr>
        <w:t xml:space="preserve">criteria for the study will </w:t>
      </w:r>
      <w:r w:rsidR="00966718" w:rsidRPr="00844C2E">
        <w:rPr>
          <w:rFonts w:cstheme="minorHAnsi"/>
          <w:sz w:val="24"/>
          <w:szCs w:val="24"/>
        </w:rPr>
        <w:t xml:space="preserve">be shown a screen providing information on how to access support and crisis services. Non-eligible participants will be informed if it is likely they meet the criteria for one of the disorders and will be encouraged to seek support from appropriate services such as their GP (Appendix </w:t>
      </w:r>
      <w:r w:rsidR="00944CFE" w:rsidRPr="00844C2E">
        <w:rPr>
          <w:rFonts w:cstheme="minorHAnsi"/>
          <w:sz w:val="24"/>
          <w:szCs w:val="24"/>
        </w:rPr>
        <w:t>I</w:t>
      </w:r>
      <w:r w:rsidR="00966718" w:rsidRPr="00844C2E">
        <w:rPr>
          <w:rFonts w:cstheme="minorHAnsi"/>
          <w:sz w:val="24"/>
          <w:szCs w:val="24"/>
        </w:rPr>
        <w:t>).</w:t>
      </w:r>
    </w:p>
    <w:p w14:paraId="081C3BC6" w14:textId="77777777" w:rsidR="00966718" w:rsidRPr="00844C2E" w:rsidRDefault="00966718" w:rsidP="000B788E">
      <w:pPr>
        <w:spacing w:after="0" w:line="240" w:lineRule="auto"/>
        <w:rPr>
          <w:rFonts w:cstheme="minorHAnsi"/>
          <w:sz w:val="24"/>
          <w:szCs w:val="24"/>
        </w:rPr>
      </w:pPr>
    </w:p>
    <w:p w14:paraId="196E9FC1" w14:textId="251D87C7" w:rsidR="00966718" w:rsidRPr="00844C2E" w:rsidRDefault="00966718" w:rsidP="000B788E">
      <w:pPr>
        <w:spacing w:after="0" w:line="240" w:lineRule="auto"/>
        <w:rPr>
          <w:rFonts w:cstheme="minorHAnsi"/>
          <w:b/>
          <w:bCs/>
          <w:sz w:val="24"/>
          <w:szCs w:val="24"/>
        </w:rPr>
      </w:pPr>
      <w:r w:rsidRPr="00844C2E">
        <w:rPr>
          <w:rFonts w:cstheme="minorHAnsi"/>
          <w:b/>
          <w:bCs/>
          <w:sz w:val="24"/>
          <w:szCs w:val="24"/>
        </w:rPr>
        <w:t>2. Diagnostic Screening</w:t>
      </w:r>
    </w:p>
    <w:p w14:paraId="7F08AEAA" w14:textId="69A5ADD8" w:rsidR="00BF21AC" w:rsidRPr="00844C2E" w:rsidRDefault="00BF21AC" w:rsidP="001C5F52">
      <w:pPr>
        <w:spacing w:after="0" w:line="240" w:lineRule="auto"/>
        <w:ind w:firstLine="720"/>
        <w:rPr>
          <w:rFonts w:cstheme="minorHAnsi"/>
          <w:sz w:val="24"/>
          <w:szCs w:val="24"/>
        </w:rPr>
      </w:pPr>
      <w:r w:rsidRPr="00844C2E">
        <w:rPr>
          <w:rFonts w:cstheme="minorHAnsi"/>
          <w:sz w:val="24"/>
          <w:szCs w:val="24"/>
        </w:rPr>
        <w:t>Based on the online screening questionnaires, participants who meet all the study criteria will be invited to a diagnostic interview</w:t>
      </w:r>
      <w:r w:rsidR="001C5F52" w:rsidRPr="00844C2E">
        <w:rPr>
          <w:rFonts w:cstheme="minorHAnsi"/>
          <w:sz w:val="24"/>
          <w:szCs w:val="24"/>
        </w:rPr>
        <w:t xml:space="preserve"> using the DIAMOND (Appendix </w:t>
      </w:r>
      <w:r w:rsidR="00944CFE" w:rsidRPr="00844C2E">
        <w:rPr>
          <w:rFonts w:cstheme="minorHAnsi"/>
          <w:sz w:val="24"/>
          <w:szCs w:val="24"/>
        </w:rPr>
        <w:t>J</w:t>
      </w:r>
      <w:r w:rsidR="001C5F52" w:rsidRPr="00844C2E">
        <w:rPr>
          <w:rFonts w:cstheme="minorHAnsi"/>
          <w:sz w:val="24"/>
          <w:szCs w:val="24"/>
        </w:rPr>
        <w:t>)</w:t>
      </w:r>
      <w:r w:rsidRPr="00844C2E">
        <w:rPr>
          <w:rFonts w:cstheme="minorHAnsi"/>
          <w:sz w:val="24"/>
          <w:szCs w:val="24"/>
        </w:rPr>
        <w:t xml:space="preserve">. The purpose of the interview is to confirm their diagnostic status and assess comorbid conditions. Participants will be asked to confirm their email address and preferences for treatment on a particular day or time. Diagnostic interviews will be conducted via </w:t>
      </w:r>
      <w:r w:rsidR="00682C40" w:rsidRPr="00844C2E">
        <w:rPr>
          <w:rFonts w:cstheme="minorHAnsi"/>
          <w:sz w:val="24"/>
          <w:szCs w:val="24"/>
        </w:rPr>
        <w:t>videoconferencing</w:t>
      </w:r>
      <w:r w:rsidRPr="00844C2E">
        <w:rPr>
          <w:rFonts w:cstheme="minorHAnsi"/>
          <w:sz w:val="24"/>
          <w:szCs w:val="24"/>
        </w:rPr>
        <w:t xml:space="preserve"> and will be audio-recorded. Once </w:t>
      </w:r>
      <w:r w:rsidR="00E03B29" w:rsidRPr="00844C2E">
        <w:rPr>
          <w:rFonts w:cstheme="minorHAnsi"/>
          <w:sz w:val="24"/>
          <w:szCs w:val="24"/>
        </w:rPr>
        <w:t>diagnostic</w:t>
      </w:r>
      <w:r w:rsidRPr="00844C2E">
        <w:rPr>
          <w:rFonts w:cstheme="minorHAnsi"/>
          <w:sz w:val="24"/>
          <w:szCs w:val="24"/>
        </w:rPr>
        <w:t xml:space="preserve"> criteria </w:t>
      </w:r>
      <w:r w:rsidR="00A81DB5" w:rsidRPr="00844C2E">
        <w:rPr>
          <w:rFonts w:cstheme="minorHAnsi"/>
          <w:sz w:val="24"/>
          <w:szCs w:val="24"/>
        </w:rPr>
        <w:t>are</w:t>
      </w:r>
      <w:r w:rsidRPr="00844C2E">
        <w:rPr>
          <w:rFonts w:cstheme="minorHAnsi"/>
          <w:sz w:val="24"/>
          <w:szCs w:val="24"/>
        </w:rPr>
        <w:t xml:space="preserve"> confirmed, these participants will be randomised to a treatment condition. </w:t>
      </w:r>
      <w:r w:rsidR="00E03B29" w:rsidRPr="00844C2E">
        <w:rPr>
          <w:rFonts w:cstheme="minorHAnsi"/>
          <w:sz w:val="24"/>
          <w:szCs w:val="24"/>
        </w:rPr>
        <w:t xml:space="preserve">Diagnostic screening is anticipated to take 1 – 2 </w:t>
      </w:r>
      <w:r w:rsidR="00682C40" w:rsidRPr="00844C2E">
        <w:rPr>
          <w:rFonts w:cstheme="minorHAnsi"/>
          <w:sz w:val="24"/>
          <w:szCs w:val="24"/>
        </w:rPr>
        <w:t>hours but</w:t>
      </w:r>
      <w:r w:rsidR="00E03B29" w:rsidRPr="00844C2E">
        <w:rPr>
          <w:rFonts w:cstheme="minorHAnsi"/>
          <w:sz w:val="24"/>
          <w:szCs w:val="24"/>
        </w:rPr>
        <w:t xml:space="preserve"> may be longer for some participants.</w:t>
      </w:r>
    </w:p>
    <w:p w14:paraId="25796B9A" w14:textId="4D374BFE" w:rsidR="00E03B29" w:rsidRPr="00844C2E" w:rsidRDefault="00E03B29" w:rsidP="00E03B29">
      <w:pPr>
        <w:spacing w:after="0" w:line="240" w:lineRule="auto"/>
        <w:ind w:firstLine="720"/>
        <w:rPr>
          <w:rFonts w:cstheme="minorHAnsi"/>
          <w:sz w:val="24"/>
          <w:szCs w:val="24"/>
        </w:rPr>
      </w:pPr>
      <w:r w:rsidRPr="00844C2E">
        <w:rPr>
          <w:rFonts w:cstheme="minorHAnsi"/>
          <w:sz w:val="24"/>
          <w:szCs w:val="24"/>
        </w:rPr>
        <w:t xml:space="preserve">If a participant does not meet the study criteria at this stage, they will be informed by one of the research staff via email (Appendix </w:t>
      </w:r>
      <w:r w:rsidR="00944CFE" w:rsidRPr="00844C2E">
        <w:rPr>
          <w:rFonts w:cstheme="minorHAnsi"/>
          <w:sz w:val="24"/>
          <w:szCs w:val="24"/>
        </w:rPr>
        <w:t>K</w:t>
      </w:r>
      <w:r w:rsidRPr="00844C2E">
        <w:rPr>
          <w:rFonts w:cstheme="minorHAnsi"/>
          <w:sz w:val="24"/>
          <w:szCs w:val="24"/>
        </w:rPr>
        <w:t>) after the student clinician and chief investigator have confirmed they do not meet criteria via discussion. Then, an investigator will contact the participant to discuss treatment options. These participants will be encouraged to access support from their GP or appropriate services, including crisis services</w:t>
      </w:r>
      <w:r w:rsidR="00BF23F4" w:rsidRPr="00844C2E">
        <w:rPr>
          <w:rFonts w:cstheme="minorHAnsi"/>
          <w:sz w:val="24"/>
          <w:szCs w:val="24"/>
        </w:rPr>
        <w:t xml:space="preserve"> if necessary</w:t>
      </w:r>
      <w:r w:rsidRPr="00844C2E">
        <w:rPr>
          <w:rFonts w:cstheme="minorHAnsi"/>
          <w:sz w:val="24"/>
          <w:szCs w:val="24"/>
        </w:rPr>
        <w:t>.</w:t>
      </w:r>
    </w:p>
    <w:p w14:paraId="2727E2F7" w14:textId="77777777" w:rsidR="00BF23F4" w:rsidRPr="00844C2E" w:rsidRDefault="00BF23F4" w:rsidP="00E03B29">
      <w:pPr>
        <w:spacing w:after="0" w:line="240" w:lineRule="auto"/>
        <w:ind w:firstLine="720"/>
        <w:rPr>
          <w:rFonts w:cstheme="minorHAnsi"/>
          <w:sz w:val="24"/>
          <w:szCs w:val="24"/>
        </w:rPr>
      </w:pPr>
    </w:p>
    <w:p w14:paraId="7BC1FB11" w14:textId="1DF287CF" w:rsidR="00966718" w:rsidRPr="00844C2E" w:rsidRDefault="00E03B29" w:rsidP="00E03B29">
      <w:pPr>
        <w:spacing w:after="0" w:line="240" w:lineRule="auto"/>
        <w:rPr>
          <w:rFonts w:cstheme="minorHAnsi"/>
          <w:b/>
          <w:bCs/>
          <w:sz w:val="24"/>
          <w:szCs w:val="24"/>
        </w:rPr>
      </w:pPr>
      <w:r w:rsidRPr="00844C2E">
        <w:rPr>
          <w:rFonts w:cstheme="minorHAnsi"/>
          <w:b/>
          <w:bCs/>
          <w:sz w:val="24"/>
          <w:szCs w:val="24"/>
        </w:rPr>
        <w:t>3. Randomisation</w:t>
      </w:r>
    </w:p>
    <w:p w14:paraId="44A2D0A9" w14:textId="37E59197" w:rsidR="00E03B29" w:rsidRPr="00844C2E" w:rsidRDefault="00E03B29" w:rsidP="000A3C90">
      <w:pPr>
        <w:spacing w:after="0" w:line="240" w:lineRule="auto"/>
        <w:ind w:firstLine="720"/>
        <w:rPr>
          <w:rFonts w:cstheme="minorHAnsi"/>
          <w:sz w:val="24"/>
          <w:szCs w:val="24"/>
        </w:rPr>
      </w:pPr>
      <w:r w:rsidRPr="00844C2E">
        <w:rPr>
          <w:rFonts w:cstheme="minorHAnsi"/>
          <w:sz w:val="24"/>
          <w:szCs w:val="24"/>
        </w:rPr>
        <w:t xml:space="preserve">If a participant meets all the study criteria, then they will be randomised to either an immediate treatment group or a waitlist control group (WLC). Randomisation will be </w:t>
      </w:r>
      <w:r w:rsidR="00D17311" w:rsidRPr="00844C2E">
        <w:rPr>
          <w:rFonts w:cstheme="minorHAnsi"/>
          <w:sz w:val="24"/>
          <w:szCs w:val="24"/>
        </w:rPr>
        <w:t xml:space="preserve">conducted using </w:t>
      </w:r>
      <w:r w:rsidR="003476E3" w:rsidRPr="00844C2E">
        <w:rPr>
          <w:rFonts w:cstheme="minorHAnsi"/>
          <w:sz w:val="24"/>
          <w:szCs w:val="24"/>
        </w:rPr>
        <w:t>a random number generator</w:t>
      </w:r>
      <w:r w:rsidR="005B44E7">
        <w:rPr>
          <w:rFonts w:cstheme="minorHAnsi"/>
          <w:sz w:val="24"/>
          <w:szCs w:val="24"/>
        </w:rPr>
        <w:t xml:space="preserve"> via the website www.random.org</w:t>
      </w:r>
      <w:r w:rsidR="003476E3" w:rsidRPr="00844C2E">
        <w:rPr>
          <w:rFonts w:cstheme="minorHAnsi"/>
          <w:sz w:val="24"/>
          <w:szCs w:val="24"/>
        </w:rPr>
        <w:t xml:space="preserve"> </w:t>
      </w:r>
      <w:r w:rsidR="005B44E7">
        <w:rPr>
          <w:rFonts w:cstheme="minorHAnsi"/>
          <w:sz w:val="24"/>
          <w:szCs w:val="24"/>
        </w:rPr>
        <w:t>to ensure unbiased selection. A</w:t>
      </w:r>
      <w:r w:rsidR="003476E3" w:rsidRPr="00844C2E">
        <w:rPr>
          <w:rFonts w:cstheme="minorHAnsi"/>
          <w:sz w:val="24"/>
          <w:szCs w:val="24"/>
        </w:rPr>
        <w:t xml:space="preserve">ssessing </w:t>
      </w:r>
      <w:r w:rsidR="00EB1153" w:rsidRPr="00844C2E">
        <w:rPr>
          <w:rFonts w:cstheme="minorHAnsi"/>
          <w:sz w:val="24"/>
          <w:szCs w:val="24"/>
        </w:rPr>
        <w:t>clinicians</w:t>
      </w:r>
      <w:r w:rsidR="003476E3" w:rsidRPr="00844C2E">
        <w:rPr>
          <w:rFonts w:cstheme="minorHAnsi"/>
          <w:sz w:val="24"/>
          <w:szCs w:val="24"/>
        </w:rPr>
        <w:t xml:space="preserve"> will not be aware of </w:t>
      </w:r>
      <w:r w:rsidR="002A298D" w:rsidRPr="00844C2E">
        <w:rPr>
          <w:rFonts w:cstheme="minorHAnsi"/>
          <w:sz w:val="24"/>
          <w:szCs w:val="24"/>
        </w:rPr>
        <w:t xml:space="preserve">the </w:t>
      </w:r>
      <w:r w:rsidR="003476E3" w:rsidRPr="00844C2E">
        <w:rPr>
          <w:rFonts w:cstheme="minorHAnsi"/>
          <w:sz w:val="24"/>
          <w:szCs w:val="24"/>
        </w:rPr>
        <w:t>randomisation status</w:t>
      </w:r>
      <w:r w:rsidR="00114900">
        <w:rPr>
          <w:rFonts w:cstheme="minorHAnsi"/>
          <w:sz w:val="24"/>
          <w:szCs w:val="24"/>
        </w:rPr>
        <w:t xml:space="preserve"> of participants and will be advised of their participants’ group randomisation by the Principal Investigator</w:t>
      </w:r>
      <w:r w:rsidR="003476E3" w:rsidRPr="00844C2E">
        <w:rPr>
          <w:rFonts w:cstheme="minorHAnsi"/>
          <w:sz w:val="24"/>
          <w:szCs w:val="24"/>
        </w:rPr>
        <w:t>. Participants will be advised of their group assignment, along with their acceptance into the study, via email. An email with a RED</w:t>
      </w:r>
      <w:r w:rsidR="002A298D" w:rsidRPr="00844C2E">
        <w:rPr>
          <w:rFonts w:cstheme="minorHAnsi"/>
          <w:sz w:val="24"/>
          <w:szCs w:val="24"/>
        </w:rPr>
        <w:t xml:space="preserve">CAP </w:t>
      </w:r>
      <w:r w:rsidR="003476E3" w:rsidRPr="00844C2E">
        <w:rPr>
          <w:rFonts w:cstheme="minorHAnsi"/>
          <w:sz w:val="24"/>
          <w:szCs w:val="24"/>
        </w:rPr>
        <w:t xml:space="preserve">link to pre-treatment questionnaires will be sent to participants in both groups to be completed. After the competition of these questionnaires, participants in group 1 (immediate treatment) will be called to schedule treatment to begin as soon as possible. Participants in group 2 (waitlist control) will be called 9 weeks later to </w:t>
      </w:r>
      <w:r w:rsidR="00E949F7" w:rsidRPr="00844C2E">
        <w:rPr>
          <w:rFonts w:cstheme="minorHAnsi"/>
          <w:sz w:val="24"/>
          <w:szCs w:val="24"/>
        </w:rPr>
        <w:t xml:space="preserve">complete the diagnostic interview and </w:t>
      </w:r>
      <w:r w:rsidR="00A81DB5" w:rsidRPr="00844C2E">
        <w:rPr>
          <w:rFonts w:cstheme="minorHAnsi"/>
          <w:sz w:val="24"/>
          <w:szCs w:val="24"/>
        </w:rPr>
        <w:t>self-report</w:t>
      </w:r>
      <w:r w:rsidR="00E949F7" w:rsidRPr="00844C2E">
        <w:rPr>
          <w:rFonts w:cstheme="minorHAnsi"/>
          <w:sz w:val="24"/>
          <w:szCs w:val="24"/>
        </w:rPr>
        <w:t xml:space="preserve"> questionnaires and </w:t>
      </w:r>
      <w:r w:rsidR="003476E3" w:rsidRPr="00844C2E">
        <w:rPr>
          <w:rFonts w:cstheme="minorHAnsi"/>
          <w:sz w:val="24"/>
          <w:szCs w:val="24"/>
        </w:rPr>
        <w:t xml:space="preserve">schedule treatment as soon as possible. </w:t>
      </w:r>
    </w:p>
    <w:p w14:paraId="6E9D9803" w14:textId="77777777" w:rsidR="003476E3" w:rsidRPr="00844C2E" w:rsidRDefault="003476E3" w:rsidP="000B788E">
      <w:pPr>
        <w:spacing w:after="0" w:line="240" w:lineRule="auto"/>
        <w:rPr>
          <w:rFonts w:cstheme="minorHAnsi"/>
          <w:sz w:val="24"/>
          <w:szCs w:val="24"/>
        </w:rPr>
      </w:pPr>
    </w:p>
    <w:p w14:paraId="770D60EC" w14:textId="73D08C82" w:rsidR="003476E3" w:rsidRPr="00844C2E" w:rsidRDefault="003476E3" w:rsidP="000B788E">
      <w:pPr>
        <w:spacing w:after="0" w:line="240" w:lineRule="auto"/>
        <w:rPr>
          <w:rFonts w:cstheme="minorHAnsi"/>
          <w:b/>
          <w:bCs/>
          <w:sz w:val="24"/>
          <w:szCs w:val="24"/>
        </w:rPr>
      </w:pPr>
      <w:r w:rsidRPr="00844C2E">
        <w:rPr>
          <w:rFonts w:cstheme="minorHAnsi"/>
          <w:b/>
          <w:bCs/>
          <w:sz w:val="24"/>
          <w:szCs w:val="24"/>
        </w:rPr>
        <w:t>4. Questionnaire Administration</w:t>
      </w:r>
      <w:r w:rsidR="000A3C90" w:rsidRPr="00844C2E">
        <w:rPr>
          <w:rFonts w:cstheme="minorHAnsi"/>
          <w:b/>
          <w:bCs/>
          <w:sz w:val="24"/>
          <w:szCs w:val="24"/>
        </w:rPr>
        <w:t xml:space="preserve"> (</w:t>
      </w:r>
      <w:r w:rsidR="00790489" w:rsidRPr="00844C2E">
        <w:rPr>
          <w:rFonts w:cstheme="minorHAnsi"/>
          <w:b/>
          <w:bCs/>
          <w:sz w:val="24"/>
          <w:szCs w:val="24"/>
        </w:rPr>
        <w:t>p</w:t>
      </w:r>
      <w:r w:rsidR="000A3C90" w:rsidRPr="00844C2E">
        <w:rPr>
          <w:rFonts w:cstheme="minorHAnsi"/>
          <w:b/>
          <w:bCs/>
          <w:sz w:val="24"/>
          <w:szCs w:val="24"/>
        </w:rPr>
        <w:t>re-treatment, post-treatment, follow-up)</w:t>
      </w:r>
    </w:p>
    <w:p w14:paraId="4AA38B1D" w14:textId="2931A967" w:rsidR="003476E3" w:rsidRPr="00844C2E" w:rsidRDefault="000A3C90" w:rsidP="000A3C90">
      <w:pPr>
        <w:spacing w:after="0" w:line="240" w:lineRule="auto"/>
        <w:ind w:firstLine="720"/>
        <w:rPr>
          <w:rFonts w:cstheme="minorHAnsi"/>
          <w:sz w:val="24"/>
          <w:szCs w:val="24"/>
        </w:rPr>
      </w:pPr>
      <w:r w:rsidRPr="00844C2E">
        <w:rPr>
          <w:rFonts w:cstheme="minorHAnsi"/>
          <w:sz w:val="24"/>
          <w:szCs w:val="24"/>
        </w:rPr>
        <w:t>All participants will complete the symptom screeners online via REDCAP before starting treatment (pre-treatment), after treatment completion (post-treatment), and three months after treatment (follow-up). These questionnaires will be automatically emailed via REDCAP at the allocated time. It is anticipated that it will take 20 minutes to complete the self-report questionnaires at each time point.</w:t>
      </w:r>
    </w:p>
    <w:p w14:paraId="43F188D3" w14:textId="0D6C32C6" w:rsidR="000A3C90" w:rsidRPr="00844C2E" w:rsidRDefault="000A3C90" w:rsidP="000A3C90">
      <w:pPr>
        <w:spacing w:after="0" w:line="240" w:lineRule="auto"/>
        <w:ind w:firstLine="720"/>
        <w:rPr>
          <w:rFonts w:cstheme="minorHAnsi"/>
          <w:sz w:val="24"/>
          <w:szCs w:val="24"/>
        </w:rPr>
      </w:pPr>
      <w:r w:rsidRPr="00844C2E">
        <w:rPr>
          <w:rFonts w:cstheme="minorHAnsi"/>
          <w:sz w:val="24"/>
          <w:szCs w:val="24"/>
        </w:rPr>
        <w:t>The diagnostic interview (DIAMOND) will be administered at post-treatment and follow-up via phone</w:t>
      </w:r>
      <w:r w:rsidR="00EB1153" w:rsidRPr="00844C2E">
        <w:rPr>
          <w:rFonts w:cstheme="minorHAnsi"/>
          <w:sz w:val="24"/>
          <w:szCs w:val="24"/>
        </w:rPr>
        <w:t xml:space="preserve"> or</w:t>
      </w:r>
      <w:r w:rsidRPr="00844C2E">
        <w:rPr>
          <w:rFonts w:cstheme="minorHAnsi"/>
          <w:sz w:val="24"/>
          <w:szCs w:val="24"/>
        </w:rPr>
        <w:t xml:space="preserve"> </w:t>
      </w:r>
      <w:r w:rsidR="00682C40" w:rsidRPr="00844C2E">
        <w:rPr>
          <w:rFonts w:cstheme="minorHAnsi"/>
          <w:sz w:val="24"/>
          <w:szCs w:val="24"/>
        </w:rPr>
        <w:t>videoconferencing</w:t>
      </w:r>
      <w:r w:rsidR="00DD0C64" w:rsidRPr="00844C2E">
        <w:rPr>
          <w:rFonts w:cstheme="minorHAnsi"/>
          <w:sz w:val="24"/>
          <w:szCs w:val="24"/>
        </w:rPr>
        <w:t xml:space="preserve"> (and before commencing treatment for the </w:t>
      </w:r>
      <w:r w:rsidR="00DD0C64" w:rsidRPr="00844C2E">
        <w:rPr>
          <w:rFonts w:cstheme="minorHAnsi"/>
          <w:sz w:val="24"/>
          <w:szCs w:val="24"/>
        </w:rPr>
        <w:lastRenderedPageBreak/>
        <w:t>control group)</w:t>
      </w:r>
      <w:r w:rsidRPr="00844C2E">
        <w:rPr>
          <w:rFonts w:cstheme="minorHAnsi"/>
          <w:sz w:val="24"/>
          <w:szCs w:val="24"/>
        </w:rPr>
        <w:t>. Participants will be contacted to schedule this appointment, and ideally this appointment will be scheduled in the final treatment session. Only the module</w:t>
      </w:r>
      <w:r w:rsidR="006F2CE1" w:rsidRPr="00844C2E">
        <w:rPr>
          <w:rFonts w:cstheme="minorHAnsi"/>
          <w:sz w:val="24"/>
          <w:szCs w:val="24"/>
        </w:rPr>
        <w:t xml:space="preserve">s that the participants met criteria for at pre-treatment </w:t>
      </w:r>
      <w:r w:rsidRPr="00844C2E">
        <w:rPr>
          <w:rFonts w:cstheme="minorHAnsi"/>
          <w:sz w:val="24"/>
          <w:szCs w:val="24"/>
        </w:rPr>
        <w:t xml:space="preserve">will be administered. </w:t>
      </w:r>
    </w:p>
    <w:p w14:paraId="3D744B54" w14:textId="77777777" w:rsidR="00AB3010" w:rsidRPr="00844C2E" w:rsidRDefault="00AB3010" w:rsidP="00AB3010">
      <w:pPr>
        <w:spacing w:after="0" w:line="240" w:lineRule="auto"/>
        <w:rPr>
          <w:rFonts w:cstheme="minorHAnsi"/>
          <w:b/>
          <w:bCs/>
          <w:sz w:val="24"/>
          <w:szCs w:val="24"/>
        </w:rPr>
      </w:pPr>
    </w:p>
    <w:p w14:paraId="484D42C2" w14:textId="41D01BD5" w:rsidR="00AB3010" w:rsidRPr="00844C2E" w:rsidRDefault="00AB3010" w:rsidP="00AB3010">
      <w:pPr>
        <w:spacing w:after="0" w:line="240" w:lineRule="auto"/>
        <w:rPr>
          <w:rFonts w:cstheme="minorHAnsi"/>
          <w:b/>
          <w:bCs/>
          <w:sz w:val="24"/>
          <w:szCs w:val="24"/>
        </w:rPr>
      </w:pPr>
      <w:r w:rsidRPr="00844C2E">
        <w:rPr>
          <w:rFonts w:cstheme="minorHAnsi"/>
          <w:b/>
          <w:bCs/>
          <w:sz w:val="24"/>
          <w:szCs w:val="24"/>
        </w:rPr>
        <w:t>5. Qualitative Interview</w:t>
      </w:r>
    </w:p>
    <w:p w14:paraId="30D38A5C" w14:textId="2A8DD305" w:rsidR="00654561" w:rsidRPr="00844C2E" w:rsidRDefault="00657170" w:rsidP="00B94464">
      <w:pPr>
        <w:spacing w:after="0" w:line="240" w:lineRule="auto"/>
        <w:ind w:firstLine="720"/>
        <w:rPr>
          <w:rFonts w:cstheme="minorHAnsi"/>
          <w:sz w:val="24"/>
          <w:szCs w:val="24"/>
        </w:rPr>
      </w:pPr>
      <w:r w:rsidRPr="00844C2E">
        <w:rPr>
          <w:rFonts w:cstheme="minorHAnsi"/>
          <w:sz w:val="24"/>
          <w:szCs w:val="24"/>
        </w:rPr>
        <w:t>Eight to ten participants from both group one and group two</w:t>
      </w:r>
      <w:r w:rsidR="00673649" w:rsidRPr="00844C2E">
        <w:rPr>
          <w:rFonts w:cstheme="minorHAnsi"/>
          <w:sz w:val="24"/>
          <w:szCs w:val="24"/>
        </w:rPr>
        <w:t xml:space="preserve"> (after commencing treatment)</w:t>
      </w:r>
      <w:r w:rsidRPr="00844C2E">
        <w:rPr>
          <w:rFonts w:cstheme="minorHAnsi"/>
          <w:sz w:val="24"/>
          <w:szCs w:val="24"/>
        </w:rPr>
        <w:t xml:space="preserve">, with a total of 16 – 20 participants, will be selected for inclusion to the </w:t>
      </w:r>
      <w:r w:rsidR="00AD121C" w:rsidRPr="00844C2E">
        <w:rPr>
          <w:rFonts w:cstheme="minorHAnsi"/>
          <w:sz w:val="24"/>
          <w:szCs w:val="24"/>
        </w:rPr>
        <w:t xml:space="preserve">qualitative interview, </w:t>
      </w:r>
      <w:r w:rsidR="00B45606" w:rsidRPr="00844C2E">
        <w:rPr>
          <w:rFonts w:cstheme="minorHAnsi"/>
          <w:sz w:val="24"/>
          <w:szCs w:val="24"/>
        </w:rPr>
        <w:t>consistent</w:t>
      </w:r>
      <w:r w:rsidRPr="00844C2E">
        <w:rPr>
          <w:rFonts w:cstheme="minorHAnsi"/>
          <w:sz w:val="24"/>
          <w:szCs w:val="24"/>
        </w:rPr>
        <w:t xml:space="preserve"> with sample size </w:t>
      </w:r>
      <w:r w:rsidR="0034684B" w:rsidRPr="00844C2E">
        <w:rPr>
          <w:rFonts w:cstheme="minorHAnsi"/>
          <w:sz w:val="24"/>
          <w:szCs w:val="24"/>
        </w:rPr>
        <w:t>in this</w:t>
      </w:r>
      <w:r w:rsidRPr="00844C2E">
        <w:rPr>
          <w:rFonts w:cstheme="minorHAnsi"/>
          <w:sz w:val="24"/>
          <w:szCs w:val="24"/>
        </w:rPr>
        <w:t xml:space="preserve"> area of </w:t>
      </w:r>
      <w:r w:rsidR="008F6D3D" w:rsidRPr="00844C2E">
        <w:rPr>
          <w:rFonts w:cstheme="minorHAnsi"/>
          <w:sz w:val="24"/>
          <w:szCs w:val="24"/>
        </w:rPr>
        <w:t xml:space="preserve">the </w:t>
      </w:r>
      <w:r w:rsidRPr="00844C2E">
        <w:rPr>
          <w:rFonts w:cstheme="minorHAnsi"/>
          <w:sz w:val="24"/>
          <w:szCs w:val="24"/>
        </w:rPr>
        <w:t>research</w:t>
      </w:r>
      <w:r w:rsidR="0034684B" w:rsidRPr="00844C2E">
        <w:rPr>
          <w:rFonts w:cstheme="minorHAnsi"/>
          <w:sz w:val="24"/>
          <w:szCs w:val="24"/>
        </w:rPr>
        <w:t xml:space="preserve"> </w:t>
      </w:r>
      <w:r w:rsidR="001A7529" w:rsidRPr="00844C2E">
        <w:rPr>
          <w:rFonts w:cstheme="minorHAnsi"/>
          <w:sz w:val="24"/>
          <w:szCs w:val="24"/>
        </w:rPr>
        <w:fldChar w:fldCharType="begin">
          <w:fldData xml:space="preserve">PEVuZE5vdGU+PENpdGU+PEF1dGhvcj5QYWNoYW5raXM8L0F1dGhvcj48WWVhcj4yMDIwPC9ZZWFy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</w:fldData>
        </w:fldChar>
      </w:r>
      <w:r w:rsidR="00974A98">
        <w:rPr>
          <w:rFonts w:cstheme="minorHAnsi"/>
          <w:sz w:val="24"/>
          <w:szCs w:val="24"/>
        </w:rPr>
        <w:instrText xml:space="preserve"> ADDIN EN.CITE </w:instrText>
      </w:r>
      <w:r w:rsidR="00974A98">
        <w:rPr>
          <w:rFonts w:cstheme="minorHAnsi"/>
          <w:sz w:val="24"/>
          <w:szCs w:val="24"/>
        </w:rPr>
        <w:fldChar w:fldCharType="begin">
          <w:fldData xml:space="preserve">PEVuZE5vdGU+PENpdGU+PEF1dGhvcj5QYWNoYW5raXM8L0F1dGhvcj48WWVhcj4yMDIwPC9ZZWFy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</w:fldData>
        </w:fldChar>
      </w:r>
      <w:r w:rsidR="00974A98">
        <w:rPr>
          <w:rFonts w:cstheme="minorHAnsi"/>
          <w:sz w:val="24"/>
          <w:szCs w:val="24"/>
        </w:rPr>
        <w:instrText xml:space="preserve"> ADDIN EN.CITE.DATA </w:instrText>
      </w:r>
      <w:r w:rsidR="00974A98">
        <w:rPr>
          <w:rFonts w:cstheme="minorHAnsi"/>
          <w:sz w:val="24"/>
          <w:szCs w:val="24"/>
        </w:rPr>
      </w:r>
      <w:r w:rsidR="00974A98">
        <w:rPr>
          <w:rFonts w:cstheme="minorHAnsi"/>
          <w:sz w:val="24"/>
          <w:szCs w:val="24"/>
        </w:rPr>
        <w:fldChar w:fldCharType="end"/>
      </w:r>
      <w:r w:rsidR="001A7529" w:rsidRPr="00844C2E">
        <w:rPr>
          <w:rFonts w:cstheme="minorHAnsi"/>
          <w:sz w:val="24"/>
          <w:szCs w:val="24"/>
        </w:rPr>
      </w:r>
      <w:r w:rsidR="001A7529" w:rsidRPr="00844C2E">
        <w:rPr>
          <w:rFonts w:cstheme="minorHAnsi"/>
          <w:sz w:val="24"/>
          <w:szCs w:val="24"/>
        </w:rPr>
        <w:fldChar w:fldCharType="separate"/>
      </w:r>
      <w:r w:rsidR="001A7529" w:rsidRPr="00844C2E">
        <w:rPr>
          <w:rFonts w:cstheme="minorHAnsi"/>
          <w:noProof/>
          <w:sz w:val="24"/>
          <w:szCs w:val="24"/>
        </w:rPr>
        <w:t>(Jackson et al., 2022; Pachankis et al., 2020)</w:t>
      </w:r>
      <w:r w:rsidR="001A7529" w:rsidRPr="00844C2E">
        <w:rPr>
          <w:rFonts w:cstheme="minorHAnsi"/>
          <w:sz w:val="24"/>
          <w:szCs w:val="24"/>
        </w:rPr>
        <w:fldChar w:fldCharType="end"/>
      </w:r>
      <w:r w:rsidR="00AD121C" w:rsidRPr="00844C2E">
        <w:rPr>
          <w:rFonts w:cstheme="minorHAnsi"/>
          <w:sz w:val="24"/>
          <w:szCs w:val="24"/>
        </w:rPr>
        <w:t xml:space="preserve">. </w:t>
      </w:r>
      <w:r w:rsidR="00B94464" w:rsidRPr="00844C2E">
        <w:rPr>
          <w:rFonts w:cstheme="minorHAnsi"/>
          <w:sz w:val="24"/>
          <w:szCs w:val="24"/>
        </w:rPr>
        <w:t xml:space="preserve">Participants who consent to be interviewed in their initial PCIF </w:t>
      </w:r>
      <w:r w:rsidRPr="00844C2E">
        <w:rPr>
          <w:rFonts w:cstheme="minorHAnsi"/>
          <w:sz w:val="24"/>
          <w:szCs w:val="24"/>
        </w:rPr>
        <w:t>will be selected based on a representative matrix that aims to achieve a maximally diverse sample</w:t>
      </w:r>
      <w:r w:rsidR="00E127B4" w:rsidRPr="00844C2E">
        <w:rPr>
          <w:rFonts w:cstheme="minorHAnsi"/>
          <w:sz w:val="24"/>
          <w:szCs w:val="24"/>
        </w:rPr>
        <w:t xml:space="preserve">, as per previous studies </w:t>
      </w:r>
      <w:r w:rsidR="004F5C8D" w:rsidRPr="00844C2E">
        <w:rPr>
          <w:rFonts w:cstheme="minorHAnsi"/>
          <w:sz w:val="24"/>
          <w:szCs w:val="24"/>
        </w:rPr>
        <w:fldChar w:fldCharType="begin"/>
      </w:r>
      <w:r w:rsidR="004F5C8D" w:rsidRPr="00844C2E">
        <w:rPr>
          <w:rFonts w:cstheme="minorHAnsi"/>
          <w:sz w:val="24"/>
          <w:szCs w:val="24"/>
        </w:rPr>
        <w:instrText xml:space="preserve"> ADDIN EN.CITE &lt;EndNote&gt;&lt;Cite&gt;&lt;Author&gt;Christensen&lt;/Author&gt;&lt;Year&gt;2023&lt;/Year&gt;&lt;RecNum&gt;11&lt;/RecNum&gt;&lt;DisplayText&gt;(Christensen et al., 2023)&lt;/DisplayText&gt;&lt;record&gt;&lt;rec-number&gt;11&lt;/rec-number&gt;&lt;foreign-keys&gt;&lt;key app="EN" db-id="savtwe0vo559dje5tx7vr0xyf905st5tzw5r" timestamp="1699241071"&gt;11&lt;/key&gt;&lt;/foreign-keys&gt;&lt;ref-type name="Journal Article"&gt;17&lt;/ref-type&gt;&lt;contributors&gt;&lt;authors&gt;&lt;author&gt;Christensen, Iben&lt;/author&gt;&lt;author&gt;Power, Emma&lt;/author&gt;&lt;author&gt;Togher, Leanne&lt;/author&gt;&lt;author&gt;Norup, Anne&lt;/author&gt;&lt;/authors&gt;&lt;/contributors&gt;&lt;titles&gt;&lt;title&gt;&amp;quot;Communication Is Not Exactly My Field, but It Is Still My Area of Work&amp;quot;: Staff and Managers&amp;apos; Experiences of Communication With People With Traumatic Brain Injury&lt;/title&gt;&lt;secondary-title&gt;American journal of speech-language pathology&lt;/secondary-title&gt;&lt;/titles&gt;&lt;periodical&gt;&lt;full-title&gt;American journal of speech-language pathology&lt;/full-title&gt;&lt;/periodical&gt;&lt;pages&gt;827-847&lt;/pages&gt;&lt;volume&gt;32&lt;/volume&gt;&lt;number&gt;2S&lt;/number&gt;&lt;keywords&gt;&lt;keyword&gt;Brain Injuries, Traumatic&lt;/keyword&gt;&lt;keyword&gt;Communication&lt;/keyword&gt;&lt;keyword&gt;Communication Disorders - diagnosis&lt;/keyword&gt;&lt;keyword&gt;Communication Disorders - etiology&lt;/keyword&gt;&lt;keyword&gt;Communication Disorders - rehabilitation&lt;/keyword&gt;&lt;keyword&gt;Emotions&lt;/keyword&gt;&lt;keyword&gt;Humans&lt;/keyword&gt;&lt;/keywords&gt;&lt;dates&gt;&lt;year&gt;2023&lt;/year&gt;&lt;/dates&gt;&lt;pub-location&gt;United States&lt;/pub-location&gt;&lt;isbn&gt;1058-0360&lt;/isbn&gt;&lt;urls&gt;&lt;/urls&gt;&lt;electronic-resource-num&gt;10.1044/2022_AJSLP-22-00074&lt;/electronic-resource-num&gt;&lt;/record&gt;&lt;/Cite&gt;&lt;/EndNote&gt;</w:instrText>
      </w:r>
      <w:r w:rsidR="004F5C8D" w:rsidRPr="00844C2E">
        <w:rPr>
          <w:rFonts w:cstheme="minorHAnsi"/>
          <w:sz w:val="24"/>
          <w:szCs w:val="24"/>
        </w:rPr>
        <w:fldChar w:fldCharType="separate"/>
      </w:r>
      <w:r w:rsidR="004F5C8D" w:rsidRPr="00844C2E">
        <w:rPr>
          <w:rFonts w:cstheme="minorHAnsi"/>
          <w:sz w:val="24"/>
          <w:szCs w:val="24"/>
        </w:rPr>
        <w:t>(Christensen et al., 2023)</w:t>
      </w:r>
      <w:r w:rsidR="004F5C8D" w:rsidRPr="00844C2E">
        <w:rPr>
          <w:rFonts w:cstheme="minorHAnsi"/>
          <w:sz w:val="24"/>
          <w:szCs w:val="24"/>
        </w:rPr>
        <w:fldChar w:fldCharType="end"/>
      </w:r>
      <w:r w:rsidRPr="00844C2E">
        <w:rPr>
          <w:rFonts w:cstheme="minorHAnsi"/>
          <w:sz w:val="24"/>
          <w:szCs w:val="24"/>
        </w:rPr>
        <w:t>.</w:t>
      </w:r>
      <w:r w:rsidR="0019630D">
        <w:rPr>
          <w:rFonts w:cstheme="minorHAnsi"/>
          <w:sz w:val="24"/>
          <w:szCs w:val="24"/>
        </w:rPr>
        <w:t xml:space="preserve"> Wherever possible, a member of the research team who did not conduct the participant’s treatment will conduct the interviews. </w:t>
      </w:r>
      <w:proofErr w:type="gramStart"/>
      <w:r w:rsidR="002F61CC">
        <w:rPr>
          <w:rFonts w:cstheme="minorHAnsi"/>
          <w:sz w:val="24"/>
          <w:szCs w:val="24"/>
        </w:rPr>
        <w:t>Masters</w:t>
      </w:r>
      <w:proofErr w:type="gramEnd"/>
      <w:r w:rsidR="002F61CC">
        <w:rPr>
          <w:rFonts w:cstheme="minorHAnsi"/>
          <w:sz w:val="24"/>
          <w:szCs w:val="24"/>
        </w:rPr>
        <w:t xml:space="preserve"> students who conduct the interviews will be supervised by members of the research team.</w:t>
      </w:r>
    </w:p>
    <w:p w14:paraId="7E729D02" w14:textId="14D2CBDD" w:rsidR="00813922" w:rsidRPr="00844C2E" w:rsidRDefault="00657170" w:rsidP="00813922">
      <w:pPr>
        <w:spacing w:after="0" w:line="240" w:lineRule="auto"/>
        <w:ind w:firstLine="720"/>
        <w:rPr>
          <w:rFonts w:cstheme="minorHAnsi"/>
          <w:sz w:val="24"/>
          <w:szCs w:val="24"/>
        </w:rPr>
      </w:pPr>
      <w:r w:rsidRPr="00844C2E">
        <w:rPr>
          <w:rFonts w:cstheme="minorHAnsi"/>
          <w:sz w:val="24"/>
          <w:szCs w:val="24"/>
        </w:rPr>
        <w:t xml:space="preserve"> The interview </w:t>
      </w:r>
      <w:r w:rsidR="00D92376">
        <w:rPr>
          <w:rFonts w:cstheme="minorHAnsi"/>
          <w:sz w:val="24"/>
          <w:szCs w:val="24"/>
        </w:rPr>
        <w:t>scheduled for a time that suits participants after</w:t>
      </w:r>
      <w:r w:rsidRPr="00844C2E">
        <w:rPr>
          <w:rFonts w:cstheme="minorHAnsi"/>
          <w:sz w:val="24"/>
          <w:szCs w:val="24"/>
        </w:rPr>
        <w:t xml:space="preserve"> the diagnostic interview and is expected to take approximately </w:t>
      </w:r>
      <w:r w:rsidR="000E25B9" w:rsidRPr="00844C2E">
        <w:rPr>
          <w:rFonts w:cstheme="minorHAnsi"/>
          <w:sz w:val="24"/>
          <w:szCs w:val="24"/>
        </w:rPr>
        <w:t>30</w:t>
      </w:r>
      <w:r w:rsidR="008D501E" w:rsidRPr="00844C2E">
        <w:rPr>
          <w:rFonts w:cstheme="minorHAnsi"/>
          <w:sz w:val="24"/>
          <w:szCs w:val="24"/>
        </w:rPr>
        <w:t xml:space="preserve"> to 60</w:t>
      </w:r>
      <w:r w:rsidRPr="00844C2E">
        <w:rPr>
          <w:rFonts w:cstheme="minorHAnsi"/>
          <w:sz w:val="24"/>
          <w:szCs w:val="24"/>
        </w:rPr>
        <w:t xml:space="preserve"> minutes</w:t>
      </w:r>
      <w:r w:rsidR="00654561" w:rsidRPr="00844C2E">
        <w:rPr>
          <w:rFonts w:cstheme="minorHAnsi"/>
          <w:sz w:val="24"/>
          <w:szCs w:val="24"/>
        </w:rPr>
        <w:t xml:space="preserve">. </w:t>
      </w:r>
      <w:r w:rsidR="00944CFE" w:rsidRPr="00844C2E">
        <w:rPr>
          <w:rFonts w:cstheme="minorHAnsi"/>
          <w:sz w:val="24"/>
          <w:szCs w:val="24"/>
        </w:rPr>
        <w:t>For those who drop out</w:t>
      </w:r>
      <w:r w:rsidR="00D92376">
        <w:rPr>
          <w:rFonts w:cstheme="minorHAnsi"/>
          <w:sz w:val="24"/>
          <w:szCs w:val="24"/>
        </w:rPr>
        <w:t xml:space="preserve"> or do not attend regular appointments</w:t>
      </w:r>
      <w:r w:rsidR="00AA437A" w:rsidRPr="00844C2E">
        <w:rPr>
          <w:rFonts w:cstheme="minorHAnsi"/>
          <w:sz w:val="24"/>
          <w:szCs w:val="24"/>
        </w:rPr>
        <w:t xml:space="preserve">, they </w:t>
      </w:r>
      <w:proofErr w:type="gramStart"/>
      <w:r w:rsidR="00AA437A" w:rsidRPr="00844C2E">
        <w:rPr>
          <w:rFonts w:cstheme="minorHAnsi"/>
          <w:sz w:val="24"/>
          <w:szCs w:val="24"/>
        </w:rPr>
        <w:t>will be</w:t>
      </w:r>
      <w:r w:rsidR="000552FD">
        <w:rPr>
          <w:rFonts w:cstheme="minorHAnsi"/>
          <w:sz w:val="24"/>
          <w:szCs w:val="24"/>
        </w:rPr>
        <w:t xml:space="preserve"> still be</w:t>
      </w:r>
      <w:proofErr w:type="gramEnd"/>
      <w:r w:rsidR="00D92376">
        <w:rPr>
          <w:rFonts w:cstheme="minorHAnsi"/>
          <w:sz w:val="24"/>
          <w:szCs w:val="24"/>
        </w:rPr>
        <w:t xml:space="preserve"> contacted to organise an appointment time that suits them</w:t>
      </w:r>
      <w:r w:rsidR="000552FD">
        <w:rPr>
          <w:rFonts w:cstheme="minorHAnsi"/>
          <w:sz w:val="24"/>
          <w:szCs w:val="24"/>
        </w:rPr>
        <w:t xml:space="preserve"> if they would like to participate</w:t>
      </w:r>
      <w:r w:rsidR="00AA437A" w:rsidRPr="00844C2E">
        <w:rPr>
          <w:rFonts w:cstheme="minorHAnsi"/>
          <w:sz w:val="24"/>
          <w:szCs w:val="24"/>
        </w:rPr>
        <w:t>.</w:t>
      </w:r>
      <w:r w:rsidR="00A06307" w:rsidRPr="00844C2E">
        <w:rPr>
          <w:rFonts w:cstheme="minorHAnsi"/>
          <w:sz w:val="24"/>
          <w:szCs w:val="24"/>
        </w:rPr>
        <w:t xml:space="preserve"> </w:t>
      </w:r>
      <w:r w:rsidR="00654561" w:rsidRPr="00844C2E">
        <w:rPr>
          <w:rFonts w:cstheme="minorHAnsi"/>
          <w:sz w:val="24"/>
          <w:szCs w:val="24"/>
        </w:rPr>
        <w:t xml:space="preserve">Field notes will be written immediately after each interview and organised as observational notes, theoretical notes, methodological notes, and analytical memos as suggested by Groenewald (2004). </w:t>
      </w:r>
      <w:r w:rsidR="004A26D0" w:rsidRPr="00844C2E">
        <w:rPr>
          <w:rFonts w:cstheme="minorHAnsi"/>
          <w:sz w:val="24"/>
          <w:szCs w:val="24"/>
        </w:rPr>
        <w:t xml:space="preserve">The interview </w:t>
      </w:r>
      <w:r w:rsidR="00AA437A" w:rsidRPr="00844C2E">
        <w:rPr>
          <w:rFonts w:cstheme="minorHAnsi"/>
          <w:sz w:val="24"/>
          <w:szCs w:val="24"/>
        </w:rPr>
        <w:t xml:space="preserve">topic guide </w:t>
      </w:r>
      <w:r w:rsidR="004A26D0" w:rsidRPr="00844C2E">
        <w:rPr>
          <w:rFonts w:cstheme="minorHAnsi"/>
          <w:sz w:val="24"/>
          <w:szCs w:val="24"/>
        </w:rPr>
        <w:t xml:space="preserve">is available in Appendix </w:t>
      </w:r>
      <w:r w:rsidR="00A23DE5">
        <w:rPr>
          <w:rFonts w:cstheme="minorHAnsi"/>
          <w:sz w:val="24"/>
          <w:szCs w:val="24"/>
        </w:rPr>
        <w:t>L</w:t>
      </w:r>
      <w:r w:rsidR="004A26D0" w:rsidRPr="00844C2E">
        <w:rPr>
          <w:rFonts w:cstheme="minorHAnsi"/>
          <w:sz w:val="24"/>
          <w:szCs w:val="24"/>
        </w:rPr>
        <w:t xml:space="preserve">, with support services to be provided to participants after the interview in Appendix </w:t>
      </w:r>
      <w:r w:rsidR="00A23DE5">
        <w:rPr>
          <w:rFonts w:cstheme="minorHAnsi"/>
          <w:sz w:val="24"/>
          <w:szCs w:val="24"/>
        </w:rPr>
        <w:t>M</w:t>
      </w:r>
      <w:r w:rsidR="004A26D0" w:rsidRPr="00844C2E">
        <w:rPr>
          <w:rFonts w:cstheme="minorHAnsi"/>
          <w:sz w:val="24"/>
          <w:szCs w:val="24"/>
        </w:rPr>
        <w:t xml:space="preserve">. </w:t>
      </w:r>
      <w:r w:rsidR="00B7362D" w:rsidRPr="00844C2E">
        <w:rPr>
          <w:rFonts w:cstheme="minorHAnsi"/>
          <w:sz w:val="24"/>
          <w:szCs w:val="24"/>
        </w:rPr>
        <w:t>The</w:t>
      </w:r>
      <w:r w:rsidR="00394212" w:rsidRPr="00844C2E">
        <w:rPr>
          <w:rFonts w:cstheme="minorHAnsi"/>
          <w:sz w:val="24"/>
          <w:szCs w:val="24"/>
        </w:rPr>
        <w:t xml:space="preserve"> i</w:t>
      </w:r>
      <w:r w:rsidR="004A26D0" w:rsidRPr="00844C2E">
        <w:rPr>
          <w:rFonts w:cstheme="minorHAnsi"/>
          <w:sz w:val="24"/>
          <w:szCs w:val="24"/>
        </w:rPr>
        <w:t xml:space="preserve">nterview </w:t>
      </w:r>
      <w:r w:rsidR="00AA437A" w:rsidRPr="00844C2E">
        <w:rPr>
          <w:rFonts w:cstheme="minorHAnsi"/>
          <w:sz w:val="24"/>
          <w:szCs w:val="24"/>
        </w:rPr>
        <w:t xml:space="preserve">topic guide was </w:t>
      </w:r>
      <w:r w:rsidR="004A26D0" w:rsidRPr="00844C2E">
        <w:rPr>
          <w:rFonts w:cstheme="minorHAnsi"/>
          <w:sz w:val="24"/>
          <w:szCs w:val="24"/>
        </w:rPr>
        <w:t xml:space="preserve">derived from </w:t>
      </w:r>
      <w:r w:rsidR="00AA437A" w:rsidRPr="00844C2E">
        <w:rPr>
          <w:rFonts w:cstheme="minorHAnsi"/>
          <w:sz w:val="24"/>
          <w:szCs w:val="24"/>
        </w:rPr>
        <w:t xml:space="preserve">review of </w:t>
      </w:r>
      <w:r w:rsidR="004A26D0" w:rsidRPr="00844C2E">
        <w:rPr>
          <w:rFonts w:cstheme="minorHAnsi"/>
          <w:sz w:val="24"/>
          <w:szCs w:val="24"/>
        </w:rPr>
        <w:t>previous literature on evaluating acceptability in clinical trials</w:t>
      </w:r>
      <w:r w:rsidR="00394212" w:rsidRPr="00844C2E">
        <w:rPr>
          <w:rFonts w:cstheme="minorHAnsi"/>
          <w:sz w:val="24"/>
          <w:szCs w:val="24"/>
        </w:rPr>
        <w:t xml:space="preserve"> </w:t>
      </w:r>
      <w:r w:rsidR="00394212" w:rsidRPr="00844C2E">
        <w:rPr>
          <w:rFonts w:cstheme="minorHAnsi"/>
          <w:sz w:val="24"/>
          <w:szCs w:val="24"/>
        </w:rPr>
        <w:fldChar w:fldCharType="begin"/>
      </w:r>
      <w:r w:rsidR="00394212" w:rsidRPr="00844C2E">
        <w:rPr>
          <w:rFonts w:cstheme="minorHAnsi"/>
          <w:sz w:val="24"/>
          <w:szCs w:val="24"/>
        </w:rPr>
        <w:instrText xml:space="preserve"> ADDIN EN.CITE &lt;EndNote&gt;&lt;Cite&gt;&lt;Author&gt;Sekhon&lt;/Author&gt;&lt;Year&gt;2017&lt;/Year&gt;&lt;RecNum&gt;62&lt;/RecNum&gt;&lt;DisplayText&gt;(Sekhon et al., 2017)&lt;/DisplayText&gt;&lt;record&gt;&lt;rec-number&gt;62&lt;/rec-number&gt;&lt;foreign-keys&gt;&lt;key app="EN" db-id="savtwe0vo559dje5tx7vr0xyf905st5tzw5r" timestamp="1699385738"&gt;62&lt;/key&gt;&lt;/foreign-keys&gt;&lt;ref-type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Services Research&lt;/secondary-title&gt;&lt;/titles&gt;&lt;periodical&gt;&lt;full-title&gt;BMC Health Services Research&lt;/full-title&gt;&lt;/periodical&gt;&lt;pages&gt;88&lt;/pages&gt;&lt;volume&gt;17&lt;/volume&gt;&lt;number&gt;1&lt;/number&gt;&lt;dates&gt;&lt;year&gt;2017&lt;/year&gt;&lt;pub-dates&gt;&lt;date&gt;2017/01/26&lt;/date&gt;&lt;/pub-dates&gt;&lt;/dates&gt;&lt;isbn&gt;1472-6963&lt;/isbn&gt;&lt;urls&gt;&lt;related-urls&gt;&lt;url&gt;https://doi.org/10.1186/s12913-017-2031-8&lt;/url&gt;&lt;/related-urls&gt;&lt;/urls&gt;&lt;electronic-resource-num&gt;10.1186/s12913-017-2031-8&lt;/electronic-resource-num&gt;&lt;/record&gt;&lt;/Cite&gt;&lt;/EndNote&gt;</w:instrText>
      </w:r>
      <w:r w:rsidR="00394212" w:rsidRPr="00844C2E">
        <w:rPr>
          <w:rFonts w:cstheme="minorHAnsi"/>
          <w:sz w:val="24"/>
          <w:szCs w:val="24"/>
        </w:rPr>
        <w:fldChar w:fldCharType="separate"/>
      </w:r>
      <w:r w:rsidR="00394212" w:rsidRPr="00844C2E">
        <w:rPr>
          <w:rFonts w:cstheme="minorHAnsi"/>
          <w:noProof/>
          <w:sz w:val="24"/>
          <w:szCs w:val="24"/>
        </w:rPr>
        <w:t>(Sekhon et al., 2017)</w:t>
      </w:r>
      <w:r w:rsidR="00394212" w:rsidRPr="00844C2E">
        <w:rPr>
          <w:rFonts w:cstheme="minorHAnsi"/>
          <w:sz w:val="24"/>
          <w:szCs w:val="24"/>
        </w:rPr>
        <w:fldChar w:fldCharType="end"/>
      </w:r>
      <w:r w:rsidR="004A26D0" w:rsidRPr="00844C2E">
        <w:rPr>
          <w:rFonts w:cstheme="minorHAnsi"/>
          <w:sz w:val="24"/>
          <w:szCs w:val="24"/>
        </w:rPr>
        <w:t xml:space="preserve">, and from LGBTQ-adapted CBT specific trials </w:t>
      </w:r>
      <w:r w:rsidR="004A26D0" w:rsidRPr="00844C2E">
        <w:rPr>
          <w:rFonts w:cstheme="minorHAnsi"/>
          <w:sz w:val="24"/>
          <w:szCs w:val="24"/>
        </w:rPr>
        <w:fldChar w:fldCharType="begin"/>
      </w:r>
      <w:r w:rsidR="00974A98">
        <w:rPr>
          <w:rFonts w:cstheme="minorHAnsi"/>
          <w:sz w:val="24"/>
          <w:szCs w:val="24"/>
        </w:rPr>
        <w:instrText xml:space="preserve"> ADDIN EN.CITE &lt;EndNote&gt;&lt;Cite&gt;&lt;Author&gt;Jackson&lt;/Author&gt;&lt;Year&gt;2022&lt;/Year&gt;&lt;RecNum&gt;53&lt;/RecNum&gt;&lt;DisplayText&gt;(Jackson et al., 2022)&lt;/DisplayText&gt;&lt;record&gt;&lt;rec-number&gt;53&lt;/rec-number&gt;&lt;foreign-keys&gt;&lt;key app="EN" db-id="savtwe0vo559dje5tx7vr0xyf905st5tzw5r" timestamp="1699336453"&gt;53&lt;/key&gt;&lt;/foreign-keys&gt;&lt;ref-type name="Journal Article"&gt;17&lt;/ref-type&gt;&lt;contributors&gt;&lt;authors&gt;&lt;author&gt;Jackson, Skyler D.&lt;/author&gt;&lt;author&gt;Wagner, Krystn R.&lt;/author&gt;&lt;author&gt;Yepes, Mike&lt;/author&gt;&lt;author&gt;Harvey, Tyler D.&lt;/author&gt;&lt;author&gt;Higginbottom, Jackson&lt;/author&gt;&lt;author&gt;Pachankis, John E.&lt;/author&gt;&lt;/authors&gt;&lt;/contributors&gt;&lt;auth-address&gt;Jackson, Skyler D.: Yale School of Public Health, Yale University, 60 College Street, New Haven, CT, US, 06510, skyler.jackson@yale.edu&lt;/auth-address&gt;&lt;titles&gt;&lt;title&gt;A pilot test of a treatment to address intersectional stigma, mental health, and HIV risk among gay and bisexual men of color&lt;/title&gt;&lt;secondary-title&gt;Psychotherapy&lt;/secondary-title&gt;&lt;/titles&gt;&lt;periodical&gt;&lt;full-title&gt;Psychotherapy&lt;/full-title&gt;&lt;/periodical&gt;&lt;pages&gt;96-112&lt;/pages&gt;&lt;volume&gt;59&lt;/volume&gt;&lt;number&gt;1&lt;/number&gt;&lt;keywords&gt;&lt;keyword&gt;*Bisexuality&lt;/keyword&gt;&lt;keyword&gt;*Male Homosexuality&lt;/keyword&gt;&lt;keyword&gt;*Mental Health&lt;/keyword&gt;&lt;keyword&gt;*Stigma&lt;/keyword&gt;&lt;keyword&gt;*Stress&lt;/keyword&gt;&lt;keyword&gt;Blacks&lt;/keyword&gt;&lt;keyword&gt;Coping Behavior&lt;/keyword&gt;&lt;keyword&gt;HIV Testing&lt;/keyword&gt;&lt;keyword&gt;Risk Factors&lt;/keyword&gt;&lt;keyword&gt;Treatment&lt;/keyword&gt;&lt;keyword&gt;People of Color&lt;/keyword&gt;&lt;/keywords&gt;&lt;dates&gt;&lt;year&gt;2022&lt;/year&gt;&lt;/dates&gt;&lt;pub-location&gt;US&lt;/pub-location&gt;&lt;publisher&gt;Educational Publishing Foundation&lt;/publisher&gt;&lt;isbn&gt;1939-1536(Electronic),0033-3204(Print)&lt;/isbn&gt;&lt;urls&gt;&lt;/urls&gt;&lt;electronic-resource-num&gt;10.1037/pst0000417&lt;/electronic-resource-num&gt;&lt;/record&gt;&lt;/Cite&gt;&lt;/EndNote&gt;</w:instrText>
      </w:r>
      <w:r w:rsidR="004A26D0" w:rsidRPr="00844C2E">
        <w:rPr>
          <w:rFonts w:cstheme="minorHAnsi"/>
          <w:sz w:val="24"/>
          <w:szCs w:val="24"/>
        </w:rPr>
        <w:fldChar w:fldCharType="separate"/>
      </w:r>
      <w:r w:rsidR="004A26D0" w:rsidRPr="00844C2E">
        <w:rPr>
          <w:rFonts w:cstheme="minorHAnsi"/>
          <w:noProof/>
          <w:sz w:val="24"/>
          <w:szCs w:val="24"/>
        </w:rPr>
        <w:t>(Jackson et al., 2022)</w:t>
      </w:r>
      <w:r w:rsidR="004A26D0" w:rsidRPr="00844C2E">
        <w:rPr>
          <w:rFonts w:cstheme="minorHAnsi"/>
          <w:sz w:val="24"/>
          <w:szCs w:val="24"/>
        </w:rPr>
        <w:fldChar w:fldCharType="end"/>
      </w:r>
      <w:r w:rsidR="00CE1B84" w:rsidRPr="00844C2E">
        <w:rPr>
          <w:rFonts w:cstheme="minorHAnsi"/>
          <w:sz w:val="24"/>
          <w:szCs w:val="24"/>
        </w:rPr>
        <w:t xml:space="preserve"> and will be refined thr</w:t>
      </w:r>
      <w:r w:rsidR="00BB316D" w:rsidRPr="00844C2E">
        <w:rPr>
          <w:rFonts w:cstheme="minorHAnsi"/>
          <w:sz w:val="24"/>
          <w:szCs w:val="24"/>
        </w:rPr>
        <w:t xml:space="preserve">oughout </w:t>
      </w:r>
      <w:r w:rsidR="00CE4B1C" w:rsidRPr="00844C2E">
        <w:rPr>
          <w:rFonts w:cstheme="minorHAnsi"/>
          <w:sz w:val="24"/>
          <w:szCs w:val="24"/>
        </w:rPr>
        <w:t xml:space="preserve">the study </w:t>
      </w:r>
      <w:r w:rsidR="00BB316D" w:rsidRPr="00844C2E">
        <w:rPr>
          <w:rFonts w:cstheme="minorHAnsi"/>
          <w:sz w:val="24"/>
          <w:szCs w:val="24"/>
        </w:rPr>
        <w:t>as required</w:t>
      </w:r>
      <w:r w:rsidR="00CE1B84" w:rsidRPr="00844C2E">
        <w:rPr>
          <w:rFonts w:cstheme="minorHAnsi"/>
          <w:sz w:val="24"/>
          <w:szCs w:val="24"/>
        </w:rPr>
        <w:t xml:space="preserve"> as </w:t>
      </w:r>
      <w:r w:rsidR="00BB316D" w:rsidRPr="00844C2E">
        <w:rPr>
          <w:rFonts w:cstheme="minorHAnsi"/>
          <w:sz w:val="24"/>
          <w:szCs w:val="24"/>
        </w:rPr>
        <w:t>is best practice in qualitative research</w:t>
      </w:r>
      <w:r w:rsidR="00394212" w:rsidRPr="00844C2E">
        <w:rPr>
          <w:rFonts w:cstheme="minorHAnsi"/>
          <w:sz w:val="24"/>
          <w:szCs w:val="24"/>
        </w:rPr>
        <w:t>.</w:t>
      </w:r>
      <w:r w:rsidR="00807CC1" w:rsidRPr="00844C2E">
        <w:rPr>
          <w:rFonts w:cstheme="minorHAnsi"/>
          <w:sz w:val="24"/>
          <w:szCs w:val="24"/>
        </w:rPr>
        <w:t xml:space="preserve"> </w:t>
      </w:r>
    </w:p>
    <w:p w14:paraId="738E332C" w14:textId="53E32BB2" w:rsidR="00813922" w:rsidRPr="00844C2E" w:rsidRDefault="00657170" w:rsidP="00813922">
      <w:pPr>
        <w:spacing w:after="0" w:line="240" w:lineRule="auto"/>
        <w:ind w:firstLine="720"/>
        <w:rPr>
          <w:rFonts w:cstheme="minorHAnsi"/>
          <w:sz w:val="24"/>
          <w:szCs w:val="24"/>
        </w:rPr>
      </w:pPr>
      <w:r w:rsidRPr="00844C2E">
        <w:rPr>
          <w:rFonts w:cstheme="minorHAnsi"/>
          <w:sz w:val="24"/>
          <w:szCs w:val="24"/>
        </w:rPr>
        <w:t xml:space="preserve"> </w:t>
      </w:r>
      <w:r w:rsidR="001A7529" w:rsidRPr="00844C2E">
        <w:rPr>
          <w:rFonts w:cstheme="minorHAnsi"/>
          <w:sz w:val="24"/>
          <w:szCs w:val="24"/>
        </w:rPr>
        <w:t>Interview</w:t>
      </w:r>
      <w:r w:rsidR="004A26D0" w:rsidRPr="00844C2E">
        <w:rPr>
          <w:rFonts w:cstheme="minorHAnsi"/>
          <w:sz w:val="24"/>
          <w:szCs w:val="24"/>
        </w:rPr>
        <w:t xml:space="preserve"> audio</w:t>
      </w:r>
      <w:r w:rsidR="001A7529" w:rsidRPr="00844C2E">
        <w:rPr>
          <w:rFonts w:cstheme="minorHAnsi"/>
          <w:sz w:val="24"/>
          <w:szCs w:val="24"/>
        </w:rPr>
        <w:t xml:space="preserve"> will be recorded to assist with transcription.</w:t>
      </w:r>
      <w:r w:rsidR="00B94464" w:rsidRPr="00844C2E">
        <w:rPr>
          <w:rFonts w:cstheme="minorHAnsi"/>
          <w:sz w:val="24"/>
          <w:szCs w:val="24"/>
        </w:rPr>
        <w:t xml:space="preserve"> The benefits of the feedback on the intervention will be discussed at the beginning of the interview to encourage candid feedback in the semi-structured interview.</w:t>
      </w:r>
      <w:r w:rsidR="0022210F" w:rsidRPr="00844C2E">
        <w:rPr>
          <w:rFonts w:cstheme="minorHAnsi"/>
          <w:sz w:val="24"/>
          <w:szCs w:val="24"/>
        </w:rPr>
        <w:t xml:space="preserve"> </w:t>
      </w:r>
      <w:r w:rsidR="008B2F75" w:rsidRPr="00844C2E">
        <w:rPr>
          <w:rFonts w:cstheme="minorHAnsi"/>
          <w:sz w:val="24"/>
          <w:szCs w:val="24"/>
        </w:rPr>
        <w:t>Framework analysis</w:t>
      </w:r>
      <w:r w:rsidR="00021FC5" w:rsidRPr="00844C2E">
        <w:rPr>
          <w:rFonts w:cstheme="minorHAnsi"/>
          <w:sz w:val="24"/>
          <w:szCs w:val="24"/>
        </w:rPr>
        <w:t xml:space="preserve"> </w:t>
      </w:r>
      <w:r w:rsidR="00FE4288" w:rsidRPr="00844C2E">
        <w:rPr>
          <w:rFonts w:cstheme="minorHAnsi"/>
          <w:sz w:val="24"/>
          <w:szCs w:val="24"/>
        </w:rPr>
        <w:fldChar w:fldCharType="begin"/>
      </w:r>
      <w:r w:rsidR="001E11B4" w:rsidRPr="00844C2E">
        <w:rPr>
          <w:rFonts w:cstheme="minorHAnsi"/>
          <w:sz w:val="24"/>
          <w:szCs w:val="24"/>
        </w:rPr>
        <w:instrText xml:space="preserve"> ADDIN EN.CITE &lt;EndNote&gt;&lt;Cite&gt;&lt;Author&gt;Ritchie&lt;/Author&gt;&lt;Year&gt;1994&lt;/Year&gt;&lt;RecNum&gt;157&lt;/RecNum&gt;&lt;DisplayText&gt;(Ritchie &amp;amp; Spencer, 1994)&lt;/DisplayText&gt;&lt;record&gt;&lt;rec-number&gt;157&lt;/rec-number&gt;&lt;foreign-keys&gt;&lt;key app="EN" db-id="afse50p90ateerepffqvzwdlxatrsderf00s" timestamp="1699796785"&gt;157&lt;/key&gt;&lt;/foreign-keys&gt;&lt;ref-type name="Book Section"&gt;5&lt;/ref-type&gt;&lt;contributors&gt;&lt;authors&gt;&lt;author&gt;Ritchie, Jane&lt;/author&gt;&lt;author&gt;Spencer, Liz&lt;/author&gt;&lt;/authors&gt;&lt;secondary-authors&gt;&lt;author&gt;Bryman, Alan&lt;/author&gt;&lt;author&gt;Burgess, Bob&lt;/author&gt;&lt;/secondary-authors&gt;&lt;/contributors&gt;&lt;titles&gt;&lt;title&gt;Qualitative data analysis for applied policy research&lt;/title&gt;&lt;secondary-title&gt;Analyzing Qualitative Data&lt;/secondary-title&gt;&lt;/titles&gt;&lt;keywords&gt;&lt;keyword&gt;Social sciences - Research - Methodology.&lt;/keyword&gt;&lt;/keywords&gt;&lt;dates&gt;&lt;year&gt;1994&lt;/year&gt;&lt;/dates&gt;&lt;pub-location&gt;London, United Kingdom&lt;/pub-location&gt;&lt;publisher&gt;Taylor &amp;amp; Francis Group&lt;/publisher&gt;&lt;isbn&gt;9780203413081&lt;/isbn&gt;&lt;urls&gt;&lt;related-urls&gt;&lt;url&gt;http://ebookcentral.proquest.com/lib/uts/detail.action?docID=170016&lt;/url&gt;&lt;/related-urls&gt;&lt;/urls&gt;&lt;/record&gt;&lt;/Cite&gt;&lt;/EndNote&gt;</w:instrText>
      </w:r>
      <w:r w:rsidR="00FE4288" w:rsidRPr="00844C2E">
        <w:rPr>
          <w:rFonts w:cstheme="minorHAnsi"/>
          <w:sz w:val="24"/>
          <w:szCs w:val="24"/>
        </w:rPr>
        <w:fldChar w:fldCharType="separate"/>
      </w:r>
      <w:r w:rsidR="001E11B4" w:rsidRPr="00844C2E">
        <w:rPr>
          <w:rFonts w:cstheme="minorHAnsi"/>
          <w:noProof/>
          <w:sz w:val="24"/>
          <w:szCs w:val="24"/>
        </w:rPr>
        <w:t>(Ritchie &amp; Spencer, 1994)</w:t>
      </w:r>
      <w:r w:rsidR="00FE4288" w:rsidRPr="00844C2E">
        <w:rPr>
          <w:rFonts w:cstheme="minorHAnsi"/>
          <w:sz w:val="24"/>
          <w:szCs w:val="24"/>
        </w:rPr>
        <w:fldChar w:fldCharType="end"/>
      </w:r>
      <w:r w:rsidR="008B2F75" w:rsidRPr="00844C2E">
        <w:rPr>
          <w:rFonts w:cstheme="minorHAnsi"/>
          <w:sz w:val="24"/>
          <w:szCs w:val="24"/>
        </w:rPr>
        <w:t xml:space="preserve"> will be used to analyse data under acceptability domains </w:t>
      </w:r>
      <w:r w:rsidR="009A5A30" w:rsidRPr="00844C2E">
        <w:rPr>
          <w:rFonts w:cstheme="minorHAnsi"/>
          <w:sz w:val="24"/>
          <w:szCs w:val="24"/>
        </w:rPr>
        <w:t xml:space="preserve">raised in the topic guide along with any additional inductive coding. </w:t>
      </w:r>
      <w:r w:rsidR="0016324A" w:rsidRPr="00844C2E">
        <w:rPr>
          <w:rFonts w:cstheme="minorHAnsi"/>
          <w:sz w:val="24"/>
          <w:szCs w:val="24"/>
        </w:rPr>
        <w:t xml:space="preserve">Coding will </w:t>
      </w:r>
      <w:r w:rsidR="0006477D" w:rsidRPr="00844C2E">
        <w:rPr>
          <w:rFonts w:cstheme="minorHAnsi"/>
          <w:sz w:val="24"/>
          <w:szCs w:val="24"/>
        </w:rPr>
        <w:t>be completed by the student</w:t>
      </w:r>
      <w:r w:rsidR="00F25112" w:rsidRPr="00844C2E">
        <w:rPr>
          <w:rFonts w:cstheme="minorHAnsi"/>
          <w:sz w:val="24"/>
          <w:szCs w:val="24"/>
        </w:rPr>
        <w:t xml:space="preserve"> investigator</w:t>
      </w:r>
      <w:r w:rsidR="0006477D" w:rsidRPr="00844C2E">
        <w:rPr>
          <w:rFonts w:cstheme="minorHAnsi"/>
          <w:sz w:val="24"/>
          <w:szCs w:val="24"/>
        </w:rPr>
        <w:t xml:space="preserve"> </w:t>
      </w:r>
      <w:r w:rsidR="005C4960" w:rsidRPr="00844C2E">
        <w:rPr>
          <w:rFonts w:cstheme="minorHAnsi"/>
          <w:sz w:val="24"/>
          <w:szCs w:val="24"/>
        </w:rPr>
        <w:t>in a collaborative process with other investigators</w:t>
      </w:r>
      <w:r w:rsidR="00682C40" w:rsidRPr="00844C2E">
        <w:rPr>
          <w:rFonts w:cstheme="minorHAnsi"/>
          <w:sz w:val="24"/>
          <w:szCs w:val="24"/>
        </w:rPr>
        <w:t xml:space="preserve">. </w:t>
      </w:r>
    </w:p>
    <w:p w14:paraId="4D87F8C6" w14:textId="040CA121" w:rsidR="004F5C8D" w:rsidRPr="00844C2E" w:rsidRDefault="009A5A30" w:rsidP="00813922">
      <w:pPr>
        <w:spacing w:after="0" w:line="240" w:lineRule="auto"/>
        <w:ind w:firstLine="720"/>
        <w:rPr>
          <w:rFonts w:cstheme="minorHAnsi"/>
          <w:sz w:val="24"/>
          <w:szCs w:val="24"/>
        </w:rPr>
      </w:pPr>
      <w:r w:rsidRPr="00844C2E">
        <w:rPr>
          <w:rFonts w:cstheme="minorHAnsi"/>
          <w:sz w:val="24"/>
          <w:szCs w:val="24"/>
        </w:rPr>
        <w:t xml:space="preserve">Design and reporting of the study </w:t>
      </w:r>
      <w:r w:rsidR="008948C7" w:rsidRPr="00844C2E">
        <w:rPr>
          <w:rFonts w:cstheme="minorHAnsi"/>
          <w:sz w:val="24"/>
          <w:szCs w:val="24"/>
        </w:rPr>
        <w:t>will be guided by relevant guidelines</w:t>
      </w:r>
      <w:r w:rsidR="00F25112" w:rsidRPr="00844C2E">
        <w:rPr>
          <w:rFonts w:cstheme="minorHAnsi"/>
          <w:sz w:val="24"/>
          <w:szCs w:val="24"/>
        </w:rPr>
        <w:t xml:space="preserve">, including the Consolidated Criteria for Reporting Qualitative Research </w:t>
      </w:r>
      <w:r w:rsidR="008948C7" w:rsidRPr="00844C2E">
        <w:rPr>
          <w:rFonts w:cstheme="minorHAnsi"/>
          <w:sz w:val="24"/>
          <w:szCs w:val="24"/>
        </w:rPr>
        <w:t>(</w:t>
      </w:r>
      <w:r w:rsidRPr="00844C2E">
        <w:rPr>
          <w:rFonts w:cstheme="minorHAnsi"/>
          <w:sz w:val="24"/>
          <w:szCs w:val="24"/>
        </w:rPr>
        <w:t>COREQ</w:t>
      </w:r>
      <w:r w:rsidR="008948C7" w:rsidRPr="00844C2E">
        <w:rPr>
          <w:rFonts w:cstheme="minorHAnsi"/>
          <w:sz w:val="24"/>
          <w:szCs w:val="24"/>
        </w:rPr>
        <w:t>)</w:t>
      </w:r>
      <w:r w:rsidR="00F25112" w:rsidRPr="00844C2E">
        <w:rPr>
          <w:rFonts w:cstheme="minorHAnsi"/>
          <w:sz w:val="24"/>
          <w:szCs w:val="24"/>
        </w:rPr>
        <w:t xml:space="preserve"> </w:t>
      </w:r>
      <w:r w:rsidR="00F25112" w:rsidRPr="00844C2E">
        <w:rPr>
          <w:rFonts w:cstheme="minorHAnsi"/>
          <w:sz w:val="24"/>
          <w:szCs w:val="24"/>
        </w:rPr>
        <w:fldChar w:fldCharType="begin"/>
      </w:r>
      <w:r w:rsidR="00F25112" w:rsidRPr="00844C2E">
        <w:rPr>
          <w:rFonts w:cstheme="minorHAnsi"/>
          <w:sz w:val="24"/>
          <w:szCs w:val="24"/>
        </w:rPr>
        <w:instrText xml:space="preserve"> ADDIN EN.CITE &lt;EndNote&gt;&lt;Cite&gt;&lt;Author&gt;Tong&lt;/Author&gt;&lt;Year&gt;2007&lt;/Year&gt;&lt;RecNum&gt;12&lt;/RecNum&gt;&lt;DisplayText&gt;(Tong et al., 2007)&lt;/DisplayText&gt;&lt;record&gt;&lt;rec-number&gt;12&lt;/rec-number&gt;&lt;foreign-keys&gt;&lt;key app="EN" db-id="savtwe0vo559dje5tx7vr0xyf905st5tzw5r" timestamp="1699241232"&gt;12&lt;/key&gt;&lt;/foreign-keys&gt;&lt;ref-type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related-urls&gt;&lt;url&gt;https://doi.org/10.1093/intqhc/mzm042&lt;/url&gt;&lt;/related-urls&gt;&lt;/urls&gt;&lt;electronic-resource-num&gt;10.1093/intqhc/mzm042&lt;/electronic-resource-num&gt;&lt;access-date&gt;11/6/2023&lt;/access-date&gt;&lt;/record&gt;&lt;/Cite&gt;&lt;/EndNote&gt;</w:instrText>
      </w:r>
      <w:r w:rsidR="00F25112" w:rsidRPr="00844C2E">
        <w:rPr>
          <w:rFonts w:cstheme="minorHAnsi"/>
          <w:sz w:val="24"/>
          <w:szCs w:val="24"/>
        </w:rPr>
        <w:fldChar w:fldCharType="separate"/>
      </w:r>
      <w:r w:rsidR="00F25112" w:rsidRPr="00844C2E">
        <w:rPr>
          <w:rFonts w:cstheme="minorHAnsi"/>
          <w:noProof/>
          <w:sz w:val="24"/>
          <w:szCs w:val="24"/>
        </w:rPr>
        <w:t>(Tong et al., 2007)</w:t>
      </w:r>
      <w:r w:rsidR="00F25112" w:rsidRPr="00844C2E">
        <w:rPr>
          <w:rFonts w:cstheme="minorHAnsi"/>
          <w:sz w:val="24"/>
          <w:szCs w:val="24"/>
        </w:rPr>
        <w:fldChar w:fldCharType="end"/>
      </w:r>
      <w:r w:rsidR="008C54C1" w:rsidRPr="00844C2E">
        <w:rPr>
          <w:rFonts w:cstheme="minorHAnsi"/>
          <w:sz w:val="24"/>
          <w:szCs w:val="24"/>
        </w:rPr>
        <w:t xml:space="preserve">. </w:t>
      </w:r>
      <w:r w:rsidR="00543C21" w:rsidRPr="00844C2E">
        <w:rPr>
          <w:rFonts w:cstheme="minorHAnsi"/>
          <w:sz w:val="24"/>
          <w:szCs w:val="24"/>
        </w:rPr>
        <w:t xml:space="preserve">Strategies to maximize the trustworthiness of </w:t>
      </w:r>
      <w:r w:rsidR="00F25112" w:rsidRPr="00844C2E">
        <w:rPr>
          <w:rFonts w:cstheme="minorHAnsi"/>
          <w:sz w:val="24"/>
          <w:szCs w:val="24"/>
        </w:rPr>
        <w:t xml:space="preserve">the </w:t>
      </w:r>
      <w:r w:rsidR="007C72A2" w:rsidRPr="00844C2E">
        <w:rPr>
          <w:rFonts w:cstheme="minorHAnsi"/>
          <w:sz w:val="24"/>
          <w:szCs w:val="24"/>
        </w:rPr>
        <w:t xml:space="preserve">research </w:t>
      </w:r>
      <w:r w:rsidR="00543C21" w:rsidRPr="00844C2E">
        <w:rPr>
          <w:rFonts w:cstheme="minorHAnsi"/>
          <w:sz w:val="24"/>
          <w:szCs w:val="24"/>
        </w:rPr>
        <w:fldChar w:fldCharType="begin"/>
      </w:r>
      <w:r w:rsidR="00CA163B" w:rsidRPr="00844C2E">
        <w:rPr>
          <w:rFonts w:cstheme="minorHAnsi"/>
          <w:sz w:val="24"/>
          <w:szCs w:val="24"/>
        </w:rPr>
        <w:instrText xml:space="preserve"> ADDIN EN.CITE &lt;EndNote&gt;&lt;Cite&gt;&lt;Author&gt;Lincoln&lt;/Author&gt;&lt;Year&gt;1985&lt;/Year&gt;&lt;RecNum&gt;65&lt;/RecNum&gt;&lt;DisplayText&gt;(Lincoln &amp;amp; Guba, 1985)&lt;/DisplayText&gt;&lt;record&gt;&lt;rec-number&gt;65&lt;/rec-number&gt;&lt;foreign-keys&gt;&lt;key app="EN" db-id="savtwe0vo559dje5tx7vr0xyf905st5tzw5r" timestamp="1699392246"&gt;65&lt;/key&gt;&lt;/foreign-keys&gt;&lt;ref-type name="Book"&gt;6&lt;/ref-type&gt;&lt;contributors&gt;&lt;authors&gt;&lt;author&gt;Lincoln, Yvonna S&lt;/author&gt;&lt;author&gt;Guba, Egon G&lt;/author&gt;&lt;/authors&gt;&lt;/contributors&gt;&lt;titles&gt;&lt;title&gt;Naturalistic inquiry&lt;/title&gt;&lt;/titles&gt;&lt;dates&gt;&lt;year&gt;1985&lt;/year&gt;&lt;/dates&gt;&lt;publisher&gt;sage&lt;/publisher&gt;&lt;isbn&gt;0803924313&lt;/isbn&gt;&lt;urls&gt;&lt;/urls&gt;&lt;/record&gt;&lt;/Cite&gt;&lt;/EndNote&gt;</w:instrText>
      </w:r>
      <w:r w:rsidR="00543C21" w:rsidRPr="00844C2E">
        <w:rPr>
          <w:rFonts w:cstheme="minorHAnsi"/>
          <w:sz w:val="24"/>
          <w:szCs w:val="24"/>
        </w:rPr>
        <w:fldChar w:fldCharType="separate"/>
      </w:r>
      <w:r w:rsidR="00CA163B" w:rsidRPr="00844C2E">
        <w:rPr>
          <w:rFonts w:cstheme="minorHAnsi"/>
          <w:noProof/>
          <w:sz w:val="24"/>
          <w:szCs w:val="24"/>
        </w:rPr>
        <w:t>(Lincoln &amp; Guba, 1985)</w:t>
      </w:r>
      <w:r w:rsidR="00543C21" w:rsidRPr="00844C2E">
        <w:rPr>
          <w:rFonts w:cstheme="minorHAnsi"/>
          <w:sz w:val="24"/>
          <w:szCs w:val="24"/>
        </w:rPr>
        <w:fldChar w:fldCharType="end"/>
      </w:r>
      <w:r w:rsidR="007C72A2" w:rsidRPr="00844C2E">
        <w:rPr>
          <w:rFonts w:cstheme="minorHAnsi"/>
          <w:sz w:val="24"/>
          <w:szCs w:val="24"/>
        </w:rPr>
        <w:t xml:space="preserve"> will be employed (e.g., member checking, presentation of data verbatim, reflexive </w:t>
      </w:r>
      <w:r w:rsidR="00EB107D" w:rsidRPr="00844C2E">
        <w:rPr>
          <w:rFonts w:cstheme="minorHAnsi"/>
          <w:sz w:val="24"/>
          <w:szCs w:val="24"/>
        </w:rPr>
        <w:t>diarising and discussion)</w:t>
      </w:r>
      <w:r w:rsidR="00B75AD8" w:rsidRPr="00844C2E">
        <w:rPr>
          <w:rFonts w:cstheme="minorHAnsi"/>
          <w:sz w:val="24"/>
          <w:szCs w:val="24"/>
        </w:rPr>
        <w:t xml:space="preserve">. </w:t>
      </w:r>
    </w:p>
    <w:p w14:paraId="3D2A2BDA" w14:textId="77777777" w:rsidR="000A3C90" w:rsidRPr="00844C2E" w:rsidRDefault="000A3C90" w:rsidP="00B94464">
      <w:pPr>
        <w:spacing w:after="0" w:line="240" w:lineRule="auto"/>
        <w:rPr>
          <w:rFonts w:cstheme="minorHAnsi"/>
          <w:sz w:val="24"/>
          <w:szCs w:val="24"/>
        </w:rPr>
      </w:pPr>
    </w:p>
    <w:p w14:paraId="29CD5620" w14:textId="7B305CF9" w:rsidR="003476E3" w:rsidRPr="00844C2E" w:rsidRDefault="00AB3010" w:rsidP="000B788E">
      <w:pPr>
        <w:spacing w:after="0" w:line="240" w:lineRule="auto"/>
        <w:rPr>
          <w:rFonts w:cstheme="minorHAnsi"/>
          <w:b/>
          <w:bCs/>
          <w:sz w:val="24"/>
          <w:szCs w:val="24"/>
        </w:rPr>
      </w:pPr>
      <w:r w:rsidRPr="00844C2E">
        <w:rPr>
          <w:rFonts w:cstheme="minorHAnsi"/>
          <w:b/>
          <w:bCs/>
          <w:sz w:val="24"/>
          <w:szCs w:val="24"/>
        </w:rPr>
        <w:t>6</w:t>
      </w:r>
      <w:r w:rsidR="003476E3" w:rsidRPr="00844C2E">
        <w:rPr>
          <w:rFonts w:cstheme="minorHAnsi"/>
          <w:b/>
          <w:bCs/>
          <w:sz w:val="24"/>
          <w:szCs w:val="24"/>
        </w:rPr>
        <w:t>. Managing Study Procedure Risks</w:t>
      </w:r>
    </w:p>
    <w:p w14:paraId="77626E4D" w14:textId="75E3A25E" w:rsidR="003626A4" w:rsidRPr="00844C2E" w:rsidRDefault="003626A4" w:rsidP="00B94464">
      <w:pPr>
        <w:spacing w:after="0" w:line="240" w:lineRule="auto"/>
        <w:ind w:firstLine="720"/>
        <w:rPr>
          <w:rFonts w:cstheme="minorHAnsi"/>
          <w:sz w:val="24"/>
          <w:szCs w:val="24"/>
        </w:rPr>
      </w:pPr>
      <w:r w:rsidRPr="00844C2E">
        <w:rPr>
          <w:rFonts w:cstheme="minorHAnsi"/>
          <w:sz w:val="24"/>
          <w:szCs w:val="24"/>
        </w:rPr>
        <w:t>We expect participants will experience clinically significant improvements in the symptoms of their</w:t>
      </w:r>
      <w:r w:rsidR="00961EDD">
        <w:rPr>
          <w:rFonts w:cstheme="minorHAnsi"/>
          <w:sz w:val="24"/>
          <w:szCs w:val="24"/>
        </w:rPr>
        <w:t xml:space="preserve"> anxiety</w:t>
      </w:r>
      <w:r w:rsidRPr="00844C2E">
        <w:rPr>
          <w:rFonts w:cstheme="minorHAnsi"/>
          <w:sz w:val="24"/>
          <w:szCs w:val="24"/>
        </w:rPr>
        <w:t xml:space="preserve"> disorder. We also hope that participants will apply the strategies learnt in this trial after study completion, which will</w:t>
      </w:r>
      <w:r w:rsidR="00937DE3" w:rsidRPr="00844C2E">
        <w:rPr>
          <w:rFonts w:cstheme="minorHAnsi"/>
          <w:sz w:val="24"/>
          <w:szCs w:val="24"/>
        </w:rPr>
        <w:t xml:space="preserve"> likely</w:t>
      </w:r>
      <w:r w:rsidRPr="00844C2E">
        <w:rPr>
          <w:rFonts w:cstheme="minorHAnsi"/>
          <w:sz w:val="24"/>
          <w:szCs w:val="24"/>
        </w:rPr>
        <w:t xml:space="preserve"> lead to long-term management of their symptoms. The protocol for treatment encourages participants to not just learn but practice techniques to manage their mental health conditions’ symptoms. It is important to note that in the short-term, participa</w:t>
      </w:r>
      <w:r w:rsidR="00A81DB5" w:rsidRPr="00844C2E">
        <w:rPr>
          <w:rFonts w:cstheme="minorHAnsi"/>
          <w:sz w:val="24"/>
          <w:szCs w:val="24"/>
        </w:rPr>
        <w:t>nts</w:t>
      </w:r>
      <w:r w:rsidRPr="00844C2E">
        <w:rPr>
          <w:rFonts w:cstheme="minorHAnsi"/>
          <w:sz w:val="24"/>
          <w:szCs w:val="24"/>
        </w:rPr>
        <w:t xml:space="preserve"> in</w:t>
      </w:r>
      <w:r w:rsidR="00383166" w:rsidRPr="00844C2E">
        <w:rPr>
          <w:rFonts w:cstheme="minorHAnsi"/>
          <w:sz w:val="24"/>
          <w:szCs w:val="24"/>
        </w:rPr>
        <w:t xml:space="preserve"> cognitive behavioural</w:t>
      </w:r>
      <w:r w:rsidRPr="00844C2E">
        <w:rPr>
          <w:rFonts w:cstheme="minorHAnsi"/>
          <w:sz w:val="24"/>
          <w:szCs w:val="24"/>
        </w:rPr>
        <w:t xml:space="preserve"> therapy can </w:t>
      </w:r>
      <w:r w:rsidR="00A81DB5" w:rsidRPr="00844C2E">
        <w:rPr>
          <w:rFonts w:cstheme="minorHAnsi"/>
          <w:sz w:val="24"/>
          <w:szCs w:val="24"/>
        </w:rPr>
        <w:t>experienc</w:t>
      </w:r>
      <w:r w:rsidRPr="00844C2E">
        <w:rPr>
          <w:rFonts w:cstheme="minorHAnsi"/>
          <w:sz w:val="24"/>
          <w:szCs w:val="24"/>
        </w:rPr>
        <w:t>e an increase in symptoms of a mental health condition; however, this is only a temporary increase and will diminish as treatment progresses</w:t>
      </w:r>
      <w:r w:rsidR="00383166" w:rsidRPr="00844C2E">
        <w:rPr>
          <w:rFonts w:cstheme="minorHAnsi"/>
          <w:sz w:val="24"/>
          <w:szCs w:val="24"/>
        </w:rPr>
        <w:t xml:space="preserve"> </w:t>
      </w:r>
      <w:r w:rsidR="00383166" w:rsidRPr="00844C2E">
        <w:rPr>
          <w:rFonts w:cstheme="minorHAnsi"/>
          <w:sz w:val="24"/>
          <w:szCs w:val="24"/>
        </w:rPr>
        <w:fldChar w:fldCharType="begin"/>
      </w:r>
      <w:r w:rsidR="00383166" w:rsidRPr="00844C2E">
        <w:rPr>
          <w:rFonts w:cstheme="minorHAnsi"/>
          <w:sz w:val="24"/>
          <w:szCs w:val="24"/>
        </w:rPr>
        <w:instrText xml:space="preserve"> ADDIN EN.CITE &lt;EndNote&gt;&lt;Cite&gt;&lt;Author&gt;Reinecke&lt;/Author&gt;&lt;Year&gt;2018&lt;/Year&gt;&lt;RecNum&gt;156&lt;/RecNum&gt;&lt;DisplayText&gt;(Reinecke et al., 2018)&lt;/DisplayText&gt;&lt;record&gt;&lt;rec-number&gt;156&lt;/rec-number&gt;&lt;foreign-keys&gt;&lt;key app="EN" db-id="afse50p90ateerepffqvzwdlxatrsderf00s" timestamp="1699764248"&gt;156&lt;/key&gt;&lt;/foreign-keys&gt;&lt;ref-type name="Journal Article"&gt;17&lt;/ref-type&gt;&lt;contributors&gt;&lt;authors&gt;&lt;author&gt;Reinecke, Andrea&lt;/author&gt;&lt;author&gt;Thilo, Kai V.&lt;/author&gt;&lt;author&gt;Croft, Alison&lt;/author&gt;&lt;author&gt;Harmer, Catherine J.&lt;/author&gt;&lt;/authors&gt;&lt;/contributors&gt;&lt;titles&gt;&lt;title&gt;Early effects of exposure-based cognitive behaviour therapy on the neural correlates of anxiety&lt;/title&gt;&lt;secondary-title&gt;Translational Psychiatry&lt;/secondary-title&gt;&lt;/titles&gt;&lt;periodical&gt;&lt;full-title&gt;Translational Psychiatry&lt;/full-title&gt;&lt;/periodical&gt;&lt;pages&gt;225&lt;/pages&gt;&lt;volume&gt;8&lt;/volume&gt;&lt;number&gt;1&lt;/number&gt;&lt;dates&gt;&lt;year&gt;2018&lt;/year&gt;&lt;pub-dates&gt;&lt;date&gt;2018/10/19&lt;/date&gt;&lt;/pub-dates&gt;&lt;/dates&gt;&lt;isbn&gt;2158-3188&lt;/isbn&gt;&lt;urls&gt;&lt;related-urls&gt;&lt;url&gt;https://doi.org/10.1038/s41398-018-0277-5&lt;/url&gt;&lt;/related-urls&gt;&lt;/urls&gt;&lt;electronic-resource-num&gt;10.1038/s41398-018-0277-5&lt;/electronic-resource-num&gt;&lt;/record&gt;&lt;/Cite&gt;&lt;/EndNote&gt;</w:instrText>
      </w:r>
      <w:r w:rsidR="00383166" w:rsidRPr="00844C2E">
        <w:rPr>
          <w:rFonts w:cstheme="minorHAnsi"/>
          <w:sz w:val="24"/>
          <w:szCs w:val="24"/>
        </w:rPr>
        <w:fldChar w:fldCharType="separate"/>
      </w:r>
      <w:r w:rsidR="00383166" w:rsidRPr="00844C2E">
        <w:rPr>
          <w:rFonts w:cstheme="minorHAnsi"/>
          <w:noProof/>
          <w:sz w:val="24"/>
          <w:szCs w:val="24"/>
        </w:rPr>
        <w:t>(Reinecke et al., 2018)</w:t>
      </w:r>
      <w:r w:rsidR="00383166" w:rsidRPr="00844C2E">
        <w:rPr>
          <w:rFonts w:cstheme="minorHAnsi"/>
          <w:sz w:val="24"/>
          <w:szCs w:val="24"/>
        </w:rPr>
        <w:fldChar w:fldCharType="end"/>
      </w:r>
      <w:r w:rsidRPr="00844C2E">
        <w:rPr>
          <w:rFonts w:cstheme="minorHAnsi"/>
          <w:sz w:val="24"/>
          <w:szCs w:val="24"/>
        </w:rPr>
        <w:t xml:space="preserve">. </w:t>
      </w:r>
    </w:p>
    <w:p w14:paraId="5BD8AC5D" w14:textId="77777777" w:rsidR="003626A4" w:rsidRPr="00844C2E" w:rsidRDefault="003626A4" w:rsidP="00B94464">
      <w:pPr>
        <w:spacing w:after="0" w:line="240" w:lineRule="auto"/>
        <w:ind w:firstLine="720"/>
        <w:rPr>
          <w:rFonts w:cstheme="minorHAnsi"/>
          <w:sz w:val="24"/>
          <w:szCs w:val="24"/>
        </w:rPr>
      </w:pPr>
    </w:p>
    <w:p w14:paraId="3901463B" w14:textId="38D8F320" w:rsidR="003626A4" w:rsidRPr="00844C2E" w:rsidRDefault="003626A4" w:rsidP="00B94464">
      <w:pPr>
        <w:spacing w:after="0" w:line="240" w:lineRule="auto"/>
        <w:ind w:firstLine="720"/>
        <w:rPr>
          <w:rFonts w:cstheme="minorHAnsi"/>
          <w:sz w:val="24"/>
          <w:szCs w:val="24"/>
        </w:rPr>
      </w:pPr>
      <w:r w:rsidRPr="00844C2E">
        <w:rPr>
          <w:rFonts w:cstheme="minorHAnsi"/>
          <w:sz w:val="24"/>
          <w:szCs w:val="24"/>
        </w:rPr>
        <w:lastRenderedPageBreak/>
        <w:t xml:space="preserve">At pre-treatment, post-treatment, and follow-up, participants will be given the option to choose whether their health care provider(s) are made aware of their participation in the study. The templates for these letters are available in Appendix </w:t>
      </w:r>
      <w:r w:rsidR="00A23DE5">
        <w:rPr>
          <w:rFonts w:cstheme="minorHAnsi"/>
          <w:sz w:val="24"/>
          <w:szCs w:val="24"/>
        </w:rPr>
        <w:t>N</w:t>
      </w:r>
      <w:r w:rsidRPr="00844C2E">
        <w:rPr>
          <w:rFonts w:cstheme="minorHAnsi"/>
          <w:sz w:val="24"/>
          <w:szCs w:val="24"/>
        </w:rPr>
        <w:t>.</w:t>
      </w:r>
    </w:p>
    <w:p w14:paraId="44794A10" w14:textId="77777777" w:rsidR="003626A4" w:rsidRPr="00844C2E" w:rsidRDefault="003626A4" w:rsidP="00B94464">
      <w:pPr>
        <w:spacing w:after="0" w:line="240" w:lineRule="auto"/>
        <w:ind w:firstLine="720"/>
        <w:rPr>
          <w:rFonts w:cstheme="minorHAnsi"/>
          <w:sz w:val="24"/>
          <w:szCs w:val="24"/>
        </w:rPr>
      </w:pPr>
    </w:p>
    <w:p w14:paraId="6BB1FEDD" w14:textId="77777777" w:rsidR="00B434F4" w:rsidRDefault="004F3CA9" w:rsidP="00B434F4">
      <w:pPr>
        <w:spacing w:after="0" w:line="240" w:lineRule="auto"/>
        <w:ind w:firstLine="720"/>
        <w:rPr>
          <w:rFonts w:cstheme="minorHAnsi"/>
          <w:sz w:val="24"/>
          <w:szCs w:val="24"/>
        </w:rPr>
      </w:pPr>
      <w:r w:rsidRPr="00844C2E">
        <w:rPr>
          <w:rFonts w:cstheme="minorHAnsi"/>
          <w:sz w:val="24"/>
          <w:szCs w:val="24"/>
        </w:rPr>
        <w:t xml:space="preserve">Supporting participant’s safety and emotional well-being is a priority of the researchers. In the rare circumstance that someone requires psychiatric consideration or experiences significant distress, the investigators are mental health clinicians who can assess the situation and refer the person to appropriate services such as their primary physician or emergency services. </w:t>
      </w:r>
      <w:r w:rsidR="00B434F4">
        <w:rPr>
          <w:rFonts w:cstheme="minorHAnsi"/>
          <w:sz w:val="24"/>
          <w:szCs w:val="24"/>
        </w:rPr>
        <w:t xml:space="preserve">Given that this study is </w:t>
      </w:r>
      <w:r w:rsidR="00B434F4" w:rsidRPr="00934D74">
        <w:rPr>
          <w:rFonts w:cstheme="minorHAnsi"/>
          <w:sz w:val="24"/>
          <w:szCs w:val="24"/>
        </w:rPr>
        <w:t xml:space="preserve">not trialling the effects of a pharmaceutical drug or medical equipment but rather the effects of talk therapy, potential adverse events are rare. In the unlikely event that adverse events do occur, a log will be kept of adverse events that arise. Serious adverse events (SAEs) involving an immediate physical risk to participant safety will be reported to the Principal Investigator, who will advise the Human Research Ethics Committee of the nature of the SAE and any actions taken to mitigate its effects. </w:t>
      </w:r>
    </w:p>
    <w:p w14:paraId="163A5D9E" w14:textId="77777777" w:rsidR="00B434F4" w:rsidRDefault="00B434F4" w:rsidP="00B434F4">
      <w:pPr>
        <w:spacing w:after="0" w:line="240" w:lineRule="auto"/>
        <w:ind w:firstLine="720"/>
        <w:rPr>
          <w:rFonts w:cstheme="minorHAnsi"/>
          <w:sz w:val="24"/>
          <w:szCs w:val="24"/>
        </w:rPr>
      </w:pPr>
    </w:p>
    <w:p w14:paraId="133C6196" w14:textId="75F3D994" w:rsidR="004F3CA9" w:rsidRPr="00844C2E" w:rsidRDefault="004F3CA9" w:rsidP="00934D74">
      <w:pPr>
        <w:spacing w:after="0" w:line="240" w:lineRule="auto"/>
        <w:rPr>
          <w:rFonts w:cstheme="minorHAnsi"/>
          <w:sz w:val="24"/>
          <w:szCs w:val="24"/>
        </w:rPr>
      </w:pPr>
      <w:r w:rsidRPr="00844C2E">
        <w:rPr>
          <w:rFonts w:cstheme="minorHAnsi"/>
          <w:sz w:val="24"/>
          <w:szCs w:val="24"/>
        </w:rPr>
        <w:t>It is noted by the researchers that most people presenting for treatment with an internalising disorder have experienced their symptoms for several years</w:t>
      </w:r>
      <w:r w:rsidR="00B434F4">
        <w:rPr>
          <w:rFonts w:cstheme="minorHAnsi"/>
          <w:sz w:val="24"/>
          <w:szCs w:val="24"/>
        </w:rPr>
        <w:t xml:space="preserve"> </w:t>
      </w:r>
      <w:r w:rsidR="00B434F4">
        <w:rPr>
          <w:rFonts w:cstheme="minorHAnsi"/>
          <w:sz w:val="24"/>
          <w:szCs w:val="24"/>
        </w:rPr>
        <w:fldChar w:fldCharType="begin"/>
      </w:r>
      <w:r w:rsidR="00B434F4">
        <w:rPr>
          <w:rFonts w:cstheme="minorHAnsi"/>
          <w:sz w:val="24"/>
          <w:szCs w:val="24"/>
        </w:rPr>
        <w:instrText xml:space="preserve"> ADDIN EN.CITE &lt;EndNote&gt;&lt;Cite&gt;&lt;Author&gt;Patton&lt;/Author&gt;&lt;Year&gt;2014&lt;/Year&gt;&lt;RecNum&gt;173&lt;/RecNum&gt;&lt;DisplayText&gt;(Patton et al., 2014)&lt;/DisplayText&gt;&lt;record&gt;&lt;rec-number&gt;173&lt;/rec-number&gt;&lt;foreign-keys&gt;&lt;key app="EN" db-id="afse50p90ateerepffqvzwdlxatrsderf00s" timestamp="1706746706"&gt;173&lt;/key&gt;&lt;/foreign-keys&gt;&lt;ref-type name="Journal Article"&gt;17&lt;/ref-type&gt;&lt;contributors&gt;&lt;authors&gt;&lt;author&gt;Patton, George C.&lt;/author&gt;&lt;author&gt;Coffey, Carolyn&lt;/author&gt;&lt;author&gt;Romaniuk, Helena&lt;/author&gt;&lt;author&gt;Mackinnon, Andrew&lt;/author&gt;&lt;author&gt;Carlin, John B.&lt;/author&gt;&lt;author&gt;Degenhardt, Louisa&lt;/author&gt;&lt;author&gt;Olsson, Craig A.&lt;/author&gt;&lt;author&gt;Moran, Paul&lt;/author&gt;&lt;/authors&gt;&lt;/contributors&gt;&lt;titles&gt;&lt;title&gt;The prognosis of common mental disorders in adolescents: a 14-year prospective cohort study&lt;/title&gt;&lt;secondary-title&gt;The Lancet&lt;/secondary-title&gt;&lt;/titles&gt;&lt;periodical&gt;&lt;full-title&gt;The Lancet&lt;/full-title&gt;&lt;/periodical&gt;&lt;pages&gt;1404-1411&lt;/pages&gt;&lt;volume&gt;383&lt;/volume&gt;&lt;number&gt;9926&lt;/number&gt;&lt;dates&gt;&lt;year&gt;2014&lt;/year&gt;&lt;/dates&gt;&lt;publisher&gt;Elsevier&lt;/publisher&gt;&lt;isbn&gt;0140-6736&lt;/isbn&gt;&lt;urls&gt;&lt;related-urls&gt;&lt;url&gt;https://doi.org/10.1016/S0140-6736(13)62116-9&lt;/url&gt;&lt;/related-urls&gt;&lt;/urls&gt;&lt;electronic-resource-num&gt;10.1016/S0140-6736(13)62116-9&lt;/electronic-resource-num&gt;&lt;access-date&gt;2024/01/31&lt;/access-date&gt;&lt;/record&gt;&lt;/Cite&gt;&lt;/EndNote&gt;</w:instrText>
      </w:r>
      <w:r w:rsidR="00B434F4">
        <w:rPr>
          <w:rFonts w:cstheme="minorHAnsi"/>
          <w:sz w:val="24"/>
          <w:szCs w:val="24"/>
        </w:rPr>
        <w:fldChar w:fldCharType="separate"/>
      </w:r>
      <w:r w:rsidR="00B434F4">
        <w:rPr>
          <w:rFonts w:cstheme="minorHAnsi"/>
          <w:sz w:val="24"/>
          <w:szCs w:val="24"/>
        </w:rPr>
        <w:t>(Patton et al., 2014)</w:t>
      </w:r>
      <w:r w:rsidR="00B434F4">
        <w:rPr>
          <w:rFonts w:cstheme="minorHAnsi"/>
          <w:sz w:val="24"/>
          <w:szCs w:val="24"/>
        </w:rPr>
        <w:fldChar w:fldCharType="end"/>
      </w:r>
      <w:r w:rsidRPr="00844C2E">
        <w:rPr>
          <w:rFonts w:cstheme="minorHAnsi"/>
          <w:sz w:val="24"/>
          <w:szCs w:val="24"/>
        </w:rPr>
        <w:t>. This means that participants have likely consulted multiple medical or mental health clinician</w:t>
      </w:r>
      <w:r w:rsidR="00CB08FD" w:rsidRPr="00844C2E">
        <w:rPr>
          <w:rFonts w:cstheme="minorHAnsi"/>
          <w:sz w:val="24"/>
          <w:szCs w:val="24"/>
        </w:rPr>
        <w:t>s without complete or partial remission of symptoms</w:t>
      </w:r>
      <w:r w:rsidRPr="00844C2E">
        <w:rPr>
          <w:rFonts w:cstheme="minorHAnsi"/>
          <w:sz w:val="24"/>
          <w:szCs w:val="24"/>
        </w:rPr>
        <w:t xml:space="preserve">. </w:t>
      </w:r>
      <w:r w:rsidR="00B434F4" w:rsidRPr="00934D74">
        <w:rPr>
          <w:rFonts w:cstheme="minorHAnsi"/>
          <w:sz w:val="24"/>
          <w:szCs w:val="24"/>
        </w:rPr>
        <w:t xml:space="preserve">Minority stressors for LGBTQ+ participants are also by nature managed by LGBTQ+ people chronically in the long-term </w:t>
      </w:r>
      <w:r w:rsidR="00B434F4" w:rsidRPr="00934D74">
        <w:rPr>
          <w:rFonts w:cstheme="minorHAnsi"/>
          <w:sz w:val="24"/>
          <w:szCs w:val="24"/>
        </w:rPr>
        <w:fldChar w:fldCharType="begin"/>
      </w:r>
      <w:r w:rsidR="00974A98">
        <w:rPr>
          <w:rFonts w:cstheme="minorHAnsi"/>
          <w:sz w:val="24"/>
          <w:szCs w:val="24"/>
        </w:rPr>
        <w:instrText xml:space="preserve"> ADDIN EN.CITE &lt;EndNote&gt;&lt;Cite&gt;&lt;Author&gt;Meyer&lt;/Author&gt;&lt;Year&gt;2003&lt;/Year&gt;&lt;RecNum&gt;31&lt;/RecNum&gt;&lt;DisplayText&gt;(Meyer, 2003)&lt;/DisplayText&gt;&lt;record&gt;&lt;rec-number&gt;31&lt;/rec-number&gt;&lt;foreign-keys&gt;&lt;key app="EN" db-id="savtwe0vo559dje5tx7vr0xyf905st5tzw5r" timestamp="1699266260"&gt;31&lt;/key&gt;&lt;/foreign-keys&gt;&lt;ref-type name="Journal Article"&gt;17&lt;/ref-type&gt;&lt;contributors&gt;&lt;authors&gt;&lt;author&gt;Meyer, I. H.&lt;/author&gt;&lt;/authors&gt;&lt;/contributors&gt;&lt;auth-address&gt;Columbia University.&lt;/auth-address&gt;&lt;titles&gt;&lt;title&gt;Prejudice, social stress, and mental health in lesbian, gay, and bisexual populations: conceptual issues and research evidence&lt;/title&gt;&lt;secondary-title&gt;Psychological Bulletin&lt;/secondary-title&gt;&lt;/titles&gt;&lt;periodical&gt;&lt;full-title&gt;Psychological Bulletin&lt;/full-title&gt;&lt;/periodical&gt;&lt;pages&gt;674-697&lt;/pages&gt;&lt;volume&gt;129&lt;/volume&gt;&lt;number&gt;5&lt;/number&gt;&lt;keywords&gt;&lt;keyword&gt;Adult&lt;/keyword&gt;&lt;keyword&gt;Bisexuality/*psychology/*statistics &amp;amp; numerical data&lt;/keyword&gt;&lt;keyword&gt;Female&lt;/keyword&gt;&lt;keyword&gt;Homosexuality, Female/*psychology/*statistics &amp;amp; numerical data&lt;/keyword&gt;&lt;keyword&gt;Homosexuality, Male/*psychology/*statistics &amp;amp; numerical data&lt;/keyword&gt;&lt;keyword&gt;Humans&lt;/keyword&gt;&lt;keyword&gt;Male&lt;/keyword&gt;&lt;keyword&gt;Mental Disorders/*epidemiology/*psychology&lt;/keyword&gt;&lt;keyword&gt;*Prejudice&lt;/keyword&gt;&lt;keyword&gt;Prevalence&lt;/keyword&gt;&lt;keyword&gt;*Social Behavior&lt;/keyword&gt;&lt;keyword&gt;*Stress, Psychological&lt;/keyword&gt;&lt;/keywords&gt;&lt;dates&gt;&lt;year&gt;2003&lt;/year&gt;&lt;pub-dates&gt;&lt;date&gt;Sep&lt;/date&gt;&lt;/pub-dates&gt;&lt;/dates&gt;&lt;isbn&gt;0033-2909 (Print)&amp;#xD;0033-2909 (Linking)&lt;/isbn&gt;&lt;accession-num&gt;12956539&lt;/accession-num&gt;&lt;urls&gt;&lt;related-urls&gt;&lt;url&gt;https://www.ncbi.nlm.nih.gov/pubmed/12956539&lt;/url&gt;&lt;url&gt;https://www.ncbi.nlm.nih.gov/pmc/articles/PMC2072932/pdf/nihms32623.pdf&lt;/url&gt;&lt;/related-urls&gt;&lt;/urls&gt;&lt;custom2&gt;PMC2072932&lt;/custom2&gt;&lt;electronic-resource-num&gt;10.1037/0033-2909.129.5.674&lt;/electronic-resource-num&gt;&lt;remote-database-name&gt;Medline&lt;/remote-database-name&gt;&lt;remote-database-provider&gt;NLM&lt;/remote-database-provider&gt;&lt;/record&gt;&lt;/Cite&gt;&lt;/EndNote&gt;</w:instrText>
      </w:r>
      <w:r w:rsidR="00B434F4" w:rsidRPr="00934D74">
        <w:rPr>
          <w:rFonts w:cstheme="minorHAnsi"/>
          <w:sz w:val="24"/>
          <w:szCs w:val="24"/>
        </w:rPr>
        <w:fldChar w:fldCharType="separate"/>
      </w:r>
      <w:r w:rsidR="00B434F4" w:rsidRPr="00934D74">
        <w:rPr>
          <w:rFonts w:cstheme="minorHAnsi"/>
          <w:noProof/>
          <w:sz w:val="24"/>
          <w:szCs w:val="24"/>
        </w:rPr>
        <w:t>(Meyer, 2003)</w:t>
      </w:r>
      <w:r w:rsidR="00B434F4" w:rsidRPr="00934D74">
        <w:rPr>
          <w:rFonts w:cstheme="minorHAnsi"/>
          <w:sz w:val="24"/>
          <w:szCs w:val="24"/>
        </w:rPr>
        <w:fldChar w:fldCharType="end"/>
      </w:r>
      <w:r w:rsidR="00B434F4" w:rsidRPr="00934D74">
        <w:rPr>
          <w:rFonts w:cstheme="minorHAnsi"/>
          <w:sz w:val="24"/>
          <w:szCs w:val="24"/>
        </w:rPr>
        <w:t xml:space="preserve">, and thus unlikely to need urgent care within </w:t>
      </w:r>
      <w:r w:rsidR="00B434F4">
        <w:rPr>
          <w:rFonts w:cstheme="minorHAnsi"/>
          <w:sz w:val="24"/>
          <w:szCs w:val="24"/>
        </w:rPr>
        <w:t>the eight-week period of the waitlist, while receiving treatment for eight weeks, or during follow-up</w:t>
      </w:r>
      <w:r w:rsidR="00B434F4" w:rsidRPr="00934D74">
        <w:rPr>
          <w:rFonts w:cstheme="minorHAnsi"/>
          <w:sz w:val="24"/>
          <w:szCs w:val="24"/>
        </w:rPr>
        <w:t xml:space="preserve">. In any case, this study is not a crisis service, and participants who need urgent care will be </w:t>
      </w:r>
      <w:r w:rsidR="00B434F4">
        <w:rPr>
          <w:rFonts w:cstheme="minorHAnsi"/>
          <w:sz w:val="24"/>
          <w:szCs w:val="24"/>
        </w:rPr>
        <w:t>referred</w:t>
      </w:r>
      <w:r w:rsidR="00B434F4" w:rsidRPr="00934D74">
        <w:rPr>
          <w:rFonts w:cstheme="minorHAnsi"/>
          <w:sz w:val="24"/>
          <w:szCs w:val="24"/>
        </w:rPr>
        <w:t xml:space="preserve"> out at assessment to seek urgent psychiatric care</w:t>
      </w:r>
      <w:r w:rsidR="00B434F4">
        <w:rPr>
          <w:rFonts w:cstheme="minorHAnsi"/>
          <w:sz w:val="24"/>
          <w:szCs w:val="24"/>
        </w:rPr>
        <w:t xml:space="preserve"> or support from their primary care provider</w:t>
      </w:r>
      <w:r w:rsidR="00B434F4" w:rsidRPr="00934D74">
        <w:rPr>
          <w:rFonts w:cstheme="minorHAnsi"/>
          <w:sz w:val="24"/>
          <w:szCs w:val="24"/>
        </w:rPr>
        <w:t xml:space="preserve">. </w:t>
      </w:r>
    </w:p>
    <w:p w14:paraId="6CA56D44" w14:textId="3A65D4DC" w:rsidR="008C3562" w:rsidRPr="00844C2E" w:rsidRDefault="008C3562" w:rsidP="00844C2E">
      <w:pPr>
        <w:rPr>
          <w:rFonts w:cstheme="minorHAnsi"/>
          <w:sz w:val="24"/>
          <w:szCs w:val="24"/>
        </w:rPr>
      </w:pPr>
      <w:r w:rsidRPr="00844C2E">
        <w:rPr>
          <w:rFonts w:cstheme="minorHAnsi"/>
          <w:sz w:val="24"/>
          <w:szCs w:val="24"/>
        </w:rPr>
        <w:t xml:space="preserve">Management of risk will be ongoing throughout the project. Importantly, all participants will be made aware of what steps they can follow in a mental health emergency in multiple communication modes at multiple timepoints. For example, which services to contact and what to do in a mental health crisis is outlined in (1) the PICF; (2) </w:t>
      </w:r>
      <w:r w:rsidR="003E1794">
        <w:rPr>
          <w:rFonts w:cstheme="minorHAnsi"/>
          <w:sz w:val="24"/>
          <w:szCs w:val="24"/>
        </w:rPr>
        <w:t>a safety plan provided to all clients at the beginning of treatment</w:t>
      </w:r>
      <w:r w:rsidRPr="00844C2E">
        <w:rPr>
          <w:rFonts w:cstheme="minorHAnsi"/>
          <w:sz w:val="24"/>
          <w:szCs w:val="24"/>
        </w:rPr>
        <w:t xml:space="preserve">; (3) in every email communication with participants. Secondly, participants' responses to their questionnaires will be monitored, meaning that deteriorating or consistently elevated symptoms will trigger the research team to contact the participant to encourage contact with their health care team or emergency services. All communication between participants and the research team will be documented. </w:t>
      </w:r>
      <w:r w:rsidR="00353E57" w:rsidRPr="00844C2E">
        <w:rPr>
          <w:rFonts w:cstheme="minorHAnsi"/>
          <w:sz w:val="24"/>
          <w:szCs w:val="24"/>
        </w:rPr>
        <w:br w:type="page"/>
      </w:r>
    </w:p>
    <w:p w14:paraId="529C0DFA" w14:textId="44361B56" w:rsidR="00EE10CA" w:rsidRPr="00844C2E" w:rsidRDefault="00740456" w:rsidP="000155BE">
      <w:pPr>
        <w:spacing w:after="0" w:line="240" w:lineRule="auto"/>
        <w:jc w:val="both"/>
        <w:rPr>
          <w:rFonts w:cstheme="minorHAnsi"/>
          <w:sz w:val="24"/>
          <w:szCs w:val="24"/>
        </w:rPr>
      </w:pPr>
      <w:r w:rsidRPr="00844C2E">
        <w:rPr>
          <w:rFonts w:cstheme="minorHAnsi"/>
          <w:b/>
          <w:noProof/>
          <w:sz w:val="28"/>
          <w:szCs w:val="28"/>
        </w:rPr>
        <w:lastRenderedPageBreak/>
        <mc:AlternateContent>
          <mc:Choice Requires="wpg">
            <w:drawing>
              <wp:anchor distT="0" distB="0" distL="114300" distR="114300" simplePos="0" relativeHeight="251658241" behindDoc="0" locked="0" layoutInCell="1" allowOverlap="1" wp14:anchorId="4AB9D33D" wp14:editId="47C63587">
                <wp:simplePos x="0" y="0"/>
                <wp:positionH relativeFrom="column">
                  <wp:posOffset>-596900</wp:posOffset>
                </wp:positionH>
                <wp:positionV relativeFrom="paragraph">
                  <wp:posOffset>152400</wp:posOffset>
                </wp:positionV>
                <wp:extent cx="7044055" cy="7886700"/>
                <wp:effectExtent l="0" t="0" r="17145" b="12700"/>
                <wp:wrapNone/>
                <wp:docPr id="2009957594" name="Group 2009957594"/>
                <wp:cNvGraphicFramePr/>
                <a:graphic xmlns:a="http://schemas.openxmlformats.org/drawingml/2006/main">
                  <a:graphicData uri="http://schemas.microsoft.com/office/word/2010/wordprocessingGroup">
                    <wpg:wgp>
                      <wpg:cNvGrpSpPr/>
                      <wpg:grpSpPr>
                        <a:xfrm>
                          <a:off x="0" y="0"/>
                          <a:ext cx="7044055" cy="7886700"/>
                          <a:chOff x="0" y="269450"/>
                          <a:chExt cx="7044264" cy="7812785"/>
                        </a:xfrm>
                      </wpg:grpSpPr>
                      <wpg:grpSp>
                        <wpg:cNvPr id="2123759842" name="Group 2"/>
                        <wpg:cNvGrpSpPr/>
                        <wpg:grpSpPr>
                          <a:xfrm>
                            <a:off x="0" y="269450"/>
                            <a:ext cx="7044264" cy="7812785"/>
                            <a:chOff x="-105652" y="-129056"/>
                            <a:chExt cx="7044705" cy="7814273"/>
                          </a:xfrm>
                        </wpg:grpSpPr>
                        <wpg:grpSp>
                          <wpg:cNvPr id="1265824788" name="Group 3"/>
                          <wpg:cNvGrpSpPr/>
                          <wpg:grpSpPr>
                            <a:xfrm>
                              <a:off x="-4448" y="829539"/>
                              <a:ext cx="6943501" cy="6855678"/>
                              <a:chOff x="-4448" y="302001"/>
                              <a:chExt cx="6943501" cy="6855678"/>
                            </a:xfrm>
                          </wpg:grpSpPr>
                          <wps:wsp>
                            <wps:cNvPr id="1769613688" name="Rectangle 23"/>
                            <wps:cNvSpPr>
                              <a:spLocks noChangeAspect="1" noEditPoints="1" noChangeArrowheads="1" noChangeShapeType="1" noTextEdit="1"/>
                            </wps:cNvSpPr>
                            <wps:spPr bwMode="auto">
                              <a:xfrm>
                                <a:off x="2402689" y="302001"/>
                                <a:ext cx="2000250" cy="397510"/>
                              </a:xfrm>
                              <a:prstGeom prst="rect">
                                <a:avLst/>
                              </a:prstGeom>
                              <a:solidFill>
                                <a:srgbClr val="FFFFFF"/>
                              </a:solidFill>
                              <a:ln w="9525">
                                <a:solidFill>
                                  <a:srgbClr val="000000"/>
                                </a:solidFill>
                                <a:miter lim="800000"/>
                                <a:headEnd/>
                                <a:tailEnd/>
                              </a:ln>
                            </wps:spPr>
                            <wps:txbx>
                              <w:txbxContent>
                                <w:p w14:paraId="47D0FE92" w14:textId="64855C25" w:rsidR="00EE10CA" w:rsidRPr="00486438" w:rsidRDefault="00EE10CA" w:rsidP="00EE10CA">
                                  <w:pPr>
                                    <w:jc w:val="center"/>
                                    <w:rPr>
                                      <w:rFonts w:cstheme="minorHAnsi"/>
                                      <w:sz w:val="24"/>
                                      <w:szCs w:val="24"/>
                                    </w:rPr>
                                  </w:pPr>
                                  <w:r w:rsidRPr="00486438">
                                    <w:rPr>
                                      <w:rFonts w:cstheme="minorHAnsi"/>
                                      <w:sz w:val="24"/>
                                      <w:szCs w:val="24"/>
                                      <w:lang w:val="en-CA"/>
                                    </w:rPr>
                                    <w:t xml:space="preserve">Assessed for </w:t>
                                  </w:r>
                                  <w:r w:rsidR="00682C40" w:rsidRPr="00486438">
                                    <w:rPr>
                                      <w:rFonts w:cstheme="minorHAnsi"/>
                                      <w:sz w:val="24"/>
                                      <w:szCs w:val="24"/>
                                      <w:lang w:val="en-CA"/>
                                    </w:rPr>
                                    <w:t>eligibility.</w:t>
                                  </w:r>
                                  <w:r w:rsidRPr="00486438">
                                    <w:rPr>
                                      <w:rFonts w:cstheme="minorHAnsi"/>
                                      <w:sz w:val="24"/>
                                      <w:szCs w:val="24"/>
                                      <w:lang w:val="en-CA"/>
                                    </w:rPr>
                                    <w:t xml:space="preserve"> </w:t>
                                  </w:r>
                                </w:p>
                              </w:txbxContent>
                            </wps:txbx>
                            <wps:bodyPr rot="0" vert="horz" wrap="square" lIns="91440" tIns="91440" rIns="91440" bIns="91440" anchor="t" anchorCtr="0" upright="1">
                              <a:noAutofit/>
                            </wps:bodyPr>
                          </wps:wsp>
                          <wps:wsp>
                            <wps:cNvPr id="1893544116" name="Rectangle 24"/>
                            <wps:cNvSpPr>
                              <a:spLocks noChangeAspect="1" noEditPoints="1" noChangeArrowheads="1" noChangeShapeType="1" noTextEdit="1"/>
                            </wps:cNvSpPr>
                            <wps:spPr bwMode="auto">
                              <a:xfrm>
                                <a:off x="4479471" y="866968"/>
                                <a:ext cx="2073502" cy="552694"/>
                              </a:xfrm>
                              <a:prstGeom prst="rect">
                                <a:avLst/>
                              </a:prstGeom>
                              <a:solidFill>
                                <a:srgbClr val="FFFFFF"/>
                              </a:solidFill>
                              <a:ln w="9525">
                                <a:solidFill>
                                  <a:srgbClr val="000000"/>
                                </a:solidFill>
                                <a:miter lim="800000"/>
                                <a:headEnd/>
                                <a:tailEnd/>
                              </a:ln>
                            </wps:spPr>
                            <wps:txbx>
                              <w:txbxContent>
                                <w:p w14:paraId="37C2FD35" w14:textId="77777777" w:rsidR="00EE10CA" w:rsidRPr="00486438" w:rsidRDefault="00EE10CA" w:rsidP="00EE10CA">
                                  <w:pPr>
                                    <w:spacing w:after="0"/>
                                    <w:ind w:left="360" w:hanging="360"/>
                                    <w:rPr>
                                      <w:rFonts w:cstheme="minorHAnsi"/>
                                      <w:sz w:val="24"/>
                                      <w:szCs w:val="24"/>
                                    </w:rPr>
                                  </w:pPr>
                                  <w:r w:rsidRPr="00486438">
                                    <w:rPr>
                                      <w:rFonts w:cstheme="minorHAnsi"/>
                                      <w:sz w:val="24"/>
                                      <w:szCs w:val="24"/>
                                      <w:lang w:val="en-CA"/>
                                    </w:rPr>
                                    <w:t>Participants who do not meet criteria will be excluded.</w:t>
                                  </w:r>
                                </w:p>
                              </w:txbxContent>
                            </wps:txbx>
                            <wps:bodyPr rot="0" vert="horz" wrap="square" lIns="91440" tIns="91440" rIns="91440" bIns="91440" anchor="t" anchorCtr="0" upright="1">
                              <a:noAutofit/>
                            </wps:bodyPr>
                          </wps:wsp>
                          <wps:wsp>
                            <wps:cNvPr id="508260076" name="Rectangle 25"/>
                            <wps:cNvSpPr>
                              <a:spLocks noChangeAspect="1" noEditPoints="1" noChangeArrowheads="1" noChangeShapeType="1" noTextEdit="1"/>
                            </wps:cNvSpPr>
                            <wps:spPr bwMode="auto">
                              <a:xfrm>
                                <a:off x="28128" y="5715554"/>
                                <a:ext cx="2843530" cy="610580"/>
                              </a:xfrm>
                              <a:prstGeom prst="rect">
                                <a:avLst/>
                              </a:prstGeom>
                              <a:solidFill>
                                <a:srgbClr val="FFFFFF"/>
                              </a:solidFill>
                              <a:ln w="9525">
                                <a:solidFill>
                                  <a:srgbClr val="000000"/>
                                </a:solidFill>
                                <a:miter lim="800000"/>
                                <a:headEnd/>
                                <a:tailEnd/>
                              </a:ln>
                            </wps:spPr>
                            <wps:txbx>
                              <w:txbxContent>
                                <w:p w14:paraId="69760EBB" w14:textId="25F1D39C" w:rsidR="00EE10CA" w:rsidRPr="00486438" w:rsidRDefault="00EE10CA" w:rsidP="00EE10CA">
                                  <w:pPr>
                                    <w:rPr>
                                      <w:rFonts w:cstheme="minorHAnsi"/>
                                      <w:sz w:val="24"/>
                                      <w:szCs w:val="24"/>
                                      <w:lang w:val="en-CA"/>
                                    </w:rPr>
                                  </w:pPr>
                                  <w:r w:rsidRPr="00486438">
                                    <w:rPr>
                                      <w:rFonts w:cstheme="minorHAnsi"/>
                                      <w:sz w:val="24"/>
                                      <w:szCs w:val="24"/>
                                      <w:lang w:val="en-CA"/>
                                    </w:rPr>
                                    <w:t>Three-month follow-up diagnostic assessment</w:t>
                                  </w:r>
                                  <w:r w:rsidR="00682C40">
                                    <w:rPr>
                                      <w:rFonts w:cstheme="minorHAnsi"/>
                                      <w:sz w:val="24"/>
                                      <w:szCs w:val="24"/>
                                      <w:lang w:val="en-CA"/>
                                    </w:rPr>
                                    <w:t>.</w:t>
                                  </w:r>
                                </w:p>
                                <w:p w14:paraId="4E78AFBF" w14:textId="4FB2AD9C" w:rsidR="00EE10CA" w:rsidRPr="00486438" w:rsidRDefault="00EE10CA" w:rsidP="00EE10CA">
                                  <w:pPr>
                                    <w:rPr>
                                      <w:rFonts w:cstheme="minorHAnsi"/>
                                      <w:sz w:val="24"/>
                                      <w:szCs w:val="24"/>
                                    </w:rPr>
                                  </w:pPr>
                                </w:p>
                              </w:txbxContent>
                            </wps:txbx>
                            <wps:bodyPr rot="0" vert="horz" wrap="square" lIns="91440" tIns="91440" rIns="91440" bIns="91440" anchor="t" anchorCtr="0" upright="1">
                              <a:noAutofit/>
                            </wps:bodyPr>
                          </wps:wsp>
                          <wps:wsp>
                            <wps:cNvPr id="31270149" name="Rectangle 26"/>
                            <wps:cNvSpPr>
                              <a:spLocks noChangeAspect="1" noEditPoints="1" noChangeArrowheads="1" noChangeShapeType="1" noTextEdit="1"/>
                            </wps:cNvSpPr>
                            <wps:spPr bwMode="auto">
                              <a:xfrm>
                                <a:off x="56268" y="4505830"/>
                                <a:ext cx="2847975" cy="915712"/>
                              </a:xfrm>
                              <a:prstGeom prst="rect">
                                <a:avLst/>
                              </a:prstGeom>
                              <a:solidFill>
                                <a:srgbClr val="FFFFFF"/>
                              </a:solidFill>
                              <a:ln w="9525">
                                <a:solidFill>
                                  <a:srgbClr val="000000"/>
                                </a:solidFill>
                                <a:miter lim="800000"/>
                                <a:headEnd/>
                                <a:tailEnd/>
                              </a:ln>
                            </wps:spPr>
                            <wps:txbx>
                              <w:txbxContent>
                                <w:p w14:paraId="35E0DE54" w14:textId="4CD1C966" w:rsidR="00740456" w:rsidRDefault="00EE10CA" w:rsidP="00EE10CA">
                                  <w:pPr>
                                    <w:rPr>
                                      <w:rFonts w:cstheme="minorHAnsi"/>
                                      <w:sz w:val="24"/>
                                      <w:szCs w:val="24"/>
                                      <w:lang w:val="en-CA"/>
                                    </w:rPr>
                                  </w:pPr>
                                  <w:r w:rsidRPr="00486438">
                                    <w:rPr>
                                      <w:rFonts w:cstheme="minorHAnsi"/>
                                      <w:sz w:val="24"/>
                                      <w:szCs w:val="24"/>
                                      <w:lang w:val="en-CA"/>
                                    </w:rPr>
                                    <w:t>Post-treatment diagnostic assessment</w:t>
                                  </w:r>
                                  <w:r w:rsidR="00740456">
                                    <w:rPr>
                                      <w:rFonts w:cstheme="minorHAnsi"/>
                                      <w:sz w:val="24"/>
                                      <w:szCs w:val="24"/>
                                      <w:lang w:val="en-CA"/>
                                    </w:rPr>
                                    <w:t xml:space="preserve"> and </w:t>
                                  </w:r>
                                  <w:r w:rsidR="00682C40">
                                    <w:rPr>
                                      <w:rFonts w:cstheme="minorHAnsi"/>
                                      <w:sz w:val="24"/>
                                      <w:szCs w:val="24"/>
                                      <w:lang w:val="en-CA"/>
                                    </w:rPr>
                                    <w:t>self-report</w:t>
                                  </w:r>
                                  <w:r w:rsidR="00740456">
                                    <w:rPr>
                                      <w:rFonts w:cstheme="minorHAnsi"/>
                                      <w:sz w:val="24"/>
                                      <w:szCs w:val="24"/>
                                      <w:lang w:val="en-CA"/>
                                    </w:rPr>
                                    <w:t xml:space="preserve"> questionnaires</w:t>
                                  </w:r>
                                  <w:r w:rsidR="00682C40">
                                    <w:rPr>
                                      <w:rFonts w:cstheme="minorHAnsi"/>
                                      <w:sz w:val="24"/>
                                      <w:szCs w:val="24"/>
                                      <w:lang w:val="en-CA"/>
                                    </w:rPr>
                                    <w:t>.</w:t>
                                  </w:r>
                                </w:p>
                                <w:p w14:paraId="6983AE0F" w14:textId="3FD051DA" w:rsidR="00EE10CA" w:rsidRPr="00486438" w:rsidRDefault="00EE10CA" w:rsidP="00EE10CA">
                                  <w:pPr>
                                    <w:rPr>
                                      <w:rFonts w:cstheme="minorHAnsi"/>
                                      <w:sz w:val="24"/>
                                      <w:szCs w:val="24"/>
                                    </w:rPr>
                                  </w:pPr>
                                  <w:r w:rsidRPr="00486438">
                                    <w:rPr>
                                      <w:rFonts w:cstheme="minorHAnsi"/>
                                      <w:sz w:val="24"/>
                                      <w:szCs w:val="24"/>
                                      <w:lang w:val="en-CA"/>
                                    </w:rPr>
                                    <w:t>Qualitative Interviews (n = 10)</w:t>
                                  </w:r>
                                </w:p>
                              </w:txbxContent>
                            </wps:txbx>
                            <wps:bodyPr rot="0" vert="horz" wrap="square" lIns="91440" tIns="91440" rIns="91440" bIns="91440" anchor="t" anchorCtr="0" upright="1">
                              <a:noAutofit/>
                            </wps:bodyPr>
                          </wps:wsp>
                          <wps:wsp>
                            <wps:cNvPr id="1448024508" name="Rectangle 27"/>
                            <wps:cNvSpPr>
                              <a:spLocks noChangeAspect="1" noEditPoints="1" noChangeArrowheads="1" noChangeShapeType="1" noTextEdit="1"/>
                            </wps:cNvSpPr>
                            <wps:spPr bwMode="auto">
                              <a:xfrm>
                                <a:off x="-4448" y="3008096"/>
                                <a:ext cx="2847975" cy="861057"/>
                              </a:xfrm>
                              <a:prstGeom prst="rect">
                                <a:avLst/>
                              </a:prstGeom>
                              <a:solidFill>
                                <a:srgbClr val="FFFFFF"/>
                              </a:solidFill>
                              <a:ln w="9525">
                                <a:solidFill>
                                  <a:srgbClr val="000000"/>
                                </a:solidFill>
                                <a:miter lim="800000"/>
                                <a:headEnd/>
                                <a:tailEnd/>
                              </a:ln>
                            </wps:spPr>
                            <wps:txbx>
                              <w:txbxContent>
                                <w:p w14:paraId="7BB9544E" w14:textId="653CB8D4" w:rsidR="00EE10CA" w:rsidRPr="00486438" w:rsidRDefault="00EE10CA" w:rsidP="00EE10CA">
                                  <w:pPr>
                                    <w:spacing w:after="0"/>
                                    <w:rPr>
                                      <w:rFonts w:cstheme="minorHAnsi"/>
                                      <w:sz w:val="24"/>
                                      <w:szCs w:val="24"/>
                                      <w:lang w:val="en-CA"/>
                                    </w:rPr>
                                  </w:pPr>
                                  <w:r w:rsidRPr="00486438">
                                    <w:rPr>
                                      <w:rFonts w:cstheme="minorHAnsi"/>
                                      <w:sz w:val="24"/>
                                      <w:szCs w:val="24"/>
                                      <w:lang w:val="en-CA"/>
                                    </w:rPr>
                                    <w:t xml:space="preserve">Allocated to immediate intervention with Unified </w:t>
                                  </w:r>
                                  <w:r w:rsidR="00F05ED0">
                                    <w:rPr>
                                      <w:rFonts w:cstheme="minorHAnsi"/>
                                      <w:sz w:val="24"/>
                                      <w:szCs w:val="24"/>
                                      <w:lang w:val="en-CA"/>
                                    </w:rPr>
                                    <w:t>P</w:t>
                                  </w:r>
                                  <w:r w:rsidRPr="00486438">
                                    <w:rPr>
                                      <w:rFonts w:cstheme="minorHAnsi"/>
                                      <w:sz w:val="24"/>
                                      <w:szCs w:val="24"/>
                                      <w:lang w:val="en-CA"/>
                                    </w:rPr>
                                    <w:t>rotocol (n</w:t>
                                  </w:r>
                                  <w:r w:rsidR="00B0089A">
                                    <w:rPr>
                                      <w:rFonts w:cstheme="minorHAnsi"/>
                                      <w:sz w:val="24"/>
                                      <w:szCs w:val="24"/>
                                      <w:lang w:val="en-CA"/>
                                    </w:rPr>
                                    <w:t xml:space="preserve"> = </w:t>
                                  </w:r>
                                  <w:r w:rsidR="00F05ED0">
                                    <w:rPr>
                                      <w:rFonts w:cstheme="minorHAnsi"/>
                                      <w:sz w:val="24"/>
                                      <w:szCs w:val="24"/>
                                      <w:lang w:val="en-CA"/>
                                    </w:rPr>
                                    <w:t>2</w:t>
                                  </w:r>
                                  <w:r w:rsidR="00D020B8">
                                    <w:rPr>
                                      <w:rFonts w:cstheme="minorHAnsi"/>
                                      <w:sz w:val="24"/>
                                      <w:szCs w:val="24"/>
                                      <w:lang w:val="en-CA"/>
                                    </w:rPr>
                                    <w:t>6</w:t>
                                  </w:r>
                                  <w:r w:rsidRPr="00486438">
                                    <w:rPr>
                                      <w:rFonts w:cstheme="minorHAnsi"/>
                                      <w:sz w:val="24"/>
                                      <w:szCs w:val="24"/>
                                      <w:lang w:val="en-CA"/>
                                    </w:rPr>
                                    <w:t>)</w:t>
                                  </w:r>
                                  <w:r w:rsidR="00682C40">
                                    <w:rPr>
                                      <w:rFonts w:cstheme="minorHAnsi"/>
                                      <w:sz w:val="24"/>
                                      <w:szCs w:val="24"/>
                                      <w:lang w:val="en-CA"/>
                                    </w:rPr>
                                    <w:t>.</w:t>
                                  </w:r>
                                </w:p>
                                <w:p w14:paraId="0FE432E5" w14:textId="77777777" w:rsidR="00EE10CA" w:rsidRPr="00486438" w:rsidRDefault="00EE10CA" w:rsidP="00EE10CA">
                                  <w:pPr>
                                    <w:spacing w:after="0"/>
                                    <w:ind w:left="360" w:hanging="360"/>
                                    <w:rPr>
                                      <w:rFonts w:cstheme="minorHAnsi"/>
                                      <w:sz w:val="24"/>
                                      <w:szCs w:val="24"/>
                                    </w:rPr>
                                  </w:pPr>
                                </w:p>
                              </w:txbxContent>
                            </wps:txbx>
                            <wps:bodyPr rot="0" vert="horz" wrap="square" lIns="91440" tIns="91440" rIns="91440" bIns="91440" anchor="t" anchorCtr="0" upright="1">
                              <a:noAutofit/>
                            </wps:bodyPr>
                          </wps:wsp>
                          <wps:wsp>
                            <wps:cNvPr id="1967072547" name="Rectangle 28"/>
                            <wps:cNvSpPr>
                              <a:spLocks noChangeAspect="1" noEditPoints="1" noChangeArrowheads="1" noChangeShapeType="1" noTextEdit="1"/>
                            </wps:cNvSpPr>
                            <wps:spPr bwMode="auto">
                              <a:xfrm>
                                <a:off x="4051496" y="4506057"/>
                                <a:ext cx="2843530" cy="887170"/>
                              </a:xfrm>
                              <a:prstGeom prst="rect">
                                <a:avLst/>
                              </a:prstGeom>
                              <a:solidFill>
                                <a:srgbClr val="FFFFFF"/>
                              </a:solidFill>
                              <a:ln w="9525">
                                <a:solidFill>
                                  <a:srgbClr val="000000"/>
                                </a:solidFill>
                                <a:miter lim="800000"/>
                                <a:headEnd/>
                                <a:tailEnd/>
                              </a:ln>
                            </wps:spPr>
                            <wps:txbx>
                              <w:txbxContent>
                                <w:p w14:paraId="408126BA" w14:textId="4BEB1E37" w:rsidR="00EE10CA" w:rsidRPr="00486438" w:rsidRDefault="00EE10CA" w:rsidP="00EE10CA">
                                  <w:pPr>
                                    <w:rPr>
                                      <w:rFonts w:cstheme="minorHAnsi"/>
                                      <w:sz w:val="24"/>
                                      <w:szCs w:val="24"/>
                                      <w:lang w:val="en-CA"/>
                                    </w:rPr>
                                  </w:pPr>
                                  <w:r w:rsidRPr="00486438">
                                    <w:rPr>
                                      <w:rFonts w:cstheme="minorHAnsi"/>
                                      <w:sz w:val="24"/>
                                      <w:szCs w:val="24"/>
                                      <w:lang w:val="en-CA"/>
                                    </w:rPr>
                                    <w:t>Post-treatment diagnostic assessment</w:t>
                                  </w:r>
                                  <w:r w:rsidR="00740456">
                                    <w:rPr>
                                      <w:rFonts w:cstheme="minorHAnsi"/>
                                      <w:sz w:val="24"/>
                                      <w:szCs w:val="24"/>
                                      <w:lang w:val="en-CA"/>
                                    </w:rPr>
                                    <w:t xml:space="preserve"> and </w:t>
                                  </w:r>
                                  <w:r w:rsidR="00682C40">
                                    <w:rPr>
                                      <w:rFonts w:cstheme="minorHAnsi"/>
                                      <w:sz w:val="24"/>
                                      <w:szCs w:val="24"/>
                                      <w:lang w:val="en-CA"/>
                                    </w:rPr>
                                    <w:t>self-report</w:t>
                                  </w:r>
                                  <w:r w:rsidR="00740456">
                                    <w:rPr>
                                      <w:rFonts w:cstheme="minorHAnsi"/>
                                      <w:sz w:val="24"/>
                                      <w:szCs w:val="24"/>
                                      <w:lang w:val="en-CA"/>
                                    </w:rPr>
                                    <w:t xml:space="preserve"> questionnaires</w:t>
                                  </w:r>
                                  <w:r w:rsidR="00682C40">
                                    <w:rPr>
                                      <w:rFonts w:cstheme="minorHAnsi"/>
                                      <w:sz w:val="24"/>
                                      <w:szCs w:val="24"/>
                                      <w:lang w:val="en-CA"/>
                                    </w:rPr>
                                    <w:t>.</w:t>
                                  </w:r>
                                </w:p>
                                <w:p w14:paraId="35B77581" w14:textId="77777777" w:rsidR="00EE10CA" w:rsidRPr="00486438" w:rsidRDefault="00EE10CA" w:rsidP="00EE10CA">
                                  <w:pPr>
                                    <w:rPr>
                                      <w:rFonts w:cstheme="minorHAnsi"/>
                                      <w:sz w:val="24"/>
                                      <w:szCs w:val="24"/>
                                    </w:rPr>
                                  </w:pPr>
                                  <w:r w:rsidRPr="00486438">
                                    <w:rPr>
                                      <w:rFonts w:cstheme="minorHAnsi"/>
                                      <w:sz w:val="24"/>
                                      <w:szCs w:val="24"/>
                                      <w:lang w:val="en-CA"/>
                                    </w:rPr>
                                    <w:t>Qualitative Interviews (n = 10)</w:t>
                                  </w:r>
                                </w:p>
                                <w:p w14:paraId="5A2397B9" w14:textId="77777777" w:rsidR="00EE10CA" w:rsidRPr="00486438" w:rsidRDefault="00EE10CA" w:rsidP="00EE10CA">
                                  <w:pPr>
                                    <w:rPr>
                                      <w:rFonts w:cstheme="minorHAnsi"/>
                                      <w:sz w:val="24"/>
                                      <w:szCs w:val="24"/>
                                    </w:rPr>
                                  </w:pPr>
                                </w:p>
                              </w:txbxContent>
                            </wps:txbx>
                            <wps:bodyPr rot="0" vert="horz" wrap="square" lIns="91440" tIns="91440" rIns="91440" bIns="91440" anchor="t" anchorCtr="0" upright="1">
                              <a:noAutofit/>
                            </wps:bodyPr>
                          </wps:wsp>
                          <wps:wsp>
                            <wps:cNvPr id="1794841786" name="Rectangle 30"/>
                            <wps:cNvSpPr>
                              <a:spLocks noChangeAspect="1" noEditPoints="1" noChangeArrowheads="1" noChangeShapeType="1" noTextEdit="1"/>
                            </wps:cNvSpPr>
                            <wps:spPr bwMode="auto">
                              <a:xfrm>
                                <a:off x="4051382" y="5715601"/>
                                <a:ext cx="2843530" cy="610227"/>
                              </a:xfrm>
                              <a:prstGeom prst="rect">
                                <a:avLst/>
                              </a:prstGeom>
                              <a:solidFill>
                                <a:srgbClr val="FFFFFF"/>
                              </a:solidFill>
                              <a:ln w="9525">
                                <a:solidFill>
                                  <a:srgbClr val="000000"/>
                                </a:solidFill>
                                <a:miter lim="800000"/>
                                <a:headEnd/>
                                <a:tailEnd/>
                              </a:ln>
                            </wps:spPr>
                            <wps:txbx>
                              <w:txbxContent>
                                <w:p w14:paraId="25E8F01A" w14:textId="15D0AFB1" w:rsidR="00EE10CA" w:rsidRPr="00486438" w:rsidRDefault="00EE10CA" w:rsidP="00EE10CA">
                                  <w:pPr>
                                    <w:rPr>
                                      <w:rFonts w:cstheme="minorHAnsi"/>
                                      <w:sz w:val="24"/>
                                      <w:szCs w:val="24"/>
                                      <w:lang w:val="en-CA"/>
                                    </w:rPr>
                                  </w:pPr>
                                  <w:r w:rsidRPr="00486438">
                                    <w:rPr>
                                      <w:rFonts w:cstheme="minorHAnsi"/>
                                      <w:sz w:val="24"/>
                                      <w:szCs w:val="24"/>
                                      <w:lang w:val="en-CA"/>
                                    </w:rPr>
                                    <w:t>Three-month follow-up diagnostic assessment</w:t>
                                  </w:r>
                                  <w:r w:rsidR="00682C40">
                                    <w:rPr>
                                      <w:rFonts w:cstheme="minorHAnsi"/>
                                      <w:sz w:val="24"/>
                                      <w:szCs w:val="24"/>
                                      <w:lang w:val="en-CA"/>
                                    </w:rPr>
                                    <w:t>.</w:t>
                                  </w:r>
                                </w:p>
                                <w:p w14:paraId="37D90831" w14:textId="77777777" w:rsidR="00EE10CA" w:rsidRPr="00486438" w:rsidRDefault="00EE10CA" w:rsidP="00EE10CA">
                                  <w:pPr>
                                    <w:rPr>
                                      <w:rFonts w:cstheme="minorHAnsi"/>
                                      <w:sz w:val="24"/>
                                      <w:szCs w:val="24"/>
                                    </w:rPr>
                                  </w:pPr>
                                </w:p>
                              </w:txbxContent>
                            </wps:txbx>
                            <wps:bodyPr rot="0" vert="horz" wrap="square" lIns="91440" tIns="91440" rIns="91440" bIns="91440" anchor="t" anchorCtr="0" upright="1">
                              <a:noAutofit/>
                            </wps:bodyPr>
                          </wps:wsp>
                          <wps:wsp>
                            <wps:cNvPr id="1390491207" name="AutoShape 31"/>
                            <wps:cNvSpPr>
                              <a:spLocks noChangeAspect="1" noEditPoints="1" noChangeArrowheads="1" noChangeShapeType="1" noTextEdit="1"/>
                            </wps:cNvSpPr>
                            <wps:spPr bwMode="auto">
                              <a:xfrm>
                                <a:off x="2658794" y="2363372"/>
                                <a:ext cx="1433830" cy="293370"/>
                              </a:xfrm>
                              <a:prstGeom prst="roundRect">
                                <a:avLst>
                                  <a:gd name="adj" fmla="val 16667"/>
                                </a:avLst>
                              </a:prstGeom>
                              <a:solidFill>
                                <a:srgbClr val="A9C7FD"/>
                              </a:solidFill>
                              <a:ln w="9525">
                                <a:solidFill>
                                  <a:srgbClr val="000000"/>
                                </a:solidFill>
                                <a:round/>
                                <a:headEnd/>
                                <a:tailEnd/>
                              </a:ln>
                            </wps:spPr>
                            <wps:txbx>
                              <w:txbxContent>
                                <w:p w14:paraId="1C1C093C" w14:textId="77777777" w:rsidR="00EE10CA" w:rsidRPr="00486438" w:rsidRDefault="00EE10CA" w:rsidP="00EE10CA">
                                  <w:pPr>
                                    <w:pStyle w:val="Heading2"/>
                                    <w:spacing w:before="0"/>
                                    <w:jc w:val="center"/>
                                    <w:rPr>
                                      <w:rFonts w:asciiTheme="minorHAnsi" w:hAnsiTheme="minorHAnsi" w:cstheme="minorHAnsi"/>
                                      <w:sz w:val="24"/>
                                      <w:szCs w:val="24"/>
                                    </w:rPr>
                                  </w:pPr>
                                  <w:r w:rsidRPr="00486438">
                                    <w:rPr>
                                      <w:rFonts w:asciiTheme="minorHAnsi" w:hAnsiTheme="minorHAnsi" w:cstheme="minorHAnsi"/>
                                      <w:sz w:val="24"/>
                                      <w:szCs w:val="24"/>
                                    </w:rPr>
                                    <w:t>Allocation</w:t>
                                  </w:r>
                                </w:p>
                              </w:txbxContent>
                            </wps:txbx>
                            <wps:bodyPr rot="0" vert="horz" wrap="square" lIns="45720" tIns="45720" rIns="45720" bIns="45720" anchor="t" anchorCtr="0" upright="1">
                              <a:noAutofit/>
                            </wps:bodyPr>
                          </wps:wsp>
                          <wps:wsp>
                            <wps:cNvPr id="154231859" name="AutoShape 32"/>
                            <wps:cNvSpPr>
                              <a:spLocks noChangeAspect="1" noEditPoints="1" noChangeArrowheads="1" noChangeShapeType="1" noTextEdit="1"/>
                            </wps:cNvSpPr>
                            <wps:spPr bwMode="auto">
                              <a:xfrm>
                                <a:off x="2771335" y="5462661"/>
                                <a:ext cx="1426845" cy="297180"/>
                              </a:xfrm>
                              <a:prstGeom prst="roundRect">
                                <a:avLst>
                                  <a:gd name="adj" fmla="val 16667"/>
                                </a:avLst>
                              </a:prstGeom>
                              <a:solidFill>
                                <a:srgbClr val="A9C7FD"/>
                              </a:solidFill>
                              <a:ln w="9525">
                                <a:solidFill>
                                  <a:srgbClr val="000000"/>
                                </a:solidFill>
                                <a:round/>
                                <a:headEnd/>
                                <a:tailEnd/>
                              </a:ln>
                            </wps:spPr>
                            <wps:txbx>
                              <w:txbxContent>
                                <w:p w14:paraId="7A9AF692" w14:textId="77777777" w:rsidR="00EE10CA" w:rsidRPr="00486438" w:rsidRDefault="00EE10CA" w:rsidP="00EE10CA">
                                  <w:pPr>
                                    <w:pStyle w:val="Heading2"/>
                                    <w:spacing w:before="0"/>
                                    <w:jc w:val="center"/>
                                    <w:rPr>
                                      <w:rFonts w:asciiTheme="minorHAnsi" w:hAnsiTheme="minorHAnsi" w:cstheme="minorHAnsi"/>
                                      <w:sz w:val="24"/>
                                      <w:szCs w:val="24"/>
                                    </w:rPr>
                                  </w:pPr>
                                  <w:r w:rsidRPr="00486438">
                                    <w:rPr>
                                      <w:rFonts w:asciiTheme="minorHAnsi" w:hAnsiTheme="minorHAnsi" w:cstheme="minorHAnsi"/>
                                      <w:sz w:val="24"/>
                                      <w:szCs w:val="24"/>
                                    </w:rPr>
                                    <w:t>Follow-up</w:t>
                                  </w:r>
                                </w:p>
                              </w:txbxContent>
                            </wps:txbx>
                            <wps:bodyPr rot="0" vert="horz" wrap="square" lIns="45720" tIns="45720" rIns="45720" bIns="45720" anchor="t" anchorCtr="0" upright="1">
                              <a:noAutofit/>
                            </wps:bodyPr>
                          </wps:wsp>
                          <wps:wsp>
                            <wps:cNvPr id="407585209" name="AutoShape 33"/>
                            <wps:cNvSpPr>
                              <a:spLocks noChangeAspect="1" noEditPoints="1" noChangeArrowheads="1" noChangeShapeType="1" noTextEdit="1"/>
                            </wps:cNvSpPr>
                            <wps:spPr bwMode="auto">
                              <a:xfrm>
                                <a:off x="2743201" y="4252840"/>
                                <a:ext cx="1443990" cy="312420"/>
                              </a:xfrm>
                              <a:prstGeom prst="roundRect">
                                <a:avLst>
                                  <a:gd name="adj" fmla="val 16667"/>
                                </a:avLst>
                              </a:prstGeom>
                              <a:solidFill>
                                <a:srgbClr val="A9C7FD"/>
                              </a:solidFill>
                              <a:ln w="9525">
                                <a:solidFill>
                                  <a:srgbClr val="000000"/>
                                </a:solidFill>
                                <a:round/>
                                <a:headEnd/>
                                <a:tailEnd/>
                              </a:ln>
                            </wps:spPr>
                            <wps:txbx>
                              <w:txbxContent>
                                <w:p w14:paraId="25F22C96" w14:textId="77777777" w:rsidR="00EE10CA" w:rsidRPr="00486438" w:rsidRDefault="00EE10CA" w:rsidP="00EE10CA">
                                  <w:pPr>
                                    <w:pStyle w:val="Heading2"/>
                                    <w:spacing w:before="0"/>
                                    <w:jc w:val="center"/>
                                    <w:rPr>
                                      <w:rFonts w:asciiTheme="minorHAnsi" w:hAnsiTheme="minorHAnsi" w:cstheme="minorHAnsi"/>
                                      <w:sz w:val="24"/>
                                      <w:szCs w:val="24"/>
                                    </w:rPr>
                                  </w:pPr>
                                  <w:r w:rsidRPr="00486438">
                                    <w:rPr>
                                      <w:rFonts w:asciiTheme="minorHAnsi" w:hAnsiTheme="minorHAnsi" w:cstheme="minorHAnsi"/>
                                      <w:sz w:val="24"/>
                                      <w:szCs w:val="24"/>
                                    </w:rPr>
                                    <w:t>Post-treatment</w:t>
                                  </w:r>
                                </w:p>
                              </w:txbxContent>
                            </wps:txbx>
                            <wps:bodyPr rot="0" vert="horz" wrap="square" lIns="45720" tIns="45720" rIns="45720" bIns="45720" anchor="t" anchorCtr="0" upright="1">
                              <a:noAutofit/>
                            </wps:bodyPr>
                          </wps:wsp>
                          <wps:wsp>
                            <wps:cNvPr id="1595078" name="AutoShape 34"/>
                            <wps:cNvCnPr>
                              <a:cxnSpLocks noChangeAspect="1" noEditPoints="1" noChangeArrowheads="1" noChangeShapeType="1"/>
                            </wps:cNvCnPr>
                            <wps:spPr bwMode="auto">
                              <a:xfrm>
                                <a:off x="1498405" y="3854274"/>
                                <a:ext cx="0" cy="6121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54121995" name="AutoShape 36"/>
                            <wps:cNvCnPr>
                              <a:cxnSpLocks noChangeAspect="1" noEditPoints="1" noChangeArrowheads="1" noChangeShapeType="1"/>
                            </wps:cNvCnPr>
                            <wps:spPr bwMode="auto">
                              <a:xfrm>
                                <a:off x="1526541" y="5462661"/>
                                <a:ext cx="0" cy="24999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31319354" name="AutoShape 40"/>
                            <wps:cNvCnPr>
                              <a:cxnSpLocks noChangeAspect="1" noEditPoints="1" noChangeArrowheads="1" noChangeShapeType="1"/>
                            </wps:cNvCnPr>
                            <wps:spPr bwMode="auto">
                              <a:xfrm>
                                <a:off x="3383478" y="721061"/>
                                <a:ext cx="588" cy="160512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4733635" name="Rectangle 41"/>
                            <wps:cNvSpPr>
                              <a:spLocks noChangeAspect="1" noEditPoints="1" noChangeArrowheads="1" noChangeShapeType="1" noTextEdit="1"/>
                            </wps:cNvSpPr>
                            <wps:spPr bwMode="auto">
                              <a:xfrm>
                                <a:off x="2602523" y="1547446"/>
                                <a:ext cx="1611630" cy="342900"/>
                              </a:xfrm>
                              <a:prstGeom prst="rect">
                                <a:avLst/>
                              </a:prstGeom>
                              <a:solidFill>
                                <a:srgbClr val="FFFFFF"/>
                              </a:solidFill>
                              <a:ln w="9525">
                                <a:solidFill>
                                  <a:srgbClr val="000000"/>
                                </a:solidFill>
                                <a:miter lim="800000"/>
                                <a:headEnd/>
                                <a:tailEnd/>
                              </a:ln>
                            </wps:spPr>
                            <wps:txbx>
                              <w:txbxContent>
                                <w:p w14:paraId="56A53F65" w14:textId="62002E3E" w:rsidR="00EE10CA" w:rsidRPr="00486438" w:rsidRDefault="00EE10CA" w:rsidP="00EE10CA">
                                  <w:pPr>
                                    <w:widowControl w:val="0"/>
                                    <w:jc w:val="center"/>
                                    <w:rPr>
                                      <w:rFonts w:cstheme="minorHAnsi"/>
                                      <w:sz w:val="24"/>
                                      <w:szCs w:val="24"/>
                                    </w:rPr>
                                  </w:pPr>
                                  <w:r w:rsidRPr="00486438">
                                    <w:rPr>
                                      <w:rFonts w:cstheme="minorHAnsi"/>
                                      <w:sz w:val="24"/>
                                      <w:szCs w:val="24"/>
                                      <w:lang w:val="en-CA"/>
                                    </w:rPr>
                                    <w:t>Randomized (n</w:t>
                                  </w:r>
                                  <w:r w:rsidR="007C2714">
                                    <w:rPr>
                                      <w:rFonts w:cstheme="minorHAnsi"/>
                                      <w:sz w:val="24"/>
                                      <w:szCs w:val="24"/>
                                      <w:lang w:val="en-CA"/>
                                    </w:rPr>
                                    <w:t xml:space="preserve"> </w:t>
                                  </w:r>
                                  <w:r w:rsidRPr="00486438">
                                    <w:rPr>
                                      <w:rFonts w:cstheme="minorHAnsi"/>
                                      <w:sz w:val="24"/>
                                      <w:szCs w:val="24"/>
                                      <w:lang w:val="en-CA"/>
                                    </w:rPr>
                                    <w:t xml:space="preserve">= </w:t>
                                  </w:r>
                                  <w:r w:rsidR="00B0089A">
                                    <w:rPr>
                                      <w:rFonts w:cstheme="minorHAnsi"/>
                                      <w:sz w:val="24"/>
                                      <w:szCs w:val="24"/>
                                      <w:lang w:val="en-CA"/>
                                    </w:rPr>
                                    <w:t>52)</w:t>
                                  </w:r>
                                </w:p>
                              </w:txbxContent>
                            </wps:txbx>
                            <wps:bodyPr rot="0" vert="horz" wrap="square" lIns="91440" tIns="91440" rIns="91440" bIns="91440" anchor="t" anchorCtr="0" upright="1">
                              <a:noAutofit/>
                            </wps:bodyPr>
                          </wps:wsp>
                          <wps:wsp>
                            <wps:cNvPr id="1817702063" name="AutoShape 42"/>
                            <wps:cNvCnPr>
                              <a:cxnSpLocks noChangeAspect="1" noEditPoints="1" noChangeArrowheads="1" noChangeShapeType="1"/>
                            </wps:cNvCnPr>
                            <wps:spPr bwMode="auto">
                              <a:xfrm>
                                <a:off x="3384197" y="1152128"/>
                                <a:ext cx="1080100" cy="1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2624049" name="Rectangle 25"/>
                            <wps:cNvSpPr>
                              <a:spLocks noChangeAspect="1" noEditPoints="1" noChangeArrowheads="1" noChangeShapeType="1" noTextEdit="1"/>
                            </wps:cNvSpPr>
                            <wps:spPr bwMode="auto">
                              <a:xfrm>
                                <a:off x="72240" y="6800643"/>
                                <a:ext cx="2843530" cy="357036"/>
                              </a:xfrm>
                              <a:prstGeom prst="rect">
                                <a:avLst/>
                              </a:prstGeom>
                              <a:solidFill>
                                <a:srgbClr val="FFFFFF"/>
                              </a:solidFill>
                              <a:ln w="9525">
                                <a:solidFill>
                                  <a:srgbClr val="000000"/>
                                </a:solidFill>
                                <a:miter lim="800000"/>
                                <a:headEnd/>
                                <a:tailEnd/>
                              </a:ln>
                            </wps:spPr>
                            <wps:txbx>
                              <w:txbxContent>
                                <w:p w14:paraId="1C7DFBC8" w14:textId="6D0A949C" w:rsidR="00EE10CA" w:rsidRPr="00486438" w:rsidRDefault="00EE10CA" w:rsidP="00682C40">
                                  <w:pPr>
                                    <w:jc w:val="center"/>
                                    <w:rPr>
                                      <w:rFonts w:cstheme="minorHAnsi"/>
                                      <w:sz w:val="24"/>
                                      <w:szCs w:val="24"/>
                                    </w:rPr>
                                  </w:pPr>
                                  <w:r w:rsidRPr="00486438">
                                    <w:rPr>
                                      <w:rFonts w:cstheme="minorHAnsi"/>
                                      <w:sz w:val="24"/>
                                      <w:szCs w:val="24"/>
                                      <w:lang w:val="en-CA"/>
                                    </w:rPr>
                                    <w:t>Analysed</w:t>
                                  </w:r>
                                </w:p>
                              </w:txbxContent>
                            </wps:txbx>
                            <wps:bodyPr rot="0" vert="horz" wrap="square" lIns="91440" tIns="91440" rIns="91440" bIns="91440" anchor="t" anchorCtr="0" upright="1">
                              <a:noAutofit/>
                            </wps:bodyPr>
                          </wps:wsp>
                          <wps:wsp>
                            <wps:cNvPr id="447989725" name="Rectangle 30"/>
                            <wps:cNvSpPr>
                              <a:spLocks noChangeAspect="1" noEditPoints="1" noChangeArrowheads="1" noChangeShapeType="1" noTextEdit="1"/>
                            </wps:cNvSpPr>
                            <wps:spPr bwMode="auto">
                              <a:xfrm>
                                <a:off x="4095523" y="6800643"/>
                                <a:ext cx="2843530" cy="357036"/>
                              </a:xfrm>
                              <a:prstGeom prst="rect">
                                <a:avLst/>
                              </a:prstGeom>
                              <a:solidFill>
                                <a:srgbClr val="FFFFFF"/>
                              </a:solidFill>
                              <a:ln w="9525">
                                <a:solidFill>
                                  <a:srgbClr val="000000"/>
                                </a:solidFill>
                                <a:miter lim="800000"/>
                                <a:headEnd/>
                                <a:tailEnd/>
                              </a:ln>
                            </wps:spPr>
                            <wps:txbx>
                              <w:txbxContent>
                                <w:p w14:paraId="76DA676F" w14:textId="42B212B5" w:rsidR="00EE10CA" w:rsidRPr="00486438" w:rsidRDefault="00EE10CA" w:rsidP="00682C40">
                                  <w:pPr>
                                    <w:jc w:val="center"/>
                                    <w:rPr>
                                      <w:rFonts w:cstheme="minorHAnsi"/>
                                      <w:sz w:val="24"/>
                                      <w:szCs w:val="24"/>
                                    </w:rPr>
                                  </w:pPr>
                                  <w:r w:rsidRPr="00486438">
                                    <w:rPr>
                                      <w:rFonts w:cstheme="minorHAnsi"/>
                                      <w:sz w:val="24"/>
                                      <w:szCs w:val="24"/>
                                      <w:lang w:val="en-CA"/>
                                    </w:rPr>
                                    <w:t>Analysed</w:t>
                                  </w:r>
                                </w:p>
                              </w:txbxContent>
                            </wps:txbx>
                            <wps:bodyPr rot="0" vert="horz" wrap="square" lIns="91440" tIns="91440" rIns="91440" bIns="91440" anchor="t" anchorCtr="0" upright="1">
                              <a:noAutofit/>
                            </wps:bodyPr>
                          </wps:wsp>
                          <wps:wsp>
                            <wps:cNvPr id="18344654" name="AutoShape 32"/>
                            <wps:cNvSpPr>
                              <a:spLocks noChangeAspect="1" noEditPoints="1" noChangeArrowheads="1" noChangeShapeType="1" noTextEdit="1"/>
                            </wps:cNvSpPr>
                            <wps:spPr bwMode="auto">
                              <a:xfrm>
                                <a:off x="2815404" y="6547484"/>
                                <a:ext cx="1426845" cy="297180"/>
                              </a:xfrm>
                              <a:prstGeom prst="roundRect">
                                <a:avLst>
                                  <a:gd name="adj" fmla="val 16667"/>
                                </a:avLst>
                              </a:prstGeom>
                              <a:solidFill>
                                <a:srgbClr val="A9C7FD"/>
                              </a:solidFill>
                              <a:ln w="9525">
                                <a:solidFill>
                                  <a:srgbClr val="000000"/>
                                </a:solidFill>
                                <a:round/>
                                <a:headEnd/>
                                <a:tailEnd/>
                              </a:ln>
                            </wps:spPr>
                            <wps:txbx>
                              <w:txbxContent>
                                <w:p w14:paraId="33BEF5B3" w14:textId="77777777" w:rsidR="00EE10CA" w:rsidRPr="00486438" w:rsidRDefault="00EE10CA" w:rsidP="00EE10CA">
                                  <w:pPr>
                                    <w:pStyle w:val="Heading2"/>
                                    <w:spacing w:before="0"/>
                                    <w:jc w:val="center"/>
                                    <w:rPr>
                                      <w:rFonts w:asciiTheme="minorHAnsi" w:hAnsiTheme="minorHAnsi" w:cstheme="minorHAnsi"/>
                                      <w:sz w:val="24"/>
                                      <w:szCs w:val="24"/>
                                    </w:rPr>
                                  </w:pPr>
                                  <w:r w:rsidRPr="00486438">
                                    <w:rPr>
                                      <w:rFonts w:asciiTheme="minorHAnsi" w:hAnsiTheme="minorHAnsi" w:cstheme="minorHAnsi"/>
                                      <w:sz w:val="24"/>
                                      <w:szCs w:val="24"/>
                                    </w:rPr>
                                    <w:t>Analysis</w:t>
                                  </w:r>
                                </w:p>
                              </w:txbxContent>
                            </wps:txbx>
                            <wps:bodyPr rot="0" vert="horz" wrap="square" lIns="45720" tIns="45720" rIns="45720" bIns="45720" anchor="t" anchorCtr="0" upright="1">
                              <a:noAutofit/>
                            </wps:bodyPr>
                          </wps:wsp>
                          <wps:wsp>
                            <wps:cNvPr id="1258368992" name="AutoShape 37"/>
                            <wps:cNvCnPr>
                              <a:cxnSpLocks noChangeAspect="1" noEditPoints="1" noChangeArrowheads="1" noChangeShapeType="1"/>
                            </wps:cNvCnPr>
                            <wps:spPr bwMode="auto">
                              <a:xfrm>
                                <a:off x="1542490" y="6336481"/>
                                <a:ext cx="951" cy="4609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7288271" name="AutoShape 37"/>
                            <wps:cNvCnPr>
                              <a:cxnSpLocks noChangeAspect="1" noEditPoints="1" noChangeArrowheads="1" noChangeShapeType="1"/>
                            </wps:cNvCnPr>
                            <wps:spPr bwMode="auto">
                              <a:xfrm>
                                <a:off x="5523592" y="6362275"/>
                                <a:ext cx="891" cy="43208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66126282" name="Rectangle 41"/>
                            <wps:cNvSpPr>
                              <a:spLocks noChangeAspect="1" noEditPoints="1" noChangeArrowheads="1" noChangeShapeType="1" noTextEdit="1"/>
                            </wps:cNvSpPr>
                            <wps:spPr bwMode="auto">
                              <a:xfrm>
                                <a:off x="2903834" y="3576874"/>
                                <a:ext cx="1046714" cy="664055"/>
                              </a:xfrm>
                              <a:prstGeom prst="rect">
                                <a:avLst/>
                              </a:prstGeom>
                              <a:solidFill>
                                <a:srgbClr val="FFFFFF"/>
                              </a:solidFill>
                              <a:ln w="9525">
                                <a:noFill/>
                                <a:miter lim="800000"/>
                                <a:headEnd/>
                                <a:tailEnd/>
                              </a:ln>
                            </wps:spPr>
                            <wps:txbx>
                              <w:txbxContent>
                                <w:p w14:paraId="3FE4AEEA" w14:textId="77777777" w:rsidR="00EE10CA" w:rsidRPr="00486438" w:rsidRDefault="00EE10CA" w:rsidP="00EE10CA">
                                  <w:pPr>
                                    <w:widowControl w:val="0"/>
                                    <w:jc w:val="center"/>
                                    <w:rPr>
                                      <w:rFonts w:cstheme="minorHAnsi"/>
                                      <w:sz w:val="24"/>
                                      <w:szCs w:val="24"/>
                                    </w:rPr>
                                  </w:pPr>
                                  <w:r w:rsidRPr="00486438">
                                    <w:rPr>
                                      <w:rFonts w:cstheme="minorHAnsi"/>
                                      <w:sz w:val="24"/>
                                      <w:szCs w:val="24"/>
                                      <w:lang w:val="en-CA"/>
                                    </w:rPr>
                                    <w:t>Treatment phase</w:t>
                                  </w:r>
                                </w:p>
                              </w:txbxContent>
                            </wps:txbx>
                            <wps:bodyPr rot="0" vert="horz" wrap="square" lIns="91440" tIns="91440" rIns="91440" bIns="91440" anchor="t" anchorCtr="0" upright="1">
                              <a:noAutofit/>
                            </wps:bodyPr>
                          </wps:wsp>
                        </wpg:grpSp>
                        <wps:wsp>
                          <wps:cNvPr id="4714383" name="Text Box 1"/>
                          <wps:cNvSpPr txBox="1"/>
                          <wps:spPr>
                            <a:xfrm>
                              <a:off x="-105652" y="-129056"/>
                              <a:ext cx="3282462" cy="656585"/>
                            </a:xfrm>
                            <a:prstGeom prst="rect">
                              <a:avLst/>
                            </a:prstGeom>
                            <a:solidFill>
                              <a:schemeClr val="lt1"/>
                            </a:solidFill>
                            <a:ln w="6350">
                              <a:noFill/>
                            </a:ln>
                          </wps:spPr>
                          <wps:txbx>
                            <w:txbxContent>
                              <w:p w14:paraId="2808D479" w14:textId="77777777" w:rsidR="00EE10CA" w:rsidRPr="00486438" w:rsidRDefault="00EE10CA" w:rsidP="00EE10CA">
                                <w:pPr>
                                  <w:rPr>
                                    <w:rFonts w:cstheme="minorHAnsi"/>
                                    <w:b/>
                                    <w:bCs/>
                                    <w:i/>
                                    <w:iCs/>
                                    <w:sz w:val="24"/>
                                    <w:szCs w:val="24"/>
                                  </w:rPr>
                                </w:pPr>
                                <w:r w:rsidRPr="00486438">
                                  <w:rPr>
                                    <w:rFonts w:cstheme="minorHAnsi"/>
                                    <w:b/>
                                    <w:bCs/>
                                    <w:sz w:val="24"/>
                                    <w:szCs w:val="24"/>
                                  </w:rPr>
                                  <w:t>Figure 1.</w:t>
                                </w:r>
                              </w:p>
                              <w:p w14:paraId="562512FC" w14:textId="2882411E" w:rsidR="00EE10CA" w:rsidRPr="00486438" w:rsidRDefault="00EE10CA" w:rsidP="00EE10CA">
                                <w:pPr>
                                  <w:rPr>
                                    <w:rFonts w:cstheme="minorHAnsi"/>
                                    <w:i/>
                                    <w:iCs/>
                                    <w:sz w:val="24"/>
                                    <w:szCs w:val="24"/>
                                  </w:rPr>
                                </w:pPr>
                                <w:r w:rsidRPr="00486438">
                                  <w:rPr>
                                    <w:rFonts w:cstheme="minorHAnsi"/>
                                    <w:i/>
                                    <w:iCs/>
                                    <w:sz w:val="24"/>
                                    <w:szCs w:val="24"/>
                                  </w:rPr>
                                  <w:t>Study Flow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15410902" name="AutoShape 36"/>
                        <wps:cNvCnPr>
                          <a:cxnSpLocks noChangeAspect="1" noEditPoints="1" noChangeArrowheads="1" noChangeShapeType="1"/>
                        </wps:cNvCnPr>
                        <wps:spPr bwMode="auto">
                          <a:xfrm>
                            <a:off x="5608319" y="6375272"/>
                            <a:ext cx="0" cy="27035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AB9D33D" id="Group 2009957594" o:spid="_x0000_s1026" style="position:absolute;left:0;text-align:left;margin-left:-47pt;margin-top:12pt;width:554.65pt;height:621pt;z-index:251658241;mso-width-relative:margin;mso-height-relative:margin" coordorigin=",2694" coordsize="70442,78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">
                <v:group id="Group 2" o:spid="_x0000_s1027" style="position:absolute;top:2694;width:70442;height:78128" coordorigin="-1056,-1290" coordsize="70447,78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">
                  <v:group id="Group 3" o:spid="_x0000_s1028" style="position:absolute;left:-44;top:8295;width:69434;height:68557" coordorigin="-44,3020" coordsize="69435,68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">
                    <v:rect id="_x0000_s1029" style="position:absolute;left:24026;top:3020;width:20003;height:3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">
                      <o:lock v:ext="edit" aspectratio="t" verticies="t" text="t" shapetype="t"/>
                      <v:textbox inset=",7.2pt,,7.2pt">
                        <w:txbxContent>
                          <w:p w14:paraId="47D0FE92" w14:textId="64855C25" w:rsidR="00EE10CA" w:rsidRPr="00486438" w:rsidRDefault="00EE10CA" w:rsidP="00EE10CA">
                            <w:pPr>
                              <w:jc w:val="center"/>
                              <w:rPr>
                                <w:rFonts w:cstheme="minorHAnsi"/>
                                <w:sz w:val="24"/>
                                <w:szCs w:val="24"/>
                              </w:rPr>
                            </w:pPr>
                            <w:r w:rsidRPr="00486438">
                              <w:rPr>
                                <w:rFonts w:cstheme="minorHAnsi"/>
                                <w:sz w:val="24"/>
                                <w:szCs w:val="24"/>
                                <w:lang w:val="en-CA"/>
                              </w:rPr>
                              <w:t xml:space="preserve">Assessed for </w:t>
                            </w:r>
                            <w:r w:rsidR="00682C40" w:rsidRPr="00486438">
                              <w:rPr>
                                <w:rFonts w:cstheme="minorHAnsi"/>
                                <w:sz w:val="24"/>
                                <w:szCs w:val="24"/>
                                <w:lang w:val="en-CA"/>
                              </w:rPr>
                              <w:t>eligibility.</w:t>
                            </w:r>
                            <w:r w:rsidRPr="00486438">
                              <w:rPr>
                                <w:rFonts w:cstheme="minorHAnsi"/>
                                <w:sz w:val="24"/>
                                <w:szCs w:val="24"/>
                                <w:lang w:val="en-CA"/>
                              </w:rPr>
                              <w:t xml:space="preserve"> </w:t>
                            </w:r>
                          </w:p>
                        </w:txbxContent>
                      </v:textbox>
                    </v:rect>
                    <v:rect id="_x0000_s1030" style="position:absolute;left:44794;top:8669;width:20735;height:5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">
                      <o:lock v:ext="edit" aspectratio="t" verticies="t" text="t" shapetype="t"/>
                      <v:textbox inset=",7.2pt,,7.2pt">
                        <w:txbxContent>
                          <w:p w14:paraId="37C2FD35" w14:textId="77777777" w:rsidR="00EE10CA" w:rsidRPr="00486438" w:rsidRDefault="00EE10CA" w:rsidP="00EE10CA">
                            <w:pPr>
                              <w:spacing w:after="0"/>
                              <w:ind w:left="360" w:hanging="360"/>
                              <w:rPr>
                                <w:rFonts w:cstheme="minorHAnsi"/>
                                <w:sz w:val="24"/>
                                <w:szCs w:val="24"/>
                              </w:rPr>
                            </w:pPr>
                            <w:r w:rsidRPr="00486438">
                              <w:rPr>
                                <w:rFonts w:cstheme="minorHAnsi"/>
                                <w:sz w:val="24"/>
                                <w:szCs w:val="24"/>
                                <w:lang w:val="en-CA"/>
                              </w:rPr>
                              <w:t>Participants who do not meet criteria will be excluded.</w:t>
                            </w:r>
                          </w:p>
                        </w:txbxContent>
                      </v:textbox>
                    </v:rect>
                    <v:rect id="Rectangle 25" o:spid="_x0000_s1031" style="position:absolute;left:281;top:57155;width:28435;height:6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">
                      <o:lock v:ext="edit" aspectratio="t" verticies="t" text="t" shapetype="t"/>
                      <v:textbox inset=",7.2pt,,7.2pt">
                        <w:txbxContent>
                          <w:p w14:paraId="69760EBB" w14:textId="25F1D39C" w:rsidR="00EE10CA" w:rsidRPr="00486438" w:rsidRDefault="00EE10CA" w:rsidP="00EE10CA">
                            <w:pPr>
                              <w:rPr>
                                <w:rFonts w:cstheme="minorHAnsi"/>
                                <w:sz w:val="24"/>
                                <w:szCs w:val="24"/>
                                <w:lang w:val="en-CA"/>
                              </w:rPr>
                            </w:pPr>
                            <w:r w:rsidRPr="00486438">
                              <w:rPr>
                                <w:rFonts w:cstheme="minorHAnsi"/>
                                <w:sz w:val="24"/>
                                <w:szCs w:val="24"/>
                                <w:lang w:val="en-CA"/>
                              </w:rPr>
                              <w:t>Three-month follow-up diagnostic assessment</w:t>
                            </w:r>
                            <w:r w:rsidR="00682C40">
                              <w:rPr>
                                <w:rFonts w:cstheme="minorHAnsi"/>
                                <w:sz w:val="24"/>
                                <w:szCs w:val="24"/>
                                <w:lang w:val="en-CA"/>
                              </w:rPr>
                              <w:t>.</w:t>
                            </w:r>
                          </w:p>
                          <w:p w14:paraId="4E78AFBF" w14:textId="4FB2AD9C" w:rsidR="00EE10CA" w:rsidRPr="00486438" w:rsidRDefault="00EE10CA" w:rsidP="00EE10CA">
                            <w:pPr>
                              <w:rPr>
                                <w:rFonts w:cstheme="minorHAnsi"/>
                                <w:sz w:val="24"/>
                                <w:szCs w:val="24"/>
                              </w:rPr>
                            </w:pPr>
                          </w:p>
                        </w:txbxContent>
                      </v:textbox>
                    </v:rect>
                    <v:rect id="Rectangle 26" o:spid="_x0000_s1032" style="position:absolute;left:562;top:45058;width:28480;height:91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">
                      <o:lock v:ext="edit" aspectratio="t" verticies="t" text="t" shapetype="t"/>
                      <v:textbox inset=",7.2pt,,7.2pt">
                        <w:txbxContent>
                          <w:p w14:paraId="35E0DE54" w14:textId="4CD1C966" w:rsidR="00740456" w:rsidRDefault="00EE10CA" w:rsidP="00EE10CA">
                            <w:pPr>
                              <w:rPr>
                                <w:rFonts w:cstheme="minorHAnsi"/>
                                <w:sz w:val="24"/>
                                <w:szCs w:val="24"/>
                                <w:lang w:val="en-CA"/>
                              </w:rPr>
                            </w:pPr>
                            <w:r w:rsidRPr="00486438">
                              <w:rPr>
                                <w:rFonts w:cstheme="minorHAnsi"/>
                                <w:sz w:val="24"/>
                                <w:szCs w:val="24"/>
                                <w:lang w:val="en-CA"/>
                              </w:rPr>
                              <w:t>Post-treatment diagnostic assessment</w:t>
                            </w:r>
                            <w:r w:rsidR="00740456">
                              <w:rPr>
                                <w:rFonts w:cstheme="minorHAnsi"/>
                                <w:sz w:val="24"/>
                                <w:szCs w:val="24"/>
                                <w:lang w:val="en-CA"/>
                              </w:rPr>
                              <w:t xml:space="preserve"> and </w:t>
                            </w:r>
                            <w:r w:rsidR="00682C40">
                              <w:rPr>
                                <w:rFonts w:cstheme="minorHAnsi"/>
                                <w:sz w:val="24"/>
                                <w:szCs w:val="24"/>
                                <w:lang w:val="en-CA"/>
                              </w:rPr>
                              <w:t>self-report</w:t>
                            </w:r>
                            <w:r w:rsidR="00740456">
                              <w:rPr>
                                <w:rFonts w:cstheme="minorHAnsi"/>
                                <w:sz w:val="24"/>
                                <w:szCs w:val="24"/>
                                <w:lang w:val="en-CA"/>
                              </w:rPr>
                              <w:t xml:space="preserve"> questionnaires</w:t>
                            </w:r>
                            <w:r w:rsidR="00682C40">
                              <w:rPr>
                                <w:rFonts w:cstheme="minorHAnsi"/>
                                <w:sz w:val="24"/>
                                <w:szCs w:val="24"/>
                                <w:lang w:val="en-CA"/>
                              </w:rPr>
                              <w:t>.</w:t>
                            </w:r>
                          </w:p>
                          <w:p w14:paraId="6983AE0F" w14:textId="3FD051DA" w:rsidR="00EE10CA" w:rsidRPr="00486438" w:rsidRDefault="00EE10CA" w:rsidP="00EE10CA">
                            <w:pPr>
                              <w:rPr>
                                <w:rFonts w:cstheme="minorHAnsi"/>
                                <w:sz w:val="24"/>
                                <w:szCs w:val="24"/>
                              </w:rPr>
                            </w:pPr>
                            <w:r w:rsidRPr="00486438">
                              <w:rPr>
                                <w:rFonts w:cstheme="minorHAnsi"/>
                                <w:sz w:val="24"/>
                                <w:szCs w:val="24"/>
                                <w:lang w:val="en-CA"/>
                              </w:rPr>
                              <w:t>Qualitative Interviews (n = 10)</w:t>
                            </w:r>
                          </w:p>
                        </w:txbxContent>
                      </v:textbox>
                    </v:rect>
                    <v:rect id="Rectangle 27" o:spid="_x0000_s1033" style="position:absolute;left:-44;top:30080;width:28479;height:86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">
                      <o:lock v:ext="edit" aspectratio="t" verticies="t" text="t" shapetype="t"/>
                      <v:textbox inset=",7.2pt,,7.2pt">
                        <w:txbxContent>
                          <w:p w14:paraId="7BB9544E" w14:textId="653CB8D4" w:rsidR="00EE10CA" w:rsidRPr="00486438" w:rsidRDefault="00EE10CA" w:rsidP="00EE10CA">
                            <w:pPr>
                              <w:spacing w:after="0"/>
                              <w:rPr>
                                <w:rFonts w:cstheme="minorHAnsi"/>
                                <w:sz w:val="24"/>
                                <w:szCs w:val="24"/>
                                <w:lang w:val="en-CA"/>
                              </w:rPr>
                            </w:pPr>
                            <w:r w:rsidRPr="00486438">
                              <w:rPr>
                                <w:rFonts w:cstheme="minorHAnsi"/>
                                <w:sz w:val="24"/>
                                <w:szCs w:val="24"/>
                                <w:lang w:val="en-CA"/>
                              </w:rPr>
                              <w:t xml:space="preserve">Allocated to immediate intervention with Unified </w:t>
                            </w:r>
                            <w:r w:rsidR="00F05ED0">
                              <w:rPr>
                                <w:rFonts w:cstheme="minorHAnsi"/>
                                <w:sz w:val="24"/>
                                <w:szCs w:val="24"/>
                                <w:lang w:val="en-CA"/>
                              </w:rPr>
                              <w:t>P</w:t>
                            </w:r>
                            <w:r w:rsidRPr="00486438">
                              <w:rPr>
                                <w:rFonts w:cstheme="minorHAnsi"/>
                                <w:sz w:val="24"/>
                                <w:szCs w:val="24"/>
                                <w:lang w:val="en-CA"/>
                              </w:rPr>
                              <w:t>rotocol (n</w:t>
                            </w:r>
                            <w:r w:rsidR="00B0089A">
                              <w:rPr>
                                <w:rFonts w:cstheme="minorHAnsi"/>
                                <w:sz w:val="24"/>
                                <w:szCs w:val="24"/>
                                <w:lang w:val="en-CA"/>
                              </w:rPr>
                              <w:t xml:space="preserve"> = </w:t>
                            </w:r>
                            <w:r w:rsidR="00F05ED0">
                              <w:rPr>
                                <w:rFonts w:cstheme="minorHAnsi"/>
                                <w:sz w:val="24"/>
                                <w:szCs w:val="24"/>
                                <w:lang w:val="en-CA"/>
                              </w:rPr>
                              <w:t>2</w:t>
                            </w:r>
                            <w:r w:rsidR="00D020B8">
                              <w:rPr>
                                <w:rFonts w:cstheme="minorHAnsi"/>
                                <w:sz w:val="24"/>
                                <w:szCs w:val="24"/>
                                <w:lang w:val="en-CA"/>
                              </w:rPr>
                              <w:t>6</w:t>
                            </w:r>
                            <w:r w:rsidRPr="00486438">
                              <w:rPr>
                                <w:rFonts w:cstheme="minorHAnsi"/>
                                <w:sz w:val="24"/>
                                <w:szCs w:val="24"/>
                                <w:lang w:val="en-CA"/>
                              </w:rPr>
                              <w:t>)</w:t>
                            </w:r>
                            <w:r w:rsidR="00682C40">
                              <w:rPr>
                                <w:rFonts w:cstheme="minorHAnsi"/>
                                <w:sz w:val="24"/>
                                <w:szCs w:val="24"/>
                                <w:lang w:val="en-CA"/>
                              </w:rPr>
                              <w:t>.</w:t>
                            </w:r>
                          </w:p>
                          <w:p w14:paraId="0FE432E5" w14:textId="77777777" w:rsidR="00EE10CA" w:rsidRPr="00486438" w:rsidRDefault="00EE10CA" w:rsidP="00EE10CA">
                            <w:pPr>
                              <w:spacing w:after="0"/>
                              <w:ind w:left="360" w:hanging="360"/>
                              <w:rPr>
                                <w:rFonts w:cstheme="minorHAnsi"/>
                                <w:sz w:val="24"/>
                                <w:szCs w:val="24"/>
                              </w:rPr>
                            </w:pPr>
                          </w:p>
                        </w:txbxContent>
                      </v:textbox>
                    </v:rect>
                    <v:rect id="Rectangle 28" o:spid="_x0000_s1034" style="position:absolute;left:40514;top:45060;width:28436;height:88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">
                      <o:lock v:ext="edit" aspectratio="t" verticies="t" text="t" shapetype="t"/>
                      <v:textbox inset=",7.2pt,,7.2pt">
                        <w:txbxContent>
                          <w:p w14:paraId="408126BA" w14:textId="4BEB1E37" w:rsidR="00EE10CA" w:rsidRPr="00486438" w:rsidRDefault="00EE10CA" w:rsidP="00EE10CA">
                            <w:pPr>
                              <w:rPr>
                                <w:rFonts w:cstheme="minorHAnsi"/>
                                <w:sz w:val="24"/>
                                <w:szCs w:val="24"/>
                                <w:lang w:val="en-CA"/>
                              </w:rPr>
                            </w:pPr>
                            <w:r w:rsidRPr="00486438">
                              <w:rPr>
                                <w:rFonts w:cstheme="minorHAnsi"/>
                                <w:sz w:val="24"/>
                                <w:szCs w:val="24"/>
                                <w:lang w:val="en-CA"/>
                              </w:rPr>
                              <w:t>Post-treatment diagnostic assessment</w:t>
                            </w:r>
                            <w:r w:rsidR="00740456">
                              <w:rPr>
                                <w:rFonts w:cstheme="minorHAnsi"/>
                                <w:sz w:val="24"/>
                                <w:szCs w:val="24"/>
                                <w:lang w:val="en-CA"/>
                              </w:rPr>
                              <w:t xml:space="preserve"> and </w:t>
                            </w:r>
                            <w:r w:rsidR="00682C40">
                              <w:rPr>
                                <w:rFonts w:cstheme="minorHAnsi"/>
                                <w:sz w:val="24"/>
                                <w:szCs w:val="24"/>
                                <w:lang w:val="en-CA"/>
                              </w:rPr>
                              <w:t>self-report</w:t>
                            </w:r>
                            <w:r w:rsidR="00740456">
                              <w:rPr>
                                <w:rFonts w:cstheme="minorHAnsi"/>
                                <w:sz w:val="24"/>
                                <w:szCs w:val="24"/>
                                <w:lang w:val="en-CA"/>
                              </w:rPr>
                              <w:t xml:space="preserve"> questionnaires</w:t>
                            </w:r>
                            <w:r w:rsidR="00682C40">
                              <w:rPr>
                                <w:rFonts w:cstheme="minorHAnsi"/>
                                <w:sz w:val="24"/>
                                <w:szCs w:val="24"/>
                                <w:lang w:val="en-CA"/>
                              </w:rPr>
                              <w:t>.</w:t>
                            </w:r>
                          </w:p>
                          <w:p w14:paraId="35B77581" w14:textId="77777777" w:rsidR="00EE10CA" w:rsidRPr="00486438" w:rsidRDefault="00EE10CA" w:rsidP="00EE10CA">
                            <w:pPr>
                              <w:rPr>
                                <w:rFonts w:cstheme="minorHAnsi"/>
                                <w:sz w:val="24"/>
                                <w:szCs w:val="24"/>
                              </w:rPr>
                            </w:pPr>
                            <w:r w:rsidRPr="00486438">
                              <w:rPr>
                                <w:rFonts w:cstheme="minorHAnsi"/>
                                <w:sz w:val="24"/>
                                <w:szCs w:val="24"/>
                                <w:lang w:val="en-CA"/>
                              </w:rPr>
                              <w:t>Qualitative Interviews (n = 10)</w:t>
                            </w:r>
                          </w:p>
                          <w:p w14:paraId="5A2397B9" w14:textId="77777777" w:rsidR="00EE10CA" w:rsidRPr="00486438" w:rsidRDefault="00EE10CA" w:rsidP="00EE10CA">
                            <w:pPr>
                              <w:rPr>
                                <w:rFonts w:cstheme="minorHAnsi"/>
                                <w:sz w:val="24"/>
                                <w:szCs w:val="24"/>
                              </w:rPr>
                            </w:pPr>
                          </w:p>
                        </w:txbxContent>
                      </v:textbox>
                    </v:rect>
                    <v:rect id="Rectangle 30" o:spid="_x0000_s1035" style="position:absolute;left:40513;top:57156;width:28436;height:6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">
                      <o:lock v:ext="edit" aspectratio="t" verticies="t" text="t" shapetype="t"/>
                      <v:textbox inset=",7.2pt,,7.2pt">
                        <w:txbxContent>
                          <w:p w14:paraId="25E8F01A" w14:textId="15D0AFB1" w:rsidR="00EE10CA" w:rsidRPr="00486438" w:rsidRDefault="00EE10CA" w:rsidP="00EE10CA">
                            <w:pPr>
                              <w:rPr>
                                <w:rFonts w:cstheme="minorHAnsi"/>
                                <w:sz w:val="24"/>
                                <w:szCs w:val="24"/>
                                <w:lang w:val="en-CA"/>
                              </w:rPr>
                            </w:pPr>
                            <w:r w:rsidRPr="00486438">
                              <w:rPr>
                                <w:rFonts w:cstheme="minorHAnsi"/>
                                <w:sz w:val="24"/>
                                <w:szCs w:val="24"/>
                                <w:lang w:val="en-CA"/>
                              </w:rPr>
                              <w:t>Three-month follow-up diagnostic assessment</w:t>
                            </w:r>
                            <w:r w:rsidR="00682C40">
                              <w:rPr>
                                <w:rFonts w:cstheme="minorHAnsi"/>
                                <w:sz w:val="24"/>
                                <w:szCs w:val="24"/>
                                <w:lang w:val="en-CA"/>
                              </w:rPr>
                              <w:t>.</w:t>
                            </w:r>
                          </w:p>
                          <w:p w14:paraId="37D90831" w14:textId="77777777" w:rsidR="00EE10CA" w:rsidRPr="00486438" w:rsidRDefault="00EE10CA" w:rsidP="00EE10CA">
                            <w:pPr>
                              <w:rPr>
                                <w:rFonts w:cstheme="minorHAnsi"/>
                                <w:sz w:val="24"/>
                                <w:szCs w:val="24"/>
                              </w:rPr>
                            </w:pPr>
                          </w:p>
                        </w:txbxContent>
                      </v:textbox>
                    </v:rect>
                    <v:roundrect id="AutoShape 31" o:spid="_x0000_s1036" style="position:absolute;left:26587;top:23633;width:14339;height:2934;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" fillcolor="#a9c7fd">
                      <o:lock v:ext="edit" aspectratio="t" verticies="t" text="t" shapetype="t"/>
                      <v:textbox inset="3.6pt,,3.6pt">
                        <w:txbxContent>
                          <w:p w14:paraId="1C1C093C" w14:textId="77777777" w:rsidR="00EE10CA" w:rsidRPr="00486438" w:rsidRDefault="00EE10CA" w:rsidP="00EE10CA">
                            <w:pPr>
                              <w:pStyle w:val="Heading2"/>
                              <w:spacing w:before="0"/>
                              <w:jc w:val="center"/>
                              <w:rPr>
                                <w:rFonts w:asciiTheme="minorHAnsi" w:hAnsiTheme="minorHAnsi" w:cstheme="minorHAnsi"/>
                                <w:sz w:val="24"/>
                                <w:szCs w:val="24"/>
                              </w:rPr>
                            </w:pPr>
                            <w:r w:rsidRPr="00486438">
                              <w:rPr>
                                <w:rFonts w:asciiTheme="minorHAnsi" w:hAnsiTheme="minorHAnsi" w:cstheme="minorHAnsi"/>
                                <w:sz w:val="24"/>
                                <w:szCs w:val="24"/>
                              </w:rPr>
                              <w:t>Allocation</w:t>
                            </w:r>
                          </w:p>
                        </w:txbxContent>
                      </v:textbox>
                    </v:roundrect>
                    <v:roundrect id="AutoShape 32" o:spid="_x0000_s1037" style="position:absolute;left:27713;top:54626;width:14268;height:297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" fillcolor="#a9c7fd">
                      <o:lock v:ext="edit" aspectratio="t" verticies="t" text="t" shapetype="t"/>
                      <v:textbox inset="3.6pt,,3.6pt">
                        <w:txbxContent>
                          <w:p w14:paraId="7A9AF692" w14:textId="77777777" w:rsidR="00EE10CA" w:rsidRPr="00486438" w:rsidRDefault="00EE10CA" w:rsidP="00EE10CA">
                            <w:pPr>
                              <w:pStyle w:val="Heading2"/>
                              <w:spacing w:before="0"/>
                              <w:jc w:val="center"/>
                              <w:rPr>
                                <w:rFonts w:asciiTheme="minorHAnsi" w:hAnsiTheme="minorHAnsi" w:cstheme="minorHAnsi"/>
                                <w:sz w:val="24"/>
                                <w:szCs w:val="24"/>
                              </w:rPr>
                            </w:pPr>
                            <w:r w:rsidRPr="00486438">
                              <w:rPr>
                                <w:rFonts w:asciiTheme="minorHAnsi" w:hAnsiTheme="minorHAnsi" w:cstheme="minorHAnsi"/>
                                <w:sz w:val="24"/>
                                <w:szCs w:val="24"/>
                              </w:rPr>
                              <w:t>Follow-up</w:t>
                            </w:r>
                          </w:p>
                        </w:txbxContent>
                      </v:textbox>
                    </v:roundrect>
                    <v:roundrect id="AutoShape 33" o:spid="_x0000_s1038" style="position:absolute;left:27432;top:42528;width:14439;height:3124;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" fillcolor="#a9c7fd">
                      <o:lock v:ext="edit" aspectratio="t" verticies="t" text="t" shapetype="t"/>
                      <v:textbox inset="3.6pt,,3.6pt">
                        <w:txbxContent>
                          <w:p w14:paraId="25F22C96" w14:textId="77777777" w:rsidR="00EE10CA" w:rsidRPr="00486438" w:rsidRDefault="00EE10CA" w:rsidP="00EE10CA">
                            <w:pPr>
                              <w:pStyle w:val="Heading2"/>
                              <w:spacing w:before="0"/>
                              <w:jc w:val="center"/>
                              <w:rPr>
                                <w:rFonts w:asciiTheme="minorHAnsi" w:hAnsiTheme="minorHAnsi" w:cstheme="minorHAnsi"/>
                                <w:sz w:val="24"/>
                                <w:szCs w:val="24"/>
                              </w:rPr>
                            </w:pPr>
                            <w:r w:rsidRPr="00486438">
                              <w:rPr>
                                <w:rFonts w:asciiTheme="minorHAnsi" w:hAnsiTheme="minorHAnsi" w:cstheme="minorHAnsi"/>
                                <w:sz w:val="24"/>
                                <w:szCs w:val="24"/>
                              </w:rPr>
                              <w:t>Post-treatment</w:t>
                            </w:r>
                          </w:p>
                        </w:txbxContent>
                      </v:textbox>
                    </v:roundrect>
                    <v:shapetype id="_x0000_t32" coordsize="21600,21600" o:spt="32" o:oned="t" path="m,l21600,21600e" filled="f">
                      <v:path arrowok="t" fillok="f" o:connecttype="none"/>
                      <o:lock v:ext="edit" shapetype="t"/>
                    </v:shapetype>
                    <v:shape id="AutoShape 34" o:spid="_x0000_s1039" type="#_x0000_t32" style="position:absolute;left:14984;top:38542;width:0;height:612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">
                      <v:stroke endarrow="block"/>
                      <v:shadow color="#ccc"/>
                      <v:path arrowok="f"/>
                      <o:lock v:ext="edit" aspectratio="t" verticies="t"/>
                    </v:shape>
                    <v:shape id="AutoShape 36" o:spid="_x0000_s1040" type="#_x0000_t32" style="position:absolute;left:15265;top:54626;width:0;height:25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">
                      <v:stroke endarrow="block"/>
                      <v:shadow color="#ccc"/>
                      <v:path arrowok="f"/>
                      <o:lock v:ext="edit" aspectratio="t" verticies="t"/>
                    </v:shape>
                    <v:shape id="AutoShape 40" o:spid="_x0000_s1041" type="#_x0000_t32" style="position:absolute;left:33834;top:7210;width:6;height:1605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">
                      <v:stroke endarrow="block"/>
                      <v:shadow color="#ccc"/>
                      <v:path arrowok="f"/>
                      <o:lock v:ext="edit" aspectratio="t" verticies="t"/>
                    </v:shape>
                    <v:rect id="Rectangle 41" o:spid="_x0000_s1042" style="position:absolute;left:26025;top:15474;width:1611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">
                      <o:lock v:ext="edit" aspectratio="t" verticies="t" text="t" shapetype="t"/>
                      <v:textbox inset=",7.2pt,,7.2pt">
                        <w:txbxContent>
                          <w:p w14:paraId="56A53F65" w14:textId="62002E3E" w:rsidR="00EE10CA" w:rsidRPr="00486438" w:rsidRDefault="00EE10CA" w:rsidP="00EE10CA">
                            <w:pPr>
                              <w:widowControl w:val="0"/>
                              <w:jc w:val="center"/>
                              <w:rPr>
                                <w:rFonts w:cstheme="minorHAnsi"/>
                                <w:sz w:val="24"/>
                                <w:szCs w:val="24"/>
                              </w:rPr>
                            </w:pPr>
                            <w:r w:rsidRPr="00486438">
                              <w:rPr>
                                <w:rFonts w:cstheme="minorHAnsi"/>
                                <w:sz w:val="24"/>
                                <w:szCs w:val="24"/>
                                <w:lang w:val="en-CA"/>
                              </w:rPr>
                              <w:t>Randomized (n</w:t>
                            </w:r>
                            <w:r w:rsidR="007C2714">
                              <w:rPr>
                                <w:rFonts w:cstheme="minorHAnsi"/>
                                <w:sz w:val="24"/>
                                <w:szCs w:val="24"/>
                                <w:lang w:val="en-CA"/>
                              </w:rPr>
                              <w:t xml:space="preserve"> </w:t>
                            </w:r>
                            <w:r w:rsidRPr="00486438">
                              <w:rPr>
                                <w:rFonts w:cstheme="minorHAnsi"/>
                                <w:sz w:val="24"/>
                                <w:szCs w:val="24"/>
                                <w:lang w:val="en-CA"/>
                              </w:rPr>
                              <w:t xml:space="preserve">= </w:t>
                            </w:r>
                            <w:r w:rsidR="00B0089A">
                              <w:rPr>
                                <w:rFonts w:cstheme="minorHAnsi"/>
                                <w:sz w:val="24"/>
                                <w:szCs w:val="24"/>
                                <w:lang w:val="en-CA"/>
                              </w:rPr>
                              <w:t>52)</w:t>
                            </w:r>
                          </w:p>
                        </w:txbxContent>
                      </v:textbox>
                    </v:rect>
                    <v:shape id="AutoShape 42" o:spid="_x0000_s1043" type="#_x0000_t32" style="position:absolute;left:33841;top:11521;width:10801;height: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">
                      <v:stroke endarrow="block"/>
                      <v:shadow color="#ccc"/>
                      <v:path arrowok="f"/>
                      <o:lock v:ext="edit" aspectratio="t" verticies="t"/>
                    </v:shape>
                    <v:rect id="Rectangle 25" o:spid="_x0000_s1044" style="position:absolute;left:722;top:68006;width:28435;height:3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">
                      <o:lock v:ext="edit" aspectratio="t" verticies="t" text="t" shapetype="t"/>
                      <v:textbox inset=",7.2pt,,7.2pt">
                        <w:txbxContent>
                          <w:p w14:paraId="1C7DFBC8" w14:textId="6D0A949C" w:rsidR="00EE10CA" w:rsidRPr="00486438" w:rsidRDefault="00EE10CA" w:rsidP="00682C40">
                            <w:pPr>
                              <w:jc w:val="center"/>
                              <w:rPr>
                                <w:rFonts w:cstheme="minorHAnsi"/>
                                <w:sz w:val="24"/>
                                <w:szCs w:val="24"/>
                              </w:rPr>
                            </w:pPr>
                            <w:r w:rsidRPr="00486438">
                              <w:rPr>
                                <w:rFonts w:cstheme="minorHAnsi"/>
                                <w:sz w:val="24"/>
                                <w:szCs w:val="24"/>
                                <w:lang w:val="en-CA"/>
                              </w:rPr>
                              <w:t>Analysed</w:t>
                            </w:r>
                          </w:p>
                        </w:txbxContent>
                      </v:textbox>
                    </v:rect>
                    <v:rect id="Rectangle 30" o:spid="_x0000_s1045" style="position:absolute;left:40955;top:68006;width:28435;height:3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">
                      <o:lock v:ext="edit" aspectratio="t" verticies="t" text="t" shapetype="t"/>
                      <v:textbox inset=",7.2pt,,7.2pt">
                        <w:txbxContent>
                          <w:p w14:paraId="76DA676F" w14:textId="42B212B5" w:rsidR="00EE10CA" w:rsidRPr="00486438" w:rsidRDefault="00EE10CA" w:rsidP="00682C40">
                            <w:pPr>
                              <w:jc w:val="center"/>
                              <w:rPr>
                                <w:rFonts w:cstheme="minorHAnsi"/>
                                <w:sz w:val="24"/>
                                <w:szCs w:val="24"/>
                              </w:rPr>
                            </w:pPr>
                            <w:r w:rsidRPr="00486438">
                              <w:rPr>
                                <w:rFonts w:cstheme="minorHAnsi"/>
                                <w:sz w:val="24"/>
                                <w:szCs w:val="24"/>
                                <w:lang w:val="en-CA"/>
                              </w:rPr>
                              <w:t>Analysed</w:t>
                            </w:r>
                          </w:p>
                        </w:txbxContent>
                      </v:textbox>
                    </v:rect>
                    <v:roundrect id="AutoShape 32" o:spid="_x0000_s1046" style="position:absolute;left:28154;top:65474;width:14268;height:297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" fillcolor="#a9c7fd">
                      <o:lock v:ext="edit" aspectratio="t" verticies="t" text="t" shapetype="t"/>
                      <v:textbox inset="3.6pt,,3.6pt">
                        <w:txbxContent>
                          <w:p w14:paraId="33BEF5B3" w14:textId="77777777" w:rsidR="00EE10CA" w:rsidRPr="00486438" w:rsidRDefault="00EE10CA" w:rsidP="00EE10CA">
                            <w:pPr>
                              <w:pStyle w:val="Heading2"/>
                              <w:spacing w:before="0"/>
                              <w:jc w:val="center"/>
                              <w:rPr>
                                <w:rFonts w:asciiTheme="minorHAnsi" w:hAnsiTheme="minorHAnsi" w:cstheme="minorHAnsi"/>
                                <w:sz w:val="24"/>
                                <w:szCs w:val="24"/>
                              </w:rPr>
                            </w:pPr>
                            <w:r w:rsidRPr="00486438">
                              <w:rPr>
                                <w:rFonts w:asciiTheme="minorHAnsi" w:hAnsiTheme="minorHAnsi" w:cstheme="minorHAnsi"/>
                                <w:sz w:val="24"/>
                                <w:szCs w:val="24"/>
                              </w:rPr>
                              <w:t>Analysis</w:t>
                            </w:r>
                          </w:p>
                        </w:txbxContent>
                      </v:textbox>
                    </v:roundrect>
                    <v:shape id="AutoShape 37" o:spid="_x0000_s1047" type="#_x0000_t32" style="position:absolute;left:15424;top:63364;width:10;height:46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">
                      <v:stroke endarrow="block"/>
                      <v:shadow color="#ccc"/>
                      <v:path arrowok="f"/>
                      <o:lock v:ext="edit" aspectratio="t" verticies="t"/>
                    </v:shape>
                    <v:shape id="AutoShape 37" o:spid="_x0000_s1048" type="#_x0000_t32" style="position:absolute;left:55235;top:63622;width:9;height:432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">
                      <v:stroke endarrow="block"/>
                      <v:shadow color="#ccc"/>
                      <v:path arrowok="f"/>
                      <o:lock v:ext="edit" aspectratio="t" verticies="t"/>
                    </v:shape>
                    <v:rect id="Rectangle 41" o:spid="_x0000_s1049" style="position:absolute;left:29038;top:35768;width:10467;height:66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" stroked="f">
                      <o:lock v:ext="edit" aspectratio="t" verticies="t" text="t" shapetype="t"/>
                      <v:textbox inset=",7.2pt,,7.2pt">
                        <w:txbxContent>
                          <w:p w14:paraId="3FE4AEEA" w14:textId="77777777" w:rsidR="00EE10CA" w:rsidRPr="00486438" w:rsidRDefault="00EE10CA" w:rsidP="00EE10CA">
                            <w:pPr>
                              <w:widowControl w:val="0"/>
                              <w:jc w:val="center"/>
                              <w:rPr>
                                <w:rFonts w:cstheme="minorHAnsi"/>
                                <w:sz w:val="24"/>
                                <w:szCs w:val="24"/>
                              </w:rPr>
                            </w:pPr>
                            <w:r w:rsidRPr="00486438">
                              <w:rPr>
                                <w:rFonts w:cstheme="minorHAnsi"/>
                                <w:sz w:val="24"/>
                                <w:szCs w:val="24"/>
                                <w:lang w:val="en-CA"/>
                              </w:rPr>
                              <w:t>Treatment phase</w:t>
                            </w:r>
                          </w:p>
                        </w:txbxContent>
                      </v:textbox>
                    </v:rect>
                  </v:group>
                  <v:shapetype id="_x0000_t202" coordsize="21600,21600" o:spt="202" path="m,l,21600r21600,l21600,xe">
                    <v:stroke joinstyle="miter"/>
                    <v:path gradientshapeok="t" o:connecttype="rect"/>
                  </v:shapetype>
                  <v:shape id="Text Box 1" o:spid="_x0000_s1050" type="#_x0000_t202" style="position:absolute;left:-1056;top:-1290;width:32824;height:6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" fillcolor="white [3201]" stroked="f" strokeweight=".5pt">
                    <v:textbox>
                      <w:txbxContent>
                        <w:p w14:paraId="2808D479" w14:textId="77777777" w:rsidR="00EE10CA" w:rsidRPr="00486438" w:rsidRDefault="00EE10CA" w:rsidP="00EE10CA">
                          <w:pPr>
                            <w:rPr>
                              <w:rFonts w:cstheme="minorHAnsi"/>
                              <w:b/>
                              <w:bCs/>
                              <w:i/>
                              <w:iCs/>
                              <w:sz w:val="24"/>
                              <w:szCs w:val="24"/>
                            </w:rPr>
                          </w:pPr>
                          <w:r w:rsidRPr="00486438">
                            <w:rPr>
                              <w:rFonts w:cstheme="minorHAnsi"/>
                              <w:b/>
                              <w:bCs/>
                              <w:sz w:val="24"/>
                              <w:szCs w:val="24"/>
                            </w:rPr>
                            <w:t>Figure 1.</w:t>
                          </w:r>
                        </w:p>
                        <w:p w14:paraId="562512FC" w14:textId="2882411E" w:rsidR="00EE10CA" w:rsidRPr="00486438" w:rsidRDefault="00EE10CA" w:rsidP="00EE10CA">
                          <w:pPr>
                            <w:rPr>
                              <w:rFonts w:cstheme="minorHAnsi"/>
                              <w:i/>
                              <w:iCs/>
                              <w:sz w:val="24"/>
                              <w:szCs w:val="24"/>
                            </w:rPr>
                          </w:pPr>
                          <w:r w:rsidRPr="00486438">
                            <w:rPr>
                              <w:rFonts w:cstheme="minorHAnsi"/>
                              <w:i/>
                              <w:iCs/>
                              <w:sz w:val="24"/>
                              <w:szCs w:val="24"/>
                            </w:rPr>
                            <w:t>Study Flow Diagram</w:t>
                          </w:r>
                        </w:p>
                      </w:txbxContent>
                    </v:textbox>
                  </v:shape>
                </v:group>
                <v:shape id="AutoShape 36" o:spid="_x0000_s1051" type="#_x0000_t32" style="position:absolute;left:56083;top:63752;width:0;height:270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">
                  <v:stroke endarrow="block"/>
                  <v:shadow color="#ccc"/>
                  <v:path arrowok="f"/>
                  <o:lock v:ext="edit" aspectratio="t" verticies="t"/>
                </v:shape>
              </v:group>
            </w:pict>
          </mc:Fallback>
        </mc:AlternateContent>
      </w:r>
    </w:p>
    <w:p w14:paraId="62ACDB85" w14:textId="74097B88" w:rsidR="00654472" w:rsidRPr="00844C2E" w:rsidRDefault="00633134" w:rsidP="00631A1C">
      <w:pPr>
        <w:spacing w:after="0" w:line="240" w:lineRule="auto"/>
        <w:ind w:firstLine="720"/>
        <w:jc w:val="both"/>
        <w:rPr>
          <w:rFonts w:cstheme="minorHAnsi"/>
          <w:sz w:val="24"/>
          <w:szCs w:val="24"/>
        </w:rPr>
      </w:pPr>
      <w:r>
        <w:rPr>
          <w:noProof/>
        </w:rPr>
        <mc:AlternateContent>
          <mc:Choice Requires="wps">
            <w:drawing>
              <wp:anchor distT="0" distB="0" distL="114300" distR="114300" simplePos="0" relativeHeight="251660290" behindDoc="0" locked="0" layoutInCell="1" allowOverlap="1" wp14:anchorId="304EF302" wp14:editId="4A97A618">
                <wp:simplePos x="0" y="0"/>
                <wp:positionH relativeFrom="column">
                  <wp:posOffset>1911660</wp:posOffset>
                </wp:positionH>
                <wp:positionV relativeFrom="paragraph">
                  <wp:posOffset>24130</wp:posOffset>
                </wp:positionV>
                <wp:extent cx="2000065" cy="401194"/>
                <wp:effectExtent l="0" t="0" r="0" b="0"/>
                <wp:wrapNone/>
                <wp:docPr id="1892665618"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000065" cy="401194"/>
                        </a:xfrm>
                        <a:prstGeom prst="rect">
                          <a:avLst/>
                        </a:prstGeom>
                        <a:solidFill>
                          <a:srgbClr val="FFFFFF"/>
                        </a:solidFill>
                        <a:ln w="9525">
                          <a:solidFill>
                            <a:srgbClr val="000000"/>
                          </a:solidFill>
                          <a:miter lim="800000"/>
                          <a:headEnd/>
                          <a:tailEnd/>
                        </a:ln>
                      </wps:spPr>
                      <wps:txbx>
                        <w:txbxContent>
                          <w:p w14:paraId="16270D7B" w14:textId="6D20B96F" w:rsidR="00633134" w:rsidRPr="00486438" w:rsidRDefault="00633134" w:rsidP="00633134">
                            <w:pPr>
                              <w:jc w:val="center"/>
                              <w:rPr>
                                <w:rFonts w:cstheme="minorHAnsi"/>
                                <w:sz w:val="24"/>
                                <w:szCs w:val="24"/>
                              </w:rPr>
                            </w:pPr>
                            <w:r>
                              <w:rPr>
                                <w:rFonts w:cstheme="minorHAnsi"/>
                                <w:sz w:val="24"/>
                                <w:szCs w:val="24"/>
                                <w:lang w:val="en-CA"/>
                              </w:rPr>
                              <w:t>Pre-screened</w:t>
                            </w:r>
                            <w:r w:rsidRPr="00486438">
                              <w:rPr>
                                <w:rFonts w:cstheme="minorHAnsi"/>
                                <w:sz w:val="24"/>
                                <w:szCs w:val="24"/>
                                <w:lang w:val="en-CA"/>
                              </w:rPr>
                              <w:t xml:space="preserve"> for eligibility. </w:t>
                            </w:r>
                          </w:p>
                        </w:txbxContent>
                      </wps:txbx>
                      <wps:bodyPr rot="0" vert="horz" wrap="square" lIns="91440" tIns="91440" rIns="91440" bIns="91440" anchor="t" anchorCtr="0" upright="1">
                        <a:noAutofit/>
                      </wps:bodyPr>
                    </wps:wsp>
                  </a:graphicData>
                </a:graphic>
              </wp:anchor>
            </w:drawing>
          </mc:Choice>
          <mc:Fallback>
            <w:pict>
              <v:rect w14:anchorId="304EF302" id="Rectangle 23" o:spid="_x0000_s1052" style="position:absolute;left:0;text-align:left;margin-left:150.5pt;margin-top:1.9pt;width:157.5pt;height:31.6pt;z-index:251660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">
                <o:lock v:ext="edit" aspectratio="t" verticies="t" text="t" shapetype="t"/>
                <v:textbox inset=",7.2pt,,7.2pt">
                  <w:txbxContent>
                    <w:p w14:paraId="16270D7B" w14:textId="6D20B96F" w:rsidR="00633134" w:rsidRPr="00486438" w:rsidRDefault="00633134" w:rsidP="00633134">
                      <w:pPr>
                        <w:jc w:val="center"/>
                        <w:rPr>
                          <w:rFonts w:cstheme="minorHAnsi"/>
                          <w:sz w:val="24"/>
                          <w:szCs w:val="24"/>
                        </w:rPr>
                      </w:pPr>
                      <w:r>
                        <w:rPr>
                          <w:rFonts w:cstheme="minorHAnsi"/>
                          <w:sz w:val="24"/>
                          <w:szCs w:val="24"/>
                          <w:lang w:val="en-CA"/>
                        </w:rPr>
                        <w:t>Pre-screened</w:t>
                      </w:r>
                      <w:r w:rsidRPr="00486438">
                        <w:rPr>
                          <w:rFonts w:cstheme="minorHAnsi"/>
                          <w:sz w:val="24"/>
                          <w:szCs w:val="24"/>
                          <w:lang w:val="en-CA"/>
                        </w:rPr>
                        <w:t xml:space="preserve"> for eligibility. </w:t>
                      </w:r>
                    </w:p>
                  </w:txbxContent>
                </v:textbox>
              </v:rect>
            </w:pict>
          </mc:Fallback>
        </mc:AlternateContent>
      </w:r>
    </w:p>
    <w:p w14:paraId="11483AD9" w14:textId="2A06E859" w:rsidR="00EE10CA" w:rsidRPr="00844C2E" w:rsidRDefault="00633134">
      <w:pPr>
        <w:rPr>
          <w:rFonts w:cstheme="minorHAnsi"/>
          <w:b/>
          <w:bCs/>
          <w:sz w:val="28"/>
          <w:szCs w:val="24"/>
          <w:u w:val="single"/>
        </w:rPr>
      </w:pPr>
      <w:r>
        <w:rPr>
          <w:noProof/>
        </w:rPr>
        <mc:AlternateContent>
          <mc:Choice Requires="wps">
            <w:drawing>
              <wp:anchor distT="0" distB="0" distL="114300" distR="114300" simplePos="0" relativeHeight="251668482" behindDoc="0" locked="0" layoutInCell="1" allowOverlap="1" wp14:anchorId="6DE62F14" wp14:editId="43CA04F7">
                <wp:simplePos x="0" y="0"/>
                <wp:positionH relativeFrom="column">
                  <wp:posOffset>4013200</wp:posOffset>
                </wp:positionH>
                <wp:positionV relativeFrom="paragraph">
                  <wp:posOffset>164840</wp:posOffset>
                </wp:positionV>
                <wp:extent cx="2073311" cy="557817"/>
                <wp:effectExtent l="0" t="0" r="0" b="0"/>
                <wp:wrapNone/>
                <wp:docPr id="692431085"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073311" cy="557817"/>
                        </a:xfrm>
                        <a:prstGeom prst="rect">
                          <a:avLst/>
                        </a:prstGeom>
                        <a:solidFill>
                          <a:srgbClr val="FFFFFF"/>
                        </a:solidFill>
                        <a:ln w="9525">
                          <a:solidFill>
                            <a:srgbClr val="000000"/>
                          </a:solidFill>
                          <a:miter lim="800000"/>
                          <a:headEnd/>
                          <a:tailEnd/>
                        </a:ln>
                      </wps:spPr>
                      <wps:txbx>
                        <w:txbxContent>
                          <w:p w14:paraId="1ECE41B9" w14:textId="77777777" w:rsidR="00633134" w:rsidRPr="00486438" w:rsidRDefault="00633134" w:rsidP="00633134">
                            <w:pPr>
                              <w:spacing w:after="0"/>
                              <w:ind w:left="360" w:hanging="360"/>
                              <w:rPr>
                                <w:rFonts w:cstheme="minorHAnsi"/>
                                <w:sz w:val="24"/>
                                <w:szCs w:val="24"/>
                              </w:rPr>
                            </w:pPr>
                            <w:r w:rsidRPr="00486438">
                              <w:rPr>
                                <w:rFonts w:cstheme="minorHAnsi"/>
                                <w:sz w:val="24"/>
                                <w:szCs w:val="24"/>
                                <w:lang w:val="en-CA"/>
                              </w:rPr>
                              <w:t>Participants who do not meet criteria will be excluded.</w:t>
                            </w:r>
                          </w:p>
                        </w:txbxContent>
                      </wps:txbx>
                      <wps:bodyPr rot="0" vert="horz" wrap="square" lIns="91440" tIns="91440" rIns="91440" bIns="91440" anchor="t" anchorCtr="0" upright="1">
                        <a:noAutofit/>
                      </wps:bodyPr>
                    </wps:wsp>
                  </a:graphicData>
                </a:graphic>
              </wp:anchor>
            </w:drawing>
          </mc:Choice>
          <mc:Fallback>
            <w:pict>
              <v:rect w14:anchorId="6DE62F14" id="Rectangle 24" o:spid="_x0000_s1053" style="position:absolute;margin-left:316pt;margin-top:13pt;width:163.25pt;height:43.9pt;z-index:2516684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">
                <o:lock v:ext="edit" aspectratio="t" verticies="t" text="t" shapetype="t"/>
                <v:textbox inset=",7.2pt,,7.2pt">
                  <w:txbxContent>
                    <w:p w14:paraId="1ECE41B9" w14:textId="77777777" w:rsidR="00633134" w:rsidRPr="00486438" w:rsidRDefault="00633134" w:rsidP="00633134">
                      <w:pPr>
                        <w:spacing w:after="0"/>
                        <w:ind w:left="360" w:hanging="360"/>
                        <w:rPr>
                          <w:rFonts w:cstheme="minorHAnsi"/>
                          <w:sz w:val="24"/>
                          <w:szCs w:val="24"/>
                        </w:rPr>
                      </w:pPr>
                      <w:r w:rsidRPr="00486438">
                        <w:rPr>
                          <w:rFonts w:cstheme="minorHAnsi"/>
                          <w:sz w:val="24"/>
                          <w:szCs w:val="24"/>
                          <w:lang w:val="en-CA"/>
                        </w:rPr>
                        <w:t>Participants who do not meet criteria will be excluded.</w:t>
                      </w:r>
                    </w:p>
                  </w:txbxContent>
                </v:textbox>
              </v:rect>
            </w:pict>
          </mc:Fallback>
        </mc:AlternateContent>
      </w:r>
      <w:r w:rsidRPr="00844C2E">
        <w:rPr>
          <w:rFonts w:cstheme="minorHAnsi"/>
          <w:noProof/>
        </w:rPr>
        <mc:AlternateContent>
          <mc:Choice Requires="wps">
            <w:drawing>
              <wp:anchor distT="0" distB="0" distL="114300" distR="114300" simplePos="0" relativeHeight="251666434" behindDoc="0" locked="0" layoutInCell="1" allowOverlap="1" wp14:anchorId="460F3724" wp14:editId="3E7DC86F">
                <wp:simplePos x="0" y="0"/>
                <wp:positionH relativeFrom="column">
                  <wp:posOffset>2882900</wp:posOffset>
                </wp:positionH>
                <wp:positionV relativeFrom="paragraph">
                  <wp:posOffset>250190</wp:posOffset>
                </wp:positionV>
                <wp:extent cx="3404" cy="504000"/>
                <wp:effectExtent l="63500" t="0" r="47625" b="29845"/>
                <wp:wrapNone/>
                <wp:docPr id="654678623" name="Straight Arrow Connector 65467862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3404" cy="504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FF1810D" id="Straight Arrow Connector 654678623" o:spid="_x0000_s1026" type="#_x0000_t32" style="position:absolute;margin-left:227pt;margin-top:19.7pt;width:.25pt;height:39.7pt;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">
                <v:stroke endarrow="block"/>
                <v:shadow color="#ccc"/>
                <v:path arrowok="f"/>
                <o:lock v:ext="edit" aspectratio="t" verticies="t"/>
              </v:shape>
            </w:pict>
          </mc:Fallback>
        </mc:AlternateContent>
      </w:r>
      <w:r>
        <w:rPr>
          <w:noProof/>
        </w:rPr>
        <mc:AlternateContent>
          <mc:Choice Requires="wps">
            <w:drawing>
              <wp:anchor distT="0" distB="0" distL="114300" distR="114300" simplePos="0" relativeHeight="251664386" behindDoc="0" locked="0" layoutInCell="1" allowOverlap="1" wp14:anchorId="381E16A7" wp14:editId="02436B68">
                <wp:simplePos x="0" y="0"/>
                <wp:positionH relativeFrom="column">
                  <wp:posOffset>2891908</wp:posOffset>
                </wp:positionH>
                <wp:positionV relativeFrom="paragraph">
                  <wp:posOffset>516890</wp:posOffset>
                </wp:positionV>
                <wp:extent cx="1080000" cy="1060"/>
                <wp:effectExtent l="0" t="0" r="0" b="0"/>
                <wp:wrapNone/>
                <wp:docPr id="829093824" name="AutoShape 4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1080000" cy="10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2C47E61" id="AutoShape 42" o:spid="_x0000_s1026" type="#_x0000_t32" style="position:absolute;margin-left:227.7pt;margin-top:40.7pt;width:85.05pt;height:.1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">
                <v:stroke endarrow="block"/>
                <v:shadow color="#ccc"/>
                <v:path arrowok="f"/>
                <o:lock v:ext="edit" aspectratio="t" verticies="t"/>
              </v:shape>
            </w:pict>
          </mc:Fallback>
        </mc:AlternateContent>
      </w:r>
      <w:r w:rsidR="00682C40" w:rsidRPr="00844C2E">
        <w:rPr>
          <w:rFonts w:cstheme="minorHAnsi"/>
          <w:b/>
          <w:noProof/>
          <w:sz w:val="28"/>
          <w:szCs w:val="28"/>
        </w:rPr>
        <mc:AlternateContent>
          <mc:Choice Requires="wpg">
            <w:drawing>
              <wp:anchor distT="0" distB="0" distL="114300" distR="114300" simplePos="0" relativeHeight="251658240" behindDoc="0" locked="0" layoutInCell="1" allowOverlap="1" wp14:anchorId="4ABEBA0B" wp14:editId="02E1B5E8">
                <wp:simplePos x="0" y="0"/>
                <wp:positionH relativeFrom="column">
                  <wp:posOffset>977265</wp:posOffset>
                </wp:positionH>
                <wp:positionV relativeFrom="paragraph">
                  <wp:posOffset>3041650</wp:posOffset>
                </wp:positionV>
                <wp:extent cx="5396230" cy="1570990"/>
                <wp:effectExtent l="63500" t="0" r="13970" b="16510"/>
                <wp:wrapNone/>
                <wp:docPr id="785252440" name="Group 785252440"/>
                <wp:cNvGraphicFramePr/>
                <a:graphic xmlns:a="http://schemas.openxmlformats.org/drawingml/2006/main">
                  <a:graphicData uri="http://schemas.microsoft.com/office/word/2010/wordprocessingGroup">
                    <wpg:wgp>
                      <wpg:cNvGrpSpPr/>
                      <wpg:grpSpPr>
                        <a:xfrm>
                          <a:off x="0" y="0"/>
                          <a:ext cx="5396230" cy="1570990"/>
                          <a:chOff x="0" y="0"/>
                          <a:chExt cx="5396436" cy="1571726"/>
                        </a:xfrm>
                      </wpg:grpSpPr>
                      <wps:wsp>
                        <wps:cNvPr id="31023525" name="Rectangle 29"/>
                        <wps:cNvSpPr>
                          <a:spLocks noChangeAspect="1" noEditPoints="1" noChangeArrowheads="1" noChangeShapeType="1" noTextEdit="1"/>
                        </wps:cNvSpPr>
                        <wps:spPr bwMode="auto">
                          <a:xfrm>
                            <a:off x="2552906" y="407811"/>
                            <a:ext cx="2843530" cy="1163915"/>
                          </a:xfrm>
                          <a:prstGeom prst="rect">
                            <a:avLst/>
                          </a:prstGeom>
                          <a:solidFill>
                            <a:srgbClr val="FFFFFF"/>
                          </a:solidFill>
                          <a:ln w="9525">
                            <a:solidFill>
                              <a:srgbClr val="000000"/>
                            </a:solidFill>
                            <a:miter lim="800000"/>
                            <a:headEnd/>
                            <a:tailEnd/>
                          </a:ln>
                        </wps:spPr>
                        <wps:txbx>
                          <w:txbxContent>
                            <w:p w14:paraId="27C08E61" w14:textId="6ECEA936" w:rsidR="00EE10CA" w:rsidRDefault="00EE10CA" w:rsidP="00EE10CA">
                              <w:pPr>
                                <w:spacing w:after="0"/>
                                <w:rPr>
                                  <w:rFonts w:ascii="Calibri" w:hAnsi="Calibri" w:cs="Calibri"/>
                                  <w:sz w:val="24"/>
                                  <w:szCs w:val="24"/>
                                  <w:lang w:val="en-CA"/>
                                </w:rPr>
                              </w:pPr>
                              <w:r w:rsidRPr="00486438">
                                <w:rPr>
                                  <w:rFonts w:ascii="Calibri" w:hAnsi="Calibri" w:cs="Calibri"/>
                                  <w:sz w:val="24"/>
                                  <w:szCs w:val="24"/>
                                  <w:lang w:val="en-CA"/>
                                </w:rPr>
                                <w:t xml:space="preserve">Allocated to waitlist control condition with LGBTQ-Affirmative Unified Protocol </w:t>
                              </w:r>
                              <w:r w:rsidR="00682C40" w:rsidRPr="00486438">
                                <w:rPr>
                                  <w:rFonts w:ascii="Calibri" w:hAnsi="Calibri" w:cs="Calibri"/>
                                  <w:sz w:val="24"/>
                                  <w:szCs w:val="24"/>
                                  <w:lang w:val="en-CA"/>
                                </w:rPr>
                                <w:t xml:space="preserve">after </w:t>
                              </w:r>
                              <w:r w:rsidR="00682C40">
                                <w:rPr>
                                  <w:rFonts w:ascii="Calibri" w:hAnsi="Calibri" w:cs="Calibri"/>
                                  <w:sz w:val="24"/>
                                  <w:szCs w:val="24"/>
                                  <w:lang w:val="en-CA"/>
                                </w:rPr>
                                <w:t>9</w:t>
                              </w:r>
                              <w:r w:rsidR="00486438">
                                <w:rPr>
                                  <w:rFonts w:ascii="Calibri" w:hAnsi="Calibri" w:cs="Calibri"/>
                                  <w:sz w:val="24"/>
                                  <w:szCs w:val="24"/>
                                  <w:lang w:val="en-CA"/>
                                </w:rPr>
                                <w:t xml:space="preserve">-week </w:t>
                              </w:r>
                              <w:r w:rsidRPr="00486438">
                                <w:rPr>
                                  <w:rFonts w:ascii="Calibri" w:hAnsi="Calibri" w:cs="Calibri"/>
                                  <w:sz w:val="24"/>
                                  <w:szCs w:val="24"/>
                                  <w:lang w:val="en-CA"/>
                                </w:rPr>
                                <w:t>waitlist period ends (n</w:t>
                              </w:r>
                              <w:r w:rsidR="007C2714">
                                <w:rPr>
                                  <w:rFonts w:ascii="Calibri" w:hAnsi="Calibri" w:cs="Calibri"/>
                                  <w:sz w:val="24"/>
                                  <w:szCs w:val="24"/>
                                  <w:lang w:val="en-CA"/>
                                </w:rPr>
                                <w:t xml:space="preserve"> </w:t>
                              </w:r>
                              <w:r w:rsidRPr="00486438">
                                <w:rPr>
                                  <w:rFonts w:ascii="Calibri" w:hAnsi="Calibri" w:cs="Calibri"/>
                                  <w:sz w:val="24"/>
                                  <w:szCs w:val="24"/>
                                  <w:lang w:val="en-CA"/>
                                </w:rPr>
                                <w:t xml:space="preserve">= </w:t>
                              </w:r>
                              <w:r w:rsidR="00B0089A">
                                <w:rPr>
                                  <w:rFonts w:ascii="Calibri" w:hAnsi="Calibri" w:cs="Calibri"/>
                                  <w:sz w:val="24"/>
                                  <w:szCs w:val="24"/>
                                  <w:lang w:val="en-CA"/>
                                </w:rPr>
                                <w:t>26</w:t>
                              </w:r>
                              <w:r w:rsidRPr="00486438">
                                <w:rPr>
                                  <w:rFonts w:ascii="Calibri" w:hAnsi="Calibri" w:cs="Calibri"/>
                                  <w:sz w:val="24"/>
                                  <w:szCs w:val="24"/>
                                  <w:lang w:val="en-CA"/>
                                </w:rPr>
                                <w:t>)</w:t>
                              </w:r>
                              <w:r w:rsidR="001A2DC9">
                                <w:rPr>
                                  <w:rFonts w:ascii="Calibri" w:hAnsi="Calibri" w:cs="Calibri"/>
                                  <w:sz w:val="24"/>
                                  <w:szCs w:val="24"/>
                                  <w:lang w:val="en-CA"/>
                                </w:rPr>
                                <w:t>.</w:t>
                              </w:r>
                            </w:p>
                            <w:p w14:paraId="2122F08A" w14:textId="4F8F6DA1" w:rsidR="00EE10CA" w:rsidRPr="00486438" w:rsidRDefault="001A2DC9" w:rsidP="00682C40">
                              <w:pPr>
                                <w:spacing w:after="0"/>
                                <w:rPr>
                                  <w:rFonts w:ascii="Calibri" w:hAnsi="Calibri" w:cs="Calibri"/>
                                  <w:sz w:val="24"/>
                                  <w:szCs w:val="24"/>
                                </w:rPr>
                              </w:pPr>
                              <w:r>
                                <w:rPr>
                                  <w:rFonts w:ascii="Calibri" w:hAnsi="Calibri" w:cs="Calibri"/>
                                  <w:sz w:val="24"/>
                                  <w:szCs w:val="24"/>
                                  <w:lang w:val="en-CA"/>
                                </w:rPr>
                                <w:t xml:space="preserve">Diagnostic status and </w:t>
                              </w:r>
                              <w:r w:rsidR="00682C40">
                                <w:rPr>
                                  <w:rFonts w:ascii="Calibri" w:hAnsi="Calibri" w:cs="Calibri"/>
                                  <w:sz w:val="24"/>
                                  <w:szCs w:val="24"/>
                                  <w:lang w:val="en-CA"/>
                                </w:rPr>
                                <w:t>self-report</w:t>
                              </w:r>
                              <w:r w:rsidR="00A42A9A">
                                <w:rPr>
                                  <w:rFonts w:ascii="Calibri" w:hAnsi="Calibri" w:cs="Calibri"/>
                                  <w:sz w:val="24"/>
                                  <w:szCs w:val="24"/>
                                  <w:lang w:val="en-CA"/>
                                </w:rPr>
                                <w:t xml:space="preserve"> measures re-administered prior to treatment</w:t>
                              </w:r>
                              <w:r w:rsidR="00682C40">
                                <w:rPr>
                                  <w:rFonts w:ascii="Calibri" w:hAnsi="Calibri" w:cs="Calibri"/>
                                  <w:sz w:val="24"/>
                                  <w:szCs w:val="24"/>
                                  <w:lang w:val="en-CA"/>
                                </w:rPr>
                                <w:t>.</w:t>
                              </w:r>
                            </w:p>
                          </w:txbxContent>
                        </wps:txbx>
                        <wps:bodyPr rot="0" vert="horz" wrap="square" lIns="91440" tIns="91440" rIns="91440" bIns="91440" anchor="t" anchorCtr="0" upright="1">
                          <a:noAutofit/>
                        </wps:bodyPr>
                      </wps:wsp>
                      <wps:wsp>
                        <wps:cNvPr id="771832465" name="AutoShape 38"/>
                        <wps:cNvCnPr>
                          <a:cxnSpLocks noChangeAspect="1" noEditPoints="1" noChangeArrowheads="1"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19163252" name="AutoShape 39"/>
                        <wps:cNvCnPr>
                          <a:cxnSpLocks noChangeAspect="1" noEditPoints="1" noChangeArrowheads="1" noChangeShapeType="1"/>
                        </wps:cNvCnPr>
                        <wps:spPr bwMode="auto">
                          <a:xfrm>
                            <a:off x="1638691"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4ABEBA0B" id="Group 785252440" o:spid="_x0000_s1054" style="position:absolute;margin-left:76.95pt;margin-top:239.5pt;width:424.9pt;height:123.7pt;z-index:251658240;mso-height-relative:margin" coordsize="53964,15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">
                <v:rect id="Rectangle 29" o:spid="_x0000_s1055" style="position:absolute;left:25529;top:4078;width:28435;height:1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">
                  <o:lock v:ext="edit" aspectratio="t" verticies="t" text="t" shapetype="t"/>
                  <v:textbox inset=",7.2pt,,7.2pt">
                    <w:txbxContent>
                      <w:p w14:paraId="27C08E61" w14:textId="6ECEA936" w:rsidR="00EE10CA" w:rsidRDefault="00EE10CA" w:rsidP="00EE10CA">
                        <w:pPr>
                          <w:spacing w:after="0"/>
                          <w:rPr>
                            <w:rFonts w:ascii="Calibri" w:hAnsi="Calibri" w:cs="Calibri"/>
                            <w:sz w:val="24"/>
                            <w:szCs w:val="24"/>
                            <w:lang w:val="en-CA"/>
                          </w:rPr>
                        </w:pPr>
                        <w:r w:rsidRPr="00486438">
                          <w:rPr>
                            <w:rFonts w:ascii="Calibri" w:hAnsi="Calibri" w:cs="Calibri"/>
                            <w:sz w:val="24"/>
                            <w:szCs w:val="24"/>
                            <w:lang w:val="en-CA"/>
                          </w:rPr>
                          <w:t xml:space="preserve">Allocated to waitlist control condition with LGBTQ-Affirmative Unified Protocol </w:t>
                        </w:r>
                        <w:r w:rsidR="00682C40" w:rsidRPr="00486438">
                          <w:rPr>
                            <w:rFonts w:ascii="Calibri" w:hAnsi="Calibri" w:cs="Calibri"/>
                            <w:sz w:val="24"/>
                            <w:szCs w:val="24"/>
                            <w:lang w:val="en-CA"/>
                          </w:rPr>
                          <w:t xml:space="preserve">after </w:t>
                        </w:r>
                        <w:r w:rsidR="00682C40">
                          <w:rPr>
                            <w:rFonts w:ascii="Calibri" w:hAnsi="Calibri" w:cs="Calibri"/>
                            <w:sz w:val="24"/>
                            <w:szCs w:val="24"/>
                            <w:lang w:val="en-CA"/>
                          </w:rPr>
                          <w:t>9</w:t>
                        </w:r>
                        <w:r w:rsidR="00486438">
                          <w:rPr>
                            <w:rFonts w:ascii="Calibri" w:hAnsi="Calibri" w:cs="Calibri"/>
                            <w:sz w:val="24"/>
                            <w:szCs w:val="24"/>
                            <w:lang w:val="en-CA"/>
                          </w:rPr>
                          <w:t xml:space="preserve">-week </w:t>
                        </w:r>
                        <w:r w:rsidRPr="00486438">
                          <w:rPr>
                            <w:rFonts w:ascii="Calibri" w:hAnsi="Calibri" w:cs="Calibri"/>
                            <w:sz w:val="24"/>
                            <w:szCs w:val="24"/>
                            <w:lang w:val="en-CA"/>
                          </w:rPr>
                          <w:t>waitlist period ends (n</w:t>
                        </w:r>
                        <w:r w:rsidR="007C2714">
                          <w:rPr>
                            <w:rFonts w:ascii="Calibri" w:hAnsi="Calibri" w:cs="Calibri"/>
                            <w:sz w:val="24"/>
                            <w:szCs w:val="24"/>
                            <w:lang w:val="en-CA"/>
                          </w:rPr>
                          <w:t xml:space="preserve"> </w:t>
                        </w:r>
                        <w:r w:rsidRPr="00486438">
                          <w:rPr>
                            <w:rFonts w:ascii="Calibri" w:hAnsi="Calibri" w:cs="Calibri"/>
                            <w:sz w:val="24"/>
                            <w:szCs w:val="24"/>
                            <w:lang w:val="en-CA"/>
                          </w:rPr>
                          <w:t xml:space="preserve">= </w:t>
                        </w:r>
                        <w:r w:rsidR="00B0089A">
                          <w:rPr>
                            <w:rFonts w:ascii="Calibri" w:hAnsi="Calibri" w:cs="Calibri"/>
                            <w:sz w:val="24"/>
                            <w:szCs w:val="24"/>
                            <w:lang w:val="en-CA"/>
                          </w:rPr>
                          <w:t>26</w:t>
                        </w:r>
                        <w:r w:rsidRPr="00486438">
                          <w:rPr>
                            <w:rFonts w:ascii="Calibri" w:hAnsi="Calibri" w:cs="Calibri"/>
                            <w:sz w:val="24"/>
                            <w:szCs w:val="24"/>
                            <w:lang w:val="en-CA"/>
                          </w:rPr>
                          <w:t>)</w:t>
                        </w:r>
                        <w:r w:rsidR="001A2DC9">
                          <w:rPr>
                            <w:rFonts w:ascii="Calibri" w:hAnsi="Calibri" w:cs="Calibri"/>
                            <w:sz w:val="24"/>
                            <w:szCs w:val="24"/>
                            <w:lang w:val="en-CA"/>
                          </w:rPr>
                          <w:t>.</w:t>
                        </w:r>
                      </w:p>
                      <w:p w14:paraId="2122F08A" w14:textId="4F8F6DA1" w:rsidR="00EE10CA" w:rsidRPr="00486438" w:rsidRDefault="001A2DC9" w:rsidP="00682C40">
                        <w:pPr>
                          <w:spacing w:after="0"/>
                          <w:rPr>
                            <w:rFonts w:ascii="Calibri" w:hAnsi="Calibri" w:cs="Calibri"/>
                            <w:sz w:val="24"/>
                            <w:szCs w:val="24"/>
                          </w:rPr>
                        </w:pPr>
                        <w:r>
                          <w:rPr>
                            <w:rFonts w:ascii="Calibri" w:hAnsi="Calibri" w:cs="Calibri"/>
                            <w:sz w:val="24"/>
                            <w:szCs w:val="24"/>
                            <w:lang w:val="en-CA"/>
                          </w:rPr>
                          <w:t xml:space="preserve">Diagnostic status and </w:t>
                        </w:r>
                        <w:r w:rsidR="00682C40">
                          <w:rPr>
                            <w:rFonts w:ascii="Calibri" w:hAnsi="Calibri" w:cs="Calibri"/>
                            <w:sz w:val="24"/>
                            <w:szCs w:val="24"/>
                            <w:lang w:val="en-CA"/>
                          </w:rPr>
                          <w:t>self-report</w:t>
                        </w:r>
                        <w:r w:rsidR="00A42A9A">
                          <w:rPr>
                            <w:rFonts w:ascii="Calibri" w:hAnsi="Calibri" w:cs="Calibri"/>
                            <w:sz w:val="24"/>
                            <w:szCs w:val="24"/>
                            <w:lang w:val="en-CA"/>
                          </w:rPr>
                          <w:t xml:space="preserve"> measures re-administered prior to treatment</w:t>
                        </w:r>
                        <w:r w:rsidR="00682C40">
                          <w:rPr>
                            <w:rFonts w:ascii="Calibri" w:hAnsi="Calibri" w:cs="Calibri"/>
                            <w:sz w:val="24"/>
                            <w:szCs w:val="24"/>
                            <w:lang w:val="en-CA"/>
                          </w:rPr>
                          <w:t>.</w:t>
                        </w:r>
                      </w:p>
                    </w:txbxContent>
                  </v:textbox>
                </v:rect>
                <v:shapetype id="_x0000_t33" coordsize="21600,21600" o:spt="33" o:oned="t" path="m,l21600,r,21600e" filled="f">
                  <v:stroke joinstyle="miter"/>
                  <v:path arrowok="t" fillok="f" o:connecttype="none"/>
                  <o:lock v:ext="edit" shapetype="t"/>
                </v:shapetype>
                <v:shape id="AutoShape 38" o:spid="_x0000_s1056" type="#_x0000_t33" style="position:absolute;width:23317;height:4000;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">
                  <v:stroke endarrow="block"/>
                  <v:shadow color="#ccc"/>
                  <v:path arrowok="f"/>
                  <o:lock v:ext="edit" aspectratio="t" verticies="t"/>
                </v:shape>
                <v:shape id="AutoShape 39" o:spid="_x0000_s1057" type="#_x0000_t33" style="position:absolute;left:16386;width:23318;height:400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">
                  <v:stroke endarrow="block"/>
                  <v:shadow color="#ccc"/>
                  <v:path arrowok="f"/>
                  <o:lock v:ext="edit" aspectratio="t" verticies="t"/>
                </v:shape>
              </v:group>
            </w:pict>
          </mc:Fallback>
        </mc:AlternateContent>
      </w:r>
      <w:r w:rsidR="00A42A9A" w:rsidRPr="00844C2E">
        <w:rPr>
          <w:rFonts w:cstheme="minorHAnsi"/>
          <w:noProof/>
        </w:rPr>
        <mc:AlternateContent>
          <mc:Choice Requires="wps">
            <w:drawing>
              <wp:anchor distT="0" distB="0" distL="114300" distR="114300" simplePos="0" relativeHeight="251658242" behindDoc="0" locked="0" layoutInCell="1" allowOverlap="1" wp14:anchorId="356FE7AC" wp14:editId="69D1554E">
                <wp:simplePos x="0" y="0"/>
                <wp:positionH relativeFrom="column">
                  <wp:posOffset>5010150</wp:posOffset>
                </wp:positionH>
                <wp:positionV relativeFrom="paragraph">
                  <wp:posOffset>4618355</wp:posOffset>
                </wp:positionV>
                <wp:extent cx="2072" cy="306705"/>
                <wp:effectExtent l="76200" t="0" r="74295" b="55245"/>
                <wp:wrapNone/>
                <wp:docPr id="325481620" name="Straight Arrow Connector 32548162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2072" cy="3067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02217F7" id="Straight Arrow Connector 325481620" o:spid="_x0000_s1026" type="#_x0000_t32" style="position:absolute;margin-left:394.5pt;margin-top:363.65pt;width:.15pt;height:2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">
                <v:stroke endarrow="block"/>
                <v:shadow color="#ccc"/>
                <v:path arrowok="f"/>
                <o:lock v:ext="edit" aspectratio="t" verticies="t"/>
              </v:shape>
            </w:pict>
          </mc:Fallback>
        </mc:AlternateContent>
      </w:r>
      <w:r w:rsidR="00EE10CA" w:rsidRPr="00844C2E">
        <w:rPr>
          <w:rFonts w:cstheme="minorHAnsi"/>
          <w:b/>
          <w:bCs/>
          <w:sz w:val="28"/>
          <w:szCs w:val="24"/>
          <w:u w:val="single"/>
        </w:rPr>
        <w:br w:type="page"/>
      </w:r>
    </w:p>
    <w:p w14:paraId="5B4E7D7B" w14:textId="29A7467F" w:rsidR="00707B59" w:rsidRPr="00844C2E" w:rsidRDefault="00707B59" w:rsidP="00631A1C">
      <w:pPr>
        <w:jc w:val="both"/>
        <w:rPr>
          <w:rFonts w:cstheme="minorHAnsi"/>
          <w:b/>
          <w:bCs/>
          <w:sz w:val="28"/>
          <w:szCs w:val="24"/>
          <w:u w:val="single"/>
        </w:rPr>
      </w:pPr>
      <w:r w:rsidRPr="00844C2E">
        <w:rPr>
          <w:rFonts w:cstheme="minorHAnsi"/>
          <w:b/>
          <w:bCs/>
          <w:sz w:val="28"/>
          <w:szCs w:val="24"/>
          <w:u w:val="single"/>
        </w:rPr>
        <w:lastRenderedPageBreak/>
        <w:t>STUDY MEASURES</w:t>
      </w:r>
    </w:p>
    <w:p w14:paraId="5556B107" w14:textId="78D98695" w:rsidR="00654472" w:rsidRPr="00844C2E" w:rsidRDefault="00654472" w:rsidP="00631A1C">
      <w:pPr>
        <w:spacing w:after="0" w:line="240" w:lineRule="auto"/>
        <w:jc w:val="both"/>
        <w:rPr>
          <w:rFonts w:cstheme="minorHAnsi"/>
          <w:b/>
          <w:i/>
          <w:sz w:val="24"/>
          <w:szCs w:val="24"/>
          <w:u w:val="single"/>
        </w:rPr>
      </w:pPr>
      <w:r w:rsidRPr="00844C2E">
        <w:rPr>
          <w:rFonts w:cstheme="minorHAnsi"/>
          <w:b/>
          <w:i/>
          <w:sz w:val="24"/>
          <w:szCs w:val="24"/>
          <w:u w:val="single"/>
        </w:rPr>
        <w:t>Online Screening</w:t>
      </w:r>
      <w:r w:rsidR="001C57FD" w:rsidRPr="00844C2E">
        <w:rPr>
          <w:rFonts w:cstheme="minorHAnsi"/>
          <w:b/>
          <w:i/>
          <w:sz w:val="24"/>
          <w:szCs w:val="24"/>
          <w:u w:val="single"/>
        </w:rPr>
        <w:t xml:space="preserve"> Measures</w:t>
      </w:r>
    </w:p>
    <w:p w14:paraId="6CA5B900" w14:textId="7E140BEB" w:rsidR="00654472" w:rsidRPr="00844C2E" w:rsidRDefault="00AE792C" w:rsidP="00631A1C">
      <w:pPr>
        <w:spacing w:after="0" w:line="240" w:lineRule="auto"/>
        <w:jc w:val="both"/>
        <w:rPr>
          <w:rFonts w:cstheme="minorHAnsi"/>
          <w:sz w:val="24"/>
          <w:szCs w:val="24"/>
        </w:rPr>
      </w:pPr>
      <w:r w:rsidRPr="00844C2E">
        <w:rPr>
          <w:rFonts w:cstheme="minorHAnsi"/>
          <w:sz w:val="24"/>
          <w:szCs w:val="24"/>
        </w:rPr>
        <w:t xml:space="preserve">The questionnaires that </w:t>
      </w:r>
      <w:r w:rsidR="00013CC8" w:rsidRPr="00844C2E">
        <w:rPr>
          <w:rFonts w:cstheme="minorHAnsi"/>
          <w:sz w:val="24"/>
          <w:szCs w:val="24"/>
        </w:rPr>
        <w:t>participants</w:t>
      </w:r>
      <w:r w:rsidRPr="00844C2E">
        <w:rPr>
          <w:rFonts w:cstheme="minorHAnsi"/>
          <w:sz w:val="24"/>
          <w:szCs w:val="24"/>
        </w:rPr>
        <w:t xml:space="preserve"> will complete for eligibility screening</w:t>
      </w:r>
      <w:r w:rsidR="00013CC8" w:rsidRPr="00844C2E">
        <w:rPr>
          <w:rFonts w:cstheme="minorHAnsi"/>
          <w:sz w:val="24"/>
          <w:szCs w:val="24"/>
        </w:rPr>
        <w:t xml:space="preserve"> in REDCAP</w:t>
      </w:r>
      <w:r w:rsidRPr="00844C2E">
        <w:rPr>
          <w:rFonts w:cstheme="minorHAnsi"/>
          <w:sz w:val="24"/>
          <w:szCs w:val="24"/>
        </w:rPr>
        <w:t xml:space="preserve"> are outlined below</w:t>
      </w:r>
      <w:r w:rsidR="005602BE" w:rsidRPr="00844C2E">
        <w:rPr>
          <w:rFonts w:cstheme="minorHAnsi"/>
          <w:sz w:val="24"/>
          <w:szCs w:val="24"/>
        </w:rPr>
        <w:t xml:space="preserve">, and are shown in detail </w:t>
      </w:r>
      <w:r w:rsidRPr="00844C2E">
        <w:rPr>
          <w:rFonts w:cstheme="minorHAnsi"/>
          <w:sz w:val="24"/>
          <w:szCs w:val="24"/>
        </w:rPr>
        <w:t xml:space="preserve">in Appendix </w:t>
      </w:r>
      <w:r w:rsidR="00A23DE5">
        <w:rPr>
          <w:rFonts w:cstheme="minorHAnsi"/>
          <w:sz w:val="24"/>
          <w:szCs w:val="24"/>
        </w:rPr>
        <w:t>P</w:t>
      </w:r>
      <w:r w:rsidR="00196674" w:rsidRPr="00844C2E">
        <w:rPr>
          <w:rFonts w:cstheme="minorHAnsi"/>
          <w:sz w:val="24"/>
          <w:szCs w:val="24"/>
        </w:rPr>
        <w:t xml:space="preserve">. </w:t>
      </w:r>
    </w:p>
    <w:p w14:paraId="1540F075" w14:textId="621A3958" w:rsidR="00654472" w:rsidRPr="00844C2E" w:rsidRDefault="00654472" w:rsidP="00DB26F8">
      <w:pPr>
        <w:pStyle w:val="ListParagraph"/>
        <w:numPr>
          <w:ilvl w:val="0"/>
          <w:numId w:val="3"/>
        </w:numPr>
        <w:spacing w:before="120" w:after="0" w:line="240" w:lineRule="auto"/>
        <w:ind w:left="714" w:hanging="357"/>
        <w:jc w:val="both"/>
        <w:rPr>
          <w:rFonts w:cstheme="minorHAnsi"/>
          <w:b/>
          <w:i/>
          <w:sz w:val="24"/>
          <w:szCs w:val="24"/>
        </w:rPr>
      </w:pPr>
      <w:r w:rsidRPr="00844C2E">
        <w:rPr>
          <w:rFonts w:cstheme="minorHAnsi"/>
          <w:b/>
          <w:sz w:val="24"/>
          <w:szCs w:val="24"/>
        </w:rPr>
        <w:t>Demographic Form</w:t>
      </w:r>
      <w:r w:rsidR="006F7259" w:rsidRPr="00844C2E">
        <w:rPr>
          <w:rFonts w:cstheme="minorHAnsi"/>
          <w:b/>
          <w:sz w:val="24"/>
          <w:szCs w:val="24"/>
        </w:rPr>
        <w:t>:</w:t>
      </w:r>
      <w:r w:rsidR="006F7259" w:rsidRPr="00844C2E">
        <w:rPr>
          <w:rFonts w:cstheme="minorHAnsi"/>
          <w:sz w:val="24"/>
          <w:szCs w:val="24"/>
        </w:rPr>
        <w:t xml:space="preserve"> </w:t>
      </w:r>
      <w:r w:rsidR="00AE792C" w:rsidRPr="00844C2E">
        <w:rPr>
          <w:rFonts w:cstheme="minorHAnsi"/>
          <w:sz w:val="24"/>
          <w:szCs w:val="24"/>
        </w:rPr>
        <w:t>A</w:t>
      </w:r>
      <w:r w:rsidR="006F7259" w:rsidRPr="00844C2E">
        <w:rPr>
          <w:rFonts w:cstheme="minorHAnsi"/>
          <w:sz w:val="24"/>
          <w:szCs w:val="24"/>
        </w:rPr>
        <w:t xml:space="preserve"> </w:t>
      </w:r>
      <w:r w:rsidR="00AE792C" w:rsidRPr="00844C2E">
        <w:rPr>
          <w:rFonts w:cstheme="minorHAnsi"/>
          <w:sz w:val="24"/>
          <w:szCs w:val="24"/>
        </w:rPr>
        <w:t>basic</w:t>
      </w:r>
      <w:r w:rsidR="006F7259" w:rsidRPr="00844C2E">
        <w:rPr>
          <w:rFonts w:cstheme="minorHAnsi"/>
          <w:sz w:val="24"/>
          <w:szCs w:val="24"/>
        </w:rPr>
        <w:t xml:space="preserve"> demographic questionnaire </w:t>
      </w:r>
      <w:r w:rsidR="00AE792C" w:rsidRPr="00844C2E">
        <w:rPr>
          <w:rFonts w:cstheme="minorHAnsi"/>
          <w:sz w:val="24"/>
          <w:szCs w:val="24"/>
        </w:rPr>
        <w:t xml:space="preserve">will </w:t>
      </w:r>
      <w:r w:rsidR="006F7259" w:rsidRPr="00844C2E">
        <w:rPr>
          <w:rFonts w:cstheme="minorHAnsi"/>
          <w:sz w:val="24"/>
          <w:szCs w:val="24"/>
        </w:rPr>
        <w:t>collect information on age, location, gender</w:t>
      </w:r>
      <w:r w:rsidR="003746EC" w:rsidRPr="00844C2E">
        <w:rPr>
          <w:rFonts w:cstheme="minorHAnsi"/>
          <w:sz w:val="24"/>
          <w:szCs w:val="24"/>
        </w:rPr>
        <w:t xml:space="preserve"> identity</w:t>
      </w:r>
      <w:r w:rsidR="006F7259" w:rsidRPr="00844C2E">
        <w:rPr>
          <w:rFonts w:cstheme="minorHAnsi"/>
          <w:sz w:val="24"/>
          <w:szCs w:val="24"/>
        </w:rPr>
        <w:t>,</w:t>
      </w:r>
      <w:r w:rsidR="00C372A3" w:rsidRPr="00844C2E">
        <w:rPr>
          <w:rFonts w:cstheme="minorHAnsi"/>
          <w:sz w:val="24"/>
          <w:szCs w:val="24"/>
        </w:rPr>
        <w:t xml:space="preserve"> sexual</w:t>
      </w:r>
      <w:r w:rsidR="006F5EA2" w:rsidRPr="00844C2E">
        <w:rPr>
          <w:rFonts w:cstheme="minorHAnsi"/>
          <w:sz w:val="24"/>
          <w:szCs w:val="24"/>
        </w:rPr>
        <w:t xml:space="preserve"> </w:t>
      </w:r>
      <w:r w:rsidR="003746EC" w:rsidRPr="00844C2E">
        <w:rPr>
          <w:rFonts w:cstheme="minorHAnsi"/>
          <w:sz w:val="24"/>
          <w:szCs w:val="24"/>
        </w:rPr>
        <w:t>orientation</w:t>
      </w:r>
      <w:r w:rsidR="00291A60" w:rsidRPr="00844C2E">
        <w:rPr>
          <w:rFonts w:cstheme="minorHAnsi"/>
          <w:sz w:val="24"/>
          <w:szCs w:val="24"/>
        </w:rPr>
        <w:t>,</w:t>
      </w:r>
      <w:r w:rsidR="006F7259" w:rsidRPr="00844C2E">
        <w:rPr>
          <w:rFonts w:cstheme="minorHAnsi"/>
          <w:sz w:val="24"/>
          <w:szCs w:val="24"/>
        </w:rPr>
        <w:t xml:space="preserve"> marital</w:t>
      </w:r>
      <w:r w:rsidR="00291A60" w:rsidRPr="00844C2E">
        <w:rPr>
          <w:rFonts w:cstheme="minorHAnsi"/>
          <w:sz w:val="24"/>
          <w:szCs w:val="24"/>
        </w:rPr>
        <w:t xml:space="preserve"> status</w:t>
      </w:r>
      <w:r w:rsidR="006F7259" w:rsidRPr="00844C2E">
        <w:rPr>
          <w:rFonts w:cstheme="minorHAnsi"/>
          <w:sz w:val="24"/>
          <w:szCs w:val="24"/>
        </w:rPr>
        <w:t>, employment and education status,</w:t>
      </w:r>
      <w:r w:rsidR="003746EC" w:rsidRPr="00844C2E">
        <w:rPr>
          <w:rFonts w:cstheme="minorHAnsi"/>
          <w:sz w:val="24"/>
          <w:szCs w:val="24"/>
        </w:rPr>
        <w:t xml:space="preserve"> racial identity, </w:t>
      </w:r>
      <w:r w:rsidR="00B925F7">
        <w:rPr>
          <w:rFonts w:cstheme="minorHAnsi"/>
          <w:sz w:val="24"/>
          <w:szCs w:val="24"/>
        </w:rPr>
        <w:t>access to a computer in a private space</w:t>
      </w:r>
      <w:r w:rsidR="000C20D7">
        <w:rPr>
          <w:rFonts w:cstheme="minorHAnsi"/>
          <w:sz w:val="24"/>
          <w:szCs w:val="24"/>
        </w:rPr>
        <w:t>,</w:t>
      </w:r>
      <w:r w:rsidR="0018205B">
        <w:rPr>
          <w:rFonts w:cstheme="minorHAnsi"/>
          <w:sz w:val="24"/>
          <w:szCs w:val="24"/>
        </w:rPr>
        <w:t xml:space="preserve"> </w:t>
      </w:r>
      <w:r w:rsidR="003746EC" w:rsidRPr="00844C2E">
        <w:rPr>
          <w:rFonts w:cstheme="minorHAnsi"/>
          <w:sz w:val="24"/>
          <w:szCs w:val="24"/>
        </w:rPr>
        <w:t>and</w:t>
      </w:r>
      <w:r w:rsidR="006F7259" w:rsidRPr="00844C2E">
        <w:rPr>
          <w:rFonts w:cstheme="minorHAnsi"/>
          <w:sz w:val="24"/>
          <w:szCs w:val="24"/>
        </w:rPr>
        <w:t xml:space="preserve"> med</w:t>
      </w:r>
      <w:r w:rsidR="00156A39" w:rsidRPr="00844C2E">
        <w:rPr>
          <w:rFonts w:cstheme="minorHAnsi"/>
          <w:sz w:val="24"/>
          <w:szCs w:val="24"/>
        </w:rPr>
        <w:t xml:space="preserve">ication use. </w:t>
      </w:r>
    </w:p>
    <w:p w14:paraId="072A5A1B" w14:textId="2316D24B" w:rsidR="00654472" w:rsidRPr="00844C2E" w:rsidRDefault="00654472" w:rsidP="00DB26F8">
      <w:pPr>
        <w:pStyle w:val="ListParagraph"/>
        <w:numPr>
          <w:ilvl w:val="0"/>
          <w:numId w:val="3"/>
        </w:numPr>
        <w:spacing w:before="120" w:after="0" w:line="240" w:lineRule="auto"/>
        <w:ind w:left="714" w:hanging="357"/>
        <w:contextualSpacing w:val="0"/>
        <w:jc w:val="both"/>
        <w:rPr>
          <w:rFonts w:cstheme="minorHAnsi"/>
          <w:i/>
          <w:sz w:val="24"/>
          <w:szCs w:val="24"/>
        </w:rPr>
      </w:pPr>
      <w:r w:rsidRPr="00844C2E">
        <w:rPr>
          <w:rFonts w:cstheme="minorHAnsi"/>
          <w:b/>
          <w:sz w:val="24"/>
          <w:szCs w:val="24"/>
        </w:rPr>
        <w:t>DIAMOND Screener</w:t>
      </w:r>
      <w:r w:rsidR="00AE792C" w:rsidRPr="00844C2E">
        <w:rPr>
          <w:rFonts w:cstheme="minorHAnsi"/>
          <w:b/>
          <w:sz w:val="24"/>
          <w:szCs w:val="24"/>
        </w:rPr>
        <w:t xml:space="preserve">: </w:t>
      </w:r>
      <w:r w:rsidR="00112698" w:rsidRPr="00844C2E">
        <w:rPr>
          <w:rFonts w:cstheme="minorHAnsi"/>
          <w:color w:val="222222"/>
          <w:sz w:val="24"/>
          <w:szCs w:val="24"/>
          <w:shd w:val="clear" w:color="auto" w:fill="FFFFFF"/>
        </w:rPr>
        <w:t xml:space="preserve">The DIAMOND screener </w:t>
      </w:r>
      <w:r w:rsidR="004E5025" w:rsidRPr="00844C2E">
        <w:rPr>
          <w:rFonts w:cstheme="minorHAnsi"/>
          <w:color w:val="222222"/>
          <w:sz w:val="24"/>
          <w:szCs w:val="24"/>
          <w:shd w:val="clear" w:color="auto" w:fill="FFFFFF"/>
        </w:rPr>
        <w:fldChar w:fldCharType="begin"/>
      </w:r>
      <w:r w:rsidR="00B333B6">
        <w:rPr>
          <w:rFonts w:cstheme="minorHAnsi"/>
          <w:color w:val="222222"/>
          <w:sz w:val="24"/>
          <w:szCs w:val="24"/>
          <w:shd w:val="clear" w:color="auto" w:fill="FFFFFF"/>
        </w:rPr>
        <w:instrText xml:space="preserve"> ADDIN EN.CITE &lt;EndNote&gt;&lt;Cite&gt;&lt;Author&gt;Tolin&lt;/Author&gt;&lt;Year&gt;2018&lt;/Year&gt;&lt;RecNum&gt;1592&lt;/RecNum&gt;&lt;DisplayText&gt;(Tolin et al., 2018)&lt;/DisplayText&gt;&lt;record&gt;&lt;rec-number&gt;1592&lt;/rec-number&gt;&lt;foreign-keys&gt;&lt;key app="EN" db-id="rddd2pp5lzpxfme250u52t9rdvs0ea2a5wsd" timestamp="1595822952"&gt;1592&lt;/key&gt;&lt;/foreign-keys&gt;&lt;ref-type name="Journal Article"&gt;17&lt;/ref-type&gt;&lt;contributors&gt;&lt;authors&gt;&lt;author&gt;Tolin, D. F.&lt;/author&gt;&lt;author&gt;Gilliam, C.&lt;/author&gt;&lt;author&gt;Wootton, B. M.&lt;/author&gt;&lt;author&gt;Bowe, W.&lt;/author&gt;&lt;author&gt;Bragdon, L. B.&lt;/author&gt;&lt;author&gt;Davis, E.&lt;/author&gt;&lt;author&gt;Hannan, S. E.&lt;/author&gt;&lt;author&gt;Steinman, S. A.&lt;/author&gt;&lt;author&gt;Worden, B.&lt;/author&gt;&lt;author&gt;Hallion, L. S.&lt;/author&gt;&lt;/authors&gt;&lt;/contributors&gt;&lt;titles&gt;&lt;title&gt;Psychometric properties of a structured diagnostic interview for DSM-5 anxiety, mood, and obsessive-compulsive and related disorders&lt;/title&gt;&lt;secondary-title&gt;Assessment&lt;/secondary-title&gt;&lt;/titles&gt;&lt;periodical&gt;&lt;full-title&gt;Assessment&lt;/full-title&gt;&lt;/periodical&gt;&lt;pages&gt;3-13&lt;/pages&gt;&lt;volume&gt;25&lt;/volume&gt;&lt;number&gt;1&lt;/number&gt;&lt;dates&gt;&lt;year&gt;2018&lt;/year&gt;&lt;/dates&gt;&lt;work-type&gt;Article&lt;/work-type&gt;&lt;urls&gt;&lt;related-urls&gt;&lt;url&gt;https://www.scopus.com/inward/record.uri?eid=2-s2.0-85034954962&amp;amp;doi=10.1177%2f1073191116638410&amp;amp;partnerID=40&amp;amp;md5=84c5f1e822caca827384abb45eafa90c&lt;/url&gt;&lt;/related-urls&gt;&lt;/urls&gt;&lt;electronic-resource-num&gt;10.1177/1073191116638410&lt;/electronic-resource-num&gt;&lt;remote-database-name&gt;Scopus&lt;/remote-database-name&gt;&lt;/record&gt;&lt;/Cite&gt;&lt;/EndNote&gt;</w:instrText>
      </w:r>
      <w:r w:rsidR="004E5025" w:rsidRPr="00844C2E">
        <w:rPr>
          <w:rFonts w:cstheme="minorHAnsi"/>
          <w:color w:val="222222"/>
          <w:sz w:val="24"/>
          <w:szCs w:val="24"/>
          <w:shd w:val="clear" w:color="auto" w:fill="FFFFFF"/>
        </w:rPr>
        <w:fldChar w:fldCharType="separate"/>
      </w:r>
      <w:r w:rsidR="004E5025" w:rsidRPr="00844C2E">
        <w:rPr>
          <w:rFonts w:cstheme="minorHAnsi"/>
          <w:noProof/>
          <w:color w:val="222222"/>
          <w:sz w:val="24"/>
          <w:szCs w:val="24"/>
          <w:shd w:val="clear" w:color="auto" w:fill="FFFFFF"/>
        </w:rPr>
        <w:t>(Tolin et al., 2018)</w:t>
      </w:r>
      <w:r w:rsidR="004E5025" w:rsidRPr="00844C2E">
        <w:rPr>
          <w:rFonts w:cstheme="minorHAnsi"/>
          <w:color w:val="222222"/>
          <w:sz w:val="24"/>
          <w:szCs w:val="24"/>
          <w:shd w:val="clear" w:color="auto" w:fill="FFFFFF"/>
        </w:rPr>
        <w:fldChar w:fldCharType="end"/>
      </w:r>
      <w:r w:rsidR="00AE792C" w:rsidRPr="00844C2E">
        <w:rPr>
          <w:rFonts w:cstheme="minorHAnsi"/>
          <w:b/>
          <w:sz w:val="24"/>
          <w:szCs w:val="24"/>
        </w:rPr>
        <w:t xml:space="preserve"> </w:t>
      </w:r>
      <w:r w:rsidR="00112698" w:rsidRPr="00844C2E">
        <w:rPr>
          <w:rFonts w:cstheme="minorHAnsi"/>
          <w:color w:val="222222"/>
          <w:sz w:val="24"/>
          <w:szCs w:val="24"/>
          <w:shd w:val="clear" w:color="auto" w:fill="FFFFFF"/>
        </w:rPr>
        <w:t>is a</w:t>
      </w:r>
      <w:r w:rsidR="00D7629D" w:rsidRPr="00844C2E">
        <w:rPr>
          <w:rFonts w:cstheme="minorHAnsi"/>
          <w:color w:val="222222"/>
          <w:sz w:val="24"/>
          <w:szCs w:val="24"/>
          <w:shd w:val="clear" w:color="auto" w:fill="FFFFFF"/>
        </w:rPr>
        <w:t xml:space="preserve"> 30-item</w:t>
      </w:r>
      <w:r w:rsidR="00112698" w:rsidRPr="00844C2E">
        <w:rPr>
          <w:rFonts w:cstheme="minorHAnsi"/>
          <w:color w:val="222222"/>
          <w:sz w:val="24"/>
          <w:szCs w:val="24"/>
          <w:shd w:val="clear" w:color="auto" w:fill="FFFFFF"/>
        </w:rPr>
        <w:t xml:space="preserve"> self-report questionnaire </w:t>
      </w:r>
      <w:r w:rsidR="00AE792C" w:rsidRPr="00844C2E">
        <w:rPr>
          <w:rFonts w:cstheme="minorHAnsi"/>
          <w:color w:val="222222"/>
          <w:sz w:val="24"/>
          <w:szCs w:val="24"/>
          <w:shd w:val="clear" w:color="auto" w:fill="FFFFFF"/>
        </w:rPr>
        <w:t xml:space="preserve">which is used to indicate to the clinician which </w:t>
      </w:r>
      <w:r w:rsidR="00112698" w:rsidRPr="00844C2E">
        <w:rPr>
          <w:rFonts w:cstheme="minorHAnsi"/>
          <w:color w:val="222222"/>
          <w:sz w:val="24"/>
          <w:szCs w:val="24"/>
          <w:shd w:val="clear" w:color="auto" w:fill="FFFFFF"/>
        </w:rPr>
        <w:t xml:space="preserve">modules </w:t>
      </w:r>
      <w:r w:rsidR="00AE792C" w:rsidRPr="00844C2E">
        <w:rPr>
          <w:rFonts w:cstheme="minorHAnsi"/>
          <w:color w:val="222222"/>
          <w:sz w:val="24"/>
          <w:szCs w:val="24"/>
          <w:shd w:val="clear" w:color="auto" w:fill="FFFFFF"/>
        </w:rPr>
        <w:t xml:space="preserve">of the DIAMOND </w:t>
      </w:r>
      <w:r w:rsidR="00112698" w:rsidRPr="00844C2E">
        <w:rPr>
          <w:rFonts w:cstheme="minorHAnsi"/>
          <w:color w:val="222222"/>
          <w:sz w:val="24"/>
          <w:szCs w:val="24"/>
          <w:shd w:val="clear" w:color="auto" w:fill="FFFFFF"/>
        </w:rPr>
        <w:t xml:space="preserve">need to be administered during the </w:t>
      </w:r>
      <w:r w:rsidR="00AE792C" w:rsidRPr="00844C2E">
        <w:rPr>
          <w:rFonts w:cstheme="minorHAnsi"/>
          <w:color w:val="222222"/>
          <w:sz w:val="24"/>
          <w:szCs w:val="24"/>
          <w:shd w:val="clear" w:color="auto" w:fill="FFFFFF"/>
        </w:rPr>
        <w:t xml:space="preserve">semi-structured </w:t>
      </w:r>
      <w:r w:rsidR="009A50CE" w:rsidRPr="00844C2E">
        <w:rPr>
          <w:rFonts w:cstheme="minorHAnsi"/>
          <w:color w:val="222222"/>
          <w:sz w:val="24"/>
          <w:szCs w:val="24"/>
          <w:shd w:val="clear" w:color="auto" w:fill="FFFFFF"/>
        </w:rPr>
        <w:t>diagnostic</w:t>
      </w:r>
      <w:r w:rsidR="00112698" w:rsidRPr="00844C2E">
        <w:rPr>
          <w:rFonts w:cstheme="minorHAnsi"/>
          <w:color w:val="222222"/>
          <w:sz w:val="24"/>
          <w:szCs w:val="24"/>
          <w:shd w:val="clear" w:color="auto" w:fill="FFFFFF"/>
        </w:rPr>
        <w:t xml:space="preserve"> interview. </w:t>
      </w:r>
      <w:r w:rsidR="00AE792C" w:rsidRPr="00844C2E">
        <w:rPr>
          <w:rFonts w:cstheme="minorHAnsi"/>
          <w:color w:val="222222"/>
          <w:sz w:val="24"/>
          <w:szCs w:val="24"/>
          <w:shd w:val="clear" w:color="auto" w:fill="FFFFFF"/>
        </w:rPr>
        <w:t xml:space="preserve">Only items endorsed on the DIAMOND screener </w:t>
      </w:r>
      <w:r w:rsidR="00182597" w:rsidRPr="00844C2E">
        <w:rPr>
          <w:rFonts w:cstheme="minorHAnsi"/>
          <w:color w:val="222222"/>
          <w:sz w:val="24"/>
          <w:szCs w:val="24"/>
          <w:shd w:val="clear" w:color="auto" w:fill="FFFFFF"/>
        </w:rPr>
        <w:t>are delivered</w:t>
      </w:r>
      <w:r w:rsidR="00AE792C" w:rsidRPr="00844C2E">
        <w:rPr>
          <w:rFonts w:cstheme="minorHAnsi"/>
          <w:color w:val="222222"/>
          <w:sz w:val="24"/>
          <w:szCs w:val="24"/>
          <w:shd w:val="clear" w:color="auto" w:fill="FFFFFF"/>
        </w:rPr>
        <w:t xml:space="preserve"> during the </w:t>
      </w:r>
      <w:r w:rsidR="00633134">
        <w:rPr>
          <w:rFonts w:cstheme="minorHAnsi"/>
          <w:color w:val="222222"/>
          <w:sz w:val="24"/>
          <w:szCs w:val="24"/>
          <w:shd w:val="clear" w:color="auto" w:fill="FFFFFF"/>
        </w:rPr>
        <w:t>DIAMOND</w:t>
      </w:r>
      <w:r w:rsidR="00633134" w:rsidRPr="00844C2E">
        <w:rPr>
          <w:rFonts w:cstheme="minorHAnsi"/>
          <w:color w:val="222222"/>
          <w:sz w:val="24"/>
          <w:szCs w:val="24"/>
          <w:shd w:val="clear" w:color="auto" w:fill="FFFFFF"/>
        </w:rPr>
        <w:t xml:space="preserve"> </w:t>
      </w:r>
      <w:r w:rsidR="00AE792C" w:rsidRPr="00844C2E">
        <w:rPr>
          <w:rFonts w:cstheme="minorHAnsi"/>
          <w:color w:val="222222"/>
          <w:sz w:val="24"/>
          <w:szCs w:val="24"/>
          <w:shd w:val="clear" w:color="auto" w:fill="FFFFFF"/>
        </w:rPr>
        <w:t>interview</w:t>
      </w:r>
      <w:r w:rsidR="00182597" w:rsidRPr="00844C2E">
        <w:rPr>
          <w:rFonts w:cstheme="minorHAnsi"/>
          <w:color w:val="222222"/>
          <w:sz w:val="24"/>
          <w:szCs w:val="24"/>
          <w:shd w:val="clear" w:color="auto" w:fill="FFFFFF"/>
        </w:rPr>
        <w:t>.</w:t>
      </w:r>
    </w:p>
    <w:p w14:paraId="3756FE77" w14:textId="5F893FF5" w:rsidR="00C36450" w:rsidRPr="00844C2E" w:rsidRDefault="00AE792C" w:rsidP="00DB26F8">
      <w:pPr>
        <w:pStyle w:val="ListParagraph"/>
        <w:numPr>
          <w:ilvl w:val="0"/>
          <w:numId w:val="3"/>
        </w:numPr>
        <w:spacing w:before="120" w:after="0" w:line="240" w:lineRule="auto"/>
        <w:ind w:left="714" w:hanging="357"/>
        <w:contextualSpacing w:val="0"/>
        <w:jc w:val="both"/>
        <w:rPr>
          <w:rFonts w:cstheme="minorHAnsi"/>
          <w:sz w:val="24"/>
          <w:szCs w:val="24"/>
        </w:rPr>
      </w:pPr>
      <w:r w:rsidRPr="00844C2E">
        <w:rPr>
          <w:rFonts w:eastAsia="Times New Roman" w:cstheme="minorHAnsi"/>
          <w:b/>
          <w:bCs/>
          <w:sz w:val="24"/>
          <w:szCs w:val="24"/>
        </w:rPr>
        <w:t>Risk Questionnaire:</w:t>
      </w:r>
      <w:r w:rsidRPr="00844C2E">
        <w:rPr>
          <w:rFonts w:eastAsia="Times New Roman" w:cstheme="minorHAnsi"/>
          <w:sz w:val="24"/>
          <w:szCs w:val="24"/>
        </w:rPr>
        <w:t xml:space="preserve"> This risk questionnaire is a standard five-item questionnaire used to assess r</w:t>
      </w:r>
      <w:r w:rsidR="009848B3" w:rsidRPr="00844C2E">
        <w:rPr>
          <w:rFonts w:eastAsia="Times New Roman" w:cstheme="minorHAnsi"/>
          <w:sz w:val="24"/>
          <w:szCs w:val="24"/>
        </w:rPr>
        <w:t xml:space="preserve">isky behaviours </w:t>
      </w:r>
      <w:r w:rsidRPr="00844C2E">
        <w:rPr>
          <w:rFonts w:eastAsia="Times New Roman" w:cstheme="minorHAnsi"/>
          <w:sz w:val="24"/>
          <w:szCs w:val="24"/>
        </w:rPr>
        <w:t>such as</w:t>
      </w:r>
      <w:r w:rsidR="009848B3" w:rsidRPr="00844C2E">
        <w:rPr>
          <w:rFonts w:eastAsia="Times New Roman" w:cstheme="minorHAnsi"/>
          <w:sz w:val="24"/>
          <w:szCs w:val="24"/>
        </w:rPr>
        <w:t xml:space="preserve"> deliberate self-harm and problematic alcohol and/or illicit drug use</w:t>
      </w:r>
      <w:r w:rsidRPr="00844C2E">
        <w:rPr>
          <w:rFonts w:eastAsia="Times New Roman" w:cstheme="minorHAnsi"/>
          <w:sz w:val="24"/>
          <w:szCs w:val="24"/>
        </w:rPr>
        <w:t xml:space="preserve">. It </w:t>
      </w:r>
      <w:r w:rsidR="009848B3" w:rsidRPr="00844C2E">
        <w:rPr>
          <w:rFonts w:eastAsia="Times New Roman" w:cstheme="minorHAnsi"/>
          <w:sz w:val="24"/>
          <w:szCs w:val="24"/>
        </w:rPr>
        <w:t xml:space="preserve">has been used in </w:t>
      </w:r>
      <w:r w:rsidRPr="00844C2E">
        <w:rPr>
          <w:rFonts w:eastAsia="Times New Roman" w:cstheme="minorHAnsi"/>
          <w:sz w:val="24"/>
          <w:szCs w:val="24"/>
        </w:rPr>
        <w:t xml:space="preserve">online </w:t>
      </w:r>
      <w:r w:rsidR="009848B3" w:rsidRPr="00844C2E">
        <w:rPr>
          <w:rFonts w:eastAsia="Times New Roman" w:cstheme="minorHAnsi"/>
          <w:sz w:val="24"/>
          <w:szCs w:val="24"/>
        </w:rPr>
        <w:t>treatment studies</w:t>
      </w:r>
      <w:r w:rsidR="00D7445E" w:rsidRPr="00844C2E">
        <w:rPr>
          <w:rFonts w:eastAsia="Times New Roman" w:cstheme="minorHAnsi"/>
          <w:sz w:val="24"/>
          <w:szCs w:val="24"/>
        </w:rPr>
        <w:t xml:space="preserve"> </w:t>
      </w:r>
      <w:r w:rsidR="00D7445E" w:rsidRPr="00844C2E">
        <w:rPr>
          <w:rFonts w:eastAsia="Times New Roman" w:cstheme="minorHAnsi"/>
          <w:sz w:val="24"/>
          <w:szCs w:val="24"/>
        </w:rPr>
        <w:fldChar w:fldCharType="begin"/>
      </w:r>
      <w:r w:rsidR="00974A98">
        <w:rPr>
          <w:rFonts w:eastAsia="Times New Roman" w:cstheme="minorHAnsi"/>
          <w:sz w:val="24"/>
          <w:szCs w:val="24"/>
        </w:rPr>
        <w:instrText xml:space="preserve"> ADDIN EN.CITE &lt;EndNote&gt;&lt;Cite&gt;&lt;Author&gt;Wootton&lt;/Author&gt;&lt;Year&gt;2019&lt;/Year&gt;&lt;RecNum&gt;119&lt;/RecNum&gt;&lt;DisplayText&gt;(Wootton et al., 2019a)&lt;/DisplayText&gt;&lt;record&gt;&lt;rec-number&gt;119&lt;/rec-number&gt;&lt;foreign-keys&gt;&lt;key app="EN" db-id="2e0t5svf80fw5dexxekxper8000fxrw55vdz" timestamp="1615093508"&gt;119&lt;/key&gt;&lt;/foreign-keys&gt;&lt;ref-type name="Journal Article"&gt;17&lt;/ref-type&gt;&lt;contributors&gt;&lt;authors&gt;&lt;author&gt;Wootton, B. M.&lt;/author&gt;&lt;author&gt;Karin, E.&lt;/author&gt;&lt;author&gt;Titov, N.&lt;/author&gt;&lt;author&gt;Dear, B. F.&lt;/author&gt;&lt;/authors&gt;&lt;/contributors&gt;&lt;titles&gt;&lt;title&gt;Self-Guided Internet Delivered Cognitive Behavior Therapy (ICBT) for Obsessive-Compulsive Symptoms: A Randomized Controlled Trial&lt;/title&gt;&lt;secondary-title&gt;&lt;style face="italic" font="default" size="100%"&gt;Journal of Anxiety Disorders&lt;/style&gt;&lt;/secondary-title&gt;&lt;/titles&gt;&lt;periodical&gt;&lt;full-title&gt;Journal of Anxiety Disorders&lt;/full-title&gt;&lt;/periodical&gt;&lt;pages&gt;102111&lt;/pages&gt;&lt;number&gt;66&lt;/number&gt;&lt;dates&gt;&lt;year&gt;2019&lt;/year&gt;&lt;/dates&gt;&lt;urls&gt;&lt;/urls&gt;&lt;electronic-resource-num&gt;https://doi.org/10.1016/j.janxdis.2019.102111 &lt;/electronic-resource-num&gt;&lt;/record&gt;&lt;/Cite&gt;&lt;/EndNote&gt;</w:instrText>
      </w:r>
      <w:r w:rsidR="00D7445E" w:rsidRPr="00844C2E">
        <w:rPr>
          <w:rFonts w:eastAsia="Times New Roman" w:cstheme="minorHAnsi"/>
          <w:sz w:val="24"/>
          <w:szCs w:val="24"/>
        </w:rPr>
        <w:fldChar w:fldCharType="separate"/>
      </w:r>
      <w:r w:rsidR="00974A98">
        <w:rPr>
          <w:rFonts w:eastAsia="Times New Roman" w:cstheme="minorHAnsi"/>
          <w:noProof/>
          <w:sz w:val="24"/>
          <w:szCs w:val="24"/>
        </w:rPr>
        <w:t>(Wootton et al., 2019a)</w:t>
      </w:r>
      <w:r w:rsidR="00D7445E" w:rsidRPr="00844C2E">
        <w:rPr>
          <w:rFonts w:eastAsia="Times New Roman" w:cstheme="minorHAnsi"/>
          <w:sz w:val="24"/>
          <w:szCs w:val="24"/>
        </w:rPr>
        <w:fldChar w:fldCharType="end"/>
      </w:r>
      <w:r w:rsidR="009848B3" w:rsidRPr="00844C2E">
        <w:rPr>
          <w:rFonts w:eastAsia="Times New Roman" w:cstheme="minorHAnsi"/>
          <w:sz w:val="24"/>
          <w:szCs w:val="24"/>
        </w:rPr>
        <w:t xml:space="preserve"> to screen </w:t>
      </w:r>
      <w:r w:rsidRPr="00844C2E">
        <w:rPr>
          <w:rFonts w:eastAsia="Times New Roman" w:cstheme="minorHAnsi"/>
          <w:sz w:val="24"/>
          <w:szCs w:val="24"/>
        </w:rPr>
        <w:t>for</w:t>
      </w:r>
      <w:r w:rsidR="009848B3" w:rsidRPr="00844C2E">
        <w:rPr>
          <w:rFonts w:eastAsia="Times New Roman" w:cstheme="minorHAnsi"/>
          <w:sz w:val="24"/>
          <w:szCs w:val="24"/>
        </w:rPr>
        <w:t xml:space="preserve"> </w:t>
      </w:r>
      <w:r w:rsidRPr="00844C2E">
        <w:rPr>
          <w:rFonts w:eastAsia="Times New Roman" w:cstheme="minorHAnsi"/>
          <w:sz w:val="24"/>
          <w:szCs w:val="24"/>
        </w:rPr>
        <w:t>participants</w:t>
      </w:r>
      <w:r w:rsidR="009848B3" w:rsidRPr="00844C2E">
        <w:rPr>
          <w:rFonts w:eastAsia="Times New Roman" w:cstheme="minorHAnsi"/>
          <w:sz w:val="24"/>
          <w:szCs w:val="24"/>
        </w:rPr>
        <w:t xml:space="preserve"> who</w:t>
      </w:r>
      <w:r w:rsidRPr="00844C2E">
        <w:rPr>
          <w:rFonts w:eastAsia="Times New Roman" w:cstheme="minorHAnsi"/>
          <w:sz w:val="24"/>
          <w:szCs w:val="24"/>
        </w:rPr>
        <w:t xml:space="preserve">se risk level may be too high </w:t>
      </w:r>
      <w:r w:rsidR="009848B3" w:rsidRPr="00844C2E">
        <w:rPr>
          <w:rFonts w:eastAsia="Times New Roman" w:cstheme="minorHAnsi"/>
          <w:sz w:val="24"/>
          <w:szCs w:val="24"/>
        </w:rPr>
        <w:t xml:space="preserve">to be seen in a remote treatment </w:t>
      </w:r>
      <w:r w:rsidRPr="00844C2E">
        <w:rPr>
          <w:rFonts w:eastAsia="Times New Roman" w:cstheme="minorHAnsi"/>
          <w:sz w:val="24"/>
          <w:szCs w:val="24"/>
        </w:rPr>
        <w:t>setting</w:t>
      </w:r>
      <w:r w:rsidR="009848B3" w:rsidRPr="00844C2E">
        <w:rPr>
          <w:rFonts w:eastAsia="Times New Roman" w:cstheme="minorHAnsi"/>
          <w:sz w:val="24"/>
          <w:szCs w:val="24"/>
        </w:rPr>
        <w:t xml:space="preserve">.   </w:t>
      </w:r>
      <w:r w:rsidR="00C9360C" w:rsidRPr="00844C2E">
        <w:rPr>
          <w:rFonts w:eastAsia="Times New Roman" w:cstheme="minorHAnsi"/>
          <w:sz w:val="24"/>
          <w:szCs w:val="24"/>
        </w:rPr>
        <w:t xml:space="preserve"> </w:t>
      </w:r>
    </w:p>
    <w:p w14:paraId="4A5A599A" w14:textId="77F02F40" w:rsidR="00A469FF" w:rsidRPr="00844C2E" w:rsidRDefault="00C36450" w:rsidP="00DB26F8">
      <w:pPr>
        <w:pStyle w:val="UTSBodyBulletBlack9pt"/>
        <w:numPr>
          <w:ilvl w:val="0"/>
          <w:numId w:val="8"/>
        </w:numPr>
        <w:spacing w:after="0"/>
        <w:jc w:val="both"/>
        <w:rPr>
          <w:rFonts w:asciiTheme="minorHAnsi" w:hAnsiTheme="minorHAnsi" w:cstheme="minorHAnsi"/>
          <w:b/>
          <w:bCs/>
          <w:i/>
          <w:iCs/>
          <w:sz w:val="24"/>
          <w:szCs w:val="24"/>
        </w:rPr>
      </w:pPr>
      <w:r w:rsidRPr="00844C2E">
        <w:rPr>
          <w:rFonts w:asciiTheme="minorHAnsi" w:eastAsia="Times New Roman" w:hAnsiTheme="minorHAnsi" w:cstheme="minorHAnsi"/>
          <w:b/>
          <w:bCs/>
          <w:sz w:val="24"/>
          <w:szCs w:val="24"/>
        </w:rPr>
        <w:t xml:space="preserve">Patient Health Questionnaire 9-Item (PHQ-9) </w:t>
      </w:r>
      <w:r w:rsidRPr="00844C2E">
        <w:rPr>
          <w:rFonts w:asciiTheme="minorHAnsi" w:eastAsia="Times New Roman" w:hAnsiTheme="minorHAnsi" w:cstheme="minorHAnsi"/>
          <w:b/>
          <w:bCs/>
          <w:sz w:val="24"/>
          <w:szCs w:val="24"/>
        </w:rPr>
        <w:fldChar w:fldCharType="begin"/>
      </w:r>
      <w:r w:rsidR="00051D54" w:rsidRPr="00844C2E">
        <w:rPr>
          <w:rFonts w:asciiTheme="minorHAnsi" w:eastAsia="Times New Roman" w:hAnsiTheme="minorHAnsi" w:cstheme="minorHAnsi"/>
          <w:b/>
          <w:bCs/>
          <w:sz w:val="24"/>
          <w:szCs w:val="24"/>
        </w:rPr>
        <w:instrText xml:space="preserve"> ADDIN EN.CITE &lt;EndNote&gt;&lt;Cite&gt;&lt;Author&gt;Kroenke&lt;/Author&gt;&lt;Year&gt;2001&lt;/Year&gt;&lt;RecNum&gt;100&lt;/RecNum&gt;&lt;DisplayText&gt;(Kroenke et al., 2001)&lt;/DisplayText&gt;&lt;record&gt;&lt;rec-number&gt;100&lt;/rec-number&gt;&lt;foreign-keys&gt;&lt;key app="EN" db-id="rddd2pp5lzpxfme250u52t9rdvs0ea2a5wsd" timestamp="0"&gt;100&lt;/key&gt;&lt;/foreign-keys&gt;&lt;ref-type name="Journal Article"&gt;17&lt;/ref-type&gt;&lt;contributors&gt;&lt;authors&gt;&lt;author&gt;Kroenke, K.&lt;/author&gt;&lt;author&gt;Spitzer, R. L.&lt;/author&gt;&lt;author&gt;Williams, J. B. W.&lt;/author&gt;&lt;/authors&gt;&lt;/contributors&gt;&lt;titles&gt;&lt;title&gt;The PHQ-9: Validity of a brief depression severity measure&lt;/title&gt;&lt;secondary-title&gt;Journal of General Internal Medicine&lt;/secondary-title&gt;&lt;/titles&gt;&lt;pages&gt;606-613&lt;/pages&gt;&lt;volume&gt;16&lt;/volume&gt;&lt;number&gt;9&lt;/number&gt;&lt;dates&gt;&lt;year&gt;2001&lt;/year&gt;&lt;/dates&gt;&lt;urls&gt;&lt;related-urls&gt;&lt;url&gt;http://www.scopus.com/inward/record.url?eid=2-s2.0-0034853189&amp;amp;partnerID=40&amp;amp;md5=80d4d7003ef1c4915be17d3f259347ed&lt;/url&gt;&lt;/related-urls&gt;&lt;/urls&gt;&lt;electronic-resource-num&gt;10.1046/j.1525-1497.2001.016009606.x&lt;/electronic-resource-num&gt;&lt;/record&gt;&lt;/Cite&gt;&lt;/EndNote&gt;</w:instrText>
      </w:r>
      <w:r w:rsidRPr="00844C2E">
        <w:rPr>
          <w:rFonts w:asciiTheme="minorHAnsi" w:eastAsia="Times New Roman" w:hAnsiTheme="minorHAnsi" w:cstheme="minorHAnsi"/>
          <w:b/>
          <w:bCs/>
          <w:sz w:val="24"/>
          <w:szCs w:val="24"/>
        </w:rPr>
        <w:fldChar w:fldCharType="separate"/>
      </w:r>
      <w:r w:rsidRPr="00844C2E">
        <w:rPr>
          <w:rFonts w:asciiTheme="minorHAnsi" w:eastAsia="Times New Roman" w:hAnsiTheme="minorHAnsi" w:cstheme="minorHAnsi"/>
          <w:b/>
          <w:bCs/>
          <w:noProof/>
          <w:sz w:val="24"/>
          <w:szCs w:val="24"/>
        </w:rPr>
        <w:t>(Kroenke et al., 2001)</w:t>
      </w:r>
      <w:r w:rsidRPr="00844C2E">
        <w:rPr>
          <w:rFonts w:asciiTheme="minorHAnsi" w:eastAsia="Times New Roman" w:hAnsiTheme="minorHAnsi" w:cstheme="minorHAnsi"/>
          <w:b/>
          <w:bCs/>
          <w:sz w:val="24"/>
          <w:szCs w:val="24"/>
        </w:rPr>
        <w:fldChar w:fldCharType="end"/>
      </w:r>
      <w:r w:rsidRPr="00844C2E">
        <w:rPr>
          <w:rFonts w:asciiTheme="minorHAnsi" w:eastAsia="Times New Roman" w:hAnsiTheme="minorHAnsi" w:cstheme="minorHAnsi"/>
          <w:b/>
          <w:bCs/>
          <w:sz w:val="24"/>
          <w:szCs w:val="24"/>
        </w:rPr>
        <w:t>:</w:t>
      </w:r>
      <w:r w:rsidRPr="00844C2E">
        <w:rPr>
          <w:rFonts w:asciiTheme="minorHAnsi" w:eastAsia="Times New Roman" w:hAnsiTheme="minorHAnsi" w:cstheme="minorHAnsi"/>
          <w:sz w:val="24"/>
          <w:szCs w:val="24"/>
        </w:rPr>
        <w:t xml:space="preserve"> The PHQ-9 is a 9-item measure of depressive symptom</w:t>
      </w:r>
      <w:r w:rsidR="00CC5963" w:rsidRPr="00844C2E">
        <w:rPr>
          <w:rFonts w:asciiTheme="minorHAnsi" w:eastAsia="Times New Roman" w:hAnsiTheme="minorHAnsi" w:cstheme="minorHAnsi"/>
          <w:sz w:val="24"/>
          <w:szCs w:val="24"/>
        </w:rPr>
        <w:t>s</w:t>
      </w:r>
      <w:r w:rsidRPr="00844C2E">
        <w:rPr>
          <w:rFonts w:asciiTheme="minorHAnsi" w:eastAsia="Times New Roman" w:hAnsiTheme="minorHAnsi" w:cstheme="minorHAnsi"/>
          <w:sz w:val="24"/>
          <w:szCs w:val="24"/>
        </w:rPr>
        <w:t xml:space="preserve">. </w:t>
      </w:r>
      <w:r w:rsidR="00CC5963" w:rsidRPr="00844C2E">
        <w:rPr>
          <w:rFonts w:asciiTheme="minorHAnsi" w:eastAsia="Times New Roman" w:hAnsiTheme="minorHAnsi" w:cstheme="minorHAnsi"/>
          <w:sz w:val="24"/>
          <w:szCs w:val="24"/>
        </w:rPr>
        <w:t>Participants rate how frequently they experienced each symptom in the past two weeks on a</w:t>
      </w:r>
      <w:r w:rsidRPr="00844C2E">
        <w:rPr>
          <w:rFonts w:asciiTheme="minorHAnsi" w:eastAsia="Times New Roman" w:hAnsiTheme="minorHAnsi" w:cstheme="minorHAnsi"/>
          <w:sz w:val="24"/>
          <w:szCs w:val="24"/>
        </w:rPr>
        <w:t xml:space="preserve"> </w:t>
      </w:r>
      <w:r w:rsidR="00CC5963" w:rsidRPr="00844C2E">
        <w:rPr>
          <w:rFonts w:asciiTheme="minorHAnsi" w:eastAsia="Times New Roman" w:hAnsiTheme="minorHAnsi" w:cstheme="minorHAnsi"/>
          <w:sz w:val="24"/>
          <w:szCs w:val="24"/>
        </w:rPr>
        <w:t>four</w:t>
      </w:r>
      <w:r w:rsidRPr="00844C2E">
        <w:rPr>
          <w:rFonts w:asciiTheme="minorHAnsi" w:eastAsia="Times New Roman" w:hAnsiTheme="minorHAnsi" w:cstheme="minorHAnsi"/>
          <w:sz w:val="24"/>
          <w:szCs w:val="24"/>
        </w:rPr>
        <w:t xml:space="preserve">-point Likert scale from </w:t>
      </w:r>
      <w:r w:rsidR="00CC5963" w:rsidRPr="00844C2E">
        <w:rPr>
          <w:rFonts w:asciiTheme="minorHAnsi" w:eastAsia="Times New Roman" w:hAnsiTheme="minorHAnsi" w:cstheme="minorHAnsi"/>
          <w:sz w:val="24"/>
          <w:szCs w:val="24"/>
        </w:rPr>
        <w:t>zero</w:t>
      </w:r>
      <w:r w:rsidRPr="00844C2E">
        <w:rPr>
          <w:rFonts w:asciiTheme="minorHAnsi" w:eastAsia="Times New Roman" w:hAnsiTheme="minorHAnsi" w:cstheme="minorHAnsi"/>
          <w:sz w:val="24"/>
          <w:szCs w:val="24"/>
        </w:rPr>
        <w:t xml:space="preserve"> (</w:t>
      </w:r>
      <w:r w:rsidRPr="00844C2E">
        <w:rPr>
          <w:rFonts w:asciiTheme="minorHAnsi" w:eastAsia="Times New Roman" w:hAnsiTheme="minorHAnsi" w:cstheme="minorHAnsi"/>
          <w:i/>
          <w:iCs/>
          <w:sz w:val="24"/>
          <w:szCs w:val="24"/>
        </w:rPr>
        <w:t>not at all</w:t>
      </w:r>
      <w:r w:rsidRPr="00844C2E">
        <w:rPr>
          <w:rFonts w:asciiTheme="minorHAnsi" w:eastAsia="Times New Roman" w:hAnsiTheme="minorHAnsi" w:cstheme="minorHAnsi"/>
          <w:sz w:val="24"/>
          <w:szCs w:val="24"/>
        </w:rPr>
        <w:t xml:space="preserve">) to </w:t>
      </w:r>
      <w:r w:rsidR="00CC5963" w:rsidRPr="00844C2E">
        <w:rPr>
          <w:rFonts w:asciiTheme="minorHAnsi" w:eastAsia="Times New Roman" w:hAnsiTheme="minorHAnsi" w:cstheme="minorHAnsi"/>
          <w:sz w:val="24"/>
          <w:szCs w:val="24"/>
        </w:rPr>
        <w:t>three</w:t>
      </w:r>
      <w:r w:rsidRPr="00844C2E">
        <w:rPr>
          <w:rFonts w:asciiTheme="minorHAnsi" w:eastAsia="Times New Roman" w:hAnsiTheme="minorHAnsi" w:cstheme="minorHAnsi"/>
          <w:sz w:val="24"/>
          <w:szCs w:val="24"/>
        </w:rPr>
        <w:t xml:space="preserve"> (</w:t>
      </w:r>
      <w:r w:rsidRPr="00844C2E">
        <w:rPr>
          <w:rFonts w:asciiTheme="minorHAnsi" w:eastAsia="Times New Roman" w:hAnsiTheme="minorHAnsi" w:cstheme="minorHAnsi"/>
          <w:i/>
          <w:iCs/>
          <w:sz w:val="24"/>
          <w:szCs w:val="24"/>
        </w:rPr>
        <w:t>nearly every day</w:t>
      </w:r>
      <w:r w:rsidRPr="00844C2E">
        <w:rPr>
          <w:rFonts w:asciiTheme="minorHAnsi" w:eastAsia="Times New Roman" w:hAnsiTheme="minorHAnsi" w:cstheme="minorHAnsi"/>
          <w:sz w:val="24"/>
          <w:szCs w:val="24"/>
        </w:rPr>
        <w:t xml:space="preserve">). Scores of 10 or greater indicate </w:t>
      </w:r>
      <w:r w:rsidR="00A469FF" w:rsidRPr="00844C2E">
        <w:rPr>
          <w:rFonts w:asciiTheme="minorHAnsi" w:eastAsia="Times New Roman" w:hAnsiTheme="minorHAnsi" w:cstheme="minorHAnsi"/>
          <w:sz w:val="24"/>
          <w:szCs w:val="24"/>
        </w:rPr>
        <w:t xml:space="preserve">clinically significant </w:t>
      </w:r>
      <w:r w:rsidRPr="00844C2E">
        <w:rPr>
          <w:rFonts w:asciiTheme="minorHAnsi" w:eastAsia="Times New Roman" w:hAnsiTheme="minorHAnsi" w:cstheme="minorHAnsi"/>
          <w:sz w:val="24"/>
          <w:szCs w:val="24"/>
        </w:rPr>
        <w:t>depression</w:t>
      </w:r>
      <w:r w:rsidR="00A469FF" w:rsidRPr="00844C2E">
        <w:rPr>
          <w:rFonts w:asciiTheme="minorHAnsi" w:eastAsia="Times New Roman" w:hAnsiTheme="minorHAnsi" w:cstheme="minorHAnsi"/>
          <w:sz w:val="24"/>
          <w:szCs w:val="24"/>
        </w:rPr>
        <w:t xml:space="preserve"> symptoms </w:t>
      </w:r>
      <w:r w:rsidR="00A469FF" w:rsidRPr="00844C2E">
        <w:rPr>
          <w:rFonts w:asciiTheme="minorHAnsi" w:hAnsiTheme="minorHAnsi" w:cstheme="minorHAnsi"/>
          <w:sz w:val="24"/>
          <w:szCs w:val="24"/>
        </w:rPr>
        <w:fldChar w:fldCharType="begin"/>
      </w:r>
      <w:r w:rsidR="00051D54" w:rsidRPr="00844C2E">
        <w:rPr>
          <w:rFonts w:asciiTheme="minorHAnsi" w:hAnsiTheme="minorHAnsi" w:cstheme="minorHAnsi"/>
          <w:sz w:val="24"/>
          <w:szCs w:val="24"/>
        </w:rPr>
        <w:instrText xml:space="preserve"> ADDIN EN.CITE &lt;EndNote&gt;&lt;Cite&gt;&lt;Author&gt;Manea&lt;/Author&gt;&lt;Year&gt;2012&lt;/Year&gt;&lt;RecNum&gt;1465&lt;/RecNum&gt;&lt;DisplayText&gt;(Manea et al., 2012)&lt;/DisplayText&gt;&lt;record&gt;&lt;rec-number&gt;1465&lt;/rec-number&gt;&lt;foreign-keys&gt;&lt;key app="EN" db-id="rddd2pp5lzpxfme250u52t9rdvs0ea2a5wsd" timestamp="1576552578"&gt;1465&lt;/key&gt;&lt;/foreign-keys&gt;&lt;ref-type name="Journal Article"&gt;17&lt;/ref-type&gt;&lt;contributors&gt;&lt;authors&gt;&lt;author&gt;Manea, L.&lt;/author&gt;&lt;author&gt;Gilbody, S.&lt;/author&gt;&lt;author&gt;McMillan, D.&lt;/author&gt;&lt;/authors&gt;&lt;/contributors&gt;&lt;titles&gt;&lt;title&gt;Optimal cut-off score for diagnosing depression with the Patient Health Questionnaire (PHQ-9): A meta-analysis&lt;/title&gt;&lt;secondary-title&gt;CMAJ&lt;/secondary-title&gt;&lt;/titles&gt;&lt;periodical&gt;&lt;full-title&gt;CMAJ&lt;/full-title&gt;&lt;/periodical&gt;&lt;pages&gt;E191-E196&lt;/pages&gt;&lt;volume&gt;184&lt;/volume&gt;&lt;number&gt;3&lt;/number&gt;&lt;dates&gt;&lt;year&gt;2012&lt;/year&gt;&lt;/dates&gt;&lt;work-type&gt;Article&lt;/work-type&gt;&lt;urls&gt;&lt;related-urls&gt;&lt;url&gt;https://www.scopus.com/inward/record.uri?eid=2-s2.0-84857420826&amp;amp;doi=10.1503%2fcmaj.110829&amp;amp;partnerID=40&amp;amp;md5=c307476c514c4f8c126f599290ee1737&lt;/url&gt;&lt;/related-urls&gt;&lt;/urls&gt;&lt;electronic-resource-num&gt;10.1503/cmaj.110829&lt;/electronic-resource-num&gt;&lt;remote-database-name&gt;Scopus&lt;/remote-database-name&gt;&lt;/record&gt;&lt;/Cite&gt;&lt;/EndNote&gt;</w:instrText>
      </w:r>
      <w:r w:rsidR="00A469FF" w:rsidRPr="00844C2E">
        <w:rPr>
          <w:rFonts w:asciiTheme="minorHAnsi" w:hAnsiTheme="minorHAnsi" w:cstheme="minorHAnsi"/>
          <w:sz w:val="24"/>
          <w:szCs w:val="24"/>
        </w:rPr>
        <w:fldChar w:fldCharType="separate"/>
      </w:r>
      <w:r w:rsidR="00A469FF" w:rsidRPr="00844C2E">
        <w:rPr>
          <w:rFonts w:asciiTheme="minorHAnsi" w:hAnsiTheme="minorHAnsi" w:cstheme="minorHAnsi"/>
          <w:noProof/>
          <w:sz w:val="24"/>
          <w:szCs w:val="24"/>
        </w:rPr>
        <w:t>(Manea et al., 2012)</w:t>
      </w:r>
      <w:r w:rsidR="00A469FF" w:rsidRPr="00844C2E">
        <w:rPr>
          <w:rFonts w:asciiTheme="minorHAnsi" w:hAnsiTheme="minorHAnsi" w:cstheme="minorHAnsi"/>
          <w:sz w:val="24"/>
          <w:szCs w:val="24"/>
        </w:rPr>
        <w:fldChar w:fldCharType="end"/>
      </w:r>
      <w:r w:rsidR="00A469FF" w:rsidRPr="00844C2E">
        <w:rPr>
          <w:rFonts w:asciiTheme="minorHAnsi" w:hAnsiTheme="minorHAnsi" w:cstheme="minorHAnsi"/>
          <w:sz w:val="24"/>
          <w:szCs w:val="24"/>
        </w:rPr>
        <w:t xml:space="preserve">. The PHQ-9 has been demonstrated to have good psychometric properties in previous studies </w:t>
      </w:r>
      <w:r w:rsidR="00A469FF" w:rsidRPr="00844C2E">
        <w:rPr>
          <w:rFonts w:asciiTheme="minorHAnsi" w:hAnsiTheme="minorHAnsi" w:cstheme="minorHAnsi"/>
          <w:sz w:val="24"/>
          <w:szCs w:val="24"/>
        </w:rPr>
        <w:fldChar w:fldCharType="begin">
          <w:fldData xml:space="preserve">PEVuZE5vdGU+PENpdGU+PEF1dGhvcj5Lcm9lbmtlPC9BdXRob3I+PFllYXI+MjAwMTwvWWVhcj48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</w:fldData>
        </w:fldChar>
      </w:r>
      <w:r w:rsidR="00051D54" w:rsidRPr="00844C2E">
        <w:rPr>
          <w:rFonts w:asciiTheme="minorHAnsi" w:hAnsiTheme="minorHAnsi" w:cstheme="minorHAnsi"/>
          <w:sz w:val="24"/>
          <w:szCs w:val="24"/>
        </w:rPr>
        <w:instrText xml:space="preserve"> ADDIN EN.CITE </w:instrText>
      </w:r>
      <w:r w:rsidR="00051D54" w:rsidRPr="00844C2E">
        <w:rPr>
          <w:rFonts w:asciiTheme="minorHAnsi" w:hAnsiTheme="minorHAnsi" w:cstheme="minorHAnsi"/>
          <w:sz w:val="24"/>
          <w:szCs w:val="24"/>
        </w:rPr>
        <w:fldChar w:fldCharType="begin">
          <w:fldData xml:space="preserve">PEVuZE5vdGU+PENpdGU+PEF1dGhvcj5Lcm9lbmtlPC9BdXRob3I+PFllYXI+MjAwMTwvWWVhcj48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</w:fldData>
        </w:fldChar>
      </w:r>
      <w:r w:rsidR="00051D54" w:rsidRPr="00844C2E">
        <w:rPr>
          <w:rFonts w:asciiTheme="minorHAnsi" w:hAnsiTheme="minorHAnsi" w:cstheme="minorHAnsi"/>
          <w:sz w:val="24"/>
          <w:szCs w:val="24"/>
        </w:rPr>
        <w:instrText xml:space="preserve"> ADDIN EN.CITE.DATA </w:instrText>
      </w:r>
      <w:r w:rsidR="00051D54" w:rsidRPr="00844C2E">
        <w:rPr>
          <w:rFonts w:asciiTheme="minorHAnsi" w:hAnsiTheme="minorHAnsi" w:cstheme="minorHAnsi"/>
          <w:sz w:val="24"/>
          <w:szCs w:val="24"/>
        </w:rPr>
      </w:r>
      <w:r w:rsidR="00051D54" w:rsidRPr="00844C2E">
        <w:rPr>
          <w:rFonts w:asciiTheme="minorHAnsi" w:hAnsiTheme="minorHAnsi" w:cstheme="minorHAnsi"/>
          <w:sz w:val="24"/>
          <w:szCs w:val="24"/>
        </w:rPr>
        <w:fldChar w:fldCharType="end"/>
      </w:r>
      <w:r w:rsidR="00A469FF" w:rsidRPr="00844C2E">
        <w:rPr>
          <w:rFonts w:asciiTheme="minorHAnsi" w:hAnsiTheme="minorHAnsi" w:cstheme="minorHAnsi"/>
          <w:sz w:val="24"/>
          <w:szCs w:val="24"/>
        </w:rPr>
      </w:r>
      <w:r w:rsidR="00A469FF" w:rsidRPr="00844C2E">
        <w:rPr>
          <w:rFonts w:asciiTheme="minorHAnsi" w:hAnsiTheme="minorHAnsi" w:cstheme="minorHAnsi"/>
          <w:sz w:val="24"/>
          <w:szCs w:val="24"/>
        </w:rPr>
        <w:fldChar w:fldCharType="separate"/>
      </w:r>
      <w:r w:rsidR="00A469FF" w:rsidRPr="00844C2E">
        <w:rPr>
          <w:rFonts w:asciiTheme="minorHAnsi" w:hAnsiTheme="minorHAnsi" w:cstheme="minorHAnsi"/>
          <w:noProof/>
          <w:sz w:val="24"/>
          <w:szCs w:val="24"/>
        </w:rPr>
        <w:t>(Kroenke et al., 2001; Zuithoff et al., 2010)</w:t>
      </w:r>
      <w:r w:rsidR="00A469FF" w:rsidRPr="00844C2E">
        <w:rPr>
          <w:rFonts w:asciiTheme="minorHAnsi" w:hAnsiTheme="minorHAnsi" w:cstheme="minorHAnsi"/>
          <w:sz w:val="24"/>
          <w:szCs w:val="24"/>
        </w:rPr>
        <w:fldChar w:fldCharType="end"/>
      </w:r>
      <w:r w:rsidR="00A469FF" w:rsidRPr="00844C2E">
        <w:rPr>
          <w:rFonts w:asciiTheme="minorHAnsi" w:hAnsiTheme="minorHAnsi" w:cstheme="minorHAnsi"/>
          <w:sz w:val="24"/>
          <w:szCs w:val="24"/>
        </w:rPr>
        <w:t>.</w:t>
      </w:r>
    </w:p>
    <w:p w14:paraId="3D7B6B65" w14:textId="77777777" w:rsidR="00CD037B" w:rsidRPr="00844C2E" w:rsidRDefault="00CD037B" w:rsidP="00631A1C">
      <w:pPr>
        <w:spacing w:after="0" w:line="240" w:lineRule="auto"/>
        <w:jc w:val="both"/>
        <w:rPr>
          <w:rFonts w:cstheme="minorHAnsi"/>
          <w:b/>
          <w:i/>
          <w:sz w:val="24"/>
          <w:szCs w:val="24"/>
        </w:rPr>
      </w:pPr>
    </w:p>
    <w:p w14:paraId="4A948599" w14:textId="29D682AE" w:rsidR="00654472" w:rsidRPr="00844C2E" w:rsidRDefault="00C0690D" w:rsidP="00631A1C">
      <w:pPr>
        <w:spacing w:after="0" w:line="240" w:lineRule="auto"/>
        <w:jc w:val="both"/>
        <w:rPr>
          <w:rFonts w:cstheme="minorHAnsi"/>
          <w:b/>
          <w:i/>
          <w:sz w:val="24"/>
          <w:szCs w:val="24"/>
          <w:u w:val="single"/>
        </w:rPr>
      </w:pPr>
      <w:r w:rsidRPr="00844C2E">
        <w:rPr>
          <w:rFonts w:cstheme="minorHAnsi"/>
          <w:b/>
          <w:i/>
          <w:sz w:val="24"/>
          <w:szCs w:val="24"/>
          <w:u w:val="single"/>
        </w:rPr>
        <w:t xml:space="preserve">Diagnostic </w:t>
      </w:r>
      <w:r w:rsidR="00654472" w:rsidRPr="00844C2E">
        <w:rPr>
          <w:rFonts w:cstheme="minorHAnsi"/>
          <w:b/>
          <w:i/>
          <w:sz w:val="24"/>
          <w:szCs w:val="24"/>
          <w:u w:val="single"/>
        </w:rPr>
        <w:t>Screening</w:t>
      </w:r>
    </w:p>
    <w:p w14:paraId="53F6B27B" w14:textId="18C3C3B8" w:rsidR="00C12D0C" w:rsidRPr="00844C2E" w:rsidRDefault="00AE792C" w:rsidP="00AA437A">
      <w:pPr>
        <w:spacing w:after="0" w:line="240" w:lineRule="auto"/>
        <w:ind w:firstLine="720"/>
        <w:jc w:val="both"/>
        <w:rPr>
          <w:rFonts w:cstheme="minorHAnsi"/>
          <w:sz w:val="24"/>
          <w:szCs w:val="24"/>
        </w:rPr>
      </w:pPr>
      <w:r w:rsidRPr="00844C2E">
        <w:rPr>
          <w:rFonts w:cstheme="minorHAnsi"/>
          <w:sz w:val="24"/>
          <w:szCs w:val="24"/>
        </w:rPr>
        <w:t xml:space="preserve">Participants’ </w:t>
      </w:r>
      <w:r w:rsidR="00707B59" w:rsidRPr="00844C2E">
        <w:rPr>
          <w:rFonts w:cstheme="minorHAnsi"/>
          <w:sz w:val="24"/>
          <w:szCs w:val="24"/>
        </w:rPr>
        <w:t xml:space="preserve">diagnostic status will be assessed </w:t>
      </w:r>
      <w:r w:rsidRPr="00844C2E">
        <w:rPr>
          <w:rFonts w:cstheme="minorHAnsi"/>
          <w:sz w:val="24"/>
          <w:szCs w:val="24"/>
        </w:rPr>
        <w:t>using</w:t>
      </w:r>
      <w:r w:rsidR="009B4A5C" w:rsidRPr="00844C2E">
        <w:rPr>
          <w:rFonts w:cstheme="minorHAnsi"/>
          <w:sz w:val="24"/>
          <w:szCs w:val="24"/>
        </w:rPr>
        <w:t xml:space="preserve"> </w:t>
      </w:r>
      <w:r w:rsidR="00707B59" w:rsidRPr="00844C2E">
        <w:rPr>
          <w:rFonts w:cstheme="minorHAnsi"/>
          <w:sz w:val="24"/>
          <w:szCs w:val="24"/>
        </w:rPr>
        <w:t xml:space="preserve">the </w:t>
      </w:r>
      <w:r w:rsidR="00707B59" w:rsidRPr="00844C2E">
        <w:rPr>
          <w:rFonts w:cstheme="minorHAnsi"/>
          <w:i/>
          <w:sz w:val="24"/>
          <w:szCs w:val="24"/>
        </w:rPr>
        <w:t>Diagnostic Interview for Anxiety, Mood, and Obsessive-Compulsive and Related Neuropsychiatric Disorders (DIAMOND)</w:t>
      </w:r>
      <w:r w:rsidR="00707B59" w:rsidRPr="00844C2E">
        <w:rPr>
          <w:rFonts w:cstheme="minorHAnsi"/>
          <w:sz w:val="24"/>
          <w:szCs w:val="24"/>
        </w:rPr>
        <w:t xml:space="preserve"> </w:t>
      </w:r>
      <w:bookmarkStart w:id="6" w:name="_Hlk535831071"/>
      <w:r w:rsidR="0036045C" w:rsidRPr="00844C2E">
        <w:rPr>
          <w:rFonts w:cstheme="minorHAnsi"/>
          <w:color w:val="000000" w:themeColor="text1"/>
          <w:sz w:val="24"/>
          <w:szCs w:val="24"/>
          <w:lang w:val="en-US"/>
        </w:rPr>
        <w:fldChar w:fldCharType="begin"/>
      </w:r>
      <w:r w:rsidR="00051D54" w:rsidRPr="00844C2E">
        <w:rPr>
          <w:rFonts w:cstheme="minorHAnsi"/>
          <w:sz w:val="24"/>
          <w:szCs w:val="24"/>
        </w:rPr>
        <w:instrText xml:space="preserve"> ADDIN EN.CITE &lt;EndNote&gt;&lt;Cite&gt;&lt;Author&gt;Tolin&lt;/Author&gt;&lt;Year&gt;2018&lt;/Year&gt;&lt;RecNum&gt;1592&lt;/RecNum&gt;&lt;DisplayText&gt;(Tolin et al., 2018)&lt;/DisplayText&gt;&lt;record&gt;&lt;rec-number&gt;1592&lt;/rec-number&gt;&lt;foreign-keys&gt;&lt;key app="EN" db-id="rddd2pp5lzpxfme250u52t9rdvs0ea2a5wsd" timestamp="1595822952"&gt;1592&lt;/key&gt;&lt;/foreign-keys&gt;&lt;ref-type name="Journal Article"&gt;17&lt;/ref-type&gt;&lt;contributors&gt;&lt;authors&gt;&lt;author&gt;Tolin, D. F.&lt;/author&gt;&lt;author&gt;Gilliam, C.&lt;/author&gt;&lt;author&gt;Wootton, B. M.&lt;/author&gt;&lt;author&gt;Bowe, W.&lt;/author&gt;&lt;author&gt;Bragdon, L. B.&lt;/author&gt;&lt;author&gt;Davis, E.&lt;/author&gt;&lt;author&gt;Hannan, S. E.&lt;/author&gt;&lt;author&gt;Steinman, S. A.&lt;/author&gt;&lt;author&gt;Worden, B.&lt;/author&gt;&lt;author&gt;Hallion, L. S.&lt;/author&gt;&lt;/authors&gt;&lt;/contributors&gt;&lt;titles&gt;&lt;title&gt;Psychometric properties of a structured diagnostic interview for DSM-5 anxiety, mood, and obsessive-compulsive and related disorders&lt;/title&gt;&lt;secondary-title&gt;Assessment&lt;/secondary-title&gt;&lt;/titles&gt;&lt;periodical&gt;&lt;full-title&gt;Assessment&lt;/full-title&gt;&lt;/periodical&gt;&lt;pages&gt;3-13&lt;/pages&gt;&lt;volume&gt;25&lt;/volume&gt;&lt;number&gt;1&lt;/number&gt;&lt;dates&gt;&lt;year&gt;2018&lt;/year&gt;&lt;/dates&gt;&lt;work-type&gt;Article&lt;/work-type&gt;&lt;urls&gt;&lt;related-urls&gt;&lt;url&gt;https://www.scopus.com/inward/record.uri?eid=2-s2.0-85034954962&amp;amp;doi=10.1177%2f1073191116638410&amp;amp;partnerID=40&amp;amp;md5=84c5f1e822caca827384abb45eafa90c&lt;/url&gt;&lt;/related-urls&gt;&lt;/urls&gt;&lt;electronic-resource-num&gt;10.1177/1073191116638410&lt;/electronic-resource-num&gt;&lt;remote-database-name&gt;Scopus&lt;/remote-database-name&gt;&lt;/record&gt;&lt;/Cite&gt;&lt;/EndNote&gt;</w:instrText>
      </w:r>
      <w:r w:rsidR="0036045C" w:rsidRPr="00844C2E">
        <w:rPr>
          <w:rFonts w:cstheme="minorHAnsi"/>
          <w:color w:val="000000" w:themeColor="text1"/>
          <w:sz w:val="24"/>
          <w:szCs w:val="24"/>
          <w:lang w:val="en-US"/>
        </w:rPr>
        <w:fldChar w:fldCharType="separate"/>
      </w:r>
      <w:r w:rsidR="0036045C" w:rsidRPr="00844C2E">
        <w:rPr>
          <w:rFonts w:cstheme="minorHAnsi"/>
          <w:noProof/>
          <w:sz w:val="24"/>
          <w:szCs w:val="24"/>
        </w:rPr>
        <w:t>(Tolin et al., 2018)</w:t>
      </w:r>
      <w:r w:rsidR="0036045C" w:rsidRPr="00844C2E">
        <w:rPr>
          <w:rFonts w:cstheme="minorHAnsi"/>
          <w:color w:val="000000" w:themeColor="text1"/>
          <w:sz w:val="24"/>
          <w:szCs w:val="24"/>
          <w:lang w:val="en-US"/>
        </w:rPr>
        <w:fldChar w:fldCharType="end"/>
      </w:r>
      <w:r w:rsidR="0036045C" w:rsidRPr="00844C2E">
        <w:rPr>
          <w:rFonts w:cstheme="minorHAnsi"/>
          <w:sz w:val="24"/>
          <w:szCs w:val="24"/>
        </w:rPr>
        <w:t>.</w:t>
      </w:r>
      <w:r w:rsidR="00707B59" w:rsidRPr="00844C2E">
        <w:rPr>
          <w:rFonts w:cstheme="minorHAnsi"/>
          <w:sz w:val="24"/>
          <w:szCs w:val="24"/>
        </w:rPr>
        <w:t xml:space="preserve"> </w:t>
      </w:r>
      <w:r w:rsidR="009F39D6" w:rsidRPr="00844C2E">
        <w:rPr>
          <w:rFonts w:cstheme="minorHAnsi"/>
          <w:sz w:val="24"/>
          <w:szCs w:val="24"/>
        </w:rPr>
        <w:t xml:space="preserve">The DIAMOND is a </w:t>
      </w:r>
      <w:r w:rsidRPr="00844C2E">
        <w:rPr>
          <w:rFonts w:cstheme="minorHAnsi"/>
          <w:sz w:val="24"/>
          <w:szCs w:val="24"/>
        </w:rPr>
        <w:t>semi-</w:t>
      </w:r>
      <w:r w:rsidR="009F39D6" w:rsidRPr="00844C2E">
        <w:rPr>
          <w:rFonts w:cstheme="minorHAnsi"/>
          <w:sz w:val="24"/>
          <w:szCs w:val="24"/>
        </w:rPr>
        <w:t xml:space="preserve">structured </w:t>
      </w:r>
      <w:r w:rsidR="00CB24F7" w:rsidRPr="00844C2E">
        <w:rPr>
          <w:rFonts w:cstheme="minorHAnsi"/>
          <w:sz w:val="24"/>
          <w:szCs w:val="24"/>
        </w:rPr>
        <w:t>diagnostic</w:t>
      </w:r>
      <w:r w:rsidR="009F39D6" w:rsidRPr="00844C2E">
        <w:rPr>
          <w:rFonts w:cstheme="minorHAnsi"/>
          <w:sz w:val="24"/>
          <w:szCs w:val="24"/>
        </w:rPr>
        <w:t xml:space="preserve"> interview that assesses the DSM-5 diagnostic criteria for anxiety disorders, mood disorders, obsessive compulsive and related disorders, trauma and stressor related disorders, schizophrenia spectrum disorders, eating disorders, somatic symptom and related disorders, substance use disorders, and selected neurodevelopmental disorders. The DIAMOND </w:t>
      </w:r>
      <w:r w:rsidR="00CB24F7" w:rsidRPr="00844C2E">
        <w:rPr>
          <w:rFonts w:cstheme="minorHAnsi"/>
          <w:sz w:val="24"/>
          <w:szCs w:val="24"/>
        </w:rPr>
        <w:t>has been shown to have</w:t>
      </w:r>
      <w:r w:rsidR="009F39D6" w:rsidRPr="00844C2E">
        <w:rPr>
          <w:rFonts w:cstheme="minorHAnsi"/>
          <w:sz w:val="24"/>
          <w:szCs w:val="24"/>
        </w:rPr>
        <w:t xml:space="preserve"> </w:t>
      </w:r>
      <w:r w:rsidR="00CB24F7" w:rsidRPr="00844C2E">
        <w:rPr>
          <w:rFonts w:cstheme="minorHAnsi"/>
          <w:sz w:val="24"/>
          <w:szCs w:val="24"/>
        </w:rPr>
        <w:t>acceptable</w:t>
      </w:r>
      <w:r w:rsidR="009F39D6" w:rsidRPr="00844C2E">
        <w:rPr>
          <w:rFonts w:cstheme="minorHAnsi"/>
          <w:sz w:val="24"/>
          <w:szCs w:val="24"/>
        </w:rPr>
        <w:t xml:space="preserve"> reliability and validity for </w:t>
      </w:r>
      <w:r w:rsidR="00EE48E4" w:rsidRPr="00844C2E">
        <w:rPr>
          <w:rFonts w:cstheme="minorHAnsi"/>
          <w:sz w:val="24"/>
          <w:szCs w:val="24"/>
        </w:rPr>
        <w:t xml:space="preserve">mood disorders and </w:t>
      </w:r>
      <w:r w:rsidR="009F39D6" w:rsidRPr="00844C2E">
        <w:rPr>
          <w:rFonts w:cstheme="minorHAnsi"/>
          <w:sz w:val="24"/>
          <w:szCs w:val="24"/>
        </w:rPr>
        <w:t xml:space="preserve">anxiety and related disorders </w:t>
      </w:r>
      <w:r w:rsidR="009F39D6" w:rsidRPr="00844C2E">
        <w:rPr>
          <w:rFonts w:cstheme="minorHAnsi"/>
          <w:color w:val="000000" w:themeColor="text1"/>
          <w:sz w:val="24"/>
          <w:szCs w:val="24"/>
          <w:lang w:val="en-US"/>
        </w:rPr>
        <w:fldChar w:fldCharType="begin"/>
      </w:r>
      <w:r w:rsidR="00051D54" w:rsidRPr="00844C2E">
        <w:rPr>
          <w:rFonts w:cstheme="minorHAnsi"/>
          <w:sz w:val="24"/>
          <w:szCs w:val="24"/>
        </w:rPr>
        <w:instrText xml:space="preserve"> ADDIN EN.CITE &lt;EndNote&gt;&lt;Cite&gt;&lt;Author&gt;Tolin&lt;/Author&gt;&lt;Year&gt;2018&lt;/Year&gt;&lt;RecNum&gt;1592&lt;/RecNum&gt;&lt;DisplayText&gt;(Tolin et al., 2018)&lt;/DisplayText&gt;&lt;record&gt;&lt;rec-number&gt;1592&lt;/rec-number&gt;&lt;foreign-keys&gt;&lt;key app="EN" db-id="rddd2pp5lzpxfme250u52t9rdvs0ea2a5wsd" timestamp="1595822952"&gt;1592&lt;/key&gt;&lt;/foreign-keys&gt;&lt;ref-type name="Journal Article"&gt;17&lt;/ref-type&gt;&lt;contributors&gt;&lt;authors&gt;&lt;author&gt;Tolin, D. F.&lt;/author&gt;&lt;author&gt;Gilliam, C.&lt;/author&gt;&lt;author&gt;Wootton, B. M.&lt;/author&gt;&lt;author&gt;Bowe, W.&lt;/author&gt;&lt;author&gt;Bragdon, L. B.&lt;/author&gt;&lt;author&gt;Davis, E.&lt;/author&gt;&lt;author&gt;Hannan, S. E.&lt;/author&gt;&lt;author&gt;Steinman, S. A.&lt;/author&gt;&lt;author&gt;Worden, B.&lt;/author&gt;&lt;author&gt;Hallion, L. S.&lt;/author&gt;&lt;/authors&gt;&lt;/contributors&gt;&lt;titles&gt;&lt;title&gt;Psychometric properties of a structured diagnostic interview for DSM-5 anxiety, mood, and obsessive-compulsive and related disorders&lt;/title&gt;&lt;secondary-title&gt;Assessment&lt;/secondary-title&gt;&lt;/titles&gt;&lt;periodical&gt;&lt;full-title&gt;Assessment&lt;/full-title&gt;&lt;/periodical&gt;&lt;pages&gt;3-13&lt;/pages&gt;&lt;volume&gt;25&lt;/volume&gt;&lt;number&gt;1&lt;/number&gt;&lt;dates&gt;&lt;year&gt;2018&lt;/year&gt;&lt;/dates&gt;&lt;work-type&gt;Article&lt;/work-type&gt;&lt;urls&gt;&lt;related-urls&gt;&lt;url&gt;https://www.scopus.com/inward/record.uri?eid=2-s2.0-85034954962&amp;amp;doi=10.1177%2f1073191116638410&amp;amp;partnerID=40&amp;amp;md5=84c5f1e822caca827384abb45eafa90c&lt;/url&gt;&lt;/related-urls&gt;&lt;/urls&gt;&lt;electronic-resource-num&gt;10.1177/1073191116638410&lt;/electronic-resource-num&gt;&lt;remote-database-name&gt;Scopus&lt;/remote-database-name&gt;&lt;/record&gt;&lt;/Cite&gt;&lt;/EndNote&gt;</w:instrText>
      </w:r>
      <w:r w:rsidR="009F39D6" w:rsidRPr="00844C2E">
        <w:rPr>
          <w:rFonts w:cstheme="minorHAnsi"/>
          <w:color w:val="000000" w:themeColor="text1"/>
          <w:sz w:val="24"/>
          <w:szCs w:val="24"/>
          <w:lang w:val="en-US"/>
        </w:rPr>
        <w:fldChar w:fldCharType="separate"/>
      </w:r>
      <w:r w:rsidR="009F39D6" w:rsidRPr="00844C2E">
        <w:rPr>
          <w:rFonts w:cstheme="minorHAnsi"/>
          <w:noProof/>
          <w:sz w:val="24"/>
          <w:szCs w:val="24"/>
        </w:rPr>
        <w:t>(Tolin et al., 2018)</w:t>
      </w:r>
      <w:r w:rsidR="009F39D6" w:rsidRPr="00844C2E">
        <w:rPr>
          <w:rFonts w:cstheme="minorHAnsi"/>
          <w:color w:val="000000" w:themeColor="text1"/>
          <w:sz w:val="24"/>
          <w:szCs w:val="24"/>
          <w:lang w:val="en-US"/>
        </w:rPr>
        <w:fldChar w:fldCharType="end"/>
      </w:r>
      <w:r w:rsidR="009F39D6" w:rsidRPr="00844C2E">
        <w:rPr>
          <w:rFonts w:cstheme="minorHAnsi"/>
          <w:sz w:val="24"/>
          <w:szCs w:val="24"/>
        </w:rPr>
        <w:t>.</w:t>
      </w:r>
      <w:r w:rsidR="00EE48E4" w:rsidRPr="00844C2E">
        <w:rPr>
          <w:rFonts w:cstheme="minorHAnsi"/>
          <w:sz w:val="24"/>
          <w:szCs w:val="24"/>
        </w:rPr>
        <w:t xml:space="preserve"> Assessment modules will be administered if the DIAMOND screener indicates that the modules should be administered. </w:t>
      </w:r>
    </w:p>
    <w:p w14:paraId="16552153" w14:textId="758A5B83" w:rsidR="00707B59" w:rsidRPr="00844C2E" w:rsidRDefault="00C12D0C" w:rsidP="00AA437A">
      <w:pPr>
        <w:spacing w:after="0" w:line="240" w:lineRule="auto"/>
        <w:ind w:firstLine="720"/>
        <w:jc w:val="both"/>
        <w:rPr>
          <w:rFonts w:cstheme="minorHAnsi"/>
          <w:iCs/>
          <w:sz w:val="24"/>
          <w:szCs w:val="24"/>
        </w:rPr>
      </w:pPr>
      <w:r w:rsidRPr="00844C2E">
        <w:rPr>
          <w:rFonts w:cstheme="minorHAnsi"/>
          <w:sz w:val="24"/>
          <w:szCs w:val="24"/>
        </w:rPr>
        <w:t xml:space="preserve">The five-item </w:t>
      </w:r>
      <w:r w:rsidRPr="00844C2E">
        <w:rPr>
          <w:rFonts w:cstheme="minorHAnsi"/>
          <w:i/>
          <w:iCs/>
          <w:sz w:val="24"/>
          <w:szCs w:val="24"/>
        </w:rPr>
        <w:t>Columbia Suicide Severity Rating Scale (C-SSRS)</w:t>
      </w:r>
      <w:r w:rsidRPr="00844C2E">
        <w:rPr>
          <w:rFonts w:cstheme="minorHAnsi"/>
          <w:iCs/>
          <w:sz w:val="24"/>
          <w:szCs w:val="24"/>
        </w:rPr>
        <w:t xml:space="preserve"> </w:t>
      </w:r>
      <w:r w:rsidRPr="00844C2E">
        <w:rPr>
          <w:rFonts w:cstheme="minorHAnsi"/>
          <w:iCs/>
          <w:sz w:val="24"/>
          <w:szCs w:val="24"/>
        </w:rPr>
        <w:fldChar w:fldCharType="begin"/>
      </w:r>
      <w:r w:rsidRPr="00844C2E">
        <w:rPr>
          <w:rFonts w:cstheme="minorHAnsi"/>
          <w:iCs/>
          <w:sz w:val="24"/>
          <w:szCs w:val="24"/>
        </w:rPr>
        <w:instrText xml:space="preserve"> ADDIN EN.CITE &lt;EndNote&gt;&lt;Cite&gt;&lt;Author&gt;Posner&lt;/Author&gt;&lt;Year&gt;2008&lt;/Year&gt;&lt;RecNum&gt;46&lt;/RecNum&gt;&lt;DisplayText&gt;(Posner et al., 2008)&lt;/DisplayText&gt;&lt;record&gt;&lt;rec-number&gt;46&lt;/rec-number&gt;&lt;foreign-keys&gt;&lt;key app="EN" db-id="savtwe0vo559dje5tx7vr0xyf905st5tzw5r" timestamp="1699279518"&gt;46&lt;/key&gt;&lt;/foreign-keys&gt;&lt;ref-type name="Journal Article"&gt;17&lt;/ref-type&gt;&lt;contributors&gt;&lt;authors&gt;&lt;author&gt;Posner, Kent&lt;/author&gt;&lt;author&gt;Brent, D&lt;/author&gt;&lt;author&gt;Lucas, C&lt;/author&gt;&lt;author&gt;Gould, M&lt;/author&gt;&lt;author&gt;Stanley, B&lt;/author&gt;&lt;author&gt;Brown, G&lt;/author&gt;&lt;author&gt;Fisher, P&lt;/author&gt;&lt;author&gt;Zelazny, J&lt;/author&gt;&lt;author&gt;Burke, A&lt;/author&gt;&lt;author&gt;Oquendo, MJNY&lt;/author&gt;&lt;/authors&gt;&lt;/contributors&gt;&lt;titles&gt;&lt;title&gt;Columbia-suicide severity rating scale (C-SSRS)&lt;/title&gt;&lt;secondary-title&gt;New York, NY: Columbia University Medical Center&lt;/secondary-title&gt;&lt;/titles&gt;&lt;periodical&gt;&lt;full-title&gt;New York, NY: Columbia University Medical Center&lt;/full-title&gt;&lt;/periodical&gt;&lt;pages&gt;2008&lt;/pages&gt;&lt;volume&gt;10&lt;/volume&gt;&lt;dates&gt;&lt;year&gt;2008&lt;/year&gt;&lt;/dates&gt;&lt;urls&gt;&lt;/urls&gt;&lt;/record&gt;&lt;/Cite&gt;&lt;/EndNote&gt;</w:instrText>
      </w:r>
      <w:r w:rsidRPr="00844C2E">
        <w:rPr>
          <w:rFonts w:cstheme="minorHAnsi"/>
          <w:iCs/>
          <w:sz w:val="24"/>
          <w:szCs w:val="24"/>
        </w:rPr>
        <w:fldChar w:fldCharType="separate"/>
      </w:r>
      <w:r w:rsidRPr="00844C2E">
        <w:rPr>
          <w:rFonts w:cstheme="minorHAnsi"/>
          <w:iCs/>
          <w:noProof/>
          <w:sz w:val="24"/>
          <w:szCs w:val="24"/>
        </w:rPr>
        <w:t>(Posner et al., 2008)</w:t>
      </w:r>
      <w:r w:rsidRPr="00844C2E">
        <w:rPr>
          <w:rFonts w:cstheme="minorHAnsi"/>
          <w:iCs/>
          <w:sz w:val="24"/>
          <w:szCs w:val="24"/>
        </w:rPr>
        <w:fldChar w:fldCharType="end"/>
      </w:r>
      <w:r w:rsidRPr="00844C2E">
        <w:rPr>
          <w:rFonts w:cstheme="minorHAnsi"/>
          <w:iCs/>
          <w:sz w:val="24"/>
          <w:szCs w:val="24"/>
        </w:rPr>
        <w:t xml:space="preserve"> will be used to screen for risk of suicide over the past month in the diagnostic interview. Specifically, it assesses suicidal ideation and behaviour. </w:t>
      </w:r>
      <w:r w:rsidR="00BD6573" w:rsidRPr="00844C2E">
        <w:rPr>
          <w:rFonts w:cstheme="minorHAnsi"/>
          <w:iCs/>
          <w:sz w:val="24"/>
          <w:szCs w:val="24"/>
        </w:rPr>
        <w:t>The</w:t>
      </w:r>
      <w:r w:rsidR="00B5267D" w:rsidRPr="00844C2E">
        <w:rPr>
          <w:rFonts w:cstheme="minorHAnsi"/>
          <w:iCs/>
          <w:sz w:val="24"/>
          <w:szCs w:val="24"/>
        </w:rPr>
        <w:t xml:space="preserve"> diagnostic screening will occur via videoconferencing and will be recorded</w:t>
      </w:r>
      <w:r w:rsidR="00BD6573" w:rsidRPr="00844C2E">
        <w:rPr>
          <w:rFonts w:cstheme="minorHAnsi"/>
          <w:iCs/>
          <w:sz w:val="24"/>
          <w:szCs w:val="24"/>
        </w:rPr>
        <w:t>.</w:t>
      </w:r>
      <w:r w:rsidR="00C778C9" w:rsidRPr="00844C2E">
        <w:rPr>
          <w:rFonts w:cstheme="minorHAnsi"/>
          <w:iCs/>
          <w:sz w:val="24"/>
          <w:szCs w:val="24"/>
        </w:rPr>
        <w:t xml:space="preserve"> </w:t>
      </w:r>
    </w:p>
    <w:p w14:paraId="13324D9F" w14:textId="096A95CF" w:rsidR="005130E3" w:rsidRPr="00844C2E" w:rsidRDefault="005130E3" w:rsidP="00631A1C">
      <w:pPr>
        <w:pStyle w:val="UTSBodyBulletBlack9pt"/>
        <w:numPr>
          <w:ilvl w:val="0"/>
          <w:numId w:val="0"/>
        </w:numPr>
        <w:spacing w:after="0"/>
        <w:jc w:val="both"/>
        <w:rPr>
          <w:rFonts w:asciiTheme="minorHAnsi" w:hAnsiTheme="minorHAnsi" w:cstheme="minorHAnsi"/>
          <w:sz w:val="24"/>
          <w:szCs w:val="24"/>
        </w:rPr>
      </w:pPr>
    </w:p>
    <w:p w14:paraId="204E6056" w14:textId="4970FC7D" w:rsidR="00654472" w:rsidRPr="00844C2E" w:rsidRDefault="00FF053D" w:rsidP="00631A1C">
      <w:pPr>
        <w:spacing w:after="0" w:line="240" w:lineRule="auto"/>
        <w:jc w:val="both"/>
        <w:rPr>
          <w:rFonts w:cstheme="minorHAnsi"/>
          <w:b/>
          <w:i/>
          <w:sz w:val="24"/>
          <w:szCs w:val="24"/>
          <w:u w:val="single"/>
        </w:rPr>
      </w:pPr>
      <w:r w:rsidRPr="00844C2E">
        <w:rPr>
          <w:rFonts w:cstheme="minorHAnsi"/>
          <w:b/>
          <w:i/>
          <w:sz w:val="24"/>
          <w:szCs w:val="24"/>
          <w:u w:val="single"/>
        </w:rPr>
        <w:t>Outcome Measures</w:t>
      </w:r>
    </w:p>
    <w:p w14:paraId="2B9E9214" w14:textId="3BB50C7E" w:rsidR="00857491" w:rsidRPr="00844C2E" w:rsidRDefault="00EE6FB4" w:rsidP="00631A1C">
      <w:pPr>
        <w:spacing w:after="0" w:line="240" w:lineRule="auto"/>
        <w:jc w:val="both"/>
        <w:rPr>
          <w:rFonts w:cstheme="minorHAnsi"/>
          <w:b/>
          <w:i/>
          <w:sz w:val="24"/>
          <w:szCs w:val="24"/>
        </w:rPr>
      </w:pPr>
      <w:r w:rsidRPr="00844C2E">
        <w:rPr>
          <w:rFonts w:cstheme="minorHAnsi"/>
          <w:b/>
          <w:i/>
          <w:sz w:val="24"/>
          <w:szCs w:val="24"/>
        </w:rPr>
        <w:t>Primary</w:t>
      </w:r>
      <w:r w:rsidR="00857491" w:rsidRPr="00844C2E">
        <w:rPr>
          <w:rFonts w:cstheme="minorHAnsi"/>
          <w:b/>
          <w:i/>
          <w:sz w:val="24"/>
          <w:szCs w:val="24"/>
        </w:rPr>
        <w:t xml:space="preserve"> measures</w:t>
      </w:r>
    </w:p>
    <w:p w14:paraId="1CDF8BDA" w14:textId="3D8E3B3F" w:rsidR="00884E35" w:rsidRPr="00844C2E" w:rsidRDefault="006A001D" w:rsidP="00884E35">
      <w:pPr>
        <w:spacing w:after="120" w:line="240" w:lineRule="auto"/>
        <w:jc w:val="both"/>
        <w:rPr>
          <w:rFonts w:cstheme="minorHAnsi"/>
          <w:sz w:val="24"/>
          <w:szCs w:val="24"/>
        </w:rPr>
      </w:pPr>
      <w:r w:rsidRPr="00844C2E">
        <w:rPr>
          <w:rFonts w:cstheme="minorHAnsi"/>
          <w:sz w:val="24"/>
          <w:szCs w:val="24"/>
        </w:rPr>
        <w:lastRenderedPageBreak/>
        <w:t>The</w:t>
      </w:r>
      <w:r w:rsidR="00834096" w:rsidRPr="00844C2E">
        <w:rPr>
          <w:rFonts w:cstheme="minorHAnsi"/>
          <w:sz w:val="24"/>
          <w:szCs w:val="24"/>
        </w:rPr>
        <w:t xml:space="preserve"> following</w:t>
      </w:r>
      <w:r w:rsidRPr="00844C2E">
        <w:rPr>
          <w:rFonts w:cstheme="minorHAnsi"/>
          <w:sz w:val="24"/>
          <w:szCs w:val="24"/>
        </w:rPr>
        <w:t xml:space="preserve"> disorder</w:t>
      </w:r>
      <w:r w:rsidR="006F5EA2" w:rsidRPr="00844C2E">
        <w:rPr>
          <w:rFonts w:cstheme="minorHAnsi"/>
          <w:sz w:val="24"/>
          <w:szCs w:val="24"/>
        </w:rPr>
        <w:t>-</w:t>
      </w:r>
      <w:r w:rsidRPr="00844C2E">
        <w:rPr>
          <w:rFonts w:cstheme="minorHAnsi"/>
          <w:sz w:val="24"/>
          <w:szCs w:val="24"/>
        </w:rPr>
        <w:t>specific measure</w:t>
      </w:r>
      <w:r w:rsidR="00834096" w:rsidRPr="00844C2E">
        <w:rPr>
          <w:rFonts w:cstheme="minorHAnsi"/>
          <w:sz w:val="24"/>
          <w:szCs w:val="24"/>
        </w:rPr>
        <w:t xml:space="preserve"> will be completed by participants at pre-treatment,</w:t>
      </w:r>
      <w:r w:rsidR="004F77F7" w:rsidRPr="00844C2E">
        <w:rPr>
          <w:rFonts w:cstheme="minorHAnsi"/>
          <w:sz w:val="24"/>
          <w:szCs w:val="24"/>
        </w:rPr>
        <w:t xml:space="preserve"> mid-treatment,</w:t>
      </w:r>
      <w:r w:rsidR="00834096" w:rsidRPr="00844C2E">
        <w:rPr>
          <w:rFonts w:cstheme="minorHAnsi"/>
          <w:sz w:val="24"/>
          <w:szCs w:val="24"/>
        </w:rPr>
        <w:t xml:space="preserve"> post-</w:t>
      </w:r>
      <w:r w:rsidR="00682C40" w:rsidRPr="00844C2E">
        <w:rPr>
          <w:rFonts w:cstheme="minorHAnsi"/>
          <w:sz w:val="24"/>
          <w:szCs w:val="24"/>
        </w:rPr>
        <w:t>treatment,</w:t>
      </w:r>
      <w:r w:rsidR="00834096" w:rsidRPr="00844C2E">
        <w:rPr>
          <w:rFonts w:cstheme="minorHAnsi"/>
          <w:sz w:val="24"/>
          <w:szCs w:val="24"/>
        </w:rPr>
        <w:t xml:space="preserve"> and</w:t>
      </w:r>
      <w:r w:rsidR="00083B0D" w:rsidRPr="00844C2E">
        <w:rPr>
          <w:rFonts w:cstheme="minorHAnsi"/>
          <w:sz w:val="24"/>
          <w:szCs w:val="24"/>
        </w:rPr>
        <w:t xml:space="preserve"> 3-month</w:t>
      </w:r>
      <w:r w:rsidR="00834096" w:rsidRPr="00844C2E">
        <w:rPr>
          <w:rFonts w:cstheme="minorHAnsi"/>
          <w:sz w:val="24"/>
          <w:szCs w:val="24"/>
        </w:rPr>
        <w:t xml:space="preserve"> follow up. </w:t>
      </w:r>
    </w:p>
    <w:p w14:paraId="371ACB33" w14:textId="33E37371" w:rsidR="00C40FAE" w:rsidRPr="00844C2E" w:rsidRDefault="00C40FAE" w:rsidP="00DB26F8">
      <w:pPr>
        <w:pStyle w:val="UTSBodyBulletBlack9pt"/>
        <w:numPr>
          <w:ilvl w:val="0"/>
          <w:numId w:val="9"/>
        </w:numPr>
        <w:spacing w:before="120" w:after="0"/>
        <w:jc w:val="both"/>
        <w:rPr>
          <w:rFonts w:asciiTheme="minorHAnsi" w:hAnsiTheme="minorHAnsi" w:cstheme="minorHAnsi"/>
          <w:b/>
          <w:bCs/>
          <w:color w:val="auto"/>
          <w:sz w:val="24"/>
          <w:szCs w:val="24"/>
          <w:lang w:val="en-AU"/>
        </w:rPr>
      </w:pPr>
      <w:r w:rsidRPr="00844C2E">
        <w:rPr>
          <w:rFonts w:asciiTheme="minorHAnsi" w:hAnsiTheme="minorHAnsi" w:cstheme="minorHAnsi"/>
          <w:b/>
          <w:bCs/>
          <w:color w:val="auto"/>
          <w:sz w:val="24"/>
          <w:szCs w:val="24"/>
          <w:lang w:val="en-AU"/>
        </w:rPr>
        <w:t xml:space="preserve">Overall Anxiety Severity and Impairment Scale </w:t>
      </w:r>
      <w:r w:rsidR="00997D4C" w:rsidRPr="00844C2E">
        <w:rPr>
          <w:rFonts w:asciiTheme="minorHAnsi" w:hAnsiTheme="minorHAnsi" w:cstheme="minorHAnsi"/>
          <w:b/>
          <w:bCs/>
          <w:color w:val="auto"/>
          <w:sz w:val="24"/>
          <w:szCs w:val="24"/>
          <w:lang w:val="en-AU"/>
        </w:rPr>
        <w:t>(</w:t>
      </w:r>
      <w:r w:rsidRPr="00844C2E">
        <w:rPr>
          <w:rFonts w:asciiTheme="minorHAnsi" w:hAnsiTheme="minorHAnsi" w:cstheme="minorHAnsi"/>
          <w:b/>
          <w:bCs/>
          <w:color w:val="auto"/>
          <w:sz w:val="24"/>
          <w:szCs w:val="24"/>
          <w:lang w:val="en-AU"/>
        </w:rPr>
        <w:t>OASIS; Norman et al., 2006</w:t>
      </w:r>
      <w:r w:rsidR="005602BE" w:rsidRPr="00844C2E">
        <w:rPr>
          <w:rFonts w:asciiTheme="minorHAnsi" w:hAnsiTheme="minorHAnsi" w:cstheme="minorHAnsi"/>
          <w:b/>
          <w:bCs/>
          <w:color w:val="auto"/>
          <w:sz w:val="24"/>
          <w:szCs w:val="24"/>
          <w:lang w:val="en-AU"/>
        </w:rPr>
        <w:fldChar w:fldCharType="begin"/>
      </w:r>
      <w:r w:rsidR="005602BE" w:rsidRPr="00844C2E">
        <w:rPr>
          <w:rFonts w:asciiTheme="minorHAnsi" w:hAnsiTheme="minorHAnsi" w:cstheme="minorHAnsi"/>
          <w:b/>
          <w:bCs/>
          <w:color w:val="auto"/>
          <w:sz w:val="24"/>
          <w:szCs w:val="24"/>
          <w:lang w:val="en-AU"/>
        </w:rPr>
        <w:instrText xml:space="preserve"> ADDIN EN.CITE &lt;EndNote&gt;&lt;Cite Hidden="1"&gt;&lt;Author&gt;Norman&lt;/Author&gt;&lt;Year&gt;2006&lt;/Year&gt;&lt;RecNum&gt;67&lt;/RecNum&gt;&lt;record&gt;&lt;rec-number&gt;67&lt;/rec-number&gt;&lt;foreign-keys&gt;&lt;key app="EN" db-id="afse50p90ateerepffqvzwdlxatrsderf00s" timestamp="1696682734"&gt;67&lt;/key&gt;&lt;/foreign-keys&gt;&lt;ref-type name="Journal Article"&gt;17&lt;/ref-type&gt;&lt;contributors&gt;&lt;authors&gt;&lt;author&gt;Norman, Sonya B.&lt;/author&gt;&lt;author&gt;Hami Cissell, Shadha&lt;/author&gt;&lt;author&gt;Means-Christensen, Adrienne J.&lt;/author&gt;&lt;author&gt;Stein, Murray B.&lt;/author&gt;&lt;/authors&gt;&lt;/contributors&gt;&lt;auth-address&gt;Department of Psychiatry, University of California at San Diego, San Diego, California, USA. snorman@ucsd.edu&lt;/auth-address&gt;&lt;titles&gt;&lt;title&gt;Development and validation of an Overall Anxiety Severity And Impairment Scale (OASIS)&lt;/title&gt;&lt;secondary-title&gt;Depression and Anxiety&lt;/secondary-title&gt;&lt;/titles&gt;&lt;periodical&gt;&lt;full-title&gt;Depression and Anxiety&lt;/full-title&gt;&lt;/periodical&gt;&lt;pages&gt;245-249&lt;/pages&gt;&lt;volume&gt;23&lt;/volume&gt;&lt;number&gt;4&lt;/number&gt;&lt;keywords&gt;&lt;keyword&gt;Adolescent&lt;/keyword&gt;&lt;keyword&gt;Adult&lt;/keyword&gt;&lt;keyword&gt;Anxiety/*classification&lt;/keyword&gt;&lt;keyword&gt;Anxiety Disorders/*diagnosis&lt;/keyword&gt;&lt;keyword&gt;Female&lt;/keyword&gt;&lt;keyword&gt;Humans&lt;/keyword&gt;&lt;keyword&gt;Male&lt;/keyword&gt;&lt;keyword&gt;Psychometrics/*methods&lt;/keyword&gt;&lt;keyword&gt;Reproducibility of Results&lt;/keyword&gt;&lt;keyword&gt;*Severity of Illness Index&lt;/keyword&gt;&lt;keyword&gt;Surveys and Questionnaires&lt;/keyword&gt;&lt;/keywords&gt;&lt;dates&gt;&lt;year&gt;2006&lt;/year&gt;&lt;/dates&gt;&lt;isbn&gt;1091-4269&lt;/isbn&gt;&lt;accession-num&gt;16688739&lt;/accession-num&gt;&lt;urls&gt;&lt;related-urls&gt;&lt;url&gt;https://onlinelibrary.wiley.com/doi/abs/10.1002/da.20182&lt;/url&gt;&lt;url&gt;https://onlinelibrary.wiley.com/doi/10.1002/da.20182&lt;/url&gt;&lt;/related-urls&gt;&lt;/urls&gt;&lt;electronic-resource-num&gt;10.1002/da.20182&lt;/electronic-resource-num&gt;&lt;remote-database-name&gt;Medline&lt;/remote-database-name&gt;&lt;remote-database-provider&gt;NLM&lt;/remote-database-provider&gt;&lt;/record&gt;&lt;/Cite&gt;&lt;/EndNote&gt;</w:instrText>
      </w:r>
      <w:r w:rsidR="00000000">
        <w:rPr>
          <w:rFonts w:asciiTheme="minorHAnsi" w:hAnsiTheme="minorHAnsi" w:cstheme="minorHAnsi"/>
          <w:b/>
          <w:bCs/>
          <w:color w:val="auto"/>
          <w:sz w:val="24"/>
          <w:szCs w:val="24"/>
          <w:lang w:val="en-AU"/>
        </w:rPr>
        <w:fldChar w:fldCharType="separate"/>
      </w:r>
      <w:r w:rsidR="005602BE" w:rsidRPr="00844C2E">
        <w:rPr>
          <w:rFonts w:asciiTheme="minorHAnsi" w:hAnsiTheme="minorHAnsi" w:cstheme="minorHAnsi"/>
          <w:b/>
          <w:bCs/>
          <w:color w:val="auto"/>
          <w:sz w:val="24"/>
          <w:szCs w:val="24"/>
          <w:lang w:val="en-AU"/>
        </w:rPr>
        <w:fldChar w:fldCharType="end"/>
      </w:r>
      <w:r w:rsidRPr="00844C2E">
        <w:rPr>
          <w:rFonts w:asciiTheme="minorHAnsi" w:hAnsiTheme="minorHAnsi" w:cstheme="minorHAnsi"/>
          <w:b/>
          <w:bCs/>
          <w:color w:val="auto"/>
          <w:sz w:val="24"/>
          <w:szCs w:val="24"/>
          <w:lang w:val="en-AU"/>
        </w:rPr>
        <w:t>)</w:t>
      </w:r>
      <w:r w:rsidR="00997D4C" w:rsidRPr="00844C2E">
        <w:rPr>
          <w:rFonts w:asciiTheme="minorHAnsi" w:hAnsiTheme="minorHAnsi" w:cstheme="minorHAnsi"/>
          <w:b/>
          <w:bCs/>
          <w:color w:val="auto"/>
          <w:sz w:val="24"/>
          <w:szCs w:val="24"/>
          <w:lang w:val="en-AU"/>
        </w:rPr>
        <w:t xml:space="preserve">: </w:t>
      </w:r>
      <w:r w:rsidR="00997D4C" w:rsidRPr="00844C2E">
        <w:rPr>
          <w:rFonts w:asciiTheme="minorHAnsi" w:hAnsiTheme="minorHAnsi" w:cstheme="minorHAnsi"/>
          <w:color w:val="auto"/>
          <w:sz w:val="24"/>
          <w:szCs w:val="24"/>
          <w:lang w:val="en-AU"/>
        </w:rPr>
        <w:t xml:space="preserve">The OASIS is a five-item self-report measure of the severity, frequency and impairment related to </w:t>
      </w:r>
      <w:r w:rsidR="00211D6A" w:rsidRPr="00844C2E">
        <w:rPr>
          <w:rFonts w:asciiTheme="minorHAnsi" w:hAnsiTheme="minorHAnsi" w:cstheme="minorHAnsi"/>
          <w:color w:val="auto"/>
          <w:sz w:val="24"/>
          <w:szCs w:val="24"/>
          <w:lang w:val="en-AU"/>
        </w:rPr>
        <w:t>symptoms</w:t>
      </w:r>
      <w:r w:rsidR="00997D4C" w:rsidRPr="00844C2E">
        <w:rPr>
          <w:rFonts w:asciiTheme="minorHAnsi" w:hAnsiTheme="minorHAnsi" w:cstheme="minorHAnsi"/>
          <w:color w:val="auto"/>
          <w:sz w:val="24"/>
          <w:szCs w:val="24"/>
          <w:lang w:val="en-AU"/>
        </w:rPr>
        <w:t xml:space="preserve"> of anxiety in the past week. Items are rated on a 5-point scale from 0 (</w:t>
      </w:r>
      <w:r w:rsidR="00AA437A" w:rsidRPr="00844C2E">
        <w:rPr>
          <w:rFonts w:asciiTheme="minorHAnsi" w:hAnsiTheme="minorHAnsi" w:cstheme="minorHAnsi"/>
          <w:i/>
          <w:iCs/>
          <w:color w:val="auto"/>
          <w:sz w:val="24"/>
          <w:szCs w:val="24"/>
          <w:lang w:val="en-AU"/>
        </w:rPr>
        <w:t>little</w:t>
      </w:r>
      <w:r w:rsidR="00997D4C" w:rsidRPr="00844C2E">
        <w:rPr>
          <w:rFonts w:asciiTheme="minorHAnsi" w:hAnsiTheme="minorHAnsi" w:cstheme="minorHAnsi"/>
          <w:color w:val="auto"/>
          <w:sz w:val="24"/>
          <w:szCs w:val="24"/>
          <w:lang w:val="en-AU"/>
        </w:rPr>
        <w:t xml:space="preserve"> or </w:t>
      </w:r>
      <w:r w:rsidR="00997D4C" w:rsidRPr="00844C2E">
        <w:rPr>
          <w:rFonts w:asciiTheme="minorHAnsi" w:hAnsiTheme="minorHAnsi" w:cstheme="minorHAnsi"/>
          <w:i/>
          <w:iCs/>
          <w:color w:val="auto"/>
          <w:sz w:val="24"/>
          <w:szCs w:val="24"/>
          <w:lang w:val="en-AU"/>
        </w:rPr>
        <w:t>none</w:t>
      </w:r>
      <w:r w:rsidR="00997D4C" w:rsidRPr="00844C2E">
        <w:rPr>
          <w:rFonts w:asciiTheme="minorHAnsi" w:hAnsiTheme="minorHAnsi" w:cstheme="minorHAnsi"/>
          <w:color w:val="auto"/>
          <w:sz w:val="24"/>
          <w:szCs w:val="24"/>
          <w:lang w:val="en-AU"/>
        </w:rPr>
        <w:t>) to 4 (</w:t>
      </w:r>
      <w:r w:rsidR="00997D4C" w:rsidRPr="00844C2E">
        <w:rPr>
          <w:rFonts w:asciiTheme="minorHAnsi" w:hAnsiTheme="minorHAnsi" w:cstheme="minorHAnsi"/>
          <w:i/>
          <w:iCs/>
          <w:color w:val="auto"/>
          <w:sz w:val="24"/>
          <w:szCs w:val="24"/>
          <w:lang w:val="en-AU"/>
        </w:rPr>
        <w:t>extreme</w:t>
      </w:r>
      <w:r w:rsidR="00997D4C" w:rsidRPr="00844C2E">
        <w:rPr>
          <w:rFonts w:asciiTheme="minorHAnsi" w:hAnsiTheme="minorHAnsi" w:cstheme="minorHAnsi"/>
          <w:color w:val="auto"/>
          <w:sz w:val="24"/>
          <w:szCs w:val="24"/>
          <w:lang w:val="en-AU"/>
        </w:rPr>
        <w:t xml:space="preserve">). A cut-score of 8 is used to determine anxiety levels </w:t>
      </w:r>
      <w:r w:rsidR="00211D6A" w:rsidRPr="00844C2E">
        <w:rPr>
          <w:rFonts w:asciiTheme="minorHAnsi" w:hAnsiTheme="minorHAnsi" w:cstheme="minorHAnsi"/>
          <w:color w:val="auto"/>
          <w:sz w:val="24"/>
          <w:szCs w:val="24"/>
          <w:lang w:val="en-AU"/>
        </w:rPr>
        <w:t>consistent</w:t>
      </w:r>
      <w:r w:rsidR="00911D2E" w:rsidRPr="00844C2E">
        <w:rPr>
          <w:rFonts w:asciiTheme="minorHAnsi" w:hAnsiTheme="minorHAnsi" w:cstheme="minorHAnsi"/>
          <w:color w:val="auto"/>
          <w:sz w:val="24"/>
          <w:szCs w:val="24"/>
          <w:lang w:val="en-AU"/>
        </w:rPr>
        <w:t xml:space="preserve"> </w:t>
      </w:r>
      <w:r w:rsidR="00997D4C" w:rsidRPr="00844C2E">
        <w:rPr>
          <w:rFonts w:asciiTheme="minorHAnsi" w:hAnsiTheme="minorHAnsi" w:cstheme="minorHAnsi"/>
          <w:color w:val="auto"/>
          <w:sz w:val="24"/>
          <w:szCs w:val="24"/>
          <w:lang w:val="en-AU"/>
        </w:rPr>
        <w:t xml:space="preserve">with an anxiety diagnosis. </w:t>
      </w:r>
      <w:r w:rsidR="00C744D0" w:rsidRPr="00844C2E">
        <w:rPr>
          <w:rFonts w:asciiTheme="minorHAnsi" w:hAnsiTheme="minorHAnsi" w:cstheme="minorHAnsi"/>
          <w:color w:val="auto"/>
          <w:sz w:val="24"/>
          <w:szCs w:val="24"/>
          <w:lang w:val="en-AU"/>
        </w:rPr>
        <w:t>Good validity and internal consistency</w:t>
      </w:r>
      <w:r w:rsidR="00997D4C" w:rsidRPr="00844C2E">
        <w:rPr>
          <w:rFonts w:asciiTheme="minorHAnsi" w:hAnsiTheme="minorHAnsi" w:cstheme="minorHAnsi"/>
          <w:color w:val="auto"/>
          <w:sz w:val="24"/>
          <w:szCs w:val="24"/>
          <w:lang w:val="en-AU"/>
        </w:rPr>
        <w:t xml:space="preserve"> </w:t>
      </w:r>
      <w:r w:rsidR="00AA437A" w:rsidRPr="00844C2E">
        <w:rPr>
          <w:rFonts w:asciiTheme="minorHAnsi" w:hAnsiTheme="minorHAnsi" w:cstheme="minorHAnsi"/>
          <w:color w:val="auto"/>
          <w:sz w:val="24"/>
          <w:szCs w:val="24"/>
          <w:lang w:val="en-AU"/>
        </w:rPr>
        <w:t>have</w:t>
      </w:r>
      <w:r w:rsidR="00997D4C" w:rsidRPr="00844C2E">
        <w:rPr>
          <w:rFonts w:asciiTheme="minorHAnsi" w:hAnsiTheme="minorHAnsi" w:cstheme="minorHAnsi"/>
          <w:color w:val="auto"/>
          <w:sz w:val="24"/>
          <w:szCs w:val="24"/>
          <w:lang w:val="en-AU"/>
        </w:rPr>
        <w:t xml:space="preserve"> been demonstrated for OASIS in previous studies </w:t>
      </w:r>
      <w:r w:rsidR="00997D4C" w:rsidRPr="00844C2E">
        <w:rPr>
          <w:rFonts w:asciiTheme="minorHAnsi" w:hAnsiTheme="minorHAnsi" w:cstheme="minorHAnsi"/>
          <w:color w:val="auto"/>
          <w:sz w:val="24"/>
          <w:szCs w:val="24"/>
          <w:lang w:val="en-AU"/>
        </w:rPr>
        <w:fldChar w:fldCharType="begin">
          <w:fldData xml:space="preserve">PEVuZE5vdGU+PENpdGU+PEF1dGhvcj5QYWNoYW5raXM8L0F1dGhvcj48WWVhcj4yMDE1PC9ZZWFy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</w:fldData>
        </w:fldChar>
      </w:r>
      <w:r w:rsidR="00974A98">
        <w:rPr>
          <w:rFonts w:asciiTheme="minorHAnsi" w:hAnsiTheme="minorHAnsi" w:cstheme="minorHAnsi"/>
          <w:color w:val="auto"/>
          <w:sz w:val="24"/>
          <w:szCs w:val="24"/>
          <w:lang w:val="en-AU"/>
        </w:rPr>
        <w:instrText xml:space="preserve"> ADDIN EN.CITE </w:instrText>
      </w:r>
      <w:r w:rsidR="00974A98">
        <w:rPr>
          <w:rFonts w:asciiTheme="minorHAnsi" w:hAnsiTheme="minorHAnsi" w:cstheme="minorHAnsi"/>
          <w:color w:val="auto"/>
          <w:sz w:val="24"/>
          <w:szCs w:val="24"/>
          <w:lang w:val="en-AU"/>
        </w:rPr>
        <w:fldChar w:fldCharType="begin">
          <w:fldData xml:space="preserve">PEVuZE5vdGU+PENpdGU+PEF1dGhvcj5QYWNoYW5raXM8L0F1dGhvcj48WWVhcj4yMDE1PC9ZZWFy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</w:fldData>
        </w:fldChar>
      </w:r>
      <w:r w:rsidR="00974A98">
        <w:rPr>
          <w:rFonts w:asciiTheme="minorHAnsi" w:hAnsiTheme="minorHAnsi" w:cstheme="minorHAnsi"/>
          <w:color w:val="auto"/>
          <w:sz w:val="24"/>
          <w:szCs w:val="24"/>
          <w:lang w:val="en-AU"/>
        </w:rPr>
        <w:instrText xml:space="preserve"> ADDIN EN.CITE.DATA </w:instrText>
      </w:r>
      <w:r w:rsidR="00974A98">
        <w:rPr>
          <w:rFonts w:asciiTheme="minorHAnsi" w:hAnsiTheme="minorHAnsi" w:cstheme="minorHAnsi"/>
          <w:color w:val="auto"/>
          <w:sz w:val="24"/>
          <w:szCs w:val="24"/>
          <w:lang w:val="en-AU"/>
        </w:rPr>
      </w:r>
      <w:r w:rsidR="00974A98">
        <w:rPr>
          <w:rFonts w:asciiTheme="minorHAnsi" w:hAnsiTheme="minorHAnsi" w:cstheme="minorHAnsi"/>
          <w:color w:val="auto"/>
          <w:sz w:val="24"/>
          <w:szCs w:val="24"/>
          <w:lang w:val="en-AU"/>
        </w:rPr>
        <w:fldChar w:fldCharType="end"/>
      </w:r>
      <w:r w:rsidR="00997D4C" w:rsidRPr="00844C2E">
        <w:rPr>
          <w:rFonts w:asciiTheme="minorHAnsi" w:hAnsiTheme="minorHAnsi" w:cstheme="minorHAnsi"/>
          <w:color w:val="auto"/>
          <w:sz w:val="24"/>
          <w:szCs w:val="24"/>
          <w:lang w:val="en-AU"/>
        </w:rPr>
      </w:r>
      <w:r w:rsidR="00997D4C" w:rsidRPr="00844C2E">
        <w:rPr>
          <w:rFonts w:asciiTheme="minorHAnsi" w:hAnsiTheme="minorHAnsi" w:cstheme="minorHAnsi"/>
          <w:color w:val="auto"/>
          <w:sz w:val="24"/>
          <w:szCs w:val="24"/>
          <w:lang w:val="en-AU"/>
        </w:rPr>
        <w:fldChar w:fldCharType="separate"/>
      </w:r>
      <w:r w:rsidR="00C744D0" w:rsidRPr="00844C2E">
        <w:rPr>
          <w:rFonts w:asciiTheme="minorHAnsi" w:hAnsiTheme="minorHAnsi" w:cstheme="minorHAnsi"/>
          <w:noProof/>
          <w:color w:val="auto"/>
          <w:sz w:val="24"/>
          <w:szCs w:val="24"/>
          <w:lang w:val="en-AU"/>
        </w:rPr>
        <w:t>(Campbell-Sills et al., 2009; Pachankis et al., 2015; Pachankis et al., 2020)</w:t>
      </w:r>
      <w:r w:rsidR="00997D4C" w:rsidRPr="00844C2E">
        <w:rPr>
          <w:rFonts w:asciiTheme="minorHAnsi" w:hAnsiTheme="minorHAnsi" w:cstheme="minorHAnsi"/>
          <w:color w:val="auto"/>
          <w:sz w:val="24"/>
          <w:szCs w:val="24"/>
          <w:lang w:val="en-AU"/>
        </w:rPr>
        <w:fldChar w:fldCharType="end"/>
      </w:r>
    </w:p>
    <w:p w14:paraId="0A874DAB" w14:textId="77777777" w:rsidR="00D124FC" w:rsidRPr="00844C2E" w:rsidRDefault="00D124FC" w:rsidP="00D124FC">
      <w:pPr>
        <w:pStyle w:val="UTSBodyBulletBlack9pt"/>
        <w:numPr>
          <w:ilvl w:val="0"/>
          <w:numId w:val="0"/>
        </w:numPr>
        <w:spacing w:before="120" w:after="0"/>
        <w:ind w:left="720" w:hanging="360"/>
        <w:jc w:val="both"/>
        <w:rPr>
          <w:rFonts w:asciiTheme="minorHAnsi" w:hAnsiTheme="minorHAnsi" w:cstheme="minorHAnsi"/>
          <w:color w:val="auto"/>
          <w:sz w:val="24"/>
          <w:szCs w:val="24"/>
          <w:lang w:val="en-AU"/>
        </w:rPr>
      </w:pPr>
    </w:p>
    <w:p w14:paraId="35143A6F" w14:textId="51519784" w:rsidR="00857491" w:rsidRPr="00844C2E" w:rsidRDefault="00C86B80" w:rsidP="00631A1C">
      <w:pPr>
        <w:spacing w:after="0" w:line="240" w:lineRule="auto"/>
        <w:jc w:val="both"/>
        <w:rPr>
          <w:rFonts w:cstheme="minorHAnsi"/>
          <w:b/>
          <w:i/>
          <w:sz w:val="24"/>
          <w:szCs w:val="24"/>
        </w:rPr>
      </w:pPr>
      <w:r w:rsidRPr="00844C2E">
        <w:rPr>
          <w:rFonts w:cstheme="minorHAnsi"/>
          <w:b/>
          <w:i/>
          <w:sz w:val="24"/>
          <w:szCs w:val="24"/>
        </w:rPr>
        <w:t>Secondary</w:t>
      </w:r>
      <w:r w:rsidR="00857491" w:rsidRPr="00844C2E">
        <w:rPr>
          <w:rFonts w:cstheme="minorHAnsi"/>
          <w:b/>
          <w:i/>
          <w:sz w:val="24"/>
          <w:szCs w:val="24"/>
        </w:rPr>
        <w:t xml:space="preserve"> </w:t>
      </w:r>
      <w:r w:rsidR="00512AB9" w:rsidRPr="00844C2E">
        <w:rPr>
          <w:rFonts w:cstheme="minorHAnsi"/>
          <w:b/>
          <w:i/>
          <w:sz w:val="24"/>
          <w:szCs w:val="24"/>
        </w:rPr>
        <w:t>M</w:t>
      </w:r>
      <w:r w:rsidR="00857491" w:rsidRPr="00844C2E">
        <w:rPr>
          <w:rFonts w:cstheme="minorHAnsi"/>
          <w:b/>
          <w:i/>
          <w:sz w:val="24"/>
          <w:szCs w:val="24"/>
        </w:rPr>
        <w:t>easures</w:t>
      </w:r>
    </w:p>
    <w:p w14:paraId="7F1785CD" w14:textId="4B0CC034" w:rsidR="00707B59" w:rsidRPr="00844C2E" w:rsidRDefault="00884595" w:rsidP="00631A1C">
      <w:pPr>
        <w:pStyle w:val="UTSBodyBulletBlack9pt"/>
        <w:numPr>
          <w:ilvl w:val="0"/>
          <w:numId w:val="0"/>
        </w:numPr>
        <w:spacing w:after="0"/>
        <w:jc w:val="both"/>
        <w:rPr>
          <w:rFonts w:asciiTheme="minorHAnsi" w:hAnsiTheme="minorHAnsi" w:cstheme="minorHAnsi"/>
          <w:sz w:val="24"/>
          <w:szCs w:val="24"/>
        </w:rPr>
      </w:pPr>
      <w:r w:rsidRPr="00844C2E">
        <w:rPr>
          <w:rFonts w:asciiTheme="minorHAnsi" w:hAnsiTheme="minorHAnsi" w:cstheme="minorHAnsi"/>
          <w:sz w:val="24"/>
          <w:szCs w:val="24"/>
        </w:rPr>
        <w:t xml:space="preserve">All </w:t>
      </w:r>
      <w:r w:rsidR="00FF448F" w:rsidRPr="00844C2E">
        <w:rPr>
          <w:rFonts w:asciiTheme="minorHAnsi" w:hAnsiTheme="minorHAnsi" w:cstheme="minorHAnsi"/>
          <w:sz w:val="24"/>
          <w:szCs w:val="24"/>
        </w:rPr>
        <w:t>participants</w:t>
      </w:r>
      <w:r w:rsidRPr="00844C2E">
        <w:rPr>
          <w:rFonts w:asciiTheme="minorHAnsi" w:hAnsiTheme="minorHAnsi" w:cstheme="minorHAnsi"/>
          <w:sz w:val="24"/>
          <w:szCs w:val="24"/>
        </w:rPr>
        <w:t xml:space="preserve"> will complete the following</w:t>
      </w:r>
      <w:r w:rsidR="001F06BF" w:rsidRPr="00844C2E">
        <w:rPr>
          <w:rFonts w:asciiTheme="minorHAnsi" w:hAnsiTheme="minorHAnsi" w:cstheme="minorHAnsi"/>
          <w:sz w:val="24"/>
          <w:szCs w:val="24"/>
        </w:rPr>
        <w:t xml:space="preserve"> secondary</w:t>
      </w:r>
      <w:r w:rsidRPr="00844C2E">
        <w:rPr>
          <w:rFonts w:asciiTheme="minorHAnsi" w:hAnsiTheme="minorHAnsi" w:cstheme="minorHAnsi"/>
          <w:sz w:val="24"/>
          <w:szCs w:val="24"/>
        </w:rPr>
        <w:t xml:space="preserve"> self-report</w:t>
      </w:r>
      <w:r w:rsidR="001F06BF" w:rsidRPr="00844C2E">
        <w:rPr>
          <w:rFonts w:asciiTheme="minorHAnsi" w:hAnsiTheme="minorHAnsi" w:cstheme="minorHAnsi"/>
          <w:sz w:val="24"/>
          <w:szCs w:val="24"/>
        </w:rPr>
        <w:t xml:space="preserve"> outcome</w:t>
      </w:r>
      <w:r w:rsidRPr="00844C2E">
        <w:rPr>
          <w:rFonts w:asciiTheme="minorHAnsi" w:hAnsiTheme="minorHAnsi" w:cstheme="minorHAnsi"/>
          <w:sz w:val="24"/>
          <w:szCs w:val="24"/>
        </w:rPr>
        <w:t xml:space="preserve"> measures</w:t>
      </w:r>
      <w:r w:rsidR="009721D8" w:rsidRPr="00844C2E">
        <w:rPr>
          <w:rFonts w:asciiTheme="minorHAnsi" w:hAnsiTheme="minorHAnsi" w:cstheme="minorHAnsi"/>
          <w:sz w:val="24"/>
          <w:szCs w:val="24"/>
        </w:rPr>
        <w:t xml:space="preserve"> at pre-treatment, mid-treat</w:t>
      </w:r>
      <w:r w:rsidR="00F57AE7" w:rsidRPr="00844C2E">
        <w:rPr>
          <w:rFonts w:asciiTheme="minorHAnsi" w:hAnsiTheme="minorHAnsi" w:cstheme="minorHAnsi"/>
          <w:sz w:val="24"/>
          <w:szCs w:val="24"/>
        </w:rPr>
        <w:t>ment, post-treatment, and three-</w:t>
      </w:r>
      <w:r w:rsidR="009721D8" w:rsidRPr="00844C2E">
        <w:rPr>
          <w:rFonts w:asciiTheme="minorHAnsi" w:hAnsiTheme="minorHAnsi" w:cstheme="minorHAnsi"/>
          <w:sz w:val="24"/>
          <w:szCs w:val="24"/>
        </w:rPr>
        <w:t xml:space="preserve">month </w:t>
      </w:r>
      <w:r w:rsidR="005602BE" w:rsidRPr="00844C2E">
        <w:rPr>
          <w:rFonts w:asciiTheme="minorHAnsi" w:hAnsiTheme="minorHAnsi" w:cstheme="minorHAnsi"/>
          <w:sz w:val="24"/>
          <w:szCs w:val="24"/>
        </w:rPr>
        <w:t>follow-up</w:t>
      </w:r>
      <w:r w:rsidR="009721D8" w:rsidRPr="00844C2E">
        <w:rPr>
          <w:rFonts w:asciiTheme="minorHAnsi" w:hAnsiTheme="minorHAnsi" w:cstheme="minorHAnsi"/>
          <w:sz w:val="24"/>
          <w:szCs w:val="24"/>
        </w:rPr>
        <w:t>:</w:t>
      </w:r>
    </w:p>
    <w:p w14:paraId="3A814081" w14:textId="77777777" w:rsidR="00CB25C2" w:rsidRPr="00844C2E" w:rsidRDefault="00CB25C2" w:rsidP="00CB25C2">
      <w:pPr>
        <w:pStyle w:val="UTSBodyBulletBlack9pt"/>
        <w:numPr>
          <w:ilvl w:val="0"/>
          <w:numId w:val="8"/>
        </w:numPr>
        <w:spacing w:before="120" w:after="0"/>
        <w:jc w:val="both"/>
        <w:rPr>
          <w:rFonts w:asciiTheme="minorHAnsi" w:hAnsiTheme="minorHAnsi" w:cstheme="minorHAnsi"/>
          <w:b/>
          <w:bCs/>
          <w:color w:val="auto"/>
          <w:sz w:val="24"/>
          <w:szCs w:val="24"/>
          <w:lang w:val="en-AU"/>
        </w:rPr>
      </w:pPr>
      <w:r w:rsidRPr="00844C2E">
        <w:rPr>
          <w:rFonts w:asciiTheme="minorHAnsi" w:hAnsiTheme="minorHAnsi" w:cstheme="minorHAnsi"/>
          <w:b/>
          <w:bCs/>
          <w:color w:val="auto"/>
          <w:sz w:val="24"/>
          <w:szCs w:val="24"/>
          <w:lang w:val="en-AU"/>
        </w:rPr>
        <w:t>Overall Depression Severity and Impairment Scale (ODSIS; Bentle</w:t>
      </w:r>
      <w:r w:rsidRPr="00844C2E">
        <w:rPr>
          <w:rFonts w:asciiTheme="minorHAnsi" w:hAnsiTheme="minorHAnsi" w:cstheme="minorHAnsi"/>
          <w:b/>
          <w:bCs/>
          <w:color w:val="auto"/>
          <w:sz w:val="24"/>
          <w:szCs w:val="24"/>
          <w:lang w:val="en-AU"/>
        </w:rPr>
        <w:fldChar w:fldCharType="begin"/>
      </w:r>
      <w:r w:rsidRPr="00844C2E">
        <w:rPr>
          <w:rFonts w:asciiTheme="minorHAnsi" w:hAnsiTheme="minorHAnsi" w:cstheme="minorHAnsi"/>
          <w:b/>
          <w:bCs/>
          <w:color w:val="auto"/>
          <w:sz w:val="24"/>
          <w:szCs w:val="24"/>
          <w:lang w:val="en-AU"/>
        </w:rPr>
        <w:instrText xml:space="preserve"> ADDIN EN.CITE &lt;EndNote&gt;&lt;Cite Hidden="1"&gt;&lt;Author&gt;Bentley&lt;/Author&gt;&lt;Year&gt;2014&lt;/Year&gt;&lt;RecNum&gt;86&lt;/RecNum&gt;&lt;record&gt;&lt;rec-number&gt;86&lt;/rec-number&gt;&lt;foreign-keys&gt;&lt;key app="EN" db-id="afse50p90ateerepffqvzwdlxatrsderf00s" timestamp="1696686992"&gt;86&lt;/key&gt;&lt;/foreign-keys&gt;&lt;ref-type name="Journal Article"&gt;17&lt;/ref-type&gt;&lt;contributors&gt;&lt;authors&gt;&lt;author&gt;Bentley, K. H.&lt;/author&gt;&lt;author&gt;Gallagher, M. W.&lt;/author&gt;&lt;author&gt;Carl, J. R.&lt;/author&gt;&lt;author&gt;Barlow, D. H.&lt;/author&gt;&lt;/authors&gt;&lt;/contributors&gt;&lt;auth-address&gt;Center for Anxiety and Related Disorders at Boston University.&amp;#xD;National Center for PTSD, VA Boston Healthcare System.&lt;/auth-address&gt;&lt;titles&gt;&lt;title&gt;Development and validation of the Overall Depression Severity and Impairment Scale&lt;/title&gt;&lt;secondary-title&gt;Psychological Assessment&lt;/secondary-title&gt;&lt;/titles&gt;&lt;periodical&gt;&lt;full-title&gt;Psychological assessment&lt;/full-title&gt;&lt;/periodical&gt;&lt;pages&gt;815-830&lt;/pages&gt;&lt;volume&gt;26&lt;/volume&gt;&lt;number&gt;3&lt;/number&gt;&lt;edition&gt;20140407&lt;/edition&gt;&lt;keywords&gt;&lt;keyword&gt;Adolescent&lt;/keyword&gt;&lt;keyword&gt;Adult&lt;/keyword&gt;&lt;keyword&gt;Aged&lt;/keyword&gt;&lt;keyword&gt;Depression/*diagnosis/psychology&lt;/keyword&gt;&lt;keyword&gt;Depressive Disorder/diagnosis/psychology&lt;/keyword&gt;&lt;keyword&gt;Depressive Disorder, Major/*diagnosis/psychology&lt;/keyword&gt;&lt;keyword&gt;Dysthymic Disorder/*diagnosis/psychology&lt;/keyword&gt;&lt;keyword&gt;Female&lt;/keyword&gt;&lt;keyword&gt;Humans&lt;/keyword&gt;&lt;keyword&gt;Male&lt;/keyword&gt;&lt;keyword&gt;Middle Aged&lt;/keyword&gt;&lt;keyword&gt;Psychiatric Status Rating Scales&lt;/keyword&gt;&lt;keyword&gt;Psychometrics&lt;/keyword&gt;&lt;keyword&gt;Severity of Illness Index&lt;/keyword&gt;&lt;keyword&gt;Young Adult&lt;/keyword&gt;&lt;/keywords&gt;&lt;dates&gt;&lt;year&gt;2014&lt;/year&gt;&lt;pub-dates&gt;&lt;date&gt;Sep&lt;/date&gt;&lt;/pub-dates&gt;&lt;/dates&gt;&lt;isbn&gt;1040-3590&lt;/isbn&gt;&lt;accession-num&gt;24708078&lt;/accession-num&gt;&lt;urls&gt;&lt;related-urls&gt;&lt;url&gt;https://www.ncbi.nlm.nih.gov/pubmed/24708078&lt;/url&gt;&lt;/related-urls&gt;&lt;/urls&gt;&lt;electronic-resource-num&gt;10.1037/a0036216&lt;/electronic-resource-num&gt;&lt;remote-database-name&gt;Medline&lt;/remote-database-name&gt;&lt;remote-database-provider&gt;NLM&lt;/remote-database-provider&gt;&lt;language&gt;eng&lt;/language&gt;&lt;/record&gt;&lt;/Cite&gt;&lt;/EndNote&gt;</w:instrText>
      </w:r>
      <w:r w:rsidR="00000000">
        <w:rPr>
          <w:rFonts w:asciiTheme="minorHAnsi" w:hAnsiTheme="minorHAnsi" w:cstheme="minorHAnsi"/>
          <w:b/>
          <w:bCs/>
          <w:color w:val="auto"/>
          <w:sz w:val="24"/>
          <w:szCs w:val="24"/>
          <w:lang w:val="en-AU"/>
        </w:rPr>
        <w:fldChar w:fldCharType="separate"/>
      </w:r>
      <w:r w:rsidRPr="00844C2E">
        <w:rPr>
          <w:rFonts w:asciiTheme="minorHAnsi" w:hAnsiTheme="minorHAnsi" w:cstheme="minorHAnsi"/>
          <w:b/>
          <w:bCs/>
          <w:color w:val="auto"/>
          <w:sz w:val="24"/>
          <w:szCs w:val="24"/>
          <w:lang w:val="en-AU"/>
        </w:rPr>
        <w:fldChar w:fldCharType="end"/>
      </w:r>
      <w:r w:rsidRPr="00844C2E">
        <w:rPr>
          <w:rFonts w:asciiTheme="minorHAnsi" w:hAnsiTheme="minorHAnsi" w:cstheme="minorHAnsi"/>
          <w:b/>
          <w:bCs/>
          <w:color w:val="auto"/>
          <w:sz w:val="24"/>
          <w:szCs w:val="24"/>
          <w:lang w:val="en-AU"/>
        </w:rPr>
        <w:t>y, 2014):</w:t>
      </w:r>
      <w:r w:rsidRPr="00844C2E">
        <w:rPr>
          <w:rFonts w:asciiTheme="minorHAnsi" w:hAnsiTheme="minorHAnsi" w:cstheme="minorHAnsi"/>
          <w:color w:val="auto"/>
          <w:sz w:val="24"/>
          <w:szCs w:val="24"/>
          <w:lang w:val="en-AU"/>
        </w:rPr>
        <w:t xml:space="preserve"> The ODSIS is a five-item self-report measure of the severity and impairment of past-week symptoms of depression from 0 (</w:t>
      </w:r>
      <w:r w:rsidRPr="00844C2E">
        <w:rPr>
          <w:rFonts w:asciiTheme="minorHAnsi" w:hAnsiTheme="minorHAnsi" w:cstheme="minorHAnsi"/>
          <w:i/>
          <w:iCs/>
          <w:color w:val="auto"/>
          <w:sz w:val="24"/>
          <w:szCs w:val="24"/>
          <w:lang w:val="en-AU"/>
        </w:rPr>
        <w:t xml:space="preserve">little </w:t>
      </w:r>
      <w:r w:rsidRPr="00844C2E">
        <w:rPr>
          <w:rFonts w:asciiTheme="minorHAnsi" w:hAnsiTheme="minorHAnsi" w:cstheme="minorHAnsi"/>
          <w:color w:val="auto"/>
          <w:sz w:val="24"/>
          <w:szCs w:val="24"/>
          <w:lang w:val="en-AU"/>
        </w:rPr>
        <w:t>or</w:t>
      </w:r>
      <w:r w:rsidRPr="00844C2E">
        <w:rPr>
          <w:rFonts w:asciiTheme="minorHAnsi" w:hAnsiTheme="minorHAnsi" w:cstheme="minorHAnsi"/>
          <w:i/>
          <w:iCs/>
          <w:color w:val="auto"/>
          <w:sz w:val="24"/>
          <w:szCs w:val="24"/>
          <w:lang w:val="en-AU"/>
        </w:rPr>
        <w:t xml:space="preserve"> none</w:t>
      </w:r>
      <w:r w:rsidRPr="00844C2E">
        <w:rPr>
          <w:rFonts w:asciiTheme="minorHAnsi" w:hAnsiTheme="minorHAnsi" w:cstheme="minorHAnsi"/>
          <w:color w:val="auto"/>
          <w:sz w:val="24"/>
          <w:szCs w:val="24"/>
          <w:lang w:val="en-AU"/>
        </w:rPr>
        <w:t>) to 4 (</w:t>
      </w:r>
      <w:r w:rsidRPr="00844C2E">
        <w:rPr>
          <w:rFonts w:asciiTheme="minorHAnsi" w:hAnsiTheme="minorHAnsi" w:cstheme="minorHAnsi"/>
          <w:i/>
          <w:iCs/>
          <w:color w:val="auto"/>
          <w:sz w:val="24"/>
          <w:szCs w:val="24"/>
          <w:lang w:val="en-AU"/>
        </w:rPr>
        <w:t>extreme</w:t>
      </w:r>
      <w:r w:rsidRPr="00844C2E">
        <w:rPr>
          <w:rFonts w:asciiTheme="minorHAnsi" w:hAnsiTheme="minorHAnsi" w:cstheme="minorHAnsi"/>
          <w:color w:val="auto"/>
          <w:sz w:val="24"/>
          <w:szCs w:val="24"/>
          <w:lang w:val="en-AU"/>
        </w:rPr>
        <w:t xml:space="preserve">). A score of 5 or above has been used to determine clinical levels of depression </w:t>
      </w:r>
      <w:r w:rsidRPr="00844C2E">
        <w:rPr>
          <w:rFonts w:asciiTheme="minorHAnsi" w:hAnsiTheme="minorHAnsi" w:cstheme="minorHAnsi"/>
          <w:color w:val="auto"/>
          <w:sz w:val="24"/>
          <w:szCs w:val="24"/>
          <w:lang w:val="en-AU"/>
        </w:rPr>
        <w:fldChar w:fldCharType="begin"/>
      </w:r>
      <w:r w:rsidRPr="00844C2E">
        <w:rPr>
          <w:rFonts w:asciiTheme="minorHAnsi" w:hAnsiTheme="minorHAnsi" w:cstheme="minorHAnsi"/>
          <w:color w:val="auto"/>
          <w:sz w:val="24"/>
          <w:szCs w:val="24"/>
          <w:lang w:val="en-AU"/>
        </w:rPr>
        <w:instrText xml:space="preserve"> ADDIN EN.CITE &lt;EndNote&gt;&lt;Cite&gt;&lt;Author&gt;Mira&lt;/Author&gt;&lt;Year&gt;2019&lt;/Year&gt;&lt;RecNum&gt;39&lt;/RecNum&gt;&lt;DisplayText&gt;(Mira et al., 2019)&lt;/DisplayText&gt;&lt;record&gt;&lt;rec-number&gt;39&lt;/rec-number&gt;&lt;foreign-keys&gt;&lt;key app="EN" db-id="savtwe0vo559dje5tx7vr0xyf905st5tzw5r" timestamp="1699270563"&gt;39&lt;/key&gt;&lt;/foreign-keys&gt;&lt;ref-type name="Journal Article"&gt;17&lt;/ref-type&gt;&lt;contributors&gt;&lt;authors&gt;&lt;author&gt;Mira,Adriana&lt;/author&gt;&lt;author&gt;González-Robles,Alberto&lt;/author&gt;&lt;author&gt;Molinari,Guadalupe&lt;/author&gt;&lt;author&gt;Miguel,Clara&lt;/author&gt;&lt;author&gt;Díaz-García,Amanda&lt;/author&gt;&lt;author&gt;Bretón-López,Juana&lt;/author&gt;&lt;author&gt;García-Palacios,Azucena&lt;/author&gt;&lt;author&gt;Quero,Soledad&lt;/author&gt;&lt;author&gt;Baños,Rosa&lt;/author&gt;&lt;author&gt;Botella,Cristina&lt;/author&gt;&lt;/authors&gt;&lt;/contributors&gt;&lt;titles&gt;&lt;title&gt;Capturing the Severity and Impairment Associated With Depression: The Overall Depression Severity and Impairment Scale (ODSIS) Validation in a Spanish Clinical Sample&lt;/title&gt;&lt;secondary-title&gt;Frontiers in Psychiatry&lt;/secondary-title&gt;&lt;short-title&gt;Psychometric properties of the ODSIS&lt;/short-title&gt;&lt;/titles&gt;&lt;periodical&gt;&lt;full-title&gt;Frontiers in Psychiatry&lt;/full-title&gt;&lt;/periodical&gt;&lt;volume&gt;10&lt;/volume&gt;&lt;keywords&gt;&lt;keyword&gt;Depression,psychometric properties,impairment,severity,Online&lt;/keyword&gt;&lt;/keywords&gt;&lt;dates&gt;&lt;year&gt;2019&lt;/year&gt;&lt;pub-dates&gt;&lt;date&gt;2019-April-09&lt;/date&gt;&lt;/pub-dates&gt;&lt;/dates&gt;&lt;isbn&gt;1664-0640&lt;/isbn&gt;&lt;work-type&gt;Original Research&lt;/work-type&gt;&lt;urls&gt;&lt;related-urls&gt;&lt;url&gt;https://www.frontiersin.org/articles/10.3389/fpsyt.2019.00180&lt;/url&gt;&lt;/related-urls&gt;&lt;/urls&gt;&lt;electronic-resource-num&gt;10.3389/fpsyt.2019.00180&lt;/electronic-resource-num&gt;&lt;language&gt;English&lt;/language&gt;&lt;/record&gt;&lt;/Cite&gt;&lt;/EndNote&gt;</w:instrText>
      </w:r>
      <w:r w:rsidRPr="00844C2E">
        <w:rPr>
          <w:rFonts w:asciiTheme="minorHAnsi" w:hAnsiTheme="minorHAnsi" w:cstheme="minorHAnsi"/>
          <w:color w:val="auto"/>
          <w:sz w:val="24"/>
          <w:szCs w:val="24"/>
          <w:lang w:val="en-AU"/>
        </w:rPr>
        <w:fldChar w:fldCharType="separate"/>
      </w:r>
      <w:r w:rsidRPr="00844C2E">
        <w:rPr>
          <w:rFonts w:asciiTheme="minorHAnsi" w:hAnsiTheme="minorHAnsi" w:cstheme="minorHAnsi"/>
          <w:noProof/>
          <w:color w:val="auto"/>
          <w:sz w:val="24"/>
          <w:szCs w:val="24"/>
          <w:lang w:val="en-AU"/>
        </w:rPr>
        <w:t>(Mira et al., 2019)</w:t>
      </w:r>
      <w:r w:rsidRPr="00844C2E">
        <w:rPr>
          <w:rFonts w:asciiTheme="minorHAnsi" w:hAnsiTheme="minorHAnsi" w:cstheme="minorHAnsi"/>
          <w:color w:val="auto"/>
          <w:sz w:val="24"/>
          <w:szCs w:val="24"/>
          <w:lang w:val="en-AU"/>
        </w:rPr>
        <w:fldChar w:fldCharType="end"/>
      </w:r>
      <w:r w:rsidRPr="00844C2E">
        <w:rPr>
          <w:rFonts w:asciiTheme="minorHAnsi" w:hAnsiTheme="minorHAnsi" w:cstheme="minorHAnsi"/>
          <w:color w:val="auto"/>
          <w:sz w:val="24"/>
          <w:szCs w:val="24"/>
          <w:lang w:val="en-AU"/>
        </w:rPr>
        <w:t xml:space="preserve">. The ODSIS has been shown to have good validity and internal consistency in previous studies </w:t>
      </w:r>
      <w:r w:rsidRPr="00844C2E">
        <w:rPr>
          <w:rFonts w:asciiTheme="minorHAnsi" w:hAnsiTheme="minorHAnsi" w:cstheme="minorHAnsi"/>
          <w:color w:val="auto"/>
          <w:sz w:val="24"/>
          <w:szCs w:val="24"/>
          <w:lang w:val="en-AU"/>
        </w:rPr>
        <w:fldChar w:fldCharType="begin">
          <w:fldData xml:space="preserve">PEVuZE5vdGU+PENpdGU+PEF1dGhvcj5NaXJhPC9BdXRob3I+PFllYXI+MjAxOTwvWWVhcj48UmVj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=
</w:fldData>
        </w:fldChar>
      </w:r>
      <w:r>
        <w:rPr>
          <w:rFonts w:asciiTheme="minorHAnsi" w:hAnsiTheme="minorHAnsi" w:cstheme="minorHAnsi"/>
          <w:color w:val="auto"/>
          <w:sz w:val="24"/>
          <w:szCs w:val="24"/>
          <w:lang w:val="en-AU"/>
        </w:rPr>
        <w:instrText xml:space="preserve"> ADDIN EN.CITE </w:instrText>
      </w:r>
      <w:r>
        <w:rPr>
          <w:rFonts w:asciiTheme="minorHAnsi" w:hAnsiTheme="minorHAnsi" w:cstheme="minorHAnsi"/>
          <w:color w:val="auto"/>
          <w:sz w:val="24"/>
          <w:szCs w:val="24"/>
          <w:lang w:val="en-AU"/>
        </w:rPr>
        <w:fldChar w:fldCharType="begin">
          <w:fldData xml:space="preserve">PEVuZE5vdGU+PENpdGU+PEF1dGhvcj5NaXJhPC9BdXRob3I+PFllYXI+MjAxOTwvWWVhcj48UmVj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=
</w:fldData>
        </w:fldChar>
      </w:r>
      <w:r>
        <w:rPr>
          <w:rFonts w:asciiTheme="minorHAnsi" w:hAnsiTheme="minorHAnsi" w:cstheme="minorHAnsi"/>
          <w:color w:val="auto"/>
          <w:sz w:val="24"/>
          <w:szCs w:val="24"/>
          <w:lang w:val="en-AU"/>
        </w:rPr>
        <w:instrText xml:space="preserve"> ADDIN EN.CITE.DATA </w:instrText>
      </w:r>
      <w:r>
        <w:rPr>
          <w:rFonts w:asciiTheme="minorHAnsi" w:hAnsiTheme="minorHAnsi" w:cstheme="minorHAnsi"/>
          <w:color w:val="auto"/>
          <w:sz w:val="24"/>
          <w:szCs w:val="24"/>
          <w:lang w:val="en-AU"/>
        </w:rPr>
      </w:r>
      <w:r>
        <w:rPr>
          <w:rFonts w:asciiTheme="minorHAnsi" w:hAnsiTheme="minorHAnsi" w:cstheme="minorHAnsi"/>
          <w:color w:val="auto"/>
          <w:sz w:val="24"/>
          <w:szCs w:val="24"/>
          <w:lang w:val="en-AU"/>
        </w:rPr>
        <w:fldChar w:fldCharType="end"/>
      </w:r>
      <w:r w:rsidRPr="00844C2E">
        <w:rPr>
          <w:rFonts w:asciiTheme="minorHAnsi" w:hAnsiTheme="minorHAnsi" w:cstheme="minorHAnsi"/>
          <w:color w:val="auto"/>
          <w:sz w:val="24"/>
          <w:szCs w:val="24"/>
          <w:lang w:val="en-AU"/>
        </w:rPr>
      </w:r>
      <w:r w:rsidRPr="00844C2E">
        <w:rPr>
          <w:rFonts w:asciiTheme="minorHAnsi" w:hAnsiTheme="minorHAnsi" w:cstheme="minorHAnsi"/>
          <w:color w:val="auto"/>
          <w:sz w:val="24"/>
          <w:szCs w:val="24"/>
          <w:lang w:val="en-AU"/>
        </w:rPr>
        <w:fldChar w:fldCharType="separate"/>
      </w:r>
      <w:r w:rsidRPr="00844C2E">
        <w:rPr>
          <w:rFonts w:asciiTheme="minorHAnsi" w:hAnsiTheme="minorHAnsi" w:cstheme="minorHAnsi"/>
          <w:noProof/>
          <w:color w:val="auto"/>
          <w:sz w:val="24"/>
          <w:szCs w:val="24"/>
          <w:lang w:val="en-AU"/>
        </w:rPr>
        <w:t>(Mira et al., 2019; Pachankis et al., 2015; Pachankis et al., 2020)</w:t>
      </w:r>
      <w:r w:rsidRPr="00844C2E">
        <w:rPr>
          <w:rFonts w:asciiTheme="minorHAnsi" w:hAnsiTheme="minorHAnsi" w:cstheme="minorHAnsi"/>
          <w:color w:val="auto"/>
          <w:sz w:val="24"/>
          <w:szCs w:val="24"/>
          <w:lang w:val="en-AU"/>
        </w:rPr>
        <w:fldChar w:fldCharType="end"/>
      </w:r>
    </w:p>
    <w:p w14:paraId="728FCAFA" w14:textId="66ECDEF4" w:rsidR="00AA437A" w:rsidRPr="00844C2E" w:rsidRDefault="00AA437A" w:rsidP="00AA437A">
      <w:pPr>
        <w:pStyle w:val="ListParagraph"/>
        <w:numPr>
          <w:ilvl w:val="0"/>
          <w:numId w:val="8"/>
        </w:numPr>
        <w:spacing w:before="120" w:after="0" w:line="240" w:lineRule="auto"/>
        <w:contextualSpacing w:val="0"/>
        <w:jc w:val="both"/>
        <w:rPr>
          <w:rFonts w:cstheme="minorHAnsi"/>
          <w:sz w:val="24"/>
          <w:szCs w:val="24"/>
        </w:rPr>
      </w:pPr>
      <w:r w:rsidRPr="00844C2E">
        <w:rPr>
          <w:rFonts w:cstheme="minorHAnsi"/>
          <w:b/>
          <w:bCs/>
          <w:sz w:val="24"/>
          <w:szCs w:val="24"/>
        </w:rPr>
        <w:t>Generalised Anxiety Disorder Dimensional Scale (GAD-D) (LeBeau et al., 2012):</w:t>
      </w:r>
      <w:r w:rsidRPr="00844C2E">
        <w:rPr>
          <w:rFonts w:cstheme="minorHAnsi"/>
          <w:sz w:val="24"/>
          <w:szCs w:val="24"/>
        </w:rPr>
        <w:t xml:space="preserve"> The GAD-D is a 10-item measure of generalized anxiety symptoms. Participants rate the past-month frequency with which they have experienced GAD symptoms on a five-point Likert scale ranging from 0 (</w:t>
      </w:r>
      <w:r w:rsidRPr="00844C2E">
        <w:rPr>
          <w:rFonts w:cstheme="minorHAnsi"/>
          <w:i/>
          <w:iCs/>
          <w:sz w:val="24"/>
          <w:szCs w:val="24"/>
        </w:rPr>
        <w:t>Never</w:t>
      </w:r>
      <w:r w:rsidRPr="00844C2E">
        <w:rPr>
          <w:rFonts w:cstheme="minorHAnsi"/>
          <w:sz w:val="24"/>
          <w:szCs w:val="24"/>
        </w:rPr>
        <w:t>) to 4 (</w:t>
      </w:r>
      <w:r w:rsidRPr="00844C2E">
        <w:rPr>
          <w:rFonts w:cstheme="minorHAnsi"/>
          <w:i/>
          <w:iCs/>
          <w:sz w:val="24"/>
          <w:szCs w:val="24"/>
        </w:rPr>
        <w:t>All of the time</w:t>
      </w:r>
      <w:r w:rsidRPr="00844C2E">
        <w:rPr>
          <w:rFonts w:cstheme="minorHAnsi"/>
          <w:sz w:val="24"/>
          <w:szCs w:val="24"/>
        </w:rPr>
        <w:t>). This results in a total score ranging between 0 and 40. The GAD-D has been shown to have acceptable psychometric properties (LeBeau et al. 2012).</w:t>
      </w:r>
    </w:p>
    <w:p w14:paraId="01309D25" w14:textId="77777777" w:rsidR="00AB477F" w:rsidRPr="00844C2E" w:rsidRDefault="00AB477F" w:rsidP="00AB477F">
      <w:pPr>
        <w:pStyle w:val="ListParagraph"/>
        <w:numPr>
          <w:ilvl w:val="0"/>
          <w:numId w:val="8"/>
        </w:numPr>
        <w:spacing w:before="120" w:after="0" w:line="240" w:lineRule="auto"/>
        <w:contextualSpacing w:val="0"/>
        <w:jc w:val="both"/>
        <w:rPr>
          <w:rFonts w:cstheme="minorHAnsi"/>
          <w:sz w:val="24"/>
          <w:szCs w:val="24"/>
        </w:rPr>
      </w:pPr>
      <w:r w:rsidRPr="00844C2E">
        <w:rPr>
          <w:rFonts w:cstheme="minorHAnsi"/>
          <w:b/>
          <w:iCs/>
          <w:sz w:val="24"/>
          <w:szCs w:val="24"/>
        </w:rPr>
        <w:t>Social Anxiety Disorder Dimensional Scale (SAD-D)</w:t>
      </w:r>
      <w:r w:rsidRPr="00844C2E">
        <w:rPr>
          <w:rFonts w:cstheme="minorHAnsi"/>
          <w:sz w:val="24"/>
          <w:szCs w:val="24"/>
        </w:rPr>
        <w:t xml:space="preserve"> </w:t>
      </w:r>
      <w:r w:rsidRPr="00844C2E">
        <w:rPr>
          <w:rFonts w:cstheme="minorHAnsi"/>
          <w:sz w:val="24"/>
          <w:szCs w:val="24"/>
        </w:rPr>
        <w:fldChar w:fldCharType="begin"/>
      </w:r>
      <w:r w:rsidRPr="00844C2E">
        <w:rPr>
          <w:rFonts w:cstheme="minorHAnsi"/>
          <w:sz w:val="24"/>
          <w:szCs w:val="24"/>
        </w:rPr>
        <w:instrText xml:space="preserve"> ADDIN EN.CITE &lt;EndNote&gt;&lt;Cite&gt;&lt;Author&gt;Lebeau&lt;/Author&gt;&lt;Year&gt;2012&lt;/Year&gt;&lt;RecNum&gt;1717&lt;/RecNum&gt;&lt;DisplayText&gt;(Lebeau et al., 2012)&lt;/DisplayText&gt;&lt;record&gt;&lt;rec-number&gt;1717&lt;/rec-number&gt;&lt;foreign-keys&gt;&lt;key app="EN" db-id="rddd2pp5lzpxfme250u52t9rdvs0ea2a5wsd" timestamp="1607570560"&gt;1717&lt;/key&gt;&lt;/foreign-keys&gt;&lt;ref-type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Pr="00844C2E">
        <w:rPr>
          <w:rFonts w:cstheme="minorHAnsi"/>
          <w:sz w:val="24"/>
          <w:szCs w:val="24"/>
        </w:rPr>
        <w:fldChar w:fldCharType="separate"/>
      </w:r>
      <w:r w:rsidRPr="00844C2E">
        <w:rPr>
          <w:rFonts w:cstheme="minorHAnsi"/>
          <w:noProof/>
          <w:sz w:val="24"/>
          <w:szCs w:val="24"/>
        </w:rPr>
        <w:t>(Lebeau et al., 2012)</w:t>
      </w:r>
      <w:r w:rsidRPr="00844C2E">
        <w:rPr>
          <w:rFonts w:cstheme="minorHAnsi"/>
          <w:sz w:val="24"/>
          <w:szCs w:val="24"/>
        </w:rPr>
        <w:fldChar w:fldCharType="end"/>
      </w:r>
      <w:r w:rsidRPr="00844C2E">
        <w:rPr>
          <w:rFonts w:cstheme="minorHAnsi"/>
          <w:sz w:val="24"/>
          <w:szCs w:val="24"/>
        </w:rPr>
        <w:t>. The SAD-D is a 10-item self-report measure of social anxiety symptoms. Each item is rated on a five-point Likert scale ranging from zero (“</w:t>
      </w:r>
      <w:r w:rsidRPr="00844C2E">
        <w:rPr>
          <w:rFonts w:cstheme="minorHAnsi"/>
          <w:i/>
          <w:iCs/>
          <w:sz w:val="24"/>
          <w:szCs w:val="24"/>
        </w:rPr>
        <w:t>never</w:t>
      </w:r>
      <w:r w:rsidRPr="00844C2E">
        <w:rPr>
          <w:rFonts w:cstheme="minorHAnsi"/>
          <w:sz w:val="24"/>
          <w:szCs w:val="24"/>
        </w:rPr>
        <w:t>” or “</w:t>
      </w:r>
      <w:r w:rsidRPr="00844C2E">
        <w:rPr>
          <w:rFonts w:cstheme="minorHAnsi"/>
          <w:i/>
          <w:iCs/>
          <w:sz w:val="24"/>
          <w:szCs w:val="24"/>
        </w:rPr>
        <w:t>none</w:t>
      </w:r>
      <w:r w:rsidRPr="00844C2E">
        <w:rPr>
          <w:rFonts w:cstheme="minorHAnsi"/>
          <w:sz w:val="24"/>
          <w:szCs w:val="24"/>
        </w:rPr>
        <w:t>”) to four (“</w:t>
      </w:r>
      <w:r w:rsidRPr="00844C2E">
        <w:rPr>
          <w:rFonts w:cstheme="minorHAnsi"/>
          <w:i/>
          <w:iCs/>
          <w:sz w:val="24"/>
          <w:szCs w:val="24"/>
        </w:rPr>
        <w:t>all the time</w:t>
      </w:r>
      <w:r w:rsidRPr="00844C2E">
        <w:rPr>
          <w:rFonts w:cstheme="minorHAnsi"/>
          <w:sz w:val="24"/>
          <w:szCs w:val="24"/>
        </w:rPr>
        <w:t>” or “</w:t>
      </w:r>
      <w:r w:rsidRPr="00844C2E">
        <w:rPr>
          <w:rFonts w:cstheme="minorHAnsi"/>
          <w:i/>
          <w:iCs/>
          <w:sz w:val="24"/>
          <w:szCs w:val="24"/>
        </w:rPr>
        <w:t>extreme</w:t>
      </w:r>
      <w:r w:rsidRPr="00844C2E">
        <w:rPr>
          <w:rFonts w:cstheme="minorHAnsi"/>
          <w:sz w:val="24"/>
          <w:szCs w:val="24"/>
        </w:rPr>
        <w:t xml:space="preserve">”). The SAD-D has previously demonstrated good validity and internal consistency in previous samples </w:t>
      </w:r>
      <w:r w:rsidRPr="00844C2E">
        <w:rPr>
          <w:rFonts w:cstheme="minorHAnsi"/>
          <w:sz w:val="24"/>
          <w:szCs w:val="24"/>
        </w:rPr>
        <w:fldChar w:fldCharType="begin"/>
      </w:r>
      <w:r w:rsidRPr="00844C2E">
        <w:rPr>
          <w:rFonts w:cstheme="minorHAnsi"/>
          <w:sz w:val="24"/>
          <w:szCs w:val="24"/>
        </w:rPr>
        <w:instrText xml:space="preserve"> ADDIN EN.CITE &lt;EndNote&gt;&lt;Cite&gt;&lt;Author&gt;Lebeau&lt;/Author&gt;&lt;Year&gt;2012&lt;/Year&gt;&lt;RecNum&gt;1717&lt;/RecNum&gt;&lt;DisplayText&gt;(Lebeau et al., 2012)&lt;/DisplayText&gt;&lt;record&gt;&lt;rec-number&gt;1717&lt;/rec-number&gt;&lt;foreign-keys&gt;&lt;key app="EN" db-id="rddd2pp5lzpxfme250u52t9rdvs0ea2a5wsd" timestamp="1607570560"&gt;1717&lt;/key&gt;&lt;/foreign-keys&gt;&lt;ref-type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Pr="00844C2E">
        <w:rPr>
          <w:rFonts w:cstheme="minorHAnsi"/>
          <w:sz w:val="24"/>
          <w:szCs w:val="24"/>
        </w:rPr>
        <w:fldChar w:fldCharType="separate"/>
      </w:r>
      <w:r w:rsidRPr="00844C2E">
        <w:rPr>
          <w:rFonts w:cstheme="minorHAnsi"/>
          <w:noProof/>
          <w:sz w:val="24"/>
          <w:szCs w:val="24"/>
        </w:rPr>
        <w:t>(Lebeau et al., 2012)</w:t>
      </w:r>
      <w:r w:rsidRPr="00844C2E">
        <w:rPr>
          <w:rFonts w:cstheme="minorHAnsi"/>
          <w:sz w:val="24"/>
          <w:szCs w:val="24"/>
        </w:rPr>
        <w:fldChar w:fldCharType="end"/>
      </w:r>
      <w:r w:rsidRPr="00844C2E">
        <w:rPr>
          <w:rFonts w:cstheme="minorHAnsi"/>
          <w:sz w:val="24"/>
          <w:szCs w:val="24"/>
        </w:rPr>
        <w:t xml:space="preserve">.  </w:t>
      </w:r>
    </w:p>
    <w:p w14:paraId="4109485E" w14:textId="1483BBFA" w:rsidR="00AB477F" w:rsidRPr="00844C2E" w:rsidRDefault="00AB477F" w:rsidP="00AB477F">
      <w:pPr>
        <w:pStyle w:val="ListParagraph"/>
        <w:numPr>
          <w:ilvl w:val="0"/>
          <w:numId w:val="8"/>
        </w:numPr>
        <w:spacing w:before="120" w:after="0" w:line="240" w:lineRule="auto"/>
        <w:contextualSpacing w:val="0"/>
        <w:jc w:val="both"/>
        <w:rPr>
          <w:rFonts w:eastAsiaTheme="minorEastAsia" w:cstheme="minorHAnsi"/>
          <w:color w:val="202122"/>
          <w:sz w:val="24"/>
          <w:szCs w:val="24"/>
        </w:rPr>
      </w:pPr>
      <w:r w:rsidRPr="00844C2E">
        <w:rPr>
          <w:rFonts w:eastAsiaTheme="minorEastAsia" w:cstheme="minorHAnsi"/>
          <w:b/>
          <w:iCs/>
          <w:sz w:val="24"/>
          <w:szCs w:val="24"/>
        </w:rPr>
        <w:t>Panic Disorder Dimensional Scale (PD-D)</w:t>
      </w:r>
      <w:r w:rsidRPr="00844C2E">
        <w:rPr>
          <w:rFonts w:eastAsiaTheme="minorEastAsia" w:cstheme="minorHAnsi"/>
          <w:b/>
          <w:bCs/>
          <w:i/>
          <w:iCs/>
          <w:sz w:val="24"/>
          <w:szCs w:val="24"/>
        </w:rPr>
        <w:t xml:space="preserve"> </w:t>
      </w:r>
      <w:r w:rsidRPr="00844C2E">
        <w:rPr>
          <w:rFonts w:cstheme="minorHAnsi"/>
          <w:sz w:val="24"/>
          <w:szCs w:val="24"/>
        </w:rPr>
        <w:fldChar w:fldCharType="begin"/>
      </w:r>
      <w:r w:rsidRPr="00844C2E">
        <w:rPr>
          <w:rFonts w:cstheme="minorHAnsi"/>
          <w:sz w:val="24"/>
          <w:szCs w:val="24"/>
        </w:rPr>
        <w:instrText xml:space="preserve"> ADDIN EN.CITE &lt;EndNote&gt;&lt;Cite&gt;&lt;Author&gt;Lebeau&lt;/Author&gt;&lt;Year&gt;2012&lt;/Year&gt;&lt;RecNum&gt;1717&lt;/RecNum&gt;&lt;DisplayText&gt;(Lebeau et al., 2012)&lt;/DisplayText&gt;&lt;record&gt;&lt;rec-number&gt;1717&lt;/rec-number&gt;&lt;foreign-keys&gt;&lt;key app="EN" db-id="rddd2pp5lzpxfme250u52t9rdvs0ea2a5wsd" timestamp="1607570560"&gt;1717&lt;/key&gt;&lt;/foreign-keys&gt;&lt;ref-type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Pr="00844C2E">
        <w:rPr>
          <w:rFonts w:cstheme="minorHAnsi"/>
          <w:sz w:val="24"/>
          <w:szCs w:val="24"/>
        </w:rPr>
        <w:fldChar w:fldCharType="separate"/>
      </w:r>
      <w:r w:rsidRPr="00844C2E">
        <w:rPr>
          <w:rFonts w:cstheme="minorHAnsi"/>
          <w:noProof/>
          <w:sz w:val="24"/>
          <w:szCs w:val="24"/>
        </w:rPr>
        <w:t>(Lebeau et al., 2012)</w:t>
      </w:r>
      <w:r w:rsidRPr="00844C2E">
        <w:rPr>
          <w:rFonts w:cstheme="minorHAnsi"/>
          <w:sz w:val="24"/>
          <w:szCs w:val="24"/>
        </w:rPr>
        <w:fldChar w:fldCharType="end"/>
      </w:r>
      <w:r w:rsidRPr="00844C2E">
        <w:rPr>
          <w:rFonts w:cstheme="minorHAnsi"/>
          <w:sz w:val="24"/>
          <w:szCs w:val="24"/>
        </w:rPr>
        <w:t xml:space="preserve">. </w:t>
      </w:r>
      <w:r w:rsidRPr="00844C2E">
        <w:rPr>
          <w:rFonts w:eastAsiaTheme="minorEastAsia" w:cstheme="minorHAnsi"/>
          <w:sz w:val="24"/>
          <w:szCs w:val="24"/>
        </w:rPr>
        <w:t>The PD-D is a 10-item measure of panic disorder symptoms. Items are</w:t>
      </w:r>
      <w:r w:rsidRPr="00844C2E">
        <w:rPr>
          <w:rFonts w:cstheme="minorHAnsi"/>
          <w:sz w:val="24"/>
          <w:szCs w:val="24"/>
        </w:rPr>
        <w:t xml:space="preserve"> rated on a </w:t>
      </w:r>
      <w:r w:rsidR="00AA437A" w:rsidRPr="00844C2E">
        <w:rPr>
          <w:rFonts w:cstheme="minorHAnsi"/>
          <w:sz w:val="24"/>
          <w:szCs w:val="24"/>
        </w:rPr>
        <w:t>five</w:t>
      </w:r>
      <w:r w:rsidRPr="00844C2E">
        <w:rPr>
          <w:rFonts w:cstheme="minorHAnsi"/>
          <w:sz w:val="24"/>
          <w:szCs w:val="24"/>
        </w:rPr>
        <w:t>-point scale</w:t>
      </w:r>
      <w:r w:rsidR="00AA437A" w:rsidRPr="00844C2E">
        <w:rPr>
          <w:rFonts w:cstheme="minorHAnsi"/>
          <w:sz w:val="24"/>
          <w:szCs w:val="24"/>
        </w:rPr>
        <w:t xml:space="preserve"> ranging</w:t>
      </w:r>
      <w:r w:rsidRPr="00844C2E">
        <w:rPr>
          <w:rFonts w:cstheme="minorHAnsi"/>
          <w:sz w:val="24"/>
          <w:szCs w:val="24"/>
        </w:rPr>
        <w:t xml:space="preserve"> from 0 to 4. The overall assessment is made by a total score, which is calculated by summing the scores for all ten items. The total scores range from 0 to 40. The PD-D has demonstrated good psychometric properties in previous studies </w:t>
      </w:r>
      <w:r w:rsidRPr="00844C2E">
        <w:rPr>
          <w:rFonts w:cstheme="minorHAnsi"/>
          <w:sz w:val="24"/>
          <w:szCs w:val="24"/>
        </w:rPr>
        <w:fldChar w:fldCharType="begin"/>
      </w:r>
      <w:r w:rsidRPr="00844C2E">
        <w:rPr>
          <w:rFonts w:cstheme="minorHAnsi"/>
          <w:sz w:val="24"/>
          <w:szCs w:val="24"/>
        </w:rPr>
        <w:instrText xml:space="preserve"> ADDIN EN.CITE &lt;EndNote&gt;&lt;Cite&gt;&lt;Author&gt;Lebeau&lt;/Author&gt;&lt;Year&gt;2012&lt;/Year&gt;&lt;RecNum&gt;1717&lt;/RecNum&gt;&lt;DisplayText&gt;(Lebeau et al., 2012)&lt;/DisplayText&gt;&lt;record&gt;&lt;rec-number&gt;1717&lt;/rec-number&gt;&lt;foreign-keys&gt;&lt;key app="EN" db-id="rddd2pp5lzpxfme250u52t9rdvs0ea2a5wsd" timestamp="1607570560"&gt;1717&lt;/key&gt;&lt;/foreign-keys&gt;&lt;ref-type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Pr="00844C2E">
        <w:rPr>
          <w:rFonts w:cstheme="minorHAnsi"/>
          <w:sz w:val="24"/>
          <w:szCs w:val="24"/>
        </w:rPr>
        <w:fldChar w:fldCharType="separate"/>
      </w:r>
      <w:r w:rsidRPr="00844C2E">
        <w:rPr>
          <w:rFonts w:cstheme="minorHAnsi"/>
          <w:noProof/>
          <w:sz w:val="24"/>
          <w:szCs w:val="24"/>
        </w:rPr>
        <w:t>(Lebeau et al., 2012)</w:t>
      </w:r>
      <w:r w:rsidRPr="00844C2E">
        <w:rPr>
          <w:rFonts w:cstheme="minorHAnsi"/>
          <w:sz w:val="24"/>
          <w:szCs w:val="24"/>
        </w:rPr>
        <w:fldChar w:fldCharType="end"/>
      </w:r>
      <w:r w:rsidRPr="00844C2E">
        <w:rPr>
          <w:rFonts w:cstheme="minorHAnsi"/>
          <w:sz w:val="24"/>
          <w:szCs w:val="24"/>
        </w:rPr>
        <w:t>.</w:t>
      </w:r>
    </w:p>
    <w:p w14:paraId="1C2A1345" w14:textId="77777777" w:rsidR="00AB477F" w:rsidRPr="00844C2E" w:rsidRDefault="00AB477F" w:rsidP="00AB477F">
      <w:pPr>
        <w:pStyle w:val="ListParagraph"/>
        <w:numPr>
          <w:ilvl w:val="0"/>
          <w:numId w:val="8"/>
        </w:numPr>
        <w:spacing w:before="120" w:after="0" w:line="240" w:lineRule="auto"/>
        <w:contextualSpacing w:val="0"/>
        <w:jc w:val="both"/>
        <w:rPr>
          <w:rFonts w:eastAsiaTheme="minorEastAsia" w:cstheme="minorHAnsi"/>
          <w:color w:val="202122"/>
          <w:sz w:val="24"/>
          <w:szCs w:val="24"/>
        </w:rPr>
      </w:pPr>
      <w:r w:rsidRPr="00844C2E">
        <w:rPr>
          <w:rFonts w:cstheme="minorHAnsi"/>
          <w:b/>
          <w:bCs/>
          <w:sz w:val="24"/>
          <w:szCs w:val="24"/>
        </w:rPr>
        <w:t xml:space="preserve">Agoraphobia Dimensional Scale (AG-D) </w:t>
      </w:r>
      <w:r w:rsidRPr="00844C2E">
        <w:rPr>
          <w:rFonts w:cstheme="minorHAnsi"/>
          <w:sz w:val="24"/>
          <w:szCs w:val="24"/>
        </w:rPr>
        <w:fldChar w:fldCharType="begin"/>
      </w:r>
      <w:r w:rsidRPr="00844C2E">
        <w:rPr>
          <w:rFonts w:cstheme="minorHAnsi"/>
          <w:sz w:val="24"/>
          <w:szCs w:val="24"/>
        </w:rPr>
        <w:instrText xml:space="preserve"> ADDIN EN.CITE &lt;EndNote&gt;&lt;Cite&gt;&lt;Author&gt;Lebeau&lt;/Author&gt;&lt;Year&gt;2012&lt;/Year&gt;&lt;RecNum&gt;1717&lt;/RecNum&gt;&lt;DisplayText&gt;(Lebeau et al., 2012)&lt;/DisplayText&gt;&lt;record&gt;&lt;rec-number&gt;1717&lt;/rec-number&gt;&lt;foreign-keys&gt;&lt;key app="EN" db-id="rddd2pp5lzpxfme250u52t9rdvs0ea2a5wsd" timestamp="1607570560"&gt;1717&lt;/key&gt;&lt;/foreign-keys&gt;&lt;ref-type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Pr="00844C2E">
        <w:rPr>
          <w:rFonts w:cstheme="minorHAnsi"/>
          <w:sz w:val="24"/>
          <w:szCs w:val="24"/>
        </w:rPr>
        <w:fldChar w:fldCharType="separate"/>
      </w:r>
      <w:r w:rsidRPr="00844C2E">
        <w:rPr>
          <w:rFonts w:cstheme="minorHAnsi"/>
          <w:noProof/>
          <w:sz w:val="24"/>
          <w:szCs w:val="24"/>
        </w:rPr>
        <w:t>(Lebeau et al., 2012)</w:t>
      </w:r>
      <w:r w:rsidRPr="00844C2E">
        <w:rPr>
          <w:rFonts w:cstheme="minorHAnsi"/>
          <w:sz w:val="24"/>
          <w:szCs w:val="24"/>
        </w:rPr>
        <w:fldChar w:fldCharType="end"/>
      </w:r>
      <w:r w:rsidRPr="00844C2E">
        <w:rPr>
          <w:rFonts w:cstheme="minorHAnsi"/>
          <w:sz w:val="24"/>
          <w:szCs w:val="24"/>
        </w:rPr>
        <w:t>. The AG-D is a 10-item scale with each item rated on a 5-point scale from 0 (</w:t>
      </w:r>
      <w:r w:rsidRPr="00844C2E">
        <w:rPr>
          <w:rFonts w:cstheme="minorHAnsi"/>
          <w:i/>
          <w:iCs/>
          <w:sz w:val="24"/>
          <w:szCs w:val="24"/>
        </w:rPr>
        <w:t>Never</w:t>
      </w:r>
      <w:r w:rsidRPr="00844C2E">
        <w:rPr>
          <w:rFonts w:cstheme="minorHAnsi"/>
          <w:sz w:val="24"/>
          <w:szCs w:val="24"/>
        </w:rPr>
        <w:t>) to 4 (</w:t>
      </w:r>
      <w:r w:rsidRPr="00844C2E">
        <w:rPr>
          <w:rFonts w:cstheme="minorHAnsi"/>
          <w:i/>
          <w:iCs/>
          <w:sz w:val="24"/>
          <w:szCs w:val="24"/>
        </w:rPr>
        <w:t>All of the time</w:t>
      </w:r>
      <w:r w:rsidRPr="00844C2E">
        <w:rPr>
          <w:rFonts w:cstheme="minorHAnsi"/>
          <w:sz w:val="24"/>
          <w:szCs w:val="24"/>
        </w:rPr>
        <w:t xml:space="preserve">). The total score can range from 0 to 40, with higher scores indicating greater severity of agoraphobia. The average total score is calculated by dividing the raw total score by 10, as this is the number of items in the measure. </w:t>
      </w:r>
    </w:p>
    <w:p w14:paraId="15320A32" w14:textId="77777777" w:rsidR="00AB477F" w:rsidRPr="00844C2E" w:rsidRDefault="00AB477F" w:rsidP="00AB477F">
      <w:pPr>
        <w:pStyle w:val="ListParagraph"/>
        <w:numPr>
          <w:ilvl w:val="0"/>
          <w:numId w:val="8"/>
        </w:numPr>
        <w:spacing w:before="120" w:after="0" w:line="240" w:lineRule="auto"/>
        <w:contextualSpacing w:val="0"/>
        <w:jc w:val="both"/>
        <w:rPr>
          <w:rFonts w:eastAsiaTheme="minorEastAsia" w:cstheme="minorHAnsi"/>
          <w:color w:val="000000" w:themeColor="text1"/>
          <w:sz w:val="24"/>
          <w:szCs w:val="24"/>
        </w:rPr>
      </w:pPr>
      <w:r w:rsidRPr="00844C2E">
        <w:rPr>
          <w:rFonts w:cstheme="minorHAnsi"/>
          <w:b/>
          <w:bCs/>
          <w:sz w:val="24"/>
          <w:szCs w:val="24"/>
        </w:rPr>
        <w:t>Specific Phobia Dimensional Scale (SP-D)</w:t>
      </w:r>
      <w:r w:rsidRPr="00844C2E">
        <w:rPr>
          <w:rFonts w:cstheme="minorHAnsi"/>
          <w:b/>
          <w:bCs/>
          <w:i/>
          <w:iCs/>
          <w:sz w:val="24"/>
          <w:szCs w:val="24"/>
        </w:rPr>
        <w:t xml:space="preserve"> </w:t>
      </w:r>
      <w:r w:rsidRPr="00844C2E">
        <w:rPr>
          <w:rFonts w:cstheme="minorHAnsi"/>
          <w:sz w:val="24"/>
          <w:szCs w:val="24"/>
        </w:rPr>
        <w:fldChar w:fldCharType="begin"/>
      </w:r>
      <w:r w:rsidRPr="00844C2E">
        <w:rPr>
          <w:rFonts w:cstheme="minorHAnsi"/>
          <w:sz w:val="24"/>
          <w:szCs w:val="24"/>
        </w:rPr>
        <w:instrText xml:space="preserve"> ADDIN EN.CITE &lt;EndNote&gt;&lt;Cite&gt;&lt;Author&gt;Lebeau&lt;/Author&gt;&lt;Year&gt;2012&lt;/Year&gt;&lt;RecNum&gt;1717&lt;/RecNum&gt;&lt;DisplayText&gt;(Lebeau et al., 2012)&lt;/DisplayText&gt;&lt;record&gt;&lt;rec-number&gt;1717&lt;/rec-number&gt;&lt;foreign-keys&gt;&lt;key app="EN" db-id="rddd2pp5lzpxfme250u52t9rdvs0ea2a5wsd" timestamp="1607570560"&gt;1717&lt;/key&gt;&lt;/foreign-keys&gt;&lt;ref-type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Pr="00844C2E">
        <w:rPr>
          <w:rFonts w:cstheme="minorHAnsi"/>
          <w:sz w:val="24"/>
          <w:szCs w:val="24"/>
        </w:rPr>
        <w:fldChar w:fldCharType="separate"/>
      </w:r>
      <w:r w:rsidRPr="00844C2E">
        <w:rPr>
          <w:rFonts w:cstheme="minorHAnsi"/>
          <w:noProof/>
          <w:sz w:val="24"/>
          <w:szCs w:val="24"/>
        </w:rPr>
        <w:t>(Lebeau et al., 2012)</w:t>
      </w:r>
      <w:r w:rsidRPr="00844C2E">
        <w:rPr>
          <w:rFonts w:cstheme="minorHAnsi"/>
          <w:sz w:val="24"/>
          <w:szCs w:val="24"/>
        </w:rPr>
        <w:fldChar w:fldCharType="end"/>
      </w:r>
      <w:r w:rsidRPr="00844C2E">
        <w:rPr>
          <w:rFonts w:cstheme="minorHAnsi"/>
          <w:sz w:val="24"/>
          <w:szCs w:val="24"/>
        </w:rPr>
        <w:t xml:space="preserve">. The SP-D is a 10-item measure that assesses the severity of specific phobia in individuals aged 18 and older. Each item asks the individual to rate the severity of specific phobia symptoms during </w:t>
      </w:r>
      <w:r w:rsidRPr="00844C2E">
        <w:rPr>
          <w:rFonts w:cstheme="minorHAnsi"/>
          <w:sz w:val="24"/>
          <w:szCs w:val="24"/>
        </w:rPr>
        <w:lastRenderedPageBreak/>
        <w:t>the past 7 days. Each item on the measure is rated on a 5-point scale from 0 (</w:t>
      </w:r>
      <w:r w:rsidRPr="00844C2E">
        <w:rPr>
          <w:rFonts w:cstheme="minorHAnsi"/>
          <w:i/>
          <w:iCs/>
          <w:sz w:val="24"/>
          <w:szCs w:val="24"/>
        </w:rPr>
        <w:t>Never</w:t>
      </w:r>
      <w:r w:rsidRPr="00844C2E">
        <w:rPr>
          <w:rFonts w:cstheme="minorHAnsi"/>
          <w:sz w:val="24"/>
          <w:szCs w:val="24"/>
        </w:rPr>
        <w:t>) to 4 (</w:t>
      </w:r>
      <w:r w:rsidRPr="00844C2E">
        <w:rPr>
          <w:rFonts w:cstheme="minorHAnsi"/>
          <w:i/>
          <w:iCs/>
          <w:sz w:val="24"/>
          <w:szCs w:val="24"/>
        </w:rPr>
        <w:t>All of the time</w:t>
      </w:r>
      <w:r w:rsidRPr="00844C2E">
        <w:rPr>
          <w:rFonts w:cstheme="minorHAnsi"/>
          <w:sz w:val="24"/>
          <w:szCs w:val="24"/>
        </w:rPr>
        <w:t xml:space="preserve">). The total score can range from 0 to 40. Higher scores indicate greater severity of specific phobia. </w:t>
      </w:r>
    </w:p>
    <w:p w14:paraId="3BBDE89F" w14:textId="77777777" w:rsidR="00AB477F" w:rsidRPr="00844C2E" w:rsidRDefault="00AB477F" w:rsidP="00AB477F">
      <w:pPr>
        <w:pStyle w:val="ListParagraph"/>
        <w:numPr>
          <w:ilvl w:val="0"/>
          <w:numId w:val="8"/>
        </w:numPr>
        <w:spacing w:before="120" w:after="0" w:line="240" w:lineRule="auto"/>
        <w:contextualSpacing w:val="0"/>
        <w:jc w:val="both"/>
        <w:rPr>
          <w:rFonts w:cstheme="minorHAnsi"/>
          <w:sz w:val="24"/>
          <w:szCs w:val="24"/>
        </w:rPr>
      </w:pPr>
      <w:r w:rsidRPr="00844C2E">
        <w:rPr>
          <w:rFonts w:cstheme="minorHAnsi"/>
          <w:b/>
          <w:bCs/>
          <w:sz w:val="24"/>
          <w:szCs w:val="24"/>
        </w:rPr>
        <w:t>Separation Anxiety Disorder Dimensional Scale (LeBeau et al., 2012):</w:t>
      </w:r>
      <w:r w:rsidRPr="00844C2E">
        <w:rPr>
          <w:rFonts w:cstheme="minorHAnsi"/>
          <w:sz w:val="24"/>
          <w:szCs w:val="24"/>
        </w:rPr>
        <w:t xml:space="preserve"> The Separation Anxiety Dimensional Scale is a 10-item self-report questionnaire that examines the severity of separation anxiety symptoms in adults. Each item is rated on a five-point scale from 0 (</w:t>
      </w:r>
      <w:r w:rsidRPr="00844C2E">
        <w:rPr>
          <w:rFonts w:cstheme="minorHAnsi"/>
          <w:i/>
          <w:iCs/>
          <w:sz w:val="24"/>
          <w:szCs w:val="24"/>
        </w:rPr>
        <w:t>Never</w:t>
      </w:r>
      <w:r w:rsidRPr="00844C2E">
        <w:rPr>
          <w:rFonts w:cstheme="minorHAnsi"/>
          <w:sz w:val="24"/>
          <w:szCs w:val="24"/>
        </w:rPr>
        <w:t>) to 4 (</w:t>
      </w:r>
      <w:r w:rsidRPr="00844C2E">
        <w:rPr>
          <w:rFonts w:cstheme="minorHAnsi"/>
          <w:i/>
          <w:iCs/>
          <w:sz w:val="24"/>
          <w:szCs w:val="24"/>
        </w:rPr>
        <w:t>All of the time</w:t>
      </w:r>
      <w:r w:rsidRPr="00844C2E">
        <w:rPr>
          <w:rFonts w:cstheme="minorHAnsi"/>
          <w:sz w:val="24"/>
          <w:szCs w:val="24"/>
        </w:rPr>
        <w:t xml:space="preserve">). Total scores range from 0 - 40. Previous studies have demonstrated sound psychometric properties of the scale </w:t>
      </w:r>
      <w:r w:rsidRPr="00844C2E">
        <w:rPr>
          <w:rFonts w:cstheme="minorHAnsi"/>
          <w:sz w:val="24"/>
          <w:szCs w:val="24"/>
        </w:rPr>
        <w:fldChar w:fldCharType="begin"/>
      </w:r>
      <w:r w:rsidRPr="00844C2E">
        <w:rPr>
          <w:rFonts w:cstheme="minorHAnsi"/>
          <w:sz w:val="24"/>
          <w:szCs w:val="24"/>
        </w:rPr>
        <w:instrText xml:space="preserve"> ADDIN EN.CITE &lt;EndNote&gt;&lt;Cite&gt;&lt;Author&gt;Lebeau&lt;/Author&gt;&lt;Year&gt;2012&lt;/Year&gt;&lt;RecNum&gt;1717&lt;/RecNum&gt;&lt;DisplayText&gt;(Lebeau et al., 2012)&lt;/DisplayText&gt;&lt;record&gt;&lt;rec-number&gt;1717&lt;/rec-number&gt;&lt;foreign-keys&gt;&lt;key app="EN" db-id="rddd2pp5lzpxfme250u52t9rdvs0ea2a5wsd" timestamp="1607570560"&gt;1717&lt;/key&gt;&lt;/foreign-keys&gt;&lt;ref-type name="Journal Article"&gt;17&lt;/ref-type&gt;&lt;contributors&gt;&lt;authors&gt;&lt;author&gt;Lebeau, R. T.&lt;/author&gt;&lt;author&gt;Glenn, D. E.&lt;/author&gt;&lt;author&gt;Hanover, L. N.&lt;/author&gt;&lt;author&gt;Beesdo-Baum, K.&lt;/author&gt;&lt;author&gt;Wittchen, H. U.&lt;/author&gt;&lt;author&gt;Craske, M. G.&lt;/author&gt;&lt;/authors&gt;&lt;/contributors&gt;&lt;auth-address&gt;Department of Psychology, University of California, Los Angeles, CA 90095-1563, USA. rlebeau@ucla.edu&lt;/auth-address&gt;&lt;titles&gt;&lt;title&gt;A dimensional approach to measuring anxiety for DSM-5&lt;/title&gt;&lt;secondary-title&gt;Int J Methods Psychiatr Res&lt;/secondary-title&gt;&lt;/titles&gt;&lt;periodical&gt;&lt;full-title&gt;Int J Methods Psychiatr Res&lt;/full-title&gt;&lt;/periodical&gt;&lt;pages&gt;258-72&lt;/pages&gt;&lt;volume&gt;21&lt;/volume&gt;&lt;number&gt;4&lt;/number&gt;&lt;edition&gt;2012/11/14&lt;/edition&gt;&lt;keywords&gt;&lt;keyword&gt;Adolescent&lt;/keyword&gt;&lt;keyword&gt;Adult&lt;/keyword&gt;&lt;keyword&gt;Anxiety/*diagnosis/*physiopathology&lt;/keyword&gt;&lt;keyword&gt;*Diagnostic and Statistical Manual of Mental Disorders&lt;/keyword&gt;&lt;keyword&gt;Female&lt;/keyword&gt;&lt;keyword&gt;Humans&lt;/keyword&gt;&lt;keyword&gt;Male&lt;/keyword&gt;&lt;keyword&gt;Middle Aged&lt;/keyword&gt;&lt;keyword&gt;Reproducibility of Results&lt;/keyword&gt;&lt;keyword&gt;Self Report&lt;/keyword&gt;&lt;keyword&gt;Sensitivity and Specificity&lt;/keyword&gt;&lt;keyword&gt;Statistics, Nonparametric&lt;/keyword&gt;&lt;keyword&gt;Young Adult&lt;/keyword&gt;&lt;/keywords&gt;&lt;dates&gt;&lt;year&gt;2012&lt;/year&gt;&lt;pub-dates&gt;&lt;date&gt;Dec&lt;/date&gt;&lt;/pub-dates&gt;&lt;/dates&gt;&lt;isbn&gt;1049-8931 (Print)&amp;#xD;1049-8931&lt;/isbn&gt;&lt;accession-num&gt;23148016&lt;/accession-num&gt;&lt;urls&gt;&lt;/urls&gt;&lt;custom2&gt;PMC6878356&lt;/custom2&gt;&lt;electronic-resource-num&gt;10.1002/mpr.1369&lt;/electronic-resource-num&gt;&lt;remote-database-provider&gt;NLM&lt;/remote-database-provider&gt;&lt;language&gt;eng&lt;/language&gt;&lt;/record&gt;&lt;/Cite&gt;&lt;/EndNote&gt;</w:instrText>
      </w:r>
      <w:r w:rsidRPr="00844C2E">
        <w:rPr>
          <w:rFonts w:cstheme="minorHAnsi"/>
          <w:sz w:val="24"/>
          <w:szCs w:val="24"/>
        </w:rPr>
        <w:fldChar w:fldCharType="separate"/>
      </w:r>
      <w:r w:rsidRPr="00844C2E">
        <w:rPr>
          <w:rFonts w:cstheme="minorHAnsi"/>
          <w:noProof/>
          <w:sz w:val="24"/>
          <w:szCs w:val="24"/>
        </w:rPr>
        <w:t>(Lebeau et al., 2012)</w:t>
      </w:r>
      <w:r w:rsidRPr="00844C2E">
        <w:rPr>
          <w:rFonts w:cstheme="minorHAnsi"/>
          <w:sz w:val="24"/>
          <w:szCs w:val="24"/>
        </w:rPr>
        <w:fldChar w:fldCharType="end"/>
      </w:r>
    </w:p>
    <w:p w14:paraId="1ABD14D9" w14:textId="512B0ECE" w:rsidR="005602BE" w:rsidRPr="00844C2E" w:rsidRDefault="00216353" w:rsidP="00DB26F8">
      <w:pPr>
        <w:pStyle w:val="UTSBodyBulletBlack9pt"/>
        <w:numPr>
          <w:ilvl w:val="0"/>
          <w:numId w:val="8"/>
        </w:numPr>
        <w:spacing w:after="0"/>
        <w:jc w:val="both"/>
        <w:rPr>
          <w:rFonts w:asciiTheme="minorHAnsi" w:hAnsiTheme="minorHAnsi" w:cstheme="minorHAnsi"/>
          <w:b/>
          <w:bCs/>
          <w:i/>
          <w:iCs/>
          <w:sz w:val="24"/>
          <w:szCs w:val="24"/>
        </w:rPr>
      </w:pPr>
      <w:r w:rsidRPr="00844C2E">
        <w:rPr>
          <w:rFonts w:asciiTheme="minorHAnsi" w:eastAsia="Times New Roman" w:hAnsiTheme="minorHAnsi" w:cstheme="minorHAnsi"/>
          <w:b/>
          <w:bCs/>
          <w:sz w:val="24"/>
          <w:szCs w:val="24"/>
        </w:rPr>
        <w:t xml:space="preserve">Patient Health Questionnaire 9-Item (PHQ-9) </w:t>
      </w:r>
      <w:r w:rsidRPr="00844C2E">
        <w:rPr>
          <w:rFonts w:asciiTheme="minorHAnsi" w:eastAsia="Times New Roman" w:hAnsiTheme="minorHAnsi" w:cstheme="minorHAnsi"/>
          <w:b/>
          <w:bCs/>
          <w:sz w:val="24"/>
          <w:szCs w:val="24"/>
        </w:rPr>
        <w:fldChar w:fldCharType="begin"/>
      </w:r>
      <w:r w:rsidR="00051D54" w:rsidRPr="00844C2E">
        <w:rPr>
          <w:rFonts w:asciiTheme="minorHAnsi" w:eastAsia="Times New Roman" w:hAnsiTheme="minorHAnsi" w:cstheme="minorHAnsi"/>
          <w:b/>
          <w:bCs/>
          <w:sz w:val="24"/>
          <w:szCs w:val="24"/>
        </w:rPr>
        <w:instrText xml:space="preserve"> ADDIN EN.CITE &lt;EndNote&gt;&lt;Cite&gt;&lt;Author&gt;Kroenke&lt;/Author&gt;&lt;Year&gt;2001&lt;/Year&gt;&lt;RecNum&gt;100&lt;/RecNum&gt;&lt;DisplayText&gt;(Kroenke et al., 2001)&lt;/DisplayText&gt;&lt;record&gt;&lt;rec-number&gt;100&lt;/rec-number&gt;&lt;foreign-keys&gt;&lt;key app="EN" db-id="rddd2pp5lzpxfme250u52t9rdvs0ea2a5wsd" timestamp="0"&gt;100&lt;/key&gt;&lt;/foreign-keys&gt;&lt;ref-type name="Journal Article"&gt;17&lt;/ref-type&gt;&lt;contributors&gt;&lt;authors&gt;&lt;author&gt;Kroenke, K.&lt;/author&gt;&lt;author&gt;Spitzer, R. L.&lt;/author&gt;&lt;author&gt;Williams, J. B. W.&lt;/author&gt;&lt;/authors&gt;&lt;/contributors&gt;&lt;titles&gt;&lt;title&gt;The PHQ-9: Validity of a brief depression severity measure&lt;/title&gt;&lt;secondary-title&gt;Journal of General Internal Medicine&lt;/secondary-title&gt;&lt;/titles&gt;&lt;pages&gt;606-613&lt;/pages&gt;&lt;volume&gt;16&lt;/volume&gt;&lt;number&gt;9&lt;/number&gt;&lt;dates&gt;&lt;year&gt;2001&lt;/year&gt;&lt;/dates&gt;&lt;urls&gt;&lt;related-urls&gt;&lt;url&gt;http://www.scopus.com/inward/record.url?eid=2-s2.0-0034853189&amp;amp;partnerID=40&amp;amp;md5=80d4d7003ef1c4915be17d3f259347ed&lt;/url&gt;&lt;/related-urls&gt;&lt;/urls&gt;&lt;electronic-resource-num&gt;10.1046/j.1525-1497.2001.016009606.x&lt;/electronic-resource-num&gt;&lt;/record&gt;&lt;/Cite&gt;&lt;/EndNote&gt;</w:instrText>
      </w:r>
      <w:r w:rsidRPr="00844C2E">
        <w:rPr>
          <w:rFonts w:asciiTheme="minorHAnsi" w:eastAsia="Times New Roman" w:hAnsiTheme="minorHAnsi" w:cstheme="minorHAnsi"/>
          <w:b/>
          <w:bCs/>
          <w:sz w:val="24"/>
          <w:szCs w:val="24"/>
        </w:rPr>
        <w:fldChar w:fldCharType="separate"/>
      </w:r>
      <w:r w:rsidRPr="00844C2E">
        <w:rPr>
          <w:rFonts w:asciiTheme="minorHAnsi" w:eastAsia="Times New Roman" w:hAnsiTheme="minorHAnsi" w:cstheme="minorHAnsi"/>
          <w:b/>
          <w:bCs/>
          <w:noProof/>
          <w:sz w:val="24"/>
          <w:szCs w:val="24"/>
        </w:rPr>
        <w:t>(Kroenke et al., 2001)</w:t>
      </w:r>
      <w:r w:rsidRPr="00844C2E">
        <w:rPr>
          <w:rFonts w:asciiTheme="minorHAnsi" w:eastAsia="Times New Roman" w:hAnsiTheme="minorHAnsi" w:cstheme="minorHAnsi"/>
          <w:b/>
          <w:bCs/>
          <w:sz w:val="24"/>
          <w:szCs w:val="24"/>
        </w:rPr>
        <w:fldChar w:fldCharType="end"/>
      </w:r>
      <w:r w:rsidRPr="00844C2E">
        <w:rPr>
          <w:rFonts w:asciiTheme="minorHAnsi" w:eastAsia="Times New Roman" w:hAnsiTheme="minorHAnsi" w:cstheme="minorHAnsi"/>
          <w:b/>
          <w:bCs/>
          <w:sz w:val="24"/>
          <w:szCs w:val="24"/>
        </w:rPr>
        <w:t>:</w:t>
      </w:r>
      <w:r w:rsidRPr="00844C2E">
        <w:rPr>
          <w:rFonts w:asciiTheme="minorHAnsi" w:eastAsia="Times New Roman" w:hAnsiTheme="minorHAnsi" w:cstheme="minorHAnsi"/>
          <w:sz w:val="24"/>
          <w:szCs w:val="24"/>
        </w:rPr>
        <w:t xml:space="preserve"> The PHQ-9 is a 9-item measure of depressive symptoms. Participants rate how frequently they experienced each symptom in the past two weeks on a four-point Likert scale from zero (</w:t>
      </w:r>
      <w:r w:rsidRPr="00844C2E">
        <w:rPr>
          <w:rFonts w:asciiTheme="minorHAnsi" w:eastAsia="Times New Roman" w:hAnsiTheme="minorHAnsi" w:cstheme="minorHAnsi"/>
          <w:i/>
          <w:iCs/>
          <w:sz w:val="24"/>
          <w:szCs w:val="24"/>
        </w:rPr>
        <w:t>not at all</w:t>
      </w:r>
      <w:r w:rsidRPr="00844C2E">
        <w:rPr>
          <w:rFonts w:asciiTheme="minorHAnsi" w:eastAsia="Times New Roman" w:hAnsiTheme="minorHAnsi" w:cstheme="minorHAnsi"/>
          <w:sz w:val="24"/>
          <w:szCs w:val="24"/>
        </w:rPr>
        <w:t>) to three (</w:t>
      </w:r>
      <w:r w:rsidRPr="00844C2E">
        <w:rPr>
          <w:rFonts w:asciiTheme="minorHAnsi" w:eastAsia="Times New Roman" w:hAnsiTheme="minorHAnsi" w:cstheme="minorHAnsi"/>
          <w:i/>
          <w:iCs/>
          <w:sz w:val="24"/>
          <w:szCs w:val="24"/>
        </w:rPr>
        <w:t>nearly every day</w:t>
      </w:r>
      <w:r w:rsidRPr="00844C2E">
        <w:rPr>
          <w:rFonts w:asciiTheme="minorHAnsi" w:eastAsia="Times New Roman" w:hAnsiTheme="minorHAnsi" w:cstheme="minorHAnsi"/>
          <w:sz w:val="24"/>
          <w:szCs w:val="24"/>
        </w:rPr>
        <w:t xml:space="preserve">). Scores of 10 or greater indicate clinically significant depression symptoms </w:t>
      </w:r>
      <w:r w:rsidRPr="00844C2E">
        <w:rPr>
          <w:rFonts w:asciiTheme="minorHAnsi" w:hAnsiTheme="minorHAnsi" w:cstheme="minorHAnsi"/>
          <w:sz w:val="24"/>
          <w:szCs w:val="24"/>
        </w:rPr>
        <w:fldChar w:fldCharType="begin"/>
      </w:r>
      <w:r w:rsidR="00051D54" w:rsidRPr="00844C2E">
        <w:rPr>
          <w:rFonts w:asciiTheme="minorHAnsi" w:hAnsiTheme="minorHAnsi" w:cstheme="minorHAnsi"/>
          <w:sz w:val="24"/>
          <w:szCs w:val="24"/>
        </w:rPr>
        <w:instrText xml:space="preserve"> ADDIN EN.CITE &lt;EndNote&gt;&lt;Cite&gt;&lt;Author&gt;Manea&lt;/Author&gt;&lt;Year&gt;2012&lt;/Year&gt;&lt;RecNum&gt;1465&lt;/RecNum&gt;&lt;DisplayText&gt;(Manea et al., 2012)&lt;/DisplayText&gt;&lt;record&gt;&lt;rec-number&gt;1465&lt;/rec-number&gt;&lt;foreign-keys&gt;&lt;key app="EN" db-id="rddd2pp5lzpxfme250u52t9rdvs0ea2a5wsd" timestamp="1576552578"&gt;1465&lt;/key&gt;&lt;/foreign-keys&gt;&lt;ref-type name="Journal Article"&gt;17&lt;/ref-type&gt;&lt;contributors&gt;&lt;authors&gt;&lt;author&gt;Manea, L.&lt;/author&gt;&lt;author&gt;Gilbody, S.&lt;/author&gt;&lt;author&gt;McMillan, D.&lt;/author&gt;&lt;/authors&gt;&lt;/contributors&gt;&lt;titles&gt;&lt;title&gt;Optimal cut-off score for diagnosing depression with the Patient Health Questionnaire (PHQ-9): A meta-analysis&lt;/title&gt;&lt;secondary-title&gt;CMAJ&lt;/secondary-title&gt;&lt;/titles&gt;&lt;periodical&gt;&lt;full-title&gt;CMAJ&lt;/full-title&gt;&lt;/periodical&gt;&lt;pages&gt;E191-E196&lt;/pages&gt;&lt;volume&gt;184&lt;/volume&gt;&lt;number&gt;3&lt;/number&gt;&lt;dates&gt;&lt;year&gt;2012&lt;/year&gt;&lt;/dates&gt;&lt;work-type&gt;Article&lt;/work-type&gt;&lt;urls&gt;&lt;related-urls&gt;&lt;url&gt;https://www.scopus.com/inward/record.uri?eid=2-s2.0-84857420826&amp;amp;doi=10.1503%2fcmaj.110829&amp;amp;partnerID=40&amp;amp;md5=c307476c514c4f8c126f599290ee1737&lt;/url&gt;&lt;/related-urls&gt;&lt;/urls&gt;&lt;electronic-resource-num&gt;10.1503/cmaj.110829&lt;/electronic-resource-num&gt;&lt;remote-database-name&gt;Scopus&lt;/remote-database-name&gt;&lt;/record&gt;&lt;/Cite&gt;&lt;/EndNote&gt;</w:instrText>
      </w:r>
      <w:r w:rsidRPr="00844C2E">
        <w:rPr>
          <w:rFonts w:asciiTheme="minorHAnsi" w:hAnsiTheme="minorHAnsi" w:cstheme="minorHAnsi"/>
          <w:sz w:val="24"/>
          <w:szCs w:val="24"/>
        </w:rPr>
        <w:fldChar w:fldCharType="separate"/>
      </w:r>
      <w:r w:rsidRPr="00844C2E">
        <w:rPr>
          <w:rFonts w:asciiTheme="minorHAnsi" w:hAnsiTheme="minorHAnsi" w:cstheme="minorHAnsi"/>
          <w:noProof/>
          <w:sz w:val="24"/>
          <w:szCs w:val="24"/>
        </w:rPr>
        <w:t>(Manea et al., 2012)</w:t>
      </w:r>
      <w:r w:rsidRPr="00844C2E">
        <w:rPr>
          <w:rFonts w:asciiTheme="minorHAnsi" w:hAnsiTheme="minorHAnsi" w:cstheme="minorHAnsi"/>
          <w:sz w:val="24"/>
          <w:szCs w:val="24"/>
        </w:rPr>
        <w:fldChar w:fldCharType="end"/>
      </w:r>
      <w:r w:rsidRPr="00844C2E">
        <w:rPr>
          <w:rFonts w:asciiTheme="minorHAnsi" w:hAnsiTheme="minorHAnsi" w:cstheme="minorHAnsi"/>
          <w:sz w:val="24"/>
          <w:szCs w:val="24"/>
        </w:rPr>
        <w:t xml:space="preserve">. The PHQ-9 has been demonstrated to have good psychometric properties in previous studies </w:t>
      </w:r>
      <w:r w:rsidRPr="00844C2E">
        <w:rPr>
          <w:rFonts w:asciiTheme="minorHAnsi" w:hAnsiTheme="minorHAnsi" w:cstheme="minorHAnsi"/>
          <w:sz w:val="24"/>
          <w:szCs w:val="24"/>
        </w:rPr>
        <w:fldChar w:fldCharType="begin">
          <w:fldData xml:space="preserve">PEVuZE5vdGU+PENpdGU+PEF1dGhvcj5Lcm9lbmtlPC9BdXRob3I+PFllYXI+MjAwMTwvWWVhcj48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</w:fldData>
        </w:fldChar>
      </w:r>
      <w:r w:rsidR="00051D54" w:rsidRPr="00844C2E">
        <w:rPr>
          <w:rFonts w:asciiTheme="minorHAnsi" w:hAnsiTheme="minorHAnsi" w:cstheme="minorHAnsi"/>
          <w:sz w:val="24"/>
          <w:szCs w:val="24"/>
        </w:rPr>
        <w:instrText xml:space="preserve"> ADDIN EN.CITE </w:instrText>
      </w:r>
      <w:r w:rsidR="00051D54" w:rsidRPr="00844C2E">
        <w:rPr>
          <w:rFonts w:asciiTheme="minorHAnsi" w:hAnsiTheme="minorHAnsi" w:cstheme="minorHAnsi"/>
          <w:sz w:val="24"/>
          <w:szCs w:val="24"/>
        </w:rPr>
        <w:fldChar w:fldCharType="begin">
          <w:fldData xml:space="preserve">PEVuZE5vdGU+PENpdGU+PEF1dGhvcj5Lcm9lbmtlPC9BdXRob3I+PFllYXI+MjAwMTwvWWVhcj48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</w:fldData>
        </w:fldChar>
      </w:r>
      <w:r w:rsidR="00051D54" w:rsidRPr="00844C2E">
        <w:rPr>
          <w:rFonts w:asciiTheme="minorHAnsi" w:hAnsiTheme="minorHAnsi" w:cstheme="minorHAnsi"/>
          <w:sz w:val="24"/>
          <w:szCs w:val="24"/>
        </w:rPr>
        <w:instrText xml:space="preserve"> ADDIN EN.CITE.DATA </w:instrText>
      </w:r>
      <w:r w:rsidR="00051D54" w:rsidRPr="00844C2E">
        <w:rPr>
          <w:rFonts w:asciiTheme="minorHAnsi" w:hAnsiTheme="minorHAnsi" w:cstheme="minorHAnsi"/>
          <w:sz w:val="24"/>
          <w:szCs w:val="24"/>
        </w:rPr>
      </w:r>
      <w:r w:rsidR="00051D54" w:rsidRPr="00844C2E">
        <w:rPr>
          <w:rFonts w:asciiTheme="minorHAnsi" w:hAnsiTheme="minorHAnsi" w:cstheme="minorHAnsi"/>
          <w:sz w:val="24"/>
          <w:szCs w:val="24"/>
        </w:rPr>
        <w:fldChar w:fldCharType="end"/>
      </w:r>
      <w:r w:rsidRPr="00844C2E">
        <w:rPr>
          <w:rFonts w:asciiTheme="minorHAnsi" w:hAnsiTheme="minorHAnsi" w:cstheme="minorHAnsi"/>
          <w:sz w:val="24"/>
          <w:szCs w:val="24"/>
        </w:rPr>
      </w:r>
      <w:r w:rsidRPr="00844C2E">
        <w:rPr>
          <w:rFonts w:asciiTheme="minorHAnsi" w:hAnsiTheme="minorHAnsi" w:cstheme="minorHAnsi"/>
          <w:sz w:val="24"/>
          <w:szCs w:val="24"/>
        </w:rPr>
        <w:fldChar w:fldCharType="separate"/>
      </w:r>
      <w:r w:rsidRPr="00844C2E">
        <w:rPr>
          <w:rFonts w:asciiTheme="minorHAnsi" w:hAnsiTheme="minorHAnsi" w:cstheme="minorHAnsi"/>
          <w:noProof/>
          <w:sz w:val="24"/>
          <w:szCs w:val="24"/>
        </w:rPr>
        <w:t>(Kroenke et al., 2001; Zuithoff et al., 2010)</w:t>
      </w:r>
      <w:r w:rsidRPr="00844C2E">
        <w:rPr>
          <w:rFonts w:asciiTheme="minorHAnsi" w:hAnsiTheme="minorHAnsi" w:cstheme="minorHAnsi"/>
          <w:sz w:val="24"/>
          <w:szCs w:val="24"/>
        </w:rPr>
        <w:fldChar w:fldCharType="end"/>
      </w:r>
      <w:r w:rsidRPr="00844C2E">
        <w:rPr>
          <w:rFonts w:asciiTheme="minorHAnsi" w:hAnsiTheme="minorHAnsi" w:cstheme="minorHAnsi"/>
          <w:sz w:val="24"/>
          <w:szCs w:val="24"/>
        </w:rPr>
        <w:t>.</w:t>
      </w:r>
    </w:p>
    <w:p w14:paraId="63FB33DF" w14:textId="140D7CFF" w:rsidR="00483EB9" w:rsidRPr="00844C2E" w:rsidRDefault="00483EB9" w:rsidP="00483EB9">
      <w:pPr>
        <w:pStyle w:val="UTSBodyBulletBlack9pt"/>
        <w:numPr>
          <w:ilvl w:val="0"/>
          <w:numId w:val="8"/>
        </w:numPr>
        <w:spacing w:before="120" w:after="0"/>
        <w:jc w:val="both"/>
        <w:rPr>
          <w:rFonts w:asciiTheme="minorHAnsi" w:eastAsia="Times New Roman" w:hAnsiTheme="minorHAnsi" w:cstheme="minorHAnsi"/>
          <w:b/>
          <w:bCs/>
          <w:sz w:val="24"/>
          <w:szCs w:val="24"/>
        </w:rPr>
      </w:pPr>
      <w:r w:rsidRPr="00844C2E">
        <w:rPr>
          <w:rFonts w:asciiTheme="minorHAnsi" w:eastAsia="Times New Roman" w:hAnsiTheme="minorHAnsi" w:cstheme="minorHAnsi"/>
          <w:b/>
          <w:bCs/>
          <w:sz w:val="24"/>
          <w:szCs w:val="24"/>
        </w:rPr>
        <w:t xml:space="preserve">The Lesbian, Gay, and Bisexual Identity Scale (LGBIS) </w:t>
      </w:r>
      <w:r w:rsidRPr="00844C2E">
        <w:rPr>
          <w:rFonts w:asciiTheme="minorHAnsi" w:eastAsia="Times New Roman" w:hAnsiTheme="minorHAnsi" w:cstheme="minorHAnsi"/>
          <w:b/>
          <w:bCs/>
          <w:sz w:val="24"/>
          <w:szCs w:val="24"/>
        </w:rPr>
        <w:fldChar w:fldCharType="begin">
          <w:fldData xml:space="preserve">PEVuZE5vdGU+PENpdGU+PEF1dGhvcj5Nb2hyPC9BdXRob3I+PFllYXI+MjAxMTwvWWVhcj48UmVj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</w:fldData>
        </w:fldChar>
      </w:r>
      <w:r w:rsidR="00974A98">
        <w:rPr>
          <w:rFonts w:asciiTheme="minorHAnsi" w:eastAsia="Times New Roman" w:hAnsiTheme="minorHAnsi" w:cstheme="minorHAnsi"/>
          <w:b/>
          <w:bCs/>
          <w:sz w:val="24"/>
          <w:szCs w:val="24"/>
        </w:rPr>
        <w:instrText xml:space="preserve"> ADDIN EN.CITE </w:instrText>
      </w:r>
      <w:r w:rsidR="00974A98">
        <w:rPr>
          <w:rFonts w:asciiTheme="minorHAnsi" w:eastAsia="Times New Roman" w:hAnsiTheme="minorHAnsi" w:cstheme="minorHAnsi"/>
          <w:b/>
          <w:bCs/>
          <w:sz w:val="24"/>
          <w:szCs w:val="24"/>
        </w:rPr>
        <w:fldChar w:fldCharType="begin">
          <w:fldData xml:space="preserve">PEVuZE5vdGU+PENpdGU+PEF1dGhvcj5Nb2hyPC9BdXRob3I+PFllYXI+MjAxMTwvWWVhcj48UmVj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</w:fldData>
        </w:fldChar>
      </w:r>
      <w:r w:rsidR="00974A98">
        <w:rPr>
          <w:rFonts w:asciiTheme="minorHAnsi" w:eastAsia="Times New Roman" w:hAnsiTheme="minorHAnsi" w:cstheme="minorHAnsi"/>
          <w:b/>
          <w:bCs/>
          <w:sz w:val="24"/>
          <w:szCs w:val="24"/>
        </w:rPr>
        <w:instrText xml:space="preserve"> ADDIN EN.CITE.DATA </w:instrText>
      </w:r>
      <w:r w:rsidR="00974A98">
        <w:rPr>
          <w:rFonts w:asciiTheme="minorHAnsi" w:eastAsia="Times New Roman" w:hAnsiTheme="minorHAnsi" w:cstheme="minorHAnsi"/>
          <w:b/>
          <w:bCs/>
          <w:sz w:val="24"/>
          <w:szCs w:val="24"/>
        </w:rPr>
      </w:r>
      <w:r w:rsidR="00974A98">
        <w:rPr>
          <w:rFonts w:asciiTheme="minorHAnsi" w:eastAsia="Times New Roman" w:hAnsiTheme="minorHAnsi" w:cstheme="minorHAnsi"/>
          <w:b/>
          <w:bCs/>
          <w:sz w:val="24"/>
          <w:szCs w:val="24"/>
        </w:rPr>
        <w:fldChar w:fldCharType="end"/>
      </w:r>
      <w:r w:rsidRPr="00844C2E">
        <w:rPr>
          <w:rFonts w:asciiTheme="minorHAnsi" w:eastAsia="Times New Roman" w:hAnsiTheme="minorHAnsi" w:cstheme="minorHAnsi"/>
          <w:b/>
          <w:bCs/>
          <w:sz w:val="24"/>
          <w:szCs w:val="24"/>
        </w:rPr>
      </w:r>
      <w:r w:rsidRPr="00844C2E">
        <w:rPr>
          <w:rFonts w:asciiTheme="minorHAnsi" w:eastAsia="Times New Roman" w:hAnsiTheme="minorHAnsi" w:cstheme="minorHAnsi"/>
          <w:b/>
          <w:bCs/>
          <w:sz w:val="24"/>
          <w:szCs w:val="24"/>
        </w:rPr>
        <w:fldChar w:fldCharType="separate"/>
      </w:r>
      <w:r w:rsidRPr="00844C2E">
        <w:rPr>
          <w:rFonts w:asciiTheme="minorHAnsi" w:eastAsia="Times New Roman" w:hAnsiTheme="minorHAnsi" w:cstheme="minorHAnsi"/>
          <w:b/>
          <w:bCs/>
          <w:noProof/>
          <w:sz w:val="24"/>
          <w:szCs w:val="24"/>
        </w:rPr>
        <w:t>(Mohr &amp; Kendra, 2011)</w:t>
      </w:r>
      <w:r w:rsidRPr="00844C2E">
        <w:rPr>
          <w:rFonts w:asciiTheme="minorHAnsi" w:eastAsia="Times New Roman" w:hAnsiTheme="minorHAnsi" w:cstheme="minorHAnsi"/>
          <w:b/>
          <w:bCs/>
          <w:sz w:val="24"/>
          <w:szCs w:val="24"/>
        </w:rPr>
        <w:fldChar w:fldCharType="end"/>
      </w:r>
      <w:r w:rsidRPr="00844C2E">
        <w:rPr>
          <w:rFonts w:asciiTheme="minorHAnsi" w:eastAsia="Times New Roman" w:hAnsiTheme="minorHAnsi" w:cstheme="minorHAnsi"/>
          <w:b/>
          <w:bCs/>
          <w:sz w:val="24"/>
          <w:szCs w:val="24"/>
        </w:rPr>
        <w:t xml:space="preserve">. </w:t>
      </w:r>
      <w:r w:rsidRPr="00844C2E">
        <w:rPr>
          <w:rFonts w:asciiTheme="minorHAnsi" w:eastAsia="Times New Roman" w:hAnsiTheme="minorHAnsi" w:cstheme="minorHAnsi"/>
          <w:sz w:val="24"/>
          <w:szCs w:val="24"/>
        </w:rPr>
        <w:t xml:space="preserve">The 3-item subscale of the LGBIS measures internalised stigma around one’s identity as a non-heterosexual person on a six-point Likert scale, where 1 is </w:t>
      </w:r>
      <w:r w:rsidRPr="00844C2E">
        <w:rPr>
          <w:rFonts w:asciiTheme="minorHAnsi" w:eastAsia="Times New Roman" w:hAnsiTheme="minorHAnsi" w:cstheme="minorHAnsi"/>
          <w:i/>
          <w:iCs/>
          <w:sz w:val="24"/>
          <w:szCs w:val="24"/>
        </w:rPr>
        <w:t>strongly disagree</w:t>
      </w:r>
      <w:r w:rsidRPr="00844C2E">
        <w:rPr>
          <w:rFonts w:asciiTheme="minorHAnsi" w:eastAsia="Times New Roman" w:hAnsiTheme="minorHAnsi" w:cstheme="minorHAnsi"/>
          <w:sz w:val="24"/>
          <w:szCs w:val="24"/>
        </w:rPr>
        <w:t xml:space="preserve"> and 6 is </w:t>
      </w:r>
      <w:r w:rsidRPr="00844C2E">
        <w:rPr>
          <w:rFonts w:asciiTheme="minorHAnsi" w:eastAsia="Times New Roman" w:hAnsiTheme="minorHAnsi" w:cstheme="minorHAnsi"/>
          <w:i/>
          <w:iCs/>
          <w:sz w:val="24"/>
          <w:szCs w:val="24"/>
        </w:rPr>
        <w:t xml:space="preserve">strongly agree. </w:t>
      </w:r>
      <w:r w:rsidRPr="00844C2E">
        <w:rPr>
          <w:rFonts w:asciiTheme="minorHAnsi" w:eastAsia="Times New Roman" w:hAnsiTheme="minorHAnsi" w:cstheme="minorHAnsi"/>
          <w:sz w:val="24"/>
          <w:szCs w:val="24"/>
        </w:rPr>
        <w:t xml:space="preserve">The psychometric properties of the subscale have been demonstrated to be sound and have been used in previous clinical trials </w:t>
      </w:r>
      <w:r w:rsidRPr="00844C2E">
        <w:rPr>
          <w:rFonts w:asciiTheme="minorHAnsi" w:eastAsia="Times New Roman" w:hAnsiTheme="minorHAnsi" w:cstheme="minorHAnsi"/>
          <w:sz w:val="24"/>
          <w:szCs w:val="24"/>
        </w:rPr>
        <w:fldChar w:fldCharType="begin"/>
      </w:r>
      <w:r w:rsidR="00974A98">
        <w:rPr>
          <w:rFonts w:asciiTheme="minorHAnsi" w:eastAsia="Times New Roman" w:hAnsiTheme="minorHAnsi" w:cstheme="minorHAnsi"/>
          <w:sz w:val="24"/>
          <w:szCs w:val="24"/>
        </w:rPr>
        <w:instrText xml:space="preserve"> ADDIN EN.CITE &lt;EndNote&gt;&lt;Cite&gt;&lt;Author&gt;Pachankis&lt;/Author&gt;&lt;Year&gt;2023&lt;/Year&gt;&lt;RecNum&gt;48&lt;/RecNum&gt;&lt;DisplayText&gt;(Pachankis et al., 2023)&lt;/DisplayText&gt;&lt;record&gt;&lt;rec-number&gt;48&lt;/rec-number&gt;&lt;foreign-keys&gt;&lt;key app="EN" db-id="savtwe0vo559dje5tx7vr0xyf905st5tzw5r" timestamp="1699280444"&gt;48&lt;/key&gt;&lt;/foreign-keys&gt;&lt;ref-type name="Journal Article"&gt;17&lt;/ref-type&gt;&lt;contributors&gt;&lt;authors&gt;&lt;author&gt;Pachankis, John E.&lt;/author&gt;&lt;author&gt;Soulliard, Zachary A.&lt;/author&gt;&lt;author&gt;Layland, Eric K.&lt;/author&gt;&lt;author&gt;Behari, Kriti&lt;/author&gt;&lt;author&gt;Seager van Dyk, Ilana&lt;/author&gt;&lt;author&gt;Eisenstadt, Benjamin E.&lt;/author&gt;&lt;author&gt;Chiaramonte, Danielle&lt;/author&gt;&lt;author&gt;Ljótsson, Brjánn&lt;/author&gt;&lt;author&gt;Särnholm, Josefin&lt;/author&gt;&lt;author&gt;Bjureberg, Johan&lt;/author&gt;&lt;/authors&gt;&lt;/contributors&gt;&lt;titles&gt;&lt;title&gt;Guided LGBTQ-affirmative internet cognitive-behavioral therapy for sexual minority youth&amp;apos;s mental health: A randomized controlled trial of a minority stress treatment approach&lt;/title&gt;&lt;secondary-title&gt;Behaviour Research and Therapy&lt;/secondary-title&gt;&lt;/titles&gt;&lt;periodical&gt;&lt;full-title&gt;Behaviour Research and Therapy&lt;/full-title&gt;&lt;/periodical&gt;&lt;pages&gt;104403&lt;/pages&gt;&lt;volume&gt;169&lt;/volume&gt;&lt;keywords&gt;&lt;keyword&gt;Sexual and gender minority&lt;/keyword&gt;&lt;keyword&gt;Minority stress&lt;/keyword&gt;&lt;keyword&gt;Evidence-based practice&lt;/keyword&gt;&lt;keyword&gt;Depression&lt;/keyword&gt;&lt;keyword&gt;Stigma&lt;/keyword&gt;&lt;/keywords&gt;&lt;dates&gt;&lt;year&gt;2023&lt;/year&gt;&lt;pub-dates&gt;&lt;date&gt;2023/10/01/&lt;/date&gt;&lt;/pub-dates&gt;&lt;/dates&gt;&lt;isbn&gt;0005-7967&lt;/isbn&gt;&lt;urls&gt;&lt;related-urls&gt;&lt;url&gt;https://www.sciencedirect.com/science/article/pii/S0005796723001511&lt;/url&gt;&lt;/related-urls&gt;&lt;/urls&gt;&lt;electronic-resource-num&gt;https://doi.org/10.1016/j.brat.2023.104403&lt;/electronic-resource-num&gt;&lt;/record&gt;&lt;/Cite&gt;&lt;/EndNote&gt;</w:instrText>
      </w:r>
      <w:r w:rsidRPr="00844C2E">
        <w:rPr>
          <w:rFonts w:asciiTheme="minorHAnsi" w:eastAsia="Times New Roman" w:hAnsiTheme="minorHAnsi" w:cstheme="minorHAnsi"/>
          <w:sz w:val="24"/>
          <w:szCs w:val="24"/>
        </w:rPr>
        <w:fldChar w:fldCharType="separate"/>
      </w:r>
      <w:r w:rsidRPr="00844C2E">
        <w:rPr>
          <w:rFonts w:asciiTheme="minorHAnsi" w:eastAsia="Times New Roman" w:hAnsiTheme="minorHAnsi" w:cstheme="minorHAnsi"/>
          <w:noProof/>
          <w:sz w:val="24"/>
          <w:szCs w:val="24"/>
        </w:rPr>
        <w:t>(Pachankis et al., 2023)</w:t>
      </w:r>
      <w:r w:rsidRPr="00844C2E">
        <w:rPr>
          <w:rFonts w:asciiTheme="minorHAnsi" w:eastAsia="Times New Roman" w:hAnsiTheme="minorHAnsi" w:cstheme="minorHAnsi"/>
          <w:sz w:val="24"/>
          <w:szCs w:val="24"/>
        </w:rPr>
        <w:fldChar w:fldCharType="end"/>
      </w:r>
      <w:r w:rsidR="00620836" w:rsidRPr="00844C2E">
        <w:rPr>
          <w:rFonts w:asciiTheme="minorHAnsi" w:eastAsia="Times New Roman" w:hAnsiTheme="minorHAnsi" w:cstheme="minorHAnsi"/>
          <w:sz w:val="24"/>
          <w:szCs w:val="24"/>
        </w:rPr>
        <w:t>.</w:t>
      </w:r>
    </w:p>
    <w:p w14:paraId="2A7D0EDC" w14:textId="1B27DDF5" w:rsidR="00620836" w:rsidRPr="00844C2E" w:rsidRDefault="00620836" w:rsidP="00620836">
      <w:pPr>
        <w:pStyle w:val="UTSBodyBulletBlack9pt"/>
        <w:numPr>
          <w:ilvl w:val="0"/>
          <w:numId w:val="8"/>
        </w:numPr>
        <w:spacing w:before="120" w:after="0"/>
        <w:jc w:val="both"/>
        <w:rPr>
          <w:rFonts w:asciiTheme="minorHAnsi" w:hAnsiTheme="minorHAnsi" w:cstheme="minorHAnsi"/>
          <w:color w:val="auto"/>
          <w:sz w:val="24"/>
          <w:szCs w:val="24"/>
          <w:lang w:val="en-AU"/>
        </w:rPr>
      </w:pPr>
      <w:r w:rsidRPr="00844C2E">
        <w:rPr>
          <w:rFonts w:asciiTheme="minorHAnsi" w:hAnsiTheme="minorHAnsi" w:cstheme="minorHAnsi"/>
          <w:b/>
          <w:bCs/>
          <w:color w:val="auto"/>
          <w:sz w:val="24"/>
          <w:szCs w:val="24"/>
          <w:lang w:val="en-AU"/>
        </w:rPr>
        <w:t>Sexual Orientation Concealment Scale (SOCS)</w:t>
      </w:r>
      <w:r w:rsidRPr="00844C2E">
        <w:rPr>
          <w:rFonts w:asciiTheme="minorHAnsi" w:hAnsiTheme="minorHAnsi" w:cstheme="minorHAnsi"/>
          <w:color w:val="auto"/>
          <w:sz w:val="24"/>
          <w:szCs w:val="24"/>
          <w:lang w:val="en-AU"/>
        </w:rPr>
        <w:t xml:space="preserve"> </w:t>
      </w:r>
      <w:r w:rsidRPr="00844C2E">
        <w:rPr>
          <w:rFonts w:asciiTheme="minorHAnsi" w:hAnsiTheme="minorHAnsi" w:cstheme="minorHAnsi"/>
          <w:color w:val="auto"/>
          <w:sz w:val="24"/>
          <w:szCs w:val="24"/>
          <w:lang w:val="en-AU"/>
        </w:rPr>
        <w:fldChar w:fldCharType="begin"/>
      </w:r>
      <w:r w:rsidRPr="00844C2E">
        <w:rPr>
          <w:rFonts w:asciiTheme="minorHAnsi" w:hAnsiTheme="minorHAnsi" w:cstheme="minorHAnsi"/>
          <w:color w:val="auto"/>
          <w:sz w:val="24"/>
          <w:szCs w:val="24"/>
          <w:lang w:val="en-AU"/>
        </w:rPr>
        <w:instrText xml:space="preserve"> ADDIN EN.CITE &lt;EndNote&gt;&lt;Cite&gt;&lt;Author&gt;Jackson&lt;/Author&gt;&lt;Year&gt;2016&lt;/Year&gt;&lt;RecNum&gt;49&lt;/RecNum&gt;&lt;DisplayText&gt;(Jackson &amp;amp; Mohr, 2016)&lt;/DisplayText&gt;&lt;record&gt;&lt;rec-number&gt;49&lt;/rec-number&gt;&lt;foreign-keys&gt;&lt;key app="EN" db-id="savtwe0vo559dje5tx7vr0xyf905st5tzw5r" timestamp="1699281410"&gt;49&lt;/key&gt;&lt;/foreign-keys&gt;&lt;ref-type name="Social Media"&gt;66&lt;/ref-type&gt;&lt;contributors&gt;&lt;authors&gt;&lt;author&gt;Jackson, Skyler D.&lt;/author&gt;&lt;author&gt;Mohr, Jonathan J.&lt;/author&gt;&lt;/authors&gt;&lt;/contributors&gt;&lt;auth-address&gt;Mohr, Jonathan J.: Department of Psychology, University of Maryland, Biology/ Psychology Building, 4094 Campus Drive, College Park, MD, US, 20742, jmohr@umd.edu&lt;/auth-address&gt;&lt;titles&gt;&lt;title&gt;Conceptualizing the closet: Differentiating stigma concealment and nondisclosure processes&lt;/title&gt;&lt;/titles&gt;&lt;pages&gt;80-92&lt;/pages&gt;&lt;keywords&gt;&lt;keyword&gt;*Gender Identity&lt;/keyword&gt;&lt;keyword&gt;*Self-Disclosure&lt;/keyword&gt;&lt;keyword&gt;*Sexual Orientation&lt;/keyword&gt;&lt;keyword&gt;*Social Identity&lt;/keyword&gt;&lt;keyword&gt;*Stigma&lt;/keyword&gt;&lt;keyword&gt;Bisexuality&lt;/keyword&gt;&lt;keyword&gt;Lesbianism&lt;/keyword&gt;&lt;keyword&gt;Male Homosexuality&lt;/keyword&gt;&lt;keyword&gt;Minority Groups&lt;/keyword&gt;&lt;keyword&gt;Sexual Minority Groups&lt;/keyword&gt;&lt;/keywords&gt;&lt;dates&gt;&lt;year&gt;2016&lt;/year&gt;&lt;/dates&gt;&lt;publisher&gt;Educational Publishing Foundation&lt;/publisher&gt;&lt;isbn&gt;2329-0390(Electronic),2329-0382(Print)&lt;/isbn&gt;&lt;work-type&gt;doi:10.1037/sgd0000147&lt;/work-type&gt;&lt;urls&gt;&lt;/urls&gt;&lt;electronic-resource-num&gt;10.1037/sgd0000147&lt;/electronic-resource-num&gt;&lt;/record&gt;&lt;/Cite&gt;&lt;/EndNote&gt;</w:instrText>
      </w:r>
      <w:r w:rsidRPr="00844C2E">
        <w:rPr>
          <w:rFonts w:asciiTheme="minorHAnsi" w:hAnsiTheme="minorHAnsi" w:cstheme="minorHAnsi"/>
          <w:color w:val="auto"/>
          <w:sz w:val="24"/>
          <w:szCs w:val="24"/>
          <w:lang w:val="en-AU"/>
        </w:rPr>
        <w:fldChar w:fldCharType="separate"/>
      </w:r>
      <w:r w:rsidRPr="00844C2E">
        <w:rPr>
          <w:rFonts w:asciiTheme="minorHAnsi" w:hAnsiTheme="minorHAnsi" w:cstheme="minorHAnsi"/>
          <w:noProof/>
          <w:color w:val="auto"/>
          <w:sz w:val="24"/>
          <w:szCs w:val="24"/>
          <w:lang w:val="en-AU"/>
        </w:rPr>
        <w:t>(Jackson &amp; Mohr, 2016)</w:t>
      </w:r>
      <w:r w:rsidRPr="00844C2E">
        <w:rPr>
          <w:rFonts w:asciiTheme="minorHAnsi" w:hAnsiTheme="minorHAnsi" w:cstheme="minorHAnsi"/>
          <w:color w:val="auto"/>
          <w:sz w:val="24"/>
          <w:szCs w:val="24"/>
          <w:lang w:val="en-AU"/>
        </w:rPr>
        <w:fldChar w:fldCharType="end"/>
      </w:r>
      <w:r w:rsidRPr="00844C2E">
        <w:rPr>
          <w:rFonts w:asciiTheme="minorHAnsi" w:hAnsiTheme="minorHAnsi" w:cstheme="minorHAnsi"/>
          <w:color w:val="auto"/>
          <w:sz w:val="24"/>
          <w:szCs w:val="24"/>
          <w:lang w:val="en-AU"/>
        </w:rPr>
        <w:t>. The SOCS is a six-item measure of concealment of sexual identity. It uses a five-point Likert scale from 0 (</w:t>
      </w:r>
      <w:r w:rsidRPr="00844C2E">
        <w:rPr>
          <w:rFonts w:asciiTheme="minorHAnsi" w:hAnsiTheme="minorHAnsi" w:cstheme="minorHAnsi"/>
          <w:i/>
          <w:iCs/>
          <w:color w:val="auto"/>
          <w:sz w:val="24"/>
          <w:szCs w:val="24"/>
          <w:lang w:val="en-AU"/>
        </w:rPr>
        <w:t>Not at all</w:t>
      </w:r>
      <w:r w:rsidRPr="00844C2E">
        <w:rPr>
          <w:rFonts w:asciiTheme="minorHAnsi" w:hAnsiTheme="minorHAnsi" w:cstheme="minorHAnsi"/>
          <w:color w:val="auto"/>
          <w:sz w:val="24"/>
          <w:szCs w:val="24"/>
          <w:lang w:val="en-AU"/>
        </w:rPr>
        <w:t xml:space="preserve">) to 5 (All the time). The psychometric properties of the scale are sound with adequate reliability and validity </w:t>
      </w:r>
      <w:r w:rsidRPr="00844C2E">
        <w:rPr>
          <w:rFonts w:asciiTheme="minorHAnsi" w:hAnsiTheme="minorHAnsi" w:cstheme="minorHAnsi"/>
          <w:color w:val="auto"/>
          <w:sz w:val="24"/>
          <w:szCs w:val="24"/>
          <w:lang w:val="en-AU"/>
        </w:rPr>
        <w:fldChar w:fldCharType="begin"/>
      </w:r>
      <w:r w:rsidRPr="00844C2E">
        <w:rPr>
          <w:rFonts w:asciiTheme="minorHAnsi" w:hAnsiTheme="minorHAnsi" w:cstheme="minorHAnsi"/>
          <w:color w:val="auto"/>
          <w:sz w:val="24"/>
          <w:szCs w:val="24"/>
          <w:lang w:val="en-AU"/>
        </w:rPr>
        <w:instrText xml:space="preserve"> ADDIN EN.CITE &lt;EndNote&gt;&lt;Cite&gt;&lt;Author&gt;Jackson&lt;/Author&gt;&lt;Year&gt;2016&lt;/Year&gt;&lt;RecNum&gt;49&lt;/RecNum&gt;&lt;DisplayText&gt;(Jackson &amp;amp; Mohr, 2016)&lt;/DisplayText&gt;&lt;record&gt;&lt;rec-number&gt;49&lt;/rec-number&gt;&lt;foreign-keys&gt;&lt;key app="EN" db-id="savtwe0vo559dje5tx7vr0xyf905st5tzw5r" timestamp="1699281410"&gt;49&lt;/key&gt;&lt;/foreign-keys&gt;&lt;ref-type name="Social Media"&gt;66&lt;/ref-type&gt;&lt;contributors&gt;&lt;authors&gt;&lt;author&gt;Jackson, Skyler D.&lt;/author&gt;&lt;author&gt;Mohr, Jonathan J.&lt;/author&gt;&lt;/authors&gt;&lt;/contributors&gt;&lt;auth-address&gt;Mohr, Jonathan J.: Department of Psychology, University of Maryland, Biology/ Psychology Building, 4094 Campus Drive, College Park, MD, US, 20742, jmohr@umd.edu&lt;/auth-address&gt;&lt;titles&gt;&lt;title&gt;Conceptualizing the closet: Differentiating stigma concealment and nondisclosure processes&lt;/title&gt;&lt;/titles&gt;&lt;pages&gt;80-92&lt;/pages&gt;&lt;keywords&gt;&lt;keyword&gt;*Gender Identity&lt;/keyword&gt;&lt;keyword&gt;*Self-Disclosure&lt;/keyword&gt;&lt;keyword&gt;*Sexual Orientation&lt;/keyword&gt;&lt;keyword&gt;*Social Identity&lt;/keyword&gt;&lt;keyword&gt;*Stigma&lt;/keyword&gt;&lt;keyword&gt;Bisexuality&lt;/keyword&gt;&lt;keyword&gt;Lesbianism&lt;/keyword&gt;&lt;keyword&gt;Male Homosexuality&lt;/keyword&gt;&lt;keyword&gt;Minority Groups&lt;/keyword&gt;&lt;keyword&gt;Sexual Minority Groups&lt;/keyword&gt;&lt;/keywords&gt;&lt;dates&gt;&lt;year&gt;2016&lt;/year&gt;&lt;/dates&gt;&lt;publisher&gt;Educational Publishing Foundation&lt;/publisher&gt;&lt;isbn&gt;2329-0390(Electronic),2329-0382(Print)&lt;/isbn&gt;&lt;work-type&gt;doi:10.1037/sgd0000147&lt;/work-type&gt;&lt;urls&gt;&lt;/urls&gt;&lt;electronic-resource-num&gt;10.1037/sgd0000147&lt;/electronic-resource-num&gt;&lt;/record&gt;&lt;/Cite&gt;&lt;/EndNote&gt;</w:instrText>
      </w:r>
      <w:r w:rsidRPr="00844C2E">
        <w:rPr>
          <w:rFonts w:asciiTheme="minorHAnsi" w:hAnsiTheme="minorHAnsi" w:cstheme="minorHAnsi"/>
          <w:color w:val="auto"/>
          <w:sz w:val="24"/>
          <w:szCs w:val="24"/>
          <w:lang w:val="en-AU"/>
        </w:rPr>
        <w:fldChar w:fldCharType="separate"/>
      </w:r>
      <w:r w:rsidRPr="00844C2E">
        <w:rPr>
          <w:rFonts w:asciiTheme="minorHAnsi" w:hAnsiTheme="minorHAnsi" w:cstheme="minorHAnsi"/>
          <w:noProof/>
          <w:color w:val="auto"/>
          <w:sz w:val="24"/>
          <w:szCs w:val="24"/>
          <w:lang w:val="en-AU"/>
        </w:rPr>
        <w:t>(Jackson &amp; Mohr, 2016)</w:t>
      </w:r>
      <w:r w:rsidRPr="00844C2E">
        <w:rPr>
          <w:rFonts w:asciiTheme="minorHAnsi" w:hAnsiTheme="minorHAnsi" w:cstheme="minorHAnsi"/>
          <w:color w:val="auto"/>
          <w:sz w:val="24"/>
          <w:szCs w:val="24"/>
          <w:lang w:val="en-AU"/>
        </w:rPr>
        <w:fldChar w:fldCharType="end"/>
      </w:r>
      <w:r w:rsidRPr="00844C2E">
        <w:rPr>
          <w:rFonts w:asciiTheme="minorHAnsi" w:hAnsiTheme="minorHAnsi" w:cstheme="minorHAnsi"/>
          <w:color w:val="auto"/>
          <w:sz w:val="24"/>
          <w:szCs w:val="24"/>
          <w:lang w:val="en-AU"/>
        </w:rPr>
        <w:t>.</w:t>
      </w:r>
    </w:p>
    <w:p w14:paraId="38A2B00A" w14:textId="55DB2E76" w:rsidR="00620836" w:rsidRPr="00844C2E" w:rsidRDefault="00620836" w:rsidP="00620836">
      <w:pPr>
        <w:pStyle w:val="UTSBodyBulletBlack9pt"/>
        <w:numPr>
          <w:ilvl w:val="0"/>
          <w:numId w:val="8"/>
        </w:numPr>
        <w:spacing w:before="120" w:after="0"/>
        <w:jc w:val="both"/>
        <w:rPr>
          <w:rFonts w:asciiTheme="minorHAnsi" w:hAnsiTheme="minorHAnsi" w:cstheme="minorHAnsi"/>
          <w:b/>
          <w:bCs/>
          <w:color w:val="auto"/>
          <w:sz w:val="24"/>
          <w:szCs w:val="24"/>
          <w:lang w:val="en-AU"/>
        </w:rPr>
      </w:pPr>
      <w:r w:rsidRPr="00844C2E">
        <w:rPr>
          <w:rFonts w:asciiTheme="minorHAnsi" w:hAnsiTheme="minorHAnsi" w:cstheme="minorHAnsi"/>
          <w:b/>
          <w:bCs/>
          <w:color w:val="auto"/>
          <w:sz w:val="24"/>
          <w:szCs w:val="24"/>
          <w:lang w:val="en-AU"/>
        </w:rPr>
        <w:t xml:space="preserve">Rejection Sensitivity Questionnaire - Adult (RSQ-A) </w:t>
      </w:r>
      <w:r w:rsidRPr="00844C2E">
        <w:rPr>
          <w:rFonts w:asciiTheme="minorHAnsi" w:hAnsiTheme="minorHAnsi" w:cstheme="minorHAnsi"/>
          <w:b/>
          <w:bCs/>
          <w:color w:val="auto"/>
          <w:sz w:val="24"/>
          <w:szCs w:val="24"/>
          <w:lang w:val="en-AU"/>
        </w:rPr>
        <w:fldChar w:fldCharType="begin"/>
      </w:r>
      <w:r w:rsidRPr="00844C2E">
        <w:rPr>
          <w:rFonts w:asciiTheme="minorHAnsi" w:hAnsiTheme="minorHAnsi" w:cstheme="minorHAnsi"/>
          <w:b/>
          <w:bCs/>
          <w:color w:val="auto"/>
          <w:sz w:val="24"/>
          <w:szCs w:val="24"/>
          <w:lang w:val="en-AU"/>
        </w:rPr>
        <w:instrText xml:space="preserve"> ADDIN EN.CITE &lt;EndNote&gt;&lt;Cite&gt;&lt;Author&gt;Berenson&lt;/Author&gt;&lt;Year&gt;2009&lt;/Year&gt;&lt;RecNum&gt;50&lt;/RecNum&gt;&lt;DisplayText&gt;(Berenson et al., 2009)&lt;/DisplayText&gt;&lt;record&gt;&lt;rec-number&gt;50&lt;/rec-number&gt;&lt;foreign-keys&gt;&lt;key app="EN" db-id="savtwe0vo559dje5tx7vr0xyf905st5tzw5r" timestamp="1699282354"&gt;50&lt;/key&gt;&lt;/foreign-keys&gt;&lt;ref-type name="Journal Article"&gt;17&lt;/ref-type&gt;&lt;contributors&gt;&lt;authors&gt;&lt;author&gt;Berenson, K. R.&lt;/author&gt;&lt;author&gt;Gyurak, A.&lt;/author&gt;&lt;author&gt;Ayduk, O.&lt;/author&gt;&lt;author&gt;Downey, G.&lt;/author&gt;&lt;author&gt;Garner, M. J.&lt;/author&gt;&lt;author&gt;Mogg, K.&lt;/author&gt;&lt;author&gt;Bradley, B. P.&lt;/author&gt;&lt;author&gt;Pine, D. S.&lt;/author&gt;&lt;/authors&gt;&lt;/contributors&gt;&lt;auth-address&gt;Columbia University.&lt;/auth-address&gt;&lt;titles&gt;&lt;title&gt;Rejection sensitivity and disruption of attention by social threat cues&lt;/title&gt;&lt;secondary-title&gt;J Res Pers&lt;/secondary-title&gt;&lt;/titles&gt;&lt;periodical&gt;&lt;full-title&gt;J Res Pers&lt;/full-title&gt;&lt;/periodical&gt;&lt;pages&gt;1064-1072&lt;/pages&gt;&lt;volume&gt;43&lt;/volume&gt;&lt;number&gt;6&lt;/number&gt;&lt;dates&gt;&lt;year&gt;2009&lt;/year&gt;&lt;pub-dates&gt;&lt;date&gt;Dec 1&lt;/date&gt;&lt;/pub-dates&gt;&lt;/dates&gt;&lt;isbn&gt;0092-6566 (Print)&amp;#xD;0092-6566&lt;/isbn&gt;&lt;accession-num&gt;20160869&lt;/accession-num&gt;&lt;urls&gt;&lt;/urls&gt;&lt;custom2&gt;PMC2771869&lt;/custom2&gt;&lt;custom6&gt;NIHMS144551&lt;/custom6&gt;&lt;electronic-resource-num&gt;10.1016/j.jrp.2009.07.007&lt;/electronic-resource-num&gt;&lt;remote-database-provider&gt;NLM&lt;/remote-database-provider&gt;&lt;language&gt;eng&lt;/language&gt;&lt;/record&gt;&lt;/Cite&gt;&lt;/EndNote&gt;</w:instrText>
      </w:r>
      <w:r w:rsidRPr="00844C2E">
        <w:rPr>
          <w:rFonts w:asciiTheme="minorHAnsi" w:hAnsiTheme="minorHAnsi" w:cstheme="minorHAnsi"/>
          <w:b/>
          <w:bCs/>
          <w:color w:val="auto"/>
          <w:sz w:val="24"/>
          <w:szCs w:val="24"/>
          <w:lang w:val="en-AU"/>
        </w:rPr>
        <w:fldChar w:fldCharType="separate"/>
      </w:r>
      <w:r w:rsidRPr="00844C2E">
        <w:rPr>
          <w:rFonts w:asciiTheme="minorHAnsi" w:hAnsiTheme="minorHAnsi" w:cstheme="minorHAnsi"/>
          <w:b/>
          <w:bCs/>
          <w:noProof/>
          <w:color w:val="auto"/>
          <w:sz w:val="24"/>
          <w:szCs w:val="24"/>
          <w:lang w:val="en-AU"/>
        </w:rPr>
        <w:t>(Berenson et al., 2009)</w:t>
      </w:r>
      <w:r w:rsidRPr="00844C2E">
        <w:rPr>
          <w:rFonts w:asciiTheme="minorHAnsi" w:hAnsiTheme="minorHAnsi" w:cstheme="minorHAnsi"/>
          <w:b/>
          <w:bCs/>
          <w:color w:val="auto"/>
          <w:sz w:val="24"/>
          <w:szCs w:val="24"/>
          <w:lang w:val="en-AU"/>
        </w:rPr>
        <w:fldChar w:fldCharType="end"/>
      </w:r>
      <w:r w:rsidRPr="00844C2E">
        <w:rPr>
          <w:rFonts w:asciiTheme="minorHAnsi" w:hAnsiTheme="minorHAnsi" w:cstheme="minorHAnsi"/>
          <w:b/>
          <w:bCs/>
          <w:color w:val="auto"/>
          <w:sz w:val="24"/>
          <w:szCs w:val="24"/>
          <w:lang w:val="en-AU"/>
        </w:rPr>
        <w:t xml:space="preserve">. </w:t>
      </w:r>
      <w:r w:rsidRPr="00844C2E">
        <w:rPr>
          <w:rFonts w:asciiTheme="minorHAnsi" w:hAnsiTheme="minorHAnsi" w:cstheme="minorHAnsi"/>
          <w:color w:val="auto"/>
          <w:sz w:val="24"/>
          <w:szCs w:val="24"/>
          <w:lang w:val="en-AU"/>
        </w:rPr>
        <w:t xml:space="preserve">The </w:t>
      </w:r>
      <w:r w:rsidR="006F5EA2" w:rsidRPr="00844C2E">
        <w:rPr>
          <w:rFonts w:asciiTheme="minorHAnsi" w:hAnsiTheme="minorHAnsi" w:cstheme="minorHAnsi"/>
          <w:color w:val="auto"/>
          <w:sz w:val="24"/>
          <w:szCs w:val="24"/>
          <w:lang w:val="en-AU"/>
        </w:rPr>
        <w:t>RSQ-A</w:t>
      </w:r>
      <w:r w:rsidRPr="00844C2E">
        <w:rPr>
          <w:rFonts w:asciiTheme="minorHAnsi" w:hAnsiTheme="minorHAnsi" w:cstheme="minorHAnsi"/>
          <w:color w:val="auto"/>
          <w:sz w:val="24"/>
          <w:szCs w:val="24"/>
          <w:lang w:val="en-AU"/>
        </w:rPr>
        <w:t xml:space="preserve"> is a 9-item scale that measures rejection sensitivity. Each item has one vignette which participants are asked to read and respond how concerned they would be about the situation and how likely it is they would make a positive attribution about the event</w:t>
      </w:r>
      <w:r w:rsidR="00682C40" w:rsidRPr="00844C2E">
        <w:rPr>
          <w:rFonts w:asciiTheme="minorHAnsi" w:hAnsiTheme="minorHAnsi" w:cstheme="minorHAnsi"/>
          <w:color w:val="auto"/>
          <w:sz w:val="24"/>
          <w:szCs w:val="24"/>
          <w:lang w:val="en-AU"/>
        </w:rPr>
        <w:t xml:space="preserve">. </w:t>
      </w:r>
      <w:r w:rsidRPr="00844C2E">
        <w:rPr>
          <w:rFonts w:asciiTheme="minorHAnsi" w:hAnsiTheme="minorHAnsi" w:cstheme="minorHAnsi"/>
          <w:color w:val="auto"/>
          <w:sz w:val="24"/>
          <w:szCs w:val="24"/>
          <w:lang w:val="en-AU"/>
        </w:rPr>
        <w:t>This is rated on a five-point Likert scale from how concerned the participant would be from 1 (</w:t>
      </w:r>
      <w:r w:rsidRPr="00844C2E">
        <w:rPr>
          <w:rFonts w:asciiTheme="minorHAnsi" w:hAnsiTheme="minorHAnsi" w:cstheme="minorHAnsi"/>
          <w:i/>
          <w:iCs/>
          <w:color w:val="auto"/>
          <w:sz w:val="24"/>
          <w:szCs w:val="24"/>
          <w:lang w:val="en-AU"/>
        </w:rPr>
        <w:t>very unconcerned</w:t>
      </w:r>
      <w:r w:rsidRPr="00844C2E">
        <w:rPr>
          <w:rFonts w:asciiTheme="minorHAnsi" w:hAnsiTheme="minorHAnsi" w:cstheme="minorHAnsi"/>
          <w:color w:val="auto"/>
          <w:sz w:val="24"/>
          <w:szCs w:val="24"/>
          <w:lang w:val="en-AU"/>
        </w:rPr>
        <w:t>) to 5 (</w:t>
      </w:r>
      <w:r w:rsidRPr="00844C2E">
        <w:rPr>
          <w:rFonts w:asciiTheme="minorHAnsi" w:hAnsiTheme="minorHAnsi" w:cstheme="minorHAnsi"/>
          <w:i/>
          <w:iCs/>
          <w:color w:val="auto"/>
          <w:sz w:val="24"/>
          <w:szCs w:val="24"/>
          <w:lang w:val="en-AU"/>
        </w:rPr>
        <w:t>very concerned</w:t>
      </w:r>
      <w:r w:rsidRPr="00844C2E">
        <w:rPr>
          <w:rFonts w:asciiTheme="minorHAnsi" w:hAnsiTheme="minorHAnsi" w:cstheme="minorHAnsi"/>
          <w:color w:val="auto"/>
          <w:sz w:val="24"/>
          <w:szCs w:val="24"/>
          <w:lang w:val="en-AU"/>
        </w:rPr>
        <w:t>) and how likely it is they would make a positive attribution, from 1 (</w:t>
      </w:r>
      <w:r w:rsidRPr="00844C2E">
        <w:rPr>
          <w:rFonts w:asciiTheme="minorHAnsi" w:hAnsiTheme="minorHAnsi" w:cstheme="minorHAnsi"/>
          <w:i/>
          <w:iCs/>
          <w:color w:val="auto"/>
          <w:sz w:val="24"/>
          <w:szCs w:val="24"/>
          <w:lang w:val="en-AU"/>
        </w:rPr>
        <w:t>very unlikely</w:t>
      </w:r>
      <w:r w:rsidRPr="00844C2E">
        <w:rPr>
          <w:rFonts w:asciiTheme="minorHAnsi" w:hAnsiTheme="minorHAnsi" w:cstheme="minorHAnsi"/>
          <w:color w:val="auto"/>
          <w:sz w:val="24"/>
          <w:szCs w:val="24"/>
          <w:lang w:val="en-AU"/>
        </w:rPr>
        <w:t>) to 5 (</w:t>
      </w:r>
      <w:r w:rsidRPr="00844C2E">
        <w:rPr>
          <w:rFonts w:asciiTheme="minorHAnsi" w:hAnsiTheme="minorHAnsi" w:cstheme="minorHAnsi"/>
          <w:i/>
          <w:iCs/>
          <w:color w:val="auto"/>
          <w:sz w:val="24"/>
          <w:szCs w:val="24"/>
          <w:lang w:val="en-AU"/>
        </w:rPr>
        <w:t>very likely</w:t>
      </w:r>
      <w:r w:rsidRPr="00844C2E">
        <w:rPr>
          <w:rFonts w:asciiTheme="minorHAnsi" w:hAnsiTheme="minorHAnsi" w:cstheme="minorHAnsi"/>
          <w:color w:val="auto"/>
          <w:sz w:val="24"/>
          <w:szCs w:val="24"/>
          <w:lang w:val="en-AU"/>
        </w:rPr>
        <w:t xml:space="preserve">). The questionnaire has demonstrated adequate psychometric properties in a prior sample </w:t>
      </w:r>
      <w:r w:rsidRPr="00844C2E">
        <w:rPr>
          <w:rFonts w:asciiTheme="minorHAnsi" w:hAnsiTheme="minorHAnsi" w:cstheme="minorHAnsi"/>
          <w:color w:val="auto"/>
          <w:sz w:val="24"/>
          <w:szCs w:val="24"/>
          <w:lang w:val="en-AU"/>
        </w:rPr>
        <w:fldChar w:fldCharType="begin"/>
      </w:r>
      <w:r w:rsidRPr="00844C2E">
        <w:rPr>
          <w:rFonts w:asciiTheme="minorHAnsi" w:hAnsiTheme="minorHAnsi" w:cstheme="minorHAnsi"/>
          <w:color w:val="auto"/>
          <w:sz w:val="24"/>
          <w:szCs w:val="24"/>
          <w:lang w:val="en-AU"/>
        </w:rPr>
        <w:instrText xml:space="preserve"> ADDIN EN.CITE &lt;EndNote&gt;&lt;Cite&gt;&lt;Author&gt;Berenson&lt;/Author&gt;&lt;Year&gt;2009&lt;/Year&gt;&lt;RecNum&gt;50&lt;/RecNum&gt;&lt;DisplayText&gt;(Berenson et al., 2009)&lt;/DisplayText&gt;&lt;record&gt;&lt;rec-number&gt;50&lt;/rec-number&gt;&lt;foreign-keys&gt;&lt;key app="EN" db-id="savtwe0vo559dje5tx7vr0xyf905st5tzw5r" timestamp="1699282354"&gt;50&lt;/key&gt;&lt;/foreign-keys&gt;&lt;ref-type name="Journal Article"&gt;17&lt;/ref-type&gt;&lt;contributors&gt;&lt;authors&gt;&lt;author&gt;Berenson, K. R.&lt;/author&gt;&lt;author&gt;Gyurak, A.&lt;/author&gt;&lt;author&gt;Ayduk, O.&lt;/author&gt;&lt;author&gt;Downey, G.&lt;/author&gt;&lt;author&gt;Garner, M. J.&lt;/author&gt;&lt;author&gt;Mogg, K.&lt;/author&gt;&lt;author&gt;Bradley, B. P.&lt;/author&gt;&lt;author&gt;Pine, D. S.&lt;/author&gt;&lt;/authors&gt;&lt;/contributors&gt;&lt;auth-address&gt;Columbia University.&lt;/auth-address&gt;&lt;titles&gt;&lt;title&gt;Rejection sensitivity and disruption of attention by social threat cues&lt;/title&gt;&lt;secondary-title&gt;J Res Pers&lt;/secondary-title&gt;&lt;/titles&gt;&lt;periodical&gt;&lt;full-title&gt;J Res Pers&lt;/full-title&gt;&lt;/periodical&gt;&lt;pages&gt;1064-1072&lt;/pages&gt;&lt;volume&gt;43&lt;/volume&gt;&lt;number&gt;6&lt;/number&gt;&lt;dates&gt;&lt;year&gt;2009&lt;/year&gt;&lt;pub-dates&gt;&lt;date&gt;Dec 1&lt;/date&gt;&lt;/pub-dates&gt;&lt;/dates&gt;&lt;isbn&gt;0092-6566 (Print)&amp;#xD;0092-6566&lt;/isbn&gt;&lt;accession-num&gt;20160869&lt;/accession-num&gt;&lt;urls&gt;&lt;/urls&gt;&lt;custom2&gt;PMC2771869&lt;/custom2&gt;&lt;custom6&gt;NIHMS144551&lt;/custom6&gt;&lt;electronic-resource-num&gt;10.1016/j.jrp.2009.07.007&lt;/electronic-resource-num&gt;&lt;remote-database-provider&gt;NLM&lt;/remote-database-provider&gt;&lt;language&gt;eng&lt;/language&gt;&lt;/record&gt;&lt;/Cite&gt;&lt;/EndNote&gt;</w:instrText>
      </w:r>
      <w:r w:rsidRPr="00844C2E">
        <w:rPr>
          <w:rFonts w:asciiTheme="minorHAnsi" w:hAnsiTheme="minorHAnsi" w:cstheme="minorHAnsi"/>
          <w:color w:val="auto"/>
          <w:sz w:val="24"/>
          <w:szCs w:val="24"/>
          <w:lang w:val="en-AU"/>
        </w:rPr>
        <w:fldChar w:fldCharType="separate"/>
      </w:r>
      <w:r w:rsidRPr="00844C2E">
        <w:rPr>
          <w:rFonts w:asciiTheme="minorHAnsi" w:hAnsiTheme="minorHAnsi" w:cstheme="minorHAnsi"/>
          <w:noProof/>
          <w:color w:val="auto"/>
          <w:sz w:val="24"/>
          <w:szCs w:val="24"/>
          <w:lang w:val="en-AU"/>
        </w:rPr>
        <w:t>(Berenson et al., 2009)</w:t>
      </w:r>
      <w:r w:rsidRPr="00844C2E">
        <w:rPr>
          <w:rFonts w:asciiTheme="minorHAnsi" w:hAnsiTheme="minorHAnsi" w:cstheme="minorHAnsi"/>
          <w:color w:val="auto"/>
          <w:sz w:val="24"/>
          <w:szCs w:val="24"/>
          <w:lang w:val="en-AU"/>
        </w:rPr>
        <w:fldChar w:fldCharType="end"/>
      </w:r>
      <w:r w:rsidRPr="00844C2E">
        <w:rPr>
          <w:rFonts w:asciiTheme="minorHAnsi" w:hAnsiTheme="minorHAnsi" w:cstheme="minorHAnsi"/>
          <w:color w:val="auto"/>
          <w:sz w:val="24"/>
          <w:szCs w:val="24"/>
          <w:lang w:val="en-AU"/>
        </w:rPr>
        <w:t>.</w:t>
      </w:r>
    </w:p>
    <w:p w14:paraId="03A46D55" w14:textId="6E913349" w:rsidR="00343CF8" w:rsidRPr="00844C2E" w:rsidRDefault="00343CF8" w:rsidP="00DB26F8">
      <w:pPr>
        <w:pStyle w:val="UTSBodyBulletBlack9pt"/>
        <w:numPr>
          <w:ilvl w:val="0"/>
          <w:numId w:val="8"/>
        </w:numPr>
        <w:spacing w:before="120" w:after="0"/>
        <w:jc w:val="both"/>
        <w:rPr>
          <w:rFonts w:asciiTheme="minorHAnsi" w:hAnsiTheme="minorHAnsi" w:cstheme="minorHAnsi"/>
          <w:b/>
          <w:bCs/>
          <w:color w:val="auto"/>
          <w:sz w:val="24"/>
          <w:szCs w:val="24"/>
          <w:lang w:val="en-AU"/>
        </w:rPr>
      </w:pPr>
      <w:r w:rsidRPr="00844C2E">
        <w:rPr>
          <w:rFonts w:asciiTheme="minorHAnsi" w:hAnsiTheme="minorHAnsi" w:cstheme="minorHAnsi"/>
          <w:b/>
          <w:bCs/>
          <w:color w:val="auto"/>
          <w:sz w:val="24"/>
          <w:szCs w:val="24"/>
          <w:lang w:val="en-AU"/>
        </w:rPr>
        <w:t>Heterosexist Harassment, Rejection, and Discrimination Scale (HHRDS)</w:t>
      </w:r>
      <w:r w:rsidR="00F749B5" w:rsidRPr="00844C2E">
        <w:rPr>
          <w:rFonts w:asciiTheme="minorHAnsi" w:hAnsiTheme="minorHAnsi" w:cstheme="minorHAnsi"/>
          <w:b/>
          <w:bCs/>
          <w:color w:val="auto"/>
          <w:sz w:val="24"/>
          <w:szCs w:val="24"/>
          <w:lang w:val="en-AU"/>
        </w:rPr>
        <w:t xml:space="preserve"> </w:t>
      </w:r>
      <w:r w:rsidRPr="00844C2E">
        <w:rPr>
          <w:rFonts w:asciiTheme="minorHAnsi" w:hAnsiTheme="minorHAnsi" w:cstheme="minorHAnsi"/>
          <w:b/>
          <w:bCs/>
          <w:color w:val="auto"/>
          <w:sz w:val="24"/>
          <w:szCs w:val="24"/>
          <w:lang w:val="en-AU"/>
        </w:rPr>
        <w:fldChar w:fldCharType="begin"/>
      </w:r>
      <w:r w:rsidRPr="00844C2E">
        <w:rPr>
          <w:rFonts w:asciiTheme="minorHAnsi" w:hAnsiTheme="minorHAnsi" w:cstheme="minorHAnsi"/>
          <w:b/>
          <w:bCs/>
          <w:color w:val="auto"/>
          <w:sz w:val="24"/>
          <w:szCs w:val="24"/>
          <w:lang w:val="en-AU"/>
        </w:rPr>
        <w:instrText xml:space="preserve"> ADDIN EN.CITE &lt;EndNote&gt;&lt;Cite&gt;&lt;Author&gt;Szymanski&lt;/Author&gt;&lt;Year&gt;2006&lt;/Year&gt;&lt;RecNum&gt;51&lt;/RecNum&gt;&lt;DisplayText&gt;(Szymanski, 2006)&lt;/DisplayText&gt;&lt;record&gt;&lt;rec-number&gt;51&lt;/rec-number&gt;&lt;foreign-keys&gt;&lt;key app="EN" db-id="savtwe0vo559dje5tx7vr0xyf905st5tzw5r" timestamp="1699283854"&gt;51&lt;/key&gt;&lt;/foreign-keys&gt;&lt;ref-type name="Journal Article"&gt;17&lt;/ref-type&gt;&lt;contributors&gt;&lt;authors&gt;&lt;author&gt;Szymanski, Dawn M.&lt;/author&gt;&lt;/authors&gt;&lt;/contributors&gt;&lt;titles&gt;&lt;title&gt;Does Internalized Heterosexism Moderate the Link Between Heterosexist Events and Lesbians&amp;apos; Psychological Distress?&lt;/title&gt;&lt;secondary-title&gt;Sex Roles&lt;/secondary-title&gt;&lt;/titles&gt;&lt;periodical&gt;&lt;full-title&gt;Sex Roles&lt;/full-title&gt;&lt;/periodical&gt;&lt;pages&gt;227-234&lt;/pages&gt;&lt;volume&gt;54&lt;/volume&gt;&lt;number&gt;3&lt;/number&gt;&lt;dates&gt;&lt;year&gt;2006&lt;/year&gt;&lt;pub-dates&gt;&lt;date&gt;2006/02/01&lt;/date&gt;&lt;/pub-dates&gt;&lt;/dates&gt;&lt;isbn&gt;1573-2762&lt;/isbn&gt;&lt;urls&gt;&lt;related-urls&gt;&lt;url&gt;https://doi.org/10.1007/s11199-006-9340-4&lt;/url&gt;&lt;/related-urls&gt;&lt;/urls&gt;&lt;electronic-resource-num&gt;10.1007/s11199-006-9340-4&lt;/electronic-resource-num&gt;&lt;/record&gt;&lt;/Cite&gt;&lt;/EndNote&gt;</w:instrText>
      </w:r>
      <w:r w:rsidRPr="00844C2E">
        <w:rPr>
          <w:rFonts w:asciiTheme="minorHAnsi" w:hAnsiTheme="minorHAnsi" w:cstheme="minorHAnsi"/>
          <w:b/>
          <w:bCs/>
          <w:color w:val="auto"/>
          <w:sz w:val="24"/>
          <w:szCs w:val="24"/>
          <w:lang w:val="en-AU"/>
        </w:rPr>
        <w:fldChar w:fldCharType="separate"/>
      </w:r>
      <w:r w:rsidRPr="00844C2E">
        <w:rPr>
          <w:rFonts w:asciiTheme="minorHAnsi" w:hAnsiTheme="minorHAnsi" w:cstheme="minorHAnsi"/>
          <w:b/>
          <w:bCs/>
          <w:noProof/>
          <w:color w:val="auto"/>
          <w:sz w:val="24"/>
          <w:szCs w:val="24"/>
          <w:lang w:val="en-AU"/>
        </w:rPr>
        <w:t>(Szymanski, 2006)</w:t>
      </w:r>
      <w:r w:rsidRPr="00844C2E">
        <w:rPr>
          <w:rFonts w:asciiTheme="minorHAnsi" w:hAnsiTheme="minorHAnsi" w:cstheme="minorHAnsi"/>
          <w:b/>
          <w:bCs/>
          <w:color w:val="auto"/>
          <w:sz w:val="24"/>
          <w:szCs w:val="24"/>
          <w:lang w:val="en-AU"/>
        </w:rPr>
        <w:fldChar w:fldCharType="end"/>
      </w:r>
      <w:r w:rsidRPr="00844C2E">
        <w:rPr>
          <w:rFonts w:asciiTheme="minorHAnsi" w:hAnsiTheme="minorHAnsi" w:cstheme="minorHAnsi"/>
          <w:b/>
          <w:bCs/>
          <w:color w:val="auto"/>
          <w:sz w:val="24"/>
          <w:szCs w:val="24"/>
          <w:lang w:val="en-AU"/>
        </w:rPr>
        <w:t>.</w:t>
      </w:r>
      <w:r w:rsidRPr="00844C2E">
        <w:rPr>
          <w:rFonts w:asciiTheme="minorHAnsi" w:hAnsiTheme="minorHAnsi" w:cstheme="minorHAnsi"/>
          <w:color w:val="auto"/>
          <w:sz w:val="24"/>
          <w:szCs w:val="24"/>
          <w:lang w:val="en-AU"/>
        </w:rPr>
        <w:t xml:space="preserve"> The HHRDS measures experiences in the past year of interpersonal stigma directed toward one’s sexual orientation or gender identity using a six-point Likert scale from 1 (</w:t>
      </w:r>
      <w:r w:rsidRPr="00844C2E">
        <w:rPr>
          <w:rFonts w:asciiTheme="minorHAnsi" w:hAnsiTheme="minorHAnsi" w:cstheme="minorHAnsi"/>
          <w:i/>
          <w:iCs/>
          <w:color w:val="auto"/>
          <w:sz w:val="24"/>
          <w:szCs w:val="24"/>
          <w:lang w:val="en-AU"/>
        </w:rPr>
        <w:t>never</w:t>
      </w:r>
      <w:r w:rsidRPr="00844C2E">
        <w:rPr>
          <w:rFonts w:asciiTheme="minorHAnsi" w:hAnsiTheme="minorHAnsi" w:cstheme="minorHAnsi"/>
          <w:color w:val="auto"/>
          <w:sz w:val="24"/>
          <w:szCs w:val="24"/>
          <w:lang w:val="en-AU"/>
        </w:rPr>
        <w:t>) to 6 (</w:t>
      </w:r>
      <w:r w:rsidRPr="00844C2E">
        <w:rPr>
          <w:rFonts w:asciiTheme="minorHAnsi" w:hAnsiTheme="minorHAnsi" w:cstheme="minorHAnsi"/>
          <w:i/>
          <w:iCs/>
          <w:color w:val="auto"/>
          <w:sz w:val="24"/>
          <w:szCs w:val="24"/>
          <w:lang w:val="en-AU"/>
        </w:rPr>
        <w:t>almost all the time</w:t>
      </w:r>
      <w:r w:rsidRPr="00844C2E">
        <w:rPr>
          <w:rFonts w:asciiTheme="minorHAnsi" w:hAnsiTheme="minorHAnsi" w:cstheme="minorHAnsi"/>
          <w:color w:val="auto"/>
          <w:sz w:val="24"/>
          <w:szCs w:val="24"/>
          <w:lang w:val="en-AU"/>
        </w:rPr>
        <w:t xml:space="preserve">). A total mean score is calculated, with higher scores indicating higher </w:t>
      </w:r>
      <w:r w:rsidR="00B75B96" w:rsidRPr="00844C2E">
        <w:rPr>
          <w:rFonts w:asciiTheme="minorHAnsi" w:hAnsiTheme="minorHAnsi" w:cstheme="minorHAnsi"/>
          <w:color w:val="auto"/>
          <w:sz w:val="24"/>
          <w:szCs w:val="24"/>
          <w:lang w:val="en-AU"/>
        </w:rPr>
        <w:t>levees</w:t>
      </w:r>
      <w:r w:rsidRPr="00844C2E">
        <w:rPr>
          <w:rFonts w:asciiTheme="minorHAnsi" w:hAnsiTheme="minorHAnsi" w:cstheme="minorHAnsi"/>
          <w:color w:val="auto"/>
          <w:sz w:val="24"/>
          <w:szCs w:val="24"/>
          <w:lang w:val="en-AU"/>
        </w:rPr>
        <w:t xml:space="preserve"> of stigma. Sound psychometric properties have been found in prior studies </w:t>
      </w:r>
      <w:r w:rsidRPr="00844C2E">
        <w:rPr>
          <w:rFonts w:asciiTheme="minorHAnsi" w:hAnsiTheme="minorHAnsi" w:cstheme="minorHAnsi"/>
          <w:color w:val="auto"/>
          <w:sz w:val="24"/>
          <w:szCs w:val="24"/>
          <w:lang w:val="en-AU"/>
        </w:rPr>
        <w:fldChar w:fldCharType="begin"/>
      </w:r>
      <w:r w:rsidRPr="00844C2E">
        <w:rPr>
          <w:rFonts w:asciiTheme="minorHAnsi" w:hAnsiTheme="minorHAnsi" w:cstheme="minorHAnsi"/>
          <w:color w:val="auto"/>
          <w:sz w:val="24"/>
          <w:szCs w:val="24"/>
          <w:lang w:val="en-AU"/>
        </w:rPr>
        <w:instrText xml:space="preserve"> ADDIN EN.CITE &lt;EndNote&gt;&lt;Cite&gt;&lt;Author&gt;Szymanski&lt;/Author&gt;&lt;Year&gt;2006&lt;/Year&gt;&lt;RecNum&gt;51&lt;/RecNum&gt;&lt;DisplayText&gt;(Szymanski, 2006)&lt;/DisplayText&gt;&lt;record&gt;&lt;rec-number&gt;51&lt;/rec-number&gt;&lt;foreign-keys&gt;&lt;key app="EN" db-id="savtwe0vo559dje5tx7vr0xyf905st5tzw5r" timestamp="1699283854"&gt;51&lt;/key&gt;&lt;/foreign-keys&gt;&lt;ref-type name="Journal Article"&gt;17&lt;/ref-type&gt;&lt;contributors&gt;&lt;authors&gt;&lt;author&gt;Szymanski, Dawn M.&lt;/author&gt;&lt;/authors&gt;&lt;/contributors&gt;&lt;titles&gt;&lt;title&gt;Does Internalized Heterosexism Moderate the Link Between Heterosexist Events and Lesbians&amp;apos; Psychological Distress?&lt;/title&gt;&lt;secondary-title&gt;Sex Roles&lt;/secondary-title&gt;&lt;/titles&gt;&lt;periodical&gt;&lt;full-title&gt;Sex Roles&lt;/full-title&gt;&lt;/periodical&gt;&lt;pages&gt;227-234&lt;/pages&gt;&lt;volume&gt;54&lt;/volume&gt;&lt;number&gt;3&lt;/number&gt;&lt;dates&gt;&lt;year&gt;2006&lt;/year&gt;&lt;pub-dates&gt;&lt;date&gt;2006/02/01&lt;/date&gt;&lt;/pub-dates&gt;&lt;/dates&gt;&lt;isbn&gt;1573-2762&lt;/isbn&gt;&lt;urls&gt;&lt;related-urls&gt;&lt;url&gt;https://doi.org/10.1007/s11199-006-9340-4&lt;/url&gt;&lt;/related-urls&gt;&lt;/urls&gt;&lt;electronic-resource-num&gt;10.1007/s11199-006-9340-4&lt;/electronic-resource-num&gt;&lt;/record&gt;&lt;/Cite&gt;&lt;/EndNote&gt;</w:instrText>
      </w:r>
      <w:r w:rsidRPr="00844C2E">
        <w:rPr>
          <w:rFonts w:asciiTheme="minorHAnsi" w:hAnsiTheme="minorHAnsi" w:cstheme="minorHAnsi"/>
          <w:color w:val="auto"/>
          <w:sz w:val="24"/>
          <w:szCs w:val="24"/>
          <w:lang w:val="en-AU"/>
        </w:rPr>
        <w:fldChar w:fldCharType="separate"/>
      </w:r>
      <w:r w:rsidRPr="00844C2E">
        <w:rPr>
          <w:rFonts w:asciiTheme="minorHAnsi" w:hAnsiTheme="minorHAnsi" w:cstheme="minorHAnsi"/>
          <w:noProof/>
          <w:color w:val="auto"/>
          <w:sz w:val="24"/>
          <w:szCs w:val="24"/>
          <w:lang w:val="en-AU"/>
        </w:rPr>
        <w:t>(Szymanski, 2006)</w:t>
      </w:r>
      <w:r w:rsidRPr="00844C2E">
        <w:rPr>
          <w:rFonts w:asciiTheme="minorHAnsi" w:hAnsiTheme="minorHAnsi" w:cstheme="minorHAnsi"/>
          <w:color w:val="auto"/>
          <w:sz w:val="24"/>
          <w:szCs w:val="24"/>
          <w:lang w:val="en-AU"/>
        </w:rPr>
        <w:fldChar w:fldCharType="end"/>
      </w:r>
      <w:r w:rsidRPr="00844C2E">
        <w:rPr>
          <w:rFonts w:asciiTheme="minorHAnsi" w:hAnsiTheme="minorHAnsi" w:cstheme="minorHAnsi"/>
          <w:color w:val="auto"/>
          <w:sz w:val="24"/>
          <w:szCs w:val="24"/>
          <w:lang w:val="en-AU"/>
        </w:rPr>
        <w:t xml:space="preserve"> and an adapted version of the questionnaire was used to be relevant to all LGBTQ+ people </w:t>
      </w:r>
      <w:r w:rsidRPr="00844C2E">
        <w:rPr>
          <w:rFonts w:asciiTheme="minorHAnsi" w:hAnsiTheme="minorHAnsi" w:cstheme="minorHAnsi"/>
          <w:color w:val="auto"/>
          <w:sz w:val="24"/>
          <w:szCs w:val="24"/>
          <w:lang w:val="en-AU"/>
        </w:rPr>
        <w:fldChar w:fldCharType="begin"/>
      </w:r>
      <w:r w:rsidR="00974A98">
        <w:rPr>
          <w:rFonts w:asciiTheme="minorHAnsi" w:hAnsiTheme="minorHAnsi" w:cstheme="minorHAnsi"/>
          <w:color w:val="auto"/>
          <w:sz w:val="24"/>
          <w:szCs w:val="24"/>
          <w:lang w:val="en-AU"/>
        </w:rPr>
        <w:instrText xml:space="preserve"> ADDIN EN.CITE &lt;EndNote&gt;&lt;Cite&gt;&lt;Author&gt;Pachankis&lt;/Author&gt;&lt;Year&gt;2023&lt;/Year&gt;&lt;RecNum&gt;48&lt;/RecNum&gt;&lt;DisplayText&gt;(Pachankis et al., 2023)&lt;/DisplayText&gt;&lt;record&gt;&lt;rec-number&gt;48&lt;/rec-number&gt;&lt;foreign-keys&gt;&lt;key app="EN" db-id="savtwe0vo559dje5tx7vr0xyf905st5tzw5r" timestamp="1699280444"&gt;48&lt;/key&gt;&lt;/foreign-keys&gt;&lt;ref-type name="Journal Article"&gt;17&lt;/ref-type&gt;&lt;contributors&gt;&lt;authors&gt;&lt;author&gt;Pachankis, John E.&lt;/author&gt;&lt;author&gt;Soulliard, Zachary A.&lt;/author&gt;&lt;author&gt;Layland, Eric K.&lt;/author&gt;&lt;author&gt;Behari, Kriti&lt;/author&gt;&lt;author&gt;Seager van Dyk, Ilana&lt;/author&gt;&lt;author&gt;Eisenstadt, Benjamin E.&lt;/author&gt;&lt;author&gt;Chiaramonte, Danielle&lt;/author&gt;&lt;author&gt;Ljótsson, Brjánn&lt;/author&gt;&lt;author&gt;Särnholm, Josefin&lt;/author&gt;&lt;author&gt;Bjureberg, Johan&lt;/author&gt;&lt;/authors&gt;&lt;/contributors&gt;&lt;titles&gt;&lt;title&gt;Guided LGBTQ-affirmative internet cognitive-behavioral therapy for sexual minority youth&amp;apos;s mental health: A randomized controlled trial of a minority stress treatment approach&lt;/title&gt;&lt;secondary-title&gt;Behaviour Research and Therapy&lt;/secondary-title&gt;&lt;/titles&gt;&lt;periodical&gt;&lt;full-title&gt;Behaviour Research and Therapy&lt;/full-title&gt;&lt;/periodical&gt;&lt;pages&gt;104403&lt;/pages&gt;&lt;volume&gt;169&lt;/volume&gt;&lt;keywords&gt;&lt;keyword&gt;Sexual and gender minority&lt;/keyword&gt;&lt;keyword&gt;Minority stress&lt;/keyword&gt;&lt;keyword&gt;Evidence-based practice&lt;/keyword&gt;&lt;keyword&gt;Depression&lt;/keyword&gt;&lt;keyword&gt;Stigma&lt;/keyword&gt;&lt;/keywords&gt;&lt;dates&gt;&lt;year&gt;2023&lt;/year&gt;&lt;pub-dates&gt;&lt;date&gt;2023/10/01/&lt;/date&gt;&lt;/pub-dates&gt;&lt;/dates&gt;&lt;isbn&gt;0005-7967&lt;/isbn&gt;&lt;urls&gt;&lt;related-urls&gt;&lt;url&gt;https://www.sciencedirect.com/science/article/pii/S0005796723001511&lt;/url&gt;&lt;/related-urls&gt;&lt;/urls&gt;&lt;electronic-resource-num&gt;https://doi.org/10.1016/j.brat.2023.104403&lt;/electronic-resource-num&gt;&lt;/record&gt;&lt;/Cite&gt;&lt;/EndNote&gt;</w:instrText>
      </w:r>
      <w:r w:rsidRPr="00844C2E">
        <w:rPr>
          <w:rFonts w:asciiTheme="minorHAnsi" w:hAnsiTheme="minorHAnsi" w:cstheme="minorHAnsi"/>
          <w:color w:val="auto"/>
          <w:sz w:val="24"/>
          <w:szCs w:val="24"/>
          <w:lang w:val="en-AU"/>
        </w:rPr>
        <w:fldChar w:fldCharType="separate"/>
      </w:r>
      <w:r w:rsidRPr="00844C2E">
        <w:rPr>
          <w:rFonts w:asciiTheme="minorHAnsi" w:hAnsiTheme="minorHAnsi" w:cstheme="minorHAnsi"/>
          <w:noProof/>
          <w:color w:val="auto"/>
          <w:sz w:val="24"/>
          <w:szCs w:val="24"/>
          <w:lang w:val="en-AU"/>
        </w:rPr>
        <w:t>(Pachankis et al., 2023)</w:t>
      </w:r>
      <w:r w:rsidRPr="00844C2E">
        <w:rPr>
          <w:rFonts w:asciiTheme="minorHAnsi" w:hAnsiTheme="minorHAnsi" w:cstheme="minorHAnsi"/>
          <w:color w:val="auto"/>
          <w:sz w:val="24"/>
          <w:szCs w:val="24"/>
          <w:lang w:val="en-AU"/>
        </w:rPr>
        <w:fldChar w:fldCharType="end"/>
      </w:r>
      <w:r w:rsidRPr="00844C2E">
        <w:rPr>
          <w:rFonts w:asciiTheme="minorHAnsi" w:hAnsiTheme="minorHAnsi" w:cstheme="minorHAnsi"/>
          <w:color w:val="1F1F1F"/>
        </w:rPr>
        <w:t>.</w:t>
      </w:r>
    </w:p>
    <w:p w14:paraId="46DC326F" w14:textId="52EA6A74" w:rsidR="003658CE" w:rsidRPr="00844C2E" w:rsidRDefault="005602BE" w:rsidP="003658CE">
      <w:pPr>
        <w:pStyle w:val="UTSBodyBulletBlack9pt"/>
        <w:numPr>
          <w:ilvl w:val="0"/>
          <w:numId w:val="8"/>
        </w:numPr>
        <w:spacing w:before="120" w:after="0"/>
        <w:jc w:val="both"/>
        <w:rPr>
          <w:rFonts w:asciiTheme="minorHAnsi" w:hAnsiTheme="minorHAnsi" w:cstheme="minorHAnsi"/>
          <w:b/>
          <w:bCs/>
          <w:i/>
          <w:iCs/>
          <w:sz w:val="24"/>
          <w:szCs w:val="24"/>
        </w:rPr>
      </w:pPr>
      <w:r w:rsidRPr="00844C2E">
        <w:rPr>
          <w:rFonts w:asciiTheme="minorHAnsi" w:hAnsiTheme="minorHAnsi" w:cstheme="minorHAnsi"/>
          <w:b/>
          <w:bCs/>
          <w:sz w:val="24"/>
          <w:szCs w:val="24"/>
        </w:rPr>
        <w:t>NIMH Clinician Global Impression (CGI) Scale</w:t>
      </w:r>
      <w:r w:rsidR="003658CE" w:rsidRPr="00844C2E">
        <w:rPr>
          <w:rFonts w:asciiTheme="minorHAnsi" w:hAnsiTheme="minorHAnsi" w:cstheme="minorHAnsi"/>
          <w:b/>
          <w:bCs/>
          <w:sz w:val="24"/>
          <w:szCs w:val="24"/>
        </w:rPr>
        <w:t xml:space="preserve"> </w:t>
      </w:r>
      <w:r w:rsidRPr="00844C2E">
        <w:rPr>
          <w:rFonts w:asciiTheme="minorHAnsi" w:hAnsiTheme="minorHAnsi" w:cstheme="minorHAnsi"/>
          <w:b/>
          <w:bCs/>
          <w:sz w:val="24"/>
          <w:szCs w:val="24"/>
        </w:rPr>
        <w:t xml:space="preserve"> </w:t>
      </w:r>
      <w:r w:rsidRPr="00844C2E">
        <w:rPr>
          <w:rFonts w:asciiTheme="minorHAnsi" w:hAnsiTheme="minorHAnsi" w:cstheme="minorHAnsi"/>
          <w:b/>
          <w:bCs/>
          <w:sz w:val="24"/>
          <w:szCs w:val="24"/>
        </w:rPr>
        <w:fldChar w:fldCharType="begin"/>
      </w:r>
      <w:r w:rsidRPr="00844C2E">
        <w:rPr>
          <w:rFonts w:asciiTheme="minorHAnsi" w:hAnsiTheme="minorHAnsi" w:cstheme="minorHAnsi"/>
          <w:b/>
          <w:bCs/>
          <w:sz w:val="24"/>
          <w:szCs w:val="24"/>
        </w:rPr>
        <w:instrText xml:space="preserve"> ADDIN EN.CITE &lt;EndNote&gt;&lt;Cite&gt;&lt;Author&gt;Guy&lt;/Author&gt;&lt;Year&gt;1976&lt;/Year&gt;&lt;RecNum&gt;386&lt;/RecNum&gt;&lt;DisplayText&gt;(Guy, 1976)&lt;/DisplayText&gt;&lt;record&gt;&lt;rec-number&gt;386&lt;/rec-number&gt;&lt;foreign-keys&gt;&lt;key app="EN" db-id="rddd2pp5lzpxfme250u52t9rdvs0ea2a5wsd" timestamp="0"&gt;386&lt;/key&gt;&lt;/foreign-keys&gt;&lt;ref-type name="Book Section"&gt;5&lt;/ref-type&gt;&lt;contributors&gt;&lt;authors&gt;&lt;author&gt;Guy, W.&lt;/author&gt;&lt;/authors&gt;&lt;secondary-authors&gt;&lt;author&gt;Department of Health, Education, and Welfare&lt;/author&gt;&lt;/secondary-authors&gt;&lt;/contributors&gt;&lt;titles&gt;&lt;title&gt;ECDEU Assessment Manual for Psychopharmacology&lt;/title&gt;&lt;/titles&gt;&lt;dates&gt;&lt;year&gt;1976&lt;/year&gt;&lt;/dates&gt;&lt;pub-location&gt;Rockville, MD&lt;/pub-location&gt;&lt;urls&gt;&lt;/urls&gt;&lt;/record&gt;&lt;/Cite&gt;&lt;/EndNote&gt;</w:instrText>
      </w:r>
      <w:r w:rsidRPr="00844C2E">
        <w:rPr>
          <w:rFonts w:asciiTheme="minorHAnsi" w:hAnsiTheme="minorHAnsi" w:cstheme="minorHAnsi"/>
          <w:b/>
          <w:bCs/>
          <w:sz w:val="24"/>
          <w:szCs w:val="24"/>
        </w:rPr>
        <w:fldChar w:fldCharType="separate"/>
      </w:r>
      <w:r w:rsidRPr="00844C2E">
        <w:rPr>
          <w:rFonts w:asciiTheme="minorHAnsi" w:hAnsiTheme="minorHAnsi" w:cstheme="minorHAnsi"/>
          <w:b/>
          <w:bCs/>
          <w:noProof/>
          <w:sz w:val="24"/>
          <w:szCs w:val="24"/>
        </w:rPr>
        <w:t>(Guy, 1976)</w:t>
      </w:r>
      <w:r w:rsidRPr="00844C2E">
        <w:rPr>
          <w:rFonts w:asciiTheme="minorHAnsi" w:hAnsiTheme="minorHAnsi" w:cstheme="minorHAnsi"/>
          <w:b/>
          <w:bCs/>
          <w:sz w:val="24"/>
          <w:szCs w:val="24"/>
        </w:rPr>
        <w:fldChar w:fldCharType="end"/>
      </w:r>
      <w:r w:rsidRPr="00844C2E">
        <w:rPr>
          <w:rFonts w:asciiTheme="minorHAnsi" w:hAnsiTheme="minorHAnsi" w:cstheme="minorHAnsi"/>
          <w:b/>
          <w:bCs/>
          <w:i/>
          <w:iCs/>
          <w:sz w:val="24"/>
          <w:szCs w:val="24"/>
        </w:rPr>
        <w:t xml:space="preserve">: </w:t>
      </w:r>
      <w:r w:rsidRPr="00844C2E">
        <w:rPr>
          <w:rFonts w:asciiTheme="minorHAnsi" w:hAnsiTheme="minorHAnsi" w:cstheme="minorHAnsi"/>
          <w:sz w:val="24"/>
          <w:szCs w:val="24"/>
        </w:rPr>
        <w:t xml:space="preserve">The CGI is a </w:t>
      </w:r>
      <w:r w:rsidR="00343CF8" w:rsidRPr="00844C2E">
        <w:rPr>
          <w:rFonts w:asciiTheme="minorHAnsi" w:hAnsiTheme="minorHAnsi" w:cstheme="minorHAnsi"/>
          <w:sz w:val="24"/>
          <w:szCs w:val="24"/>
        </w:rPr>
        <w:t>single-item</w:t>
      </w:r>
      <w:r w:rsidRPr="00844C2E">
        <w:rPr>
          <w:rFonts w:asciiTheme="minorHAnsi" w:hAnsiTheme="minorHAnsi" w:cstheme="minorHAnsi"/>
          <w:sz w:val="24"/>
          <w:szCs w:val="24"/>
        </w:rPr>
        <w:t xml:space="preserve"> measure of symptom</w:t>
      </w:r>
      <w:r w:rsidR="00A6050A" w:rsidRPr="00844C2E">
        <w:rPr>
          <w:rFonts w:asciiTheme="minorHAnsi" w:hAnsiTheme="minorHAnsi" w:cstheme="minorHAnsi"/>
          <w:sz w:val="24"/>
          <w:szCs w:val="24"/>
        </w:rPr>
        <w:t xml:space="preserve"> severity </w:t>
      </w:r>
      <w:r w:rsidRPr="00844C2E">
        <w:rPr>
          <w:rFonts w:asciiTheme="minorHAnsi" w:hAnsiTheme="minorHAnsi" w:cstheme="minorHAnsi"/>
          <w:sz w:val="24"/>
          <w:szCs w:val="24"/>
        </w:rPr>
        <w:t xml:space="preserve">and improvement. Severity scores range from 1 </w:t>
      </w:r>
      <w:r w:rsidRPr="00844C2E">
        <w:rPr>
          <w:rFonts w:asciiTheme="minorHAnsi" w:hAnsiTheme="minorHAnsi" w:cstheme="minorHAnsi"/>
          <w:sz w:val="24"/>
          <w:szCs w:val="24"/>
        </w:rPr>
        <w:lastRenderedPageBreak/>
        <w:t>(</w:t>
      </w:r>
      <w:r w:rsidRPr="00844C2E">
        <w:rPr>
          <w:rFonts w:asciiTheme="minorHAnsi" w:hAnsiTheme="minorHAnsi" w:cstheme="minorHAnsi"/>
          <w:i/>
          <w:iCs/>
          <w:sz w:val="24"/>
          <w:szCs w:val="24"/>
        </w:rPr>
        <w:t>normal</w:t>
      </w:r>
      <w:r w:rsidRPr="00844C2E">
        <w:rPr>
          <w:rFonts w:asciiTheme="minorHAnsi" w:hAnsiTheme="minorHAnsi" w:cstheme="minorHAnsi"/>
          <w:sz w:val="24"/>
          <w:szCs w:val="24"/>
        </w:rPr>
        <w:t>) to 7 (</w:t>
      </w:r>
      <w:r w:rsidRPr="00844C2E">
        <w:rPr>
          <w:rFonts w:asciiTheme="minorHAnsi" w:hAnsiTheme="minorHAnsi" w:cstheme="minorHAnsi"/>
          <w:i/>
          <w:iCs/>
          <w:sz w:val="24"/>
          <w:szCs w:val="24"/>
        </w:rPr>
        <w:t>severely ill</w:t>
      </w:r>
      <w:r w:rsidRPr="00844C2E">
        <w:rPr>
          <w:rFonts w:asciiTheme="minorHAnsi" w:hAnsiTheme="minorHAnsi" w:cstheme="minorHAnsi"/>
          <w:sz w:val="24"/>
          <w:szCs w:val="24"/>
        </w:rPr>
        <w:t>) and improvement scores range from 1 (</w:t>
      </w:r>
      <w:r w:rsidRPr="00844C2E">
        <w:rPr>
          <w:rFonts w:asciiTheme="minorHAnsi" w:hAnsiTheme="minorHAnsi" w:cstheme="minorHAnsi"/>
          <w:i/>
          <w:iCs/>
          <w:sz w:val="24"/>
          <w:szCs w:val="24"/>
        </w:rPr>
        <w:t>very much improved</w:t>
      </w:r>
      <w:r w:rsidRPr="00844C2E">
        <w:rPr>
          <w:rFonts w:asciiTheme="minorHAnsi" w:hAnsiTheme="minorHAnsi" w:cstheme="minorHAnsi"/>
          <w:sz w:val="24"/>
          <w:szCs w:val="24"/>
        </w:rPr>
        <w:t>) to 7 (</w:t>
      </w:r>
      <w:r w:rsidRPr="00844C2E">
        <w:rPr>
          <w:rFonts w:asciiTheme="minorHAnsi" w:hAnsiTheme="minorHAnsi" w:cstheme="minorHAnsi"/>
          <w:i/>
          <w:iCs/>
          <w:sz w:val="24"/>
          <w:szCs w:val="24"/>
        </w:rPr>
        <w:t>very much worse</w:t>
      </w:r>
      <w:r w:rsidRPr="00844C2E">
        <w:rPr>
          <w:rFonts w:asciiTheme="minorHAnsi" w:hAnsiTheme="minorHAnsi" w:cstheme="minorHAnsi"/>
          <w:sz w:val="24"/>
          <w:szCs w:val="24"/>
        </w:rPr>
        <w:t>).</w:t>
      </w:r>
      <w:r w:rsidR="004B0528" w:rsidRPr="00844C2E">
        <w:rPr>
          <w:rFonts w:asciiTheme="minorHAnsi" w:hAnsiTheme="minorHAnsi" w:cstheme="minorHAnsi"/>
          <w:sz w:val="24"/>
          <w:szCs w:val="24"/>
        </w:rPr>
        <w:t xml:space="preserve"> The CGI</w:t>
      </w:r>
      <w:r w:rsidR="00FB1ACE" w:rsidRPr="00844C2E">
        <w:rPr>
          <w:rFonts w:asciiTheme="minorHAnsi" w:hAnsiTheme="minorHAnsi" w:cstheme="minorHAnsi"/>
          <w:sz w:val="24"/>
          <w:szCs w:val="24"/>
        </w:rPr>
        <w:t>-S and CGI-I will be delivered in both self-report and clinician</w:t>
      </w:r>
      <w:r w:rsidR="006F5EA2" w:rsidRPr="00844C2E">
        <w:rPr>
          <w:rFonts w:asciiTheme="minorHAnsi" w:hAnsiTheme="minorHAnsi" w:cstheme="minorHAnsi"/>
          <w:sz w:val="24"/>
          <w:szCs w:val="24"/>
        </w:rPr>
        <w:t>-</w:t>
      </w:r>
      <w:r w:rsidR="00FB1ACE" w:rsidRPr="00844C2E">
        <w:rPr>
          <w:rFonts w:asciiTheme="minorHAnsi" w:hAnsiTheme="minorHAnsi" w:cstheme="minorHAnsi"/>
          <w:sz w:val="24"/>
          <w:szCs w:val="24"/>
        </w:rPr>
        <w:t xml:space="preserve">administered format. </w:t>
      </w:r>
    </w:p>
    <w:p w14:paraId="636413C1" w14:textId="4B3C54D5" w:rsidR="26FDDCA9" w:rsidRPr="00844C2E" w:rsidRDefault="26FDDCA9" w:rsidP="00631A1C">
      <w:pPr>
        <w:pStyle w:val="UTSBodyBulletBlack9pt"/>
        <w:numPr>
          <w:ilvl w:val="0"/>
          <w:numId w:val="0"/>
        </w:numPr>
        <w:spacing w:after="0"/>
        <w:jc w:val="both"/>
        <w:rPr>
          <w:rFonts w:asciiTheme="minorHAnsi" w:hAnsiTheme="minorHAnsi" w:cstheme="minorHAnsi"/>
          <w:sz w:val="24"/>
          <w:szCs w:val="24"/>
        </w:rPr>
      </w:pPr>
    </w:p>
    <w:p w14:paraId="201122B5" w14:textId="52AF5068" w:rsidR="00707B59" w:rsidRPr="00844C2E" w:rsidRDefault="00B3782B" w:rsidP="00631A1C">
      <w:pPr>
        <w:pStyle w:val="UTSBodyBulletBlack9pt"/>
        <w:numPr>
          <w:ilvl w:val="0"/>
          <w:numId w:val="0"/>
        </w:numPr>
        <w:spacing w:after="0"/>
        <w:jc w:val="both"/>
        <w:rPr>
          <w:rFonts w:asciiTheme="minorHAnsi" w:hAnsiTheme="minorHAnsi" w:cstheme="minorHAnsi"/>
          <w:sz w:val="24"/>
          <w:szCs w:val="24"/>
        </w:rPr>
      </w:pPr>
      <w:r w:rsidRPr="00844C2E">
        <w:rPr>
          <w:rFonts w:asciiTheme="minorHAnsi" w:hAnsiTheme="minorHAnsi" w:cstheme="minorHAnsi"/>
          <w:sz w:val="24"/>
          <w:szCs w:val="24"/>
        </w:rPr>
        <w:t>The following measures will be administered</w:t>
      </w:r>
      <w:r w:rsidR="00A754FB" w:rsidRPr="00844C2E">
        <w:rPr>
          <w:rFonts w:asciiTheme="minorHAnsi" w:hAnsiTheme="minorHAnsi" w:cstheme="minorHAnsi"/>
          <w:sz w:val="24"/>
          <w:szCs w:val="24"/>
        </w:rPr>
        <w:t xml:space="preserve"> to all participants</w:t>
      </w:r>
      <w:r w:rsidRPr="00844C2E">
        <w:rPr>
          <w:rFonts w:asciiTheme="minorHAnsi" w:hAnsiTheme="minorHAnsi" w:cstheme="minorHAnsi"/>
          <w:sz w:val="24"/>
          <w:szCs w:val="24"/>
        </w:rPr>
        <w:t xml:space="preserve"> at</w:t>
      </w:r>
      <w:r w:rsidR="00E71117">
        <w:rPr>
          <w:rFonts w:asciiTheme="minorHAnsi" w:hAnsiTheme="minorHAnsi" w:cstheme="minorHAnsi"/>
          <w:sz w:val="24"/>
          <w:szCs w:val="24"/>
        </w:rPr>
        <w:t xml:space="preserve"> mid-treatment and</w:t>
      </w:r>
      <w:r w:rsidRPr="00844C2E">
        <w:rPr>
          <w:rFonts w:asciiTheme="minorHAnsi" w:hAnsiTheme="minorHAnsi" w:cstheme="minorHAnsi"/>
          <w:sz w:val="24"/>
          <w:szCs w:val="24"/>
        </w:rPr>
        <w:t xml:space="preserve"> post-treatment</w:t>
      </w:r>
      <w:r w:rsidR="00B92ACD" w:rsidRPr="00844C2E">
        <w:rPr>
          <w:rFonts w:asciiTheme="minorHAnsi" w:hAnsiTheme="minorHAnsi" w:cstheme="minorHAnsi"/>
          <w:sz w:val="24"/>
          <w:szCs w:val="24"/>
        </w:rPr>
        <w:t xml:space="preserve"> only</w:t>
      </w:r>
      <w:r w:rsidRPr="00844C2E">
        <w:rPr>
          <w:rFonts w:asciiTheme="minorHAnsi" w:hAnsiTheme="minorHAnsi" w:cstheme="minorHAnsi"/>
          <w:sz w:val="24"/>
          <w:szCs w:val="24"/>
        </w:rPr>
        <w:t>:</w:t>
      </w:r>
    </w:p>
    <w:p w14:paraId="4C6D4A00" w14:textId="1CCF225D" w:rsidR="00707B59" w:rsidRPr="00844C2E" w:rsidRDefault="00707B59" w:rsidP="00DB26F8">
      <w:pPr>
        <w:pStyle w:val="UTSBodyBulletBlack9pt"/>
        <w:numPr>
          <w:ilvl w:val="0"/>
          <w:numId w:val="2"/>
        </w:numPr>
        <w:spacing w:after="0"/>
        <w:jc w:val="both"/>
        <w:rPr>
          <w:rFonts w:asciiTheme="minorHAnsi" w:hAnsiTheme="minorHAnsi" w:cstheme="minorHAnsi"/>
          <w:sz w:val="24"/>
          <w:szCs w:val="24"/>
        </w:rPr>
      </w:pPr>
      <w:r w:rsidRPr="00844C2E">
        <w:rPr>
          <w:rFonts w:asciiTheme="minorHAnsi" w:hAnsiTheme="minorHAnsi" w:cstheme="minorHAnsi"/>
          <w:b/>
          <w:bCs/>
          <w:sz w:val="24"/>
          <w:szCs w:val="24"/>
        </w:rPr>
        <w:t>Client Satisfaction Questionnaire (CSQ)</w:t>
      </w:r>
      <w:r w:rsidR="00F11C38" w:rsidRPr="00844C2E">
        <w:rPr>
          <w:rFonts w:asciiTheme="minorHAnsi" w:hAnsiTheme="minorHAnsi" w:cstheme="minorHAnsi"/>
          <w:b/>
          <w:bCs/>
          <w:sz w:val="24"/>
          <w:szCs w:val="24"/>
        </w:rPr>
        <w:t xml:space="preserve"> </w:t>
      </w:r>
      <w:r w:rsidR="0054538F" w:rsidRPr="00844C2E">
        <w:rPr>
          <w:rFonts w:asciiTheme="minorHAnsi" w:hAnsiTheme="minorHAnsi" w:cstheme="minorHAnsi"/>
          <w:b/>
          <w:bCs/>
          <w:sz w:val="24"/>
          <w:szCs w:val="24"/>
        </w:rPr>
        <w:fldChar w:fldCharType="begin"/>
      </w:r>
      <w:r w:rsidR="00051D54" w:rsidRPr="00844C2E">
        <w:rPr>
          <w:rFonts w:asciiTheme="minorHAnsi" w:hAnsiTheme="minorHAnsi" w:cstheme="minorHAnsi"/>
          <w:b/>
          <w:bCs/>
          <w:sz w:val="24"/>
          <w:szCs w:val="24"/>
        </w:rPr>
        <w:instrText xml:space="preserve"> ADDIN EN.CITE &lt;EndNote&gt;&lt;Cite&gt;&lt;Author&gt;Larsen&lt;/Author&gt;&lt;Year&gt;1979&lt;/Year&gt;&lt;RecNum&gt;930&lt;/RecNum&gt;&lt;DisplayText&gt;(Larsen et al., 1979)&lt;/DisplayText&gt;&lt;record&gt;&lt;rec-number&gt;930&lt;/rec-number&gt;&lt;foreign-keys&gt;&lt;key app="EN" db-id="rddd2pp5lzpxfme250u52t9rdvs0ea2a5wsd" timestamp="1476934818"&gt;930&lt;/key&gt;&lt;/foreign-keys&gt;&lt;ref-type name="Journal Article"&gt;17&lt;/ref-type&gt;&lt;contributors&gt;&lt;authors&gt;&lt;author&gt;Larsen, D. L.&lt;/author&gt;&lt;author&gt;Attkisson, C. C.&lt;/author&gt;&lt;author&gt;Hargreaves, W. A.&lt;/author&gt;&lt;author&gt;Nguyen, T. D.&lt;/author&gt;&lt;/authors&gt;&lt;/contributors&gt;&lt;titles&gt;&lt;title&gt;Assessment of client/patient satisfaction: Development of a general scale&lt;/title&gt;&lt;secondary-title&gt;Evaluation and Program Planning&lt;/secondary-title&gt;&lt;/titles&gt;&lt;periodical&gt;&lt;full-title&gt;Evaluation and Program Planning&lt;/full-title&gt;&lt;/periodical&gt;&lt;pages&gt;197-207&lt;/pages&gt;&lt;volume&gt;2&lt;/volume&gt;&lt;number&gt;3&lt;/number&gt;&lt;dates&gt;&lt;year&gt;1979&lt;/year&gt;&lt;/dates&gt;&lt;work-type&gt;Article&lt;/work-type&gt;&lt;urls&gt;&lt;related-urls&gt;&lt;url&gt;https://www.scopus.com/inward/record.uri?eid=2-s2.0-0018566524&amp;amp;partnerID=40&amp;amp;md5=6b6e362f778f7c07916e47ee7e74b207&lt;/url&gt;&lt;/related-urls&gt;&lt;/urls&gt;&lt;electronic-resource-num&gt;10.1016/0149-7189(79)90094-6&lt;/electronic-resource-num&gt;&lt;remote-database-name&gt;Scopus&lt;/remote-database-name&gt;&lt;/record&gt;&lt;/Cite&gt;&lt;/EndNote&gt;</w:instrText>
      </w:r>
      <w:r w:rsidR="0054538F" w:rsidRPr="00844C2E">
        <w:rPr>
          <w:rFonts w:asciiTheme="minorHAnsi" w:hAnsiTheme="minorHAnsi" w:cstheme="minorHAnsi"/>
          <w:b/>
          <w:bCs/>
          <w:sz w:val="24"/>
          <w:szCs w:val="24"/>
        </w:rPr>
        <w:fldChar w:fldCharType="separate"/>
      </w:r>
      <w:r w:rsidR="0054538F" w:rsidRPr="00844C2E">
        <w:rPr>
          <w:rFonts w:asciiTheme="minorHAnsi" w:hAnsiTheme="minorHAnsi" w:cstheme="minorHAnsi"/>
          <w:b/>
          <w:bCs/>
          <w:noProof/>
          <w:sz w:val="24"/>
          <w:szCs w:val="24"/>
        </w:rPr>
        <w:t>(Larsen et al., 1979)</w:t>
      </w:r>
      <w:r w:rsidR="0054538F" w:rsidRPr="00844C2E">
        <w:rPr>
          <w:rFonts w:asciiTheme="minorHAnsi" w:hAnsiTheme="minorHAnsi" w:cstheme="minorHAnsi"/>
          <w:b/>
          <w:bCs/>
          <w:sz w:val="24"/>
          <w:szCs w:val="24"/>
        </w:rPr>
        <w:fldChar w:fldCharType="end"/>
      </w:r>
      <w:r w:rsidRPr="00844C2E">
        <w:rPr>
          <w:rFonts w:asciiTheme="minorHAnsi" w:hAnsiTheme="minorHAnsi" w:cstheme="minorHAnsi"/>
          <w:b/>
          <w:bCs/>
          <w:sz w:val="24"/>
          <w:szCs w:val="24"/>
        </w:rPr>
        <w:t>:</w:t>
      </w:r>
      <w:r w:rsidRPr="00844C2E">
        <w:rPr>
          <w:rFonts w:asciiTheme="minorHAnsi" w:hAnsiTheme="minorHAnsi" w:cstheme="minorHAnsi"/>
          <w:sz w:val="24"/>
          <w:szCs w:val="24"/>
        </w:rPr>
        <w:t xml:space="preserve"> </w:t>
      </w:r>
      <w:r w:rsidR="005D5F9C" w:rsidRPr="00844C2E">
        <w:rPr>
          <w:rFonts w:asciiTheme="minorHAnsi" w:hAnsiTheme="minorHAnsi" w:cstheme="minorHAnsi"/>
          <w:sz w:val="24"/>
          <w:szCs w:val="24"/>
        </w:rPr>
        <w:t>The CSQ is an 8-</w:t>
      </w:r>
      <w:r w:rsidRPr="00844C2E">
        <w:rPr>
          <w:rFonts w:asciiTheme="minorHAnsi" w:hAnsiTheme="minorHAnsi" w:cstheme="minorHAnsi"/>
          <w:sz w:val="24"/>
          <w:szCs w:val="24"/>
        </w:rPr>
        <w:t>item measure of the participant’s satisfaction with the treatment they were provided.</w:t>
      </w:r>
      <w:r w:rsidR="004F77F7" w:rsidRPr="00844C2E">
        <w:rPr>
          <w:rFonts w:asciiTheme="minorHAnsi" w:hAnsiTheme="minorHAnsi" w:cstheme="minorHAnsi"/>
          <w:sz w:val="24"/>
          <w:szCs w:val="24"/>
        </w:rPr>
        <w:t xml:space="preserve"> </w:t>
      </w:r>
      <w:r w:rsidR="00A6050A" w:rsidRPr="00844C2E">
        <w:rPr>
          <w:rFonts w:asciiTheme="minorHAnsi" w:hAnsiTheme="minorHAnsi" w:cstheme="minorHAnsi"/>
          <w:sz w:val="24"/>
          <w:szCs w:val="24"/>
        </w:rPr>
        <w:t>Higher scores indicate higher satisfaction, with previous studies indicating</w:t>
      </w:r>
      <w:r w:rsidR="001A2F89" w:rsidRPr="00844C2E">
        <w:rPr>
          <w:rFonts w:asciiTheme="minorHAnsi" w:hAnsiTheme="minorHAnsi" w:cstheme="minorHAnsi"/>
          <w:sz w:val="24"/>
          <w:szCs w:val="24"/>
        </w:rPr>
        <w:t xml:space="preserve"> that </w:t>
      </w:r>
      <w:r w:rsidR="00B75B96" w:rsidRPr="00844C2E">
        <w:rPr>
          <w:rFonts w:asciiTheme="minorHAnsi" w:hAnsiTheme="minorHAnsi" w:cstheme="minorHAnsi"/>
          <w:sz w:val="24"/>
          <w:szCs w:val="24"/>
        </w:rPr>
        <w:t>scores</w:t>
      </w:r>
      <w:r w:rsidR="001A2F89" w:rsidRPr="00844C2E">
        <w:rPr>
          <w:rFonts w:asciiTheme="minorHAnsi" w:hAnsiTheme="minorHAnsi" w:cstheme="minorHAnsi"/>
          <w:sz w:val="24"/>
          <w:szCs w:val="24"/>
        </w:rPr>
        <w:t xml:space="preserve"> of under 22 indicating dissatisfaction, scores over 22 indicating mild satisfaction, scores over 26 indicating high levels of satisfaction, and scores of over 31 as very high levels of satisfaction </w:t>
      </w:r>
      <w:r w:rsidR="001A2F89" w:rsidRPr="00844C2E">
        <w:rPr>
          <w:rFonts w:asciiTheme="minorHAnsi" w:hAnsiTheme="minorHAnsi" w:cstheme="minorHAnsi"/>
          <w:sz w:val="24"/>
          <w:szCs w:val="24"/>
        </w:rPr>
        <w:fldChar w:fldCharType="begin"/>
      </w:r>
      <w:r w:rsidR="001A2F89" w:rsidRPr="00844C2E">
        <w:rPr>
          <w:rFonts w:asciiTheme="minorHAnsi" w:hAnsiTheme="minorHAnsi" w:cstheme="minorHAnsi"/>
          <w:sz w:val="24"/>
          <w:szCs w:val="24"/>
        </w:rPr>
        <w:instrText xml:space="preserve"> ADDIN EN.CITE &lt;EndNote&gt;&lt;Cite&gt;&lt;Author&gt;Kelly&lt;/Author&gt;&lt;Year&gt;2018&lt;/Year&gt;&lt;RecNum&gt;14&lt;/RecNum&gt;&lt;DisplayText&gt;(Kelly et al., 2018)&lt;/DisplayText&gt;&lt;record&gt;&lt;rec-number&gt;14&lt;/rec-number&gt;&lt;foreign-keys&gt;&lt;key app="EN" db-id="savtwe0vo559dje5tx7vr0xyf905st5tzw5r" timestamp="1699243849"&gt;14&lt;/key&gt;&lt;/foreign-keys&gt;&lt;ref-type name="Journal Article"&gt;17&lt;/ref-type&gt;&lt;contributors&gt;&lt;authors&gt;&lt;author&gt;Kelly, Peter J.&lt;/author&gt;&lt;author&gt;Kyngdon, Felicity&lt;/author&gt;&lt;author&gt;Ingram, Isabella&lt;/author&gt;&lt;author&gt;Deane, Frank P.&lt;/author&gt;&lt;author&gt;Baker, Amanda L.&lt;/author&gt;&lt;author&gt;Osborne, Briony A.&lt;/author&gt;&lt;/authors&gt;&lt;/contributors&gt;&lt;titles&gt;&lt;title&gt;The Client Satisfaction Questionnaire-8: Psychometric properties in a cross-sectional survey of people attending residential substance abuse treatment&lt;/title&gt;&lt;secondary-title&gt;Drug and Alcohol Review&lt;/secondary-title&gt;&lt;/titles&gt;&lt;periodical&gt;&lt;full-title&gt;Drug and Alcohol Review&lt;/full-title&gt;&lt;/periodical&gt;&lt;pages&gt;79-86&lt;/pages&gt;&lt;volume&gt;37&lt;/volume&gt;&lt;number&gt;1&lt;/number&gt;&lt;dates&gt;&lt;year&gt;2018&lt;/year&gt;&lt;/dates&gt;&lt;isbn&gt;0959-5236&lt;/isbn&gt;&lt;urls&gt;&lt;related-urls&gt;&lt;url&gt;https://onlinelibrary.wiley.com/doi/abs/10.1111/dar.12522&lt;/url&gt;&lt;/related-urls&gt;&lt;/urls&gt;&lt;electronic-resource-num&gt;https://doi.org/10.1111/dar.12522&lt;/electronic-resource-num&gt;&lt;/record&gt;&lt;/Cite&gt;&lt;/EndNote&gt;</w:instrText>
      </w:r>
      <w:r w:rsidR="001A2F89" w:rsidRPr="00844C2E">
        <w:rPr>
          <w:rFonts w:asciiTheme="minorHAnsi" w:hAnsiTheme="minorHAnsi" w:cstheme="minorHAnsi"/>
          <w:sz w:val="24"/>
          <w:szCs w:val="24"/>
        </w:rPr>
        <w:fldChar w:fldCharType="separate"/>
      </w:r>
      <w:r w:rsidR="001A2F89" w:rsidRPr="00844C2E">
        <w:rPr>
          <w:rFonts w:asciiTheme="minorHAnsi" w:hAnsiTheme="minorHAnsi" w:cstheme="minorHAnsi"/>
          <w:sz w:val="24"/>
          <w:szCs w:val="24"/>
        </w:rPr>
        <w:t>(Kelly et al., 2018)</w:t>
      </w:r>
      <w:r w:rsidR="001A2F89" w:rsidRPr="00844C2E">
        <w:rPr>
          <w:rFonts w:asciiTheme="minorHAnsi" w:hAnsiTheme="minorHAnsi" w:cstheme="minorHAnsi"/>
          <w:sz w:val="24"/>
          <w:szCs w:val="24"/>
        </w:rPr>
        <w:fldChar w:fldCharType="end"/>
      </w:r>
      <w:r w:rsidR="001A2F89" w:rsidRPr="00844C2E">
        <w:rPr>
          <w:rFonts w:asciiTheme="minorHAnsi" w:hAnsiTheme="minorHAnsi" w:cstheme="minorHAnsi"/>
          <w:sz w:val="24"/>
          <w:szCs w:val="24"/>
        </w:rPr>
        <w:t xml:space="preserve">. </w:t>
      </w:r>
      <w:r w:rsidR="005D5F9C" w:rsidRPr="00844C2E">
        <w:rPr>
          <w:rFonts w:asciiTheme="minorHAnsi" w:hAnsiTheme="minorHAnsi" w:cstheme="minorHAnsi"/>
          <w:sz w:val="24"/>
          <w:szCs w:val="24"/>
        </w:rPr>
        <w:t xml:space="preserve">The scale has demonstrated adequate psychometric properties in previous studies </w:t>
      </w:r>
      <w:r w:rsidR="005D5F9C" w:rsidRPr="00844C2E">
        <w:rPr>
          <w:rFonts w:asciiTheme="minorHAnsi" w:hAnsiTheme="minorHAnsi" w:cstheme="minorHAnsi"/>
          <w:sz w:val="24"/>
          <w:szCs w:val="24"/>
        </w:rPr>
        <w:fldChar w:fldCharType="begin">
          <w:fldData xml:space="preserve">PEVuZE5vdGU+PENpdGU+PEF1dGhvcj5MYXJzZW48L0F1dGhvcj48WWVhcj4xOTc5PC9ZZWFyPjxS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</w:fldData>
        </w:fldChar>
      </w:r>
      <w:r w:rsidR="001F47FA">
        <w:rPr>
          <w:rFonts w:asciiTheme="minorHAnsi" w:hAnsiTheme="minorHAnsi" w:cstheme="minorHAnsi"/>
          <w:sz w:val="24"/>
          <w:szCs w:val="24"/>
        </w:rPr>
        <w:instrText xml:space="preserve"> ADDIN EN.CITE </w:instrText>
      </w:r>
      <w:r w:rsidR="001F47FA">
        <w:rPr>
          <w:rFonts w:asciiTheme="minorHAnsi" w:hAnsiTheme="minorHAnsi" w:cstheme="minorHAnsi"/>
          <w:sz w:val="24"/>
          <w:szCs w:val="24"/>
        </w:rPr>
        <w:fldChar w:fldCharType="begin">
          <w:fldData xml:space="preserve">PEVuZE5vdGU+PENpdGU+PEF1dGhvcj5MYXJzZW48L0F1dGhvcj48WWVhcj4xOTc5PC9ZZWFyPjxS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</w:fldData>
        </w:fldChar>
      </w:r>
      <w:r w:rsidR="001F47FA">
        <w:rPr>
          <w:rFonts w:asciiTheme="minorHAnsi" w:hAnsiTheme="minorHAnsi" w:cstheme="minorHAnsi"/>
          <w:sz w:val="24"/>
          <w:szCs w:val="24"/>
        </w:rPr>
        <w:instrText xml:space="preserve"> ADDIN EN.CITE.DATA </w:instrText>
      </w:r>
      <w:r w:rsidR="001F47FA">
        <w:rPr>
          <w:rFonts w:asciiTheme="minorHAnsi" w:hAnsiTheme="minorHAnsi" w:cstheme="minorHAnsi"/>
          <w:sz w:val="24"/>
          <w:szCs w:val="24"/>
        </w:rPr>
      </w:r>
      <w:r w:rsidR="001F47FA">
        <w:rPr>
          <w:rFonts w:asciiTheme="minorHAnsi" w:hAnsiTheme="minorHAnsi" w:cstheme="minorHAnsi"/>
          <w:sz w:val="24"/>
          <w:szCs w:val="24"/>
        </w:rPr>
        <w:fldChar w:fldCharType="end"/>
      </w:r>
      <w:r w:rsidR="005D5F9C" w:rsidRPr="00844C2E">
        <w:rPr>
          <w:rFonts w:asciiTheme="minorHAnsi" w:hAnsiTheme="minorHAnsi" w:cstheme="minorHAnsi"/>
          <w:sz w:val="24"/>
          <w:szCs w:val="24"/>
        </w:rPr>
      </w:r>
      <w:r w:rsidR="005D5F9C" w:rsidRPr="00844C2E">
        <w:rPr>
          <w:rFonts w:asciiTheme="minorHAnsi" w:hAnsiTheme="minorHAnsi" w:cstheme="minorHAnsi"/>
          <w:sz w:val="24"/>
          <w:szCs w:val="24"/>
        </w:rPr>
        <w:fldChar w:fldCharType="separate"/>
      </w:r>
      <w:r w:rsidR="001F47FA">
        <w:rPr>
          <w:rFonts w:asciiTheme="minorHAnsi" w:hAnsiTheme="minorHAnsi" w:cstheme="minorHAnsi"/>
          <w:noProof/>
          <w:sz w:val="24"/>
          <w:szCs w:val="24"/>
        </w:rPr>
        <w:t>(Kelly et al., 2018; Larsen et al., 1979)</w:t>
      </w:r>
      <w:r w:rsidR="005D5F9C" w:rsidRPr="00844C2E">
        <w:rPr>
          <w:rFonts w:asciiTheme="minorHAnsi" w:hAnsiTheme="minorHAnsi" w:cstheme="minorHAnsi"/>
          <w:sz w:val="24"/>
          <w:szCs w:val="24"/>
        </w:rPr>
        <w:fldChar w:fldCharType="end"/>
      </w:r>
      <w:r w:rsidR="005D5F9C" w:rsidRPr="00844C2E">
        <w:rPr>
          <w:rFonts w:asciiTheme="minorHAnsi" w:hAnsiTheme="minorHAnsi" w:cstheme="minorHAnsi"/>
          <w:sz w:val="24"/>
          <w:szCs w:val="24"/>
        </w:rPr>
        <w:t>.</w:t>
      </w:r>
    </w:p>
    <w:p w14:paraId="072F0F96" w14:textId="7F320301" w:rsidR="000155BE" w:rsidRPr="00844C2E" w:rsidRDefault="000155BE" w:rsidP="000155BE">
      <w:pPr>
        <w:pStyle w:val="UTSBodyBulletBlack9pt"/>
        <w:numPr>
          <w:ilvl w:val="0"/>
          <w:numId w:val="2"/>
        </w:numPr>
        <w:spacing w:before="120" w:after="0"/>
        <w:jc w:val="both"/>
        <w:rPr>
          <w:rFonts w:asciiTheme="minorHAnsi" w:hAnsiTheme="minorHAnsi" w:cstheme="minorHAnsi"/>
        </w:rPr>
      </w:pPr>
      <w:r w:rsidRPr="00844C2E">
        <w:rPr>
          <w:rFonts w:asciiTheme="minorHAnsi" w:hAnsiTheme="minorHAnsi" w:cstheme="minorHAnsi"/>
          <w:b/>
          <w:bCs/>
          <w:sz w:val="24"/>
          <w:szCs w:val="24"/>
        </w:rPr>
        <w:t>Acceptability Questionnaire (A</w:t>
      </w:r>
      <w:r w:rsidR="00E71117">
        <w:rPr>
          <w:rFonts w:asciiTheme="minorHAnsi" w:hAnsiTheme="minorHAnsi" w:cstheme="minorHAnsi"/>
          <w:b/>
          <w:bCs/>
          <w:sz w:val="24"/>
          <w:szCs w:val="24"/>
        </w:rPr>
        <w:t>c</w:t>
      </w:r>
      <w:r w:rsidRPr="00844C2E">
        <w:rPr>
          <w:rFonts w:asciiTheme="minorHAnsi" w:hAnsiTheme="minorHAnsi" w:cstheme="minorHAnsi"/>
          <w:b/>
          <w:bCs/>
          <w:sz w:val="24"/>
          <w:szCs w:val="24"/>
        </w:rPr>
        <w:t xml:space="preserve">Q). </w:t>
      </w:r>
      <w:r w:rsidRPr="00844C2E">
        <w:rPr>
          <w:rFonts w:asciiTheme="minorHAnsi" w:hAnsiTheme="minorHAnsi" w:cstheme="minorHAnsi"/>
          <w:sz w:val="24"/>
          <w:szCs w:val="24"/>
        </w:rPr>
        <w:t xml:space="preserve">The AQ is a measure of acceptability of remote treatments. The questionnaire has been used in other remote treatments </w:t>
      </w:r>
      <w:r w:rsidRPr="00844C2E">
        <w:rPr>
          <w:rFonts w:asciiTheme="minorHAnsi" w:hAnsiTheme="minorHAnsi" w:cstheme="minorHAnsi"/>
          <w:sz w:val="24"/>
          <w:szCs w:val="24"/>
        </w:rPr>
        <w:fldChar w:fldCharType="begin">
          <w:fldData xml:space="preserve">PEVuZE5vdGU+PENpdGU+PEF1dGhvcj5Xb290dG9uPC9BdXRob3I+PFllYXI+MjAxOTwvWWVhcj48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</w:fldData>
        </w:fldChar>
      </w:r>
      <w:r w:rsidRPr="00844C2E">
        <w:rPr>
          <w:rFonts w:asciiTheme="minorHAnsi" w:hAnsiTheme="minorHAnsi" w:cstheme="minorHAnsi"/>
          <w:sz w:val="24"/>
          <w:szCs w:val="24"/>
        </w:rPr>
        <w:instrText xml:space="preserve"> ADDIN EN.CITE </w:instrText>
      </w:r>
      <w:r w:rsidRPr="00844C2E">
        <w:rPr>
          <w:rFonts w:asciiTheme="minorHAnsi" w:hAnsiTheme="minorHAnsi" w:cstheme="minorHAnsi"/>
          <w:sz w:val="24"/>
          <w:szCs w:val="24"/>
        </w:rPr>
        <w:fldChar w:fldCharType="begin">
          <w:fldData xml:space="preserve">PEVuZE5vdGU+PENpdGU+PEF1dGhvcj5Xb290dG9uPC9BdXRob3I+PFllYXI+MjAxOTwvWWVhcj48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</w:fldData>
        </w:fldChar>
      </w:r>
      <w:r w:rsidRPr="00844C2E">
        <w:rPr>
          <w:rFonts w:asciiTheme="minorHAnsi" w:hAnsiTheme="minorHAnsi" w:cstheme="minorHAnsi"/>
          <w:sz w:val="24"/>
          <w:szCs w:val="24"/>
        </w:rPr>
        <w:instrText xml:space="preserve"> ADDIN EN.CITE.DATA </w:instrText>
      </w:r>
      <w:r w:rsidRPr="00844C2E">
        <w:rPr>
          <w:rFonts w:asciiTheme="minorHAnsi" w:hAnsiTheme="minorHAnsi" w:cstheme="minorHAnsi"/>
          <w:sz w:val="24"/>
          <w:szCs w:val="24"/>
        </w:rPr>
      </w:r>
      <w:r w:rsidRPr="00844C2E">
        <w:rPr>
          <w:rFonts w:asciiTheme="minorHAnsi" w:hAnsiTheme="minorHAnsi" w:cstheme="minorHAnsi"/>
          <w:sz w:val="24"/>
          <w:szCs w:val="24"/>
        </w:rPr>
        <w:fldChar w:fldCharType="end"/>
      </w:r>
      <w:r w:rsidRPr="00844C2E">
        <w:rPr>
          <w:rFonts w:asciiTheme="minorHAnsi" w:hAnsiTheme="minorHAnsi" w:cstheme="minorHAnsi"/>
          <w:sz w:val="24"/>
          <w:szCs w:val="24"/>
        </w:rPr>
      </w:r>
      <w:r w:rsidRPr="00844C2E">
        <w:rPr>
          <w:rFonts w:asciiTheme="minorHAnsi" w:hAnsiTheme="minorHAnsi" w:cstheme="minorHAnsi"/>
          <w:sz w:val="24"/>
          <w:szCs w:val="24"/>
        </w:rPr>
        <w:fldChar w:fldCharType="separate"/>
      </w:r>
      <w:r w:rsidRPr="00844C2E">
        <w:rPr>
          <w:rFonts w:asciiTheme="minorHAnsi" w:hAnsiTheme="minorHAnsi" w:cstheme="minorHAnsi"/>
          <w:noProof/>
          <w:sz w:val="24"/>
          <w:szCs w:val="24"/>
        </w:rPr>
        <w:t>(Wootton et al., 2019a, 2019b)</w:t>
      </w:r>
      <w:r w:rsidRPr="00844C2E">
        <w:rPr>
          <w:rFonts w:asciiTheme="minorHAnsi" w:hAnsiTheme="minorHAnsi" w:cstheme="minorHAnsi"/>
          <w:sz w:val="24"/>
          <w:szCs w:val="24"/>
        </w:rPr>
        <w:fldChar w:fldCharType="end"/>
      </w:r>
      <w:r w:rsidR="00944CFE" w:rsidRPr="00844C2E">
        <w:rPr>
          <w:rFonts w:asciiTheme="minorHAnsi" w:hAnsiTheme="minorHAnsi" w:cstheme="minorHAnsi"/>
          <w:noProof/>
          <w:sz w:val="24"/>
          <w:szCs w:val="24"/>
        </w:rPr>
        <w:t>.</w:t>
      </w:r>
    </w:p>
    <w:bookmarkEnd w:id="6"/>
    <w:p w14:paraId="485299F7" w14:textId="77777777" w:rsidR="003658CE" w:rsidRDefault="003658CE" w:rsidP="003658CE">
      <w:pPr>
        <w:numPr>
          <w:ilvl w:val="0"/>
          <w:numId w:val="2"/>
        </w:numPr>
        <w:spacing w:after="0" w:line="240" w:lineRule="auto"/>
        <w:jc w:val="both"/>
        <w:rPr>
          <w:rFonts w:cstheme="minorHAnsi"/>
          <w:color w:val="000000" w:themeColor="text1"/>
          <w:sz w:val="24"/>
          <w:szCs w:val="24"/>
          <w:lang w:val="en-US"/>
        </w:rPr>
      </w:pPr>
      <w:r w:rsidRPr="00844C2E">
        <w:rPr>
          <w:rFonts w:cstheme="minorHAnsi"/>
          <w:b/>
          <w:bCs/>
          <w:color w:val="000000" w:themeColor="text1"/>
          <w:sz w:val="24"/>
          <w:szCs w:val="24"/>
          <w:lang w:val="en-US"/>
        </w:rPr>
        <w:t>Working Alliance Inventory – Short Form (WAI-SF) (Hatcher &amp; Gillaspy, 2006</w:t>
      </w:r>
      <w:r w:rsidRPr="00844C2E">
        <w:rPr>
          <w:rFonts w:cstheme="minorHAnsi"/>
          <w:color w:val="000000" w:themeColor="text1"/>
          <w:sz w:val="24"/>
          <w:szCs w:val="24"/>
          <w:lang w:val="en-US"/>
        </w:rPr>
        <w:t xml:space="preserve">). This is a 12-item questionnaire that measures three main aspects of therapeutic alliance: agreement on the tasks of therapy, agreement on the goals of therapy, and development of an emotional bond.  </w:t>
      </w:r>
    </w:p>
    <w:p w14:paraId="6530A874" w14:textId="5034F732" w:rsidR="00AF7BAE" w:rsidRDefault="00AF7BAE" w:rsidP="003658CE">
      <w:pPr>
        <w:numPr>
          <w:ilvl w:val="0"/>
          <w:numId w:val="2"/>
        </w:numPr>
        <w:spacing w:after="0" w:line="240" w:lineRule="auto"/>
        <w:jc w:val="both"/>
        <w:rPr>
          <w:rFonts w:cstheme="minorHAnsi"/>
          <w:color w:val="000000" w:themeColor="text1"/>
          <w:sz w:val="24"/>
          <w:szCs w:val="24"/>
          <w:lang w:val="en-US"/>
        </w:rPr>
      </w:pPr>
      <w:r>
        <w:rPr>
          <w:rFonts w:cstheme="minorHAnsi"/>
          <w:b/>
          <w:bCs/>
          <w:color w:val="000000" w:themeColor="text1"/>
          <w:sz w:val="24"/>
          <w:szCs w:val="24"/>
          <w:lang w:val="en-US"/>
        </w:rPr>
        <w:t xml:space="preserve">Service Use Questionnaire (SUQ). </w:t>
      </w:r>
      <w:r>
        <w:rPr>
          <w:rFonts w:cstheme="minorHAnsi"/>
          <w:color w:val="000000" w:themeColor="text1"/>
          <w:sz w:val="24"/>
          <w:szCs w:val="24"/>
          <w:lang w:val="en-US"/>
        </w:rPr>
        <w:t xml:space="preserve">The SUQ is a measure of any health professionals seen and treatments used by participants due to their anxiety and / or depression symptoms. </w:t>
      </w:r>
    </w:p>
    <w:p w14:paraId="0564BBB7" w14:textId="5EE7A951" w:rsidR="00C91A47" w:rsidRDefault="00C91A47" w:rsidP="00934D74">
      <w:pPr>
        <w:spacing w:after="0" w:line="240" w:lineRule="auto"/>
        <w:jc w:val="both"/>
        <w:rPr>
          <w:rFonts w:cstheme="minorHAnsi"/>
          <w:color w:val="000000" w:themeColor="text1"/>
          <w:sz w:val="24"/>
          <w:szCs w:val="24"/>
          <w:lang w:val="en-US"/>
        </w:rPr>
      </w:pPr>
    </w:p>
    <w:p w14:paraId="687B7298" w14:textId="028494EF" w:rsidR="000530D6" w:rsidRDefault="000530D6" w:rsidP="000530D6">
      <w:pPr>
        <w:spacing w:after="0" w:line="240" w:lineRule="auto"/>
        <w:jc w:val="both"/>
        <w:rPr>
          <w:rFonts w:cstheme="minorHAnsi"/>
          <w:color w:val="000000" w:themeColor="text1"/>
          <w:sz w:val="24"/>
          <w:szCs w:val="24"/>
          <w:lang w:val="en-US"/>
        </w:rPr>
      </w:pPr>
      <w:r>
        <w:rPr>
          <w:rFonts w:cstheme="minorHAnsi"/>
          <w:color w:val="000000" w:themeColor="text1"/>
          <w:sz w:val="24"/>
          <w:szCs w:val="24"/>
          <w:lang w:val="en-US"/>
        </w:rPr>
        <w:t>The following measure will be administered to all participants at mid-treatment</w:t>
      </w:r>
      <w:r w:rsidR="00C91A47">
        <w:rPr>
          <w:rFonts w:cstheme="minorHAnsi"/>
          <w:color w:val="000000" w:themeColor="text1"/>
          <w:sz w:val="24"/>
          <w:szCs w:val="24"/>
          <w:lang w:val="en-US"/>
        </w:rPr>
        <w:t xml:space="preserve">, </w:t>
      </w:r>
      <w:r>
        <w:rPr>
          <w:rFonts w:cstheme="minorHAnsi"/>
          <w:color w:val="000000" w:themeColor="text1"/>
          <w:sz w:val="24"/>
          <w:szCs w:val="24"/>
          <w:lang w:val="en-US"/>
        </w:rPr>
        <w:t>post-treatment</w:t>
      </w:r>
      <w:r w:rsidR="00C91A47">
        <w:rPr>
          <w:rFonts w:cstheme="minorHAnsi"/>
          <w:color w:val="000000" w:themeColor="text1"/>
          <w:sz w:val="24"/>
          <w:szCs w:val="24"/>
          <w:lang w:val="en-US"/>
        </w:rPr>
        <w:t>, and follow-up</w:t>
      </w:r>
      <w:r>
        <w:rPr>
          <w:rFonts w:cstheme="minorHAnsi"/>
          <w:color w:val="000000" w:themeColor="text1"/>
          <w:sz w:val="24"/>
          <w:szCs w:val="24"/>
          <w:lang w:val="en-US"/>
        </w:rPr>
        <w:t>:</w:t>
      </w:r>
    </w:p>
    <w:p w14:paraId="65238AD0" w14:textId="06134675" w:rsidR="00C91A47" w:rsidRDefault="000530D6" w:rsidP="00C91A47">
      <w:pPr>
        <w:pStyle w:val="ListParagraph"/>
        <w:numPr>
          <w:ilvl w:val="0"/>
          <w:numId w:val="2"/>
        </w:numPr>
        <w:spacing w:after="0" w:line="240" w:lineRule="auto"/>
        <w:jc w:val="both"/>
        <w:rPr>
          <w:rFonts w:cstheme="minorHAnsi"/>
          <w:b/>
          <w:bCs/>
          <w:color w:val="000000" w:themeColor="text1"/>
          <w:sz w:val="24"/>
          <w:szCs w:val="24"/>
          <w:lang w:val="en-US"/>
        </w:rPr>
      </w:pPr>
      <w:r w:rsidRPr="000530D6">
        <w:rPr>
          <w:rFonts w:cstheme="minorHAnsi"/>
          <w:b/>
          <w:bCs/>
          <w:color w:val="000000" w:themeColor="text1"/>
          <w:sz w:val="24"/>
          <w:szCs w:val="24"/>
          <w:lang w:val="en-US"/>
        </w:rPr>
        <w:t>Adherence</w:t>
      </w:r>
      <w:r w:rsidRPr="00934D74">
        <w:rPr>
          <w:rFonts w:cstheme="minorHAnsi"/>
          <w:b/>
          <w:bCs/>
          <w:color w:val="000000" w:themeColor="text1"/>
          <w:sz w:val="24"/>
          <w:szCs w:val="24"/>
          <w:lang w:val="en-US"/>
        </w:rPr>
        <w:t xml:space="preserve"> Questionnaire (A</w:t>
      </w:r>
      <w:r w:rsidR="00E71117">
        <w:rPr>
          <w:rFonts w:cstheme="minorHAnsi"/>
          <w:b/>
          <w:bCs/>
          <w:color w:val="000000" w:themeColor="text1"/>
          <w:sz w:val="24"/>
          <w:szCs w:val="24"/>
          <w:lang w:val="en-US"/>
        </w:rPr>
        <w:t>d</w:t>
      </w:r>
      <w:r w:rsidRPr="00934D74">
        <w:rPr>
          <w:rFonts w:cstheme="minorHAnsi"/>
          <w:b/>
          <w:bCs/>
          <w:color w:val="000000" w:themeColor="text1"/>
          <w:sz w:val="24"/>
          <w:szCs w:val="24"/>
          <w:lang w:val="en-US"/>
        </w:rPr>
        <w:t>Q)</w:t>
      </w:r>
      <w:r>
        <w:rPr>
          <w:rFonts w:cstheme="minorHAnsi"/>
          <w:b/>
          <w:bCs/>
          <w:color w:val="000000" w:themeColor="text1"/>
          <w:sz w:val="24"/>
          <w:szCs w:val="24"/>
          <w:lang w:val="en-US"/>
        </w:rPr>
        <w:t xml:space="preserve">. </w:t>
      </w:r>
      <w:r w:rsidR="00C91A47">
        <w:rPr>
          <w:rFonts w:cstheme="minorHAnsi"/>
          <w:color w:val="000000" w:themeColor="text1"/>
          <w:sz w:val="24"/>
          <w:szCs w:val="24"/>
          <w:lang w:val="en-US"/>
        </w:rPr>
        <w:t>The AQ is a single-item measure of time spent per day working on the skills described in treatment. Participants are asked to describe how many minutes spent per day spent on using the skills presented in treatment.</w:t>
      </w:r>
      <w:r w:rsidR="00C91A47">
        <w:rPr>
          <w:rFonts w:cstheme="minorHAnsi"/>
          <w:b/>
          <w:bCs/>
          <w:color w:val="000000" w:themeColor="text1"/>
          <w:sz w:val="24"/>
          <w:szCs w:val="24"/>
          <w:lang w:val="en-US"/>
        </w:rPr>
        <w:t xml:space="preserve"> </w:t>
      </w:r>
    </w:p>
    <w:p w14:paraId="11C9061F" w14:textId="77777777" w:rsidR="00C91A47" w:rsidRPr="00934D74" w:rsidRDefault="00C91A47" w:rsidP="00934D74">
      <w:pPr>
        <w:spacing w:after="0" w:line="240" w:lineRule="auto"/>
        <w:jc w:val="both"/>
        <w:rPr>
          <w:rFonts w:cstheme="minorHAnsi"/>
          <w:b/>
          <w:bCs/>
          <w:color w:val="000000" w:themeColor="text1"/>
          <w:sz w:val="24"/>
          <w:szCs w:val="24"/>
          <w:lang w:val="en-US"/>
        </w:rPr>
      </w:pPr>
    </w:p>
    <w:p w14:paraId="3F18CAB5" w14:textId="3A61CE50" w:rsidR="00AF7BAE" w:rsidRDefault="00AF7BAE" w:rsidP="00AF7BAE">
      <w:pPr>
        <w:spacing w:after="0" w:line="240" w:lineRule="auto"/>
        <w:jc w:val="both"/>
        <w:rPr>
          <w:rFonts w:cstheme="minorHAnsi"/>
          <w:color w:val="000000" w:themeColor="text1"/>
          <w:sz w:val="24"/>
          <w:szCs w:val="24"/>
          <w:lang w:val="en-US"/>
        </w:rPr>
      </w:pPr>
      <w:r>
        <w:rPr>
          <w:rFonts w:cstheme="minorHAnsi"/>
          <w:color w:val="000000" w:themeColor="text1"/>
          <w:sz w:val="24"/>
          <w:szCs w:val="24"/>
          <w:lang w:val="en-US"/>
        </w:rPr>
        <w:t>The following measure will be administered a</w:t>
      </w:r>
      <w:r w:rsidR="000530D6">
        <w:rPr>
          <w:rFonts w:cstheme="minorHAnsi"/>
          <w:color w:val="000000" w:themeColor="text1"/>
          <w:sz w:val="24"/>
          <w:szCs w:val="24"/>
          <w:lang w:val="en-US"/>
        </w:rPr>
        <w:t>t</w:t>
      </w:r>
      <w:r>
        <w:rPr>
          <w:rFonts w:cstheme="minorHAnsi"/>
          <w:color w:val="000000" w:themeColor="text1"/>
          <w:sz w:val="24"/>
          <w:szCs w:val="24"/>
          <w:lang w:val="en-US"/>
        </w:rPr>
        <w:t xml:space="preserve"> pre-treatment only:</w:t>
      </w:r>
    </w:p>
    <w:p w14:paraId="3A415A92" w14:textId="727EE680" w:rsidR="000530D6" w:rsidRPr="00934D74" w:rsidRDefault="00AF7BAE" w:rsidP="00934D74">
      <w:pPr>
        <w:pStyle w:val="ListParagraph"/>
        <w:numPr>
          <w:ilvl w:val="0"/>
          <w:numId w:val="2"/>
        </w:numPr>
        <w:spacing w:after="0" w:line="240" w:lineRule="auto"/>
        <w:jc w:val="both"/>
        <w:rPr>
          <w:rFonts w:cstheme="minorHAnsi"/>
          <w:color w:val="000000" w:themeColor="text1"/>
          <w:sz w:val="24"/>
          <w:szCs w:val="24"/>
          <w:lang w:val="en-US"/>
        </w:rPr>
      </w:pPr>
      <w:r>
        <w:rPr>
          <w:rFonts w:cstheme="minorHAnsi"/>
          <w:b/>
          <w:bCs/>
          <w:color w:val="000000" w:themeColor="text1"/>
          <w:sz w:val="24"/>
          <w:szCs w:val="24"/>
          <w:lang w:val="en-US"/>
        </w:rPr>
        <w:t>Credibility</w:t>
      </w:r>
      <w:r w:rsidR="000530D6">
        <w:rPr>
          <w:rFonts w:cstheme="minorHAnsi"/>
          <w:b/>
          <w:bCs/>
          <w:color w:val="000000" w:themeColor="text1"/>
          <w:sz w:val="24"/>
          <w:szCs w:val="24"/>
          <w:lang w:val="en-US"/>
        </w:rPr>
        <w:t>/Expectancy</w:t>
      </w:r>
      <w:r>
        <w:rPr>
          <w:rFonts w:cstheme="minorHAnsi"/>
          <w:b/>
          <w:bCs/>
          <w:color w:val="000000" w:themeColor="text1"/>
          <w:sz w:val="24"/>
          <w:szCs w:val="24"/>
          <w:lang w:val="en-US"/>
        </w:rPr>
        <w:t xml:space="preserve"> Questionnaire</w:t>
      </w:r>
      <w:r w:rsidR="000530D6">
        <w:rPr>
          <w:rFonts w:cstheme="minorHAnsi"/>
          <w:b/>
          <w:bCs/>
          <w:color w:val="000000" w:themeColor="text1"/>
          <w:sz w:val="24"/>
          <w:szCs w:val="24"/>
          <w:lang w:val="en-US"/>
        </w:rPr>
        <w:t xml:space="preserve"> (CEQ). </w:t>
      </w:r>
      <w:r w:rsidR="000530D6">
        <w:rPr>
          <w:rFonts w:cstheme="minorHAnsi"/>
          <w:color w:val="000000" w:themeColor="text1"/>
          <w:sz w:val="24"/>
          <w:szCs w:val="24"/>
          <w:lang w:val="en-US"/>
        </w:rPr>
        <w:t xml:space="preserve">The CEQ is a six-item questionnaire measuring client’s expectancy of the treatment and the credibility of the treatment rationale. The questionnaire has demonstrated good test-retest reliability and high internal consistency in previous studies </w:t>
      </w:r>
      <w:r w:rsidR="000530D6">
        <w:rPr>
          <w:rFonts w:cstheme="minorHAnsi"/>
          <w:color w:val="000000" w:themeColor="text1"/>
          <w:sz w:val="24"/>
          <w:szCs w:val="24"/>
          <w:lang w:val="en-US"/>
        </w:rPr>
        <w:fldChar w:fldCharType="begin"/>
      </w:r>
      <w:r w:rsidR="000530D6">
        <w:rPr>
          <w:rFonts w:cstheme="minorHAnsi"/>
          <w:color w:val="000000" w:themeColor="text1"/>
          <w:sz w:val="24"/>
          <w:szCs w:val="24"/>
          <w:lang w:val="en-US"/>
        </w:rPr>
        <w:instrText xml:space="preserve"> ADDIN EN.CITE &lt;EndNote&gt;&lt;Cite&gt;&lt;Author&gt;Devilly&lt;/Author&gt;&lt;Year&gt;2000&lt;/Year&gt;&lt;RecNum&gt;73&lt;/RecNum&gt;&lt;DisplayText&gt;(Devilly &amp;amp; Borkovec, 2000)&lt;/DisplayText&gt;&lt;record&gt;&lt;rec-number&gt;73&lt;/rec-number&gt;&lt;foreign-keys&gt;&lt;key app="EN" db-id="savtwe0vo559dje5tx7vr0xyf905st5tzw5r" timestamp="1707451316"&gt;73&lt;/key&gt;&lt;/foreign-keys&gt;&lt;ref-type name="Journal Article"&gt;17&lt;/ref-type&gt;&lt;contributors&gt;&lt;authors&gt;&lt;author&gt;Devilly, Grant J.&lt;/author&gt;&lt;author&gt;Borkovec, Thomas D.&lt;/author&gt;&lt;/authors&gt;&lt;/contributors&gt;&lt;titles&gt;&lt;title&gt;Psychometric properties of the credibility/expectancy questionnaire&lt;/title&gt;&lt;secondary-title&gt;Journal of Behavior Therapy and Experimental Psychiatry&lt;/secondary-title&gt;&lt;/titles&gt;&lt;periodical&gt;&lt;full-title&gt;Journal of Behavior Therapy and Experimental Psychiatry&lt;/full-title&gt;&lt;/periodical&gt;&lt;pages&gt;73-86&lt;/pages&gt;&lt;volume&gt;31&lt;/volume&gt;&lt;number&gt;2&lt;/number&gt;&lt;keywords&gt;&lt;keyword&gt;Treatment&lt;/keyword&gt;&lt;keyword&gt;Credibility&lt;/keyword&gt;&lt;keyword&gt;Expectancy&lt;/keyword&gt;&lt;keyword&gt;Rationale&lt;/keyword&gt;&lt;keyword&gt;Questionnaire&lt;/keyword&gt;&lt;keyword&gt;Outcome&lt;/keyword&gt;&lt;keyword&gt;Psychometric&lt;/keyword&gt;&lt;/keywords&gt;&lt;dates&gt;&lt;year&gt;2000&lt;/year&gt;&lt;pub-dates&gt;&lt;date&gt;2000/06/01/&lt;/date&gt;&lt;/pub-dates&gt;&lt;/dates&gt;&lt;isbn&gt;0005-7916&lt;/isbn&gt;&lt;urls&gt;&lt;related-urls&gt;&lt;url&gt;https://www.sciencedirect.com/science/article/pii/S0005791600000124&lt;/url&gt;&lt;/related-urls&gt;&lt;/urls&gt;&lt;electronic-resource-num&gt;https://doi.org/10.1016/S0005-7916(00)00012-4&lt;/electronic-resource-num&gt;&lt;/record&gt;&lt;/Cite&gt;&lt;/EndNote&gt;</w:instrText>
      </w:r>
      <w:r w:rsidR="000530D6">
        <w:rPr>
          <w:rFonts w:cstheme="minorHAnsi"/>
          <w:color w:val="000000" w:themeColor="text1"/>
          <w:sz w:val="24"/>
          <w:szCs w:val="24"/>
          <w:lang w:val="en-US"/>
        </w:rPr>
        <w:fldChar w:fldCharType="separate"/>
      </w:r>
      <w:r w:rsidR="000530D6">
        <w:rPr>
          <w:rFonts w:cstheme="minorHAnsi"/>
          <w:noProof/>
          <w:color w:val="000000" w:themeColor="text1"/>
          <w:sz w:val="24"/>
          <w:szCs w:val="24"/>
          <w:lang w:val="en-US"/>
        </w:rPr>
        <w:t>(Devilly &amp; Borkovec, 2000)</w:t>
      </w:r>
      <w:r w:rsidR="000530D6">
        <w:rPr>
          <w:rFonts w:cstheme="minorHAnsi"/>
          <w:color w:val="000000" w:themeColor="text1"/>
          <w:sz w:val="24"/>
          <w:szCs w:val="24"/>
          <w:lang w:val="en-US"/>
        </w:rPr>
        <w:fldChar w:fldCharType="end"/>
      </w:r>
      <w:r w:rsidR="000530D6">
        <w:rPr>
          <w:rFonts w:cstheme="minorHAnsi"/>
          <w:color w:val="000000" w:themeColor="text1"/>
          <w:sz w:val="24"/>
          <w:szCs w:val="24"/>
          <w:lang w:val="en-US"/>
        </w:rPr>
        <w:t xml:space="preserve">. </w:t>
      </w:r>
    </w:p>
    <w:p w14:paraId="061F72A7" w14:textId="77777777" w:rsidR="002941CB" w:rsidRPr="00844C2E" w:rsidRDefault="002941CB" w:rsidP="00934D74">
      <w:pPr>
        <w:spacing w:after="0" w:line="240" w:lineRule="auto"/>
        <w:jc w:val="both"/>
        <w:rPr>
          <w:rFonts w:cstheme="minorHAnsi"/>
          <w:color w:val="000000" w:themeColor="text1"/>
          <w:sz w:val="24"/>
          <w:szCs w:val="24"/>
          <w:lang w:val="en-US"/>
        </w:rPr>
      </w:pPr>
    </w:p>
    <w:p w14:paraId="0684C053" w14:textId="327733F4" w:rsidR="002A2A67" w:rsidRDefault="00104B15" w:rsidP="00631A1C">
      <w:pPr>
        <w:spacing w:after="0"/>
        <w:jc w:val="both"/>
        <w:rPr>
          <w:rFonts w:cstheme="minorHAnsi"/>
          <w:sz w:val="24"/>
          <w:szCs w:val="24"/>
        </w:rPr>
      </w:pPr>
      <w:r>
        <w:rPr>
          <w:rFonts w:cstheme="minorHAnsi"/>
          <w:sz w:val="24"/>
          <w:szCs w:val="24"/>
        </w:rPr>
        <w:t xml:space="preserve">The following </w:t>
      </w:r>
      <w:r w:rsidR="00AF7BAE">
        <w:rPr>
          <w:rFonts w:cstheme="minorHAnsi"/>
          <w:sz w:val="24"/>
          <w:szCs w:val="24"/>
        </w:rPr>
        <w:t xml:space="preserve">non-questionnaire, </w:t>
      </w:r>
      <w:r>
        <w:rPr>
          <w:rFonts w:cstheme="minorHAnsi"/>
          <w:sz w:val="24"/>
          <w:szCs w:val="24"/>
        </w:rPr>
        <w:t>feasibility outcomes will be measured:</w:t>
      </w:r>
    </w:p>
    <w:p w14:paraId="511B8DDC" w14:textId="6C01B529" w:rsidR="002941CB" w:rsidRDefault="002941CB" w:rsidP="00104B15">
      <w:pPr>
        <w:pStyle w:val="ListParagraph"/>
        <w:numPr>
          <w:ilvl w:val="0"/>
          <w:numId w:val="2"/>
        </w:numPr>
        <w:autoSpaceDE w:val="0"/>
        <w:autoSpaceDN w:val="0"/>
        <w:adjustRightInd w:val="0"/>
        <w:spacing w:after="0" w:line="240" w:lineRule="auto"/>
        <w:jc w:val="both"/>
        <w:rPr>
          <w:rFonts w:cstheme="minorHAnsi"/>
          <w:sz w:val="24"/>
          <w:szCs w:val="24"/>
        </w:rPr>
      </w:pPr>
      <w:r>
        <w:rPr>
          <w:rFonts w:cstheme="minorHAnsi"/>
          <w:b/>
          <w:bCs/>
          <w:sz w:val="24"/>
          <w:szCs w:val="24"/>
        </w:rPr>
        <w:t xml:space="preserve">Participant </w:t>
      </w:r>
      <w:r w:rsidR="00104B15">
        <w:rPr>
          <w:rFonts w:cstheme="minorHAnsi"/>
          <w:b/>
          <w:bCs/>
          <w:sz w:val="24"/>
          <w:szCs w:val="24"/>
        </w:rPr>
        <w:t xml:space="preserve">Retention. </w:t>
      </w:r>
      <w:r w:rsidR="00104B15">
        <w:rPr>
          <w:rFonts w:cstheme="minorHAnsi"/>
          <w:sz w:val="24"/>
          <w:szCs w:val="24"/>
        </w:rPr>
        <w:t>Previous meta-analyses of CBT in the general population have suggested approximately 15.9% of participants drop-out of CBT prior to commencing treatment</w:t>
      </w:r>
      <w:r>
        <w:rPr>
          <w:rFonts w:cstheme="minorHAnsi"/>
          <w:sz w:val="24"/>
          <w:szCs w:val="24"/>
        </w:rPr>
        <w:t xml:space="preserve"> across disorders</w:t>
      </w:r>
      <w:r w:rsidR="00104B15">
        <w:rPr>
          <w:rFonts w:cstheme="minorHAnsi"/>
          <w:sz w:val="24"/>
          <w:szCs w:val="24"/>
        </w:rPr>
        <w:t>, and 26.4% drop out during treatment</w:t>
      </w:r>
      <w:r w:rsidR="004A68EE">
        <w:rPr>
          <w:rFonts w:cstheme="minorHAnsi"/>
          <w:sz w:val="24"/>
          <w:szCs w:val="24"/>
        </w:rPr>
        <w:t xml:space="preserve"> </w:t>
      </w:r>
      <w:r w:rsidR="004A68EE">
        <w:rPr>
          <w:rFonts w:cstheme="minorHAnsi"/>
          <w:sz w:val="24"/>
          <w:szCs w:val="24"/>
        </w:rPr>
        <w:fldChar w:fldCharType="begin"/>
      </w:r>
      <w:r w:rsidR="001F47FA">
        <w:rPr>
          <w:rFonts w:cstheme="minorHAnsi"/>
          <w:sz w:val="24"/>
          <w:szCs w:val="24"/>
        </w:rPr>
        <w:instrText xml:space="preserve"> ADDIN EN.CITE &lt;EndNote&gt;&lt;Cite&gt;&lt;Author&gt;Fernandez&lt;/Author&gt;&lt;Year&gt;2015&lt;/Year&gt;&lt;RecNum&gt;191&lt;/RecNum&gt;&lt;DisplayText&gt;(Fernandez et al., 2015)&lt;/DisplayText&gt;&lt;record&gt;&lt;rec-number&gt;191&lt;/rec-number&gt;&lt;foreign-keys&gt;&lt;key app="EN" db-id="afse50p90ateerepffqvzwdlxatrsderf00s" timestamp="1707047083"&gt;191&lt;/key&gt;&lt;/foreign-keys&gt;&lt;ref-type name="Journal Article"&gt;17&lt;/ref-type&gt;&lt;contributors&gt;&lt;authors&gt;&lt;author&gt;Fernandez, E.&lt;/author&gt;&lt;author&gt;Salem, D.&lt;/author&gt;&lt;author&gt;Swift, J. K.&lt;/author&gt;&lt;author&gt;Ramtahal, N.&lt;/author&gt;&lt;/authors&gt;&lt;/contributors&gt;&lt;auth-address&gt;Department of Psychology, University of Texas at San Antonio.&amp;#xD;Department of Psychology, Long Island University Brooklyn.&amp;#xD;Department of Psychology, University of Alaska Anchorage.&lt;/auth-address&gt;&lt;titles&gt;&lt;title&gt;Meta-analysis of dropout from cognitive behavioral therapy: Magnitude, timing, and moderators&lt;/title&gt;&lt;secondary-title&gt;Journal of Consulting and Clinical Psychology&lt;/secondary-title&gt;&lt;/titles&gt;&lt;periodical&gt;&lt;full-title&gt;Journal of Consulting and Clinical Psychology&lt;/full-title&gt;&lt;/periodical&gt;&lt;pages&gt;1108-22&lt;/pages&gt;&lt;volume&gt;83&lt;/volume&gt;&lt;number&gt;6&lt;/number&gt;&lt;edition&gt;20150824&lt;/edition&gt;&lt;keywords&gt;&lt;keyword&gt;Adolescent&lt;/keyword&gt;&lt;keyword&gt;Adult&lt;/keyword&gt;&lt;keyword&gt;Child&lt;/keyword&gt;&lt;keyword&gt;Cognitive Behavioral Therapy/*statistics &amp;amp; numerical data&lt;/keyword&gt;&lt;keyword&gt;Humans&lt;/keyword&gt;&lt;keyword&gt;Patient Dropouts/*statistics &amp;amp; numerical data&lt;/keyword&gt;&lt;/keywords&gt;&lt;dates&gt;&lt;year&gt;2015&lt;/year&gt;&lt;pub-dates&gt;&lt;date&gt;Dec&lt;/date&gt;&lt;/pub-dates&gt;&lt;/dates&gt;&lt;isbn&gt;0022-006x&lt;/isbn&gt;&lt;accession-num&gt;26302248&lt;/accession-num&gt;&lt;urls&gt;&lt;/urls&gt;&lt;electronic-resource-num&gt;10.1037/ccp0000044&lt;/electronic-resource-num&gt;&lt;remote-database-provider&gt;NLM&lt;/remote-database-provider&gt;&lt;language&gt;eng&lt;/language&gt;&lt;/record&gt;&lt;/Cite&gt;&lt;/EndNote&gt;</w:instrText>
      </w:r>
      <w:r w:rsidR="004A68EE">
        <w:rPr>
          <w:rFonts w:cstheme="minorHAnsi"/>
          <w:sz w:val="24"/>
          <w:szCs w:val="24"/>
        </w:rPr>
        <w:fldChar w:fldCharType="separate"/>
      </w:r>
      <w:r w:rsidR="001F47FA">
        <w:rPr>
          <w:rFonts w:cstheme="minorHAnsi"/>
          <w:noProof/>
          <w:sz w:val="24"/>
          <w:szCs w:val="24"/>
        </w:rPr>
        <w:t>(Fernandez et al., 2015)</w:t>
      </w:r>
      <w:r w:rsidR="004A68EE">
        <w:rPr>
          <w:rFonts w:cstheme="minorHAnsi"/>
          <w:sz w:val="24"/>
          <w:szCs w:val="24"/>
        </w:rPr>
        <w:fldChar w:fldCharType="end"/>
      </w:r>
      <w:r w:rsidR="00104B15">
        <w:rPr>
          <w:rFonts w:cstheme="minorHAnsi"/>
          <w:sz w:val="24"/>
          <w:szCs w:val="24"/>
        </w:rPr>
        <w:t xml:space="preserve">. </w:t>
      </w:r>
      <w:r>
        <w:rPr>
          <w:rFonts w:cstheme="minorHAnsi"/>
          <w:sz w:val="24"/>
          <w:szCs w:val="24"/>
        </w:rPr>
        <w:t xml:space="preserve">This trial will benchmark drop-out rates compared to CBT in the general population, with approximately 80% or higher retention rates after the waitlist and 70% after treatment, indicating preliminary feasibility compared to CBT in the general population. </w:t>
      </w:r>
      <w:r w:rsidR="001046D3">
        <w:rPr>
          <w:rFonts w:cstheme="minorHAnsi"/>
          <w:sz w:val="24"/>
          <w:szCs w:val="24"/>
        </w:rPr>
        <w:t>While higher retention rates have been reported in</w:t>
      </w:r>
      <w:r w:rsidR="004A68EE">
        <w:rPr>
          <w:rFonts w:cstheme="minorHAnsi"/>
          <w:sz w:val="24"/>
          <w:szCs w:val="24"/>
        </w:rPr>
        <w:t xml:space="preserve"> more recent trials of </w:t>
      </w:r>
      <w:r w:rsidR="001046D3">
        <w:rPr>
          <w:rFonts w:cstheme="minorHAnsi"/>
          <w:sz w:val="24"/>
          <w:szCs w:val="24"/>
        </w:rPr>
        <w:t>the Unified Protocol</w:t>
      </w:r>
      <w:r w:rsidR="004A68EE">
        <w:rPr>
          <w:rFonts w:cstheme="minorHAnsi"/>
          <w:sz w:val="24"/>
          <w:szCs w:val="24"/>
        </w:rPr>
        <w:t xml:space="preserve"> </w:t>
      </w:r>
      <w:r w:rsidR="004A68EE">
        <w:rPr>
          <w:rFonts w:cstheme="minorHAnsi"/>
          <w:sz w:val="24"/>
          <w:szCs w:val="24"/>
        </w:rPr>
        <w:fldChar w:fldCharType="begin">
          <w:fldData xml:space="preserve">PEVuZE5vdGU+PENpdGU+PEF1dGhvcj5QYWNoYW5raXM8L0F1dGhvcj48WWVhcj4yMDIwPC9ZZWFy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</w:fldData>
        </w:fldChar>
      </w:r>
      <w:r w:rsidR="00974A98">
        <w:rPr>
          <w:rFonts w:cstheme="minorHAnsi"/>
          <w:sz w:val="24"/>
          <w:szCs w:val="24"/>
        </w:rPr>
        <w:instrText xml:space="preserve"> ADDIN EN.CITE </w:instrText>
      </w:r>
      <w:r w:rsidR="00974A98">
        <w:rPr>
          <w:rFonts w:cstheme="minorHAnsi"/>
          <w:sz w:val="24"/>
          <w:szCs w:val="24"/>
        </w:rPr>
        <w:fldChar w:fldCharType="begin">
          <w:fldData xml:space="preserve">PEVuZE5vdGU+PENpdGU+PEF1dGhvcj5QYWNoYW5raXM8L0F1dGhvcj48WWVhcj4yMDIwPC9ZZWFy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</w:fldData>
        </w:fldChar>
      </w:r>
      <w:r w:rsidR="00974A98">
        <w:rPr>
          <w:rFonts w:cstheme="minorHAnsi"/>
          <w:sz w:val="24"/>
          <w:szCs w:val="24"/>
        </w:rPr>
        <w:instrText xml:space="preserve"> ADDIN EN.CITE.DATA </w:instrText>
      </w:r>
      <w:r w:rsidR="00974A98">
        <w:rPr>
          <w:rFonts w:cstheme="minorHAnsi"/>
          <w:sz w:val="24"/>
          <w:szCs w:val="24"/>
        </w:rPr>
      </w:r>
      <w:r w:rsidR="00974A98">
        <w:rPr>
          <w:rFonts w:cstheme="minorHAnsi"/>
          <w:sz w:val="24"/>
          <w:szCs w:val="24"/>
        </w:rPr>
        <w:fldChar w:fldCharType="end"/>
      </w:r>
      <w:r w:rsidR="004A68EE">
        <w:rPr>
          <w:rFonts w:cstheme="minorHAnsi"/>
          <w:sz w:val="24"/>
          <w:szCs w:val="24"/>
        </w:rPr>
      </w:r>
      <w:r w:rsidR="004A68EE">
        <w:rPr>
          <w:rFonts w:cstheme="minorHAnsi"/>
          <w:sz w:val="24"/>
          <w:szCs w:val="24"/>
        </w:rPr>
        <w:fldChar w:fldCharType="separate"/>
      </w:r>
      <w:r w:rsidR="001046D3">
        <w:rPr>
          <w:rFonts w:cstheme="minorHAnsi"/>
          <w:noProof/>
          <w:sz w:val="24"/>
          <w:szCs w:val="24"/>
        </w:rPr>
        <w:t>(Fujisato et al., 2023; Pachankis et al., 2020)</w:t>
      </w:r>
      <w:r w:rsidR="004A68EE">
        <w:rPr>
          <w:rFonts w:cstheme="minorHAnsi"/>
          <w:sz w:val="24"/>
          <w:szCs w:val="24"/>
        </w:rPr>
        <w:fldChar w:fldCharType="end"/>
      </w:r>
      <w:r w:rsidR="001046D3">
        <w:rPr>
          <w:rFonts w:cstheme="minorHAnsi"/>
          <w:sz w:val="24"/>
          <w:szCs w:val="24"/>
        </w:rPr>
        <w:t xml:space="preserve">, a conservative </w:t>
      </w:r>
      <w:r w:rsidR="001046D3">
        <w:rPr>
          <w:rFonts w:cstheme="minorHAnsi"/>
          <w:sz w:val="24"/>
          <w:szCs w:val="24"/>
        </w:rPr>
        <w:lastRenderedPageBreak/>
        <w:t>approach to estimating feasibility has been taken given the preliminary nature of the video-conferencing format of this trial.</w:t>
      </w:r>
    </w:p>
    <w:p w14:paraId="50EE1337" w14:textId="6389B262" w:rsidR="002941CB" w:rsidRDefault="002941CB" w:rsidP="00104B15">
      <w:pPr>
        <w:pStyle w:val="ListParagraph"/>
        <w:numPr>
          <w:ilvl w:val="0"/>
          <w:numId w:val="2"/>
        </w:numPr>
        <w:autoSpaceDE w:val="0"/>
        <w:autoSpaceDN w:val="0"/>
        <w:adjustRightInd w:val="0"/>
        <w:spacing w:after="0" w:line="240" w:lineRule="auto"/>
        <w:jc w:val="both"/>
        <w:rPr>
          <w:rFonts w:cstheme="minorHAnsi"/>
          <w:sz w:val="24"/>
          <w:szCs w:val="24"/>
        </w:rPr>
      </w:pPr>
      <w:r>
        <w:rPr>
          <w:rFonts w:cstheme="minorHAnsi"/>
          <w:b/>
          <w:bCs/>
          <w:sz w:val="24"/>
          <w:szCs w:val="24"/>
        </w:rPr>
        <w:t xml:space="preserve">Recruitment. </w:t>
      </w:r>
      <w:r>
        <w:rPr>
          <w:rFonts w:cstheme="minorHAnsi"/>
          <w:sz w:val="24"/>
          <w:szCs w:val="24"/>
        </w:rPr>
        <w:t xml:space="preserve">Given preliminary power estimates, should at least </w:t>
      </w:r>
      <w:r w:rsidR="007E278B">
        <w:rPr>
          <w:rFonts w:cstheme="minorHAnsi"/>
          <w:sz w:val="24"/>
          <w:szCs w:val="24"/>
        </w:rPr>
        <w:t>52</w:t>
      </w:r>
      <w:r>
        <w:rPr>
          <w:rFonts w:cstheme="minorHAnsi"/>
          <w:sz w:val="24"/>
          <w:szCs w:val="24"/>
        </w:rPr>
        <w:t xml:space="preserve"> participants be recruited, then the recruitment methods for CBT delivered via video-conferencing for anxiety disorders will be judged to be feasible. Given power estimates to find clinically meaningful differences in </w:t>
      </w:r>
      <w:r w:rsidR="00D020B8">
        <w:rPr>
          <w:rFonts w:cstheme="minorHAnsi"/>
          <w:sz w:val="24"/>
          <w:szCs w:val="24"/>
        </w:rPr>
        <w:t>anxiety</w:t>
      </w:r>
      <w:r>
        <w:rPr>
          <w:rFonts w:cstheme="minorHAnsi"/>
          <w:sz w:val="24"/>
          <w:szCs w:val="24"/>
        </w:rPr>
        <w:t xml:space="preserve"> outcomes, should at least </w:t>
      </w:r>
      <w:r w:rsidR="00D020B8">
        <w:rPr>
          <w:rFonts w:cstheme="minorHAnsi"/>
          <w:sz w:val="24"/>
          <w:szCs w:val="24"/>
        </w:rPr>
        <w:t>42</w:t>
      </w:r>
      <w:r>
        <w:rPr>
          <w:rFonts w:cstheme="minorHAnsi"/>
          <w:sz w:val="24"/>
          <w:szCs w:val="24"/>
        </w:rPr>
        <w:t xml:space="preserve"> participants be recruited, then the recruitment methods used in this trial may</w:t>
      </w:r>
      <w:r w:rsidR="00D020B8">
        <w:rPr>
          <w:rFonts w:cstheme="minorHAnsi"/>
          <w:sz w:val="24"/>
          <w:szCs w:val="24"/>
        </w:rPr>
        <w:t xml:space="preserve"> have preliminary</w:t>
      </w:r>
      <w:r>
        <w:rPr>
          <w:rFonts w:cstheme="minorHAnsi"/>
          <w:sz w:val="24"/>
          <w:szCs w:val="24"/>
        </w:rPr>
        <w:t xml:space="preserve"> feasib</w:t>
      </w:r>
      <w:r w:rsidR="00D020B8">
        <w:rPr>
          <w:rFonts w:cstheme="minorHAnsi"/>
          <w:sz w:val="24"/>
          <w:szCs w:val="24"/>
        </w:rPr>
        <w:t>ility</w:t>
      </w:r>
      <w:r>
        <w:rPr>
          <w:rFonts w:cstheme="minorHAnsi"/>
          <w:sz w:val="24"/>
          <w:szCs w:val="24"/>
        </w:rPr>
        <w:t xml:space="preserve"> for CBT delivered via video-conferencing for LGBTQ+ adults with </w:t>
      </w:r>
      <w:r w:rsidR="00D020B8">
        <w:rPr>
          <w:rFonts w:cstheme="minorHAnsi"/>
          <w:sz w:val="24"/>
          <w:szCs w:val="24"/>
        </w:rPr>
        <w:t>anxiety</w:t>
      </w:r>
      <w:r>
        <w:rPr>
          <w:rFonts w:cstheme="minorHAnsi"/>
          <w:sz w:val="24"/>
          <w:szCs w:val="24"/>
        </w:rPr>
        <w:t xml:space="preserve"> disorders. </w:t>
      </w:r>
    </w:p>
    <w:p w14:paraId="75EBF0F9" w14:textId="47C9E178" w:rsidR="00950D93" w:rsidRDefault="00950D93" w:rsidP="00950D93">
      <w:pPr>
        <w:pStyle w:val="ListParagraph"/>
        <w:numPr>
          <w:ilvl w:val="0"/>
          <w:numId w:val="2"/>
        </w:numPr>
        <w:autoSpaceDE w:val="0"/>
        <w:autoSpaceDN w:val="0"/>
        <w:adjustRightInd w:val="0"/>
        <w:spacing w:after="0" w:line="240" w:lineRule="auto"/>
        <w:jc w:val="both"/>
        <w:rPr>
          <w:rFonts w:cstheme="minorHAnsi"/>
          <w:sz w:val="24"/>
          <w:szCs w:val="24"/>
        </w:rPr>
      </w:pPr>
      <w:r w:rsidRPr="008B0389">
        <w:rPr>
          <w:rFonts w:cstheme="minorHAnsi"/>
          <w:b/>
          <w:bCs/>
          <w:sz w:val="24"/>
          <w:szCs w:val="24"/>
        </w:rPr>
        <w:t>Questionnaire Completion</w:t>
      </w:r>
      <w:r w:rsidRPr="00934D74">
        <w:rPr>
          <w:rFonts w:cstheme="minorHAnsi"/>
          <w:sz w:val="24"/>
          <w:szCs w:val="24"/>
        </w:rPr>
        <w:t>. Given power estimates</w:t>
      </w:r>
      <w:r>
        <w:rPr>
          <w:rFonts w:cstheme="minorHAnsi"/>
          <w:sz w:val="24"/>
          <w:szCs w:val="24"/>
        </w:rPr>
        <w:t xml:space="preserve"> and previous drop out-rates, should sufficient participants complete questionnaires to complete adequately powered analyses, the chosen psychometrics may be suggested to be feasible to be completed via telehealth for LGBTQ+ adults with anxiety and depressive disorders.</w:t>
      </w:r>
    </w:p>
    <w:p w14:paraId="369CA8AA" w14:textId="4B5C9F0A" w:rsidR="00950D93" w:rsidRDefault="00950D93" w:rsidP="00950D93">
      <w:pPr>
        <w:pStyle w:val="ListParagraph"/>
        <w:numPr>
          <w:ilvl w:val="0"/>
          <w:numId w:val="2"/>
        </w:numPr>
        <w:autoSpaceDE w:val="0"/>
        <w:autoSpaceDN w:val="0"/>
        <w:adjustRightInd w:val="0"/>
        <w:spacing w:after="0" w:line="240" w:lineRule="auto"/>
        <w:jc w:val="both"/>
        <w:rPr>
          <w:rFonts w:cstheme="minorHAnsi"/>
          <w:sz w:val="24"/>
          <w:szCs w:val="24"/>
        </w:rPr>
      </w:pPr>
      <w:r>
        <w:rPr>
          <w:rFonts w:cstheme="minorHAnsi"/>
          <w:b/>
          <w:bCs/>
          <w:sz w:val="24"/>
          <w:szCs w:val="24"/>
        </w:rPr>
        <w:t xml:space="preserve">Treatment Fidelity. </w:t>
      </w:r>
      <w:r>
        <w:rPr>
          <w:rFonts w:cstheme="minorHAnsi"/>
          <w:sz w:val="24"/>
          <w:szCs w:val="24"/>
        </w:rPr>
        <w:t xml:space="preserve">Clinician fidelity to the treatment manuals, as assessed by a supervising clinical psychologist based on treatment manual checklists, will also be assessed. </w:t>
      </w:r>
      <w:r>
        <w:rPr>
          <w:rFonts w:cstheme="minorHAnsi"/>
          <w:sz w:val="24"/>
          <w:szCs w:val="24"/>
        </w:rPr>
        <w:fldChar w:fldCharType="begin">
          <w:fldData xml:space="preserve">PEVuZE5vdGU+PENpdGUgQXV0aG9yWWVhcj0iMSI+PEF1dGhvcj5Cb3JyZWxsaTwvQXV0aG9yPjxZ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</w:fldData>
        </w:fldChar>
      </w:r>
      <w:r>
        <w:rPr>
          <w:rFonts w:cstheme="minorHAnsi"/>
          <w:sz w:val="24"/>
          <w:szCs w:val="24"/>
        </w:rPr>
        <w:instrText xml:space="preserve"> ADDIN EN.CITE </w:instrText>
      </w:r>
      <w:r>
        <w:rPr>
          <w:rFonts w:cstheme="minorHAnsi"/>
          <w:sz w:val="24"/>
          <w:szCs w:val="24"/>
        </w:rPr>
        <w:fldChar w:fldCharType="begin">
          <w:fldData xml:space="preserve">PEVuZE5vdGU+PENpdGUgQXV0aG9yWWVhcj0iMSI+PEF1dGhvcj5Cb3JyZWxsaTwvQXV0aG9yPjxZ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Borrelli et al. (2005)</w:t>
      </w:r>
      <w:r>
        <w:rPr>
          <w:rFonts w:cstheme="minorHAnsi"/>
          <w:sz w:val="24"/>
          <w:szCs w:val="24"/>
        </w:rPr>
        <w:fldChar w:fldCharType="end"/>
      </w:r>
      <w:r>
        <w:rPr>
          <w:rFonts w:cstheme="minorHAnsi"/>
          <w:sz w:val="24"/>
          <w:szCs w:val="24"/>
        </w:rPr>
        <w:t xml:space="preserve"> recommended that 80% adherence to treatment guidelines might be assessed as ‘high treatment fidelity’. Supervising clinicians will code </w:t>
      </w:r>
      <w:r w:rsidR="004A68EE">
        <w:rPr>
          <w:rFonts w:cstheme="minorHAnsi"/>
          <w:sz w:val="24"/>
          <w:szCs w:val="24"/>
        </w:rPr>
        <w:t xml:space="preserve">fidelity to the treatment manual for 10% of sessions. </w:t>
      </w:r>
    </w:p>
    <w:p w14:paraId="16B22284" w14:textId="4FF64D8F" w:rsidR="00104B15" w:rsidRPr="00934D74" w:rsidRDefault="00104B15" w:rsidP="00934D74">
      <w:pPr>
        <w:pStyle w:val="ListParagraph"/>
        <w:spacing w:after="0"/>
        <w:jc w:val="both"/>
        <w:rPr>
          <w:rFonts w:cstheme="minorHAnsi"/>
          <w:sz w:val="24"/>
          <w:szCs w:val="24"/>
        </w:rPr>
      </w:pPr>
    </w:p>
    <w:p w14:paraId="3CB3DC1F" w14:textId="21E5135C" w:rsidR="00264797" w:rsidRDefault="000B013B" w:rsidP="00F941BB">
      <w:pPr>
        <w:spacing w:after="0" w:line="240" w:lineRule="auto"/>
        <w:jc w:val="both"/>
        <w:rPr>
          <w:rFonts w:eastAsia="Calibri" w:cstheme="minorHAnsi"/>
          <w:i/>
          <w:iCs/>
          <w:color w:val="111111"/>
          <w:sz w:val="24"/>
          <w:szCs w:val="24"/>
        </w:rPr>
        <w:sectPr w:rsidR="00264797" w:rsidSect="00AC219B">
          <w:headerReference w:type="even" r:id="rId17"/>
          <w:headerReference w:type="default" r:id="rId18"/>
          <w:footerReference w:type="default" r:id="rId19"/>
          <w:pgSz w:w="11906" w:h="16838"/>
          <w:pgMar w:top="1440" w:right="1440" w:bottom="1440" w:left="1440" w:header="708" w:footer="708" w:gutter="0"/>
          <w:cols w:space="708"/>
          <w:docGrid w:linePitch="360"/>
        </w:sectPr>
      </w:pPr>
      <w:r w:rsidRPr="00844C2E">
        <w:rPr>
          <w:rFonts w:cstheme="minorHAnsi"/>
          <w:sz w:val="24"/>
          <w:szCs w:val="24"/>
        </w:rPr>
        <w:t xml:space="preserve">All self-report data will be collected via </w:t>
      </w:r>
      <w:r w:rsidR="00B75B96" w:rsidRPr="00844C2E">
        <w:rPr>
          <w:rFonts w:cstheme="minorHAnsi"/>
          <w:sz w:val="24"/>
          <w:szCs w:val="24"/>
        </w:rPr>
        <w:t>REDCAP</w:t>
      </w:r>
      <w:r w:rsidRPr="00844C2E">
        <w:rPr>
          <w:rFonts w:cstheme="minorHAnsi"/>
          <w:sz w:val="24"/>
          <w:szCs w:val="24"/>
        </w:rPr>
        <w:t xml:space="preserve">. </w:t>
      </w:r>
      <w:r w:rsidR="00F941BB" w:rsidRPr="00844C2E">
        <w:rPr>
          <w:rFonts w:cstheme="minorHAnsi"/>
          <w:sz w:val="24"/>
          <w:szCs w:val="24"/>
        </w:rPr>
        <w:t xml:space="preserve">The questionnaire administration schedule is outlined in Table 1 below. </w:t>
      </w:r>
      <w:r w:rsidR="004443D2" w:rsidRPr="00844C2E">
        <w:rPr>
          <w:rFonts w:cstheme="minorHAnsi"/>
          <w:sz w:val="24"/>
          <w:szCs w:val="24"/>
        </w:rPr>
        <w:t>Participants in the control group will be re-assessed with the pre-treatment measures</w:t>
      </w:r>
      <w:r w:rsidR="00A95093" w:rsidRPr="00844C2E">
        <w:rPr>
          <w:rFonts w:cstheme="minorHAnsi"/>
          <w:sz w:val="24"/>
          <w:szCs w:val="24"/>
        </w:rPr>
        <w:t xml:space="preserve"> and diagnostic interview</w:t>
      </w:r>
      <w:r w:rsidR="004443D2" w:rsidRPr="00844C2E">
        <w:rPr>
          <w:rFonts w:cstheme="minorHAnsi"/>
          <w:sz w:val="24"/>
          <w:szCs w:val="24"/>
        </w:rPr>
        <w:t xml:space="preserve"> prior to starting treatment.</w:t>
      </w:r>
    </w:p>
    <w:p w14:paraId="55F0CD36" w14:textId="77777777" w:rsidR="00BE06AF" w:rsidRDefault="00264797" w:rsidP="00264797">
      <w:pPr>
        <w:spacing w:after="0" w:line="240" w:lineRule="auto"/>
        <w:jc w:val="both"/>
        <w:rPr>
          <w:rFonts w:eastAsia="Calibri" w:cstheme="minorHAnsi"/>
          <w:i/>
          <w:iCs/>
          <w:color w:val="111111"/>
          <w:sz w:val="24"/>
          <w:szCs w:val="24"/>
        </w:rPr>
      </w:pPr>
      <w:r w:rsidRPr="00934D74">
        <w:rPr>
          <w:rFonts w:eastAsia="Calibri" w:cstheme="minorHAnsi"/>
          <w:b/>
          <w:bCs/>
          <w:color w:val="111111"/>
          <w:sz w:val="24"/>
          <w:szCs w:val="24"/>
        </w:rPr>
        <w:lastRenderedPageBreak/>
        <w:t>Table 1.</w:t>
      </w:r>
      <w:r w:rsidRPr="00844C2E">
        <w:rPr>
          <w:rFonts w:eastAsia="Calibri" w:cstheme="minorHAnsi"/>
          <w:i/>
          <w:iCs/>
          <w:color w:val="111111"/>
          <w:sz w:val="24"/>
          <w:szCs w:val="24"/>
        </w:rPr>
        <w:t xml:space="preserve"> </w:t>
      </w:r>
    </w:p>
    <w:p w14:paraId="10C20158" w14:textId="6F2ABF10" w:rsidR="00264797" w:rsidRPr="00844C2E" w:rsidRDefault="00264797" w:rsidP="00264797">
      <w:pPr>
        <w:spacing w:after="0" w:line="240" w:lineRule="auto"/>
        <w:jc w:val="both"/>
        <w:rPr>
          <w:rFonts w:eastAsiaTheme="minorEastAsia" w:cstheme="minorHAnsi"/>
          <w:i/>
          <w:iCs/>
          <w:color w:val="111111"/>
          <w:sz w:val="24"/>
          <w:szCs w:val="24"/>
        </w:rPr>
      </w:pPr>
      <w:r w:rsidRPr="00844C2E">
        <w:rPr>
          <w:rFonts w:eastAsia="Calibri" w:cstheme="minorHAnsi"/>
          <w:i/>
          <w:iCs/>
          <w:color w:val="111111"/>
          <w:sz w:val="24"/>
          <w:szCs w:val="24"/>
        </w:rPr>
        <w:t xml:space="preserve">Administration Schedule for Outcome Measures </w:t>
      </w:r>
    </w:p>
    <w:tbl>
      <w:tblPr>
        <w:tblStyle w:val="TableGrid"/>
        <w:tblW w:w="5051" w:type="pct"/>
        <w:tblInd w:w="-142" w:type="dxa"/>
        <w:tblBorders>
          <w:top w:val="none" w:sz="0" w:space="0" w:color="auto"/>
          <w:left w:val="none" w:sz="0" w:space="0" w:color="auto"/>
          <w:insideV w:val="none" w:sz="0" w:space="0" w:color="auto"/>
        </w:tblBorders>
        <w:tblLayout w:type="fixed"/>
        <w:tblLook w:val="04A0" w:firstRow="1" w:lastRow="0" w:firstColumn="1" w:lastColumn="0" w:noHBand="0" w:noVBand="1"/>
      </w:tblPr>
      <w:tblGrid>
        <w:gridCol w:w="2472"/>
        <w:gridCol w:w="1214"/>
        <w:gridCol w:w="1115"/>
        <w:gridCol w:w="870"/>
        <w:gridCol w:w="1135"/>
        <w:gridCol w:w="1239"/>
        <w:gridCol w:w="1284"/>
        <w:gridCol w:w="1185"/>
        <w:gridCol w:w="1112"/>
        <w:gridCol w:w="1273"/>
        <w:gridCol w:w="1180"/>
      </w:tblGrid>
      <w:tr w:rsidR="00603FDB" w:rsidRPr="00844C2E" w14:paraId="2D4B0B30" w14:textId="77777777" w:rsidTr="00934D74">
        <w:tc>
          <w:tcPr>
            <w:tcW w:w="878" w:type="pct"/>
            <w:tcBorders>
              <w:top w:val="single" w:sz="4" w:space="0" w:color="auto"/>
              <w:bottom w:val="nil"/>
            </w:tcBorders>
          </w:tcPr>
          <w:p w14:paraId="7DBA5978" w14:textId="77777777" w:rsidR="00603FDB" w:rsidRPr="00844C2E" w:rsidRDefault="00603FDB" w:rsidP="00603FDB">
            <w:pPr>
              <w:jc w:val="center"/>
              <w:rPr>
                <w:rFonts w:eastAsiaTheme="minorEastAsia" w:cstheme="minorHAnsi"/>
                <w:b/>
                <w:bCs/>
                <w:i/>
                <w:iCs/>
                <w:color w:val="111111"/>
                <w:sz w:val="24"/>
                <w:szCs w:val="24"/>
              </w:rPr>
            </w:pPr>
          </w:p>
        </w:tc>
        <w:tc>
          <w:tcPr>
            <w:tcW w:w="431" w:type="pct"/>
            <w:tcBorders>
              <w:top w:val="single" w:sz="4" w:space="0" w:color="auto"/>
              <w:bottom w:val="single" w:sz="4" w:space="0" w:color="auto"/>
            </w:tcBorders>
          </w:tcPr>
          <w:p w14:paraId="71073BE3" w14:textId="38AAA40B" w:rsidR="00603FDB" w:rsidRPr="00844C2E" w:rsidRDefault="00603FDB" w:rsidP="00603FDB">
            <w:pPr>
              <w:jc w:val="center"/>
              <w:rPr>
                <w:rFonts w:eastAsiaTheme="minorEastAsia" w:cstheme="minorHAnsi"/>
                <w:color w:val="111111"/>
                <w:sz w:val="24"/>
                <w:szCs w:val="24"/>
              </w:rPr>
            </w:pPr>
            <w:r>
              <w:rPr>
                <w:rFonts w:eastAsiaTheme="minorEastAsia" w:cstheme="minorHAnsi"/>
                <w:color w:val="111111"/>
                <w:sz w:val="24"/>
                <w:szCs w:val="24"/>
              </w:rPr>
              <w:t>Screening</w:t>
            </w:r>
          </w:p>
        </w:tc>
        <w:tc>
          <w:tcPr>
            <w:tcW w:w="1548" w:type="pct"/>
            <w:gridSpan w:val="4"/>
            <w:tcBorders>
              <w:top w:val="single" w:sz="4" w:space="0" w:color="auto"/>
              <w:bottom w:val="single" w:sz="4" w:space="0" w:color="auto"/>
            </w:tcBorders>
          </w:tcPr>
          <w:p w14:paraId="3D9177DD" w14:textId="77777777" w:rsidR="00603FDB" w:rsidRPr="00844C2E" w:rsidRDefault="00603FDB" w:rsidP="00603FDB">
            <w:pPr>
              <w:jc w:val="center"/>
              <w:rPr>
                <w:rFonts w:eastAsiaTheme="minorEastAsia" w:cstheme="minorHAnsi"/>
                <w:color w:val="111111"/>
                <w:sz w:val="24"/>
                <w:szCs w:val="24"/>
              </w:rPr>
            </w:pPr>
            <w:r>
              <w:rPr>
                <w:rFonts w:eastAsiaTheme="minorEastAsia" w:cstheme="minorHAnsi"/>
                <w:color w:val="111111"/>
                <w:sz w:val="24"/>
                <w:szCs w:val="24"/>
              </w:rPr>
              <w:t>Group 1: Immediate Treatment</w:t>
            </w:r>
          </w:p>
        </w:tc>
        <w:tc>
          <w:tcPr>
            <w:tcW w:w="2143" w:type="pct"/>
            <w:gridSpan w:val="5"/>
            <w:tcBorders>
              <w:top w:val="single" w:sz="4" w:space="0" w:color="auto"/>
              <w:bottom w:val="single" w:sz="4" w:space="0" w:color="auto"/>
              <w:right w:val="nil"/>
            </w:tcBorders>
          </w:tcPr>
          <w:p w14:paraId="526CA6E2" w14:textId="3EF03FBC" w:rsidR="00603FDB" w:rsidRDefault="00603FDB" w:rsidP="00603FDB">
            <w:pPr>
              <w:jc w:val="center"/>
              <w:rPr>
                <w:rFonts w:eastAsiaTheme="minorEastAsia" w:cstheme="minorHAnsi"/>
                <w:color w:val="111111"/>
                <w:sz w:val="24"/>
                <w:szCs w:val="24"/>
              </w:rPr>
            </w:pPr>
            <w:r>
              <w:rPr>
                <w:rFonts w:eastAsiaTheme="minorEastAsia" w:cstheme="minorHAnsi"/>
                <w:color w:val="111111"/>
                <w:sz w:val="24"/>
                <w:szCs w:val="24"/>
              </w:rPr>
              <w:t>Group 2: Control Group</w:t>
            </w:r>
          </w:p>
        </w:tc>
      </w:tr>
      <w:tr w:rsidR="00603FDB" w:rsidRPr="00844C2E" w14:paraId="7153F40D" w14:textId="77777777" w:rsidTr="00934D74">
        <w:tc>
          <w:tcPr>
            <w:tcW w:w="878" w:type="pct"/>
            <w:tcBorders>
              <w:top w:val="nil"/>
              <w:bottom w:val="single" w:sz="4" w:space="0" w:color="auto"/>
            </w:tcBorders>
          </w:tcPr>
          <w:p w14:paraId="32F8F72C" w14:textId="77777777" w:rsidR="00603FDB" w:rsidRPr="00844C2E" w:rsidRDefault="00603FDB" w:rsidP="00603FDB">
            <w:pPr>
              <w:jc w:val="center"/>
              <w:rPr>
                <w:rFonts w:eastAsiaTheme="minorEastAsia" w:cstheme="minorHAnsi"/>
                <w:b/>
                <w:bCs/>
                <w:i/>
                <w:iCs/>
                <w:color w:val="111111"/>
                <w:sz w:val="24"/>
                <w:szCs w:val="24"/>
              </w:rPr>
            </w:pPr>
          </w:p>
        </w:tc>
        <w:tc>
          <w:tcPr>
            <w:tcW w:w="431" w:type="pct"/>
            <w:tcBorders>
              <w:top w:val="single" w:sz="4" w:space="0" w:color="auto"/>
              <w:bottom w:val="single" w:sz="4" w:space="0" w:color="auto"/>
              <w:right w:val="single" w:sz="4" w:space="0" w:color="auto"/>
            </w:tcBorders>
          </w:tcPr>
          <w:p w14:paraId="142F1872" w14:textId="0308DA4B" w:rsidR="00603FDB" w:rsidRPr="00844C2E" w:rsidRDefault="00443C99" w:rsidP="00603FDB">
            <w:pPr>
              <w:jc w:val="center"/>
              <w:rPr>
                <w:rFonts w:eastAsiaTheme="minorEastAsia" w:cstheme="minorHAnsi"/>
                <w:color w:val="111111"/>
                <w:sz w:val="24"/>
                <w:szCs w:val="24"/>
              </w:rPr>
            </w:pPr>
            <w:r>
              <w:rPr>
                <w:rFonts w:eastAsiaTheme="minorEastAsia" w:cstheme="minorHAnsi"/>
                <w:color w:val="111111"/>
                <w:sz w:val="24"/>
                <w:szCs w:val="24"/>
              </w:rPr>
              <w:t>Both groups</w:t>
            </w:r>
          </w:p>
        </w:tc>
        <w:tc>
          <w:tcPr>
            <w:tcW w:w="396" w:type="pct"/>
            <w:tcBorders>
              <w:top w:val="single" w:sz="4" w:space="0" w:color="auto"/>
              <w:left w:val="single" w:sz="4" w:space="0" w:color="auto"/>
              <w:bottom w:val="single" w:sz="4" w:space="0" w:color="auto"/>
            </w:tcBorders>
          </w:tcPr>
          <w:p w14:paraId="68930347" w14:textId="22FCE0C1"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Pre-</w:t>
            </w:r>
            <w:r>
              <w:rPr>
                <w:rFonts w:eastAsiaTheme="minorEastAsia" w:cstheme="minorHAnsi"/>
                <w:color w:val="111111"/>
                <w:sz w:val="24"/>
                <w:szCs w:val="24"/>
              </w:rPr>
              <w:t>(Week 0)</w:t>
            </w:r>
          </w:p>
        </w:tc>
        <w:tc>
          <w:tcPr>
            <w:tcW w:w="309" w:type="pct"/>
            <w:tcBorders>
              <w:top w:val="single" w:sz="4" w:space="0" w:color="auto"/>
              <w:bottom w:val="single" w:sz="4" w:space="0" w:color="auto"/>
            </w:tcBorders>
          </w:tcPr>
          <w:p w14:paraId="6AF1BCA4" w14:textId="5A470EB9"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 xml:space="preserve">Mid- </w:t>
            </w:r>
          </w:p>
        </w:tc>
        <w:tc>
          <w:tcPr>
            <w:tcW w:w="403" w:type="pct"/>
            <w:tcBorders>
              <w:top w:val="single" w:sz="4" w:space="0" w:color="auto"/>
              <w:bottom w:val="single" w:sz="4" w:space="0" w:color="auto"/>
            </w:tcBorders>
          </w:tcPr>
          <w:p w14:paraId="56DED776" w14:textId="730CBB67" w:rsidR="00603FDB"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Post-</w:t>
            </w:r>
          </w:p>
          <w:p w14:paraId="3DFCBBAF" w14:textId="77777777" w:rsidR="00603FDB" w:rsidRPr="00844C2E" w:rsidRDefault="00603FDB" w:rsidP="00603FDB">
            <w:pPr>
              <w:jc w:val="center"/>
              <w:rPr>
                <w:rFonts w:eastAsiaTheme="minorEastAsia" w:cstheme="minorHAnsi"/>
                <w:color w:val="111111"/>
                <w:sz w:val="24"/>
                <w:szCs w:val="24"/>
              </w:rPr>
            </w:pPr>
            <w:r>
              <w:rPr>
                <w:rFonts w:eastAsiaTheme="minorEastAsia" w:cstheme="minorHAnsi"/>
                <w:color w:val="111111"/>
                <w:sz w:val="24"/>
                <w:szCs w:val="24"/>
              </w:rPr>
              <w:t>(Week 9)</w:t>
            </w:r>
          </w:p>
        </w:tc>
        <w:tc>
          <w:tcPr>
            <w:tcW w:w="440" w:type="pct"/>
            <w:tcBorders>
              <w:top w:val="single" w:sz="4" w:space="0" w:color="auto"/>
              <w:bottom w:val="single" w:sz="4" w:space="0" w:color="auto"/>
              <w:right w:val="single" w:sz="4" w:space="0" w:color="auto"/>
            </w:tcBorders>
          </w:tcPr>
          <w:p w14:paraId="23B8FF0B" w14:textId="77777777"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3-month follow-up</w:t>
            </w:r>
          </w:p>
        </w:tc>
        <w:tc>
          <w:tcPr>
            <w:tcW w:w="456" w:type="pct"/>
            <w:tcBorders>
              <w:top w:val="single" w:sz="4" w:space="0" w:color="auto"/>
              <w:left w:val="single" w:sz="4" w:space="0" w:color="auto"/>
              <w:bottom w:val="single" w:sz="4" w:space="0" w:color="auto"/>
              <w:right w:val="nil"/>
            </w:tcBorders>
          </w:tcPr>
          <w:p w14:paraId="6F1AE1AB" w14:textId="77777777" w:rsidR="00603FDB" w:rsidRDefault="00603FDB" w:rsidP="00603FDB">
            <w:pPr>
              <w:jc w:val="center"/>
              <w:rPr>
                <w:rFonts w:eastAsiaTheme="minorEastAsia" w:cstheme="minorHAnsi"/>
                <w:color w:val="111111"/>
                <w:sz w:val="24"/>
                <w:szCs w:val="24"/>
              </w:rPr>
            </w:pPr>
            <w:r>
              <w:rPr>
                <w:rFonts w:eastAsiaTheme="minorEastAsia" w:cstheme="minorHAnsi"/>
                <w:color w:val="111111"/>
                <w:sz w:val="24"/>
                <w:szCs w:val="24"/>
              </w:rPr>
              <w:t>Baseline</w:t>
            </w:r>
          </w:p>
          <w:p w14:paraId="75951705" w14:textId="755047D1" w:rsidR="00603FDB" w:rsidRPr="00844C2E" w:rsidRDefault="00603FDB" w:rsidP="00603FDB">
            <w:pPr>
              <w:jc w:val="center"/>
              <w:rPr>
                <w:rFonts w:eastAsiaTheme="minorEastAsia" w:cstheme="minorHAnsi"/>
                <w:color w:val="111111"/>
                <w:sz w:val="24"/>
                <w:szCs w:val="24"/>
              </w:rPr>
            </w:pPr>
            <w:r>
              <w:rPr>
                <w:rFonts w:eastAsiaTheme="minorEastAsia" w:cstheme="minorHAnsi"/>
                <w:color w:val="111111"/>
                <w:sz w:val="24"/>
                <w:szCs w:val="24"/>
              </w:rPr>
              <w:t>(Week 0)</w:t>
            </w:r>
          </w:p>
        </w:tc>
        <w:tc>
          <w:tcPr>
            <w:tcW w:w="421" w:type="pct"/>
            <w:tcBorders>
              <w:top w:val="single" w:sz="4" w:space="0" w:color="auto"/>
              <w:bottom w:val="single" w:sz="4" w:space="0" w:color="auto"/>
              <w:right w:val="nil"/>
            </w:tcBorders>
          </w:tcPr>
          <w:p w14:paraId="23E00FF1" w14:textId="08FF62A2" w:rsidR="00603FDB" w:rsidRDefault="00603FDB" w:rsidP="00603FDB">
            <w:pPr>
              <w:jc w:val="center"/>
              <w:rPr>
                <w:rFonts w:eastAsiaTheme="minorEastAsia" w:cstheme="minorHAnsi"/>
                <w:color w:val="111111"/>
                <w:sz w:val="24"/>
                <w:szCs w:val="24"/>
              </w:rPr>
            </w:pPr>
            <w:r>
              <w:rPr>
                <w:rFonts w:eastAsiaTheme="minorEastAsia" w:cstheme="minorHAnsi"/>
                <w:color w:val="111111"/>
                <w:sz w:val="24"/>
                <w:szCs w:val="24"/>
              </w:rPr>
              <w:t>Pre-</w:t>
            </w:r>
          </w:p>
          <w:p w14:paraId="025211B6" w14:textId="65D0637F" w:rsidR="00603FDB" w:rsidRPr="00844C2E" w:rsidRDefault="00603FDB" w:rsidP="00603FDB">
            <w:pPr>
              <w:jc w:val="center"/>
              <w:rPr>
                <w:rFonts w:eastAsiaTheme="minorEastAsia" w:cstheme="minorHAnsi"/>
                <w:color w:val="111111"/>
                <w:sz w:val="24"/>
                <w:szCs w:val="24"/>
              </w:rPr>
            </w:pPr>
            <w:r>
              <w:rPr>
                <w:rFonts w:eastAsiaTheme="minorEastAsia" w:cstheme="minorHAnsi"/>
                <w:color w:val="111111"/>
                <w:sz w:val="24"/>
                <w:szCs w:val="24"/>
              </w:rPr>
              <w:t>(Week 9)</w:t>
            </w:r>
          </w:p>
        </w:tc>
        <w:tc>
          <w:tcPr>
            <w:tcW w:w="395" w:type="pct"/>
            <w:tcBorders>
              <w:top w:val="single" w:sz="4" w:space="0" w:color="auto"/>
              <w:bottom w:val="single" w:sz="4" w:space="0" w:color="auto"/>
              <w:right w:val="nil"/>
            </w:tcBorders>
          </w:tcPr>
          <w:p w14:paraId="217E264C" w14:textId="50EFFF40" w:rsidR="00603FDB" w:rsidRPr="00844C2E" w:rsidRDefault="00603FDB" w:rsidP="00603FDB">
            <w:pPr>
              <w:jc w:val="center"/>
              <w:rPr>
                <w:rFonts w:eastAsiaTheme="minorEastAsia" w:cstheme="minorHAnsi"/>
                <w:color w:val="111111"/>
                <w:sz w:val="24"/>
                <w:szCs w:val="24"/>
              </w:rPr>
            </w:pPr>
            <w:r>
              <w:rPr>
                <w:rFonts w:eastAsiaTheme="minorEastAsia" w:cstheme="minorHAnsi"/>
                <w:color w:val="111111"/>
                <w:sz w:val="24"/>
                <w:szCs w:val="24"/>
              </w:rPr>
              <w:t xml:space="preserve">Mid- </w:t>
            </w:r>
          </w:p>
        </w:tc>
        <w:tc>
          <w:tcPr>
            <w:tcW w:w="452" w:type="pct"/>
            <w:tcBorders>
              <w:top w:val="single" w:sz="4" w:space="0" w:color="auto"/>
              <w:bottom w:val="single" w:sz="4" w:space="0" w:color="auto"/>
              <w:right w:val="nil"/>
            </w:tcBorders>
          </w:tcPr>
          <w:p w14:paraId="7F8FE768" w14:textId="511AB34D" w:rsidR="00603FDB" w:rsidRPr="00844C2E" w:rsidRDefault="00603FDB" w:rsidP="00603FDB">
            <w:pPr>
              <w:jc w:val="center"/>
              <w:rPr>
                <w:rFonts w:eastAsiaTheme="minorEastAsia" w:cstheme="minorHAnsi"/>
                <w:color w:val="111111"/>
                <w:sz w:val="24"/>
                <w:szCs w:val="24"/>
              </w:rPr>
            </w:pPr>
            <w:r>
              <w:rPr>
                <w:rFonts w:eastAsiaTheme="minorEastAsia" w:cstheme="minorHAnsi"/>
                <w:color w:val="111111"/>
                <w:sz w:val="24"/>
                <w:szCs w:val="24"/>
              </w:rPr>
              <w:t>Post- (Week 18)</w:t>
            </w:r>
          </w:p>
        </w:tc>
        <w:tc>
          <w:tcPr>
            <w:tcW w:w="419" w:type="pct"/>
            <w:tcBorders>
              <w:top w:val="single" w:sz="4" w:space="0" w:color="auto"/>
              <w:bottom w:val="single" w:sz="4" w:space="0" w:color="auto"/>
              <w:right w:val="nil"/>
            </w:tcBorders>
          </w:tcPr>
          <w:p w14:paraId="4EAD81A8" w14:textId="574B8789" w:rsidR="00603FDB" w:rsidRDefault="00603FDB" w:rsidP="00603FDB">
            <w:pPr>
              <w:jc w:val="center"/>
              <w:rPr>
                <w:rFonts w:eastAsiaTheme="minorEastAsia" w:cstheme="minorHAnsi"/>
                <w:color w:val="111111"/>
                <w:sz w:val="24"/>
                <w:szCs w:val="24"/>
              </w:rPr>
            </w:pPr>
            <w:r>
              <w:rPr>
                <w:rFonts w:eastAsiaTheme="minorEastAsia" w:cstheme="minorHAnsi"/>
                <w:color w:val="111111"/>
                <w:sz w:val="24"/>
                <w:szCs w:val="24"/>
              </w:rPr>
              <w:t xml:space="preserve">3-month follow-up </w:t>
            </w:r>
          </w:p>
        </w:tc>
      </w:tr>
      <w:tr w:rsidR="00603FDB" w:rsidRPr="00844C2E" w14:paraId="40A8EC00" w14:textId="77777777" w:rsidTr="00934D74">
        <w:tc>
          <w:tcPr>
            <w:tcW w:w="878" w:type="pct"/>
            <w:tcBorders>
              <w:top w:val="single" w:sz="4" w:space="0" w:color="auto"/>
              <w:bottom w:val="nil"/>
            </w:tcBorders>
          </w:tcPr>
          <w:p w14:paraId="3CC697C0" w14:textId="77777777" w:rsidR="00603FDB" w:rsidRPr="00826ED0" w:rsidRDefault="00603FDB" w:rsidP="00603FDB">
            <w:pPr>
              <w:rPr>
                <w:rFonts w:eastAsiaTheme="minorEastAsia" w:cstheme="minorHAnsi"/>
                <w:b/>
                <w:color w:val="111111"/>
                <w:sz w:val="24"/>
                <w:szCs w:val="24"/>
              </w:rPr>
            </w:pPr>
            <w:r w:rsidRPr="00826ED0">
              <w:rPr>
                <w:rFonts w:eastAsiaTheme="minorEastAsia" w:cstheme="minorHAnsi"/>
                <w:b/>
                <w:color w:val="111111"/>
                <w:sz w:val="24"/>
                <w:szCs w:val="24"/>
              </w:rPr>
              <w:t>Screening Measures</w:t>
            </w:r>
          </w:p>
        </w:tc>
        <w:tc>
          <w:tcPr>
            <w:tcW w:w="431" w:type="pct"/>
            <w:tcBorders>
              <w:top w:val="single" w:sz="4" w:space="0" w:color="auto"/>
              <w:bottom w:val="nil"/>
              <w:right w:val="single" w:sz="4" w:space="0" w:color="auto"/>
            </w:tcBorders>
          </w:tcPr>
          <w:p w14:paraId="29B87259" w14:textId="77777777" w:rsidR="00603FDB" w:rsidRPr="00844C2E" w:rsidRDefault="00603FDB" w:rsidP="00603FDB">
            <w:pPr>
              <w:jc w:val="center"/>
              <w:rPr>
                <w:rFonts w:eastAsiaTheme="minorEastAsia" w:cstheme="minorHAnsi"/>
                <w:color w:val="111111"/>
                <w:sz w:val="24"/>
                <w:szCs w:val="24"/>
              </w:rPr>
            </w:pPr>
          </w:p>
        </w:tc>
        <w:tc>
          <w:tcPr>
            <w:tcW w:w="396" w:type="pct"/>
            <w:tcBorders>
              <w:top w:val="single" w:sz="4" w:space="0" w:color="auto"/>
              <w:left w:val="single" w:sz="4" w:space="0" w:color="auto"/>
              <w:bottom w:val="nil"/>
            </w:tcBorders>
          </w:tcPr>
          <w:p w14:paraId="240792C1" w14:textId="77777777" w:rsidR="00603FDB" w:rsidRPr="00844C2E" w:rsidRDefault="00603FDB" w:rsidP="00603FDB">
            <w:pPr>
              <w:jc w:val="center"/>
              <w:rPr>
                <w:rFonts w:eastAsiaTheme="minorEastAsia" w:cstheme="minorHAnsi"/>
                <w:color w:val="111111"/>
                <w:sz w:val="24"/>
                <w:szCs w:val="24"/>
              </w:rPr>
            </w:pPr>
          </w:p>
        </w:tc>
        <w:tc>
          <w:tcPr>
            <w:tcW w:w="309" w:type="pct"/>
            <w:tcBorders>
              <w:top w:val="single" w:sz="4" w:space="0" w:color="auto"/>
              <w:bottom w:val="nil"/>
            </w:tcBorders>
          </w:tcPr>
          <w:p w14:paraId="5195C875" w14:textId="77777777" w:rsidR="00603FDB" w:rsidRPr="00844C2E" w:rsidRDefault="00603FDB" w:rsidP="00603FDB">
            <w:pPr>
              <w:jc w:val="center"/>
              <w:rPr>
                <w:rFonts w:eastAsiaTheme="minorEastAsia" w:cstheme="minorHAnsi"/>
                <w:color w:val="111111"/>
                <w:sz w:val="24"/>
                <w:szCs w:val="24"/>
              </w:rPr>
            </w:pPr>
          </w:p>
        </w:tc>
        <w:tc>
          <w:tcPr>
            <w:tcW w:w="403" w:type="pct"/>
            <w:tcBorders>
              <w:top w:val="single" w:sz="4" w:space="0" w:color="auto"/>
              <w:bottom w:val="nil"/>
            </w:tcBorders>
          </w:tcPr>
          <w:p w14:paraId="7A38223E" w14:textId="77777777" w:rsidR="00603FDB" w:rsidRPr="00844C2E" w:rsidRDefault="00603FDB" w:rsidP="00603FDB">
            <w:pPr>
              <w:jc w:val="center"/>
              <w:rPr>
                <w:rFonts w:eastAsiaTheme="minorEastAsia" w:cstheme="minorHAnsi"/>
                <w:color w:val="111111"/>
                <w:sz w:val="24"/>
                <w:szCs w:val="24"/>
              </w:rPr>
            </w:pPr>
          </w:p>
        </w:tc>
        <w:tc>
          <w:tcPr>
            <w:tcW w:w="440" w:type="pct"/>
            <w:tcBorders>
              <w:top w:val="single" w:sz="4" w:space="0" w:color="auto"/>
              <w:bottom w:val="nil"/>
              <w:right w:val="single" w:sz="4" w:space="0" w:color="auto"/>
            </w:tcBorders>
          </w:tcPr>
          <w:p w14:paraId="56869A62" w14:textId="77777777" w:rsidR="00603FDB" w:rsidRPr="00844C2E" w:rsidRDefault="00603FDB" w:rsidP="00603FDB">
            <w:pPr>
              <w:jc w:val="center"/>
              <w:rPr>
                <w:rFonts w:eastAsiaTheme="minorEastAsia" w:cstheme="minorHAnsi"/>
                <w:color w:val="111111"/>
                <w:sz w:val="24"/>
                <w:szCs w:val="24"/>
              </w:rPr>
            </w:pPr>
          </w:p>
        </w:tc>
        <w:tc>
          <w:tcPr>
            <w:tcW w:w="456" w:type="pct"/>
            <w:tcBorders>
              <w:top w:val="single" w:sz="4" w:space="0" w:color="auto"/>
              <w:left w:val="single" w:sz="4" w:space="0" w:color="auto"/>
              <w:bottom w:val="nil"/>
              <w:right w:val="nil"/>
            </w:tcBorders>
          </w:tcPr>
          <w:p w14:paraId="04DD972B" w14:textId="77777777" w:rsidR="00603FDB" w:rsidRPr="00844C2E" w:rsidRDefault="00603FDB" w:rsidP="00603FDB">
            <w:pPr>
              <w:jc w:val="center"/>
              <w:rPr>
                <w:rFonts w:eastAsiaTheme="minorEastAsia" w:cstheme="minorHAnsi"/>
                <w:color w:val="111111"/>
                <w:sz w:val="24"/>
                <w:szCs w:val="24"/>
              </w:rPr>
            </w:pPr>
          </w:p>
        </w:tc>
        <w:tc>
          <w:tcPr>
            <w:tcW w:w="421" w:type="pct"/>
            <w:tcBorders>
              <w:top w:val="single" w:sz="4" w:space="0" w:color="auto"/>
              <w:bottom w:val="nil"/>
              <w:right w:val="nil"/>
            </w:tcBorders>
          </w:tcPr>
          <w:p w14:paraId="43FCFFDF" w14:textId="77777777" w:rsidR="00603FDB" w:rsidRPr="00844C2E" w:rsidRDefault="00603FDB" w:rsidP="00603FDB">
            <w:pPr>
              <w:jc w:val="center"/>
              <w:rPr>
                <w:rFonts w:eastAsiaTheme="minorEastAsia" w:cstheme="minorHAnsi"/>
                <w:color w:val="111111"/>
                <w:sz w:val="24"/>
                <w:szCs w:val="24"/>
              </w:rPr>
            </w:pPr>
          </w:p>
        </w:tc>
        <w:tc>
          <w:tcPr>
            <w:tcW w:w="395" w:type="pct"/>
            <w:tcBorders>
              <w:top w:val="single" w:sz="4" w:space="0" w:color="auto"/>
              <w:bottom w:val="nil"/>
              <w:right w:val="nil"/>
            </w:tcBorders>
          </w:tcPr>
          <w:p w14:paraId="5BF0F124" w14:textId="77777777" w:rsidR="00603FDB" w:rsidRPr="00844C2E" w:rsidRDefault="00603FDB" w:rsidP="00603FDB">
            <w:pPr>
              <w:jc w:val="center"/>
              <w:rPr>
                <w:rFonts w:eastAsiaTheme="minorEastAsia" w:cstheme="minorHAnsi"/>
                <w:color w:val="111111"/>
                <w:sz w:val="24"/>
                <w:szCs w:val="24"/>
              </w:rPr>
            </w:pPr>
          </w:p>
        </w:tc>
        <w:tc>
          <w:tcPr>
            <w:tcW w:w="452" w:type="pct"/>
            <w:tcBorders>
              <w:top w:val="single" w:sz="4" w:space="0" w:color="auto"/>
              <w:bottom w:val="nil"/>
              <w:right w:val="nil"/>
            </w:tcBorders>
          </w:tcPr>
          <w:p w14:paraId="455FD7D5" w14:textId="77777777" w:rsidR="00603FDB" w:rsidRPr="00844C2E" w:rsidRDefault="00603FDB" w:rsidP="00603FDB">
            <w:pPr>
              <w:jc w:val="center"/>
              <w:rPr>
                <w:rFonts w:eastAsiaTheme="minorEastAsia" w:cstheme="minorHAnsi"/>
                <w:color w:val="111111"/>
                <w:sz w:val="24"/>
                <w:szCs w:val="24"/>
              </w:rPr>
            </w:pPr>
          </w:p>
        </w:tc>
        <w:tc>
          <w:tcPr>
            <w:tcW w:w="419" w:type="pct"/>
            <w:tcBorders>
              <w:top w:val="single" w:sz="4" w:space="0" w:color="auto"/>
              <w:bottom w:val="nil"/>
              <w:right w:val="nil"/>
            </w:tcBorders>
          </w:tcPr>
          <w:p w14:paraId="08E7D37C" w14:textId="77777777" w:rsidR="00603FDB" w:rsidRPr="00844C2E" w:rsidRDefault="00603FDB" w:rsidP="00603FDB">
            <w:pPr>
              <w:jc w:val="center"/>
              <w:rPr>
                <w:rFonts w:eastAsiaTheme="minorEastAsia" w:cstheme="minorHAnsi"/>
                <w:color w:val="111111"/>
                <w:sz w:val="24"/>
                <w:szCs w:val="24"/>
              </w:rPr>
            </w:pPr>
          </w:p>
        </w:tc>
      </w:tr>
      <w:tr w:rsidR="00603FDB" w:rsidRPr="00844C2E" w14:paraId="62276930" w14:textId="77777777" w:rsidTr="00934D74">
        <w:tc>
          <w:tcPr>
            <w:tcW w:w="878" w:type="pct"/>
            <w:tcBorders>
              <w:top w:val="nil"/>
              <w:bottom w:val="nil"/>
            </w:tcBorders>
          </w:tcPr>
          <w:p w14:paraId="2B729F6E" w14:textId="55FAF737" w:rsidR="00603FDB" w:rsidRPr="00844C2E" w:rsidRDefault="00603FDB" w:rsidP="00603FDB">
            <w:pPr>
              <w:jc w:val="both"/>
              <w:rPr>
                <w:rFonts w:eastAsiaTheme="minorEastAsia" w:cstheme="minorHAnsi"/>
                <w:bCs/>
                <w:i/>
                <w:iCs/>
                <w:color w:val="111111"/>
                <w:sz w:val="24"/>
                <w:szCs w:val="24"/>
              </w:rPr>
            </w:pPr>
            <w:r>
              <w:rPr>
                <w:rFonts w:eastAsiaTheme="minorEastAsia" w:cstheme="minorHAnsi"/>
                <w:bCs/>
                <w:i/>
                <w:iCs/>
                <w:color w:val="111111"/>
                <w:sz w:val="24"/>
                <w:szCs w:val="24"/>
              </w:rPr>
              <w:t xml:space="preserve">     </w:t>
            </w:r>
            <w:r w:rsidRPr="00844C2E">
              <w:rPr>
                <w:rFonts w:eastAsiaTheme="minorEastAsia" w:cstheme="minorHAnsi"/>
                <w:bCs/>
                <w:i/>
                <w:iCs/>
                <w:color w:val="111111"/>
                <w:sz w:val="24"/>
                <w:szCs w:val="24"/>
              </w:rPr>
              <w:t>Demographics</w:t>
            </w:r>
          </w:p>
        </w:tc>
        <w:tc>
          <w:tcPr>
            <w:tcW w:w="431" w:type="pct"/>
            <w:tcBorders>
              <w:top w:val="nil"/>
              <w:bottom w:val="nil"/>
              <w:right w:val="single" w:sz="4" w:space="0" w:color="auto"/>
            </w:tcBorders>
          </w:tcPr>
          <w:p w14:paraId="675B1A39" w14:textId="77777777"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6" w:type="pct"/>
            <w:tcBorders>
              <w:top w:val="nil"/>
              <w:left w:val="single" w:sz="4" w:space="0" w:color="auto"/>
              <w:bottom w:val="nil"/>
            </w:tcBorders>
          </w:tcPr>
          <w:p w14:paraId="2D09DFB0" w14:textId="77777777" w:rsidR="00603FDB" w:rsidRPr="00844C2E" w:rsidRDefault="00603FDB" w:rsidP="00603FDB">
            <w:pPr>
              <w:jc w:val="center"/>
              <w:rPr>
                <w:rFonts w:eastAsiaTheme="minorEastAsia" w:cstheme="minorHAnsi"/>
                <w:color w:val="111111"/>
                <w:sz w:val="24"/>
                <w:szCs w:val="24"/>
              </w:rPr>
            </w:pPr>
          </w:p>
        </w:tc>
        <w:tc>
          <w:tcPr>
            <w:tcW w:w="309" w:type="pct"/>
            <w:tcBorders>
              <w:top w:val="nil"/>
              <w:bottom w:val="nil"/>
            </w:tcBorders>
          </w:tcPr>
          <w:p w14:paraId="6ED73AC0" w14:textId="77777777" w:rsidR="00603FDB" w:rsidRPr="00844C2E" w:rsidRDefault="00603FDB" w:rsidP="00603FDB">
            <w:pPr>
              <w:jc w:val="center"/>
              <w:rPr>
                <w:rFonts w:eastAsiaTheme="minorEastAsia" w:cstheme="minorHAnsi"/>
                <w:color w:val="111111"/>
                <w:sz w:val="24"/>
                <w:szCs w:val="24"/>
              </w:rPr>
            </w:pPr>
          </w:p>
        </w:tc>
        <w:tc>
          <w:tcPr>
            <w:tcW w:w="403" w:type="pct"/>
            <w:tcBorders>
              <w:top w:val="nil"/>
              <w:bottom w:val="nil"/>
            </w:tcBorders>
          </w:tcPr>
          <w:p w14:paraId="51F5D375" w14:textId="77777777" w:rsidR="00603FDB" w:rsidRPr="00844C2E" w:rsidRDefault="00603FDB" w:rsidP="00603FDB">
            <w:pPr>
              <w:jc w:val="center"/>
              <w:rPr>
                <w:rFonts w:eastAsiaTheme="minorEastAsia" w:cstheme="minorHAnsi"/>
                <w:color w:val="111111"/>
                <w:sz w:val="24"/>
                <w:szCs w:val="24"/>
              </w:rPr>
            </w:pPr>
          </w:p>
        </w:tc>
        <w:tc>
          <w:tcPr>
            <w:tcW w:w="440" w:type="pct"/>
            <w:tcBorders>
              <w:top w:val="nil"/>
              <w:bottom w:val="nil"/>
              <w:right w:val="single" w:sz="4" w:space="0" w:color="auto"/>
            </w:tcBorders>
          </w:tcPr>
          <w:p w14:paraId="5EBE0525" w14:textId="77777777" w:rsidR="00603FDB" w:rsidRPr="00844C2E" w:rsidRDefault="00603FDB" w:rsidP="00603FDB">
            <w:pPr>
              <w:jc w:val="center"/>
              <w:rPr>
                <w:rFonts w:eastAsiaTheme="minorEastAsia" w:cstheme="minorHAnsi"/>
                <w:color w:val="111111"/>
                <w:sz w:val="24"/>
                <w:szCs w:val="24"/>
              </w:rPr>
            </w:pPr>
          </w:p>
        </w:tc>
        <w:tc>
          <w:tcPr>
            <w:tcW w:w="456" w:type="pct"/>
            <w:tcBorders>
              <w:top w:val="nil"/>
              <w:left w:val="single" w:sz="4" w:space="0" w:color="auto"/>
              <w:bottom w:val="nil"/>
              <w:right w:val="nil"/>
            </w:tcBorders>
          </w:tcPr>
          <w:p w14:paraId="3AD84DE2" w14:textId="77777777" w:rsidR="00603FDB" w:rsidRPr="00844C2E" w:rsidRDefault="00603FDB" w:rsidP="00603FDB">
            <w:pPr>
              <w:jc w:val="center"/>
              <w:rPr>
                <w:rFonts w:eastAsiaTheme="minorEastAsia" w:cstheme="minorHAnsi"/>
                <w:color w:val="111111"/>
                <w:sz w:val="24"/>
                <w:szCs w:val="24"/>
              </w:rPr>
            </w:pPr>
          </w:p>
        </w:tc>
        <w:tc>
          <w:tcPr>
            <w:tcW w:w="421" w:type="pct"/>
            <w:tcBorders>
              <w:top w:val="nil"/>
              <w:bottom w:val="nil"/>
              <w:right w:val="nil"/>
            </w:tcBorders>
          </w:tcPr>
          <w:p w14:paraId="1730B118" w14:textId="77777777" w:rsidR="00603FDB" w:rsidRPr="00844C2E" w:rsidRDefault="00603FDB" w:rsidP="00603FDB">
            <w:pPr>
              <w:jc w:val="center"/>
              <w:rPr>
                <w:rFonts w:eastAsiaTheme="minorEastAsia" w:cstheme="minorHAnsi"/>
                <w:color w:val="111111"/>
                <w:sz w:val="24"/>
                <w:szCs w:val="24"/>
              </w:rPr>
            </w:pPr>
          </w:p>
        </w:tc>
        <w:tc>
          <w:tcPr>
            <w:tcW w:w="395" w:type="pct"/>
            <w:tcBorders>
              <w:top w:val="nil"/>
              <w:bottom w:val="nil"/>
              <w:right w:val="nil"/>
            </w:tcBorders>
          </w:tcPr>
          <w:p w14:paraId="42069EF7" w14:textId="77777777" w:rsidR="00603FDB" w:rsidRPr="00844C2E" w:rsidRDefault="00603FDB" w:rsidP="00603FDB">
            <w:pPr>
              <w:jc w:val="center"/>
              <w:rPr>
                <w:rFonts w:eastAsiaTheme="minorEastAsia" w:cstheme="minorHAnsi"/>
                <w:color w:val="111111"/>
                <w:sz w:val="24"/>
                <w:szCs w:val="24"/>
              </w:rPr>
            </w:pPr>
          </w:p>
        </w:tc>
        <w:tc>
          <w:tcPr>
            <w:tcW w:w="452" w:type="pct"/>
            <w:tcBorders>
              <w:top w:val="nil"/>
              <w:bottom w:val="nil"/>
              <w:right w:val="nil"/>
            </w:tcBorders>
          </w:tcPr>
          <w:p w14:paraId="130D3AE2" w14:textId="77777777" w:rsidR="00603FDB" w:rsidRPr="00844C2E" w:rsidRDefault="00603FDB" w:rsidP="00603FDB">
            <w:pPr>
              <w:jc w:val="center"/>
              <w:rPr>
                <w:rFonts w:eastAsiaTheme="minorEastAsia" w:cstheme="minorHAnsi"/>
                <w:color w:val="111111"/>
                <w:sz w:val="24"/>
                <w:szCs w:val="24"/>
              </w:rPr>
            </w:pPr>
          </w:p>
        </w:tc>
        <w:tc>
          <w:tcPr>
            <w:tcW w:w="419" w:type="pct"/>
            <w:tcBorders>
              <w:top w:val="nil"/>
              <w:bottom w:val="nil"/>
              <w:right w:val="nil"/>
            </w:tcBorders>
          </w:tcPr>
          <w:p w14:paraId="7D9898B6" w14:textId="77777777" w:rsidR="00603FDB" w:rsidRPr="00844C2E" w:rsidRDefault="00603FDB" w:rsidP="00603FDB">
            <w:pPr>
              <w:jc w:val="center"/>
              <w:rPr>
                <w:rFonts w:eastAsiaTheme="minorEastAsia" w:cstheme="minorHAnsi"/>
                <w:color w:val="111111"/>
                <w:sz w:val="24"/>
                <w:szCs w:val="24"/>
              </w:rPr>
            </w:pPr>
          </w:p>
        </w:tc>
      </w:tr>
      <w:tr w:rsidR="00603FDB" w:rsidRPr="00844C2E" w14:paraId="4813266B" w14:textId="77777777" w:rsidTr="00934D74">
        <w:tc>
          <w:tcPr>
            <w:tcW w:w="878" w:type="pct"/>
            <w:tcBorders>
              <w:top w:val="nil"/>
              <w:bottom w:val="nil"/>
            </w:tcBorders>
          </w:tcPr>
          <w:p w14:paraId="1CFB4602" w14:textId="77777777" w:rsidR="00603FDB" w:rsidRPr="00844C2E" w:rsidRDefault="00603FDB" w:rsidP="00603FDB">
            <w:pPr>
              <w:jc w:val="both"/>
              <w:rPr>
                <w:rFonts w:eastAsiaTheme="minorEastAsia" w:cstheme="minorHAnsi"/>
                <w:bCs/>
                <w:i/>
                <w:iCs/>
                <w:color w:val="111111"/>
                <w:sz w:val="24"/>
                <w:szCs w:val="24"/>
              </w:rPr>
            </w:pPr>
            <w:r w:rsidRPr="00844C2E">
              <w:rPr>
                <w:rFonts w:eastAsiaTheme="minorEastAsia" w:cstheme="minorHAnsi"/>
                <w:bCs/>
                <w:i/>
                <w:iCs/>
                <w:color w:val="111111"/>
                <w:sz w:val="24"/>
                <w:szCs w:val="24"/>
              </w:rPr>
              <w:t xml:space="preserve">     Risk questionnaire</w:t>
            </w:r>
          </w:p>
        </w:tc>
        <w:tc>
          <w:tcPr>
            <w:tcW w:w="431" w:type="pct"/>
            <w:tcBorders>
              <w:top w:val="nil"/>
              <w:bottom w:val="nil"/>
              <w:right w:val="single" w:sz="4" w:space="0" w:color="auto"/>
            </w:tcBorders>
          </w:tcPr>
          <w:p w14:paraId="6EB97FF5" w14:textId="77777777" w:rsidR="00603FDB" w:rsidRPr="00844C2E" w:rsidRDefault="00603FDB" w:rsidP="00603FDB">
            <w:pPr>
              <w:jc w:val="center"/>
              <w:rPr>
                <w:rFonts w:eastAsiaTheme="minorEastAsia" w:cstheme="minorHAnsi"/>
                <w:color w:val="111111"/>
                <w:sz w:val="24"/>
                <w:szCs w:val="24"/>
                <w:highlight w:val="green"/>
              </w:rPr>
            </w:pPr>
            <w:r w:rsidRPr="00844C2E">
              <w:rPr>
                <w:rFonts w:eastAsiaTheme="minorEastAsia" w:cstheme="minorHAnsi"/>
                <w:color w:val="111111"/>
                <w:sz w:val="24"/>
                <w:szCs w:val="24"/>
              </w:rPr>
              <w:t>+</w:t>
            </w:r>
          </w:p>
        </w:tc>
        <w:tc>
          <w:tcPr>
            <w:tcW w:w="396" w:type="pct"/>
            <w:tcBorders>
              <w:top w:val="nil"/>
              <w:left w:val="single" w:sz="4" w:space="0" w:color="auto"/>
              <w:bottom w:val="nil"/>
            </w:tcBorders>
          </w:tcPr>
          <w:p w14:paraId="5D6ED3E9" w14:textId="77777777" w:rsidR="00603FDB" w:rsidRPr="00844C2E" w:rsidRDefault="00603FDB" w:rsidP="00603FDB">
            <w:pPr>
              <w:jc w:val="center"/>
              <w:rPr>
                <w:rFonts w:eastAsiaTheme="minorEastAsia" w:cstheme="minorHAnsi"/>
                <w:color w:val="111111"/>
                <w:sz w:val="24"/>
                <w:szCs w:val="24"/>
              </w:rPr>
            </w:pPr>
          </w:p>
        </w:tc>
        <w:tc>
          <w:tcPr>
            <w:tcW w:w="309" w:type="pct"/>
            <w:tcBorders>
              <w:top w:val="nil"/>
              <w:bottom w:val="nil"/>
            </w:tcBorders>
          </w:tcPr>
          <w:p w14:paraId="7FC47FDC" w14:textId="77777777" w:rsidR="00603FDB" w:rsidRPr="00844C2E" w:rsidRDefault="00603FDB" w:rsidP="00603FDB">
            <w:pPr>
              <w:jc w:val="center"/>
              <w:rPr>
                <w:rFonts w:eastAsiaTheme="minorEastAsia" w:cstheme="minorHAnsi"/>
                <w:color w:val="111111"/>
                <w:sz w:val="24"/>
                <w:szCs w:val="24"/>
              </w:rPr>
            </w:pPr>
          </w:p>
        </w:tc>
        <w:tc>
          <w:tcPr>
            <w:tcW w:w="403" w:type="pct"/>
            <w:tcBorders>
              <w:top w:val="nil"/>
              <w:bottom w:val="nil"/>
            </w:tcBorders>
          </w:tcPr>
          <w:p w14:paraId="306A228B" w14:textId="77777777" w:rsidR="00603FDB" w:rsidRPr="00844C2E" w:rsidRDefault="00603FDB" w:rsidP="00603FDB">
            <w:pPr>
              <w:jc w:val="center"/>
              <w:rPr>
                <w:rFonts w:eastAsiaTheme="minorEastAsia" w:cstheme="minorHAnsi"/>
                <w:color w:val="111111"/>
                <w:sz w:val="24"/>
                <w:szCs w:val="24"/>
              </w:rPr>
            </w:pPr>
          </w:p>
        </w:tc>
        <w:tc>
          <w:tcPr>
            <w:tcW w:w="440" w:type="pct"/>
            <w:tcBorders>
              <w:top w:val="nil"/>
              <w:bottom w:val="nil"/>
              <w:right w:val="single" w:sz="4" w:space="0" w:color="auto"/>
            </w:tcBorders>
          </w:tcPr>
          <w:p w14:paraId="72BBFF7E" w14:textId="77777777" w:rsidR="00603FDB" w:rsidRPr="00844C2E" w:rsidRDefault="00603FDB" w:rsidP="00603FDB">
            <w:pPr>
              <w:jc w:val="center"/>
              <w:rPr>
                <w:rFonts w:eastAsiaTheme="minorEastAsia" w:cstheme="minorHAnsi"/>
                <w:color w:val="111111"/>
                <w:sz w:val="24"/>
                <w:szCs w:val="24"/>
              </w:rPr>
            </w:pPr>
          </w:p>
        </w:tc>
        <w:tc>
          <w:tcPr>
            <w:tcW w:w="456" w:type="pct"/>
            <w:tcBorders>
              <w:top w:val="nil"/>
              <w:left w:val="single" w:sz="4" w:space="0" w:color="auto"/>
              <w:bottom w:val="nil"/>
              <w:right w:val="nil"/>
            </w:tcBorders>
          </w:tcPr>
          <w:p w14:paraId="31456C2D" w14:textId="77777777" w:rsidR="00603FDB" w:rsidRPr="00844C2E" w:rsidRDefault="00603FDB" w:rsidP="00603FDB">
            <w:pPr>
              <w:jc w:val="center"/>
              <w:rPr>
                <w:rFonts w:eastAsiaTheme="minorEastAsia" w:cstheme="minorHAnsi"/>
                <w:color w:val="111111"/>
                <w:sz w:val="24"/>
                <w:szCs w:val="24"/>
              </w:rPr>
            </w:pPr>
          </w:p>
        </w:tc>
        <w:tc>
          <w:tcPr>
            <w:tcW w:w="421" w:type="pct"/>
            <w:tcBorders>
              <w:top w:val="nil"/>
              <w:bottom w:val="nil"/>
              <w:right w:val="nil"/>
            </w:tcBorders>
          </w:tcPr>
          <w:p w14:paraId="4F53C74C" w14:textId="77777777" w:rsidR="00603FDB" w:rsidRPr="00844C2E" w:rsidRDefault="00603FDB" w:rsidP="00603FDB">
            <w:pPr>
              <w:jc w:val="center"/>
              <w:rPr>
                <w:rFonts w:eastAsiaTheme="minorEastAsia" w:cstheme="minorHAnsi"/>
                <w:color w:val="111111"/>
                <w:sz w:val="24"/>
                <w:szCs w:val="24"/>
              </w:rPr>
            </w:pPr>
          </w:p>
        </w:tc>
        <w:tc>
          <w:tcPr>
            <w:tcW w:w="395" w:type="pct"/>
            <w:tcBorders>
              <w:top w:val="nil"/>
              <w:bottom w:val="nil"/>
              <w:right w:val="nil"/>
            </w:tcBorders>
          </w:tcPr>
          <w:p w14:paraId="5C119D5A" w14:textId="77777777" w:rsidR="00603FDB" w:rsidRPr="00844C2E" w:rsidRDefault="00603FDB" w:rsidP="00603FDB">
            <w:pPr>
              <w:jc w:val="center"/>
              <w:rPr>
                <w:rFonts w:eastAsiaTheme="minorEastAsia" w:cstheme="minorHAnsi"/>
                <w:color w:val="111111"/>
                <w:sz w:val="24"/>
                <w:szCs w:val="24"/>
              </w:rPr>
            </w:pPr>
          </w:p>
        </w:tc>
        <w:tc>
          <w:tcPr>
            <w:tcW w:w="452" w:type="pct"/>
            <w:tcBorders>
              <w:top w:val="nil"/>
              <w:bottom w:val="nil"/>
              <w:right w:val="nil"/>
            </w:tcBorders>
          </w:tcPr>
          <w:p w14:paraId="2ACE715E" w14:textId="77777777" w:rsidR="00603FDB" w:rsidRPr="00844C2E" w:rsidRDefault="00603FDB" w:rsidP="00603FDB">
            <w:pPr>
              <w:jc w:val="center"/>
              <w:rPr>
                <w:rFonts w:eastAsiaTheme="minorEastAsia" w:cstheme="minorHAnsi"/>
                <w:color w:val="111111"/>
                <w:sz w:val="24"/>
                <w:szCs w:val="24"/>
              </w:rPr>
            </w:pPr>
          </w:p>
        </w:tc>
        <w:tc>
          <w:tcPr>
            <w:tcW w:w="419" w:type="pct"/>
            <w:tcBorders>
              <w:top w:val="nil"/>
              <w:bottom w:val="nil"/>
              <w:right w:val="nil"/>
            </w:tcBorders>
          </w:tcPr>
          <w:p w14:paraId="4CDFFDA9" w14:textId="77777777" w:rsidR="00603FDB" w:rsidRPr="00844C2E" w:rsidRDefault="00603FDB" w:rsidP="00603FDB">
            <w:pPr>
              <w:jc w:val="center"/>
              <w:rPr>
                <w:rFonts w:eastAsiaTheme="minorEastAsia" w:cstheme="minorHAnsi"/>
                <w:color w:val="111111"/>
                <w:sz w:val="24"/>
                <w:szCs w:val="24"/>
              </w:rPr>
            </w:pPr>
          </w:p>
        </w:tc>
      </w:tr>
      <w:tr w:rsidR="00603FDB" w:rsidRPr="00844C2E" w14:paraId="5FE39E04" w14:textId="77777777" w:rsidTr="00934D74">
        <w:tc>
          <w:tcPr>
            <w:tcW w:w="878" w:type="pct"/>
            <w:tcBorders>
              <w:top w:val="nil"/>
              <w:bottom w:val="nil"/>
            </w:tcBorders>
          </w:tcPr>
          <w:p w14:paraId="21B5B189" w14:textId="77777777" w:rsidR="00603FDB" w:rsidRPr="00844C2E" w:rsidRDefault="00603FDB" w:rsidP="00603FDB">
            <w:pPr>
              <w:jc w:val="both"/>
              <w:rPr>
                <w:rFonts w:eastAsiaTheme="minorEastAsia" w:cstheme="minorHAnsi"/>
                <w:bCs/>
                <w:i/>
                <w:iCs/>
                <w:color w:val="111111"/>
                <w:sz w:val="24"/>
                <w:szCs w:val="24"/>
              </w:rPr>
            </w:pPr>
            <w:r w:rsidRPr="00844C2E">
              <w:rPr>
                <w:rFonts w:eastAsiaTheme="minorEastAsia" w:cstheme="minorHAnsi"/>
                <w:bCs/>
                <w:i/>
                <w:iCs/>
                <w:color w:val="111111"/>
                <w:sz w:val="24"/>
                <w:szCs w:val="24"/>
              </w:rPr>
              <w:t xml:space="preserve">     DIAMOND Screener</w:t>
            </w:r>
          </w:p>
        </w:tc>
        <w:tc>
          <w:tcPr>
            <w:tcW w:w="431" w:type="pct"/>
            <w:tcBorders>
              <w:top w:val="nil"/>
              <w:bottom w:val="nil"/>
              <w:right w:val="single" w:sz="4" w:space="0" w:color="auto"/>
            </w:tcBorders>
          </w:tcPr>
          <w:p w14:paraId="5268A65E" w14:textId="77777777" w:rsidR="00603FDB" w:rsidRPr="00844C2E" w:rsidRDefault="00603FDB" w:rsidP="00603FDB">
            <w:pPr>
              <w:jc w:val="center"/>
              <w:rPr>
                <w:rFonts w:eastAsiaTheme="minorEastAsia" w:cstheme="minorHAnsi"/>
                <w:color w:val="111111"/>
                <w:sz w:val="24"/>
                <w:szCs w:val="24"/>
                <w:highlight w:val="green"/>
              </w:rPr>
            </w:pPr>
            <w:r w:rsidRPr="00844C2E">
              <w:rPr>
                <w:rFonts w:eastAsiaTheme="minorEastAsia" w:cstheme="minorHAnsi"/>
                <w:color w:val="111111"/>
                <w:sz w:val="24"/>
                <w:szCs w:val="24"/>
              </w:rPr>
              <w:t>+</w:t>
            </w:r>
          </w:p>
        </w:tc>
        <w:tc>
          <w:tcPr>
            <w:tcW w:w="396" w:type="pct"/>
            <w:tcBorders>
              <w:top w:val="nil"/>
              <w:left w:val="single" w:sz="4" w:space="0" w:color="auto"/>
              <w:bottom w:val="nil"/>
            </w:tcBorders>
          </w:tcPr>
          <w:p w14:paraId="13C33693" w14:textId="77777777" w:rsidR="00603FDB" w:rsidRPr="00844C2E" w:rsidRDefault="00603FDB" w:rsidP="00603FDB">
            <w:pPr>
              <w:jc w:val="center"/>
              <w:rPr>
                <w:rFonts w:eastAsiaTheme="minorEastAsia" w:cstheme="minorHAnsi"/>
                <w:color w:val="111111"/>
                <w:sz w:val="24"/>
                <w:szCs w:val="24"/>
              </w:rPr>
            </w:pPr>
          </w:p>
        </w:tc>
        <w:tc>
          <w:tcPr>
            <w:tcW w:w="309" w:type="pct"/>
            <w:tcBorders>
              <w:top w:val="nil"/>
              <w:bottom w:val="nil"/>
            </w:tcBorders>
          </w:tcPr>
          <w:p w14:paraId="43115163" w14:textId="77777777" w:rsidR="00603FDB" w:rsidRPr="00844C2E" w:rsidRDefault="00603FDB" w:rsidP="00603FDB">
            <w:pPr>
              <w:jc w:val="center"/>
              <w:rPr>
                <w:rFonts w:eastAsiaTheme="minorEastAsia" w:cstheme="minorHAnsi"/>
                <w:color w:val="111111"/>
                <w:sz w:val="24"/>
                <w:szCs w:val="24"/>
              </w:rPr>
            </w:pPr>
          </w:p>
        </w:tc>
        <w:tc>
          <w:tcPr>
            <w:tcW w:w="403" w:type="pct"/>
            <w:tcBorders>
              <w:top w:val="nil"/>
              <w:bottom w:val="nil"/>
            </w:tcBorders>
          </w:tcPr>
          <w:p w14:paraId="0A6C0E59" w14:textId="77777777" w:rsidR="00603FDB" w:rsidRPr="00844C2E" w:rsidRDefault="00603FDB" w:rsidP="00603FDB">
            <w:pPr>
              <w:jc w:val="center"/>
              <w:rPr>
                <w:rFonts w:eastAsiaTheme="minorEastAsia" w:cstheme="minorHAnsi"/>
                <w:color w:val="111111"/>
                <w:sz w:val="24"/>
                <w:szCs w:val="24"/>
              </w:rPr>
            </w:pPr>
          </w:p>
        </w:tc>
        <w:tc>
          <w:tcPr>
            <w:tcW w:w="440" w:type="pct"/>
            <w:tcBorders>
              <w:top w:val="nil"/>
              <w:bottom w:val="nil"/>
              <w:right w:val="single" w:sz="4" w:space="0" w:color="auto"/>
            </w:tcBorders>
          </w:tcPr>
          <w:p w14:paraId="6E6F1577" w14:textId="77777777" w:rsidR="00603FDB" w:rsidRPr="00844C2E" w:rsidRDefault="00603FDB" w:rsidP="00603FDB">
            <w:pPr>
              <w:jc w:val="center"/>
              <w:rPr>
                <w:rFonts w:eastAsiaTheme="minorEastAsia" w:cstheme="minorHAnsi"/>
                <w:color w:val="111111"/>
                <w:sz w:val="24"/>
                <w:szCs w:val="24"/>
              </w:rPr>
            </w:pPr>
          </w:p>
        </w:tc>
        <w:tc>
          <w:tcPr>
            <w:tcW w:w="456" w:type="pct"/>
            <w:tcBorders>
              <w:top w:val="nil"/>
              <w:left w:val="single" w:sz="4" w:space="0" w:color="auto"/>
              <w:bottom w:val="nil"/>
              <w:right w:val="nil"/>
            </w:tcBorders>
          </w:tcPr>
          <w:p w14:paraId="36976BB8" w14:textId="4A7E4359" w:rsidR="00603FDB" w:rsidRPr="00844C2E" w:rsidRDefault="00603FDB" w:rsidP="00603FDB">
            <w:pPr>
              <w:jc w:val="center"/>
              <w:rPr>
                <w:rFonts w:eastAsiaTheme="minorEastAsia" w:cstheme="minorHAnsi"/>
                <w:color w:val="111111"/>
                <w:sz w:val="24"/>
                <w:szCs w:val="24"/>
              </w:rPr>
            </w:pPr>
          </w:p>
        </w:tc>
        <w:tc>
          <w:tcPr>
            <w:tcW w:w="421" w:type="pct"/>
            <w:tcBorders>
              <w:top w:val="nil"/>
              <w:bottom w:val="nil"/>
              <w:right w:val="nil"/>
            </w:tcBorders>
          </w:tcPr>
          <w:p w14:paraId="6A0C447D" w14:textId="77777777" w:rsidR="00603FDB" w:rsidRPr="00844C2E" w:rsidRDefault="00603FDB" w:rsidP="00603FDB">
            <w:pPr>
              <w:jc w:val="center"/>
              <w:rPr>
                <w:rFonts w:eastAsiaTheme="minorEastAsia" w:cstheme="minorHAnsi"/>
                <w:color w:val="111111"/>
                <w:sz w:val="24"/>
                <w:szCs w:val="24"/>
              </w:rPr>
            </w:pPr>
          </w:p>
        </w:tc>
        <w:tc>
          <w:tcPr>
            <w:tcW w:w="395" w:type="pct"/>
            <w:tcBorders>
              <w:top w:val="nil"/>
              <w:bottom w:val="nil"/>
              <w:right w:val="nil"/>
            </w:tcBorders>
          </w:tcPr>
          <w:p w14:paraId="73AC56A9" w14:textId="77777777" w:rsidR="00603FDB" w:rsidRPr="00844C2E" w:rsidRDefault="00603FDB" w:rsidP="00603FDB">
            <w:pPr>
              <w:jc w:val="center"/>
              <w:rPr>
                <w:rFonts w:eastAsiaTheme="minorEastAsia" w:cstheme="minorHAnsi"/>
                <w:color w:val="111111"/>
                <w:sz w:val="24"/>
                <w:szCs w:val="24"/>
              </w:rPr>
            </w:pPr>
          </w:p>
        </w:tc>
        <w:tc>
          <w:tcPr>
            <w:tcW w:w="452" w:type="pct"/>
            <w:tcBorders>
              <w:top w:val="nil"/>
              <w:bottom w:val="nil"/>
              <w:right w:val="nil"/>
            </w:tcBorders>
          </w:tcPr>
          <w:p w14:paraId="358576C6" w14:textId="77777777" w:rsidR="00603FDB" w:rsidRPr="00844C2E" w:rsidRDefault="00603FDB" w:rsidP="00603FDB">
            <w:pPr>
              <w:jc w:val="center"/>
              <w:rPr>
                <w:rFonts w:eastAsiaTheme="minorEastAsia" w:cstheme="minorHAnsi"/>
                <w:color w:val="111111"/>
                <w:sz w:val="24"/>
                <w:szCs w:val="24"/>
              </w:rPr>
            </w:pPr>
          </w:p>
        </w:tc>
        <w:tc>
          <w:tcPr>
            <w:tcW w:w="419" w:type="pct"/>
            <w:tcBorders>
              <w:top w:val="nil"/>
              <w:bottom w:val="nil"/>
              <w:right w:val="nil"/>
            </w:tcBorders>
          </w:tcPr>
          <w:p w14:paraId="5C2A5AA0" w14:textId="77777777" w:rsidR="00603FDB" w:rsidRPr="00844C2E" w:rsidRDefault="00603FDB" w:rsidP="00603FDB">
            <w:pPr>
              <w:jc w:val="center"/>
              <w:rPr>
                <w:rFonts w:eastAsiaTheme="minorEastAsia" w:cstheme="minorHAnsi"/>
                <w:color w:val="111111"/>
                <w:sz w:val="24"/>
                <w:szCs w:val="24"/>
              </w:rPr>
            </w:pPr>
          </w:p>
        </w:tc>
      </w:tr>
      <w:tr w:rsidR="00603FDB" w:rsidRPr="00844C2E" w14:paraId="5FEC5B7E" w14:textId="77777777" w:rsidTr="00934D74">
        <w:tc>
          <w:tcPr>
            <w:tcW w:w="878" w:type="pct"/>
            <w:tcBorders>
              <w:top w:val="nil"/>
              <w:bottom w:val="nil"/>
            </w:tcBorders>
          </w:tcPr>
          <w:p w14:paraId="3A31DCE4" w14:textId="77777777" w:rsidR="00603FDB" w:rsidRPr="00844C2E" w:rsidRDefault="00603FDB" w:rsidP="00603FDB">
            <w:pPr>
              <w:rPr>
                <w:rFonts w:eastAsiaTheme="minorEastAsia" w:cstheme="minorHAnsi"/>
                <w:bCs/>
                <w:i/>
                <w:iCs/>
                <w:color w:val="000000" w:themeColor="text1"/>
                <w:sz w:val="24"/>
                <w:szCs w:val="24"/>
              </w:rPr>
            </w:pPr>
            <w:r w:rsidRPr="00844C2E">
              <w:rPr>
                <w:rFonts w:eastAsiaTheme="minorEastAsia" w:cstheme="minorHAnsi"/>
                <w:bCs/>
                <w:i/>
                <w:iCs/>
                <w:color w:val="000000" w:themeColor="text1"/>
                <w:sz w:val="24"/>
                <w:szCs w:val="24"/>
              </w:rPr>
              <w:t xml:space="preserve">     DIAMOND Interview </w:t>
            </w:r>
          </w:p>
        </w:tc>
        <w:tc>
          <w:tcPr>
            <w:tcW w:w="431" w:type="pct"/>
            <w:tcBorders>
              <w:top w:val="nil"/>
              <w:bottom w:val="nil"/>
              <w:right w:val="single" w:sz="4" w:space="0" w:color="auto"/>
            </w:tcBorders>
          </w:tcPr>
          <w:p w14:paraId="25F3DDB6" w14:textId="77777777"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6" w:type="pct"/>
            <w:tcBorders>
              <w:top w:val="nil"/>
              <w:left w:val="single" w:sz="4" w:space="0" w:color="auto"/>
              <w:bottom w:val="nil"/>
            </w:tcBorders>
          </w:tcPr>
          <w:p w14:paraId="178D6284" w14:textId="77777777" w:rsidR="00603FDB" w:rsidRPr="00844C2E" w:rsidRDefault="00603FDB" w:rsidP="00603FDB">
            <w:pPr>
              <w:jc w:val="center"/>
              <w:rPr>
                <w:rFonts w:eastAsiaTheme="minorEastAsia" w:cstheme="minorHAnsi"/>
                <w:color w:val="111111"/>
                <w:sz w:val="24"/>
                <w:szCs w:val="24"/>
              </w:rPr>
            </w:pPr>
          </w:p>
        </w:tc>
        <w:tc>
          <w:tcPr>
            <w:tcW w:w="309" w:type="pct"/>
            <w:tcBorders>
              <w:top w:val="nil"/>
              <w:bottom w:val="nil"/>
            </w:tcBorders>
          </w:tcPr>
          <w:p w14:paraId="26091BCD" w14:textId="77777777" w:rsidR="00603FDB" w:rsidRPr="00844C2E" w:rsidRDefault="00603FDB" w:rsidP="00603FDB">
            <w:pPr>
              <w:jc w:val="center"/>
              <w:rPr>
                <w:rFonts w:eastAsiaTheme="minorEastAsia" w:cstheme="minorHAnsi"/>
                <w:color w:val="111111"/>
                <w:sz w:val="24"/>
                <w:szCs w:val="24"/>
              </w:rPr>
            </w:pPr>
          </w:p>
        </w:tc>
        <w:tc>
          <w:tcPr>
            <w:tcW w:w="403" w:type="pct"/>
            <w:tcBorders>
              <w:top w:val="nil"/>
              <w:bottom w:val="nil"/>
            </w:tcBorders>
          </w:tcPr>
          <w:p w14:paraId="467C43A4" w14:textId="77777777"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283BBEF3" w14:textId="77777777"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171937FD" w14:textId="68EA7A95" w:rsidR="00603FDB" w:rsidRPr="00844C2E" w:rsidRDefault="00603FDB" w:rsidP="00603FDB">
            <w:pPr>
              <w:jc w:val="center"/>
              <w:rPr>
                <w:rFonts w:eastAsiaTheme="minorEastAsia" w:cstheme="minorHAnsi"/>
                <w:color w:val="111111"/>
                <w:sz w:val="24"/>
                <w:szCs w:val="24"/>
              </w:rPr>
            </w:pPr>
          </w:p>
        </w:tc>
        <w:tc>
          <w:tcPr>
            <w:tcW w:w="421" w:type="pct"/>
            <w:tcBorders>
              <w:top w:val="nil"/>
              <w:bottom w:val="nil"/>
              <w:right w:val="nil"/>
            </w:tcBorders>
          </w:tcPr>
          <w:p w14:paraId="3D8591DE" w14:textId="0654C7C3" w:rsidR="00603FDB" w:rsidRPr="00844C2E" w:rsidRDefault="00E525A6" w:rsidP="00603FDB">
            <w:pPr>
              <w:jc w:val="center"/>
              <w:rPr>
                <w:rFonts w:eastAsiaTheme="minorEastAsia" w:cstheme="minorHAnsi"/>
                <w:color w:val="111111"/>
                <w:sz w:val="24"/>
                <w:szCs w:val="24"/>
              </w:rPr>
            </w:pPr>
            <w:r>
              <w:rPr>
                <w:rFonts w:eastAsiaTheme="minorEastAsia" w:cstheme="minorHAnsi"/>
                <w:color w:val="111111"/>
                <w:sz w:val="24"/>
                <w:szCs w:val="24"/>
              </w:rPr>
              <w:t>+</w:t>
            </w:r>
          </w:p>
        </w:tc>
        <w:tc>
          <w:tcPr>
            <w:tcW w:w="395" w:type="pct"/>
            <w:tcBorders>
              <w:top w:val="nil"/>
              <w:bottom w:val="nil"/>
              <w:right w:val="nil"/>
            </w:tcBorders>
          </w:tcPr>
          <w:p w14:paraId="4839CAE3" w14:textId="77777777" w:rsidR="00603FDB" w:rsidRPr="00844C2E" w:rsidRDefault="00603FDB" w:rsidP="00603FDB">
            <w:pPr>
              <w:jc w:val="center"/>
              <w:rPr>
                <w:rFonts w:eastAsiaTheme="minorEastAsia" w:cstheme="minorHAnsi"/>
                <w:color w:val="111111"/>
                <w:sz w:val="24"/>
                <w:szCs w:val="24"/>
              </w:rPr>
            </w:pPr>
          </w:p>
        </w:tc>
        <w:tc>
          <w:tcPr>
            <w:tcW w:w="452" w:type="pct"/>
            <w:tcBorders>
              <w:top w:val="nil"/>
              <w:bottom w:val="nil"/>
              <w:right w:val="nil"/>
            </w:tcBorders>
          </w:tcPr>
          <w:p w14:paraId="6C294D1D" w14:textId="5D4CEAAC" w:rsidR="00603FDB" w:rsidRPr="00844C2E" w:rsidRDefault="00AF4676" w:rsidP="00603FDB">
            <w:pPr>
              <w:jc w:val="center"/>
              <w:rPr>
                <w:rFonts w:eastAsiaTheme="minorEastAsia" w:cstheme="minorHAnsi"/>
                <w:color w:val="111111"/>
                <w:sz w:val="24"/>
                <w:szCs w:val="24"/>
              </w:rPr>
            </w:pPr>
            <w:r>
              <w:rPr>
                <w:rFonts w:eastAsiaTheme="minorEastAsia" w:cstheme="minorHAnsi"/>
                <w:color w:val="111111"/>
                <w:sz w:val="24"/>
                <w:szCs w:val="24"/>
              </w:rPr>
              <w:t>+</w:t>
            </w:r>
          </w:p>
        </w:tc>
        <w:tc>
          <w:tcPr>
            <w:tcW w:w="419" w:type="pct"/>
            <w:tcBorders>
              <w:top w:val="nil"/>
              <w:bottom w:val="nil"/>
              <w:right w:val="nil"/>
            </w:tcBorders>
          </w:tcPr>
          <w:p w14:paraId="07804BE6" w14:textId="03EB8EA7" w:rsidR="00603FDB" w:rsidRPr="00844C2E" w:rsidRDefault="00BE06AF" w:rsidP="00603FDB">
            <w:pPr>
              <w:jc w:val="center"/>
              <w:rPr>
                <w:rFonts w:eastAsiaTheme="minorEastAsia" w:cstheme="minorHAnsi"/>
                <w:color w:val="111111"/>
                <w:sz w:val="24"/>
                <w:szCs w:val="24"/>
              </w:rPr>
            </w:pPr>
            <w:r>
              <w:rPr>
                <w:rFonts w:eastAsiaTheme="minorEastAsia" w:cstheme="minorHAnsi"/>
                <w:color w:val="111111"/>
                <w:sz w:val="24"/>
                <w:szCs w:val="24"/>
              </w:rPr>
              <w:t>+</w:t>
            </w:r>
          </w:p>
        </w:tc>
      </w:tr>
      <w:tr w:rsidR="00603FDB" w:rsidRPr="00844C2E" w14:paraId="398C7532" w14:textId="77777777" w:rsidTr="00934D74">
        <w:tc>
          <w:tcPr>
            <w:tcW w:w="878" w:type="pct"/>
            <w:tcBorders>
              <w:top w:val="nil"/>
              <w:bottom w:val="nil"/>
            </w:tcBorders>
          </w:tcPr>
          <w:p w14:paraId="097EDFAC" w14:textId="77777777" w:rsidR="00603FDB" w:rsidRPr="00844C2E" w:rsidRDefault="00603FDB" w:rsidP="00603FDB">
            <w:pPr>
              <w:jc w:val="both"/>
              <w:rPr>
                <w:rFonts w:eastAsiaTheme="minorEastAsia" w:cstheme="minorHAnsi"/>
                <w:bCs/>
                <w:i/>
                <w:iCs/>
                <w:color w:val="000000" w:themeColor="text1"/>
                <w:sz w:val="24"/>
                <w:szCs w:val="24"/>
              </w:rPr>
            </w:pPr>
            <w:r w:rsidRPr="00844C2E">
              <w:rPr>
                <w:rFonts w:eastAsiaTheme="minorEastAsia" w:cstheme="minorHAnsi"/>
                <w:bCs/>
                <w:i/>
                <w:iCs/>
                <w:color w:val="000000" w:themeColor="text1"/>
                <w:sz w:val="24"/>
                <w:szCs w:val="24"/>
              </w:rPr>
              <w:t xml:space="preserve">     C-SSRS </w:t>
            </w:r>
          </w:p>
        </w:tc>
        <w:tc>
          <w:tcPr>
            <w:tcW w:w="431" w:type="pct"/>
            <w:tcBorders>
              <w:top w:val="nil"/>
              <w:bottom w:val="nil"/>
              <w:right w:val="single" w:sz="4" w:space="0" w:color="auto"/>
            </w:tcBorders>
          </w:tcPr>
          <w:p w14:paraId="6357765D" w14:textId="77777777" w:rsidR="00603FDB" w:rsidRPr="00844C2E" w:rsidRDefault="00603FDB" w:rsidP="00603FDB">
            <w:pPr>
              <w:jc w:val="center"/>
              <w:rPr>
                <w:rFonts w:eastAsiaTheme="minorEastAsia" w:cstheme="minorHAnsi"/>
                <w:color w:val="FF0000"/>
                <w:sz w:val="24"/>
                <w:szCs w:val="24"/>
              </w:rPr>
            </w:pPr>
            <w:r w:rsidRPr="00844C2E">
              <w:rPr>
                <w:rFonts w:eastAsiaTheme="minorEastAsia" w:cstheme="minorHAnsi"/>
                <w:color w:val="111111"/>
                <w:sz w:val="24"/>
                <w:szCs w:val="24"/>
              </w:rPr>
              <w:t>+</w:t>
            </w:r>
          </w:p>
        </w:tc>
        <w:tc>
          <w:tcPr>
            <w:tcW w:w="396" w:type="pct"/>
            <w:tcBorders>
              <w:top w:val="nil"/>
              <w:left w:val="single" w:sz="4" w:space="0" w:color="auto"/>
              <w:bottom w:val="nil"/>
            </w:tcBorders>
          </w:tcPr>
          <w:p w14:paraId="2D64C66C" w14:textId="77777777" w:rsidR="00603FDB" w:rsidRPr="00844C2E" w:rsidRDefault="00603FDB" w:rsidP="00603FDB">
            <w:pPr>
              <w:jc w:val="center"/>
              <w:rPr>
                <w:rFonts w:eastAsiaTheme="minorEastAsia" w:cstheme="minorHAnsi"/>
                <w:color w:val="111111"/>
                <w:sz w:val="24"/>
                <w:szCs w:val="24"/>
              </w:rPr>
            </w:pPr>
          </w:p>
        </w:tc>
        <w:tc>
          <w:tcPr>
            <w:tcW w:w="309" w:type="pct"/>
            <w:tcBorders>
              <w:top w:val="nil"/>
              <w:bottom w:val="nil"/>
            </w:tcBorders>
          </w:tcPr>
          <w:p w14:paraId="0E1CE1A6" w14:textId="77777777" w:rsidR="00603FDB" w:rsidRPr="00844C2E" w:rsidRDefault="00603FDB" w:rsidP="00603FDB">
            <w:pPr>
              <w:jc w:val="center"/>
              <w:rPr>
                <w:rFonts w:eastAsiaTheme="minorEastAsia" w:cstheme="minorHAnsi"/>
                <w:color w:val="111111"/>
                <w:sz w:val="24"/>
                <w:szCs w:val="24"/>
              </w:rPr>
            </w:pPr>
          </w:p>
        </w:tc>
        <w:tc>
          <w:tcPr>
            <w:tcW w:w="403" w:type="pct"/>
            <w:tcBorders>
              <w:top w:val="nil"/>
              <w:bottom w:val="nil"/>
            </w:tcBorders>
          </w:tcPr>
          <w:p w14:paraId="05094A91" w14:textId="77777777" w:rsidR="00603FDB" w:rsidRPr="00844C2E" w:rsidRDefault="00603FDB" w:rsidP="00603FDB">
            <w:pPr>
              <w:jc w:val="center"/>
              <w:rPr>
                <w:rFonts w:eastAsiaTheme="minorEastAsia" w:cstheme="minorHAnsi"/>
                <w:color w:val="111111"/>
                <w:sz w:val="24"/>
                <w:szCs w:val="24"/>
              </w:rPr>
            </w:pPr>
          </w:p>
        </w:tc>
        <w:tc>
          <w:tcPr>
            <w:tcW w:w="440" w:type="pct"/>
            <w:tcBorders>
              <w:top w:val="nil"/>
              <w:bottom w:val="nil"/>
              <w:right w:val="single" w:sz="4" w:space="0" w:color="auto"/>
            </w:tcBorders>
          </w:tcPr>
          <w:p w14:paraId="507E4510" w14:textId="77777777" w:rsidR="00603FDB" w:rsidRPr="00844C2E" w:rsidRDefault="00603FDB" w:rsidP="00603FDB">
            <w:pPr>
              <w:jc w:val="center"/>
              <w:rPr>
                <w:rFonts w:eastAsiaTheme="minorEastAsia" w:cstheme="minorHAnsi"/>
                <w:color w:val="111111"/>
                <w:sz w:val="24"/>
                <w:szCs w:val="24"/>
              </w:rPr>
            </w:pPr>
          </w:p>
        </w:tc>
        <w:tc>
          <w:tcPr>
            <w:tcW w:w="456" w:type="pct"/>
            <w:tcBorders>
              <w:top w:val="nil"/>
              <w:left w:val="single" w:sz="4" w:space="0" w:color="auto"/>
              <w:bottom w:val="nil"/>
              <w:right w:val="nil"/>
            </w:tcBorders>
          </w:tcPr>
          <w:p w14:paraId="172C4CFC" w14:textId="3804D8DF" w:rsidR="00603FDB" w:rsidRPr="00844C2E" w:rsidRDefault="00603FDB" w:rsidP="00603FDB">
            <w:pPr>
              <w:jc w:val="center"/>
              <w:rPr>
                <w:rFonts w:eastAsiaTheme="minorEastAsia" w:cstheme="minorHAnsi"/>
                <w:color w:val="111111"/>
                <w:sz w:val="24"/>
                <w:szCs w:val="24"/>
              </w:rPr>
            </w:pPr>
          </w:p>
        </w:tc>
        <w:tc>
          <w:tcPr>
            <w:tcW w:w="421" w:type="pct"/>
            <w:tcBorders>
              <w:top w:val="nil"/>
              <w:bottom w:val="nil"/>
              <w:right w:val="nil"/>
            </w:tcBorders>
          </w:tcPr>
          <w:p w14:paraId="19920EAE" w14:textId="39BC283A" w:rsidR="00603FDB" w:rsidRPr="00844C2E" w:rsidRDefault="00603FDB" w:rsidP="00603FDB">
            <w:pPr>
              <w:jc w:val="center"/>
              <w:rPr>
                <w:rFonts w:eastAsiaTheme="minorEastAsia" w:cstheme="minorHAnsi"/>
                <w:color w:val="111111"/>
                <w:sz w:val="24"/>
                <w:szCs w:val="24"/>
              </w:rPr>
            </w:pPr>
          </w:p>
        </w:tc>
        <w:tc>
          <w:tcPr>
            <w:tcW w:w="395" w:type="pct"/>
            <w:tcBorders>
              <w:top w:val="nil"/>
              <w:bottom w:val="nil"/>
              <w:right w:val="nil"/>
            </w:tcBorders>
          </w:tcPr>
          <w:p w14:paraId="1349E65B" w14:textId="77777777" w:rsidR="00603FDB" w:rsidRPr="00844C2E" w:rsidRDefault="00603FDB" w:rsidP="00603FDB">
            <w:pPr>
              <w:jc w:val="center"/>
              <w:rPr>
                <w:rFonts w:eastAsiaTheme="minorEastAsia" w:cstheme="minorHAnsi"/>
                <w:color w:val="111111"/>
                <w:sz w:val="24"/>
                <w:szCs w:val="24"/>
              </w:rPr>
            </w:pPr>
          </w:p>
        </w:tc>
        <w:tc>
          <w:tcPr>
            <w:tcW w:w="452" w:type="pct"/>
            <w:tcBorders>
              <w:top w:val="nil"/>
              <w:bottom w:val="nil"/>
              <w:right w:val="nil"/>
            </w:tcBorders>
          </w:tcPr>
          <w:p w14:paraId="1516ECEE" w14:textId="77777777" w:rsidR="00603FDB" w:rsidRPr="00844C2E" w:rsidRDefault="00603FDB" w:rsidP="00603FDB">
            <w:pPr>
              <w:jc w:val="center"/>
              <w:rPr>
                <w:rFonts w:eastAsiaTheme="minorEastAsia" w:cstheme="minorHAnsi"/>
                <w:color w:val="111111"/>
                <w:sz w:val="24"/>
                <w:szCs w:val="24"/>
              </w:rPr>
            </w:pPr>
          </w:p>
        </w:tc>
        <w:tc>
          <w:tcPr>
            <w:tcW w:w="419" w:type="pct"/>
            <w:tcBorders>
              <w:top w:val="nil"/>
              <w:bottom w:val="nil"/>
              <w:right w:val="nil"/>
            </w:tcBorders>
          </w:tcPr>
          <w:p w14:paraId="2B8C1EF5" w14:textId="77777777" w:rsidR="00603FDB" w:rsidRPr="00844C2E" w:rsidRDefault="00603FDB" w:rsidP="00603FDB">
            <w:pPr>
              <w:jc w:val="center"/>
              <w:rPr>
                <w:rFonts w:eastAsiaTheme="minorEastAsia" w:cstheme="minorHAnsi"/>
                <w:color w:val="111111"/>
                <w:sz w:val="24"/>
                <w:szCs w:val="24"/>
              </w:rPr>
            </w:pPr>
          </w:p>
        </w:tc>
      </w:tr>
      <w:tr w:rsidR="00603FDB" w:rsidRPr="00844C2E" w14:paraId="44BBBDBA" w14:textId="77777777" w:rsidTr="00934D74">
        <w:tc>
          <w:tcPr>
            <w:tcW w:w="2857" w:type="pct"/>
            <w:gridSpan w:val="6"/>
            <w:tcBorders>
              <w:top w:val="nil"/>
              <w:bottom w:val="nil"/>
              <w:right w:val="single" w:sz="4" w:space="0" w:color="auto"/>
            </w:tcBorders>
          </w:tcPr>
          <w:p w14:paraId="07F78329" w14:textId="019F9525" w:rsidR="00603FDB" w:rsidRPr="00844C2E" w:rsidRDefault="00603FDB" w:rsidP="00934D74">
            <w:pPr>
              <w:rPr>
                <w:rFonts w:eastAsiaTheme="minorEastAsia" w:cstheme="minorHAnsi"/>
                <w:color w:val="111111"/>
                <w:sz w:val="24"/>
                <w:szCs w:val="24"/>
              </w:rPr>
            </w:pPr>
            <w:r w:rsidRPr="00826ED0">
              <w:rPr>
                <w:rFonts w:eastAsiaTheme="minorEastAsia" w:cstheme="minorHAnsi"/>
                <w:b/>
                <w:color w:val="111111"/>
                <w:sz w:val="24"/>
                <w:szCs w:val="24"/>
              </w:rPr>
              <w:t>Primary Outcome Measure</w:t>
            </w:r>
            <w:r>
              <w:rPr>
                <w:rFonts w:eastAsiaTheme="minorEastAsia" w:cstheme="minorHAnsi"/>
                <w:b/>
                <w:color w:val="111111"/>
                <w:sz w:val="24"/>
                <w:szCs w:val="24"/>
              </w:rPr>
              <w:t>s</w:t>
            </w:r>
          </w:p>
        </w:tc>
        <w:tc>
          <w:tcPr>
            <w:tcW w:w="2143" w:type="pct"/>
            <w:gridSpan w:val="5"/>
            <w:tcBorders>
              <w:top w:val="nil"/>
              <w:left w:val="single" w:sz="4" w:space="0" w:color="auto"/>
              <w:bottom w:val="nil"/>
              <w:right w:val="nil"/>
            </w:tcBorders>
          </w:tcPr>
          <w:p w14:paraId="4525585D" w14:textId="77777777" w:rsidR="00603FDB" w:rsidRPr="00844C2E" w:rsidRDefault="00603FDB" w:rsidP="00603FDB">
            <w:pPr>
              <w:jc w:val="center"/>
              <w:rPr>
                <w:rFonts w:eastAsiaTheme="minorEastAsia" w:cstheme="minorHAnsi"/>
                <w:color w:val="111111"/>
                <w:sz w:val="24"/>
                <w:szCs w:val="24"/>
              </w:rPr>
            </w:pPr>
          </w:p>
        </w:tc>
      </w:tr>
      <w:tr w:rsidR="00603FDB" w:rsidRPr="00844C2E" w14:paraId="0D85DC92" w14:textId="77777777" w:rsidTr="00934D74">
        <w:tc>
          <w:tcPr>
            <w:tcW w:w="878" w:type="pct"/>
            <w:tcBorders>
              <w:top w:val="nil"/>
              <w:bottom w:val="nil"/>
            </w:tcBorders>
          </w:tcPr>
          <w:p w14:paraId="14FFBAED" w14:textId="77777777" w:rsidR="00603FDB" w:rsidRPr="00844C2E" w:rsidRDefault="00603FDB" w:rsidP="00603FDB">
            <w:pPr>
              <w:jc w:val="both"/>
              <w:rPr>
                <w:rFonts w:eastAsiaTheme="minorEastAsia" w:cstheme="minorHAnsi"/>
                <w:bCs/>
                <w:i/>
                <w:iCs/>
                <w:color w:val="111111"/>
                <w:sz w:val="24"/>
                <w:szCs w:val="24"/>
              </w:rPr>
            </w:pPr>
            <w:r w:rsidRPr="00844C2E">
              <w:rPr>
                <w:rFonts w:eastAsiaTheme="minorEastAsia" w:cstheme="minorHAnsi"/>
                <w:bCs/>
                <w:i/>
                <w:iCs/>
                <w:color w:val="111111"/>
                <w:sz w:val="24"/>
                <w:szCs w:val="24"/>
              </w:rPr>
              <w:t xml:space="preserve">     OASIS</w:t>
            </w:r>
          </w:p>
        </w:tc>
        <w:tc>
          <w:tcPr>
            <w:tcW w:w="431" w:type="pct"/>
            <w:tcBorders>
              <w:top w:val="nil"/>
              <w:bottom w:val="nil"/>
              <w:right w:val="single" w:sz="4" w:space="0" w:color="auto"/>
            </w:tcBorders>
          </w:tcPr>
          <w:p w14:paraId="31B2DB1C" w14:textId="77777777" w:rsidR="00603FDB" w:rsidRPr="00844C2E" w:rsidRDefault="00603FDB" w:rsidP="00603FDB">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358C7FD0" w14:textId="77777777"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6A1022B4" w14:textId="77777777"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081052EC" w14:textId="77777777"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7549E10D" w14:textId="77777777"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2E4BAE34" w14:textId="57BF4F0E" w:rsidR="00603FDB" w:rsidRPr="00844C2E" w:rsidRDefault="00DB6988" w:rsidP="00603FDB">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2866CBBF" w14:textId="44C3A9D0"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0AA32379" w14:textId="21565BDE"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2F949E91" w14:textId="090F1C2F"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7393F0B2" w14:textId="23B8E3F5" w:rsidR="00603FDB" w:rsidRPr="00844C2E" w:rsidRDefault="00603FDB" w:rsidP="00603FDB">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603FDB" w:rsidRPr="00844C2E" w14:paraId="4D41EF8A" w14:textId="77777777" w:rsidTr="00934D74">
        <w:tc>
          <w:tcPr>
            <w:tcW w:w="2857" w:type="pct"/>
            <w:gridSpan w:val="6"/>
            <w:tcBorders>
              <w:top w:val="nil"/>
              <w:bottom w:val="nil"/>
              <w:right w:val="single" w:sz="4" w:space="0" w:color="auto"/>
            </w:tcBorders>
          </w:tcPr>
          <w:p w14:paraId="3AE1F304" w14:textId="046FE9C9" w:rsidR="00603FDB" w:rsidRPr="00844C2E" w:rsidRDefault="00603FDB" w:rsidP="00934D74">
            <w:pPr>
              <w:rPr>
                <w:rFonts w:eastAsiaTheme="minorEastAsia" w:cstheme="minorHAnsi"/>
                <w:color w:val="111111"/>
                <w:sz w:val="24"/>
                <w:szCs w:val="24"/>
              </w:rPr>
            </w:pPr>
            <w:r w:rsidRPr="00826ED0">
              <w:rPr>
                <w:rFonts w:eastAsiaTheme="minorEastAsia" w:cstheme="minorHAnsi"/>
                <w:b/>
                <w:color w:val="111111"/>
                <w:sz w:val="24"/>
                <w:szCs w:val="24"/>
              </w:rPr>
              <w:t>Secondary Outcome</w:t>
            </w:r>
            <w:r w:rsidRPr="00844C2E">
              <w:rPr>
                <w:rFonts w:eastAsiaTheme="minorEastAsia" w:cstheme="minorHAnsi"/>
                <w:bCs/>
                <w:color w:val="111111"/>
                <w:sz w:val="24"/>
                <w:szCs w:val="24"/>
              </w:rPr>
              <w:t xml:space="preserve"> </w:t>
            </w:r>
            <w:r w:rsidRPr="00826ED0">
              <w:rPr>
                <w:rFonts w:eastAsiaTheme="minorEastAsia" w:cstheme="minorHAnsi"/>
                <w:b/>
                <w:color w:val="111111"/>
                <w:sz w:val="24"/>
                <w:szCs w:val="24"/>
              </w:rPr>
              <w:t>Measures</w:t>
            </w:r>
          </w:p>
        </w:tc>
        <w:tc>
          <w:tcPr>
            <w:tcW w:w="2143" w:type="pct"/>
            <w:gridSpan w:val="5"/>
            <w:tcBorders>
              <w:top w:val="nil"/>
              <w:left w:val="single" w:sz="4" w:space="0" w:color="auto"/>
              <w:bottom w:val="nil"/>
              <w:right w:val="nil"/>
            </w:tcBorders>
          </w:tcPr>
          <w:p w14:paraId="1BDB75C6" w14:textId="77777777" w:rsidR="00603FDB" w:rsidRPr="00844C2E" w:rsidRDefault="00603FDB" w:rsidP="00603FDB">
            <w:pPr>
              <w:jc w:val="center"/>
              <w:rPr>
                <w:rFonts w:eastAsiaTheme="minorEastAsia" w:cstheme="minorHAnsi"/>
                <w:color w:val="111111"/>
                <w:sz w:val="24"/>
                <w:szCs w:val="24"/>
              </w:rPr>
            </w:pPr>
          </w:p>
        </w:tc>
      </w:tr>
      <w:tr w:rsidR="00521DD6" w:rsidRPr="00844C2E" w14:paraId="1B386EAA" w14:textId="77777777" w:rsidTr="00934D74">
        <w:tc>
          <w:tcPr>
            <w:tcW w:w="878" w:type="pct"/>
            <w:tcBorders>
              <w:top w:val="nil"/>
              <w:bottom w:val="nil"/>
            </w:tcBorders>
          </w:tcPr>
          <w:p w14:paraId="355F03D5" w14:textId="0BC9A854"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ODSIS</w:t>
            </w:r>
          </w:p>
        </w:tc>
        <w:tc>
          <w:tcPr>
            <w:tcW w:w="431" w:type="pct"/>
            <w:tcBorders>
              <w:top w:val="nil"/>
              <w:bottom w:val="nil"/>
              <w:right w:val="single" w:sz="4" w:space="0" w:color="auto"/>
            </w:tcBorders>
          </w:tcPr>
          <w:p w14:paraId="1922C212" w14:textId="77777777" w:rsidR="00521DD6" w:rsidRPr="00844C2E" w:rsidRDefault="00521DD6" w:rsidP="00521DD6">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657BEF26" w14:textId="1313FFFC"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5E927100" w14:textId="01501CA6"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3305F1EE" w14:textId="7967C552"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061F04A4" w14:textId="1D09E3C3"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6F01BE7F" w14:textId="4DEC3F67" w:rsidR="00521DD6" w:rsidRPr="00844C2E" w:rsidRDefault="00DB6988"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30F613CF" w14:textId="1F73705B"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6B62C7D6" w14:textId="2AAA1599"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47993C33" w14:textId="5A0B4D72"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5CA75A1A" w14:textId="7EA6F776"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521DD6" w:rsidRPr="00844C2E" w14:paraId="13D3DC75" w14:textId="77777777" w:rsidTr="00934D74">
        <w:tc>
          <w:tcPr>
            <w:tcW w:w="878" w:type="pct"/>
            <w:tcBorders>
              <w:top w:val="nil"/>
              <w:bottom w:val="nil"/>
            </w:tcBorders>
          </w:tcPr>
          <w:p w14:paraId="0613294D" w14:textId="77777777"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GAD-D</w:t>
            </w:r>
          </w:p>
        </w:tc>
        <w:tc>
          <w:tcPr>
            <w:tcW w:w="431" w:type="pct"/>
            <w:tcBorders>
              <w:top w:val="nil"/>
              <w:bottom w:val="nil"/>
              <w:right w:val="single" w:sz="4" w:space="0" w:color="auto"/>
            </w:tcBorders>
          </w:tcPr>
          <w:p w14:paraId="28242393" w14:textId="77777777" w:rsidR="00521DD6" w:rsidRPr="00844C2E" w:rsidRDefault="00521DD6" w:rsidP="00521DD6">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0D758583"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708FB486"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540D72E3"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22FD5232"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6B4718EF" w14:textId="63F982E6" w:rsidR="00521DD6" w:rsidRPr="00844C2E" w:rsidRDefault="00DB6988"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219481B0" w14:textId="4CF5AF4D"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593FEFF6" w14:textId="08530E0B"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04E5A4F6" w14:textId="754E7324"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78F616C1" w14:textId="5DA4204A"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521DD6" w:rsidRPr="00844C2E" w14:paraId="1F2AE774" w14:textId="77777777" w:rsidTr="00934D74">
        <w:tc>
          <w:tcPr>
            <w:tcW w:w="878" w:type="pct"/>
            <w:tcBorders>
              <w:top w:val="nil"/>
              <w:bottom w:val="nil"/>
            </w:tcBorders>
          </w:tcPr>
          <w:p w14:paraId="41BD2F06" w14:textId="77777777"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SAD-D</w:t>
            </w:r>
          </w:p>
        </w:tc>
        <w:tc>
          <w:tcPr>
            <w:tcW w:w="431" w:type="pct"/>
            <w:tcBorders>
              <w:top w:val="nil"/>
              <w:bottom w:val="nil"/>
              <w:right w:val="single" w:sz="4" w:space="0" w:color="auto"/>
            </w:tcBorders>
          </w:tcPr>
          <w:p w14:paraId="11C1CDB4" w14:textId="77777777" w:rsidR="00521DD6" w:rsidRPr="00844C2E" w:rsidRDefault="00521DD6" w:rsidP="00521DD6">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52FD21AB"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54018E90"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5AC7044D"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1FFCDD95"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42CD6E47" w14:textId="4F1626E5" w:rsidR="00521DD6" w:rsidRPr="00844C2E" w:rsidRDefault="00DB6988"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5E0C68C4" w14:textId="7C77AC9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1D1C1247" w14:textId="16252AC6"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58F5F6EC" w14:textId="2AE6A275"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6F0EA05C" w14:textId="6CF322A4"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521DD6" w:rsidRPr="00844C2E" w14:paraId="3CABC2A7" w14:textId="77777777" w:rsidTr="00934D74">
        <w:tc>
          <w:tcPr>
            <w:tcW w:w="878" w:type="pct"/>
            <w:tcBorders>
              <w:top w:val="nil"/>
              <w:bottom w:val="nil"/>
            </w:tcBorders>
          </w:tcPr>
          <w:p w14:paraId="4BFE148C" w14:textId="77777777"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PD-D</w:t>
            </w:r>
          </w:p>
        </w:tc>
        <w:tc>
          <w:tcPr>
            <w:tcW w:w="431" w:type="pct"/>
            <w:tcBorders>
              <w:top w:val="nil"/>
              <w:bottom w:val="nil"/>
              <w:right w:val="single" w:sz="4" w:space="0" w:color="auto"/>
            </w:tcBorders>
          </w:tcPr>
          <w:p w14:paraId="6D671CAB" w14:textId="77777777" w:rsidR="00521DD6" w:rsidRPr="00844C2E" w:rsidRDefault="00521DD6" w:rsidP="00521DD6">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27C3B5D9"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1A2404B3"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72D509B6"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71E27E47"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1913710B" w14:textId="67DE6809" w:rsidR="00521DD6" w:rsidRPr="00844C2E" w:rsidRDefault="00DB6988"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19E4613B" w14:textId="4684DA00"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6972CAAE" w14:textId="71AC058B"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73D66287" w14:textId="6F5D93A3"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028ED5C6" w14:textId="73F5D4DD"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521DD6" w:rsidRPr="00844C2E" w14:paraId="5622444E" w14:textId="77777777" w:rsidTr="00934D74">
        <w:tc>
          <w:tcPr>
            <w:tcW w:w="878" w:type="pct"/>
            <w:tcBorders>
              <w:top w:val="nil"/>
              <w:bottom w:val="nil"/>
            </w:tcBorders>
          </w:tcPr>
          <w:p w14:paraId="24576394" w14:textId="77777777"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AG-D</w:t>
            </w:r>
          </w:p>
        </w:tc>
        <w:tc>
          <w:tcPr>
            <w:tcW w:w="431" w:type="pct"/>
            <w:tcBorders>
              <w:top w:val="nil"/>
              <w:bottom w:val="nil"/>
              <w:right w:val="single" w:sz="4" w:space="0" w:color="auto"/>
            </w:tcBorders>
          </w:tcPr>
          <w:p w14:paraId="4793E641" w14:textId="77777777" w:rsidR="00521DD6" w:rsidRPr="00844C2E" w:rsidRDefault="00521DD6" w:rsidP="00521DD6">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0FF51C04"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4940751B"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48D97ABA"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5A461D51"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4EDF8DE8" w14:textId="6015F7DB" w:rsidR="00521DD6" w:rsidRPr="00844C2E" w:rsidRDefault="00DB6988"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7153E32E" w14:textId="38F41DD8"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3A3F5D1D" w14:textId="0829AF2E"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2BE3EFB0" w14:textId="423224AB"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626EF7B8" w14:textId="18B58D5D"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521DD6" w:rsidRPr="00844C2E" w14:paraId="5DFAA891" w14:textId="77777777" w:rsidTr="00934D74">
        <w:tc>
          <w:tcPr>
            <w:tcW w:w="878" w:type="pct"/>
            <w:tcBorders>
              <w:top w:val="nil"/>
              <w:bottom w:val="nil"/>
            </w:tcBorders>
          </w:tcPr>
          <w:p w14:paraId="7BA344D7" w14:textId="77777777"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SP-D</w:t>
            </w:r>
          </w:p>
        </w:tc>
        <w:tc>
          <w:tcPr>
            <w:tcW w:w="431" w:type="pct"/>
            <w:tcBorders>
              <w:top w:val="nil"/>
              <w:bottom w:val="nil"/>
              <w:right w:val="single" w:sz="4" w:space="0" w:color="auto"/>
            </w:tcBorders>
          </w:tcPr>
          <w:p w14:paraId="4194EA82" w14:textId="77777777" w:rsidR="00521DD6" w:rsidRPr="00844C2E" w:rsidRDefault="00521DD6" w:rsidP="00521DD6">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08F5678E"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49925C65"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0EEF762C"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1395238B"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5B814FC1" w14:textId="77A22D24" w:rsidR="00521DD6" w:rsidRPr="00844C2E" w:rsidRDefault="00DB6988"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0ADD8B2A" w14:textId="07FCE914"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70307AE2" w14:textId="0C8651E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0EE72BE3" w14:textId="1800AFC9"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558B59A3" w14:textId="6D647394"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521DD6" w:rsidRPr="00844C2E" w14:paraId="1D3E0779" w14:textId="77777777" w:rsidTr="00934D74">
        <w:tc>
          <w:tcPr>
            <w:tcW w:w="878" w:type="pct"/>
            <w:tcBorders>
              <w:top w:val="nil"/>
              <w:bottom w:val="nil"/>
            </w:tcBorders>
          </w:tcPr>
          <w:p w14:paraId="7421A128" w14:textId="77777777"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SepAD-D</w:t>
            </w:r>
          </w:p>
        </w:tc>
        <w:tc>
          <w:tcPr>
            <w:tcW w:w="431" w:type="pct"/>
            <w:tcBorders>
              <w:top w:val="nil"/>
              <w:bottom w:val="nil"/>
              <w:right w:val="single" w:sz="4" w:space="0" w:color="auto"/>
            </w:tcBorders>
          </w:tcPr>
          <w:p w14:paraId="49307D9B" w14:textId="77777777" w:rsidR="00521DD6" w:rsidRPr="00844C2E" w:rsidRDefault="00521DD6" w:rsidP="00521DD6">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644F89BC"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5A63D6C0"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43325B57"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7DE6FF67"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21E11AB7" w14:textId="73ABD680" w:rsidR="00521DD6" w:rsidRPr="00844C2E" w:rsidRDefault="00DB6988"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53CAA18A" w14:textId="41B2F27F"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1FA41AC7" w14:textId="090DC409"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75A4107E" w14:textId="70265533"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3219A790" w14:textId="099F6DC2"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521DD6" w:rsidRPr="00844C2E" w14:paraId="6ACFB338" w14:textId="77777777" w:rsidTr="00934D74">
        <w:tc>
          <w:tcPr>
            <w:tcW w:w="878" w:type="pct"/>
            <w:tcBorders>
              <w:top w:val="nil"/>
              <w:bottom w:val="nil"/>
            </w:tcBorders>
          </w:tcPr>
          <w:p w14:paraId="6FB15D5C" w14:textId="77777777"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PHQ-9</w:t>
            </w:r>
          </w:p>
        </w:tc>
        <w:tc>
          <w:tcPr>
            <w:tcW w:w="431" w:type="pct"/>
            <w:tcBorders>
              <w:top w:val="nil"/>
              <w:bottom w:val="nil"/>
              <w:right w:val="single" w:sz="4" w:space="0" w:color="auto"/>
            </w:tcBorders>
          </w:tcPr>
          <w:p w14:paraId="0257794D" w14:textId="77777777" w:rsidR="00521DD6" w:rsidRPr="00844C2E" w:rsidRDefault="00521DD6" w:rsidP="00521DD6">
            <w:pPr>
              <w:jc w:val="center"/>
              <w:rPr>
                <w:rFonts w:eastAsiaTheme="minorEastAsia" w:cstheme="minorHAnsi"/>
                <w:sz w:val="24"/>
                <w:szCs w:val="24"/>
              </w:rPr>
            </w:pPr>
            <w:r w:rsidRPr="00844C2E">
              <w:rPr>
                <w:rFonts w:eastAsiaTheme="minorEastAsia" w:cstheme="minorHAnsi"/>
                <w:color w:val="111111"/>
                <w:sz w:val="24"/>
                <w:szCs w:val="24"/>
              </w:rPr>
              <w:t>+</w:t>
            </w:r>
          </w:p>
        </w:tc>
        <w:tc>
          <w:tcPr>
            <w:tcW w:w="396" w:type="pct"/>
            <w:tcBorders>
              <w:top w:val="nil"/>
              <w:left w:val="single" w:sz="4" w:space="0" w:color="auto"/>
              <w:bottom w:val="nil"/>
            </w:tcBorders>
          </w:tcPr>
          <w:p w14:paraId="70D54195"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4041DD54"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39D4B502"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3030F13C"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60A346AA" w14:textId="6127C727" w:rsidR="00521DD6" w:rsidRPr="00844C2E" w:rsidRDefault="00DB6988"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72DAC69D" w14:textId="44425211"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4E027397" w14:textId="3F531E8F"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4F1939C0" w14:textId="72C81941"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15C9690C" w14:textId="017DD37E"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521DD6" w:rsidRPr="00844C2E" w14:paraId="131E7DF7" w14:textId="77777777" w:rsidTr="00934D74">
        <w:tc>
          <w:tcPr>
            <w:tcW w:w="878" w:type="pct"/>
            <w:tcBorders>
              <w:top w:val="nil"/>
              <w:bottom w:val="nil"/>
            </w:tcBorders>
          </w:tcPr>
          <w:p w14:paraId="3D1B5E95" w14:textId="77777777"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w:t>
            </w:r>
            <w:r w:rsidRPr="00112591">
              <w:rPr>
                <w:rFonts w:cstheme="minorHAnsi"/>
                <w:bCs/>
                <w:i/>
                <w:iCs/>
                <w:sz w:val="24"/>
                <w:szCs w:val="24"/>
              </w:rPr>
              <w:t>HHRDS</w:t>
            </w:r>
          </w:p>
        </w:tc>
        <w:tc>
          <w:tcPr>
            <w:tcW w:w="431" w:type="pct"/>
            <w:tcBorders>
              <w:top w:val="nil"/>
              <w:bottom w:val="nil"/>
              <w:right w:val="single" w:sz="4" w:space="0" w:color="auto"/>
            </w:tcBorders>
          </w:tcPr>
          <w:p w14:paraId="5E0861E7" w14:textId="77777777" w:rsidR="00521DD6" w:rsidRPr="00844C2E" w:rsidRDefault="00521DD6" w:rsidP="00521DD6">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02A0CAB7"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6D8D8241"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68CAE529"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4AC635BA" w14:textId="7777777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310806A0" w14:textId="3296F4D1" w:rsidR="00521DD6" w:rsidRPr="00844C2E" w:rsidRDefault="00DB6988"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1BF2EABD" w14:textId="53274C6F"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51241A7E" w14:textId="25AC18FE"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711938B3" w14:textId="56477EF8"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6FA11E90" w14:textId="0FDEE0DD"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521DD6" w:rsidRPr="00844C2E" w14:paraId="65F66919" w14:textId="77777777" w:rsidTr="00934D74">
        <w:tc>
          <w:tcPr>
            <w:tcW w:w="878" w:type="pct"/>
            <w:tcBorders>
              <w:top w:val="nil"/>
              <w:bottom w:val="nil"/>
            </w:tcBorders>
          </w:tcPr>
          <w:p w14:paraId="0EB35D2F" w14:textId="7FE60F18"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RSQ-A</w:t>
            </w:r>
          </w:p>
        </w:tc>
        <w:tc>
          <w:tcPr>
            <w:tcW w:w="431" w:type="pct"/>
            <w:tcBorders>
              <w:top w:val="nil"/>
              <w:bottom w:val="nil"/>
              <w:right w:val="single" w:sz="4" w:space="0" w:color="auto"/>
            </w:tcBorders>
          </w:tcPr>
          <w:p w14:paraId="120A9A5C" w14:textId="77777777" w:rsidR="00521DD6" w:rsidRPr="00844C2E" w:rsidRDefault="00521DD6" w:rsidP="00521DD6">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3BD07D6F" w14:textId="37DDFDC3"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4868E623" w14:textId="5A5CE6D9"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7B51AC3F" w14:textId="3910F7D6"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0749DD6F" w14:textId="5B00A0E3"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37C0980F" w14:textId="79B80317" w:rsidR="00521DD6" w:rsidRPr="00844C2E" w:rsidRDefault="00DB6988"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72963BC8" w14:textId="74653FEB"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08805AAD" w14:textId="6B521F11"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3F234B6E" w14:textId="487EC364"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481197B9" w14:textId="421AA2AD"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521DD6" w:rsidRPr="00844C2E" w14:paraId="169A3B48" w14:textId="77777777" w:rsidTr="00934D74">
        <w:tc>
          <w:tcPr>
            <w:tcW w:w="878" w:type="pct"/>
            <w:tcBorders>
              <w:top w:val="nil"/>
              <w:bottom w:val="nil"/>
            </w:tcBorders>
          </w:tcPr>
          <w:p w14:paraId="36FA1518" w14:textId="4228FDA1"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LGBIS</w:t>
            </w:r>
          </w:p>
        </w:tc>
        <w:tc>
          <w:tcPr>
            <w:tcW w:w="431" w:type="pct"/>
            <w:tcBorders>
              <w:top w:val="nil"/>
              <w:bottom w:val="nil"/>
              <w:right w:val="single" w:sz="4" w:space="0" w:color="auto"/>
            </w:tcBorders>
          </w:tcPr>
          <w:p w14:paraId="33081103" w14:textId="77777777" w:rsidR="00521DD6" w:rsidRPr="00844C2E" w:rsidRDefault="00521DD6" w:rsidP="00521DD6">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57816B04" w14:textId="3996E92C"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1AF36ADF" w14:textId="6D7C1519"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0757AE81" w14:textId="4C42514C"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49CE34E6" w14:textId="2735BC22"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06D03194" w14:textId="5C69EC1E" w:rsidR="00521DD6" w:rsidRPr="00844C2E" w:rsidRDefault="00DB6988"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7C0A9BF5" w14:textId="12DFAE67"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3E0DF1C0" w14:textId="2A3259F2"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3800343C" w14:textId="68B1590D"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7AE0A155" w14:textId="76B23424"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521DD6" w:rsidRPr="00844C2E" w14:paraId="2E6F4B68" w14:textId="77777777" w:rsidTr="00934D74">
        <w:tc>
          <w:tcPr>
            <w:tcW w:w="878" w:type="pct"/>
            <w:tcBorders>
              <w:top w:val="nil"/>
              <w:bottom w:val="nil"/>
            </w:tcBorders>
          </w:tcPr>
          <w:p w14:paraId="248501B7" w14:textId="537F30ED"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SOCS</w:t>
            </w:r>
          </w:p>
        </w:tc>
        <w:tc>
          <w:tcPr>
            <w:tcW w:w="431" w:type="pct"/>
            <w:tcBorders>
              <w:top w:val="nil"/>
              <w:bottom w:val="nil"/>
              <w:right w:val="single" w:sz="4" w:space="0" w:color="auto"/>
            </w:tcBorders>
          </w:tcPr>
          <w:p w14:paraId="1D9F8A25" w14:textId="77777777" w:rsidR="00521DD6" w:rsidRPr="00844C2E" w:rsidRDefault="00521DD6" w:rsidP="00521DD6">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0C837DEB" w14:textId="5184E65D"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2B8256FF" w14:textId="728657B2"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42503813" w14:textId="26DF46AB"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1A83F6AA" w14:textId="5EA6E376"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539A8F5B" w14:textId="52AA259A" w:rsidR="00521DD6" w:rsidRPr="00844C2E" w:rsidRDefault="00DB6988"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6B7A675A" w14:textId="2D8742EA"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51DBEAF8" w14:textId="391ECBD2"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7CD20EEC" w14:textId="6D7E15B2"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219363FB" w14:textId="191348C6"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521DD6" w:rsidRPr="00844C2E" w14:paraId="40DF0429" w14:textId="77777777" w:rsidTr="00934D74">
        <w:tc>
          <w:tcPr>
            <w:tcW w:w="878" w:type="pct"/>
            <w:tcBorders>
              <w:top w:val="nil"/>
              <w:bottom w:val="nil"/>
            </w:tcBorders>
          </w:tcPr>
          <w:p w14:paraId="5D2F1B70" w14:textId="03E185A8"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CGI-S</w:t>
            </w:r>
            <w:r w:rsidR="00611CA3" w:rsidRPr="00112591">
              <w:rPr>
                <w:rFonts w:eastAsiaTheme="minorEastAsia" w:cstheme="minorHAnsi"/>
                <w:bCs/>
                <w:i/>
                <w:iCs/>
                <w:color w:val="111111"/>
                <w:sz w:val="24"/>
                <w:szCs w:val="24"/>
              </w:rPr>
              <w:t xml:space="preserve"> </w:t>
            </w:r>
            <w:r w:rsidR="00611CA3" w:rsidRPr="00112591">
              <w:rPr>
                <w:rFonts w:cstheme="minorHAnsi"/>
                <w:i/>
                <w:iCs/>
                <w:sz w:val="24"/>
                <w:szCs w:val="24"/>
              </w:rPr>
              <w:t>(Self-report)</w:t>
            </w:r>
          </w:p>
        </w:tc>
        <w:tc>
          <w:tcPr>
            <w:tcW w:w="431" w:type="pct"/>
            <w:tcBorders>
              <w:top w:val="nil"/>
              <w:bottom w:val="nil"/>
              <w:right w:val="single" w:sz="4" w:space="0" w:color="auto"/>
            </w:tcBorders>
          </w:tcPr>
          <w:p w14:paraId="733C8C6C" w14:textId="1615C28B" w:rsidR="00521DD6" w:rsidRPr="00844C2E" w:rsidRDefault="00611CA3"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396" w:type="pct"/>
            <w:tcBorders>
              <w:top w:val="nil"/>
              <w:left w:val="single" w:sz="4" w:space="0" w:color="auto"/>
              <w:bottom w:val="nil"/>
            </w:tcBorders>
          </w:tcPr>
          <w:p w14:paraId="74E40B49" w14:textId="662A7995"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09" w:type="pct"/>
            <w:tcBorders>
              <w:top w:val="nil"/>
              <w:bottom w:val="nil"/>
            </w:tcBorders>
          </w:tcPr>
          <w:p w14:paraId="6B91D9B1" w14:textId="0687273E"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555943FA" w14:textId="09F92E66"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5C919E38" w14:textId="3775AD5C"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596FA05C" w14:textId="7F67EB49" w:rsidR="00521DD6" w:rsidRPr="00844C2E" w:rsidRDefault="00DB6988" w:rsidP="00521DD6">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2A67D758" w14:textId="13DB9831"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6CBD105A" w14:textId="6A6A557B"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2C292E2E" w14:textId="0C5E4D0B"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42DD5A53" w14:textId="18BE4E0E"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521DD6" w:rsidRPr="00844C2E" w14:paraId="6E810625" w14:textId="77777777" w:rsidTr="00934D74">
        <w:tc>
          <w:tcPr>
            <w:tcW w:w="878" w:type="pct"/>
            <w:tcBorders>
              <w:top w:val="nil"/>
              <w:bottom w:val="nil"/>
            </w:tcBorders>
          </w:tcPr>
          <w:p w14:paraId="077F056B" w14:textId="4194508B" w:rsidR="00521DD6" w:rsidRPr="00112591" w:rsidRDefault="00521DD6" w:rsidP="00521DD6">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CGI-I</w:t>
            </w:r>
            <w:r w:rsidR="00611CA3" w:rsidRPr="00112591">
              <w:rPr>
                <w:rFonts w:eastAsiaTheme="minorEastAsia" w:cstheme="minorHAnsi"/>
                <w:bCs/>
                <w:i/>
                <w:iCs/>
                <w:color w:val="111111"/>
                <w:sz w:val="24"/>
                <w:szCs w:val="24"/>
              </w:rPr>
              <w:t xml:space="preserve"> </w:t>
            </w:r>
            <w:r w:rsidR="00611CA3" w:rsidRPr="00112591">
              <w:rPr>
                <w:rFonts w:cstheme="minorHAnsi"/>
                <w:i/>
                <w:iCs/>
                <w:sz w:val="24"/>
                <w:szCs w:val="24"/>
              </w:rPr>
              <w:t>(Self-report)</w:t>
            </w:r>
          </w:p>
        </w:tc>
        <w:tc>
          <w:tcPr>
            <w:tcW w:w="431" w:type="pct"/>
            <w:tcBorders>
              <w:top w:val="nil"/>
              <w:bottom w:val="nil"/>
              <w:right w:val="single" w:sz="4" w:space="0" w:color="auto"/>
            </w:tcBorders>
          </w:tcPr>
          <w:p w14:paraId="2EFFA181" w14:textId="77777777" w:rsidR="00521DD6" w:rsidRPr="00844C2E" w:rsidRDefault="00521DD6" w:rsidP="00521DD6">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1FE39E38" w14:textId="77777777" w:rsidR="00521DD6" w:rsidRPr="00844C2E" w:rsidRDefault="00521DD6" w:rsidP="00521DD6">
            <w:pPr>
              <w:jc w:val="center"/>
              <w:rPr>
                <w:rFonts w:eastAsiaTheme="minorEastAsia" w:cstheme="minorHAnsi"/>
                <w:color w:val="111111"/>
                <w:sz w:val="24"/>
                <w:szCs w:val="24"/>
              </w:rPr>
            </w:pPr>
          </w:p>
        </w:tc>
        <w:tc>
          <w:tcPr>
            <w:tcW w:w="309" w:type="pct"/>
            <w:tcBorders>
              <w:top w:val="nil"/>
              <w:bottom w:val="nil"/>
            </w:tcBorders>
          </w:tcPr>
          <w:p w14:paraId="7A398157" w14:textId="68899732"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0B23CCE3" w14:textId="017A5A45"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7777D1B1" w14:textId="4DE5BB45"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4AB45A1A" w14:textId="77777777" w:rsidR="00521DD6" w:rsidRPr="00844C2E" w:rsidRDefault="00521DD6" w:rsidP="00521DD6">
            <w:pPr>
              <w:jc w:val="center"/>
              <w:rPr>
                <w:rFonts w:eastAsiaTheme="minorEastAsia" w:cstheme="minorHAnsi"/>
                <w:color w:val="111111"/>
                <w:sz w:val="24"/>
                <w:szCs w:val="24"/>
              </w:rPr>
            </w:pPr>
          </w:p>
        </w:tc>
        <w:tc>
          <w:tcPr>
            <w:tcW w:w="421" w:type="pct"/>
            <w:tcBorders>
              <w:top w:val="nil"/>
              <w:bottom w:val="nil"/>
              <w:right w:val="nil"/>
            </w:tcBorders>
          </w:tcPr>
          <w:p w14:paraId="03F17961" w14:textId="77777777" w:rsidR="00521DD6" w:rsidRPr="00844C2E" w:rsidRDefault="00521DD6" w:rsidP="00521DD6">
            <w:pPr>
              <w:jc w:val="center"/>
              <w:rPr>
                <w:rFonts w:eastAsiaTheme="minorEastAsia" w:cstheme="minorHAnsi"/>
                <w:color w:val="111111"/>
                <w:sz w:val="24"/>
                <w:szCs w:val="24"/>
              </w:rPr>
            </w:pPr>
          </w:p>
        </w:tc>
        <w:tc>
          <w:tcPr>
            <w:tcW w:w="395" w:type="pct"/>
            <w:tcBorders>
              <w:top w:val="nil"/>
              <w:bottom w:val="nil"/>
              <w:right w:val="nil"/>
            </w:tcBorders>
          </w:tcPr>
          <w:p w14:paraId="61CA4139" w14:textId="57C52542"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27351062" w14:textId="41333B54"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39C24FED" w14:textId="6577E400" w:rsidR="00521DD6" w:rsidRPr="00844C2E" w:rsidRDefault="00521DD6" w:rsidP="00521DD6">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611CA3" w:rsidRPr="00844C2E" w14:paraId="3899C777" w14:textId="77777777" w:rsidTr="00611CA3">
        <w:tc>
          <w:tcPr>
            <w:tcW w:w="878" w:type="pct"/>
            <w:tcBorders>
              <w:top w:val="nil"/>
              <w:bottom w:val="nil"/>
            </w:tcBorders>
          </w:tcPr>
          <w:p w14:paraId="2219DED0" w14:textId="47BB5CDC" w:rsidR="00611CA3" w:rsidRPr="00112591" w:rsidRDefault="00611CA3" w:rsidP="00611CA3">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CGI-S </w:t>
            </w:r>
            <w:r w:rsidRPr="00112591">
              <w:rPr>
                <w:rFonts w:cstheme="minorHAnsi"/>
                <w:i/>
                <w:iCs/>
                <w:sz w:val="24"/>
                <w:szCs w:val="24"/>
              </w:rPr>
              <w:t>(Assessed)</w:t>
            </w:r>
          </w:p>
        </w:tc>
        <w:tc>
          <w:tcPr>
            <w:tcW w:w="431" w:type="pct"/>
            <w:tcBorders>
              <w:top w:val="nil"/>
              <w:bottom w:val="nil"/>
              <w:right w:val="single" w:sz="4" w:space="0" w:color="auto"/>
            </w:tcBorders>
          </w:tcPr>
          <w:p w14:paraId="5585918D" w14:textId="70670AD2" w:rsidR="00611CA3" w:rsidRPr="00844C2E"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c>
          <w:tcPr>
            <w:tcW w:w="396" w:type="pct"/>
            <w:tcBorders>
              <w:top w:val="nil"/>
              <w:left w:val="single" w:sz="4" w:space="0" w:color="auto"/>
              <w:bottom w:val="nil"/>
            </w:tcBorders>
          </w:tcPr>
          <w:p w14:paraId="002DACB6" w14:textId="3BC3AF2A" w:rsidR="00611CA3" w:rsidRPr="00844C2E" w:rsidRDefault="00A23DE5" w:rsidP="00611CA3">
            <w:pPr>
              <w:jc w:val="center"/>
              <w:rPr>
                <w:rFonts w:eastAsiaTheme="minorEastAsia" w:cstheme="minorHAnsi"/>
                <w:color w:val="111111"/>
                <w:sz w:val="24"/>
                <w:szCs w:val="24"/>
              </w:rPr>
            </w:pPr>
            <w:r>
              <w:rPr>
                <w:rFonts w:eastAsiaTheme="minorEastAsia" w:cstheme="minorHAnsi"/>
                <w:color w:val="111111"/>
                <w:sz w:val="24"/>
                <w:szCs w:val="24"/>
              </w:rPr>
              <w:t>+</w:t>
            </w:r>
          </w:p>
        </w:tc>
        <w:tc>
          <w:tcPr>
            <w:tcW w:w="309" w:type="pct"/>
            <w:tcBorders>
              <w:top w:val="nil"/>
              <w:bottom w:val="nil"/>
            </w:tcBorders>
          </w:tcPr>
          <w:p w14:paraId="73477777" w14:textId="740038F9"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17BEF6A9" w14:textId="78755CB6"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14097ECC" w14:textId="4972B1CB"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4B5223F0" w14:textId="501BA65E" w:rsidR="00611CA3" w:rsidRPr="00844C2E"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c>
          <w:tcPr>
            <w:tcW w:w="421" w:type="pct"/>
            <w:tcBorders>
              <w:top w:val="nil"/>
              <w:bottom w:val="nil"/>
              <w:right w:val="nil"/>
            </w:tcBorders>
          </w:tcPr>
          <w:p w14:paraId="29398123" w14:textId="4FCA3405"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395" w:type="pct"/>
            <w:tcBorders>
              <w:top w:val="nil"/>
              <w:bottom w:val="nil"/>
              <w:right w:val="nil"/>
            </w:tcBorders>
          </w:tcPr>
          <w:p w14:paraId="1E1BD21D" w14:textId="1B3A95C9"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2C58776E" w14:textId="3190FE10"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58EA8915" w14:textId="226F6E93"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611CA3" w:rsidRPr="00844C2E" w14:paraId="6D81A4A7" w14:textId="77777777" w:rsidTr="00611CA3">
        <w:tc>
          <w:tcPr>
            <w:tcW w:w="878" w:type="pct"/>
            <w:tcBorders>
              <w:top w:val="nil"/>
              <w:bottom w:val="nil"/>
            </w:tcBorders>
          </w:tcPr>
          <w:p w14:paraId="28ACC2C5" w14:textId="676E5EFC" w:rsidR="00611CA3" w:rsidRPr="00112591" w:rsidRDefault="00611CA3" w:rsidP="00611CA3">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CGI-I </w:t>
            </w:r>
            <w:r w:rsidRPr="00112591">
              <w:rPr>
                <w:rFonts w:cstheme="minorHAnsi"/>
                <w:i/>
                <w:iCs/>
                <w:sz w:val="24"/>
                <w:szCs w:val="24"/>
              </w:rPr>
              <w:t>(Assessed)</w:t>
            </w:r>
          </w:p>
        </w:tc>
        <w:tc>
          <w:tcPr>
            <w:tcW w:w="431" w:type="pct"/>
            <w:tcBorders>
              <w:top w:val="nil"/>
              <w:bottom w:val="nil"/>
              <w:right w:val="single" w:sz="4" w:space="0" w:color="auto"/>
            </w:tcBorders>
          </w:tcPr>
          <w:p w14:paraId="06B8CBC6" w14:textId="77777777" w:rsidR="00611CA3" w:rsidRPr="00844C2E" w:rsidRDefault="00611CA3" w:rsidP="00611CA3">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7A6E13FD" w14:textId="037E532E" w:rsidR="00611CA3" w:rsidRPr="00844C2E" w:rsidRDefault="00611CA3" w:rsidP="00611CA3">
            <w:pPr>
              <w:jc w:val="center"/>
              <w:rPr>
                <w:rFonts w:eastAsiaTheme="minorEastAsia" w:cstheme="minorHAnsi"/>
                <w:color w:val="111111"/>
                <w:sz w:val="24"/>
                <w:szCs w:val="24"/>
              </w:rPr>
            </w:pPr>
          </w:p>
        </w:tc>
        <w:tc>
          <w:tcPr>
            <w:tcW w:w="309" w:type="pct"/>
            <w:tcBorders>
              <w:top w:val="nil"/>
              <w:bottom w:val="nil"/>
            </w:tcBorders>
          </w:tcPr>
          <w:p w14:paraId="6C01BF6D" w14:textId="27F1D12D"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1A19B5CE" w14:textId="02F261AD"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67606764" w14:textId="2799D169"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6" w:type="pct"/>
            <w:tcBorders>
              <w:top w:val="nil"/>
              <w:left w:val="single" w:sz="4" w:space="0" w:color="auto"/>
              <w:bottom w:val="nil"/>
              <w:right w:val="nil"/>
            </w:tcBorders>
          </w:tcPr>
          <w:p w14:paraId="786B5312" w14:textId="77777777" w:rsidR="00611CA3" w:rsidRPr="00844C2E" w:rsidRDefault="00611CA3" w:rsidP="00611CA3">
            <w:pPr>
              <w:jc w:val="center"/>
              <w:rPr>
                <w:rFonts w:eastAsiaTheme="minorEastAsia" w:cstheme="minorHAnsi"/>
                <w:color w:val="111111"/>
                <w:sz w:val="24"/>
                <w:szCs w:val="24"/>
              </w:rPr>
            </w:pPr>
          </w:p>
        </w:tc>
        <w:tc>
          <w:tcPr>
            <w:tcW w:w="421" w:type="pct"/>
            <w:tcBorders>
              <w:top w:val="nil"/>
              <w:bottom w:val="nil"/>
              <w:right w:val="nil"/>
            </w:tcBorders>
          </w:tcPr>
          <w:p w14:paraId="485EE162" w14:textId="77777777" w:rsidR="00611CA3" w:rsidRPr="00844C2E" w:rsidRDefault="00611CA3" w:rsidP="00611CA3">
            <w:pPr>
              <w:jc w:val="center"/>
              <w:rPr>
                <w:rFonts w:eastAsiaTheme="minorEastAsia" w:cstheme="minorHAnsi"/>
                <w:color w:val="111111"/>
                <w:sz w:val="24"/>
                <w:szCs w:val="24"/>
              </w:rPr>
            </w:pPr>
          </w:p>
        </w:tc>
        <w:tc>
          <w:tcPr>
            <w:tcW w:w="395" w:type="pct"/>
            <w:tcBorders>
              <w:top w:val="nil"/>
              <w:bottom w:val="nil"/>
              <w:right w:val="nil"/>
            </w:tcBorders>
          </w:tcPr>
          <w:p w14:paraId="7AF95293" w14:textId="53037F63"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49E1D9C6" w14:textId="483AEC6E"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786C4AE1" w14:textId="178D0E48"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r>
      <w:tr w:rsidR="00611CA3" w:rsidRPr="00844C2E" w14:paraId="04826E03" w14:textId="77777777" w:rsidTr="00934D74">
        <w:tc>
          <w:tcPr>
            <w:tcW w:w="878" w:type="pct"/>
            <w:tcBorders>
              <w:top w:val="nil"/>
              <w:bottom w:val="nil"/>
            </w:tcBorders>
          </w:tcPr>
          <w:p w14:paraId="295B687C" w14:textId="1F7627B6" w:rsidR="00611CA3" w:rsidRPr="0019630D" w:rsidRDefault="00611CA3" w:rsidP="00611CA3">
            <w:pPr>
              <w:jc w:val="both"/>
              <w:rPr>
                <w:rFonts w:eastAsiaTheme="minorEastAsia" w:cstheme="minorHAnsi"/>
                <w:bCs/>
                <w:i/>
                <w:iCs/>
                <w:color w:val="111111"/>
                <w:sz w:val="24"/>
                <w:szCs w:val="24"/>
              </w:rPr>
            </w:pPr>
            <w:r w:rsidRPr="0019630D">
              <w:rPr>
                <w:rFonts w:eastAsiaTheme="minorEastAsia" w:cstheme="minorHAnsi"/>
                <w:bCs/>
                <w:i/>
                <w:iCs/>
                <w:color w:val="111111"/>
                <w:sz w:val="24"/>
                <w:szCs w:val="24"/>
              </w:rPr>
              <w:lastRenderedPageBreak/>
              <w:t xml:space="preserve">     SUQ</w:t>
            </w:r>
          </w:p>
        </w:tc>
        <w:tc>
          <w:tcPr>
            <w:tcW w:w="431" w:type="pct"/>
            <w:tcBorders>
              <w:top w:val="nil"/>
              <w:bottom w:val="nil"/>
              <w:right w:val="single" w:sz="4" w:space="0" w:color="auto"/>
            </w:tcBorders>
          </w:tcPr>
          <w:p w14:paraId="32C42B7F" w14:textId="77777777" w:rsidR="00611CA3" w:rsidRPr="00844C2E" w:rsidRDefault="00611CA3" w:rsidP="00611CA3">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2AC587CC" w14:textId="77777777" w:rsidR="00611CA3" w:rsidRPr="00844C2E" w:rsidRDefault="00611CA3" w:rsidP="00611CA3">
            <w:pPr>
              <w:jc w:val="center"/>
              <w:rPr>
                <w:rFonts w:eastAsiaTheme="minorEastAsia" w:cstheme="minorHAnsi"/>
                <w:color w:val="111111"/>
                <w:sz w:val="24"/>
                <w:szCs w:val="24"/>
              </w:rPr>
            </w:pPr>
          </w:p>
        </w:tc>
        <w:tc>
          <w:tcPr>
            <w:tcW w:w="309" w:type="pct"/>
            <w:tcBorders>
              <w:top w:val="nil"/>
              <w:bottom w:val="nil"/>
            </w:tcBorders>
          </w:tcPr>
          <w:p w14:paraId="76F75CB8" w14:textId="77777777" w:rsidR="00611CA3" w:rsidRPr="00844C2E" w:rsidRDefault="00611CA3" w:rsidP="00611CA3">
            <w:pPr>
              <w:jc w:val="center"/>
              <w:rPr>
                <w:rFonts w:eastAsiaTheme="minorEastAsia" w:cstheme="minorHAnsi"/>
                <w:color w:val="111111"/>
                <w:sz w:val="24"/>
                <w:szCs w:val="24"/>
              </w:rPr>
            </w:pPr>
          </w:p>
        </w:tc>
        <w:tc>
          <w:tcPr>
            <w:tcW w:w="403" w:type="pct"/>
            <w:tcBorders>
              <w:top w:val="nil"/>
              <w:bottom w:val="nil"/>
            </w:tcBorders>
          </w:tcPr>
          <w:p w14:paraId="0AAD0738" w14:textId="695E32BC" w:rsidR="00611CA3" w:rsidRPr="00844C2E"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c>
          <w:tcPr>
            <w:tcW w:w="440" w:type="pct"/>
            <w:tcBorders>
              <w:top w:val="nil"/>
              <w:bottom w:val="nil"/>
              <w:right w:val="single" w:sz="4" w:space="0" w:color="auto"/>
            </w:tcBorders>
          </w:tcPr>
          <w:p w14:paraId="2AFA92F0" w14:textId="0F5A2E18" w:rsidR="00611CA3" w:rsidRPr="00844C2E"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c>
          <w:tcPr>
            <w:tcW w:w="456" w:type="pct"/>
            <w:tcBorders>
              <w:top w:val="nil"/>
              <w:left w:val="single" w:sz="4" w:space="0" w:color="auto"/>
              <w:bottom w:val="nil"/>
              <w:right w:val="nil"/>
            </w:tcBorders>
          </w:tcPr>
          <w:p w14:paraId="69E3BF60" w14:textId="77777777" w:rsidR="00611CA3" w:rsidRPr="00844C2E" w:rsidRDefault="00611CA3" w:rsidP="00611CA3">
            <w:pPr>
              <w:jc w:val="center"/>
              <w:rPr>
                <w:rFonts w:eastAsiaTheme="minorEastAsia" w:cstheme="minorHAnsi"/>
                <w:color w:val="111111"/>
                <w:sz w:val="24"/>
                <w:szCs w:val="24"/>
              </w:rPr>
            </w:pPr>
          </w:p>
        </w:tc>
        <w:tc>
          <w:tcPr>
            <w:tcW w:w="421" w:type="pct"/>
            <w:tcBorders>
              <w:top w:val="nil"/>
              <w:bottom w:val="nil"/>
              <w:right w:val="nil"/>
            </w:tcBorders>
          </w:tcPr>
          <w:p w14:paraId="6131BCEF" w14:textId="0426A177" w:rsidR="00611CA3" w:rsidRPr="00844C2E" w:rsidRDefault="00611CA3" w:rsidP="00611CA3">
            <w:pPr>
              <w:jc w:val="center"/>
              <w:rPr>
                <w:rFonts w:eastAsiaTheme="minorEastAsia" w:cstheme="minorHAnsi"/>
                <w:color w:val="111111"/>
                <w:sz w:val="24"/>
                <w:szCs w:val="24"/>
              </w:rPr>
            </w:pPr>
          </w:p>
        </w:tc>
        <w:tc>
          <w:tcPr>
            <w:tcW w:w="395" w:type="pct"/>
            <w:tcBorders>
              <w:top w:val="nil"/>
              <w:bottom w:val="nil"/>
              <w:right w:val="nil"/>
            </w:tcBorders>
          </w:tcPr>
          <w:p w14:paraId="4C2A0EB7" w14:textId="77777777" w:rsidR="00611CA3" w:rsidRPr="00844C2E" w:rsidRDefault="00611CA3" w:rsidP="00611CA3">
            <w:pPr>
              <w:jc w:val="center"/>
              <w:rPr>
                <w:rFonts w:eastAsiaTheme="minorEastAsia" w:cstheme="minorHAnsi"/>
                <w:color w:val="111111"/>
                <w:sz w:val="24"/>
                <w:szCs w:val="24"/>
              </w:rPr>
            </w:pPr>
          </w:p>
        </w:tc>
        <w:tc>
          <w:tcPr>
            <w:tcW w:w="452" w:type="pct"/>
            <w:tcBorders>
              <w:top w:val="nil"/>
              <w:bottom w:val="nil"/>
              <w:right w:val="nil"/>
            </w:tcBorders>
          </w:tcPr>
          <w:p w14:paraId="04835FEC" w14:textId="3257D15D" w:rsidR="00611CA3" w:rsidRPr="00844C2E"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c>
          <w:tcPr>
            <w:tcW w:w="419" w:type="pct"/>
            <w:tcBorders>
              <w:top w:val="nil"/>
              <w:bottom w:val="nil"/>
              <w:right w:val="nil"/>
            </w:tcBorders>
          </w:tcPr>
          <w:p w14:paraId="3F038141" w14:textId="23BA466F" w:rsidR="00611CA3" w:rsidRPr="00844C2E"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r>
      <w:tr w:rsidR="00611CA3" w:rsidRPr="00844C2E" w14:paraId="35ADE07D" w14:textId="77777777" w:rsidTr="00934D74">
        <w:tc>
          <w:tcPr>
            <w:tcW w:w="878" w:type="pct"/>
            <w:tcBorders>
              <w:top w:val="nil"/>
              <w:bottom w:val="nil"/>
            </w:tcBorders>
          </w:tcPr>
          <w:p w14:paraId="7AE4456F" w14:textId="14FDF61E" w:rsidR="00611CA3" w:rsidRPr="0019630D" w:rsidRDefault="00611CA3" w:rsidP="00611CA3">
            <w:pPr>
              <w:jc w:val="both"/>
              <w:rPr>
                <w:rFonts w:eastAsiaTheme="minorEastAsia" w:cstheme="minorHAnsi"/>
                <w:bCs/>
                <w:i/>
                <w:iCs/>
                <w:color w:val="111111"/>
                <w:sz w:val="24"/>
                <w:szCs w:val="24"/>
              </w:rPr>
            </w:pPr>
            <w:r w:rsidRPr="0019630D">
              <w:rPr>
                <w:rFonts w:eastAsiaTheme="minorEastAsia" w:cstheme="minorHAnsi"/>
                <w:bCs/>
                <w:i/>
                <w:iCs/>
                <w:color w:val="111111"/>
                <w:sz w:val="24"/>
                <w:szCs w:val="24"/>
              </w:rPr>
              <w:t xml:space="preserve">     CEQ</w:t>
            </w:r>
          </w:p>
        </w:tc>
        <w:tc>
          <w:tcPr>
            <w:tcW w:w="431" w:type="pct"/>
            <w:tcBorders>
              <w:top w:val="nil"/>
              <w:bottom w:val="nil"/>
              <w:right w:val="single" w:sz="4" w:space="0" w:color="auto"/>
            </w:tcBorders>
          </w:tcPr>
          <w:p w14:paraId="22489BA0" w14:textId="77777777" w:rsidR="00611CA3" w:rsidRPr="00844C2E" w:rsidRDefault="00611CA3" w:rsidP="00611CA3">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56871CF8" w14:textId="1D19643D" w:rsidR="00611CA3" w:rsidRPr="00844C2E"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c>
          <w:tcPr>
            <w:tcW w:w="309" w:type="pct"/>
            <w:tcBorders>
              <w:top w:val="nil"/>
              <w:bottom w:val="nil"/>
            </w:tcBorders>
          </w:tcPr>
          <w:p w14:paraId="186F39C0" w14:textId="77777777" w:rsidR="00611CA3" w:rsidRPr="00844C2E" w:rsidRDefault="00611CA3" w:rsidP="00611CA3">
            <w:pPr>
              <w:jc w:val="center"/>
              <w:rPr>
                <w:rFonts w:eastAsiaTheme="minorEastAsia" w:cstheme="minorHAnsi"/>
                <w:color w:val="111111"/>
                <w:sz w:val="24"/>
                <w:szCs w:val="24"/>
              </w:rPr>
            </w:pPr>
          </w:p>
        </w:tc>
        <w:tc>
          <w:tcPr>
            <w:tcW w:w="403" w:type="pct"/>
            <w:tcBorders>
              <w:top w:val="nil"/>
              <w:bottom w:val="nil"/>
            </w:tcBorders>
          </w:tcPr>
          <w:p w14:paraId="7E07448D" w14:textId="77777777" w:rsidR="00611CA3" w:rsidRDefault="00611CA3" w:rsidP="00611CA3">
            <w:pPr>
              <w:jc w:val="center"/>
              <w:rPr>
                <w:rFonts w:eastAsiaTheme="minorEastAsia" w:cstheme="minorHAnsi"/>
                <w:color w:val="111111"/>
                <w:sz w:val="24"/>
                <w:szCs w:val="24"/>
              </w:rPr>
            </w:pPr>
          </w:p>
        </w:tc>
        <w:tc>
          <w:tcPr>
            <w:tcW w:w="440" w:type="pct"/>
            <w:tcBorders>
              <w:top w:val="nil"/>
              <w:bottom w:val="nil"/>
              <w:right w:val="single" w:sz="4" w:space="0" w:color="auto"/>
            </w:tcBorders>
          </w:tcPr>
          <w:p w14:paraId="77DDD233" w14:textId="77777777" w:rsidR="00611CA3" w:rsidRDefault="00611CA3" w:rsidP="00611CA3">
            <w:pPr>
              <w:jc w:val="center"/>
              <w:rPr>
                <w:rFonts w:eastAsiaTheme="minorEastAsia" w:cstheme="minorHAnsi"/>
                <w:color w:val="111111"/>
                <w:sz w:val="24"/>
                <w:szCs w:val="24"/>
              </w:rPr>
            </w:pPr>
          </w:p>
        </w:tc>
        <w:tc>
          <w:tcPr>
            <w:tcW w:w="456" w:type="pct"/>
            <w:tcBorders>
              <w:top w:val="nil"/>
              <w:left w:val="single" w:sz="4" w:space="0" w:color="auto"/>
              <w:bottom w:val="nil"/>
              <w:right w:val="nil"/>
            </w:tcBorders>
          </w:tcPr>
          <w:p w14:paraId="13D5EDD5" w14:textId="77777777" w:rsidR="00611CA3" w:rsidRPr="00844C2E" w:rsidRDefault="00611CA3" w:rsidP="00611CA3">
            <w:pPr>
              <w:jc w:val="center"/>
              <w:rPr>
                <w:rFonts w:eastAsiaTheme="minorEastAsia" w:cstheme="minorHAnsi"/>
                <w:color w:val="111111"/>
                <w:sz w:val="24"/>
                <w:szCs w:val="24"/>
              </w:rPr>
            </w:pPr>
          </w:p>
        </w:tc>
        <w:tc>
          <w:tcPr>
            <w:tcW w:w="421" w:type="pct"/>
            <w:tcBorders>
              <w:top w:val="nil"/>
              <w:bottom w:val="nil"/>
              <w:right w:val="nil"/>
            </w:tcBorders>
          </w:tcPr>
          <w:p w14:paraId="1111CF3C" w14:textId="0E187E88" w:rsidR="00611CA3" w:rsidRPr="00844C2E"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c>
          <w:tcPr>
            <w:tcW w:w="395" w:type="pct"/>
            <w:tcBorders>
              <w:top w:val="nil"/>
              <w:bottom w:val="nil"/>
              <w:right w:val="nil"/>
            </w:tcBorders>
          </w:tcPr>
          <w:p w14:paraId="7347F5E1" w14:textId="77777777" w:rsidR="00611CA3" w:rsidRPr="00844C2E" w:rsidRDefault="00611CA3" w:rsidP="00611CA3">
            <w:pPr>
              <w:jc w:val="center"/>
              <w:rPr>
                <w:rFonts w:eastAsiaTheme="minorEastAsia" w:cstheme="minorHAnsi"/>
                <w:color w:val="111111"/>
                <w:sz w:val="24"/>
                <w:szCs w:val="24"/>
              </w:rPr>
            </w:pPr>
          </w:p>
        </w:tc>
        <w:tc>
          <w:tcPr>
            <w:tcW w:w="452" w:type="pct"/>
            <w:tcBorders>
              <w:top w:val="nil"/>
              <w:bottom w:val="nil"/>
              <w:right w:val="nil"/>
            </w:tcBorders>
          </w:tcPr>
          <w:p w14:paraId="2AB0A4B6" w14:textId="77777777" w:rsidR="00611CA3" w:rsidRDefault="00611CA3" w:rsidP="00611CA3">
            <w:pPr>
              <w:jc w:val="center"/>
              <w:rPr>
                <w:rFonts w:eastAsiaTheme="minorEastAsia" w:cstheme="minorHAnsi"/>
                <w:color w:val="111111"/>
                <w:sz w:val="24"/>
                <w:szCs w:val="24"/>
              </w:rPr>
            </w:pPr>
          </w:p>
        </w:tc>
        <w:tc>
          <w:tcPr>
            <w:tcW w:w="419" w:type="pct"/>
            <w:tcBorders>
              <w:top w:val="nil"/>
              <w:bottom w:val="nil"/>
              <w:right w:val="nil"/>
            </w:tcBorders>
          </w:tcPr>
          <w:p w14:paraId="55ABAA37" w14:textId="77777777" w:rsidR="00611CA3" w:rsidRDefault="00611CA3" w:rsidP="00611CA3">
            <w:pPr>
              <w:jc w:val="center"/>
              <w:rPr>
                <w:rFonts w:eastAsiaTheme="minorEastAsia" w:cstheme="minorHAnsi"/>
                <w:color w:val="111111"/>
                <w:sz w:val="24"/>
                <w:szCs w:val="24"/>
              </w:rPr>
            </w:pPr>
          </w:p>
        </w:tc>
      </w:tr>
      <w:tr w:rsidR="00611CA3" w:rsidRPr="00844C2E" w14:paraId="336AE790" w14:textId="77777777" w:rsidTr="00934D74">
        <w:tc>
          <w:tcPr>
            <w:tcW w:w="878" w:type="pct"/>
            <w:tcBorders>
              <w:top w:val="nil"/>
              <w:bottom w:val="nil"/>
            </w:tcBorders>
          </w:tcPr>
          <w:p w14:paraId="33A61D4F" w14:textId="70E673F7" w:rsidR="00611CA3" w:rsidRPr="0019630D" w:rsidRDefault="00611CA3" w:rsidP="00611CA3">
            <w:pPr>
              <w:jc w:val="both"/>
              <w:rPr>
                <w:rFonts w:eastAsiaTheme="minorEastAsia" w:cstheme="minorHAnsi"/>
                <w:bCs/>
                <w:i/>
                <w:iCs/>
                <w:color w:val="111111"/>
                <w:sz w:val="24"/>
                <w:szCs w:val="24"/>
              </w:rPr>
            </w:pPr>
            <w:r w:rsidRPr="0019630D">
              <w:rPr>
                <w:rFonts w:eastAsiaTheme="minorEastAsia" w:cstheme="minorHAnsi"/>
                <w:bCs/>
                <w:i/>
                <w:iCs/>
                <w:color w:val="111111"/>
                <w:sz w:val="24"/>
                <w:szCs w:val="24"/>
              </w:rPr>
              <w:t xml:space="preserve">     AdQ</w:t>
            </w:r>
          </w:p>
        </w:tc>
        <w:tc>
          <w:tcPr>
            <w:tcW w:w="431" w:type="pct"/>
            <w:tcBorders>
              <w:top w:val="nil"/>
              <w:bottom w:val="nil"/>
              <w:right w:val="single" w:sz="4" w:space="0" w:color="auto"/>
            </w:tcBorders>
          </w:tcPr>
          <w:p w14:paraId="06BF2F80" w14:textId="77777777" w:rsidR="00611CA3" w:rsidRPr="00844C2E" w:rsidRDefault="00611CA3" w:rsidP="00611CA3">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6F8E0622" w14:textId="77777777" w:rsidR="00611CA3" w:rsidRDefault="00611CA3" w:rsidP="00611CA3">
            <w:pPr>
              <w:jc w:val="center"/>
              <w:rPr>
                <w:rFonts w:eastAsiaTheme="minorEastAsia" w:cstheme="minorHAnsi"/>
                <w:color w:val="111111"/>
                <w:sz w:val="24"/>
                <w:szCs w:val="24"/>
              </w:rPr>
            </w:pPr>
          </w:p>
        </w:tc>
        <w:tc>
          <w:tcPr>
            <w:tcW w:w="309" w:type="pct"/>
            <w:tcBorders>
              <w:top w:val="nil"/>
              <w:bottom w:val="nil"/>
            </w:tcBorders>
          </w:tcPr>
          <w:p w14:paraId="368E2EE1" w14:textId="1F005E61" w:rsidR="00611CA3" w:rsidRPr="00844C2E"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c>
          <w:tcPr>
            <w:tcW w:w="403" w:type="pct"/>
            <w:tcBorders>
              <w:top w:val="nil"/>
              <w:bottom w:val="nil"/>
            </w:tcBorders>
          </w:tcPr>
          <w:p w14:paraId="07A93034" w14:textId="4550FD2A" w:rsidR="00611CA3"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c>
          <w:tcPr>
            <w:tcW w:w="440" w:type="pct"/>
            <w:tcBorders>
              <w:top w:val="nil"/>
              <w:bottom w:val="nil"/>
              <w:right w:val="single" w:sz="4" w:space="0" w:color="auto"/>
            </w:tcBorders>
          </w:tcPr>
          <w:p w14:paraId="00AAF2CB" w14:textId="7353394A" w:rsidR="00611CA3"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c>
          <w:tcPr>
            <w:tcW w:w="456" w:type="pct"/>
            <w:tcBorders>
              <w:top w:val="nil"/>
              <w:left w:val="single" w:sz="4" w:space="0" w:color="auto"/>
              <w:bottom w:val="nil"/>
              <w:right w:val="nil"/>
            </w:tcBorders>
          </w:tcPr>
          <w:p w14:paraId="3930F631" w14:textId="77777777" w:rsidR="00611CA3" w:rsidRPr="00844C2E" w:rsidRDefault="00611CA3" w:rsidP="00611CA3">
            <w:pPr>
              <w:jc w:val="center"/>
              <w:rPr>
                <w:rFonts w:eastAsiaTheme="minorEastAsia" w:cstheme="minorHAnsi"/>
                <w:color w:val="111111"/>
                <w:sz w:val="24"/>
                <w:szCs w:val="24"/>
              </w:rPr>
            </w:pPr>
          </w:p>
        </w:tc>
        <w:tc>
          <w:tcPr>
            <w:tcW w:w="421" w:type="pct"/>
            <w:tcBorders>
              <w:top w:val="nil"/>
              <w:bottom w:val="nil"/>
              <w:right w:val="nil"/>
            </w:tcBorders>
          </w:tcPr>
          <w:p w14:paraId="2661823B" w14:textId="77777777" w:rsidR="00611CA3" w:rsidRDefault="00611CA3" w:rsidP="00611CA3">
            <w:pPr>
              <w:jc w:val="center"/>
              <w:rPr>
                <w:rFonts w:eastAsiaTheme="minorEastAsia" w:cstheme="minorHAnsi"/>
                <w:color w:val="111111"/>
                <w:sz w:val="24"/>
                <w:szCs w:val="24"/>
              </w:rPr>
            </w:pPr>
          </w:p>
        </w:tc>
        <w:tc>
          <w:tcPr>
            <w:tcW w:w="395" w:type="pct"/>
            <w:tcBorders>
              <w:top w:val="nil"/>
              <w:bottom w:val="nil"/>
              <w:right w:val="nil"/>
            </w:tcBorders>
          </w:tcPr>
          <w:p w14:paraId="05CDDADE" w14:textId="2DA71C14" w:rsidR="00611CA3" w:rsidRPr="00844C2E"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c>
          <w:tcPr>
            <w:tcW w:w="452" w:type="pct"/>
            <w:tcBorders>
              <w:top w:val="nil"/>
              <w:bottom w:val="nil"/>
              <w:right w:val="nil"/>
            </w:tcBorders>
          </w:tcPr>
          <w:p w14:paraId="45522A6D" w14:textId="7EED03E7" w:rsidR="00611CA3"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c>
          <w:tcPr>
            <w:tcW w:w="419" w:type="pct"/>
            <w:tcBorders>
              <w:top w:val="nil"/>
              <w:bottom w:val="nil"/>
              <w:right w:val="nil"/>
            </w:tcBorders>
          </w:tcPr>
          <w:p w14:paraId="7C325EC7" w14:textId="65BBB08C" w:rsidR="00611CA3" w:rsidRDefault="00611CA3" w:rsidP="00611CA3">
            <w:pPr>
              <w:jc w:val="center"/>
              <w:rPr>
                <w:rFonts w:eastAsiaTheme="minorEastAsia" w:cstheme="minorHAnsi"/>
                <w:color w:val="111111"/>
                <w:sz w:val="24"/>
                <w:szCs w:val="24"/>
              </w:rPr>
            </w:pPr>
            <w:r>
              <w:rPr>
                <w:rFonts w:eastAsiaTheme="minorEastAsia" w:cstheme="minorHAnsi"/>
                <w:color w:val="111111"/>
                <w:sz w:val="24"/>
                <w:szCs w:val="24"/>
              </w:rPr>
              <w:t>+</w:t>
            </w:r>
          </w:p>
        </w:tc>
      </w:tr>
      <w:tr w:rsidR="00611CA3" w:rsidRPr="00844C2E" w14:paraId="24B3B0B8" w14:textId="77777777" w:rsidTr="00934D74">
        <w:tc>
          <w:tcPr>
            <w:tcW w:w="878" w:type="pct"/>
            <w:tcBorders>
              <w:top w:val="nil"/>
              <w:bottom w:val="nil"/>
            </w:tcBorders>
          </w:tcPr>
          <w:p w14:paraId="4C71B199" w14:textId="04885D0D" w:rsidR="00611CA3" w:rsidRPr="0019630D" w:rsidRDefault="00611CA3" w:rsidP="00611CA3">
            <w:pPr>
              <w:jc w:val="both"/>
              <w:rPr>
                <w:rFonts w:eastAsiaTheme="minorEastAsia" w:cstheme="minorHAnsi"/>
                <w:bCs/>
                <w:i/>
                <w:iCs/>
                <w:color w:val="111111"/>
                <w:sz w:val="24"/>
                <w:szCs w:val="24"/>
              </w:rPr>
            </w:pPr>
            <w:r w:rsidRPr="0019630D">
              <w:rPr>
                <w:rFonts w:eastAsiaTheme="minorEastAsia" w:cstheme="minorHAnsi"/>
                <w:bCs/>
                <w:color w:val="111111"/>
                <w:sz w:val="24"/>
                <w:szCs w:val="24"/>
              </w:rPr>
              <w:t>Process Measures</w:t>
            </w:r>
          </w:p>
        </w:tc>
        <w:tc>
          <w:tcPr>
            <w:tcW w:w="431" w:type="pct"/>
            <w:tcBorders>
              <w:top w:val="nil"/>
              <w:bottom w:val="nil"/>
              <w:right w:val="single" w:sz="4" w:space="0" w:color="auto"/>
            </w:tcBorders>
          </w:tcPr>
          <w:p w14:paraId="40B71CAA" w14:textId="77777777" w:rsidR="00611CA3" w:rsidRPr="00844C2E" w:rsidRDefault="00611CA3" w:rsidP="00611CA3">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4BD376AE" w14:textId="77777777" w:rsidR="00611CA3" w:rsidRPr="00844C2E" w:rsidRDefault="00611CA3" w:rsidP="00611CA3">
            <w:pPr>
              <w:jc w:val="center"/>
              <w:rPr>
                <w:rFonts w:eastAsiaTheme="minorEastAsia" w:cstheme="minorHAnsi"/>
                <w:color w:val="111111"/>
                <w:sz w:val="24"/>
                <w:szCs w:val="24"/>
              </w:rPr>
            </w:pPr>
          </w:p>
        </w:tc>
        <w:tc>
          <w:tcPr>
            <w:tcW w:w="309" w:type="pct"/>
            <w:tcBorders>
              <w:top w:val="nil"/>
              <w:bottom w:val="nil"/>
            </w:tcBorders>
          </w:tcPr>
          <w:p w14:paraId="0A7CD1A6" w14:textId="77777777" w:rsidR="00611CA3" w:rsidRPr="00844C2E" w:rsidRDefault="00611CA3" w:rsidP="00611CA3">
            <w:pPr>
              <w:jc w:val="center"/>
              <w:rPr>
                <w:rFonts w:eastAsiaTheme="minorEastAsia" w:cstheme="minorHAnsi"/>
                <w:color w:val="111111"/>
                <w:sz w:val="24"/>
                <w:szCs w:val="24"/>
              </w:rPr>
            </w:pPr>
          </w:p>
        </w:tc>
        <w:tc>
          <w:tcPr>
            <w:tcW w:w="403" w:type="pct"/>
            <w:tcBorders>
              <w:top w:val="nil"/>
              <w:bottom w:val="nil"/>
            </w:tcBorders>
          </w:tcPr>
          <w:p w14:paraId="71837803" w14:textId="77777777" w:rsidR="00611CA3" w:rsidRPr="00844C2E" w:rsidRDefault="00611CA3" w:rsidP="00611CA3">
            <w:pPr>
              <w:jc w:val="center"/>
              <w:rPr>
                <w:rFonts w:eastAsiaTheme="minorEastAsia" w:cstheme="minorHAnsi"/>
                <w:color w:val="111111"/>
                <w:sz w:val="24"/>
                <w:szCs w:val="24"/>
              </w:rPr>
            </w:pPr>
          </w:p>
        </w:tc>
        <w:tc>
          <w:tcPr>
            <w:tcW w:w="440" w:type="pct"/>
            <w:tcBorders>
              <w:top w:val="nil"/>
              <w:bottom w:val="nil"/>
              <w:right w:val="single" w:sz="4" w:space="0" w:color="auto"/>
            </w:tcBorders>
          </w:tcPr>
          <w:p w14:paraId="5B9FF975" w14:textId="77777777" w:rsidR="00611CA3" w:rsidRPr="00844C2E" w:rsidRDefault="00611CA3" w:rsidP="00611CA3">
            <w:pPr>
              <w:jc w:val="center"/>
              <w:rPr>
                <w:rFonts w:eastAsiaTheme="minorEastAsia" w:cstheme="minorHAnsi"/>
                <w:color w:val="111111"/>
                <w:sz w:val="24"/>
                <w:szCs w:val="24"/>
              </w:rPr>
            </w:pPr>
          </w:p>
        </w:tc>
        <w:tc>
          <w:tcPr>
            <w:tcW w:w="456" w:type="pct"/>
            <w:tcBorders>
              <w:top w:val="nil"/>
              <w:left w:val="single" w:sz="4" w:space="0" w:color="auto"/>
              <w:bottom w:val="nil"/>
              <w:right w:val="nil"/>
            </w:tcBorders>
          </w:tcPr>
          <w:p w14:paraId="2331ECC6" w14:textId="77777777" w:rsidR="00611CA3" w:rsidRPr="00844C2E" w:rsidRDefault="00611CA3" w:rsidP="00611CA3">
            <w:pPr>
              <w:jc w:val="center"/>
              <w:rPr>
                <w:rFonts w:eastAsiaTheme="minorEastAsia" w:cstheme="minorHAnsi"/>
                <w:color w:val="111111"/>
                <w:sz w:val="24"/>
                <w:szCs w:val="24"/>
              </w:rPr>
            </w:pPr>
          </w:p>
        </w:tc>
        <w:tc>
          <w:tcPr>
            <w:tcW w:w="421" w:type="pct"/>
            <w:tcBorders>
              <w:top w:val="nil"/>
              <w:bottom w:val="nil"/>
              <w:right w:val="nil"/>
            </w:tcBorders>
          </w:tcPr>
          <w:p w14:paraId="4D5537A7" w14:textId="77777777" w:rsidR="00611CA3" w:rsidRPr="00844C2E" w:rsidRDefault="00611CA3" w:rsidP="00611CA3">
            <w:pPr>
              <w:jc w:val="center"/>
              <w:rPr>
                <w:rFonts w:eastAsiaTheme="minorEastAsia" w:cstheme="minorHAnsi"/>
                <w:color w:val="111111"/>
                <w:sz w:val="24"/>
                <w:szCs w:val="24"/>
              </w:rPr>
            </w:pPr>
          </w:p>
        </w:tc>
        <w:tc>
          <w:tcPr>
            <w:tcW w:w="395" w:type="pct"/>
            <w:tcBorders>
              <w:top w:val="nil"/>
              <w:bottom w:val="nil"/>
              <w:right w:val="nil"/>
            </w:tcBorders>
          </w:tcPr>
          <w:p w14:paraId="5944E5B2" w14:textId="77777777" w:rsidR="00611CA3" w:rsidRPr="00844C2E" w:rsidRDefault="00611CA3" w:rsidP="00611CA3">
            <w:pPr>
              <w:jc w:val="center"/>
              <w:rPr>
                <w:rFonts w:eastAsiaTheme="minorEastAsia" w:cstheme="minorHAnsi"/>
                <w:color w:val="111111"/>
                <w:sz w:val="24"/>
                <w:szCs w:val="24"/>
              </w:rPr>
            </w:pPr>
          </w:p>
        </w:tc>
        <w:tc>
          <w:tcPr>
            <w:tcW w:w="452" w:type="pct"/>
            <w:tcBorders>
              <w:top w:val="nil"/>
              <w:bottom w:val="nil"/>
              <w:right w:val="nil"/>
            </w:tcBorders>
          </w:tcPr>
          <w:p w14:paraId="432CCA4F" w14:textId="77777777" w:rsidR="00611CA3" w:rsidRPr="00844C2E" w:rsidRDefault="00611CA3" w:rsidP="00611CA3">
            <w:pPr>
              <w:jc w:val="center"/>
              <w:rPr>
                <w:rFonts w:eastAsiaTheme="minorEastAsia" w:cstheme="minorHAnsi"/>
                <w:color w:val="111111"/>
                <w:sz w:val="24"/>
                <w:szCs w:val="24"/>
              </w:rPr>
            </w:pPr>
          </w:p>
        </w:tc>
        <w:tc>
          <w:tcPr>
            <w:tcW w:w="419" w:type="pct"/>
            <w:tcBorders>
              <w:top w:val="nil"/>
              <w:bottom w:val="nil"/>
              <w:right w:val="nil"/>
            </w:tcBorders>
          </w:tcPr>
          <w:p w14:paraId="285A2113" w14:textId="77777777" w:rsidR="00611CA3" w:rsidRPr="00844C2E" w:rsidRDefault="00611CA3" w:rsidP="00611CA3">
            <w:pPr>
              <w:jc w:val="center"/>
              <w:rPr>
                <w:rFonts w:eastAsiaTheme="minorEastAsia" w:cstheme="minorHAnsi"/>
                <w:color w:val="111111"/>
                <w:sz w:val="24"/>
                <w:szCs w:val="24"/>
              </w:rPr>
            </w:pPr>
          </w:p>
        </w:tc>
      </w:tr>
      <w:tr w:rsidR="00611CA3" w:rsidRPr="00844C2E" w14:paraId="7B034870" w14:textId="77777777" w:rsidTr="00934D74">
        <w:tc>
          <w:tcPr>
            <w:tcW w:w="878" w:type="pct"/>
            <w:tcBorders>
              <w:top w:val="nil"/>
              <w:bottom w:val="nil"/>
            </w:tcBorders>
          </w:tcPr>
          <w:p w14:paraId="3EE23135" w14:textId="7E666B73" w:rsidR="00611CA3" w:rsidRPr="00112591" w:rsidRDefault="00611CA3" w:rsidP="00611CA3">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CSQ</w:t>
            </w:r>
          </w:p>
        </w:tc>
        <w:tc>
          <w:tcPr>
            <w:tcW w:w="431" w:type="pct"/>
            <w:tcBorders>
              <w:top w:val="nil"/>
              <w:bottom w:val="nil"/>
              <w:right w:val="single" w:sz="4" w:space="0" w:color="auto"/>
            </w:tcBorders>
          </w:tcPr>
          <w:p w14:paraId="06868717" w14:textId="77777777" w:rsidR="00611CA3" w:rsidRPr="00844C2E" w:rsidRDefault="00611CA3" w:rsidP="00611CA3">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71F91FBF" w14:textId="77777777" w:rsidR="00611CA3" w:rsidRPr="00844C2E" w:rsidRDefault="00611CA3" w:rsidP="00611CA3">
            <w:pPr>
              <w:jc w:val="center"/>
              <w:rPr>
                <w:rFonts w:eastAsiaTheme="minorEastAsia" w:cstheme="minorHAnsi"/>
                <w:color w:val="111111"/>
                <w:sz w:val="24"/>
                <w:szCs w:val="24"/>
              </w:rPr>
            </w:pPr>
          </w:p>
        </w:tc>
        <w:tc>
          <w:tcPr>
            <w:tcW w:w="309" w:type="pct"/>
            <w:tcBorders>
              <w:top w:val="nil"/>
              <w:bottom w:val="nil"/>
            </w:tcBorders>
          </w:tcPr>
          <w:p w14:paraId="7D43CA89" w14:textId="3A350FAB"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2CBDD60B" w14:textId="20A6D463"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09C9299C" w14:textId="77777777" w:rsidR="00611CA3" w:rsidRPr="00844C2E" w:rsidRDefault="00611CA3" w:rsidP="00611CA3">
            <w:pPr>
              <w:jc w:val="center"/>
              <w:rPr>
                <w:rFonts w:eastAsiaTheme="minorEastAsia" w:cstheme="minorHAnsi"/>
                <w:color w:val="111111"/>
                <w:sz w:val="24"/>
                <w:szCs w:val="24"/>
              </w:rPr>
            </w:pPr>
          </w:p>
        </w:tc>
        <w:tc>
          <w:tcPr>
            <w:tcW w:w="456" w:type="pct"/>
            <w:tcBorders>
              <w:top w:val="nil"/>
              <w:left w:val="single" w:sz="4" w:space="0" w:color="auto"/>
              <w:bottom w:val="nil"/>
              <w:right w:val="nil"/>
            </w:tcBorders>
          </w:tcPr>
          <w:p w14:paraId="054DEF56" w14:textId="77777777" w:rsidR="00611CA3" w:rsidRPr="00844C2E" w:rsidRDefault="00611CA3" w:rsidP="00611CA3">
            <w:pPr>
              <w:jc w:val="center"/>
              <w:rPr>
                <w:rFonts w:eastAsiaTheme="minorEastAsia" w:cstheme="minorHAnsi"/>
                <w:color w:val="111111"/>
                <w:sz w:val="24"/>
                <w:szCs w:val="24"/>
              </w:rPr>
            </w:pPr>
          </w:p>
        </w:tc>
        <w:tc>
          <w:tcPr>
            <w:tcW w:w="421" w:type="pct"/>
            <w:tcBorders>
              <w:top w:val="nil"/>
              <w:bottom w:val="nil"/>
              <w:right w:val="nil"/>
            </w:tcBorders>
          </w:tcPr>
          <w:p w14:paraId="19E3696C" w14:textId="77777777" w:rsidR="00611CA3" w:rsidRPr="00844C2E" w:rsidRDefault="00611CA3" w:rsidP="00611CA3">
            <w:pPr>
              <w:jc w:val="center"/>
              <w:rPr>
                <w:rFonts w:eastAsiaTheme="minorEastAsia" w:cstheme="minorHAnsi"/>
                <w:color w:val="111111"/>
                <w:sz w:val="24"/>
                <w:szCs w:val="24"/>
              </w:rPr>
            </w:pPr>
          </w:p>
        </w:tc>
        <w:tc>
          <w:tcPr>
            <w:tcW w:w="395" w:type="pct"/>
            <w:tcBorders>
              <w:top w:val="nil"/>
              <w:bottom w:val="nil"/>
              <w:right w:val="nil"/>
            </w:tcBorders>
          </w:tcPr>
          <w:p w14:paraId="44500A08" w14:textId="48FAC473"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4D9DBEC8" w14:textId="574F51B5"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37ACCB62" w14:textId="77777777" w:rsidR="00611CA3" w:rsidRPr="00844C2E" w:rsidRDefault="00611CA3" w:rsidP="00611CA3">
            <w:pPr>
              <w:jc w:val="center"/>
              <w:rPr>
                <w:rFonts w:eastAsiaTheme="minorEastAsia" w:cstheme="minorHAnsi"/>
                <w:color w:val="111111"/>
                <w:sz w:val="24"/>
                <w:szCs w:val="24"/>
              </w:rPr>
            </w:pPr>
          </w:p>
        </w:tc>
      </w:tr>
      <w:tr w:rsidR="00611CA3" w:rsidRPr="00844C2E" w14:paraId="1C7A9C3D" w14:textId="77777777" w:rsidTr="00934D74">
        <w:tc>
          <w:tcPr>
            <w:tcW w:w="878" w:type="pct"/>
            <w:tcBorders>
              <w:top w:val="nil"/>
              <w:bottom w:val="nil"/>
            </w:tcBorders>
          </w:tcPr>
          <w:p w14:paraId="305770B9" w14:textId="31DEA7F9" w:rsidR="00611CA3" w:rsidRPr="00112591" w:rsidRDefault="00611CA3" w:rsidP="00611CA3">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AcQ</w:t>
            </w:r>
          </w:p>
        </w:tc>
        <w:tc>
          <w:tcPr>
            <w:tcW w:w="431" w:type="pct"/>
            <w:tcBorders>
              <w:top w:val="nil"/>
              <w:bottom w:val="nil"/>
              <w:right w:val="single" w:sz="4" w:space="0" w:color="auto"/>
            </w:tcBorders>
          </w:tcPr>
          <w:p w14:paraId="258C382F" w14:textId="77777777" w:rsidR="00611CA3" w:rsidRPr="00844C2E" w:rsidRDefault="00611CA3" w:rsidP="00611CA3">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0F5427C9" w14:textId="77777777" w:rsidR="00611CA3" w:rsidRPr="00844C2E" w:rsidRDefault="00611CA3" w:rsidP="00611CA3">
            <w:pPr>
              <w:jc w:val="center"/>
              <w:rPr>
                <w:rFonts w:eastAsiaTheme="minorEastAsia" w:cstheme="minorHAnsi"/>
                <w:color w:val="111111"/>
                <w:sz w:val="24"/>
                <w:szCs w:val="24"/>
              </w:rPr>
            </w:pPr>
          </w:p>
        </w:tc>
        <w:tc>
          <w:tcPr>
            <w:tcW w:w="309" w:type="pct"/>
            <w:tcBorders>
              <w:top w:val="nil"/>
              <w:bottom w:val="nil"/>
            </w:tcBorders>
          </w:tcPr>
          <w:p w14:paraId="2A871327" w14:textId="05288BE3"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1AF67D70" w14:textId="7F8B49E5"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7D36E2FD" w14:textId="77777777" w:rsidR="00611CA3" w:rsidRPr="00844C2E" w:rsidRDefault="00611CA3" w:rsidP="00611CA3">
            <w:pPr>
              <w:jc w:val="center"/>
              <w:rPr>
                <w:rFonts w:eastAsiaTheme="minorEastAsia" w:cstheme="minorHAnsi"/>
                <w:color w:val="111111"/>
                <w:sz w:val="24"/>
                <w:szCs w:val="24"/>
              </w:rPr>
            </w:pPr>
          </w:p>
        </w:tc>
        <w:tc>
          <w:tcPr>
            <w:tcW w:w="456" w:type="pct"/>
            <w:tcBorders>
              <w:top w:val="nil"/>
              <w:left w:val="single" w:sz="4" w:space="0" w:color="auto"/>
              <w:bottom w:val="nil"/>
              <w:right w:val="nil"/>
            </w:tcBorders>
          </w:tcPr>
          <w:p w14:paraId="3DAEF1AE" w14:textId="77777777" w:rsidR="00611CA3" w:rsidRPr="00844C2E" w:rsidRDefault="00611CA3" w:rsidP="00611CA3">
            <w:pPr>
              <w:jc w:val="center"/>
              <w:rPr>
                <w:rFonts w:eastAsiaTheme="minorEastAsia" w:cstheme="minorHAnsi"/>
                <w:color w:val="111111"/>
                <w:sz w:val="24"/>
                <w:szCs w:val="24"/>
              </w:rPr>
            </w:pPr>
          </w:p>
        </w:tc>
        <w:tc>
          <w:tcPr>
            <w:tcW w:w="421" w:type="pct"/>
            <w:tcBorders>
              <w:top w:val="nil"/>
              <w:bottom w:val="nil"/>
              <w:right w:val="nil"/>
            </w:tcBorders>
          </w:tcPr>
          <w:p w14:paraId="7B7A7E18" w14:textId="77777777" w:rsidR="00611CA3" w:rsidRPr="00844C2E" w:rsidRDefault="00611CA3" w:rsidP="00611CA3">
            <w:pPr>
              <w:jc w:val="center"/>
              <w:rPr>
                <w:rFonts w:eastAsiaTheme="minorEastAsia" w:cstheme="minorHAnsi"/>
                <w:color w:val="111111"/>
                <w:sz w:val="24"/>
                <w:szCs w:val="24"/>
              </w:rPr>
            </w:pPr>
          </w:p>
        </w:tc>
        <w:tc>
          <w:tcPr>
            <w:tcW w:w="395" w:type="pct"/>
            <w:tcBorders>
              <w:top w:val="nil"/>
              <w:bottom w:val="nil"/>
              <w:right w:val="nil"/>
            </w:tcBorders>
          </w:tcPr>
          <w:p w14:paraId="25444F6A" w14:textId="18FE761B"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48A7502D" w14:textId="7505AC1E"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55BBB0CD" w14:textId="77777777" w:rsidR="00611CA3" w:rsidRPr="00844C2E" w:rsidRDefault="00611CA3" w:rsidP="00611CA3">
            <w:pPr>
              <w:jc w:val="center"/>
              <w:rPr>
                <w:rFonts w:eastAsiaTheme="minorEastAsia" w:cstheme="minorHAnsi"/>
                <w:color w:val="111111"/>
                <w:sz w:val="24"/>
                <w:szCs w:val="24"/>
              </w:rPr>
            </w:pPr>
          </w:p>
        </w:tc>
      </w:tr>
      <w:tr w:rsidR="00611CA3" w:rsidRPr="00844C2E" w14:paraId="050D6917" w14:textId="77777777" w:rsidTr="00934D74">
        <w:tc>
          <w:tcPr>
            <w:tcW w:w="878" w:type="pct"/>
            <w:tcBorders>
              <w:top w:val="nil"/>
              <w:bottom w:val="nil"/>
            </w:tcBorders>
          </w:tcPr>
          <w:p w14:paraId="19149E07" w14:textId="77C72524" w:rsidR="00611CA3" w:rsidRPr="00112591" w:rsidRDefault="00611CA3" w:rsidP="00611CA3">
            <w:pPr>
              <w:jc w:val="both"/>
              <w:rPr>
                <w:rFonts w:eastAsiaTheme="minorEastAsia" w:cstheme="minorHAnsi"/>
                <w:bCs/>
                <w:i/>
                <w:iCs/>
                <w:color w:val="111111"/>
                <w:sz w:val="24"/>
                <w:szCs w:val="24"/>
              </w:rPr>
            </w:pPr>
            <w:r w:rsidRPr="00112591">
              <w:rPr>
                <w:rFonts w:eastAsiaTheme="minorEastAsia" w:cstheme="minorHAnsi"/>
                <w:bCs/>
                <w:i/>
                <w:iCs/>
                <w:color w:val="111111"/>
                <w:sz w:val="24"/>
                <w:szCs w:val="24"/>
              </w:rPr>
              <w:t xml:space="preserve">    WAI-SF</w:t>
            </w:r>
          </w:p>
        </w:tc>
        <w:tc>
          <w:tcPr>
            <w:tcW w:w="431" w:type="pct"/>
            <w:tcBorders>
              <w:top w:val="nil"/>
              <w:bottom w:val="nil"/>
              <w:right w:val="single" w:sz="4" w:space="0" w:color="auto"/>
            </w:tcBorders>
          </w:tcPr>
          <w:p w14:paraId="46FF3022" w14:textId="77777777" w:rsidR="00611CA3" w:rsidRPr="00844C2E" w:rsidRDefault="00611CA3" w:rsidP="00611CA3">
            <w:pPr>
              <w:jc w:val="center"/>
              <w:rPr>
                <w:rFonts w:eastAsiaTheme="minorEastAsia" w:cstheme="minorHAnsi"/>
                <w:color w:val="111111"/>
                <w:sz w:val="24"/>
                <w:szCs w:val="24"/>
              </w:rPr>
            </w:pPr>
          </w:p>
        </w:tc>
        <w:tc>
          <w:tcPr>
            <w:tcW w:w="396" w:type="pct"/>
            <w:tcBorders>
              <w:top w:val="nil"/>
              <w:left w:val="single" w:sz="4" w:space="0" w:color="auto"/>
              <w:bottom w:val="nil"/>
            </w:tcBorders>
          </w:tcPr>
          <w:p w14:paraId="46E66E07" w14:textId="77777777" w:rsidR="00611CA3" w:rsidRPr="00844C2E" w:rsidRDefault="00611CA3" w:rsidP="00611CA3">
            <w:pPr>
              <w:jc w:val="center"/>
              <w:rPr>
                <w:rFonts w:eastAsiaTheme="minorEastAsia" w:cstheme="minorHAnsi"/>
                <w:color w:val="111111"/>
                <w:sz w:val="24"/>
                <w:szCs w:val="24"/>
              </w:rPr>
            </w:pPr>
          </w:p>
        </w:tc>
        <w:tc>
          <w:tcPr>
            <w:tcW w:w="309" w:type="pct"/>
            <w:tcBorders>
              <w:top w:val="nil"/>
              <w:bottom w:val="nil"/>
            </w:tcBorders>
          </w:tcPr>
          <w:p w14:paraId="1117EF0B" w14:textId="70184382"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03" w:type="pct"/>
            <w:tcBorders>
              <w:top w:val="nil"/>
              <w:bottom w:val="nil"/>
            </w:tcBorders>
          </w:tcPr>
          <w:p w14:paraId="5E3A2D12" w14:textId="6DE2B97A"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40" w:type="pct"/>
            <w:tcBorders>
              <w:top w:val="nil"/>
              <w:bottom w:val="nil"/>
              <w:right w:val="single" w:sz="4" w:space="0" w:color="auto"/>
            </w:tcBorders>
          </w:tcPr>
          <w:p w14:paraId="78DFEE97" w14:textId="77777777" w:rsidR="00611CA3" w:rsidRPr="00844C2E" w:rsidRDefault="00611CA3" w:rsidP="00611CA3">
            <w:pPr>
              <w:jc w:val="center"/>
              <w:rPr>
                <w:rFonts w:eastAsiaTheme="minorEastAsia" w:cstheme="minorHAnsi"/>
                <w:color w:val="111111"/>
                <w:sz w:val="24"/>
                <w:szCs w:val="24"/>
              </w:rPr>
            </w:pPr>
          </w:p>
        </w:tc>
        <w:tc>
          <w:tcPr>
            <w:tcW w:w="456" w:type="pct"/>
            <w:tcBorders>
              <w:top w:val="nil"/>
              <w:left w:val="single" w:sz="4" w:space="0" w:color="auto"/>
              <w:bottom w:val="nil"/>
              <w:right w:val="nil"/>
            </w:tcBorders>
          </w:tcPr>
          <w:p w14:paraId="41D11C01" w14:textId="77777777" w:rsidR="00611CA3" w:rsidRPr="00844C2E" w:rsidRDefault="00611CA3" w:rsidP="00611CA3">
            <w:pPr>
              <w:jc w:val="center"/>
              <w:rPr>
                <w:rFonts w:eastAsiaTheme="minorEastAsia" w:cstheme="minorHAnsi"/>
                <w:color w:val="111111"/>
                <w:sz w:val="24"/>
                <w:szCs w:val="24"/>
              </w:rPr>
            </w:pPr>
          </w:p>
        </w:tc>
        <w:tc>
          <w:tcPr>
            <w:tcW w:w="421" w:type="pct"/>
            <w:tcBorders>
              <w:top w:val="nil"/>
              <w:bottom w:val="nil"/>
              <w:right w:val="nil"/>
            </w:tcBorders>
          </w:tcPr>
          <w:p w14:paraId="0E2C23AA" w14:textId="77777777" w:rsidR="00611CA3" w:rsidRPr="00844C2E" w:rsidRDefault="00611CA3" w:rsidP="00611CA3">
            <w:pPr>
              <w:jc w:val="center"/>
              <w:rPr>
                <w:rFonts w:eastAsiaTheme="minorEastAsia" w:cstheme="minorHAnsi"/>
                <w:color w:val="111111"/>
                <w:sz w:val="24"/>
                <w:szCs w:val="24"/>
              </w:rPr>
            </w:pPr>
          </w:p>
        </w:tc>
        <w:tc>
          <w:tcPr>
            <w:tcW w:w="395" w:type="pct"/>
            <w:tcBorders>
              <w:top w:val="nil"/>
              <w:bottom w:val="nil"/>
              <w:right w:val="nil"/>
            </w:tcBorders>
          </w:tcPr>
          <w:p w14:paraId="4E60E74E" w14:textId="75A8F195"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52" w:type="pct"/>
            <w:tcBorders>
              <w:top w:val="nil"/>
              <w:bottom w:val="nil"/>
              <w:right w:val="nil"/>
            </w:tcBorders>
          </w:tcPr>
          <w:p w14:paraId="76967E2A" w14:textId="6D48D68A" w:rsidR="00611CA3" w:rsidRPr="00844C2E" w:rsidRDefault="00611CA3" w:rsidP="00611CA3">
            <w:pPr>
              <w:jc w:val="center"/>
              <w:rPr>
                <w:rFonts w:eastAsiaTheme="minorEastAsia" w:cstheme="minorHAnsi"/>
                <w:color w:val="111111"/>
                <w:sz w:val="24"/>
                <w:szCs w:val="24"/>
              </w:rPr>
            </w:pPr>
            <w:r w:rsidRPr="00844C2E">
              <w:rPr>
                <w:rFonts w:eastAsiaTheme="minorEastAsia" w:cstheme="minorHAnsi"/>
                <w:color w:val="111111"/>
                <w:sz w:val="24"/>
                <w:szCs w:val="24"/>
              </w:rPr>
              <w:t>+</w:t>
            </w:r>
          </w:p>
        </w:tc>
        <w:tc>
          <w:tcPr>
            <w:tcW w:w="419" w:type="pct"/>
            <w:tcBorders>
              <w:top w:val="nil"/>
              <w:bottom w:val="nil"/>
              <w:right w:val="nil"/>
            </w:tcBorders>
          </w:tcPr>
          <w:p w14:paraId="06730181" w14:textId="77777777" w:rsidR="00611CA3" w:rsidRPr="00844C2E" w:rsidRDefault="00611CA3" w:rsidP="00611CA3">
            <w:pPr>
              <w:jc w:val="center"/>
              <w:rPr>
                <w:rFonts w:eastAsiaTheme="minorEastAsia" w:cstheme="minorHAnsi"/>
                <w:color w:val="111111"/>
                <w:sz w:val="24"/>
                <w:szCs w:val="24"/>
              </w:rPr>
            </w:pPr>
          </w:p>
        </w:tc>
      </w:tr>
    </w:tbl>
    <w:p w14:paraId="47220587" w14:textId="6EBEE552" w:rsidR="00264797" w:rsidRPr="00844C2E" w:rsidRDefault="00264797" w:rsidP="00264797">
      <w:pPr>
        <w:spacing w:after="0" w:line="240" w:lineRule="auto"/>
        <w:jc w:val="both"/>
        <w:rPr>
          <w:rFonts w:cstheme="minorHAnsi"/>
          <w:sz w:val="24"/>
          <w:szCs w:val="24"/>
        </w:rPr>
      </w:pPr>
      <w:r w:rsidRPr="00844C2E">
        <w:rPr>
          <w:rFonts w:cstheme="minorHAnsi"/>
          <w:i/>
          <w:iCs/>
          <w:sz w:val="24"/>
          <w:szCs w:val="24"/>
        </w:rPr>
        <w:t>Note</w:t>
      </w:r>
      <w:r w:rsidRPr="00844C2E">
        <w:rPr>
          <w:rFonts w:cstheme="minorHAnsi"/>
          <w:sz w:val="24"/>
          <w:szCs w:val="24"/>
        </w:rPr>
        <w:t>. A</w:t>
      </w:r>
      <w:r w:rsidR="00E71117">
        <w:rPr>
          <w:rFonts w:cstheme="minorHAnsi"/>
          <w:sz w:val="24"/>
          <w:szCs w:val="24"/>
        </w:rPr>
        <w:t>c</w:t>
      </w:r>
      <w:r w:rsidRPr="00844C2E">
        <w:rPr>
          <w:rFonts w:cstheme="minorHAnsi"/>
          <w:sz w:val="24"/>
          <w:szCs w:val="24"/>
        </w:rPr>
        <w:t xml:space="preserve">Q = Acceptability Questionnaire; </w:t>
      </w:r>
      <w:r w:rsidR="00804BCC">
        <w:rPr>
          <w:rFonts w:cstheme="minorHAnsi"/>
          <w:sz w:val="24"/>
          <w:szCs w:val="24"/>
        </w:rPr>
        <w:t xml:space="preserve">AdQ = Adherence Questionnaire; </w:t>
      </w:r>
      <w:r w:rsidRPr="00844C2E">
        <w:rPr>
          <w:rFonts w:cstheme="minorHAnsi"/>
          <w:sz w:val="24"/>
          <w:szCs w:val="24"/>
        </w:rPr>
        <w:t xml:space="preserve">AG-D = Agoraphobia Dimensional Scale; </w:t>
      </w:r>
      <w:r w:rsidR="00804BCC">
        <w:rPr>
          <w:rFonts w:cstheme="minorHAnsi"/>
          <w:sz w:val="24"/>
          <w:szCs w:val="24"/>
        </w:rPr>
        <w:t xml:space="preserve">CEQ = Credibility/Expectancy Questionnaire; </w:t>
      </w:r>
      <w:r w:rsidRPr="00844C2E">
        <w:rPr>
          <w:rFonts w:cstheme="minorHAnsi"/>
          <w:sz w:val="24"/>
          <w:szCs w:val="24"/>
        </w:rPr>
        <w:t>CGI</w:t>
      </w:r>
      <w:r w:rsidR="00611CA3">
        <w:rPr>
          <w:rFonts w:cstheme="minorHAnsi"/>
          <w:sz w:val="24"/>
          <w:szCs w:val="24"/>
        </w:rPr>
        <w:t>-I</w:t>
      </w:r>
      <w:r w:rsidRPr="00844C2E">
        <w:rPr>
          <w:rFonts w:cstheme="minorHAnsi"/>
          <w:sz w:val="24"/>
          <w:szCs w:val="24"/>
        </w:rPr>
        <w:t xml:space="preserve"> </w:t>
      </w:r>
      <w:r w:rsidR="00611CA3">
        <w:rPr>
          <w:rFonts w:cstheme="minorHAnsi"/>
          <w:sz w:val="24"/>
          <w:szCs w:val="24"/>
        </w:rPr>
        <w:t>(Self-report)</w:t>
      </w:r>
      <w:r w:rsidR="00611CA3" w:rsidRPr="00844C2E">
        <w:rPr>
          <w:rFonts w:cstheme="minorHAnsi"/>
          <w:sz w:val="24"/>
          <w:szCs w:val="24"/>
        </w:rPr>
        <w:t xml:space="preserve"> </w:t>
      </w:r>
      <w:r w:rsidRPr="00844C2E">
        <w:rPr>
          <w:rFonts w:cstheme="minorHAnsi"/>
          <w:sz w:val="24"/>
          <w:szCs w:val="24"/>
        </w:rPr>
        <w:t>= NIMH Clinician Global Impression Scale</w:t>
      </w:r>
      <w:r w:rsidR="00611CA3">
        <w:rPr>
          <w:rFonts w:cstheme="minorHAnsi"/>
          <w:sz w:val="24"/>
          <w:szCs w:val="24"/>
        </w:rPr>
        <w:t xml:space="preserve"> - Impairment</w:t>
      </w:r>
      <w:r w:rsidRPr="00844C2E">
        <w:rPr>
          <w:rFonts w:cstheme="minorHAnsi"/>
          <w:sz w:val="24"/>
          <w:szCs w:val="24"/>
        </w:rPr>
        <w:t>;</w:t>
      </w:r>
      <w:r w:rsidR="00611CA3" w:rsidRPr="00611CA3">
        <w:rPr>
          <w:rFonts w:cstheme="minorHAnsi"/>
          <w:sz w:val="24"/>
          <w:szCs w:val="24"/>
        </w:rPr>
        <w:t xml:space="preserve"> </w:t>
      </w:r>
      <w:r w:rsidR="00611CA3" w:rsidRPr="00844C2E">
        <w:rPr>
          <w:rFonts w:cstheme="minorHAnsi"/>
          <w:sz w:val="24"/>
          <w:szCs w:val="24"/>
        </w:rPr>
        <w:t>CGI</w:t>
      </w:r>
      <w:r w:rsidR="00611CA3">
        <w:rPr>
          <w:rFonts w:cstheme="minorHAnsi"/>
          <w:sz w:val="24"/>
          <w:szCs w:val="24"/>
        </w:rPr>
        <w:t>-S (Self-report)</w:t>
      </w:r>
      <w:r w:rsidR="00611CA3" w:rsidRPr="00844C2E">
        <w:rPr>
          <w:rFonts w:cstheme="minorHAnsi"/>
          <w:sz w:val="24"/>
          <w:szCs w:val="24"/>
        </w:rPr>
        <w:t xml:space="preserve">  = NIMH Clinician Global Impression Scale</w:t>
      </w:r>
      <w:r w:rsidR="00611CA3">
        <w:rPr>
          <w:rFonts w:cstheme="minorHAnsi"/>
          <w:sz w:val="24"/>
          <w:szCs w:val="24"/>
        </w:rPr>
        <w:t xml:space="preserve"> – Severity;</w:t>
      </w:r>
      <w:r w:rsidR="00611CA3" w:rsidRPr="00611CA3">
        <w:rPr>
          <w:rFonts w:cstheme="minorHAnsi"/>
          <w:sz w:val="24"/>
          <w:szCs w:val="24"/>
        </w:rPr>
        <w:t xml:space="preserve"> </w:t>
      </w:r>
      <w:r w:rsidR="00611CA3" w:rsidRPr="00844C2E">
        <w:rPr>
          <w:rFonts w:cstheme="minorHAnsi"/>
          <w:sz w:val="24"/>
          <w:szCs w:val="24"/>
        </w:rPr>
        <w:t>CGI</w:t>
      </w:r>
      <w:r w:rsidR="00611CA3">
        <w:rPr>
          <w:rFonts w:cstheme="minorHAnsi"/>
          <w:sz w:val="24"/>
          <w:szCs w:val="24"/>
        </w:rPr>
        <w:t>-I (</w:t>
      </w:r>
      <w:r w:rsidR="00A913B7">
        <w:rPr>
          <w:rFonts w:cstheme="minorHAnsi"/>
          <w:sz w:val="24"/>
          <w:szCs w:val="24"/>
        </w:rPr>
        <w:t>Assessed</w:t>
      </w:r>
      <w:r w:rsidR="00611CA3">
        <w:rPr>
          <w:rFonts w:cstheme="minorHAnsi"/>
          <w:sz w:val="24"/>
          <w:szCs w:val="24"/>
        </w:rPr>
        <w:t>)</w:t>
      </w:r>
      <w:r w:rsidR="00611CA3" w:rsidRPr="00844C2E">
        <w:rPr>
          <w:rFonts w:cstheme="minorHAnsi"/>
          <w:sz w:val="24"/>
          <w:szCs w:val="24"/>
        </w:rPr>
        <w:t xml:space="preserve"> = NIMH Clinician Global Impression Scale</w:t>
      </w:r>
      <w:r w:rsidR="00611CA3">
        <w:rPr>
          <w:rFonts w:cstheme="minorHAnsi"/>
          <w:sz w:val="24"/>
          <w:szCs w:val="24"/>
        </w:rPr>
        <w:t xml:space="preserve"> </w:t>
      </w:r>
      <w:r w:rsidR="00A913B7">
        <w:rPr>
          <w:rFonts w:cstheme="minorHAnsi"/>
          <w:sz w:val="24"/>
          <w:szCs w:val="24"/>
        </w:rPr>
        <w:t>–</w:t>
      </w:r>
      <w:r w:rsidR="00611CA3">
        <w:rPr>
          <w:rFonts w:cstheme="minorHAnsi"/>
          <w:sz w:val="24"/>
          <w:szCs w:val="24"/>
        </w:rPr>
        <w:t xml:space="preserve"> </w:t>
      </w:r>
      <w:r w:rsidR="00A913B7">
        <w:rPr>
          <w:rFonts w:cstheme="minorHAnsi"/>
          <w:sz w:val="24"/>
          <w:szCs w:val="24"/>
        </w:rPr>
        <w:t xml:space="preserve">Global Improvement, assessed by a clinician; </w:t>
      </w:r>
      <w:r w:rsidR="00A913B7" w:rsidRPr="00844C2E">
        <w:rPr>
          <w:rFonts w:cstheme="minorHAnsi"/>
          <w:sz w:val="24"/>
          <w:szCs w:val="24"/>
        </w:rPr>
        <w:t>CGI</w:t>
      </w:r>
      <w:r w:rsidR="00A913B7">
        <w:rPr>
          <w:rFonts w:cstheme="minorHAnsi"/>
          <w:sz w:val="24"/>
          <w:szCs w:val="24"/>
        </w:rPr>
        <w:t>-S (Assessed)</w:t>
      </w:r>
      <w:r w:rsidR="00A913B7" w:rsidRPr="00844C2E">
        <w:rPr>
          <w:rFonts w:cstheme="minorHAnsi"/>
          <w:sz w:val="24"/>
          <w:szCs w:val="24"/>
        </w:rPr>
        <w:t xml:space="preserve"> = NIMH Clinician Global Impression Scale</w:t>
      </w:r>
      <w:r w:rsidR="00A913B7">
        <w:rPr>
          <w:rFonts w:cstheme="minorHAnsi"/>
          <w:sz w:val="24"/>
          <w:szCs w:val="24"/>
        </w:rPr>
        <w:t xml:space="preserve"> – Severity (assessed by a clinician);</w:t>
      </w:r>
      <w:r w:rsidRPr="00844C2E">
        <w:rPr>
          <w:rFonts w:cstheme="minorHAnsi"/>
          <w:sz w:val="24"/>
          <w:szCs w:val="24"/>
        </w:rPr>
        <w:t xml:space="preserve"> CSQ = Client Satisfaction Questionnaire; C-SSRS = C</w:t>
      </w:r>
      <w:r w:rsidR="00804BCC">
        <w:rPr>
          <w:rFonts w:cstheme="minorHAnsi"/>
          <w:sz w:val="24"/>
          <w:szCs w:val="24"/>
        </w:rPr>
        <w:t xml:space="preserve">olombia </w:t>
      </w:r>
      <w:r w:rsidRPr="00844C2E">
        <w:rPr>
          <w:rFonts w:cstheme="minorHAnsi"/>
          <w:sz w:val="24"/>
          <w:szCs w:val="24"/>
        </w:rPr>
        <w:t xml:space="preserve">Suicide Severity Rating Scale; DIAMOND = Diagnostic Interview for Anxiety, Mood, and Obsessive-Compulsive and Related Neuropsychiatric Disorders; DOCS = Dimensional Obsessive Compulsive Scale; GAD-7 = Generalised Anxiety Disorder 7 item measure; HD-D = Hoarding Disorder Dimensional Scale; HHRDS = Heterosexist Harassment, Rejection, and Discrimination Scale; </w:t>
      </w:r>
      <w:r w:rsidR="00804BCC">
        <w:rPr>
          <w:rFonts w:cstheme="minorHAnsi"/>
          <w:sz w:val="24"/>
          <w:szCs w:val="24"/>
        </w:rPr>
        <w:t xml:space="preserve">LGBIHS = Lesbian, Gay, Bisexual Identity Scale – Internalised homophobia Subscale; OASIS = Overall Anxiety Severity and Impairment Scale; ODSIS = Overall Depression Severity and Impairment Scale; </w:t>
      </w:r>
      <w:r w:rsidRPr="00844C2E">
        <w:rPr>
          <w:rFonts w:cstheme="minorHAnsi"/>
          <w:sz w:val="24"/>
          <w:szCs w:val="24"/>
        </w:rPr>
        <w:t xml:space="preserve">PD-D = Panic Disorder Dimensional Scale; RSQ-A = Rejection Sensitivity Questionnaire – Adult; SP-D = Specific Phobia Dimensional Scale; SAD-D = Social Anxiety Disorder-Dimensional Scale; PHQ-9 = Patient Health Questionnaire-9 item; SOCS = Sexual Orientation Concealment Scale; </w:t>
      </w:r>
      <w:r w:rsidR="00603FDB">
        <w:rPr>
          <w:rFonts w:cstheme="minorHAnsi"/>
          <w:sz w:val="24"/>
          <w:szCs w:val="24"/>
        </w:rPr>
        <w:t xml:space="preserve">SUQ = Service Use Questionnaire; </w:t>
      </w:r>
      <w:r w:rsidRPr="00844C2E">
        <w:rPr>
          <w:rFonts w:cstheme="minorHAnsi"/>
          <w:sz w:val="24"/>
          <w:szCs w:val="24"/>
        </w:rPr>
        <w:t>WAI-SF = Working Alliance Inventory – Short Form.</w:t>
      </w:r>
    </w:p>
    <w:p w14:paraId="23F2E7C8" w14:textId="77777777" w:rsidR="0061131B" w:rsidRDefault="0061131B" w:rsidP="00F941BB">
      <w:pPr>
        <w:spacing w:after="0" w:line="240" w:lineRule="auto"/>
        <w:jc w:val="both"/>
        <w:rPr>
          <w:rFonts w:eastAsia="Calibri" w:cstheme="minorHAnsi"/>
          <w:i/>
          <w:iCs/>
          <w:color w:val="111111"/>
          <w:sz w:val="24"/>
          <w:szCs w:val="24"/>
        </w:rPr>
      </w:pPr>
    </w:p>
    <w:p w14:paraId="01EF82D2" w14:textId="77777777" w:rsidR="00264797" w:rsidRDefault="00264797" w:rsidP="00F941BB">
      <w:pPr>
        <w:spacing w:after="0" w:line="240" w:lineRule="auto"/>
        <w:jc w:val="both"/>
        <w:rPr>
          <w:rFonts w:eastAsia="Calibri" w:cstheme="minorHAnsi"/>
          <w:i/>
          <w:iCs/>
          <w:color w:val="111111"/>
          <w:sz w:val="24"/>
          <w:szCs w:val="24"/>
        </w:rPr>
      </w:pPr>
    </w:p>
    <w:p w14:paraId="6B6E69BF" w14:textId="77777777" w:rsidR="00264797" w:rsidRDefault="00264797" w:rsidP="00F941BB">
      <w:pPr>
        <w:spacing w:after="0" w:line="240" w:lineRule="auto"/>
        <w:jc w:val="both"/>
        <w:rPr>
          <w:rFonts w:eastAsia="Calibri" w:cstheme="minorHAnsi"/>
          <w:i/>
          <w:iCs/>
          <w:color w:val="111111"/>
          <w:sz w:val="24"/>
          <w:szCs w:val="24"/>
        </w:rPr>
        <w:sectPr w:rsidR="00264797" w:rsidSect="00AC219B">
          <w:pgSz w:w="16817" w:h="11901" w:orient="landscape"/>
          <w:pgMar w:top="1440" w:right="1440" w:bottom="1440" w:left="1440" w:header="709" w:footer="709" w:gutter="0"/>
          <w:cols w:space="708"/>
          <w:docGrid w:linePitch="360"/>
        </w:sectPr>
      </w:pPr>
    </w:p>
    <w:p w14:paraId="3288332A" w14:textId="56F77E98" w:rsidR="00707B59" w:rsidRPr="00844C2E" w:rsidRDefault="0002177A" w:rsidP="00631A1C">
      <w:pPr>
        <w:spacing w:after="0" w:line="240" w:lineRule="auto"/>
        <w:jc w:val="both"/>
        <w:rPr>
          <w:rFonts w:cstheme="minorHAnsi"/>
          <w:b/>
          <w:bCs/>
          <w:sz w:val="28"/>
          <w:szCs w:val="28"/>
          <w:u w:val="single"/>
        </w:rPr>
      </w:pPr>
      <w:r w:rsidRPr="00844C2E">
        <w:rPr>
          <w:rFonts w:cstheme="minorHAnsi"/>
          <w:b/>
          <w:bCs/>
          <w:sz w:val="28"/>
          <w:szCs w:val="28"/>
          <w:u w:val="single"/>
        </w:rPr>
        <w:lastRenderedPageBreak/>
        <w:t>INCLUSION/EXCLUSION CRITERIA</w:t>
      </w:r>
    </w:p>
    <w:p w14:paraId="2E1FA19C" w14:textId="77777777" w:rsidR="00707B59" w:rsidRPr="00844C2E" w:rsidRDefault="00707B59" w:rsidP="00631A1C">
      <w:pPr>
        <w:spacing w:after="0" w:line="240" w:lineRule="auto"/>
        <w:jc w:val="both"/>
        <w:rPr>
          <w:rFonts w:cstheme="minorHAnsi"/>
          <w:sz w:val="24"/>
          <w:szCs w:val="24"/>
        </w:rPr>
      </w:pPr>
    </w:p>
    <w:p w14:paraId="7602DDFD" w14:textId="5175D17B" w:rsidR="00167307" w:rsidRPr="00844C2E" w:rsidRDefault="0014381A" w:rsidP="00167307">
      <w:pPr>
        <w:spacing w:after="0" w:line="240" w:lineRule="auto"/>
        <w:jc w:val="both"/>
        <w:rPr>
          <w:rFonts w:cstheme="minorHAnsi"/>
          <w:sz w:val="24"/>
          <w:szCs w:val="24"/>
        </w:rPr>
      </w:pPr>
      <w:r w:rsidRPr="00844C2E">
        <w:rPr>
          <w:rFonts w:cstheme="minorHAnsi"/>
          <w:sz w:val="24"/>
          <w:szCs w:val="24"/>
        </w:rPr>
        <w:t xml:space="preserve">The </w:t>
      </w:r>
      <w:r w:rsidR="00B95315" w:rsidRPr="00844C2E">
        <w:rPr>
          <w:rFonts w:cstheme="minorHAnsi"/>
          <w:sz w:val="24"/>
          <w:szCs w:val="24"/>
        </w:rPr>
        <w:t xml:space="preserve">RCT and qualitative semi-structured interviews </w:t>
      </w:r>
      <w:r w:rsidRPr="00844C2E">
        <w:rPr>
          <w:rFonts w:cstheme="minorHAnsi"/>
          <w:sz w:val="24"/>
          <w:szCs w:val="24"/>
        </w:rPr>
        <w:t>will</w:t>
      </w:r>
      <w:r w:rsidR="00F63D1A" w:rsidRPr="00844C2E">
        <w:rPr>
          <w:rFonts w:cstheme="minorHAnsi"/>
          <w:sz w:val="24"/>
          <w:szCs w:val="24"/>
        </w:rPr>
        <w:t xml:space="preserve"> utilise the</w:t>
      </w:r>
      <w:r w:rsidRPr="00844C2E">
        <w:rPr>
          <w:rFonts w:cstheme="minorHAnsi"/>
          <w:sz w:val="24"/>
          <w:szCs w:val="24"/>
        </w:rPr>
        <w:t xml:space="preserve"> following i</w:t>
      </w:r>
      <w:r w:rsidR="00167307" w:rsidRPr="00844C2E">
        <w:rPr>
          <w:rFonts w:cstheme="minorHAnsi"/>
          <w:sz w:val="24"/>
          <w:szCs w:val="24"/>
        </w:rPr>
        <w:t xml:space="preserve">nclusion criteria: </w:t>
      </w:r>
    </w:p>
    <w:p w14:paraId="0E0F365C" w14:textId="4C0A1197" w:rsidR="00167307" w:rsidRPr="00844C2E" w:rsidRDefault="00167307" w:rsidP="00167307">
      <w:pPr>
        <w:spacing w:after="0" w:line="240" w:lineRule="auto"/>
        <w:jc w:val="both"/>
        <w:rPr>
          <w:rFonts w:cstheme="minorHAnsi"/>
          <w:sz w:val="24"/>
          <w:szCs w:val="24"/>
        </w:rPr>
      </w:pPr>
      <w:r w:rsidRPr="00844C2E">
        <w:rPr>
          <w:rFonts w:cstheme="minorHAnsi"/>
          <w:sz w:val="24"/>
          <w:szCs w:val="24"/>
        </w:rPr>
        <w:t xml:space="preserve">(1) </w:t>
      </w:r>
      <w:r w:rsidR="0014381A" w:rsidRPr="00844C2E">
        <w:rPr>
          <w:rFonts w:cstheme="minorHAnsi"/>
          <w:sz w:val="24"/>
          <w:szCs w:val="24"/>
        </w:rPr>
        <w:t>Presently r</w:t>
      </w:r>
      <w:r w:rsidRPr="00844C2E">
        <w:rPr>
          <w:rFonts w:cstheme="minorHAnsi"/>
          <w:sz w:val="24"/>
          <w:szCs w:val="24"/>
        </w:rPr>
        <w:t>esiding in Australia</w:t>
      </w:r>
      <w:r w:rsidR="0014381A" w:rsidRPr="00844C2E">
        <w:rPr>
          <w:rFonts w:cstheme="minorHAnsi"/>
          <w:sz w:val="24"/>
          <w:szCs w:val="24"/>
        </w:rPr>
        <w:t>;</w:t>
      </w:r>
    </w:p>
    <w:p w14:paraId="1D0829AC" w14:textId="7A36FC02" w:rsidR="00167307" w:rsidRPr="00844C2E" w:rsidRDefault="00167307" w:rsidP="00167307">
      <w:pPr>
        <w:spacing w:after="0" w:line="240" w:lineRule="auto"/>
        <w:jc w:val="both"/>
        <w:rPr>
          <w:rFonts w:cstheme="minorHAnsi"/>
          <w:sz w:val="24"/>
          <w:szCs w:val="24"/>
        </w:rPr>
      </w:pPr>
      <w:r w:rsidRPr="00844C2E">
        <w:rPr>
          <w:rFonts w:cstheme="minorHAnsi"/>
          <w:sz w:val="24"/>
          <w:szCs w:val="24"/>
        </w:rPr>
        <w:t xml:space="preserve">(2) </w:t>
      </w:r>
      <w:r w:rsidR="0014381A" w:rsidRPr="00844C2E">
        <w:rPr>
          <w:rFonts w:cstheme="minorHAnsi"/>
          <w:sz w:val="24"/>
          <w:szCs w:val="24"/>
        </w:rPr>
        <w:t>A</w:t>
      </w:r>
      <w:r w:rsidRPr="00844C2E">
        <w:rPr>
          <w:rFonts w:cstheme="minorHAnsi"/>
          <w:sz w:val="24"/>
          <w:szCs w:val="24"/>
        </w:rPr>
        <w:t xml:space="preserve">ged 18 years or over; </w:t>
      </w:r>
    </w:p>
    <w:p w14:paraId="0141CA5A" w14:textId="77777777" w:rsidR="00167307" w:rsidRPr="00844C2E" w:rsidRDefault="00167307" w:rsidP="00167307">
      <w:pPr>
        <w:spacing w:after="0" w:line="240" w:lineRule="auto"/>
        <w:jc w:val="both"/>
        <w:rPr>
          <w:rFonts w:cstheme="minorHAnsi"/>
          <w:sz w:val="24"/>
          <w:szCs w:val="24"/>
        </w:rPr>
      </w:pPr>
      <w:r w:rsidRPr="00844C2E">
        <w:rPr>
          <w:rFonts w:cstheme="minorHAnsi"/>
          <w:sz w:val="24"/>
          <w:szCs w:val="24"/>
        </w:rPr>
        <w:t xml:space="preserve">(3) Fluent in English; </w:t>
      </w:r>
    </w:p>
    <w:p w14:paraId="3E4F32A7" w14:textId="3362ACCA" w:rsidR="00167307" w:rsidRPr="00844C2E" w:rsidRDefault="00167307" w:rsidP="00167307">
      <w:pPr>
        <w:spacing w:after="0" w:line="240" w:lineRule="auto"/>
        <w:jc w:val="both"/>
        <w:rPr>
          <w:rFonts w:cstheme="minorHAnsi"/>
          <w:sz w:val="24"/>
          <w:szCs w:val="24"/>
        </w:rPr>
      </w:pPr>
      <w:r w:rsidRPr="00844C2E">
        <w:rPr>
          <w:rFonts w:cstheme="minorHAnsi"/>
          <w:sz w:val="24"/>
          <w:szCs w:val="24"/>
        </w:rPr>
        <w:t xml:space="preserve">(4) Meets criteria for an anxiety </w:t>
      </w:r>
      <w:r w:rsidR="0011022D">
        <w:rPr>
          <w:rFonts w:cstheme="minorHAnsi"/>
          <w:sz w:val="24"/>
          <w:szCs w:val="24"/>
        </w:rPr>
        <w:t xml:space="preserve">disorder </w:t>
      </w:r>
      <w:r w:rsidRPr="00844C2E">
        <w:rPr>
          <w:rFonts w:cstheme="minorHAnsi"/>
          <w:sz w:val="24"/>
          <w:szCs w:val="24"/>
        </w:rPr>
        <w:t xml:space="preserve">as </w:t>
      </w:r>
      <w:r w:rsidR="00F05ED0">
        <w:rPr>
          <w:rFonts w:cstheme="minorHAnsi"/>
          <w:sz w:val="24"/>
          <w:szCs w:val="24"/>
        </w:rPr>
        <w:t>either the</w:t>
      </w:r>
      <w:r w:rsidRPr="00844C2E">
        <w:rPr>
          <w:rFonts w:cstheme="minorHAnsi"/>
          <w:sz w:val="24"/>
          <w:szCs w:val="24"/>
        </w:rPr>
        <w:t xml:space="preserve"> primary diagnosis </w:t>
      </w:r>
      <w:r w:rsidR="00F05ED0">
        <w:rPr>
          <w:rFonts w:cstheme="minorHAnsi"/>
          <w:sz w:val="24"/>
          <w:szCs w:val="24"/>
        </w:rPr>
        <w:t xml:space="preserve">or co-occurring with a depressive disorder </w:t>
      </w:r>
      <w:r w:rsidRPr="00844C2E">
        <w:rPr>
          <w:rFonts w:cstheme="minorHAnsi"/>
          <w:sz w:val="24"/>
          <w:szCs w:val="24"/>
        </w:rPr>
        <w:t xml:space="preserve">and the disorder is of at least ‘moderate severity’ (defined as a score of 4 on the DIAMOND module severity measure); </w:t>
      </w:r>
    </w:p>
    <w:p w14:paraId="3C31BC51" w14:textId="51F092B5" w:rsidR="00167307" w:rsidRPr="00844C2E" w:rsidRDefault="00167307" w:rsidP="00167307">
      <w:pPr>
        <w:spacing w:after="0" w:line="240" w:lineRule="auto"/>
        <w:jc w:val="both"/>
        <w:rPr>
          <w:rFonts w:cstheme="minorHAnsi"/>
          <w:sz w:val="24"/>
          <w:szCs w:val="24"/>
        </w:rPr>
      </w:pPr>
      <w:r w:rsidRPr="00844C2E">
        <w:rPr>
          <w:rFonts w:cstheme="minorHAnsi"/>
          <w:sz w:val="24"/>
          <w:szCs w:val="24"/>
        </w:rPr>
        <w:t xml:space="preserve">(5) </w:t>
      </w:r>
      <w:r w:rsidR="00F749B5" w:rsidRPr="00844C2E">
        <w:rPr>
          <w:rFonts w:cstheme="minorHAnsi"/>
          <w:sz w:val="24"/>
          <w:szCs w:val="24"/>
        </w:rPr>
        <w:t>Medication-free or o</w:t>
      </w:r>
      <w:r w:rsidRPr="00844C2E">
        <w:rPr>
          <w:rFonts w:cstheme="minorHAnsi"/>
          <w:sz w:val="24"/>
          <w:szCs w:val="24"/>
        </w:rPr>
        <w:t>n a stable dose</w:t>
      </w:r>
      <w:r w:rsidR="00F63D1A" w:rsidRPr="00844C2E">
        <w:rPr>
          <w:rFonts w:cstheme="minorHAnsi"/>
          <w:sz w:val="24"/>
          <w:szCs w:val="24"/>
        </w:rPr>
        <w:t xml:space="preserve"> (8 weeks)</w:t>
      </w:r>
      <w:r w:rsidRPr="00844C2E">
        <w:rPr>
          <w:rFonts w:cstheme="minorHAnsi"/>
          <w:sz w:val="24"/>
          <w:szCs w:val="24"/>
        </w:rPr>
        <w:t xml:space="preserve"> of psychotropic medication; and </w:t>
      </w:r>
    </w:p>
    <w:p w14:paraId="5413F9B4" w14:textId="662207A0" w:rsidR="00167307" w:rsidRDefault="00167307" w:rsidP="00167307">
      <w:pPr>
        <w:spacing w:after="0" w:line="240" w:lineRule="auto"/>
        <w:jc w:val="both"/>
        <w:rPr>
          <w:rFonts w:cstheme="minorHAnsi"/>
          <w:sz w:val="24"/>
          <w:szCs w:val="24"/>
        </w:rPr>
      </w:pPr>
      <w:r w:rsidRPr="00844C2E">
        <w:rPr>
          <w:rFonts w:cstheme="minorHAnsi"/>
          <w:sz w:val="24"/>
          <w:szCs w:val="24"/>
        </w:rPr>
        <w:t>(6) Not</w:t>
      </w:r>
      <w:r w:rsidR="0014381A" w:rsidRPr="00844C2E">
        <w:rPr>
          <w:rFonts w:cstheme="minorHAnsi"/>
          <w:sz w:val="24"/>
          <w:szCs w:val="24"/>
        </w:rPr>
        <w:t xml:space="preserve"> presently</w:t>
      </w:r>
      <w:r w:rsidRPr="00844C2E">
        <w:rPr>
          <w:rFonts w:cstheme="minorHAnsi"/>
          <w:sz w:val="24"/>
          <w:szCs w:val="24"/>
        </w:rPr>
        <w:t xml:space="preserve"> receiving regular psychological services for their anxiety symptoms (defined as sessions at least once a </w:t>
      </w:r>
      <w:r w:rsidR="00911D2E" w:rsidRPr="00844C2E">
        <w:rPr>
          <w:rFonts w:cstheme="minorHAnsi"/>
          <w:sz w:val="24"/>
          <w:szCs w:val="24"/>
        </w:rPr>
        <w:t>week</w:t>
      </w:r>
      <w:r w:rsidRPr="00844C2E">
        <w:rPr>
          <w:rFonts w:cstheme="minorHAnsi"/>
          <w:sz w:val="24"/>
          <w:szCs w:val="24"/>
        </w:rPr>
        <w:t xml:space="preserve"> with a qualified mental health professional)</w:t>
      </w:r>
      <w:r w:rsidR="00C57E51">
        <w:rPr>
          <w:rFonts w:cstheme="minorHAnsi"/>
          <w:sz w:val="24"/>
          <w:szCs w:val="24"/>
        </w:rPr>
        <w:t>;</w:t>
      </w:r>
    </w:p>
    <w:p w14:paraId="49682B9D" w14:textId="67DC8802" w:rsidR="00C57E51" w:rsidRDefault="00C57E51" w:rsidP="00167307">
      <w:pPr>
        <w:spacing w:after="0" w:line="240" w:lineRule="auto"/>
        <w:jc w:val="both"/>
        <w:rPr>
          <w:rFonts w:cstheme="minorHAnsi"/>
          <w:sz w:val="24"/>
          <w:szCs w:val="24"/>
        </w:rPr>
      </w:pPr>
      <w:r>
        <w:rPr>
          <w:rFonts w:cstheme="minorHAnsi"/>
          <w:sz w:val="24"/>
          <w:szCs w:val="24"/>
        </w:rPr>
        <w:t>(7) Identify as LGBTQ+;</w:t>
      </w:r>
      <w:r w:rsidR="00804BCC">
        <w:rPr>
          <w:rFonts w:cstheme="minorHAnsi"/>
          <w:sz w:val="24"/>
          <w:szCs w:val="24"/>
        </w:rPr>
        <w:t xml:space="preserve"> and</w:t>
      </w:r>
    </w:p>
    <w:p w14:paraId="3CEC0821" w14:textId="7CCEC176" w:rsidR="0018205B" w:rsidRDefault="0018205B" w:rsidP="00167307">
      <w:pPr>
        <w:spacing w:after="0" w:line="240" w:lineRule="auto"/>
        <w:jc w:val="both"/>
        <w:rPr>
          <w:rFonts w:cstheme="minorHAnsi"/>
          <w:sz w:val="24"/>
          <w:szCs w:val="24"/>
        </w:rPr>
      </w:pPr>
      <w:r>
        <w:rPr>
          <w:rFonts w:cstheme="minorHAnsi"/>
          <w:sz w:val="24"/>
          <w:szCs w:val="24"/>
        </w:rPr>
        <w:t>(</w:t>
      </w:r>
      <w:r w:rsidR="00C57E51">
        <w:rPr>
          <w:rFonts w:cstheme="minorHAnsi"/>
          <w:sz w:val="24"/>
          <w:szCs w:val="24"/>
        </w:rPr>
        <w:t>8</w:t>
      </w:r>
      <w:r>
        <w:rPr>
          <w:rFonts w:cstheme="minorHAnsi"/>
          <w:sz w:val="24"/>
          <w:szCs w:val="24"/>
        </w:rPr>
        <w:t xml:space="preserve">) Have access to </w:t>
      </w:r>
      <w:r w:rsidR="00E9224C">
        <w:rPr>
          <w:rFonts w:cstheme="minorHAnsi"/>
          <w:sz w:val="24"/>
          <w:szCs w:val="24"/>
        </w:rPr>
        <w:t xml:space="preserve">a private location to </w:t>
      </w:r>
      <w:r w:rsidR="00027975">
        <w:rPr>
          <w:rFonts w:cstheme="minorHAnsi"/>
          <w:sz w:val="24"/>
          <w:szCs w:val="24"/>
        </w:rPr>
        <w:t>c</w:t>
      </w:r>
      <w:r w:rsidR="0060287B">
        <w:rPr>
          <w:rFonts w:cstheme="minorHAnsi"/>
          <w:sz w:val="24"/>
          <w:szCs w:val="24"/>
        </w:rPr>
        <w:t>omplete</w:t>
      </w:r>
      <w:r w:rsidR="00027975">
        <w:rPr>
          <w:rFonts w:cstheme="minorHAnsi"/>
          <w:sz w:val="24"/>
          <w:szCs w:val="24"/>
        </w:rPr>
        <w:t xml:space="preserve"> the treatment</w:t>
      </w:r>
      <w:r w:rsidR="00AF3664">
        <w:rPr>
          <w:rFonts w:cstheme="minorHAnsi"/>
          <w:sz w:val="24"/>
          <w:szCs w:val="24"/>
        </w:rPr>
        <w:t xml:space="preserve"> for the duration of the study.</w:t>
      </w:r>
    </w:p>
    <w:p w14:paraId="1D5F59D7" w14:textId="77777777" w:rsidR="00167307" w:rsidRPr="00844C2E" w:rsidRDefault="00167307" w:rsidP="00167307">
      <w:pPr>
        <w:spacing w:after="0" w:line="240" w:lineRule="auto"/>
        <w:jc w:val="both"/>
        <w:rPr>
          <w:rFonts w:cstheme="minorHAnsi"/>
          <w:sz w:val="24"/>
          <w:szCs w:val="24"/>
        </w:rPr>
      </w:pPr>
    </w:p>
    <w:p w14:paraId="21DA79CF" w14:textId="22E0C6D4" w:rsidR="00167307" w:rsidRPr="00844C2E" w:rsidRDefault="0014381A" w:rsidP="0014381A">
      <w:pPr>
        <w:pStyle w:val="NormalWeb"/>
        <w:spacing w:before="0" w:beforeAutospacing="0" w:after="0" w:afterAutospacing="0"/>
        <w:jc w:val="both"/>
        <w:rPr>
          <w:rFonts w:asciiTheme="minorHAnsi" w:eastAsiaTheme="minorHAnsi" w:hAnsiTheme="minorHAnsi" w:cstheme="minorHAnsi"/>
          <w:lang w:eastAsia="en-US"/>
        </w:rPr>
      </w:pPr>
      <w:r w:rsidRPr="00844C2E">
        <w:rPr>
          <w:rFonts w:asciiTheme="minorHAnsi" w:eastAsiaTheme="minorHAnsi" w:hAnsiTheme="minorHAnsi" w:cstheme="minorHAnsi"/>
          <w:lang w:eastAsia="en-US"/>
        </w:rPr>
        <w:t xml:space="preserve">The RCT </w:t>
      </w:r>
      <w:r w:rsidR="00B95315" w:rsidRPr="00844C2E">
        <w:rPr>
          <w:rFonts w:asciiTheme="minorHAnsi" w:eastAsiaTheme="minorHAnsi" w:hAnsiTheme="minorHAnsi" w:cstheme="minorHAnsi"/>
          <w:lang w:eastAsia="en-US"/>
        </w:rPr>
        <w:t xml:space="preserve">and qualitative semi-structured interviews </w:t>
      </w:r>
      <w:r w:rsidRPr="00844C2E">
        <w:rPr>
          <w:rFonts w:asciiTheme="minorHAnsi" w:eastAsiaTheme="minorHAnsi" w:hAnsiTheme="minorHAnsi" w:cstheme="minorHAnsi"/>
          <w:lang w:eastAsia="en-US"/>
        </w:rPr>
        <w:t>will</w:t>
      </w:r>
      <w:r w:rsidR="00F63D1A" w:rsidRPr="00844C2E">
        <w:rPr>
          <w:rFonts w:asciiTheme="minorHAnsi" w:eastAsiaTheme="minorHAnsi" w:hAnsiTheme="minorHAnsi" w:cstheme="minorHAnsi"/>
          <w:lang w:eastAsia="en-US"/>
        </w:rPr>
        <w:t xml:space="preserve"> utilise the</w:t>
      </w:r>
      <w:r w:rsidRPr="00844C2E">
        <w:rPr>
          <w:rFonts w:asciiTheme="minorHAnsi" w:eastAsiaTheme="minorHAnsi" w:hAnsiTheme="minorHAnsi" w:cstheme="minorHAnsi"/>
          <w:lang w:eastAsia="en-US"/>
        </w:rPr>
        <w:t xml:space="preserve"> following e</w:t>
      </w:r>
      <w:r w:rsidR="00167307" w:rsidRPr="00844C2E">
        <w:rPr>
          <w:rFonts w:asciiTheme="minorHAnsi" w:eastAsiaTheme="minorHAnsi" w:hAnsiTheme="minorHAnsi" w:cstheme="minorHAnsi"/>
          <w:lang w:eastAsia="en-US"/>
        </w:rPr>
        <w:t>xclusion criteria:</w:t>
      </w:r>
      <w:r w:rsidR="00075052">
        <w:rPr>
          <w:rFonts w:asciiTheme="minorHAnsi" w:eastAsiaTheme="minorHAnsi" w:hAnsiTheme="minorHAnsi" w:cstheme="minorHAnsi"/>
          <w:lang w:eastAsia="en-US"/>
        </w:rPr>
        <w:t xml:space="preserve"> </w:t>
      </w:r>
    </w:p>
    <w:p w14:paraId="037DC0C2" w14:textId="5EFBD8C7" w:rsidR="00921632" w:rsidRPr="00844C2E" w:rsidRDefault="00167307" w:rsidP="0014381A">
      <w:pPr>
        <w:pStyle w:val="NormalWeb"/>
        <w:spacing w:before="0" w:beforeAutospacing="0" w:after="0" w:afterAutospacing="0"/>
        <w:jc w:val="both"/>
        <w:rPr>
          <w:rFonts w:asciiTheme="minorHAnsi" w:eastAsiaTheme="minorHAnsi" w:hAnsiTheme="minorHAnsi" w:cstheme="minorHAnsi"/>
          <w:lang w:eastAsia="en-US"/>
        </w:rPr>
      </w:pPr>
      <w:r w:rsidRPr="00844C2E">
        <w:rPr>
          <w:rFonts w:asciiTheme="minorHAnsi" w:eastAsiaTheme="minorHAnsi" w:hAnsiTheme="minorHAnsi" w:cstheme="minorHAnsi"/>
          <w:lang w:eastAsia="en-US"/>
        </w:rPr>
        <w:t>(1) Suicide risk as assessed by</w:t>
      </w:r>
      <w:r w:rsidR="007757B6">
        <w:rPr>
          <w:rFonts w:asciiTheme="minorHAnsi" w:eastAsiaTheme="minorHAnsi" w:hAnsiTheme="minorHAnsi" w:cstheme="minorHAnsi"/>
          <w:lang w:eastAsia="en-US"/>
        </w:rPr>
        <w:t xml:space="preserve"> </w:t>
      </w:r>
      <w:r w:rsidR="00194AD8">
        <w:rPr>
          <w:rFonts w:asciiTheme="minorHAnsi" w:eastAsiaTheme="minorHAnsi" w:hAnsiTheme="minorHAnsi" w:cstheme="minorHAnsi"/>
          <w:lang w:eastAsia="en-US"/>
        </w:rPr>
        <w:t>i</w:t>
      </w:r>
      <w:r w:rsidR="007757B6">
        <w:rPr>
          <w:rFonts w:asciiTheme="minorHAnsi" w:eastAsiaTheme="minorHAnsi" w:hAnsiTheme="minorHAnsi" w:cstheme="minorHAnsi"/>
          <w:lang w:eastAsia="en-US"/>
        </w:rPr>
        <w:t xml:space="preserve">tem 9 of the PHQ-9 </w:t>
      </w:r>
      <w:r w:rsidR="00194AD8">
        <w:rPr>
          <w:rFonts w:asciiTheme="minorHAnsi" w:eastAsiaTheme="minorHAnsi" w:hAnsiTheme="minorHAnsi" w:cstheme="minorHAnsi"/>
          <w:lang w:eastAsia="en-US"/>
        </w:rPr>
        <w:t>(a score of 2 or above) at baseline</w:t>
      </w:r>
      <w:r w:rsidR="007757B6">
        <w:rPr>
          <w:rFonts w:asciiTheme="minorHAnsi" w:eastAsiaTheme="minorHAnsi" w:hAnsiTheme="minorHAnsi" w:cstheme="minorHAnsi"/>
          <w:lang w:eastAsia="en-US"/>
        </w:rPr>
        <w:t>,</w:t>
      </w:r>
      <w:r w:rsidR="00CC4D07">
        <w:rPr>
          <w:rFonts w:asciiTheme="minorHAnsi" w:eastAsiaTheme="minorHAnsi" w:hAnsiTheme="minorHAnsi" w:cstheme="minorHAnsi"/>
          <w:lang w:eastAsia="en-US"/>
        </w:rPr>
        <w:t xml:space="preserve"> or</w:t>
      </w:r>
      <w:r w:rsidR="00075052">
        <w:rPr>
          <w:rFonts w:asciiTheme="minorHAnsi" w:eastAsiaTheme="minorHAnsi" w:hAnsiTheme="minorHAnsi" w:cstheme="minorHAnsi"/>
          <w:lang w:eastAsia="en-US"/>
        </w:rPr>
        <w:t xml:space="preserve"> </w:t>
      </w:r>
      <w:r w:rsidR="00441829" w:rsidRPr="00844C2E">
        <w:rPr>
          <w:rFonts w:asciiTheme="minorHAnsi" w:eastAsiaTheme="minorHAnsi" w:hAnsiTheme="minorHAnsi" w:cstheme="minorHAnsi"/>
          <w:lang w:eastAsia="en-US"/>
        </w:rPr>
        <w:t>the C</w:t>
      </w:r>
      <w:r w:rsidR="00804BCC">
        <w:rPr>
          <w:rFonts w:asciiTheme="minorHAnsi" w:eastAsiaTheme="minorHAnsi" w:hAnsiTheme="minorHAnsi" w:cstheme="minorHAnsi"/>
          <w:lang w:eastAsia="en-US"/>
        </w:rPr>
        <w:t>-</w:t>
      </w:r>
      <w:r w:rsidR="00441829" w:rsidRPr="00844C2E">
        <w:rPr>
          <w:rFonts w:asciiTheme="minorHAnsi" w:eastAsiaTheme="minorHAnsi" w:hAnsiTheme="minorHAnsi" w:cstheme="minorHAnsi"/>
          <w:lang w:eastAsia="en-US"/>
        </w:rPr>
        <w:t>SSRS</w:t>
      </w:r>
      <w:r w:rsidR="00D35C67">
        <w:rPr>
          <w:rFonts w:asciiTheme="minorHAnsi" w:eastAsiaTheme="minorHAnsi" w:hAnsiTheme="minorHAnsi" w:cstheme="minorHAnsi"/>
          <w:lang w:eastAsia="en-US"/>
        </w:rPr>
        <w:t>,</w:t>
      </w:r>
      <w:r w:rsidR="00E70E6F">
        <w:rPr>
          <w:rFonts w:asciiTheme="minorHAnsi" w:eastAsiaTheme="minorHAnsi" w:hAnsiTheme="minorHAnsi" w:cstheme="minorHAnsi"/>
          <w:lang w:eastAsia="en-US"/>
        </w:rPr>
        <w:t xml:space="preserve"> or </w:t>
      </w:r>
      <w:r w:rsidR="00122172">
        <w:rPr>
          <w:rFonts w:asciiTheme="minorHAnsi" w:eastAsiaTheme="minorHAnsi" w:hAnsiTheme="minorHAnsi" w:cstheme="minorHAnsi"/>
          <w:lang w:eastAsia="en-US"/>
        </w:rPr>
        <w:t>a response of ‘yes’ to item 1-3 of the risk questionnaire,</w:t>
      </w:r>
      <w:r w:rsidR="00D35C67">
        <w:rPr>
          <w:rFonts w:asciiTheme="minorHAnsi" w:eastAsiaTheme="minorHAnsi" w:hAnsiTheme="minorHAnsi" w:cstheme="minorHAnsi"/>
          <w:lang w:eastAsia="en-US"/>
        </w:rPr>
        <w:t xml:space="preserve"> </w:t>
      </w:r>
      <w:r w:rsidRPr="00844C2E">
        <w:rPr>
          <w:rFonts w:asciiTheme="minorHAnsi" w:eastAsiaTheme="minorHAnsi" w:hAnsiTheme="minorHAnsi" w:cstheme="minorHAnsi"/>
          <w:lang w:eastAsia="en-US"/>
        </w:rPr>
        <w:t>or via clinician judgement during the diagnostic interview</w:t>
      </w:r>
      <w:r w:rsidR="00CC4413" w:rsidRPr="00844C2E">
        <w:rPr>
          <w:rFonts w:asciiTheme="minorHAnsi" w:eastAsiaTheme="minorHAnsi" w:hAnsiTheme="minorHAnsi" w:cstheme="minorHAnsi"/>
          <w:lang w:eastAsia="en-US"/>
        </w:rPr>
        <w:t>.</w:t>
      </w:r>
    </w:p>
    <w:p w14:paraId="2CDD8CA4" w14:textId="2222E692" w:rsidR="00167307" w:rsidRPr="00844C2E" w:rsidRDefault="00921632" w:rsidP="0014381A">
      <w:pPr>
        <w:pStyle w:val="NormalWeb"/>
        <w:spacing w:before="0" w:beforeAutospacing="0" w:after="0" w:afterAutospacing="0"/>
        <w:jc w:val="both"/>
        <w:rPr>
          <w:rFonts w:asciiTheme="minorHAnsi" w:eastAsiaTheme="minorHAnsi" w:hAnsiTheme="minorHAnsi" w:cstheme="minorHAnsi"/>
          <w:b/>
          <w:bCs/>
          <w:lang w:eastAsia="en-US"/>
        </w:rPr>
      </w:pPr>
      <w:r w:rsidRPr="00844C2E">
        <w:rPr>
          <w:rFonts w:asciiTheme="minorHAnsi" w:eastAsiaTheme="minorHAnsi" w:hAnsiTheme="minorHAnsi" w:cstheme="minorHAnsi"/>
          <w:lang w:eastAsia="en-US"/>
        </w:rPr>
        <w:t>(2)</w:t>
      </w:r>
      <w:r w:rsidR="00CC4413" w:rsidRPr="00844C2E">
        <w:rPr>
          <w:rFonts w:asciiTheme="minorHAnsi" w:eastAsiaTheme="minorHAnsi" w:hAnsiTheme="minorHAnsi" w:cstheme="minorHAnsi"/>
          <w:lang w:eastAsia="en-US"/>
        </w:rPr>
        <w:t xml:space="preserve"> </w:t>
      </w:r>
      <w:r w:rsidR="005F47CD" w:rsidRPr="00844C2E">
        <w:rPr>
          <w:rFonts w:asciiTheme="minorHAnsi" w:hAnsiTheme="minorHAnsi" w:cstheme="minorHAnsi"/>
          <w:iCs/>
          <w:color w:val="000000"/>
        </w:rPr>
        <w:t>E</w:t>
      </w:r>
      <w:r w:rsidR="00CC4413" w:rsidRPr="00844C2E">
        <w:rPr>
          <w:rFonts w:asciiTheme="minorHAnsi" w:hAnsiTheme="minorHAnsi" w:cstheme="minorHAnsi"/>
          <w:iCs/>
          <w:color w:val="000000"/>
        </w:rPr>
        <w:t>ngagement in non-suicidal self-injury in the past 12 months;</w:t>
      </w:r>
    </w:p>
    <w:p w14:paraId="11D6B92C" w14:textId="77777777" w:rsidR="00167307" w:rsidRPr="00844C2E" w:rsidRDefault="00167307" w:rsidP="00167307">
      <w:pPr>
        <w:pStyle w:val="NormalWeb"/>
        <w:spacing w:before="0" w:beforeAutospacing="0" w:after="0" w:afterAutospacing="0"/>
        <w:jc w:val="both"/>
        <w:rPr>
          <w:rFonts w:asciiTheme="minorHAnsi" w:eastAsiaTheme="minorHAnsi" w:hAnsiTheme="minorHAnsi" w:cstheme="minorHAnsi"/>
          <w:lang w:eastAsia="en-US"/>
        </w:rPr>
      </w:pPr>
      <w:r w:rsidRPr="00844C2E">
        <w:rPr>
          <w:rFonts w:asciiTheme="minorHAnsi" w:eastAsiaTheme="minorHAnsi" w:hAnsiTheme="minorHAnsi" w:cstheme="minorHAnsi"/>
          <w:lang w:eastAsia="en-US"/>
        </w:rPr>
        <w:t xml:space="preserve">(2) Daily use of alcohol or illicit drugs (meaning illegal drugs, pharmaceutical drugs used outside of their prescribed or intended use, and other substances inappropriately used); </w:t>
      </w:r>
    </w:p>
    <w:p w14:paraId="09CD9188" w14:textId="5038B88E" w:rsidR="006C71AC" w:rsidRPr="00844C2E" w:rsidRDefault="00167307" w:rsidP="00167307">
      <w:pPr>
        <w:pStyle w:val="NormalWeb"/>
        <w:spacing w:before="0" w:beforeAutospacing="0" w:after="0" w:afterAutospacing="0"/>
        <w:jc w:val="both"/>
        <w:rPr>
          <w:rFonts w:asciiTheme="minorHAnsi" w:eastAsiaTheme="minorHAnsi" w:hAnsiTheme="minorHAnsi" w:cstheme="minorHAnsi"/>
          <w:lang w:eastAsia="en-US"/>
        </w:rPr>
      </w:pPr>
      <w:r w:rsidRPr="00844C2E">
        <w:rPr>
          <w:rFonts w:asciiTheme="minorHAnsi" w:eastAsiaTheme="minorHAnsi" w:hAnsiTheme="minorHAnsi" w:cstheme="minorHAnsi"/>
          <w:lang w:eastAsia="en-US"/>
        </w:rPr>
        <w:t xml:space="preserve">(3) The presence of a schizophrenia spectrum disorder as assessed by the DIAMOND semi-structured clinical interview; </w:t>
      </w:r>
    </w:p>
    <w:p w14:paraId="0F744024" w14:textId="77777777" w:rsidR="00167307" w:rsidRPr="00844C2E" w:rsidRDefault="00167307" w:rsidP="00167307">
      <w:pPr>
        <w:pStyle w:val="NormalWeb"/>
        <w:spacing w:before="0" w:beforeAutospacing="0" w:after="0" w:afterAutospacing="0"/>
        <w:jc w:val="both"/>
        <w:rPr>
          <w:rFonts w:asciiTheme="minorHAnsi" w:eastAsiaTheme="minorHAnsi" w:hAnsiTheme="minorHAnsi" w:cstheme="minorHAnsi"/>
          <w:lang w:eastAsia="en-US"/>
        </w:rPr>
      </w:pPr>
      <w:r w:rsidRPr="00844C2E">
        <w:rPr>
          <w:rFonts w:asciiTheme="minorHAnsi" w:eastAsiaTheme="minorHAnsi" w:hAnsiTheme="minorHAnsi" w:cstheme="minorHAnsi"/>
          <w:lang w:eastAsia="en-US"/>
        </w:rPr>
        <w:t xml:space="preserve">(4) Any significant cognitive/intellectual impairment as assessed during the diagnostic interview; </w:t>
      </w:r>
    </w:p>
    <w:p w14:paraId="57160E76" w14:textId="77777777" w:rsidR="00167307" w:rsidRPr="00844C2E" w:rsidRDefault="00167307" w:rsidP="00167307">
      <w:pPr>
        <w:pStyle w:val="NormalWeb"/>
        <w:spacing w:before="0" w:beforeAutospacing="0" w:after="0" w:afterAutospacing="0"/>
        <w:jc w:val="both"/>
        <w:rPr>
          <w:rFonts w:asciiTheme="minorHAnsi" w:eastAsiaTheme="minorHAnsi" w:hAnsiTheme="minorHAnsi" w:cstheme="minorHAnsi"/>
          <w:lang w:eastAsia="en-US"/>
        </w:rPr>
      </w:pPr>
      <w:r w:rsidRPr="00844C2E">
        <w:rPr>
          <w:rFonts w:asciiTheme="minorHAnsi" w:eastAsiaTheme="minorHAnsi" w:hAnsiTheme="minorHAnsi" w:cstheme="minorHAnsi"/>
          <w:lang w:eastAsia="en-US"/>
        </w:rPr>
        <w:t xml:space="preserve">(5) A medical condition that may interfere with treatment; </w:t>
      </w:r>
    </w:p>
    <w:p w14:paraId="73AD9095" w14:textId="00457C3B" w:rsidR="00167307" w:rsidRPr="00844C2E" w:rsidRDefault="00167307" w:rsidP="00167307">
      <w:pPr>
        <w:pStyle w:val="NormalWeb"/>
        <w:spacing w:before="0" w:beforeAutospacing="0" w:after="0" w:afterAutospacing="0"/>
        <w:jc w:val="both"/>
        <w:rPr>
          <w:rFonts w:asciiTheme="minorHAnsi" w:eastAsiaTheme="minorHAnsi" w:hAnsiTheme="minorHAnsi" w:cstheme="minorHAnsi"/>
          <w:lang w:eastAsia="en-US"/>
        </w:rPr>
      </w:pPr>
      <w:r w:rsidRPr="00844C2E">
        <w:rPr>
          <w:rFonts w:asciiTheme="minorHAnsi" w:eastAsiaTheme="minorHAnsi" w:hAnsiTheme="minorHAnsi" w:cstheme="minorHAnsi"/>
          <w:lang w:eastAsia="en-US"/>
        </w:rPr>
        <w:t xml:space="preserve">(6) No access to a computer with a camera and stable internet on a regular basis; </w:t>
      </w:r>
    </w:p>
    <w:p w14:paraId="6E0652B6" w14:textId="363DC3A6" w:rsidR="00167307" w:rsidRPr="00844C2E" w:rsidRDefault="00167307" w:rsidP="0014381A">
      <w:pPr>
        <w:pStyle w:val="NormalWeb"/>
        <w:spacing w:before="0" w:beforeAutospacing="0" w:after="0" w:afterAutospacing="0"/>
        <w:jc w:val="both"/>
        <w:rPr>
          <w:rFonts w:asciiTheme="minorHAnsi" w:eastAsiaTheme="minorHAnsi" w:hAnsiTheme="minorHAnsi" w:cstheme="minorHAnsi"/>
          <w:lang w:eastAsia="en-US"/>
        </w:rPr>
      </w:pPr>
      <w:r w:rsidRPr="00844C2E">
        <w:rPr>
          <w:rFonts w:asciiTheme="minorHAnsi" w:eastAsiaTheme="minorHAnsi" w:hAnsiTheme="minorHAnsi" w:cstheme="minorHAnsi"/>
          <w:lang w:eastAsia="en-US"/>
        </w:rPr>
        <w:t xml:space="preserve">(7) Is not willing to engage in treatment on a regular basis using internet-videoconferencing </w:t>
      </w:r>
      <w:r w:rsidR="00682C40" w:rsidRPr="00844C2E">
        <w:rPr>
          <w:rFonts w:asciiTheme="minorHAnsi" w:eastAsiaTheme="minorHAnsi" w:hAnsiTheme="minorHAnsi" w:cstheme="minorHAnsi"/>
          <w:lang w:eastAsia="en-US"/>
        </w:rPr>
        <w:t xml:space="preserve">software; </w:t>
      </w:r>
    </w:p>
    <w:p w14:paraId="0D2813A0" w14:textId="3E3CA596" w:rsidR="00B95315" w:rsidRDefault="00B95315" w:rsidP="00B95315">
      <w:pPr>
        <w:pStyle w:val="NormalWeb"/>
        <w:spacing w:before="0" w:beforeAutospacing="0" w:after="0" w:afterAutospacing="0"/>
        <w:jc w:val="both"/>
        <w:rPr>
          <w:rFonts w:asciiTheme="minorHAnsi" w:eastAsiaTheme="minorHAnsi" w:hAnsiTheme="minorHAnsi" w:cstheme="minorHAnsi"/>
          <w:lang w:eastAsia="en-US"/>
        </w:rPr>
      </w:pPr>
      <w:r w:rsidRPr="00844C2E">
        <w:rPr>
          <w:rFonts w:asciiTheme="minorHAnsi" w:eastAsiaTheme="minorHAnsi" w:hAnsiTheme="minorHAnsi" w:cstheme="minorHAnsi"/>
          <w:lang w:eastAsia="en-US"/>
        </w:rPr>
        <w:t xml:space="preserve">(8) Does not explicitly identify as </w:t>
      </w:r>
      <w:r w:rsidR="00804BCC">
        <w:rPr>
          <w:rFonts w:asciiTheme="minorHAnsi" w:eastAsiaTheme="minorHAnsi" w:hAnsiTheme="minorHAnsi" w:cstheme="minorHAnsi"/>
          <w:lang w:eastAsia="en-US"/>
        </w:rPr>
        <w:t>LGBTQ+;and</w:t>
      </w:r>
    </w:p>
    <w:p w14:paraId="59DF2C90" w14:textId="32FA3646" w:rsidR="00C65756" w:rsidRPr="00844C2E" w:rsidRDefault="00C65756" w:rsidP="00B95315">
      <w:pPr>
        <w:pStyle w:val="NormalWeb"/>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t>(9) Does not indicate any anxiety disorder symptoms on the DIAMOND Self Report screener</w:t>
      </w:r>
      <w:r w:rsidR="00A17687">
        <w:rPr>
          <w:rFonts w:asciiTheme="minorHAnsi" w:eastAsiaTheme="minorHAnsi" w:hAnsiTheme="minorHAnsi" w:cstheme="minorHAnsi"/>
          <w:lang w:eastAsia="en-US"/>
        </w:rPr>
        <w:t>.</w:t>
      </w:r>
    </w:p>
    <w:p w14:paraId="63616797" w14:textId="77777777" w:rsidR="0014381A" w:rsidRPr="00844C2E" w:rsidRDefault="0014381A" w:rsidP="0014381A">
      <w:pPr>
        <w:pStyle w:val="NormalWeb"/>
        <w:spacing w:before="0" w:beforeAutospacing="0" w:after="0" w:afterAutospacing="0"/>
        <w:jc w:val="both"/>
        <w:rPr>
          <w:rFonts w:asciiTheme="minorHAnsi" w:eastAsiaTheme="minorHAnsi" w:hAnsiTheme="minorHAnsi" w:cstheme="minorHAnsi"/>
          <w:lang w:eastAsia="en-US"/>
        </w:rPr>
      </w:pPr>
    </w:p>
    <w:p w14:paraId="4170F713" w14:textId="37A94E2C" w:rsidR="00313B73" w:rsidRPr="00DD1FCB" w:rsidRDefault="00B95315" w:rsidP="00934D74">
      <w:pPr>
        <w:spacing w:after="0" w:line="240" w:lineRule="auto"/>
        <w:ind w:firstLine="720"/>
        <w:jc w:val="both"/>
        <w:rPr>
          <w:rFonts w:cstheme="minorHAnsi"/>
        </w:rPr>
      </w:pPr>
      <w:r w:rsidRPr="00DD1FCB">
        <w:rPr>
          <w:rFonts w:cstheme="minorHAnsi"/>
          <w:sz w:val="24"/>
          <w:szCs w:val="24"/>
        </w:rPr>
        <w:t>Additionally, participants will need to have attended at least one session of treatment to be invited to the qualitative semi-structured interviews</w:t>
      </w:r>
      <w:r w:rsidR="00313B73" w:rsidRPr="00DD1FCB">
        <w:rPr>
          <w:rFonts w:cstheme="minorHAnsi"/>
          <w:sz w:val="24"/>
          <w:szCs w:val="24"/>
        </w:rPr>
        <w:t>.</w:t>
      </w:r>
    </w:p>
    <w:p w14:paraId="56216F4C" w14:textId="77777777" w:rsidR="00F64A7C" w:rsidRDefault="00F64A7C" w:rsidP="0014381A">
      <w:pPr>
        <w:pStyle w:val="NormalWeb"/>
        <w:spacing w:before="0" w:beforeAutospacing="0" w:after="0" w:afterAutospacing="0"/>
        <w:jc w:val="both"/>
        <w:rPr>
          <w:rFonts w:asciiTheme="minorHAnsi" w:eastAsiaTheme="minorHAnsi" w:hAnsiTheme="minorHAnsi" w:cstheme="minorHAnsi"/>
          <w:lang w:eastAsia="en-US"/>
        </w:rPr>
      </w:pPr>
    </w:p>
    <w:p w14:paraId="252EA5A0" w14:textId="059CC3A3" w:rsidR="00B95315" w:rsidRPr="00F64A7C" w:rsidRDefault="00CB25C2" w:rsidP="00934D74">
      <w:pPr>
        <w:spacing w:after="0" w:line="240" w:lineRule="auto"/>
        <w:ind w:firstLine="720"/>
        <w:jc w:val="both"/>
        <w:rPr>
          <w:rFonts w:cstheme="minorHAnsi"/>
        </w:rPr>
      </w:pPr>
      <w:r>
        <w:rPr>
          <w:rFonts w:cstheme="minorHAnsi"/>
          <w:sz w:val="24"/>
          <w:szCs w:val="24"/>
        </w:rPr>
        <w:t>P</w:t>
      </w:r>
      <w:r w:rsidR="00313B73" w:rsidRPr="00F64A7C">
        <w:rPr>
          <w:rFonts w:cstheme="minorHAnsi"/>
          <w:sz w:val="24"/>
          <w:szCs w:val="24"/>
        </w:rPr>
        <w:t xml:space="preserve">articipants without access to stable internet or </w:t>
      </w:r>
      <w:r>
        <w:rPr>
          <w:rFonts w:cstheme="minorHAnsi"/>
          <w:sz w:val="24"/>
          <w:szCs w:val="24"/>
        </w:rPr>
        <w:t>a private location</w:t>
      </w:r>
      <w:r w:rsidR="00313B73" w:rsidRPr="00F64A7C">
        <w:rPr>
          <w:rFonts w:cstheme="minorHAnsi"/>
          <w:sz w:val="24"/>
          <w:szCs w:val="24"/>
        </w:rPr>
        <w:t xml:space="preserve"> on a regular basis are unfortunately not eligible to participate in the study due to the </w:t>
      </w:r>
      <w:r>
        <w:rPr>
          <w:rFonts w:cstheme="minorHAnsi"/>
          <w:sz w:val="24"/>
          <w:szCs w:val="24"/>
        </w:rPr>
        <w:t>infeasibility of</w:t>
      </w:r>
      <w:r w:rsidR="00313B73" w:rsidRPr="00F64A7C">
        <w:rPr>
          <w:rFonts w:cstheme="minorHAnsi"/>
          <w:sz w:val="24"/>
          <w:szCs w:val="24"/>
        </w:rPr>
        <w:t xml:space="preserve"> </w:t>
      </w:r>
      <w:r>
        <w:rPr>
          <w:rFonts w:cstheme="minorHAnsi"/>
          <w:sz w:val="24"/>
          <w:szCs w:val="24"/>
        </w:rPr>
        <w:t xml:space="preserve">providing </w:t>
      </w:r>
      <w:r w:rsidR="00313B73" w:rsidRPr="00F64A7C">
        <w:rPr>
          <w:rFonts w:cstheme="minorHAnsi"/>
          <w:sz w:val="24"/>
          <w:szCs w:val="24"/>
        </w:rPr>
        <w:t xml:space="preserve">on-site </w:t>
      </w:r>
      <w:r>
        <w:rPr>
          <w:rFonts w:cstheme="minorHAnsi"/>
          <w:sz w:val="24"/>
          <w:szCs w:val="24"/>
        </w:rPr>
        <w:t xml:space="preserve">services in this study </w:t>
      </w:r>
      <w:r w:rsidR="00313B73" w:rsidRPr="00934D74">
        <w:rPr>
          <w:rFonts w:cstheme="minorHAnsi"/>
          <w:sz w:val="24"/>
          <w:szCs w:val="24"/>
        </w:rPr>
        <w:fldChar w:fldCharType="begin"/>
      </w:r>
      <w:r w:rsidR="00313B73" w:rsidRPr="00F64A7C">
        <w:rPr>
          <w:rFonts w:cstheme="minorHAnsi"/>
          <w:sz w:val="24"/>
          <w:szCs w:val="24"/>
        </w:rPr>
        <w:instrText xml:space="preserve"> ADDIN EN.CITE &lt;EndNote&gt;&lt;Cite&gt;&lt;Author&gt;Ojo-Fati&lt;/Author&gt;&lt;Year&gt;2017&lt;/Year&gt;&lt;RecNum&gt;177&lt;/RecNum&gt;&lt;DisplayText&gt;(Ojo-Fati et al., 2017)&lt;/DisplayText&gt;&lt;record&gt;&lt;rec-number&gt;177&lt;/rec-number&gt;&lt;foreign-keys&gt;&lt;key app="EN" db-id="afse50p90ateerepffqvzwdlxatrsderf00s" timestamp="1706767684"&gt;177&lt;/key&gt;&lt;/foreign-keys&gt;&lt;ref-type name="Journal Article"&gt;17&lt;/ref-type&gt;&lt;contributors&gt;&lt;authors&gt;&lt;author&gt;Ojo-Fati, Olamide&lt;/author&gt;&lt;author&gt;Joseph, Anne M.&lt;/author&gt;&lt;author&gt;Ig-Izevbekhai, Jed&lt;/author&gt;&lt;author&gt;Thomas, Janet L.&lt;/author&gt;&lt;author&gt;Everson-Rose, Susan A.&lt;/author&gt;&lt;author&gt;Pratt, Rebekah&lt;/author&gt;&lt;author&gt;Raymond, Nancy&lt;/author&gt;&lt;author&gt;Cooney, Ned L.&lt;/author&gt;&lt;author&gt;Luo, Xianghua&lt;/author&gt;&lt;author&gt;Okuyemi, Kolawole S.&lt;/author&gt;&lt;/authors&gt;&lt;/contributors&gt;&lt;titles&gt;&lt;title&gt;Practical issues regarding implementing a randomized clinical trial in a homeless population: strategies and lessons learned&lt;/title&gt;&lt;secondary-title&gt;Trials&lt;/secondary-title&gt;&lt;/titles&gt;&lt;periodical&gt;&lt;full-title&gt;Trials&lt;/full-title&gt;&lt;/periodical&gt;&lt;pages&gt;305&lt;/pages&gt;&lt;volume&gt;18&lt;/volume&gt;&lt;number&gt;1&lt;/number&gt;&lt;dates&gt;&lt;year&gt;2017&lt;/year&gt;&lt;pub-dates&gt;&lt;date&gt;2017/07/05&lt;/date&gt;&lt;/pub-dates&gt;&lt;/dates&gt;&lt;isbn&gt;1745-6215&lt;/isbn&gt;&lt;urls&gt;&lt;related-urls&gt;&lt;url&gt;https://doi.org/10.1186/s13063-017-2046-9&lt;/url&gt;&lt;/related-urls&gt;&lt;/urls&gt;&lt;electronic-resource-num&gt;10.1186/s13063-017-2046-9&lt;/electronic-resource-num&gt;&lt;/record&gt;&lt;/Cite&gt;&lt;/EndNote&gt;</w:instrText>
      </w:r>
      <w:r w:rsidR="00313B73" w:rsidRPr="00934D74">
        <w:rPr>
          <w:rFonts w:cstheme="minorHAnsi"/>
          <w:sz w:val="24"/>
          <w:szCs w:val="24"/>
        </w:rPr>
        <w:fldChar w:fldCharType="separate"/>
      </w:r>
      <w:r w:rsidR="00313B73" w:rsidRPr="00934D74">
        <w:rPr>
          <w:rFonts w:cstheme="minorHAnsi"/>
          <w:sz w:val="24"/>
          <w:szCs w:val="24"/>
        </w:rPr>
        <w:t>(Ojo-Fati et al., 2017)</w:t>
      </w:r>
      <w:r w:rsidR="00313B73" w:rsidRPr="00934D74">
        <w:rPr>
          <w:rFonts w:cstheme="minorHAnsi"/>
          <w:sz w:val="24"/>
          <w:szCs w:val="24"/>
        </w:rPr>
        <w:fldChar w:fldCharType="end"/>
      </w:r>
      <w:r w:rsidR="00313B73" w:rsidRPr="00F64A7C">
        <w:rPr>
          <w:rFonts w:cstheme="minorHAnsi"/>
          <w:sz w:val="24"/>
          <w:szCs w:val="24"/>
        </w:rPr>
        <w:t xml:space="preserve">. The lack of access to </w:t>
      </w:r>
      <w:r>
        <w:rPr>
          <w:rFonts w:cstheme="minorHAnsi"/>
          <w:sz w:val="24"/>
          <w:szCs w:val="24"/>
        </w:rPr>
        <w:t>a private place</w:t>
      </w:r>
      <w:r w:rsidR="00313B73" w:rsidRPr="00F64A7C">
        <w:rPr>
          <w:rFonts w:cstheme="minorHAnsi"/>
          <w:sz w:val="24"/>
          <w:szCs w:val="24"/>
        </w:rPr>
        <w:t xml:space="preserve"> and </w:t>
      </w:r>
      <w:r>
        <w:rPr>
          <w:rFonts w:cstheme="minorHAnsi"/>
          <w:sz w:val="24"/>
          <w:szCs w:val="24"/>
        </w:rPr>
        <w:t xml:space="preserve">stable </w:t>
      </w:r>
      <w:r w:rsidR="00313B73" w:rsidRPr="00F64A7C">
        <w:rPr>
          <w:rFonts w:cstheme="minorHAnsi"/>
          <w:sz w:val="24"/>
          <w:szCs w:val="24"/>
        </w:rPr>
        <w:t xml:space="preserve">internet creates difficulties for treatment adherence </w:t>
      </w:r>
      <w:r>
        <w:rPr>
          <w:rFonts w:cstheme="minorHAnsi"/>
          <w:sz w:val="24"/>
          <w:szCs w:val="24"/>
        </w:rPr>
        <w:t xml:space="preserve">and participant privacy </w:t>
      </w:r>
      <w:r w:rsidR="00313B73" w:rsidRPr="00F64A7C">
        <w:rPr>
          <w:rFonts w:cstheme="minorHAnsi"/>
          <w:sz w:val="24"/>
          <w:szCs w:val="24"/>
        </w:rPr>
        <w:t xml:space="preserve">which would require systemic adaption beyond the scope of a feasibility study. </w:t>
      </w:r>
    </w:p>
    <w:p w14:paraId="45CC20EB" w14:textId="77777777" w:rsidR="00B95315" w:rsidRPr="00844C2E" w:rsidRDefault="00B95315" w:rsidP="0014381A">
      <w:pPr>
        <w:pStyle w:val="NormalWeb"/>
        <w:spacing w:before="0" w:beforeAutospacing="0" w:after="0" w:afterAutospacing="0"/>
        <w:jc w:val="both"/>
        <w:rPr>
          <w:rFonts w:asciiTheme="minorHAnsi" w:eastAsiaTheme="minorHAnsi" w:hAnsiTheme="minorHAnsi" w:cstheme="minorHAnsi"/>
          <w:lang w:eastAsia="en-US"/>
        </w:rPr>
      </w:pPr>
    </w:p>
    <w:p w14:paraId="5133EE3C" w14:textId="6FAE42B8" w:rsidR="009F60A8" w:rsidRPr="00844C2E" w:rsidRDefault="009F60A8" w:rsidP="00631A1C">
      <w:pPr>
        <w:jc w:val="both"/>
        <w:rPr>
          <w:rFonts w:cstheme="minorHAnsi"/>
          <w:b/>
          <w:sz w:val="28"/>
          <w:u w:val="single"/>
        </w:rPr>
      </w:pPr>
      <w:r w:rsidRPr="00844C2E">
        <w:rPr>
          <w:rFonts w:cstheme="minorHAnsi"/>
          <w:b/>
          <w:sz w:val="28"/>
          <w:u w:val="single"/>
        </w:rPr>
        <w:t>TIMELINE</w:t>
      </w:r>
    </w:p>
    <w:p w14:paraId="24E74C6F" w14:textId="5324F891" w:rsidR="004879B2" w:rsidRPr="00844C2E" w:rsidRDefault="006C4882" w:rsidP="00631A1C">
      <w:pPr>
        <w:jc w:val="both"/>
        <w:rPr>
          <w:rFonts w:cstheme="minorHAnsi"/>
          <w:b/>
          <w:sz w:val="24"/>
          <w:szCs w:val="24"/>
          <w:u w:val="single"/>
        </w:rPr>
      </w:pPr>
      <w:r w:rsidRPr="00844C2E">
        <w:rPr>
          <w:rFonts w:cstheme="minorHAnsi"/>
          <w:sz w:val="24"/>
          <w:szCs w:val="24"/>
        </w:rPr>
        <w:t xml:space="preserve">This </w:t>
      </w:r>
      <w:r w:rsidR="00405081" w:rsidRPr="00844C2E">
        <w:rPr>
          <w:rFonts w:cstheme="minorHAnsi"/>
          <w:sz w:val="24"/>
          <w:szCs w:val="24"/>
        </w:rPr>
        <w:t>research program</w:t>
      </w:r>
      <w:r w:rsidRPr="00844C2E">
        <w:rPr>
          <w:rFonts w:cstheme="minorHAnsi"/>
          <w:sz w:val="24"/>
          <w:szCs w:val="24"/>
        </w:rPr>
        <w:t xml:space="preserve"> is estimated to continue</w:t>
      </w:r>
      <w:r w:rsidR="000B013B" w:rsidRPr="00844C2E">
        <w:rPr>
          <w:rFonts w:cstheme="minorHAnsi"/>
          <w:sz w:val="24"/>
          <w:szCs w:val="24"/>
        </w:rPr>
        <w:t xml:space="preserve"> for 5 years.</w:t>
      </w:r>
      <w:r w:rsidR="00870DE3" w:rsidRPr="00844C2E">
        <w:rPr>
          <w:rFonts w:cstheme="minorHAnsi"/>
          <w:sz w:val="24"/>
          <w:szCs w:val="24"/>
        </w:rPr>
        <w:t xml:space="preserve"> </w:t>
      </w:r>
    </w:p>
    <w:p w14:paraId="264D2FAC" w14:textId="07A21409" w:rsidR="004879B2" w:rsidRPr="00844C2E" w:rsidRDefault="004879B2" w:rsidP="00631A1C">
      <w:pPr>
        <w:jc w:val="both"/>
        <w:rPr>
          <w:rFonts w:cstheme="minorHAnsi"/>
          <w:b/>
          <w:sz w:val="28"/>
          <w:u w:val="single"/>
        </w:rPr>
      </w:pPr>
      <w:r w:rsidRPr="00844C2E">
        <w:rPr>
          <w:rFonts w:cstheme="minorHAnsi"/>
          <w:b/>
          <w:sz w:val="28"/>
          <w:u w:val="single"/>
        </w:rPr>
        <w:t>TREATMENT</w:t>
      </w:r>
    </w:p>
    <w:p w14:paraId="221675E0" w14:textId="5EB64D29" w:rsidR="00E325C8" w:rsidRDefault="0091294B" w:rsidP="00A65886">
      <w:pPr>
        <w:spacing w:after="0" w:line="240" w:lineRule="auto"/>
        <w:ind w:firstLine="720"/>
        <w:jc w:val="both"/>
        <w:rPr>
          <w:rFonts w:cstheme="minorHAnsi"/>
          <w:sz w:val="24"/>
          <w:szCs w:val="24"/>
        </w:rPr>
      </w:pPr>
      <w:r w:rsidRPr="00844C2E">
        <w:rPr>
          <w:rFonts w:cstheme="minorHAnsi"/>
          <w:sz w:val="24"/>
          <w:szCs w:val="24"/>
        </w:rPr>
        <w:lastRenderedPageBreak/>
        <w:t>Wherever possible, treatment</w:t>
      </w:r>
      <w:r w:rsidR="0014381A" w:rsidRPr="00844C2E">
        <w:rPr>
          <w:rFonts w:cstheme="minorHAnsi"/>
          <w:sz w:val="24"/>
          <w:szCs w:val="24"/>
        </w:rPr>
        <w:t xml:space="preserve"> and assessment will </w:t>
      </w:r>
      <w:r w:rsidRPr="00844C2E">
        <w:rPr>
          <w:rFonts w:cstheme="minorHAnsi"/>
          <w:sz w:val="24"/>
          <w:szCs w:val="24"/>
        </w:rPr>
        <w:t xml:space="preserve">be provided by separate </w:t>
      </w:r>
      <w:r w:rsidR="00E325C8" w:rsidRPr="00844C2E">
        <w:rPr>
          <w:rFonts w:cstheme="minorHAnsi"/>
          <w:sz w:val="24"/>
          <w:szCs w:val="24"/>
        </w:rPr>
        <w:t>therapist</w:t>
      </w:r>
      <w:r w:rsidR="0014381A" w:rsidRPr="00844C2E">
        <w:rPr>
          <w:rFonts w:cstheme="minorHAnsi"/>
          <w:sz w:val="24"/>
          <w:szCs w:val="24"/>
        </w:rPr>
        <w:t>s</w:t>
      </w:r>
      <w:r w:rsidRPr="00844C2E">
        <w:rPr>
          <w:rFonts w:cstheme="minorHAnsi"/>
          <w:sz w:val="24"/>
          <w:szCs w:val="24"/>
        </w:rPr>
        <w:t xml:space="preserve">. </w:t>
      </w:r>
      <w:r w:rsidR="00E325C8" w:rsidRPr="00844C2E">
        <w:rPr>
          <w:rFonts w:cstheme="minorHAnsi"/>
          <w:sz w:val="24"/>
          <w:szCs w:val="24"/>
        </w:rPr>
        <w:t xml:space="preserve">Treatment will be delivered by provisional and registered psychologist(s) under the supervision </w:t>
      </w:r>
      <w:r w:rsidR="002A298D" w:rsidRPr="00844C2E">
        <w:rPr>
          <w:rFonts w:cstheme="minorHAnsi"/>
          <w:sz w:val="24"/>
          <w:szCs w:val="24"/>
        </w:rPr>
        <w:t xml:space="preserve">of a board-approved supervisor on the research team. </w:t>
      </w:r>
    </w:p>
    <w:p w14:paraId="2E3105C2" w14:textId="77777777" w:rsidR="00A65886" w:rsidRPr="00844C2E" w:rsidRDefault="00A65886" w:rsidP="00A65886">
      <w:pPr>
        <w:spacing w:after="0" w:line="240" w:lineRule="auto"/>
        <w:ind w:firstLine="720"/>
        <w:jc w:val="both"/>
        <w:rPr>
          <w:rFonts w:cstheme="minorHAnsi"/>
          <w:sz w:val="24"/>
          <w:szCs w:val="24"/>
        </w:rPr>
      </w:pPr>
    </w:p>
    <w:p w14:paraId="0A659483" w14:textId="081DC735" w:rsidR="00E325C8" w:rsidRPr="00844C2E" w:rsidRDefault="00E325C8" w:rsidP="00E325C8">
      <w:pPr>
        <w:spacing w:after="0" w:line="240" w:lineRule="auto"/>
        <w:ind w:firstLine="720"/>
        <w:jc w:val="both"/>
        <w:rPr>
          <w:rFonts w:cstheme="minorHAnsi"/>
          <w:sz w:val="24"/>
          <w:szCs w:val="24"/>
        </w:rPr>
      </w:pPr>
      <w:r w:rsidRPr="00844C2E">
        <w:rPr>
          <w:rFonts w:cstheme="minorHAnsi"/>
          <w:sz w:val="24"/>
          <w:szCs w:val="24"/>
        </w:rPr>
        <w:t xml:space="preserve">Provisional psychologists will be UTS Master of Clinical Psychology students on their clinical placement, meaning that treatment and assessment sessions delivered will count toward their clinical hour count as part of their placement. Before new provisional psychologists </w:t>
      </w:r>
      <w:r w:rsidR="00E7011A" w:rsidRPr="00844C2E">
        <w:rPr>
          <w:rFonts w:cstheme="minorHAnsi"/>
          <w:sz w:val="24"/>
          <w:szCs w:val="24"/>
        </w:rPr>
        <w:t>begin delivering treatment</w:t>
      </w:r>
      <w:r w:rsidRPr="00844C2E">
        <w:rPr>
          <w:rFonts w:cstheme="minorHAnsi"/>
          <w:sz w:val="24"/>
          <w:szCs w:val="24"/>
        </w:rPr>
        <w:t xml:space="preserve">, an amendment will be submitted to the MREC to advise of the addition. All new clinicians who will provide the treatment will receive a </w:t>
      </w:r>
      <w:r w:rsidR="00682C40" w:rsidRPr="00844C2E">
        <w:rPr>
          <w:rFonts w:cstheme="minorHAnsi"/>
          <w:sz w:val="24"/>
          <w:szCs w:val="24"/>
        </w:rPr>
        <w:t>1–2-hour</w:t>
      </w:r>
      <w:r w:rsidRPr="00844C2E">
        <w:rPr>
          <w:rFonts w:cstheme="minorHAnsi"/>
          <w:sz w:val="24"/>
          <w:szCs w:val="24"/>
        </w:rPr>
        <w:t xml:space="preserve"> training session delivered by Mr Dunn. All sessions will be recorded to ensure treatment fidelity, and 10% of these sessions or more will be reviewed by </w:t>
      </w:r>
      <w:r w:rsidR="00EE1D23" w:rsidRPr="00844C2E">
        <w:rPr>
          <w:rFonts w:cstheme="minorHAnsi"/>
          <w:sz w:val="24"/>
          <w:szCs w:val="24"/>
        </w:rPr>
        <w:t>an investigator</w:t>
      </w:r>
      <w:r w:rsidR="00682C40" w:rsidRPr="00844C2E">
        <w:rPr>
          <w:rFonts w:cstheme="minorHAnsi"/>
          <w:sz w:val="24"/>
          <w:szCs w:val="24"/>
        </w:rPr>
        <w:t xml:space="preserve">. </w:t>
      </w:r>
    </w:p>
    <w:p w14:paraId="4A4DA8DD" w14:textId="77777777" w:rsidR="00CA0361" w:rsidRPr="00844C2E" w:rsidRDefault="00CA0361" w:rsidP="00E325C8">
      <w:pPr>
        <w:spacing w:after="0" w:line="240" w:lineRule="auto"/>
        <w:jc w:val="both"/>
        <w:rPr>
          <w:rFonts w:cstheme="minorHAnsi"/>
          <w:sz w:val="24"/>
          <w:szCs w:val="24"/>
        </w:rPr>
      </w:pPr>
    </w:p>
    <w:p w14:paraId="05654165" w14:textId="07B14182" w:rsidR="00450721" w:rsidRDefault="008F6D3D" w:rsidP="00450721">
      <w:pPr>
        <w:spacing w:after="0" w:line="240" w:lineRule="auto"/>
        <w:ind w:firstLine="720"/>
        <w:jc w:val="both"/>
        <w:rPr>
          <w:rFonts w:cstheme="minorHAnsi"/>
          <w:sz w:val="24"/>
          <w:szCs w:val="24"/>
        </w:rPr>
      </w:pPr>
      <w:r w:rsidRPr="00844C2E">
        <w:rPr>
          <w:rFonts w:cstheme="minorHAnsi"/>
          <w:sz w:val="24"/>
          <w:szCs w:val="24"/>
        </w:rPr>
        <w:t xml:space="preserve">Treatment will be delivered remotely, via </w:t>
      </w:r>
      <w:r w:rsidR="00682C40" w:rsidRPr="00844C2E">
        <w:rPr>
          <w:rFonts w:cstheme="minorHAnsi"/>
          <w:sz w:val="24"/>
          <w:szCs w:val="24"/>
        </w:rPr>
        <w:t>videoconferencing</w:t>
      </w:r>
      <w:r w:rsidRPr="00844C2E">
        <w:rPr>
          <w:rFonts w:cstheme="minorHAnsi"/>
          <w:sz w:val="24"/>
          <w:szCs w:val="24"/>
        </w:rPr>
        <w:t xml:space="preserve"> on Zoom</w:t>
      </w:r>
      <w:r w:rsidR="00364E04">
        <w:rPr>
          <w:rFonts w:cstheme="minorHAnsi"/>
          <w:sz w:val="24"/>
          <w:szCs w:val="24"/>
        </w:rPr>
        <w:t>.</w:t>
      </w:r>
      <w:r w:rsidR="00C57E51">
        <w:rPr>
          <w:rFonts w:cstheme="minorHAnsi"/>
          <w:sz w:val="24"/>
          <w:szCs w:val="24"/>
        </w:rPr>
        <w:t xml:space="preserve"> </w:t>
      </w:r>
      <w:r w:rsidR="00225669">
        <w:rPr>
          <w:rFonts w:cstheme="minorHAnsi"/>
          <w:sz w:val="24"/>
          <w:szCs w:val="24"/>
        </w:rPr>
        <w:t>Zoom has been selected as the telehealth program of choice due to its compliance with the HIPAA</w:t>
      </w:r>
      <w:r w:rsidR="00450721">
        <w:rPr>
          <w:rFonts w:cstheme="minorHAnsi"/>
          <w:sz w:val="24"/>
          <w:szCs w:val="24"/>
        </w:rPr>
        <w:t xml:space="preserve"> requirements for healthcare</w:t>
      </w:r>
      <w:r w:rsidR="00C57E51">
        <w:rPr>
          <w:rFonts w:cstheme="minorHAnsi"/>
          <w:sz w:val="24"/>
          <w:szCs w:val="24"/>
        </w:rPr>
        <w:t xml:space="preserve"> </w:t>
      </w:r>
      <w:r w:rsidR="00C57E51">
        <w:rPr>
          <w:rFonts w:cstheme="minorHAnsi"/>
          <w:sz w:val="24"/>
          <w:szCs w:val="24"/>
        </w:rPr>
        <w:fldChar w:fldCharType="begin"/>
      </w:r>
      <w:r w:rsidR="00C57E51">
        <w:rPr>
          <w:rFonts w:cstheme="minorHAnsi"/>
          <w:sz w:val="24"/>
          <w:szCs w:val="24"/>
        </w:rPr>
        <w:instrText xml:space="preserve"> ADDIN EN.CITE &lt;EndNote&gt;&lt;Cite&gt;&lt;Author&gt;Zoom&lt;/Author&gt;&lt;Year&gt;2021&lt;/Year&gt;&lt;RecNum&gt;72&lt;/RecNum&gt;&lt;DisplayText&gt;(Zoom, 2021)&lt;/DisplayText&gt;&lt;record&gt;&lt;rec-number&gt;72&lt;/rec-number&gt;&lt;foreign-keys&gt;&lt;key app="EN" db-id="savtwe0vo559dje5tx7vr0xyf905st5tzw5r" timestamp="1706766312"&gt;72&lt;/key&gt;&lt;/foreign-keys&gt;&lt;ref-type name="Pamphlet"&gt;24&lt;/ref-type&gt;&lt;contributors&gt;&lt;authors&gt;&lt;author&gt;Zoom&lt;/author&gt;&lt;/authors&gt;&lt;secondary-authors&gt;&lt;author&gt;Zoom&lt;/author&gt;&lt;/secondary-authors&gt;&lt;/contributors&gt;&lt;titles&gt;&lt;title&gt;HIPAA Compliance Datasheet&lt;/title&gt;&lt;/titles&gt;&lt;dates&gt;&lt;year&gt;2021&lt;/year&gt;&lt;pub-dates&gt;&lt;date&gt;August 2021&lt;/date&gt;&lt;/pub-dates&gt;&lt;/dates&gt;&lt;urls&gt;&lt;related-urls&gt;&lt;url&gt;https://explore.zoom.us/docs/doc/Zoom-hipaa.pdf&lt;/url&gt;&lt;/related-urls&gt;&lt;/urls&gt;&lt;access-date&gt;01/02/2024&lt;/access-date&gt;&lt;/record&gt;&lt;/Cite&gt;&lt;/EndNote&gt;</w:instrText>
      </w:r>
      <w:r w:rsidR="00C57E51">
        <w:rPr>
          <w:rFonts w:cstheme="minorHAnsi"/>
          <w:sz w:val="24"/>
          <w:szCs w:val="24"/>
        </w:rPr>
        <w:fldChar w:fldCharType="separate"/>
      </w:r>
      <w:r w:rsidR="00C57E51">
        <w:rPr>
          <w:rFonts w:cstheme="minorHAnsi"/>
          <w:noProof/>
          <w:sz w:val="24"/>
          <w:szCs w:val="24"/>
        </w:rPr>
        <w:t>(Zoom, 2021)</w:t>
      </w:r>
      <w:r w:rsidR="00C57E51">
        <w:rPr>
          <w:rFonts w:cstheme="minorHAnsi"/>
          <w:sz w:val="24"/>
          <w:szCs w:val="24"/>
        </w:rPr>
        <w:fldChar w:fldCharType="end"/>
      </w:r>
      <w:r w:rsidR="00C57E51">
        <w:rPr>
          <w:rFonts w:cstheme="minorHAnsi"/>
          <w:sz w:val="24"/>
          <w:szCs w:val="24"/>
        </w:rPr>
        <w:t xml:space="preserve"> </w:t>
      </w:r>
      <w:r w:rsidR="002B20B3">
        <w:rPr>
          <w:rFonts w:cstheme="minorHAnsi"/>
          <w:sz w:val="24"/>
          <w:szCs w:val="24"/>
        </w:rPr>
        <w:t>and its availability to the researchers through a University of Technology paid licence with UTS-affiliated information technology and security support</w:t>
      </w:r>
      <w:r w:rsidR="00225669">
        <w:rPr>
          <w:rFonts w:cstheme="minorHAnsi"/>
          <w:sz w:val="24"/>
          <w:szCs w:val="24"/>
        </w:rPr>
        <w:t>.</w:t>
      </w:r>
      <w:r w:rsidR="00450721">
        <w:rPr>
          <w:rFonts w:cstheme="minorHAnsi"/>
          <w:sz w:val="24"/>
          <w:szCs w:val="24"/>
        </w:rPr>
        <w:t xml:space="preserve"> </w:t>
      </w:r>
      <w:r w:rsidR="00225669">
        <w:rPr>
          <w:rFonts w:cstheme="minorHAnsi"/>
          <w:sz w:val="24"/>
          <w:szCs w:val="24"/>
        </w:rPr>
        <w:t xml:space="preserve">Zoom </w:t>
      </w:r>
      <w:r w:rsidR="002B20B3">
        <w:rPr>
          <w:rFonts w:cstheme="minorHAnsi"/>
          <w:sz w:val="24"/>
          <w:szCs w:val="24"/>
        </w:rPr>
        <w:t xml:space="preserve">meets its confidentiality in healthcare needs by </w:t>
      </w:r>
      <w:r w:rsidR="00225669">
        <w:rPr>
          <w:rFonts w:cstheme="minorHAnsi"/>
          <w:sz w:val="24"/>
          <w:szCs w:val="24"/>
        </w:rPr>
        <w:t>encrypt</w:t>
      </w:r>
      <w:r w:rsidR="002B20B3">
        <w:rPr>
          <w:rFonts w:cstheme="minorHAnsi"/>
          <w:sz w:val="24"/>
          <w:szCs w:val="24"/>
        </w:rPr>
        <w:t>ing</w:t>
      </w:r>
      <w:r w:rsidR="00225669">
        <w:rPr>
          <w:rFonts w:cstheme="minorHAnsi"/>
          <w:sz w:val="24"/>
          <w:szCs w:val="24"/>
        </w:rPr>
        <w:t xml:space="preserve"> data in motion at the layer of the application using Advanced Encryption Standard (AES)</w:t>
      </w:r>
      <w:r w:rsidR="00C57E51">
        <w:rPr>
          <w:rFonts w:cstheme="minorHAnsi"/>
          <w:sz w:val="24"/>
          <w:szCs w:val="24"/>
        </w:rPr>
        <w:t xml:space="preserve"> </w:t>
      </w:r>
      <w:r w:rsidR="00C57E51">
        <w:rPr>
          <w:rFonts w:cstheme="minorHAnsi"/>
          <w:sz w:val="24"/>
          <w:szCs w:val="24"/>
        </w:rPr>
        <w:fldChar w:fldCharType="begin"/>
      </w:r>
      <w:r w:rsidR="00C57E51">
        <w:rPr>
          <w:rFonts w:cstheme="minorHAnsi"/>
          <w:sz w:val="24"/>
          <w:szCs w:val="24"/>
        </w:rPr>
        <w:instrText xml:space="preserve"> ADDIN EN.CITE &lt;EndNote&gt;&lt;Cite&gt;&lt;Author&gt;Zoom&lt;/Author&gt;&lt;Year&gt;2021&lt;/Year&gt;&lt;RecNum&gt;72&lt;/RecNum&gt;&lt;DisplayText&gt;(Zoom, 2021)&lt;/DisplayText&gt;&lt;record&gt;&lt;rec-number&gt;72&lt;/rec-number&gt;&lt;foreign-keys&gt;&lt;key app="EN" db-id="savtwe0vo559dje5tx7vr0xyf905st5tzw5r" timestamp="1706766312"&gt;72&lt;/key&gt;&lt;/foreign-keys&gt;&lt;ref-type name="Pamphlet"&gt;24&lt;/ref-type&gt;&lt;contributors&gt;&lt;authors&gt;&lt;author&gt;Zoom&lt;/author&gt;&lt;/authors&gt;&lt;secondary-authors&gt;&lt;author&gt;Zoom&lt;/author&gt;&lt;/secondary-authors&gt;&lt;/contributors&gt;&lt;titles&gt;&lt;title&gt;HIPAA Compliance Datasheet&lt;/title&gt;&lt;/titles&gt;&lt;dates&gt;&lt;year&gt;2021&lt;/year&gt;&lt;pub-dates&gt;&lt;date&gt;August 2021&lt;/date&gt;&lt;/pub-dates&gt;&lt;/dates&gt;&lt;urls&gt;&lt;related-urls&gt;&lt;url&gt;https://explore.zoom.us/docs/doc/Zoom-hipaa.pdf&lt;/url&gt;&lt;/related-urls&gt;&lt;/urls&gt;&lt;access-date&gt;01/02/2024&lt;/access-date&gt;&lt;/record&gt;&lt;/Cite&gt;&lt;/EndNote&gt;</w:instrText>
      </w:r>
      <w:r w:rsidR="00C57E51">
        <w:rPr>
          <w:rFonts w:cstheme="minorHAnsi"/>
          <w:sz w:val="24"/>
          <w:szCs w:val="24"/>
        </w:rPr>
        <w:fldChar w:fldCharType="separate"/>
      </w:r>
      <w:r w:rsidR="00C57E51">
        <w:rPr>
          <w:rFonts w:cstheme="minorHAnsi"/>
          <w:noProof/>
          <w:sz w:val="24"/>
          <w:szCs w:val="24"/>
        </w:rPr>
        <w:t>(Zoom, 2021)</w:t>
      </w:r>
      <w:r w:rsidR="00C57E51">
        <w:rPr>
          <w:rFonts w:cstheme="minorHAnsi"/>
          <w:sz w:val="24"/>
          <w:szCs w:val="24"/>
        </w:rPr>
        <w:fldChar w:fldCharType="end"/>
      </w:r>
      <w:r w:rsidR="002B20B3">
        <w:rPr>
          <w:rFonts w:cstheme="minorHAnsi"/>
          <w:sz w:val="24"/>
          <w:szCs w:val="24"/>
        </w:rPr>
        <w:t>. The clinicians delivering treatment</w:t>
      </w:r>
      <w:r w:rsidR="00450721">
        <w:rPr>
          <w:rFonts w:cstheme="minorHAnsi"/>
          <w:sz w:val="24"/>
          <w:szCs w:val="24"/>
        </w:rPr>
        <w:t xml:space="preserve"> in the study</w:t>
      </w:r>
      <w:r w:rsidR="002B20B3">
        <w:rPr>
          <w:rFonts w:cstheme="minorHAnsi"/>
          <w:sz w:val="24"/>
          <w:szCs w:val="24"/>
        </w:rPr>
        <w:t xml:space="preserve"> </w:t>
      </w:r>
      <w:r w:rsidR="00225669">
        <w:rPr>
          <w:rFonts w:cstheme="minorHAnsi"/>
          <w:sz w:val="24"/>
          <w:szCs w:val="24"/>
        </w:rPr>
        <w:t xml:space="preserve">can </w:t>
      </w:r>
      <w:r w:rsidR="002B20B3">
        <w:rPr>
          <w:rFonts w:cstheme="minorHAnsi"/>
          <w:sz w:val="24"/>
          <w:szCs w:val="24"/>
        </w:rPr>
        <w:t xml:space="preserve">easily control Zoom privacy settings to prevent unauthorised access by ensuring that all meetings are password protected and using waiting rooms. As meeting hosts, clinicians in the study have the capability to easily remove participants from meetings, which are only available through a privacy-protected link available only to the client and clinician. Participants are informed of and agree to the privacy limitations of accessing treatment in the Participant Information and Consent Form. </w:t>
      </w:r>
      <w:r w:rsidR="00450721">
        <w:rPr>
          <w:rFonts w:cstheme="minorHAnsi"/>
          <w:sz w:val="24"/>
          <w:szCs w:val="24"/>
        </w:rPr>
        <w:t xml:space="preserve">Previous teleconferencing delivered treatment protocols with ethics approvals have used Zoom as their medium of choice to deliver CBT for anxiety disorders </w:t>
      </w:r>
      <w:r w:rsidR="00450721">
        <w:rPr>
          <w:rFonts w:cstheme="minorHAnsi"/>
          <w:sz w:val="24"/>
          <w:szCs w:val="24"/>
        </w:rPr>
        <w:fldChar w:fldCharType="begin">
          <w:fldData xml:space="preserve">PEVuZE5vdGU+PENpdGU+PEF1dGhvcj5XaW50ZXI8L0F1dGhvcj48WWVhcj4yMDIzPC9ZZWFyPjxS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</w:fldData>
        </w:fldChar>
      </w:r>
      <w:r w:rsidR="00450721">
        <w:rPr>
          <w:rFonts w:cstheme="minorHAnsi"/>
          <w:sz w:val="24"/>
          <w:szCs w:val="24"/>
        </w:rPr>
        <w:instrText xml:space="preserve"> ADDIN EN.CITE </w:instrText>
      </w:r>
      <w:r w:rsidR="00450721">
        <w:rPr>
          <w:rFonts w:cstheme="minorHAnsi"/>
          <w:sz w:val="24"/>
          <w:szCs w:val="24"/>
        </w:rPr>
        <w:fldChar w:fldCharType="begin">
          <w:fldData xml:space="preserve">PEVuZE5vdGU+PENpdGU+PEF1dGhvcj5XaW50ZXI8L0F1dGhvcj48WWVhcj4yMDIzPC9ZZWFyPjxS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</w:fldData>
        </w:fldChar>
      </w:r>
      <w:r w:rsidR="00450721">
        <w:rPr>
          <w:rFonts w:cstheme="minorHAnsi"/>
          <w:sz w:val="24"/>
          <w:szCs w:val="24"/>
        </w:rPr>
        <w:instrText xml:space="preserve"> ADDIN EN.CITE.DATA </w:instrText>
      </w:r>
      <w:r w:rsidR="00450721">
        <w:rPr>
          <w:rFonts w:cstheme="minorHAnsi"/>
          <w:sz w:val="24"/>
          <w:szCs w:val="24"/>
        </w:rPr>
      </w:r>
      <w:r w:rsidR="00450721">
        <w:rPr>
          <w:rFonts w:cstheme="minorHAnsi"/>
          <w:sz w:val="24"/>
          <w:szCs w:val="24"/>
        </w:rPr>
        <w:fldChar w:fldCharType="end"/>
      </w:r>
      <w:r w:rsidR="00450721">
        <w:rPr>
          <w:rFonts w:cstheme="minorHAnsi"/>
          <w:sz w:val="24"/>
          <w:szCs w:val="24"/>
        </w:rPr>
      </w:r>
      <w:r w:rsidR="00450721">
        <w:rPr>
          <w:rFonts w:cstheme="minorHAnsi"/>
          <w:sz w:val="24"/>
          <w:szCs w:val="24"/>
        </w:rPr>
        <w:fldChar w:fldCharType="separate"/>
      </w:r>
      <w:r w:rsidR="00450721">
        <w:rPr>
          <w:rFonts w:cstheme="minorHAnsi"/>
          <w:noProof/>
          <w:sz w:val="24"/>
          <w:szCs w:val="24"/>
        </w:rPr>
        <w:t>(Trenoska Basile et al., 2022; Winter et al., 2023)</w:t>
      </w:r>
      <w:r w:rsidR="00450721">
        <w:rPr>
          <w:rFonts w:cstheme="minorHAnsi"/>
          <w:sz w:val="24"/>
          <w:szCs w:val="24"/>
        </w:rPr>
        <w:fldChar w:fldCharType="end"/>
      </w:r>
      <w:r w:rsidR="00450721">
        <w:rPr>
          <w:rFonts w:cstheme="minorHAnsi"/>
          <w:sz w:val="24"/>
          <w:szCs w:val="24"/>
        </w:rPr>
        <w:t xml:space="preserve">. </w:t>
      </w:r>
      <w:r w:rsidR="00450721">
        <w:rPr>
          <w:rFonts w:cstheme="minorHAnsi"/>
          <w:sz w:val="24"/>
          <w:szCs w:val="24"/>
        </w:rPr>
        <w:fldChar w:fldCharType="begin"/>
      </w:r>
      <w:r w:rsidR="00450721">
        <w:rPr>
          <w:rFonts w:cstheme="minorHAnsi"/>
          <w:sz w:val="24"/>
          <w:szCs w:val="24"/>
        </w:rPr>
        <w:instrText xml:space="preserve"> ADDIN EN.CITE &lt;EndNote&gt;&lt;Cite AuthorYear="1"&gt;&lt;Author&gt;Archibald&lt;/Author&gt;&lt;Year&gt;2019&lt;/Year&gt;&lt;RecNum&gt;69&lt;/RecNum&gt;&lt;DisplayText&gt;Archibald et al. (2019)&lt;/DisplayText&gt;&lt;record&gt;&lt;rec-number&gt;69&lt;/rec-number&gt;&lt;foreign-keys&gt;&lt;key app="EN" db-id="savtwe0vo559dje5tx7vr0xyf905st5tzw5r" timestamp="1706765437"&gt;69&lt;/key&gt;&lt;/foreign-keys&gt;&lt;ref-type name="Journal Article"&gt;17&lt;/ref-type&gt;&lt;contributors&gt;&lt;authors&gt;&lt;author&gt;Archibald, Mandy M.&lt;/author&gt;&lt;author&gt;Ambagtsheer, Rachel C.&lt;/author&gt;&lt;author&gt;Casey, Mavourneen G.&lt;/author&gt;&lt;author&gt;Lawless, Michael&lt;/author&gt;&lt;/authors&gt;&lt;/contributors&gt;&lt;titles&gt;&lt;title&gt;Using Zoom Videoconferencing for Qualitative Data Collection: Perceptions and Experiences of Researchers and Participants&lt;/title&gt;&lt;secondary-title&gt;International Journal of Qualitative Methods&lt;/secondary-title&gt;&lt;/titles&gt;&lt;periodical&gt;&lt;full-title&gt;International Journal of Qualitative Methods&lt;/full-title&gt;&lt;/periodical&gt;&lt;pages&gt;1609406919874596&lt;/pages&gt;&lt;volume&gt;18&lt;/volume&gt;&lt;dates&gt;&lt;year&gt;2019&lt;/year&gt;&lt;pub-dates&gt;&lt;date&gt;2019/01/01&lt;/date&gt;&lt;/pub-dates&gt;&lt;/dates&gt;&lt;publisher&gt;SAGE Publications Inc&lt;/publisher&gt;&lt;isbn&gt;1609-4069&lt;/isbn&gt;&lt;urls&gt;&lt;related-urls&gt;&lt;url&gt;https://doi.org/10.1177/1609406919874596&lt;/url&gt;&lt;/related-urls&gt;&lt;/urls&gt;&lt;electronic-resource-num&gt;10.1177/1609406919874596&lt;/electronic-resource-num&gt;&lt;access-date&gt;2024/01/31&lt;/access-date&gt;&lt;/record&gt;&lt;/Cite&gt;&lt;/EndNote&gt;</w:instrText>
      </w:r>
      <w:r w:rsidR="00450721">
        <w:rPr>
          <w:rFonts w:cstheme="minorHAnsi"/>
          <w:sz w:val="24"/>
          <w:szCs w:val="24"/>
        </w:rPr>
        <w:fldChar w:fldCharType="separate"/>
      </w:r>
      <w:r w:rsidR="00450721">
        <w:rPr>
          <w:rFonts w:cstheme="minorHAnsi"/>
          <w:noProof/>
          <w:sz w:val="24"/>
          <w:szCs w:val="24"/>
        </w:rPr>
        <w:t>Archibald et al. (2019)</w:t>
      </w:r>
      <w:r w:rsidR="00450721">
        <w:rPr>
          <w:rFonts w:cstheme="minorHAnsi"/>
          <w:sz w:val="24"/>
          <w:szCs w:val="24"/>
        </w:rPr>
        <w:fldChar w:fldCharType="end"/>
      </w:r>
      <w:r w:rsidR="00450721">
        <w:rPr>
          <w:rFonts w:cstheme="minorHAnsi"/>
          <w:sz w:val="24"/>
          <w:szCs w:val="24"/>
        </w:rPr>
        <w:t xml:space="preserve"> found that out of 16 healthcare providers qualitatively interviewed via Zoom, most participants rated Zoom more positively than in-person or other videoconferencing platforms due to its security options, cost-effectiveness, and features that support data management.</w:t>
      </w:r>
    </w:p>
    <w:p w14:paraId="3B83ED54" w14:textId="77777777" w:rsidR="00F64A7C" w:rsidRDefault="00F64A7C" w:rsidP="00450721">
      <w:pPr>
        <w:spacing w:after="0" w:line="240" w:lineRule="auto"/>
        <w:ind w:firstLine="720"/>
        <w:jc w:val="both"/>
        <w:rPr>
          <w:rFonts w:cstheme="minorHAnsi"/>
          <w:sz w:val="24"/>
          <w:szCs w:val="24"/>
        </w:rPr>
      </w:pPr>
    </w:p>
    <w:p w14:paraId="410141DF" w14:textId="362AD18C" w:rsidR="00757B35" w:rsidRDefault="0091294B" w:rsidP="00C57E51">
      <w:pPr>
        <w:spacing w:after="0" w:line="240" w:lineRule="auto"/>
        <w:ind w:firstLine="720"/>
        <w:jc w:val="both"/>
        <w:rPr>
          <w:rFonts w:cstheme="minorHAnsi"/>
          <w:sz w:val="24"/>
          <w:szCs w:val="24"/>
        </w:rPr>
      </w:pPr>
      <w:r w:rsidRPr="00844C2E">
        <w:rPr>
          <w:rFonts w:cstheme="minorHAnsi"/>
          <w:sz w:val="24"/>
          <w:szCs w:val="24"/>
        </w:rPr>
        <w:t xml:space="preserve">Treatment will </w:t>
      </w:r>
      <w:r w:rsidR="00F749B5" w:rsidRPr="00844C2E">
        <w:rPr>
          <w:rFonts w:cstheme="minorHAnsi"/>
          <w:sz w:val="24"/>
          <w:szCs w:val="24"/>
        </w:rPr>
        <w:t>be based on</w:t>
      </w:r>
      <w:r w:rsidRPr="00844C2E">
        <w:rPr>
          <w:rFonts w:cstheme="minorHAnsi"/>
          <w:sz w:val="24"/>
          <w:szCs w:val="24"/>
        </w:rPr>
        <w:t xml:space="preserve"> the manualised CBT intervention outlined in the Unified Protocol for </w:t>
      </w:r>
      <w:r w:rsidR="00EC46A9" w:rsidRPr="00844C2E">
        <w:rPr>
          <w:rFonts w:cstheme="minorHAnsi"/>
          <w:sz w:val="24"/>
          <w:szCs w:val="24"/>
        </w:rPr>
        <w:t xml:space="preserve">the </w:t>
      </w:r>
      <w:r w:rsidR="00E7011A" w:rsidRPr="00844C2E">
        <w:rPr>
          <w:rFonts w:cstheme="minorHAnsi"/>
          <w:sz w:val="24"/>
          <w:szCs w:val="24"/>
        </w:rPr>
        <w:t>transdiagnostic</w:t>
      </w:r>
      <w:r w:rsidRPr="00844C2E">
        <w:rPr>
          <w:rFonts w:cstheme="minorHAnsi"/>
          <w:sz w:val="24"/>
          <w:szCs w:val="24"/>
        </w:rPr>
        <w:t xml:space="preserve"> treatment of internalising disorders </w:t>
      </w:r>
      <w:r w:rsidRPr="00844C2E">
        <w:rPr>
          <w:rFonts w:cstheme="minorHAnsi"/>
          <w:sz w:val="24"/>
          <w:szCs w:val="24"/>
        </w:rPr>
        <w:fldChar w:fldCharType="begin"/>
      </w:r>
      <w:r w:rsidR="0034684B" w:rsidRPr="00844C2E">
        <w:rPr>
          <w:rFonts w:cstheme="minorHAnsi"/>
          <w:sz w:val="24"/>
          <w:szCs w:val="24"/>
        </w:rPr>
        <w:instrText xml:space="preserve"> ADDIN EN.CITE &lt;EndNote&gt;&lt;Cite&gt;&lt;Author&gt;Ellard&lt;/Author&gt;&lt;Year&gt;2010&lt;/Year&gt;&lt;RecNum&gt;39&lt;/RecNum&gt;&lt;DisplayText&gt;(Ellard et al., 2010)&lt;/DisplayText&gt;&lt;record&gt;&lt;rec-number&gt;39&lt;/rec-number&gt;&lt;foreign-keys&gt;&lt;key app="EN" db-id="afse50p90ateerepffqvzwdlxatrsderf00s" timestamp="1695969365"&gt;39&lt;/key&gt;&lt;/foreign-keys&gt;&lt;ref-type name="Journal Article"&gt;17&lt;/ref-type&gt;&lt;contributors&gt;&lt;authors&gt;&lt;author&gt;Ellard, Kristen K.&lt;/author&gt;&lt;author&gt;Fairholme, Christopher P.&lt;/author&gt;&lt;author&gt;Boisseau, Christina L.&lt;/author&gt;&lt;author&gt;Farchione, Todd J.&lt;/author&gt;&lt;author&gt;Barlow, David H.&lt;/author&gt;&lt;/authors&gt;&lt;/contributors&gt;&lt;auth-address&gt;Center for Anxiety and Related Disorders, Boston University.&lt;/auth-address&gt;&lt;titles&gt;&lt;title&gt;Unified Protocol for the transdiagnostic treatment of emotional disorders: Protocol development and initial outcome data&lt;/title&gt;&lt;secondary-title&gt;Cognitive and Behavioral Practice&lt;/secondary-title&gt;&lt;/titles&gt;&lt;periodical&gt;&lt;full-title&gt;Cognitive and behavioral practice&lt;/full-title&gt;&lt;/periodical&gt;&lt;pages&gt;88-101&lt;/pages&gt;&lt;volume&gt;17&lt;/volume&gt;&lt;number&gt;1&lt;/number&gt;&lt;edition&gt;20100129&lt;/edition&gt;&lt;keywords&gt;&lt;keyword&gt;Care and treatment&lt;/keyword&gt;&lt;keyword&gt;Mental illness&lt;/keyword&gt;&lt;keyword&gt;Psychology&lt;/keyword&gt;&lt;keyword&gt;Psychology, Clinical&lt;/keyword&gt;&lt;keyword&gt;Social Sciences&lt;/keyword&gt;&lt;/keywords&gt;&lt;dates&gt;&lt;year&gt;2010&lt;/year&gt;&lt;pub-dates&gt;&lt;date&gt;Feb&lt;/date&gt;&lt;/pub-dates&gt;&lt;/dates&gt;&lt;pub-location&gt;NEW YORK&lt;/pub-location&gt;&lt;publisher&gt;Elsevier Ltd&lt;/publisher&gt;&lt;isbn&gt;1077-7229&lt;/isbn&gt;&lt;accession-num&gt;33762811&lt;/accession-num&gt;&lt;urls&gt;&lt;related-urls&gt;&lt;url&gt;https://www.ncbi.nlm.nih.gov/pmc/articles/PMC7986982/pdf/nihms-1677326.pdf&lt;/url&gt;&lt;/related-urls&gt;&lt;/urls&gt;&lt;custom2&gt;PMC7986982&lt;/custom2&gt;&lt;electronic-resource-num&gt;10.1016/j.cbpra.2009.06.002&lt;/electronic-resource-num&gt;&lt;remote-database-name&gt;PubMed-not-MEDLINE&lt;/remote-database-name&gt;&lt;remote-database-provider&gt;NLM&lt;/remote-database-provider&gt;&lt;/record&gt;&lt;/Cite&gt;&lt;/EndNote&gt;</w:instrText>
      </w:r>
      <w:r w:rsidRPr="00844C2E">
        <w:rPr>
          <w:rFonts w:cstheme="minorHAnsi"/>
          <w:sz w:val="24"/>
          <w:szCs w:val="24"/>
        </w:rPr>
        <w:fldChar w:fldCharType="separate"/>
      </w:r>
      <w:r w:rsidRPr="00844C2E">
        <w:rPr>
          <w:rFonts w:cstheme="minorHAnsi"/>
          <w:sz w:val="24"/>
          <w:szCs w:val="24"/>
        </w:rPr>
        <w:t>(Ellard et al., 2010)</w:t>
      </w:r>
      <w:r w:rsidRPr="00844C2E">
        <w:rPr>
          <w:rFonts w:cstheme="minorHAnsi"/>
          <w:sz w:val="24"/>
          <w:szCs w:val="24"/>
        </w:rPr>
        <w:fldChar w:fldCharType="end"/>
      </w:r>
      <w:r w:rsidRPr="00844C2E">
        <w:rPr>
          <w:rFonts w:cstheme="minorHAnsi"/>
          <w:sz w:val="24"/>
          <w:szCs w:val="24"/>
        </w:rPr>
        <w:t xml:space="preserve">. </w:t>
      </w:r>
      <w:r w:rsidR="00EC46A9" w:rsidRPr="00844C2E">
        <w:rPr>
          <w:rFonts w:cstheme="minorHAnsi"/>
          <w:sz w:val="24"/>
          <w:szCs w:val="24"/>
        </w:rPr>
        <w:t>The Unified Protocol has been shown to have large effect</w:t>
      </w:r>
      <w:r w:rsidR="00C2780E" w:rsidRPr="00844C2E">
        <w:rPr>
          <w:rFonts w:cstheme="minorHAnsi"/>
          <w:sz w:val="24"/>
          <w:szCs w:val="24"/>
        </w:rPr>
        <w:t xml:space="preserve"> sizes in previous randomised control trials </w:t>
      </w:r>
      <w:r w:rsidR="00C2780E" w:rsidRPr="00844C2E">
        <w:rPr>
          <w:rFonts w:cstheme="minorHAnsi"/>
          <w:sz w:val="24"/>
          <w:szCs w:val="24"/>
        </w:rPr>
        <w:fldChar w:fldCharType="begin"/>
      </w:r>
      <w:r w:rsidR="00974A98">
        <w:rPr>
          <w:rFonts w:cstheme="minorHAnsi"/>
          <w:sz w:val="24"/>
          <w:szCs w:val="24"/>
        </w:rPr>
        <w:instrText xml:space="preserve"> ADDIN EN.CITE &lt;EndNote&gt;&lt;Cite&gt;&lt;Author&gt;Sakiris&lt;/Author&gt;&lt;Year&gt;2019&lt;/Year&gt;&lt;RecNum&gt;7&lt;/RecNum&gt;&lt;DisplayText&gt;(Sakiris &amp;amp; Berle, 2019)&lt;/DisplayText&gt;&lt;record&gt;&lt;rec-number&gt;7&lt;/rec-number&gt;&lt;foreign-keys&gt;&lt;key app="EN" db-id="savtwe0vo559dje5tx7vr0xyf905st5tzw5r" timestamp="1698971910"&gt;7&lt;/key&gt;&lt;/foreign-keys&gt;&lt;ref-type name="Journal Article"&gt;17&lt;/ref-type&gt;&lt;contributors&gt;&lt;authors&gt;&lt;author&gt;Sakiris, N.&lt;/author&gt;&lt;author&gt;Berle, D.&lt;/author&gt;&lt;/authors&gt;&lt;/contributors&gt;&lt;auth-address&gt;Discipline of Clinical Psychology, University of Technology Sydney, Sydney, Australia.&amp;#xD;Discipline of Clinical Psychology, University of Technology Sydney, Sydney, Australia; School of Psychiatry, University of New South Wales, Sydney, Australia. Electronic address: david.berle@uts.edu.au.&lt;/auth-address&gt;&lt;titles&gt;&lt;title&gt;A systematic review and meta-analysis of the Unified Protocol as a transdiagnostic emotion regulation based intervention&lt;/title&gt;&lt;secondary-title&gt;Clinical Psychology Review&lt;/secondary-title&gt;&lt;/titles&gt;&lt;periodical&gt;&lt;full-title&gt;Clinical Psychology Review&lt;/full-title&gt;&lt;/periodical&gt;&lt;pages&gt;101751&lt;/pages&gt;&lt;volume&gt;72&lt;/volume&gt;&lt;edition&gt;20190625&lt;/edition&gt;&lt;keywords&gt;&lt;keyword&gt;Anxiety Disorders/*therapy&lt;/keyword&gt;&lt;keyword&gt;Borderline Personality Disorder/*therapy&lt;/keyword&gt;&lt;keyword&gt;*Clinical Protocols&lt;/keyword&gt;&lt;keyword&gt;*Cognitive Behavioral Therapy&lt;/keyword&gt;&lt;keyword&gt;Depressive Disorder/*therapy&lt;/keyword&gt;&lt;keyword&gt;*Emotional Regulation&lt;/keyword&gt;&lt;keyword&gt;Humans&lt;/keyword&gt;&lt;keyword&gt;Obsessive-Compulsive Disorder/*therapy&lt;/keyword&gt;&lt;keyword&gt;*Outcome Assessment, Health Care&lt;/keyword&gt;&lt;keyword&gt;Efficacy&lt;/keyword&gt;&lt;keyword&gt;Emotion regulation&lt;/keyword&gt;&lt;keyword&gt;Internalising disorders&lt;/keyword&gt;&lt;keyword&gt;Transdiagnostic&lt;/keyword&gt;&lt;keyword&gt;Unified protocol&lt;/keyword&gt;&lt;/keywords&gt;&lt;dates&gt;&lt;year&gt;2019&lt;/year&gt;&lt;pub-dates&gt;&lt;date&gt;Aug&lt;/date&gt;&lt;/pub-dates&gt;&lt;/dates&gt;&lt;isbn&gt;0272-7358&lt;/isbn&gt;&lt;accession-num&gt;31271848&lt;/accession-num&gt;&lt;urls&gt;&lt;/urls&gt;&lt;electronic-resource-num&gt;10.1016/j.cpr.2019.101751&lt;/electronic-resource-num&gt;&lt;remote-database-provider&gt;NLM&lt;/remote-database-provider&gt;&lt;language&gt;eng&lt;/language&gt;&lt;/record&gt;&lt;/Cite&gt;&lt;/EndNote&gt;</w:instrText>
      </w:r>
      <w:r w:rsidR="00C2780E" w:rsidRPr="00844C2E">
        <w:rPr>
          <w:rFonts w:cstheme="minorHAnsi"/>
          <w:sz w:val="24"/>
          <w:szCs w:val="24"/>
        </w:rPr>
        <w:fldChar w:fldCharType="separate"/>
      </w:r>
      <w:r w:rsidR="00C2780E" w:rsidRPr="00844C2E">
        <w:rPr>
          <w:rFonts w:cstheme="minorHAnsi"/>
          <w:noProof/>
          <w:sz w:val="24"/>
          <w:szCs w:val="24"/>
        </w:rPr>
        <w:t>(Sakiris &amp; Berle, 2019)</w:t>
      </w:r>
      <w:r w:rsidR="00C2780E" w:rsidRPr="00844C2E">
        <w:rPr>
          <w:rFonts w:cstheme="minorHAnsi"/>
          <w:sz w:val="24"/>
          <w:szCs w:val="24"/>
        </w:rPr>
        <w:fldChar w:fldCharType="end"/>
      </w:r>
      <w:r w:rsidR="00C2780E" w:rsidRPr="00844C2E">
        <w:rPr>
          <w:rFonts w:cstheme="minorHAnsi"/>
          <w:sz w:val="24"/>
          <w:szCs w:val="24"/>
        </w:rPr>
        <w:t xml:space="preserve">. This treatment has been adapted to be delivered in </w:t>
      </w:r>
      <w:r w:rsidR="00D57151" w:rsidRPr="00844C2E">
        <w:rPr>
          <w:rFonts w:cstheme="minorHAnsi"/>
          <w:sz w:val="24"/>
          <w:szCs w:val="24"/>
        </w:rPr>
        <w:t xml:space="preserve">various contexts </w:t>
      </w:r>
      <w:r w:rsidR="00C2780E" w:rsidRPr="00844C2E">
        <w:rPr>
          <w:rFonts w:cstheme="minorHAnsi"/>
          <w:sz w:val="24"/>
          <w:szCs w:val="24"/>
        </w:rPr>
        <w:t xml:space="preserve">in previous </w:t>
      </w:r>
      <w:r w:rsidR="00D57151" w:rsidRPr="00844C2E">
        <w:rPr>
          <w:rFonts w:cstheme="minorHAnsi"/>
          <w:sz w:val="24"/>
          <w:szCs w:val="24"/>
        </w:rPr>
        <w:t xml:space="preserve">clinical </w:t>
      </w:r>
      <w:r w:rsidR="00C2780E" w:rsidRPr="00844C2E">
        <w:rPr>
          <w:rFonts w:cstheme="minorHAnsi"/>
          <w:sz w:val="24"/>
          <w:szCs w:val="24"/>
        </w:rPr>
        <w:t xml:space="preserve">trials </w:t>
      </w:r>
      <w:r w:rsidR="00C2780E" w:rsidRPr="00844C2E">
        <w:rPr>
          <w:rFonts w:cstheme="minorHAnsi"/>
          <w:sz w:val="24"/>
          <w:szCs w:val="24"/>
        </w:rPr>
        <w:fldChar w:fldCharType="begin">
          <w:fldData xml:space="preserve">PEVuZE5vdGU+PENpdGU+PEF1dGhvcj5XdXJtPC9BdXRob3I+PFllYXI+MjAxNzwvWWVhcj48UmVj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</w:fldData>
        </w:fldChar>
      </w:r>
      <w:r w:rsidR="00974A98">
        <w:rPr>
          <w:rFonts w:cstheme="minorHAnsi"/>
          <w:sz w:val="24"/>
          <w:szCs w:val="24"/>
        </w:rPr>
        <w:instrText xml:space="preserve"> ADDIN EN.CITE </w:instrText>
      </w:r>
      <w:r w:rsidR="00974A98">
        <w:rPr>
          <w:rFonts w:cstheme="minorHAnsi"/>
          <w:sz w:val="24"/>
          <w:szCs w:val="24"/>
        </w:rPr>
        <w:fldChar w:fldCharType="begin">
          <w:fldData xml:space="preserve">PEVuZE5vdGU+PENpdGU+PEF1dGhvcj5XdXJtPC9BdXRob3I+PFllYXI+MjAxNzwvWWVhcj48UmVj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</w:fldData>
        </w:fldChar>
      </w:r>
      <w:r w:rsidR="00974A98">
        <w:rPr>
          <w:rFonts w:cstheme="minorHAnsi"/>
          <w:sz w:val="24"/>
          <w:szCs w:val="24"/>
        </w:rPr>
        <w:instrText xml:space="preserve"> ADDIN EN.CITE.DATA </w:instrText>
      </w:r>
      <w:r w:rsidR="00974A98">
        <w:rPr>
          <w:rFonts w:cstheme="minorHAnsi"/>
          <w:sz w:val="24"/>
          <w:szCs w:val="24"/>
        </w:rPr>
      </w:r>
      <w:r w:rsidR="00974A98">
        <w:rPr>
          <w:rFonts w:cstheme="minorHAnsi"/>
          <w:sz w:val="24"/>
          <w:szCs w:val="24"/>
        </w:rPr>
        <w:fldChar w:fldCharType="end"/>
      </w:r>
      <w:r w:rsidR="00C2780E" w:rsidRPr="00844C2E">
        <w:rPr>
          <w:rFonts w:cstheme="minorHAnsi"/>
          <w:sz w:val="24"/>
          <w:szCs w:val="24"/>
        </w:rPr>
      </w:r>
      <w:r w:rsidR="00C2780E" w:rsidRPr="00844C2E">
        <w:rPr>
          <w:rFonts w:cstheme="minorHAnsi"/>
          <w:sz w:val="24"/>
          <w:szCs w:val="24"/>
        </w:rPr>
        <w:fldChar w:fldCharType="separate"/>
      </w:r>
      <w:r w:rsidR="00C2780E" w:rsidRPr="00844C2E">
        <w:rPr>
          <w:rFonts w:cstheme="minorHAnsi"/>
          <w:noProof/>
          <w:sz w:val="24"/>
          <w:szCs w:val="24"/>
        </w:rPr>
        <w:t>(Parsons et al., 2017; Wurm et al., 2017)</w:t>
      </w:r>
      <w:r w:rsidR="00C2780E" w:rsidRPr="00844C2E">
        <w:rPr>
          <w:rFonts w:cstheme="minorHAnsi"/>
          <w:sz w:val="24"/>
          <w:szCs w:val="24"/>
        </w:rPr>
        <w:fldChar w:fldCharType="end"/>
      </w:r>
      <w:r w:rsidR="00C2780E" w:rsidRPr="00844C2E">
        <w:rPr>
          <w:rFonts w:cstheme="minorHAnsi"/>
          <w:sz w:val="24"/>
          <w:szCs w:val="24"/>
        </w:rPr>
        <w:t xml:space="preserve">, but has not yet been delivered in </w:t>
      </w:r>
      <w:r w:rsidR="00E7011A" w:rsidRPr="00844C2E">
        <w:rPr>
          <w:rFonts w:cstheme="minorHAnsi"/>
          <w:sz w:val="24"/>
          <w:szCs w:val="24"/>
        </w:rPr>
        <w:t xml:space="preserve">a </w:t>
      </w:r>
      <w:r w:rsidR="00C2780E" w:rsidRPr="00844C2E">
        <w:rPr>
          <w:rFonts w:cstheme="minorHAnsi"/>
          <w:sz w:val="24"/>
          <w:szCs w:val="24"/>
        </w:rPr>
        <w:t xml:space="preserve">video-conferencing format. Despite this, videoconferencing delivered treatment has demonstrated equivalence to standard treatment </w:t>
      </w:r>
      <w:r w:rsidR="00C2780E" w:rsidRPr="00844C2E">
        <w:rPr>
          <w:rFonts w:cstheme="minorHAnsi"/>
          <w:sz w:val="24"/>
          <w:szCs w:val="24"/>
        </w:rPr>
        <w:fldChar w:fldCharType="begin">
          <w:fldData xml:space="preserve">PEVuZE5vdGU+PENpdGU+PEF1dGhvcj5MdW88L0F1dGhvcj48WWVhcj4yMDIwPC9ZZWFyPjxSZWNO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</w:fldData>
        </w:fldChar>
      </w:r>
      <w:r w:rsidR="00974A98">
        <w:rPr>
          <w:rFonts w:cstheme="minorHAnsi"/>
          <w:sz w:val="24"/>
          <w:szCs w:val="24"/>
        </w:rPr>
        <w:instrText xml:space="preserve"> ADDIN EN.CITE </w:instrText>
      </w:r>
      <w:r w:rsidR="00974A98">
        <w:rPr>
          <w:rFonts w:cstheme="minorHAnsi"/>
          <w:sz w:val="24"/>
          <w:szCs w:val="24"/>
        </w:rPr>
        <w:fldChar w:fldCharType="begin">
          <w:fldData xml:space="preserve">PEVuZE5vdGU+PENpdGU+PEF1dGhvcj5MdW88L0F1dGhvcj48WWVhcj4yMDIwPC9ZZWFyPjxSZWNO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</w:fldData>
        </w:fldChar>
      </w:r>
      <w:r w:rsidR="00974A98">
        <w:rPr>
          <w:rFonts w:cstheme="minorHAnsi"/>
          <w:sz w:val="24"/>
          <w:szCs w:val="24"/>
        </w:rPr>
        <w:instrText xml:space="preserve"> ADDIN EN.CITE.DATA </w:instrText>
      </w:r>
      <w:r w:rsidR="00974A98">
        <w:rPr>
          <w:rFonts w:cstheme="minorHAnsi"/>
          <w:sz w:val="24"/>
          <w:szCs w:val="24"/>
        </w:rPr>
      </w:r>
      <w:r w:rsidR="00974A98">
        <w:rPr>
          <w:rFonts w:cstheme="minorHAnsi"/>
          <w:sz w:val="24"/>
          <w:szCs w:val="24"/>
        </w:rPr>
        <w:fldChar w:fldCharType="end"/>
      </w:r>
      <w:r w:rsidR="00C2780E" w:rsidRPr="00844C2E">
        <w:rPr>
          <w:rFonts w:cstheme="minorHAnsi"/>
          <w:sz w:val="24"/>
          <w:szCs w:val="24"/>
        </w:rPr>
      </w:r>
      <w:r w:rsidR="00C2780E" w:rsidRPr="00844C2E">
        <w:rPr>
          <w:rFonts w:cstheme="minorHAnsi"/>
          <w:sz w:val="24"/>
          <w:szCs w:val="24"/>
        </w:rPr>
        <w:fldChar w:fldCharType="separate"/>
      </w:r>
      <w:r w:rsidR="00C2780E" w:rsidRPr="00844C2E">
        <w:rPr>
          <w:rFonts w:cstheme="minorHAnsi"/>
          <w:noProof/>
          <w:sz w:val="24"/>
          <w:szCs w:val="24"/>
        </w:rPr>
        <w:t>(Krzyzaniak et al., 2021; Luo et al., 2020)</w:t>
      </w:r>
      <w:r w:rsidR="00C2780E" w:rsidRPr="00844C2E">
        <w:rPr>
          <w:rFonts w:cstheme="minorHAnsi"/>
          <w:sz w:val="24"/>
          <w:szCs w:val="24"/>
        </w:rPr>
        <w:fldChar w:fldCharType="end"/>
      </w:r>
      <w:r w:rsidR="00C2780E" w:rsidRPr="00844C2E">
        <w:rPr>
          <w:rFonts w:cstheme="minorHAnsi"/>
          <w:sz w:val="24"/>
          <w:szCs w:val="24"/>
        </w:rPr>
        <w:t xml:space="preserve"> and was largely delivered as standard practice throughout the COVID-19 pandemic.</w:t>
      </w:r>
    </w:p>
    <w:p w14:paraId="4998D1AB" w14:textId="77777777" w:rsidR="00CA0361" w:rsidRPr="00844C2E" w:rsidRDefault="00CA0361" w:rsidP="00934D74">
      <w:pPr>
        <w:spacing w:after="0" w:line="240" w:lineRule="auto"/>
        <w:ind w:firstLine="720"/>
        <w:jc w:val="both"/>
        <w:rPr>
          <w:rFonts w:cstheme="minorHAnsi"/>
          <w:sz w:val="24"/>
          <w:szCs w:val="24"/>
        </w:rPr>
      </w:pPr>
    </w:p>
    <w:p w14:paraId="281404EE" w14:textId="0E92A4AD" w:rsidR="00757B35" w:rsidRDefault="00CA0361" w:rsidP="001B6304">
      <w:pPr>
        <w:spacing w:after="0" w:line="240" w:lineRule="auto"/>
        <w:ind w:firstLine="720"/>
        <w:jc w:val="both"/>
        <w:rPr>
          <w:rFonts w:cstheme="minorHAnsi"/>
          <w:sz w:val="24"/>
          <w:szCs w:val="24"/>
        </w:rPr>
      </w:pPr>
      <w:r w:rsidRPr="00844C2E">
        <w:rPr>
          <w:rFonts w:cstheme="minorHAnsi"/>
          <w:sz w:val="24"/>
          <w:szCs w:val="24"/>
        </w:rPr>
        <w:t xml:space="preserve">The </w:t>
      </w:r>
      <w:r w:rsidR="00C2780E" w:rsidRPr="00844C2E">
        <w:rPr>
          <w:rFonts w:cstheme="minorHAnsi"/>
          <w:sz w:val="24"/>
          <w:szCs w:val="24"/>
        </w:rPr>
        <w:t xml:space="preserve">immediate </w:t>
      </w:r>
      <w:r w:rsidRPr="00844C2E">
        <w:rPr>
          <w:rFonts w:cstheme="minorHAnsi"/>
          <w:sz w:val="24"/>
          <w:szCs w:val="24"/>
        </w:rPr>
        <w:t xml:space="preserve">treatment </w:t>
      </w:r>
      <w:r w:rsidR="00C2780E" w:rsidRPr="00844C2E">
        <w:rPr>
          <w:rFonts w:cstheme="minorHAnsi"/>
          <w:sz w:val="24"/>
          <w:szCs w:val="24"/>
        </w:rPr>
        <w:t xml:space="preserve">group (Group 1) will receive treatment delivered over 50-minute weekly appointments over </w:t>
      </w:r>
      <w:r w:rsidR="00D622C1" w:rsidRPr="00844C2E">
        <w:rPr>
          <w:rFonts w:cstheme="minorHAnsi"/>
          <w:sz w:val="24"/>
          <w:szCs w:val="24"/>
        </w:rPr>
        <w:t>eight</w:t>
      </w:r>
      <w:r w:rsidR="00C2780E" w:rsidRPr="00844C2E">
        <w:rPr>
          <w:rFonts w:cstheme="minorHAnsi"/>
          <w:sz w:val="24"/>
          <w:szCs w:val="24"/>
        </w:rPr>
        <w:t xml:space="preserve"> weeks. </w:t>
      </w:r>
      <w:r w:rsidR="00F96675" w:rsidRPr="00844C2E">
        <w:rPr>
          <w:rFonts w:cstheme="minorHAnsi"/>
          <w:sz w:val="24"/>
          <w:szCs w:val="24"/>
        </w:rPr>
        <w:t xml:space="preserve">This treatment is based on the </w:t>
      </w:r>
      <w:r w:rsidR="00C854F2" w:rsidRPr="00844C2E">
        <w:rPr>
          <w:rFonts w:cstheme="minorHAnsi"/>
          <w:sz w:val="24"/>
          <w:szCs w:val="24"/>
        </w:rPr>
        <w:t xml:space="preserve">manual for the </w:t>
      </w:r>
      <w:r w:rsidR="00F96675" w:rsidRPr="00844C2E">
        <w:rPr>
          <w:rFonts w:cstheme="minorHAnsi"/>
          <w:sz w:val="24"/>
          <w:szCs w:val="24"/>
        </w:rPr>
        <w:t xml:space="preserve">Unified Protocol </w:t>
      </w:r>
      <w:r w:rsidR="00C854F2" w:rsidRPr="00844C2E">
        <w:rPr>
          <w:rFonts w:cstheme="minorHAnsi"/>
          <w:sz w:val="24"/>
          <w:szCs w:val="24"/>
        </w:rPr>
        <w:fldChar w:fldCharType="begin"/>
      </w:r>
      <w:r w:rsidR="00C854F2" w:rsidRPr="00844C2E">
        <w:rPr>
          <w:rFonts w:cstheme="minorHAnsi"/>
          <w:sz w:val="24"/>
          <w:szCs w:val="24"/>
        </w:rPr>
        <w:instrText xml:space="preserve"> ADDIN EN.CITE &lt;EndNote&gt;&lt;Cite&gt;&lt;Author&gt;Barlow&lt;/Author&gt;&lt;Year&gt;2018&lt;/Year&gt;&lt;RecNum&gt;55&lt;/RecNum&gt;&lt;DisplayText&gt;(Barlow et al., 2018)&lt;/DisplayText&gt;&lt;record&gt;&lt;rec-number&gt;55&lt;/rec-number&gt;&lt;foreign-keys&gt;&lt;key app="EN" db-id="savtwe0vo559dje5tx7vr0xyf905st5tzw5r" timestamp="1699369145"&gt;55&lt;/key&gt;&lt;/foreign-keys&gt;&lt;ref-type name="Book"&gt;6&lt;/ref-type&gt;&lt;contributors&gt;&lt;authors&gt;&lt;author&gt;Barlow, David H.&lt;/author&gt;&lt;author&gt;Sauer-Zavala, Shannon&lt;/author&gt;&lt;author&gt;Farchione, Todd J.&lt;/author&gt;&lt;author&gt;Latin, Heather Murray&lt;/author&gt;&lt;author&gt;Ellard, Kristen K.&lt;/author&gt;&lt;author&gt;Bullis, Jacqueline R.&lt;/author&gt;&lt;author&gt;Bentley, Kate H.&lt;/author&gt;&lt;author&gt;Boettcher, Hannah T.&lt;/author&gt;&lt;author&gt;Cassiello-Robbins, Clair&lt;/author&gt;&lt;/authors&gt;&lt;/contributors&gt;&lt;titles&gt;&lt;title&gt;Unified protocol for transdiagnostic treatment of emotional disorders: workbook&lt;/title&gt;&lt;secondary-title&gt;Treatments that work&lt;/secondary-title&gt;&lt;/titles&gt;&lt;edition&gt;Second edition&lt;/edition&gt;&lt;keywords&gt;&lt;keyword&gt;Affective disorders&lt;/keyword&gt;&lt;keyword&gt;Affective Symptoms&lt;/keyword&gt;&lt;keyword&gt;Anxiety Disorders&lt;/keyword&gt;&lt;keyword&gt;Clinical Medicine&lt;/keyword&gt;&lt;keyword&gt;Cognitive Behavioral Therapy&lt;/keyword&gt;&lt;keyword&gt;Cognitive therapy&lt;/keyword&gt;&lt;keyword&gt;Diseases&lt;/keyword&gt;&lt;keyword&gt;Evidence-Based Medicine&lt;/keyword&gt;&lt;keyword&gt;HEALTH &amp;amp; FITNESS&lt;/keyword&gt;&lt;keyword&gt;Internal Medicine&lt;/keyword&gt;&lt;keyword&gt;MEDICAL&lt;/keyword&gt;&lt;keyword&gt;methods&lt;/keyword&gt;&lt;keyword&gt;Mood Disorders&lt;/keyword&gt;&lt;keyword&gt;therapy&lt;/keyword&gt;&lt;keyword&gt;Thérapie cognitive&lt;/keyword&gt;&lt;keyword&gt;Traitement&lt;/keyword&gt;&lt;keyword&gt;Treatment&lt;/keyword&gt;&lt;keyword&gt;Troubles affectifs&lt;/keyword&gt;&lt;/keywords&gt;&lt;dates&gt;&lt;year&gt;2018&lt;/year&gt;&lt;/dates&gt;&lt;pub-location&gt;New York, NY&lt;/pub-location&gt;&lt;publisher&gt;New York, NY&lt;/publisher&gt;&lt;isbn&gt;0190855568&lt;/isbn&gt;&lt;urls&gt;&lt;/urls&gt;&lt;/record&gt;&lt;/Cite&gt;&lt;/EndNote&gt;</w:instrText>
      </w:r>
      <w:r w:rsidR="00C854F2" w:rsidRPr="00844C2E">
        <w:rPr>
          <w:rFonts w:cstheme="minorHAnsi"/>
          <w:sz w:val="24"/>
          <w:szCs w:val="24"/>
        </w:rPr>
        <w:fldChar w:fldCharType="separate"/>
      </w:r>
      <w:r w:rsidR="00C854F2" w:rsidRPr="00844C2E">
        <w:rPr>
          <w:rFonts w:cstheme="minorHAnsi"/>
          <w:sz w:val="24"/>
          <w:szCs w:val="24"/>
        </w:rPr>
        <w:t>(Barlow et al., 2018)</w:t>
      </w:r>
      <w:r w:rsidR="00C854F2" w:rsidRPr="00844C2E">
        <w:rPr>
          <w:rFonts w:cstheme="minorHAnsi"/>
          <w:sz w:val="24"/>
          <w:szCs w:val="24"/>
        </w:rPr>
        <w:fldChar w:fldCharType="end"/>
      </w:r>
      <w:r w:rsidR="00C854F2" w:rsidRPr="00844C2E">
        <w:rPr>
          <w:rFonts w:cstheme="minorHAnsi"/>
          <w:sz w:val="24"/>
          <w:szCs w:val="24"/>
        </w:rPr>
        <w:t xml:space="preserve">, and each of the eight modules </w:t>
      </w:r>
      <w:r w:rsidR="00D57151" w:rsidRPr="00844C2E">
        <w:rPr>
          <w:rFonts w:cstheme="minorHAnsi"/>
          <w:sz w:val="24"/>
          <w:szCs w:val="24"/>
        </w:rPr>
        <w:t>will</w:t>
      </w:r>
      <w:r w:rsidR="00C854F2" w:rsidRPr="00844C2E">
        <w:rPr>
          <w:rFonts w:cstheme="minorHAnsi"/>
          <w:sz w:val="24"/>
          <w:szCs w:val="24"/>
        </w:rPr>
        <w:t xml:space="preserve"> be delivered in eight sessions</w:t>
      </w:r>
      <w:r w:rsidR="00D57151" w:rsidRPr="00844C2E">
        <w:rPr>
          <w:rFonts w:cstheme="minorHAnsi"/>
          <w:sz w:val="24"/>
          <w:szCs w:val="24"/>
        </w:rPr>
        <w:t xml:space="preserve"> following the assessment sessions of up to two hours</w:t>
      </w:r>
      <w:r w:rsidR="00C854F2" w:rsidRPr="00844C2E">
        <w:rPr>
          <w:rFonts w:cstheme="minorHAnsi"/>
          <w:sz w:val="24"/>
          <w:szCs w:val="24"/>
        </w:rPr>
        <w:t xml:space="preserve">. </w:t>
      </w:r>
      <w:r w:rsidR="00ED5BC1" w:rsidRPr="00844C2E">
        <w:rPr>
          <w:rFonts w:cstheme="minorHAnsi"/>
          <w:sz w:val="24"/>
          <w:szCs w:val="24"/>
        </w:rPr>
        <w:t>This reflects the</w:t>
      </w:r>
      <w:r w:rsidR="00C854F2" w:rsidRPr="00844C2E">
        <w:rPr>
          <w:rFonts w:cstheme="minorHAnsi"/>
          <w:sz w:val="24"/>
          <w:szCs w:val="24"/>
        </w:rPr>
        <w:t xml:space="preserve"> Australian psychology </w:t>
      </w:r>
      <w:r w:rsidR="00D57151" w:rsidRPr="00844C2E">
        <w:rPr>
          <w:rFonts w:cstheme="minorHAnsi"/>
          <w:sz w:val="24"/>
          <w:szCs w:val="24"/>
        </w:rPr>
        <w:t xml:space="preserve">community-based </w:t>
      </w:r>
      <w:r w:rsidR="00C854F2" w:rsidRPr="00844C2E">
        <w:rPr>
          <w:rFonts w:cstheme="minorHAnsi"/>
          <w:sz w:val="24"/>
          <w:szCs w:val="24"/>
        </w:rPr>
        <w:t xml:space="preserve">context, </w:t>
      </w:r>
      <w:r w:rsidR="00ED5BC1" w:rsidRPr="00844C2E">
        <w:rPr>
          <w:rFonts w:cstheme="minorHAnsi"/>
          <w:sz w:val="24"/>
          <w:szCs w:val="24"/>
        </w:rPr>
        <w:t xml:space="preserve">in which </w:t>
      </w:r>
      <w:r w:rsidR="00C854F2" w:rsidRPr="00844C2E">
        <w:rPr>
          <w:rFonts w:cstheme="minorHAnsi"/>
          <w:sz w:val="24"/>
          <w:szCs w:val="24"/>
        </w:rPr>
        <w:t>assessment (typically two sessions) and treatment sessions (typically eight sessions) are combined</w:t>
      </w:r>
      <w:r w:rsidR="00D57151" w:rsidRPr="00844C2E">
        <w:rPr>
          <w:rFonts w:cstheme="minorHAnsi"/>
          <w:sz w:val="24"/>
          <w:szCs w:val="24"/>
        </w:rPr>
        <w:t xml:space="preserve"> to</w:t>
      </w:r>
      <w:r w:rsidR="00C854F2" w:rsidRPr="00844C2E">
        <w:rPr>
          <w:rFonts w:cstheme="minorHAnsi"/>
          <w:sz w:val="24"/>
          <w:szCs w:val="24"/>
        </w:rPr>
        <w:t xml:space="preserve"> </w:t>
      </w:r>
      <w:r w:rsidR="00D57151" w:rsidRPr="00844C2E">
        <w:rPr>
          <w:rFonts w:cstheme="minorHAnsi"/>
          <w:sz w:val="24"/>
          <w:szCs w:val="24"/>
        </w:rPr>
        <w:t>deliver</w:t>
      </w:r>
      <w:r w:rsidR="00C854F2" w:rsidRPr="00844C2E">
        <w:rPr>
          <w:rFonts w:cstheme="minorHAnsi"/>
          <w:sz w:val="24"/>
          <w:szCs w:val="24"/>
        </w:rPr>
        <w:t xml:space="preserve"> a total of ten</w:t>
      </w:r>
      <w:r w:rsidR="00D57151" w:rsidRPr="00844C2E">
        <w:rPr>
          <w:rFonts w:cstheme="minorHAnsi"/>
          <w:sz w:val="24"/>
          <w:szCs w:val="24"/>
        </w:rPr>
        <w:t xml:space="preserve"> subsidised</w:t>
      </w:r>
      <w:r w:rsidR="00C854F2" w:rsidRPr="00844C2E">
        <w:rPr>
          <w:rFonts w:cstheme="minorHAnsi"/>
          <w:sz w:val="24"/>
          <w:szCs w:val="24"/>
        </w:rPr>
        <w:t xml:space="preserve"> </w:t>
      </w:r>
      <w:r w:rsidR="00C854F2" w:rsidRPr="00844C2E">
        <w:rPr>
          <w:rFonts w:cstheme="minorHAnsi"/>
          <w:sz w:val="24"/>
          <w:szCs w:val="24"/>
        </w:rPr>
        <w:lastRenderedPageBreak/>
        <w:t xml:space="preserve">sessions </w:t>
      </w:r>
      <w:r w:rsidR="00C854F2" w:rsidRPr="00844C2E">
        <w:rPr>
          <w:rFonts w:cstheme="minorHAnsi"/>
          <w:sz w:val="24"/>
          <w:szCs w:val="24"/>
        </w:rPr>
        <w:fldChar w:fldCharType="begin"/>
      </w:r>
      <w:r w:rsidR="00C854F2" w:rsidRPr="00844C2E">
        <w:rPr>
          <w:rFonts w:cstheme="minorHAnsi"/>
          <w:sz w:val="24"/>
          <w:szCs w:val="24"/>
        </w:rPr>
        <w:instrText xml:space="preserve"> ADDIN EN.CITE &lt;EndNote&gt;&lt;Cite&gt;&lt;Author&gt;Services Australia&lt;/Author&gt;&lt;Year&gt;2023&lt;/Year&gt;&lt;RecNum&gt;54&lt;/RecNum&gt;&lt;DisplayText&gt;(Services Australia, 2023)&lt;/DisplayText&gt;&lt;record&gt;&lt;rec-number&gt;54&lt;/rec-number&gt;&lt;foreign-keys&gt;&lt;key app="EN" db-id="savtwe0vo559dje5tx7vr0xyf905st5tzw5r" timestamp="1699369079"&gt;54&lt;/key&gt;&lt;/foreign-keys&gt;&lt;ref-type name="Web Page"&gt;12&lt;/ref-type&gt;&lt;contributors&gt;&lt;authors&gt;&lt;author&gt;Services Australia,&lt;/author&gt;&lt;/authors&gt;&lt;/contributors&gt;&lt;titles&gt;&lt;title&gt;Mental health care and Medicare&lt;/title&gt;&lt;/titles&gt;&lt;number&gt;8 November 2023&lt;/number&gt;&lt;dates&gt;&lt;year&gt;2023&lt;/year&gt;&lt;/dates&gt;&lt;urls&gt;&lt;related-urls&gt;&lt;url&gt;https://www.servicesaustralia.gov.au/mental-health-care-and-medicare?context=60092&lt;/url&gt;&lt;/related-urls&gt;&lt;/urls&gt;&lt;/record&gt;&lt;/Cite&gt;&lt;/EndNote&gt;</w:instrText>
      </w:r>
      <w:r w:rsidR="00C854F2" w:rsidRPr="00844C2E">
        <w:rPr>
          <w:rFonts w:cstheme="minorHAnsi"/>
          <w:sz w:val="24"/>
          <w:szCs w:val="24"/>
        </w:rPr>
        <w:fldChar w:fldCharType="separate"/>
      </w:r>
      <w:r w:rsidR="00C854F2" w:rsidRPr="00844C2E">
        <w:rPr>
          <w:rFonts w:cstheme="minorHAnsi"/>
          <w:sz w:val="24"/>
          <w:szCs w:val="24"/>
        </w:rPr>
        <w:t>(Services Australia, 2023)</w:t>
      </w:r>
      <w:r w:rsidR="00C854F2" w:rsidRPr="00844C2E">
        <w:rPr>
          <w:rFonts w:cstheme="minorHAnsi"/>
          <w:sz w:val="24"/>
          <w:szCs w:val="24"/>
        </w:rPr>
        <w:fldChar w:fldCharType="end"/>
      </w:r>
      <w:r w:rsidR="00C854F2" w:rsidRPr="00844C2E">
        <w:rPr>
          <w:rFonts w:cstheme="minorHAnsi"/>
          <w:sz w:val="24"/>
          <w:szCs w:val="24"/>
        </w:rPr>
        <w:t>. The typical</w:t>
      </w:r>
      <w:r w:rsidR="00986D2C" w:rsidRPr="00844C2E">
        <w:rPr>
          <w:rFonts w:cstheme="minorHAnsi"/>
          <w:sz w:val="24"/>
          <w:szCs w:val="24"/>
        </w:rPr>
        <w:t xml:space="preserve"> eight-module</w:t>
      </w:r>
      <w:r w:rsidR="00EB1C33" w:rsidRPr="00844C2E">
        <w:rPr>
          <w:rFonts w:cstheme="minorHAnsi"/>
          <w:sz w:val="24"/>
          <w:szCs w:val="24"/>
        </w:rPr>
        <w:t xml:space="preserve"> treatment will cover</w:t>
      </w:r>
      <w:r w:rsidR="00F96675" w:rsidRPr="00844C2E">
        <w:rPr>
          <w:rFonts w:cstheme="minorHAnsi"/>
          <w:sz w:val="24"/>
          <w:szCs w:val="24"/>
        </w:rPr>
        <w:t>:</w:t>
      </w:r>
      <w:r w:rsidR="00075052">
        <w:rPr>
          <w:rFonts w:cstheme="minorHAnsi"/>
          <w:sz w:val="24"/>
          <w:szCs w:val="24"/>
        </w:rPr>
        <w:t xml:space="preserve"> </w:t>
      </w:r>
      <w:r w:rsidR="00ED5BC1" w:rsidRPr="00844C2E">
        <w:rPr>
          <w:rFonts w:cstheme="minorHAnsi"/>
          <w:sz w:val="24"/>
          <w:szCs w:val="24"/>
        </w:rPr>
        <w:t>p</w:t>
      </w:r>
      <w:r w:rsidR="00F96675" w:rsidRPr="00844C2E">
        <w:rPr>
          <w:rFonts w:cstheme="minorHAnsi"/>
          <w:sz w:val="24"/>
          <w:szCs w:val="24"/>
        </w:rPr>
        <w:t>sychoeducation on the CBT model and goals</w:t>
      </w:r>
      <w:r w:rsidR="00ED5BC1" w:rsidRPr="00844C2E">
        <w:rPr>
          <w:rFonts w:cstheme="minorHAnsi"/>
          <w:sz w:val="24"/>
          <w:szCs w:val="24"/>
        </w:rPr>
        <w:t>;</w:t>
      </w:r>
      <w:r w:rsidR="00F96675" w:rsidRPr="00844C2E">
        <w:rPr>
          <w:rFonts w:cstheme="minorHAnsi"/>
          <w:sz w:val="24"/>
          <w:szCs w:val="24"/>
        </w:rPr>
        <w:t xml:space="preserve"> </w:t>
      </w:r>
      <w:r w:rsidR="00ED5BC1" w:rsidRPr="00844C2E">
        <w:rPr>
          <w:rFonts w:cstheme="minorHAnsi"/>
          <w:sz w:val="24"/>
          <w:szCs w:val="24"/>
        </w:rPr>
        <w:t>m</w:t>
      </w:r>
      <w:r w:rsidR="00F96675" w:rsidRPr="00844C2E">
        <w:rPr>
          <w:rFonts w:cstheme="minorHAnsi"/>
          <w:sz w:val="24"/>
          <w:szCs w:val="24"/>
        </w:rPr>
        <w:t>indfulness</w:t>
      </w:r>
      <w:r w:rsidR="00ED5BC1" w:rsidRPr="00844C2E">
        <w:rPr>
          <w:rFonts w:cstheme="minorHAnsi"/>
          <w:sz w:val="24"/>
          <w:szCs w:val="24"/>
        </w:rPr>
        <w:t xml:space="preserve"> of emotions;</w:t>
      </w:r>
      <w:r w:rsidR="00F96675" w:rsidRPr="00844C2E">
        <w:rPr>
          <w:rFonts w:cstheme="minorHAnsi"/>
          <w:sz w:val="24"/>
          <w:szCs w:val="24"/>
        </w:rPr>
        <w:t xml:space="preserve"> </w:t>
      </w:r>
      <w:r w:rsidR="00ED5BC1" w:rsidRPr="00844C2E">
        <w:rPr>
          <w:rFonts w:cstheme="minorHAnsi"/>
          <w:sz w:val="24"/>
          <w:szCs w:val="24"/>
        </w:rPr>
        <w:t>b</w:t>
      </w:r>
      <w:r w:rsidR="00F96675" w:rsidRPr="00844C2E">
        <w:rPr>
          <w:rFonts w:cstheme="minorHAnsi"/>
          <w:sz w:val="24"/>
          <w:szCs w:val="24"/>
        </w:rPr>
        <w:t xml:space="preserve">uilding cognitive flexibility </w:t>
      </w:r>
      <w:r w:rsidR="00C854F2" w:rsidRPr="00844C2E">
        <w:rPr>
          <w:rFonts w:cstheme="minorHAnsi"/>
          <w:sz w:val="24"/>
          <w:szCs w:val="24"/>
        </w:rPr>
        <w:t>with restructuring</w:t>
      </w:r>
      <w:r w:rsidR="00ED5BC1" w:rsidRPr="00844C2E">
        <w:rPr>
          <w:rFonts w:cstheme="minorHAnsi"/>
          <w:sz w:val="24"/>
          <w:szCs w:val="24"/>
        </w:rPr>
        <w:t>;</w:t>
      </w:r>
      <w:r w:rsidR="00F96675" w:rsidRPr="00844C2E">
        <w:rPr>
          <w:rFonts w:cstheme="minorHAnsi"/>
          <w:sz w:val="24"/>
          <w:szCs w:val="24"/>
        </w:rPr>
        <w:t xml:space="preserve"> </w:t>
      </w:r>
      <w:r w:rsidR="00ED5BC1" w:rsidRPr="00844C2E">
        <w:rPr>
          <w:rFonts w:cstheme="minorHAnsi"/>
          <w:sz w:val="24"/>
          <w:szCs w:val="24"/>
        </w:rPr>
        <w:t>a</w:t>
      </w:r>
      <w:r w:rsidR="00C854F2" w:rsidRPr="00844C2E">
        <w:rPr>
          <w:rFonts w:cstheme="minorHAnsi"/>
          <w:sz w:val="24"/>
          <w:szCs w:val="24"/>
        </w:rPr>
        <w:t>ddressing e</w:t>
      </w:r>
      <w:r w:rsidR="00F96675" w:rsidRPr="00844C2E">
        <w:rPr>
          <w:rFonts w:cstheme="minorHAnsi"/>
          <w:sz w:val="24"/>
          <w:szCs w:val="24"/>
        </w:rPr>
        <w:t xml:space="preserve">motional </w:t>
      </w:r>
      <w:r w:rsidR="00C854F2" w:rsidRPr="00844C2E">
        <w:rPr>
          <w:rFonts w:cstheme="minorHAnsi"/>
          <w:sz w:val="24"/>
          <w:szCs w:val="24"/>
        </w:rPr>
        <w:t>avoidance</w:t>
      </w:r>
      <w:r w:rsidR="00F96675" w:rsidRPr="00844C2E">
        <w:rPr>
          <w:rFonts w:cstheme="minorHAnsi"/>
          <w:sz w:val="24"/>
          <w:szCs w:val="24"/>
        </w:rPr>
        <w:t xml:space="preserve"> and emotion-driven behaviours</w:t>
      </w:r>
      <w:r w:rsidR="00ED5BC1" w:rsidRPr="00844C2E">
        <w:rPr>
          <w:rFonts w:cstheme="minorHAnsi"/>
          <w:sz w:val="24"/>
          <w:szCs w:val="24"/>
        </w:rPr>
        <w:t>;</w:t>
      </w:r>
      <w:r w:rsidR="00F96675" w:rsidRPr="00844C2E">
        <w:rPr>
          <w:rFonts w:cstheme="minorHAnsi"/>
          <w:sz w:val="24"/>
          <w:szCs w:val="24"/>
        </w:rPr>
        <w:t xml:space="preserve"> behavioural exposures/experiments</w:t>
      </w:r>
      <w:r w:rsidR="00ED5BC1" w:rsidRPr="00844C2E">
        <w:rPr>
          <w:rFonts w:cstheme="minorHAnsi"/>
          <w:sz w:val="24"/>
          <w:szCs w:val="24"/>
        </w:rPr>
        <w:t>;</w:t>
      </w:r>
      <w:r w:rsidR="00F96675" w:rsidRPr="00844C2E">
        <w:rPr>
          <w:rFonts w:cstheme="minorHAnsi"/>
          <w:sz w:val="24"/>
          <w:szCs w:val="24"/>
        </w:rPr>
        <w:t xml:space="preserve"> </w:t>
      </w:r>
      <w:r w:rsidR="00986D2C" w:rsidRPr="00844C2E">
        <w:rPr>
          <w:rFonts w:cstheme="minorHAnsi"/>
          <w:sz w:val="24"/>
          <w:szCs w:val="24"/>
        </w:rPr>
        <w:t xml:space="preserve">and </w:t>
      </w:r>
      <w:r w:rsidR="00F96675" w:rsidRPr="00844C2E">
        <w:rPr>
          <w:rFonts w:cstheme="minorHAnsi"/>
          <w:sz w:val="24"/>
          <w:szCs w:val="24"/>
        </w:rPr>
        <w:t xml:space="preserve">relapse prevention. </w:t>
      </w:r>
      <w:r w:rsidR="00EC663B" w:rsidRPr="00844C2E">
        <w:rPr>
          <w:rFonts w:cstheme="minorHAnsi"/>
          <w:sz w:val="24"/>
          <w:szCs w:val="24"/>
        </w:rPr>
        <w:t>As in standard CBT practice, p</w:t>
      </w:r>
      <w:r w:rsidRPr="00844C2E">
        <w:rPr>
          <w:rFonts w:cstheme="minorHAnsi"/>
          <w:sz w:val="24"/>
          <w:szCs w:val="24"/>
        </w:rPr>
        <w:t xml:space="preserve">articipants will </w:t>
      </w:r>
      <w:r w:rsidR="00EC663B" w:rsidRPr="00844C2E">
        <w:rPr>
          <w:rFonts w:cstheme="minorHAnsi"/>
          <w:sz w:val="24"/>
          <w:szCs w:val="24"/>
        </w:rPr>
        <w:t xml:space="preserve">be asked to complete tasks in between sessions to improve their therapeutic outcome. </w:t>
      </w:r>
      <w:r w:rsidR="00D622C1" w:rsidRPr="00844C2E">
        <w:rPr>
          <w:rFonts w:cstheme="minorHAnsi"/>
          <w:sz w:val="24"/>
          <w:szCs w:val="24"/>
        </w:rPr>
        <w:t>A very similar, nine-session</w:t>
      </w:r>
      <w:r w:rsidR="00EC663B" w:rsidRPr="00844C2E">
        <w:rPr>
          <w:rFonts w:cstheme="minorHAnsi"/>
          <w:sz w:val="24"/>
          <w:szCs w:val="24"/>
        </w:rPr>
        <w:t xml:space="preserve"> adaptation has been used in a previous asynchronous, web-based trial of the Unified Protocol </w:t>
      </w:r>
      <w:r w:rsidR="00EC663B" w:rsidRPr="00844C2E">
        <w:rPr>
          <w:rFonts w:cstheme="minorHAnsi"/>
          <w:sz w:val="24"/>
          <w:szCs w:val="24"/>
        </w:rPr>
        <w:fldChar w:fldCharType="begin"/>
      </w:r>
      <w:r w:rsidR="00974A98">
        <w:rPr>
          <w:rFonts w:cstheme="minorHAnsi"/>
          <w:sz w:val="24"/>
          <w:szCs w:val="24"/>
        </w:rPr>
        <w:instrText xml:space="preserve"> ADDIN EN.CITE &lt;EndNote&gt;&lt;Cite&gt;&lt;Author&gt;Tulbure&lt;/Author&gt;&lt;Year&gt;2018&lt;/Year&gt;&lt;RecNum&gt;9&lt;/RecNum&gt;&lt;DisplayText&gt;(Tulbure et al., 2018)&lt;/DisplayText&gt;&lt;record&gt;&lt;rec-number&gt;9&lt;/rec-number&gt;&lt;foreign-keys&gt;&lt;key app="EN" db-id="savtwe0vo559dje5tx7vr0xyf905st5tzw5r" timestamp="1698971942"&gt;9&lt;/key&gt;&lt;/foreign-keys&gt;&lt;ref-type name="Journal Article"&gt;17&lt;/ref-type&gt;&lt;contributors&gt;&lt;authors&gt;&lt;author&gt;Tulbure, Bogdan Tudor&lt;/author&gt;&lt;author&gt;Rusu, Andrei&lt;/author&gt;&lt;author&gt;Sava, Florin Alin&lt;/author&gt;&lt;author&gt;Sălăgean, Nastasia&lt;/author&gt;&lt;author&gt;Farchione, Todd J.&lt;/author&gt;&lt;/authors&gt;&lt;/contributors&gt;&lt;titles&gt;&lt;title&gt;A Web-Based Transdiagnostic Intervention for Affective and Mood Disorders: Randomized Controlled Trial&lt;/title&gt;&lt;secondary-title&gt;JMIR Ment Health&lt;/secondary-title&gt;&lt;/titles&gt;&lt;periodical&gt;&lt;full-title&gt;JMIR Ment Health&lt;/full-title&gt;&lt;/periodical&gt;&lt;pages&gt;e36&lt;/pages&gt;&lt;volume&gt;5&lt;/volume&gt;&lt;number&gt;2&lt;/number&gt;&lt;keywords&gt;&lt;keyword&gt;transdiagnostic&lt;/keyword&gt;&lt;keyword&gt;anxiety disorders&lt;/keyword&gt;&lt;keyword&gt;depressive disorder&lt;/keyword&gt;&lt;keyword&gt;cognitive therapy&lt;/keyword&gt;&lt;/keywords&gt;&lt;dates&gt;&lt;year&gt;2018&lt;/year&gt;&lt;pub-dates&gt;&lt;date&gt;2018/05/24&lt;/date&gt;&lt;/pub-dates&gt;&lt;/dates&gt;&lt;isbn&gt;2368-7959&lt;/isbn&gt;&lt;urls&gt;&lt;related-urls&gt;&lt;url&gt;http://mental.jmir.org/2018/2/e36/&lt;/url&gt;&lt;url&gt;https://doi.org/10.2196/mental.8901&lt;/url&gt;&lt;url&gt;http://www.ncbi.nlm.nih.gov/pubmed/29798831&lt;/url&gt;&lt;/related-urls&gt;&lt;/urls&gt;&lt;electronic-resource-num&gt;10.2196/mental.8901&lt;/electronic-resource-num&gt;&lt;/record&gt;&lt;/Cite&gt;&lt;/EndNote&gt;</w:instrText>
      </w:r>
      <w:r w:rsidR="00EC663B" w:rsidRPr="00844C2E">
        <w:rPr>
          <w:rFonts w:cstheme="minorHAnsi"/>
          <w:sz w:val="24"/>
          <w:szCs w:val="24"/>
        </w:rPr>
        <w:fldChar w:fldCharType="separate"/>
      </w:r>
      <w:r w:rsidR="00EC663B" w:rsidRPr="00844C2E">
        <w:rPr>
          <w:rFonts w:cstheme="minorHAnsi"/>
          <w:noProof/>
          <w:sz w:val="24"/>
          <w:szCs w:val="24"/>
        </w:rPr>
        <w:t>(Tulbure et al., 2018)</w:t>
      </w:r>
      <w:r w:rsidR="00EC663B" w:rsidRPr="00844C2E">
        <w:rPr>
          <w:rFonts w:cstheme="minorHAnsi"/>
          <w:sz w:val="24"/>
          <w:szCs w:val="24"/>
        </w:rPr>
        <w:fldChar w:fldCharType="end"/>
      </w:r>
      <w:r w:rsidR="00EC663B" w:rsidRPr="00844C2E">
        <w:rPr>
          <w:rFonts w:cstheme="minorHAnsi"/>
          <w:sz w:val="24"/>
          <w:szCs w:val="24"/>
        </w:rPr>
        <w:t>.</w:t>
      </w:r>
    </w:p>
    <w:p w14:paraId="08BE64A3" w14:textId="77777777" w:rsidR="00EC663B" w:rsidRPr="00844C2E" w:rsidRDefault="00EC663B" w:rsidP="00934D74">
      <w:pPr>
        <w:spacing w:after="0" w:line="240" w:lineRule="auto"/>
        <w:jc w:val="both"/>
        <w:rPr>
          <w:rFonts w:cstheme="minorHAnsi"/>
          <w:sz w:val="24"/>
          <w:szCs w:val="24"/>
        </w:rPr>
      </w:pPr>
    </w:p>
    <w:p w14:paraId="60EC2BB1" w14:textId="28131D59" w:rsidR="00CD2993" w:rsidRDefault="00EC663B" w:rsidP="001B6304">
      <w:pPr>
        <w:spacing w:after="0" w:line="240" w:lineRule="auto"/>
        <w:ind w:firstLine="720"/>
        <w:jc w:val="both"/>
        <w:rPr>
          <w:rFonts w:cstheme="minorHAnsi"/>
          <w:sz w:val="24"/>
          <w:szCs w:val="24"/>
        </w:rPr>
      </w:pPr>
      <w:r w:rsidRPr="00934D74">
        <w:rPr>
          <w:rFonts w:eastAsia="Times New Roman" w:cstheme="minorHAnsi"/>
          <w:color w:val="000000" w:themeColor="text1"/>
          <w:sz w:val="24"/>
          <w:szCs w:val="24"/>
        </w:rPr>
        <w:t>After an eight-week waitlist period</w:t>
      </w:r>
      <w:r w:rsidR="00CA0361" w:rsidRPr="00934D74">
        <w:rPr>
          <w:rFonts w:eastAsia="Times New Roman" w:cstheme="minorHAnsi"/>
          <w:color w:val="000000" w:themeColor="text1"/>
          <w:sz w:val="24"/>
          <w:szCs w:val="24"/>
        </w:rPr>
        <w:t>, th</w:t>
      </w:r>
      <w:r w:rsidR="00063A3B" w:rsidRPr="00934D74">
        <w:rPr>
          <w:rFonts w:eastAsia="Times New Roman" w:cstheme="minorHAnsi"/>
          <w:color w:val="000000" w:themeColor="text1"/>
          <w:sz w:val="24"/>
          <w:szCs w:val="24"/>
        </w:rPr>
        <w:t>e control group will</w:t>
      </w:r>
      <w:r w:rsidR="00D622C1" w:rsidRPr="00934D74">
        <w:rPr>
          <w:rFonts w:eastAsia="Times New Roman" w:cstheme="minorHAnsi"/>
          <w:color w:val="000000" w:themeColor="text1"/>
          <w:sz w:val="24"/>
          <w:szCs w:val="24"/>
        </w:rPr>
        <w:t xml:space="preserve"> also </w:t>
      </w:r>
      <w:r w:rsidR="00D57151" w:rsidRPr="00934D74">
        <w:rPr>
          <w:rFonts w:eastAsia="Times New Roman" w:cstheme="minorHAnsi"/>
          <w:color w:val="000000" w:themeColor="text1"/>
          <w:sz w:val="24"/>
          <w:szCs w:val="24"/>
        </w:rPr>
        <w:t>receive</w:t>
      </w:r>
      <w:r w:rsidR="00063A3B" w:rsidRPr="00934D74">
        <w:rPr>
          <w:rFonts w:eastAsia="Times New Roman" w:cstheme="minorHAnsi"/>
          <w:color w:val="000000" w:themeColor="text1"/>
          <w:sz w:val="24"/>
          <w:szCs w:val="24"/>
        </w:rPr>
        <w:t xml:space="preserve"> </w:t>
      </w:r>
      <w:r w:rsidR="00D622C1" w:rsidRPr="00934D74">
        <w:rPr>
          <w:rFonts w:eastAsia="Times New Roman" w:cstheme="minorHAnsi"/>
          <w:color w:val="000000" w:themeColor="text1"/>
          <w:sz w:val="24"/>
          <w:szCs w:val="24"/>
        </w:rPr>
        <w:t>eight</w:t>
      </w:r>
      <w:r w:rsidR="00063A3B" w:rsidRPr="00934D74">
        <w:rPr>
          <w:rFonts w:eastAsia="Times New Roman" w:cstheme="minorHAnsi"/>
          <w:color w:val="000000" w:themeColor="text1"/>
          <w:sz w:val="24"/>
          <w:szCs w:val="24"/>
        </w:rPr>
        <w:t xml:space="preserve"> weekly 50</w:t>
      </w:r>
      <w:r w:rsidR="000B19AA" w:rsidRPr="00934D74">
        <w:rPr>
          <w:rFonts w:eastAsia="Times New Roman" w:cstheme="minorHAnsi"/>
          <w:color w:val="000000" w:themeColor="text1"/>
          <w:sz w:val="24"/>
          <w:szCs w:val="24"/>
        </w:rPr>
        <w:t>-</w:t>
      </w:r>
      <w:r w:rsidR="00063A3B" w:rsidRPr="00934D74">
        <w:rPr>
          <w:rFonts w:eastAsia="Times New Roman" w:cstheme="minorHAnsi"/>
          <w:color w:val="000000" w:themeColor="text1"/>
          <w:sz w:val="24"/>
          <w:szCs w:val="24"/>
        </w:rPr>
        <w:t>minute sessions</w:t>
      </w:r>
      <w:r w:rsidR="00D622C1" w:rsidRPr="00934D74">
        <w:rPr>
          <w:rFonts w:eastAsia="Times New Roman" w:cstheme="minorHAnsi"/>
          <w:color w:val="000000" w:themeColor="text1"/>
          <w:sz w:val="24"/>
          <w:szCs w:val="24"/>
        </w:rPr>
        <w:t>.</w:t>
      </w:r>
      <w:r w:rsidR="000B19AA" w:rsidRPr="00934D74">
        <w:rPr>
          <w:rFonts w:eastAsia="Times New Roman" w:cstheme="minorHAnsi"/>
          <w:color w:val="000000" w:themeColor="text1"/>
          <w:sz w:val="24"/>
          <w:szCs w:val="24"/>
        </w:rPr>
        <w:t xml:space="preserve"> </w:t>
      </w:r>
      <w:r w:rsidR="00D622C1" w:rsidRPr="00934D74">
        <w:rPr>
          <w:rFonts w:eastAsia="Times New Roman" w:cstheme="minorHAnsi"/>
          <w:color w:val="000000" w:themeColor="text1"/>
          <w:sz w:val="24"/>
          <w:szCs w:val="24"/>
        </w:rPr>
        <w:t xml:space="preserve">This treatment is based on the LGBTQ-Affirmative adapted version of the Unified Protocol </w:t>
      </w:r>
      <w:r w:rsidR="00D622C1" w:rsidRPr="00934D74">
        <w:rPr>
          <w:rFonts w:eastAsia="Times New Roman" w:cstheme="minorHAnsi"/>
          <w:color w:val="000000" w:themeColor="text1"/>
          <w:sz w:val="24"/>
          <w:szCs w:val="24"/>
        </w:rPr>
        <w:fldChar w:fldCharType="begin"/>
      </w:r>
      <w:r w:rsidR="00D622C1" w:rsidRPr="00934D74">
        <w:rPr>
          <w:rFonts w:eastAsia="Times New Roman" w:cstheme="minorHAnsi"/>
          <w:color w:val="000000" w:themeColor="text1"/>
          <w:sz w:val="24"/>
          <w:szCs w:val="24"/>
        </w:rPr>
        <w:instrText xml:space="preserve"> ADDIN EN.CITE &lt;EndNote&gt;&lt;Cite&gt;&lt;Author&gt;Pachankis&lt;/Author&gt;&lt;Year&gt;2022&lt;/Year&gt;&lt;RecNum&gt;56&lt;/RecNum&gt;&lt;DisplayText&gt;(Pachankis et al., 2022)&lt;/DisplayText&gt;&lt;record&gt;&lt;rec-number&gt;56&lt;/rec-number&gt;&lt;foreign-keys&gt;&lt;key app="EN" db-id="savtwe0vo559dje5tx7vr0xyf905st5tzw5r" timestamp="1699369907"&gt;56&lt;/key&gt;&lt;/foreign-keys&gt;&lt;ref-type name="Book"&gt;6&lt;/ref-type&gt;&lt;contributors&gt;&lt;authors&gt;&lt;author&gt;Pachankis, John E.&lt;/author&gt;&lt;author&gt;Harkness, Audrey&lt;/author&gt;&lt;author&gt;Jackson, Skyler&lt;/author&gt;&lt;author&gt;Safren, Steven A.&lt;/author&gt;&lt;/authors&gt;&lt;/contributors&gt;&lt;titles&gt;&lt;title&gt;Transdiagnostic LGBTQ-Affirmative Cognitive-Behavioral Therapy: Therapist Guide&lt;/title&gt;&lt;secondary-title&gt;Treatments That Work&lt;/secondary-title&gt;&lt;/titles&gt;&lt;keywords&gt;&lt;keyword&gt;Cognitive therapy&lt;/keyword&gt;&lt;keyword&gt;Sexual minorities&lt;/keyword&gt;&lt;/keywords&gt;&lt;dates&gt;&lt;year&gt;2022&lt;/year&gt;&lt;/dates&gt;&lt;pub-location&gt;Oxford&lt;/pub-location&gt;&lt;publisher&gt;Oxford University Press, Incorporated&lt;/publisher&gt;&lt;isbn&gt;0197643302&lt;/isbn&gt;&lt;urls&gt;&lt;/urls&gt;&lt;/record&gt;&lt;/Cite&gt;&lt;/EndNote&gt;</w:instrText>
      </w:r>
      <w:r w:rsidR="00D622C1" w:rsidRPr="00934D74">
        <w:rPr>
          <w:rFonts w:eastAsia="Times New Roman" w:cstheme="minorHAnsi"/>
          <w:color w:val="000000" w:themeColor="text1"/>
          <w:sz w:val="24"/>
          <w:szCs w:val="24"/>
        </w:rPr>
        <w:fldChar w:fldCharType="separate"/>
      </w:r>
      <w:r w:rsidR="00D622C1" w:rsidRPr="00934D74">
        <w:rPr>
          <w:rFonts w:eastAsia="Times New Roman" w:cstheme="minorHAnsi"/>
          <w:noProof/>
          <w:color w:val="000000" w:themeColor="text1"/>
          <w:sz w:val="24"/>
          <w:szCs w:val="24"/>
        </w:rPr>
        <w:t>(Pachankis et al., 2022)</w:t>
      </w:r>
      <w:r w:rsidR="00D622C1" w:rsidRPr="00934D74">
        <w:rPr>
          <w:rFonts w:eastAsia="Times New Roman" w:cstheme="minorHAnsi"/>
          <w:color w:val="000000" w:themeColor="text1"/>
          <w:sz w:val="24"/>
          <w:szCs w:val="24"/>
        </w:rPr>
        <w:fldChar w:fldCharType="end"/>
      </w:r>
      <w:r w:rsidR="00D622C1" w:rsidRPr="00934D74">
        <w:rPr>
          <w:rFonts w:eastAsia="Times New Roman" w:cstheme="minorHAnsi"/>
          <w:color w:val="000000" w:themeColor="text1"/>
          <w:sz w:val="24"/>
          <w:szCs w:val="24"/>
        </w:rPr>
        <w:t xml:space="preserve">. The intervention will still consist of the essential elements of group 1’s treatment </w:t>
      </w:r>
      <w:r w:rsidR="000B19AA" w:rsidRPr="00934D74">
        <w:rPr>
          <w:rFonts w:eastAsia="Times New Roman" w:cstheme="minorHAnsi"/>
          <w:color w:val="000000" w:themeColor="text1"/>
          <w:sz w:val="24"/>
          <w:szCs w:val="24"/>
        </w:rPr>
        <w:t>but include</w:t>
      </w:r>
      <w:r w:rsidR="00D622C1" w:rsidRPr="00934D74">
        <w:rPr>
          <w:rFonts w:eastAsia="Times New Roman" w:cstheme="minorHAnsi"/>
          <w:color w:val="000000" w:themeColor="text1"/>
          <w:sz w:val="24"/>
          <w:szCs w:val="24"/>
        </w:rPr>
        <w:t>s</w:t>
      </w:r>
      <w:r w:rsidR="000B19AA" w:rsidRPr="00934D74">
        <w:rPr>
          <w:rFonts w:eastAsia="Times New Roman" w:cstheme="minorHAnsi"/>
          <w:color w:val="000000" w:themeColor="text1"/>
          <w:sz w:val="24"/>
          <w:szCs w:val="24"/>
        </w:rPr>
        <w:t xml:space="preserve"> </w:t>
      </w:r>
      <w:r w:rsidR="0029457A" w:rsidRPr="00934D74">
        <w:rPr>
          <w:rFonts w:eastAsia="Times New Roman" w:cstheme="minorHAnsi"/>
          <w:color w:val="000000" w:themeColor="text1"/>
          <w:sz w:val="24"/>
          <w:szCs w:val="24"/>
        </w:rPr>
        <w:t>adaptions based on previously conducted qualitative interviews with LGBTQ+ stakeholders and therapists with experience working in the LGB</w:t>
      </w:r>
      <w:r w:rsidR="00D020B8">
        <w:rPr>
          <w:rFonts w:eastAsia="Times New Roman" w:cstheme="minorHAnsi"/>
          <w:color w:val="000000" w:themeColor="text1"/>
          <w:sz w:val="24"/>
          <w:szCs w:val="24"/>
        </w:rPr>
        <w:t>T</w:t>
      </w:r>
      <w:r w:rsidR="0029457A" w:rsidRPr="00934D74">
        <w:rPr>
          <w:rFonts w:eastAsia="Times New Roman" w:cstheme="minorHAnsi"/>
          <w:color w:val="000000" w:themeColor="text1"/>
          <w:sz w:val="24"/>
          <w:szCs w:val="24"/>
        </w:rPr>
        <w:t xml:space="preserve">Q+ community </w:t>
      </w:r>
      <w:r w:rsidR="0029457A" w:rsidRPr="00934D74">
        <w:rPr>
          <w:rFonts w:eastAsia="Times New Roman" w:cstheme="minorHAnsi"/>
          <w:color w:val="000000" w:themeColor="text1"/>
          <w:sz w:val="24"/>
          <w:szCs w:val="24"/>
        </w:rPr>
        <w:fldChar w:fldCharType="begin">
          <w:fldData xml:space="preserve">PEVuZE5vdGU+PENpdGU+PEF1dGhvcj5QYWNoYW5raXM8L0F1dGhvcj48WWVhcj4yMDE1PC9ZZWFy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</w:fldData>
        </w:fldChar>
      </w:r>
      <w:r w:rsidR="0029457A" w:rsidRPr="00934D74">
        <w:rPr>
          <w:rFonts w:eastAsia="Times New Roman" w:cstheme="minorHAnsi"/>
          <w:color w:val="000000" w:themeColor="text1"/>
          <w:sz w:val="24"/>
          <w:szCs w:val="24"/>
        </w:rPr>
        <w:instrText xml:space="preserve"> ADDIN EN.CITE </w:instrText>
      </w:r>
      <w:r w:rsidR="0029457A" w:rsidRPr="00934D74">
        <w:rPr>
          <w:rFonts w:eastAsia="Times New Roman" w:cstheme="minorHAnsi"/>
          <w:color w:val="000000" w:themeColor="text1"/>
          <w:sz w:val="24"/>
          <w:szCs w:val="24"/>
        </w:rPr>
        <w:fldChar w:fldCharType="begin">
          <w:fldData xml:space="preserve">PEVuZE5vdGU+PENpdGU+PEF1dGhvcj5QYWNoYW5raXM8L0F1dGhvcj48WWVhcj4yMDE1PC9ZZWFy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</w:fldData>
        </w:fldChar>
      </w:r>
      <w:r w:rsidR="0029457A" w:rsidRPr="00934D74">
        <w:rPr>
          <w:rFonts w:eastAsia="Times New Roman" w:cstheme="minorHAnsi"/>
          <w:color w:val="000000" w:themeColor="text1"/>
          <w:sz w:val="24"/>
          <w:szCs w:val="24"/>
        </w:rPr>
        <w:instrText xml:space="preserve"> ADDIN EN.CITE.DATA </w:instrText>
      </w:r>
      <w:r w:rsidR="0029457A" w:rsidRPr="00934D74">
        <w:rPr>
          <w:rFonts w:eastAsia="Times New Roman" w:cstheme="minorHAnsi"/>
          <w:color w:val="000000" w:themeColor="text1"/>
          <w:sz w:val="24"/>
          <w:szCs w:val="24"/>
        </w:rPr>
      </w:r>
      <w:r w:rsidR="0029457A" w:rsidRPr="00934D74">
        <w:rPr>
          <w:rFonts w:eastAsia="Times New Roman" w:cstheme="minorHAnsi"/>
          <w:color w:val="000000" w:themeColor="text1"/>
          <w:sz w:val="24"/>
          <w:szCs w:val="24"/>
        </w:rPr>
        <w:fldChar w:fldCharType="end"/>
      </w:r>
      <w:r w:rsidR="0029457A" w:rsidRPr="00934D74">
        <w:rPr>
          <w:rFonts w:eastAsia="Times New Roman" w:cstheme="minorHAnsi"/>
          <w:color w:val="000000" w:themeColor="text1"/>
          <w:sz w:val="24"/>
          <w:szCs w:val="24"/>
        </w:rPr>
      </w:r>
      <w:r w:rsidR="0029457A" w:rsidRPr="00934D74">
        <w:rPr>
          <w:rFonts w:eastAsia="Times New Roman" w:cstheme="minorHAnsi"/>
          <w:color w:val="000000" w:themeColor="text1"/>
          <w:sz w:val="24"/>
          <w:szCs w:val="24"/>
        </w:rPr>
        <w:fldChar w:fldCharType="separate"/>
      </w:r>
      <w:r w:rsidR="0029457A" w:rsidRPr="00934D74">
        <w:rPr>
          <w:rFonts w:eastAsia="Times New Roman" w:cstheme="minorHAnsi"/>
          <w:noProof/>
          <w:color w:val="000000" w:themeColor="text1"/>
          <w:sz w:val="24"/>
          <w:szCs w:val="24"/>
        </w:rPr>
        <w:t>(Pachankis et al., 2015)</w:t>
      </w:r>
      <w:r w:rsidR="0029457A" w:rsidRPr="00934D74">
        <w:rPr>
          <w:rFonts w:eastAsia="Times New Roman" w:cstheme="minorHAnsi"/>
          <w:color w:val="000000" w:themeColor="text1"/>
          <w:sz w:val="24"/>
          <w:szCs w:val="24"/>
        </w:rPr>
        <w:fldChar w:fldCharType="end"/>
      </w:r>
      <w:r w:rsidR="0029457A" w:rsidRPr="00934D74">
        <w:rPr>
          <w:rFonts w:eastAsia="Times New Roman" w:cstheme="minorHAnsi"/>
          <w:color w:val="000000" w:themeColor="text1"/>
          <w:sz w:val="24"/>
          <w:szCs w:val="24"/>
        </w:rPr>
        <w:t>.</w:t>
      </w:r>
      <w:r w:rsidR="00E7011A" w:rsidRPr="00934D74">
        <w:rPr>
          <w:rFonts w:eastAsia="Times New Roman" w:cstheme="minorHAnsi"/>
          <w:color w:val="000000" w:themeColor="text1"/>
          <w:sz w:val="24"/>
          <w:szCs w:val="24"/>
        </w:rPr>
        <w:t xml:space="preserve"> This treatment has been delivered in several randomised control trials </w:t>
      </w:r>
      <w:r w:rsidR="00E7011A" w:rsidRPr="00934D74">
        <w:rPr>
          <w:rFonts w:eastAsia="Times New Roman" w:cstheme="minorHAnsi"/>
          <w:color w:val="000000" w:themeColor="text1"/>
          <w:sz w:val="24"/>
          <w:szCs w:val="24"/>
        </w:rPr>
        <w:fldChar w:fldCharType="begin">
          <w:fldData xml:space="preserve">PEVuZE5vdGU+PENpdGU+PEF1dGhvcj5QYWNoYW5raXM8L0F1dGhvcj48WWVhcj4yMDE1PC9ZZWFy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</w:fldData>
        </w:fldChar>
      </w:r>
      <w:r w:rsidR="00974A98">
        <w:rPr>
          <w:rFonts w:cstheme="minorHAnsi"/>
          <w:color w:val="000000" w:themeColor="text1"/>
          <w:sz w:val="24"/>
          <w:szCs w:val="24"/>
        </w:rPr>
        <w:instrText xml:space="preserve"> ADDIN EN.CITE </w:instrText>
      </w:r>
      <w:r w:rsidR="00974A98">
        <w:rPr>
          <w:rFonts w:ascii="Arial" w:eastAsia="Times New Roman" w:hAnsi="Arial" w:cstheme="minorHAnsi"/>
          <w:color w:val="000000" w:themeColor="text1"/>
          <w:sz w:val="24"/>
          <w:szCs w:val="24"/>
        </w:rPr>
        <w:fldChar w:fldCharType="begin">
          <w:fldData xml:space="preserve">PEVuZE5vdGU+PENpdGU+PEF1dGhvcj5QYWNoYW5raXM8L0F1dGhvcj48WWVhcj4yMDE1PC9ZZWFy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</w:fldData>
        </w:fldChar>
      </w:r>
      <w:r w:rsidR="00974A98">
        <w:rPr>
          <w:rFonts w:cstheme="minorHAnsi"/>
          <w:color w:val="000000" w:themeColor="text1"/>
          <w:sz w:val="24"/>
          <w:szCs w:val="24"/>
        </w:rPr>
        <w:instrText xml:space="preserve"> ADDIN EN.CITE.DATA </w:instrText>
      </w:r>
      <w:r w:rsidR="00974A98">
        <w:rPr>
          <w:rFonts w:ascii="Arial" w:eastAsia="Times New Roman" w:hAnsi="Arial" w:cstheme="minorHAnsi"/>
          <w:color w:val="000000" w:themeColor="text1"/>
          <w:sz w:val="24"/>
          <w:szCs w:val="24"/>
        </w:rPr>
      </w:r>
      <w:r w:rsidR="00974A98">
        <w:rPr>
          <w:rFonts w:ascii="Arial" w:eastAsia="Times New Roman" w:hAnsi="Arial" w:cstheme="minorHAnsi"/>
          <w:color w:val="000000" w:themeColor="text1"/>
          <w:sz w:val="24"/>
          <w:szCs w:val="24"/>
        </w:rPr>
        <w:fldChar w:fldCharType="end"/>
      </w:r>
      <w:r w:rsidR="00E7011A" w:rsidRPr="00934D74">
        <w:rPr>
          <w:rFonts w:eastAsia="Times New Roman" w:cstheme="minorHAnsi"/>
          <w:color w:val="000000" w:themeColor="text1"/>
          <w:sz w:val="24"/>
          <w:szCs w:val="24"/>
        </w:rPr>
      </w:r>
      <w:r w:rsidR="00E7011A" w:rsidRPr="00934D74">
        <w:rPr>
          <w:rFonts w:eastAsia="Times New Roman" w:cstheme="minorHAnsi"/>
          <w:color w:val="000000" w:themeColor="text1"/>
          <w:sz w:val="24"/>
          <w:szCs w:val="24"/>
        </w:rPr>
        <w:fldChar w:fldCharType="separate"/>
      </w:r>
      <w:r w:rsidR="00E7011A" w:rsidRPr="00934D74">
        <w:rPr>
          <w:rFonts w:eastAsia="Times New Roman" w:cstheme="minorHAnsi"/>
          <w:noProof/>
          <w:color w:val="000000" w:themeColor="text1"/>
          <w:sz w:val="24"/>
          <w:szCs w:val="24"/>
        </w:rPr>
        <w:t>(Pachankis et al., 2015; Pachankis et al., 2020)</w:t>
      </w:r>
      <w:r w:rsidR="00E7011A" w:rsidRPr="00934D74">
        <w:rPr>
          <w:rFonts w:eastAsia="Times New Roman" w:cstheme="minorHAnsi"/>
          <w:color w:val="000000" w:themeColor="text1"/>
          <w:sz w:val="24"/>
          <w:szCs w:val="24"/>
        </w:rPr>
        <w:fldChar w:fldCharType="end"/>
      </w:r>
      <w:r w:rsidR="00F658A4" w:rsidRPr="00934D74">
        <w:rPr>
          <w:rFonts w:eastAsia="Times New Roman" w:cstheme="minorHAnsi"/>
          <w:color w:val="000000" w:themeColor="text1"/>
          <w:sz w:val="24"/>
          <w:szCs w:val="24"/>
        </w:rPr>
        <w:t xml:space="preserve">, and has demonstrated efficacy. </w:t>
      </w:r>
      <w:r w:rsidR="006711D5" w:rsidRPr="00934D74">
        <w:rPr>
          <w:rFonts w:eastAsia="Times New Roman" w:cstheme="minorHAnsi"/>
          <w:color w:val="000000" w:themeColor="text1"/>
          <w:sz w:val="24"/>
          <w:szCs w:val="24"/>
        </w:rPr>
        <w:t>Comparable</w:t>
      </w:r>
      <w:r w:rsidR="00F658A4" w:rsidRPr="00934D74">
        <w:rPr>
          <w:rFonts w:eastAsia="Times New Roman" w:cstheme="minorHAnsi"/>
          <w:color w:val="000000" w:themeColor="text1"/>
          <w:sz w:val="24"/>
          <w:szCs w:val="24"/>
        </w:rPr>
        <w:t xml:space="preserve"> effect sizes have been found in these previous trials</w:t>
      </w:r>
      <w:r w:rsidR="006711D5" w:rsidRPr="00934D74">
        <w:rPr>
          <w:rFonts w:eastAsia="Times New Roman" w:cstheme="minorHAnsi"/>
          <w:color w:val="000000" w:themeColor="text1"/>
          <w:sz w:val="24"/>
          <w:szCs w:val="24"/>
        </w:rPr>
        <w:t xml:space="preserve"> of LGBTQ-adapted CBT as in standard, non-adapted CBT. </w:t>
      </w:r>
      <w:r w:rsidR="00F658A4" w:rsidRPr="00934D74">
        <w:rPr>
          <w:rFonts w:eastAsia="Times New Roman" w:cstheme="minorHAnsi"/>
          <w:color w:val="000000" w:themeColor="text1"/>
          <w:sz w:val="24"/>
          <w:szCs w:val="24"/>
        </w:rPr>
        <w:t xml:space="preserve">While there is too little research to conclude equivalence between LGBTQ+ adapted CBT and standard unadapted CBT, these RCT findings suggest potential equivalence given the </w:t>
      </w:r>
      <w:r w:rsidR="006711D5" w:rsidRPr="00934D74">
        <w:rPr>
          <w:rFonts w:eastAsia="Times New Roman" w:cstheme="minorHAnsi"/>
          <w:color w:val="000000" w:themeColor="text1"/>
          <w:sz w:val="24"/>
          <w:szCs w:val="24"/>
        </w:rPr>
        <w:t xml:space="preserve">similar </w:t>
      </w:r>
      <w:r w:rsidR="00F658A4" w:rsidRPr="00934D74">
        <w:rPr>
          <w:rFonts w:eastAsia="Times New Roman" w:cstheme="minorHAnsi"/>
          <w:color w:val="000000" w:themeColor="text1"/>
          <w:sz w:val="24"/>
          <w:szCs w:val="24"/>
        </w:rPr>
        <w:t>between-group effect sizes found in the general population with standard, unadapted CBT</w:t>
      </w:r>
      <w:r w:rsidR="001B6304" w:rsidRPr="00934D74">
        <w:rPr>
          <w:rFonts w:eastAsia="Times New Roman" w:cstheme="minorHAnsi"/>
          <w:color w:val="000000" w:themeColor="text1"/>
          <w:sz w:val="24"/>
          <w:szCs w:val="24"/>
        </w:rPr>
        <w:t xml:space="preserve"> </w:t>
      </w:r>
      <w:r w:rsidR="00F658A4" w:rsidRPr="00934D74">
        <w:rPr>
          <w:rFonts w:eastAsia="Times New Roman" w:cstheme="minorHAnsi"/>
          <w:color w:val="000000" w:themeColor="text1"/>
          <w:sz w:val="24"/>
          <w:szCs w:val="24"/>
        </w:rPr>
        <w:fldChar w:fldCharType="begin">
          <w:fldData xml:space="preserve">PEVuZE5vdGU+PENpdGU+PEF1dGhvcj5Ib2ZtYW5uPC9BdXRob3I+PFllYXI+MjAxMjwvWWVhcj48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</w:fldData>
        </w:fldChar>
      </w:r>
      <w:r w:rsidR="00974A98">
        <w:rPr>
          <w:rFonts w:cstheme="minorHAnsi"/>
          <w:color w:val="000000" w:themeColor="text1"/>
          <w:sz w:val="24"/>
          <w:szCs w:val="24"/>
        </w:rPr>
        <w:instrText xml:space="preserve"> ADDIN EN.CITE </w:instrText>
      </w:r>
      <w:r w:rsidR="00974A98">
        <w:rPr>
          <w:rFonts w:ascii="Arial" w:eastAsia="Times New Roman" w:hAnsi="Arial" w:cstheme="minorHAnsi"/>
          <w:color w:val="000000" w:themeColor="text1"/>
          <w:sz w:val="24"/>
          <w:szCs w:val="24"/>
        </w:rPr>
        <w:fldChar w:fldCharType="begin">
          <w:fldData xml:space="preserve">PEVuZE5vdGU+PENpdGU+PEF1dGhvcj5Ib2ZtYW5uPC9BdXRob3I+PFllYXI+MjAxMjwvWWVhcj48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</w:fldData>
        </w:fldChar>
      </w:r>
      <w:r w:rsidR="00974A98">
        <w:rPr>
          <w:rFonts w:cstheme="minorHAnsi"/>
          <w:color w:val="000000" w:themeColor="text1"/>
          <w:sz w:val="24"/>
          <w:szCs w:val="24"/>
        </w:rPr>
        <w:instrText xml:space="preserve"> ADDIN EN.CITE.DATA </w:instrText>
      </w:r>
      <w:r w:rsidR="00974A98">
        <w:rPr>
          <w:rFonts w:ascii="Arial" w:eastAsia="Times New Roman" w:hAnsi="Arial" w:cstheme="minorHAnsi"/>
          <w:color w:val="000000" w:themeColor="text1"/>
          <w:sz w:val="24"/>
          <w:szCs w:val="24"/>
        </w:rPr>
      </w:r>
      <w:r w:rsidR="00974A98">
        <w:rPr>
          <w:rFonts w:ascii="Arial" w:eastAsia="Times New Roman" w:hAnsi="Arial" w:cstheme="minorHAnsi"/>
          <w:color w:val="000000" w:themeColor="text1"/>
          <w:sz w:val="24"/>
          <w:szCs w:val="24"/>
        </w:rPr>
        <w:fldChar w:fldCharType="end"/>
      </w:r>
      <w:r w:rsidR="00F658A4" w:rsidRPr="00934D74">
        <w:rPr>
          <w:rFonts w:eastAsia="Times New Roman" w:cstheme="minorHAnsi"/>
          <w:color w:val="000000" w:themeColor="text1"/>
          <w:sz w:val="24"/>
          <w:szCs w:val="24"/>
        </w:rPr>
      </w:r>
      <w:r w:rsidR="00F658A4" w:rsidRPr="00934D74">
        <w:rPr>
          <w:rFonts w:eastAsia="Times New Roman" w:cstheme="minorHAnsi"/>
          <w:color w:val="000000" w:themeColor="text1"/>
          <w:sz w:val="24"/>
          <w:szCs w:val="24"/>
        </w:rPr>
        <w:fldChar w:fldCharType="separate"/>
      </w:r>
      <w:r w:rsidR="00F658A4" w:rsidRPr="00934D74">
        <w:rPr>
          <w:rFonts w:eastAsia="Times New Roman" w:cstheme="minorHAnsi"/>
          <w:noProof/>
          <w:color w:val="000000" w:themeColor="text1"/>
          <w:sz w:val="24"/>
          <w:szCs w:val="24"/>
        </w:rPr>
        <w:t>(Hofmann et al., 2012)</w:t>
      </w:r>
      <w:r w:rsidR="00F658A4" w:rsidRPr="00934D74">
        <w:rPr>
          <w:rFonts w:eastAsia="Times New Roman" w:cstheme="minorHAnsi"/>
          <w:color w:val="000000" w:themeColor="text1"/>
          <w:sz w:val="24"/>
          <w:szCs w:val="24"/>
        </w:rPr>
        <w:fldChar w:fldCharType="end"/>
      </w:r>
      <w:r w:rsidR="00627BA4">
        <w:rPr>
          <w:rFonts w:cstheme="minorHAnsi"/>
          <w:color w:val="000000" w:themeColor="text1"/>
          <w:sz w:val="24"/>
          <w:szCs w:val="24"/>
        </w:rPr>
        <w:t xml:space="preserve">. </w:t>
      </w:r>
      <w:r w:rsidR="00D630E2">
        <w:rPr>
          <w:rFonts w:cstheme="minorHAnsi"/>
          <w:sz w:val="24"/>
          <w:szCs w:val="24"/>
        </w:rPr>
        <w:t>Participants will be screened for risk at assessment, with risk level higher than low risk indicating exclusion from the study</w:t>
      </w:r>
      <w:r w:rsidR="00627BA4">
        <w:rPr>
          <w:rFonts w:cstheme="minorHAnsi"/>
          <w:sz w:val="24"/>
          <w:szCs w:val="24"/>
        </w:rPr>
        <w:t xml:space="preserve"> </w:t>
      </w:r>
      <w:r w:rsidR="00CD2993">
        <w:rPr>
          <w:rFonts w:cstheme="minorHAnsi"/>
          <w:sz w:val="24"/>
          <w:szCs w:val="24"/>
        </w:rPr>
        <w:t xml:space="preserve">with crisis support services provided </w:t>
      </w:r>
      <w:r w:rsidR="00627BA4">
        <w:rPr>
          <w:rFonts w:cstheme="minorHAnsi"/>
          <w:sz w:val="24"/>
          <w:szCs w:val="24"/>
        </w:rPr>
        <w:t>to ensure participant safety. This is because the treatment provided in this study is not a crisis service</w:t>
      </w:r>
      <w:r w:rsidR="00775B81">
        <w:rPr>
          <w:rFonts w:cstheme="minorHAnsi"/>
          <w:sz w:val="24"/>
          <w:szCs w:val="24"/>
        </w:rPr>
        <w:t>. A</w:t>
      </w:r>
      <w:r w:rsidR="00CD2993">
        <w:rPr>
          <w:rFonts w:cstheme="minorHAnsi"/>
          <w:sz w:val="24"/>
          <w:szCs w:val="24"/>
        </w:rPr>
        <w:t>dditionally, a</w:t>
      </w:r>
      <w:r w:rsidR="00775B81">
        <w:rPr>
          <w:rFonts w:cstheme="minorHAnsi"/>
          <w:sz w:val="24"/>
          <w:szCs w:val="24"/>
        </w:rPr>
        <w:t xml:space="preserve">ll participants allocated to waitlist control will be </w:t>
      </w:r>
      <w:r w:rsidR="00D630E2">
        <w:rPr>
          <w:rFonts w:cstheme="minorHAnsi"/>
          <w:sz w:val="24"/>
          <w:szCs w:val="24"/>
        </w:rPr>
        <w:t>provid</w:t>
      </w:r>
      <w:r w:rsidR="00775B81">
        <w:rPr>
          <w:rFonts w:cstheme="minorHAnsi"/>
          <w:sz w:val="24"/>
          <w:szCs w:val="24"/>
        </w:rPr>
        <w:t xml:space="preserve">ed </w:t>
      </w:r>
      <w:r w:rsidR="00D630E2">
        <w:rPr>
          <w:rFonts w:cstheme="minorHAnsi"/>
          <w:sz w:val="24"/>
          <w:szCs w:val="24"/>
        </w:rPr>
        <w:t xml:space="preserve">appropriate resources such as </w:t>
      </w:r>
      <w:r w:rsidR="00775B81">
        <w:rPr>
          <w:rFonts w:cstheme="minorHAnsi"/>
          <w:sz w:val="24"/>
          <w:szCs w:val="24"/>
        </w:rPr>
        <w:t>crisis support numbers and an encouragement to engage with their GP or primary care team</w:t>
      </w:r>
      <w:r w:rsidR="00627BA4">
        <w:rPr>
          <w:rFonts w:cstheme="minorHAnsi"/>
          <w:sz w:val="24"/>
          <w:szCs w:val="24"/>
        </w:rPr>
        <w:t xml:space="preserve"> (See Appendix O)</w:t>
      </w:r>
      <w:r w:rsidR="00775B81">
        <w:rPr>
          <w:rFonts w:cstheme="minorHAnsi"/>
          <w:sz w:val="24"/>
          <w:szCs w:val="24"/>
        </w:rPr>
        <w:t xml:space="preserve">. </w:t>
      </w:r>
      <w:r w:rsidR="00FC17E3">
        <w:rPr>
          <w:rFonts w:cstheme="minorHAnsi"/>
          <w:sz w:val="24"/>
          <w:szCs w:val="24"/>
        </w:rPr>
        <w:t>Additionally, p</w:t>
      </w:r>
      <w:r w:rsidR="00D55AD7">
        <w:rPr>
          <w:rFonts w:cstheme="minorHAnsi"/>
          <w:sz w:val="24"/>
          <w:szCs w:val="24"/>
        </w:rPr>
        <w:t xml:space="preserve">articipants in the </w:t>
      </w:r>
      <w:r w:rsidR="00FC17E3">
        <w:rPr>
          <w:rFonts w:cstheme="minorHAnsi"/>
          <w:sz w:val="24"/>
          <w:szCs w:val="24"/>
        </w:rPr>
        <w:t xml:space="preserve">control group are not prohibited from accessing other services. </w:t>
      </w:r>
    </w:p>
    <w:p w14:paraId="2A5F987D" w14:textId="77777777" w:rsidR="00586D97" w:rsidRDefault="00586D97" w:rsidP="00934D74">
      <w:pPr>
        <w:spacing w:after="0" w:line="240" w:lineRule="auto"/>
        <w:jc w:val="both"/>
        <w:rPr>
          <w:rFonts w:cstheme="minorHAnsi"/>
          <w:sz w:val="24"/>
          <w:szCs w:val="24"/>
        </w:rPr>
      </w:pPr>
    </w:p>
    <w:p w14:paraId="7C84E0DD" w14:textId="0059B8E0" w:rsidR="00586D97" w:rsidRDefault="00586D97" w:rsidP="00586D97">
      <w:pPr>
        <w:spacing w:after="0" w:line="240" w:lineRule="auto"/>
        <w:ind w:firstLine="720"/>
        <w:jc w:val="both"/>
        <w:rPr>
          <w:rFonts w:cstheme="minorHAnsi"/>
          <w:sz w:val="24"/>
          <w:szCs w:val="24"/>
        </w:rPr>
      </w:pPr>
      <w:r>
        <w:rPr>
          <w:rFonts w:cstheme="minorHAnsi"/>
          <w:sz w:val="24"/>
          <w:szCs w:val="24"/>
        </w:rPr>
        <w:t xml:space="preserve">Further, in a recent survey from late 2022, over 60% of Australian psychologists in the community had stopped accepting new clients or had a waitlist of one month or more, in part due to systemic and workload concerns </w:t>
      </w:r>
      <w:r>
        <w:rPr>
          <w:rFonts w:cstheme="minorHAnsi"/>
          <w:sz w:val="24"/>
          <w:szCs w:val="24"/>
        </w:rPr>
        <w:fldChar w:fldCharType="begin"/>
      </w:r>
      <w:r>
        <w:rPr>
          <w:rFonts w:cstheme="minorHAnsi"/>
          <w:sz w:val="24"/>
          <w:szCs w:val="24"/>
        </w:rPr>
        <w:instrText xml:space="preserve"> ADDIN EN.CITE &lt;EndNote&gt;&lt;Cite&gt;&lt;Author&gt;Macleod&lt;/Author&gt;&lt;Year&gt;2023&lt;/Year&gt;&lt;RecNum&gt;175&lt;/RecNum&gt;&lt;DisplayText&gt;(Macleod et al., 2023)&lt;/DisplayText&gt;&lt;record&gt;&lt;rec-number&gt;175&lt;/rec-number&gt;&lt;foreign-keys&gt;&lt;key app="EN" db-id="afse50p90ateerepffqvzwdlxatrsderf00s" timestamp="1706747433"&gt;175&lt;/key&gt;&lt;/foreign-keys&gt;&lt;ref-type name="Report"&gt;27&lt;/ref-type&gt;&lt;contributors&gt;&lt;authors&gt;&lt;author&gt;Macleod, E.,&lt;/author&gt;&lt;author&gt;Curll, S., &lt;/author&gt;&lt;author&gt;Walker, I., &lt;/author&gt;&lt;author&gt;Reynolds, J., &lt;/author&gt;&lt;author&gt;Lane, J., &lt;/author&gt;&lt;author&gt;Galati, C., &lt;/author&gt;&lt;author&gt;Greenwood, L., &lt;/author&gt;&lt;author&gt;Christensen, B., &lt;/author&gt;&lt;author&gt;Calear, A.L.&lt;/author&gt;&lt;/authors&gt;&lt;/contributors&gt;&lt;titles&gt;&lt;title&gt;Australian psychologists in the context of disasters: Preliminary report on workforce impacts and needs&lt;/title&gt;&lt;/titles&gt;&lt;dates&gt;&lt;year&gt;2023&lt;/year&gt;&lt;/dates&gt;&lt;pub-location&gt;Canberra&lt;/pub-location&gt;&lt;publisher&gt;Australian National University&lt;/publisher&gt;&lt;urls&gt;&lt;/urls&gt;&lt;electronic-resource-num&gt;10.25911/MNW1-7712&lt;/electronic-resource-num&gt;&lt;/record&gt;&lt;/Cite&gt;&lt;/EndNote&gt;</w:instrText>
      </w:r>
      <w:r>
        <w:rPr>
          <w:rFonts w:cstheme="minorHAnsi"/>
          <w:sz w:val="24"/>
          <w:szCs w:val="24"/>
        </w:rPr>
        <w:fldChar w:fldCharType="separate"/>
      </w:r>
      <w:r>
        <w:rPr>
          <w:rFonts w:cstheme="minorHAnsi"/>
          <w:noProof/>
          <w:sz w:val="24"/>
          <w:szCs w:val="24"/>
        </w:rPr>
        <w:t>(Macleod et al., 2023)</w:t>
      </w:r>
      <w:r>
        <w:rPr>
          <w:rFonts w:cstheme="minorHAnsi"/>
          <w:sz w:val="24"/>
          <w:szCs w:val="24"/>
        </w:rPr>
        <w:fldChar w:fldCharType="end"/>
      </w:r>
      <w:r>
        <w:rPr>
          <w:rFonts w:cstheme="minorHAnsi"/>
          <w:sz w:val="24"/>
          <w:szCs w:val="24"/>
        </w:rPr>
        <w:t>. Thus, unfortunately, it will likely be difficult for participants will be able to access evidence-based psychological treatment free of charge in the community much faster than they would complete their waitlist period, although they are encouraged to contact their GP</w:t>
      </w:r>
      <w:r w:rsidR="000B1512">
        <w:rPr>
          <w:rFonts w:cstheme="minorHAnsi"/>
          <w:sz w:val="24"/>
          <w:szCs w:val="24"/>
        </w:rPr>
        <w:t xml:space="preserve">, use services in the community, including </w:t>
      </w:r>
      <w:r>
        <w:rPr>
          <w:rFonts w:cstheme="minorHAnsi"/>
          <w:sz w:val="24"/>
          <w:szCs w:val="24"/>
        </w:rPr>
        <w:t>crisis support services</w:t>
      </w:r>
      <w:r w:rsidR="000B1512">
        <w:rPr>
          <w:rFonts w:cstheme="minorHAnsi"/>
          <w:sz w:val="24"/>
          <w:szCs w:val="24"/>
        </w:rPr>
        <w:t>,</w:t>
      </w:r>
      <w:r>
        <w:rPr>
          <w:rFonts w:cstheme="minorHAnsi"/>
          <w:sz w:val="24"/>
          <w:szCs w:val="24"/>
        </w:rPr>
        <w:t xml:space="preserve"> as needed. Receiving free, accessible, and efficacious tailored 1-on-1 CBT treatment available from anywhere in Australia in this study after a 9-week waitlist is likely to be a highly attractive and affordable option for participants. </w:t>
      </w:r>
    </w:p>
    <w:p w14:paraId="0270AD1C" w14:textId="507AFD0E" w:rsidR="00C47FBD" w:rsidRPr="00844C2E" w:rsidRDefault="00C47FBD" w:rsidP="001B6304">
      <w:pPr>
        <w:spacing w:after="0" w:line="240" w:lineRule="auto"/>
        <w:ind w:firstLine="720"/>
        <w:jc w:val="both"/>
        <w:rPr>
          <w:rFonts w:cstheme="minorHAnsi"/>
          <w:sz w:val="24"/>
          <w:szCs w:val="24"/>
        </w:rPr>
      </w:pPr>
    </w:p>
    <w:p w14:paraId="4C175D1D" w14:textId="24B6C4DD" w:rsidR="00D622C1" w:rsidRPr="00844C2E" w:rsidRDefault="00D622C1" w:rsidP="00A65886">
      <w:pPr>
        <w:spacing w:after="0" w:line="240" w:lineRule="auto"/>
        <w:ind w:firstLine="720"/>
        <w:jc w:val="both"/>
        <w:rPr>
          <w:rFonts w:cstheme="minorHAnsi"/>
          <w:sz w:val="24"/>
          <w:szCs w:val="24"/>
        </w:rPr>
      </w:pPr>
      <w:r w:rsidRPr="00844C2E">
        <w:rPr>
          <w:rFonts w:cstheme="minorHAnsi"/>
          <w:sz w:val="24"/>
          <w:szCs w:val="24"/>
        </w:rPr>
        <w:t xml:space="preserve">Each of the modules in the LGBTQ+ adapted treatment protocol </w:t>
      </w:r>
      <w:r w:rsidR="00D57151" w:rsidRPr="00844C2E">
        <w:rPr>
          <w:rFonts w:cstheme="minorHAnsi"/>
          <w:sz w:val="24"/>
          <w:szCs w:val="24"/>
        </w:rPr>
        <w:t>will also</w:t>
      </w:r>
      <w:r w:rsidRPr="00844C2E">
        <w:rPr>
          <w:rFonts w:cstheme="minorHAnsi"/>
          <w:sz w:val="24"/>
          <w:szCs w:val="24"/>
        </w:rPr>
        <w:t xml:space="preserve"> be delivered in eight sessions</w:t>
      </w:r>
      <w:r w:rsidR="00D57151" w:rsidRPr="00844C2E">
        <w:rPr>
          <w:rFonts w:cstheme="minorHAnsi"/>
          <w:sz w:val="24"/>
          <w:szCs w:val="24"/>
        </w:rPr>
        <w:t xml:space="preserve"> to be able to be feasibly delivered in an Australian psychology community-based context </w:t>
      </w:r>
      <w:r w:rsidRPr="00844C2E">
        <w:rPr>
          <w:rFonts w:cstheme="minorHAnsi"/>
          <w:sz w:val="24"/>
          <w:szCs w:val="24"/>
        </w:rPr>
        <w:fldChar w:fldCharType="begin"/>
      </w:r>
      <w:r w:rsidRPr="00844C2E">
        <w:rPr>
          <w:rFonts w:cstheme="minorHAnsi"/>
          <w:sz w:val="24"/>
          <w:szCs w:val="24"/>
        </w:rPr>
        <w:instrText xml:space="preserve"> ADDIN EN.CITE &lt;EndNote&gt;&lt;Cite&gt;&lt;Author&gt;Services Australia&lt;/Author&gt;&lt;Year&gt;2023&lt;/Year&gt;&lt;RecNum&gt;54&lt;/RecNum&gt;&lt;DisplayText&gt;(Services Australia, 2023)&lt;/DisplayText&gt;&lt;record&gt;&lt;rec-number&gt;54&lt;/rec-number&gt;&lt;foreign-keys&gt;&lt;key app="EN" db-id="savtwe0vo559dje5tx7vr0xyf905st5tzw5r" timestamp="1699369079"&gt;54&lt;/key&gt;&lt;/foreign-keys&gt;&lt;ref-type name="Web Page"&gt;12&lt;/ref-type&gt;&lt;contributors&gt;&lt;authors&gt;&lt;author&gt;Services Australia,&lt;/author&gt;&lt;/authors&gt;&lt;/contributors&gt;&lt;titles&gt;&lt;title&gt;Mental health care and Medicare&lt;/title&gt;&lt;/titles&gt;&lt;number&gt;8 November 2023&lt;/number&gt;&lt;dates&gt;&lt;year&gt;2023&lt;/year&gt;&lt;/dates&gt;&lt;urls&gt;&lt;related-urls&gt;&lt;url&gt;https://www.servicesaustralia.gov.au/mental-health-care-and-medicare?context=60092&lt;/url&gt;&lt;/related-urls&gt;&lt;/urls&gt;&lt;/record&gt;&lt;/Cite&gt;&lt;/EndNote&gt;</w:instrText>
      </w:r>
      <w:r w:rsidRPr="00844C2E">
        <w:rPr>
          <w:rFonts w:cstheme="minorHAnsi"/>
          <w:sz w:val="24"/>
          <w:szCs w:val="24"/>
        </w:rPr>
        <w:fldChar w:fldCharType="separate"/>
      </w:r>
      <w:r w:rsidRPr="00844C2E">
        <w:rPr>
          <w:rFonts w:cstheme="minorHAnsi"/>
          <w:noProof/>
          <w:sz w:val="24"/>
          <w:szCs w:val="24"/>
        </w:rPr>
        <w:t>(Services Australia, 2023)</w:t>
      </w:r>
      <w:r w:rsidRPr="00844C2E">
        <w:rPr>
          <w:rFonts w:cstheme="minorHAnsi"/>
          <w:sz w:val="24"/>
          <w:szCs w:val="24"/>
        </w:rPr>
        <w:fldChar w:fldCharType="end"/>
      </w:r>
      <w:r w:rsidRPr="00844C2E">
        <w:rPr>
          <w:rFonts w:cstheme="minorHAnsi"/>
          <w:sz w:val="24"/>
          <w:szCs w:val="24"/>
        </w:rPr>
        <w:t xml:space="preserve">. The typical treatment will </w:t>
      </w:r>
      <w:r w:rsidR="00682C40" w:rsidRPr="00844C2E">
        <w:rPr>
          <w:rFonts w:cstheme="minorHAnsi"/>
          <w:sz w:val="24"/>
          <w:szCs w:val="24"/>
        </w:rPr>
        <w:t>cover</w:t>
      </w:r>
      <w:r w:rsidRPr="00844C2E">
        <w:rPr>
          <w:rFonts w:cstheme="minorHAnsi"/>
          <w:sz w:val="24"/>
          <w:szCs w:val="24"/>
        </w:rPr>
        <w:t xml:space="preserve"> </w:t>
      </w:r>
      <w:r w:rsidR="00ED5BC1" w:rsidRPr="00844C2E">
        <w:rPr>
          <w:rFonts w:cstheme="minorHAnsi"/>
          <w:sz w:val="24"/>
          <w:szCs w:val="24"/>
        </w:rPr>
        <w:t>p</w:t>
      </w:r>
      <w:r w:rsidRPr="00844C2E">
        <w:rPr>
          <w:rFonts w:cstheme="minorHAnsi"/>
          <w:sz w:val="24"/>
          <w:szCs w:val="24"/>
        </w:rPr>
        <w:t xml:space="preserve">sychoeducation on the CBT model and </w:t>
      </w:r>
      <w:r w:rsidR="00986D2C" w:rsidRPr="00844C2E">
        <w:rPr>
          <w:rFonts w:cstheme="minorHAnsi"/>
          <w:sz w:val="24"/>
          <w:szCs w:val="24"/>
        </w:rPr>
        <w:t>goals</w:t>
      </w:r>
      <w:r w:rsidR="00ED5BC1" w:rsidRPr="00844C2E">
        <w:rPr>
          <w:rFonts w:cstheme="minorHAnsi"/>
          <w:sz w:val="24"/>
          <w:szCs w:val="24"/>
        </w:rPr>
        <w:t>;</w:t>
      </w:r>
      <w:r w:rsidR="00075052">
        <w:rPr>
          <w:rFonts w:cstheme="minorHAnsi"/>
          <w:sz w:val="24"/>
          <w:szCs w:val="24"/>
        </w:rPr>
        <w:t xml:space="preserve"> </w:t>
      </w:r>
      <w:r w:rsidR="00986D2C" w:rsidRPr="00844C2E">
        <w:rPr>
          <w:rFonts w:cstheme="minorHAnsi"/>
          <w:sz w:val="24"/>
          <w:szCs w:val="24"/>
        </w:rPr>
        <w:t>understanding the nature and emotional impact of LGBTQ-​related stress</w:t>
      </w:r>
      <w:r w:rsidR="00ED5BC1" w:rsidRPr="00844C2E">
        <w:rPr>
          <w:rFonts w:cstheme="minorHAnsi"/>
          <w:sz w:val="24"/>
          <w:szCs w:val="24"/>
        </w:rPr>
        <w:t>;</w:t>
      </w:r>
      <w:r w:rsidR="00986D2C" w:rsidRPr="00844C2E">
        <w:rPr>
          <w:rFonts w:cstheme="minorHAnsi"/>
          <w:sz w:val="24"/>
          <w:szCs w:val="24"/>
        </w:rPr>
        <w:t xml:space="preserve"> mindfulness</w:t>
      </w:r>
      <w:r w:rsidR="00ED5BC1" w:rsidRPr="00844C2E">
        <w:rPr>
          <w:rFonts w:cstheme="minorHAnsi"/>
          <w:sz w:val="24"/>
          <w:szCs w:val="24"/>
        </w:rPr>
        <w:t xml:space="preserve"> of emotions;</w:t>
      </w:r>
      <w:r w:rsidR="00075052">
        <w:rPr>
          <w:rFonts w:cstheme="minorHAnsi"/>
          <w:sz w:val="24"/>
          <w:szCs w:val="24"/>
        </w:rPr>
        <w:t xml:space="preserve"> </w:t>
      </w:r>
      <w:r w:rsidR="00986D2C" w:rsidRPr="00844C2E">
        <w:rPr>
          <w:rFonts w:cstheme="minorHAnsi"/>
          <w:sz w:val="24"/>
          <w:szCs w:val="24"/>
        </w:rPr>
        <w:t>building cognitive flexibility with restructuring</w:t>
      </w:r>
      <w:r w:rsidR="00ED5BC1" w:rsidRPr="00844C2E">
        <w:rPr>
          <w:rFonts w:cstheme="minorHAnsi"/>
          <w:sz w:val="24"/>
          <w:szCs w:val="24"/>
        </w:rPr>
        <w:t>;</w:t>
      </w:r>
      <w:r w:rsidR="00986D2C" w:rsidRPr="00844C2E">
        <w:rPr>
          <w:rFonts w:cstheme="minorHAnsi"/>
          <w:sz w:val="24"/>
          <w:szCs w:val="24"/>
        </w:rPr>
        <w:t xml:space="preserve"> addressing emotional behaviours</w:t>
      </w:r>
      <w:r w:rsidR="00ED5BC1" w:rsidRPr="00844C2E">
        <w:rPr>
          <w:rFonts w:cstheme="minorHAnsi"/>
          <w:sz w:val="24"/>
          <w:szCs w:val="24"/>
        </w:rPr>
        <w:t>;</w:t>
      </w:r>
      <w:r w:rsidR="00986D2C" w:rsidRPr="00844C2E">
        <w:rPr>
          <w:rFonts w:cstheme="minorHAnsi"/>
          <w:sz w:val="24"/>
          <w:szCs w:val="24"/>
        </w:rPr>
        <w:t xml:space="preserve"> behavioural exposures/experiments</w:t>
      </w:r>
      <w:r w:rsidR="00ED5BC1" w:rsidRPr="00844C2E">
        <w:rPr>
          <w:rFonts w:cstheme="minorHAnsi"/>
          <w:sz w:val="24"/>
          <w:szCs w:val="24"/>
        </w:rPr>
        <w:t>;</w:t>
      </w:r>
      <w:r w:rsidR="00986D2C" w:rsidRPr="00844C2E">
        <w:rPr>
          <w:rFonts w:cstheme="minorHAnsi"/>
          <w:sz w:val="24"/>
          <w:szCs w:val="24"/>
        </w:rPr>
        <w:t xml:space="preserve"> and relapse prevention</w:t>
      </w:r>
      <w:r w:rsidRPr="00844C2E">
        <w:rPr>
          <w:rFonts w:cstheme="minorHAnsi"/>
          <w:sz w:val="24"/>
          <w:szCs w:val="24"/>
        </w:rPr>
        <w:t xml:space="preserve">. As in standard CBT practice, participants will be asked to complete tasks in between sessions to improve their therapeutic outcome. </w:t>
      </w:r>
    </w:p>
    <w:p w14:paraId="74404290" w14:textId="77777777" w:rsidR="00E7011A" w:rsidRPr="00844C2E" w:rsidRDefault="00E7011A" w:rsidP="00A65886">
      <w:pPr>
        <w:spacing w:after="0" w:line="240" w:lineRule="auto"/>
        <w:ind w:firstLine="720"/>
        <w:jc w:val="both"/>
        <w:rPr>
          <w:rFonts w:cstheme="minorHAnsi"/>
          <w:sz w:val="24"/>
          <w:szCs w:val="24"/>
        </w:rPr>
      </w:pPr>
    </w:p>
    <w:p w14:paraId="6AD4D027" w14:textId="56D6A466" w:rsidR="003E4145" w:rsidRPr="00844C2E" w:rsidRDefault="003E4145" w:rsidP="00A65886">
      <w:pPr>
        <w:spacing w:after="0" w:line="240" w:lineRule="auto"/>
        <w:ind w:firstLine="720"/>
        <w:jc w:val="both"/>
        <w:rPr>
          <w:rFonts w:cstheme="minorHAnsi"/>
          <w:sz w:val="24"/>
          <w:szCs w:val="24"/>
        </w:rPr>
      </w:pPr>
      <w:r w:rsidRPr="00844C2E">
        <w:rPr>
          <w:rFonts w:cstheme="minorHAnsi"/>
          <w:sz w:val="24"/>
          <w:szCs w:val="24"/>
        </w:rPr>
        <w:lastRenderedPageBreak/>
        <w:t xml:space="preserve">At post-treatment and </w:t>
      </w:r>
      <w:r w:rsidR="00167307" w:rsidRPr="00844C2E">
        <w:rPr>
          <w:rFonts w:cstheme="minorHAnsi"/>
          <w:sz w:val="24"/>
          <w:szCs w:val="24"/>
        </w:rPr>
        <w:t>three-month follow-up</w:t>
      </w:r>
      <w:r w:rsidR="00E7011A" w:rsidRPr="00844C2E">
        <w:rPr>
          <w:rFonts w:cstheme="minorHAnsi"/>
          <w:sz w:val="24"/>
          <w:szCs w:val="24"/>
        </w:rPr>
        <w:t>, all</w:t>
      </w:r>
      <w:r w:rsidRPr="00844C2E">
        <w:rPr>
          <w:rFonts w:cstheme="minorHAnsi"/>
          <w:sz w:val="24"/>
          <w:szCs w:val="24"/>
        </w:rPr>
        <w:t xml:space="preserve"> participants will receive feedback on their progress </w:t>
      </w:r>
      <w:r w:rsidR="00E7011A" w:rsidRPr="00844C2E">
        <w:rPr>
          <w:rFonts w:cstheme="minorHAnsi"/>
          <w:sz w:val="24"/>
          <w:szCs w:val="24"/>
        </w:rPr>
        <w:t xml:space="preserve">as measured by psychometric outcome measures </w:t>
      </w:r>
      <w:r w:rsidRPr="00844C2E">
        <w:rPr>
          <w:rFonts w:cstheme="minorHAnsi"/>
          <w:sz w:val="24"/>
          <w:szCs w:val="24"/>
        </w:rPr>
        <w:t>either in writing via email or in person</w:t>
      </w:r>
      <w:r w:rsidR="00BE52C8" w:rsidRPr="00844C2E">
        <w:rPr>
          <w:rFonts w:cstheme="minorHAnsi"/>
          <w:sz w:val="24"/>
          <w:szCs w:val="24"/>
        </w:rPr>
        <w:t xml:space="preserve"> if requested</w:t>
      </w:r>
      <w:r w:rsidRPr="00844C2E">
        <w:rPr>
          <w:rFonts w:cstheme="minorHAnsi"/>
          <w:sz w:val="24"/>
          <w:szCs w:val="24"/>
        </w:rPr>
        <w:t xml:space="preserve">. </w:t>
      </w:r>
      <w:r w:rsidR="0014381A" w:rsidRPr="00844C2E">
        <w:rPr>
          <w:rFonts w:cstheme="minorHAnsi"/>
          <w:sz w:val="24"/>
          <w:szCs w:val="24"/>
        </w:rPr>
        <w:t xml:space="preserve">An invitation to participate in the interview will be attached with the PCIF. </w:t>
      </w:r>
      <w:r w:rsidR="00E7011A" w:rsidRPr="00844C2E">
        <w:rPr>
          <w:rFonts w:cstheme="minorHAnsi"/>
          <w:sz w:val="24"/>
          <w:szCs w:val="24"/>
        </w:rPr>
        <w:t>P</w:t>
      </w:r>
      <w:r w:rsidRPr="00844C2E">
        <w:rPr>
          <w:rFonts w:cstheme="minorHAnsi"/>
          <w:sz w:val="24"/>
          <w:szCs w:val="24"/>
        </w:rPr>
        <w:t xml:space="preserve">articipants who </w:t>
      </w:r>
      <w:r w:rsidR="00E7011A" w:rsidRPr="00844C2E">
        <w:rPr>
          <w:rFonts w:cstheme="minorHAnsi"/>
          <w:sz w:val="24"/>
          <w:szCs w:val="24"/>
        </w:rPr>
        <w:t>drop-out or do not respond to follow-up will be encouraged to consult with their General Practitioner who can</w:t>
      </w:r>
      <w:r w:rsidRPr="00844C2E">
        <w:rPr>
          <w:rFonts w:cstheme="minorHAnsi"/>
          <w:sz w:val="24"/>
          <w:szCs w:val="24"/>
        </w:rPr>
        <w:t xml:space="preserve"> refer on to local treatment options</w:t>
      </w:r>
      <w:r w:rsidR="00682C40" w:rsidRPr="00844C2E">
        <w:rPr>
          <w:rFonts w:cstheme="minorHAnsi"/>
          <w:sz w:val="24"/>
          <w:szCs w:val="24"/>
        </w:rPr>
        <w:t xml:space="preserve">. </w:t>
      </w:r>
    </w:p>
    <w:p w14:paraId="4986A2BD" w14:textId="77777777" w:rsidR="004879B2" w:rsidRPr="00844C2E" w:rsidRDefault="004879B2" w:rsidP="00A65886">
      <w:pPr>
        <w:spacing w:after="0" w:line="240" w:lineRule="auto"/>
        <w:ind w:firstLine="720"/>
        <w:jc w:val="both"/>
        <w:rPr>
          <w:rFonts w:cstheme="minorHAnsi"/>
          <w:sz w:val="24"/>
          <w:szCs w:val="24"/>
        </w:rPr>
      </w:pPr>
    </w:p>
    <w:p w14:paraId="2A3EF1E5" w14:textId="15C4584C" w:rsidR="00E7011A" w:rsidRPr="00844C2E" w:rsidRDefault="0014381A" w:rsidP="00A65886">
      <w:pPr>
        <w:spacing w:after="0" w:line="240" w:lineRule="auto"/>
        <w:ind w:firstLine="720"/>
        <w:jc w:val="both"/>
        <w:rPr>
          <w:rFonts w:cstheme="minorHAnsi"/>
          <w:sz w:val="24"/>
          <w:szCs w:val="24"/>
        </w:rPr>
      </w:pPr>
      <w:r w:rsidRPr="00844C2E">
        <w:rPr>
          <w:rFonts w:cstheme="minorHAnsi"/>
          <w:sz w:val="24"/>
          <w:szCs w:val="24"/>
        </w:rPr>
        <w:t xml:space="preserve">The qualitative semi-structured interview will be conducted </w:t>
      </w:r>
      <w:r w:rsidR="006C4882" w:rsidRPr="00844C2E">
        <w:rPr>
          <w:rFonts w:cstheme="minorHAnsi"/>
          <w:sz w:val="24"/>
          <w:szCs w:val="24"/>
        </w:rPr>
        <w:t xml:space="preserve">by the student researcher, ID, and recorded for transcription via NVIVO. </w:t>
      </w:r>
    </w:p>
    <w:p w14:paraId="08B4D218" w14:textId="77777777" w:rsidR="006C4882" w:rsidRPr="00844C2E" w:rsidRDefault="006C4882" w:rsidP="00631A1C">
      <w:pPr>
        <w:spacing w:after="0" w:line="240" w:lineRule="auto"/>
        <w:jc w:val="both"/>
        <w:rPr>
          <w:rFonts w:cstheme="minorHAnsi"/>
          <w:sz w:val="24"/>
          <w:szCs w:val="24"/>
        </w:rPr>
      </w:pPr>
    </w:p>
    <w:p w14:paraId="0693A738" w14:textId="588034D3" w:rsidR="00D7445E" w:rsidRPr="00844C2E" w:rsidRDefault="00BD6573" w:rsidP="00631A1C">
      <w:pPr>
        <w:jc w:val="both"/>
        <w:rPr>
          <w:rFonts w:cstheme="minorHAnsi"/>
          <w:b/>
          <w:sz w:val="28"/>
          <w:u w:val="single"/>
        </w:rPr>
      </w:pPr>
      <w:r w:rsidRPr="00844C2E">
        <w:rPr>
          <w:rFonts w:cstheme="minorHAnsi"/>
          <w:b/>
          <w:sz w:val="28"/>
          <w:u w:val="single"/>
        </w:rPr>
        <w:t xml:space="preserve">TRIAL </w:t>
      </w:r>
      <w:r w:rsidR="00D7445E" w:rsidRPr="00844C2E">
        <w:rPr>
          <w:rFonts w:cstheme="minorHAnsi"/>
          <w:b/>
          <w:sz w:val="28"/>
          <w:u w:val="single"/>
        </w:rPr>
        <w:t>REGISTRATION</w:t>
      </w:r>
    </w:p>
    <w:p w14:paraId="5DBB1456" w14:textId="22170BFD" w:rsidR="0054538F" w:rsidRPr="00844C2E" w:rsidRDefault="00B40CA0" w:rsidP="00D57151">
      <w:pPr>
        <w:spacing w:after="0" w:line="240" w:lineRule="auto"/>
        <w:ind w:firstLine="720"/>
        <w:jc w:val="both"/>
        <w:rPr>
          <w:rFonts w:cstheme="minorHAnsi"/>
          <w:sz w:val="24"/>
          <w:szCs w:val="24"/>
        </w:rPr>
      </w:pPr>
      <w:r w:rsidRPr="00844C2E">
        <w:rPr>
          <w:rFonts w:cstheme="minorHAnsi"/>
          <w:sz w:val="24"/>
          <w:szCs w:val="24"/>
        </w:rPr>
        <w:t xml:space="preserve">The </w:t>
      </w:r>
      <w:r w:rsidR="00D7445E" w:rsidRPr="00844C2E">
        <w:rPr>
          <w:rFonts w:cstheme="minorHAnsi"/>
          <w:sz w:val="24"/>
          <w:szCs w:val="24"/>
        </w:rPr>
        <w:t xml:space="preserve">RCT will be registered with the Australian and New Zealand Clinical Trials Register (ANZCTR) prior to commencing </w:t>
      </w:r>
      <w:r w:rsidR="00C1527C" w:rsidRPr="00844C2E">
        <w:rPr>
          <w:rFonts w:cstheme="minorHAnsi"/>
          <w:sz w:val="24"/>
          <w:szCs w:val="24"/>
        </w:rPr>
        <w:t xml:space="preserve">treatment. </w:t>
      </w:r>
      <w:r w:rsidRPr="00844C2E">
        <w:rPr>
          <w:rFonts w:cstheme="minorHAnsi"/>
          <w:sz w:val="24"/>
          <w:szCs w:val="24"/>
        </w:rPr>
        <w:t>The s</w:t>
      </w:r>
      <w:r w:rsidR="00C1527C" w:rsidRPr="00844C2E">
        <w:rPr>
          <w:rFonts w:cstheme="minorHAnsi"/>
          <w:sz w:val="24"/>
          <w:szCs w:val="24"/>
        </w:rPr>
        <w:t>tud</w:t>
      </w:r>
      <w:r w:rsidRPr="00844C2E">
        <w:rPr>
          <w:rFonts w:cstheme="minorHAnsi"/>
          <w:sz w:val="24"/>
          <w:szCs w:val="24"/>
        </w:rPr>
        <w:t>y protocol</w:t>
      </w:r>
      <w:r w:rsidR="00C1527C" w:rsidRPr="00844C2E">
        <w:rPr>
          <w:rFonts w:cstheme="minorHAnsi"/>
          <w:sz w:val="24"/>
          <w:szCs w:val="24"/>
        </w:rPr>
        <w:t xml:space="preserve"> will also be p</w:t>
      </w:r>
      <w:r w:rsidRPr="00844C2E">
        <w:rPr>
          <w:rFonts w:cstheme="minorHAnsi"/>
          <w:sz w:val="24"/>
          <w:szCs w:val="24"/>
        </w:rPr>
        <w:t>ublished</w:t>
      </w:r>
      <w:r w:rsidR="00682C40" w:rsidRPr="00844C2E">
        <w:rPr>
          <w:rFonts w:cstheme="minorHAnsi"/>
          <w:sz w:val="24"/>
          <w:szCs w:val="24"/>
        </w:rPr>
        <w:t xml:space="preserve">. </w:t>
      </w:r>
    </w:p>
    <w:p w14:paraId="36E7A81F" w14:textId="77777777" w:rsidR="00D57151" w:rsidRPr="00844C2E" w:rsidRDefault="00D57151" w:rsidP="00D57151">
      <w:pPr>
        <w:spacing w:after="0" w:line="240" w:lineRule="auto"/>
        <w:ind w:firstLine="720"/>
        <w:jc w:val="both"/>
        <w:rPr>
          <w:rFonts w:cstheme="minorHAnsi"/>
          <w:sz w:val="24"/>
          <w:szCs w:val="24"/>
        </w:rPr>
      </w:pPr>
    </w:p>
    <w:p w14:paraId="75267CBB" w14:textId="200E6198" w:rsidR="0054538F" w:rsidRPr="00844C2E" w:rsidRDefault="0054538F" w:rsidP="00631A1C">
      <w:pPr>
        <w:jc w:val="both"/>
        <w:rPr>
          <w:rFonts w:cstheme="minorHAnsi"/>
          <w:b/>
          <w:sz w:val="28"/>
          <w:u w:val="single"/>
        </w:rPr>
      </w:pPr>
      <w:r w:rsidRPr="00844C2E">
        <w:rPr>
          <w:rFonts w:cstheme="minorHAnsi"/>
          <w:b/>
          <w:sz w:val="28"/>
          <w:u w:val="single"/>
        </w:rPr>
        <w:t>DATA STORAGE</w:t>
      </w:r>
    </w:p>
    <w:p w14:paraId="049D13E5" w14:textId="12AB0707" w:rsidR="00D124FC" w:rsidRDefault="00D124FC" w:rsidP="00D57151">
      <w:pPr>
        <w:spacing w:after="0" w:line="240" w:lineRule="auto"/>
        <w:ind w:firstLine="720"/>
        <w:jc w:val="both"/>
        <w:rPr>
          <w:rFonts w:cstheme="minorHAnsi"/>
          <w:sz w:val="24"/>
          <w:szCs w:val="24"/>
        </w:rPr>
      </w:pPr>
      <w:r w:rsidRPr="00844C2E">
        <w:rPr>
          <w:rFonts w:cstheme="minorHAnsi"/>
          <w:sz w:val="24"/>
          <w:szCs w:val="24"/>
        </w:rPr>
        <w:t>Participant data</w:t>
      </w:r>
      <w:r w:rsidR="001E28FC" w:rsidRPr="00844C2E">
        <w:rPr>
          <w:rFonts w:cstheme="minorHAnsi"/>
          <w:sz w:val="24"/>
          <w:szCs w:val="24"/>
        </w:rPr>
        <w:t xml:space="preserve"> </w:t>
      </w:r>
      <w:r w:rsidRPr="00844C2E">
        <w:rPr>
          <w:rFonts w:cstheme="minorHAnsi"/>
          <w:sz w:val="24"/>
          <w:szCs w:val="24"/>
        </w:rPr>
        <w:t>will be de-identified and collected under ethics approval guidelines. Data will be collected and stored for these studies in methods consistent with the guidelines for human research (NHMRC, 2019). Study 1’s Research Data Management Plan via STASH is included in the Appendix</w:t>
      </w:r>
      <w:r w:rsidR="006240E7" w:rsidRPr="00844C2E">
        <w:rPr>
          <w:rFonts w:cstheme="minorHAnsi"/>
          <w:sz w:val="24"/>
          <w:szCs w:val="24"/>
        </w:rPr>
        <w:t xml:space="preserve"> </w:t>
      </w:r>
      <w:r w:rsidR="00A23DE5">
        <w:rPr>
          <w:rFonts w:cstheme="minorHAnsi"/>
          <w:sz w:val="24"/>
          <w:szCs w:val="24"/>
        </w:rPr>
        <w:t>Q</w:t>
      </w:r>
      <w:r w:rsidRPr="00844C2E">
        <w:rPr>
          <w:rFonts w:cstheme="minorHAnsi"/>
          <w:sz w:val="24"/>
          <w:szCs w:val="24"/>
        </w:rPr>
        <w:t xml:space="preserve">. Clinical trial data will be stored for 15 years (NHMRC, 2019) on campus in a locked facility, on OneDrive, and on the UTS-provided eResearch platform. </w:t>
      </w:r>
    </w:p>
    <w:p w14:paraId="250317A8" w14:textId="77777777" w:rsidR="00A65886" w:rsidRPr="00844C2E" w:rsidRDefault="00A65886" w:rsidP="00D57151">
      <w:pPr>
        <w:spacing w:after="0" w:line="240" w:lineRule="auto"/>
        <w:ind w:firstLine="720"/>
        <w:jc w:val="both"/>
        <w:rPr>
          <w:rFonts w:cstheme="minorHAnsi"/>
          <w:sz w:val="24"/>
          <w:szCs w:val="24"/>
        </w:rPr>
      </w:pPr>
    </w:p>
    <w:p w14:paraId="4B482B58" w14:textId="5694B991" w:rsidR="00595778" w:rsidRPr="00844C2E" w:rsidRDefault="001E28FC" w:rsidP="00595778">
      <w:pPr>
        <w:spacing w:after="0" w:line="240" w:lineRule="auto"/>
        <w:jc w:val="both"/>
        <w:rPr>
          <w:rFonts w:cstheme="minorHAnsi"/>
          <w:sz w:val="24"/>
          <w:szCs w:val="24"/>
        </w:rPr>
      </w:pPr>
      <w:r w:rsidRPr="00844C2E">
        <w:rPr>
          <w:rFonts w:cstheme="minorHAnsi"/>
          <w:sz w:val="24"/>
          <w:szCs w:val="24"/>
        </w:rPr>
        <w:t>Recordings of interviews will be stored on an encrypted UTS CloudStor folder and deleted from the original source. At the completion of data analysis, interview data will be transferred to a secure eResearch fileshare via UTS’s servers. This will be able to be accessed by the research team only.</w:t>
      </w:r>
      <w:r w:rsidR="00DC2EE1" w:rsidRPr="00844C2E">
        <w:rPr>
          <w:rFonts w:cstheme="minorHAnsi"/>
          <w:sz w:val="24"/>
          <w:szCs w:val="24"/>
        </w:rPr>
        <w:t xml:space="preserve"> During the phase of data analysis, non-identifiable data will be used that exclude</w:t>
      </w:r>
      <w:r w:rsidR="00595778" w:rsidRPr="00844C2E">
        <w:rPr>
          <w:rFonts w:cstheme="minorHAnsi"/>
          <w:sz w:val="24"/>
          <w:szCs w:val="24"/>
        </w:rPr>
        <w:t>s information such as names and specific addresses. Once the study is complete, non-identifiable data will be written to a password-protected file.</w:t>
      </w:r>
    </w:p>
    <w:p w14:paraId="20895AC0" w14:textId="77777777" w:rsidR="001E28FC" w:rsidRPr="00844C2E" w:rsidRDefault="001E28FC" w:rsidP="00DC2EE1">
      <w:pPr>
        <w:spacing w:after="0" w:line="240" w:lineRule="auto"/>
        <w:jc w:val="both"/>
        <w:rPr>
          <w:rFonts w:cstheme="minorHAnsi"/>
          <w:sz w:val="24"/>
          <w:szCs w:val="24"/>
        </w:rPr>
      </w:pPr>
    </w:p>
    <w:p w14:paraId="2285A9D7" w14:textId="4CD56499" w:rsidR="00CC125F" w:rsidRPr="00844C2E" w:rsidRDefault="00CC125F" w:rsidP="00631A1C">
      <w:pPr>
        <w:jc w:val="both"/>
        <w:rPr>
          <w:rFonts w:cstheme="minorHAnsi"/>
          <w:b/>
          <w:sz w:val="28"/>
          <w:u w:val="single"/>
        </w:rPr>
      </w:pPr>
      <w:r w:rsidRPr="00844C2E">
        <w:rPr>
          <w:rFonts w:cstheme="minorHAnsi"/>
          <w:b/>
          <w:sz w:val="28"/>
          <w:u w:val="single"/>
        </w:rPr>
        <w:t>ANALYSIS PLAN</w:t>
      </w:r>
    </w:p>
    <w:p w14:paraId="04C9C3D0" w14:textId="6542F265" w:rsidR="00734E69" w:rsidRDefault="00D57151" w:rsidP="00E71117">
      <w:pPr>
        <w:ind w:firstLine="720"/>
        <w:jc w:val="both"/>
        <w:rPr>
          <w:rFonts w:cstheme="minorHAnsi"/>
          <w:sz w:val="24"/>
          <w:szCs w:val="24"/>
        </w:rPr>
      </w:pPr>
      <w:r w:rsidRPr="00844C2E">
        <w:rPr>
          <w:rFonts w:cstheme="minorHAnsi"/>
          <w:sz w:val="24"/>
          <w:szCs w:val="24"/>
        </w:rPr>
        <w:t xml:space="preserve">To meet the study’s aim </w:t>
      </w:r>
      <w:r w:rsidR="00F91A9A" w:rsidRPr="00844C2E">
        <w:rPr>
          <w:rFonts w:cstheme="minorHAnsi"/>
          <w:sz w:val="24"/>
          <w:szCs w:val="24"/>
        </w:rPr>
        <w:t xml:space="preserve">(i.e., </w:t>
      </w:r>
      <w:r w:rsidRPr="00844C2E">
        <w:rPr>
          <w:rFonts w:cstheme="minorHAnsi"/>
          <w:sz w:val="24"/>
          <w:szCs w:val="24"/>
        </w:rPr>
        <w:t>to understand if the treatment</w:t>
      </w:r>
      <w:r w:rsidR="00F91A9A" w:rsidRPr="00844C2E">
        <w:rPr>
          <w:rFonts w:cstheme="minorHAnsi"/>
          <w:sz w:val="24"/>
          <w:szCs w:val="24"/>
        </w:rPr>
        <w:t xml:space="preserve"> is</w:t>
      </w:r>
      <w:r w:rsidRPr="00844C2E">
        <w:rPr>
          <w:rFonts w:cstheme="minorHAnsi"/>
          <w:sz w:val="24"/>
          <w:szCs w:val="24"/>
        </w:rPr>
        <w:t xml:space="preserve"> </w:t>
      </w:r>
      <w:r w:rsidR="008E1248">
        <w:rPr>
          <w:rFonts w:cstheme="minorHAnsi"/>
          <w:sz w:val="24"/>
          <w:szCs w:val="24"/>
        </w:rPr>
        <w:t>efficacious</w:t>
      </w:r>
      <w:r w:rsidR="00757B35" w:rsidRPr="00844C2E">
        <w:rPr>
          <w:rFonts w:cstheme="minorHAnsi"/>
          <w:sz w:val="24"/>
          <w:szCs w:val="24"/>
        </w:rPr>
        <w:t xml:space="preserve"> </w:t>
      </w:r>
      <w:r w:rsidR="00F91A9A" w:rsidRPr="00844C2E">
        <w:rPr>
          <w:rFonts w:cstheme="minorHAnsi"/>
          <w:sz w:val="24"/>
          <w:szCs w:val="24"/>
        </w:rPr>
        <w:t>for</w:t>
      </w:r>
      <w:r w:rsidRPr="00844C2E">
        <w:rPr>
          <w:rFonts w:cstheme="minorHAnsi"/>
          <w:sz w:val="24"/>
          <w:szCs w:val="24"/>
        </w:rPr>
        <w:t xml:space="preserve"> reducing symptoms of</w:t>
      </w:r>
      <w:r w:rsidR="00757B35">
        <w:rPr>
          <w:rFonts w:cstheme="minorHAnsi"/>
          <w:sz w:val="24"/>
          <w:szCs w:val="24"/>
        </w:rPr>
        <w:t xml:space="preserve"> anxiety </w:t>
      </w:r>
      <w:r w:rsidR="00804BCC">
        <w:rPr>
          <w:rFonts w:cstheme="minorHAnsi"/>
          <w:sz w:val="24"/>
          <w:szCs w:val="24"/>
        </w:rPr>
        <w:t>disorders</w:t>
      </w:r>
      <w:r w:rsidR="00C06E08">
        <w:rPr>
          <w:rFonts w:cstheme="minorHAnsi"/>
          <w:sz w:val="24"/>
          <w:szCs w:val="24"/>
        </w:rPr>
        <w:t xml:space="preserve"> </w:t>
      </w:r>
      <w:r w:rsidR="00F91A9A" w:rsidRPr="00844C2E">
        <w:rPr>
          <w:rFonts w:cstheme="minorHAnsi"/>
          <w:sz w:val="24"/>
          <w:szCs w:val="24"/>
        </w:rPr>
        <w:t>),</w:t>
      </w:r>
      <w:r w:rsidRPr="00844C2E">
        <w:rPr>
          <w:rFonts w:cstheme="minorHAnsi"/>
          <w:sz w:val="24"/>
          <w:szCs w:val="24"/>
        </w:rPr>
        <w:t xml:space="preserve"> the following analyses will be conducted. </w:t>
      </w:r>
      <w:r w:rsidR="007654C9" w:rsidRPr="00844C2E">
        <w:rPr>
          <w:rFonts w:cstheme="minorHAnsi"/>
          <w:sz w:val="24"/>
          <w:szCs w:val="24"/>
        </w:rPr>
        <w:t xml:space="preserve">The main analyses looking at treatment outcomes from </w:t>
      </w:r>
      <w:r w:rsidR="00883D5C" w:rsidRPr="00844C2E">
        <w:rPr>
          <w:rFonts w:cstheme="minorHAnsi"/>
          <w:sz w:val="24"/>
          <w:szCs w:val="24"/>
        </w:rPr>
        <w:t xml:space="preserve">the </w:t>
      </w:r>
      <w:r w:rsidR="007654C9" w:rsidRPr="00844C2E">
        <w:rPr>
          <w:rFonts w:cstheme="minorHAnsi"/>
          <w:sz w:val="24"/>
          <w:szCs w:val="24"/>
        </w:rPr>
        <w:t xml:space="preserve">RCT </w:t>
      </w:r>
      <w:r w:rsidR="00CC125F" w:rsidRPr="00844C2E">
        <w:rPr>
          <w:rFonts w:cstheme="minorHAnsi"/>
          <w:sz w:val="24"/>
          <w:szCs w:val="24"/>
        </w:rPr>
        <w:t>will be carried out using conservative intention-to-treat principles and using mixed-linear models analyses to handle missing data. Mixed-models are a robust statistical approach for analysing</w:t>
      </w:r>
      <w:r w:rsidR="003E76ED" w:rsidRPr="00844C2E">
        <w:rPr>
          <w:rFonts w:cstheme="minorHAnsi"/>
          <w:sz w:val="24"/>
          <w:szCs w:val="24"/>
        </w:rPr>
        <w:t xml:space="preserve"> longitudinal</w:t>
      </w:r>
      <w:r w:rsidR="00CC125F" w:rsidRPr="00844C2E">
        <w:rPr>
          <w:rFonts w:cstheme="minorHAnsi"/>
          <w:sz w:val="24"/>
          <w:szCs w:val="24"/>
        </w:rPr>
        <w:t xml:space="preserve"> clinical trial data and these analyses will employ an appropriate covariance structure and maximum likelihood estimation, which provides unbiased estimates in the case of missing data</w:t>
      </w:r>
      <w:r w:rsidR="00F91A9A" w:rsidRPr="00844C2E">
        <w:rPr>
          <w:rFonts w:cstheme="minorHAnsi"/>
          <w:sz w:val="24"/>
          <w:szCs w:val="24"/>
        </w:rPr>
        <w:t>,</w:t>
      </w:r>
      <w:r w:rsidR="00CC125F" w:rsidRPr="00844C2E">
        <w:rPr>
          <w:rFonts w:cstheme="minorHAnsi"/>
          <w:sz w:val="24"/>
          <w:szCs w:val="24"/>
        </w:rPr>
        <w:t xml:space="preserve"> under the assumption that data is missing at random. </w:t>
      </w:r>
      <w:r w:rsidR="00A35E87" w:rsidRPr="00844C2E">
        <w:rPr>
          <w:rFonts w:cstheme="minorHAnsi"/>
          <w:sz w:val="24"/>
          <w:szCs w:val="24"/>
        </w:rPr>
        <w:t xml:space="preserve">These analyses account for the effect of missing data, thus additional participant recruitment to account for drop-out rates is not warranted. </w:t>
      </w:r>
      <w:r w:rsidR="00D4686C" w:rsidRPr="00844C2E">
        <w:rPr>
          <w:rFonts w:cstheme="minorHAnsi"/>
          <w:sz w:val="24"/>
          <w:szCs w:val="24"/>
        </w:rPr>
        <w:t>U</w:t>
      </w:r>
      <w:r w:rsidR="0075212F" w:rsidRPr="00844C2E">
        <w:rPr>
          <w:rFonts w:cstheme="minorHAnsi"/>
          <w:sz w:val="24"/>
          <w:szCs w:val="24"/>
        </w:rPr>
        <w:t xml:space="preserve">sing </w:t>
      </w:r>
      <w:r w:rsidR="007654C9" w:rsidRPr="00844C2E">
        <w:rPr>
          <w:rFonts w:cstheme="minorHAnsi"/>
          <w:sz w:val="24"/>
          <w:szCs w:val="24"/>
        </w:rPr>
        <w:t>this dataset</w:t>
      </w:r>
      <w:r w:rsidR="00D4686C" w:rsidRPr="00844C2E">
        <w:rPr>
          <w:rFonts w:cstheme="minorHAnsi"/>
          <w:sz w:val="24"/>
          <w:szCs w:val="24"/>
        </w:rPr>
        <w:t>, other appropriate analyses arising from secondary papers</w:t>
      </w:r>
      <w:r w:rsidR="007654C9" w:rsidRPr="00844C2E">
        <w:rPr>
          <w:rFonts w:cstheme="minorHAnsi"/>
          <w:sz w:val="24"/>
          <w:szCs w:val="24"/>
        </w:rPr>
        <w:t xml:space="preserve"> will also</w:t>
      </w:r>
      <w:r w:rsidR="00AE4C8E" w:rsidRPr="00844C2E">
        <w:rPr>
          <w:rFonts w:cstheme="minorHAnsi"/>
          <w:sz w:val="24"/>
          <w:szCs w:val="24"/>
        </w:rPr>
        <w:t xml:space="preserve"> be conducted</w:t>
      </w:r>
      <w:r w:rsidR="007654C9" w:rsidRPr="00844C2E">
        <w:rPr>
          <w:rFonts w:cstheme="minorHAnsi"/>
          <w:sz w:val="24"/>
          <w:szCs w:val="24"/>
        </w:rPr>
        <w:t xml:space="preserve">. </w:t>
      </w:r>
      <w:r w:rsidR="00AE4C8E" w:rsidRPr="00844C2E">
        <w:rPr>
          <w:rFonts w:cstheme="minorHAnsi"/>
          <w:sz w:val="24"/>
          <w:szCs w:val="24"/>
        </w:rPr>
        <w:t>Participants have been informed in the PICF that other secondary data analyses will be conducted on the data that they provide during their participation in the research trial.</w:t>
      </w:r>
      <w:r w:rsidR="008555B7">
        <w:rPr>
          <w:rFonts w:cstheme="minorHAnsi"/>
          <w:sz w:val="24"/>
          <w:szCs w:val="24"/>
        </w:rPr>
        <w:t xml:space="preserve"> This may include intersectional moderator analyses of treatment efficacy based on person-level stigma moderators from the minority stress model to inform further treatment adaption needs </w:t>
      </w:r>
      <w:r w:rsidR="008555B7">
        <w:rPr>
          <w:rFonts w:cstheme="minorHAnsi"/>
          <w:sz w:val="24"/>
          <w:szCs w:val="24"/>
        </w:rPr>
        <w:fldChar w:fldCharType="begin">
          <w:fldData xml:space="preserve">PEVuZE5vdGU+PENpdGU+PEF1dGhvcj5NZXllcjwvQXV0aG9yPjxZZWFyPjIwMDM8L1llYXI+PFJl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</w:fldData>
        </w:fldChar>
      </w:r>
      <w:r w:rsidR="00974A98">
        <w:rPr>
          <w:rFonts w:cstheme="minorHAnsi"/>
          <w:sz w:val="24"/>
          <w:szCs w:val="24"/>
        </w:rPr>
        <w:instrText xml:space="preserve"> ADDIN EN.CITE </w:instrText>
      </w:r>
      <w:r w:rsidR="00974A98">
        <w:rPr>
          <w:rFonts w:cstheme="minorHAnsi"/>
          <w:sz w:val="24"/>
          <w:szCs w:val="24"/>
        </w:rPr>
        <w:fldChar w:fldCharType="begin">
          <w:fldData xml:space="preserve">PEVuZE5vdGU+PENpdGU+PEF1dGhvcj5NZXllcjwvQXV0aG9yPjxZZWFyPjIwMDM8L1llYXI+PFJl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</w:fldData>
        </w:fldChar>
      </w:r>
      <w:r w:rsidR="00974A98">
        <w:rPr>
          <w:rFonts w:cstheme="minorHAnsi"/>
          <w:sz w:val="24"/>
          <w:szCs w:val="24"/>
        </w:rPr>
        <w:instrText xml:space="preserve"> ADDIN EN.CITE.DATA </w:instrText>
      </w:r>
      <w:r w:rsidR="00974A98">
        <w:rPr>
          <w:rFonts w:cstheme="minorHAnsi"/>
          <w:sz w:val="24"/>
          <w:szCs w:val="24"/>
        </w:rPr>
      </w:r>
      <w:r w:rsidR="00974A98">
        <w:rPr>
          <w:rFonts w:cstheme="minorHAnsi"/>
          <w:sz w:val="24"/>
          <w:szCs w:val="24"/>
        </w:rPr>
        <w:fldChar w:fldCharType="end"/>
      </w:r>
      <w:r w:rsidR="008555B7">
        <w:rPr>
          <w:rFonts w:cstheme="minorHAnsi"/>
          <w:sz w:val="24"/>
          <w:szCs w:val="24"/>
        </w:rPr>
      </w:r>
      <w:r w:rsidR="008555B7">
        <w:rPr>
          <w:rFonts w:cstheme="minorHAnsi"/>
          <w:sz w:val="24"/>
          <w:szCs w:val="24"/>
        </w:rPr>
        <w:fldChar w:fldCharType="separate"/>
      </w:r>
      <w:r w:rsidR="008555B7">
        <w:rPr>
          <w:rFonts w:cstheme="minorHAnsi"/>
          <w:noProof/>
          <w:sz w:val="24"/>
          <w:szCs w:val="24"/>
        </w:rPr>
        <w:t>(Barrera &amp; Castro, 2006; Meyer, 2003)</w:t>
      </w:r>
      <w:r w:rsidR="008555B7">
        <w:rPr>
          <w:rFonts w:cstheme="minorHAnsi"/>
          <w:sz w:val="24"/>
          <w:szCs w:val="24"/>
        </w:rPr>
        <w:fldChar w:fldCharType="end"/>
      </w:r>
      <w:r w:rsidR="008555B7">
        <w:rPr>
          <w:rFonts w:cstheme="minorHAnsi"/>
          <w:sz w:val="24"/>
          <w:szCs w:val="24"/>
        </w:rPr>
        <w:t xml:space="preserve">. </w:t>
      </w:r>
      <w:r w:rsidR="00E928F6" w:rsidRPr="00844C2E">
        <w:rPr>
          <w:rFonts w:cstheme="minorHAnsi"/>
          <w:sz w:val="24"/>
          <w:szCs w:val="24"/>
        </w:rPr>
        <w:t>Comparisons between</w:t>
      </w:r>
      <w:r w:rsidR="003E76ED" w:rsidRPr="00844C2E">
        <w:rPr>
          <w:rFonts w:cstheme="minorHAnsi"/>
          <w:sz w:val="24"/>
          <w:szCs w:val="24"/>
        </w:rPr>
        <w:t xml:space="preserve"> the</w:t>
      </w:r>
      <w:r w:rsidR="00E928F6" w:rsidRPr="00844C2E">
        <w:rPr>
          <w:rFonts w:cstheme="minorHAnsi"/>
          <w:sz w:val="24"/>
          <w:szCs w:val="24"/>
        </w:rPr>
        <w:t xml:space="preserve"> standard treatment </w:t>
      </w:r>
      <w:r w:rsidR="00E928F6" w:rsidRPr="00844C2E">
        <w:rPr>
          <w:rFonts w:cstheme="minorHAnsi"/>
          <w:sz w:val="24"/>
          <w:szCs w:val="24"/>
        </w:rPr>
        <w:lastRenderedPageBreak/>
        <w:t>and</w:t>
      </w:r>
      <w:r w:rsidR="003E76ED" w:rsidRPr="00844C2E">
        <w:rPr>
          <w:rFonts w:cstheme="minorHAnsi"/>
          <w:sz w:val="24"/>
          <w:szCs w:val="24"/>
        </w:rPr>
        <w:t xml:space="preserve"> the </w:t>
      </w:r>
      <w:r w:rsidR="00C40FAE" w:rsidRPr="00844C2E">
        <w:rPr>
          <w:rFonts w:cstheme="minorHAnsi"/>
          <w:sz w:val="24"/>
          <w:szCs w:val="24"/>
        </w:rPr>
        <w:t>LGBTQ-affirmative CBT</w:t>
      </w:r>
      <w:r w:rsidR="003E76ED" w:rsidRPr="00844C2E">
        <w:rPr>
          <w:rFonts w:cstheme="minorHAnsi"/>
          <w:sz w:val="24"/>
          <w:szCs w:val="24"/>
        </w:rPr>
        <w:t xml:space="preserve"> protocol will be compared</w:t>
      </w:r>
      <w:r w:rsidR="00E928F6" w:rsidRPr="00844C2E">
        <w:rPr>
          <w:rFonts w:cstheme="minorHAnsi"/>
          <w:sz w:val="24"/>
          <w:szCs w:val="24"/>
        </w:rPr>
        <w:t xml:space="preserve"> using benchmarking analyses </w:t>
      </w:r>
      <w:r w:rsidR="006F688D" w:rsidRPr="00844C2E">
        <w:rPr>
          <w:rFonts w:cstheme="minorHAnsi"/>
          <w:sz w:val="24"/>
          <w:szCs w:val="24"/>
        </w:rPr>
        <w:fldChar w:fldCharType="begin"/>
      </w:r>
      <w:r w:rsidR="00051D54" w:rsidRPr="00844C2E">
        <w:rPr>
          <w:rFonts w:cstheme="minorHAnsi"/>
          <w:sz w:val="24"/>
          <w:szCs w:val="24"/>
        </w:rPr>
        <w:instrText xml:space="preserve"> ADDIN EN.CITE &lt;EndNote&gt;&lt;Cite&gt;&lt;Author&gt;Minami&lt;/Author&gt;&lt;Year&gt;2008&lt;/Year&gt;&lt;RecNum&gt;1058&lt;/RecNum&gt;&lt;DisplayText&gt;(Minami et al., 2008)&lt;/DisplayText&gt;&lt;record&gt;&lt;rec-number&gt;1058&lt;/rec-number&gt;&lt;foreign-keys&gt;&lt;key app="EN" db-id="rddd2pp5lzpxfme250u52t9rdvs0ea2a5wsd" timestamp="1497933192"&gt;1058&lt;/key&gt;&lt;/foreign-keys&gt;&lt;ref-type name="Journal Article"&gt;17&lt;/ref-type&gt;&lt;contributors&gt;&lt;authors&gt;&lt;author&gt;Minami, T.&lt;/author&gt;&lt;author&gt;Serlin, R. C.&lt;/author&gt;&lt;author&gt;Wampold, B. E.&lt;/author&gt;&lt;author&gt;Kircher, J. C.&lt;/author&gt;&lt;author&gt;Brown, G. S.&lt;/author&gt;&lt;/authors&gt;&lt;/contributors&gt;&lt;titles&gt;&lt;title&gt;Using clinical trials to benchmark effects produced in clinical practice&lt;/title&gt;&lt;secondary-title&gt;Quality and Quantity&lt;/secondary-title&gt;&lt;/titles&gt;&lt;periodical&gt;&lt;full-title&gt;Quality and Quantity&lt;/full-title&gt;&lt;/periodical&gt;&lt;pages&gt;513-525&lt;/pages&gt;&lt;volume&gt;42&lt;/volume&gt;&lt;number&gt;4&lt;/number&gt;&lt;dates&gt;&lt;year&gt;2008&lt;/year&gt;&lt;/dates&gt;&lt;urls&gt;&lt;related-urls&gt;&lt;url&gt;https://www.scopus.com/inward/record.uri?eid=2-s2.0-45749102531&amp;amp;doi=10.1007%2fs11135-006-9057-z&amp;amp;partnerID=40&amp;amp;md5=60f3eeb15ba5278d7bb1ce02fbc959d0&lt;/url&gt;&lt;/related-urls&gt;&lt;/urls&gt;&lt;electronic-resource-num&gt;10.1007/s11135-006-9057-z&lt;/electronic-resource-num&gt;&lt;remote-database-name&gt;Scopus&lt;/remote-database-name&gt;&lt;/record&gt;&lt;/Cite&gt;&lt;/EndNote&gt;</w:instrText>
      </w:r>
      <w:r w:rsidR="006F688D" w:rsidRPr="00844C2E">
        <w:rPr>
          <w:rFonts w:cstheme="minorHAnsi"/>
          <w:sz w:val="24"/>
          <w:szCs w:val="24"/>
        </w:rPr>
        <w:fldChar w:fldCharType="separate"/>
      </w:r>
      <w:r w:rsidR="006F688D" w:rsidRPr="00844C2E">
        <w:rPr>
          <w:rFonts w:cstheme="minorHAnsi"/>
          <w:noProof/>
          <w:sz w:val="24"/>
          <w:szCs w:val="24"/>
        </w:rPr>
        <w:t>(Minami et al., 2008)</w:t>
      </w:r>
      <w:r w:rsidR="006F688D" w:rsidRPr="00844C2E">
        <w:rPr>
          <w:rFonts w:cstheme="minorHAnsi"/>
          <w:sz w:val="24"/>
          <w:szCs w:val="24"/>
        </w:rPr>
        <w:fldChar w:fldCharType="end"/>
      </w:r>
      <w:r w:rsidR="00E928F6" w:rsidRPr="00844C2E">
        <w:rPr>
          <w:rFonts w:cstheme="minorHAnsi"/>
          <w:sz w:val="24"/>
          <w:szCs w:val="24"/>
        </w:rPr>
        <w:t>.</w:t>
      </w:r>
    </w:p>
    <w:p w14:paraId="0FA27260" w14:textId="7B8861D8" w:rsidR="00F64A7C" w:rsidRDefault="00F64A7C" w:rsidP="00631A1C">
      <w:pPr>
        <w:ind w:firstLine="720"/>
        <w:jc w:val="both"/>
        <w:rPr>
          <w:rFonts w:cstheme="minorHAnsi"/>
          <w:sz w:val="24"/>
          <w:szCs w:val="24"/>
        </w:rPr>
      </w:pPr>
      <w:r>
        <w:rPr>
          <w:rFonts w:cstheme="minorHAnsi"/>
          <w:sz w:val="24"/>
          <w:szCs w:val="24"/>
        </w:rPr>
        <w:t xml:space="preserve">To understand the treatment’s efficacy, clinically significant change will be measured </w:t>
      </w:r>
      <w:r w:rsidR="00804D90">
        <w:rPr>
          <w:rFonts w:cstheme="minorHAnsi"/>
          <w:sz w:val="24"/>
          <w:szCs w:val="24"/>
        </w:rPr>
        <w:t xml:space="preserve">using three methods. Diagnostic change will be assessed from pre- to post-treatment and at follow-up using the DIAMOND structured interview. Treatment response will be measured using the reliable change index (RCI) of </w:t>
      </w:r>
      <w:r w:rsidR="00804D90">
        <w:rPr>
          <w:rFonts w:cstheme="minorHAnsi"/>
          <w:sz w:val="24"/>
          <w:szCs w:val="24"/>
        </w:rPr>
        <w:fldChar w:fldCharType="begin"/>
      </w:r>
      <w:r w:rsidR="00804D90">
        <w:rPr>
          <w:rFonts w:cstheme="minorHAnsi"/>
          <w:sz w:val="24"/>
          <w:szCs w:val="24"/>
        </w:rPr>
        <w:instrText xml:space="preserve"> ADDIN EN.CITE &lt;EndNote&gt;&lt;Cite AuthorYear="1"&gt;&lt;Author&gt;Jacobson&lt;/Author&gt;&lt;Year&gt;1991&lt;/Year&gt;&lt;RecNum&gt;186&lt;/RecNum&gt;&lt;DisplayText&gt;Jacobson and Truax (1991)&lt;/DisplayText&gt;&lt;record&gt;&lt;rec-number&gt;186&lt;/rec-number&gt;&lt;foreign-keys&gt;&lt;key app="EN" db-id="afse50p90ateerepffqvzwdlxatrsderf00s" timestamp="1706863855"&gt;186&lt;/key&gt;&lt;/foreign-keys&gt;&lt;ref-type name="Journal Article"&gt;17&lt;/ref-type&gt;&lt;contributors&gt;&lt;authors&gt;&lt;author&gt;Jacobson, N. S.&lt;/author&gt;&lt;author&gt;Truax, P.&lt;/author&gt;&lt;/authors&gt;&lt;/contributors&gt;&lt;auth-address&gt;Department of Psychology, University of Washington, Seattle 98195.&lt;/auth-address&gt;&lt;titles&gt;&lt;title&gt;Clinical significance: a statistical approach to defining meaningful change in psychotherapy research&lt;/title&gt;&lt;secondary-title&gt;Journal of Consulting and Clinical Psychology&lt;/secondary-title&gt;&lt;/titles&gt;&lt;periodical&gt;&lt;full-title&gt;Journal of Consulting and Clinical Psychology&lt;/full-title&gt;&lt;/periodical&gt;&lt;pages&gt;12-9&lt;/pages&gt;&lt;volume&gt;59&lt;/volume&gt;&lt;number&gt;1&lt;/number&gt;&lt;keywords&gt;&lt;keyword&gt;Clinical Protocols/*standards&lt;/keyword&gt;&lt;keyword&gt;Female&lt;/keyword&gt;&lt;keyword&gt;Humans&lt;/keyword&gt;&lt;keyword&gt;Male&lt;/keyword&gt;&lt;keyword&gt;Marital Therapy&lt;/keyword&gt;&lt;keyword&gt;Marriage&lt;/keyword&gt;&lt;keyword&gt;Models, Statistical&lt;/keyword&gt;&lt;keyword&gt;Psychotherapy/*standards&lt;/keyword&gt;&lt;keyword&gt;*Research Design&lt;/keyword&gt;&lt;/keywords&gt;&lt;dates&gt;&lt;year&gt;1991&lt;/year&gt;&lt;pub-dates&gt;&lt;date&gt;Feb&lt;/date&gt;&lt;/pub-dates&gt;&lt;/dates&gt;&lt;isbn&gt;0022-006X (Print)&amp;#xD;0022-006x&lt;/isbn&gt;&lt;accession-num&gt;2002127&lt;/accession-num&gt;&lt;urls&gt;&lt;/urls&gt;&lt;electronic-resource-num&gt;10.1037//0022-006x.59.1.12&lt;/electronic-resource-num&gt;&lt;remote-database-provider&gt;NLM&lt;/remote-database-provider&gt;&lt;language&gt;eng&lt;/language&gt;&lt;/record&gt;&lt;/Cite&gt;&lt;/EndNote&gt;</w:instrText>
      </w:r>
      <w:r w:rsidR="00804D90">
        <w:rPr>
          <w:rFonts w:cstheme="minorHAnsi"/>
          <w:sz w:val="24"/>
          <w:szCs w:val="24"/>
        </w:rPr>
        <w:fldChar w:fldCharType="separate"/>
      </w:r>
      <w:r w:rsidR="00804D90">
        <w:rPr>
          <w:rFonts w:cstheme="minorHAnsi"/>
          <w:noProof/>
          <w:sz w:val="24"/>
          <w:szCs w:val="24"/>
        </w:rPr>
        <w:t>Jacobson and Truax (1991)</w:t>
      </w:r>
      <w:r w:rsidR="00804D90">
        <w:rPr>
          <w:rFonts w:cstheme="minorHAnsi"/>
          <w:sz w:val="24"/>
          <w:szCs w:val="24"/>
        </w:rPr>
        <w:fldChar w:fldCharType="end"/>
      </w:r>
      <w:r w:rsidR="00804D90">
        <w:rPr>
          <w:rFonts w:cstheme="minorHAnsi"/>
          <w:sz w:val="24"/>
          <w:szCs w:val="24"/>
        </w:rPr>
        <w:t xml:space="preserve"> to understand which change on the OASIS is not attributable to measurement error, but rather is statistically reliable. </w:t>
      </w:r>
      <w:r w:rsidR="00734E69">
        <w:rPr>
          <w:rFonts w:cstheme="minorHAnsi"/>
          <w:sz w:val="24"/>
          <w:szCs w:val="24"/>
        </w:rPr>
        <w:t xml:space="preserve">Any increase in symptoms by the RCI magnitude of change will be defined as deterioration in this trial. Clinically significant change at post-treatment and to follow-up will be defined as a score below the cut score of 8 on the OASIS </w:t>
      </w:r>
      <w:r w:rsidR="00734E69">
        <w:rPr>
          <w:rFonts w:cstheme="minorHAnsi"/>
          <w:sz w:val="24"/>
          <w:szCs w:val="24"/>
        </w:rPr>
        <w:fldChar w:fldCharType="begin">
          <w:fldData xml:space="preserve">PEVuZE5vdGU+PENpdGU+PEF1dGhvcj5DYW1wYmVsbC1TaWxsczwvQXV0aG9yPjxZZWFyPjIwMDk8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</w:fldData>
        </w:fldChar>
      </w:r>
      <w:r w:rsidR="00974A98">
        <w:rPr>
          <w:rFonts w:cstheme="minorHAnsi"/>
          <w:sz w:val="24"/>
          <w:szCs w:val="24"/>
        </w:rPr>
        <w:instrText xml:space="preserve"> ADDIN EN.CITE </w:instrText>
      </w:r>
      <w:r w:rsidR="00974A98">
        <w:rPr>
          <w:rFonts w:cstheme="minorHAnsi"/>
          <w:sz w:val="24"/>
          <w:szCs w:val="24"/>
        </w:rPr>
        <w:fldChar w:fldCharType="begin">
          <w:fldData xml:space="preserve">PEVuZE5vdGU+PENpdGU+PEF1dGhvcj5DYW1wYmVsbC1TaWxsczwvQXV0aG9yPjxZZWFyPjIwMDk8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</w:fldData>
        </w:fldChar>
      </w:r>
      <w:r w:rsidR="00974A98">
        <w:rPr>
          <w:rFonts w:cstheme="minorHAnsi"/>
          <w:sz w:val="24"/>
          <w:szCs w:val="24"/>
        </w:rPr>
        <w:instrText xml:space="preserve"> ADDIN EN.CITE.DATA </w:instrText>
      </w:r>
      <w:r w:rsidR="00974A98">
        <w:rPr>
          <w:rFonts w:cstheme="minorHAnsi"/>
          <w:sz w:val="24"/>
          <w:szCs w:val="24"/>
        </w:rPr>
      </w:r>
      <w:r w:rsidR="00974A98">
        <w:rPr>
          <w:rFonts w:cstheme="minorHAnsi"/>
          <w:sz w:val="24"/>
          <w:szCs w:val="24"/>
        </w:rPr>
        <w:fldChar w:fldCharType="end"/>
      </w:r>
      <w:r w:rsidR="00734E69">
        <w:rPr>
          <w:rFonts w:cstheme="minorHAnsi"/>
          <w:sz w:val="24"/>
          <w:szCs w:val="24"/>
        </w:rPr>
      </w:r>
      <w:r w:rsidR="00734E69">
        <w:rPr>
          <w:rFonts w:cstheme="minorHAnsi"/>
          <w:sz w:val="24"/>
          <w:szCs w:val="24"/>
        </w:rPr>
        <w:fldChar w:fldCharType="separate"/>
      </w:r>
      <w:r w:rsidR="00734E69">
        <w:rPr>
          <w:rFonts w:cstheme="minorHAnsi"/>
          <w:noProof/>
          <w:sz w:val="24"/>
          <w:szCs w:val="24"/>
        </w:rPr>
        <w:t>(Campbell-Sills et al., 2009)</w:t>
      </w:r>
      <w:r w:rsidR="00734E69">
        <w:rPr>
          <w:rFonts w:cstheme="minorHAnsi"/>
          <w:sz w:val="24"/>
          <w:szCs w:val="24"/>
        </w:rPr>
        <w:fldChar w:fldCharType="end"/>
      </w:r>
      <w:r w:rsidR="00734E69">
        <w:rPr>
          <w:rFonts w:cstheme="minorHAnsi"/>
          <w:sz w:val="24"/>
          <w:szCs w:val="24"/>
        </w:rPr>
        <w:t>.</w:t>
      </w:r>
    </w:p>
    <w:p w14:paraId="34E34891" w14:textId="1958910D" w:rsidR="00DD1FCB" w:rsidRPr="00844C2E" w:rsidRDefault="00757B35" w:rsidP="00E71117">
      <w:pPr>
        <w:ind w:firstLine="720"/>
        <w:jc w:val="both"/>
        <w:rPr>
          <w:rFonts w:cstheme="minorHAnsi"/>
          <w:sz w:val="24"/>
          <w:szCs w:val="24"/>
        </w:rPr>
      </w:pPr>
      <w:r>
        <w:rPr>
          <w:rFonts w:cstheme="minorHAnsi"/>
          <w:sz w:val="24"/>
          <w:szCs w:val="24"/>
        </w:rPr>
        <w:t xml:space="preserve">To </w:t>
      </w:r>
      <w:r w:rsidRPr="00844C2E">
        <w:rPr>
          <w:rFonts w:cstheme="minorHAnsi"/>
          <w:sz w:val="24"/>
          <w:szCs w:val="24"/>
        </w:rPr>
        <w:t xml:space="preserve">meet the study’s aim to </w:t>
      </w:r>
      <w:r>
        <w:rPr>
          <w:rFonts w:cstheme="minorHAnsi"/>
          <w:sz w:val="24"/>
          <w:szCs w:val="24"/>
        </w:rPr>
        <w:t xml:space="preserve">quantitatively </w:t>
      </w:r>
      <w:r w:rsidRPr="00844C2E">
        <w:rPr>
          <w:rFonts w:cstheme="minorHAnsi"/>
          <w:sz w:val="24"/>
          <w:szCs w:val="24"/>
        </w:rPr>
        <w:t>understand if the treatment is feasible and acceptable for LGBTQ+ participants</w:t>
      </w:r>
      <w:r>
        <w:rPr>
          <w:rFonts w:cstheme="minorHAnsi"/>
          <w:sz w:val="24"/>
          <w:szCs w:val="24"/>
        </w:rPr>
        <w:t xml:space="preserve">, proportions will be calculated for participant drop-out, questionnaire completion, </w:t>
      </w:r>
      <w:r w:rsidR="008E1248">
        <w:rPr>
          <w:rFonts w:cstheme="minorHAnsi"/>
          <w:sz w:val="24"/>
          <w:szCs w:val="24"/>
        </w:rPr>
        <w:t>recruitment,</w:t>
      </w:r>
      <w:r>
        <w:rPr>
          <w:rFonts w:cstheme="minorHAnsi"/>
          <w:sz w:val="24"/>
          <w:szCs w:val="24"/>
        </w:rPr>
        <w:t xml:space="preserve"> and treatment fidelity. Treatment fidelity will be calculated by summing for each session the total number of treatment components which were coded as ‘present’, divided by the total applicable number of treatment component items </w:t>
      </w:r>
      <w:r>
        <w:rPr>
          <w:rFonts w:cstheme="minorHAnsi"/>
          <w:sz w:val="24"/>
          <w:szCs w:val="24"/>
        </w:rPr>
        <w:fldChar w:fldCharType="begin">
          <w:fldData xml:space="preserve">PEVuZE5vdGU+PENpdGU+PEF1dGhvcj5Cb3JyZWxsaTwvQXV0aG9yPjxZZWFyPjIwMDU8L1llYXI+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PEVuZE5vdGU+PENpdGU+PEF1dGhvcj5Cb3JyZWxsaTwvQXV0aG9yPjxZZWFyPjIwMDU8L1llYXI+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(Borrelli et al., 2005)</w:t>
      </w:r>
      <w:r>
        <w:rPr>
          <w:rFonts w:cstheme="minorHAnsi"/>
          <w:sz w:val="24"/>
          <w:szCs w:val="24"/>
        </w:rPr>
        <w:fldChar w:fldCharType="end"/>
      </w:r>
      <w:r>
        <w:rPr>
          <w:rFonts w:cstheme="minorHAnsi"/>
          <w:sz w:val="24"/>
          <w:szCs w:val="24"/>
        </w:rPr>
        <w:t>. Results will be benchmarked with previous estimates of CBT in the general population and for the Unified Protocol.</w:t>
      </w:r>
    </w:p>
    <w:p w14:paraId="1C95203F" w14:textId="1AFE7DC6" w:rsidR="00A65886" w:rsidRPr="00844C2E" w:rsidRDefault="00D57151" w:rsidP="00E71117">
      <w:pPr>
        <w:pStyle w:val="BodyText"/>
        <w:ind w:firstLine="720"/>
        <w:rPr>
          <w:rFonts w:asciiTheme="minorHAnsi" w:eastAsiaTheme="minorHAnsi" w:hAnsiTheme="minorHAnsi" w:cstheme="minorHAnsi"/>
          <w:sz w:val="24"/>
          <w:szCs w:val="24"/>
        </w:rPr>
      </w:pPr>
      <w:r w:rsidRPr="00844C2E">
        <w:rPr>
          <w:rFonts w:asciiTheme="minorHAnsi" w:eastAsiaTheme="minorHAnsi" w:hAnsiTheme="minorHAnsi" w:cstheme="minorHAnsi"/>
          <w:sz w:val="24"/>
          <w:szCs w:val="24"/>
        </w:rPr>
        <w:t xml:space="preserve">To meet the study’s aim to </w:t>
      </w:r>
      <w:r w:rsidR="00757B35">
        <w:rPr>
          <w:rFonts w:asciiTheme="minorHAnsi" w:eastAsiaTheme="minorHAnsi" w:hAnsiTheme="minorHAnsi" w:cstheme="minorHAnsi"/>
          <w:sz w:val="24"/>
          <w:szCs w:val="24"/>
        </w:rPr>
        <w:t xml:space="preserve">qualitatively </w:t>
      </w:r>
      <w:r w:rsidRPr="00844C2E">
        <w:rPr>
          <w:rFonts w:asciiTheme="minorHAnsi" w:eastAsiaTheme="minorHAnsi" w:hAnsiTheme="minorHAnsi" w:cstheme="minorHAnsi"/>
          <w:sz w:val="24"/>
          <w:szCs w:val="24"/>
        </w:rPr>
        <w:t xml:space="preserve">understand if the treatment is feasible and acceptable for LGBTQ+ participants, </w:t>
      </w:r>
      <w:r w:rsidR="005B1F3A" w:rsidRPr="00844C2E">
        <w:rPr>
          <w:rFonts w:asciiTheme="minorHAnsi" w:eastAsiaTheme="minorHAnsi" w:hAnsiTheme="minorHAnsi" w:cstheme="minorHAnsi"/>
          <w:sz w:val="24"/>
          <w:szCs w:val="24"/>
        </w:rPr>
        <w:t>thematic analysis of the qualitative interviews</w:t>
      </w:r>
      <w:r w:rsidRPr="00844C2E">
        <w:rPr>
          <w:rFonts w:asciiTheme="minorHAnsi" w:eastAsiaTheme="minorHAnsi" w:hAnsiTheme="minorHAnsi" w:cstheme="minorHAnsi"/>
          <w:sz w:val="24"/>
          <w:szCs w:val="24"/>
        </w:rPr>
        <w:t xml:space="preserve"> will be conducted </w:t>
      </w:r>
      <w:r w:rsidR="00075ABB" w:rsidRPr="00844C2E">
        <w:rPr>
          <w:rFonts w:asciiTheme="minorHAnsi" w:eastAsiaTheme="minorHAnsi" w:hAnsiTheme="minorHAnsi" w:cstheme="minorHAnsi"/>
          <w:sz w:val="24"/>
          <w:szCs w:val="24"/>
        </w:rPr>
        <w:t>in NVivo12</w:t>
      </w:r>
      <w:r w:rsidR="00A425DE" w:rsidRPr="00844C2E">
        <w:rPr>
          <w:rFonts w:asciiTheme="minorHAnsi" w:eastAsiaTheme="minorHAnsi" w:hAnsiTheme="minorHAnsi" w:cstheme="minorHAnsi"/>
          <w:sz w:val="24"/>
          <w:szCs w:val="24"/>
        </w:rPr>
        <w:t xml:space="preserve"> using </w:t>
      </w:r>
      <w:r w:rsidR="00682C40" w:rsidRPr="00844C2E">
        <w:rPr>
          <w:rFonts w:asciiTheme="minorHAnsi" w:eastAsiaTheme="minorHAnsi" w:hAnsiTheme="minorHAnsi" w:cstheme="minorHAnsi"/>
          <w:sz w:val="24"/>
          <w:szCs w:val="24"/>
        </w:rPr>
        <w:t>f</w:t>
      </w:r>
      <w:r w:rsidR="00813922" w:rsidRPr="00844C2E">
        <w:rPr>
          <w:rFonts w:asciiTheme="minorHAnsi" w:eastAsiaTheme="minorHAnsi" w:hAnsiTheme="minorHAnsi" w:cstheme="minorHAnsi"/>
          <w:sz w:val="24"/>
          <w:szCs w:val="24"/>
        </w:rPr>
        <w:t xml:space="preserve">ramework </w:t>
      </w:r>
      <w:r w:rsidR="00682C40" w:rsidRPr="00844C2E">
        <w:rPr>
          <w:rFonts w:asciiTheme="minorHAnsi" w:eastAsiaTheme="minorHAnsi" w:hAnsiTheme="minorHAnsi" w:cstheme="minorHAnsi"/>
          <w:sz w:val="24"/>
          <w:szCs w:val="24"/>
        </w:rPr>
        <w:t>a</w:t>
      </w:r>
      <w:r w:rsidR="00813922" w:rsidRPr="00844C2E">
        <w:rPr>
          <w:rFonts w:asciiTheme="minorHAnsi" w:eastAsiaTheme="minorHAnsi" w:hAnsiTheme="minorHAnsi" w:cstheme="minorHAnsi"/>
          <w:sz w:val="24"/>
          <w:szCs w:val="24"/>
        </w:rPr>
        <w:t xml:space="preserve">nalysis </w:t>
      </w:r>
      <w:r w:rsidR="00813922" w:rsidRPr="00844C2E">
        <w:rPr>
          <w:rFonts w:cstheme="minorHAnsi"/>
          <w:sz w:val="24"/>
          <w:szCs w:val="24"/>
        </w:rPr>
        <w:fldChar w:fldCharType="begin"/>
      </w:r>
      <w:r w:rsidR="00813922" w:rsidRPr="00844C2E">
        <w:rPr>
          <w:rFonts w:asciiTheme="minorHAnsi" w:eastAsiaTheme="minorHAnsi" w:hAnsiTheme="minorHAnsi" w:cstheme="minorHAnsi"/>
          <w:sz w:val="24"/>
          <w:szCs w:val="24"/>
        </w:rPr>
        <w:instrText xml:space="preserve"> ADDIN EN.CITE &lt;EndNote&gt;&lt;Cite&gt;&lt;Author&gt;Ritchie&lt;/Author&gt;&lt;Year&gt;1994&lt;/Year&gt;&lt;RecNum&gt;157&lt;/RecNum&gt;&lt;DisplayText&gt;(Ritchie &amp;amp; Spencer, 1994)&lt;/DisplayText&gt;&lt;record&gt;&lt;rec-number&gt;157&lt;/rec-number&gt;&lt;foreign-keys&gt;&lt;key app="EN" db-id="afse50p90ateerepffqvzwdlxatrsderf00s" timestamp="1699796785"&gt;157&lt;/key&gt;&lt;/foreign-keys&gt;&lt;ref-type name="Book Section"&gt;5&lt;/ref-type&gt;&lt;contributors&gt;&lt;authors&gt;&lt;author&gt;Ritchie, Jane&lt;/author&gt;&lt;author&gt;Spencer, Liz&lt;/author&gt;&lt;/authors&gt;&lt;secondary-authors&gt;&lt;author&gt;Bryman, Alan&lt;/author&gt;&lt;author&gt;Burgess, Bob&lt;/author&gt;&lt;/secondary-authors&gt;&lt;/contributors&gt;&lt;titles&gt;&lt;title&gt;Qualitative data analysis for applied policy research&lt;/title&gt;&lt;secondary-title&gt;Analyzing Qualitative Data&lt;/secondary-title&gt;&lt;/titles&gt;&lt;keywords&gt;&lt;keyword&gt;Social sciences - Research - Methodology.&lt;/keyword&gt;&lt;/keywords&gt;&lt;dates&gt;&lt;year&gt;1994&lt;/year&gt;&lt;/dates&gt;&lt;pub-location&gt;London, United Kingdom&lt;/pub-location&gt;&lt;publisher&gt;Taylor &amp;amp; Francis Group&lt;/publisher&gt;&lt;isbn&gt;9780203413081&lt;/isbn&gt;&lt;urls&gt;&lt;related-urls&gt;&lt;url&gt;http://ebookcentral.proquest.com/lib/uts/detail.action?docID=170016&lt;/url&gt;&lt;/related-urls&gt;&lt;/urls&gt;&lt;/record&gt;&lt;/Cite&gt;&lt;/EndNote&gt;</w:instrText>
      </w:r>
      <w:r w:rsidR="00813922" w:rsidRPr="00844C2E">
        <w:rPr>
          <w:rFonts w:cstheme="minorHAnsi"/>
          <w:sz w:val="24"/>
          <w:szCs w:val="24"/>
        </w:rPr>
        <w:fldChar w:fldCharType="separate"/>
      </w:r>
      <w:r w:rsidR="00813922" w:rsidRPr="00844C2E">
        <w:rPr>
          <w:rFonts w:asciiTheme="minorHAnsi" w:eastAsiaTheme="minorHAnsi" w:hAnsiTheme="minorHAnsi" w:cstheme="minorHAnsi"/>
          <w:noProof/>
          <w:sz w:val="24"/>
          <w:szCs w:val="24"/>
        </w:rPr>
        <w:t>(Ritchie &amp; Spencer, 1994)</w:t>
      </w:r>
      <w:r w:rsidR="00813922" w:rsidRPr="00844C2E">
        <w:rPr>
          <w:rFonts w:cstheme="minorHAnsi"/>
          <w:sz w:val="24"/>
          <w:szCs w:val="24"/>
        </w:rPr>
        <w:fldChar w:fldCharType="end"/>
      </w:r>
      <w:r w:rsidR="00813922" w:rsidRPr="00844C2E">
        <w:rPr>
          <w:rFonts w:asciiTheme="minorHAnsi" w:eastAsiaTheme="minorHAnsi" w:hAnsiTheme="minorHAnsi" w:cstheme="minorHAnsi"/>
          <w:sz w:val="24"/>
          <w:szCs w:val="24"/>
        </w:rPr>
        <w:t xml:space="preserve">. </w:t>
      </w:r>
      <w:r w:rsidR="002B7D55" w:rsidRPr="00844C2E">
        <w:rPr>
          <w:rFonts w:asciiTheme="minorHAnsi" w:eastAsiaTheme="minorHAnsi" w:hAnsiTheme="minorHAnsi" w:cstheme="minorHAnsi"/>
          <w:sz w:val="24"/>
          <w:szCs w:val="24"/>
        </w:rPr>
        <w:t xml:space="preserve">Six phases will be followed. Firstly, interview transcripts will be read and re-read to understand the data content. Secondly, each transcript will be coded to capture the meaning of participants’ experience in a condensed way. These will be discussed with the research team to cross-check the codes. Across the interviews, codes </w:t>
      </w:r>
      <w:r w:rsidR="00682C40" w:rsidRPr="00844C2E">
        <w:rPr>
          <w:rFonts w:asciiTheme="minorHAnsi" w:eastAsiaTheme="minorHAnsi" w:hAnsiTheme="minorHAnsi" w:cstheme="minorHAnsi"/>
          <w:sz w:val="24"/>
          <w:szCs w:val="24"/>
        </w:rPr>
        <w:t>will then be</w:t>
      </w:r>
      <w:r w:rsidR="002B7D55" w:rsidRPr="00844C2E">
        <w:rPr>
          <w:rFonts w:asciiTheme="minorHAnsi" w:eastAsiaTheme="minorHAnsi" w:hAnsiTheme="minorHAnsi" w:cstheme="minorHAnsi"/>
          <w:sz w:val="24"/>
          <w:szCs w:val="24"/>
        </w:rPr>
        <w:t xml:space="preserve"> collapsed. Fourthly, using a thematic map, codes will be sorted into different themes to provide an overview. Fifthly, themes will be refined by checking their coherence with original codes. </w:t>
      </w:r>
      <w:r w:rsidR="00F91A9A" w:rsidRPr="00844C2E">
        <w:rPr>
          <w:rFonts w:asciiTheme="minorHAnsi" w:eastAsiaTheme="minorHAnsi" w:hAnsiTheme="minorHAnsi" w:cstheme="minorHAnsi"/>
          <w:sz w:val="24"/>
          <w:szCs w:val="24"/>
        </w:rPr>
        <w:t>Last</w:t>
      </w:r>
      <w:r w:rsidR="002B7D55" w:rsidRPr="00844C2E">
        <w:rPr>
          <w:rFonts w:asciiTheme="minorHAnsi" w:eastAsiaTheme="minorHAnsi" w:hAnsiTheme="minorHAnsi" w:cstheme="minorHAnsi"/>
          <w:sz w:val="24"/>
          <w:szCs w:val="24"/>
        </w:rPr>
        <w:t>ly, final the</w:t>
      </w:r>
      <w:r w:rsidR="00F91A9A" w:rsidRPr="00844C2E">
        <w:rPr>
          <w:rFonts w:asciiTheme="minorHAnsi" w:eastAsiaTheme="minorHAnsi" w:hAnsiTheme="minorHAnsi" w:cstheme="minorHAnsi"/>
          <w:sz w:val="24"/>
          <w:szCs w:val="24"/>
        </w:rPr>
        <w:t>mes</w:t>
      </w:r>
      <w:r w:rsidR="002B7D55" w:rsidRPr="00844C2E">
        <w:rPr>
          <w:rFonts w:asciiTheme="minorHAnsi" w:eastAsiaTheme="minorHAnsi" w:hAnsiTheme="minorHAnsi" w:cstheme="minorHAnsi"/>
          <w:sz w:val="24"/>
          <w:szCs w:val="24"/>
        </w:rPr>
        <w:t xml:space="preserve"> will be decided and named, with production of the </w:t>
      </w:r>
      <w:r w:rsidR="001E28FC" w:rsidRPr="00844C2E">
        <w:rPr>
          <w:rFonts w:asciiTheme="minorHAnsi" w:eastAsiaTheme="minorHAnsi" w:hAnsiTheme="minorHAnsi" w:cstheme="minorHAnsi"/>
          <w:sz w:val="24"/>
          <w:szCs w:val="24"/>
        </w:rPr>
        <w:t>analysis</w:t>
      </w:r>
      <w:r w:rsidR="002B7D55" w:rsidRPr="00844C2E">
        <w:rPr>
          <w:rFonts w:asciiTheme="minorHAnsi" w:eastAsiaTheme="minorHAnsi" w:hAnsiTheme="minorHAnsi" w:cstheme="minorHAnsi"/>
          <w:sz w:val="24"/>
          <w:szCs w:val="24"/>
        </w:rPr>
        <w:t xml:space="preserve"> report.</w:t>
      </w:r>
      <w:r w:rsidR="005B1F3A" w:rsidRPr="00844C2E">
        <w:rPr>
          <w:rFonts w:asciiTheme="minorHAnsi" w:eastAsiaTheme="minorHAnsi" w:hAnsiTheme="minorHAnsi" w:cstheme="minorHAnsi"/>
          <w:sz w:val="24"/>
          <w:szCs w:val="24"/>
        </w:rPr>
        <w:t xml:space="preserve"> Selected </w:t>
      </w:r>
      <w:r w:rsidR="002B7D55" w:rsidRPr="00844C2E">
        <w:rPr>
          <w:rFonts w:asciiTheme="minorHAnsi" w:eastAsiaTheme="minorHAnsi" w:hAnsiTheme="minorHAnsi" w:cstheme="minorHAnsi"/>
          <w:sz w:val="24"/>
          <w:szCs w:val="24"/>
        </w:rPr>
        <w:t>quotes</w:t>
      </w:r>
      <w:r w:rsidR="005B1F3A" w:rsidRPr="00844C2E">
        <w:rPr>
          <w:rFonts w:asciiTheme="minorHAnsi" w:eastAsiaTheme="minorHAnsi" w:hAnsiTheme="minorHAnsi" w:cstheme="minorHAnsi"/>
          <w:sz w:val="24"/>
          <w:szCs w:val="24"/>
        </w:rPr>
        <w:t xml:space="preserve"> around causes for treatment non-effectiveness or treatment effectiveness will be reported</w:t>
      </w:r>
      <w:r w:rsidR="002B7D55" w:rsidRPr="00844C2E">
        <w:rPr>
          <w:rFonts w:asciiTheme="minorHAnsi" w:eastAsiaTheme="minorHAnsi" w:hAnsiTheme="minorHAnsi" w:cstheme="minorHAnsi"/>
          <w:sz w:val="24"/>
          <w:szCs w:val="24"/>
        </w:rPr>
        <w:t>, with abbreviation if meaning is not affected,</w:t>
      </w:r>
      <w:r w:rsidR="005B1F3A" w:rsidRPr="00844C2E">
        <w:rPr>
          <w:rFonts w:asciiTheme="minorHAnsi" w:eastAsiaTheme="minorHAnsi" w:hAnsiTheme="minorHAnsi" w:cstheme="minorHAnsi"/>
          <w:sz w:val="24"/>
          <w:szCs w:val="24"/>
        </w:rPr>
        <w:t xml:space="preserve"> to help contextualise quantitative results </w:t>
      </w:r>
      <w:r w:rsidR="002B7D55" w:rsidRPr="00844C2E">
        <w:rPr>
          <w:rFonts w:asciiTheme="minorHAnsi" w:eastAsiaTheme="minorHAnsi" w:hAnsiTheme="minorHAnsi" w:cstheme="minorHAnsi"/>
          <w:sz w:val="24"/>
          <w:szCs w:val="24"/>
        </w:rPr>
        <w:t xml:space="preserve">of </w:t>
      </w:r>
      <w:r w:rsidR="005B1F3A" w:rsidRPr="00844C2E">
        <w:rPr>
          <w:rFonts w:asciiTheme="minorHAnsi" w:eastAsiaTheme="minorHAnsi" w:hAnsiTheme="minorHAnsi" w:cstheme="minorHAnsi"/>
          <w:sz w:val="24"/>
          <w:szCs w:val="24"/>
        </w:rPr>
        <w:t xml:space="preserve">treatment </w:t>
      </w:r>
      <w:r w:rsidR="00B94464" w:rsidRPr="00844C2E">
        <w:rPr>
          <w:rFonts w:asciiTheme="minorHAnsi" w:eastAsiaTheme="minorHAnsi" w:hAnsiTheme="minorHAnsi" w:cstheme="minorHAnsi"/>
          <w:sz w:val="24"/>
          <w:szCs w:val="24"/>
        </w:rPr>
        <w:t>efficacy</w:t>
      </w:r>
      <w:r w:rsidR="005B1F3A" w:rsidRPr="00844C2E">
        <w:rPr>
          <w:rFonts w:asciiTheme="minorHAnsi" w:eastAsiaTheme="minorHAnsi" w:hAnsiTheme="minorHAnsi" w:cstheme="minorHAnsi"/>
          <w:sz w:val="24"/>
          <w:szCs w:val="24"/>
        </w:rPr>
        <w:t>.</w:t>
      </w:r>
      <w:r w:rsidR="001E28FC" w:rsidRPr="00844C2E">
        <w:rPr>
          <w:rFonts w:asciiTheme="minorHAnsi" w:eastAsiaTheme="minorHAnsi" w:hAnsiTheme="minorHAnsi" w:cstheme="minorHAnsi"/>
          <w:sz w:val="24"/>
          <w:szCs w:val="24"/>
        </w:rPr>
        <w:t xml:space="preserve"> </w:t>
      </w:r>
    </w:p>
    <w:p w14:paraId="16A1B14A" w14:textId="0E5B4748" w:rsidR="00816F05" w:rsidRPr="00844C2E" w:rsidRDefault="00816F05" w:rsidP="00134BDA">
      <w:pPr>
        <w:pStyle w:val="BodyText"/>
        <w:ind w:firstLine="720"/>
        <w:rPr>
          <w:rFonts w:asciiTheme="minorHAnsi" w:eastAsiaTheme="minorHAnsi" w:hAnsiTheme="minorHAnsi" w:cstheme="minorHAnsi"/>
          <w:sz w:val="24"/>
          <w:szCs w:val="24"/>
        </w:rPr>
      </w:pPr>
      <w:r w:rsidRPr="00844C2E">
        <w:rPr>
          <w:rFonts w:asciiTheme="minorHAnsi" w:eastAsiaTheme="minorHAnsi" w:hAnsiTheme="minorHAnsi" w:cstheme="minorHAnsi"/>
          <w:sz w:val="24"/>
          <w:szCs w:val="24"/>
        </w:rPr>
        <w:t xml:space="preserve">To ensure rigour in the qualitative methodology, the model of trustworthiness proposed by </w:t>
      </w:r>
      <w:r w:rsidRPr="00844C2E">
        <w:rPr>
          <w:rFonts w:asciiTheme="minorHAnsi" w:eastAsiaTheme="minorHAnsi" w:hAnsiTheme="minorHAnsi" w:cstheme="minorHAnsi"/>
          <w:sz w:val="24"/>
          <w:szCs w:val="24"/>
        </w:rPr>
        <w:fldChar w:fldCharType="begin"/>
      </w:r>
      <w:r w:rsidRPr="00844C2E">
        <w:rPr>
          <w:rFonts w:asciiTheme="minorHAnsi" w:eastAsiaTheme="minorHAnsi" w:hAnsiTheme="minorHAnsi" w:cstheme="minorHAnsi"/>
          <w:sz w:val="24"/>
          <w:szCs w:val="24"/>
        </w:rPr>
        <w:instrText xml:space="preserve"> ADDIN EN.CITE &lt;EndNote&gt;&lt;Cite AuthorYear="1"&gt;&lt;Author&gt;Lincoln&lt;/Author&gt;&lt;Year&gt;1985&lt;/Year&gt;&lt;RecNum&gt;65&lt;/RecNum&gt;&lt;DisplayText&gt;Lincoln and Guba (1985)&lt;/DisplayText&gt;&lt;record&gt;&lt;rec-number&gt;65&lt;/rec-number&gt;&lt;foreign-keys&gt;&lt;key app="EN" db-id="savtwe0vo559dje5tx7vr0xyf905st5tzw5r" timestamp="1699392246"&gt;65&lt;/key&gt;&lt;/foreign-keys&gt;&lt;ref-type name="Book"&gt;6&lt;/ref-type&gt;&lt;contributors&gt;&lt;authors&gt;&lt;author&gt;Lincoln, Yvonna S&lt;/author&gt;&lt;author&gt;Guba, Egon G&lt;/author&gt;&lt;/authors&gt;&lt;/contributors&gt;&lt;titles&gt;&lt;title&gt;Naturalistic inquiry&lt;/title&gt;&lt;/titles&gt;&lt;dates&gt;&lt;year&gt;1985&lt;/year&gt;&lt;/dates&gt;&lt;publisher&gt;sage&lt;/publisher&gt;&lt;isbn&gt;0803924313&lt;/isbn&gt;&lt;urls&gt;&lt;/urls&gt;&lt;/record&gt;&lt;/Cite&gt;&lt;/EndNote&gt;</w:instrText>
      </w:r>
      <w:r w:rsidRPr="00844C2E">
        <w:rPr>
          <w:rFonts w:asciiTheme="minorHAnsi" w:eastAsiaTheme="minorHAnsi" w:hAnsiTheme="minorHAnsi" w:cstheme="minorHAnsi"/>
          <w:sz w:val="24"/>
          <w:szCs w:val="24"/>
        </w:rPr>
        <w:fldChar w:fldCharType="separate"/>
      </w:r>
      <w:r w:rsidRPr="00844C2E">
        <w:rPr>
          <w:rFonts w:asciiTheme="minorHAnsi" w:eastAsiaTheme="minorHAnsi" w:hAnsiTheme="minorHAnsi" w:cstheme="minorHAnsi"/>
          <w:sz w:val="24"/>
          <w:szCs w:val="24"/>
        </w:rPr>
        <w:t>Lincoln and Guba (1985)</w:t>
      </w:r>
      <w:r w:rsidRPr="00844C2E">
        <w:rPr>
          <w:rFonts w:asciiTheme="minorHAnsi" w:eastAsiaTheme="minorHAnsi" w:hAnsiTheme="minorHAnsi" w:cstheme="minorHAnsi"/>
          <w:sz w:val="24"/>
          <w:szCs w:val="24"/>
        </w:rPr>
        <w:fldChar w:fldCharType="end"/>
      </w:r>
      <w:r w:rsidRPr="00844C2E">
        <w:rPr>
          <w:rFonts w:asciiTheme="minorHAnsi" w:eastAsiaTheme="minorHAnsi" w:hAnsiTheme="minorHAnsi" w:cstheme="minorHAnsi"/>
          <w:sz w:val="24"/>
          <w:szCs w:val="24"/>
        </w:rPr>
        <w:t xml:space="preserve"> w</w:t>
      </w:r>
      <w:r w:rsidR="00F91A9A" w:rsidRPr="00844C2E">
        <w:rPr>
          <w:rFonts w:asciiTheme="minorHAnsi" w:eastAsiaTheme="minorHAnsi" w:hAnsiTheme="minorHAnsi" w:cstheme="minorHAnsi"/>
          <w:sz w:val="24"/>
          <w:szCs w:val="24"/>
        </w:rPr>
        <w:t>ill be</w:t>
      </w:r>
      <w:r w:rsidRPr="00844C2E">
        <w:rPr>
          <w:rFonts w:asciiTheme="minorHAnsi" w:eastAsiaTheme="minorHAnsi" w:hAnsiTheme="minorHAnsi" w:cstheme="minorHAnsi"/>
          <w:sz w:val="24"/>
          <w:szCs w:val="24"/>
        </w:rPr>
        <w:t xml:space="preserve"> used. Lincoln and Guba recommended that researchers </w:t>
      </w:r>
      <w:proofErr w:type="gramStart"/>
      <w:r w:rsidRPr="00844C2E">
        <w:rPr>
          <w:rFonts w:asciiTheme="minorHAnsi" w:eastAsiaTheme="minorHAnsi" w:hAnsiTheme="minorHAnsi" w:cstheme="minorHAnsi"/>
          <w:sz w:val="24"/>
          <w:szCs w:val="24"/>
        </w:rPr>
        <w:t>can</w:t>
      </w:r>
      <w:proofErr w:type="gramEnd"/>
      <w:r w:rsidRPr="00844C2E">
        <w:rPr>
          <w:rFonts w:asciiTheme="minorHAnsi" w:eastAsiaTheme="minorHAnsi" w:hAnsiTheme="minorHAnsi" w:cstheme="minorHAnsi"/>
          <w:sz w:val="24"/>
          <w:szCs w:val="24"/>
        </w:rPr>
        <w:t xml:space="preserve"> indicate trustworthy findings by demonstrating their research's credibility, transferability, dependability, and confirmability. Recommendations for embedding these criteria in reflexive thematic analyses were made by </w:t>
      </w:r>
      <w:r w:rsidRPr="00844C2E">
        <w:rPr>
          <w:rFonts w:asciiTheme="minorHAnsi" w:eastAsiaTheme="minorHAnsi" w:hAnsiTheme="minorHAnsi" w:cstheme="minorHAnsi"/>
          <w:sz w:val="24"/>
          <w:szCs w:val="24"/>
        </w:rPr>
        <w:fldChar w:fldCharType="begin"/>
      </w:r>
      <w:r w:rsidRPr="00844C2E">
        <w:rPr>
          <w:rFonts w:asciiTheme="minorHAnsi" w:eastAsiaTheme="minorHAnsi" w:hAnsiTheme="minorHAnsi" w:cstheme="minorHAnsi"/>
          <w:sz w:val="24"/>
          <w:szCs w:val="24"/>
        </w:rPr>
        <w:instrText xml:space="preserve"> ADDIN EN.CITE &lt;EndNote&gt;&lt;Cite AuthorYear="1"&gt;&lt;Author&gt;Nowell&lt;/Author&gt;&lt;Year&gt;2017&lt;/Year&gt;&lt;RecNum&gt;66&lt;/RecNum&gt;&lt;DisplayText&gt;Nowell et al. (2017)&lt;/DisplayText&gt;&lt;record&gt;&lt;rec-number&gt;66&lt;/rec-number&gt;&lt;foreign-keys&gt;&lt;key app="EN" db-id="savtwe0vo559dje5tx7vr0xyf905st5tzw5r" timestamp="1699392371"&gt;66&lt;/key&gt;&lt;/foreign-keys&gt;&lt;ref-type name="Journal Article"&gt;17&lt;/ref-type&gt;&lt;contributors&gt;&lt;authors&gt;&lt;author&gt;Nowell, Lorelli S.&lt;/author&gt;&lt;author&gt;Norris, Jill M.&lt;/author&gt;&lt;author&gt;White, Deborah E.&lt;/author&gt;&lt;author&gt;Moules, Nancy J.&lt;/author&gt;&lt;/authors&gt;&lt;/contributors&gt;&lt;titles&gt;&lt;title&gt;Thematic Analysis: Striving to Meet the Trustworthiness Criteria&lt;/title&gt;&lt;secondary-title&gt;International Journal of Qualitative Methods&lt;/secondary-title&gt;&lt;/titles&gt;&lt;periodical&gt;&lt;full-title&gt;International Journal of Qualitative Methods&lt;/full-title&gt;&lt;/periodical&gt;&lt;pages&gt;1609406917733847&lt;/pages&gt;&lt;volume&gt;16&lt;/volume&gt;&lt;number&gt;1&lt;/number&gt;&lt;dates&gt;&lt;year&gt;2017&lt;/year&gt;&lt;pub-dates&gt;&lt;date&gt;2017/12/01&lt;/date&gt;&lt;/pub-dates&gt;&lt;/dates&gt;&lt;publisher&gt;SAGE Publications Inc&lt;/publisher&gt;&lt;isbn&gt;1609-4069&lt;/isbn&gt;&lt;urls&gt;&lt;related-urls&gt;&lt;url&gt;https://doi.org/10.1177/1609406917733847&lt;/url&gt;&lt;/related-urls&gt;&lt;/urls&gt;&lt;electronic-resource-num&gt;10.1177/1609406917733847&lt;/electronic-resource-num&gt;&lt;access-date&gt;2023/11/07&lt;/access-date&gt;&lt;/record&gt;&lt;/Cite&gt;&lt;/EndNote&gt;</w:instrText>
      </w:r>
      <w:r w:rsidRPr="00844C2E">
        <w:rPr>
          <w:rFonts w:asciiTheme="minorHAnsi" w:eastAsiaTheme="minorHAnsi" w:hAnsiTheme="minorHAnsi" w:cstheme="minorHAnsi"/>
          <w:sz w:val="24"/>
          <w:szCs w:val="24"/>
        </w:rPr>
        <w:fldChar w:fldCharType="separate"/>
      </w:r>
      <w:r w:rsidRPr="00844C2E">
        <w:rPr>
          <w:rFonts w:asciiTheme="minorHAnsi" w:eastAsiaTheme="minorHAnsi" w:hAnsiTheme="minorHAnsi" w:cstheme="minorHAnsi"/>
          <w:sz w:val="24"/>
          <w:szCs w:val="24"/>
        </w:rPr>
        <w:t>Nowell et al. (2017)</w:t>
      </w:r>
      <w:r w:rsidRPr="00844C2E">
        <w:rPr>
          <w:rFonts w:asciiTheme="minorHAnsi" w:eastAsiaTheme="minorHAnsi" w:hAnsiTheme="minorHAnsi" w:cstheme="minorHAnsi"/>
          <w:sz w:val="24"/>
          <w:szCs w:val="24"/>
        </w:rPr>
        <w:fldChar w:fldCharType="end"/>
      </w:r>
      <w:r w:rsidRPr="00844C2E">
        <w:rPr>
          <w:rFonts w:asciiTheme="minorHAnsi" w:eastAsiaTheme="minorHAnsi" w:hAnsiTheme="minorHAnsi" w:cstheme="minorHAnsi"/>
          <w:sz w:val="24"/>
          <w:szCs w:val="24"/>
        </w:rPr>
        <w:t xml:space="preserve">, which include: prolonged data engagement; reflexive journaling (i.e., memos); well-organized storage of data, field notes, memos and related documents; debriefing with peers; for referential adequacy of candidate themes, returning to raw data, and; providing detailed description of the research context and an audit trail. Each of these recommendations was included in this studies’ design. </w:t>
      </w:r>
    </w:p>
    <w:p w14:paraId="2993FCAA" w14:textId="77777777" w:rsidR="005B1F3A" w:rsidRPr="00844C2E" w:rsidRDefault="005B1F3A" w:rsidP="005B1F3A">
      <w:pPr>
        <w:pStyle w:val="BodyText"/>
        <w:rPr>
          <w:rFonts w:asciiTheme="minorHAnsi" w:hAnsiTheme="minorHAnsi" w:cstheme="minorHAnsi"/>
          <w:sz w:val="24"/>
          <w:szCs w:val="24"/>
        </w:rPr>
      </w:pPr>
    </w:p>
    <w:p w14:paraId="1D655C07" w14:textId="77777777" w:rsidR="00B94464" w:rsidRPr="00844C2E" w:rsidRDefault="0051369E" w:rsidP="00B94464">
      <w:pPr>
        <w:jc w:val="both"/>
        <w:rPr>
          <w:rFonts w:cstheme="minorHAnsi"/>
          <w:b/>
          <w:sz w:val="28"/>
          <w:szCs w:val="28"/>
          <w:u w:val="single"/>
        </w:rPr>
      </w:pPr>
      <w:r w:rsidRPr="00844C2E">
        <w:rPr>
          <w:rFonts w:cstheme="minorHAnsi"/>
          <w:b/>
          <w:sz w:val="28"/>
          <w:szCs w:val="28"/>
          <w:u w:val="single"/>
        </w:rPr>
        <w:t>REPORTING OF ADVERSE EVENTS</w:t>
      </w:r>
    </w:p>
    <w:p w14:paraId="4EAF1398" w14:textId="77777777" w:rsidR="00B87853" w:rsidRDefault="0051369E" w:rsidP="00B94464">
      <w:pPr>
        <w:ind w:firstLine="720"/>
        <w:jc w:val="both"/>
        <w:rPr>
          <w:rFonts w:cstheme="minorHAnsi"/>
          <w:sz w:val="24"/>
        </w:rPr>
      </w:pPr>
      <w:r w:rsidRPr="00844C2E">
        <w:rPr>
          <w:rFonts w:cstheme="minorHAnsi"/>
          <w:sz w:val="24"/>
        </w:rPr>
        <w:lastRenderedPageBreak/>
        <w:t>Regular team meetings are conducted between</w:t>
      </w:r>
      <w:r w:rsidR="0067431B" w:rsidRPr="00844C2E">
        <w:rPr>
          <w:rFonts w:cstheme="minorHAnsi"/>
          <w:sz w:val="24"/>
        </w:rPr>
        <w:t xml:space="preserve"> the team </w:t>
      </w:r>
      <w:r w:rsidRPr="00844C2E">
        <w:rPr>
          <w:rFonts w:cstheme="minorHAnsi"/>
          <w:sz w:val="24"/>
        </w:rPr>
        <w:t>and treatment integrity is monitored by registered psychologists. Participants are monitored regularly throughout treatment during their treatment sessions and via self-report questionnaires</w:t>
      </w:r>
      <w:r w:rsidR="00AD244C">
        <w:rPr>
          <w:rFonts w:cstheme="minorHAnsi"/>
          <w:sz w:val="24"/>
        </w:rPr>
        <w:t>, available in Appendix P</w:t>
      </w:r>
      <w:r w:rsidRPr="00844C2E">
        <w:rPr>
          <w:rFonts w:cstheme="minorHAnsi"/>
          <w:sz w:val="24"/>
        </w:rPr>
        <w:t>. The Chief Investigator</w:t>
      </w:r>
      <w:r w:rsidR="00E800D0" w:rsidRPr="00844C2E">
        <w:rPr>
          <w:rFonts w:cstheme="minorHAnsi"/>
          <w:sz w:val="24"/>
        </w:rPr>
        <w:t xml:space="preserve"> and Student Investigator have</w:t>
      </w:r>
      <w:r w:rsidRPr="00844C2E">
        <w:rPr>
          <w:rFonts w:cstheme="minorHAnsi"/>
          <w:sz w:val="24"/>
        </w:rPr>
        <w:t xml:space="preserve"> completed the good clinical practice training at UTS. </w:t>
      </w:r>
    </w:p>
    <w:p w14:paraId="10AD77EF" w14:textId="6A294789" w:rsidR="00B16FEE" w:rsidRPr="00934D74" w:rsidRDefault="00B16FEE" w:rsidP="00934D74">
      <w:pPr>
        <w:ind w:firstLine="720"/>
        <w:jc w:val="both"/>
        <w:rPr>
          <w:rFonts w:cstheme="minorHAnsi"/>
          <w:sz w:val="24"/>
        </w:rPr>
      </w:pPr>
      <w:r w:rsidRPr="00934D74">
        <w:rPr>
          <w:rFonts w:cstheme="minorHAnsi"/>
          <w:sz w:val="24"/>
        </w:rPr>
        <w:t xml:space="preserve">As this study is not trialling the effects of a pharmaceutical drug or medical equipment but rather the effects of talk therapy, potential adverse events to endanger participant safety are rare and unknown </w:t>
      </w:r>
      <w:r w:rsidRPr="00934D74">
        <w:rPr>
          <w:rFonts w:cstheme="minorHAnsi"/>
          <w:sz w:val="24"/>
        </w:rPr>
        <w:fldChar w:fldCharType="begin"/>
      </w:r>
      <w:r w:rsidRPr="00934D74">
        <w:rPr>
          <w:rFonts w:cstheme="minorHAnsi"/>
          <w:sz w:val="24"/>
        </w:rPr>
        <w:instrText xml:space="preserve"> ADDIN EN.CITE &lt;EndNote&gt;&lt;Cite&gt;&lt;Author&gt;Duggan&lt;/Author&gt;&lt;Year&gt;2014&lt;/Year&gt;&lt;RecNum&gt;189&lt;/RecNum&gt;&lt;DisplayText&gt;(Duggan et al., 2014)&lt;/DisplayText&gt;&lt;record&gt;&lt;rec-number&gt;189&lt;/rec-number&gt;&lt;foreign-keys&gt;&lt;key app="EN" db-id="afse50p90ateerepffqvzwdlxatrsderf00s" timestamp="1707037273"&gt;189&lt;/key&gt;&lt;/foreign-keys&gt;&lt;ref-type name="Journal Article"&gt;17&lt;/ref-type&gt;&lt;contributors&gt;&lt;authors&gt;&lt;author&gt;Duggan, C.&lt;/author&gt;&lt;author&gt;Parry, G.&lt;/author&gt;&lt;author&gt;McMurran, M.&lt;/author&gt;&lt;author&gt;Davidson, K.&lt;/author&gt;&lt;author&gt;Dennis, J.&lt;/author&gt;&lt;/authors&gt;&lt;/contributors&gt;&lt;auth-address&gt;Institute of Mental Health, University of Nottingham Innovation Park, Triumph Road, Nottingham NG7 2TU, UK. Conor.Duggan@Nottingham.ac.uk.&lt;/auth-address&gt;&lt;titles&gt;&lt;title&gt;The recording of adverse events from psychological treatments in clinical trials: evidence from a review of NIHR-funded trials&lt;/title&gt;&lt;secondary-title&gt;Trials&lt;/secondary-title&gt;&lt;/titles&gt;&lt;periodical&gt;&lt;full-title&gt;Trials&lt;/full-title&gt;&lt;/periodical&gt;&lt;pages&gt;335&lt;/pages&gt;&lt;volume&gt;15&lt;/volume&gt;&lt;edition&gt;20140827&lt;/edition&gt;&lt;keywords&gt;&lt;keyword&gt;Biomedical Technology&lt;/keyword&gt;&lt;keyword&gt;Clinical Protocols&lt;/keyword&gt;&lt;keyword&gt;*Clinical Trials as Topic&lt;/keyword&gt;&lt;keyword&gt;Humans&lt;/keyword&gt;&lt;keyword&gt;*Psychotherapy&lt;/keyword&gt;&lt;/keywords&gt;&lt;dates&gt;&lt;year&gt;2014&lt;/year&gt;&lt;pub-dates&gt;&lt;date&gt;Aug 27&lt;/date&gt;&lt;/pub-dates&gt;&lt;/dates&gt;&lt;isbn&gt;1745-6215&lt;/isbn&gt;&lt;accession-num&gt;25158932&lt;/accession-num&gt;&lt;urls&gt;&lt;/urls&gt;&lt;custom2&gt;PMC4152561&lt;/custom2&gt;&lt;electronic-resource-num&gt;10.1186/1745-6215-15-335&lt;/electronic-resource-num&gt;&lt;remote-database-provider&gt;NLM&lt;/remote-database-provider&gt;&lt;language&gt;eng&lt;/language&gt;&lt;/record&gt;&lt;/Cite&gt;&lt;/EndNote&gt;</w:instrText>
      </w:r>
      <w:r w:rsidRPr="00934D74">
        <w:rPr>
          <w:rFonts w:cstheme="minorHAnsi"/>
          <w:sz w:val="24"/>
        </w:rPr>
        <w:fldChar w:fldCharType="separate"/>
      </w:r>
      <w:r w:rsidRPr="00934D74">
        <w:rPr>
          <w:rFonts w:cstheme="minorHAnsi"/>
          <w:sz w:val="24"/>
        </w:rPr>
        <w:t>(Duggan et al., 2014)</w:t>
      </w:r>
      <w:r w:rsidRPr="00934D74">
        <w:rPr>
          <w:rFonts w:cstheme="minorHAnsi"/>
          <w:sz w:val="24"/>
        </w:rPr>
        <w:fldChar w:fldCharType="end"/>
      </w:r>
      <w:r w:rsidRPr="00934D74">
        <w:rPr>
          <w:rFonts w:cstheme="minorHAnsi"/>
          <w:sz w:val="24"/>
        </w:rPr>
        <w:t xml:space="preserve">. As such, no significant safety issues (SSI) or serious adverse events (SAEs) are expected in this study, but may still occur, and so a log will be kept of all SSIs or SAEs that arise including their potential relatedness to the treatment. In all adverse events, the treating clinician will take steps to ensure the participant’s immediate health and safety using clinical judgment in collaboration with the principal investigator. SAEs in this study are defined as hospitalisation, death, adverse events resulting in permanent harm or disability, or life-threatening or otherwise medically significant risks as assessed by the clinician. When detected, SAEs will be reported to the </w:t>
      </w:r>
      <w:r w:rsidR="001F47FA">
        <w:rPr>
          <w:rFonts w:cstheme="minorHAnsi"/>
          <w:sz w:val="24"/>
        </w:rPr>
        <w:t>Health and Medical</w:t>
      </w:r>
      <w:r w:rsidRPr="00934D74">
        <w:rPr>
          <w:rFonts w:cstheme="minorHAnsi"/>
          <w:sz w:val="24"/>
        </w:rPr>
        <w:t xml:space="preserve"> Research Ethics Committee by the principal investigator within 24 hours along with details of the event and actions taken to mitigate risk from the adverse events log. SSIs will be defined as marked deterioration in symptoms measured by a decrease in self-report questionnaires of a magnitude denoted by the reliable change index </w:t>
      </w:r>
      <w:r w:rsidRPr="00934D74">
        <w:rPr>
          <w:rFonts w:cstheme="minorHAnsi"/>
          <w:sz w:val="24"/>
        </w:rPr>
        <w:fldChar w:fldCharType="begin"/>
      </w:r>
      <w:r>
        <w:rPr>
          <w:rFonts w:cstheme="minorHAnsi"/>
          <w:sz w:val="24"/>
        </w:rPr>
        <w:instrText xml:space="preserve"> ADDIN EN.CITE &lt;EndNote&gt;&lt;Cite&gt;&lt;Author&gt;Jacobson&lt;/Author&gt;&lt;Year&gt;1991&lt;/Year&gt;&lt;RecNum&gt;186&lt;/RecNum&gt;&lt;DisplayText&gt;(Jacobson &amp;amp; Truax, 1991)&lt;/DisplayText&gt;&lt;record&gt;&lt;rec-number&gt;186&lt;/rec-number&gt;&lt;foreign-keys&gt;&lt;key app="EN" db-id="afse50p90ateerepffqvzwdlxatrsderf00s" timestamp="1706863855"&gt;186&lt;/key&gt;&lt;/foreign-keys&gt;&lt;ref-type name="Journal Article"&gt;17&lt;/ref-type&gt;&lt;contributors&gt;&lt;authors&gt;&lt;author&gt;Jacobson, N. S.&lt;/author&gt;&lt;author&gt;Truax, P.&lt;/author&gt;&lt;/authors&gt;&lt;/contributors&gt;&lt;auth-address&gt;Department of Psychology, University of Washington, Seattle 98195.&lt;/auth-address&gt;&lt;titles&gt;&lt;title&gt;Clinical significance: a statistical approach to defining meaningful change in psychotherapy research&lt;/title&gt;&lt;secondary-title&gt;Journal of Consulting and Clinical Psychology&lt;/secondary-title&gt;&lt;/titles&gt;&lt;periodical&gt;&lt;full-title&gt;Journal of Consulting and Clinical Psychology&lt;/full-title&gt;&lt;/periodical&gt;&lt;pages&gt;12-9&lt;/pages&gt;&lt;volume&gt;59&lt;/volume&gt;&lt;number&gt;1&lt;/number&gt;&lt;keywords&gt;&lt;keyword&gt;Clinical Protocols/*standards&lt;/keyword&gt;&lt;keyword&gt;Female&lt;/keyword&gt;&lt;keyword&gt;Humans&lt;/keyword&gt;&lt;keyword&gt;Male&lt;/keyword&gt;&lt;keyword&gt;Marital Therapy&lt;/keyword&gt;&lt;keyword&gt;Marriage&lt;/keyword&gt;&lt;keyword&gt;Models, Statistical&lt;/keyword&gt;&lt;keyword&gt;Psychotherapy/*standards&lt;/keyword&gt;&lt;keyword&gt;*Research Design&lt;/keyword&gt;&lt;/keywords&gt;&lt;dates&gt;&lt;year&gt;1991&lt;/year&gt;&lt;pub-dates&gt;&lt;date&gt;Feb&lt;/date&gt;&lt;/pub-dates&gt;&lt;/dates&gt;&lt;isbn&gt;0022-006X (Print)&amp;#xD;0022-006x&lt;/isbn&gt;&lt;accession-num&gt;2002127&lt;/accession-num&gt;&lt;urls&gt;&lt;/urls&gt;&lt;electronic-resource-num&gt;10.1037//0022-006x.59.1.12&lt;/electronic-resource-num&gt;&lt;remote-database-provider&gt;NLM&lt;/remote-database-provider&gt;&lt;language&gt;eng&lt;/language&gt;&lt;/record&gt;&lt;/Cite&gt;&lt;/EndNote&gt;</w:instrText>
      </w:r>
      <w:r w:rsidRPr="00934D74">
        <w:rPr>
          <w:rFonts w:cstheme="minorHAnsi"/>
          <w:sz w:val="24"/>
        </w:rPr>
        <w:fldChar w:fldCharType="separate"/>
      </w:r>
      <w:r>
        <w:rPr>
          <w:rFonts w:cstheme="minorHAnsi"/>
          <w:noProof/>
          <w:sz w:val="24"/>
        </w:rPr>
        <w:t>(Jacobson &amp; Truax, 1991)</w:t>
      </w:r>
      <w:r w:rsidRPr="00934D74">
        <w:rPr>
          <w:rFonts w:cstheme="minorHAnsi"/>
          <w:sz w:val="24"/>
        </w:rPr>
        <w:fldChar w:fldCharType="end"/>
      </w:r>
      <w:r w:rsidRPr="00934D74">
        <w:rPr>
          <w:rFonts w:cstheme="minorHAnsi"/>
          <w:sz w:val="24"/>
        </w:rPr>
        <w:t xml:space="preserve">, clinician clinical judgement, or a combination of both. Once detected, participant risk will be assessed as is standard in clinical practice. Participants whose risk level escalates or whose symptoms markedly deteriorate will be encouraged to contact their health professional team, such as their GP, or emergency services, and refer to their safety plan made at the beginning of treatment. </w:t>
      </w:r>
    </w:p>
    <w:p w14:paraId="38BB79CA" w14:textId="2709C3CA" w:rsidR="00734E69" w:rsidRPr="00934D74" w:rsidRDefault="00734E69" w:rsidP="00934D74">
      <w:pPr>
        <w:spacing w:after="0" w:line="240" w:lineRule="auto"/>
        <w:ind w:firstLine="720"/>
        <w:rPr>
          <w:rFonts w:cstheme="minorHAnsi"/>
          <w:sz w:val="24"/>
          <w:szCs w:val="24"/>
        </w:rPr>
      </w:pPr>
    </w:p>
    <w:p w14:paraId="6CC106FB" w14:textId="33FE9E57" w:rsidR="00AA0FAD" w:rsidRPr="00844C2E" w:rsidRDefault="00AA0FAD" w:rsidP="00631A1C">
      <w:pPr>
        <w:jc w:val="both"/>
        <w:rPr>
          <w:rFonts w:cstheme="minorHAnsi"/>
          <w:b/>
          <w:sz w:val="28"/>
          <w:u w:val="single"/>
        </w:rPr>
      </w:pPr>
      <w:r w:rsidRPr="00844C2E">
        <w:rPr>
          <w:rFonts w:cstheme="minorHAnsi"/>
          <w:b/>
          <w:sz w:val="28"/>
          <w:u w:val="single"/>
        </w:rPr>
        <w:t>FUNDING</w:t>
      </w:r>
    </w:p>
    <w:p w14:paraId="0076A422" w14:textId="39A096C8" w:rsidR="008A2BBD" w:rsidRPr="00844C2E" w:rsidRDefault="003D485B" w:rsidP="00B94464">
      <w:pPr>
        <w:ind w:firstLine="720"/>
        <w:jc w:val="both"/>
        <w:rPr>
          <w:rFonts w:cstheme="minorHAnsi"/>
          <w:sz w:val="24"/>
        </w:rPr>
      </w:pPr>
      <w:r w:rsidRPr="00844C2E">
        <w:rPr>
          <w:rFonts w:cstheme="minorHAnsi"/>
          <w:sz w:val="24"/>
        </w:rPr>
        <w:t>The student investigator is partially funded by the Department of Education to complete their research under a Research Training Program (RTP) Stipend. There are no further conflicts of interest to report, as this is an unfunded study. The MREC will be notified via an amendment should future funding be obtained to support this research.</w:t>
      </w:r>
    </w:p>
    <w:p w14:paraId="396D1381" w14:textId="77777777" w:rsidR="008A2BBD" w:rsidRPr="00844C2E" w:rsidRDefault="008A2BBD" w:rsidP="002131B3">
      <w:pPr>
        <w:jc w:val="both"/>
        <w:rPr>
          <w:rFonts w:cstheme="minorHAnsi"/>
          <w:b/>
          <w:sz w:val="28"/>
          <w:u w:val="single"/>
        </w:rPr>
      </w:pPr>
      <w:r w:rsidRPr="00844C2E">
        <w:rPr>
          <w:rFonts w:cstheme="minorHAnsi"/>
          <w:b/>
          <w:sz w:val="28"/>
          <w:u w:val="single"/>
        </w:rPr>
        <w:t>COMMUNICATION WITH HEALTH PROFESSIONALS</w:t>
      </w:r>
    </w:p>
    <w:p w14:paraId="22BA3C20" w14:textId="412FCB68" w:rsidR="00D124FC" w:rsidRPr="00844C2E" w:rsidRDefault="003D485B" w:rsidP="00B94464">
      <w:pPr>
        <w:ind w:firstLine="720"/>
        <w:jc w:val="both"/>
        <w:rPr>
          <w:rFonts w:eastAsia="Calibri" w:cstheme="minorHAnsi"/>
          <w:b/>
          <w:bCs/>
          <w:sz w:val="28"/>
          <w:szCs w:val="28"/>
          <w:u w:val="single"/>
        </w:rPr>
      </w:pPr>
      <w:r w:rsidRPr="00844C2E">
        <w:rPr>
          <w:rFonts w:cstheme="minorHAnsi"/>
          <w:sz w:val="24"/>
        </w:rPr>
        <w:t>Participants will be asked in their pre-treatment</w:t>
      </w:r>
      <w:r w:rsidR="00376C9F">
        <w:rPr>
          <w:rFonts w:cstheme="minorHAnsi"/>
          <w:sz w:val="24"/>
        </w:rPr>
        <w:t xml:space="preserve">, </w:t>
      </w:r>
      <w:r w:rsidRPr="00844C2E">
        <w:rPr>
          <w:rFonts w:cstheme="minorHAnsi"/>
          <w:sz w:val="24"/>
        </w:rPr>
        <w:t>post-treatment</w:t>
      </w:r>
      <w:r w:rsidR="00376C9F">
        <w:rPr>
          <w:rFonts w:cstheme="minorHAnsi"/>
          <w:sz w:val="24"/>
        </w:rPr>
        <w:t xml:space="preserve">, and </w:t>
      </w:r>
      <w:r w:rsidRPr="00844C2E">
        <w:rPr>
          <w:rFonts w:cstheme="minorHAnsi"/>
          <w:sz w:val="24"/>
        </w:rPr>
        <w:t xml:space="preserve">follow-up questionnaires if they would like a letter sent to their treating health professional(s) outlining </w:t>
      </w:r>
      <w:r w:rsidR="008A5620" w:rsidRPr="00844C2E">
        <w:rPr>
          <w:rFonts w:cstheme="minorHAnsi"/>
          <w:sz w:val="24"/>
        </w:rPr>
        <w:t>their participation in the study</w:t>
      </w:r>
      <w:r w:rsidRPr="00844C2E">
        <w:rPr>
          <w:rFonts w:cstheme="minorHAnsi"/>
          <w:sz w:val="24"/>
        </w:rPr>
        <w:t xml:space="preserve"> (pre-treatment) and</w:t>
      </w:r>
      <w:r w:rsidR="00376C9F">
        <w:rPr>
          <w:rFonts w:cstheme="minorHAnsi"/>
          <w:sz w:val="24"/>
        </w:rPr>
        <w:t xml:space="preserve">, at post-treatment and follow-up, </w:t>
      </w:r>
      <w:r w:rsidRPr="00844C2E">
        <w:rPr>
          <w:rFonts w:cstheme="minorHAnsi"/>
          <w:sz w:val="24"/>
        </w:rPr>
        <w:t>their</w:t>
      </w:r>
      <w:r w:rsidR="008A5620" w:rsidRPr="00844C2E">
        <w:rPr>
          <w:rFonts w:cstheme="minorHAnsi"/>
          <w:sz w:val="24"/>
        </w:rPr>
        <w:t xml:space="preserve"> pre-treatment</w:t>
      </w:r>
      <w:r w:rsidR="00376C9F">
        <w:rPr>
          <w:rFonts w:cstheme="minorHAnsi"/>
          <w:sz w:val="24"/>
        </w:rPr>
        <w:t>, post-treatment, and</w:t>
      </w:r>
      <w:r w:rsidR="008A5620" w:rsidRPr="00844C2E">
        <w:rPr>
          <w:rFonts w:cstheme="minorHAnsi"/>
          <w:sz w:val="24"/>
        </w:rPr>
        <w:t xml:space="preserve"> follow-up</w:t>
      </w:r>
      <w:r w:rsidRPr="00844C2E">
        <w:rPr>
          <w:rFonts w:cstheme="minorHAnsi"/>
          <w:sz w:val="24"/>
        </w:rPr>
        <w:t xml:space="preserve"> outcome</w:t>
      </w:r>
      <w:r w:rsidR="00376C9F">
        <w:rPr>
          <w:rFonts w:cstheme="minorHAnsi"/>
          <w:sz w:val="24"/>
        </w:rPr>
        <w:t xml:space="preserve"> </w:t>
      </w:r>
      <w:r w:rsidRPr="00844C2E">
        <w:rPr>
          <w:rFonts w:cstheme="minorHAnsi"/>
          <w:sz w:val="24"/>
        </w:rPr>
        <w:t>s</w:t>
      </w:r>
      <w:r w:rsidR="00376C9F">
        <w:rPr>
          <w:rFonts w:cstheme="minorHAnsi"/>
          <w:sz w:val="24"/>
        </w:rPr>
        <w:t>cores on the OASIS</w:t>
      </w:r>
      <w:r w:rsidRPr="00844C2E">
        <w:rPr>
          <w:rFonts w:cstheme="minorHAnsi"/>
          <w:sz w:val="24"/>
        </w:rPr>
        <w:t>.</w:t>
      </w:r>
      <w:r w:rsidR="008A5620" w:rsidRPr="00844C2E">
        <w:rPr>
          <w:rFonts w:cstheme="minorHAnsi"/>
          <w:sz w:val="24"/>
        </w:rPr>
        <w:t xml:space="preserve"> To consent,</w:t>
      </w:r>
      <w:r w:rsidRPr="00844C2E">
        <w:rPr>
          <w:rFonts w:cstheme="minorHAnsi"/>
          <w:sz w:val="24"/>
        </w:rPr>
        <w:t xml:space="preserve"> </w:t>
      </w:r>
      <w:r w:rsidR="008A5620" w:rsidRPr="00844C2E">
        <w:rPr>
          <w:rFonts w:cstheme="minorHAnsi"/>
          <w:sz w:val="24"/>
        </w:rPr>
        <w:t>p</w:t>
      </w:r>
      <w:r w:rsidRPr="00844C2E">
        <w:rPr>
          <w:rFonts w:cstheme="minorHAnsi"/>
          <w:sz w:val="24"/>
        </w:rPr>
        <w:t>articipants will be asked to tick a box</w:t>
      </w:r>
      <w:r w:rsidR="008A5620" w:rsidRPr="00844C2E">
        <w:rPr>
          <w:rFonts w:cstheme="minorHAnsi"/>
          <w:sz w:val="24"/>
        </w:rPr>
        <w:t xml:space="preserve"> and to </w:t>
      </w:r>
      <w:r w:rsidRPr="00844C2E">
        <w:rPr>
          <w:rFonts w:cstheme="minorHAnsi"/>
          <w:sz w:val="24"/>
        </w:rPr>
        <w:t>provide the name and postal details of their health professional(s). Those who are interested will be sent a template letter providing this information</w:t>
      </w:r>
      <w:r w:rsidR="00376C9F">
        <w:rPr>
          <w:rFonts w:cstheme="minorHAnsi"/>
          <w:sz w:val="24"/>
        </w:rPr>
        <w:t xml:space="preserve"> at pre-treatment, post-treatment, and follow-up</w:t>
      </w:r>
      <w:r w:rsidRPr="00844C2E">
        <w:rPr>
          <w:rFonts w:cstheme="minorHAnsi"/>
          <w:sz w:val="24"/>
        </w:rPr>
        <w:t xml:space="preserve"> (see Appendix </w:t>
      </w:r>
      <w:r w:rsidR="00376C9F">
        <w:rPr>
          <w:rFonts w:cstheme="minorHAnsi"/>
          <w:sz w:val="24"/>
        </w:rPr>
        <w:t>N</w:t>
      </w:r>
      <w:r w:rsidRPr="00844C2E">
        <w:rPr>
          <w:rFonts w:cstheme="minorHAnsi"/>
          <w:sz w:val="24"/>
        </w:rPr>
        <w:t xml:space="preserve">). </w:t>
      </w:r>
      <w:r w:rsidRPr="00844C2E">
        <w:rPr>
          <w:rFonts w:cstheme="minorHAnsi"/>
          <w:b/>
          <w:sz w:val="24"/>
          <w:szCs w:val="24"/>
          <w:u w:val="single"/>
        </w:rPr>
        <w:br w:type="page"/>
      </w:r>
    </w:p>
    <w:p w14:paraId="3AF5083F" w14:textId="02AF5AC2" w:rsidR="009775B2" w:rsidRPr="00844C2E" w:rsidRDefault="6FBE79B1" w:rsidP="00A65886">
      <w:pPr>
        <w:jc w:val="center"/>
        <w:rPr>
          <w:rFonts w:cstheme="minorHAnsi"/>
          <w:b/>
          <w:bCs/>
          <w:noProof/>
          <w:sz w:val="32"/>
          <w:szCs w:val="32"/>
          <w:lang w:val="en-US"/>
        </w:rPr>
      </w:pPr>
      <w:r w:rsidRPr="00844C2E">
        <w:rPr>
          <w:rFonts w:eastAsia="Calibri" w:cstheme="minorHAnsi"/>
          <w:b/>
          <w:bCs/>
          <w:sz w:val="28"/>
          <w:szCs w:val="28"/>
        </w:rPr>
        <w:lastRenderedPageBreak/>
        <w:t>Refere</w:t>
      </w:r>
      <w:r w:rsidR="00EC3E48" w:rsidRPr="00844C2E">
        <w:rPr>
          <w:rFonts w:eastAsia="Calibri" w:cstheme="minorHAnsi"/>
          <w:b/>
          <w:bCs/>
          <w:sz w:val="28"/>
          <w:szCs w:val="28"/>
        </w:rPr>
        <w:t>nces</w:t>
      </w:r>
    </w:p>
    <w:p w14:paraId="25E0A757" w14:textId="36B7B55A" w:rsidR="00075052" w:rsidRPr="00075052" w:rsidRDefault="00266FF7" w:rsidP="00075052">
      <w:pPr>
        <w:pStyle w:val="EndNoteBibliography"/>
        <w:spacing w:after="0"/>
        <w:ind w:left="720" w:hanging="720"/>
      </w:pPr>
      <w:r w:rsidRPr="00844C2E">
        <w:rPr>
          <w:rFonts w:asciiTheme="minorHAnsi" w:hAnsiTheme="minorHAnsi" w:cstheme="minorHAnsi"/>
          <w:b/>
          <w:sz w:val="32"/>
          <w:szCs w:val="32"/>
        </w:rPr>
        <w:fldChar w:fldCharType="begin"/>
      </w:r>
      <w:r w:rsidRPr="00844C2E">
        <w:rPr>
          <w:rFonts w:asciiTheme="minorHAnsi" w:hAnsiTheme="minorHAnsi" w:cstheme="minorHAnsi"/>
          <w:b/>
          <w:sz w:val="32"/>
        </w:rPr>
        <w:instrText xml:space="preserve"> ADDIN EN.REFLIST </w:instrText>
      </w:r>
      <w:r w:rsidRPr="00844C2E">
        <w:rPr>
          <w:rFonts w:asciiTheme="minorHAnsi" w:hAnsiTheme="minorHAnsi" w:cstheme="minorHAnsi"/>
          <w:b/>
          <w:sz w:val="32"/>
          <w:szCs w:val="32"/>
        </w:rPr>
        <w:fldChar w:fldCharType="separate"/>
      </w:r>
      <w:r w:rsidR="00075052" w:rsidRPr="00075052">
        <w:t xml:space="preserve">American Psychological Association Presidential Task Force on Evidence-Based Practice. (2006). Evidence-based practice in psychology. </w:t>
      </w:r>
      <w:r w:rsidR="00075052" w:rsidRPr="00075052">
        <w:rPr>
          <w:i/>
        </w:rPr>
        <w:t>The American Psychologist</w:t>
      </w:r>
      <w:r w:rsidR="00075052" w:rsidRPr="00075052">
        <w:t>,</w:t>
      </w:r>
      <w:r w:rsidR="00075052" w:rsidRPr="00075052">
        <w:rPr>
          <w:i/>
        </w:rPr>
        <w:t xml:space="preserve"> 61</w:t>
      </w:r>
      <w:r w:rsidR="00075052" w:rsidRPr="00075052">
        <w:t xml:space="preserve">(4), 271-285. </w:t>
      </w:r>
      <w:hyperlink r:id="rId20" w:history="1">
        <w:r w:rsidR="00075052" w:rsidRPr="00075052">
          <w:rPr>
            <w:rStyle w:val="Hyperlink"/>
          </w:rPr>
          <w:t>https://doi.org/10.1037/0003-066X.61.4.271</w:t>
        </w:r>
      </w:hyperlink>
      <w:r w:rsidR="00075052" w:rsidRPr="00075052">
        <w:t xml:space="preserve"> </w:t>
      </w:r>
    </w:p>
    <w:p w14:paraId="67227914" w14:textId="67DE24B7" w:rsidR="00075052" w:rsidRPr="00075052" w:rsidRDefault="00075052" w:rsidP="00075052">
      <w:pPr>
        <w:pStyle w:val="EndNoteBibliography"/>
        <w:spacing w:after="0"/>
        <w:ind w:left="720" w:hanging="720"/>
      </w:pPr>
      <w:r w:rsidRPr="00075052">
        <w:t xml:space="preserve">Archibald, M. M., Ambagtsheer, R. C., Casey, M. G., &amp; Lawless, M. (2019). Using Zoom Videoconferencing for Qualitative Data Collection: Perceptions and Experiences of Researchers and Participants. </w:t>
      </w:r>
      <w:r w:rsidRPr="00075052">
        <w:rPr>
          <w:i/>
        </w:rPr>
        <w:t>International Journal of Qualitative Methods</w:t>
      </w:r>
      <w:r w:rsidRPr="00075052">
        <w:t>,</w:t>
      </w:r>
      <w:r w:rsidRPr="00075052">
        <w:rPr>
          <w:i/>
        </w:rPr>
        <w:t xml:space="preserve"> 18</w:t>
      </w:r>
      <w:r w:rsidRPr="00075052">
        <w:t xml:space="preserve">, 1609406919874596. </w:t>
      </w:r>
      <w:hyperlink r:id="rId21" w:history="1">
        <w:r w:rsidRPr="00075052">
          <w:rPr>
            <w:rStyle w:val="Hyperlink"/>
          </w:rPr>
          <w:t>https://doi.org/10.1177/1609406919874596</w:t>
        </w:r>
      </w:hyperlink>
      <w:r w:rsidRPr="00075052">
        <w:t xml:space="preserve"> </w:t>
      </w:r>
    </w:p>
    <w:p w14:paraId="500BC931" w14:textId="32B97B36" w:rsidR="00075052" w:rsidRPr="00075052" w:rsidRDefault="00075052" w:rsidP="00075052">
      <w:pPr>
        <w:pStyle w:val="EndNoteBibliography"/>
        <w:spacing w:after="0"/>
        <w:ind w:left="720" w:hanging="720"/>
      </w:pPr>
      <w:r w:rsidRPr="00075052">
        <w:t xml:space="preserve">Australian Bureau of Statistics. (2023). </w:t>
      </w:r>
      <w:r w:rsidRPr="00075052">
        <w:rPr>
          <w:i/>
        </w:rPr>
        <w:t>National Study of Mental Health and Wellbeing 2020-2022</w:t>
      </w:r>
      <w:r w:rsidRPr="00075052">
        <w:t xml:space="preserve">.  Retrieved from </w:t>
      </w:r>
      <w:hyperlink r:id="rId22" w:anchor=":~:text=Prevalence%20of%2012%2Dmonth%20mental,a%2012%2Dmonth%20Affective%20disorder" w:history="1">
        <w:r w:rsidRPr="00075052">
          <w:rPr>
            <w:rStyle w:val="Hyperlink"/>
          </w:rPr>
          <w:t>https://www.abs.gov.au/statistics/health/mental-health/national-study-mental-health-and-wellbeing/latest-release#:~:text=Prevalence%20of%2012%2Dmonth%20mental,a%2012%2Dmonth%20Affective%20disorder</w:t>
        </w:r>
      </w:hyperlink>
    </w:p>
    <w:p w14:paraId="0B14096F" w14:textId="63CE133E" w:rsidR="00075052" w:rsidRPr="00075052" w:rsidRDefault="00075052" w:rsidP="00075052">
      <w:pPr>
        <w:pStyle w:val="EndNoteBibliography"/>
        <w:spacing w:after="0"/>
        <w:ind w:left="720" w:hanging="720"/>
      </w:pPr>
      <w:r w:rsidRPr="00075052">
        <w:t xml:space="preserve">Australian Psychological Society. (2018). </w:t>
      </w:r>
      <w:r w:rsidRPr="00075052">
        <w:rPr>
          <w:i/>
        </w:rPr>
        <w:t>Evidence-based psychological interventions in the treatment of mental disorders: A review of the literature</w:t>
      </w:r>
      <w:r w:rsidRPr="00075052">
        <w:t xml:space="preserve">.  Retrieved from </w:t>
      </w:r>
      <w:hyperlink r:id="rId23" w:history="1">
        <w:r w:rsidRPr="00075052">
          <w:rPr>
            <w:rStyle w:val="Hyperlink"/>
          </w:rPr>
          <w:t>https://psychology.org.au/getmedia/23c6a11b-2600-4e19-9a1d-6ff9c2f26fae/evidence-based-psych-interventions.pdf</w:t>
        </w:r>
      </w:hyperlink>
    </w:p>
    <w:p w14:paraId="047D8368" w14:textId="77777777" w:rsidR="00075052" w:rsidRPr="00075052" w:rsidRDefault="00075052" w:rsidP="00075052">
      <w:pPr>
        <w:pStyle w:val="EndNoteBibliography"/>
        <w:spacing w:after="0"/>
        <w:ind w:left="720" w:hanging="720"/>
      </w:pPr>
      <w:r w:rsidRPr="00075052">
        <w:t xml:space="preserve">Barlow, D. H., Sauer-Zavala, S., Farchione, T. J., Latin, H. M., Ellard, K. K., Bullis, J. R., Bentley, K. H., Boettcher, H. T., &amp; Cassiello-Robbins, C. (2018). </w:t>
      </w:r>
      <w:r w:rsidRPr="00075052">
        <w:rPr>
          <w:i/>
        </w:rPr>
        <w:t>Unified protocol for transdiagnostic treatment of emotional disorders: workbook</w:t>
      </w:r>
      <w:r w:rsidRPr="00075052">
        <w:t xml:space="preserve"> (Second edition ed.). New York, NY. </w:t>
      </w:r>
    </w:p>
    <w:p w14:paraId="586D0A73" w14:textId="07A3B402" w:rsidR="00075052" w:rsidRPr="00075052" w:rsidRDefault="00075052" w:rsidP="00075052">
      <w:pPr>
        <w:pStyle w:val="EndNoteBibliography"/>
        <w:spacing w:after="0"/>
        <w:ind w:left="720" w:hanging="720"/>
      </w:pPr>
      <w:r w:rsidRPr="00075052">
        <w:t xml:space="preserve">Barrera, M., &amp; Castro, F. G. (2006). A heuristic framework for the cultural adaptation of interventions. </w:t>
      </w:r>
      <w:r w:rsidRPr="00075052">
        <w:rPr>
          <w:i/>
        </w:rPr>
        <w:t>Clinical Psychology: Science and Practice</w:t>
      </w:r>
      <w:r w:rsidRPr="00075052">
        <w:t>,</w:t>
      </w:r>
      <w:r w:rsidRPr="00075052">
        <w:rPr>
          <w:i/>
        </w:rPr>
        <w:t xml:space="preserve"> 13</w:t>
      </w:r>
      <w:r w:rsidRPr="00075052">
        <w:t xml:space="preserve">(4), 311-316. </w:t>
      </w:r>
      <w:hyperlink r:id="rId24" w:history="1">
        <w:r w:rsidRPr="00075052">
          <w:rPr>
            <w:rStyle w:val="Hyperlink"/>
          </w:rPr>
          <w:t>https://doi.org/10.1111/j.1468-2850.2006.00043.x</w:t>
        </w:r>
      </w:hyperlink>
      <w:r w:rsidRPr="00075052">
        <w:t xml:space="preserve"> </w:t>
      </w:r>
    </w:p>
    <w:p w14:paraId="7B6807B9" w14:textId="22D4F10F" w:rsidR="00075052" w:rsidRPr="00075052" w:rsidRDefault="00075052" w:rsidP="00075052">
      <w:pPr>
        <w:pStyle w:val="EndNoteBibliography"/>
        <w:spacing w:after="0"/>
        <w:ind w:left="720" w:hanging="720"/>
      </w:pPr>
      <w:r w:rsidRPr="00075052">
        <w:t xml:space="preserve">Bentley, K. H., Gallagher, M. W., Carl, J. R., &amp; Barlow, D. H. (2014). Development and validation of the Overall Depression Severity and Impairment Scale. </w:t>
      </w:r>
      <w:r w:rsidRPr="00075052">
        <w:rPr>
          <w:i/>
        </w:rPr>
        <w:t>Psychological assessment</w:t>
      </w:r>
      <w:r w:rsidRPr="00075052">
        <w:t>,</w:t>
      </w:r>
      <w:r w:rsidRPr="00075052">
        <w:rPr>
          <w:i/>
        </w:rPr>
        <w:t xml:space="preserve"> 26</w:t>
      </w:r>
      <w:r w:rsidRPr="00075052">
        <w:t xml:space="preserve">(3), 815-830. </w:t>
      </w:r>
      <w:hyperlink r:id="rId25" w:history="1">
        <w:r w:rsidRPr="00075052">
          <w:rPr>
            <w:rStyle w:val="Hyperlink"/>
          </w:rPr>
          <w:t>https://doi.org/10.1037/a0036216</w:t>
        </w:r>
      </w:hyperlink>
      <w:r w:rsidRPr="00075052">
        <w:t xml:space="preserve"> </w:t>
      </w:r>
    </w:p>
    <w:p w14:paraId="7670DC29" w14:textId="488B3A73" w:rsidR="00075052" w:rsidRPr="00075052" w:rsidRDefault="00075052" w:rsidP="00075052">
      <w:pPr>
        <w:pStyle w:val="EndNoteBibliography"/>
        <w:spacing w:after="0"/>
        <w:ind w:left="720" w:hanging="720"/>
      </w:pPr>
      <w:r w:rsidRPr="00075052">
        <w:t xml:space="preserve">Berenson, K. R., Gyurak, A., Ayduk, O., Downey, G., Garner, M. J., Mogg, K., Bradley, B. P., &amp; Pine, D. S. (2009). Rejection sensitivity and disruption of attention by social threat cues. </w:t>
      </w:r>
      <w:r w:rsidRPr="00075052">
        <w:rPr>
          <w:i/>
        </w:rPr>
        <w:t>J Res Pers</w:t>
      </w:r>
      <w:r w:rsidRPr="00075052">
        <w:t>,</w:t>
      </w:r>
      <w:r w:rsidRPr="00075052">
        <w:rPr>
          <w:i/>
        </w:rPr>
        <w:t xml:space="preserve"> 43</w:t>
      </w:r>
      <w:r w:rsidRPr="00075052">
        <w:t xml:space="preserve">(6), 1064-1072. </w:t>
      </w:r>
      <w:hyperlink r:id="rId26" w:history="1">
        <w:r w:rsidRPr="00075052">
          <w:rPr>
            <w:rStyle w:val="Hyperlink"/>
          </w:rPr>
          <w:t>https://doi.org/10.1016/j.jrp.2009.07.007</w:t>
        </w:r>
      </w:hyperlink>
      <w:r w:rsidRPr="00075052">
        <w:t xml:space="preserve"> </w:t>
      </w:r>
    </w:p>
    <w:p w14:paraId="1964ECA0" w14:textId="7A3D65F9" w:rsidR="00075052" w:rsidRPr="00075052" w:rsidRDefault="00075052" w:rsidP="00075052">
      <w:pPr>
        <w:pStyle w:val="EndNoteBibliography"/>
        <w:spacing w:after="0"/>
        <w:ind w:left="720" w:hanging="720"/>
      </w:pPr>
      <w:r w:rsidRPr="00075052">
        <w:t xml:space="preserve">Borrelli, B., Sepinwall, D., Ernst, D., Bellg, A. J., Czajkowski, S., Breger, R., DeFrancesco, C., Levesque, C., Sharp, D. L., Ogedegbe, G., Resnick, B., &amp; Orwig, D. (2005). A new tool to assess treatment fidelity and evaluation of treatment fidelity across 10 years of health behavior research. </w:t>
      </w:r>
      <w:r w:rsidRPr="00075052">
        <w:rPr>
          <w:i/>
        </w:rPr>
        <w:t>J Consult Clin Psychol</w:t>
      </w:r>
      <w:r w:rsidRPr="00075052">
        <w:t>,</w:t>
      </w:r>
      <w:r w:rsidRPr="00075052">
        <w:rPr>
          <w:i/>
        </w:rPr>
        <w:t xml:space="preserve"> 73</w:t>
      </w:r>
      <w:r w:rsidRPr="00075052">
        <w:t xml:space="preserve">(5), 852-860. </w:t>
      </w:r>
      <w:hyperlink r:id="rId27" w:history="1">
        <w:r w:rsidRPr="00075052">
          <w:rPr>
            <w:rStyle w:val="Hyperlink"/>
          </w:rPr>
          <w:t>https://doi.org/10.1037/0022-006x.73.5.852</w:t>
        </w:r>
      </w:hyperlink>
      <w:r w:rsidRPr="00075052">
        <w:t xml:space="preserve"> </w:t>
      </w:r>
    </w:p>
    <w:p w14:paraId="2A1C2B06" w14:textId="77777777" w:rsidR="00075052" w:rsidRPr="00075052" w:rsidRDefault="00075052" w:rsidP="00075052">
      <w:pPr>
        <w:pStyle w:val="EndNoteBibliography"/>
        <w:spacing w:after="0"/>
        <w:ind w:left="720" w:hanging="720"/>
      </w:pPr>
      <w:r w:rsidRPr="00075052">
        <w:t xml:space="preserve">Braun, V., &amp; Clarke, V. (2013). Successful qualitative research: A practical guide for beginners. </w:t>
      </w:r>
      <w:r w:rsidRPr="00075052">
        <w:rPr>
          <w:i/>
        </w:rPr>
        <w:t>Successful qualitative research</w:t>
      </w:r>
      <w:r w:rsidRPr="00075052">
        <w:t xml:space="preserve">, 1-400. </w:t>
      </w:r>
    </w:p>
    <w:p w14:paraId="13F310BB" w14:textId="39D3A489" w:rsidR="00075052" w:rsidRPr="00075052" w:rsidRDefault="00075052" w:rsidP="00075052">
      <w:pPr>
        <w:pStyle w:val="EndNoteBibliography"/>
        <w:spacing w:after="0"/>
        <w:ind w:left="720" w:hanging="720"/>
      </w:pPr>
      <w:r w:rsidRPr="00075052">
        <w:t xml:space="preserve">Campbell-Sills, L., Norman, S. B., Craske, M. G., Sullivan, G., Lang, A. J., Chavira, D. A., Bystritsky, A., Sherbourne, C., Roy-Byrne, P., &amp; Stein, M. B. (2009). Validation of a brief measure of anxiety-related severity and impairment: the Overall Anxiety Severity and Impairment Scale (OASIS). </w:t>
      </w:r>
      <w:r w:rsidRPr="00075052">
        <w:rPr>
          <w:i/>
        </w:rPr>
        <w:t>J Affect Disord</w:t>
      </w:r>
      <w:r w:rsidRPr="00075052">
        <w:t>,</w:t>
      </w:r>
      <w:r w:rsidRPr="00075052">
        <w:rPr>
          <w:i/>
        </w:rPr>
        <w:t xml:space="preserve"> 112</w:t>
      </w:r>
      <w:r w:rsidRPr="00075052">
        <w:t xml:space="preserve">(1-3), 92-101. </w:t>
      </w:r>
      <w:hyperlink r:id="rId28" w:history="1">
        <w:r w:rsidRPr="00075052">
          <w:rPr>
            <w:rStyle w:val="Hyperlink"/>
          </w:rPr>
          <w:t>https://doi.org/10.1016/j.jad.2008.03.014</w:t>
        </w:r>
      </w:hyperlink>
      <w:r w:rsidRPr="00075052">
        <w:t xml:space="preserve"> </w:t>
      </w:r>
    </w:p>
    <w:p w14:paraId="7CB41280" w14:textId="0A3F346A" w:rsidR="00075052" w:rsidRPr="00075052" w:rsidRDefault="00075052" w:rsidP="00075052">
      <w:pPr>
        <w:pStyle w:val="EndNoteBibliography"/>
        <w:spacing w:after="0"/>
        <w:ind w:left="720" w:hanging="720"/>
      </w:pPr>
      <w:r w:rsidRPr="00075052">
        <w:t xml:space="preserve">Christensen, I., Power, E., Togher, L., &amp; Norup, A. (2023). "Communication Is Not Exactly My Field, but It Is Still My Area of Work": Staff and Managers' Experiences of Communication With People With Traumatic Brain Injury. </w:t>
      </w:r>
      <w:r w:rsidRPr="00075052">
        <w:rPr>
          <w:i/>
        </w:rPr>
        <w:t xml:space="preserve">American journal of </w:t>
      </w:r>
      <w:r w:rsidRPr="00075052">
        <w:rPr>
          <w:i/>
        </w:rPr>
        <w:lastRenderedPageBreak/>
        <w:t>speech-language pathology</w:t>
      </w:r>
      <w:r w:rsidRPr="00075052">
        <w:t>,</w:t>
      </w:r>
      <w:r w:rsidRPr="00075052">
        <w:rPr>
          <w:i/>
        </w:rPr>
        <w:t xml:space="preserve"> 32</w:t>
      </w:r>
      <w:r w:rsidRPr="00075052">
        <w:t xml:space="preserve">(2S), 827-847. </w:t>
      </w:r>
      <w:hyperlink r:id="rId29" w:history="1">
        <w:r w:rsidRPr="00075052">
          <w:rPr>
            <w:rStyle w:val="Hyperlink"/>
          </w:rPr>
          <w:t>https://doi.org/10.1044/2022_AJSLP-22-00074</w:t>
        </w:r>
      </w:hyperlink>
      <w:r w:rsidRPr="00075052">
        <w:t xml:space="preserve"> </w:t>
      </w:r>
    </w:p>
    <w:p w14:paraId="0410F1E2" w14:textId="681348E2" w:rsidR="00075052" w:rsidRPr="00075052" w:rsidRDefault="00075052" w:rsidP="00075052">
      <w:pPr>
        <w:pStyle w:val="EndNoteBibliography"/>
        <w:spacing w:after="0"/>
        <w:ind w:left="720" w:hanging="720"/>
      </w:pPr>
      <w:r w:rsidRPr="00075052">
        <w:t xml:space="preserve">ClinCalc LLC. (2024). </w:t>
      </w:r>
      <w:r w:rsidRPr="00075052">
        <w:rPr>
          <w:i/>
        </w:rPr>
        <w:t>Sample Size Calculator</w:t>
      </w:r>
      <w:r w:rsidRPr="00075052">
        <w:t xml:space="preserve">. Retrieved 2 February 2024 from </w:t>
      </w:r>
      <w:hyperlink r:id="rId30" w:history="1">
        <w:r w:rsidRPr="00075052">
          <w:rPr>
            <w:rStyle w:val="Hyperlink"/>
          </w:rPr>
          <w:t>https://clincalc.com/Stats/SampleSize.aspx</w:t>
        </w:r>
      </w:hyperlink>
    </w:p>
    <w:p w14:paraId="447DEDCA" w14:textId="45E76A3D" w:rsidR="00075052" w:rsidRPr="00075052" w:rsidRDefault="00075052" w:rsidP="00075052">
      <w:pPr>
        <w:pStyle w:val="EndNoteBibliography"/>
        <w:spacing w:after="0"/>
        <w:ind w:left="720" w:hanging="720"/>
      </w:pPr>
      <w:r w:rsidRPr="00075052">
        <w:t xml:space="preserve">Cuijpers, P., Berking, M., Andersson, G., Quigley, L., Kleiboer, A., &amp; Dobson, K. S. (2013). A meta-analysis of cognitive-behavioural therapy for adult depression, alone and in comparison with other treatments. </w:t>
      </w:r>
      <w:r w:rsidRPr="00075052">
        <w:rPr>
          <w:i/>
        </w:rPr>
        <w:t>The Canadian Journal of Psychiatry</w:t>
      </w:r>
      <w:r w:rsidRPr="00075052">
        <w:t>,</w:t>
      </w:r>
      <w:r w:rsidRPr="00075052">
        <w:rPr>
          <w:i/>
        </w:rPr>
        <w:t xml:space="preserve"> 58</w:t>
      </w:r>
      <w:r w:rsidRPr="00075052">
        <w:t xml:space="preserve">(7), 376-385. </w:t>
      </w:r>
      <w:hyperlink r:id="rId31" w:history="1">
        <w:r w:rsidRPr="00075052">
          <w:rPr>
            <w:rStyle w:val="Hyperlink"/>
          </w:rPr>
          <w:t>https://doi.org/10.1177/070674371305800702</w:t>
        </w:r>
      </w:hyperlink>
      <w:r w:rsidRPr="00075052">
        <w:t xml:space="preserve"> </w:t>
      </w:r>
    </w:p>
    <w:p w14:paraId="5C869F17" w14:textId="7911B5DA" w:rsidR="00075052" w:rsidRPr="00075052" w:rsidRDefault="00075052" w:rsidP="00075052">
      <w:pPr>
        <w:pStyle w:val="EndNoteBibliography"/>
        <w:spacing w:after="0"/>
        <w:ind w:left="720" w:hanging="720"/>
      </w:pPr>
      <w:r w:rsidRPr="00075052">
        <w:t xml:space="preserve">Devilly, G. J., &amp; Borkovec, T. D. (2000). Psychometric properties of the credibility/expectancy questionnaire. </w:t>
      </w:r>
      <w:r w:rsidRPr="00075052">
        <w:rPr>
          <w:i/>
        </w:rPr>
        <w:t>Journal of Behavior Therapy and Experimental Psychiatry</w:t>
      </w:r>
      <w:r w:rsidRPr="00075052">
        <w:t>,</w:t>
      </w:r>
      <w:r w:rsidRPr="00075052">
        <w:rPr>
          <w:i/>
        </w:rPr>
        <w:t xml:space="preserve"> 31</w:t>
      </w:r>
      <w:r w:rsidRPr="00075052">
        <w:t xml:space="preserve">(2), 73-86. </w:t>
      </w:r>
      <w:hyperlink r:id="rId32" w:history="1">
        <w:r w:rsidRPr="00075052">
          <w:rPr>
            <w:rStyle w:val="Hyperlink"/>
          </w:rPr>
          <w:t>https://doi.org/https://doi.org/10.1016/S0005-7916(00)00012-4</w:t>
        </w:r>
      </w:hyperlink>
      <w:r w:rsidRPr="00075052">
        <w:t xml:space="preserve"> </w:t>
      </w:r>
    </w:p>
    <w:p w14:paraId="338C7C55" w14:textId="14CDA34A" w:rsidR="00075052" w:rsidRPr="00075052" w:rsidRDefault="00075052" w:rsidP="00075052">
      <w:pPr>
        <w:pStyle w:val="EndNoteBibliography"/>
        <w:spacing w:after="0"/>
        <w:ind w:left="720" w:hanging="720"/>
      </w:pPr>
      <w:r w:rsidRPr="00075052">
        <w:t xml:space="preserve">Duggan, C., Parry, G., McMurran, M., Davidson, K., &amp; Dennis, J. (2014). The recording of adverse events from psychological treatments in clinical trials: evidence from a review of NIHR-funded trials. </w:t>
      </w:r>
      <w:r w:rsidRPr="00075052">
        <w:rPr>
          <w:i/>
        </w:rPr>
        <w:t>Trials</w:t>
      </w:r>
      <w:r w:rsidRPr="00075052">
        <w:t>,</w:t>
      </w:r>
      <w:r w:rsidRPr="00075052">
        <w:rPr>
          <w:i/>
        </w:rPr>
        <w:t xml:space="preserve"> 15</w:t>
      </w:r>
      <w:r w:rsidRPr="00075052">
        <w:t xml:space="preserve">, 335. </w:t>
      </w:r>
      <w:hyperlink r:id="rId33" w:history="1">
        <w:r w:rsidRPr="00075052">
          <w:rPr>
            <w:rStyle w:val="Hyperlink"/>
          </w:rPr>
          <w:t>https://doi.org/10.1186/1745-6215-15-335</w:t>
        </w:r>
      </w:hyperlink>
      <w:r w:rsidRPr="00075052">
        <w:t xml:space="preserve"> </w:t>
      </w:r>
    </w:p>
    <w:p w14:paraId="3C8F263A" w14:textId="733C8BBA" w:rsidR="00075052" w:rsidRPr="00075052" w:rsidRDefault="00075052" w:rsidP="00075052">
      <w:pPr>
        <w:pStyle w:val="EndNoteBibliography"/>
        <w:spacing w:after="0"/>
        <w:ind w:left="720" w:hanging="720"/>
      </w:pPr>
      <w:r w:rsidRPr="00075052">
        <w:t xml:space="preserve">Ellard, K. K., Fairholme, C. P., Boisseau, C. L., Farchione, T. J., &amp; Barlow, D. H. (2010). Unified Protocol for the transdiagnostic treatment of emotional disorders: Protocol development and initial outcome data. </w:t>
      </w:r>
      <w:r w:rsidRPr="00075052">
        <w:rPr>
          <w:i/>
        </w:rPr>
        <w:t>Cognitive and behavioral practice</w:t>
      </w:r>
      <w:r w:rsidRPr="00075052">
        <w:t>,</w:t>
      </w:r>
      <w:r w:rsidRPr="00075052">
        <w:rPr>
          <w:i/>
        </w:rPr>
        <w:t xml:space="preserve"> 17</w:t>
      </w:r>
      <w:r w:rsidRPr="00075052">
        <w:t xml:space="preserve">(1), 88-101. </w:t>
      </w:r>
      <w:hyperlink r:id="rId34" w:history="1">
        <w:r w:rsidRPr="00075052">
          <w:rPr>
            <w:rStyle w:val="Hyperlink"/>
          </w:rPr>
          <w:t>https://doi.org/10.1016/j.cbpra.2009.06.002</w:t>
        </w:r>
      </w:hyperlink>
      <w:r w:rsidRPr="00075052">
        <w:t xml:space="preserve"> </w:t>
      </w:r>
    </w:p>
    <w:p w14:paraId="7CF7CE37" w14:textId="015686D3" w:rsidR="00075052" w:rsidRPr="00075052" w:rsidRDefault="00075052" w:rsidP="00075052">
      <w:pPr>
        <w:pStyle w:val="EndNoteBibliography"/>
        <w:spacing w:after="0"/>
        <w:ind w:left="720" w:hanging="720"/>
      </w:pPr>
      <w:r w:rsidRPr="00075052">
        <w:t xml:space="preserve">Faul, F., Erdfelder, E., Lang, A.-G., &amp; Buchner, A. (2007). G*Power 3: A flexible statistical power analysis program for the social, behavioral, and biomedical sciences. </w:t>
      </w:r>
      <w:r w:rsidRPr="00075052">
        <w:rPr>
          <w:i/>
        </w:rPr>
        <w:t>Behavior Research Methods</w:t>
      </w:r>
      <w:r w:rsidRPr="00075052">
        <w:t>,</w:t>
      </w:r>
      <w:r w:rsidRPr="00075052">
        <w:rPr>
          <w:i/>
        </w:rPr>
        <w:t xml:space="preserve"> 39</w:t>
      </w:r>
      <w:r w:rsidRPr="00075052">
        <w:t xml:space="preserve">(2), 175-191. </w:t>
      </w:r>
      <w:hyperlink r:id="rId35" w:history="1">
        <w:r w:rsidRPr="00075052">
          <w:rPr>
            <w:rStyle w:val="Hyperlink"/>
          </w:rPr>
          <w:t>https://doi.org/10.3758/BF03193146</w:t>
        </w:r>
      </w:hyperlink>
      <w:r w:rsidRPr="00075052">
        <w:t xml:space="preserve"> </w:t>
      </w:r>
    </w:p>
    <w:p w14:paraId="7A2EE6C1" w14:textId="5CFE6E35" w:rsidR="00075052" w:rsidRPr="00075052" w:rsidRDefault="00075052" w:rsidP="00075052">
      <w:pPr>
        <w:pStyle w:val="EndNoteBibliography"/>
        <w:spacing w:after="0"/>
        <w:ind w:left="720" w:hanging="720"/>
      </w:pPr>
      <w:r w:rsidRPr="00075052">
        <w:t xml:space="preserve">Fernandez, E., Salem, D., Swift, J. K., &amp; Ramtahal, N. (2015). Meta-analysis of dropout from cognitive behavioral therapy: Magnitude, timing, and moderators. </w:t>
      </w:r>
      <w:r w:rsidRPr="00075052">
        <w:rPr>
          <w:i/>
        </w:rPr>
        <w:t>Journal of Consulting and Clinical Psychology</w:t>
      </w:r>
      <w:r w:rsidRPr="00075052">
        <w:t>,</w:t>
      </w:r>
      <w:r w:rsidRPr="00075052">
        <w:rPr>
          <w:i/>
        </w:rPr>
        <w:t xml:space="preserve"> 83</w:t>
      </w:r>
      <w:r w:rsidRPr="00075052">
        <w:t xml:space="preserve">(6), 1108-1122. </w:t>
      </w:r>
      <w:hyperlink r:id="rId36" w:history="1">
        <w:r w:rsidRPr="00075052">
          <w:rPr>
            <w:rStyle w:val="Hyperlink"/>
          </w:rPr>
          <w:t>https://doi.org/10.1037/ccp0000044</w:t>
        </w:r>
      </w:hyperlink>
      <w:r w:rsidRPr="00075052">
        <w:t xml:space="preserve"> </w:t>
      </w:r>
    </w:p>
    <w:p w14:paraId="641BAF52" w14:textId="2088C8D0" w:rsidR="00075052" w:rsidRPr="00075052" w:rsidRDefault="00075052" w:rsidP="00075052">
      <w:pPr>
        <w:pStyle w:val="EndNoteBibliography"/>
        <w:spacing w:after="0"/>
        <w:ind w:left="720" w:hanging="720"/>
      </w:pPr>
      <w:r w:rsidRPr="00075052">
        <w:t xml:space="preserve">Foy, A. A. J., Morris, D., Fernandes, V., &amp; Rimes, K. A. (2019). LGBQ+ adults’ experiences of Improving Access to Psychological Therapies and primary care counselling services: informing clinical practice and service delivery. </w:t>
      </w:r>
      <w:r w:rsidRPr="00075052">
        <w:rPr>
          <w:i/>
        </w:rPr>
        <w:t>the Cognitive Behaviour Therapist</w:t>
      </w:r>
      <w:r w:rsidRPr="00075052">
        <w:t>,</w:t>
      </w:r>
      <w:r w:rsidRPr="00075052">
        <w:rPr>
          <w:i/>
        </w:rPr>
        <w:t xml:space="preserve"> 12</w:t>
      </w:r>
      <w:r w:rsidRPr="00075052">
        <w:t xml:space="preserve">, e42, Article e42. </w:t>
      </w:r>
      <w:hyperlink r:id="rId37" w:history="1">
        <w:r w:rsidRPr="00075052">
          <w:rPr>
            <w:rStyle w:val="Hyperlink"/>
          </w:rPr>
          <w:t>https://doi.org/10.1017/S1754470X19000291</w:t>
        </w:r>
      </w:hyperlink>
      <w:r w:rsidRPr="00075052">
        <w:t xml:space="preserve"> </w:t>
      </w:r>
    </w:p>
    <w:p w14:paraId="2A35E332" w14:textId="56213C83" w:rsidR="00075052" w:rsidRPr="00075052" w:rsidRDefault="00075052" w:rsidP="00075052">
      <w:pPr>
        <w:pStyle w:val="EndNoteBibliography"/>
        <w:spacing w:after="0"/>
        <w:ind w:left="720" w:hanging="720"/>
      </w:pPr>
      <w:r w:rsidRPr="00075052">
        <w:t xml:space="preserve">Fujisato, H., Horikoshi, M., Ito, M., Kato, N., Miyamae, M., Nakajima, S., Oe, Y., Okumura, Y., Takebayashi, Y., Toyota, A., &amp; Yamaguchi, K. (2023). Efficacy of the unified protocol for transdiagnostic cognitive-behavioral treatment for depressive and anxiety disorders: A randomized controlled trial. </w:t>
      </w:r>
      <w:r w:rsidRPr="00075052">
        <w:rPr>
          <w:i/>
        </w:rPr>
        <w:t>Psychological Medicine</w:t>
      </w:r>
      <w:r w:rsidRPr="00075052">
        <w:t>,</w:t>
      </w:r>
      <w:r w:rsidRPr="00075052">
        <w:rPr>
          <w:i/>
        </w:rPr>
        <w:t xml:space="preserve"> 53</w:t>
      </w:r>
      <w:r w:rsidRPr="00075052">
        <w:t xml:space="preserve">(7), 3009-3020. </w:t>
      </w:r>
      <w:hyperlink r:id="rId38" w:history="1">
        <w:r w:rsidRPr="00075052">
          <w:rPr>
            <w:rStyle w:val="Hyperlink"/>
          </w:rPr>
          <w:t>https://doi.org/10.1017/S0033291721005067</w:t>
        </w:r>
      </w:hyperlink>
      <w:r w:rsidRPr="00075052">
        <w:t xml:space="preserve"> </w:t>
      </w:r>
    </w:p>
    <w:p w14:paraId="393E5538" w14:textId="453D3984" w:rsidR="00075052" w:rsidRPr="00075052" w:rsidRDefault="00075052" w:rsidP="00075052">
      <w:pPr>
        <w:pStyle w:val="EndNoteBibliography"/>
        <w:spacing w:after="0"/>
        <w:ind w:left="720" w:hanging="720"/>
      </w:pPr>
      <w:r w:rsidRPr="00075052">
        <w:t xml:space="preserve">Greenberg, P. E., Fournier, A. A., Sisitsky, T., Simes, M., Berman, R., Koenigsberg, S. H., &amp; Kessler, R. C. (2021). The economic burden of adults with major depressive disorder in the United States (2010 and 2018). </w:t>
      </w:r>
      <w:r w:rsidRPr="00075052">
        <w:rPr>
          <w:i/>
        </w:rPr>
        <w:t>PharmacoEconomics</w:t>
      </w:r>
      <w:r w:rsidRPr="00075052">
        <w:t>,</w:t>
      </w:r>
      <w:r w:rsidRPr="00075052">
        <w:rPr>
          <w:i/>
        </w:rPr>
        <w:t xml:space="preserve"> 39</w:t>
      </w:r>
      <w:r w:rsidRPr="00075052">
        <w:t xml:space="preserve">(6), 653-665. </w:t>
      </w:r>
      <w:hyperlink r:id="rId39" w:history="1">
        <w:r w:rsidRPr="00075052">
          <w:rPr>
            <w:rStyle w:val="Hyperlink"/>
          </w:rPr>
          <w:t>https://doi.org/10.1007/s40273-021-01019-4</w:t>
        </w:r>
      </w:hyperlink>
      <w:r w:rsidRPr="00075052">
        <w:t xml:space="preserve"> </w:t>
      </w:r>
    </w:p>
    <w:p w14:paraId="4CAFA7FB" w14:textId="77777777" w:rsidR="00075052" w:rsidRPr="00075052" w:rsidRDefault="00075052" w:rsidP="00075052">
      <w:pPr>
        <w:pStyle w:val="EndNoteBibliography"/>
        <w:spacing w:after="0"/>
        <w:ind w:left="720" w:hanging="720"/>
      </w:pPr>
      <w:r w:rsidRPr="00075052">
        <w:t xml:space="preserve">Guy, W. (1976). ECDEU Assessment Manual for Psychopharmacology. In E. Department of Health, and Welfare (Ed.). </w:t>
      </w:r>
    </w:p>
    <w:p w14:paraId="1EF5318F" w14:textId="03CC8A2E" w:rsidR="00075052" w:rsidRPr="00075052" w:rsidRDefault="00075052" w:rsidP="00075052">
      <w:pPr>
        <w:pStyle w:val="EndNoteBibliography"/>
        <w:spacing w:after="0"/>
        <w:ind w:left="720" w:hanging="720"/>
      </w:pPr>
      <w:r w:rsidRPr="00075052">
        <w:t xml:space="preserve">Hall, W. J., Rosado, B. R., &amp; Chapman, M. V. (2019). Findings from a Feasibility Study of an Adapted Cognitive Behavioral Therapy Group Intervention to Reduce Depression among LGBTQ (Lesbian, Gay, Bisexual, Transgender, or Queer) Young People. </w:t>
      </w:r>
      <w:r w:rsidRPr="00075052">
        <w:rPr>
          <w:i/>
        </w:rPr>
        <w:t>J Clin Med</w:t>
      </w:r>
      <w:r w:rsidRPr="00075052">
        <w:t>,</w:t>
      </w:r>
      <w:r w:rsidRPr="00075052">
        <w:rPr>
          <w:i/>
        </w:rPr>
        <w:t xml:space="preserve"> 8</w:t>
      </w:r>
      <w:r w:rsidRPr="00075052">
        <w:t xml:space="preserve">(7). </w:t>
      </w:r>
      <w:hyperlink r:id="rId40" w:history="1">
        <w:r w:rsidRPr="00075052">
          <w:rPr>
            <w:rStyle w:val="Hyperlink"/>
          </w:rPr>
          <w:t>https://doi.org/10.3390/jcm8070949</w:t>
        </w:r>
      </w:hyperlink>
      <w:r w:rsidRPr="00075052">
        <w:t xml:space="preserve"> </w:t>
      </w:r>
    </w:p>
    <w:p w14:paraId="089F062A" w14:textId="4AA3DC00" w:rsidR="00075052" w:rsidRPr="00075052" w:rsidRDefault="00075052" w:rsidP="00075052">
      <w:pPr>
        <w:pStyle w:val="EndNoteBibliography"/>
        <w:spacing w:after="0"/>
        <w:ind w:left="720" w:hanging="720"/>
      </w:pPr>
      <w:r w:rsidRPr="00075052">
        <w:lastRenderedPageBreak/>
        <w:t xml:space="preserve">Hatzenbuehler, M. L. (2009). How does sexual minority stigma "get under the skin"? A psychological mediation framework. </w:t>
      </w:r>
      <w:r w:rsidRPr="00075052">
        <w:rPr>
          <w:i/>
        </w:rPr>
        <w:t>Psychological Bulletin</w:t>
      </w:r>
      <w:r w:rsidRPr="00075052">
        <w:t>,</w:t>
      </w:r>
      <w:r w:rsidRPr="00075052">
        <w:rPr>
          <w:i/>
        </w:rPr>
        <w:t xml:space="preserve"> 135</w:t>
      </w:r>
      <w:r w:rsidRPr="00075052">
        <w:t xml:space="preserve">(5), 707-730. </w:t>
      </w:r>
      <w:hyperlink r:id="rId41" w:history="1">
        <w:r w:rsidRPr="00075052">
          <w:rPr>
            <w:rStyle w:val="Hyperlink"/>
          </w:rPr>
          <w:t>https://doi.org/10.1037/a0016441</w:t>
        </w:r>
      </w:hyperlink>
      <w:r w:rsidRPr="00075052">
        <w:t xml:space="preserve"> </w:t>
      </w:r>
    </w:p>
    <w:p w14:paraId="668ED6AD" w14:textId="46319582" w:rsidR="00075052" w:rsidRPr="00075052" w:rsidRDefault="00075052" w:rsidP="00075052">
      <w:pPr>
        <w:pStyle w:val="EndNoteBibliography"/>
        <w:spacing w:after="0"/>
        <w:ind w:left="720" w:hanging="720"/>
      </w:pPr>
      <w:r w:rsidRPr="00075052">
        <w:t xml:space="preserve">Hinshaw, S. P., &amp; Stier, A. (2008). Stigma as related to mental disorders. </w:t>
      </w:r>
      <w:r w:rsidRPr="00075052">
        <w:rPr>
          <w:i/>
        </w:rPr>
        <w:t>Annual Review of Clinical Psychology</w:t>
      </w:r>
      <w:r w:rsidRPr="00075052">
        <w:t>,</w:t>
      </w:r>
      <w:r w:rsidRPr="00075052">
        <w:rPr>
          <w:i/>
        </w:rPr>
        <w:t xml:space="preserve"> 4</w:t>
      </w:r>
      <w:r w:rsidRPr="00075052">
        <w:t xml:space="preserve">(1), 367-393. </w:t>
      </w:r>
      <w:hyperlink r:id="rId42" w:history="1">
        <w:r w:rsidRPr="00075052">
          <w:rPr>
            <w:rStyle w:val="Hyperlink"/>
          </w:rPr>
          <w:t>https://doi.org/10.1146/annurev.clinpsy.4.022007.141245</w:t>
        </w:r>
      </w:hyperlink>
      <w:r w:rsidRPr="00075052">
        <w:t xml:space="preserve"> </w:t>
      </w:r>
    </w:p>
    <w:p w14:paraId="4CF9B444" w14:textId="113607DD" w:rsidR="00075052" w:rsidRPr="00075052" w:rsidRDefault="00075052" w:rsidP="00075052">
      <w:pPr>
        <w:pStyle w:val="EndNoteBibliography"/>
        <w:spacing w:after="0"/>
        <w:ind w:left="720" w:hanging="720"/>
      </w:pPr>
      <w:r w:rsidRPr="00075052">
        <w:t xml:space="preserve">Hofmann, S. G., Asnaani, A., Vonk, I. J. J., Sawyer, A. T., &amp; Fang, A. (2012). The efficacy of cognitive behavioral therapy: A review of meta-analyses. </w:t>
      </w:r>
      <w:r w:rsidRPr="00075052">
        <w:rPr>
          <w:i/>
        </w:rPr>
        <w:t>Cognitive Therapy and Research</w:t>
      </w:r>
      <w:r w:rsidRPr="00075052">
        <w:t>,</w:t>
      </w:r>
      <w:r w:rsidRPr="00075052">
        <w:rPr>
          <w:i/>
        </w:rPr>
        <w:t xml:space="preserve"> 36</w:t>
      </w:r>
      <w:r w:rsidRPr="00075052">
        <w:t xml:space="preserve">(5), 427-440. </w:t>
      </w:r>
      <w:hyperlink r:id="rId43" w:history="1">
        <w:r w:rsidRPr="00075052">
          <w:rPr>
            <w:rStyle w:val="Hyperlink"/>
          </w:rPr>
          <w:t>https://doi.org/10.1007/s10608-012-9476-1</w:t>
        </w:r>
      </w:hyperlink>
      <w:r w:rsidRPr="00075052">
        <w:t xml:space="preserve"> </w:t>
      </w:r>
    </w:p>
    <w:p w14:paraId="0095E7E7" w14:textId="77777777" w:rsidR="00075052" w:rsidRPr="00075052" w:rsidRDefault="00075052" w:rsidP="00075052">
      <w:pPr>
        <w:pStyle w:val="EndNoteBibliography"/>
        <w:spacing w:after="0"/>
        <w:ind w:left="720" w:hanging="720"/>
      </w:pPr>
      <w:r w:rsidRPr="00075052">
        <w:t xml:space="preserve">Jackson, S. D., &amp; Mohr, J. J. (2016). </w:t>
      </w:r>
      <w:r w:rsidRPr="00075052">
        <w:rPr>
          <w:i/>
        </w:rPr>
        <w:t>Conceptualizing the closet: Differentiating stigma concealment and nondisclosure processes</w:t>
      </w:r>
      <w:r w:rsidRPr="00075052">
        <w:t xml:space="preserve"> [doi:10.1037/sgd0000147]. Educational Publishing Foundation.</w:t>
      </w:r>
    </w:p>
    <w:p w14:paraId="6C60F415" w14:textId="6CAA6844" w:rsidR="00075052" w:rsidRPr="00075052" w:rsidRDefault="00075052" w:rsidP="00075052">
      <w:pPr>
        <w:pStyle w:val="EndNoteBibliography"/>
        <w:spacing w:after="0"/>
        <w:ind w:left="720" w:hanging="720"/>
      </w:pPr>
      <w:r w:rsidRPr="00075052">
        <w:t xml:space="preserve">Jackson, S. D., Wagner, K. R., Yepes, M., Harvey, T. D., Higginbottom, J., &amp; Pachankis, J. E. (2022). A pilot test of a treatment to address intersectional stigma, mental health, and HIV risk among gay and bisexual men of color. </w:t>
      </w:r>
      <w:r w:rsidRPr="00075052">
        <w:rPr>
          <w:i/>
        </w:rPr>
        <w:t>Psychotherapy</w:t>
      </w:r>
      <w:r w:rsidRPr="00075052">
        <w:t>,</w:t>
      </w:r>
      <w:r w:rsidRPr="00075052">
        <w:rPr>
          <w:i/>
        </w:rPr>
        <w:t xml:space="preserve"> 59</w:t>
      </w:r>
      <w:r w:rsidRPr="00075052">
        <w:t xml:space="preserve">(1), 96-112. </w:t>
      </w:r>
      <w:hyperlink r:id="rId44" w:history="1">
        <w:r w:rsidRPr="00075052">
          <w:rPr>
            <w:rStyle w:val="Hyperlink"/>
          </w:rPr>
          <w:t>https://doi.org/10.1037/pst0000417</w:t>
        </w:r>
      </w:hyperlink>
      <w:r w:rsidRPr="00075052">
        <w:t xml:space="preserve"> </w:t>
      </w:r>
    </w:p>
    <w:p w14:paraId="00D2C6A2" w14:textId="20DB4356" w:rsidR="00075052" w:rsidRPr="00075052" w:rsidRDefault="00075052" w:rsidP="00075052">
      <w:pPr>
        <w:pStyle w:val="EndNoteBibliography"/>
        <w:spacing w:after="0"/>
        <w:ind w:left="720" w:hanging="720"/>
      </w:pPr>
      <w:r w:rsidRPr="00075052">
        <w:t xml:space="preserve">Jacobson, N. S., &amp; Truax, P. (1991). Clinical significance: a statistical approach to defining meaningful change in psychotherapy research. </w:t>
      </w:r>
      <w:r w:rsidRPr="00075052">
        <w:rPr>
          <w:i/>
        </w:rPr>
        <w:t>Journal of Consulting and Clinical Psychology</w:t>
      </w:r>
      <w:r w:rsidRPr="00075052">
        <w:t>,</w:t>
      </w:r>
      <w:r w:rsidRPr="00075052">
        <w:rPr>
          <w:i/>
        </w:rPr>
        <w:t xml:space="preserve"> 59</w:t>
      </w:r>
      <w:r w:rsidRPr="00075052">
        <w:t xml:space="preserve">(1), 12-19. </w:t>
      </w:r>
      <w:hyperlink r:id="rId45" w:history="1">
        <w:r w:rsidRPr="00075052">
          <w:rPr>
            <w:rStyle w:val="Hyperlink"/>
          </w:rPr>
          <w:t>https://doi.org/10.1037//0022-006x.59.1.12</w:t>
        </w:r>
      </w:hyperlink>
      <w:r w:rsidRPr="00075052">
        <w:t xml:space="preserve"> </w:t>
      </w:r>
    </w:p>
    <w:p w14:paraId="208DA495" w14:textId="64C53C9F" w:rsidR="00075052" w:rsidRPr="00075052" w:rsidRDefault="00075052" w:rsidP="00075052">
      <w:pPr>
        <w:pStyle w:val="EndNoteBibliography"/>
        <w:spacing w:after="0"/>
        <w:ind w:left="720" w:hanging="720"/>
      </w:pPr>
      <w:r w:rsidRPr="00075052">
        <w:t xml:space="preserve">Kalev, A., Dobbin, F., &amp; Kelly, E. (2006). Best practices or best guesses? Assessing the efficacy of corporate affirmative action and diversity policies. </w:t>
      </w:r>
      <w:r w:rsidRPr="00075052">
        <w:rPr>
          <w:i/>
        </w:rPr>
        <w:t>American Sociological Review</w:t>
      </w:r>
      <w:r w:rsidRPr="00075052">
        <w:t>,</w:t>
      </w:r>
      <w:r w:rsidRPr="00075052">
        <w:rPr>
          <w:i/>
        </w:rPr>
        <w:t xml:space="preserve"> 71</w:t>
      </w:r>
      <w:r w:rsidRPr="00075052">
        <w:t xml:space="preserve">(4), 589-617. </w:t>
      </w:r>
      <w:hyperlink r:id="rId46" w:history="1">
        <w:r w:rsidRPr="00075052">
          <w:rPr>
            <w:rStyle w:val="Hyperlink"/>
          </w:rPr>
          <w:t>https://doi.org/10.1177/000312240607100404</w:t>
        </w:r>
      </w:hyperlink>
      <w:r w:rsidRPr="00075052">
        <w:t xml:space="preserve"> </w:t>
      </w:r>
    </w:p>
    <w:p w14:paraId="60F2F5F5" w14:textId="0ED85425" w:rsidR="00075052" w:rsidRPr="00075052" w:rsidRDefault="00075052" w:rsidP="00075052">
      <w:pPr>
        <w:pStyle w:val="EndNoteBibliography"/>
        <w:spacing w:after="0"/>
        <w:ind w:left="720" w:hanging="720"/>
      </w:pPr>
      <w:r w:rsidRPr="00075052">
        <w:t xml:space="preserve">Kelly, P. J., Kyngdon, F., Ingram, I., Deane, F. P., Baker, A. L., &amp; Osborne, B. A. (2018). The Client Satisfaction Questionnaire-8: Psychometric properties in a cross-sectional survey of people attending residential substance abuse treatment. </w:t>
      </w:r>
      <w:r w:rsidRPr="00075052">
        <w:rPr>
          <w:i/>
        </w:rPr>
        <w:t>Drug and Alcohol Review</w:t>
      </w:r>
      <w:r w:rsidRPr="00075052">
        <w:t>,</w:t>
      </w:r>
      <w:r w:rsidRPr="00075052">
        <w:rPr>
          <w:i/>
        </w:rPr>
        <w:t xml:space="preserve"> 37</w:t>
      </w:r>
      <w:r w:rsidRPr="00075052">
        <w:t xml:space="preserve">(1), 79-86. </w:t>
      </w:r>
      <w:hyperlink r:id="rId47" w:history="1">
        <w:r w:rsidRPr="00075052">
          <w:rPr>
            <w:rStyle w:val="Hyperlink"/>
          </w:rPr>
          <w:t>https://doi.org/https://doi.org/10.1111/dar.12522</w:t>
        </w:r>
      </w:hyperlink>
      <w:r w:rsidRPr="00075052">
        <w:t xml:space="preserve"> </w:t>
      </w:r>
    </w:p>
    <w:p w14:paraId="52E83CEB" w14:textId="50AF8317" w:rsidR="00075052" w:rsidRPr="00075052" w:rsidRDefault="00075052" w:rsidP="00075052">
      <w:pPr>
        <w:pStyle w:val="EndNoteBibliography"/>
        <w:spacing w:after="0"/>
        <w:ind w:left="720" w:hanging="720"/>
      </w:pPr>
      <w:r w:rsidRPr="00075052">
        <w:t xml:space="preserve">Kessler, R. C., Ormel, J., Petukhova, M., McLaughlin, K. A., Green, J. G., Russo, L. J., Stein, D. J., Zaslavsky, A. M., Aguilar-Gaxiola, S., Alonso, J., Andrade, L., Benjet, C., de Girolamo, G., de Graaf, R., Demyttenaere, K., Fayyad, J., Haro, J. M., Hu, C. y., Karam, A., . . . Üstün, T. B. (2011). Development of lifetime comorbidity in the World Health Organization world mental health surveys. </w:t>
      </w:r>
      <w:r w:rsidRPr="00075052">
        <w:rPr>
          <w:i/>
        </w:rPr>
        <w:t>Archives of General Psychiatry</w:t>
      </w:r>
      <w:r w:rsidRPr="00075052">
        <w:t>,</w:t>
      </w:r>
      <w:r w:rsidRPr="00075052">
        <w:rPr>
          <w:i/>
        </w:rPr>
        <w:t xml:space="preserve"> 68</w:t>
      </w:r>
      <w:r w:rsidRPr="00075052">
        <w:t xml:space="preserve">(1), 90-100. </w:t>
      </w:r>
      <w:hyperlink r:id="rId48" w:history="1">
        <w:r w:rsidRPr="00075052">
          <w:rPr>
            <w:rStyle w:val="Hyperlink"/>
          </w:rPr>
          <w:t>https://doi.org/10.1001/archgenpsychiatry.2010.180</w:t>
        </w:r>
      </w:hyperlink>
      <w:r w:rsidRPr="00075052">
        <w:t xml:space="preserve"> </w:t>
      </w:r>
    </w:p>
    <w:p w14:paraId="41723069" w14:textId="39C52D84" w:rsidR="00075052" w:rsidRPr="00075052" w:rsidRDefault="00075052" w:rsidP="00075052">
      <w:pPr>
        <w:pStyle w:val="EndNoteBibliography"/>
        <w:spacing w:after="0"/>
        <w:ind w:left="720" w:hanging="720"/>
      </w:pPr>
      <w:r w:rsidRPr="00075052">
        <w:t>Konnopka, A., &amp; König, H. (2020). Economic burden of anxiety disorders: A systematic review and meta</w:t>
      </w:r>
      <w:r w:rsidRPr="00075052">
        <w:rPr>
          <w:rFonts w:ascii="Cambria Math" w:hAnsi="Cambria Math" w:cs="Cambria Math"/>
        </w:rPr>
        <w:t>‑</w:t>
      </w:r>
      <w:r w:rsidRPr="00075052">
        <w:t xml:space="preserve">analysis. </w:t>
      </w:r>
      <w:r w:rsidRPr="00075052">
        <w:rPr>
          <w:i/>
        </w:rPr>
        <w:t>PharmacoEconomics</w:t>
      </w:r>
      <w:r w:rsidRPr="00075052">
        <w:t>,</w:t>
      </w:r>
      <w:r w:rsidRPr="00075052">
        <w:rPr>
          <w:i/>
        </w:rPr>
        <w:t xml:space="preserve"> 38</w:t>
      </w:r>
      <w:r w:rsidRPr="00075052">
        <w:t xml:space="preserve">(1), 25-37. </w:t>
      </w:r>
      <w:hyperlink r:id="rId49" w:history="1">
        <w:r w:rsidRPr="00075052">
          <w:rPr>
            <w:rStyle w:val="Hyperlink"/>
          </w:rPr>
          <w:t>https://doi.org/https://doi.org/10.1007/s40273-019-00849-7</w:t>
        </w:r>
      </w:hyperlink>
      <w:r w:rsidRPr="00075052">
        <w:t xml:space="preserve"> </w:t>
      </w:r>
    </w:p>
    <w:p w14:paraId="4F4A6562" w14:textId="1B8F7EEB" w:rsidR="00075052" w:rsidRPr="00075052" w:rsidRDefault="00075052" w:rsidP="00075052">
      <w:pPr>
        <w:pStyle w:val="EndNoteBibliography"/>
        <w:spacing w:after="0"/>
        <w:ind w:left="720" w:hanging="720"/>
      </w:pPr>
      <w:r w:rsidRPr="00075052">
        <w:t xml:space="preserve">Kroenke, K., Spitzer, R. L., &amp; Williams, J. B. W. (2001). The PHQ-9: Validity of a brief depression severity measure. </w:t>
      </w:r>
      <w:r w:rsidRPr="00075052">
        <w:rPr>
          <w:i/>
        </w:rPr>
        <w:t>Journal of General Internal Medicine</w:t>
      </w:r>
      <w:r w:rsidRPr="00075052">
        <w:t>,</w:t>
      </w:r>
      <w:r w:rsidRPr="00075052">
        <w:rPr>
          <w:i/>
        </w:rPr>
        <w:t xml:space="preserve"> 16</w:t>
      </w:r>
      <w:r w:rsidRPr="00075052">
        <w:t xml:space="preserve">(9), 606-613. </w:t>
      </w:r>
      <w:hyperlink r:id="rId50" w:history="1">
        <w:r w:rsidRPr="00075052">
          <w:rPr>
            <w:rStyle w:val="Hyperlink"/>
          </w:rPr>
          <w:t>https://doi.org/10.1046/j.1525-1497.2001.016009606.x</w:t>
        </w:r>
      </w:hyperlink>
      <w:r w:rsidRPr="00075052">
        <w:t xml:space="preserve"> </w:t>
      </w:r>
    </w:p>
    <w:p w14:paraId="7E4ECFE6" w14:textId="4DF3CC99" w:rsidR="00075052" w:rsidRPr="00075052" w:rsidRDefault="00075052" w:rsidP="00075052">
      <w:pPr>
        <w:pStyle w:val="EndNoteBibliography"/>
        <w:spacing w:after="0"/>
        <w:ind w:left="720" w:hanging="720"/>
      </w:pPr>
      <w:r w:rsidRPr="00075052">
        <w:t xml:space="preserve">Krueger, R. F. (1999). The structure of common mental disorders. </w:t>
      </w:r>
      <w:r w:rsidRPr="00075052">
        <w:rPr>
          <w:i/>
        </w:rPr>
        <w:t>Archives of General Psychiatry</w:t>
      </w:r>
      <w:r w:rsidRPr="00075052">
        <w:t>,</w:t>
      </w:r>
      <w:r w:rsidRPr="00075052">
        <w:rPr>
          <w:i/>
        </w:rPr>
        <w:t xml:space="preserve"> 56</w:t>
      </w:r>
      <w:r w:rsidRPr="00075052">
        <w:t xml:space="preserve">(10), 921 - 926. </w:t>
      </w:r>
      <w:hyperlink r:id="rId51" w:history="1">
        <w:r w:rsidRPr="00075052">
          <w:rPr>
            <w:rStyle w:val="Hyperlink"/>
          </w:rPr>
          <w:t>https://doi.org/10.1001/archpsyc.56.10.921</w:t>
        </w:r>
      </w:hyperlink>
      <w:r w:rsidRPr="00075052">
        <w:t xml:space="preserve"> </w:t>
      </w:r>
    </w:p>
    <w:p w14:paraId="3EE1BC24" w14:textId="54A65418" w:rsidR="00075052" w:rsidRPr="00075052" w:rsidRDefault="00075052" w:rsidP="00075052">
      <w:pPr>
        <w:pStyle w:val="EndNoteBibliography"/>
        <w:spacing w:after="0"/>
        <w:ind w:left="720" w:hanging="720"/>
      </w:pPr>
      <w:r w:rsidRPr="00075052">
        <w:t xml:space="preserve">Krzyzaniak, N., Greenwood, H., Scott, A. M., Peiris, R., Cardona, M., Clark, J., &amp; Glasziou, P. (2021). The effectiveness of telehealth versus face-to face interventions for anxiety disorders: A systematic review and meta-analysis. </w:t>
      </w:r>
      <w:r w:rsidRPr="00075052">
        <w:rPr>
          <w:i/>
        </w:rPr>
        <w:t>Journal of Telemedicine and Telecare</w:t>
      </w:r>
      <w:r w:rsidRPr="00075052">
        <w:t>,</w:t>
      </w:r>
      <w:r w:rsidRPr="00075052">
        <w:rPr>
          <w:i/>
        </w:rPr>
        <w:t xml:space="preserve"> 0</w:t>
      </w:r>
      <w:r w:rsidRPr="00075052">
        <w:t xml:space="preserve">(0), 1357633X211053738. </w:t>
      </w:r>
      <w:hyperlink r:id="rId52" w:history="1">
        <w:r w:rsidRPr="00075052">
          <w:rPr>
            <w:rStyle w:val="Hyperlink"/>
          </w:rPr>
          <w:t>https://doi.org/10.1177/1357633x211053738</w:t>
        </w:r>
      </w:hyperlink>
      <w:r w:rsidRPr="00075052">
        <w:t xml:space="preserve"> </w:t>
      </w:r>
    </w:p>
    <w:p w14:paraId="1F14001C" w14:textId="4E93B8EC" w:rsidR="00075052" w:rsidRPr="00075052" w:rsidRDefault="00075052" w:rsidP="00075052">
      <w:pPr>
        <w:pStyle w:val="EndNoteBibliography"/>
        <w:spacing w:after="0"/>
        <w:ind w:left="720" w:hanging="720"/>
      </w:pPr>
      <w:r w:rsidRPr="00075052">
        <w:t xml:space="preserve">Larsen, D. L., Attkisson, C. C., Hargreaves, W. A., &amp; Nguyen, T. D. (1979). Assessment of client/patient satisfaction: Development of a general scale [Article]. </w:t>
      </w:r>
      <w:r w:rsidRPr="00075052">
        <w:rPr>
          <w:i/>
        </w:rPr>
        <w:t>Evaluation and Program Planning</w:t>
      </w:r>
      <w:r w:rsidRPr="00075052">
        <w:t>,</w:t>
      </w:r>
      <w:r w:rsidRPr="00075052">
        <w:rPr>
          <w:i/>
        </w:rPr>
        <w:t xml:space="preserve"> 2</w:t>
      </w:r>
      <w:r w:rsidRPr="00075052">
        <w:t xml:space="preserve">(3), 197-207. </w:t>
      </w:r>
      <w:hyperlink r:id="rId53" w:history="1">
        <w:r w:rsidRPr="00075052">
          <w:rPr>
            <w:rStyle w:val="Hyperlink"/>
          </w:rPr>
          <w:t>https://doi.org/10.1016/0149-7189(79)90094-6</w:t>
        </w:r>
      </w:hyperlink>
      <w:r w:rsidRPr="00075052">
        <w:t xml:space="preserve"> </w:t>
      </w:r>
    </w:p>
    <w:p w14:paraId="7ECD1FA8" w14:textId="4C47FF8F" w:rsidR="00075052" w:rsidRPr="00075052" w:rsidRDefault="00075052" w:rsidP="00075052">
      <w:pPr>
        <w:pStyle w:val="EndNoteBibliography"/>
        <w:spacing w:after="0"/>
        <w:ind w:left="720" w:hanging="720"/>
      </w:pPr>
      <w:r w:rsidRPr="00075052">
        <w:lastRenderedPageBreak/>
        <w:t xml:space="preserve">Lebeau, R. T., Glenn, D. E., Hanover, L. N., Beesdo-Baum, K., Wittchen, H. U., &amp; Craske, M. G. (2012). A dimensional approach to measuring anxiety for DSM-5. </w:t>
      </w:r>
      <w:r w:rsidRPr="00075052">
        <w:rPr>
          <w:i/>
        </w:rPr>
        <w:t>Int J Methods Psychiatr Res</w:t>
      </w:r>
      <w:r w:rsidRPr="00075052">
        <w:t>,</w:t>
      </w:r>
      <w:r w:rsidRPr="00075052">
        <w:rPr>
          <w:i/>
        </w:rPr>
        <w:t xml:space="preserve"> 21</w:t>
      </w:r>
      <w:r w:rsidRPr="00075052">
        <w:t xml:space="preserve">(4), 258-272. </w:t>
      </w:r>
      <w:hyperlink r:id="rId54" w:history="1">
        <w:r w:rsidRPr="00075052">
          <w:rPr>
            <w:rStyle w:val="Hyperlink"/>
          </w:rPr>
          <w:t>https://doi.org/10.1002/mpr.1369</w:t>
        </w:r>
      </w:hyperlink>
      <w:r w:rsidRPr="00075052">
        <w:t xml:space="preserve"> </w:t>
      </w:r>
    </w:p>
    <w:p w14:paraId="38A90E1F" w14:textId="326127DD" w:rsidR="00075052" w:rsidRPr="00075052" w:rsidRDefault="00075052" w:rsidP="00075052">
      <w:pPr>
        <w:pStyle w:val="EndNoteBibliography"/>
        <w:spacing w:after="0"/>
        <w:ind w:left="720" w:hanging="720"/>
      </w:pPr>
      <w:r w:rsidRPr="00075052">
        <w:t xml:space="preserve">Leon, A. C., Shear, M. K., Portera, L., &amp; Klerman, G. L. (1992). Assessing impairment in patients with panic disorder: the Sheehan Disability Scale [Article]. </w:t>
      </w:r>
      <w:r w:rsidRPr="00075052">
        <w:rPr>
          <w:i/>
        </w:rPr>
        <w:t>Social Psychiatry and Psychiatric Epidemiology</w:t>
      </w:r>
      <w:r w:rsidRPr="00075052">
        <w:t>,</w:t>
      </w:r>
      <w:r w:rsidRPr="00075052">
        <w:rPr>
          <w:i/>
        </w:rPr>
        <w:t xml:space="preserve"> 27</w:t>
      </w:r>
      <w:r w:rsidRPr="00075052">
        <w:t xml:space="preserve">(2), 78-82. </w:t>
      </w:r>
      <w:hyperlink r:id="rId55" w:history="1">
        <w:r w:rsidRPr="00075052">
          <w:rPr>
            <w:rStyle w:val="Hyperlink"/>
          </w:rPr>
          <w:t>https://doi.org/10.1007/BF00788510</w:t>
        </w:r>
      </w:hyperlink>
      <w:r w:rsidRPr="00075052">
        <w:t xml:space="preserve"> </w:t>
      </w:r>
    </w:p>
    <w:p w14:paraId="451EB1B9" w14:textId="77777777" w:rsidR="00075052" w:rsidRPr="00075052" w:rsidRDefault="00075052" w:rsidP="00075052">
      <w:pPr>
        <w:pStyle w:val="EndNoteBibliography"/>
        <w:spacing w:after="0"/>
        <w:ind w:left="720" w:hanging="720"/>
      </w:pPr>
      <w:r w:rsidRPr="00075052">
        <w:t xml:space="preserve">Lincoln, Y. S., &amp; Guba, E. G. (1985). </w:t>
      </w:r>
      <w:r w:rsidRPr="00075052">
        <w:rPr>
          <w:i/>
        </w:rPr>
        <w:t>Naturalistic inquiry</w:t>
      </w:r>
      <w:r w:rsidRPr="00075052">
        <w:t xml:space="preserve">. sage. </w:t>
      </w:r>
    </w:p>
    <w:p w14:paraId="6E5C56AC" w14:textId="31891CC8" w:rsidR="00075052" w:rsidRPr="00075052" w:rsidRDefault="00075052" w:rsidP="00075052">
      <w:pPr>
        <w:pStyle w:val="EndNoteBibliography"/>
        <w:spacing w:after="0"/>
        <w:ind w:left="720" w:hanging="720"/>
      </w:pPr>
      <w:r w:rsidRPr="00075052">
        <w:t xml:space="preserve">Luo, C., Sanger, N., Singhal, N., Pattrick, K., Shams, I., Shahid, H., Hoang, P., Schmidt, J., Lee, J., Haber, S., Puckering, M., Buchanan, N., Lee, P., Ng, K., Sun, S., Kheyson, S., Chung, D. C.-Y., Sanger, S., Thabane, L., &amp; Samaan, Z. (2020). A comparison of electronically-delivered and face to face cognitive behavioural therapies in depressive disorders: A systematic review and meta-analysis. </w:t>
      </w:r>
      <w:r w:rsidRPr="00075052">
        <w:rPr>
          <w:i/>
        </w:rPr>
        <w:t>eClinicalMedicine</w:t>
      </w:r>
      <w:r w:rsidRPr="00075052">
        <w:t>,</w:t>
      </w:r>
      <w:r w:rsidRPr="00075052">
        <w:rPr>
          <w:i/>
        </w:rPr>
        <w:t xml:space="preserve"> 24</w:t>
      </w:r>
      <w:r w:rsidRPr="00075052">
        <w:t xml:space="preserve">. </w:t>
      </w:r>
      <w:hyperlink r:id="rId56" w:history="1">
        <w:r w:rsidRPr="00075052">
          <w:rPr>
            <w:rStyle w:val="Hyperlink"/>
          </w:rPr>
          <w:t>https://doi.org/10.1016/j.eclinm.2020.100442</w:t>
        </w:r>
      </w:hyperlink>
      <w:r w:rsidRPr="00075052">
        <w:t xml:space="preserve"> </w:t>
      </w:r>
    </w:p>
    <w:p w14:paraId="5DA20E02" w14:textId="77777777" w:rsidR="00075052" w:rsidRPr="00075052" w:rsidRDefault="00075052" w:rsidP="00075052">
      <w:pPr>
        <w:pStyle w:val="EndNoteBibliography"/>
        <w:spacing w:after="0"/>
        <w:ind w:left="720" w:hanging="720"/>
      </w:pPr>
      <w:r w:rsidRPr="00075052">
        <w:t xml:space="preserve">Macleod, E., Curll, S., Walker, I., Reynolds, J., Lane, J., Galati, C., Greenwood, L., Christensen, B., &amp; Calear, A. L. (2023). </w:t>
      </w:r>
      <w:r w:rsidRPr="00075052">
        <w:rPr>
          <w:i/>
        </w:rPr>
        <w:t>Australian psychologists in the context of disasters: Preliminary report on workforce impacts and needs</w:t>
      </w:r>
      <w:r w:rsidRPr="00075052">
        <w:t xml:space="preserve">. </w:t>
      </w:r>
    </w:p>
    <w:p w14:paraId="5AC50971" w14:textId="45866395" w:rsidR="00075052" w:rsidRPr="00075052" w:rsidRDefault="00075052" w:rsidP="00075052">
      <w:pPr>
        <w:pStyle w:val="EndNoteBibliography"/>
        <w:spacing w:after="0"/>
        <w:ind w:left="720" w:hanging="720"/>
      </w:pPr>
      <w:r w:rsidRPr="00075052">
        <w:t xml:space="preserve">Malterud, K., Siersma, V. D., &amp; Guassora, A. D. (2016). Sample size in qualitative interview studies: Guided by information power. </w:t>
      </w:r>
      <w:r w:rsidRPr="00075052">
        <w:rPr>
          <w:i/>
        </w:rPr>
        <w:t>Qualitative Health Research</w:t>
      </w:r>
      <w:r w:rsidRPr="00075052">
        <w:t>,</w:t>
      </w:r>
      <w:r w:rsidRPr="00075052">
        <w:rPr>
          <w:i/>
        </w:rPr>
        <w:t xml:space="preserve"> 26</w:t>
      </w:r>
      <w:r w:rsidRPr="00075052">
        <w:t xml:space="preserve">(13), 1753-1760. </w:t>
      </w:r>
      <w:hyperlink r:id="rId57" w:history="1">
        <w:r w:rsidRPr="00075052">
          <w:rPr>
            <w:rStyle w:val="Hyperlink"/>
          </w:rPr>
          <w:t>https://doi.org/10.1177/1049732315617444</w:t>
        </w:r>
      </w:hyperlink>
      <w:r w:rsidRPr="00075052">
        <w:t xml:space="preserve"> </w:t>
      </w:r>
    </w:p>
    <w:p w14:paraId="326F7E57" w14:textId="5E0581B6" w:rsidR="00075052" w:rsidRPr="00075052" w:rsidRDefault="00075052" w:rsidP="00075052">
      <w:pPr>
        <w:pStyle w:val="EndNoteBibliography"/>
        <w:spacing w:after="0"/>
        <w:ind w:left="720" w:hanging="720"/>
      </w:pPr>
      <w:r w:rsidRPr="00075052">
        <w:t xml:space="preserve">Manea, L., Gilbody, S., &amp; McMillan, D. (2012). Optimal cut-off score for diagnosing depression with the Patient Health Questionnaire (PHQ-9): A meta-analysis [Article]. </w:t>
      </w:r>
      <w:r w:rsidRPr="00075052">
        <w:rPr>
          <w:i/>
        </w:rPr>
        <w:t>CMAJ</w:t>
      </w:r>
      <w:r w:rsidRPr="00075052">
        <w:t>,</w:t>
      </w:r>
      <w:r w:rsidRPr="00075052">
        <w:rPr>
          <w:i/>
        </w:rPr>
        <w:t xml:space="preserve"> 184</w:t>
      </w:r>
      <w:r w:rsidRPr="00075052">
        <w:t xml:space="preserve">(3), E191-E196. </w:t>
      </w:r>
      <w:hyperlink r:id="rId58" w:history="1">
        <w:r w:rsidRPr="00075052">
          <w:rPr>
            <w:rStyle w:val="Hyperlink"/>
          </w:rPr>
          <w:t>https://doi.org/10.1503/cmaj.110829</w:t>
        </w:r>
      </w:hyperlink>
      <w:r w:rsidRPr="00075052">
        <w:t xml:space="preserve"> </w:t>
      </w:r>
    </w:p>
    <w:p w14:paraId="4636D798" w14:textId="7DDA1CB3" w:rsidR="00075052" w:rsidRPr="00075052" w:rsidRDefault="00075052" w:rsidP="00075052">
      <w:pPr>
        <w:pStyle w:val="EndNoteBibliography"/>
        <w:spacing w:after="0"/>
        <w:ind w:left="720" w:hanging="720"/>
      </w:pPr>
      <w:r w:rsidRPr="00075052">
        <w:t xml:space="preserve">Matsumoto, K., Hamatani, S., &amp; Shimizu, E. (2021). Effectiveness of Videoconference-Delivered Cognitive Behavioral Therapy for Adults With Psychiatric Disorders: Systematic and Meta-Analytic Review. </w:t>
      </w:r>
      <w:r w:rsidRPr="00075052">
        <w:rPr>
          <w:i/>
        </w:rPr>
        <w:t>J Med Internet Res</w:t>
      </w:r>
      <w:r w:rsidRPr="00075052">
        <w:t>,</w:t>
      </w:r>
      <w:r w:rsidRPr="00075052">
        <w:rPr>
          <w:i/>
        </w:rPr>
        <w:t xml:space="preserve"> 23</w:t>
      </w:r>
      <w:r w:rsidRPr="00075052">
        <w:t xml:space="preserve">(12), e31293. </w:t>
      </w:r>
      <w:hyperlink r:id="rId59" w:history="1">
        <w:r w:rsidRPr="00075052">
          <w:rPr>
            <w:rStyle w:val="Hyperlink"/>
          </w:rPr>
          <w:t>https://doi.org/10.2196/31293</w:t>
        </w:r>
      </w:hyperlink>
      <w:r w:rsidRPr="00075052">
        <w:t xml:space="preserve"> </w:t>
      </w:r>
    </w:p>
    <w:p w14:paraId="1009BA9B" w14:textId="1F33B630" w:rsidR="00075052" w:rsidRPr="00075052" w:rsidRDefault="00075052" w:rsidP="00075052">
      <w:pPr>
        <w:pStyle w:val="EndNoteBibliography"/>
        <w:spacing w:after="0"/>
        <w:ind w:left="720" w:hanging="720"/>
      </w:pPr>
      <w:r w:rsidRPr="00075052">
        <w:t xml:space="preserve">McGrath, J. J., Al-Hamzawi, A., Alonso, J., Altwaijri, Y., Andrade, L. H., Bromet, E. J., Bruffaerts, R., de Almeida, J. M. C., Chardoul, S., Chiu, W. T., Degenhardt, L., Demler, O. V., Ferry, F., Gureje, O., Haro, J. M., Karam, E. G., Karam, G., Khaled, S. M., Kovess-Masfety, V., . . . Collaborators, W. H. O. W. M. H. S. (2023). Age of onset and cumulative risk of mental disorders: a cross-national analysis of population surveys from 29 countries. </w:t>
      </w:r>
      <w:r w:rsidRPr="00075052">
        <w:rPr>
          <w:i/>
        </w:rPr>
        <w:t>Lancet Psychiatry</w:t>
      </w:r>
      <w:r w:rsidRPr="00075052">
        <w:t>,</w:t>
      </w:r>
      <w:r w:rsidRPr="00075052">
        <w:rPr>
          <w:i/>
        </w:rPr>
        <w:t xml:space="preserve"> 10</w:t>
      </w:r>
      <w:r w:rsidRPr="00075052">
        <w:t xml:space="preserve">(9), 668-681. </w:t>
      </w:r>
      <w:hyperlink r:id="rId60" w:history="1">
        <w:r w:rsidRPr="00075052">
          <w:rPr>
            <w:rStyle w:val="Hyperlink"/>
          </w:rPr>
          <w:t>https://doi.org/10.1016/S2215-0366(23)00193-1</w:t>
        </w:r>
      </w:hyperlink>
      <w:r w:rsidRPr="00075052">
        <w:t xml:space="preserve"> </w:t>
      </w:r>
    </w:p>
    <w:p w14:paraId="194AC57F" w14:textId="59A7A802" w:rsidR="00075052" w:rsidRPr="00075052" w:rsidRDefault="00075052" w:rsidP="00075052">
      <w:pPr>
        <w:pStyle w:val="EndNoteBibliography"/>
        <w:spacing w:after="0"/>
        <w:ind w:left="720" w:hanging="720"/>
      </w:pPr>
      <w:r w:rsidRPr="00075052">
        <w:t xml:space="preserve">Meyer, I. H. (2003). Prejudice, social stress, and mental health in lesbian, gay, and bisexual populations: conceptual issues and research evidence. </w:t>
      </w:r>
      <w:r w:rsidRPr="00075052">
        <w:rPr>
          <w:i/>
        </w:rPr>
        <w:t>Psychological Bulletin</w:t>
      </w:r>
      <w:r w:rsidRPr="00075052">
        <w:t>,</w:t>
      </w:r>
      <w:r w:rsidRPr="00075052">
        <w:rPr>
          <w:i/>
        </w:rPr>
        <w:t xml:space="preserve"> 129</w:t>
      </w:r>
      <w:r w:rsidRPr="00075052">
        <w:t xml:space="preserve">(5), 674-697. </w:t>
      </w:r>
      <w:hyperlink r:id="rId61" w:history="1">
        <w:r w:rsidRPr="00075052">
          <w:rPr>
            <w:rStyle w:val="Hyperlink"/>
          </w:rPr>
          <w:t>https://doi.org/10.1037/0033-2909.129.5.674</w:t>
        </w:r>
      </w:hyperlink>
      <w:r w:rsidRPr="00075052">
        <w:t xml:space="preserve"> </w:t>
      </w:r>
    </w:p>
    <w:p w14:paraId="71763214" w14:textId="6AD39162" w:rsidR="00075052" w:rsidRPr="00075052" w:rsidRDefault="00075052" w:rsidP="00075052">
      <w:pPr>
        <w:pStyle w:val="EndNoteBibliography"/>
        <w:spacing w:after="0"/>
        <w:ind w:left="720" w:hanging="720"/>
      </w:pPr>
      <w:r w:rsidRPr="00075052">
        <w:t xml:space="preserve">Minami, T., Serlin, R. C., Wampold, B. E., Kircher, J. C., &amp; Brown, G. S. (2008). Using clinical trials to benchmark effects produced in clinical practice. </w:t>
      </w:r>
      <w:r w:rsidRPr="00075052">
        <w:rPr>
          <w:i/>
        </w:rPr>
        <w:t>Quality and Quantity</w:t>
      </w:r>
      <w:r w:rsidRPr="00075052">
        <w:t>,</w:t>
      </w:r>
      <w:r w:rsidRPr="00075052">
        <w:rPr>
          <w:i/>
        </w:rPr>
        <w:t xml:space="preserve"> 42</w:t>
      </w:r>
      <w:r w:rsidRPr="00075052">
        <w:t xml:space="preserve">(4), 513-525. </w:t>
      </w:r>
      <w:hyperlink r:id="rId62" w:history="1">
        <w:r w:rsidRPr="00075052">
          <w:rPr>
            <w:rStyle w:val="Hyperlink"/>
          </w:rPr>
          <w:t>https://doi.org/10.1007/s11135-006-9057-z</w:t>
        </w:r>
      </w:hyperlink>
      <w:r w:rsidRPr="00075052">
        <w:t xml:space="preserve"> </w:t>
      </w:r>
    </w:p>
    <w:p w14:paraId="25C67FBC" w14:textId="1A568FF2" w:rsidR="00075052" w:rsidRPr="00075052" w:rsidRDefault="00075052" w:rsidP="00075052">
      <w:pPr>
        <w:pStyle w:val="EndNoteBibliography"/>
        <w:spacing w:after="0"/>
        <w:ind w:left="720" w:hanging="720"/>
      </w:pPr>
      <w:r w:rsidRPr="00075052">
        <w:t xml:space="preserve">Mira, A., González-Robles, A., Molinari, G., Miguel, C., Díaz-García, A., Bretón-López, J., García-Palacios, A., Quero, S., Baños, R., &amp; Botella, C. (2019). Capturing the Severity and Impairment Associated With Depression: The Overall Depression Severity and Impairment Scale (ODSIS) Validation in a Spanish Clinical Sample [Original Research]. </w:t>
      </w:r>
      <w:r w:rsidRPr="00075052">
        <w:rPr>
          <w:i/>
        </w:rPr>
        <w:t>Frontiers in Psychiatry</w:t>
      </w:r>
      <w:r w:rsidRPr="00075052">
        <w:t>,</w:t>
      </w:r>
      <w:r w:rsidRPr="00075052">
        <w:rPr>
          <w:i/>
        </w:rPr>
        <w:t xml:space="preserve"> 10</w:t>
      </w:r>
      <w:r w:rsidRPr="00075052">
        <w:t xml:space="preserve">. </w:t>
      </w:r>
      <w:hyperlink r:id="rId63" w:history="1">
        <w:r w:rsidRPr="00075052">
          <w:rPr>
            <w:rStyle w:val="Hyperlink"/>
          </w:rPr>
          <w:t>https://doi.org/10.3389/fpsyt.2019.00180</w:t>
        </w:r>
      </w:hyperlink>
      <w:r w:rsidRPr="00075052">
        <w:t xml:space="preserve"> </w:t>
      </w:r>
    </w:p>
    <w:p w14:paraId="1F848D81" w14:textId="5E04DF0D" w:rsidR="00075052" w:rsidRPr="00075052" w:rsidRDefault="00075052" w:rsidP="00075052">
      <w:pPr>
        <w:pStyle w:val="EndNoteBibliography"/>
        <w:spacing w:after="0"/>
        <w:ind w:left="720" w:hanging="720"/>
      </w:pPr>
      <w:r w:rsidRPr="00075052">
        <w:t xml:space="preserve">Mohr, J. J., &amp; Kendra, M. S. (2011). Revision and Extension of a Multidimensional Measure of Sexual Minority Identity: The Lesbian, Gay, and Bisexual Identity Scale. </w:t>
      </w:r>
      <w:r w:rsidRPr="00075052">
        <w:rPr>
          <w:i/>
        </w:rPr>
        <w:t>Journal of counseling psychology</w:t>
      </w:r>
      <w:r w:rsidRPr="00075052">
        <w:t>,</w:t>
      </w:r>
      <w:r w:rsidRPr="00075052">
        <w:rPr>
          <w:i/>
        </w:rPr>
        <w:t xml:space="preserve"> 58</w:t>
      </w:r>
      <w:r w:rsidRPr="00075052">
        <w:t xml:space="preserve">(2), 234-245. </w:t>
      </w:r>
      <w:hyperlink r:id="rId64" w:history="1">
        <w:r w:rsidRPr="00075052">
          <w:rPr>
            <w:rStyle w:val="Hyperlink"/>
          </w:rPr>
          <w:t>https://doi.org/10.1037/a0022858</w:t>
        </w:r>
      </w:hyperlink>
      <w:r w:rsidRPr="00075052">
        <w:t xml:space="preserve"> </w:t>
      </w:r>
    </w:p>
    <w:p w14:paraId="1BC71A3A" w14:textId="68C697EB" w:rsidR="00075052" w:rsidRPr="00075052" w:rsidRDefault="00075052" w:rsidP="00075052">
      <w:pPr>
        <w:pStyle w:val="EndNoteBibliography"/>
        <w:spacing w:after="0"/>
        <w:ind w:left="720" w:hanging="720"/>
      </w:pPr>
      <w:r w:rsidRPr="00075052">
        <w:lastRenderedPageBreak/>
        <w:t xml:space="preserve">National Institute for Health and Care Excellence. (2011). </w:t>
      </w:r>
      <w:r w:rsidRPr="00075052">
        <w:rPr>
          <w:i/>
        </w:rPr>
        <w:t>Common mental health problems: identification and pathways to care</w:t>
      </w:r>
      <w:r w:rsidRPr="00075052">
        <w:t xml:space="preserve">.  Retrieved from </w:t>
      </w:r>
      <w:hyperlink r:id="rId65" w:history="1">
        <w:r w:rsidRPr="00075052">
          <w:rPr>
            <w:rStyle w:val="Hyperlink"/>
          </w:rPr>
          <w:t>https://www.nice.org.uk/guidance/cg123/chapter/Recommendations</w:t>
        </w:r>
      </w:hyperlink>
    </w:p>
    <w:p w14:paraId="10EFFC38" w14:textId="014B725A" w:rsidR="00075052" w:rsidRPr="00075052" w:rsidRDefault="00075052" w:rsidP="00075052">
      <w:pPr>
        <w:pStyle w:val="EndNoteBibliography"/>
        <w:spacing w:after="0"/>
        <w:ind w:left="720" w:hanging="720"/>
      </w:pPr>
      <w:r w:rsidRPr="00075052">
        <w:t xml:space="preserve">Norman, S. B., Hami Cissell, S., Means-Christensen, A. J., &amp; Stein, M. B. (2006). Development and validation of an Overall Anxiety Severity And Impairment Scale (OASIS). </w:t>
      </w:r>
      <w:r w:rsidRPr="00075052">
        <w:rPr>
          <w:i/>
        </w:rPr>
        <w:t>Depression and Anxiety</w:t>
      </w:r>
      <w:r w:rsidRPr="00075052">
        <w:t>,</w:t>
      </w:r>
      <w:r w:rsidRPr="00075052">
        <w:rPr>
          <w:i/>
        </w:rPr>
        <w:t xml:space="preserve"> 23</w:t>
      </w:r>
      <w:r w:rsidRPr="00075052">
        <w:t xml:space="preserve">(4), 245-249. </w:t>
      </w:r>
      <w:hyperlink r:id="rId66" w:history="1">
        <w:r w:rsidRPr="00075052">
          <w:rPr>
            <w:rStyle w:val="Hyperlink"/>
          </w:rPr>
          <w:t>https://doi.org/10.1002/da.20182</w:t>
        </w:r>
      </w:hyperlink>
      <w:r w:rsidRPr="00075052">
        <w:t xml:space="preserve"> </w:t>
      </w:r>
    </w:p>
    <w:p w14:paraId="5988FED4" w14:textId="4242D741" w:rsidR="00075052" w:rsidRPr="00075052" w:rsidRDefault="00075052" w:rsidP="00075052">
      <w:pPr>
        <w:pStyle w:val="EndNoteBibliography"/>
        <w:spacing w:after="0"/>
        <w:ind w:left="720" w:hanging="720"/>
      </w:pPr>
      <w:r w:rsidRPr="00075052">
        <w:t xml:space="preserve">Nowell, L. S., Norris, J. M., White, D. E., &amp; Moules, N. J. (2017). Thematic Analysis: Striving to Meet the Trustworthiness Criteria. </w:t>
      </w:r>
      <w:r w:rsidRPr="00075052">
        <w:rPr>
          <w:i/>
        </w:rPr>
        <w:t>International Journal of Qualitative Methods</w:t>
      </w:r>
      <w:r w:rsidRPr="00075052">
        <w:t>,</w:t>
      </w:r>
      <w:r w:rsidRPr="00075052">
        <w:rPr>
          <w:i/>
        </w:rPr>
        <w:t xml:space="preserve"> 16</w:t>
      </w:r>
      <w:r w:rsidRPr="00075052">
        <w:t xml:space="preserve">(1), 1609406917733847. </w:t>
      </w:r>
      <w:hyperlink r:id="rId67" w:history="1">
        <w:r w:rsidRPr="00075052">
          <w:rPr>
            <w:rStyle w:val="Hyperlink"/>
          </w:rPr>
          <w:t>https://doi.org/10.1177/1609406917733847</w:t>
        </w:r>
      </w:hyperlink>
      <w:r w:rsidRPr="00075052">
        <w:t xml:space="preserve"> </w:t>
      </w:r>
    </w:p>
    <w:p w14:paraId="0278B4BB" w14:textId="5F3AA0A2" w:rsidR="00075052" w:rsidRPr="00075052" w:rsidRDefault="00075052" w:rsidP="00075052">
      <w:pPr>
        <w:pStyle w:val="EndNoteBibliography"/>
        <w:spacing w:after="0"/>
        <w:ind w:left="720" w:hanging="720"/>
      </w:pPr>
      <w:r w:rsidRPr="00075052">
        <w:t xml:space="preserve">Ojo-Fati, O., Joseph, A. M., Ig-Izevbekhai, J., Thomas, J. L., Everson-Rose, S. A., Pratt, R., Raymond, N., Cooney, N. L., Luo, X., &amp; Okuyemi, K. S. (2017). Practical issues regarding implementing a randomized clinical trial in a homeless population: strategies and lessons learned. </w:t>
      </w:r>
      <w:r w:rsidRPr="00075052">
        <w:rPr>
          <w:i/>
        </w:rPr>
        <w:t>Trials</w:t>
      </w:r>
      <w:r w:rsidRPr="00075052">
        <w:t>,</w:t>
      </w:r>
      <w:r w:rsidRPr="00075052">
        <w:rPr>
          <w:i/>
        </w:rPr>
        <w:t xml:space="preserve"> 18</w:t>
      </w:r>
      <w:r w:rsidRPr="00075052">
        <w:t xml:space="preserve">(1), 305. </w:t>
      </w:r>
      <w:hyperlink r:id="rId68" w:history="1">
        <w:r w:rsidRPr="00075052">
          <w:rPr>
            <w:rStyle w:val="Hyperlink"/>
          </w:rPr>
          <w:t>https://doi.org/10.1186/s13063-017-2046-9</w:t>
        </w:r>
      </w:hyperlink>
      <w:r w:rsidRPr="00075052">
        <w:t xml:space="preserve"> </w:t>
      </w:r>
    </w:p>
    <w:p w14:paraId="5C7A68AA" w14:textId="116791C5" w:rsidR="00075052" w:rsidRPr="00075052" w:rsidRDefault="00075052" w:rsidP="00075052">
      <w:pPr>
        <w:pStyle w:val="EndNoteBibliography"/>
        <w:spacing w:after="0"/>
        <w:ind w:left="720" w:hanging="720"/>
      </w:pPr>
      <w:r w:rsidRPr="00075052">
        <w:t xml:space="preserve">Olfson, M., Guardino, M., Struening, E., Schneier, F. R., Hellman, F., &amp; Klein, D. F. (2000). Barriers to the Treatment of Social Anxiety. </w:t>
      </w:r>
      <w:r w:rsidRPr="00075052">
        <w:rPr>
          <w:i/>
        </w:rPr>
        <w:t>American Journal of Psychiatry</w:t>
      </w:r>
      <w:r w:rsidRPr="00075052">
        <w:t>,</w:t>
      </w:r>
      <w:r w:rsidRPr="00075052">
        <w:rPr>
          <w:i/>
        </w:rPr>
        <w:t xml:space="preserve"> 157</w:t>
      </w:r>
      <w:r w:rsidRPr="00075052">
        <w:t xml:space="preserve">(4), 521-527. </w:t>
      </w:r>
      <w:hyperlink r:id="rId69" w:history="1">
        <w:r w:rsidRPr="00075052">
          <w:rPr>
            <w:rStyle w:val="Hyperlink"/>
          </w:rPr>
          <w:t>https://doi.org/10.1176/appi.ajp.157.4.521</w:t>
        </w:r>
      </w:hyperlink>
      <w:r w:rsidRPr="00075052">
        <w:t xml:space="preserve"> </w:t>
      </w:r>
    </w:p>
    <w:p w14:paraId="6C320A0A" w14:textId="18939473" w:rsidR="00075052" w:rsidRPr="00075052" w:rsidRDefault="00075052" w:rsidP="00075052">
      <w:pPr>
        <w:pStyle w:val="EndNoteBibliography"/>
        <w:spacing w:after="0"/>
        <w:ind w:left="720" w:hanging="720"/>
      </w:pPr>
      <w:r w:rsidRPr="00075052">
        <w:t xml:space="preserve">Pachankis, J. E. (2014). Uncovering Clinical Principles and Techniques to Address Minority Stress, Mental Health, and Related Health Risks Among Gay and Bisexual Men. </w:t>
      </w:r>
      <w:r w:rsidRPr="00075052">
        <w:rPr>
          <w:i/>
        </w:rPr>
        <w:t>Clinical psychology (New York, N.Y.)</w:t>
      </w:r>
      <w:r w:rsidRPr="00075052">
        <w:t>,</w:t>
      </w:r>
      <w:r w:rsidRPr="00075052">
        <w:rPr>
          <w:i/>
        </w:rPr>
        <w:t xml:space="preserve"> 21</w:t>
      </w:r>
      <w:r w:rsidRPr="00075052">
        <w:t xml:space="preserve">(4), 313-330. </w:t>
      </w:r>
      <w:hyperlink r:id="rId70" w:history="1">
        <w:r w:rsidRPr="00075052">
          <w:rPr>
            <w:rStyle w:val="Hyperlink"/>
          </w:rPr>
          <w:t>https://doi.org/10.1111/cpsp.12078</w:t>
        </w:r>
      </w:hyperlink>
      <w:r w:rsidRPr="00075052">
        <w:t xml:space="preserve"> </w:t>
      </w:r>
    </w:p>
    <w:p w14:paraId="3890C001" w14:textId="77777777" w:rsidR="00075052" w:rsidRPr="00075052" w:rsidRDefault="00075052" w:rsidP="00075052">
      <w:pPr>
        <w:pStyle w:val="EndNoteBibliography"/>
        <w:spacing w:after="0"/>
        <w:ind w:left="720" w:hanging="720"/>
      </w:pPr>
      <w:r w:rsidRPr="00075052">
        <w:t xml:space="preserve">Pachankis, J. E., Harkness, A., Jackson, S., &amp; Safren, S. A. (2022). </w:t>
      </w:r>
      <w:r w:rsidRPr="00075052">
        <w:rPr>
          <w:i/>
        </w:rPr>
        <w:t>Transdiagnostic LGBTQ-Affirmative Cognitive-Behavioral Therapy: Therapist Guide</w:t>
      </w:r>
      <w:r w:rsidRPr="00075052">
        <w:t xml:space="preserve">. Oxford University Press, Incorporated. </w:t>
      </w:r>
    </w:p>
    <w:p w14:paraId="56056238" w14:textId="1CAED2E8" w:rsidR="00075052" w:rsidRPr="00075052" w:rsidRDefault="00075052" w:rsidP="00075052">
      <w:pPr>
        <w:pStyle w:val="EndNoteBibliography"/>
        <w:spacing w:after="0"/>
        <w:ind w:left="720" w:hanging="720"/>
      </w:pPr>
      <w:r w:rsidRPr="00075052">
        <w:t xml:space="preserve">Pachankis, J. E., Hatzenbuehler, M. L., Rendina, H. J., Safren, S. A., &amp; Parsons, J. T. (2015). LGB-affirmative cognitive-behavioral therapy for young adult gay and bisexual men: A randomized controlled trial of a transdiagnostic minority stress approach. </w:t>
      </w:r>
      <w:r w:rsidRPr="00075052">
        <w:rPr>
          <w:i/>
        </w:rPr>
        <w:t>Journal of Consulting and Clinical Psychology</w:t>
      </w:r>
      <w:r w:rsidRPr="00075052">
        <w:t>,</w:t>
      </w:r>
      <w:r w:rsidRPr="00075052">
        <w:rPr>
          <w:i/>
        </w:rPr>
        <w:t xml:space="preserve"> 83</w:t>
      </w:r>
      <w:r w:rsidRPr="00075052">
        <w:t xml:space="preserve">(5), 875-889. </w:t>
      </w:r>
      <w:hyperlink r:id="rId71" w:history="1">
        <w:r w:rsidRPr="00075052">
          <w:rPr>
            <w:rStyle w:val="Hyperlink"/>
          </w:rPr>
          <w:t>https://doi.org/10.1037/ccp0000037</w:t>
        </w:r>
      </w:hyperlink>
      <w:r w:rsidRPr="00075052">
        <w:t xml:space="preserve"> </w:t>
      </w:r>
    </w:p>
    <w:p w14:paraId="430DE0D7" w14:textId="7FE935C4" w:rsidR="00075052" w:rsidRPr="00075052" w:rsidRDefault="00075052" w:rsidP="00075052">
      <w:pPr>
        <w:pStyle w:val="EndNoteBibliography"/>
        <w:spacing w:after="0"/>
        <w:ind w:left="720" w:hanging="720"/>
      </w:pPr>
      <w:r w:rsidRPr="00075052">
        <w:t xml:space="preserve">Pachankis, J. E., McConocha, E. M., Clark, K. A., Wang, K., Behari, K., Fetzner, B. K., Brisbin, C. D., Scheer, J. R., &amp; Lehavot, K. (2020). A transdiagnostic minority stress intervention for gender diverse sexual minority women's depression, anxiety, and unhealthy alcohol use: A randomized controlled trial. </w:t>
      </w:r>
      <w:r w:rsidRPr="00075052">
        <w:rPr>
          <w:i/>
        </w:rPr>
        <w:t>Journal of Consulting and Clinical Psychology</w:t>
      </w:r>
      <w:r w:rsidRPr="00075052">
        <w:t>,</w:t>
      </w:r>
      <w:r w:rsidRPr="00075052">
        <w:rPr>
          <w:i/>
        </w:rPr>
        <w:t xml:space="preserve"> 88</w:t>
      </w:r>
      <w:r w:rsidRPr="00075052">
        <w:t xml:space="preserve">(7), 613-630. </w:t>
      </w:r>
      <w:hyperlink r:id="rId72" w:history="1">
        <w:r w:rsidRPr="00075052">
          <w:rPr>
            <w:rStyle w:val="Hyperlink"/>
          </w:rPr>
          <w:t>https://doi.org/10.1037/ccp0000508</w:t>
        </w:r>
      </w:hyperlink>
      <w:r w:rsidRPr="00075052">
        <w:t xml:space="preserve"> </w:t>
      </w:r>
    </w:p>
    <w:p w14:paraId="5C715A65" w14:textId="22F16F6C" w:rsidR="00075052" w:rsidRPr="00075052" w:rsidRDefault="00075052" w:rsidP="00075052">
      <w:pPr>
        <w:pStyle w:val="EndNoteBibliography"/>
        <w:spacing w:after="0"/>
        <w:ind w:left="720" w:hanging="720"/>
      </w:pPr>
      <w:r w:rsidRPr="00075052">
        <w:t xml:space="preserve">Pachankis, J. E., Soulliard, Z. A., Layland, E. K., Behari, K., Seager van Dyk, I., Eisenstadt, B. E., Chiaramonte, D., Ljótsson, B., Särnholm, J., &amp; Bjureberg, J. (2023). Guided LGBTQ-affirmative internet cognitive-behavioral therapy for sexual minority youth's mental health: A randomized controlled trial of a minority stress treatment approach. </w:t>
      </w:r>
      <w:r w:rsidRPr="00075052">
        <w:rPr>
          <w:i/>
        </w:rPr>
        <w:t>Behaviour Research and Therapy</w:t>
      </w:r>
      <w:r w:rsidRPr="00075052">
        <w:t>,</w:t>
      </w:r>
      <w:r w:rsidRPr="00075052">
        <w:rPr>
          <w:i/>
        </w:rPr>
        <w:t xml:space="preserve"> 169</w:t>
      </w:r>
      <w:r w:rsidRPr="00075052">
        <w:t xml:space="preserve">, 104403. </w:t>
      </w:r>
      <w:hyperlink r:id="rId73" w:history="1">
        <w:r w:rsidRPr="00075052">
          <w:rPr>
            <w:rStyle w:val="Hyperlink"/>
          </w:rPr>
          <w:t>https://doi.org/https://doi.org/10.1016/j.brat.2023.104403</w:t>
        </w:r>
      </w:hyperlink>
      <w:r w:rsidRPr="00075052">
        <w:t xml:space="preserve"> </w:t>
      </w:r>
    </w:p>
    <w:p w14:paraId="69D28CBD" w14:textId="137188C4" w:rsidR="00075052" w:rsidRPr="00075052" w:rsidRDefault="00075052" w:rsidP="00075052">
      <w:pPr>
        <w:pStyle w:val="EndNoteBibliography"/>
        <w:spacing w:after="0"/>
        <w:ind w:left="720" w:hanging="720"/>
      </w:pPr>
      <w:r w:rsidRPr="00075052">
        <w:t xml:space="preserve">Parsons, J. T., Rendina, H. J., Moody, R. L., Gurung, S., Starks, T. J., &amp; Pachankis, J. E. (2017). Feasibility of an Emotion Regulation Intervention to Improve Mental Health and Reduce HIV Transmission Risk Behaviors for HIV-Positive Gay and Bisexual Men with Sexual Compulsivity. </w:t>
      </w:r>
      <w:r w:rsidRPr="00075052">
        <w:rPr>
          <w:i/>
        </w:rPr>
        <w:t>AIDS Behav</w:t>
      </w:r>
      <w:r w:rsidRPr="00075052">
        <w:t>,</w:t>
      </w:r>
      <w:r w:rsidRPr="00075052">
        <w:rPr>
          <w:i/>
        </w:rPr>
        <w:t xml:space="preserve"> 21</w:t>
      </w:r>
      <w:r w:rsidRPr="00075052">
        <w:t xml:space="preserve">(6), 1540-1549. </w:t>
      </w:r>
      <w:hyperlink r:id="rId74" w:history="1">
        <w:r w:rsidRPr="00075052">
          <w:rPr>
            <w:rStyle w:val="Hyperlink"/>
          </w:rPr>
          <w:t>https://doi.org/10.1007/s10461-016-1533-4</w:t>
        </w:r>
      </w:hyperlink>
      <w:r w:rsidRPr="00075052">
        <w:t xml:space="preserve"> </w:t>
      </w:r>
    </w:p>
    <w:p w14:paraId="5E7D6E3F" w14:textId="299865D6" w:rsidR="00075052" w:rsidRPr="00075052" w:rsidRDefault="00075052" w:rsidP="00075052">
      <w:pPr>
        <w:pStyle w:val="EndNoteBibliography"/>
        <w:spacing w:after="0"/>
        <w:ind w:left="720" w:hanging="720"/>
      </w:pPr>
      <w:r w:rsidRPr="00075052">
        <w:t xml:space="preserve">Patton, G. C., Coffey, C., Romaniuk, H., Mackinnon, A., Carlin, J. B., Degenhardt, L., Olsson, C. A., &amp; Moran, P. (2014). The prognosis of common mental disorders in adolescents: a </w:t>
      </w:r>
      <w:r w:rsidRPr="00075052">
        <w:lastRenderedPageBreak/>
        <w:t xml:space="preserve">14-year prospective cohort study. </w:t>
      </w:r>
      <w:r w:rsidRPr="00075052">
        <w:rPr>
          <w:i/>
        </w:rPr>
        <w:t>The Lancet</w:t>
      </w:r>
      <w:r w:rsidRPr="00075052">
        <w:t>,</w:t>
      </w:r>
      <w:r w:rsidRPr="00075052">
        <w:rPr>
          <w:i/>
        </w:rPr>
        <w:t xml:space="preserve"> 383</w:t>
      </w:r>
      <w:r w:rsidRPr="00075052">
        <w:t xml:space="preserve">(9926), 1404-1411. </w:t>
      </w:r>
      <w:hyperlink r:id="rId75" w:history="1">
        <w:r w:rsidRPr="00075052">
          <w:rPr>
            <w:rStyle w:val="Hyperlink"/>
          </w:rPr>
          <w:t>https://doi.org/10.1016/S0140-6736(13)62116-9</w:t>
        </w:r>
      </w:hyperlink>
      <w:r w:rsidRPr="00075052">
        <w:t xml:space="preserve"> </w:t>
      </w:r>
    </w:p>
    <w:p w14:paraId="208F92FB" w14:textId="77777777" w:rsidR="00075052" w:rsidRPr="00075052" w:rsidRDefault="00075052" w:rsidP="00075052">
      <w:pPr>
        <w:pStyle w:val="EndNoteBibliography"/>
        <w:spacing w:after="0"/>
        <w:ind w:left="720" w:hanging="720"/>
      </w:pPr>
      <w:r w:rsidRPr="00075052">
        <w:t xml:space="preserve">Posner, K., Brent, D., Lucas, C., Gould, M., Stanley, B., Brown, G., Fisher, P., Zelazny, J., Burke, A., &amp; Oquendo, M. (2008). Columbia-suicide severity rating scale (C-SSRS). </w:t>
      </w:r>
      <w:r w:rsidRPr="00075052">
        <w:rPr>
          <w:i/>
        </w:rPr>
        <w:t>New York, NY: Columbia University Medical Center</w:t>
      </w:r>
      <w:r w:rsidRPr="00075052">
        <w:t>,</w:t>
      </w:r>
      <w:r w:rsidRPr="00075052">
        <w:rPr>
          <w:i/>
        </w:rPr>
        <w:t xml:space="preserve"> 10</w:t>
      </w:r>
      <w:r w:rsidRPr="00075052">
        <w:t xml:space="preserve">, 2008. </w:t>
      </w:r>
    </w:p>
    <w:p w14:paraId="43C3D8E5" w14:textId="0BFA9B1E" w:rsidR="00075052" w:rsidRPr="00075052" w:rsidRDefault="00075052" w:rsidP="00075052">
      <w:pPr>
        <w:pStyle w:val="EndNoteBibliography"/>
        <w:spacing w:after="0"/>
        <w:ind w:left="720" w:hanging="720"/>
      </w:pPr>
      <w:r w:rsidRPr="00075052">
        <w:t xml:space="preserve">Reinecke, A., Thilo, K. V., Croft, A., &amp; Harmer, C. J. (2018). Early effects of exposure-based cognitive behaviour therapy on the neural correlates of anxiety. </w:t>
      </w:r>
      <w:r w:rsidRPr="00075052">
        <w:rPr>
          <w:i/>
        </w:rPr>
        <w:t>Translational Psychiatry</w:t>
      </w:r>
      <w:r w:rsidRPr="00075052">
        <w:t>,</w:t>
      </w:r>
      <w:r w:rsidRPr="00075052">
        <w:rPr>
          <w:i/>
        </w:rPr>
        <w:t xml:space="preserve"> 8</w:t>
      </w:r>
      <w:r w:rsidRPr="00075052">
        <w:t xml:space="preserve">(1), 225. </w:t>
      </w:r>
      <w:hyperlink r:id="rId76" w:history="1">
        <w:r w:rsidRPr="00075052">
          <w:rPr>
            <w:rStyle w:val="Hyperlink"/>
          </w:rPr>
          <w:t>https://doi.org/10.1038/s41398-018-0277-5</w:t>
        </w:r>
      </w:hyperlink>
      <w:r w:rsidRPr="00075052">
        <w:t xml:space="preserve"> </w:t>
      </w:r>
    </w:p>
    <w:p w14:paraId="25205C90" w14:textId="467C5758" w:rsidR="00075052" w:rsidRPr="00075052" w:rsidRDefault="00075052" w:rsidP="00075052">
      <w:pPr>
        <w:pStyle w:val="EndNoteBibliography"/>
        <w:spacing w:after="0"/>
        <w:ind w:left="720" w:hanging="720"/>
      </w:pPr>
      <w:r w:rsidRPr="00075052">
        <w:t xml:space="preserve">Ritchie, J., &amp; Spencer, L. (1994). Qualitative data analysis for applied policy research. In A. Bryman &amp; B. Burgess (Eds.), </w:t>
      </w:r>
      <w:r w:rsidRPr="00075052">
        <w:rPr>
          <w:i/>
        </w:rPr>
        <w:t>Analyzing Qualitative Data</w:t>
      </w:r>
      <w:r w:rsidRPr="00075052">
        <w:t xml:space="preserve">. Taylor &amp; Francis Group. </w:t>
      </w:r>
      <w:hyperlink r:id="rId77" w:history="1">
        <w:r w:rsidRPr="00075052">
          <w:rPr>
            <w:rStyle w:val="Hyperlink"/>
          </w:rPr>
          <w:t>http://ebookcentral.proquest.com/lib/uts/detail.action?docID=170016</w:t>
        </w:r>
      </w:hyperlink>
      <w:r w:rsidRPr="00075052">
        <w:t xml:space="preserve"> </w:t>
      </w:r>
    </w:p>
    <w:p w14:paraId="1E2D6D5D" w14:textId="66E595D4" w:rsidR="00075052" w:rsidRPr="00075052" w:rsidRDefault="00075052" w:rsidP="00075052">
      <w:pPr>
        <w:pStyle w:val="EndNoteBibliography"/>
        <w:spacing w:after="0"/>
        <w:ind w:left="720" w:hanging="720"/>
      </w:pPr>
      <w:r w:rsidRPr="00075052">
        <w:t xml:space="preserve">Sakiris, N., &amp; Berle, D. (2019). A systematic review and meta-analysis of the Unified Protocol as a transdiagnostic emotion regulation based intervention. </w:t>
      </w:r>
      <w:r w:rsidRPr="00075052">
        <w:rPr>
          <w:i/>
        </w:rPr>
        <w:t>Clinical Psychology Review</w:t>
      </w:r>
      <w:r w:rsidRPr="00075052">
        <w:t>,</w:t>
      </w:r>
      <w:r w:rsidRPr="00075052">
        <w:rPr>
          <w:i/>
        </w:rPr>
        <w:t xml:space="preserve"> 72</w:t>
      </w:r>
      <w:r w:rsidRPr="00075052">
        <w:t xml:space="preserve">, 101751. </w:t>
      </w:r>
      <w:hyperlink r:id="rId78" w:history="1">
        <w:r w:rsidRPr="00075052">
          <w:rPr>
            <w:rStyle w:val="Hyperlink"/>
          </w:rPr>
          <w:t>https://doi.org/10.1016/j.cpr.2019.101751</w:t>
        </w:r>
      </w:hyperlink>
      <w:r w:rsidRPr="00075052">
        <w:t xml:space="preserve"> </w:t>
      </w:r>
    </w:p>
    <w:p w14:paraId="3497DD47" w14:textId="7361ED44" w:rsidR="00075052" w:rsidRPr="00075052" w:rsidRDefault="00075052" w:rsidP="00075052">
      <w:pPr>
        <w:pStyle w:val="EndNoteBibliography"/>
        <w:spacing w:after="0"/>
        <w:ind w:left="720" w:hanging="720"/>
      </w:pPr>
      <w:r w:rsidRPr="00075052">
        <w:t xml:space="preserve">Scott, A. J., Bisby, M. A., Heriseanu, A. I., Hathway, T., Karin, E., Gandy, M., Dudeney, J., Staples, L. G., Titov, N., &amp; Dear, B. F. (2022). Understanding the untreated course of anxiety disorders in treatment-seeking samples: A systematic review and meta-analysis. </w:t>
      </w:r>
      <w:r w:rsidRPr="00075052">
        <w:rPr>
          <w:i/>
        </w:rPr>
        <w:t>Journal of Anxiety Disorders</w:t>
      </w:r>
      <w:r w:rsidRPr="00075052">
        <w:t>,</w:t>
      </w:r>
      <w:r w:rsidRPr="00075052">
        <w:rPr>
          <w:i/>
        </w:rPr>
        <w:t xml:space="preserve"> 89</w:t>
      </w:r>
      <w:r w:rsidRPr="00075052">
        <w:t xml:space="preserve">, 102590. </w:t>
      </w:r>
      <w:hyperlink r:id="rId79" w:history="1">
        <w:r w:rsidRPr="00075052">
          <w:rPr>
            <w:rStyle w:val="Hyperlink"/>
          </w:rPr>
          <w:t>https://doi.org/https://doi.org/10.1016/j.janxdis.2022.102590</w:t>
        </w:r>
      </w:hyperlink>
      <w:r w:rsidRPr="00075052">
        <w:t xml:space="preserve"> </w:t>
      </w:r>
    </w:p>
    <w:p w14:paraId="7E312435" w14:textId="45644E28" w:rsidR="00075052" w:rsidRPr="00075052" w:rsidRDefault="00075052" w:rsidP="00075052">
      <w:pPr>
        <w:pStyle w:val="EndNoteBibliography"/>
        <w:spacing w:after="0"/>
        <w:ind w:left="720" w:hanging="720"/>
      </w:pPr>
      <w:r w:rsidRPr="00075052">
        <w:t xml:space="preserve">Sekhon, M., Cartwright, M., &amp; Francis, J. J. (2017). Acceptability of healthcare interventions: an overview of reviews and development of a theoretical framework. </w:t>
      </w:r>
      <w:r w:rsidRPr="00075052">
        <w:rPr>
          <w:i/>
        </w:rPr>
        <w:t>BMC Health Services Research</w:t>
      </w:r>
      <w:r w:rsidRPr="00075052">
        <w:t>,</w:t>
      </w:r>
      <w:r w:rsidRPr="00075052">
        <w:rPr>
          <w:i/>
        </w:rPr>
        <w:t xml:space="preserve"> 17</w:t>
      </w:r>
      <w:r w:rsidRPr="00075052">
        <w:t xml:space="preserve">(1), 88. </w:t>
      </w:r>
      <w:hyperlink r:id="rId80" w:history="1">
        <w:r w:rsidRPr="00075052">
          <w:rPr>
            <w:rStyle w:val="Hyperlink"/>
          </w:rPr>
          <w:t>https://doi.org/10.1186/s12913-017-2031-8</w:t>
        </w:r>
      </w:hyperlink>
      <w:r w:rsidRPr="00075052">
        <w:t xml:space="preserve"> </w:t>
      </w:r>
    </w:p>
    <w:p w14:paraId="44DFF44E" w14:textId="6001DA76" w:rsidR="00075052" w:rsidRPr="00075052" w:rsidRDefault="00075052" w:rsidP="00075052">
      <w:pPr>
        <w:pStyle w:val="EndNoteBibliography"/>
        <w:spacing w:after="0"/>
        <w:ind w:left="720" w:hanging="720"/>
      </w:pPr>
      <w:r w:rsidRPr="00075052">
        <w:t xml:space="preserve">Services Australia. (2023). </w:t>
      </w:r>
      <w:r w:rsidRPr="00075052">
        <w:rPr>
          <w:i/>
        </w:rPr>
        <w:t>Mental health care and Medicare</w:t>
      </w:r>
      <w:r w:rsidRPr="00075052">
        <w:t xml:space="preserve">. Retrieved 8 November 2023 from </w:t>
      </w:r>
      <w:hyperlink r:id="rId81" w:history="1">
        <w:r w:rsidRPr="00075052">
          <w:rPr>
            <w:rStyle w:val="Hyperlink"/>
          </w:rPr>
          <w:t>https://www.servicesaustralia.gov.au/mental-health-care-and-medicare?context=60092</w:t>
        </w:r>
      </w:hyperlink>
    </w:p>
    <w:p w14:paraId="1FF34298" w14:textId="77777777" w:rsidR="00075052" w:rsidRPr="00075052" w:rsidRDefault="00075052" w:rsidP="00075052">
      <w:pPr>
        <w:pStyle w:val="EndNoteBibliography"/>
        <w:spacing w:after="0"/>
        <w:ind w:left="720" w:hanging="720"/>
      </w:pPr>
      <w:r w:rsidRPr="00075052">
        <w:t xml:space="preserve">Sheehan, D. V. (1983). </w:t>
      </w:r>
      <w:r w:rsidRPr="00075052">
        <w:rPr>
          <w:i/>
        </w:rPr>
        <w:t>The anxiety disease</w:t>
      </w:r>
      <w:r w:rsidRPr="00075052">
        <w:t xml:space="preserve">. Scribner. </w:t>
      </w:r>
    </w:p>
    <w:p w14:paraId="4CBE328A" w14:textId="7DC33A73" w:rsidR="00075052" w:rsidRPr="00075052" w:rsidRDefault="00075052" w:rsidP="00075052">
      <w:pPr>
        <w:pStyle w:val="EndNoteBibliography"/>
        <w:spacing w:after="0"/>
        <w:ind w:left="720" w:hanging="720"/>
      </w:pPr>
      <w:r w:rsidRPr="00075052">
        <w:t xml:space="preserve">Spijker, J., de Graaf, R., Bijl, R. V., Beekman, A. T., Ormel, J., &amp; Nolen, W. A. (2002). Duration of major depressive episodes in the general population: results from The Netherlands Mental Health Survey and Incidence Study (NEMESIS). </w:t>
      </w:r>
      <w:r w:rsidRPr="00075052">
        <w:rPr>
          <w:i/>
        </w:rPr>
        <w:t>Br J Psychiatry</w:t>
      </w:r>
      <w:r w:rsidRPr="00075052">
        <w:t>,</w:t>
      </w:r>
      <w:r w:rsidRPr="00075052">
        <w:rPr>
          <w:i/>
        </w:rPr>
        <w:t xml:space="preserve"> 181</w:t>
      </w:r>
      <w:r w:rsidRPr="00075052">
        <w:t xml:space="preserve">, 208-213. </w:t>
      </w:r>
      <w:hyperlink r:id="rId82" w:history="1">
        <w:r w:rsidRPr="00075052">
          <w:rPr>
            <w:rStyle w:val="Hyperlink"/>
          </w:rPr>
          <w:t>https://doi.org/10.1192/bjp.181.3.208</w:t>
        </w:r>
      </w:hyperlink>
      <w:r w:rsidRPr="00075052">
        <w:t xml:space="preserve"> </w:t>
      </w:r>
    </w:p>
    <w:p w14:paraId="1E3C0CDF" w14:textId="6C357CE3" w:rsidR="00075052" w:rsidRPr="00075052" w:rsidRDefault="00075052" w:rsidP="00075052">
      <w:pPr>
        <w:pStyle w:val="EndNoteBibliography"/>
        <w:spacing w:after="0"/>
        <w:ind w:left="720" w:hanging="720"/>
      </w:pPr>
      <w:r w:rsidRPr="00075052">
        <w:t xml:space="preserve">Springer, K. S., Levy, H. C., &amp; Tolin, D. F. (2018). Remission in CBT for adult anxiety disorders: A meta-analysis. </w:t>
      </w:r>
      <w:r w:rsidRPr="00075052">
        <w:rPr>
          <w:i/>
        </w:rPr>
        <w:t>Clin Psychol Rev</w:t>
      </w:r>
      <w:r w:rsidRPr="00075052">
        <w:t>,</w:t>
      </w:r>
      <w:r w:rsidRPr="00075052">
        <w:rPr>
          <w:i/>
        </w:rPr>
        <w:t xml:space="preserve"> 61</w:t>
      </w:r>
      <w:r w:rsidRPr="00075052">
        <w:t xml:space="preserve">, 1-8. </w:t>
      </w:r>
      <w:hyperlink r:id="rId83" w:history="1">
        <w:r w:rsidRPr="00075052">
          <w:rPr>
            <w:rStyle w:val="Hyperlink"/>
          </w:rPr>
          <w:t>https://doi.org/10.1016/j.cpr.2018.03.002</w:t>
        </w:r>
      </w:hyperlink>
      <w:r w:rsidRPr="00075052">
        <w:t xml:space="preserve"> </w:t>
      </w:r>
    </w:p>
    <w:p w14:paraId="5DEAAA51" w14:textId="5407C60B" w:rsidR="00075052" w:rsidRPr="00075052" w:rsidRDefault="00075052" w:rsidP="00075052">
      <w:pPr>
        <w:pStyle w:val="EndNoteBibliography"/>
        <w:spacing w:after="0"/>
        <w:ind w:left="720" w:hanging="720"/>
      </w:pPr>
      <w:r w:rsidRPr="00075052">
        <w:t xml:space="preserve">Szymanski, D. M. (2006). Does Internalized Heterosexism Moderate the Link Between Heterosexist Events and Lesbians' Psychological Distress? </w:t>
      </w:r>
      <w:r w:rsidRPr="00075052">
        <w:rPr>
          <w:i/>
        </w:rPr>
        <w:t>Sex Roles</w:t>
      </w:r>
      <w:r w:rsidRPr="00075052">
        <w:t>,</w:t>
      </w:r>
      <w:r w:rsidRPr="00075052">
        <w:rPr>
          <w:i/>
        </w:rPr>
        <w:t xml:space="preserve"> 54</w:t>
      </w:r>
      <w:r w:rsidRPr="00075052">
        <w:t xml:space="preserve">(3), 227-234. </w:t>
      </w:r>
      <w:hyperlink r:id="rId84" w:history="1">
        <w:r w:rsidRPr="00075052">
          <w:rPr>
            <w:rStyle w:val="Hyperlink"/>
          </w:rPr>
          <w:t>https://doi.org/10.1007/s11199-006-9340-4</w:t>
        </w:r>
      </w:hyperlink>
      <w:r w:rsidRPr="00075052">
        <w:t xml:space="preserve"> </w:t>
      </w:r>
    </w:p>
    <w:p w14:paraId="201511D4" w14:textId="40FBA320" w:rsidR="00075052" w:rsidRPr="00075052" w:rsidRDefault="00075052" w:rsidP="00075052">
      <w:pPr>
        <w:pStyle w:val="EndNoteBibliography"/>
        <w:spacing w:after="0"/>
        <w:ind w:left="720" w:hanging="720"/>
      </w:pPr>
      <w:r w:rsidRPr="00075052">
        <w:t xml:space="preserve">Tolin, D. F., Gilliam, C., Wootton, B. M., Bowe, W., Bragdon, L. B., Davis, E., Hannan, S. E., Steinman, S. A., Worden, B., &amp; Hallion, L. S. (2018). Psychometric properties of a structured diagnostic interview for DSM-5 anxiety, mood, and obsessive-compulsive and related disorders [Article]. </w:t>
      </w:r>
      <w:r w:rsidRPr="00075052">
        <w:rPr>
          <w:i/>
        </w:rPr>
        <w:t>Assessment</w:t>
      </w:r>
      <w:r w:rsidRPr="00075052">
        <w:t>,</w:t>
      </w:r>
      <w:r w:rsidRPr="00075052">
        <w:rPr>
          <w:i/>
        </w:rPr>
        <w:t xml:space="preserve"> 25</w:t>
      </w:r>
      <w:r w:rsidRPr="00075052">
        <w:t xml:space="preserve">(1), 3-13. </w:t>
      </w:r>
      <w:hyperlink r:id="rId85" w:history="1">
        <w:r w:rsidRPr="00075052">
          <w:rPr>
            <w:rStyle w:val="Hyperlink"/>
          </w:rPr>
          <w:t>https://doi.org/10.1177/1073191116638410</w:t>
        </w:r>
      </w:hyperlink>
      <w:r w:rsidRPr="00075052">
        <w:t xml:space="preserve"> </w:t>
      </w:r>
    </w:p>
    <w:p w14:paraId="221EE921" w14:textId="451A78B9" w:rsidR="00075052" w:rsidRPr="00075052" w:rsidRDefault="00075052" w:rsidP="00075052">
      <w:pPr>
        <w:pStyle w:val="EndNoteBibliography"/>
        <w:spacing w:after="0"/>
        <w:ind w:left="720" w:hanging="720"/>
      </w:pPr>
      <w:r w:rsidRPr="00075052">
        <w:t xml:space="preserve">Tong, A., Sainsbury, P., &amp; Craig, J. (2007). Consolidated criteria for reporting qualitative research (COREQ): a 32-item checklist for interviews and focus groups. </w:t>
      </w:r>
      <w:r w:rsidRPr="00075052">
        <w:rPr>
          <w:i/>
        </w:rPr>
        <w:t>International Journal for Quality in Health Care</w:t>
      </w:r>
      <w:r w:rsidRPr="00075052">
        <w:t>,</w:t>
      </w:r>
      <w:r w:rsidRPr="00075052">
        <w:rPr>
          <w:i/>
        </w:rPr>
        <w:t xml:space="preserve"> 19</w:t>
      </w:r>
      <w:r w:rsidRPr="00075052">
        <w:t xml:space="preserve">(6), 349-357. </w:t>
      </w:r>
      <w:hyperlink r:id="rId86" w:history="1">
        <w:r w:rsidRPr="00075052">
          <w:rPr>
            <w:rStyle w:val="Hyperlink"/>
          </w:rPr>
          <w:t>https://doi.org/10.1093/intqhc/mzm042</w:t>
        </w:r>
      </w:hyperlink>
      <w:r w:rsidRPr="00075052">
        <w:t xml:space="preserve"> </w:t>
      </w:r>
    </w:p>
    <w:p w14:paraId="418F31D6" w14:textId="3397B16E" w:rsidR="00075052" w:rsidRPr="00075052" w:rsidRDefault="00075052" w:rsidP="00075052">
      <w:pPr>
        <w:pStyle w:val="EndNoteBibliography"/>
        <w:spacing w:after="0"/>
        <w:ind w:left="720" w:hanging="720"/>
      </w:pPr>
      <w:r w:rsidRPr="00075052">
        <w:t xml:space="preserve">Trenoska Basile, V., Newton-John, T., &amp; Wootton, B. M. (2022). Internet videoconferencing delivered cognitive behavior therapy for generalized anxiety disorder: protocol for a </w:t>
      </w:r>
      <w:r w:rsidRPr="00075052">
        <w:lastRenderedPageBreak/>
        <w:t xml:space="preserve">randomized controlled trial. </w:t>
      </w:r>
      <w:r w:rsidRPr="00075052">
        <w:rPr>
          <w:i/>
        </w:rPr>
        <w:t>Trials</w:t>
      </w:r>
      <w:r w:rsidRPr="00075052">
        <w:t>,</w:t>
      </w:r>
      <w:r w:rsidRPr="00075052">
        <w:rPr>
          <w:i/>
        </w:rPr>
        <w:t xml:space="preserve"> 23</w:t>
      </w:r>
      <w:r w:rsidRPr="00075052">
        <w:t xml:space="preserve">(1), 592. </w:t>
      </w:r>
      <w:hyperlink r:id="rId87" w:history="1">
        <w:r w:rsidRPr="00075052">
          <w:rPr>
            <w:rStyle w:val="Hyperlink"/>
          </w:rPr>
          <w:t>https://doi.org/10.1186/s13063-022-06520-5</w:t>
        </w:r>
      </w:hyperlink>
      <w:r w:rsidRPr="00075052">
        <w:t xml:space="preserve"> </w:t>
      </w:r>
    </w:p>
    <w:p w14:paraId="27A0A266" w14:textId="0D02A131" w:rsidR="00075052" w:rsidRPr="00075052" w:rsidRDefault="00075052" w:rsidP="00075052">
      <w:pPr>
        <w:pStyle w:val="EndNoteBibliography"/>
        <w:spacing w:after="0"/>
        <w:ind w:left="720" w:hanging="720"/>
      </w:pPr>
      <w:r w:rsidRPr="00075052">
        <w:t xml:space="preserve">Tulbure, B. T., Rusu, A., Sava, F. A., Sălăgean, N., &amp; Farchione, T. J. (2018). A Web-Based Transdiagnostic Intervention for Affective and Mood Disorders: Randomized Controlled Trial. </w:t>
      </w:r>
      <w:r w:rsidRPr="00075052">
        <w:rPr>
          <w:i/>
        </w:rPr>
        <w:t>JMIR Ment Health</w:t>
      </w:r>
      <w:r w:rsidRPr="00075052">
        <w:t>,</w:t>
      </w:r>
      <w:r w:rsidRPr="00075052">
        <w:rPr>
          <w:i/>
        </w:rPr>
        <w:t xml:space="preserve"> 5</w:t>
      </w:r>
      <w:r w:rsidRPr="00075052">
        <w:t xml:space="preserve">(2), e36. </w:t>
      </w:r>
      <w:hyperlink r:id="rId88" w:history="1">
        <w:r w:rsidRPr="00075052">
          <w:rPr>
            <w:rStyle w:val="Hyperlink"/>
          </w:rPr>
          <w:t>https://doi.org/10.2196/mental.8901</w:t>
        </w:r>
      </w:hyperlink>
      <w:r w:rsidRPr="00075052">
        <w:t xml:space="preserve"> </w:t>
      </w:r>
    </w:p>
    <w:p w14:paraId="688F0E47" w14:textId="4B0772CA" w:rsidR="00075052" w:rsidRPr="00075052" w:rsidRDefault="00075052" w:rsidP="00075052">
      <w:pPr>
        <w:pStyle w:val="EndNoteBibliography"/>
        <w:spacing w:after="0"/>
        <w:ind w:left="720" w:hanging="720"/>
      </w:pPr>
      <w:r w:rsidRPr="00075052">
        <w:t xml:space="preserve">Van Der Pol-Harney, E., &amp; McAloon, J. (2018). Psychosocial Interventions for mental illness among LGBTQIA youth: A PRISMA-based systematic review. </w:t>
      </w:r>
      <w:r w:rsidRPr="00075052">
        <w:rPr>
          <w:i/>
        </w:rPr>
        <w:t>Adolescent Research Review</w:t>
      </w:r>
      <w:r w:rsidRPr="00075052">
        <w:t>,</w:t>
      </w:r>
      <w:r w:rsidRPr="00075052">
        <w:rPr>
          <w:i/>
        </w:rPr>
        <w:t xml:space="preserve"> 4</w:t>
      </w:r>
      <w:r w:rsidRPr="00075052">
        <w:t xml:space="preserve">(2), 149-168. </w:t>
      </w:r>
      <w:hyperlink r:id="rId89" w:history="1">
        <w:r w:rsidRPr="00075052">
          <w:rPr>
            <w:rStyle w:val="Hyperlink"/>
          </w:rPr>
          <w:t>https://doi.org/10.1007/s40894-018-0090-7</w:t>
        </w:r>
      </w:hyperlink>
      <w:r w:rsidRPr="00075052">
        <w:t xml:space="preserve"> </w:t>
      </w:r>
    </w:p>
    <w:p w14:paraId="1A3EE716" w14:textId="1AEB080B" w:rsidR="00075052" w:rsidRPr="00075052" w:rsidRDefault="00075052" w:rsidP="00075052">
      <w:pPr>
        <w:pStyle w:val="EndNoteBibliography"/>
        <w:spacing w:after="0"/>
        <w:ind w:left="720" w:hanging="720"/>
      </w:pPr>
      <w:r w:rsidRPr="00075052">
        <w:t xml:space="preserve">Winter, H. R., Norton, A., &amp; Wootton, B. M. (2023). Internet videoconferencing delivered cognitive behavioral therapy for social anxiety disoder: Protocol for a randomized controlled trial. </w:t>
      </w:r>
      <w:r w:rsidRPr="00075052">
        <w:rPr>
          <w:i/>
        </w:rPr>
        <w:t>Contempary Clinical Trials</w:t>
      </w:r>
      <w:r w:rsidRPr="00075052">
        <w:t>,</w:t>
      </w:r>
      <w:r w:rsidRPr="00075052">
        <w:rPr>
          <w:i/>
        </w:rPr>
        <w:t xml:space="preserve"> 132</w:t>
      </w:r>
      <w:r w:rsidRPr="00075052">
        <w:t xml:space="preserve">, 107298. </w:t>
      </w:r>
      <w:hyperlink r:id="rId90" w:history="1">
        <w:r w:rsidRPr="00075052">
          <w:rPr>
            <w:rStyle w:val="Hyperlink"/>
          </w:rPr>
          <w:t>https://doi.org/10.1016/j.cct.2023.107298</w:t>
        </w:r>
      </w:hyperlink>
      <w:r w:rsidRPr="00075052">
        <w:t xml:space="preserve"> </w:t>
      </w:r>
    </w:p>
    <w:p w14:paraId="0936F622" w14:textId="072895E7" w:rsidR="00075052" w:rsidRPr="00075052" w:rsidRDefault="00075052" w:rsidP="00075052">
      <w:pPr>
        <w:pStyle w:val="EndNoteBibliography"/>
        <w:spacing w:after="0"/>
        <w:ind w:left="720" w:hanging="720"/>
      </w:pPr>
      <w:r w:rsidRPr="00075052">
        <w:t xml:space="preserve">Wootton, B. M., Karin, E., Titov, N., &amp; Dear, B. F. (2019a). Self-Guided Internet Delivered Cognitive Behavior Therapy (ICBT) for Obsessive-Compulsive Symptoms: A Randomized Controlled Trial. </w:t>
      </w:r>
      <w:r w:rsidRPr="00075052">
        <w:rPr>
          <w:i/>
        </w:rPr>
        <w:t>Journal of Anxiety Disorders</w:t>
      </w:r>
      <w:r w:rsidRPr="00075052">
        <w:t xml:space="preserve">(66), 102111. </w:t>
      </w:r>
      <w:hyperlink r:id="rId91" w:history="1">
        <w:r w:rsidRPr="00075052">
          <w:rPr>
            <w:rStyle w:val="Hyperlink"/>
          </w:rPr>
          <w:t>https://doi.org/https://doi.org/10.1016/j.janxdis.2019.102111</w:t>
        </w:r>
      </w:hyperlink>
      <w:r w:rsidRPr="00075052">
        <w:t xml:space="preserve"> </w:t>
      </w:r>
    </w:p>
    <w:p w14:paraId="3BF24FE0" w14:textId="6E4877E6" w:rsidR="00075052" w:rsidRPr="00075052" w:rsidRDefault="00075052" w:rsidP="00075052">
      <w:pPr>
        <w:pStyle w:val="EndNoteBibliography"/>
        <w:spacing w:after="0"/>
        <w:ind w:left="720" w:hanging="720"/>
      </w:pPr>
      <w:r w:rsidRPr="00075052">
        <w:t xml:space="preserve">Wootton, B. M., Karin, E., Titov, N., &amp; Dear, B. F. (2019b). Self-guided internet–delivered cognitive behavior therapy (ICBT) for obsessive-compulsive symptoms: A randomized controlled trial [Article]. </w:t>
      </w:r>
      <w:r w:rsidRPr="00075052">
        <w:rPr>
          <w:i/>
        </w:rPr>
        <w:t>Journal of Anxiety Disorders</w:t>
      </w:r>
      <w:r w:rsidRPr="00075052">
        <w:t>,</w:t>
      </w:r>
      <w:r w:rsidRPr="00075052">
        <w:rPr>
          <w:i/>
        </w:rPr>
        <w:t xml:space="preserve"> 66</w:t>
      </w:r>
      <w:r w:rsidRPr="00075052">
        <w:t xml:space="preserve">, Article 102111. </w:t>
      </w:r>
      <w:hyperlink r:id="rId92" w:history="1">
        <w:r w:rsidRPr="00075052">
          <w:rPr>
            <w:rStyle w:val="Hyperlink"/>
          </w:rPr>
          <w:t>https://doi.org/10.1016/j.janxdis.2019.102111</w:t>
        </w:r>
      </w:hyperlink>
      <w:r w:rsidRPr="00075052">
        <w:t xml:space="preserve"> </w:t>
      </w:r>
    </w:p>
    <w:p w14:paraId="3084A710" w14:textId="44D15772" w:rsidR="00075052" w:rsidRPr="00075052" w:rsidRDefault="00075052" w:rsidP="00075052">
      <w:pPr>
        <w:pStyle w:val="EndNoteBibliography"/>
        <w:spacing w:after="0"/>
        <w:ind w:left="720" w:hanging="720"/>
      </w:pPr>
      <w:r w:rsidRPr="00075052">
        <w:t xml:space="preserve">Wurm, M., Klein Strandberg, E., Lorenz, C., Tillfors, M., Buhrman, M., Holländare, F., &amp; Boersma, K. (2017). Internet delivered transdiagnostic treatment with telephone support for pain patients with emotional comorbidity: a replicated single case study. </w:t>
      </w:r>
      <w:r w:rsidRPr="00075052">
        <w:rPr>
          <w:i/>
        </w:rPr>
        <w:t>Internet Interventions</w:t>
      </w:r>
      <w:r w:rsidRPr="00075052">
        <w:t>,</w:t>
      </w:r>
      <w:r w:rsidRPr="00075052">
        <w:rPr>
          <w:i/>
        </w:rPr>
        <w:t xml:space="preserve"> 10</w:t>
      </w:r>
      <w:r w:rsidRPr="00075052">
        <w:t xml:space="preserve">, 54-64. </w:t>
      </w:r>
      <w:hyperlink r:id="rId93" w:history="1">
        <w:r w:rsidRPr="00075052">
          <w:rPr>
            <w:rStyle w:val="Hyperlink"/>
          </w:rPr>
          <w:t>https://doi.org/https://doi.org/10.1016/j.invent.2017.10.004</w:t>
        </w:r>
      </w:hyperlink>
      <w:r w:rsidRPr="00075052">
        <w:t xml:space="preserve"> </w:t>
      </w:r>
    </w:p>
    <w:p w14:paraId="5239E8D3" w14:textId="77777777" w:rsidR="00075052" w:rsidRPr="00075052" w:rsidRDefault="00075052" w:rsidP="00075052">
      <w:pPr>
        <w:pStyle w:val="EndNoteBibliography"/>
        <w:spacing w:after="0"/>
        <w:ind w:left="720" w:hanging="720"/>
      </w:pPr>
      <w:r w:rsidRPr="00075052">
        <w:t>Zoom. (2021). HIPAA Compliance Datasheet. In Zoom (Ed.).</w:t>
      </w:r>
    </w:p>
    <w:p w14:paraId="3BD7D8B6" w14:textId="07B5F0ED" w:rsidR="00075052" w:rsidRPr="00075052" w:rsidRDefault="00075052" w:rsidP="00075052">
      <w:pPr>
        <w:pStyle w:val="EndNoteBibliography"/>
        <w:ind w:left="720" w:hanging="720"/>
      </w:pPr>
      <w:r w:rsidRPr="00075052">
        <w:t xml:space="preserve">Zuithoff, N. P., Vergouwe, Y., King, M., Nazareth, I., Van Wezep, M. J., Moons, K. G., &amp; Geerlings, M. I. (2010). The patient health questionnaire-9 for detection of major depressive disorder in primary care: Consequences of current thresholds in a crosssectional study [Article]. </w:t>
      </w:r>
      <w:r w:rsidRPr="00075052">
        <w:rPr>
          <w:i/>
        </w:rPr>
        <w:t>BMC Family Practice</w:t>
      </w:r>
      <w:r w:rsidRPr="00075052">
        <w:t>,</w:t>
      </w:r>
      <w:r w:rsidRPr="00075052">
        <w:rPr>
          <w:i/>
        </w:rPr>
        <w:t xml:space="preserve"> 11</w:t>
      </w:r>
      <w:r w:rsidRPr="00075052">
        <w:t xml:space="preserve">, Article 98. </w:t>
      </w:r>
      <w:hyperlink r:id="rId94" w:history="1">
        <w:r w:rsidRPr="00075052">
          <w:rPr>
            <w:rStyle w:val="Hyperlink"/>
          </w:rPr>
          <w:t>https://doi.org/10.1186/1471-2296-11-98</w:t>
        </w:r>
      </w:hyperlink>
      <w:r w:rsidRPr="00075052">
        <w:t xml:space="preserve"> </w:t>
      </w:r>
    </w:p>
    <w:p w14:paraId="6A62A274" w14:textId="7BF33226" w:rsidR="004F70BA" w:rsidRPr="00844C2E" w:rsidRDefault="00266FF7" w:rsidP="001C77C3">
      <w:pPr>
        <w:spacing w:after="0" w:line="240" w:lineRule="auto"/>
        <w:jc w:val="both"/>
        <w:rPr>
          <w:rFonts w:cstheme="minorHAnsi"/>
          <w:b/>
          <w:sz w:val="32"/>
        </w:rPr>
      </w:pPr>
      <w:r w:rsidRPr="00844C2E">
        <w:rPr>
          <w:rFonts w:cstheme="minorHAnsi"/>
          <w:b/>
          <w:noProof/>
          <w:sz w:val="32"/>
          <w:lang w:val="en-US"/>
        </w:rPr>
        <w:fldChar w:fldCharType="end"/>
      </w:r>
    </w:p>
    <w:sectPr w:rsidR="004F70BA" w:rsidRPr="00844C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49FB" w14:textId="77777777" w:rsidR="00D51226" w:rsidRDefault="00D51226" w:rsidP="0079097C">
      <w:pPr>
        <w:spacing w:after="0" w:line="240" w:lineRule="auto"/>
      </w:pPr>
      <w:r>
        <w:separator/>
      </w:r>
    </w:p>
  </w:endnote>
  <w:endnote w:type="continuationSeparator" w:id="0">
    <w:p w14:paraId="3D7328E5" w14:textId="77777777" w:rsidR="00D51226" w:rsidRDefault="00D51226" w:rsidP="0079097C">
      <w:pPr>
        <w:spacing w:after="0" w:line="240" w:lineRule="auto"/>
      </w:pPr>
      <w:r>
        <w:continuationSeparator/>
      </w:r>
    </w:p>
  </w:endnote>
  <w:endnote w:type="continuationNotice" w:id="1">
    <w:p w14:paraId="188A9FD0" w14:textId="77777777" w:rsidR="00D51226" w:rsidRDefault="00D51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Arial">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A5B5" w14:textId="6D708EC3" w:rsidR="00BB68F7" w:rsidRPr="00DA13F6" w:rsidRDefault="00BB68F7" w:rsidP="0079097C">
    <w:pPr>
      <w:pStyle w:val="Footer"/>
      <w:rPr>
        <w:sz w:val="20"/>
        <w:szCs w:val="20"/>
      </w:rPr>
    </w:pPr>
    <w:r w:rsidRPr="007D2C4C">
      <w:rPr>
        <w:sz w:val="20"/>
        <w:szCs w:val="20"/>
      </w:rPr>
      <w:t>Protocol Versi</w:t>
    </w:r>
    <w:r>
      <w:rPr>
        <w:sz w:val="20"/>
        <w:szCs w:val="20"/>
      </w:rPr>
      <w:t xml:space="preserve">on </w:t>
    </w:r>
    <w:r w:rsidR="00D96762">
      <w:rPr>
        <w:sz w:val="20"/>
        <w:szCs w:val="20"/>
      </w:rPr>
      <w:t>2</w:t>
    </w:r>
    <w:r>
      <w:rPr>
        <w:sz w:val="20"/>
        <w:szCs w:val="20"/>
      </w:rPr>
      <w:t>.</w:t>
    </w:r>
    <w:r w:rsidR="004F1DD7">
      <w:rPr>
        <w:sz w:val="20"/>
        <w:szCs w:val="20"/>
      </w:rPr>
      <w:t>2</w:t>
    </w:r>
    <w:r w:rsidR="001A65EC">
      <w:rPr>
        <w:sz w:val="20"/>
        <w:szCs w:val="20"/>
      </w:rPr>
      <w:t xml:space="preserve"> – </w:t>
    </w:r>
    <w:r w:rsidR="00075052">
      <w:rPr>
        <w:sz w:val="20"/>
        <w:szCs w:val="20"/>
      </w:rPr>
      <w:t>1</w:t>
    </w:r>
    <w:r w:rsidR="004F1DD7">
      <w:rPr>
        <w:sz w:val="20"/>
        <w:szCs w:val="20"/>
      </w:rPr>
      <w:t>2</w:t>
    </w:r>
    <w:r w:rsidR="001A65EC">
      <w:rPr>
        <w:sz w:val="20"/>
        <w:szCs w:val="20"/>
      </w:rPr>
      <w:t>.</w:t>
    </w:r>
    <w:r w:rsidR="00D96762">
      <w:rPr>
        <w:sz w:val="20"/>
        <w:szCs w:val="20"/>
      </w:rPr>
      <w:t>0</w:t>
    </w:r>
    <w:r w:rsidR="004F1DD7">
      <w:rPr>
        <w:sz w:val="20"/>
        <w:szCs w:val="20"/>
      </w:rPr>
      <w:t>4</w:t>
    </w:r>
    <w:r w:rsidR="001A65EC">
      <w:rPr>
        <w:sz w:val="20"/>
        <w:szCs w:val="20"/>
      </w:rPr>
      <w:t>.2</w:t>
    </w:r>
    <w:r w:rsidR="00D96762">
      <w:rPr>
        <w:sz w:val="20"/>
        <w:szCs w:val="20"/>
      </w:rPr>
      <w:t>4</w:t>
    </w:r>
  </w:p>
  <w:p w14:paraId="12252AA6" w14:textId="77777777" w:rsidR="00BB68F7" w:rsidRDefault="00BB6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9FDE" w14:textId="77777777" w:rsidR="00D51226" w:rsidRDefault="00D51226" w:rsidP="0079097C">
      <w:pPr>
        <w:spacing w:after="0" w:line="240" w:lineRule="auto"/>
      </w:pPr>
      <w:r>
        <w:separator/>
      </w:r>
    </w:p>
  </w:footnote>
  <w:footnote w:type="continuationSeparator" w:id="0">
    <w:p w14:paraId="1906D2EF" w14:textId="77777777" w:rsidR="00D51226" w:rsidRDefault="00D51226" w:rsidP="0079097C">
      <w:pPr>
        <w:spacing w:after="0" w:line="240" w:lineRule="auto"/>
      </w:pPr>
      <w:r>
        <w:continuationSeparator/>
      </w:r>
    </w:p>
  </w:footnote>
  <w:footnote w:type="continuationNotice" w:id="1">
    <w:p w14:paraId="11135F57" w14:textId="77777777" w:rsidR="00D51226" w:rsidRDefault="00D512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4290437"/>
      <w:docPartObj>
        <w:docPartGallery w:val="Page Numbers (Top of Page)"/>
        <w:docPartUnique/>
      </w:docPartObj>
    </w:sdtPr>
    <w:sdtContent>
      <w:p w14:paraId="535DDDEC" w14:textId="65B6CC5C" w:rsidR="00D124FC" w:rsidRDefault="00D124FC" w:rsidP="00E31D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1CD2">
          <w:rPr>
            <w:rStyle w:val="PageNumber"/>
            <w:noProof/>
          </w:rPr>
          <w:t>1</w:t>
        </w:r>
        <w:r>
          <w:rPr>
            <w:rStyle w:val="PageNumber"/>
          </w:rPr>
          <w:fldChar w:fldCharType="end"/>
        </w:r>
      </w:p>
    </w:sdtContent>
  </w:sdt>
  <w:p w14:paraId="0BB2546F" w14:textId="77777777" w:rsidR="00D124FC" w:rsidRDefault="00D124FC" w:rsidP="00D124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217890"/>
      <w:docPartObj>
        <w:docPartGallery w:val="Page Numbers (Top of Page)"/>
        <w:docPartUnique/>
      </w:docPartObj>
    </w:sdtPr>
    <w:sdtContent>
      <w:p w14:paraId="02B774FF" w14:textId="54C35436" w:rsidR="00D124FC" w:rsidRDefault="00D124FC" w:rsidP="00E31D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EA25C4" w14:textId="77777777" w:rsidR="00D124FC" w:rsidRDefault="00D124FC" w:rsidP="00D124F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FD3"/>
    <w:multiLevelType w:val="hybridMultilevel"/>
    <w:tmpl w:val="C0A88DF4"/>
    <w:lvl w:ilvl="0" w:tplc="482667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573FE"/>
    <w:multiLevelType w:val="hybridMultilevel"/>
    <w:tmpl w:val="DC3C892A"/>
    <w:lvl w:ilvl="0" w:tplc="B3C65C1E">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9385C2F"/>
    <w:multiLevelType w:val="hybridMultilevel"/>
    <w:tmpl w:val="1B307E84"/>
    <w:lvl w:ilvl="0" w:tplc="50C2865C">
      <w:start w:val="1"/>
      <w:numFmt w:val="bullet"/>
      <w:lvlText w:val="-"/>
      <w:lvlJc w:val="left"/>
      <w:pPr>
        <w:ind w:left="720" w:hanging="360"/>
      </w:pPr>
      <w:rPr>
        <w:rFonts w:ascii="Times" w:eastAsia="Times New Roman" w:hAnsi="Times" w:cs="Time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954630"/>
    <w:multiLevelType w:val="hybridMultilevel"/>
    <w:tmpl w:val="909083CE"/>
    <w:lvl w:ilvl="0" w:tplc="F362A5D0">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9BB6961"/>
    <w:multiLevelType w:val="hybridMultilevel"/>
    <w:tmpl w:val="C3CCE1F8"/>
    <w:lvl w:ilvl="0" w:tplc="B7E41868">
      <w:start w:val="1"/>
      <w:numFmt w:val="bullet"/>
      <w:lvlText w:val="-"/>
      <w:lvlJc w:val="left"/>
      <w:pPr>
        <w:ind w:left="720" w:hanging="360"/>
      </w:pPr>
      <w:rPr>
        <w:rFonts w:ascii="Times" w:eastAsia="Times New Roman" w:hAnsi="Times" w:cs="Time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C263A74"/>
    <w:multiLevelType w:val="hybridMultilevel"/>
    <w:tmpl w:val="D896A11C"/>
    <w:lvl w:ilvl="0" w:tplc="FFFFFFFF">
      <w:start w:val="1"/>
      <w:numFmt w:val="bullet"/>
      <w:pStyle w:val="UTSBodyBulletBlack9p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276BC"/>
    <w:multiLevelType w:val="hybridMultilevel"/>
    <w:tmpl w:val="AE94D776"/>
    <w:lvl w:ilvl="0" w:tplc="B3C65C1E">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BF0717"/>
    <w:multiLevelType w:val="hybridMultilevel"/>
    <w:tmpl w:val="D76276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E54121"/>
    <w:multiLevelType w:val="hybridMultilevel"/>
    <w:tmpl w:val="5D1428E4"/>
    <w:lvl w:ilvl="0" w:tplc="2ED03076">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57CD6"/>
    <w:multiLevelType w:val="hybridMultilevel"/>
    <w:tmpl w:val="CF1AA674"/>
    <w:lvl w:ilvl="0" w:tplc="FFFFFFFF">
      <w:start w:val="2"/>
      <w:numFmt w:val="bullet"/>
      <w:lvlText w:val=""/>
      <w:lvlJc w:val="left"/>
      <w:pPr>
        <w:ind w:left="720" w:hanging="360"/>
      </w:pPr>
      <w:rPr>
        <w:rFonts w:ascii="Symbol" w:hAnsi="Symbol"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7E3B4B"/>
    <w:multiLevelType w:val="hybridMultilevel"/>
    <w:tmpl w:val="DC5E8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B7FE3"/>
    <w:multiLevelType w:val="hybridMultilevel"/>
    <w:tmpl w:val="117C0E2A"/>
    <w:lvl w:ilvl="0" w:tplc="B3C65C1E">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7163467"/>
    <w:multiLevelType w:val="hybridMultilevel"/>
    <w:tmpl w:val="3B58F28C"/>
    <w:lvl w:ilvl="0" w:tplc="86260A9C">
      <w:numFmt w:val="bullet"/>
      <w:lvlText w:val=""/>
      <w:lvlJc w:val="left"/>
      <w:pPr>
        <w:ind w:left="188" w:hanging="151"/>
      </w:pPr>
      <w:rPr>
        <w:rFonts w:ascii="Wingdings 2" w:eastAsia="Wingdings 2" w:hAnsi="Wingdings 2" w:cs="Wingdings 2" w:hint="default"/>
        <w:b w:val="0"/>
        <w:bCs w:val="0"/>
        <w:i w:val="0"/>
        <w:iCs w:val="0"/>
        <w:color w:val="231F20"/>
        <w:spacing w:val="-1"/>
        <w:w w:val="80"/>
        <w:sz w:val="19"/>
        <w:szCs w:val="19"/>
        <w:lang w:val="en-AU" w:eastAsia="en-US" w:bidi="ar-SA"/>
      </w:rPr>
    </w:lvl>
    <w:lvl w:ilvl="1" w:tplc="5BDC827C">
      <w:numFmt w:val="bullet"/>
      <w:lvlText w:val=""/>
      <w:lvlJc w:val="left"/>
      <w:pPr>
        <w:ind w:left="615" w:hanging="271"/>
      </w:pPr>
      <w:rPr>
        <w:rFonts w:ascii="Wingdings 2" w:eastAsia="Wingdings 2" w:hAnsi="Wingdings 2" w:cs="Wingdings 2" w:hint="default"/>
        <w:b w:val="0"/>
        <w:bCs w:val="0"/>
        <w:i w:val="0"/>
        <w:iCs w:val="0"/>
        <w:color w:val="231F20"/>
        <w:w w:val="80"/>
        <w:sz w:val="21"/>
        <w:szCs w:val="21"/>
        <w:lang w:val="en-AU" w:eastAsia="en-US" w:bidi="ar-SA"/>
      </w:rPr>
    </w:lvl>
    <w:lvl w:ilvl="2" w:tplc="6388AE5C">
      <w:numFmt w:val="bullet"/>
      <w:lvlText w:val=""/>
      <w:lvlJc w:val="left"/>
      <w:pPr>
        <w:ind w:left="1701" w:hanging="361"/>
      </w:pPr>
      <w:rPr>
        <w:rFonts w:ascii="Symbol" w:eastAsia="Symbol" w:hAnsi="Symbol" w:cs="Symbol" w:hint="default"/>
        <w:b w:val="0"/>
        <w:bCs w:val="0"/>
        <w:i w:val="0"/>
        <w:iCs w:val="0"/>
        <w:w w:val="100"/>
        <w:sz w:val="20"/>
        <w:szCs w:val="20"/>
        <w:lang w:val="en-AU" w:eastAsia="en-US" w:bidi="ar-SA"/>
      </w:rPr>
    </w:lvl>
    <w:lvl w:ilvl="3" w:tplc="AA44A3D4">
      <w:numFmt w:val="bullet"/>
      <w:lvlText w:val="•"/>
      <w:lvlJc w:val="left"/>
      <w:pPr>
        <w:ind w:left="2159" w:hanging="361"/>
      </w:pPr>
      <w:rPr>
        <w:rFonts w:hint="default"/>
        <w:lang w:val="en-AU" w:eastAsia="en-US" w:bidi="ar-SA"/>
      </w:rPr>
    </w:lvl>
    <w:lvl w:ilvl="4" w:tplc="9F3A032C">
      <w:numFmt w:val="bullet"/>
      <w:lvlText w:val="•"/>
      <w:lvlJc w:val="left"/>
      <w:pPr>
        <w:ind w:left="2618" w:hanging="361"/>
      </w:pPr>
      <w:rPr>
        <w:rFonts w:hint="default"/>
        <w:lang w:val="en-AU" w:eastAsia="en-US" w:bidi="ar-SA"/>
      </w:rPr>
    </w:lvl>
    <w:lvl w:ilvl="5" w:tplc="F71EEFFE">
      <w:numFmt w:val="bullet"/>
      <w:lvlText w:val="•"/>
      <w:lvlJc w:val="left"/>
      <w:pPr>
        <w:ind w:left="3077" w:hanging="361"/>
      </w:pPr>
      <w:rPr>
        <w:rFonts w:hint="default"/>
        <w:lang w:val="en-AU" w:eastAsia="en-US" w:bidi="ar-SA"/>
      </w:rPr>
    </w:lvl>
    <w:lvl w:ilvl="6" w:tplc="A07EA24E">
      <w:numFmt w:val="bullet"/>
      <w:lvlText w:val="•"/>
      <w:lvlJc w:val="left"/>
      <w:pPr>
        <w:ind w:left="3536" w:hanging="361"/>
      </w:pPr>
      <w:rPr>
        <w:rFonts w:hint="default"/>
        <w:lang w:val="en-AU" w:eastAsia="en-US" w:bidi="ar-SA"/>
      </w:rPr>
    </w:lvl>
    <w:lvl w:ilvl="7" w:tplc="171E573E">
      <w:numFmt w:val="bullet"/>
      <w:lvlText w:val="•"/>
      <w:lvlJc w:val="left"/>
      <w:pPr>
        <w:ind w:left="3995" w:hanging="361"/>
      </w:pPr>
      <w:rPr>
        <w:rFonts w:hint="default"/>
        <w:lang w:val="en-AU" w:eastAsia="en-US" w:bidi="ar-SA"/>
      </w:rPr>
    </w:lvl>
    <w:lvl w:ilvl="8" w:tplc="78FE4AA2">
      <w:numFmt w:val="bullet"/>
      <w:lvlText w:val="•"/>
      <w:lvlJc w:val="left"/>
      <w:pPr>
        <w:ind w:left="4454" w:hanging="361"/>
      </w:pPr>
      <w:rPr>
        <w:rFonts w:hint="default"/>
        <w:lang w:val="en-AU" w:eastAsia="en-US" w:bidi="ar-SA"/>
      </w:rPr>
    </w:lvl>
  </w:abstractNum>
  <w:abstractNum w:abstractNumId="13" w15:restartNumberingAfterBreak="0">
    <w:nsid w:val="27B90E46"/>
    <w:multiLevelType w:val="hybridMultilevel"/>
    <w:tmpl w:val="0030786A"/>
    <w:lvl w:ilvl="0" w:tplc="DC8C715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4401BA"/>
    <w:multiLevelType w:val="hybridMultilevel"/>
    <w:tmpl w:val="D6E257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6B2D61"/>
    <w:multiLevelType w:val="hybridMultilevel"/>
    <w:tmpl w:val="2870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A4AB6"/>
    <w:multiLevelType w:val="hybridMultilevel"/>
    <w:tmpl w:val="72662182"/>
    <w:lvl w:ilvl="0" w:tplc="B3C65C1E">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FC65C12"/>
    <w:multiLevelType w:val="hybridMultilevel"/>
    <w:tmpl w:val="B756F582"/>
    <w:lvl w:ilvl="0" w:tplc="B3C65C1E">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5E2321C"/>
    <w:multiLevelType w:val="hybridMultilevel"/>
    <w:tmpl w:val="BC106BDE"/>
    <w:lvl w:ilvl="0" w:tplc="8660A2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55345C"/>
    <w:multiLevelType w:val="hybridMultilevel"/>
    <w:tmpl w:val="41EA0230"/>
    <w:lvl w:ilvl="0" w:tplc="03226DF8">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65E3B"/>
    <w:multiLevelType w:val="hybridMultilevel"/>
    <w:tmpl w:val="A2EE0CB2"/>
    <w:lvl w:ilvl="0" w:tplc="53E4A7D2">
      <w:start w:val="2"/>
      <w:numFmt w:val="bullet"/>
      <w:lvlText w:val=""/>
      <w:lvlJc w:val="left"/>
      <w:pPr>
        <w:ind w:left="420" w:hanging="360"/>
      </w:pPr>
      <w:rPr>
        <w:rFonts w:ascii="Symbol" w:eastAsia="Times New Roman" w:hAnsi="Symbol" w:cstheme="minorHAnsi" w:hint="default"/>
        <w:color w:val="auto"/>
        <w:sz w:val="24"/>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4EAB2B39"/>
    <w:multiLevelType w:val="hybridMultilevel"/>
    <w:tmpl w:val="8E3634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9E443A"/>
    <w:multiLevelType w:val="hybridMultilevel"/>
    <w:tmpl w:val="4DF8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8054DD"/>
    <w:multiLevelType w:val="hybridMultilevel"/>
    <w:tmpl w:val="D898CD0E"/>
    <w:lvl w:ilvl="0" w:tplc="8ABE0D86">
      <w:start w:val="1"/>
      <w:numFmt w:val="decimal"/>
      <w:lvlText w:val="%1."/>
      <w:lvlJc w:val="left"/>
      <w:pPr>
        <w:ind w:left="60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F2477"/>
    <w:multiLevelType w:val="multilevel"/>
    <w:tmpl w:val="E6B8C75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D0302B"/>
    <w:multiLevelType w:val="hybridMultilevel"/>
    <w:tmpl w:val="C0A88D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6E032D"/>
    <w:multiLevelType w:val="hybridMultilevel"/>
    <w:tmpl w:val="279601D6"/>
    <w:lvl w:ilvl="0" w:tplc="B3C65C1E">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96108815">
    <w:abstractNumId w:val="5"/>
  </w:num>
  <w:num w:numId="2" w16cid:durableId="1889221048">
    <w:abstractNumId w:val="8"/>
  </w:num>
  <w:num w:numId="3" w16cid:durableId="302546642">
    <w:abstractNumId w:val="9"/>
  </w:num>
  <w:num w:numId="4" w16cid:durableId="1778210544">
    <w:abstractNumId w:val="14"/>
  </w:num>
  <w:num w:numId="5" w16cid:durableId="540678720">
    <w:abstractNumId w:val="18"/>
  </w:num>
  <w:num w:numId="6" w16cid:durableId="1529021502">
    <w:abstractNumId w:val="10"/>
  </w:num>
  <w:num w:numId="7" w16cid:durableId="452484089">
    <w:abstractNumId w:val="24"/>
  </w:num>
  <w:num w:numId="8" w16cid:durableId="1406490960">
    <w:abstractNumId w:val="15"/>
  </w:num>
  <w:num w:numId="9" w16cid:durableId="1552302156">
    <w:abstractNumId w:val="22"/>
  </w:num>
  <w:num w:numId="10" w16cid:durableId="334039037">
    <w:abstractNumId w:val="19"/>
  </w:num>
  <w:num w:numId="11" w16cid:durableId="249700142">
    <w:abstractNumId w:val="0"/>
  </w:num>
  <w:num w:numId="12" w16cid:durableId="2027638357">
    <w:abstractNumId w:val="12"/>
  </w:num>
  <w:num w:numId="13" w16cid:durableId="1724716946">
    <w:abstractNumId w:val="7"/>
  </w:num>
  <w:num w:numId="14" w16cid:durableId="1976329294">
    <w:abstractNumId w:val="13"/>
  </w:num>
  <w:num w:numId="15" w16cid:durableId="1510177265">
    <w:abstractNumId w:val="23"/>
  </w:num>
  <w:num w:numId="16" w16cid:durableId="313144270">
    <w:abstractNumId w:val="20"/>
  </w:num>
  <w:num w:numId="17" w16cid:durableId="500047228">
    <w:abstractNumId w:val="21"/>
  </w:num>
  <w:num w:numId="18" w16cid:durableId="322004314">
    <w:abstractNumId w:val="25"/>
  </w:num>
  <w:num w:numId="19" w16cid:durableId="1837838431">
    <w:abstractNumId w:val="6"/>
  </w:num>
  <w:num w:numId="20" w16cid:durableId="652413234">
    <w:abstractNumId w:val="26"/>
  </w:num>
  <w:num w:numId="21" w16cid:durableId="1937901257">
    <w:abstractNumId w:val="16"/>
  </w:num>
  <w:num w:numId="22" w16cid:durableId="798228619">
    <w:abstractNumId w:val="11"/>
  </w:num>
  <w:num w:numId="23" w16cid:durableId="1554193716">
    <w:abstractNumId w:val="17"/>
  </w:num>
  <w:num w:numId="24" w16cid:durableId="498470389">
    <w:abstractNumId w:val="1"/>
  </w:num>
  <w:num w:numId="25" w16cid:durableId="1505901207">
    <w:abstractNumId w:val="3"/>
  </w:num>
  <w:num w:numId="26" w16cid:durableId="1918400426">
    <w:abstractNumId w:val="4"/>
  </w:num>
  <w:num w:numId="27" w16cid:durableId="181681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pt-BR"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CA" w:vendorID="64" w:dllVersion="0" w:nlCheck="1" w:checkStyle="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wNDU1sDA2NjCyNDdS0lEKTi0uzszPAykwqgUAj4xOrSw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se50p90ateerepffqvzwdlxatrsderf00s&quot;&gt;MCLin Thesis References &lt;record-ids&gt;&lt;item&gt;13&lt;/item&gt;&lt;item&gt;39&lt;/item&gt;&lt;item&gt;56&lt;/item&gt;&lt;item&gt;67&lt;/item&gt;&lt;item&gt;86&lt;/item&gt;&lt;item&gt;98&lt;/item&gt;&lt;item&gt;99&lt;/item&gt;&lt;item&gt;173&lt;/item&gt;&lt;item&gt;174&lt;/item&gt;&lt;item&gt;175&lt;/item&gt;&lt;item&gt;176&lt;/item&gt;&lt;item&gt;177&lt;/item&gt;&lt;item&gt;180&lt;/item&gt;&lt;item&gt;181&lt;/item&gt;&lt;item&gt;185&lt;/item&gt;&lt;item&gt;186&lt;/item&gt;&lt;item&gt;189&lt;/item&gt;&lt;item&gt;190&lt;/item&gt;&lt;item&gt;191&lt;/item&gt;&lt;item&gt;192&lt;/item&gt;&lt;/record-ids&gt;&lt;/item&gt;&lt;item db-id=&quot;savtwe0vo559dje5tx7vr0xyf905st5tzw5r&quot;&gt;Ethics Protocol&lt;record-ids&gt;&lt;item&gt;4&lt;/item&gt;&lt;item&gt;5&lt;/item&gt;&lt;item&gt;6&lt;/item&gt;&lt;item&gt;7&lt;/item&gt;&lt;item&gt;8&lt;/item&gt;&lt;item&gt;9&lt;/item&gt;&lt;item&gt;10&lt;/item&gt;&lt;item&gt;11&lt;/item&gt;&lt;item&gt;12&lt;/item&gt;&lt;item&gt;14&lt;/item&gt;&lt;item&gt;15&lt;/item&gt;&lt;item&gt;18&lt;/item&gt;&lt;item&gt;19&lt;/item&gt;&lt;item&gt;20&lt;/item&gt;&lt;item&gt;21&lt;/item&gt;&lt;item&gt;23&lt;/item&gt;&lt;item&gt;24&lt;/item&gt;&lt;item&gt;27&lt;/item&gt;&lt;item&gt;28&lt;/item&gt;&lt;item&gt;29&lt;/item&gt;&lt;item&gt;30&lt;/item&gt;&lt;item&gt;31&lt;/item&gt;&lt;item&gt;32&lt;/item&gt;&lt;item&gt;33&lt;/item&gt;&lt;item&gt;34&lt;/item&gt;&lt;item&gt;35&lt;/item&gt;&lt;item&gt;36&lt;/item&gt;&lt;item&gt;37&lt;/item&gt;&lt;item&gt;38&lt;/item&gt;&lt;item&gt;39&lt;/item&gt;&lt;item&gt;40&lt;/item&gt;&lt;item&gt;46&lt;/item&gt;&lt;item&gt;47&lt;/item&gt;&lt;item&gt;48&lt;/item&gt;&lt;item&gt;49&lt;/item&gt;&lt;item&gt;50&lt;/item&gt;&lt;item&gt;51&lt;/item&gt;&lt;item&gt;53&lt;/item&gt;&lt;item&gt;54&lt;/item&gt;&lt;item&gt;55&lt;/item&gt;&lt;item&gt;56&lt;/item&gt;&lt;item&gt;62&lt;/item&gt;&lt;item&gt;63&lt;/item&gt;&lt;item&gt;65&lt;/item&gt;&lt;item&gt;66&lt;/item&gt;&lt;item&gt;67&lt;/item&gt;&lt;item&gt;69&lt;/item&gt;&lt;item&gt;70&lt;/item&gt;&lt;item&gt;71&lt;/item&gt;&lt;item&gt;72&lt;/item&gt;&lt;item&gt;73&lt;/item&gt;&lt;/record-ids&gt;&lt;/item&gt;&lt;/Libraries&gt;"/>
  </w:docVars>
  <w:rsids>
    <w:rsidRoot w:val="00652FB2"/>
    <w:rsid w:val="0000310F"/>
    <w:rsid w:val="00004269"/>
    <w:rsid w:val="000047E4"/>
    <w:rsid w:val="00004A73"/>
    <w:rsid w:val="000102F5"/>
    <w:rsid w:val="00013ADE"/>
    <w:rsid w:val="00013CC8"/>
    <w:rsid w:val="00013EAC"/>
    <w:rsid w:val="000155BE"/>
    <w:rsid w:val="000174C7"/>
    <w:rsid w:val="0002177A"/>
    <w:rsid w:val="00021FC5"/>
    <w:rsid w:val="00025ECA"/>
    <w:rsid w:val="00026A41"/>
    <w:rsid w:val="00027975"/>
    <w:rsid w:val="000325DF"/>
    <w:rsid w:val="000340FE"/>
    <w:rsid w:val="000359DB"/>
    <w:rsid w:val="00036A5D"/>
    <w:rsid w:val="00036D77"/>
    <w:rsid w:val="00036ED0"/>
    <w:rsid w:val="00036ED3"/>
    <w:rsid w:val="00042726"/>
    <w:rsid w:val="00044F5E"/>
    <w:rsid w:val="0004691E"/>
    <w:rsid w:val="00047AF4"/>
    <w:rsid w:val="000507B5"/>
    <w:rsid w:val="00050C08"/>
    <w:rsid w:val="00051D54"/>
    <w:rsid w:val="00052AF1"/>
    <w:rsid w:val="000530D6"/>
    <w:rsid w:val="0005339C"/>
    <w:rsid w:val="0005416E"/>
    <w:rsid w:val="000552FD"/>
    <w:rsid w:val="00055C01"/>
    <w:rsid w:val="000568F2"/>
    <w:rsid w:val="00056D0E"/>
    <w:rsid w:val="00061AC7"/>
    <w:rsid w:val="00063969"/>
    <w:rsid w:val="00063A3B"/>
    <w:rsid w:val="00063F3E"/>
    <w:rsid w:val="000641B3"/>
    <w:rsid w:val="0006477D"/>
    <w:rsid w:val="00064EB1"/>
    <w:rsid w:val="00066D36"/>
    <w:rsid w:val="000670D2"/>
    <w:rsid w:val="0007081C"/>
    <w:rsid w:val="000711F4"/>
    <w:rsid w:val="00075052"/>
    <w:rsid w:val="00075ABB"/>
    <w:rsid w:val="00076A3E"/>
    <w:rsid w:val="000802EA"/>
    <w:rsid w:val="00083B0D"/>
    <w:rsid w:val="00085C91"/>
    <w:rsid w:val="00086479"/>
    <w:rsid w:val="000866DD"/>
    <w:rsid w:val="000867CA"/>
    <w:rsid w:val="00087637"/>
    <w:rsid w:val="00087982"/>
    <w:rsid w:val="000907F6"/>
    <w:rsid w:val="00090983"/>
    <w:rsid w:val="00091896"/>
    <w:rsid w:val="00092C21"/>
    <w:rsid w:val="0009311A"/>
    <w:rsid w:val="00093936"/>
    <w:rsid w:val="0009755C"/>
    <w:rsid w:val="000976CE"/>
    <w:rsid w:val="00097769"/>
    <w:rsid w:val="00097893"/>
    <w:rsid w:val="000A2350"/>
    <w:rsid w:val="000A2FFA"/>
    <w:rsid w:val="000A3C90"/>
    <w:rsid w:val="000A73F5"/>
    <w:rsid w:val="000A7E30"/>
    <w:rsid w:val="000B013B"/>
    <w:rsid w:val="000B1512"/>
    <w:rsid w:val="000B162F"/>
    <w:rsid w:val="000B1966"/>
    <w:rsid w:val="000B19AA"/>
    <w:rsid w:val="000B1B86"/>
    <w:rsid w:val="000B5AE4"/>
    <w:rsid w:val="000B74D6"/>
    <w:rsid w:val="000B788E"/>
    <w:rsid w:val="000C20D7"/>
    <w:rsid w:val="000C3996"/>
    <w:rsid w:val="000C75ED"/>
    <w:rsid w:val="000D07DD"/>
    <w:rsid w:val="000D1962"/>
    <w:rsid w:val="000D36E7"/>
    <w:rsid w:val="000D4327"/>
    <w:rsid w:val="000D4482"/>
    <w:rsid w:val="000D4C6C"/>
    <w:rsid w:val="000D4DCA"/>
    <w:rsid w:val="000D6049"/>
    <w:rsid w:val="000D60A2"/>
    <w:rsid w:val="000E1AA0"/>
    <w:rsid w:val="000E25B9"/>
    <w:rsid w:val="000E297E"/>
    <w:rsid w:val="000E339D"/>
    <w:rsid w:val="000E5872"/>
    <w:rsid w:val="000E679F"/>
    <w:rsid w:val="000F0C72"/>
    <w:rsid w:val="000F3E98"/>
    <w:rsid w:val="000F5CCC"/>
    <w:rsid w:val="000F61FB"/>
    <w:rsid w:val="000F7FCD"/>
    <w:rsid w:val="00100ABE"/>
    <w:rsid w:val="001046D3"/>
    <w:rsid w:val="00104B15"/>
    <w:rsid w:val="00105924"/>
    <w:rsid w:val="00105BF1"/>
    <w:rsid w:val="00107461"/>
    <w:rsid w:val="00107546"/>
    <w:rsid w:val="0010EF64"/>
    <w:rsid w:val="0011022D"/>
    <w:rsid w:val="00112591"/>
    <w:rsid w:val="00112698"/>
    <w:rsid w:val="001145CB"/>
    <w:rsid w:val="00114900"/>
    <w:rsid w:val="001168A6"/>
    <w:rsid w:val="00120634"/>
    <w:rsid w:val="00121D23"/>
    <w:rsid w:val="00122172"/>
    <w:rsid w:val="00122F9C"/>
    <w:rsid w:val="00123BDE"/>
    <w:rsid w:val="0012430C"/>
    <w:rsid w:val="00124C7A"/>
    <w:rsid w:val="001266D9"/>
    <w:rsid w:val="00126956"/>
    <w:rsid w:val="001308BE"/>
    <w:rsid w:val="00130C82"/>
    <w:rsid w:val="00130F03"/>
    <w:rsid w:val="001313DC"/>
    <w:rsid w:val="00131E60"/>
    <w:rsid w:val="00134084"/>
    <w:rsid w:val="00134BDA"/>
    <w:rsid w:val="00136D9D"/>
    <w:rsid w:val="00137471"/>
    <w:rsid w:val="001401F3"/>
    <w:rsid w:val="0014071E"/>
    <w:rsid w:val="00140D4F"/>
    <w:rsid w:val="00140EC8"/>
    <w:rsid w:val="00141A6C"/>
    <w:rsid w:val="00143485"/>
    <w:rsid w:val="0014381A"/>
    <w:rsid w:val="00145DD9"/>
    <w:rsid w:val="0014601F"/>
    <w:rsid w:val="00150B94"/>
    <w:rsid w:val="00150CBA"/>
    <w:rsid w:val="00151823"/>
    <w:rsid w:val="00151E38"/>
    <w:rsid w:val="001553A3"/>
    <w:rsid w:val="00155553"/>
    <w:rsid w:val="001568C2"/>
    <w:rsid w:val="00156A39"/>
    <w:rsid w:val="00156C5E"/>
    <w:rsid w:val="00162789"/>
    <w:rsid w:val="00162E1E"/>
    <w:rsid w:val="0016324A"/>
    <w:rsid w:val="00163CB1"/>
    <w:rsid w:val="001643CB"/>
    <w:rsid w:val="00164CAE"/>
    <w:rsid w:val="001666BD"/>
    <w:rsid w:val="00167307"/>
    <w:rsid w:val="00167F02"/>
    <w:rsid w:val="00170BB0"/>
    <w:rsid w:val="00171833"/>
    <w:rsid w:val="00173FC8"/>
    <w:rsid w:val="001760F2"/>
    <w:rsid w:val="0018205B"/>
    <w:rsid w:val="00182597"/>
    <w:rsid w:val="001855CF"/>
    <w:rsid w:val="00194AD8"/>
    <w:rsid w:val="00195993"/>
    <w:rsid w:val="00196207"/>
    <w:rsid w:val="0019630D"/>
    <w:rsid w:val="00196674"/>
    <w:rsid w:val="00197159"/>
    <w:rsid w:val="00197A4B"/>
    <w:rsid w:val="001A02EB"/>
    <w:rsid w:val="001A091D"/>
    <w:rsid w:val="001A2DC9"/>
    <w:rsid w:val="001A2F89"/>
    <w:rsid w:val="001A65EC"/>
    <w:rsid w:val="001A6AB7"/>
    <w:rsid w:val="001A7529"/>
    <w:rsid w:val="001B1595"/>
    <w:rsid w:val="001B27FF"/>
    <w:rsid w:val="001B2869"/>
    <w:rsid w:val="001B2FAC"/>
    <w:rsid w:val="001B3701"/>
    <w:rsid w:val="001B5452"/>
    <w:rsid w:val="001B5AF6"/>
    <w:rsid w:val="001B6304"/>
    <w:rsid w:val="001C04C6"/>
    <w:rsid w:val="001C0B33"/>
    <w:rsid w:val="001C3685"/>
    <w:rsid w:val="001C57FD"/>
    <w:rsid w:val="001C59BD"/>
    <w:rsid w:val="001C5F52"/>
    <w:rsid w:val="001C61AE"/>
    <w:rsid w:val="001C730F"/>
    <w:rsid w:val="001C77C3"/>
    <w:rsid w:val="001D0E39"/>
    <w:rsid w:val="001D1ABD"/>
    <w:rsid w:val="001D2718"/>
    <w:rsid w:val="001D2A28"/>
    <w:rsid w:val="001D443B"/>
    <w:rsid w:val="001D74C8"/>
    <w:rsid w:val="001E11B4"/>
    <w:rsid w:val="001E28FC"/>
    <w:rsid w:val="001E313D"/>
    <w:rsid w:val="001E34EB"/>
    <w:rsid w:val="001E4540"/>
    <w:rsid w:val="001E5F32"/>
    <w:rsid w:val="001E62C3"/>
    <w:rsid w:val="001E767F"/>
    <w:rsid w:val="001F06BF"/>
    <w:rsid w:val="001F0C11"/>
    <w:rsid w:val="001F1E53"/>
    <w:rsid w:val="001F277F"/>
    <w:rsid w:val="001F3A73"/>
    <w:rsid w:val="001F47FA"/>
    <w:rsid w:val="001F647A"/>
    <w:rsid w:val="001F656E"/>
    <w:rsid w:val="0020120F"/>
    <w:rsid w:val="00201F95"/>
    <w:rsid w:val="00203621"/>
    <w:rsid w:val="002054D6"/>
    <w:rsid w:val="0021051C"/>
    <w:rsid w:val="00211D6A"/>
    <w:rsid w:val="00211EB5"/>
    <w:rsid w:val="002131B3"/>
    <w:rsid w:val="0021339D"/>
    <w:rsid w:val="00213555"/>
    <w:rsid w:val="00216353"/>
    <w:rsid w:val="002164FC"/>
    <w:rsid w:val="00217DF2"/>
    <w:rsid w:val="002209A0"/>
    <w:rsid w:val="002220B5"/>
    <w:rsid w:val="0022210F"/>
    <w:rsid w:val="00222C19"/>
    <w:rsid w:val="002233C1"/>
    <w:rsid w:val="00223B12"/>
    <w:rsid w:val="00225669"/>
    <w:rsid w:val="0022795D"/>
    <w:rsid w:val="0023303D"/>
    <w:rsid w:val="00234043"/>
    <w:rsid w:val="0023537D"/>
    <w:rsid w:val="0023649F"/>
    <w:rsid w:val="002375B6"/>
    <w:rsid w:val="00237B99"/>
    <w:rsid w:val="00240752"/>
    <w:rsid w:val="00240BCE"/>
    <w:rsid w:val="00242437"/>
    <w:rsid w:val="00244C3D"/>
    <w:rsid w:val="00245628"/>
    <w:rsid w:val="00246332"/>
    <w:rsid w:val="00247173"/>
    <w:rsid w:val="0024775A"/>
    <w:rsid w:val="00247DB7"/>
    <w:rsid w:val="0025037C"/>
    <w:rsid w:val="00250A3D"/>
    <w:rsid w:val="00250DAF"/>
    <w:rsid w:val="00251F6E"/>
    <w:rsid w:val="00252933"/>
    <w:rsid w:val="00252A88"/>
    <w:rsid w:val="00253490"/>
    <w:rsid w:val="00254E45"/>
    <w:rsid w:val="00260DE1"/>
    <w:rsid w:val="00262EBF"/>
    <w:rsid w:val="00263925"/>
    <w:rsid w:val="00264030"/>
    <w:rsid w:val="00264797"/>
    <w:rsid w:val="00264E8A"/>
    <w:rsid w:val="00266FF7"/>
    <w:rsid w:val="00270992"/>
    <w:rsid w:val="00275049"/>
    <w:rsid w:val="00275F81"/>
    <w:rsid w:val="00275FF6"/>
    <w:rsid w:val="00281834"/>
    <w:rsid w:val="00281F30"/>
    <w:rsid w:val="002827DE"/>
    <w:rsid w:val="00282CD9"/>
    <w:rsid w:val="00284FBD"/>
    <w:rsid w:val="0029066B"/>
    <w:rsid w:val="002907BF"/>
    <w:rsid w:val="0029163C"/>
    <w:rsid w:val="00291A60"/>
    <w:rsid w:val="00291DA7"/>
    <w:rsid w:val="00292D67"/>
    <w:rsid w:val="00293849"/>
    <w:rsid w:val="002941CB"/>
    <w:rsid w:val="0029457A"/>
    <w:rsid w:val="00294B3B"/>
    <w:rsid w:val="00295A66"/>
    <w:rsid w:val="00295CE9"/>
    <w:rsid w:val="002A298D"/>
    <w:rsid w:val="002A2A67"/>
    <w:rsid w:val="002A2CB2"/>
    <w:rsid w:val="002A3096"/>
    <w:rsid w:val="002A4ABB"/>
    <w:rsid w:val="002A4BA4"/>
    <w:rsid w:val="002A4EF3"/>
    <w:rsid w:val="002B20B3"/>
    <w:rsid w:val="002B2D3B"/>
    <w:rsid w:val="002B3EE6"/>
    <w:rsid w:val="002B607F"/>
    <w:rsid w:val="002B6657"/>
    <w:rsid w:val="002B7D55"/>
    <w:rsid w:val="002C3E7B"/>
    <w:rsid w:val="002C448A"/>
    <w:rsid w:val="002C4AC8"/>
    <w:rsid w:val="002C548A"/>
    <w:rsid w:val="002D383F"/>
    <w:rsid w:val="002D3D51"/>
    <w:rsid w:val="002D630E"/>
    <w:rsid w:val="002D67DE"/>
    <w:rsid w:val="002D76E8"/>
    <w:rsid w:val="002D78B0"/>
    <w:rsid w:val="002E1EDF"/>
    <w:rsid w:val="002E3B14"/>
    <w:rsid w:val="002E7C3D"/>
    <w:rsid w:val="002F2F7C"/>
    <w:rsid w:val="002F372C"/>
    <w:rsid w:val="002F38D9"/>
    <w:rsid w:val="002F4049"/>
    <w:rsid w:val="002F4752"/>
    <w:rsid w:val="002F4B93"/>
    <w:rsid w:val="002F5732"/>
    <w:rsid w:val="002F61CC"/>
    <w:rsid w:val="002F7718"/>
    <w:rsid w:val="00304F84"/>
    <w:rsid w:val="0030626B"/>
    <w:rsid w:val="00306BA3"/>
    <w:rsid w:val="00307429"/>
    <w:rsid w:val="003079BA"/>
    <w:rsid w:val="00311CC1"/>
    <w:rsid w:val="003124E5"/>
    <w:rsid w:val="003129DD"/>
    <w:rsid w:val="00313B73"/>
    <w:rsid w:val="00314C4B"/>
    <w:rsid w:val="003164D3"/>
    <w:rsid w:val="00317B36"/>
    <w:rsid w:val="00320BE9"/>
    <w:rsid w:val="00326493"/>
    <w:rsid w:val="003330B4"/>
    <w:rsid w:val="003337C3"/>
    <w:rsid w:val="00342A96"/>
    <w:rsid w:val="00342AC3"/>
    <w:rsid w:val="00343CF8"/>
    <w:rsid w:val="003450FB"/>
    <w:rsid w:val="0034684B"/>
    <w:rsid w:val="00346ED8"/>
    <w:rsid w:val="003476E3"/>
    <w:rsid w:val="003509C8"/>
    <w:rsid w:val="00352BFF"/>
    <w:rsid w:val="00353E57"/>
    <w:rsid w:val="00356A67"/>
    <w:rsid w:val="00356F09"/>
    <w:rsid w:val="00357E5B"/>
    <w:rsid w:val="0036045C"/>
    <w:rsid w:val="00360C7E"/>
    <w:rsid w:val="003616A0"/>
    <w:rsid w:val="003626A4"/>
    <w:rsid w:val="00363004"/>
    <w:rsid w:val="00363035"/>
    <w:rsid w:val="003648E3"/>
    <w:rsid w:val="00364E04"/>
    <w:rsid w:val="00364F98"/>
    <w:rsid w:val="003658CE"/>
    <w:rsid w:val="00370A8E"/>
    <w:rsid w:val="003732DA"/>
    <w:rsid w:val="003746EC"/>
    <w:rsid w:val="00376C9F"/>
    <w:rsid w:val="003830B9"/>
    <w:rsid w:val="00383166"/>
    <w:rsid w:val="00384075"/>
    <w:rsid w:val="003845DA"/>
    <w:rsid w:val="00385546"/>
    <w:rsid w:val="00386CB4"/>
    <w:rsid w:val="003874C5"/>
    <w:rsid w:val="00393D97"/>
    <w:rsid w:val="00394212"/>
    <w:rsid w:val="0039453A"/>
    <w:rsid w:val="00396BA1"/>
    <w:rsid w:val="003A0437"/>
    <w:rsid w:val="003A0AB0"/>
    <w:rsid w:val="003A1F1D"/>
    <w:rsid w:val="003A29C9"/>
    <w:rsid w:val="003A528E"/>
    <w:rsid w:val="003AF926"/>
    <w:rsid w:val="003B014A"/>
    <w:rsid w:val="003B014E"/>
    <w:rsid w:val="003C1A46"/>
    <w:rsid w:val="003C358F"/>
    <w:rsid w:val="003C3E0A"/>
    <w:rsid w:val="003C70F6"/>
    <w:rsid w:val="003D1CD2"/>
    <w:rsid w:val="003D23A0"/>
    <w:rsid w:val="003D485B"/>
    <w:rsid w:val="003D5D88"/>
    <w:rsid w:val="003D7FDE"/>
    <w:rsid w:val="003E07D7"/>
    <w:rsid w:val="003E1794"/>
    <w:rsid w:val="003E19CD"/>
    <w:rsid w:val="003E4145"/>
    <w:rsid w:val="003E76ED"/>
    <w:rsid w:val="003F0D22"/>
    <w:rsid w:val="003F345B"/>
    <w:rsid w:val="003F3823"/>
    <w:rsid w:val="003F4025"/>
    <w:rsid w:val="003F463B"/>
    <w:rsid w:val="003F4DD8"/>
    <w:rsid w:val="00400964"/>
    <w:rsid w:val="00400CDF"/>
    <w:rsid w:val="0040190E"/>
    <w:rsid w:val="00403320"/>
    <w:rsid w:val="00405081"/>
    <w:rsid w:val="00405A36"/>
    <w:rsid w:val="00406442"/>
    <w:rsid w:val="00410009"/>
    <w:rsid w:val="0041094A"/>
    <w:rsid w:val="004111BE"/>
    <w:rsid w:val="00414B3B"/>
    <w:rsid w:val="00416B4F"/>
    <w:rsid w:val="00420435"/>
    <w:rsid w:val="00421A76"/>
    <w:rsid w:val="00424094"/>
    <w:rsid w:val="004256F9"/>
    <w:rsid w:val="00426A99"/>
    <w:rsid w:val="00426E93"/>
    <w:rsid w:val="004272DF"/>
    <w:rsid w:val="004315E5"/>
    <w:rsid w:val="00431F22"/>
    <w:rsid w:val="00433B5F"/>
    <w:rsid w:val="00437BF1"/>
    <w:rsid w:val="0044053A"/>
    <w:rsid w:val="00440D5D"/>
    <w:rsid w:val="00441829"/>
    <w:rsid w:val="004419B3"/>
    <w:rsid w:val="00443C99"/>
    <w:rsid w:val="004443D2"/>
    <w:rsid w:val="00450721"/>
    <w:rsid w:val="00451685"/>
    <w:rsid w:val="00455D80"/>
    <w:rsid w:val="0046303B"/>
    <w:rsid w:val="00463689"/>
    <w:rsid w:val="00464193"/>
    <w:rsid w:val="00466CF2"/>
    <w:rsid w:val="00467519"/>
    <w:rsid w:val="004719AE"/>
    <w:rsid w:val="00475FC9"/>
    <w:rsid w:val="00476A0A"/>
    <w:rsid w:val="00480769"/>
    <w:rsid w:val="00480B68"/>
    <w:rsid w:val="00482706"/>
    <w:rsid w:val="00482C7B"/>
    <w:rsid w:val="004832A5"/>
    <w:rsid w:val="00483EB9"/>
    <w:rsid w:val="0048425A"/>
    <w:rsid w:val="00484E3C"/>
    <w:rsid w:val="00486438"/>
    <w:rsid w:val="00486B68"/>
    <w:rsid w:val="004879B2"/>
    <w:rsid w:val="004914BE"/>
    <w:rsid w:val="004918C4"/>
    <w:rsid w:val="0049258B"/>
    <w:rsid w:val="004970C7"/>
    <w:rsid w:val="004A1517"/>
    <w:rsid w:val="004A1919"/>
    <w:rsid w:val="004A19B4"/>
    <w:rsid w:val="004A2633"/>
    <w:rsid w:val="004A26D0"/>
    <w:rsid w:val="004A294F"/>
    <w:rsid w:val="004A344D"/>
    <w:rsid w:val="004A4031"/>
    <w:rsid w:val="004A4834"/>
    <w:rsid w:val="004A61E1"/>
    <w:rsid w:val="004A68EE"/>
    <w:rsid w:val="004B0528"/>
    <w:rsid w:val="004B1B16"/>
    <w:rsid w:val="004B37D8"/>
    <w:rsid w:val="004B4AAB"/>
    <w:rsid w:val="004B4CCC"/>
    <w:rsid w:val="004C08A4"/>
    <w:rsid w:val="004C4C89"/>
    <w:rsid w:val="004D04B9"/>
    <w:rsid w:val="004D3A68"/>
    <w:rsid w:val="004D3D5A"/>
    <w:rsid w:val="004D722C"/>
    <w:rsid w:val="004E3529"/>
    <w:rsid w:val="004E5025"/>
    <w:rsid w:val="004E58F5"/>
    <w:rsid w:val="004E5EEB"/>
    <w:rsid w:val="004E6CFD"/>
    <w:rsid w:val="004F01E3"/>
    <w:rsid w:val="004F0B50"/>
    <w:rsid w:val="004F0E3A"/>
    <w:rsid w:val="004F159D"/>
    <w:rsid w:val="004F1DD7"/>
    <w:rsid w:val="004F227A"/>
    <w:rsid w:val="004F275B"/>
    <w:rsid w:val="004F3CA9"/>
    <w:rsid w:val="004F5004"/>
    <w:rsid w:val="004F5C8D"/>
    <w:rsid w:val="004F70BA"/>
    <w:rsid w:val="004F7326"/>
    <w:rsid w:val="004F77F7"/>
    <w:rsid w:val="004F7FD8"/>
    <w:rsid w:val="00501F0C"/>
    <w:rsid w:val="00502054"/>
    <w:rsid w:val="00503E72"/>
    <w:rsid w:val="00503F35"/>
    <w:rsid w:val="00505293"/>
    <w:rsid w:val="005069B6"/>
    <w:rsid w:val="005075BB"/>
    <w:rsid w:val="00510018"/>
    <w:rsid w:val="00511381"/>
    <w:rsid w:val="00512AB9"/>
    <w:rsid w:val="005130E3"/>
    <w:rsid w:val="0051369E"/>
    <w:rsid w:val="00513E3E"/>
    <w:rsid w:val="00515097"/>
    <w:rsid w:val="00516063"/>
    <w:rsid w:val="00516722"/>
    <w:rsid w:val="00516B59"/>
    <w:rsid w:val="00521DD6"/>
    <w:rsid w:val="00524F22"/>
    <w:rsid w:val="00527773"/>
    <w:rsid w:val="00531889"/>
    <w:rsid w:val="00533EA1"/>
    <w:rsid w:val="00534206"/>
    <w:rsid w:val="005376D9"/>
    <w:rsid w:val="00540674"/>
    <w:rsid w:val="00540BB8"/>
    <w:rsid w:val="00543C21"/>
    <w:rsid w:val="00544515"/>
    <w:rsid w:val="0054538F"/>
    <w:rsid w:val="00546334"/>
    <w:rsid w:val="00552056"/>
    <w:rsid w:val="005527F6"/>
    <w:rsid w:val="0055337A"/>
    <w:rsid w:val="005542D9"/>
    <w:rsid w:val="005550CE"/>
    <w:rsid w:val="00555AE9"/>
    <w:rsid w:val="00556D39"/>
    <w:rsid w:val="005602BE"/>
    <w:rsid w:val="005609BE"/>
    <w:rsid w:val="00561A6A"/>
    <w:rsid w:val="005623F4"/>
    <w:rsid w:val="0056748F"/>
    <w:rsid w:val="005728AA"/>
    <w:rsid w:val="00573E0F"/>
    <w:rsid w:val="0057413E"/>
    <w:rsid w:val="00584F28"/>
    <w:rsid w:val="00585FE0"/>
    <w:rsid w:val="00586D97"/>
    <w:rsid w:val="00592261"/>
    <w:rsid w:val="0059496B"/>
    <w:rsid w:val="00594E61"/>
    <w:rsid w:val="00595778"/>
    <w:rsid w:val="005A2AE7"/>
    <w:rsid w:val="005A3974"/>
    <w:rsid w:val="005A47FF"/>
    <w:rsid w:val="005A5897"/>
    <w:rsid w:val="005A65B5"/>
    <w:rsid w:val="005B1F3A"/>
    <w:rsid w:val="005B2F0E"/>
    <w:rsid w:val="005B36A6"/>
    <w:rsid w:val="005B42DF"/>
    <w:rsid w:val="005B44E7"/>
    <w:rsid w:val="005B6239"/>
    <w:rsid w:val="005B76C1"/>
    <w:rsid w:val="005B7F50"/>
    <w:rsid w:val="005C049C"/>
    <w:rsid w:val="005C1AB9"/>
    <w:rsid w:val="005C2376"/>
    <w:rsid w:val="005C4960"/>
    <w:rsid w:val="005C4AC0"/>
    <w:rsid w:val="005C6540"/>
    <w:rsid w:val="005C7424"/>
    <w:rsid w:val="005D2182"/>
    <w:rsid w:val="005D34F1"/>
    <w:rsid w:val="005D4473"/>
    <w:rsid w:val="005D5F9C"/>
    <w:rsid w:val="005D6C34"/>
    <w:rsid w:val="005D728C"/>
    <w:rsid w:val="005D7CC5"/>
    <w:rsid w:val="005E0E9C"/>
    <w:rsid w:val="005E270C"/>
    <w:rsid w:val="005E6E4B"/>
    <w:rsid w:val="005F0BB0"/>
    <w:rsid w:val="005F1BD1"/>
    <w:rsid w:val="005F1DB5"/>
    <w:rsid w:val="005F20B3"/>
    <w:rsid w:val="005F220C"/>
    <w:rsid w:val="005F47CD"/>
    <w:rsid w:val="005F744D"/>
    <w:rsid w:val="006012FE"/>
    <w:rsid w:val="00601BFA"/>
    <w:rsid w:val="0060287B"/>
    <w:rsid w:val="00603FDB"/>
    <w:rsid w:val="0060412E"/>
    <w:rsid w:val="0060546D"/>
    <w:rsid w:val="0060595B"/>
    <w:rsid w:val="00610027"/>
    <w:rsid w:val="0061017C"/>
    <w:rsid w:val="00610B3D"/>
    <w:rsid w:val="0061131B"/>
    <w:rsid w:val="00611CA3"/>
    <w:rsid w:val="00613F32"/>
    <w:rsid w:val="006146F3"/>
    <w:rsid w:val="00615DD1"/>
    <w:rsid w:val="006171A3"/>
    <w:rsid w:val="00620836"/>
    <w:rsid w:val="00621550"/>
    <w:rsid w:val="006240E7"/>
    <w:rsid w:val="0062411F"/>
    <w:rsid w:val="006243CA"/>
    <w:rsid w:val="0062563E"/>
    <w:rsid w:val="00627BA4"/>
    <w:rsid w:val="00630908"/>
    <w:rsid w:val="00631A1C"/>
    <w:rsid w:val="0063280A"/>
    <w:rsid w:val="00633134"/>
    <w:rsid w:val="00636C50"/>
    <w:rsid w:val="00636D53"/>
    <w:rsid w:val="00643B88"/>
    <w:rsid w:val="00643DC1"/>
    <w:rsid w:val="00644293"/>
    <w:rsid w:val="00646D7A"/>
    <w:rsid w:val="00647427"/>
    <w:rsid w:val="00652FB2"/>
    <w:rsid w:val="006538D2"/>
    <w:rsid w:val="0065407A"/>
    <w:rsid w:val="00654472"/>
    <w:rsid w:val="00654561"/>
    <w:rsid w:val="00657170"/>
    <w:rsid w:val="006614D7"/>
    <w:rsid w:val="00662010"/>
    <w:rsid w:val="00664E29"/>
    <w:rsid w:val="006711D5"/>
    <w:rsid w:val="00673649"/>
    <w:rsid w:val="0067431B"/>
    <w:rsid w:val="0067568C"/>
    <w:rsid w:val="006814D8"/>
    <w:rsid w:val="00682C40"/>
    <w:rsid w:val="00687C43"/>
    <w:rsid w:val="006938AC"/>
    <w:rsid w:val="00695998"/>
    <w:rsid w:val="00696C9F"/>
    <w:rsid w:val="006A001D"/>
    <w:rsid w:val="006A0A55"/>
    <w:rsid w:val="006A0C67"/>
    <w:rsid w:val="006A4CAA"/>
    <w:rsid w:val="006A577D"/>
    <w:rsid w:val="006A780D"/>
    <w:rsid w:val="006B00B0"/>
    <w:rsid w:val="006B0B0E"/>
    <w:rsid w:val="006B39A5"/>
    <w:rsid w:val="006B400A"/>
    <w:rsid w:val="006B4C30"/>
    <w:rsid w:val="006B5CA3"/>
    <w:rsid w:val="006B7475"/>
    <w:rsid w:val="006C1B04"/>
    <w:rsid w:val="006C3330"/>
    <w:rsid w:val="006C4882"/>
    <w:rsid w:val="006C643F"/>
    <w:rsid w:val="006C6C67"/>
    <w:rsid w:val="006C71AC"/>
    <w:rsid w:val="006C73A3"/>
    <w:rsid w:val="006C7882"/>
    <w:rsid w:val="006D1184"/>
    <w:rsid w:val="006D4CA6"/>
    <w:rsid w:val="006D5084"/>
    <w:rsid w:val="006D54D0"/>
    <w:rsid w:val="006D5722"/>
    <w:rsid w:val="006D7BD5"/>
    <w:rsid w:val="006E0E0A"/>
    <w:rsid w:val="006E3ACC"/>
    <w:rsid w:val="006E3C10"/>
    <w:rsid w:val="006E45CD"/>
    <w:rsid w:val="006F020F"/>
    <w:rsid w:val="006F0A96"/>
    <w:rsid w:val="006F2CE1"/>
    <w:rsid w:val="006F4945"/>
    <w:rsid w:val="006F5D61"/>
    <w:rsid w:val="006F5EA2"/>
    <w:rsid w:val="006F688D"/>
    <w:rsid w:val="006F69F8"/>
    <w:rsid w:val="006F7259"/>
    <w:rsid w:val="006F7EA8"/>
    <w:rsid w:val="007013A0"/>
    <w:rsid w:val="007021DA"/>
    <w:rsid w:val="00703F1A"/>
    <w:rsid w:val="00707B59"/>
    <w:rsid w:val="00710723"/>
    <w:rsid w:val="0071200F"/>
    <w:rsid w:val="0071243B"/>
    <w:rsid w:val="00714C32"/>
    <w:rsid w:val="007203A9"/>
    <w:rsid w:val="0072256D"/>
    <w:rsid w:val="00723C4E"/>
    <w:rsid w:val="00725CAF"/>
    <w:rsid w:val="00731723"/>
    <w:rsid w:val="0073320F"/>
    <w:rsid w:val="00734D08"/>
    <w:rsid w:val="00734E69"/>
    <w:rsid w:val="00735036"/>
    <w:rsid w:val="00737983"/>
    <w:rsid w:val="00740456"/>
    <w:rsid w:val="00740854"/>
    <w:rsid w:val="00744DE6"/>
    <w:rsid w:val="00746B76"/>
    <w:rsid w:val="00747B4D"/>
    <w:rsid w:val="007504C3"/>
    <w:rsid w:val="00750D8F"/>
    <w:rsid w:val="0075212F"/>
    <w:rsid w:val="007545B4"/>
    <w:rsid w:val="00754D3D"/>
    <w:rsid w:val="0075577B"/>
    <w:rsid w:val="007562AD"/>
    <w:rsid w:val="007565A1"/>
    <w:rsid w:val="0075668B"/>
    <w:rsid w:val="00757B35"/>
    <w:rsid w:val="00757C3B"/>
    <w:rsid w:val="0076005D"/>
    <w:rsid w:val="00760A19"/>
    <w:rsid w:val="00760A9B"/>
    <w:rsid w:val="007644C9"/>
    <w:rsid w:val="007654C9"/>
    <w:rsid w:val="00772E88"/>
    <w:rsid w:val="007757B6"/>
    <w:rsid w:val="00775B81"/>
    <w:rsid w:val="00775EB8"/>
    <w:rsid w:val="007760F7"/>
    <w:rsid w:val="00776E52"/>
    <w:rsid w:val="00777F14"/>
    <w:rsid w:val="00780E5B"/>
    <w:rsid w:val="007828F1"/>
    <w:rsid w:val="00783854"/>
    <w:rsid w:val="00784440"/>
    <w:rsid w:val="00787486"/>
    <w:rsid w:val="00790489"/>
    <w:rsid w:val="0079097C"/>
    <w:rsid w:val="00791391"/>
    <w:rsid w:val="0079326D"/>
    <w:rsid w:val="00795BAE"/>
    <w:rsid w:val="00797D6A"/>
    <w:rsid w:val="007A2A57"/>
    <w:rsid w:val="007A3C87"/>
    <w:rsid w:val="007A634B"/>
    <w:rsid w:val="007A6A7A"/>
    <w:rsid w:val="007A6F36"/>
    <w:rsid w:val="007B0994"/>
    <w:rsid w:val="007B2BC0"/>
    <w:rsid w:val="007B4501"/>
    <w:rsid w:val="007B48CA"/>
    <w:rsid w:val="007B5424"/>
    <w:rsid w:val="007B6CA7"/>
    <w:rsid w:val="007C06A0"/>
    <w:rsid w:val="007C0B75"/>
    <w:rsid w:val="007C2714"/>
    <w:rsid w:val="007C4CC1"/>
    <w:rsid w:val="007C4F1A"/>
    <w:rsid w:val="007C60B6"/>
    <w:rsid w:val="007C62CF"/>
    <w:rsid w:val="007C6DBA"/>
    <w:rsid w:val="007C72A2"/>
    <w:rsid w:val="007D29ED"/>
    <w:rsid w:val="007D2C4C"/>
    <w:rsid w:val="007D31AE"/>
    <w:rsid w:val="007D4CEE"/>
    <w:rsid w:val="007D4F46"/>
    <w:rsid w:val="007D67C9"/>
    <w:rsid w:val="007D6EA5"/>
    <w:rsid w:val="007E278B"/>
    <w:rsid w:val="007E436D"/>
    <w:rsid w:val="007F1622"/>
    <w:rsid w:val="007F25C2"/>
    <w:rsid w:val="007F3D5D"/>
    <w:rsid w:val="007F4CD1"/>
    <w:rsid w:val="007F6322"/>
    <w:rsid w:val="007F71AF"/>
    <w:rsid w:val="007F7280"/>
    <w:rsid w:val="00801C26"/>
    <w:rsid w:val="008042CF"/>
    <w:rsid w:val="00804BCC"/>
    <w:rsid w:val="00804D90"/>
    <w:rsid w:val="008067BD"/>
    <w:rsid w:val="00806E56"/>
    <w:rsid w:val="00807CC1"/>
    <w:rsid w:val="00810060"/>
    <w:rsid w:val="008100B4"/>
    <w:rsid w:val="008101E1"/>
    <w:rsid w:val="00812EB6"/>
    <w:rsid w:val="00813922"/>
    <w:rsid w:val="0081598D"/>
    <w:rsid w:val="00816F05"/>
    <w:rsid w:val="0081731D"/>
    <w:rsid w:val="00817747"/>
    <w:rsid w:val="00823487"/>
    <w:rsid w:val="0082542F"/>
    <w:rsid w:val="00833D99"/>
    <w:rsid w:val="00834096"/>
    <w:rsid w:val="00836666"/>
    <w:rsid w:val="00836E9E"/>
    <w:rsid w:val="00841933"/>
    <w:rsid w:val="00844874"/>
    <w:rsid w:val="00844C2E"/>
    <w:rsid w:val="00846B7C"/>
    <w:rsid w:val="0085175B"/>
    <w:rsid w:val="00851F85"/>
    <w:rsid w:val="00853D31"/>
    <w:rsid w:val="008555B7"/>
    <w:rsid w:val="00855D34"/>
    <w:rsid w:val="00857491"/>
    <w:rsid w:val="00857C74"/>
    <w:rsid w:val="008601A0"/>
    <w:rsid w:val="00860589"/>
    <w:rsid w:val="00860690"/>
    <w:rsid w:val="00860FF7"/>
    <w:rsid w:val="008612BD"/>
    <w:rsid w:val="00862521"/>
    <w:rsid w:val="008644B0"/>
    <w:rsid w:val="00865308"/>
    <w:rsid w:val="008669AE"/>
    <w:rsid w:val="00866E53"/>
    <w:rsid w:val="008676AA"/>
    <w:rsid w:val="00870221"/>
    <w:rsid w:val="00870DE3"/>
    <w:rsid w:val="00871443"/>
    <w:rsid w:val="008722DC"/>
    <w:rsid w:val="00874346"/>
    <w:rsid w:val="008744F4"/>
    <w:rsid w:val="00875280"/>
    <w:rsid w:val="0087693E"/>
    <w:rsid w:val="00883703"/>
    <w:rsid w:val="00883D5C"/>
    <w:rsid w:val="00884595"/>
    <w:rsid w:val="00884E35"/>
    <w:rsid w:val="00887681"/>
    <w:rsid w:val="00887900"/>
    <w:rsid w:val="00891486"/>
    <w:rsid w:val="00891A58"/>
    <w:rsid w:val="008921FC"/>
    <w:rsid w:val="00893C6F"/>
    <w:rsid w:val="008948C7"/>
    <w:rsid w:val="008966A4"/>
    <w:rsid w:val="00896BA9"/>
    <w:rsid w:val="008A1D50"/>
    <w:rsid w:val="008A2BBD"/>
    <w:rsid w:val="008A3089"/>
    <w:rsid w:val="008A3637"/>
    <w:rsid w:val="008A4272"/>
    <w:rsid w:val="008A4F8A"/>
    <w:rsid w:val="008A5620"/>
    <w:rsid w:val="008B02B7"/>
    <w:rsid w:val="008B1F31"/>
    <w:rsid w:val="008B2F75"/>
    <w:rsid w:val="008B7498"/>
    <w:rsid w:val="008C006A"/>
    <w:rsid w:val="008C3562"/>
    <w:rsid w:val="008C54C1"/>
    <w:rsid w:val="008C5950"/>
    <w:rsid w:val="008C6AA7"/>
    <w:rsid w:val="008D0C06"/>
    <w:rsid w:val="008D0CC6"/>
    <w:rsid w:val="008D0F2F"/>
    <w:rsid w:val="008D501E"/>
    <w:rsid w:val="008D774C"/>
    <w:rsid w:val="008E1248"/>
    <w:rsid w:val="008E2CF2"/>
    <w:rsid w:val="008E3D85"/>
    <w:rsid w:val="008E55C0"/>
    <w:rsid w:val="008E58DB"/>
    <w:rsid w:val="008E590B"/>
    <w:rsid w:val="008E5964"/>
    <w:rsid w:val="008E60F9"/>
    <w:rsid w:val="008E69F9"/>
    <w:rsid w:val="008F0ABB"/>
    <w:rsid w:val="008F1728"/>
    <w:rsid w:val="008F4964"/>
    <w:rsid w:val="008F5620"/>
    <w:rsid w:val="008F6D3D"/>
    <w:rsid w:val="009004ED"/>
    <w:rsid w:val="00901949"/>
    <w:rsid w:val="00901E13"/>
    <w:rsid w:val="00904802"/>
    <w:rsid w:val="00906E18"/>
    <w:rsid w:val="00911943"/>
    <w:rsid w:val="00911D2E"/>
    <w:rsid w:val="00912405"/>
    <w:rsid w:val="0091294B"/>
    <w:rsid w:val="00915B8E"/>
    <w:rsid w:val="00916C40"/>
    <w:rsid w:val="00921632"/>
    <w:rsid w:val="00924473"/>
    <w:rsid w:val="00924C7A"/>
    <w:rsid w:val="009253BB"/>
    <w:rsid w:val="0092563B"/>
    <w:rsid w:val="00926244"/>
    <w:rsid w:val="00934D74"/>
    <w:rsid w:val="00936E71"/>
    <w:rsid w:val="00937C3F"/>
    <w:rsid w:val="00937DE3"/>
    <w:rsid w:val="00940256"/>
    <w:rsid w:val="00940AAD"/>
    <w:rsid w:val="0094247B"/>
    <w:rsid w:val="009446A8"/>
    <w:rsid w:val="00944AE7"/>
    <w:rsid w:val="00944CFE"/>
    <w:rsid w:val="00950842"/>
    <w:rsid w:val="00950D93"/>
    <w:rsid w:val="009515AB"/>
    <w:rsid w:val="009533C1"/>
    <w:rsid w:val="00954ADE"/>
    <w:rsid w:val="00955E5C"/>
    <w:rsid w:val="009617F1"/>
    <w:rsid w:val="00961EDD"/>
    <w:rsid w:val="00961F59"/>
    <w:rsid w:val="0096346C"/>
    <w:rsid w:val="009643AD"/>
    <w:rsid w:val="00965F00"/>
    <w:rsid w:val="00966718"/>
    <w:rsid w:val="0097188B"/>
    <w:rsid w:val="00971EA0"/>
    <w:rsid w:val="009721D8"/>
    <w:rsid w:val="00972EF4"/>
    <w:rsid w:val="00974A98"/>
    <w:rsid w:val="009752DC"/>
    <w:rsid w:val="009754AA"/>
    <w:rsid w:val="009775B2"/>
    <w:rsid w:val="00981430"/>
    <w:rsid w:val="009848B3"/>
    <w:rsid w:val="009851A3"/>
    <w:rsid w:val="00986D2C"/>
    <w:rsid w:val="0099050C"/>
    <w:rsid w:val="00991D8D"/>
    <w:rsid w:val="00991E19"/>
    <w:rsid w:val="0099357F"/>
    <w:rsid w:val="00994424"/>
    <w:rsid w:val="0099516D"/>
    <w:rsid w:val="009956D6"/>
    <w:rsid w:val="00996DC1"/>
    <w:rsid w:val="00997B33"/>
    <w:rsid w:val="00997D4C"/>
    <w:rsid w:val="00997E37"/>
    <w:rsid w:val="009A33F2"/>
    <w:rsid w:val="009A50CE"/>
    <w:rsid w:val="009A5A02"/>
    <w:rsid w:val="009A5A30"/>
    <w:rsid w:val="009A6B46"/>
    <w:rsid w:val="009B0CCC"/>
    <w:rsid w:val="009B1027"/>
    <w:rsid w:val="009B3639"/>
    <w:rsid w:val="009B4A5C"/>
    <w:rsid w:val="009B57E5"/>
    <w:rsid w:val="009B63E4"/>
    <w:rsid w:val="009C03AD"/>
    <w:rsid w:val="009C26AE"/>
    <w:rsid w:val="009C4D4B"/>
    <w:rsid w:val="009C51C9"/>
    <w:rsid w:val="009C5210"/>
    <w:rsid w:val="009C54CA"/>
    <w:rsid w:val="009C5EEF"/>
    <w:rsid w:val="009C6172"/>
    <w:rsid w:val="009C6A0C"/>
    <w:rsid w:val="009E1789"/>
    <w:rsid w:val="009E27BF"/>
    <w:rsid w:val="009E6F64"/>
    <w:rsid w:val="009E7D92"/>
    <w:rsid w:val="009F1033"/>
    <w:rsid w:val="009F3163"/>
    <w:rsid w:val="009F39D6"/>
    <w:rsid w:val="009F4E76"/>
    <w:rsid w:val="009F60A8"/>
    <w:rsid w:val="009F6DD0"/>
    <w:rsid w:val="00A0288A"/>
    <w:rsid w:val="00A02E68"/>
    <w:rsid w:val="00A03C85"/>
    <w:rsid w:val="00A04AF7"/>
    <w:rsid w:val="00A04CDF"/>
    <w:rsid w:val="00A0516F"/>
    <w:rsid w:val="00A05F74"/>
    <w:rsid w:val="00A06307"/>
    <w:rsid w:val="00A076E8"/>
    <w:rsid w:val="00A10C11"/>
    <w:rsid w:val="00A11049"/>
    <w:rsid w:val="00A11FBD"/>
    <w:rsid w:val="00A12523"/>
    <w:rsid w:val="00A16565"/>
    <w:rsid w:val="00A16987"/>
    <w:rsid w:val="00A16B62"/>
    <w:rsid w:val="00A17687"/>
    <w:rsid w:val="00A23248"/>
    <w:rsid w:val="00A2390C"/>
    <w:rsid w:val="00A23CAD"/>
    <w:rsid w:val="00A23DE5"/>
    <w:rsid w:val="00A30526"/>
    <w:rsid w:val="00A31A45"/>
    <w:rsid w:val="00A31A8B"/>
    <w:rsid w:val="00A3405C"/>
    <w:rsid w:val="00A34389"/>
    <w:rsid w:val="00A35E87"/>
    <w:rsid w:val="00A4235C"/>
    <w:rsid w:val="00A425DE"/>
    <w:rsid w:val="00A42A9A"/>
    <w:rsid w:val="00A43E6F"/>
    <w:rsid w:val="00A44BE2"/>
    <w:rsid w:val="00A469FF"/>
    <w:rsid w:val="00A50DEE"/>
    <w:rsid w:val="00A51F25"/>
    <w:rsid w:val="00A525AC"/>
    <w:rsid w:val="00A53909"/>
    <w:rsid w:val="00A57166"/>
    <w:rsid w:val="00A575A3"/>
    <w:rsid w:val="00A6050A"/>
    <w:rsid w:val="00A61809"/>
    <w:rsid w:val="00A61F98"/>
    <w:rsid w:val="00A633A5"/>
    <w:rsid w:val="00A63D2C"/>
    <w:rsid w:val="00A64136"/>
    <w:rsid w:val="00A64533"/>
    <w:rsid w:val="00A6461E"/>
    <w:rsid w:val="00A65798"/>
    <w:rsid w:val="00A65886"/>
    <w:rsid w:val="00A67A96"/>
    <w:rsid w:val="00A708AB"/>
    <w:rsid w:val="00A71F49"/>
    <w:rsid w:val="00A744E6"/>
    <w:rsid w:val="00A754FB"/>
    <w:rsid w:val="00A76336"/>
    <w:rsid w:val="00A769F8"/>
    <w:rsid w:val="00A807E4"/>
    <w:rsid w:val="00A81DB5"/>
    <w:rsid w:val="00A839C9"/>
    <w:rsid w:val="00A84092"/>
    <w:rsid w:val="00A84A7B"/>
    <w:rsid w:val="00A85830"/>
    <w:rsid w:val="00A90C70"/>
    <w:rsid w:val="00A912A0"/>
    <w:rsid w:val="00A913B7"/>
    <w:rsid w:val="00A913C1"/>
    <w:rsid w:val="00A921F3"/>
    <w:rsid w:val="00A93D11"/>
    <w:rsid w:val="00A95093"/>
    <w:rsid w:val="00A95DFC"/>
    <w:rsid w:val="00A9733D"/>
    <w:rsid w:val="00A97E9E"/>
    <w:rsid w:val="00AA0FAD"/>
    <w:rsid w:val="00AA3764"/>
    <w:rsid w:val="00AA4093"/>
    <w:rsid w:val="00AA437A"/>
    <w:rsid w:val="00AA4D53"/>
    <w:rsid w:val="00AA72B8"/>
    <w:rsid w:val="00AB098C"/>
    <w:rsid w:val="00AB3010"/>
    <w:rsid w:val="00AB477F"/>
    <w:rsid w:val="00AC219B"/>
    <w:rsid w:val="00AC2A66"/>
    <w:rsid w:val="00AC362E"/>
    <w:rsid w:val="00AC3D0B"/>
    <w:rsid w:val="00AC4B96"/>
    <w:rsid w:val="00AC7FBD"/>
    <w:rsid w:val="00AD121C"/>
    <w:rsid w:val="00AD244C"/>
    <w:rsid w:val="00AD404A"/>
    <w:rsid w:val="00AD7035"/>
    <w:rsid w:val="00AD703B"/>
    <w:rsid w:val="00AE14A3"/>
    <w:rsid w:val="00AE4BAD"/>
    <w:rsid w:val="00AE4C8E"/>
    <w:rsid w:val="00AE7724"/>
    <w:rsid w:val="00AE792C"/>
    <w:rsid w:val="00AF23D3"/>
    <w:rsid w:val="00AF35B2"/>
    <w:rsid w:val="00AF3664"/>
    <w:rsid w:val="00AF4676"/>
    <w:rsid w:val="00AF57C0"/>
    <w:rsid w:val="00AF7BAE"/>
    <w:rsid w:val="00B0089A"/>
    <w:rsid w:val="00B00FFF"/>
    <w:rsid w:val="00B02258"/>
    <w:rsid w:val="00B05884"/>
    <w:rsid w:val="00B05D98"/>
    <w:rsid w:val="00B05ECD"/>
    <w:rsid w:val="00B102D4"/>
    <w:rsid w:val="00B1520A"/>
    <w:rsid w:val="00B156C0"/>
    <w:rsid w:val="00B15F15"/>
    <w:rsid w:val="00B16FEE"/>
    <w:rsid w:val="00B213DB"/>
    <w:rsid w:val="00B2511B"/>
    <w:rsid w:val="00B32960"/>
    <w:rsid w:val="00B333B6"/>
    <w:rsid w:val="00B33D79"/>
    <w:rsid w:val="00B350BF"/>
    <w:rsid w:val="00B35759"/>
    <w:rsid w:val="00B3749C"/>
    <w:rsid w:val="00B3782B"/>
    <w:rsid w:val="00B37EA7"/>
    <w:rsid w:val="00B40CA0"/>
    <w:rsid w:val="00B40EE6"/>
    <w:rsid w:val="00B42988"/>
    <w:rsid w:val="00B434F4"/>
    <w:rsid w:val="00B45606"/>
    <w:rsid w:val="00B471A5"/>
    <w:rsid w:val="00B50B63"/>
    <w:rsid w:val="00B5128E"/>
    <w:rsid w:val="00B514C7"/>
    <w:rsid w:val="00B5267D"/>
    <w:rsid w:val="00B535BD"/>
    <w:rsid w:val="00B53D13"/>
    <w:rsid w:val="00B54327"/>
    <w:rsid w:val="00B62376"/>
    <w:rsid w:val="00B62ABB"/>
    <w:rsid w:val="00B65214"/>
    <w:rsid w:val="00B65D76"/>
    <w:rsid w:val="00B66C97"/>
    <w:rsid w:val="00B7001C"/>
    <w:rsid w:val="00B7137E"/>
    <w:rsid w:val="00B7362D"/>
    <w:rsid w:val="00B74D18"/>
    <w:rsid w:val="00B7565D"/>
    <w:rsid w:val="00B75AD8"/>
    <w:rsid w:val="00B75B96"/>
    <w:rsid w:val="00B7665E"/>
    <w:rsid w:val="00B76C4B"/>
    <w:rsid w:val="00B76E35"/>
    <w:rsid w:val="00B77CF4"/>
    <w:rsid w:val="00B80D8C"/>
    <w:rsid w:val="00B80E5F"/>
    <w:rsid w:val="00B8101E"/>
    <w:rsid w:val="00B818DD"/>
    <w:rsid w:val="00B87853"/>
    <w:rsid w:val="00B90A03"/>
    <w:rsid w:val="00B925F7"/>
    <w:rsid w:val="00B92ACD"/>
    <w:rsid w:val="00B94464"/>
    <w:rsid w:val="00B95315"/>
    <w:rsid w:val="00B95CCF"/>
    <w:rsid w:val="00B967A9"/>
    <w:rsid w:val="00B96A70"/>
    <w:rsid w:val="00BA0945"/>
    <w:rsid w:val="00BA2EC3"/>
    <w:rsid w:val="00BA6C0C"/>
    <w:rsid w:val="00BA7A13"/>
    <w:rsid w:val="00BB0081"/>
    <w:rsid w:val="00BB316D"/>
    <w:rsid w:val="00BB46E2"/>
    <w:rsid w:val="00BB68F7"/>
    <w:rsid w:val="00BB6E2E"/>
    <w:rsid w:val="00BC0635"/>
    <w:rsid w:val="00BC28C5"/>
    <w:rsid w:val="00BC50AF"/>
    <w:rsid w:val="00BC5D98"/>
    <w:rsid w:val="00BD0071"/>
    <w:rsid w:val="00BD0EB5"/>
    <w:rsid w:val="00BD6173"/>
    <w:rsid w:val="00BD6571"/>
    <w:rsid w:val="00BD6573"/>
    <w:rsid w:val="00BE06AF"/>
    <w:rsid w:val="00BE0CC0"/>
    <w:rsid w:val="00BE1485"/>
    <w:rsid w:val="00BE514D"/>
    <w:rsid w:val="00BE52C8"/>
    <w:rsid w:val="00BE6173"/>
    <w:rsid w:val="00BE721D"/>
    <w:rsid w:val="00BF05FE"/>
    <w:rsid w:val="00BF1B3E"/>
    <w:rsid w:val="00BF21AC"/>
    <w:rsid w:val="00BF23F4"/>
    <w:rsid w:val="00BF28F6"/>
    <w:rsid w:val="00BF2E25"/>
    <w:rsid w:val="00BF565D"/>
    <w:rsid w:val="00BF584B"/>
    <w:rsid w:val="00BF65DE"/>
    <w:rsid w:val="00C04608"/>
    <w:rsid w:val="00C0690D"/>
    <w:rsid w:val="00C069EE"/>
    <w:rsid w:val="00C06E08"/>
    <w:rsid w:val="00C07FF8"/>
    <w:rsid w:val="00C120E1"/>
    <w:rsid w:val="00C12D0C"/>
    <w:rsid w:val="00C1527C"/>
    <w:rsid w:val="00C16828"/>
    <w:rsid w:val="00C16A09"/>
    <w:rsid w:val="00C21E23"/>
    <w:rsid w:val="00C22482"/>
    <w:rsid w:val="00C2576A"/>
    <w:rsid w:val="00C26B9B"/>
    <w:rsid w:val="00C2780E"/>
    <w:rsid w:val="00C311A4"/>
    <w:rsid w:val="00C3143A"/>
    <w:rsid w:val="00C36450"/>
    <w:rsid w:val="00C3649D"/>
    <w:rsid w:val="00C372A3"/>
    <w:rsid w:val="00C40EB2"/>
    <w:rsid w:val="00C40F87"/>
    <w:rsid w:val="00C40FAE"/>
    <w:rsid w:val="00C4220A"/>
    <w:rsid w:val="00C42E57"/>
    <w:rsid w:val="00C44364"/>
    <w:rsid w:val="00C4769C"/>
    <w:rsid w:val="00C47FBD"/>
    <w:rsid w:val="00C533B1"/>
    <w:rsid w:val="00C536B5"/>
    <w:rsid w:val="00C54087"/>
    <w:rsid w:val="00C5429C"/>
    <w:rsid w:val="00C57E51"/>
    <w:rsid w:val="00C60278"/>
    <w:rsid w:val="00C60E38"/>
    <w:rsid w:val="00C6177A"/>
    <w:rsid w:val="00C62B08"/>
    <w:rsid w:val="00C63E99"/>
    <w:rsid w:val="00C65756"/>
    <w:rsid w:val="00C67DC2"/>
    <w:rsid w:val="00C700E0"/>
    <w:rsid w:val="00C71712"/>
    <w:rsid w:val="00C7199C"/>
    <w:rsid w:val="00C72FA5"/>
    <w:rsid w:val="00C744D0"/>
    <w:rsid w:val="00C74831"/>
    <w:rsid w:val="00C76713"/>
    <w:rsid w:val="00C778C9"/>
    <w:rsid w:val="00C77C97"/>
    <w:rsid w:val="00C8024C"/>
    <w:rsid w:val="00C80C8A"/>
    <w:rsid w:val="00C82A0A"/>
    <w:rsid w:val="00C82BD1"/>
    <w:rsid w:val="00C8303F"/>
    <w:rsid w:val="00C854F2"/>
    <w:rsid w:val="00C855D2"/>
    <w:rsid w:val="00C85E4F"/>
    <w:rsid w:val="00C860C5"/>
    <w:rsid w:val="00C86B80"/>
    <w:rsid w:val="00C91605"/>
    <w:rsid w:val="00C917E5"/>
    <w:rsid w:val="00C91A47"/>
    <w:rsid w:val="00C92F35"/>
    <w:rsid w:val="00C92FF7"/>
    <w:rsid w:val="00C933D1"/>
    <w:rsid w:val="00C9360C"/>
    <w:rsid w:val="00C94D10"/>
    <w:rsid w:val="00C94F9E"/>
    <w:rsid w:val="00C9512D"/>
    <w:rsid w:val="00C96FE2"/>
    <w:rsid w:val="00C97744"/>
    <w:rsid w:val="00C97830"/>
    <w:rsid w:val="00CA0361"/>
    <w:rsid w:val="00CA092E"/>
    <w:rsid w:val="00CA09E4"/>
    <w:rsid w:val="00CA163B"/>
    <w:rsid w:val="00CA1909"/>
    <w:rsid w:val="00CA1B8F"/>
    <w:rsid w:val="00CA2C86"/>
    <w:rsid w:val="00CA46FA"/>
    <w:rsid w:val="00CA48C6"/>
    <w:rsid w:val="00CA590F"/>
    <w:rsid w:val="00CB02A0"/>
    <w:rsid w:val="00CB08FD"/>
    <w:rsid w:val="00CB24F7"/>
    <w:rsid w:val="00CB25C2"/>
    <w:rsid w:val="00CB3308"/>
    <w:rsid w:val="00CB3F98"/>
    <w:rsid w:val="00CB466E"/>
    <w:rsid w:val="00CB5A93"/>
    <w:rsid w:val="00CB5F83"/>
    <w:rsid w:val="00CB7A09"/>
    <w:rsid w:val="00CC125F"/>
    <w:rsid w:val="00CC4413"/>
    <w:rsid w:val="00CC4D07"/>
    <w:rsid w:val="00CC5963"/>
    <w:rsid w:val="00CC7FCA"/>
    <w:rsid w:val="00CD0267"/>
    <w:rsid w:val="00CD037B"/>
    <w:rsid w:val="00CD2993"/>
    <w:rsid w:val="00CD3C8A"/>
    <w:rsid w:val="00CD3FE5"/>
    <w:rsid w:val="00CE16E9"/>
    <w:rsid w:val="00CE1B84"/>
    <w:rsid w:val="00CE419B"/>
    <w:rsid w:val="00CE4B1C"/>
    <w:rsid w:val="00CE5118"/>
    <w:rsid w:val="00CE689F"/>
    <w:rsid w:val="00CF0F57"/>
    <w:rsid w:val="00CF246A"/>
    <w:rsid w:val="00D0033A"/>
    <w:rsid w:val="00D0129B"/>
    <w:rsid w:val="00D01BCA"/>
    <w:rsid w:val="00D020B8"/>
    <w:rsid w:val="00D03398"/>
    <w:rsid w:val="00D03F5A"/>
    <w:rsid w:val="00D05D04"/>
    <w:rsid w:val="00D065C7"/>
    <w:rsid w:val="00D06F51"/>
    <w:rsid w:val="00D07C60"/>
    <w:rsid w:val="00D124FC"/>
    <w:rsid w:val="00D13EB8"/>
    <w:rsid w:val="00D14079"/>
    <w:rsid w:val="00D142AB"/>
    <w:rsid w:val="00D14361"/>
    <w:rsid w:val="00D14BEB"/>
    <w:rsid w:val="00D151F9"/>
    <w:rsid w:val="00D152A6"/>
    <w:rsid w:val="00D16170"/>
    <w:rsid w:val="00D16A17"/>
    <w:rsid w:val="00D17311"/>
    <w:rsid w:val="00D27619"/>
    <w:rsid w:val="00D30C40"/>
    <w:rsid w:val="00D32376"/>
    <w:rsid w:val="00D33922"/>
    <w:rsid w:val="00D35C67"/>
    <w:rsid w:val="00D37FBB"/>
    <w:rsid w:val="00D40067"/>
    <w:rsid w:val="00D40B9D"/>
    <w:rsid w:val="00D443AC"/>
    <w:rsid w:val="00D45321"/>
    <w:rsid w:val="00D45F45"/>
    <w:rsid w:val="00D4686C"/>
    <w:rsid w:val="00D47F67"/>
    <w:rsid w:val="00D51226"/>
    <w:rsid w:val="00D5393D"/>
    <w:rsid w:val="00D55AD7"/>
    <w:rsid w:val="00D56353"/>
    <w:rsid w:val="00D57151"/>
    <w:rsid w:val="00D60D21"/>
    <w:rsid w:val="00D61741"/>
    <w:rsid w:val="00D622C1"/>
    <w:rsid w:val="00D630E2"/>
    <w:rsid w:val="00D649BE"/>
    <w:rsid w:val="00D6544E"/>
    <w:rsid w:val="00D66966"/>
    <w:rsid w:val="00D70CF8"/>
    <w:rsid w:val="00D71F22"/>
    <w:rsid w:val="00D741E9"/>
    <w:rsid w:val="00D7445E"/>
    <w:rsid w:val="00D74F2F"/>
    <w:rsid w:val="00D7561E"/>
    <w:rsid w:val="00D7629D"/>
    <w:rsid w:val="00D76477"/>
    <w:rsid w:val="00D80EB4"/>
    <w:rsid w:val="00D80F3C"/>
    <w:rsid w:val="00D81F6E"/>
    <w:rsid w:val="00D849B5"/>
    <w:rsid w:val="00D85CAA"/>
    <w:rsid w:val="00D86E90"/>
    <w:rsid w:val="00D92376"/>
    <w:rsid w:val="00D956F9"/>
    <w:rsid w:val="00D96762"/>
    <w:rsid w:val="00DA0431"/>
    <w:rsid w:val="00DA44A2"/>
    <w:rsid w:val="00DA660D"/>
    <w:rsid w:val="00DA6BE5"/>
    <w:rsid w:val="00DB26F8"/>
    <w:rsid w:val="00DB3B42"/>
    <w:rsid w:val="00DB4768"/>
    <w:rsid w:val="00DB6988"/>
    <w:rsid w:val="00DC2EE1"/>
    <w:rsid w:val="00DC2EE3"/>
    <w:rsid w:val="00DC619E"/>
    <w:rsid w:val="00DD0C64"/>
    <w:rsid w:val="00DD149A"/>
    <w:rsid w:val="00DD163C"/>
    <w:rsid w:val="00DD1FCB"/>
    <w:rsid w:val="00DD3E8A"/>
    <w:rsid w:val="00DD71D6"/>
    <w:rsid w:val="00DD7680"/>
    <w:rsid w:val="00DD7EA5"/>
    <w:rsid w:val="00DE24BD"/>
    <w:rsid w:val="00DE47EA"/>
    <w:rsid w:val="00DE504A"/>
    <w:rsid w:val="00DE517B"/>
    <w:rsid w:val="00DE5F97"/>
    <w:rsid w:val="00DF0DBF"/>
    <w:rsid w:val="00DF143C"/>
    <w:rsid w:val="00DF2ABF"/>
    <w:rsid w:val="00DF76A4"/>
    <w:rsid w:val="00E01933"/>
    <w:rsid w:val="00E0231F"/>
    <w:rsid w:val="00E03B29"/>
    <w:rsid w:val="00E04F7A"/>
    <w:rsid w:val="00E0640D"/>
    <w:rsid w:val="00E1019F"/>
    <w:rsid w:val="00E10843"/>
    <w:rsid w:val="00E11516"/>
    <w:rsid w:val="00E127B4"/>
    <w:rsid w:val="00E135FA"/>
    <w:rsid w:val="00E20B1A"/>
    <w:rsid w:val="00E25D30"/>
    <w:rsid w:val="00E272FD"/>
    <w:rsid w:val="00E3004B"/>
    <w:rsid w:val="00E30790"/>
    <w:rsid w:val="00E31D04"/>
    <w:rsid w:val="00E325C8"/>
    <w:rsid w:val="00E33F9A"/>
    <w:rsid w:val="00E34200"/>
    <w:rsid w:val="00E369F5"/>
    <w:rsid w:val="00E36C94"/>
    <w:rsid w:val="00E40782"/>
    <w:rsid w:val="00E407D0"/>
    <w:rsid w:val="00E44089"/>
    <w:rsid w:val="00E45770"/>
    <w:rsid w:val="00E47981"/>
    <w:rsid w:val="00E47B42"/>
    <w:rsid w:val="00E525A6"/>
    <w:rsid w:val="00E53801"/>
    <w:rsid w:val="00E53F5A"/>
    <w:rsid w:val="00E565FB"/>
    <w:rsid w:val="00E6028A"/>
    <w:rsid w:val="00E62E31"/>
    <w:rsid w:val="00E63684"/>
    <w:rsid w:val="00E66E6E"/>
    <w:rsid w:val="00E7011A"/>
    <w:rsid w:val="00E70E6F"/>
    <w:rsid w:val="00E71117"/>
    <w:rsid w:val="00E73A29"/>
    <w:rsid w:val="00E73CBF"/>
    <w:rsid w:val="00E7538D"/>
    <w:rsid w:val="00E762EE"/>
    <w:rsid w:val="00E776E3"/>
    <w:rsid w:val="00E800D0"/>
    <w:rsid w:val="00E8035D"/>
    <w:rsid w:val="00E9224C"/>
    <w:rsid w:val="00E928F6"/>
    <w:rsid w:val="00E9328C"/>
    <w:rsid w:val="00E934D7"/>
    <w:rsid w:val="00E949F7"/>
    <w:rsid w:val="00E95A0B"/>
    <w:rsid w:val="00E96850"/>
    <w:rsid w:val="00EA2E85"/>
    <w:rsid w:val="00EA3B66"/>
    <w:rsid w:val="00EA4669"/>
    <w:rsid w:val="00EA5072"/>
    <w:rsid w:val="00EB107D"/>
    <w:rsid w:val="00EB1153"/>
    <w:rsid w:val="00EB1C33"/>
    <w:rsid w:val="00EB1F73"/>
    <w:rsid w:val="00EB2B6D"/>
    <w:rsid w:val="00EB507C"/>
    <w:rsid w:val="00EB5870"/>
    <w:rsid w:val="00EB7CB4"/>
    <w:rsid w:val="00EC3E48"/>
    <w:rsid w:val="00EC46A9"/>
    <w:rsid w:val="00EC491E"/>
    <w:rsid w:val="00EC663B"/>
    <w:rsid w:val="00ED14B4"/>
    <w:rsid w:val="00ED270E"/>
    <w:rsid w:val="00ED339B"/>
    <w:rsid w:val="00ED5BC1"/>
    <w:rsid w:val="00EE10CA"/>
    <w:rsid w:val="00EE1657"/>
    <w:rsid w:val="00EE1D23"/>
    <w:rsid w:val="00EE3462"/>
    <w:rsid w:val="00EE41CA"/>
    <w:rsid w:val="00EE48E4"/>
    <w:rsid w:val="00EE4AC7"/>
    <w:rsid w:val="00EE501D"/>
    <w:rsid w:val="00EE64B0"/>
    <w:rsid w:val="00EE6FB4"/>
    <w:rsid w:val="00EE74CF"/>
    <w:rsid w:val="00EF0FA4"/>
    <w:rsid w:val="00EF1889"/>
    <w:rsid w:val="00EF21D1"/>
    <w:rsid w:val="00EF2543"/>
    <w:rsid w:val="00EF369D"/>
    <w:rsid w:val="00EF3728"/>
    <w:rsid w:val="00EF4661"/>
    <w:rsid w:val="00EF480A"/>
    <w:rsid w:val="00F00484"/>
    <w:rsid w:val="00F00C8A"/>
    <w:rsid w:val="00F01A84"/>
    <w:rsid w:val="00F0268D"/>
    <w:rsid w:val="00F0395B"/>
    <w:rsid w:val="00F05D61"/>
    <w:rsid w:val="00F05ED0"/>
    <w:rsid w:val="00F07C20"/>
    <w:rsid w:val="00F11C38"/>
    <w:rsid w:val="00F17A48"/>
    <w:rsid w:val="00F17AD6"/>
    <w:rsid w:val="00F17DDA"/>
    <w:rsid w:val="00F21180"/>
    <w:rsid w:val="00F21C9B"/>
    <w:rsid w:val="00F2231C"/>
    <w:rsid w:val="00F24ECA"/>
    <w:rsid w:val="00F25112"/>
    <w:rsid w:val="00F256EC"/>
    <w:rsid w:val="00F25B45"/>
    <w:rsid w:val="00F26198"/>
    <w:rsid w:val="00F31426"/>
    <w:rsid w:val="00F33555"/>
    <w:rsid w:val="00F336EF"/>
    <w:rsid w:val="00F33A6F"/>
    <w:rsid w:val="00F341FD"/>
    <w:rsid w:val="00F368F3"/>
    <w:rsid w:val="00F36B93"/>
    <w:rsid w:val="00F3774F"/>
    <w:rsid w:val="00F37EDC"/>
    <w:rsid w:val="00F40901"/>
    <w:rsid w:val="00F40AC7"/>
    <w:rsid w:val="00F416C4"/>
    <w:rsid w:val="00F45424"/>
    <w:rsid w:val="00F5381D"/>
    <w:rsid w:val="00F55F4C"/>
    <w:rsid w:val="00F57AE7"/>
    <w:rsid w:val="00F621A9"/>
    <w:rsid w:val="00F62FAA"/>
    <w:rsid w:val="00F63D1A"/>
    <w:rsid w:val="00F64A7C"/>
    <w:rsid w:val="00F6501C"/>
    <w:rsid w:val="00F658A4"/>
    <w:rsid w:val="00F7098E"/>
    <w:rsid w:val="00F70EA7"/>
    <w:rsid w:val="00F713CF"/>
    <w:rsid w:val="00F738D4"/>
    <w:rsid w:val="00F749B5"/>
    <w:rsid w:val="00F75097"/>
    <w:rsid w:val="00F75416"/>
    <w:rsid w:val="00F80AC2"/>
    <w:rsid w:val="00F80EC1"/>
    <w:rsid w:val="00F82679"/>
    <w:rsid w:val="00F8478F"/>
    <w:rsid w:val="00F85ECB"/>
    <w:rsid w:val="00F909A6"/>
    <w:rsid w:val="00F91A9A"/>
    <w:rsid w:val="00F920CA"/>
    <w:rsid w:val="00F941BB"/>
    <w:rsid w:val="00F96675"/>
    <w:rsid w:val="00FA0978"/>
    <w:rsid w:val="00FA16CD"/>
    <w:rsid w:val="00FA2244"/>
    <w:rsid w:val="00FA2B6E"/>
    <w:rsid w:val="00FA69FD"/>
    <w:rsid w:val="00FA7C59"/>
    <w:rsid w:val="00FB1428"/>
    <w:rsid w:val="00FB1ACE"/>
    <w:rsid w:val="00FB275D"/>
    <w:rsid w:val="00FB73BD"/>
    <w:rsid w:val="00FC149A"/>
    <w:rsid w:val="00FC17E3"/>
    <w:rsid w:val="00FC17E8"/>
    <w:rsid w:val="00FC2A11"/>
    <w:rsid w:val="00FC5B6A"/>
    <w:rsid w:val="00FC76A5"/>
    <w:rsid w:val="00FD06B3"/>
    <w:rsid w:val="00FD078F"/>
    <w:rsid w:val="00FD214A"/>
    <w:rsid w:val="00FD34D2"/>
    <w:rsid w:val="00FD3549"/>
    <w:rsid w:val="00FD5117"/>
    <w:rsid w:val="00FD6819"/>
    <w:rsid w:val="00FD75EC"/>
    <w:rsid w:val="00FD7DCD"/>
    <w:rsid w:val="00FE0677"/>
    <w:rsid w:val="00FE0C19"/>
    <w:rsid w:val="00FE29A0"/>
    <w:rsid w:val="00FE4288"/>
    <w:rsid w:val="00FE6B5F"/>
    <w:rsid w:val="00FF053D"/>
    <w:rsid w:val="00FF126A"/>
    <w:rsid w:val="00FF448F"/>
    <w:rsid w:val="00FF4ED0"/>
    <w:rsid w:val="00FF578D"/>
    <w:rsid w:val="00FF6BEE"/>
    <w:rsid w:val="012A2191"/>
    <w:rsid w:val="0154EE4F"/>
    <w:rsid w:val="017FA8F4"/>
    <w:rsid w:val="01891174"/>
    <w:rsid w:val="019D987D"/>
    <w:rsid w:val="01E62042"/>
    <w:rsid w:val="0217F6DB"/>
    <w:rsid w:val="022A6D56"/>
    <w:rsid w:val="0255BD2A"/>
    <w:rsid w:val="026F63E8"/>
    <w:rsid w:val="02A086E3"/>
    <w:rsid w:val="02BEF629"/>
    <w:rsid w:val="0356FF8A"/>
    <w:rsid w:val="03799561"/>
    <w:rsid w:val="037CBFF9"/>
    <w:rsid w:val="0403682E"/>
    <w:rsid w:val="042E2E63"/>
    <w:rsid w:val="0491FE0D"/>
    <w:rsid w:val="04D19B77"/>
    <w:rsid w:val="05002D04"/>
    <w:rsid w:val="0518BDE9"/>
    <w:rsid w:val="0521E297"/>
    <w:rsid w:val="05546AD3"/>
    <w:rsid w:val="055CB7BE"/>
    <w:rsid w:val="0563102A"/>
    <w:rsid w:val="057532BB"/>
    <w:rsid w:val="058D7C10"/>
    <w:rsid w:val="05A75871"/>
    <w:rsid w:val="066FEBDB"/>
    <w:rsid w:val="0677A5A3"/>
    <w:rsid w:val="0718501A"/>
    <w:rsid w:val="0750F1EA"/>
    <w:rsid w:val="0763E891"/>
    <w:rsid w:val="07712D5D"/>
    <w:rsid w:val="0779D1E7"/>
    <w:rsid w:val="07C9B567"/>
    <w:rsid w:val="0972DA8C"/>
    <w:rsid w:val="0975A2DC"/>
    <w:rsid w:val="09864B39"/>
    <w:rsid w:val="0A0D9336"/>
    <w:rsid w:val="0A1A70AE"/>
    <w:rsid w:val="0A20A01F"/>
    <w:rsid w:val="0A2D45C1"/>
    <w:rsid w:val="0A2E4414"/>
    <w:rsid w:val="0A5AA26A"/>
    <w:rsid w:val="0A5F6360"/>
    <w:rsid w:val="0A9B8953"/>
    <w:rsid w:val="0AA2AC75"/>
    <w:rsid w:val="0AB172A9"/>
    <w:rsid w:val="0ABB4098"/>
    <w:rsid w:val="0AEA7C3F"/>
    <w:rsid w:val="0AF3627D"/>
    <w:rsid w:val="0B4F07CC"/>
    <w:rsid w:val="0C1BAEF3"/>
    <w:rsid w:val="0C73AF74"/>
    <w:rsid w:val="0CCE5BF1"/>
    <w:rsid w:val="0CD39F8E"/>
    <w:rsid w:val="0D0C06C0"/>
    <w:rsid w:val="0D1B7775"/>
    <w:rsid w:val="0D3E3C4B"/>
    <w:rsid w:val="0D521170"/>
    <w:rsid w:val="0D962D37"/>
    <w:rsid w:val="0DA097C7"/>
    <w:rsid w:val="0DB77F54"/>
    <w:rsid w:val="0DD64FAB"/>
    <w:rsid w:val="0DE9136B"/>
    <w:rsid w:val="0E0DAD4C"/>
    <w:rsid w:val="0EC9928F"/>
    <w:rsid w:val="0F1BF6E0"/>
    <w:rsid w:val="0F570A3E"/>
    <w:rsid w:val="0F87067F"/>
    <w:rsid w:val="0F8C9BA5"/>
    <w:rsid w:val="0F9277D6"/>
    <w:rsid w:val="0FA16A72"/>
    <w:rsid w:val="0FBA0848"/>
    <w:rsid w:val="0FE5F1AD"/>
    <w:rsid w:val="10052A77"/>
    <w:rsid w:val="102153CC"/>
    <w:rsid w:val="102BFC30"/>
    <w:rsid w:val="10778C5A"/>
    <w:rsid w:val="10B76630"/>
    <w:rsid w:val="10CCC66C"/>
    <w:rsid w:val="10CEA344"/>
    <w:rsid w:val="10E7C095"/>
    <w:rsid w:val="10EE004F"/>
    <w:rsid w:val="11254DB4"/>
    <w:rsid w:val="113D2812"/>
    <w:rsid w:val="1152D566"/>
    <w:rsid w:val="11697C52"/>
    <w:rsid w:val="116DE156"/>
    <w:rsid w:val="11BA6DA5"/>
    <w:rsid w:val="1255756D"/>
    <w:rsid w:val="1271C81A"/>
    <w:rsid w:val="1272C2F8"/>
    <w:rsid w:val="1279670B"/>
    <w:rsid w:val="12BCFA58"/>
    <w:rsid w:val="134FB241"/>
    <w:rsid w:val="139585B1"/>
    <w:rsid w:val="139F34D5"/>
    <w:rsid w:val="13ECDDA2"/>
    <w:rsid w:val="1405F302"/>
    <w:rsid w:val="140D987B"/>
    <w:rsid w:val="142FF6B4"/>
    <w:rsid w:val="14B3B521"/>
    <w:rsid w:val="153025D3"/>
    <w:rsid w:val="156BE3CD"/>
    <w:rsid w:val="16EA0269"/>
    <w:rsid w:val="16EC1995"/>
    <w:rsid w:val="16FD7112"/>
    <w:rsid w:val="1764BE97"/>
    <w:rsid w:val="1770EF48"/>
    <w:rsid w:val="17AC7C57"/>
    <w:rsid w:val="17EE103E"/>
    <w:rsid w:val="183DE1AE"/>
    <w:rsid w:val="18C6BF03"/>
    <w:rsid w:val="191D721C"/>
    <w:rsid w:val="1933B398"/>
    <w:rsid w:val="19390A1F"/>
    <w:rsid w:val="194456F7"/>
    <w:rsid w:val="19872644"/>
    <w:rsid w:val="19AE28CB"/>
    <w:rsid w:val="19B0881F"/>
    <w:rsid w:val="19B31622"/>
    <w:rsid w:val="19C349F6"/>
    <w:rsid w:val="1A3511D4"/>
    <w:rsid w:val="1A9D3EFF"/>
    <w:rsid w:val="1AB4D141"/>
    <w:rsid w:val="1AD84F07"/>
    <w:rsid w:val="1B3F165A"/>
    <w:rsid w:val="1B4C5E11"/>
    <w:rsid w:val="1B58FEB9"/>
    <w:rsid w:val="1B5ACC4F"/>
    <w:rsid w:val="1B904F8C"/>
    <w:rsid w:val="1BAB0D89"/>
    <w:rsid w:val="1BAC7D18"/>
    <w:rsid w:val="1BB3F6C9"/>
    <w:rsid w:val="1BC21751"/>
    <w:rsid w:val="1BC6E95D"/>
    <w:rsid w:val="1BD0E235"/>
    <w:rsid w:val="1C0E63FE"/>
    <w:rsid w:val="1C66C51D"/>
    <w:rsid w:val="1C6FDDA7"/>
    <w:rsid w:val="1C8F9153"/>
    <w:rsid w:val="1CBCC63A"/>
    <w:rsid w:val="1D103E07"/>
    <w:rsid w:val="1D446607"/>
    <w:rsid w:val="1D5D1F2C"/>
    <w:rsid w:val="1D6AD1A2"/>
    <w:rsid w:val="1D7A12F2"/>
    <w:rsid w:val="1D99F334"/>
    <w:rsid w:val="1DD00DB0"/>
    <w:rsid w:val="1DFB3800"/>
    <w:rsid w:val="1E2FEC32"/>
    <w:rsid w:val="1E35F258"/>
    <w:rsid w:val="1E4CF4F4"/>
    <w:rsid w:val="1E5432E0"/>
    <w:rsid w:val="1E996061"/>
    <w:rsid w:val="1EEE5E88"/>
    <w:rsid w:val="1EFD7BD1"/>
    <w:rsid w:val="1F426805"/>
    <w:rsid w:val="1F97CDAA"/>
    <w:rsid w:val="1FB05E8F"/>
    <w:rsid w:val="1FBEC180"/>
    <w:rsid w:val="1FD1C2B9"/>
    <w:rsid w:val="20208E7F"/>
    <w:rsid w:val="2068AC95"/>
    <w:rsid w:val="209DFB5D"/>
    <w:rsid w:val="20C1BF29"/>
    <w:rsid w:val="20D8B0BB"/>
    <w:rsid w:val="21395CC5"/>
    <w:rsid w:val="21562732"/>
    <w:rsid w:val="2156B605"/>
    <w:rsid w:val="21678CF4"/>
    <w:rsid w:val="216D931A"/>
    <w:rsid w:val="21860876"/>
    <w:rsid w:val="21C91A7B"/>
    <w:rsid w:val="221A8D2D"/>
    <w:rsid w:val="22369EDB"/>
    <w:rsid w:val="229121C0"/>
    <w:rsid w:val="22C58442"/>
    <w:rsid w:val="22E75EA4"/>
    <w:rsid w:val="2349AFB9"/>
    <w:rsid w:val="237BAED7"/>
    <w:rsid w:val="239D1E0E"/>
    <w:rsid w:val="23C66B4B"/>
    <w:rsid w:val="23DF6444"/>
    <w:rsid w:val="24339F72"/>
    <w:rsid w:val="2485E68D"/>
    <w:rsid w:val="24A8BA48"/>
    <w:rsid w:val="24B6BB06"/>
    <w:rsid w:val="25055D42"/>
    <w:rsid w:val="256D5B66"/>
    <w:rsid w:val="25992405"/>
    <w:rsid w:val="259E421F"/>
    <w:rsid w:val="25CEA077"/>
    <w:rsid w:val="263151EA"/>
    <w:rsid w:val="26429334"/>
    <w:rsid w:val="266B876E"/>
    <w:rsid w:val="26CF7983"/>
    <w:rsid w:val="26DE4A45"/>
    <w:rsid w:val="26FDDCA9"/>
    <w:rsid w:val="270C6264"/>
    <w:rsid w:val="271D7942"/>
    <w:rsid w:val="27423188"/>
    <w:rsid w:val="27794142"/>
    <w:rsid w:val="27BB42E5"/>
    <w:rsid w:val="2823B662"/>
    <w:rsid w:val="2834B1BE"/>
    <w:rsid w:val="284F1FFA"/>
    <w:rsid w:val="28E64F2B"/>
    <w:rsid w:val="2949D762"/>
    <w:rsid w:val="29528E61"/>
    <w:rsid w:val="2982AEDD"/>
    <w:rsid w:val="29D5AC23"/>
    <w:rsid w:val="29F62C4D"/>
    <w:rsid w:val="2A2ADAC9"/>
    <w:rsid w:val="2ABA3ED8"/>
    <w:rsid w:val="2AE8F34B"/>
    <w:rsid w:val="2B3D2857"/>
    <w:rsid w:val="2B5E02E2"/>
    <w:rsid w:val="2B614F27"/>
    <w:rsid w:val="2B688361"/>
    <w:rsid w:val="2B6C3799"/>
    <w:rsid w:val="2C00F254"/>
    <w:rsid w:val="2C1600D7"/>
    <w:rsid w:val="2C6DD587"/>
    <w:rsid w:val="2C81F0BE"/>
    <w:rsid w:val="2CB83347"/>
    <w:rsid w:val="2CC352AA"/>
    <w:rsid w:val="2CCB2C4A"/>
    <w:rsid w:val="2CEAD737"/>
    <w:rsid w:val="2D1957C7"/>
    <w:rsid w:val="2D34BEA0"/>
    <w:rsid w:val="2D5F0E63"/>
    <w:rsid w:val="2D627B8B"/>
    <w:rsid w:val="2D92745D"/>
    <w:rsid w:val="2D9751FA"/>
    <w:rsid w:val="2E46C10A"/>
    <w:rsid w:val="2EC0EAD7"/>
    <w:rsid w:val="2ED25750"/>
    <w:rsid w:val="2EEB44FB"/>
    <w:rsid w:val="2EF7E31B"/>
    <w:rsid w:val="2EFD39A2"/>
    <w:rsid w:val="2F0C697A"/>
    <w:rsid w:val="2F24C40D"/>
    <w:rsid w:val="2F4B55C7"/>
    <w:rsid w:val="2F6F43C0"/>
    <w:rsid w:val="2F74B96F"/>
    <w:rsid w:val="303A290C"/>
    <w:rsid w:val="303FA8BC"/>
    <w:rsid w:val="304E795C"/>
    <w:rsid w:val="3067A1B9"/>
    <w:rsid w:val="31019105"/>
    <w:rsid w:val="310B3743"/>
    <w:rsid w:val="3119E964"/>
    <w:rsid w:val="3134C613"/>
    <w:rsid w:val="31648861"/>
    <w:rsid w:val="316F70D5"/>
    <w:rsid w:val="317918AA"/>
    <w:rsid w:val="31C26BA7"/>
    <w:rsid w:val="31EA49BD"/>
    <w:rsid w:val="31F95AF3"/>
    <w:rsid w:val="31FD4ACC"/>
    <w:rsid w:val="3285B0E4"/>
    <w:rsid w:val="32BEBFEF"/>
    <w:rsid w:val="32DADCD3"/>
    <w:rsid w:val="32E6559D"/>
    <w:rsid w:val="32F40530"/>
    <w:rsid w:val="3315D213"/>
    <w:rsid w:val="332FD10D"/>
    <w:rsid w:val="339F1472"/>
    <w:rsid w:val="33F77F22"/>
    <w:rsid w:val="3473E166"/>
    <w:rsid w:val="34896DA2"/>
    <w:rsid w:val="349B379C"/>
    <w:rsid w:val="349C2923"/>
    <w:rsid w:val="34AA1CCF"/>
    <w:rsid w:val="34CFCA16"/>
    <w:rsid w:val="35A67B35"/>
    <w:rsid w:val="35B432C4"/>
    <w:rsid w:val="35F3741B"/>
    <w:rsid w:val="360DC5C8"/>
    <w:rsid w:val="362CF721"/>
    <w:rsid w:val="366BF305"/>
    <w:rsid w:val="366D4C9A"/>
    <w:rsid w:val="366EB6DB"/>
    <w:rsid w:val="36702D00"/>
    <w:rsid w:val="3681F91A"/>
    <w:rsid w:val="3690E6FA"/>
    <w:rsid w:val="36A310FA"/>
    <w:rsid w:val="375C7224"/>
    <w:rsid w:val="37803B42"/>
    <w:rsid w:val="37AE4DF6"/>
    <w:rsid w:val="37BAEFA9"/>
    <w:rsid w:val="37BC86F4"/>
    <w:rsid w:val="37F5A142"/>
    <w:rsid w:val="389767C6"/>
    <w:rsid w:val="39437613"/>
    <w:rsid w:val="395BFC39"/>
    <w:rsid w:val="398A9ACE"/>
    <w:rsid w:val="39A72174"/>
    <w:rsid w:val="39A8A0AA"/>
    <w:rsid w:val="39F70899"/>
    <w:rsid w:val="3A02C462"/>
    <w:rsid w:val="3A0459E8"/>
    <w:rsid w:val="3A566535"/>
    <w:rsid w:val="3A888C0A"/>
    <w:rsid w:val="3A8F34F6"/>
    <w:rsid w:val="3A9154FA"/>
    <w:rsid w:val="3ADA77CA"/>
    <w:rsid w:val="3AE247A8"/>
    <w:rsid w:val="3B04FA4E"/>
    <w:rsid w:val="3B14649B"/>
    <w:rsid w:val="3B3CD5C4"/>
    <w:rsid w:val="3B7975C7"/>
    <w:rsid w:val="3BCB3EB1"/>
    <w:rsid w:val="3C10B072"/>
    <w:rsid w:val="3C1996F2"/>
    <w:rsid w:val="3C91A1D9"/>
    <w:rsid w:val="3CB52EB4"/>
    <w:rsid w:val="3CB75D1A"/>
    <w:rsid w:val="3CE591DF"/>
    <w:rsid w:val="3D0FDBD7"/>
    <w:rsid w:val="3D74B292"/>
    <w:rsid w:val="3D9097AC"/>
    <w:rsid w:val="3DA37B83"/>
    <w:rsid w:val="3DAB1ACC"/>
    <w:rsid w:val="3E275D4D"/>
    <w:rsid w:val="3E701F2C"/>
    <w:rsid w:val="3E7BD105"/>
    <w:rsid w:val="3EA3D3C7"/>
    <w:rsid w:val="3EA59AE6"/>
    <w:rsid w:val="3EDEF532"/>
    <w:rsid w:val="3F6E4D61"/>
    <w:rsid w:val="3F863079"/>
    <w:rsid w:val="3F8B539F"/>
    <w:rsid w:val="3F92F8CC"/>
    <w:rsid w:val="3FA39C40"/>
    <w:rsid w:val="3FB95FDB"/>
    <w:rsid w:val="4030010F"/>
    <w:rsid w:val="404EB2E2"/>
    <w:rsid w:val="4093BE03"/>
    <w:rsid w:val="409A430C"/>
    <w:rsid w:val="40BCFB99"/>
    <w:rsid w:val="411F58E1"/>
    <w:rsid w:val="41C9553A"/>
    <w:rsid w:val="421695F4"/>
    <w:rsid w:val="423A1657"/>
    <w:rsid w:val="4253B32A"/>
    <w:rsid w:val="42567521"/>
    <w:rsid w:val="4296AB8A"/>
    <w:rsid w:val="42A6B588"/>
    <w:rsid w:val="42BCFC5A"/>
    <w:rsid w:val="42ED1D9D"/>
    <w:rsid w:val="42F4BF43"/>
    <w:rsid w:val="430725A0"/>
    <w:rsid w:val="435711D9"/>
    <w:rsid w:val="4357A907"/>
    <w:rsid w:val="435A1B5C"/>
    <w:rsid w:val="43623211"/>
    <w:rsid w:val="43B8B62A"/>
    <w:rsid w:val="43D16190"/>
    <w:rsid w:val="43F11722"/>
    <w:rsid w:val="44BF26F2"/>
    <w:rsid w:val="44D50A67"/>
    <w:rsid w:val="451D47BD"/>
    <w:rsid w:val="452367DA"/>
    <w:rsid w:val="456F788E"/>
    <w:rsid w:val="45BD9D30"/>
    <w:rsid w:val="45D53ACF"/>
    <w:rsid w:val="4663FE80"/>
    <w:rsid w:val="46CECBC8"/>
    <w:rsid w:val="4728B7E4"/>
    <w:rsid w:val="473C6BD8"/>
    <w:rsid w:val="4777BFF2"/>
    <w:rsid w:val="47FA1C31"/>
    <w:rsid w:val="4862CD36"/>
    <w:rsid w:val="48663BAC"/>
    <w:rsid w:val="489BC0CE"/>
    <w:rsid w:val="48AD659F"/>
    <w:rsid w:val="48F72100"/>
    <w:rsid w:val="4914B154"/>
    <w:rsid w:val="493F8692"/>
    <w:rsid w:val="4941F7B2"/>
    <w:rsid w:val="494D9BD3"/>
    <w:rsid w:val="4A86DE49"/>
    <w:rsid w:val="4AD7E821"/>
    <w:rsid w:val="4AF071BF"/>
    <w:rsid w:val="4B35B894"/>
    <w:rsid w:val="4B379CD9"/>
    <w:rsid w:val="4B58E83E"/>
    <w:rsid w:val="4B611438"/>
    <w:rsid w:val="4B6D0C08"/>
    <w:rsid w:val="4BA06CB3"/>
    <w:rsid w:val="4BCC66B9"/>
    <w:rsid w:val="4BEF80F1"/>
    <w:rsid w:val="4C4AB643"/>
    <w:rsid w:val="4CA03094"/>
    <w:rsid w:val="4CF5D5AF"/>
    <w:rsid w:val="4D0723F7"/>
    <w:rsid w:val="4D1B057B"/>
    <w:rsid w:val="4DBF83D6"/>
    <w:rsid w:val="4DC3247E"/>
    <w:rsid w:val="4DEBEA66"/>
    <w:rsid w:val="4E1DBAC4"/>
    <w:rsid w:val="4E672636"/>
    <w:rsid w:val="4EBFE540"/>
    <w:rsid w:val="4ED80D75"/>
    <w:rsid w:val="4EDFCB38"/>
    <w:rsid w:val="4EE3D724"/>
    <w:rsid w:val="4EFB501A"/>
    <w:rsid w:val="4F1C86D8"/>
    <w:rsid w:val="4F2788F8"/>
    <w:rsid w:val="4F467A17"/>
    <w:rsid w:val="4F70CDDC"/>
    <w:rsid w:val="4F7D7B7D"/>
    <w:rsid w:val="4F825705"/>
    <w:rsid w:val="4FBE48CE"/>
    <w:rsid w:val="4FCA32E5"/>
    <w:rsid w:val="505B8CBF"/>
    <w:rsid w:val="5078341E"/>
    <w:rsid w:val="50BDAEFB"/>
    <w:rsid w:val="50CF9A2A"/>
    <w:rsid w:val="514846B6"/>
    <w:rsid w:val="515DCBB2"/>
    <w:rsid w:val="51666CC1"/>
    <w:rsid w:val="51A0FE77"/>
    <w:rsid w:val="520D0ED1"/>
    <w:rsid w:val="521D76AA"/>
    <w:rsid w:val="5241ED0C"/>
    <w:rsid w:val="52723C92"/>
    <w:rsid w:val="52DA59B6"/>
    <w:rsid w:val="52E778F4"/>
    <w:rsid w:val="52F12BE7"/>
    <w:rsid w:val="5400661E"/>
    <w:rsid w:val="54152E98"/>
    <w:rsid w:val="54221E32"/>
    <w:rsid w:val="542E56F5"/>
    <w:rsid w:val="546422AC"/>
    <w:rsid w:val="54716D07"/>
    <w:rsid w:val="547E2963"/>
    <w:rsid w:val="54A30789"/>
    <w:rsid w:val="54A7CFD4"/>
    <w:rsid w:val="54A99306"/>
    <w:rsid w:val="54EEAA4D"/>
    <w:rsid w:val="552219E8"/>
    <w:rsid w:val="552E269C"/>
    <w:rsid w:val="554DC838"/>
    <w:rsid w:val="556F0DC5"/>
    <w:rsid w:val="55AC9727"/>
    <w:rsid w:val="55BC7BAB"/>
    <w:rsid w:val="55D8DBF2"/>
    <w:rsid w:val="561C3977"/>
    <w:rsid w:val="567E5C5F"/>
    <w:rsid w:val="569F1FA5"/>
    <w:rsid w:val="56E6305D"/>
    <w:rsid w:val="574443CB"/>
    <w:rsid w:val="5772D52F"/>
    <w:rsid w:val="57B0C6E5"/>
    <w:rsid w:val="57C3811E"/>
    <w:rsid w:val="57CD867A"/>
    <w:rsid w:val="5809D72A"/>
    <w:rsid w:val="586DC906"/>
    <w:rsid w:val="58799BC0"/>
    <w:rsid w:val="589B8CDD"/>
    <w:rsid w:val="58ACC758"/>
    <w:rsid w:val="58AD6131"/>
    <w:rsid w:val="58E6DF6C"/>
    <w:rsid w:val="590EA590"/>
    <w:rsid w:val="5914D501"/>
    <w:rsid w:val="591CAEA1"/>
    <w:rsid w:val="59B3FDE2"/>
    <w:rsid w:val="59B77266"/>
    <w:rsid w:val="59F29B95"/>
    <w:rsid w:val="5A6A4FF2"/>
    <w:rsid w:val="5AEC7772"/>
    <w:rsid w:val="5AEF5BF7"/>
    <w:rsid w:val="5B99B7AE"/>
    <w:rsid w:val="5BC853E2"/>
    <w:rsid w:val="5BD08268"/>
    <w:rsid w:val="5BEAF1C9"/>
    <w:rsid w:val="5C104C3D"/>
    <w:rsid w:val="5C2E5F5A"/>
    <w:rsid w:val="5C4AC3AE"/>
    <w:rsid w:val="5C63EC0B"/>
    <w:rsid w:val="5CA275EB"/>
    <w:rsid w:val="5CD2B749"/>
    <w:rsid w:val="5D1F9CC8"/>
    <w:rsid w:val="5D30B119"/>
    <w:rsid w:val="5D466AF2"/>
    <w:rsid w:val="5D999230"/>
    <w:rsid w:val="5D9A7F25"/>
    <w:rsid w:val="5DA9B726"/>
    <w:rsid w:val="5DB5AFE9"/>
    <w:rsid w:val="5DB60AB8"/>
    <w:rsid w:val="5DBC10DE"/>
    <w:rsid w:val="5DCF1DC7"/>
    <w:rsid w:val="5DEEFDE0"/>
    <w:rsid w:val="5E0526D3"/>
    <w:rsid w:val="5E2FEBF9"/>
    <w:rsid w:val="5E44EFC9"/>
    <w:rsid w:val="5E4D2C91"/>
    <w:rsid w:val="5E7918AE"/>
    <w:rsid w:val="5F274942"/>
    <w:rsid w:val="5F29C16C"/>
    <w:rsid w:val="5F6AEE28"/>
    <w:rsid w:val="6009457D"/>
    <w:rsid w:val="605129A7"/>
    <w:rsid w:val="60ECB9F3"/>
    <w:rsid w:val="60F09532"/>
    <w:rsid w:val="60F73E5A"/>
    <w:rsid w:val="611D267E"/>
    <w:rsid w:val="61408B67"/>
    <w:rsid w:val="614B1D50"/>
    <w:rsid w:val="616A6973"/>
    <w:rsid w:val="61704CEC"/>
    <w:rsid w:val="61710E9A"/>
    <w:rsid w:val="617FF5AF"/>
    <w:rsid w:val="61A01BD8"/>
    <w:rsid w:val="61AAB7A7"/>
    <w:rsid w:val="61ACD884"/>
    <w:rsid w:val="61E6DE2D"/>
    <w:rsid w:val="6209F377"/>
    <w:rsid w:val="6263FFEC"/>
    <w:rsid w:val="62930EBB"/>
    <w:rsid w:val="62CAE0A4"/>
    <w:rsid w:val="62DC5BC8"/>
    <w:rsid w:val="6307D061"/>
    <w:rsid w:val="6310D978"/>
    <w:rsid w:val="6313FAE0"/>
    <w:rsid w:val="633DAD05"/>
    <w:rsid w:val="6380DCDA"/>
    <w:rsid w:val="63B0678B"/>
    <w:rsid w:val="63CEB350"/>
    <w:rsid w:val="6427844A"/>
    <w:rsid w:val="64333FE8"/>
    <w:rsid w:val="65463931"/>
    <w:rsid w:val="65881265"/>
    <w:rsid w:val="658D810E"/>
    <w:rsid w:val="65B68C25"/>
    <w:rsid w:val="65B7F5C4"/>
    <w:rsid w:val="66380D59"/>
    <w:rsid w:val="663D2B06"/>
    <w:rsid w:val="6646DDF9"/>
    <w:rsid w:val="6672EFBC"/>
    <w:rsid w:val="66D424DB"/>
    <w:rsid w:val="66D4F1EE"/>
    <w:rsid w:val="6709CE13"/>
    <w:rsid w:val="6749AE56"/>
    <w:rsid w:val="674A96A8"/>
    <w:rsid w:val="678E5EA7"/>
    <w:rsid w:val="67F00F4D"/>
    <w:rsid w:val="67FEC97C"/>
    <w:rsid w:val="681A7E09"/>
    <w:rsid w:val="68684FA3"/>
    <w:rsid w:val="6879B480"/>
    <w:rsid w:val="68A056CF"/>
    <w:rsid w:val="68E1F4BA"/>
    <w:rsid w:val="68E5E8A0"/>
    <w:rsid w:val="68EF9B1F"/>
    <w:rsid w:val="692946B6"/>
    <w:rsid w:val="69905F6F"/>
    <w:rsid w:val="69CA21AC"/>
    <w:rsid w:val="6A340B3E"/>
    <w:rsid w:val="6A7D6E92"/>
    <w:rsid w:val="6AC51717"/>
    <w:rsid w:val="6AF2561F"/>
    <w:rsid w:val="6B9B3451"/>
    <w:rsid w:val="6BA795FE"/>
    <w:rsid w:val="6BCFDB9F"/>
    <w:rsid w:val="6BD1A935"/>
    <w:rsid w:val="6C5AE7AF"/>
    <w:rsid w:val="6CA1B4C9"/>
    <w:rsid w:val="6CDB9D55"/>
    <w:rsid w:val="6CE23140"/>
    <w:rsid w:val="6D0F8309"/>
    <w:rsid w:val="6D1B40C1"/>
    <w:rsid w:val="6D2DB3F4"/>
    <w:rsid w:val="6D3BAE64"/>
    <w:rsid w:val="6DD95F2F"/>
    <w:rsid w:val="6E431F3E"/>
    <w:rsid w:val="6E5F0C29"/>
    <w:rsid w:val="6E73C823"/>
    <w:rsid w:val="6F38C410"/>
    <w:rsid w:val="6F55237C"/>
    <w:rsid w:val="6F752F90"/>
    <w:rsid w:val="6FA21FD6"/>
    <w:rsid w:val="6FB944EB"/>
    <w:rsid w:val="6FBE79B1"/>
    <w:rsid w:val="702A5E41"/>
    <w:rsid w:val="703830A9"/>
    <w:rsid w:val="70541C51"/>
    <w:rsid w:val="705FD2D4"/>
    <w:rsid w:val="7074D4E5"/>
    <w:rsid w:val="708C9A6F"/>
    <w:rsid w:val="70A9FEF2"/>
    <w:rsid w:val="70C6F69E"/>
    <w:rsid w:val="70C72EDF"/>
    <w:rsid w:val="70EDC52D"/>
    <w:rsid w:val="7181C4E0"/>
    <w:rsid w:val="71E492AF"/>
    <w:rsid w:val="721E9B6D"/>
    <w:rsid w:val="724E5EC3"/>
    <w:rsid w:val="72791995"/>
    <w:rsid w:val="7315CD8E"/>
    <w:rsid w:val="731A2AD7"/>
    <w:rsid w:val="735000A3"/>
    <w:rsid w:val="73927111"/>
    <w:rsid w:val="73A5DE22"/>
    <w:rsid w:val="73BA2FC7"/>
    <w:rsid w:val="73BB9F04"/>
    <w:rsid w:val="73FBB9AC"/>
    <w:rsid w:val="740C7D2C"/>
    <w:rsid w:val="744662F1"/>
    <w:rsid w:val="74993865"/>
    <w:rsid w:val="74B72607"/>
    <w:rsid w:val="7511101A"/>
    <w:rsid w:val="7519B4AE"/>
    <w:rsid w:val="752A7739"/>
    <w:rsid w:val="753773F5"/>
    <w:rsid w:val="754D89A1"/>
    <w:rsid w:val="7572D04D"/>
    <w:rsid w:val="75B771E8"/>
    <w:rsid w:val="75C35180"/>
    <w:rsid w:val="75E48870"/>
    <w:rsid w:val="75ECC168"/>
    <w:rsid w:val="75F840FC"/>
    <w:rsid w:val="761FC589"/>
    <w:rsid w:val="766E8638"/>
    <w:rsid w:val="768218AF"/>
    <w:rsid w:val="76AC8C46"/>
    <w:rsid w:val="76F33FC6"/>
    <w:rsid w:val="77833F4A"/>
    <w:rsid w:val="778683F1"/>
    <w:rsid w:val="77BCF01F"/>
    <w:rsid w:val="77E85B44"/>
    <w:rsid w:val="78122027"/>
    <w:rsid w:val="785BD158"/>
    <w:rsid w:val="78660C99"/>
    <w:rsid w:val="788D01AF"/>
    <w:rsid w:val="788F1027"/>
    <w:rsid w:val="78E21ABF"/>
    <w:rsid w:val="7904DA11"/>
    <w:rsid w:val="792E7E68"/>
    <w:rsid w:val="79405320"/>
    <w:rsid w:val="7942DD95"/>
    <w:rsid w:val="7943CD94"/>
    <w:rsid w:val="7957664B"/>
    <w:rsid w:val="797D218C"/>
    <w:rsid w:val="79B06F42"/>
    <w:rsid w:val="79FDB140"/>
    <w:rsid w:val="7A97F607"/>
    <w:rsid w:val="7ABAE00C"/>
    <w:rsid w:val="7ACA4EC9"/>
    <w:rsid w:val="7AD0F5B8"/>
    <w:rsid w:val="7B10676F"/>
    <w:rsid w:val="7B55BFC8"/>
    <w:rsid w:val="7B5F74B6"/>
    <w:rsid w:val="7B790B4F"/>
    <w:rsid w:val="7BCA496E"/>
    <w:rsid w:val="7BE94570"/>
    <w:rsid w:val="7C18763C"/>
    <w:rsid w:val="7C3A0620"/>
    <w:rsid w:val="7C4583DF"/>
    <w:rsid w:val="7C5698BC"/>
    <w:rsid w:val="7C6833AA"/>
    <w:rsid w:val="7CA9C4C0"/>
    <w:rsid w:val="7CB362D0"/>
    <w:rsid w:val="7CD94EA1"/>
    <w:rsid w:val="7D135934"/>
    <w:rsid w:val="7D1B356A"/>
    <w:rsid w:val="7D202AFA"/>
    <w:rsid w:val="7D224BCA"/>
    <w:rsid w:val="7D38A9D1"/>
    <w:rsid w:val="7D7C6B25"/>
    <w:rsid w:val="7DA6DDDD"/>
    <w:rsid w:val="7DF280CE"/>
    <w:rsid w:val="7E83A3A1"/>
    <w:rsid w:val="7E9F28C4"/>
    <w:rsid w:val="7EA3445B"/>
    <w:rsid w:val="7EE345EC"/>
    <w:rsid w:val="7EF81CEA"/>
    <w:rsid w:val="7F27767D"/>
    <w:rsid w:val="7F8B68B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EFD7D"/>
  <w15:chartTrackingRefBased/>
  <w15:docId w15:val="{D3E74465-4C3A-7845-9C05-B12863E6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4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469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79097C"/>
    <w:rPr>
      <w:sz w:val="16"/>
      <w:szCs w:val="16"/>
    </w:rPr>
  </w:style>
  <w:style w:type="paragraph" w:styleId="CommentText">
    <w:name w:val="annotation text"/>
    <w:basedOn w:val="Normal"/>
    <w:link w:val="CommentTextChar"/>
    <w:uiPriority w:val="99"/>
    <w:unhideWhenUsed/>
    <w:rsid w:val="0079097C"/>
    <w:pPr>
      <w:spacing w:after="200" w:line="276"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79097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90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7C"/>
    <w:rPr>
      <w:rFonts w:ascii="Segoe UI" w:hAnsi="Segoe UI" w:cs="Segoe UI"/>
      <w:sz w:val="18"/>
      <w:szCs w:val="18"/>
    </w:rPr>
  </w:style>
  <w:style w:type="paragraph" w:styleId="Header">
    <w:name w:val="header"/>
    <w:basedOn w:val="Normal"/>
    <w:link w:val="HeaderChar"/>
    <w:uiPriority w:val="99"/>
    <w:unhideWhenUsed/>
    <w:rsid w:val="00790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97C"/>
  </w:style>
  <w:style w:type="paragraph" w:styleId="Footer">
    <w:name w:val="footer"/>
    <w:basedOn w:val="Normal"/>
    <w:link w:val="FooterChar"/>
    <w:unhideWhenUsed/>
    <w:rsid w:val="0079097C"/>
    <w:pPr>
      <w:tabs>
        <w:tab w:val="center" w:pos="4513"/>
        <w:tab w:val="right" w:pos="9026"/>
      </w:tabs>
      <w:spacing w:after="0" w:line="240" w:lineRule="auto"/>
    </w:pPr>
  </w:style>
  <w:style w:type="character" w:customStyle="1" w:styleId="FooterChar">
    <w:name w:val="Footer Char"/>
    <w:basedOn w:val="DefaultParagraphFont"/>
    <w:link w:val="Footer"/>
    <w:rsid w:val="0079097C"/>
  </w:style>
  <w:style w:type="paragraph" w:styleId="ListParagraph">
    <w:name w:val="List Paragraph"/>
    <w:basedOn w:val="Normal"/>
    <w:link w:val="ListParagraphChar"/>
    <w:uiPriority w:val="34"/>
    <w:qFormat/>
    <w:rsid w:val="003E19CD"/>
    <w:pPr>
      <w:ind w:left="720"/>
      <w:contextualSpacing/>
    </w:pPr>
  </w:style>
  <w:style w:type="paragraph" w:customStyle="1" w:styleId="UTSBodyBulletBlack9pt">
    <w:name w:val="UTS Body Bullet Black 9pt"/>
    <w:basedOn w:val="Normal"/>
    <w:qFormat/>
    <w:rsid w:val="00707B59"/>
    <w:pPr>
      <w:numPr>
        <w:numId w:val="1"/>
      </w:numPr>
      <w:spacing w:after="180" w:line="240" w:lineRule="auto"/>
    </w:pPr>
    <w:rPr>
      <w:rFonts w:ascii="Arial" w:hAnsi="Arial" w:cs="Arial"/>
      <w:color w:val="000000" w:themeColor="text1"/>
      <w:sz w:val="18"/>
      <w:szCs w:val="18"/>
      <w:lang w:val="en-US"/>
    </w:rPr>
  </w:style>
  <w:style w:type="character" w:customStyle="1" w:styleId="ListParagraphChar">
    <w:name w:val="List Paragraph Char"/>
    <w:link w:val="ListParagraph"/>
    <w:uiPriority w:val="34"/>
    <w:rsid w:val="00707B59"/>
  </w:style>
  <w:style w:type="paragraph" w:styleId="CommentSubject">
    <w:name w:val="annotation subject"/>
    <w:basedOn w:val="CommentText"/>
    <w:next w:val="CommentText"/>
    <w:link w:val="CommentSubjectChar"/>
    <w:uiPriority w:val="99"/>
    <w:semiHidden/>
    <w:unhideWhenUsed/>
    <w:rsid w:val="00707B59"/>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B59"/>
    <w:rPr>
      <w:rFonts w:ascii="Arial" w:eastAsia="Times New Roman" w:hAnsi="Arial" w:cs="Times New Roman"/>
      <w:b/>
      <w:bCs/>
      <w:sz w:val="20"/>
      <w:szCs w:val="20"/>
    </w:rPr>
  </w:style>
  <w:style w:type="character" w:styleId="Hyperlink">
    <w:name w:val="Hyperlink"/>
    <w:basedOn w:val="DefaultParagraphFont"/>
    <w:uiPriority w:val="99"/>
    <w:unhideWhenUsed/>
    <w:rPr>
      <w:color w:val="0563C1" w:themeColor="hyperlink"/>
      <w:u w:val="single"/>
    </w:rPr>
  </w:style>
  <w:style w:type="paragraph" w:customStyle="1" w:styleId="ALT-NNeutralPara">
    <w:name w:val="ALT-N Neutral Para"/>
    <w:rsid w:val="00D03F5A"/>
    <w:pPr>
      <w:overflowPunct w:val="0"/>
      <w:autoSpaceDE w:val="0"/>
      <w:autoSpaceDN w:val="0"/>
      <w:adjustRightInd w:val="0"/>
      <w:spacing w:after="0" w:line="288" w:lineRule="exact"/>
      <w:textAlignment w:val="baseline"/>
    </w:pPr>
    <w:rPr>
      <w:rFonts w:ascii="Courier" w:eastAsia="Times New Roman" w:hAnsi="Courier" w:cs="Times New Roman"/>
      <w:sz w:val="24"/>
      <w:szCs w:val="20"/>
      <w:lang w:eastAsia="en-AU"/>
    </w:rPr>
  </w:style>
  <w:style w:type="paragraph" w:customStyle="1" w:styleId="ALT-RREFERENCE">
    <w:name w:val="ALT-R REFERENCE"/>
    <w:rsid w:val="00D03F5A"/>
    <w:pPr>
      <w:tabs>
        <w:tab w:val="center" w:pos="8732"/>
      </w:tabs>
      <w:overflowPunct w:val="0"/>
      <w:autoSpaceDE w:val="0"/>
      <w:autoSpaceDN w:val="0"/>
      <w:adjustRightInd w:val="0"/>
      <w:spacing w:after="192" w:line="240" w:lineRule="exact"/>
      <w:ind w:left="397" w:hanging="397"/>
      <w:textAlignment w:val="baseline"/>
    </w:pPr>
    <w:rPr>
      <w:rFonts w:ascii="Courier" w:eastAsia="Times New Roman" w:hAnsi="Courier" w:cs="Times New Roman"/>
      <w:sz w:val="24"/>
      <w:szCs w:val="20"/>
      <w:lang w:eastAsia="en-AU"/>
    </w:rPr>
  </w:style>
  <w:style w:type="paragraph" w:styleId="Revision">
    <w:name w:val="Revision"/>
    <w:hidden/>
    <w:uiPriority w:val="99"/>
    <w:semiHidden/>
    <w:rsid w:val="00A76336"/>
    <w:pPr>
      <w:spacing w:after="0" w:line="240" w:lineRule="auto"/>
    </w:pPr>
  </w:style>
  <w:style w:type="paragraph" w:customStyle="1" w:styleId="EndNoteBibliographyTitle">
    <w:name w:val="EndNote Bibliography Title"/>
    <w:basedOn w:val="Normal"/>
    <w:link w:val="EndNoteBibliographyTitleChar"/>
    <w:rsid w:val="00266FF7"/>
    <w:pPr>
      <w:spacing w:after="0"/>
      <w:jc w:val="center"/>
    </w:pPr>
    <w:rPr>
      <w:rFonts w:ascii="Calibri" w:hAnsi="Calibri" w:cs="Calibri"/>
      <w:noProof/>
      <w:sz w:val="24"/>
      <w:lang w:val="en-US"/>
    </w:rPr>
  </w:style>
  <w:style w:type="character" w:customStyle="1" w:styleId="EndNoteBibliographyTitleChar">
    <w:name w:val="EndNote Bibliography Title Char"/>
    <w:basedOn w:val="ListParagraphChar"/>
    <w:link w:val="EndNoteBibliographyTitle"/>
    <w:rsid w:val="00266FF7"/>
    <w:rPr>
      <w:rFonts w:ascii="Calibri" w:hAnsi="Calibri" w:cs="Calibri"/>
      <w:noProof/>
      <w:sz w:val="24"/>
      <w:lang w:val="en-US"/>
    </w:rPr>
  </w:style>
  <w:style w:type="paragraph" w:customStyle="1" w:styleId="EndNoteBibliography">
    <w:name w:val="EndNote Bibliography"/>
    <w:basedOn w:val="Normal"/>
    <w:link w:val="EndNoteBibliographyChar"/>
    <w:rsid w:val="00266FF7"/>
    <w:pPr>
      <w:spacing w:line="240" w:lineRule="auto"/>
    </w:pPr>
    <w:rPr>
      <w:rFonts w:ascii="Calibri" w:hAnsi="Calibri" w:cs="Calibri"/>
      <w:noProof/>
      <w:sz w:val="24"/>
      <w:lang w:val="en-US"/>
    </w:rPr>
  </w:style>
  <w:style w:type="character" w:customStyle="1" w:styleId="EndNoteBibliographyChar">
    <w:name w:val="EndNote Bibliography Char"/>
    <w:basedOn w:val="ListParagraphChar"/>
    <w:link w:val="EndNoteBibliography"/>
    <w:rsid w:val="00266FF7"/>
    <w:rPr>
      <w:rFonts w:ascii="Calibri" w:hAnsi="Calibri" w:cs="Calibri"/>
      <w:noProof/>
      <w:sz w:val="24"/>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5C4AC0"/>
    <w:rPr>
      <w:color w:val="605E5C"/>
      <w:shd w:val="clear" w:color="auto" w:fill="E1DFDD"/>
    </w:rPr>
  </w:style>
  <w:style w:type="table" w:styleId="TableGrid">
    <w:name w:val="Table Grid"/>
    <w:basedOn w:val="TableNormal"/>
    <w:rsid w:val="00F9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7">
    <w:name w:val="APA7"/>
    <w:basedOn w:val="Normal"/>
    <w:link w:val="APA7Char"/>
    <w:qFormat/>
    <w:rsid w:val="004F159D"/>
    <w:pPr>
      <w:spacing w:before="240" w:after="280" w:line="480" w:lineRule="auto"/>
      <w:ind w:firstLine="720"/>
    </w:pPr>
    <w:rPr>
      <w:rFonts w:ascii="Times New Roman" w:hAnsi="Times New Roman"/>
      <w:color w:val="000000" w:themeColor="text1"/>
      <w:sz w:val="24"/>
      <w:szCs w:val="24"/>
    </w:rPr>
  </w:style>
  <w:style w:type="character" w:customStyle="1" w:styleId="APA7Char">
    <w:name w:val="APA7 Char"/>
    <w:basedOn w:val="DefaultParagraphFont"/>
    <w:link w:val="APA7"/>
    <w:rsid w:val="004F159D"/>
    <w:rPr>
      <w:rFonts w:ascii="Times New Roman" w:hAnsi="Times New Roman"/>
      <w:color w:val="000000" w:themeColor="text1"/>
      <w:sz w:val="24"/>
      <w:szCs w:val="24"/>
    </w:rPr>
  </w:style>
  <w:style w:type="character" w:styleId="PlaceholderText">
    <w:name w:val="Placeholder Text"/>
    <w:basedOn w:val="DefaultParagraphFont"/>
    <w:uiPriority w:val="99"/>
    <w:semiHidden/>
    <w:rsid w:val="00252A88"/>
    <w:rPr>
      <w:color w:val="808080"/>
    </w:rPr>
  </w:style>
  <w:style w:type="paragraph" w:customStyle="1" w:styleId="NormalAPA7">
    <w:name w:val="Normal (APA 7)"/>
    <w:basedOn w:val="Normal"/>
    <w:link w:val="NormalAPA7Char"/>
    <w:qFormat/>
    <w:rsid w:val="00E272FD"/>
    <w:pPr>
      <w:spacing w:after="0" w:line="480" w:lineRule="auto"/>
      <w:ind w:firstLine="720"/>
    </w:pPr>
    <w:rPr>
      <w:rFonts w:ascii="Times New Roman" w:eastAsia="Times New Roman" w:hAnsi="Times New Roman" w:cs="Times New Roman"/>
      <w:sz w:val="24"/>
      <w:szCs w:val="20"/>
      <w:lang w:val="en-GB" w:eastAsia="en-AU"/>
    </w:rPr>
  </w:style>
  <w:style w:type="character" w:customStyle="1" w:styleId="NormalAPA7Char">
    <w:name w:val="Normal (APA 7) Char"/>
    <w:basedOn w:val="DefaultParagraphFont"/>
    <w:link w:val="NormalAPA7"/>
    <w:rsid w:val="00E272FD"/>
    <w:rPr>
      <w:rFonts w:ascii="Times New Roman" w:eastAsia="Times New Roman" w:hAnsi="Times New Roman" w:cs="Times New Roman"/>
      <w:sz w:val="24"/>
      <w:szCs w:val="20"/>
      <w:lang w:val="en-GB" w:eastAsia="en-AU"/>
    </w:rPr>
  </w:style>
  <w:style w:type="paragraph" w:styleId="NormalWeb">
    <w:name w:val="Normal (Web)"/>
    <w:basedOn w:val="Normal"/>
    <w:uiPriority w:val="99"/>
    <w:unhideWhenUsed/>
    <w:rsid w:val="005C0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A65EC"/>
    <w:rPr>
      <w:color w:val="605E5C"/>
      <w:shd w:val="clear" w:color="auto" w:fill="E1DFDD"/>
    </w:rPr>
  </w:style>
  <w:style w:type="paragraph" w:customStyle="1" w:styleId="react-xocs-list-item">
    <w:name w:val="react-xocs-list-item"/>
    <w:basedOn w:val="Normal"/>
    <w:rsid w:val="00EB1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label">
    <w:name w:val="list-label"/>
    <w:basedOn w:val="DefaultParagraphFont"/>
    <w:rsid w:val="00EB1C33"/>
  </w:style>
  <w:style w:type="paragraph" w:customStyle="1" w:styleId="halfrhythm">
    <w:name w:val="half_rhythm"/>
    <w:basedOn w:val="Normal"/>
    <w:rsid w:val="00752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D124FC"/>
  </w:style>
  <w:style w:type="character" w:customStyle="1" w:styleId="apple-converted-space">
    <w:name w:val="apple-converted-space"/>
    <w:basedOn w:val="DefaultParagraphFont"/>
    <w:rsid w:val="00386CB4"/>
  </w:style>
  <w:style w:type="paragraph" w:styleId="BodyText">
    <w:name w:val="Body Text"/>
    <w:basedOn w:val="Normal"/>
    <w:link w:val="BodyTextChar"/>
    <w:uiPriority w:val="1"/>
    <w:qFormat/>
    <w:rsid w:val="000D4482"/>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0D4482"/>
    <w:rPr>
      <w:rFonts w:ascii="Calibri" w:eastAsia="Calibri" w:hAnsi="Calibri" w:cs="Calibri"/>
      <w:sz w:val="21"/>
      <w:szCs w:val="21"/>
    </w:rPr>
  </w:style>
  <w:style w:type="character" w:customStyle="1" w:styleId="Heading1Char">
    <w:name w:val="Heading 1 Char"/>
    <w:basedOn w:val="DefaultParagraphFont"/>
    <w:link w:val="Heading1"/>
    <w:uiPriority w:val="9"/>
    <w:rsid w:val="000D448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A469FF"/>
    <w:rPr>
      <w:rFonts w:asciiTheme="majorHAnsi" w:eastAsiaTheme="majorEastAsia" w:hAnsiTheme="majorHAnsi" w:cstheme="majorBidi"/>
      <w:i/>
      <w:iCs/>
      <w:color w:val="2E74B5" w:themeColor="accent1" w:themeShade="BF"/>
    </w:rPr>
  </w:style>
  <w:style w:type="paragraph" w:customStyle="1" w:styleId="p">
    <w:name w:val="p"/>
    <w:basedOn w:val="Normal"/>
    <w:rsid w:val="00A469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469FF"/>
    <w:rPr>
      <w:i/>
      <w:iCs/>
    </w:rPr>
  </w:style>
  <w:style w:type="character" w:styleId="FollowedHyperlink">
    <w:name w:val="FollowedHyperlink"/>
    <w:basedOn w:val="DefaultParagraphFont"/>
    <w:uiPriority w:val="99"/>
    <w:semiHidden/>
    <w:unhideWhenUsed/>
    <w:rsid w:val="001A6AB7"/>
    <w:rPr>
      <w:color w:val="954F72" w:themeColor="followedHyperlink"/>
      <w:u w:val="single"/>
    </w:rPr>
  </w:style>
  <w:style w:type="character" w:customStyle="1" w:styleId="ng-star-inserted">
    <w:name w:val="ng-star-inserted"/>
    <w:basedOn w:val="DefaultParagraphFont"/>
    <w:rsid w:val="008D501E"/>
  </w:style>
  <w:style w:type="character" w:customStyle="1" w:styleId="mandatory">
    <w:name w:val="mandatory"/>
    <w:basedOn w:val="DefaultParagraphFont"/>
    <w:rsid w:val="008D501E"/>
  </w:style>
  <w:style w:type="character" w:customStyle="1" w:styleId="MediumGrid1-Accent2Char">
    <w:name w:val="Medium Grid 1 - Accent 2 Char"/>
    <w:link w:val="MediumGrid1-Accent2"/>
    <w:uiPriority w:val="34"/>
    <w:rsid w:val="00B94464"/>
    <w:rPr>
      <w:rFonts w:ascii="Times New Roman" w:hAnsi="Times New Roman"/>
      <w:lang w:val="en-AU"/>
    </w:rPr>
  </w:style>
  <w:style w:type="table" w:styleId="MediumGrid1-Accent2">
    <w:name w:val="Medium Grid 1 Accent 2"/>
    <w:basedOn w:val="TableNormal"/>
    <w:link w:val="MediumGrid1-Accent2Char"/>
    <w:uiPriority w:val="34"/>
    <w:semiHidden/>
    <w:unhideWhenUsed/>
    <w:rsid w:val="00B94464"/>
    <w:pPr>
      <w:spacing w:after="0" w:line="240" w:lineRule="auto"/>
    </w:pPr>
    <w:rPr>
      <w:rFonts w:ascii="Times New Roman" w:hAnsi="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AgendaNumbersTwo">
    <w:name w:val="Agenda Numbers Two"/>
    <w:basedOn w:val="Normal"/>
    <w:link w:val="AgendaNumbersTwoChar"/>
    <w:rsid w:val="009C6172"/>
    <w:pPr>
      <w:tabs>
        <w:tab w:val="left" w:pos="709"/>
        <w:tab w:val="left" w:pos="7655"/>
      </w:tabs>
      <w:spacing w:after="240" w:line="240" w:lineRule="auto"/>
      <w:ind w:left="709" w:hanging="709"/>
    </w:pPr>
    <w:rPr>
      <w:rFonts w:ascii="Arial" w:eastAsia="Times New Roman" w:hAnsi="Arial" w:cs="Times New Roman"/>
      <w:bCs/>
      <w:szCs w:val="20"/>
    </w:rPr>
  </w:style>
  <w:style w:type="character" w:customStyle="1" w:styleId="AgendaNumbersTwoChar">
    <w:name w:val="Agenda Numbers Two Char"/>
    <w:link w:val="AgendaNumbersTwo"/>
    <w:rsid w:val="009C6172"/>
    <w:rPr>
      <w:rFonts w:ascii="Arial" w:eastAsia="Times New Roman" w:hAnsi="Arial"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157">
      <w:bodyDiv w:val="1"/>
      <w:marLeft w:val="0"/>
      <w:marRight w:val="0"/>
      <w:marTop w:val="0"/>
      <w:marBottom w:val="0"/>
      <w:divBdr>
        <w:top w:val="none" w:sz="0" w:space="0" w:color="auto"/>
        <w:left w:val="none" w:sz="0" w:space="0" w:color="auto"/>
        <w:bottom w:val="none" w:sz="0" w:space="0" w:color="auto"/>
        <w:right w:val="none" w:sz="0" w:space="0" w:color="auto"/>
      </w:divBdr>
    </w:div>
    <w:div w:id="123694882">
      <w:bodyDiv w:val="1"/>
      <w:marLeft w:val="0"/>
      <w:marRight w:val="0"/>
      <w:marTop w:val="0"/>
      <w:marBottom w:val="0"/>
      <w:divBdr>
        <w:top w:val="none" w:sz="0" w:space="0" w:color="auto"/>
        <w:left w:val="none" w:sz="0" w:space="0" w:color="auto"/>
        <w:bottom w:val="none" w:sz="0" w:space="0" w:color="auto"/>
        <w:right w:val="none" w:sz="0" w:space="0" w:color="auto"/>
      </w:divBdr>
      <w:divsChild>
        <w:div w:id="1968973343">
          <w:marLeft w:val="0"/>
          <w:marRight w:val="0"/>
          <w:marTop w:val="0"/>
          <w:marBottom w:val="0"/>
          <w:divBdr>
            <w:top w:val="none" w:sz="0" w:space="0" w:color="auto"/>
            <w:left w:val="none" w:sz="0" w:space="0" w:color="auto"/>
            <w:bottom w:val="none" w:sz="0" w:space="0" w:color="auto"/>
            <w:right w:val="none" w:sz="0" w:space="0" w:color="auto"/>
          </w:divBdr>
          <w:divsChild>
            <w:div w:id="466433548">
              <w:marLeft w:val="0"/>
              <w:marRight w:val="0"/>
              <w:marTop w:val="0"/>
              <w:marBottom w:val="0"/>
              <w:divBdr>
                <w:top w:val="none" w:sz="0" w:space="0" w:color="auto"/>
                <w:left w:val="none" w:sz="0" w:space="0" w:color="auto"/>
                <w:bottom w:val="none" w:sz="0" w:space="0" w:color="auto"/>
                <w:right w:val="none" w:sz="0" w:space="0" w:color="auto"/>
              </w:divBdr>
              <w:divsChild>
                <w:div w:id="982926395">
                  <w:marLeft w:val="0"/>
                  <w:marRight w:val="0"/>
                  <w:marTop w:val="0"/>
                  <w:marBottom w:val="0"/>
                  <w:divBdr>
                    <w:top w:val="none" w:sz="0" w:space="0" w:color="auto"/>
                    <w:left w:val="none" w:sz="0" w:space="0" w:color="auto"/>
                    <w:bottom w:val="none" w:sz="0" w:space="0" w:color="auto"/>
                    <w:right w:val="none" w:sz="0" w:space="0" w:color="auto"/>
                  </w:divBdr>
                  <w:divsChild>
                    <w:div w:id="14545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2813">
      <w:bodyDiv w:val="1"/>
      <w:marLeft w:val="0"/>
      <w:marRight w:val="0"/>
      <w:marTop w:val="0"/>
      <w:marBottom w:val="0"/>
      <w:divBdr>
        <w:top w:val="none" w:sz="0" w:space="0" w:color="auto"/>
        <w:left w:val="none" w:sz="0" w:space="0" w:color="auto"/>
        <w:bottom w:val="none" w:sz="0" w:space="0" w:color="auto"/>
        <w:right w:val="none" w:sz="0" w:space="0" w:color="auto"/>
      </w:divBdr>
      <w:divsChild>
        <w:div w:id="1617714235">
          <w:marLeft w:val="0"/>
          <w:marRight w:val="0"/>
          <w:marTop w:val="0"/>
          <w:marBottom w:val="0"/>
          <w:divBdr>
            <w:top w:val="none" w:sz="0" w:space="0" w:color="auto"/>
            <w:left w:val="none" w:sz="0" w:space="0" w:color="auto"/>
            <w:bottom w:val="none" w:sz="0" w:space="0" w:color="auto"/>
            <w:right w:val="none" w:sz="0" w:space="0" w:color="auto"/>
          </w:divBdr>
        </w:div>
        <w:div w:id="1711539908">
          <w:marLeft w:val="0"/>
          <w:marRight w:val="0"/>
          <w:marTop w:val="0"/>
          <w:marBottom w:val="0"/>
          <w:divBdr>
            <w:top w:val="none" w:sz="0" w:space="0" w:color="auto"/>
            <w:left w:val="none" w:sz="0" w:space="0" w:color="auto"/>
            <w:bottom w:val="none" w:sz="0" w:space="0" w:color="auto"/>
            <w:right w:val="none" w:sz="0" w:space="0" w:color="auto"/>
          </w:divBdr>
        </w:div>
        <w:div w:id="1725372230">
          <w:marLeft w:val="0"/>
          <w:marRight w:val="0"/>
          <w:marTop w:val="0"/>
          <w:marBottom w:val="0"/>
          <w:divBdr>
            <w:top w:val="none" w:sz="0" w:space="0" w:color="auto"/>
            <w:left w:val="none" w:sz="0" w:space="0" w:color="auto"/>
            <w:bottom w:val="none" w:sz="0" w:space="0" w:color="auto"/>
            <w:right w:val="none" w:sz="0" w:space="0" w:color="auto"/>
          </w:divBdr>
        </w:div>
      </w:divsChild>
    </w:div>
    <w:div w:id="160390474">
      <w:bodyDiv w:val="1"/>
      <w:marLeft w:val="0"/>
      <w:marRight w:val="0"/>
      <w:marTop w:val="0"/>
      <w:marBottom w:val="0"/>
      <w:divBdr>
        <w:top w:val="none" w:sz="0" w:space="0" w:color="auto"/>
        <w:left w:val="none" w:sz="0" w:space="0" w:color="auto"/>
        <w:bottom w:val="none" w:sz="0" w:space="0" w:color="auto"/>
        <w:right w:val="none" w:sz="0" w:space="0" w:color="auto"/>
      </w:divBdr>
    </w:div>
    <w:div w:id="172116027">
      <w:bodyDiv w:val="1"/>
      <w:marLeft w:val="0"/>
      <w:marRight w:val="0"/>
      <w:marTop w:val="0"/>
      <w:marBottom w:val="0"/>
      <w:divBdr>
        <w:top w:val="none" w:sz="0" w:space="0" w:color="auto"/>
        <w:left w:val="none" w:sz="0" w:space="0" w:color="auto"/>
        <w:bottom w:val="none" w:sz="0" w:space="0" w:color="auto"/>
        <w:right w:val="none" w:sz="0" w:space="0" w:color="auto"/>
      </w:divBdr>
      <w:divsChild>
        <w:div w:id="433936350">
          <w:marLeft w:val="0"/>
          <w:marRight w:val="0"/>
          <w:marTop w:val="0"/>
          <w:marBottom w:val="0"/>
          <w:divBdr>
            <w:top w:val="none" w:sz="0" w:space="0" w:color="auto"/>
            <w:left w:val="none" w:sz="0" w:space="0" w:color="auto"/>
            <w:bottom w:val="none" w:sz="0" w:space="0" w:color="auto"/>
            <w:right w:val="none" w:sz="0" w:space="0" w:color="auto"/>
          </w:divBdr>
          <w:divsChild>
            <w:div w:id="535701988">
              <w:marLeft w:val="0"/>
              <w:marRight w:val="0"/>
              <w:marTop w:val="0"/>
              <w:marBottom w:val="0"/>
              <w:divBdr>
                <w:top w:val="none" w:sz="0" w:space="0" w:color="auto"/>
                <w:left w:val="none" w:sz="0" w:space="0" w:color="auto"/>
                <w:bottom w:val="none" w:sz="0" w:space="0" w:color="auto"/>
                <w:right w:val="none" w:sz="0" w:space="0" w:color="auto"/>
              </w:divBdr>
              <w:divsChild>
                <w:div w:id="679963336">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 w:id="1009134852">
          <w:marLeft w:val="0"/>
          <w:marRight w:val="0"/>
          <w:marTop w:val="0"/>
          <w:marBottom w:val="0"/>
          <w:divBdr>
            <w:top w:val="none" w:sz="0" w:space="0" w:color="auto"/>
            <w:left w:val="none" w:sz="0" w:space="0" w:color="auto"/>
            <w:bottom w:val="none" w:sz="0" w:space="0" w:color="auto"/>
            <w:right w:val="none" w:sz="0" w:space="0" w:color="auto"/>
          </w:divBdr>
          <w:divsChild>
            <w:div w:id="18941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5556">
      <w:bodyDiv w:val="1"/>
      <w:marLeft w:val="0"/>
      <w:marRight w:val="0"/>
      <w:marTop w:val="0"/>
      <w:marBottom w:val="0"/>
      <w:divBdr>
        <w:top w:val="none" w:sz="0" w:space="0" w:color="auto"/>
        <w:left w:val="none" w:sz="0" w:space="0" w:color="auto"/>
        <w:bottom w:val="none" w:sz="0" w:space="0" w:color="auto"/>
        <w:right w:val="none" w:sz="0" w:space="0" w:color="auto"/>
      </w:divBdr>
      <w:divsChild>
        <w:div w:id="712652876">
          <w:marLeft w:val="0"/>
          <w:marRight w:val="0"/>
          <w:marTop w:val="0"/>
          <w:marBottom w:val="0"/>
          <w:divBdr>
            <w:top w:val="none" w:sz="0" w:space="0" w:color="auto"/>
            <w:left w:val="none" w:sz="0" w:space="0" w:color="auto"/>
            <w:bottom w:val="none" w:sz="0" w:space="0" w:color="auto"/>
            <w:right w:val="none" w:sz="0" w:space="0" w:color="auto"/>
          </w:divBdr>
          <w:divsChild>
            <w:div w:id="540627921">
              <w:marLeft w:val="0"/>
              <w:marRight w:val="0"/>
              <w:marTop w:val="0"/>
              <w:marBottom w:val="0"/>
              <w:divBdr>
                <w:top w:val="none" w:sz="0" w:space="0" w:color="auto"/>
                <w:left w:val="none" w:sz="0" w:space="0" w:color="auto"/>
                <w:bottom w:val="none" w:sz="0" w:space="0" w:color="auto"/>
                <w:right w:val="none" w:sz="0" w:space="0" w:color="auto"/>
              </w:divBdr>
              <w:divsChild>
                <w:div w:id="598296068">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 w:id="926226567">
          <w:marLeft w:val="0"/>
          <w:marRight w:val="0"/>
          <w:marTop w:val="0"/>
          <w:marBottom w:val="0"/>
          <w:divBdr>
            <w:top w:val="none" w:sz="0" w:space="0" w:color="auto"/>
            <w:left w:val="none" w:sz="0" w:space="0" w:color="auto"/>
            <w:bottom w:val="none" w:sz="0" w:space="0" w:color="auto"/>
            <w:right w:val="none" w:sz="0" w:space="0" w:color="auto"/>
          </w:divBdr>
          <w:divsChild>
            <w:div w:id="17134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5320">
      <w:bodyDiv w:val="1"/>
      <w:marLeft w:val="0"/>
      <w:marRight w:val="0"/>
      <w:marTop w:val="0"/>
      <w:marBottom w:val="0"/>
      <w:divBdr>
        <w:top w:val="none" w:sz="0" w:space="0" w:color="auto"/>
        <w:left w:val="none" w:sz="0" w:space="0" w:color="auto"/>
        <w:bottom w:val="none" w:sz="0" w:space="0" w:color="auto"/>
        <w:right w:val="none" w:sz="0" w:space="0" w:color="auto"/>
      </w:divBdr>
      <w:divsChild>
        <w:div w:id="1386180369">
          <w:marLeft w:val="0"/>
          <w:marRight w:val="0"/>
          <w:marTop w:val="0"/>
          <w:marBottom w:val="0"/>
          <w:divBdr>
            <w:top w:val="none" w:sz="0" w:space="0" w:color="auto"/>
            <w:left w:val="none" w:sz="0" w:space="0" w:color="auto"/>
            <w:bottom w:val="none" w:sz="0" w:space="0" w:color="auto"/>
            <w:right w:val="none" w:sz="0" w:space="0" w:color="auto"/>
          </w:divBdr>
          <w:divsChild>
            <w:div w:id="613636678">
              <w:marLeft w:val="0"/>
              <w:marRight w:val="0"/>
              <w:marTop w:val="0"/>
              <w:marBottom w:val="0"/>
              <w:divBdr>
                <w:top w:val="none" w:sz="0" w:space="0" w:color="auto"/>
                <w:left w:val="none" w:sz="0" w:space="0" w:color="auto"/>
                <w:bottom w:val="none" w:sz="0" w:space="0" w:color="auto"/>
                <w:right w:val="none" w:sz="0" w:space="0" w:color="auto"/>
              </w:divBdr>
              <w:divsChild>
                <w:div w:id="483590372">
                  <w:marLeft w:val="0"/>
                  <w:marRight w:val="0"/>
                  <w:marTop w:val="0"/>
                  <w:marBottom w:val="0"/>
                  <w:divBdr>
                    <w:top w:val="none" w:sz="0" w:space="0" w:color="auto"/>
                    <w:left w:val="none" w:sz="0" w:space="0" w:color="auto"/>
                    <w:bottom w:val="none" w:sz="0" w:space="0" w:color="auto"/>
                    <w:right w:val="none" w:sz="0" w:space="0" w:color="auto"/>
                  </w:divBdr>
                  <w:divsChild>
                    <w:div w:id="17548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333">
      <w:bodyDiv w:val="1"/>
      <w:marLeft w:val="0"/>
      <w:marRight w:val="0"/>
      <w:marTop w:val="0"/>
      <w:marBottom w:val="0"/>
      <w:divBdr>
        <w:top w:val="none" w:sz="0" w:space="0" w:color="auto"/>
        <w:left w:val="none" w:sz="0" w:space="0" w:color="auto"/>
        <w:bottom w:val="none" w:sz="0" w:space="0" w:color="auto"/>
        <w:right w:val="none" w:sz="0" w:space="0" w:color="auto"/>
      </w:divBdr>
      <w:divsChild>
        <w:div w:id="33510128">
          <w:marLeft w:val="0"/>
          <w:marRight w:val="0"/>
          <w:marTop w:val="0"/>
          <w:marBottom w:val="0"/>
          <w:divBdr>
            <w:top w:val="none" w:sz="0" w:space="0" w:color="auto"/>
            <w:left w:val="none" w:sz="0" w:space="0" w:color="auto"/>
            <w:bottom w:val="none" w:sz="0" w:space="0" w:color="auto"/>
            <w:right w:val="none" w:sz="0" w:space="0" w:color="auto"/>
          </w:divBdr>
          <w:divsChild>
            <w:div w:id="544223779">
              <w:marLeft w:val="0"/>
              <w:marRight w:val="0"/>
              <w:marTop w:val="0"/>
              <w:marBottom w:val="0"/>
              <w:divBdr>
                <w:top w:val="none" w:sz="0" w:space="0" w:color="auto"/>
                <w:left w:val="none" w:sz="0" w:space="0" w:color="auto"/>
                <w:bottom w:val="none" w:sz="0" w:space="0" w:color="auto"/>
                <w:right w:val="none" w:sz="0" w:space="0" w:color="auto"/>
              </w:divBdr>
              <w:divsChild>
                <w:div w:id="896668981">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 w:id="1862233763">
          <w:marLeft w:val="0"/>
          <w:marRight w:val="0"/>
          <w:marTop w:val="0"/>
          <w:marBottom w:val="0"/>
          <w:divBdr>
            <w:top w:val="none" w:sz="0" w:space="0" w:color="auto"/>
            <w:left w:val="none" w:sz="0" w:space="0" w:color="auto"/>
            <w:bottom w:val="none" w:sz="0" w:space="0" w:color="auto"/>
            <w:right w:val="none" w:sz="0" w:space="0" w:color="auto"/>
          </w:divBdr>
          <w:divsChild>
            <w:div w:id="19385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93">
      <w:bodyDiv w:val="1"/>
      <w:marLeft w:val="0"/>
      <w:marRight w:val="0"/>
      <w:marTop w:val="0"/>
      <w:marBottom w:val="0"/>
      <w:divBdr>
        <w:top w:val="none" w:sz="0" w:space="0" w:color="auto"/>
        <w:left w:val="none" w:sz="0" w:space="0" w:color="auto"/>
        <w:bottom w:val="none" w:sz="0" w:space="0" w:color="auto"/>
        <w:right w:val="none" w:sz="0" w:space="0" w:color="auto"/>
      </w:divBdr>
      <w:divsChild>
        <w:div w:id="1726104114">
          <w:marLeft w:val="0"/>
          <w:marRight w:val="0"/>
          <w:marTop w:val="0"/>
          <w:marBottom w:val="0"/>
          <w:divBdr>
            <w:top w:val="none" w:sz="0" w:space="0" w:color="auto"/>
            <w:left w:val="none" w:sz="0" w:space="0" w:color="auto"/>
            <w:bottom w:val="none" w:sz="0" w:space="0" w:color="auto"/>
            <w:right w:val="none" w:sz="0" w:space="0" w:color="auto"/>
          </w:divBdr>
          <w:divsChild>
            <w:div w:id="1168905971">
              <w:marLeft w:val="0"/>
              <w:marRight w:val="0"/>
              <w:marTop w:val="0"/>
              <w:marBottom w:val="0"/>
              <w:divBdr>
                <w:top w:val="none" w:sz="0" w:space="0" w:color="auto"/>
                <w:left w:val="none" w:sz="0" w:space="0" w:color="auto"/>
                <w:bottom w:val="none" w:sz="0" w:space="0" w:color="auto"/>
                <w:right w:val="none" w:sz="0" w:space="0" w:color="auto"/>
              </w:divBdr>
              <w:divsChild>
                <w:div w:id="1948535318">
                  <w:marLeft w:val="0"/>
                  <w:marRight w:val="0"/>
                  <w:marTop w:val="0"/>
                  <w:marBottom w:val="0"/>
                  <w:divBdr>
                    <w:top w:val="none" w:sz="0" w:space="0" w:color="auto"/>
                    <w:left w:val="none" w:sz="0" w:space="0" w:color="auto"/>
                    <w:bottom w:val="none" w:sz="0" w:space="0" w:color="auto"/>
                    <w:right w:val="none" w:sz="0" w:space="0" w:color="auto"/>
                  </w:divBdr>
                  <w:divsChild>
                    <w:div w:id="7170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464">
      <w:bodyDiv w:val="1"/>
      <w:marLeft w:val="0"/>
      <w:marRight w:val="0"/>
      <w:marTop w:val="0"/>
      <w:marBottom w:val="0"/>
      <w:divBdr>
        <w:top w:val="none" w:sz="0" w:space="0" w:color="auto"/>
        <w:left w:val="none" w:sz="0" w:space="0" w:color="auto"/>
        <w:bottom w:val="none" w:sz="0" w:space="0" w:color="auto"/>
        <w:right w:val="none" w:sz="0" w:space="0" w:color="auto"/>
      </w:divBdr>
      <w:divsChild>
        <w:div w:id="2065332049">
          <w:marLeft w:val="0"/>
          <w:marRight w:val="0"/>
          <w:marTop w:val="0"/>
          <w:marBottom w:val="0"/>
          <w:divBdr>
            <w:top w:val="none" w:sz="0" w:space="0" w:color="auto"/>
            <w:left w:val="none" w:sz="0" w:space="0" w:color="auto"/>
            <w:bottom w:val="none" w:sz="0" w:space="0" w:color="auto"/>
            <w:right w:val="none" w:sz="0" w:space="0" w:color="auto"/>
          </w:divBdr>
          <w:divsChild>
            <w:div w:id="1833519839">
              <w:marLeft w:val="0"/>
              <w:marRight w:val="0"/>
              <w:marTop w:val="0"/>
              <w:marBottom w:val="0"/>
              <w:divBdr>
                <w:top w:val="none" w:sz="0" w:space="0" w:color="auto"/>
                <w:left w:val="none" w:sz="0" w:space="0" w:color="auto"/>
                <w:bottom w:val="none" w:sz="0" w:space="0" w:color="auto"/>
                <w:right w:val="none" w:sz="0" w:space="0" w:color="auto"/>
              </w:divBdr>
              <w:divsChild>
                <w:div w:id="1638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3349">
      <w:bodyDiv w:val="1"/>
      <w:marLeft w:val="0"/>
      <w:marRight w:val="0"/>
      <w:marTop w:val="0"/>
      <w:marBottom w:val="0"/>
      <w:divBdr>
        <w:top w:val="none" w:sz="0" w:space="0" w:color="auto"/>
        <w:left w:val="none" w:sz="0" w:space="0" w:color="auto"/>
        <w:bottom w:val="none" w:sz="0" w:space="0" w:color="auto"/>
        <w:right w:val="none" w:sz="0" w:space="0" w:color="auto"/>
      </w:divBdr>
    </w:div>
    <w:div w:id="649216534">
      <w:bodyDiv w:val="1"/>
      <w:marLeft w:val="0"/>
      <w:marRight w:val="0"/>
      <w:marTop w:val="0"/>
      <w:marBottom w:val="0"/>
      <w:divBdr>
        <w:top w:val="none" w:sz="0" w:space="0" w:color="auto"/>
        <w:left w:val="none" w:sz="0" w:space="0" w:color="auto"/>
        <w:bottom w:val="none" w:sz="0" w:space="0" w:color="auto"/>
        <w:right w:val="none" w:sz="0" w:space="0" w:color="auto"/>
      </w:divBdr>
      <w:divsChild>
        <w:div w:id="81028331">
          <w:marLeft w:val="0"/>
          <w:marRight w:val="0"/>
          <w:marTop w:val="0"/>
          <w:marBottom w:val="0"/>
          <w:divBdr>
            <w:top w:val="none" w:sz="0" w:space="0" w:color="auto"/>
            <w:left w:val="none" w:sz="0" w:space="0" w:color="auto"/>
            <w:bottom w:val="none" w:sz="0" w:space="0" w:color="auto"/>
            <w:right w:val="none" w:sz="0" w:space="0" w:color="auto"/>
          </w:divBdr>
          <w:divsChild>
            <w:div w:id="810443960">
              <w:marLeft w:val="0"/>
              <w:marRight w:val="0"/>
              <w:marTop w:val="0"/>
              <w:marBottom w:val="0"/>
              <w:divBdr>
                <w:top w:val="none" w:sz="0" w:space="0" w:color="auto"/>
                <w:left w:val="none" w:sz="0" w:space="0" w:color="auto"/>
                <w:bottom w:val="none" w:sz="0" w:space="0" w:color="auto"/>
                <w:right w:val="none" w:sz="0" w:space="0" w:color="auto"/>
              </w:divBdr>
              <w:divsChild>
                <w:div w:id="1898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7206">
      <w:bodyDiv w:val="1"/>
      <w:marLeft w:val="0"/>
      <w:marRight w:val="0"/>
      <w:marTop w:val="0"/>
      <w:marBottom w:val="0"/>
      <w:divBdr>
        <w:top w:val="none" w:sz="0" w:space="0" w:color="auto"/>
        <w:left w:val="none" w:sz="0" w:space="0" w:color="auto"/>
        <w:bottom w:val="none" w:sz="0" w:space="0" w:color="auto"/>
        <w:right w:val="none" w:sz="0" w:space="0" w:color="auto"/>
      </w:divBdr>
      <w:divsChild>
        <w:div w:id="604188913">
          <w:marLeft w:val="0"/>
          <w:marRight w:val="0"/>
          <w:marTop w:val="0"/>
          <w:marBottom w:val="0"/>
          <w:divBdr>
            <w:top w:val="none" w:sz="0" w:space="0" w:color="auto"/>
            <w:left w:val="none" w:sz="0" w:space="0" w:color="auto"/>
            <w:bottom w:val="none" w:sz="0" w:space="0" w:color="auto"/>
            <w:right w:val="none" w:sz="0" w:space="0" w:color="auto"/>
          </w:divBdr>
          <w:divsChild>
            <w:div w:id="1693875583">
              <w:marLeft w:val="0"/>
              <w:marRight w:val="0"/>
              <w:marTop w:val="0"/>
              <w:marBottom w:val="0"/>
              <w:divBdr>
                <w:top w:val="none" w:sz="0" w:space="0" w:color="auto"/>
                <w:left w:val="none" w:sz="0" w:space="0" w:color="auto"/>
                <w:bottom w:val="none" w:sz="0" w:space="0" w:color="auto"/>
                <w:right w:val="none" w:sz="0" w:space="0" w:color="auto"/>
              </w:divBdr>
              <w:divsChild>
                <w:div w:id="2036692876">
                  <w:marLeft w:val="0"/>
                  <w:marRight w:val="0"/>
                  <w:marTop w:val="0"/>
                  <w:marBottom w:val="0"/>
                  <w:divBdr>
                    <w:top w:val="none" w:sz="0" w:space="0" w:color="auto"/>
                    <w:left w:val="none" w:sz="0" w:space="0" w:color="auto"/>
                    <w:bottom w:val="none" w:sz="0" w:space="0" w:color="auto"/>
                    <w:right w:val="none" w:sz="0" w:space="0" w:color="auto"/>
                  </w:divBdr>
                  <w:divsChild>
                    <w:div w:id="13041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4889">
      <w:bodyDiv w:val="1"/>
      <w:marLeft w:val="0"/>
      <w:marRight w:val="0"/>
      <w:marTop w:val="0"/>
      <w:marBottom w:val="0"/>
      <w:divBdr>
        <w:top w:val="none" w:sz="0" w:space="0" w:color="auto"/>
        <w:left w:val="none" w:sz="0" w:space="0" w:color="auto"/>
        <w:bottom w:val="none" w:sz="0" w:space="0" w:color="auto"/>
        <w:right w:val="none" w:sz="0" w:space="0" w:color="auto"/>
      </w:divBdr>
      <w:divsChild>
        <w:div w:id="769007499">
          <w:marLeft w:val="0"/>
          <w:marRight w:val="0"/>
          <w:marTop w:val="0"/>
          <w:marBottom w:val="0"/>
          <w:divBdr>
            <w:top w:val="none" w:sz="0" w:space="0" w:color="auto"/>
            <w:left w:val="none" w:sz="0" w:space="0" w:color="auto"/>
            <w:bottom w:val="none" w:sz="0" w:space="0" w:color="auto"/>
            <w:right w:val="none" w:sz="0" w:space="0" w:color="auto"/>
          </w:divBdr>
          <w:divsChild>
            <w:div w:id="1734162013">
              <w:marLeft w:val="0"/>
              <w:marRight w:val="0"/>
              <w:marTop w:val="0"/>
              <w:marBottom w:val="0"/>
              <w:divBdr>
                <w:top w:val="none" w:sz="0" w:space="0" w:color="auto"/>
                <w:left w:val="none" w:sz="0" w:space="0" w:color="auto"/>
                <w:bottom w:val="none" w:sz="0" w:space="0" w:color="auto"/>
                <w:right w:val="none" w:sz="0" w:space="0" w:color="auto"/>
              </w:divBdr>
              <w:divsChild>
                <w:div w:id="1545173757">
                  <w:marLeft w:val="0"/>
                  <w:marRight w:val="0"/>
                  <w:marTop w:val="0"/>
                  <w:marBottom w:val="0"/>
                  <w:divBdr>
                    <w:top w:val="none" w:sz="0" w:space="0" w:color="auto"/>
                    <w:left w:val="none" w:sz="0" w:space="0" w:color="auto"/>
                    <w:bottom w:val="none" w:sz="0" w:space="0" w:color="auto"/>
                    <w:right w:val="none" w:sz="0" w:space="0" w:color="auto"/>
                  </w:divBdr>
                  <w:divsChild>
                    <w:div w:id="10877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68409">
      <w:bodyDiv w:val="1"/>
      <w:marLeft w:val="0"/>
      <w:marRight w:val="0"/>
      <w:marTop w:val="0"/>
      <w:marBottom w:val="0"/>
      <w:divBdr>
        <w:top w:val="none" w:sz="0" w:space="0" w:color="auto"/>
        <w:left w:val="none" w:sz="0" w:space="0" w:color="auto"/>
        <w:bottom w:val="none" w:sz="0" w:space="0" w:color="auto"/>
        <w:right w:val="none" w:sz="0" w:space="0" w:color="auto"/>
      </w:divBdr>
    </w:div>
    <w:div w:id="750464640">
      <w:bodyDiv w:val="1"/>
      <w:marLeft w:val="0"/>
      <w:marRight w:val="0"/>
      <w:marTop w:val="0"/>
      <w:marBottom w:val="0"/>
      <w:divBdr>
        <w:top w:val="none" w:sz="0" w:space="0" w:color="auto"/>
        <w:left w:val="none" w:sz="0" w:space="0" w:color="auto"/>
        <w:bottom w:val="none" w:sz="0" w:space="0" w:color="auto"/>
        <w:right w:val="none" w:sz="0" w:space="0" w:color="auto"/>
      </w:divBdr>
      <w:divsChild>
        <w:div w:id="100732296">
          <w:marLeft w:val="0"/>
          <w:marRight w:val="0"/>
          <w:marTop w:val="0"/>
          <w:marBottom w:val="0"/>
          <w:divBdr>
            <w:top w:val="none" w:sz="0" w:space="0" w:color="auto"/>
            <w:left w:val="none" w:sz="0" w:space="0" w:color="auto"/>
            <w:bottom w:val="none" w:sz="0" w:space="0" w:color="auto"/>
            <w:right w:val="none" w:sz="0" w:space="0" w:color="auto"/>
          </w:divBdr>
          <w:divsChild>
            <w:div w:id="1571228219">
              <w:marLeft w:val="0"/>
              <w:marRight w:val="0"/>
              <w:marTop w:val="0"/>
              <w:marBottom w:val="0"/>
              <w:divBdr>
                <w:top w:val="none" w:sz="0" w:space="0" w:color="auto"/>
                <w:left w:val="none" w:sz="0" w:space="0" w:color="auto"/>
                <w:bottom w:val="none" w:sz="0" w:space="0" w:color="auto"/>
                <w:right w:val="none" w:sz="0" w:space="0" w:color="auto"/>
              </w:divBdr>
              <w:divsChild>
                <w:div w:id="801072921">
                  <w:marLeft w:val="0"/>
                  <w:marRight w:val="0"/>
                  <w:marTop w:val="0"/>
                  <w:marBottom w:val="0"/>
                  <w:divBdr>
                    <w:top w:val="none" w:sz="0" w:space="0" w:color="auto"/>
                    <w:left w:val="none" w:sz="0" w:space="0" w:color="auto"/>
                    <w:bottom w:val="none" w:sz="0" w:space="0" w:color="auto"/>
                    <w:right w:val="none" w:sz="0" w:space="0" w:color="auto"/>
                  </w:divBdr>
                  <w:divsChild>
                    <w:div w:id="3968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97563">
      <w:bodyDiv w:val="1"/>
      <w:marLeft w:val="0"/>
      <w:marRight w:val="0"/>
      <w:marTop w:val="0"/>
      <w:marBottom w:val="0"/>
      <w:divBdr>
        <w:top w:val="none" w:sz="0" w:space="0" w:color="auto"/>
        <w:left w:val="none" w:sz="0" w:space="0" w:color="auto"/>
        <w:bottom w:val="none" w:sz="0" w:space="0" w:color="auto"/>
        <w:right w:val="none" w:sz="0" w:space="0" w:color="auto"/>
      </w:divBdr>
    </w:div>
    <w:div w:id="818227705">
      <w:bodyDiv w:val="1"/>
      <w:marLeft w:val="0"/>
      <w:marRight w:val="0"/>
      <w:marTop w:val="0"/>
      <w:marBottom w:val="0"/>
      <w:divBdr>
        <w:top w:val="none" w:sz="0" w:space="0" w:color="auto"/>
        <w:left w:val="none" w:sz="0" w:space="0" w:color="auto"/>
        <w:bottom w:val="none" w:sz="0" w:space="0" w:color="auto"/>
        <w:right w:val="none" w:sz="0" w:space="0" w:color="auto"/>
      </w:divBdr>
    </w:div>
    <w:div w:id="887763932">
      <w:bodyDiv w:val="1"/>
      <w:marLeft w:val="0"/>
      <w:marRight w:val="0"/>
      <w:marTop w:val="0"/>
      <w:marBottom w:val="0"/>
      <w:divBdr>
        <w:top w:val="none" w:sz="0" w:space="0" w:color="auto"/>
        <w:left w:val="none" w:sz="0" w:space="0" w:color="auto"/>
        <w:bottom w:val="none" w:sz="0" w:space="0" w:color="auto"/>
        <w:right w:val="none" w:sz="0" w:space="0" w:color="auto"/>
      </w:divBdr>
    </w:div>
    <w:div w:id="934091030">
      <w:bodyDiv w:val="1"/>
      <w:marLeft w:val="0"/>
      <w:marRight w:val="0"/>
      <w:marTop w:val="0"/>
      <w:marBottom w:val="0"/>
      <w:divBdr>
        <w:top w:val="none" w:sz="0" w:space="0" w:color="auto"/>
        <w:left w:val="none" w:sz="0" w:space="0" w:color="auto"/>
        <w:bottom w:val="none" w:sz="0" w:space="0" w:color="auto"/>
        <w:right w:val="none" w:sz="0" w:space="0" w:color="auto"/>
      </w:divBdr>
    </w:div>
    <w:div w:id="1015771156">
      <w:bodyDiv w:val="1"/>
      <w:marLeft w:val="0"/>
      <w:marRight w:val="0"/>
      <w:marTop w:val="0"/>
      <w:marBottom w:val="0"/>
      <w:divBdr>
        <w:top w:val="none" w:sz="0" w:space="0" w:color="auto"/>
        <w:left w:val="none" w:sz="0" w:space="0" w:color="auto"/>
        <w:bottom w:val="none" w:sz="0" w:space="0" w:color="auto"/>
        <w:right w:val="none" w:sz="0" w:space="0" w:color="auto"/>
      </w:divBdr>
    </w:div>
    <w:div w:id="1032420111">
      <w:bodyDiv w:val="1"/>
      <w:marLeft w:val="0"/>
      <w:marRight w:val="0"/>
      <w:marTop w:val="0"/>
      <w:marBottom w:val="0"/>
      <w:divBdr>
        <w:top w:val="none" w:sz="0" w:space="0" w:color="auto"/>
        <w:left w:val="none" w:sz="0" w:space="0" w:color="auto"/>
        <w:bottom w:val="none" w:sz="0" w:space="0" w:color="auto"/>
        <w:right w:val="none" w:sz="0" w:space="0" w:color="auto"/>
      </w:divBdr>
      <w:divsChild>
        <w:div w:id="327026853">
          <w:marLeft w:val="0"/>
          <w:marRight w:val="0"/>
          <w:marTop w:val="0"/>
          <w:marBottom w:val="0"/>
          <w:divBdr>
            <w:top w:val="none" w:sz="0" w:space="0" w:color="auto"/>
            <w:left w:val="none" w:sz="0" w:space="0" w:color="auto"/>
            <w:bottom w:val="none" w:sz="0" w:space="0" w:color="auto"/>
            <w:right w:val="none" w:sz="0" w:space="0" w:color="auto"/>
          </w:divBdr>
          <w:divsChild>
            <w:div w:id="46345156">
              <w:marLeft w:val="0"/>
              <w:marRight w:val="0"/>
              <w:marTop w:val="0"/>
              <w:marBottom w:val="0"/>
              <w:divBdr>
                <w:top w:val="none" w:sz="0" w:space="0" w:color="auto"/>
                <w:left w:val="none" w:sz="0" w:space="0" w:color="auto"/>
                <w:bottom w:val="none" w:sz="0" w:space="0" w:color="auto"/>
                <w:right w:val="none" w:sz="0" w:space="0" w:color="auto"/>
              </w:divBdr>
              <w:divsChild>
                <w:div w:id="20826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557">
      <w:bodyDiv w:val="1"/>
      <w:marLeft w:val="0"/>
      <w:marRight w:val="0"/>
      <w:marTop w:val="0"/>
      <w:marBottom w:val="0"/>
      <w:divBdr>
        <w:top w:val="none" w:sz="0" w:space="0" w:color="auto"/>
        <w:left w:val="none" w:sz="0" w:space="0" w:color="auto"/>
        <w:bottom w:val="none" w:sz="0" w:space="0" w:color="auto"/>
        <w:right w:val="none" w:sz="0" w:space="0" w:color="auto"/>
      </w:divBdr>
      <w:divsChild>
        <w:div w:id="1018119758">
          <w:marLeft w:val="0"/>
          <w:marRight w:val="0"/>
          <w:marTop w:val="0"/>
          <w:marBottom w:val="0"/>
          <w:divBdr>
            <w:top w:val="none" w:sz="0" w:space="0" w:color="auto"/>
            <w:left w:val="none" w:sz="0" w:space="0" w:color="auto"/>
            <w:bottom w:val="none" w:sz="0" w:space="0" w:color="auto"/>
            <w:right w:val="none" w:sz="0" w:space="0" w:color="auto"/>
          </w:divBdr>
          <w:divsChild>
            <w:div w:id="883100584">
              <w:marLeft w:val="0"/>
              <w:marRight w:val="0"/>
              <w:marTop w:val="0"/>
              <w:marBottom w:val="0"/>
              <w:divBdr>
                <w:top w:val="none" w:sz="0" w:space="0" w:color="auto"/>
                <w:left w:val="none" w:sz="0" w:space="0" w:color="auto"/>
                <w:bottom w:val="none" w:sz="0" w:space="0" w:color="auto"/>
                <w:right w:val="none" w:sz="0" w:space="0" w:color="auto"/>
              </w:divBdr>
              <w:divsChild>
                <w:div w:id="1584879763">
                  <w:marLeft w:val="0"/>
                  <w:marRight w:val="0"/>
                  <w:marTop w:val="0"/>
                  <w:marBottom w:val="0"/>
                  <w:divBdr>
                    <w:top w:val="none" w:sz="0" w:space="0" w:color="auto"/>
                    <w:left w:val="none" w:sz="0" w:space="0" w:color="auto"/>
                    <w:bottom w:val="none" w:sz="0" w:space="0" w:color="auto"/>
                    <w:right w:val="none" w:sz="0" w:space="0" w:color="auto"/>
                  </w:divBdr>
                  <w:divsChild>
                    <w:div w:id="764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12580">
      <w:bodyDiv w:val="1"/>
      <w:marLeft w:val="0"/>
      <w:marRight w:val="0"/>
      <w:marTop w:val="0"/>
      <w:marBottom w:val="0"/>
      <w:divBdr>
        <w:top w:val="none" w:sz="0" w:space="0" w:color="auto"/>
        <w:left w:val="none" w:sz="0" w:space="0" w:color="auto"/>
        <w:bottom w:val="none" w:sz="0" w:space="0" w:color="auto"/>
        <w:right w:val="none" w:sz="0" w:space="0" w:color="auto"/>
      </w:divBdr>
    </w:div>
    <w:div w:id="1166172696">
      <w:bodyDiv w:val="1"/>
      <w:marLeft w:val="0"/>
      <w:marRight w:val="0"/>
      <w:marTop w:val="0"/>
      <w:marBottom w:val="0"/>
      <w:divBdr>
        <w:top w:val="none" w:sz="0" w:space="0" w:color="auto"/>
        <w:left w:val="none" w:sz="0" w:space="0" w:color="auto"/>
        <w:bottom w:val="none" w:sz="0" w:space="0" w:color="auto"/>
        <w:right w:val="none" w:sz="0" w:space="0" w:color="auto"/>
      </w:divBdr>
    </w:div>
    <w:div w:id="1175731139">
      <w:bodyDiv w:val="1"/>
      <w:marLeft w:val="0"/>
      <w:marRight w:val="0"/>
      <w:marTop w:val="0"/>
      <w:marBottom w:val="0"/>
      <w:divBdr>
        <w:top w:val="none" w:sz="0" w:space="0" w:color="auto"/>
        <w:left w:val="none" w:sz="0" w:space="0" w:color="auto"/>
        <w:bottom w:val="none" w:sz="0" w:space="0" w:color="auto"/>
        <w:right w:val="none" w:sz="0" w:space="0" w:color="auto"/>
      </w:divBdr>
      <w:divsChild>
        <w:div w:id="1536310675">
          <w:marLeft w:val="0"/>
          <w:marRight w:val="0"/>
          <w:marTop w:val="0"/>
          <w:marBottom w:val="0"/>
          <w:divBdr>
            <w:top w:val="none" w:sz="0" w:space="0" w:color="auto"/>
            <w:left w:val="none" w:sz="0" w:space="0" w:color="auto"/>
            <w:bottom w:val="none" w:sz="0" w:space="0" w:color="auto"/>
            <w:right w:val="none" w:sz="0" w:space="0" w:color="auto"/>
          </w:divBdr>
          <w:divsChild>
            <w:div w:id="123082295">
              <w:marLeft w:val="0"/>
              <w:marRight w:val="0"/>
              <w:marTop w:val="0"/>
              <w:marBottom w:val="0"/>
              <w:divBdr>
                <w:top w:val="none" w:sz="0" w:space="0" w:color="auto"/>
                <w:left w:val="none" w:sz="0" w:space="0" w:color="auto"/>
                <w:bottom w:val="none" w:sz="0" w:space="0" w:color="auto"/>
                <w:right w:val="none" w:sz="0" w:space="0" w:color="auto"/>
              </w:divBdr>
              <w:divsChild>
                <w:div w:id="1011837743">
                  <w:marLeft w:val="0"/>
                  <w:marRight w:val="0"/>
                  <w:marTop w:val="0"/>
                  <w:marBottom w:val="0"/>
                  <w:divBdr>
                    <w:top w:val="none" w:sz="0" w:space="0" w:color="auto"/>
                    <w:left w:val="none" w:sz="0" w:space="0" w:color="auto"/>
                    <w:bottom w:val="none" w:sz="0" w:space="0" w:color="auto"/>
                    <w:right w:val="none" w:sz="0" w:space="0" w:color="auto"/>
                  </w:divBdr>
                  <w:divsChild>
                    <w:div w:id="2127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6321">
      <w:bodyDiv w:val="1"/>
      <w:marLeft w:val="0"/>
      <w:marRight w:val="0"/>
      <w:marTop w:val="0"/>
      <w:marBottom w:val="0"/>
      <w:divBdr>
        <w:top w:val="none" w:sz="0" w:space="0" w:color="auto"/>
        <w:left w:val="none" w:sz="0" w:space="0" w:color="auto"/>
        <w:bottom w:val="none" w:sz="0" w:space="0" w:color="auto"/>
        <w:right w:val="none" w:sz="0" w:space="0" w:color="auto"/>
      </w:divBdr>
      <w:divsChild>
        <w:div w:id="1199127325">
          <w:marLeft w:val="0"/>
          <w:marRight w:val="0"/>
          <w:marTop w:val="0"/>
          <w:marBottom w:val="0"/>
          <w:divBdr>
            <w:top w:val="none" w:sz="0" w:space="0" w:color="auto"/>
            <w:left w:val="none" w:sz="0" w:space="0" w:color="auto"/>
            <w:bottom w:val="none" w:sz="0" w:space="0" w:color="auto"/>
            <w:right w:val="none" w:sz="0" w:space="0" w:color="auto"/>
          </w:divBdr>
          <w:divsChild>
            <w:div w:id="605968889">
              <w:marLeft w:val="0"/>
              <w:marRight w:val="0"/>
              <w:marTop w:val="0"/>
              <w:marBottom w:val="0"/>
              <w:divBdr>
                <w:top w:val="none" w:sz="0" w:space="0" w:color="auto"/>
                <w:left w:val="none" w:sz="0" w:space="0" w:color="auto"/>
                <w:bottom w:val="none" w:sz="0" w:space="0" w:color="auto"/>
                <w:right w:val="none" w:sz="0" w:space="0" w:color="auto"/>
              </w:divBdr>
              <w:divsChild>
                <w:div w:id="10262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6051">
      <w:bodyDiv w:val="1"/>
      <w:marLeft w:val="0"/>
      <w:marRight w:val="0"/>
      <w:marTop w:val="0"/>
      <w:marBottom w:val="0"/>
      <w:divBdr>
        <w:top w:val="none" w:sz="0" w:space="0" w:color="auto"/>
        <w:left w:val="none" w:sz="0" w:space="0" w:color="auto"/>
        <w:bottom w:val="none" w:sz="0" w:space="0" w:color="auto"/>
        <w:right w:val="none" w:sz="0" w:space="0" w:color="auto"/>
      </w:divBdr>
      <w:divsChild>
        <w:div w:id="1744444693">
          <w:marLeft w:val="446"/>
          <w:marRight w:val="0"/>
          <w:marTop w:val="0"/>
          <w:marBottom w:val="240"/>
          <w:divBdr>
            <w:top w:val="none" w:sz="0" w:space="0" w:color="auto"/>
            <w:left w:val="none" w:sz="0" w:space="0" w:color="auto"/>
            <w:bottom w:val="none" w:sz="0" w:space="0" w:color="auto"/>
            <w:right w:val="none" w:sz="0" w:space="0" w:color="auto"/>
          </w:divBdr>
        </w:div>
      </w:divsChild>
    </w:div>
    <w:div w:id="1405225287">
      <w:bodyDiv w:val="1"/>
      <w:marLeft w:val="0"/>
      <w:marRight w:val="0"/>
      <w:marTop w:val="0"/>
      <w:marBottom w:val="0"/>
      <w:divBdr>
        <w:top w:val="none" w:sz="0" w:space="0" w:color="auto"/>
        <w:left w:val="none" w:sz="0" w:space="0" w:color="auto"/>
        <w:bottom w:val="none" w:sz="0" w:space="0" w:color="auto"/>
        <w:right w:val="none" w:sz="0" w:space="0" w:color="auto"/>
      </w:divBdr>
    </w:div>
    <w:div w:id="1684086791">
      <w:bodyDiv w:val="1"/>
      <w:marLeft w:val="0"/>
      <w:marRight w:val="0"/>
      <w:marTop w:val="0"/>
      <w:marBottom w:val="0"/>
      <w:divBdr>
        <w:top w:val="none" w:sz="0" w:space="0" w:color="auto"/>
        <w:left w:val="none" w:sz="0" w:space="0" w:color="auto"/>
        <w:bottom w:val="none" w:sz="0" w:space="0" w:color="auto"/>
        <w:right w:val="none" w:sz="0" w:space="0" w:color="auto"/>
      </w:divBdr>
    </w:div>
    <w:div w:id="1722900440">
      <w:bodyDiv w:val="1"/>
      <w:marLeft w:val="0"/>
      <w:marRight w:val="0"/>
      <w:marTop w:val="0"/>
      <w:marBottom w:val="0"/>
      <w:divBdr>
        <w:top w:val="none" w:sz="0" w:space="0" w:color="auto"/>
        <w:left w:val="none" w:sz="0" w:space="0" w:color="auto"/>
        <w:bottom w:val="none" w:sz="0" w:space="0" w:color="auto"/>
        <w:right w:val="none" w:sz="0" w:space="0" w:color="auto"/>
      </w:divBdr>
    </w:div>
    <w:div w:id="1736706899">
      <w:bodyDiv w:val="1"/>
      <w:marLeft w:val="0"/>
      <w:marRight w:val="0"/>
      <w:marTop w:val="0"/>
      <w:marBottom w:val="0"/>
      <w:divBdr>
        <w:top w:val="none" w:sz="0" w:space="0" w:color="auto"/>
        <w:left w:val="none" w:sz="0" w:space="0" w:color="auto"/>
        <w:bottom w:val="none" w:sz="0" w:space="0" w:color="auto"/>
        <w:right w:val="none" w:sz="0" w:space="0" w:color="auto"/>
      </w:divBdr>
      <w:divsChild>
        <w:div w:id="1360819010">
          <w:marLeft w:val="0"/>
          <w:marRight w:val="0"/>
          <w:marTop w:val="0"/>
          <w:marBottom w:val="0"/>
          <w:divBdr>
            <w:top w:val="none" w:sz="0" w:space="0" w:color="auto"/>
            <w:left w:val="none" w:sz="0" w:space="0" w:color="auto"/>
            <w:bottom w:val="none" w:sz="0" w:space="0" w:color="auto"/>
            <w:right w:val="none" w:sz="0" w:space="0" w:color="auto"/>
          </w:divBdr>
          <w:divsChild>
            <w:div w:id="1307540988">
              <w:marLeft w:val="0"/>
              <w:marRight w:val="0"/>
              <w:marTop w:val="0"/>
              <w:marBottom w:val="0"/>
              <w:divBdr>
                <w:top w:val="none" w:sz="0" w:space="0" w:color="auto"/>
                <w:left w:val="none" w:sz="0" w:space="0" w:color="auto"/>
                <w:bottom w:val="none" w:sz="0" w:space="0" w:color="auto"/>
                <w:right w:val="none" w:sz="0" w:space="0" w:color="auto"/>
              </w:divBdr>
              <w:divsChild>
                <w:div w:id="83259485">
                  <w:marLeft w:val="0"/>
                  <w:marRight w:val="0"/>
                  <w:marTop w:val="0"/>
                  <w:marBottom w:val="0"/>
                  <w:divBdr>
                    <w:top w:val="none" w:sz="0" w:space="0" w:color="auto"/>
                    <w:left w:val="none" w:sz="0" w:space="0" w:color="auto"/>
                    <w:bottom w:val="none" w:sz="0" w:space="0" w:color="auto"/>
                    <w:right w:val="none" w:sz="0" w:space="0" w:color="auto"/>
                  </w:divBdr>
                  <w:divsChild>
                    <w:div w:id="2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4193">
      <w:bodyDiv w:val="1"/>
      <w:marLeft w:val="0"/>
      <w:marRight w:val="0"/>
      <w:marTop w:val="0"/>
      <w:marBottom w:val="0"/>
      <w:divBdr>
        <w:top w:val="none" w:sz="0" w:space="0" w:color="auto"/>
        <w:left w:val="none" w:sz="0" w:space="0" w:color="auto"/>
        <w:bottom w:val="none" w:sz="0" w:space="0" w:color="auto"/>
        <w:right w:val="none" w:sz="0" w:space="0" w:color="auto"/>
      </w:divBdr>
      <w:divsChild>
        <w:div w:id="2036618355">
          <w:marLeft w:val="0"/>
          <w:marRight w:val="0"/>
          <w:marTop w:val="0"/>
          <w:marBottom w:val="0"/>
          <w:divBdr>
            <w:top w:val="none" w:sz="0" w:space="0" w:color="auto"/>
            <w:left w:val="none" w:sz="0" w:space="0" w:color="auto"/>
            <w:bottom w:val="none" w:sz="0" w:space="0" w:color="auto"/>
            <w:right w:val="none" w:sz="0" w:space="0" w:color="auto"/>
          </w:divBdr>
          <w:divsChild>
            <w:div w:id="1336885506">
              <w:marLeft w:val="0"/>
              <w:marRight w:val="0"/>
              <w:marTop w:val="0"/>
              <w:marBottom w:val="0"/>
              <w:divBdr>
                <w:top w:val="none" w:sz="0" w:space="0" w:color="auto"/>
                <w:left w:val="none" w:sz="0" w:space="0" w:color="auto"/>
                <w:bottom w:val="none" w:sz="0" w:space="0" w:color="auto"/>
                <w:right w:val="none" w:sz="0" w:space="0" w:color="auto"/>
              </w:divBdr>
              <w:divsChild>
                <w:div w:id="337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7454">
      <w:bodyDiv w:val="1"/>
      <w:marLeft w:val="0"/>
      <w:marRight w:val="0"/>
      <w:marTop w:val="0"/>
      <w:marBottom w:val="0"/>
      <w:divBdr>
        <w:top w:val="none" w:sz="0" w:space="0" w:color="auto"/>
        <w:left w:val="none" w:sz="0" w:space="0" w:color="auto"/>
        <w:bottom w:val="none" w:sz="0" w:space="0" w:color="auto"/>
        <w:right w:val="none" w:sz="0" w:space="0" w:color="auto"/>
      </w:divBdr>
      <w:divsChild>
        <w:div w:id="1366711952">
          <w:marLeft w:val="0"/>
          <w:marRight w:val="0"/>
          <w:marTop w:val="0"/>
          <w:marBottom w:val="0"/>
          <w:divBdr>
            <w:top w:val="none" w:sz="0" w:space="0" w:color="auto"/>
            <w:left w:val="none" w:sz="0" w:space="0" w:color="auto"/>
            <w:bottom w:val="none" w:sz="0" w:space="0" w:color="auto"/>
            <w:right w:val="none" w:sz="0" w:space="0" w:color="auto"/>
          </w:divBdr>
          <w:divsChild>
            <w:div w:id="1521353573">
              <w:marLeft w:val="0"/>
              <w:marRight w:val="0"/>
              <w:marTop w:val="0"/>
              <w:marBottom w:val="0"/>
              <w:divBdr>
                <w:top w:val="none" w:sz="0" w:space="0" w:color="auto"/>
                <w:left w:val="none" w:sz="0" w:space="0" w:color="auto"/>
                <w:bottom w:val="none" w:sz="0" w:space="0" w:color="auto"/>
                <w:right w:val="none" w:sz="0" w:space="0" w:color="auto"/>
              </w:divBdr>
              <w:divsChild>
                <w:div w:id="13359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98344">
      <w:bodyDiv w:val="1"/>
      <w:marLeft w:val="0"/>
      <w:marRight w:val="0"/>
      <w:marTop w:val="0"/>
      <w:marBottom w:val="0"/>
      <w:divBdr>
        <w:top w:val="none" w:sz="0" w:space="0" w:color="auto"/>
        <w:left w:val="none" w:sz="0" w:space="0" w:color="auto"/>
        <w:bottom w:val="none" w:sz="0" w:space="0" w:color="auto"/>
        <w:right w:val="none" w:sz="0" w:space="0" w:color="auto"/>
      </w:divBdr>
      <w:divsChild>
        <w:div w:id="52851106">
          <w:marLeft w:val="0"/>
          <w:marRight w:val="0"/>
          <w:marTop w:val="0"/>
          <w:marBottom w:val="0"/>
          <w:divBdr>
            <w:top w:val="none" w:sz="0" w:space="0" w:color="auto"/>
            <w:left w:val="none" w:sz="0" w:space="0" w:color="auto"/>
            <w:bottom w:val="none" w:sz="0" w:space="0" w:color="auto"/>
            <w:right w:val="none" w:sz="0" w:space="0" w:color="auto"/>
          </w:divBdr>
          <w:divsChild>
            <w:div w:id="503321158">
              <w:marLeft w:val="0"/>
              <w:marRight w:val="0"/>
              <w:marTop w:val="0"/>
              <w:marBottom w:val="0"/>
              <w:divBdr>
                <w:top w:val="none" w:sz="0" w:space="0" w:color="auto"/>
                <w:left w:val="none" w:sz="0" w:space="0" w:color="auto"/>
                <w:bottom w:val="none" w:sz="0" w:space="0" w:color="auto"/>
                <w:right w:val="none" w:sz="0" w:space="0" w:color="auto"/>
              </w:divBdr>
              <w:divsChild>
                <w:div w:id="11967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rp.2009.07.007" TargetMode="External"/><Relationship Id="rId21" Type="http://schemas.openxmlformats.org/officeDocument/2006/relationships/hyperlink" Target="https://doi.org/10.1177/1609406919874596" TargetMode="External"/><Relationship Id="rId42" Type="http://schemas.openxmlformats.org/officeDocument/2006/relationships/hyperlink" Target="https://doi.org/10.1146/annurev.clinpsy.4.022007.141245" TargetMode="External"/><Relationship Id="rId47" Type="http://schemas.openxmlformats.org/officeDocument/2006/relationships/hyperlink" Target="https://doi.org/https://doi.org/10.1111/dar.12522" TargetMode="External"/><Relationship Id="rId63" Type="http://schemas.openxmlformats.org/officeDocument/2006/relationships/hyperlink" Target="https://doi.org/10.3389/fpsyt.2019.00180" TargetMode="External"/><Relationship Id="rId68" Type="http://schemas.openxmlformats.org/officeDocument/2006/relationships/hyperlink" Target="https://doi.org/10.1186/s13063-017-2046-9" TargetMode="External"/><Relationship Id="rId84" Type="http://schemas.openxmlformats.org/officeDocument/2006/relationships/hyperlink" Target="https://doi.org/10.1007/s11199-006-9340-4" TargetMode="External"/><Relationship Id="rId89" Type="http://schemas.openxmlformats.org/officeDocument/2006/relationships/hyperlink" Target="https://doi.org/10.1007/s40894-018-0090-7" TargetMode="External"/><Relationship Id="rId16" Type="http://schemas.openxmlformats.org/officeDocument/2006/relationships/hyperlink" Target="https://www.uts.edu.au/about/graduate-school-health/clinical-psychology/what-we-do/clinical-psychology-research/telepsych-laboratory" TargetMode="External"/><Relationship Id="rId11" Type="http://schemas.openxmlformats.org/officeDocument/2006/relationships/hyperlink" Target="mailto:bethany.wootton@uts.edu.au" TargetMode="External"/><Relationship Id="rId32" Type="http://schemas.openxmlformats.org/officeDocument/2006/relationships/hyperlink" Target="https://doi.org/https://doi.org/10.1016/S0005-7916(00)00012-4" TargetMode="External"/><Relationship Id="rId37" Type="http://schemas.openxmlformats.org/officeDocument/2006/relationships/hyperlink" Target="https://doi.org/10.1017/S1754470X19000291" TargetMode="External"/><Relationship Id="rId53" Type="http://schemas.openxmlformats.org/officeDocument/2006/relationships/hyperlink" Target="https://doi.org/10.1016/0149-7189(79)90094-6" TargetMode="External"/><Relationship Id="rId58" Type="http://schemas.openxmlformats.org/officeDocument/2006/relationships/hyperlink" Target="https://doi.org/10.1503/cmaj.110829" TargetMode="External"/><Relationship Id="rId74" Type="http://schemas.openxmlformats.org/officeDocument/2006/relationships/hyperlink" Target="https://doi.org/10.1007/s10461-016-1533-4" TargetMode="External"/><Relationship Id="rId79" Type="http://schemas.openxmlformats.org/officeDocument/2006/relationships/hyperlink" Target="https://doi.org/https://doi.org/10.1016/j.janxdis.2022.102590" TargetMode="External"/><Relationship Id="rId5" Type="http://schemas.openxmlformats.org/officeDocument/2006/relationships/numbering" Target="numbering.xml"/><Relationship Id="rId90" Type="http://schemas.openxmlformats.org/officeDocument/2006/relationships/hyperlink" Target="https://doi.org/10.1016/j.cct.2023.107298" TargetMode="External"/><Relationship Id="rId95" Type="http://schemas.openxmlformats.org/officeDocument/2006/relationships/fontTable" Target="fontTable.xml"/><Relationship Id="rId22" Type="http://schemas.openxmlformats.org/officeDocument/2006/relationships/hyperlink" Target="https://www.abs.gov.au/statistics/health/mental-health/national-study-mental-health-and-wellbeing/latest-release" TargetMode="External"/><Relationship Id="rId27" Type="http://schemas.openxmlformats.org/officeDocument/2006/relationships/hyperlink" Target="https://doi.org/10.1037/0022-006x.73.5.852" TargetMode="External"/><Relationship Id="rId43" Type="http://schemas.openxmlformats.org/officeDocument/2006/relationships/hyperlink" Target="https://doi.org/10.1007/s10608-012-9476-1" TargetMode="External"/><Relationship Id="rId48" Type="http://schemas.openxmlformats.org/officeDocument/2006/relationships/hyperlink" Target="https://doi.org/10.1001/archgenpsychiatry.2010.180" TargetMode="External"/><Relationship Id="rId64" Type="http://schemas.openxmlformats.org/officeDocument/2006/relationships/hyperlink" Target="https://doi.org/10.1037/a0022858" TargetMode="External"/><Relationship Id="rId69" Type="http://schemas.openxmlformats.org/officeDocument/2006/relationships/hyperlink" Target="https://doi.org/10.1176/appi.ajp.157.4.521" TargetMode="External"/><Relationship Id="rId8" Type="http://schemas.openxmlformats.org/officeDocument/2006/relationships/webSettings" Target="webSettings.xml"/><Relationship Id="rId51" Type="http://schemas.openxmlformats.org/officeDocument/2006/relationships/hyperlink" Target="https://doi.org/10.1001/archpsyc.56.10.921" TargetMode="External"/><Relationship Id="rId72" Type="http://schemas.openxmlformats.org/officeDocument/2006/relationships/hyperlink" Target="https://doi.org/10.1037/ccp0000508" TargetMode="External"/><Relationship Id="rId80" Type="http://schemas.openxmlformats.org/officeDocument/2006/relationships/hyperlink" Target="https://doi.org/10.1186/s12913-017-2031-8" TargetMode="External"/><Relationship Id="rId85" Type="http://schemas.openxmlformats.org/officeDocument/2006/relationships/hyperlink" Target="https://doi.org/10.1177/1073191116638410" TargetMode="External"/><Relationship Id="rId93" Type="http://schemas.openxmlformats.org/officeDocument/2006/relationships/hyperlink" Target="https://doi.org/https://doi.org/10.1016/j.invent.2017.10.004" TargetMode="External"/><Relationship Id="rId3" Type="http://schemas.openxmlformats.org/officeDocument/2006/relationships/customXml" Target="../customXml/item3.xml"/><Relationship Id="rId12" Type="http://schemas.openxmlformats.org/officeDocument/2006/relationships/hyperlink" Target="tel:+61295147348" TargetMode="External"/><Relationship Id="rId17" Type="http://schemas.openxmlformats.org/officeDocument/2006/relationships/header" Target="header1.xml"/><Relationship Id="rId25" Type="http://schemas.openxmlformats.org/officeDocument/2006/relationships/hyperlink" Target="https://doi.org/10.1037/a0036216" TargetMode="External"/><Relationship Id="rId33" Type="http://schemas.openxmlformats.org/officeDocument/2006/relationships/hyperlink" Target="https://doi.org/10.1186/1745-6215-15-335" TargetMode="External"/><Relationship Id="rId38" Type="http://schemas.openxmlformats.org/officeDocument/2006/relationships/hyperlink" Target="https://doi.org/10.1017/S0033291721005067" TargetMode="External"/><Relationship Id="rId46" Type="http://schemas.openxmlformats.org/officeDocument/2006/relationships/hyperlink" Target="https://doi.org/10.1177/000312240607100404" TargetMode="External"/><Relationship Id="rId59" Type="http://schemas.openxmlformats.org/officeDocument/2006/relationships/hyperlink" Target="https://doi.org/10.2196/31293" TargetMode="External"/><Relationship Id="rId67" Type="http://schemas.openxmlformats.org/officeDocument/2006/relationships/hyperlink" Target="https://doi.org/10.1177/1609406917733847" TargetMode="External"/><Relationship Id="rId20" Type="http://schemas.openxmlformats.org/officeDocument/2006/relationships/hyperlink" Target="https://doi.org/10.1037/0003-066X.61.4.271" TargetMode="External"/><Relationship Id="rId41" Type="http://schemas.openxmlformats.org/officeDocument/2006/relationships/hyperlink" Target="https://doi.org/10.1037/a0016441" TargetMode="External"/><Relationship Id="rId54" Type="http://schemas.openxmlformats.org/officeDocument/2006/relationships/hyperlink" Target="https://doi.org/10.1002/mpr.1369" TargetMode="External"/><Relationship Id="rId62" Type="http://schemas.openxmlformats.org/officeDocument/2006/relationships/hyperlink" Target="https://doi.org/10.1007/s11135-006-9057-z" TargetMode="External"/><Relationship Id="rId70" Type="http://schemas.openxmlformats.org/officeDocument/2006/relationships/hyperlink" Target="https://doi.org/10.1111/cpsp.12078" TargetMode="External"/><Relationship Id="rId75" Type="http://schemas.openxmlformats.org/officeDocument/2006/relationships/hyperlink" Target="https://doi.org/10.1016/S0140-6736(13)62116-9" TargetMode="External"/><Relationship Id="rId83" Type="http://schemas.openxmlformats.org/officeDocument/2006/relationships/hyperlink" Target="https://doi.org/10.1016/j.cpr.2018.03.002" TargetMode="External"/><Relationship Id="rId88" Type="http://schemas.openxmlformats.org/officeDocument/2006/relationships/hyperlink" Target="https://doi.org/10.2196/mental.8901" TargetMode="External"/><Relationship Id="rId91" Type="http://schemas.openxmlformats.org/officeDocument/2006/relationships/hyperlink" Target="https://doi.org/https://doi.org/10.1016/j.janxdis.2019.102111"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ane.org/adrc/external-research-projects" TargetMode="External"/><Relationship Id="rId23" Type="http://schemas.openxmlformats.org/officeDocument/2006/relationships/hyperlink" Target="https://psychology.org.au/getmedia/23c6a11b-2600-4e19-9a1d-6ff9c2f26fae/evidence-based-psych-interventions.pdf" TargetMode="External"/><Relationship Id="rId28" Type="http://schemas.openxmlformats.org/officeDocument/2006/relationships/hyperlink" Target="https://doi.org/10.1016/j.jad.2008.03.014" TargetMode="External"/><Relationship Id="rId36" Type="http://schemas.openxmlformats.org/officeDocument/2006/relationships/hyperlink" Target="https://doi.org/10.1037/ccp0000044" TargetMode="External"/><Relationship Id="rId49" Type="http://schemas.openxmlformats.org/officeDocument/2006/relationships/hyperlink" Target="https://doi.org/https://doi.org/10.1007/s40273-019-00849-7" TargetMode="External"/><Relationship Id="rId57" Type="http://schemas.openxmlformats.org/officeDocument/2006/relationships/hyperlink" Target="https://doi.org/10.1177/1049732315617444" TargetMode="External"/><Relationship Id="rId10" Type="http://schemas.openxmlformats.org/officeDocument/2006/relationships/endnotes" Target="endnotes.xml"/><Relationship Id="rId31" Type="http://schemas.openxmlformats.org/officeDocument/2006/relationships/hyperlink" Target="https://doi.org/10.1177/070674371305800702" TargetMode="External"/><Relationship Id="rId44" Type="http://schemas.openxmlformats.org/officeDocument/2006/relationships/hyperlink" Target="https://doi.org/10.1037/pst0000417" TargetMode="External"/><Relationship Id="rId52" Type="http://schemas.openxmlformats.org/officeDocument/2006/relationships/hyperlink" Target="https://doi.org/10.1177/1357633x211053738" TargetMode="External"/><Relationship Id="rId60" Type="http://schemas.openxmlformats.org/officeDocument/2006/relationships/hyperlink" Target="https://doi.org/10.1016/S2215-0366(23)00193-1" TargetMode="External"/><Relationship Id="rId65" Type="http://schemas.openxmlformats.org/officeDocument/2006/relationships/hyperlink" Target="https://www.nice.org.uk/guidance/cg123/chapter/Recommendations" TargetMode="External"/><Relationship Id="rId73" Type="http://schemas.openxmlformats.org/officeDocument/2006/relationships/hyperlink" Target="https://doi.org/https://doi.org/10.1016/j.brat.2023.104403" TargetMode="External"/><Relationship Id="rId78" Type="http://schemas.openxmlformats.org/officeDocument/2006/relationships/hyperlink" Target="https://doi.org/10.1016/j.cpr.2019.101751" TargetMode="External"/><Relationship Id="rId81" Type="http://schemas.openxmlformats.org/officeDocument/2006/relationships/hyperlink" Target="https://www.servicesaustralia.gov.au/mental-health-care-and-medicare?context=60092" TargetMode="External"/><Relationship Id="rId86" Type="http://schemas.openxmlformats.org/officeDocument/2006/relationships/hyperlink" Target="https://doi.org/10.1093/intqhc/mzm042" TargetMode="External"/><Relationship Id="rId94" Type="http://schemas.openxmlformats.org/officeDocument/2006/relationships/hyperlink" Target="https://doi.org/10.1186/1471-2296-11-9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Nicola.F.White@student.uts.edu.au" TargetMode="External"/><Relationship Id="rId18" Type="http://schemas.openxmlformats.org/officeDocument/2006/relationships/header" Target="header2.xml"/><Relationship Id="rId39" Type="http://schemas.openxmlformats.org/officeDocument/2006/relationships/hyperlink" Target="https://doi.org/10.1007/s40273-021-01019-4" TargetMode="External"/><Relationship Id="rId34" Type="http://schemas.openxmlformats.org/officeDocument/2006/relationships/hyperlink" Target="https://doi.org/10.1016/j.cbpra.2009.06.002" TargetMode="External"/><Relationship Id="rId50" Type="http://schemas.openxmlformats.org/officeDocument/2006/relationships/hyperlink" Target="https://doi.org/10.1046/j.1525-1497.2001.016009606.x" TargetMode="External"/><Relationship Id="rId55" Type="http://schemas.openxmlformats.org/officeDocument/2006/relationships/hyperlink" Target="https://doi.org/10.1007/BF00788510" TargetMode="External"/><Relationship Id="rId76" Type="http://schemas.openxmlformats.org/officeDocument/2006/relationships/hyperlink" Target="https://doi.org/10.1038/s41398-018-0277-5" TargetMode="External"/><Relationship Id="rId7" Type="http://schemas.openxmlformats.org/officeDocument/2006/relationships/settings" Target="settings.xml"/><Relationship Id="rId71" Type="http://schemas.openxmlformats.org/officeDocument/2006/relationships/hyperlink" Target="https://doi.org/10.1037/ccp0000037" TargetMode="External"/><Relationship Id="rId92" Type="http://schemas.openxmlformats.org/officeDocument/2006/relationships/hyperlink" Target="https://doi.org/10.1016/j.janxdis.2019.102111" TargetMode="External"/><Relationship Id="rId2" Type="http://schemas.openxmlformats.org/officeDocument/2006/relationships/customXml" Target="../customXml/item2.xml"/><Relationship Id="rId29" Type="http://schemas.openxmlformats.org/officeDocument/2006/relationships/hyperlink" Target="https://doi.org/10.1044/2022_AJSLP-22-00074" TargetMode="External"/><Relationship Id="rId24" Type="http://schemas.openxmlformats.org/officeDocument/2006/relationships/hyperlink" Target="https://doi.org/10.1111/j.1468-2850.2006.00043.x" TargetMode="External"/><Relationship Id="rId40" Type="http://schemas.openxmlformats.org/officeDocument/2006/relationships/hyperlink" Target="https://doi.org/10.3390/jcm8070949" TargetMode="External"/><Relationship Id="rId45" Type="http://schemas.openxmlformats.org/officeDocument/2006/relationships/hyperlink" Target="https://doi.org/10.1037//0022-006x.59.1.12" TargetMode="External"/><Relationship Id="rId66" Type="http://schemas.openxmlformats.org/officeDocument/2006/relationships/hyperlink" Target="https://doi.org/10.1002/da.20182" TargetMode="External"/><Relationship Id="rId87" Type="http://schemas.openxmlformats.org/officeDocument/2006/relationships/hyperlink" Target="https://doi.org/10.1186/s13063-022-06520-5" TargetMode="External"/><Relationship Id="rId61" Type="http://schemas.openxmlformats.org/officeDocument/2006/relationships/hyperlink" Target="https://doi.org/10.1037/0033-2909.129.5.674" TargetMode="External"/><Relationship Id="rId82" Type="http://schemas.openxmlformats.org/officeDocument/2006/relationships/hyperlink" Target="https://doi.org/10.1192/bjp.181.3.208" TargetMode="External"/><Relationship Id="rId19" Type="http://schemas.openxmlformats.org/officeDocument/2006/relationships/footer" Target="footer1.xml"/><Relationship Id="rId14" Type="http://schemas.openxmlformats.org/officeDocument/2006/relationships/hyperlink" Target="https://www.onedoor.org.au/resources/referral-forms/external-research-study-application-form" TargetMode="External"/><Relationship Id="rId30" Type="http://schemas.openxmlformats.org/officeDocument/2006/relationships/hyperlink" Target="https://clincalc.com/Stats/SampleSize.aspx" TargetMode="External"/><Relationship Id="rId35" Type="http://schemas.openxmlformats.org/officeDocument/2006/relationships/hyperlink" Target="https://doi.org/10.3758/BF03193146" TargetMode="External"/><Relationship Id="rId56" Type="http://schemas.openxmlformats.org/officeDocument/2006/relationships/hyperlink" Target="https://doi.org/10.1016/j.eclinm.2020.100442" TargetMode="External"/><Relationship Id="rId77" Type="http://schemas.openxmlformats.org/officeDocument/2006/relationships/hyperlink" Target="http://ebookcentral.proquest.com/lib/uts/detail.action?docID=17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10D484-8002-49FD-8B7A-EB109E066D79}">
  <we:reference id="wa104382081" version="1.46.0.0" store="en-US" storeType="OMEX"/>
  <we:alternateReferences>
    <we:reference id="WA104382081" version="1.46.0.0" store="" storeType="OMEX"/>
  </we:alternateReferences>
  <we:properties>
    <we:property name="MENDELEY_CITATIONS" value="[{&quot;citationID&quot;:&quot;MENDELEY_CITATION_7b1ffff5-8a2d-4ae2-b4f4-7059096b9645&quot;,&quot;properties&quot;:{&quot;noteIndex&quot;:0},&quot;isEdited&quot;:false,&quot;manualOverride&quot;:{&quot;citeprocText&quot;:&quot;(American Psychiatric Association, 2013)&quot;,&quot;isManuallyOverridden&quot;:false,&quot;manualOverrideText&quot;:&quot;&quot;},&quot;citationTag&quot;:&quot;MENDELEY_CITATION_v3_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&quot;,&quot;citationItems&quot;:[{&quot;id&quot;:&quot;64678b54-83fe-3742-931a-b97226d7b8ba&quot;,&quot;itemData&quot;:{&quot;type&quot;:&quot;book&quot;,&quot;id&quot;:&quot;64678b54-83fe-3742-931a-b97226d7b8ba&quot;,&quot;title&quot;:&quot;Diagnostic and statistical manual of mental disorders&quot;,&quot;author&quot;:[{&quot;family&quot;:&quot;American Psychiatric Association&quot;,&quot;given&quot;:&quot;&quot;,&quot;parse-names&quot;:false,&quot;dropping-particle&quot;:&quot;&quot;,&quot;non-dropping-particle&quot;:&quot;&quot;}],&quot;DOI&quot;:&quot;https://doi.org/10.1176/appi.books.9780890425596&quot;,&quot;ISBN&quot;:&quot;0-89042-557-4&quot;,&quot;issued&quot;:{&quot;date-parts&quot;:[[2013]]},&quot;publisher-place&quot;:&quot;Arlington, VA&quot;,&quot;abstract&quot;:&quot;This new edition of the American Psychiatric Association's Diagnostic and Statistical Manual of Mental Disorders (DSM-5®), used by clinicians and researchers to diagnose and classify mental disorders, is an authoritative volume that improves diagnoses, treatment, and research. Electronic version of the Diagnostic and Statistical Manual 5th Edition.&quot;,&quot;edition&quot;:&quot;5&quot;,&quot;container-title-short&quot;:&quot;&quot;},&quot;uris&quot;:[&quot;http://www.mendeley.com/documents/?uuid=dff0010a-a532-48de-896e-17d30345c56a&quot;],&quot;isTemporary&quot;:false,&quot;legacyDesktopId&quot;:&quot;dff0010a-a532-48de-896e-17d30345c56a&quot;}]},{&quot;citationID&quot;:&quot;MENDELEY_CITATION_d2c9d2cb-ebac-4d73-a227-c13600010de5&quot;,&quot;properties&quot;:{&quot;noteIndex&quot;:0},&quot;isEdited&quot;:false,&quot;manualOverride&quot;:{&quot;citeprocText&quot;:&quot;(Bruffaerts et al., 2022)&quot;,&quot;isManuallyOverridden&quot;:false,&quot;manualOverrideText&quot;:&quot;&quot;},&quot;citationTag&quot;:&quot;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&quot;,&quot;citationItems&quot;:[{&quot;id&quot;:&quot;d022644c-be78-3e4b-bbae-1cefd0672876&quot;,&quot;itemData&quot;:{&quot;type&quot;:&quot;article-journal&quot;,&quot;id&quot;:&quot;d022644c-be78-3e4b-bbae-1cefd0672876&quot;,&quot;title&quot;:&quot;Perceived helpfulness of treatment for social anxiety disorder: findings from the WHO World Mental Health Surveys&quot;,&quot;author&quot;:[{&quot;family&quot;:&quot;Bruffaerts&quot;,&quot;given&quot;:&quot;Ronny&quot;,&quot;parse-names&quot;:false,&quot;dropping-particle&quot;:&quot;&quot;,&quot;non-dropping-particle&quot;:&quot;&quot;},{&quot;family&quot;:&quot;Harris&quot;,&quot;given&quot;:&quot;Meredith G.&quot;,&quot;parse-names&quot;:false,&quot;dropping-particle&quot;:&quot;&quot;,&quot;non-dropping-particle&quot;:&quot;&quot;},{&quot;family&quot;:&quot;Kazdin&quot;,&quot;given&quot;:&quot;Alan E.&quot;,&quot;parse-names&quot;:false,&quot;dropping-particle&quot;:&quot;&quot;,&quot;non-dropping-particle&quot;:&quot;&quot;},{&quot;family&quot;:&quot;Vigo&quot;,&quot;given&quot;:&quot;Daniel&quot;,&quot;parse-names&quot;:false,&quot;dropping-particle&quot;:&quot;v.&quot;,&quot;non-dropping-particle&quot;:&quot;&quot;},{&quot;family&quot;:&quot;Sampson&quot;,&quot;given&quot;:&quot;Nancy A.&quot;,&quot;parse-names&quot;:false,&quot;dropping-particle&quot;:&quot;&quot;,&quot;non-dropping-particle&quot;:&quot;&quot;},{&quot;family&quot;:&quot;Chiu&quot;,&quot;given&quot;:&quot;Wai Tat&quot;,&quot;parse-names&quot;:false,&quot;dropping-particle&quot;:&quot;&quot;,&quot;non-dropping-particle&quot;:&quot;&quot;},{&quot;family&quot;:&quot;Al-Hamzawi&quot;,&quot;given&quot;:&quot;Ali&quot;,&quot;parse-names&quot;:false,&quot;dropping-particle&quot;:&quot;&quot;,&quot;non-dropping-particle&quot;:&quot;&quot;},{&quot;family&quot;:&quot;Alonso&quot;,&quot;given&quot;:&quot;Jordi&quot;,&quot;parse-names&quot;:false,&quot;dropping-particle&quot;:&quot;&quot;,&quot;non-dropping-particle&quot;:&quot;&quot;},{&quot;family&quot;:&quot;Altwaijri&quot;,&quot;given&quot;:&quot;Yasmin A.&quot;,&quot;parse-names&quot;:false,&quot;dropping-particle&quot;:&quot;&quot;,&quot;non-dropping-particle&quot;:&quot;&quot;},{&quot;family&quot;:&quot;Andrade&quot;,&quot;given&quot;:&quot;Laura&quot;,&quot;parse-names&quot;:false,&quot;dropping-particle&quot;:&quot;&quot;,&quot;non-dropping-particle&quot;:&quot;&quot;},{&quot;family&quot;:&quot;Benjet&quot;,&quot;given&quot;:&quot;Corina&quot;,&quot;parse-names&quot;:false,&quot;dropping-particle&quot;:&quot;&quot;,&quot;non-dropping-particle&quot;:&quot;&quot;},{&quot;family&quot;:&quot;Girolamo&quot;,&quot;given&quot;:&quot;Giovanni&quot;,&quot;parse-names&quot;:false,&quot;dropping-particle&quot;:&quot;&quot;,&quot;non-dropping-particle&quot;:&quot;de&quot;},{&quot;family&quot;:&quot;Florescu&quot;,&quot;given&quot;:&quot;Silvia&quot;,&quot;parse-names&quot;:false,&quot;dropping-particle&quot;:&quot;&quot;,&quot;non-dropping-particle&quot;:&quot;&quot;},{&quot;family&quot;:&quot;Haro&quot;,&quot;given&quot;:&quot;Josep Maria&quot;,&quot;parse-names&quot;:false,&quot;dropping-particle&quot;:&quot;&quot;,&quot;non-dropping-particle&quot;:&quot;&quot;},{&quot;family&quot;:&quot;Hu&quot;,&quot;given&quot;:&quot;Chi-yi&quot;,&quot;parse-names&quot;:false,&quot;dropping-particle&quot;:&quot;&quot;,&quot;non-dropping-particle&quot;:&quot;&quot;},{&quot;family&quot;:&quot;Karam&quot;,&quot;given&quot;:&quot;Aimee&quot;,&quot;parse-names&quot;:false,&quot;dropping-particle&quot;:&quot;&quot;,&quot;non-dropping-particle&quot;:&quot;&quot;},{&quot;family&quot;:&quot;Karam&quot;,&quot;given&quot;:&quot;Elie G.&quot;,&quot;parse-names&quot;:false,&quot;dropping-particle&quot;:&quot;&quot;,&quot;non-dropping-particle&quot;:&quot;&quot;},{&quot;family&quot;:&quot;Kovess-Masfety&quot;,&quot;given&quot;:&quot;Viviane&quot;,&quot;parse-names&quot;:false,&quot;dropping-particle&quot;:&quot;&quot;,&quot;non-dropping-particle&quot;:&quot;&quot;},{&quot;family&quot;:&quot;Lee&quot;,&quot;given&quot;:&quot;Sing&quot;,&quot;parse-names&quot;:false,&quot;dropping-particle&quot;:&quot;&quot;,&quot;non-dropping-particle&quot;:&quot;&quot;},{&quot;family&quot;:&quot;McGrath&quot;,&quot;given&quot;:&quot;John J.&quot;,&quot;parse-names&quot;:false,&quot;dropping-particle&quot;:&quot;&quot;,&quot;non-dropping-particle&quot;:&quot;&quot;},{&quot;family&quot;:&quot;Navarro-Mateu&quot;,&quot;given&quot;:&quot;Fernando&quot;,&quot;parse-names&quot;:false,&quot;dropping-particle&quot;:&quot;&quot;,&quot;non-dropping-particle&quot;:&quot;&quot;},{&quot;family&quot;:&quot;Nishi&quot;,&quot;given&quot;:&quot;Daisuke&quot;,&quot;parse-names&quot;:false,&quot;dropping-particle&quot;:&quot;&quot;,&quot;non-dropping-particle&quot;:&quot;&quot;},{&quot;family&quot;:&quot;O’Neill&quot;,&quot;given&quot;:&quot;Siobhan&quot;,&quot;parse-names&quot;:false,&quot;dropping-particle&quot;:&quot;&quot;,&quot;non-dropping-particle&quot;:&quot;&quot;},{&quot;family&quot;:&quot;Posada-Villa&quot;,&quot;given&quot;:&quot;José&quot;,&quot;parse-names&quot;:false,&quot;dropping-particle&quot;:&quot;&quot;,&quot;non-dropping-particle&quot;:&quot;&quot;},{&quot;family&quot;:&quot;Scott&quot;,&quot;given&quot;:&quot;Kate M.&quot;,&quot;parse-names&quot;:false,&quot;dropping-particle&quot;:&quot;&quot;,&quot;non-dropping-particle&quot;:&quot;&quot;},{&quot;family&quot;:&quot;Have&quot;,&quot;given&quot;:&quot;Margreet&quot;,&quot;parse-names&quot;:false,&quot;dropping-particle&quot;:&quot;ten&quot;,&quot;non-dropping-particle&quot;:&quot;&quot;},{&quot;family&quot;:&quot;Torres&quot;,&quot;given&quot;:&quot;Yolanda&quot;,&quot;parse-names&quot;:false,&quot;dropping-particle&quot;:&quot;&quot;,&quot;non-dropping-particle&quot;:&quot;&quot;},{&quot;family&quot;:&quot;Wojtyniak&quot;,&quot;given&quot;:&quot;Bogdan&quot;,&quot;parse-names&quot;:false,&quot;dropping-particle&quot;:&quot;&quot;,&quot;non-dropping-particle&quot;:&quot;&quot;},{&quot;family&quot;:&quot;Xavier&quot;,&quot;given&quot;:&quot;Miguel&quot;,&quot;parse-names&quot;:false,&quot;dropping-particle&quot;:&quot;&quot;,&quot;non-dropping-particle&quot;:&quot;&quot;},{&quot;family&quot;:&quot;Zarkov&quot;,&quot;given&quot;:&quot;Zahari&quot;,&quot;parse-names&quot;:false,&quot;dropping-particle&quot;:&quot;&quot;,&quot;non-dropping-particle&quot;:&quot;&quot;},{&quot;family&quot;:&quot;Kessler&quot;,&quot;given&quot;:&quot;Ronald C.&quot;,&quot;parse-names&quot;:false,&quot;dropping-particle&quot;:&quot;&quot;,&quot;non-dropping-particle&quot;:&quot;&quot;},{&quot;family&quot;:&quot;Aguilar-Gaxiola&quot;,&quot;given&quot;:&quot;Sergio&quot;,&quot;parse-names&quot;:false,&quot;dropping-particle&quot;:&quot;&quot;,&quot;non-dropping-particle&quot;:&quot;&quot;},{&quot;family&quot;:&quot;Al-Hamzawi&quot;,&quot;given&quot;:&quot;Ali&quot;,&quot;parse-names&quot;:false,&quot;dropping-particle&quot;:&quot;&quot;,&quot;non-dropping-particle&quot;:&quot;&quot;},{&quot;family&quot;:&quot;Al-Kaisy&quot;,&quot;given&quot;:&quot;Mohammed Salih&quot;,&quot;parse-names&quot;:false,&quot;dropping-particle&quot;:&quot;&quot;,&quot;non-dropping-particle&quot;:&quot;&quot;},{&quot;family&quot;:&quot;Altwaijri&quot;,&quot;given&quot;:&quot;Yasmine A.&quot;,&quot;parse-names&quot;:false,&quot;dropping-particle&quot;:&quot;&quot;,&quot;non-dropping-particle&quot;:&quot;&quot;},{&quot;family&quot;:&quot;Alonso&quot;,&quot;given&quot;:&quot;Jordi&quot;,&quot;parse-names&quot;:false,&quot;dropping-particle&quot;:&quot;&quot;,&quot;non-dropping-particle&quot;:&quot;&quot;},{&quot;family&quot;:&quot;Andrade&quot;,&quot;given&quot;:&quot;Laura Helena&quot;,&quot;parse-names&quot;:false,&quot;dropping-particle&quot;:&quot;&quot;,&quot;non-dropping-particle&quot;:&quot;&quot;},{&quot;family&quot;:&quot;Atwoli&quot;,&quot;given&quot;:&quot;Lukoye&quot;,&quot;parse-names&quot;:false,&quot;dropping-particle&quot;:&quot;&quot;,&quot;non-dropping-particle&quot;:&quot;&quot;},{&quot;family&quot;:&quot;Benjet&quot;,&quot;given&quot;:&quot;Corina&quot;,&quot;parse-names&quot;:false,&quot;dropping-particle&quot;:&quot;&quot;,&quot;non-dropping-particle&quot;:&quot;&quot;},{&quot;family&quot;:&quot;Borges&quot;,&quot;given&quot;:&quot;Guilherme&quot;,&quot;parse-names&quot;:false,&quot;dropping-particle&quot;:&quot;&quot;,&quot;non-dropping-particle&quot;:&quot;&quot;},{&quot;family&quot;:&quot;Bromet&quot;,&quot;given&quot;:&quot;Evelyn J.&quot;,&quot;parse-names&quot;:false,&quot;dropping-particle&quot;:&quot;&quot;,&quot;non-dropping-particle&quot;:&quot;&quot;},{&quot;family&quot;:&quot;Bruffaerts&quot;,&quot;given&quot;:&quot;Ronny&quot;,&quot;parse-names&quot;:false,&quot;dropping-particle&quot;:&quot;&quot;,&quot;non-dropping-particle&quot;:&quot;&quot;},{&quot;family&quot;:&quot;Bunting&quot;,&quot;given&quot;:&quot;Brendan&quot;,&quot;parse-names&quot;:false,&quot;dropping-particle&quot;:&quot;&quot;,&quot;non-dropping-particle&quot;:&quot;&quot;},{&quot;family&quot;:&quot;Caldas-de-Almeida&quot;,&quot;given&quot;:&quot;Jose Miguel&quot;,&quot;parse-names&quot;:false,&quot;dropping-particle&quot;:&quot;&quot;,&quot;non-dropping-particle&quot;:&quot;&quot;},{&quot;family&quot;:&quot;Cardoso&quot;,&quot;given&quot;:&quot;Graça&quot;,&quot;parse-names&quot;:false,&quot;dropping-particle&quot;:&quot;&quot;,&quot;non-dropping-particle&quot;:&quot;&quot;},{&quot;family&quot;:&quot;Chatterji&quot;,&quot;given&quot;:&quot;Somnath&quot;,&quot;parse-names&quot;:false,&quot;dropping-particle&quot;:&quot;&quot;,&quot;non-dropping-particle&quot;:&quot;&quot;},{&quot;family&quot;:&quot;Cia&quot;,&quot;given&quot;:&quot;Alfredo H.&quot;,&quot;parse-names&quot;:false,&quot;dropping-particle&quot;:&quot;&quot;,&quot;non-dropping-particle&quot;:&quot;&quot;},{&quot;family&quot;:&quot;Degenhardt&quot;,&quot;given&quot;:&quot;Louisa&quot;,&quot;parse-names&quot;:false,&quot;dropping-particle&quot;:&quot;&quot;,&quot;non-dropping-particle&quot;:&quot;&quot;},{&quot;family&quot;:&quot;Demyttenaere&quot;,&quot;given&quot;:&quot;Koen&quot;,&quot;parse-names&quot;:false,&quot;dropping-particle&quot;:&quot;&quot;,&quot;non-dropping-particle&quot;:&quot;&quot;},{&quot;family&quot;:&quot;Florescu&quot;,&quot;given&quot;:&quot;Silvia&quot;,&quot;parse-names&quot;:false,&quot;dropping-particle&quot;:&quot;&quot;,&quot;non-dropping-particle&quot;:&quot;&quot;},{&quot;family&quot;:&quot;Girolamo&quot;,&quot;given&quot;:&quot;Giovanni&quot;,&quot;parse-names&quot;:false,&quot;dropping-particle&quot;:&quot;&quot;,&quot;non-dropping-particle&quot;:&quot;de&quot;},{&quot;family&quot;:&quot;Gureje&quot;,&quot;given&quot;:&quot;Oye&quot;,&quot;parse-names&quot;:false,&quot;dropping-particle&quot;:&quot;&quot;,&quot;non-dropping-particle&quot;:&quot;&quot;},{&quot;family&quot;:&quot;Haro&quot;,&quot;given&quot;:&quot;Josep Maria&quot;,&quot;parse-names&quot;:false,&quot;dropping-particle&quot;:&quot;&quot;,&quot;non-dropping-particle&quot;:&quot;&quot;},{&quot;family&quot;:&quot;Harris&quot;,&quot;given&quot;:&quot;Meredith G.&quot;,&quot;parse-names&quot;:false,&quot;dropping-particle&quot;:&quot;&quot;,&quot;non-dropping-particle&quot;:&quot;&quot;},{&quot;family&quot;:&quot;Hinkov&quot;,&quot;given&quot;:&quot;Hristo&quot;,&quot;parse-names&quot;:false,&quot;dropping-particle&quot;:&quot;&quot;,&quot;non-dropping-particle&quot;:&quot;&quot;},{&quot;family&quot;:&quot;Hu&quot;,&quot;given&quot;:&quot;Chi-yi&quot;,&quot;parse-names&quot;:false,&quot;dropping-particle&quot;:&quot;&quot;,&quot;non-dropping-particle&quot;:&quot;&quot;},{&quot;family&quot;:&quot;Jonge&quot;,&quot;given&quot;:&quot;Peter&quot;,&quot;parse-names&quot;:false,&quot;dropping-particle&quot;:&quot;&quot;,&quot;non-dropping-particle&quot;:&quot;de&quot;},{&quot;family&quot;:&quot;Karam&quot;,&quot;given&quot;:&quot;Aimee Nasser&quot;,&quot;parse-names&quot;:false,&quot;dropping-particle&quot;:&quot;&quot;,&quot;non-dropping-particle&quot;:&quot;&quot;},{&quot;family&quot;:&quot;Karam&quot;,&quot;given&quot;:&quot;Elie G.&quot;,&quot;parse-names&quot;:false,&quot;dropping-particle&quot;:&quot;&quot;,&quot;non-dropping-particle&quot;:&quot;&quot;},{&quot;family&quot;:&quot;Kawakami&quot;,&quot;given&quot;:&quot;Norito&quot;,&quot;parse-names&quot;:false,&quot;dropping-particle&quot;:&quot;&quot;,&quot;non-dropping-particle&quot;:&quot;&quot;},{&quot;family&quot;:&quot;Kessler&quot;,&quot;given&quot;:&quot;Ronald C.&quot;,&quot;parse-names&quot;:false,&quot;dropping-particle&quot;:&quot;&quot;,&quot;non-dropping-particle&quot;:&quot;&quot;},{&quot;family&quot;:&quot;Kiejna&quot;,&quot;given&quot;:&quot;Andrzej&quot;,&quot;parse-names&quot;:false,&quot;dropping-particle&quot;:&quot;&quot;,&quot;non-dropping-particle&quot;:&quot;&quot;},{&quot;family&quot;:&quot;Kovess-Masfety&quot;,&quot;given&quot;:&quot;Viviane&quot;,&quot;parse-names&quot;:false,&quot;dropping-particle&quot;:&quot;&quot;,&quot;non-dropping-particle&quot;:&quot;&quot;},{&quot;family&quot;:&quot;Lee&quot;,&quot;given&quot;:&quot;Sing&quot;,&quot;parse-names&quot;:false,&quot;dropping-particle&quot;:&quot;&quot;,&quot;non-dropping-particle&quot;:&quot;&quot;},{&quot;family&quot;:&quot;Lepine&quot;,&quot;given&quot;:&quot;Jean-Pierre&quot;,&quot;parse-names&quot;:false,&quot;dropping-particle&quot;:&quot;&quot;,&quot;non-dropping-particle&quot;:&quot;&quot;},{&quot;family&quot;:&quot;McGrath&quot;,&quot;given&quot;:&quot;John J.&quot;,&quot;parse-names&quot;:false,&quot;dropping-particle&quot;:&quot;&quot;,&quot;non-dropping-particle&quot;:&quot;&quot;},{&quot;family&quot;:&quot;Medina-Mora&quot;,&quot;given&quot;:&quot;Maria Elena&quot;,&quot;parse-names&quot;:false,&quot;dropping-particle&quot;:&quot;&quot;,&quot;non-dropping-particle&quot;:&quot;&quot;},{&quot;family&quot;:&quot;Mneimneh&quot;,&quot;given&quot;:&quot;Zeina&quot;,&quot;parse-names&quot;:false,&quot;dropping-particle&quot;:&quot;&quot;,&quot;non-dropping-particle&quot;:&quot;&quot;},{&quot;family&quot;:&quot;Moskalewicz&quot;,&quot;given&quot;:&quot;Jacek&quot;,&quot;parse-names&quot;:false,&quot;dropping-particle&quot;:&quot;&quot;,&quot;non-dropping-particle&quot;:&quot;&quot;},{&quot;family&quot;:&quot;Navarro-Mateu&quot;,&quot;given&quot;:&quot;Fernando&quot;,&quot;parse-names&quot;:false,&quot;dropping-particle&quot;:&quot;&quot;,&quot;non-dropping-particle&quot;:&quot;&quot;},{&quot;family&quot;:&quot;Piazza&quot;,&quot;given&quot;:&quot;Marina&quot;,&quot;parse-names&quot;:false,&quot;dropping-particle&quot;:&quot;&quot;,&quot;non-dropping-particle&quot;:&quot;&quot;},{&quot;family&quot;:&quot;Posada-Villa&quot;,&quot;given&quot;:&quot;Jose&quot;,&quot;parse-names&quot;:false,&quot;dropping-particle&quot;:&quot;&quot;,&quot;non-dropping-particle&quot;:&quot;&quot;},{&quot;family&quot;:&quot;Scott&quot;,&quot;given&quot;:&quot;Kate M.&quot;,&quot;parse-names&quot;:false,&quot;dropping-particle&quot;:&quot;&quot;,&quot;non-dropping-particle&quot;:&quot;&quot;},{&quot;family&quot;:&quot;Slade&quot;,&quot;given&quot;:&quot;Tim&quot;,&quot;parse-names&quot;:false,&quot;dropping-particle&quot;:&quot;&quot;,&quot;non-dropping-particle&quot;:&quot;&quot;},{&quot;family&quot;:&quot;Stagnaro&quot;,&quot;given&quot;:&quot;Juan Carlos&quot;,&quot;parse-names&quot;:false,&quot;dropping-particle&quot;:&quot;&quot;,&quot;non-dropping-particle&quot;:&quot;&quot;},{&quot;family&quot;:&quot;Stein&quot;,&quot;given&quot;:&quot;Dan J.&quot;,&quot;parse-names&quot;:false,&quot;dropping-particle&quot;:&quot;&quot;,&quot;non-dropping-particle&quot;:&quot;&quot;},{&quot;family&quot;:&quot;Have&quot;,&quot;given&quot;:&quot;Margreet&quot;,&quot;parse-names&quot;:false,&quot;dropping-particle&quot;:&quot;ten&quot;,&quot;non-dropping-particle&quot;:&quot;&quot;},{&quot;family&quot;:&quot;Torres&quot;,&quot;given&quot;:&quot;Yolanda&quot;,&quot;parse-names&quot;:false,&quot;dropping-particle&quot;:&quot;&quot;,&quot;non-dropping-particle&quot;:&quot;&quot;},{&quot;family&quot;:&quot;Viana&quot;,&quot;given&quot;:&quot;Maria Carmen&quot;,&quot;parse-names&quot;:false,&quot;dropping-particle&quot;:&quot;&quot;,&quot;non-dropping-particle&quot;:&quot;&quot;},{&quot;family&quot;:&quot;Vigo&quot;,&quot;given&quot;:&quot;Daniel&quot;,&quot;parse-names&quot;:false,&quot;dropping-particle&quot;:&quot;v.&quot;,&quot;non-dropping-particle&quot;:&quot;&quot;},{&quot;family&quot;:&quot;Whiteford&quot;,&quot;given&quot;:&quot;Harvey&quot;,&quot;parse-names&quot;:false,&quot;dropping-particle&quot;:&quot;&quot;,&quot;non-dropping-particle&quot;:&quot;&quot;},{&quot;family&quot;:&quot;Williams&quot;,&quot;given&quot;:&quot;David R.&quot;,&quot;parse-names&quot;:false,&quot;dropping-particle&quot;:&quot;&quot;,&quot;non-dropping-particle&quot;:&quot;&quot;},{&quot;family&quot;:&quot;Wojtyniak&quot;,&quot;given&quot;:&quot;Bogdan&quot;,&quot;parse-names&quot;:false,&quot;dropping-particle&quot;:&quot;&quot;,&quot;non-dropping-particle&quot;:&quot;&quot;}],&quot;container-title&quot;:&quot;Social Psychiatry and Psychiatric Epidemiology&quot;,&quot;DOI&quot;:&quot;10.1007/s00127-022-02249-3&quot;,&quot;ISSN&quot;:&quot;0933-7954&quot;,&quot;URL&quot;:&quot;https://link.springer.com/10.1007/s00127-022-02249-3&quot;,&quot;issued&quot;:{&quot;date-parts&quot;:[[2022,10,9]]},&quot;page&quot;:&quot;2079-2095&quot;,&quot;issue&quot;:&quot;10&quot;,&quot;volume&quot;:&quot;57&quot;,&quot;container-title-short&quot;:&quot;Soc Psychiatry Psychiatr Epidemiol&quot;},&quot;isTemporary&quot;:false}]},{&quot;citationID&quot;:&quot;MENDELEY_CITATION_0f7cf590-c50c-4e67-83ee-3a04f6a71093&quot;,&quot;properties&quot;:{&quot;noteIndex&quot;:0},&quot;isEdited&quot;:false,&quot;manualOverride&quot;:{&quot;citeprocText&quot;:&quot;(Andrews et al., 2018)&quot;,&quot;isManuallyOverridden&quot;:false,&quot;manualOverrideText&quot;:&quot;&quot;},&quot;citationTag&quot;:&quot;MENDELEY_CITATION_v3_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&quot;,&quot;citationItems&quot;:[{&quot;id&quot;:&quot;a770b06d-09b4-334f-8fbc-8e6c0f6e2002&quot;,&quot;itemData&quot;:{&quot;type&quot;:&quot;article-journal&quot;,&quot;id&quot;:&quot;a770b06d-09b4-334f-8fbc-8e6c0f6e2002&quot;,&quot;title&quot;:&quot;Royal Australian and New Zealand College of Psychiatrists clinical practice guidelines for the treatment of panic disorder, social anxiety disorder and generalised anxiety disorder&quot;,&quot;author&quot;:[{&quot;family&quot;:&quot;Andrews&quot;,&quot;given&quot;:&quot;G.&quot;,&quot;parse-names&quot;:false,&quot;dropping-particle&quot;:&quot;&quot;,&quot;non-dropping-particle&quot;:&quot;&quot;},{&quot;family&quot;:&quot;Bell&quot;,&quot;given&quot;:&quot;C.&quot;,&quot;parse-names&quot;:false,&quot;dropping-particle&quot;:&quot;&quot;,&quot;non-dropping-particle&quot;:&quot;&quot;},{&quot;family&quot;:&quot;Boyce&quot;,&quot;given&quot;:&quot;P.&quot;,&quot;parse-names&quot;:false,&quot;dropping-particle&quot;:&quot;&quot;,&quot;non-dropping-particle&quot;:&quot;&quot;},{&quot;family&quot;:&quot;Gale&quot;,&quot;given&quot;:&quot;C.&quot;,&quot;parse-names&quot;:false,&quot;dropping-particle&quot;:&quot;&quot;,&quot;non-dropping-particle&quot;:&quot;&quot;},{&quot;family&quot;:&quot;Lampe&quot;,&quot;given&quot;:&quot;L.&quot;,&quot;parse-names&quot;:false,&quot;dropping-particle&quot;:&quot;&quot;,&quot;non-dropping-particle&quot;:&quot;&quot;},{&quot;family&quot;:&quot;Marwat&quot;,&quot;given&quot;:&quot;O.&quot;,&quot;parse-names&quot;:false,&quot;dropping-particle&quot;:&quot;&quot;,&quot;non-dropping-particle&quot;:&quot;&quot;},{&quot;family&quot;:&quot;Rapee&quot;,&quot;given&quot;:&quot;R.&quot;,&quot;parse-names&quot;:false,&quot;dropping-particle&quot;:&quot;&quot;,&quot;non-dropping-particle&quot;:&quot;&quot;},{&quot;family&quot;:&quot;Wilkins&quot;,&quot;given&quot;:&quot;G.&quot;,&quot;parse-names&quot;:false,&quot;dropping-particle&quot;:&quot;&quot;,&quot;non-dropping-particle&quot;:&quot;&quot;}],&quot;container-title&quot;:&quot;Australian and New Zealand Journal of Psychiatry&quot;,&quot;DOI&quot;:&quot;10.1177/0004867418799453&quot;,&quot;issued&quot;:{&quot;date-parts&quot;:[[2018]]},&quot;page&quot;:&quot;1109-1172&quot;,&quot;abstract&quot;:&quot;Objective: To provide practical clinical guidance for the treatment of adults with panic disorder, social anxiety disorder and generalised anxiety disorder in Australia and New Zealand. Method: Relevant systematic reviews and meta-analyses of clinical trials were identified by searching PsycINFO, Medline, Embase and Cochrane databases. Additional relevant studies were identified from reference lists of identified articles, grey literature and literature known to the working group. Evidence-based and consensus-based recommendations were formulated by synthesising the evidence from efficacy studies, considering effectiveness in routine practice, accessibility and availability of treatment options in Australia and New Zealand, fidelity, acceptability to patients, safety and costs. The draft guidelines were reviewed by expert and clinical advisors, key stakeholders, professional bodies, and specialist groups with interest and expertise in anxiety disorders. Results: The guidelines recommend a pragmatic approach beginning with psychoeducation and advice on lifestyle factors, followed by initial treatment selected in collaboration with the patient from evidence-based options, taking into account symptom severity, patient preference, accessibility and cost. Recommended initial treatment options for all three anxiety disorders are cognitive–behavioural therapy (face-to-face or delivered by computer, tablet or smartphone application), pharmacotherapy (a selective serotonin reuptake inhibitor or serotonin and noradrenaline reuptake inhibitor together with advice about graded exposure to anxiety triggers), or the combination of cognitive–behavioural therapy and pharmacotherapy. Conclusion: The Royal Australian and New Zealand College of Psychiatrists clinical practice guidelines for the treatment of panic disorder, social anxiety disorder and generalised anxiety disorder provide up-to-date guidance and advice on the management of these disorders for use by health professionals in Australia and New Zealand.&quot;,&quot;issue&quot;:&quot;12&quot;,&quot;volume&quot;:&quot;52&quot;,&quot;container-title-short&quot;:&quot;&quot;},&quot;uris&quot;:[&quot;http://www.mendeley.com/documents/?uuid=a770b06d-09b4-334f-8fbc-8e6c0f6e2002&quot;],&quot;isTemporary&quot;:false,&quot;legacyDesktopId&quot;:&quot;a770b06d-09b4-334f-8fbc-8e6c0f6e2002&quot;}]},{&quot;citationID&quot;:&quot;MENDELEY_CITATION_f7d5fa73-dae6-4b11-a208-aee71caae9f2&quot;,&quot;properties&quot;:{&quot;noteIndex&quot;:0},&quot;isEdited&quot;:false,&quot;manualOverride&quot;:{&quot;isManuallyOverridden&quot;:true,&quot;citeprocText&quot;:&quot;(M. B. Stein &amp;#38; Stein, 2008)&quot;,&quot;manualOverrideText&quot;:&quot;(Stein &amp; Stein, 2008)&quot;},&quot;citationTag&quot;:&quot;MENDELEY_CITATION_v3_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&quot;,&quot;citationItems&quot;:[{&quot;id&quot;:&quot;ecf62cb1-e27b-3691-b7dd-f8b41d88e5a4&quot;,&quot;itemData&quot;:{&quot;type&quot;:&quot;article-journal&quot;,&quot;id&quot;:&quot;ecf62cb1-e27b-3691-b7dd-f8b41d88e5a4&quot;,&quot;title&quot;:&quot;Social anxiety disorder&quot;,&quot;author&quot;:[{&quot;family&quot;:&quot;Stein&quot;,&quot;given&quot;:&quot;Murray B.&quot;,&quot;parse-names&quot;:false,&quot;dropping-particle&quot;:&quot;&quot;,&quot;non-dropping-particle&quot;:&quot;&quot;},{&quot;family&quot;:&quot;Stein&quot;,&quot;given&quot;:&quot;Dan J.&quot;,&quot;parse-names&quot;:false,&quot;dropping-particle&quot;:&quot;&quot;,&quot;non-dropping-particle&quot;:&quot;&quot;}],&quot;container-title&quot;:&quot;The Lancet&quot;,&quot;DOI&quot;:&quot;10.1016/S0140-6736(08)60488-2&quot;,&quot;ISSN&quot;:&quot;01406736&quot;,&quot;PMID&quot;:&quot;18374843&quot;,&quot;issued&quot;:{&quot;date-parts&quot;:[[2008]]},&quot;page&quot;:&quot;1115-1125&quot;,&quot;abstract&quot;:&quot;Our understanding of social anxiety disorder (also known as social phobia) has moved from rudimentary awareness that it is not merely shyness to a much more sophisticated appreciation of its prevalence, its chronic and pernicious nature, and its neurobiological underpinnings. Social anxiety disorder is the most common anxiety disorder; it has an early age of onset-by age 11 years in about 50% and by age 20 years in about 80% of individuals-and it is a risk factor for subsequent depressive illness and substance abuse. Functional neuroimaging studies point to increased activity in amygdala and insula in patients with social anxiety disorder, and genetic studies are increasingly focusing on this and other (eg, personality trait neuroticism) core phenotypes to identify risk loci. A range of effective cognitive behavioural and pharmacological treatments for children and adults now exists; the challenges lie in optimum integration and dissemination of these treatments, and learning how to help the 30-40% of patients for whom treatment does not work. © 2008 Elsevier Ltd. All rights reserved.&quot;,&quot;publisher&quot;:&quot;Elsevier B.V.&quot;,&quot;volume&quot;:&quot;371&quot;,&quot;container-title-short&quot;:&quot;&quot;},&quot;isTemporary&quot;:false}]},{&quot;citationID&quot;:&quot;MENDELEY_CITATION_b47b8e63-adea-45a8-a65b-cbd13b4e40c2&quot;,&quot;properties&quot;:{&quot;noteIndex&quot;:0},&quot;isEdited&quot;:false,&quot;manualOverride&quot;:{&quot;citeprocText&quot;:&quot;(Bruffaerts et al., 2022)&quot;,&quot;isManuallyOverridden&quot;:false,&quot;manualOverrideText&quot;:&quot;&quot;},&quot;citationTag&quot;:&quot;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&quot;,&quot;citationItems&quot;:[{&quot;id&quot;:&quot;d022644c-be78-3e4b-bbae-1cefd0672876&quot;,&quot;itemData&quot;:{&quot;type&quot;:&quot;article-journal&quot;,&quot;id&quot;:&quot;d022644c-be78-3e4b-bbae-1cefd0672876&quot;,&quot;title&quot;:&quot;Perceived helpfulness of treatment for social anxiety disorder: findings from the WHO World Mental Health Surveys&quot;,&quot;author&quot;:[{&quot;family&quot;:&quot;Bruffaerts&quot;,&quot;given&quot;:&quot;Ronny&quot;,&quot;parse-names&quot;:false,&quot;dropping-particle&quot;:&quot;&quot;,&quot;non-dropping-particle&quot;:&quot;&quot;},{&quot;family&quot;:&quot;Harris&quot;,&quot;given&quot;:&quot;Meredith G.&quot;,&quot;parse-names&quot;:false,&quot;dropping-particle&quot;:&quot;&quot;,&quot;non-dropping-particle&quot;:&quot;&quot;},{&quot;family&quot;:&quot;Kazdin&quot;,&quot;given&quot;:&quot;Alan E.&quot;,&quot;parse-names&quot;:false,&quot;dropping-particle&quot;:&quot;&quot;,&quot;non-dropping-particle&quot;:&quot;&quot;},{&quot;family&quot;:&quot;Vigo&quot;,&quot;given&quot;:&quot;Daniel&quot;,&quot;parse-names&quot;:false,&quot;dropping-particle&quot;:&quot;v.&quot;,&quot;non-dropping-particle&quot;:&quot;&quot;},{&quot;family&quot;:&quot;Sampson&quot;,&quot;given&quot;:&quot;Nancy A.&quot;,&quot;parse-names&quot;:false,&quot;dropping-particle&quot;:&quot;&quot;,&quot;non-dropping-particle&quot;:&quot;&quot;},{&quot;family&quot;:&quot;Chiu&quot;,&quot;given&quot;:&quot;Wai Tat&quot;,&quot;parse-names&quot;:false,&quot;dropping-particle&quot;:&quot;&quot;,&quot;non-dropping-particle&quot;:&quot;&quot;},{&quot;family&quot;:&quot;Al-Hamzawi&quot;,&quot;given&quot;:&quot;Ali&quot;,&quot;parse-names&quot;:false,&quot;dropping-particle&quot;:&quot;&quot;,&quot;non-dropping-particle&quot;:&quot;&quot;},{&quot;family&quot;:&quot;Alonso&quot;,&quot;given&quot;:&quot;Jordi&quot;,&quot;parse-names&quot;:false,&quot;dropping-particle&quot;:&quot;&quot;,&quot;non-dropping-particle&quot;:&quot;&quot;},{&quot;family&quot;:&quot;Altwaijri&quot;,&quot;given&quot;:&quot;Yasmin A.&quot;,&quot;parse-names&quot;:false,&quot;dropping-particle&quot;:&quot;&quot;,&quot;non-dropping-particle&quot;:&quot;&quot;},{&quot;family&quot;:&quot;Andrade&quot;,&quot;given&quot;:&quot;Laura&quot;,&quot;parse-names&quot;:false,&quot;dropping-particle&quot;:&quot;&quot;,&quot;non-dropping-particle&quot;:&quot;&quot;},{&quot;family&quot;:&quot;Benjet&quot;,&quot;given&quot;:&quot;Corina&quot;,&quot;parse-names&quot;:false,&quot;dropping-particle&quot;:&quot;&quot;,&quot;non-dropping-particle&quot;:&quot;&quot;},{&quot;family&quot;:&quot;Girolamo&quot;,&quot;given&quot;:&quot;Giovanni&quot;,&quot;parse-names&quot;:false,&quot;dropping-particle&quot;:&quot;&quot;,&quot;non-dropping-particle&quot;:&quot;de&quot;},{&quot;family&quot;:&quot;Florescu&quot;,&quot;given&quot;:&quot;Silvia&quot;,&quot;parse-names&quot;:false,&quot;dropping-particle&quot;:&quot;&quot;,&quot;non-dropping-particle&quot;:&quot;&quot;},{&quot;family&quot;:&quot;Haro&quot;,&quot;given&quot;:&quot;Josep Maria&quot;,&quot;parse-names&quot;:false,&quot;dropping-particle&quot;:&quot;&quot;,&quot;non-dropping-particle&quot;:&quot;&quot;},{&quot;family&quot;:&quot;Hu&quot;,&quot;given&quot;:&quot;Chi-yi&quot;,&quot;parse-names&quot;:false,&quot;dropping-particle&quot;:&quot;&quot;,&quot;non-dropping-particle&quot;:&quot;&quot;},{&quot;family&quot;:&quot;Karam&quot;,&quot;given&quot;:&quot;Aimee&quot;,&quot;parse-names&quot;:false,&quot;dropping-particle&quot;:&quot;&quot;,&quot;non-dropping-particle&quot;:&quot;&quot;},{&quot;family&quot;:&quot;Karam&quot;,&quot;given&quot;:&quot;Elie G.&quot;,&quot;parse-names&quot;:false,&quot;dropping-particle&quot;:&quot;&quot;,&quot;non-dropping-particle&quot;:&quot;&quot;},{&quot;family&quot;:&quot;Kovess-Masfety&quot;,&quot;given&quot;:&quot;Viviane&quot;,&quot;parse-names&quot;:false,&quot;dropping-particle&quot;:&quot;&quot;,&quot;non-dropping-particle&quot;:&quot;&quot;},{&quot;family&quot;:&quot;Lee&quot;,&quot;given&quot;:&quot;Sing&quot;,&quot;parse-names&quot;:false,&quot;dropping-particle&quot;:&quot;&quot;,&quot;non-dropping-particle&quot;:&quot;&quot;},{&quot;family&quot;:&quot;McGrath&quot;,&quot;given&quot;:&quot;John J.&quot;,&quot;parse-names&quot;:false,&quot;dropping-particle&quot;:&quot;&quot;,&quot;non-dropping-particle&quot;:&quot;&quot;},{&quot;family&quot;:&quot;Navarro-Mateu&quot;,&quot;given&quot;:&quot;Fernando&quot;,&quot;parse-names&quot;:false,&quot;dropping-particle&quot;:&quot;&quot;,&quot;non-dropping-particle&quot;:&quot;&quot;},{&quot;family&quot;:&quot;Nishi&quot;,&quot;given&quot;:&quot;Daisuke&quot;,&quot;parse-names&quot;:false,&quot;dropping-particle&quot;:&quot;&quot;,&quot;non-dropping-particle&quot;:&quot;&quot;},{&quot;family&quot;:&quot;O’Neill&quot;,&quot;given&quot;:&quot;Siobhan&quot;,&quot;parse-names&quot;:false,&quot;dropping-particle&quot;:&quot;&quot;,&quot;non-dropping-particle&quot;:&quot;&quot;},{&quot;family&quot;:&quot;Posada-Villa&quot;,&quot;given&quot;:&quot;José&quot;,&quot;parse-names&quot;:false,&quot;dropping-particle&quot;:&quot;&quot;,&quot;non-dropping-particle&quot;:&quot;&quot;},{&quot;family&quot;:&quot;Scott&quot;,&quot;given&quot;:&quot;Kate M.&quot;,&quot;parse-names&quot;:false,&quot;dropping-particle&quot;:&quot;&quot;,&quot;non-dropping-particle&quot;:&quot;&quot;},{&quot;family&quot;:&quot;Have&quot;,&quot;given&quot;:&quot;Margreet&quot;,&quot;parse-names&quot;:false,&quot;dropping-particle&quot;:&quot;ten&quot;,&quot;non-dropping-particle&quot;:&quot;&quot;},{&quot;family&quot;:&quot;Torres&quot;,&quot;given&quot;:&quot;Yolanda&quot;,&quot;parse-names&quot;:false,&quot;dropping-particle&quot;:&quot;&quot;,&quot;non-dropping-particle&quot;:&quot;&quot;},{&quot;family&quot;:&quot;Wojtyniak&quot;,&quot;given&quot;:&quot;Bogdan&quot;,&quot;parse-names&quot;:false,&quot;dropping-particle&quot;:&quot;&quot;,&quot;non-dropping-particle&quot;:&quot;&quot;},{&quot;family&quot;:&quot;Xavier&quot;,&quot;given&quot;:&quot;Miguel&quot;,&quot;parse-names&quot;:false,&quot;dropping-particle&quot;:&quot;&quot;,&quot;non-dropping-particle&quot;:&quot;&quot;},{&quot;family&quot;:&quot;Zarkov&quot;,&quot;given&quot;:&quot;Zahari&quot;,&quot;parse-names&quot;:false,&quot;dropping-particle&quot;:&quot;&quot;,&quot;non-dropping-particle&quot;:&quot;&quot;},{&quot;family&quot;:&quot;Kessler&quot;,&quot;given&quot;:&quot;Ronald C.&quot;,&quot;parse-names&quot;:false,&quot;dropping-particle&quot;:&quot;&quot;,&quot;non-dropping-particle&quot;:&quot;&quot;},{&quot;family&quot;:&quot;Aguilar-Gaxiola&quot;,&quot;given&quot;:&quot;Sergio&quot;,&quot;parse-names&quot;:false,&quot;dropping-particle&quot;:&quot;&quot;,&quot;non-dropping-particle&quot;:&quot;&quot;},{&quot;family&quot;:&quot;Al-Hamzawi&quot;,&quot;given&quot;:&quot;Ali&quot;,&quot;parse-names&quot;:false,&quot;dropping-particle&quot;:&quot;&quot;,&quot;non-dropping-particle&quot;:&quot;&quot;},{&quot;family&quot;:&quot;Al-Kaisy&quot;,&quot;given&quot;:&quot;Mohammed Salih&quot;,&quot;parse-names&quot;:false,&quot;dropping-particle&quot;:&quot;&quot;,&quot;non-dropping-particle&quot;:&quot;&quot;},{&quot;family&quot;:&quot;Altwaijri&quot;,&quot;given&quot;:&quot;Yasmine A.&quot;,&quot;parse-names&quot;:false,&quot;dropping-particle&quot;:&quot;&quot;,&quot;non-dropping-particle&quot;:&quot;&quot;},{&quot;family&quot;:&quot;Alonso&quot;,&quot;given&quot;:&quot;Jordi&quot;,&quot;parse-names&quot;:false,&quot;dropping-particle&quot;:&quot;&quot;,&quot;non-dropping-particle&quot;:&quot;&quot;},{&quot;family&quot;:&quot;Andrade&quot;,&quot;given&quot;:&quot;Laura Helena&quot;,&quot;parse-names&quot;:false,&quot;dropping-particle&quot;:&quot;&quot;,&quot;non-dropping-particle&quot;:&quot;&quot;},{&quot;family&quot;:&quot;Atwoli&quot;,&quot;given&quot;:&quot;Lukoye&quot;,&quot;parse-names&quot;:false,&quot;dropping-particle&quot;:&quot;&quot;,&quot;non-dropping-particle&quot;:&quot;&quot;},{&quot;family&quot;:&quot;Benjet&quot;,&quot;given&quot;:&quot;Corina&quot;,&quot;parse-names&quot;:false,&quot;dropping-particle&quot;:&quot;&quot;,&quot;non-dropping-particle&quot;:&quot;&quot;},{&quot;family&quot;:&quot;Borges&quot;,&quot;given&quot;:&quot;Guilherme&quot;,&quot;parse-names&quot;:false,&quot;dropping-particle&quot;:&quot;&quot;,&quot;non-dropping-particle&quot;:&quot;&quot;},{&quot;family&quot;:&quot;Bromet&quot;,&quot;given&quot;:&quot;Evelyn J.&quot;,&quot;parse-names&quot;:false,&quot;dropping-particle&quot;:&quot;&quot;,&quot;non-dropping-particle&quot;:&quot;&quot;},{&quot;family&quot;:&quot;Bruffaerts&quot;,&quot;given&quot;:&quot;Ronny&quot;,&quot;parse-names&quot;:false,&quot;dropping-particle&quot;:&quot;&quot;,&quot;non-dropping-particle&quot;:&quot;&quot;},{&quot;family&quot;:&quot;Bunting&quot;,&quot;given&quot;:&quot;Brendan&quot;,&quot;parse-names&quot;:false,&quot;dropping-particle&quot;:&quot;&quot;,&quot;non-dropping-particle&quot;:&quot;&quot;},{&quot;family&quot;:&quot;Caldas-de-Almeida&quot;,&quot;given&quot;:&quot;Jose Miguel&quot;,&quot;parse-names&quot;:false,&quot;dropping-particle&quot;:&quot;&quot;,&quot;non-dropping-particle&quot;:&quot;&quot;},{&quot;family&quot;:&quot;Cardoso&quot;,&quot;given&quot;:&quot;Graça&quot;,&quot;parse-names&quot;:false,&quot;dropping-particle&quot;:&quot;&quot;,&quot;non-dropping-particle&quot;:&quot;&quot;},{&quot;family&quot;:&quot;Chatterji&quot;,&quot;given&quot;:&quot;Somnath&quot;,&quot;parse-names&quot;:false,&quot;dropping-particle&quot;:&quot;&quot;,&quot;non-dropping-particle&quot;:&quot;&quot;},{&quot;family&quot;:&quot;Cia&quot;,&quot;given&quot;:&quot;Alfredo H.&quot;,&quot;parse-names&quot;:false,&quot;dropping-particle&quot;:&quot;&quot;,&quot;non-dropping-particle&quot;:&quot;&quot;},{&quot;family&quot;:&quot;Degenhardt&quot;,&quot;given&quot;:&quot;Louisa&quot;,&quot;parse-names&quot;:false,&quot;dropping-particle&quot;:&quot;&quot;,&quot;non-dropping-particle&quot;:&quot;&quot;},{&quot;family&quot;:&quot;Demyttenaere&quot;,&quot;given&quot;:&quot;Koen&quot;,&quot;parse-names&quot;:false,&quot;dropping-particle&quot;:&quot;&quot;,&quot;non-dropping-particle&quot;:&quot;&quot;},{&quot;family&quot;:&quot;Florescu&quot;,&quot;given&quot;:&quot;Silvia&quot;,&quot;parse-names&quot;:false,&quot;dropping-particle&quot;:&quot;&quot;,&quot;non-dropping-particle&quot;:&quot;&quot;},{&quot;family&quot;:&quot;Girolamo&quot;,&quot;given&quot;:&quot;Giovanni&quot;,&quot;parse-names&quot;:false,&quot;dropping-particle&quot;:&quot;&quot;,&quot;non-dropping-particle&quot;:&quot;de&quot;},{&quot;family&quot;:&quot;Gureje&quot;,&quot;given&quot;:&quot;Oye&quot;,&quot;parse-names&quot;:false,&quot;dropping-particle&quot;:&quot;&quot;,&quot;non-dropping-particle&quot;:&quot;&quot;},{&quot;family&quot;:&quot;Haro&quot;,&quot;given&quot;:&quot;Josep Maria&quot;,&quot;parse-names&quot;:false,&quot;dropping-particle&quot;:&quot;&quot;,&quot;non-dropping-particle&quot;:&quot;&quot;},{&quot;family&quot;:&quot;Harris&quot;,&quot;given&quot;:&quot;Meredith G.&quot;,&quot;parse-names&quot;:false,&quot;dropping-particle&quot;:&quot;&quot;,&quot;non-dropping-particle&quot;:&quot;&quot;},{&quot;family&quot;:&quot;Hinkov&quot;,&quot;given&quot;:&quot;Hristo&quot;,&quot;parse-names&quot;:false,&quot;dropping-particle&quot;:&quot;&quot;,&quot;non-dropping-particle&quot;:&quot;&quot;},{&quot;family&quot;:&quot;Hu&quot;,&quot;given&quot;:&quot;Chi-yi&quot;,&quot;parse-names&quot;:false,&quot;dropping-particle&quot;:&quot;&quot;,&quot;non-dropping-particle&quot;:&quot;&quot;},{&quot;family&quot;:&quot;Jonge&quot;,&quot;given&quot;:&quot;Peter&quot;,&quot;parse-names&quot;:false,&quot;dropping-particle&quot;:&quot;&quot;,&quot;non-dropping-particle&quot;:&quot;de&quot;},{&quot;family&quot;:&quot;Karam&quot;,&quot;given&quot;:&quot;Aimee Nasser&quot;,&quot;parse-names&quot;:false,&quot;dropping-particle&quot;:&quot;&quot;,&quot;non-dropping-particle&quot;:&quot;&quot;},{&quot;family&quot;:&quot;Karam&quot;,&quot;given&quot;:&quot;Elie G.&quot;,&quot;parse-names&quot;:false,&quot;dropping-particle&quot;:&quot;&quot;,&quot;non-dropping-particle&quot;:&quot;&quot;},{&quot;family&quot;:&quot;Kawakami&quot;,&quot;given&quot;:&quot;Norito&quot;,&quot;parse-names&quot;:false,&quot;dropping-particle&quot;:&quot;&quot;,&quot;non-dropping-particle&quot;:&quot;&quot;},{&quot;family&quot;:&quot;Kessler&quot;,&quot;given&quot;:&quot;Ronald C.&quot;,&quot;parse-names&quot;:false,&quot;dropping-particle&quot;:&quot;&quot;,&quot;non-dropping-particle&quot;:&quot;&quot;},{&quot;family&quot;:&quot;Kiejna&quot;,&quot;given&quot;:&quot;Andrzej&quot;,&quot;parse-names&quot;:false,&quot;dropping-particle&quot;:&quot;&quot;,&quot;non-dropping-particle&quot;:&quot;&quot;},{&quot;family&quot;:&quot;Kovess-Masfety&quot;,&quot;given&quot;:&quot;Viviane&quot;,&quot;parse-names&quot;:false,&quot;dropping-particle&quot;:&quot;&quot;,&quot;non-dropping-particle&quot;:&quot;&quot;},{&quot;family&quot;:&quot;Lee&quot;,&quot;given&quot;:&quot;Sing&quot;,&quot;parse-names&quot;:false,&quot;dropping-particle&quot;:&quot;&quot;,&quot;non-dropping-particle&quot;:&quot;&quot;},{&quot;family&quot;:&quot;Lepine&quot;,&quot;given&quot;:&quot;Jean-Pierre&quot;,&quot;parse-names&quot;:false,&quot;dropping-particle&quot;:&quot;&quot;,&quot;non-dropping-particle&quot;:&quot;&quot;},{&quot;family&quot;:&quot;McGrath&quot;,&quot;given&quot;:&quot;John J.&quot;,&quot;parse-names&quot;:false,&quot;dropping-particle&quot;:&quot;&quot;,&quot;non-dropping-particle&quot;:&quot;&quot;},{&quot;family&quot;:&quot;Medina-Mora&quot;,&quot;given&quot;:&quot;Maria Elena&quot;,&quot;parse-names&quot;:false,&quot;dropping-particle&quot;:&quot;&quot;,&quot;non-dropping-particle&quot;:&quot;&quot;},{&quot;family&quot;:&quot;Mneimneh&quot;,&quot;given&quot;:&quot;Zeina&quot;,&quot;parse-names&quot;:false,&quot;dropping-particle&quot;:&quot;&quot;,&quot;non-dropping-particle&quot;:&quot;&quot;},{&quot;family&quot;:&quot;Moskalewicz&quot;,&quot;given&quot;:&quot;Jacek&quot;,&quot;parse-names&quot;:false,&quot;dropping-particle&quot;:&quot;&quot;,&quot;non-dropping-particle&quot;:&quot;&quot;},{&quot;family&quot;:&quot;Navarro-Mateu&quot;,&quot;given&quot;:&quot;Fernando&quot;,&quot;parse-names&quot;:false,&quot;dropping-particle&quot;:&quot;&quot;,&quot;non-dropping-particle&quot;:&quot;&quot;},{&quot;family&quot;:&quot;Piazza&quot;,&quot;given&quot;:&quot;Marina&quot;,&quot;parse-names&quot;:false,&quot;dropping-particle&quot;:&quot;&quot;,&quot;non-dropping-particle&quot;:&quot;&quot;},{&quot;family&quot;:&quot;Posada-Villa&quot;,&quot;given&quot;:&quot;Jose&quot;,&quot;parse-names&quot;:false,&quot;dropping-particle&quot;:&quot;&quot;,&quot;non-dropping-particle&quot;:&quot;&quot;},{&quot;family&quot;:&quot;Scott&quot;,&quot;given&quot;:&quot;Kate M.&quot;,&quot;parse-names&quot;:false,&quot;dropping-particle&quot;:&quot;&quot;,&quot;non-dropping-particle&quot;:&quot;&quot;},{&quot;family&quot;:&quot;Slade&quot;,&quot;given&quot;:&quot;Tim&quot;,&quot;parse-names&quot;:false,&quot;dropping-particle&quot;:&quot;&quot;,&quot;non-dropping-particle&quot;:&quot;&quot;},{&quot;family&quot;:&quot;Stagnaro&quot;,&quot;given&quot;:&quot;Juan Carlos&quot;,&quot;parse-names&quot;:false,&quot;dropping-particle&quot;:&quot;&quot;,&quot;non-dropping-particle&quot;:&quot;&quot;},{&quot;family&quot;:&quot;Stein&quot;,&quot;given&quot;:&quot;Dan J.&quot;,&quot;parse-names&quot;:false,&quot;dropping-particle&quot;:&quot;&quot;,&quot;non-dropping-particle&quot;:&quot;&quot;},{&quot;family&quot;:&quot;Have&quot;,&quot;given&quot;:&quot;Margreet&quot;,&quot;parse-names&quot;:false,&quot;dropping-particle&quot;:&quot;ten&quot;,&quot;non-dropping-particle&quot;:&quot;&quot;},{&quot;family&quot;:&quot;Torres&quot;,&quot;given&quot;:&quot;Yolanda&quot;,&quot;parse-names&quot;:false,&quot;dropping-particle&quot;:&quot;&quot;,&quot;non-dropping-particle&quot;:&quot;&quot;},{&quot;family&quot;:&quot;Viana&quot;,&quot;given&quot;:&quot;Maria Carmen&quot;,&quot;parse-names&quot;:false,&quot;dropping-particle&quot;:&quot;&quot;,&quot;non-dropping-particle&quot;:&quot;&quot;},{&quot;family&quot;:&quot;Vigo&quot;,&quot;given&quot;:&quot;Daniel&quot;,&quot;parse-names&quot;:false,&quot;dropping-particle&quot;:&quot;v.&quot;,&quot;non-dropping-particle&quot;:&quot;&quot;},{&quot;family&quot;:&quot;Whiteford&quot;,&quot;given&quot;:&quot;Harvey&quot;,&quot;parse-names&quot;:false,&quot;dropping-particle&quot;:&quot;&quot;,&quot;non-dropping-particle&quot;:&quot;&quot;},{&quot;family&quot;:&quot;Williams&quot;,&quot;given&quot;:&quot;David R.&quot;,&quot;parse-names&quot;:false,&quot;dropping-particle&quot;:&quot;&quot;,&quot;non-dropping-particle&quot;:&quot;&quot;},{&quot;family&quot;:&quot;Wojtyniak&quot;,&quot;given&quot;:&quot;Bogdan&quot;,&quot;parse-names&quot;:false,&quot;dropping-particle&quot;:&quot;&quot;,&quot;non-dropping-particle&quot;:&quot;&quot;}],&quot;container-title&quot;:&quot;Social Psychiatry and Psychiatric Epidemiology&quot;,&quot;DOI&quot;:&quot;10.1007/s00127-022-02249-3&quot;,&quot;ISSN&quot;:&quot;0933-7954&quot;,&quot;URL&quot;:&quot;https://link.springer.com/10.1007/s00127-022-02249-3&quot;,&quot;issued&quot;:{&quot;date-parts&quot;:[[2022,10,9]]},&quot;page&quot;:&quot;2079-2095&quot;,&quot;issue&quot;:&quot;10&quot;,&quot;volume&quot;:&quot;57&quot;,&quot;container-title-short&quot;:&quot;Soc Psychiatry Psychiatr Epidemiol&quot;},&quot;isTemporary&quot;:false}]},{&quot;citationID&quot;:&quot;MENDELEY_CITATION_16533d49-4469-4d26-9529-f2f00336c4a9&quot;,&quot;properties&quot;:{&quot;noteIndex&quot;:0},&quot;isEdited&quot;:false,&quot;manualOverride&quot;:{&quot;isManuallyOverridden&quot;:true,&quot;citeprocText&quot;:&quot;(D. J. Stein et al., 2017)&quot;,&quot;manualOverrideText&quot;:&quot;(Stein et al., 2017)&quot;},&quot;citationTag&quot;:&quot;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&quot;,&quot;citationItems&quot;:[{&quot;id&quot;:&quot;cbe1e6c8-15c2-3dc6-9476-83725d2c4346&quot;,&quot;itemData&quot;:{&quot;type&quot;:&quot;article-journal&quot;,&quot;id&quot;:&quot;cbe1e6c8-15c2-3dc6-9476-83725d2c4346&quot;,&quot;title&quot;:&quot;The cross-national epidemiology of social anxiety disorder: Data from the World Mental Health Survey Initiative&quot;,&quot;author&quot;:[{&quot;family&quot;:&quot;Stein&quot;,&quot;given&quot;:&quot;D J&quot;,&quot;parse-names&quot;:false,&quot;dropping-particle&quot;:&quot;&quot;,&quot;non-dropping-particle&quot;:&quot;&quot;},{&quot;family&quot;:&quot;Lim&quot;,&quot;given&quot;:&quot;Carmen C.W.&quot;,&quot;parse-names&quot;:false,&quot;dropping-particle&quot;:&quot;&quot;,&quot;non-dropping-particle&quot;:&quot;&quot;},{&quot;family&quot;:&quot;Roest&quot;,&quot;given&quot;:&quot;Annelieke M.&quot;,&quot;parse-names&quot;:false,&quot;dropping-particle&quot;:&quot;&quot;,&quot;non-dropping-particle&quot;:&quot;&quot;},{&quot;family&quot;:&quot;Jonge&quot;,&quot;given&quot;:&quot;Peter&quot;,&quot;parse-names&quot;:false,&quot;dropping-particle&quot;:&quot;&quot;,&quot;non-dropping-particle&quot;:&quot;de&quot;},{&quot;family&quot;:&quot;Aguilar-Gaxiola&quot;,&quot;given&quot;:&quot;Sergio&quot;,&quot;parse-names&quot;:false,&quot;dropping-particle&quot;:&quot;&quot;,&quot;non-dropping-particle&quot;:&quot;&quot;},{&quot;family&quot;:&quot;Al-Hamzawi&quot;,&quot;given&quot;:&quot;Ali&quot;,&quot;parse-names&quot;:false,&quot;dropping-particle&quot;:&quot;&quot;,&quot;non-dropping-particle&quot;:&quot;&quot;},{&quot;family&quot;:&quot;Alonso&quot;,&quot;given&quot;:&quot;Jordi&quot;,&quot;parse-names&quot;:false,&quot;dropping-particle&quot;:&quot;&quot;,&quot;non-dropping-particle&quot;:&quot;&quot;},{&quot;family&quot;:&quot;Benjet&quot;,&quot;given&quot;:&quot;Corina&quot;,&quot;parse-names&quot;:false,&quot;dropping-particle&quot;:&quot;&quot;,&quot;non-dropping-particle&quot;:&quot;&quot;},{&quot;family&quot;:&quot;Bromet&quot;,&quot;given&quot;:&quot;Evelyn J.&quot;,&quot;parse-names&quot;:false,&quot;dropping-particle&quot;:&quot;&quot;,&quot;non-dropping-particle&quot;:&quot;&quot;},{&quot;family&quot;:&quot;Bruffaerts&quot;,&quot;given&quot;:&quot;Ronny&quot;,&quot;parse-names&quot;:false,&quot;dropping-particle&quot;:&quot;&quot;,&quot;non-dropping-particle&quot;:&quot;&quot;},{&quot;family&quot;:&quot;Girolamo&quot;,&quot;given&quot;:&quot;Giovanni&quot;,&quot;parse-names&quot;:false,&quot;dropping-particle&quot;:&quot;&quot;,&quot;non-dropping-particle&quot;:&quot;de&quot;},{&quot;family&quot;:&quot;Florescu&quot;,&quot;given&quot;:&quot;Silvia&quot;,&quot;parse-names&quot;:false,&quot;dropping-particle&quot;:&quot;&quot;,&quot;non-dropping-particle&quot;:&quot;&quot;},{&quot;family&quot;:&quot;Gureje&quot;,&quot;given&quot;:&quot;Oye&quot;,&quot;parse-names&quot;:false,&quot;dropping-particle&quot;:&quot;&quot;,&quot;non-dropping-particle&quot;:&quot;&quot;},{&quot;family&quot;:&quot;Haro&quot;,&quot;given&quot;:&quot;Josep Maria&quot;,&quot;parse-names&quot;:false,&quot;dropping-particle&quot;:&quot;&quot;,&quot;non-dropping-particle&quot;:&quot;&quot;},{&quot;family&quot;:&quot;Harris&quot;,&quot;given&quot;:&quot;Meredith G.&quot;,&quot;parse-names&quot;:false,&quot;dropping-particle&quot;:&quot;&quot;,&quot;non-dropping-particle&quot;:&quot;&quot;},{&quot;family&quot;:&quot;He&quot;,&quot;given&quot;:&quot;Yanling&quot;,&quot;parse-names&quot;:false,&quot;dropping-particle&quot;:&quot;&quot;,&quot;non-dropping-particle&quot;:&quot;&quot;},{&quot;family&quot;:&quot;Hinkov&quot;,&quot;given&quot;:&quot;Hristo&quot;,&quot;parse-names&quot;:false,&quot;dropping-particle&quot;:&quot;&quot;,&quot;non-dropping-particle&quot;:&quot;&quot;},{&quot;family&quot;:&quot;Horiguchi&quot;,&quot;given&quot;:&quot;Itsuko&quot;,&quot;parse-names&quot;:false,&quot;dropping-particle&quot;:&quot;&quot;,&quot;non-dropping-particle&quot;:&quot;&quot;},{&quot;family&quot;:&quot;Hu&quot;,&quot;given&quot;:&quot;Chiyi&quot;,&quot;parse-names&quot;:false,&quot;dropping-particle&quot;:&quot;&quot;,&quot;non-dropping-particle&quot;:&quot;&quot;},{&quot;family&quot;:&quot;Karam&quot;,&quot;given&quot;:&quot;Aimee&quot;,&quot;parse-names&quot;:false,&quot;dropping-particle&quot;:&quot;&quot;,&quot;non-dropping-particle&quot;:&quot;&quot;},{&quot;family&quot;:&quot;Karam&quot;,&quot;given&quot;:&quot;Elie G.&quot;,&quot;parse-names&quot;:false,&quot;dropping-particle&quot;:&quot;&quot;,&quot;non-dropping-particle&quot;:&quot;&quot;},{&quot;family&quot;:&quot;Lee&quot;,&quot;given&quot;:&quot;Sing&quot;,&quot;parse-names&quot;:false,&quot;dropping-particle&quot;:&quot;&quot;,&quot;non-dropping-particle&quot;:&quot;&quot;},{&quot;family&quot;:&quot;Lepine&quot;,&quot;given&quot;:&quot;Jean Pierre&quot;,&quot;parse-names&quot;:false,&quot;dropping-particle&quot;:&quot;&quot;,&quot;non-dropping-particle&quot;:&quot;&quot;},{&quot;family&quot;:&quot;Navarro-Mateu&quot;,&quot;given&quot;:&quot;Fernando&quot;,&quot;parse-names&quot;:false,&quot;dropping-particle&quot;:&quot;&quot;,&quot;non-dropping-particle&quot;:&quot;&quot;},{&quot;family&quot;:&quot;Pennell&quot;,&quot;given&quot;:&quot;Beth Ellen&quot;,&quot;parse-names&quot;:false,&quot;dropping-particle&quot;:&quot;&quot;,&quot;non-dropping-particle&quot;:&quot;&quot;},{&quot;family&quot;:&quot;Piazza&quot;,&quot;given&quot;:&quot;Marina&quot;,&quot;parse-names&quot;:false,&quot;dropping-particle&quot;:&quot;&quot;,&quot;non-dropping-particle&quot;:&quot;&quot;},{&quot;family&quot;:&quot;Posada-Villa&quot;,&quot;given&quot;:&quot;Jose&quot;,&quot;parse-names&quot;:false,&quot;dropping-particle&quot;:&quot;&quot;,&quot;non-dropping-particle&quot;:&quot;&quot;},{&quot;family&quot;:&quot;Have&quot;,&quot;given&quot;:&quot;Margreet&quot;,&quot;parse-names&quot;:false,&quot;dropping-particle&quot;:&quot;&quot;,&quot;non-dropping-particle&quot;:&quot;ten&quot;},{&quot;family&quot;:&quot;Torres&quot;,&quot;given&quot;:&quot;Yolanda&quot;,&quot;parse-names&quot;:false,&quot;dropping-particle&quot;:&quot;&quot;,&quot;non-dropping-particle&quot;:&quot;&quot;},{&quot;family&quot;:&quot;Viana&quot;,&quot;given&quot;:&quot;Maria Carmen&quot;,&quot;parse-names&quot;:false,&quot;dropping-particle&quot;:&quot;&quot;,&quot;non-dropping-particle&quot;:&quot;&quot;},{&quot;family&quot;:&quot;Wojtyniak&quot;,&quot;given&quot;:&quot;Bogdan&quot;,&quot;parse-names&quot;:false,&quot;dropping-particle&quot;:&quot;&quot;,&quot;non-dropping-particle&quot;:&quot;&quot;},{&quot;family&quot;:&quot;Xavier&quot;,&quot;given&quot;:&quot;Miguel&quot;,&quot;parse-names&quot;:false,&quot;dropping-particle&quot;:&quot;&quot;,&quot;non-dropping-particle&quot;:&quot;&quot;},{&quot;family&quot;:&quot;Kessler&quot;,&quot;given&quot;:&quot;Ronald C.&quot;,&quot;parse-names&quot;:false,&quot;dropping-particle&quot;:&quot;&quot;,&quot;non-dropping-particle&quot;:&quot;&quot;},{&quot;family&quot;:&quot;Scott&quot;,&quot;given&quot;:&quot;Kate M.&quot;,&quot;parse-names&quot;:false,&quot;dropping-particle&quot;:&quot;&quot;,&quot;non-dropping-particle&quot;:&quot;&quot;},{&quot;family&quot;:&quot;Al-Kaisy&quot;,&quot;given&quot;:&quot;Mohammed Salih&quot;,&quot;parse-names&quot;:false,&quot;dropping-particle&quot;:&quot;&quot;,&quot;non-dropping-particle&quot;:&quot;&quot;},{&quot;family&quot;:&quot;Andrade&quot;,&quot;given&quot;:&quot;Laura Helena&quot;,&quot;parse-names&quot;:false,&quot;dropping-particle&quot;:&quot;&quot;,&quot;non-dropping-particle&quot;:&quot;&quot;},{&quot;family&quot;:&quot;Borges&quot;,&quot;given&quot;:&quot;Guilherme&quot;,&quot;parse-names&quot;:false,&quot;dropping-particle&quot;:&quot;&quot;,&quot;non-dropping-particle&quot;:&quot;&quot;},{&quot;family&quot;:&quot;Bunting&quot;,&quot;given&quot;:&quot;Brendan&quot;,&quot;parse-names&quot;:false,&quot;dropping-particle&quot;:&quot;&quot;,&quot;non-dropping-particle&quot;:&quot;&quot;},{&quot;family&quot;:&quot;Almeida&quot;,&quot;given&quot;:&quot;Jose Miguel Caldas&quot;,&quot;parse-names&quot;:false,&quot;dropping-particle&quot;:&quot;&quot;,&quot;non-dropping-particle&quot;:&quot;de&quot;},{&quot;family&quot;:&quot;Cardoso&quot;,&quot;given&quot;:&quot;Graca&quot;,&quot;parse-names&quot;:false,&quot;dropping-particle&quot;:&quot;&quot;,&quot;non-dropping-particle&quot;:&quot;&quot;},{&quot;family&quot;:&quot;Cia&quot;,&quot;given&quot;:&quot;Alfredo H.&quot;,&quot;parse-names&quot;:false,&quot;dropping-particle&quot;:&quot;&quot;,&quot;non-dropping-particle&quot;:&quot;&quot;},{&quot;family&quot;:&quot;Chatterji&quot;,&quot;given&quot;:&quot;Somnath&quot;,&quot;parse-names&quot;:false,&quot;dropping-particle&quot;:&quot;&quot;,&quot;non-dropping-particle&quot;:&quot;&quot;},{&quot;family&quot;:&quot;Degenhardt&quot;,&quot;given&quot;:&quot;Louisa&quot;,&quot;parse-names&quot;:false,&quot;dropping-particle&quot;:&quot;&quot;,&quot;non-dropping-particle&quot;:&quot;&quot;},{&quot;family&quot;:&quot;Demyttenaere&quot;,&quot;given&quot;:&quot;Koen&quot;,&quot;parse-names&quot;:false,&quot;dropping-particle&quot;:&quot;&quot;,&quot;non-dropping-particle&quot;:&quot;&quot;},{&quot;family&quot;:&quot;Fayyad&quot;,&quot;given&quot;:&quot;John&quot;,&quot;parse-names&quot;:false,&quot;dropping-particle&quot;:&quot;&quot;,&quot;non-dropping-particle&quot;:&quot;&quot;},{&quot;family&quot;:&quot;Hu&quot;,&quot;given&quot;:&quot;Chi yi&quot;,&quot;parse-names&quot;:false,&quot;dropping-particle&quot;:&quot;&quot;,&quot;non-dropping-particle&quot;:&quot;&quot;},{&quot;family&quot;:&quot;Huang&quot;,&quot;given&quot;:&quot;Yueqin&quot;,&quot;parse-names&quot;:false,&quot;dropping-particle&quot;:&quot;&quot;,&quot;non-dropping-particle&quot;:&quot;&quot;},{&quot;family&quot;:&quot;Kawakami&quot;,&quot;given&quot;:&quot;Norito&quot;,&quot;parse-names&quot;:false,&quot;dropping-particle&quot;:&quot;&quot;,&quot;non-dropping-particle&quot;:&quot;&quot;},{&quot;family&quot;:&quot;Kiejna&quot;,&quot;given&quot;:&quot;Andrzej&quot;,&quot;parse-names&quot;:false,&quot;dropping-particle&quot;:&quot;&quot;,&quot;non-dropping-particle&quot;:&quot;&quot;},{&quot;family&quot;:&quot;Kovess-Masfety&quot;,&quot;given&quot;:&quot;Viviane&quot;,&quot;parse-names&quot;:false,&quot;dropping-particle&quot;:&quot;&quot;,&quot;non-dropping-particle&quot;:&quot;&quot;},{&quot;family&quot;:&quot;Levinson&quot;,&quot;given&quot;:&quot;Daphna&quot;,&quot;parse-names&quot;:false,&quot;dropping-particle&quot;:&quot;&quot;,&quot;non-dropping-particle&quot;:&quot;&quot;},{&quot;family&quot;:&quot;McGrath&quot;,&quot;given&quot;:&quot;John&quot;,&quot;parse-names&quot;:false,&quot;dropping-particle&quot;:&quot;&quot;,&quot;non-dropping-particle&quot;:&quot;&quot;},{&quot;family&quot;:&quot;Medina-Mora&quot;,&quot;given&quot;:&quot;Maria Elena&quot;,&quot;parse-names&quot;:false,&quot;dropping-particle&quot;:&quot;&quot;,&quot;non-dropping-particle&quot;:&quot;&quot;},{&quot;family&quot;:&quot;Moskalewicz&quot;,&quot;given&quot;:&quot;Jacek&quot;,&quot;parse-names&quot;:false,&quot;dropping-particle&quot;:&quot;&quot;,&quot;non-dropping-particle&quot;:&quot;&quot;},{&quot;family&quot;:&quot;Pennell&quot;,&quot;given&quot;:&quot;Beth Ellen&quot;,&quot;parse-names&quot;:false,&quot;dropping-particle&quot;:&quot;&quot;,&quot;non-dropping-particle&quot;:&quot;&quot;},{&quot;family&quot;:&quot;Slade&quot;,&quot;given&quot;:&quot;Tim&quot;,&quot;parse-names&quot;:false,&quot;dropping-particle&quot;:&quot;&quot;,&quot;non-dropping-particle&quot;:&quot;&quot;},{&quot;family&quot;:&quot;Stagnaro&quot;,&quot;given&quot;:&quot;Juan Carlos&quot;,&quot;parse-names&quot;:false,&quot;dropping-particle&quot;:&quot;&quot;,&quot;non-dropping-particle&quot;:&quot;&quot;},{&quot;family&quot;:&quot;Taib&quot;,&quot;given&quot;:&quot;Nezar&quot;,&quot;parse-names&quot;:false,&quot;dropping-particle&quot;:&quot;&quot;,&quot;non-dropping-particle&quot;:&quot;&quot;},{&quot;family&quot;:&quot;Whiteford&quot;,&quot;given&quot;:&quot;Harvey&quot;,&quot;parse-names&quot;:false,&quot;dropping-particle&quot;:&quot;&quot;,&quot;non-dropping-particle&quot;:&quot;&quot;},{&quot;family&quot;:&quot;Williams&quot;,&quot;given&quot;:&quot;David R.&quot;,&quot;parse-names&quot;:false,&quot;dropping-particle&quot;:&quot;&quot;,&quot;non-dropping-particle&quot;:&quot;&quot;}],&quot;container-title&quot;:&quot;BMC Medicine&quot;,&quot;DOI&quot;:&quot;10.1186/s12916-017-0889-2&quot;,&quot;ISSN&quot;:&quot;17417015&quot;,&quot;PMID&quot;:&quot;28756776&quot;,&quot;issued&quot;:{&quot;date-parts&quot;:[[2017,7,31]]},&quot;abstract&quot;:&quot;Background: There is evidence that social anxiety disorder (SAD) is a prevalent and disabling disorder. However, most of the available data on the epidemiology of this condition originate from high income countries in the West. The World Mental Health (WMH) Survey Initiative provides an opportunity to investigate the prevalence, course, impairment, socio-demographic correlates, comorbidity, and treatment of this condition across a range of high, middle, and low income countries in different geographic regions of the world, and to address the question of whether differences in SAD merely reflect differences in threshold for diagnosis. Methods: Data from 28 community surveys in the WMH Survey Initiative, with 142,405 respondents, were analyzed. We assessed the 30-day, 12-month, and lifetime prevalence of SAD, age of onset, and severity of role impairment associated with SAD, across countries. In addition, we investigated socio-demographic correlates of SAD, comorbidity of SAD with other mental disorders, and treatment of SAD in the combined sample. Cross-tabulations were used to calculate prevalence, impairment, comorbidity, and treatment. Survival analysis was used to estimate age of onset, and logistic regression and survival analyses were used to examine socio-demographic correlates. Results: SAD 30-day, 12-month, and lifetime prevalence estimates are 1.3, 2.4, and 4.0% across all countries. SAD prevalence rates are lowest in low/lower-middle income countries and in the African and Eastern Mediterranean regions, and highest in high income countries and in the Americas and the Western Pacific regions. Age of onset is early across the globe, and persistence is highest in upper-middle income countries, Africa, and the Eastern Mediterranean. There are some differences in domains of severe role impairment by country income level and geographic region, but there are no significant differences across different income level and geographic region in the proportion of respondents with any severe role impairment. Also, across countries SAD is associated with specific socio-demographic features (younger age, female gender, unmarried status, lower education, and lower income) and with similar patterns of comorbidity. Treatment rates for those with any impairment are lowest in low/lower-middle income countries and highest in high income countries. Conclusions: While differences in SAD prevalence across countries are apparent, we found a number of consistent patterns across the globe, including early age of onset, persistence, impairment in multiple domains, as well as characteristic socio-demographic correlates and associated psychiatric comorbidities. In addition, while there are some differences in the patterns of impairment associated with SAD across the globe, key similarities suggest that the threshold for diagnosis is similar regardless of country income levels or geographic location. Taken together, these cross-national data emphasize the international clinical and public health significance of SAD.&quot;,&quot;publisher&quot;:&quot;BioMed Central Ltd.&quot;,&quot;issue&quot;:&quot;1&quot;,&quot;volume&quot;:&quot;15&quot;,&quot;container-title-short&quot;:&quot;BMC Med&quot;},&quot;isTemporary&quot;:false}]},{&quot;citationID&quot;:&quot;MENDELEY_CITATION_c2d21422-c27f-461a-bd17-88192c6e3aab&quot;,&quot;properties&quot;:{&quot;noteIndex&quot;:0},&quot;isEdited&quot;:false,&quot;manualOverride&quot;:{&quot;citeprocText&quot;:&quot;(Australian Psychological Society, 2018; National Institute for Health and Care Excellence, 2013)&quot;,&quot;isManuallyOverridden&quot;:false,&quot;manualOverrideText&quot;:&quot;&quot;},&quot;citationTag&quot;:&quot;MENDELEY_CITATION_v3_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&quot;,&quot;citationItems&quot;:[{&quot;id&quot;:&quot;2b6a8e83-2b01-3f9d-a6d3-ccc4716e6f6a&quot;,&quot;itemData&quot;:{&quot;type&quot;:&quot;book&quot;,&quot;id&quot;:&quot;2b6a8e83-2b01-3f9d-a6d3-ccc4716e6f6a&quot;,&quot;title&quot;:&quot;Evidence-based psychological interventions in the treatment of mental disorders: A review of the literature&quot;,&quot;author&quot;:[{&quot;family&quot;:&quot;Australian Psychological Society&quot;,&quot;given&quot;:&quot;&quot;,&quot;parse-names&quot;:false,&quot;dropping-particle&quot;:&quot;&quot;,&quot;non-dropping-particle&quot;:&quot;&quot;}],&quot;container-title&quot;:&quot;Australian Psychological Society&quot;,&quot;ISSN&quot;:&quot;09528229&quot;,&quot;issued&quot;:{&quot;date-parts&quot;:[[2018]]},&quot;publisher-place&quot;:&quot;Melbourne&quot;,&quot;number-of-pages&quot;:&quot;1-175&quot;,&quot;abstract&quot;:&quot;This document is a systematic review undertaken to update the APS document Evidence-Based Psychological Interventions in the Treatment of Mental Disorders: A Literature Review (3rd edition). This review was first conducted in 2003 in the context of the Australian government’s Better Outcomes in Mental Health Care initiative. It was updated in 2006 and again in 2010 with consideration of the introduction of primary healthcare services through the Access to Allied Psychological Services (ATAPS) and Better Outcomes to Mental Health Care initiative.&quot;,&quot;edition&quot;:&quot;4th ed.&quot;,&quot;container-title-short&quot;:&quot;&quot;},&quot;uris&quot;:[&quot;http://www.mendeley.com/documents/?uuid=bfdd0b01-4a21-4087-9dc6-3c98264f0a07&quot;],&quot;isTemporary&quot;:false,&quot;legacyDesktopId&quot;:&quot;bfdd0b01-4a21-4087-9dc6-3c98264f0a07&quot;},{&quot;id&quot;:&quot;83d77915-f01b-3044-b2e6-8482fa86d3a7&quot;,&quot;itemData&quot;:{&quot;type&quot;:&quot;book&quot;,&quot;id&quot;:&quot;83d77915-f01b-3044-b2e6-8482fa86d3a7&quot;,&quot;title&quot;:&quot;Social anxiety disorder: Assessment and treatment&quot;,&quot;author&quot;:[{&quot;family&quot;:&quot;National Institute for Health and Care Excellence&quot;,&quot;given&quot;:&quot;&quot;,&quot;parse-names&quot;:false,&quot;dropping-particle&quot;:&quot;&quot;,&quot;non-dropping-particle&quot;:&quot;&quot;}],&quot;DOI&quot;:&quot;10.1002/9781118775349.ch47&quot;,&quot;ISBN&quot;:&quot;9781118775349&quot;,&quot;URL&quot;:&quot;https://www.nice.org.uk/guidance/cg159&quot;,&quot;issued&quot;:{&quot;date-parts&quot;:[[2013]]},&quot;abstract&quot;:&quot;The inclusion of social phobia (SP) in the third edition of the Diagnostic and Statistical Manual of Mental Disorders, led to extensive research on the etiology and epidemiology of this disorder. Increasing knowledge about the disorder stimulated the development and empirical evaluation of a number of psychological treatments. The most well-researched class of psychological treatments for SP is cognitive-behavioral therapy (CBT), which is the focus of this chapter. In addition, a brief review research on pharmacotherapy is also provided. The most clinically effective and cost-effective intervention is individual cognitive therapy, based upon the Clark and Wells model. Drugs are only recommended as a second-line treatment for social anxiety disorder due to reduced compliance and attrition, side effects, discontinuation symptoms, dietary restrictions, and the likelihood of relapse following discontinuation. Finally, the chapter presents a more comprehensive description of cognitive therapy (CT).&quot;,&quot;container-title-short&quot;:&quot;&quot;},&quot;uris&quot;:[&quot;http://www.mendeley.com/documents/?uuid=d9b3cc2b-06dc-435d-9489-128aec284f4f&quot;],&quot;isTemporary&quot;:false,&quot;legacyDesktopId&quot;:&quot;d9b3cc2b-06dc-435d-9489-128aec284f4f&quot;}]},{&quot;citationID&quot;:&quot;MENDELEY_CITATION_0cc4898e-17ba-4b54-8ef4-9d23460e7927&quot;,&quot;properties&quot;:{&quot;noteIndex&quot;:0},&quot;isEdited&quot;:false,&quot;manualOverride&quot;:{&quot;citeprocText&quot;:&quot;(Hofmann &amp;#38; Otto, 2018; Rodebaugh et al., 2004)&quot;,&quot;isManuallyOverridden&quot;:false,&quot;manualOverrideText&quot;:&quot;&quot;},&quot;citationTag&quot;:&quot;MENDELEY_CITATION_v3_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&quot;,&quot;citationItems&quot;:[{&quot;id&quot;:&quot;37ffe68f-186c-33cd-a757-32ffa8777e4b&quot;,&quot;itemData&quot;:{&quot;type&quot;:&quot;article-journal&quot;,&quot;id&quot;:&quot;37ffe68f-186c-33cd-a757-32ffa8777e4b&quot;,&quot;title&quot;:&quot;The treatment of social anxiety disorder&quot;,&quot;author&quot;:[{&quot;family&quot;:&quot;Rodebaugh&quot;,&quot;given&quot;:&quot;Thomas L.&quot;,&quot;parse-names&quot;:false,&quot;dropping-particle&quot;:&quot;&quot;,&quot;non-dropping-particle&quot;:&quot;&quot;},{&quot;family&quot;:&quot;Holaway&quot;,&quot;given&quot;:&quot;Robert M.&quot;,&quot;parse-names&quot;:false,&quot;dropping-particle&quot;:&quot;&quot;,&quot;non-dropping-particle&quot;:&quot;&quot;},{&quot;family&quot;:&quot;Heimberg&quot;,&quot;given&quot;:&quot;Richard G.&quot;,&quot;parse-names&quot;:false,&quot;dropping-particle&quot;:&quot;&quot;,&quot;non-dropping-particle&quot;:&quot;&quot;}],&quot;container-title&quot;:&quot;Clinical Psychology Review&quot;,&quot;DOI&quot;:&quot;10.1016/j.cpr.2004.07.007&quot;,&quot;ISSN&quot;:&quot;02727358 (ISSN)&quot;,&quot;URL&quot;:&quot;https://www.scopus.com/inward/record.uri?eid=2-s2.0-6344229842&amp;doi=10.1016%2Fj.cpr.2004.07.007&amp;partnerID=40&amp;md5=bd9bcf9e75463cd1bd232c4b106c8a66&quot;,&quot;issued&quot;:{&quot;date-parts&quot;:[[2004]]},&quot;publisher-place&quot;:&quot;Adult Anxiety Clin. of Temple Univ., 419 Weiss Hall, 1701 N. 13th St., Philadelphia, P., United States&quot;,&quot;page&quot;:&quot;883-908&quot;,&quot;language&quot;:&quot;English&quot;,&quot;abstract&quot;:&quot;We review the available treatments for social anxiety disorder, focusing primarily on psychotherapeutic interventions for adults, but also giving briefer summaries of pharmacological treatments and treatments for children and adolescents. The most well-researched psychosocial treatments for social anxiety disorder are cognitive-behavioral therapies (CBTs), and meta-analyses indicate that all forms of CBT appear likely to provide some benefit for adults. In addition, there are several pharmacological treatments with demonstrated efficacy, and cognitive-behavioral interventions have some demonstrated efficacy for children and adolescents. We outline a number of concerns regarding this literature, including the questions of what influences treatment response and what role combinations of CBT and medication might have. Clearly, although a number of treatments appear well-established in regard to their effects on social anxiety disorder, a number of opportunities for future research remain, including the search for predictors of who will benefit from which treatment. © 2004 Elsevier Ltd. All rights reserved.&quot;,&quot;publisher&quot;:&quot;Elsevier Inc.&quot;,&quot;issue&quot;:&quot;7&quot;,&quot;volume&quot;:&quot;24&quot;,&quot;container-title-short&quot;:&quot;Clin Psychol Rev&quot;},&quot;uris&quot;:[&quot;http://www.mendeley.com/documents/?uuid=064710c4-d4ef-4b0e-953b-29db8f0148f3&quot;],&quot;isTemporary&quot;:false,&quot;legacyDesktopId&quot;:&quot;064710c4-d4ef-4b0e-953b-29db8f0148f3&quot;},{&quot;id&quot;:&quot;b97744d2-0208-3819-a471-84f03290418f&quot;,&quot;itemData&quot;:{&quot;type&quot;:&quot;book&quot;,&quot;id&quot;:&quot;b97744d2-0208-3819-a471-84f03290418f&quot;,&quot;title&quot;:&quot;Cognitive Behavioral Therapy for Social Anxiety Disorder: Evidence-Based and Disorder-Specific Treatment Techniques&quot;,&quot;author&quot;:[{&quot;family&quot;:&quot;Hofmann&quot;,&quot;given&quot;:&quot;Stefan G.&quot;,&quot;parse-names&quot;:false,&quot;dropping-particle&quot;:&quot;&quot;,&quot;non-dropping-particle&quot;:&quot;&quot;},{&quot;family&quot;:&quot;Otto&quot;,&quot;given&quot;:&quot;Michael W.&quot;,&quot;parse-names&quot;:false,&quot;dropping-particle&quot;:&quot;&quot;,&quot;non-dropping-particle&quot;:&quot;&quot;}],&quot;container-title&quot;:&quot;Journal of Cognitive Psychotherapy: An International Quarterly&quot;,&quot;ISBN&quot;:&quot;978-1-315-61703-9 (ebk)&quot;,&quot;ISSN&quot;:&quot;08898391&quot;,&quot;issued&quot;:{&quot;date-parts&quot;:[[2018]]},&quot;abstract&quot;:&quot;Cognitive Behavioral Therapy (CBT) has proven to be the most effective form of treatment for social anxiety disorder. This revision of a highly regarded treatment manual presents an original treatment approach that includes specifi cally designed interventions to strengthen the relevant CBT strategies. This extensively revised volume builds upon empirical research to address the psychopathology and heterogeneity of social anxiety disorder, creating a series of specifi c interventions with numerous case examples and four new chapters on working with patients on medication, cultural factors, individual therapy, and monitoring on-track outcomes.&quot;,&quot;edition&quot;:&quot;2nd ed.&quot;,&quot;publisher&quot;:&quot;Routledge&quot;,&quot;issue&quot;:&quot;4&quot;,&quot;container-title-short&quot;:&quot;&quot;},&quot;uris&quot;:[&quot;http://www.mendeley.com/documents/?uuid=d1b784b9-c20e-45a3-ae38-d2fd300197a2&quot;],&quot;isTemporary&quot;:false,&quot;legacyDesktopId&quot;:&quot;d1b784b9-c20e-45a3-ae38-d2fd300197a2&quot;}]},{&quot;citationID&quot;:&quot;MENDELEY_CITATION_0b8b5a44-6a8c-4df1-a0ac-bc07baf711a9&quot;,&quot;properties&quot;:{&quot;noteIndex&quot;:0},&quot;isEdited&quot;:false,&quot;manualOverride&quot;:{&quot;citeprocText&quot;:&quot;(Shim et al., 2017)&quot;,&quot;isManuallyOverridden&quot;:false,&quot;manualOverrideText&quot;:&quot;&quot;},&quot;citationTag&quot;:&quot;MENDELEY_CITATION_v3_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&quot;,&quot;citationItems&quot;:[{&quot;id&quot;:&quot;46cb47bd-c1f3-313c-afa6-a6d85f8b122a&quot;,&quot;itemData&quot;:{&quot;type&quot;:&quot;article-journal&quot;,&quot;id&quot;:&quot;46cb47bd-c1f3-313c-afa6-a6d85f8b122a&quot;,&quot;title&quot;:&quot;A scoping review of human-support factors in the context of Internet-based psychological interventions (IPIs) for depression and anxiety disorders&quot;,&quot;author&quot;:[{&quot;family&quot;:&quot;Shim&quot;,&quot;given&quot;:&quot;Minjung&quot;,&quot;parse-names&quot;:false,&quot;dropping-particle&quot;:&quot;&quot;,&quot;non-dropping-particle&quot;:&quot;&quot;},{&quot;family&quot;:&quot;Mahaffey&quot;,&quot;given&quot;:&quot;Brittain&quot;,&quot;parse-names&quot;:false,&quot;dropping-particle&quot;:&quot;&quot;,&quot;non-dropping-particle&quot;:&quot;&quot;},{&quot;family&quot;:&quot;Bleidistel&quot;,&quot;given&quot;:&quot;Michael&quot;,&quot;parse-names&quot;:false,&quot;dropping-particle&quot;:&quot;&quot;,&quot;non-dropping-particle&quot;:&quot;&quot;},{&quot;family&quot;:&quot;Gonzalez&quot;,&quot;given&quot;:&quot;Adam&quot;,&quot;parse-names&quot;:false,&quot;dropping-particle&quot;:&quot;&quot;,&quot;non-dropping-particle&quot;:&quot;&quot;}],&quot;container-title&quot;:&quot;Clinical Psychology Review&quot;,&quot;DOI&quot;:&quot;10.1016/j.cpr.2017.09.003&quot;,&quot;ISSN&quot;:&quot;18737811&quot;,&quot;PMID&quot;:&quot;28934623&quot;,&quot;issued&quot;:{&quot;date-parts&quot;:[[2017]]},&quot;page&quot;:&quot;129-140&quot;,&quot;abstract&quot;:&quot;Internet-based psychological interventions (IPIs) may provide a highly accessible alternative to in-person psychotherapy. However, little is known about the role of human-support in IPIs for depression and anxiety disorders. The purpose of this study was to evaluate the evidence in the literature regarding the role of human-support in IPIs for depression and anxiety disorders; identify research gaps; and provide recommendations. A scoping review of randomized controlled trials was conducted using seven databases. Two reviewers screened citations, selected studies, and extracted data. Data was analyzed and summarized by common human-support factors. Seven categories for support factors were identified from 19 studies: guided versus unguided IPIs, level of therapist expertise, human versus automated support, scheduled versus unscheduled contact, mode of communication, synchronicity of communication, and intensity of support. Only one feature had a significant effect on treatment outcomes, with scheduled support resulting in better outcomes than unscheduled support. There were mixed findings regarding guided versus unguided interventions and human versus automated support. Providing structured support in a fixed-interval schedule is recommended to enhance the utilization of IPIs for depression and anxiety disorders. Findings should be interpreted with caution due to the limited available research. Further research is needed to draw robust conclusions.&quot;,&quot;volume&quot;:&quot;57&quot;,&quot;container-title-short&quot;:&quot;Clin Psychol Rev&quot;},&quot;uris&quot;:[&quot;http://www.mendeley.com/documents/?uuid=eb33d189-c56b-4f24-b20d-ee77e82aaa5e&quot;],&quot;isTemporary&quot;:false,&quot;legacyDesktopId&quot;:&quot;eb33d189-c56b-4f24-b20d-ee77e82aaa5e&quot;}]},{&quot;citationID&quot;:&quot;MENDELEY_CITATION_deccab77-dbc6-4e07-a3ae-1b8406d47919&quot;,&quot;properties&quot;:{&quot;noteIndex&quot;:0},&quot;isEdited&quot;:false,&quot;manualOverride&quot;:{&quot;isManuallyOverridden&quot;:false,&quot;citeprocText&quot;:&quot;(Arditte et al., 2016; Olfson et al., 2000; Swee et al., 2021)&quot;,&quot;manualOverrideText&quot;:&quot;&quot;},&quot;citationItems&quot;:[{&quot;id&quot;:&quot;04d0a76c-4b68-3bc6-88bb-330e0de5de04&quot;,&quot;itemData&quot;:{&quot;type&quot;:&quot;article-journal&quot;,&quot;id&quot;:&quot;04d0a76c-4b68-3bc6-88bb-330e0de5de04&quot;,&quot;title&quot;:&quot;Examining the relationship between shame and social anxiety disorder: A systematic review&quot;,&quot;author&quot;:[{&quot;family&quot;:&quot;Swee&quot;,&quot;given&quot;:&quot;Michaela B.&quot;,&quot;parse-names&quot;:false,&quot;dropping-particle&quot;:&quot;&quot;,&quot;non-dropping-particle&quot;:&quot;&quot;},{&quot;family&quot;:&quot;Hudson&quot;,&quot;given&quot;:&quot;Chloe C.&quot;,&quot;parse-names&quot;:false,&quot;dropping-particle&quot;:&quot;&quot;,&quot;non-dropping-particle&quot;:&quot;&quot;},{&quot;family&quot;:&quot;Heimberg&quot;,&quot;given&quot;:&quot;Richard G.&quot;,&quot;parse-names&quot;:false,&quot;dropping-particle&quot;:&quot;&quot;,&quot;non-dropping-particle&quot;:&quot;&quot;}],&quot;container-title&quot;:&quot;Clinical Psychology Review&quot;,&quot;DOI&quot;:&quot;10.1016/j.cpr.2021.102088&quot;,&quot;issued&quot;:{&quot;date-parts&quot;:[[2021]]},&quot;abstract&quot;:&quot;This paper is the first systematic review of the literature on the relationship between shame and social anxiety (SA). We reviewed a total of 60 peer-reviewed empirical articles that met criteria for inclusion. We begin by summarizing literature investigating the empirical association between shame and SA and review literature on whether this association is impacted by cultural or diagnostic differences. Next, we briefly describe the updated version of Rapee and Heimberg's (1997) cognitive-behavioral model of social anxiety disorder (SAD; Heimberg, Brozovich, &amp; Rapee, 2014) and propose how shame may interact with five processes described therein: environmental experiences, observations/images of the self, perceived negative evaluation by others, post-event cognitive processes, and behavioral manifestations of SA. We review the current literature on shame and SA as it relates to each of these domains. Thereafter, we discuss existing research on the role of shame in the treatment of SAD and the implications of the research discussed in this review. Finally, we conclude with a discussion of some key limitations in the existing literature and areas for future research.&quot;,&quot;volume&quot;:&quot;90&quot;,&quot;container-title-short&quot;:&quot;Clin Psychol Rev&quot;},&quot;isTemporary&quot;:false},{&quot;id&quot;:&quot;74864a55-74f5-3be8-b2f5-a612fd0d3abe&quot;,&quot;itemData&quot;:{&quot;type&quot;:&quot;article-journal&quot;,&quot;id&quot;:&quot;74864a55-74f5-3be8-b2f5-a612fd0d3abe&quot;,&quot;title&quot;:&quot;Interpersonal risk for suicide in social anxiety: The roles of shame and depression&quot;,&quot;author&quot;:[{&quot;family&quot;:&quot;Arditte&quot;,&quot;given&quot;:&quot;Kimberly A.&quot;,&quot;parse-names&quot;:false,&quot;dropping-particle&quot;:&quot;&quot;,&quot;non-dropping-particle&quot;:&quot;&quot;},{&quot;family&quot;:&quot;Morabito&quot;,&quot;given&quot;:&quot;Danielle M.&quot;,&quot;parse-names&quot;:false,&quot;dropping-particle&quot;:&quot;&quot;,&quot;non-dropping-particle&quot;:&quot;&quot;},{&quot;family&quot;:&quot;Shaw&quot;,&quot;given&quot;:&quot;Ashley M.&quot;,&quot;parse-names&quot;:false,&quot;dropping-particle&quot;:&quot;&quot;,&quot;non-dropping-particle&quot;:&quot;&quot;},{&quot;family&quot;:&quot;Timpano&quot;,&quot;given&quot;:&quot;Kiara R.&quot;,&quot;parse-names&quot;:false,&quot;dropping-particle&quot;:&quot;&quot;,&quot;non-dropping-particle&quot;:&quot;&quot;}],&quot;container-title&quot;:&quot;Psychiatry Research&quot;,&quot;DOI&quot;:&quot;10.1016/j.psychres.2016.03.017&quot;,&quot;ISSN&quot;:&quot;18727123&quot;,&quot;PMID&quot;:&quot;27137975&quot;,&quot;issued&quot;:{&quot;date-parts&quot;:[[2016,5,30]]},&quot;page&quot;:&quot;139-144&quot;,&quot;abstract&quot;:&quot;Though research indicates that individuals with social anxiety disorder may experience elevated levels of thwarted belongingness and perceived burdensomeness, two interpersonal risk factors critical for the development of suicidal desire, it remains unclear why. The current investigation considered how shame and depression may help to explain the relationship between social anxiety and interpersonal suicide risk factors. Participants (N=259), recruited using Amazon.com's Mechanical Turk, completed measures of social anxiety, interpersonal suicide risk factors, shame, and depression. Social anxiety was associated with greater thwarted belongingness and perceived burdensomeness. In addition, shame partially explained the association between social anxiety and thwarted belongingness, though the indirect effect was no longer significant after considering depression as a moderator. As predicted, shame was found to fully explain the association between social anxiety and perceived burdensomeness and this indirect effect was most pronounced among individuals with high comorbid depression. The clinical implications of these findings are discussed.&quot;,&quot;publisher&quot;:&quot;Elsevier Ireland Ltd&quot;,&quot;volume&quot;:&quot;239&quot;,&quot;container-title-short&quot;:&quot;Psychiatry Res&quot;},&quot;isTemporary&quot;:false},{&quot;id&quot;:&quot;7116285a-f8e3-39b6-98f0-24f6ade61975&quot;,&quot;itemData&quot;:{&quot;type&quot;:&quot;article-journal&quot;,&quot;id&quot;:&quot;7116285a-f8e3-39b6-98f0-24f6ade61975&quot;,&quot;title&quot;:&quot;Barriers to the Treatment of Social Anxiety&quot;,&quot;author&quot;:[{&quot;family&quot;:&quot;Olfson&quot;,&quot;given&quot;:&quot;Mark&quot;,&quot;parse-names&quot;:false,&quot;dropping-particle&quot;:&quot;&quot;,&quot;non-dropping-particle&quot;:&quot;&quot;},{&quot;family&quot;:&quot;Guardino&quot;,&quot;given&quot;:&quot;Mary&quot;,&quot;parse-names&quot;:false,&quot;dropping-particle&quot;:&quot;&quot;,&quot;non-dropping-particle&quot;:&quot;&quot;},{&quot;family&quot;:&quot;Streuning&quot;,&quot;given&quot;:&quot;Elmer&quot;,&quot;parse-names&quot;:false,&quot;dropping-particle&quot;:&quot;&quot;,&quot;non-dropping-particle&quot;:&quot;&quot;},{&quot;family&quot;:&quot;Schneier&quot;,&quot;given&quot;:&quot;Franklin&quot;,&quot;parse-names&quot;:false,&quot;dropping-particle&quot;:&quot;&quot;,&quot;non-dropping-particle&quot;:&quot;&quot;},{&quot;family&quot;:&quot;Hellman&quot;,&quot;given&quot;:&quot;Fred&quot;,&quot;parse-names&quot;:false,&quot;dropping-particle&quot;:&quot;&quot;,&quot;non-dropping-particle&quot;:&quot;&quot;},{&quot;family&quot;:&quot;Klein&quot;,&quot;given&quot;:&quot;Donald F.&quot;,&quot;parse-names&quot;:false,&quot;dropping-particle&quot;:&quot;&quot;,&quot;non-dropping-particle&quot;:&quot;&quot;}],&quot;container-title&quot;:&quot;American Journal of Psychiatry&quot;,&quot;DOI&quot;:&quot;10.1176/appi.ajp.157.4.521&quot;,&quot;ISSN&quot;:&quot;05379989&quot;,&quot;issued&quot;:{&quot;date-parts&quot;:[[2000]]},&quot;page&quot;:&quot;521-527&quot;,&quot;abstract&quot;:&quot;Objective: This article evaluates barriers to treatment reported by adults with social anx- iety who participated in the 1996 National Anxiety Disorders Screening Day. Method: The background characteristics of screening day participants with symptoms of social anxiety (N=6,130) were compared with those of participants without social anxiety (N=4,507). Bar- riers to previous mental health treatment reported by participants with and without symp- toms of social anxiety were compared. Results: Social anxiety was strongly associated with functional impairment, feelings of social isolation, and suicidal ideation. Compared to participants without social anxiety, those with social anxiety were significantly more likely to report that financial barriers, uncertainty over where to go for help, and fear of what others might think or say prevented them from seeking treatment. However, they were significantly less likely to report they avoided treatment because they did not believe they had an anxi- ety disorder. Roughly one-third (N=1,400 of 3,682, 38.0%) of the participants with symp- toms of social anxiety who were referred for further evaluation were specifically referred for an evaluation for social phobia. Conclusions: Social anxiety is associated with a distinct pattern of treatment barriers. Treatment access may be improved by building public aware- ness of locally available services, easing the psychological and financial burden of entering treatment, and increasing health care professionals’ awareness of its clinical significance.&quot;,&quot;issue&quot;:&quot;4&quot;,&quot;volume&quot;:&quot;157&quot;},&quot;isTemporary&quot;:false}],&quot;citationTag&quot;:&quot;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&quot;},{&quot;citationID&quot;:&quot;MENDELEY_CITATION_323dd191-4a5a-43f5-a4f7-ae2a2d340ca1&quot;,&quot;properties&quot;:{&quot;noteIndex&quot;:0},&quot;isEdited&quot;:false,&quot;manualOverride&quot;:{&quot;isManuallyOverridden&quot;:false,&quot;citeprocText&quot;:&quot;(Carlbring et al., 2018; Guo et al., 2020)&quot;,&quot;manualOverrideText&quot;:&quot;&quot;},&quot;citationTag&quot;:&quot;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&quot;,&quot;citationItems&quot;:[{&quot;id&quot;:&quot;e8c6d138-dc7f-3333-a18a-ed8676254fdf&quot;,&quot;itemData&quot;:{&quot;type&quot;:&quot;article&quot;,&quot;id&quot;:&quot;e8c6d138-dc7f-3333-a18a-ed8676254fdf&quot;,&quot;title&quot;:&quot;The efficacy of internet-based cognitive behavioural therapy for social anxiety disorder: A systematic review and meta-analysis&quot;,&quot;author&quot;:[{&quot;family&quot;:&quot;Guo&quot;,&quot;given&quot;:&quot;Shangyu&quot;,&quot;parse-names&quot;:false,&quot;dropping-particle&quot;:&quot;&quot;,&quot;non-dropping-particle&quot;:&quot;&quot;},{&quot;family&quot;:&quot;Deng&quot;,&quot;given&quot;:&quot;Wenrui&quot;,&quot;parse-names&quot;:false,&quot;dropping-particle&quot;:&quot;&quot;,&quot;non-dropping-particle&quot;:&quot;&quot;},{&quot;family&quot;:&quot;Wang&quot;,&quot;given&quot;:&quot;Hongtao&quot;,&quot;parse-names&quot;:false,&quot;dropping-particle&quot;:&quot;&quot;,&quot;non-dropping-particle&quot;:&quot;&quot;},{&quot;family&quot;:&quot;Liu&quot;,&quot;given&quot;:&quot;Jiayuan&quot;,&quot;parse-names&quot;:false,&quot;dropping-particle&quot;:&quot;&quot;,&quot;non-dropping-particle&quot;:&quot;&quot;},{&quot;family&quot;:&quot;Liu&quot;,&quot;given&quot;:&quot;Xiaoyu&quot;,&quot;parse-names&quot;:false,&quot;dropping-particle&quot;:&quot;&quot;,&quot;non-dropping-particle&quot;:&quot;&quot;},{&quot;family&quot;:&quot;Yang&quot;,&quot;given&quot;:&quot;Xinxin&quot;,&quot;parse-names&quot;:false,&quot;dropping-particle&quot;:&quot;&quot;,&quot;non-dropping-particle&quot;:&quot;&quot;},{&quot;family&quot;:&quot;He&quot;,&quot;given&quot;:&quot;Cengceng&quot;,&quot;parse-names&quot;:false,&quot;dropping-particle&quot;:&quot;&quot;,&quot;non-dropping-particle&quot;:&quot;&quot;},{&quot;family&quot;:&quot;Zhang&quot;,&quot;given&quot;:&quot;Qiqi&quot;,&quot;parse-names&quot;:false,&quot;dropping-particle&quot;:&quot;&quot;,&quot;non-dropping-particle&quot;:&quot;&quot;},{&quot;family&quot;:&quot;Liu&quot;,&quot;given&quot;:&quot;Boya&quot;,&quot;parse-names&quot;:false,&quot;dropping-particle&quot;:&quot;&quot;,&quot;non-dropping-particle&quot;:&quot;&quot;},{&quot;family&quot;:&quot;Dong&quot;,&quot;given&quot;:&quot;Xinghua&quot;,&quot;parse-names&quot;:false,&quot;dropping-particle&quot;:&quot;&quot;,&quot;non-dropping-particle&quot;:&quot;&quot;},{&quot;family&quot;:&quot;Yang&quot;,&quot;given&quot;:&quot;Zifan&quot;,&quot;parse-names&quot;:false,&quot;dropping-particle&quot;:&quot;&quot;,&quot;non-dropping-particle&quot;:&quot;&quot;},{&quot;family&quot;:&quot;Li&quot;,&quot;given&quot;:&quot;Ziqi&quot;,&quot;parse-names&quot;:false,&quot;dropping-particle&quot;:&quot;&quot;,&quot;non-dropping-particle&quot;:&quot;&quot;},{&quot;family&quot;:&quot;Li&quot;,&quot;given&quot;:&quot;Xiaoming&quot;,&quot;parse-names&quot;:false,&quot;dropping-particle&quot;:&quot;&quot;,&quot;non-dropping-particle&quot;:&quot;&quot;}],&quot;container-title&quot;:&quot;Clinical Psychology and Psychotherapy&quot;,&quot;container-title-short&quot;:&quot;Clin Psychol Psychother&quot;,&quot;DOI&quot;:&quot;10.1002/cpp.2528&quot;,&quot;ISSN&quot;:&quot;10990879&quot;,&quot;PMID&quot;:&quot;33142004&quot;,&quot;issued&quot;:{&quot;date-parts&quot;:[[2020]]},&quot;abstract&quot;:&quot;Social anxiety disorder (SAD) is one of the most common lifelong anxiety disorders. Although cognitive behavioural therapy (CBT) has proven to be effective in treating people with SAD, it may not be available for a considerable proportion of patients. Internet-based CBT (ICBT) is more accessible than face-to-face treatment. This meta-analysis evaluated the efficacy of ICBT in patients with SAD. We searched five databases, PubMed, Cochrane Central Register of Controlled Trials, Health Management Information Consortium, Ovid MEDLINE and EMBASE, and identified 20 eligible randomized controlled trials published from inception to 25 July 2020, with the outcome data from 1,743 participants. The results indicated that ICBT had a significant positive effect on patients with SAD compared with the control groups (g = −0.55). A subgroup analysis revealed that ICBT and CBT had an equal effect on treating patients with SAD (g = −0.18). There was also no difference between ICBT and ICBT plus other therapies in the treatment of patients with SAD (g = −0.07). The effect size of ICBT on patients with SAD was maintained at the 6-month follow-up (g = −0.08) and at the 12-month follow-up (g = −0.17). The findings of this review demonstrated that ICBT can significantly reduce SAD symptoms and that ICBT and face-to-face CBT produce equivalent effects. The results of this meta-analysis contributed to the literature on ICBT for the treatment of patients with SAD, although numerous aspects of ICBT were identified for future investigations.&quot;,&quot;publisher&quot;:&quot;John Wiley and Sons Ltd&quot;},&quot;isTemporary&quot;:false},{&quot;id&quot;:&quot;34f3e685-b8ca-308d-afb2-0efdef2b6d74&quot;,&quot;itemData&quot;:{&quot;type&quot;:&quot;article-journal&quot;,&quot;id&quot;:&quot;34f3e685-b8ca-308d-afb2-0efdef2b6d74&quot;,&quot;title&quot;:&quot;Internet-based vs. face-to-face cognitive behavior therapy for psychiatric and somatic disorders: an updated systematic review and meta-analysis&quot;,&quot;author&quot;:[{&quot;family&quot;:&quot;Carlbring&quot;,&quot;given&quot;:&quot;Per&quot;,&quot;parse-names&quot;:false,&quot;dropping-particle&quot;:&quot;&quot;,&quot;non-dropping-particle&quot;:&quot;&quot;},{&quot;family&quot;:&quot;Andersson&quot;,&quot;given&quot;:&quot;Gerhard&quot;,&quot;parse-names&quot;:false,&quot;dropping-particle&quot;:&quot;&quot;,&quot;non-dropping-particle&quot;:&quot;&quot;},{&quot;family&quot;:&quot;Cuijpers&quot;,&quot;given&quot;:&quot;Pim&quot;,&quot;parse-names&quot;:false,&quot;dropping-particle&quot;:&quot;&quot;,&quot;non-dropping-particle&quot;:&quot;&quot;},{&quot;family&quot;:&quot;Riper&quot;,&quot;given&quot;:&quot;Heleen&quot;,&quot;parse-names&quot;:false,&quot;dropping-particle&quot;:&quot;&quot;,&quot;non-dropping-particle&quot;:&quot;&quot;},{&quot;family&quot;:&quot;Hedman-Lagerlöf&quot;,&quot;given&quot;:&quot;Erik&quot;,&quot;parse-names&quot;:false,&quot;dropping-particle&quot;:&quot;&quot;,&quot;non-dropping-particle&quot;:&quot;&quot;}],&quot;container-title&quot;:&quot;Cognitive Behaviour Therapy&quot;,&quot;container-title-short&quot;:&quot;Cogn Behav Ther&quot;,&quot;DOI&quot;:&quot;10.1080/16506073.2017.1401115&quot;,&quot;ISSN&quot;:&quot;16512316&quot;,&quot;PMID&quot;:&quot;29215315&quot;,&quot;URL&quot;:&quot;http://doi.org/10.1080/16506073.2017.1401115&quot;,&quot;issued&quot;:{&quot;date-parts&quot;:[[2018]]},&quot;page&quot;:&quot;1-18&quot;,&quot;abstract&quot;:&quot;During the last two decades, Internet-delivered cognitive behavior therapy (ICBT) has been tested in hundreds of randomized controlled trials, often with promising results. However, the control groups were often waitlisted, care-as-usual or attention control. Hence, little is known about the relative efficacy of ICBT as compared to face-to-face cognitive behavior therapy (CBT). In the present systematic review and meta-analysis, which included 1418 participants, guided ICBT for psychiatric and somatic conditions were directly compared to face-to-face CBT within the same trial. Out of the 2078 articles screened, a total of 20 studies met all inclusion criteria. Results showed a pooled effect size at post-treatment of Hedges g =.05 (95% CI, −.09 to.20), indicating that ICBT and face-to-face treatment produced equivalent overall effects. Study quality did not affect outcomes. While the overall results indicate equivalence, there have been few studies of the individual psychiatric and somatic conditions so far, and for the majority, guided ICBT has not been compared against face-to-face treatment. Thus, more research, preferably with larger sample sizes, is needed to establish the general equivalence of the two treatment formats.&quot;,&quot;publisher&quot;:&quot;Routledge&quot;,&quot;issue&quot;:&quot;1&quot;,&quot;volume&quot;:&quot;47&quot;},&quot;isTemporary&quot;:false}]},{&quot;citationID&quot;:&quot;MENDELEY_CITATION_e6ed8a60-3e73-46e8-9a14-e18ec4f2f501&quot;,&quot;properties&quot;:{&quot;noteIndex&quot;:0},&quot;isEdited&quot;:false,&quot;manualOverride&quot;:{&quot;isManuallyOverridden&quot;:false,&quot;citeprocText&quot;:&quot;(Clark et al., 2006)&quot;,&quot;manualOverrideText&quot;:&quot;&quot;},&quot;citationTag&quot;:&quot;MENDELEY_CITATION_v3_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&quot;,&quot;citationItems&quot;:[{&quot;id&quot;:&quot;ab08fdaf-aec2-3063-b622-efb23067e6a0&quot;,&quot;itemData&quot;:{&quot;type&quot;:&quot;article-journal&quot;,&quot;id&quot;:&quot;ab08fdaf-aec2-3063-b622-efb23067e6a0&quot;,&quot;title&quot;:&quot;Cognitive therapy versus exposure and applied relaxation in social phobia: A randomized controlled trial&quot;,&quot;author&quot;:[{&quot;family&quot;:&quot;Clark&quot;,&quot;given&quot;:&quot;D M&quot;,&quot;parse-names&quot;:false,&quot;dropping-particle&quot;:&quot;&quot;,&quot;non-dropping-particle&quot;:&quot;&quot;},{&quot;family&quot;:&quot;Ehlers&quot;,&quot;given&quot;:&quot;A&quot;,&quot;parse-names&quot;:false,&quot;dropping-particle&quot;:&quot;&quot;,&quot;non-dropping-particle&quot;:&quot;&quot;},{&quot;family&quot;:&quot;Hackmann&quot;,&quot;given&quot;:&quot;A&quot;,&quot;parse-names&quot;:false,&quot;dropping-particle&quot;:&quot;&quot;,&quot;non-dropping-particle&quot;:&quot;&quot;},{&quot;family&quot;:&quot;McManus&quot;,&quot;given&quot;:&quot;F&quot;,&quot;parse-names&quot;:false,&quot;dropping-particle&quot;:&quot;&quot;,&quot;non-dropping-particle&quot;:&quot;&quot;},{&quot;family&quot;:&quot;Fennell&quot;,&quot;given&quot;:&quot;M&quot;,&quot;parse-names&quot;:false,&quot;dropping-particle&quot;:&quot;&quot;,&quot;non-dropping-particle&quot;:&quot;&quot;},{&quot;family&quot;:&quot;Grey&quot;,&quot;given&quot;:&quot;N&quot;,&quot;parse-names&quot;:false,&quot;dropping-particle&quot;:&quot;&quot;,&quot;non-dropping-particle&quot;:&quot;&quot;},{&quot;family&quot;:&quot;Waddington&quot;,&quot;given&quot;:&quot;L&quot;,&quot;parse-names&quot;:false,&quot;dropping-particle&quot;:&quot;&quot;,&quot;non-dropping-particle&quot;:&quot;&quot;},{&quot;family&quot;:&quot;Wild&quot;,&quot;given&quot;:&quot;J&quot;,&quot;parse-names&quot;:false,&quot;dropping-particle&quot;:&quot;&quot;,&quot;non-dropping-particle&quot;:&quot;&quot;}],&quot;container-title&quot;:&quot;Journal of Consulting and Clinical Psychology&quot;,&quot;container-title-short&quot;:&quot;J Consult Clin Psychol&quot;,&quot;DOI&quot;:&quot;10.1037/0022-006X.74.3.568&quot;,&quot;ISSN&quot;:&quot;0022006X (ISSN)&quot;,&quot;URL&quot;:&quot;https://www.scopus.com/inward/record.uri?eid=2-s2.0-33746456903&amp;doi=10.1037%2F0022-006X.74.3.568&amp;partnerID=40&amp;md5=63f9df7efdcbc05af0d450749e160449&quot;,&quot;issued&quot;:{&quot;date-parts&quot;:[[2006]]},&quot;publisher-place&quot;:&quot;Department of Psychology, Institute of Psychiatry, King's College London, United Kingdom&quot;,&quot;page&quot;:&quot;568-578&quot;,&quot;language&quot;:&quot;English&quot;,&quot;abstract&quot;:&quot;A new cognitive therapy (CT) program was compared with an established behavioral treatment. Sixty-two patients meeting Diagnostic and Statistical Manual of Mental Disorders (4th ed.; American Psychiatric Association, 1994) criteria for social phobia were randomly assigned to CT, exposure plus applied relaxation (EXP + AR), or wait-list (WAIT). CT and EXP + AR were superior to WAIT on all measures. On measures of social phobia, CT led to greater improvement than did EXP + AR. Percentages of patients who no longer met diagnostic criteria for social phobia at posttreatment-wait were as follows: 84% in CT, 42% in EXP + AR, and 0% in WAIT. At the 1-year follow-up, differences in outcome persisted. In addition, patients in EXP + AR were more likely to have sought additional treatment. Therapist effects were small and nonsignificant. CT appears to be superior to EXP + AR in the treatment of social phobia. Copyright 2006 by the American Psychological Association.&quot;,&quot;issue&quot;:&quot;3&quot;,&quot;volume&quot;:&quot;74&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6" ma:contentTypeDescription="Create a new document." ma:contentTypeScope="" ma:versionID="47eb8009f10fda89a60d9b6d0265a939">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57c6e5c47777cf0d1ceeb2f8749c0f3c"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D00EE-0B87-4BBA-A02D-6EB53A1B82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24E317-472C-4391-A391-BA80993B1CBF}">
  <ds:schemaRefs>
    <ds:schemaRef ds:uri="http://schemas.microsoft.com/sharepoint/v3/contenttype/forms"/>
  </ds:schemaRefs>
</ds:datastoreItem>
</file>

<file path=customXml/itemProps3.xml><?xml version="1.0" encoding="utf-8"?>
<ds:datastoreItem xmlns:ds="http://schemas.openxmlformats.org/officeDocument/2006/customXml" ds:itemID="{2B9C9720-5E16-448F-98A7-E270F0BEBCCC}">
  <ds:schemaRefs>
    <ds:schemaRef ds:uri="http://schemas.openxmlformats.org/officeDocument/2006/bibliography"/>
  </ds:schemaRefs>
</ds:datastoreItem>
</file>

<file path=customXml/itemProps4.xml><?xml version="1.0" encoding="utf-8"?>
<ds:datastoreItem xmlns:ds="http://schemas.openxmlformats.org/officeDocument/2006/customXml" ds:itemID="{8A11CD0E-DB09-4DE9-894B-F00B1C55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.~WRD0004</Template>
  <TotalTime>0</TotalTime>
  <Pages>34</Pages>
  <Words>33066</Words>
  <Characters>188478</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221102</CharactersWithSpaces>
  <SharedDoc>false</SharedDoc>
  <HLinks>
    <vt:vector size="516" baseType="variant">
      <vt:variant>
        <vt:i4>1638435</vt:i4>
      </vt:variant>
      <vt:variant>
        <vt:i4>583</vt:i4>
      </vt:variant>
      <vt:variant>
        <vt:i4>0</vt:i4>
      </vt:variant>
      <vt:variant>
        <vt:i4>5</vt:i4>
      </vt:variant>
      <vt:variant>
        <vt:lpwstr>mailto:bethany.wootton@uts.edu.au</vt:lpwstr>
      </vt:variant>
      <vt:variant>
        <vt:lpwstr/>
      </vt:variant>
      <vt:variant>
        <vt:i4>1638435</vt:i4>
      </vt:variant>
      <vt:variant>
        <vt:i4>580</vt:i4>
      </vt:variant>
      <vt:variant>
        <vt:i4>0</vt:i4>
      </vt:variant>
      <vt:variant>
        <vt:i4>5</vt:i4>
      </vt:variant>
      <vt:variant>
        <vt:lpwstr>mailto:bethany.wootton@uts.edu.au</vt:lpwstr>
      </vt:variant>
      <vt:variant>
        <vt:lpwstr/>
      </vt:variant>
      <vt:variant>
        <vt:i4>3276829</vt:i4>
      </vt:variant>
      <vt:variant>
        <vt:i4>577</vt:i4>
      </vt:variant>
      <vt:variant>
        <vt:i4>0</vt:i4>
      </vt:variant>
      <vt:variant>
        <vt:i4>5</vt:i4>
      </vt:variant>
      <vt:variant>
        <vt:lpwstr>mailto:clinicalpsychology.clinic@uts.edu.au</vt:lpwstr>
      </vt:variant>
      <vt:variant>
        <vt:lpwstr/>
      </vt:variant>
      <vt:variant>
        <vt:i4>917592</vt:i4>
      </vt:variant>
      <vt:variant>
        <vt:i4>574</vt:i4>
      </vt:variant>
      <vt:variant>
        <vt:i4>0</vt:i4>
      </vt:variant>
      <vt:variant>
        <vt:i4>5</vt:i4>
      </vt:variant>
      <vt:variant>
        <vt:lpwstr>http://www.thiswayup.org.au/</vt:lpwstr>
      </vt:variant>
      <vt:variant>
        <vt:lpwstr/>
      </vt:variant>
      <vt:variant>
        <vt:i4>5439504</vt:i4>
      </vt:variant>
      <vt:variant>
        <vt:i4>571</vt:i4>
      </vt:variant>
      <vt:variant>
        <vt:i4>0</vt:i4>
      </vt:variant>
      <vt:variant>
        <vt:i4>5</vt:i4>
      </vt:variant>
      <vt:variant>
        <vt:lpwstr>http://www.ecentreclinic.org/</vt:lpwstr>
      </vt:variant>
      <vt:variant>
        <vt:lpwstr/>
      </vt:variant>
      <vt:variant>
        <vt:i4>3342384</vt:i4>
      </vt:variant>
      <vt:variant>
        <vt:i4>568</vt:i4>
      </vt:variant>
      <vt:variant>
        <vt:i4>0</vt:i4>
      </vt:variant>
      <vt:variant>
        <vt:i4>5</vt:i4>
      </vt:variant>
      <vt:variant>
        <vt:lpwstr>http://www.mindspot.org.au/</vt:lpwstr>
      </vt:variant>
      <vt:variant>
        <vt:lpwstr/>
      </vt:variant>
      <vt:variant>
        <vt:i4>1638435</vt:i4>
      </vt:variant>
      <vt:variant>
        <vt:i4>565</vt:i4>
      </vt:variant>
      <vt:variant>
        <vt:i4>0</vt:i4>
      </vt:variant>
      <vt:variant>
        <vt:i4>5</vt:i4>
      </vt:variant>
      <vt:variant>
        <vt:lpwstr>mailto:bethany.wootton@uts.edu.au</vt:lpwstr>
      </vt:variant>
      <vt:variant>
        <vt:lpwstr/>
      </vt:variant>
      <vt:variant>
        <vt:i4>4849691</vt:i4>
      </vt:variant>
      <vt:variant>
        <vt:i4>562</vt:i4>
      </vt:variant>
      <vt:variant>
        <vt:i4>0</vt:i4>
      </vt:variant>
      <vt:variant>
        <vt:i4>5</vt:i4>
      </vt:variant>
      <vt:variant>
        <vt:lpwstr>https://redcap.link/XXXX</vt:lpwstr>
      </vt:variant>
      <vt:variant>
        <vt:lpwstr/>
      </vt:variant>
      <vt:variant>
        <vt:i4>7209003</vt:i4>
      </vt:variant>
      <vt:variant>
        <vt:i4>559</vt:i4>
      </vt:variant>
      <vt:variant>
        <vt:i4>0</vt:i4>
      </vt:variant>
      <vt:variant>
        <vt:i4>5</vt:i4>
      </vt:variant>
      <vt:variant>
        <vt:lpwstr>https://protect-au.mimecast.com/s/6hKmCZY1WDc4r3D8czP50Q?domain=uts.edu.au</vt:lpwstr>
      </vt:variant>
      <vt:variant>
        <vt:lpwstr/>
      </vt:variant>
      <vt:variant>
        <vt:i4>7209003</vt:i4>
      </vt:variant>
      <vt:variant>
        <vt:i4>556</vt:i4>
      </vt:variant>
      <vt:variant>
        <vt:i4>0</vt:i4>
      </vt:variant>
      <vt:variant>
        <vt:i4>5</vt:i4>
      </vt:variant>
      <vt:variant>
        <vt:lpwstr>https://protect-au.mimecast.com/s/6hKmCZY1WDc4r3D8czP50Q?domain=uts.edu.au</vt:lpwstr>
      </vt:variant>
      <vt:variant>
        <vt:lpwstr/>
      </vt:variant>
      <vt:variant>
        <vt:i4>1638435</vt:i4>
      </vt:variant>
      <vt:variant>
        <vt:i4>553</vt:i4>
      </vt:variant>
      <vt:variant>
        <vt:i4>0</vt:i4>
      </vt:variant>
      <vt:variant>
        <vt:i4>5</vt:i4>
      </vt:variant>
      <vt:variant>
        <vt:lpwstr>mailto:bethany.wootton@uts.edu.au</vt:lpwstr>
      </vt:variant>
      <vt:variant>
        <vt:lpwstr/>
      </vt:variant>
      <vt:variant>
        <vt:i4>4456451</vt:i4>
      </vt:variant>
      <vt:variant>
        <vt:i4>550</vt:i4>
      </vt:variant>
      <vt:variant>
        <vt:i4>0</vt:i4>
      </vt:variant>
      <vt:variant>
        <vt:i4>5</vt:i4>
      </vt:variant>
      <vt:variant>
        <vt:lpwstr>https://redcap.link/remoteSAD</vt:lpwstr>
      </vt:variant>
      <vt:variant>
        <vt:lpwstr/>
      </vt:variant>
      <vt:variant>
        <vt:i4>1638435</vt:i4>
      </vt:variant>
      <vt:variant>
        <vt:i4>547</vt:i4>
      </vt:variant>
      <vt:variant>
        <vt:i4>0</vt:i4>
      </vt:variant>
      <vt:variant>
        <vt:i4>5</vt:i4>
      </vt:variant>
      <vt:variant>
        <vt:lpwstr>mailto:bethany.wootton@uts.edu.au</vt:lpwstr>
      </vt:variant>
      <vt:variant>
        <vt:lpwstr/>
      </vt:variant>
      <vt:variant>
        <vt:i4>4456451</vt:i4>
      </vt:variant>
      <vt:variant>
        <vt:i4>544</vt:i4>
      </vt:variant>
      <vt:variant>
        <vt:i4>0</vt:i4>
      </vt:variant>
      <vt:variant>
        <vt:i4>5</vt:i4>
      </vt:variant>
      <vt:variant>
        <vt:lpwstr>https://redcap.link/remoteSAD</vt:lpwstr>
      </vt:variant>
      <vt:variant>
        <vt:lpwstr/>
      </vt:variant>
      <vt:variant>
        <vt:i4>1638435</vt:i4>
      </vt:variant>
      <vt:variant>
        <vt:i4>541</vt:i4>
      </vt:variant>
      <vt:variant>
        <vt:i4>0</vt:i4>
      </vt:variant>
      <vt:variant>
        <vt:i4>5</vt:i4>
      </vt:variant>
      <vt:variant>
        <vt:lpwstr>mailto:bethany.wootton@uts.edu.au</vt:lpwstr>
      </vt:variant>
      <vt:variant>
        <vt:lpwstr/>
      </vt:variant>
      <vt:variant>
        <vt:i4>4456451</vt:i4>
      </vt:variant>
      <vt:variant>
        <vt:i4>538</vt:i4>
      </vt:variant>
      <vt:variant>
        <vt:i4>0</vt:i4>
      </vt:variant>
      <vt:variant>
        <vt:i4>5</vt:i4>
      </vt:variant>
      <vt:variant>
        <vt:lpwstr>https://redcap.link/remoteSAD</vt:lpwstr>
      </vt:variant>
      <vt:variant>
        <vt:lpwstr/>
      </vt:variant>
      <vt:variant>
        <vt:i4>3145838</vt:i4>
      </vt:variant>
      <vt:variant>
        <vt:i4>534</vt:i4>
      </vt:variant>
      <vt:variant>
        <vt:i4>0</vt:i4>
      </vt:variant>
      <vt:variant>
        <vt:i4>5</vt:i4>
      </vt:variant>
      <vt:variant>
        <vt:lpwstr>https://doi.org/10.1186/1471-2296-11-98</vt:lpwstr>
      </vt:variant>
      <vt:variant>
        <vt:lpwstr/>
      </vt:variant>
      <vt:variant>
        <vt:i4>3276922</vt:i4>
      </vt:variant>
      <vt:variant>
        <vt:i4>531</vt:i4>
      </vt:variant>
      <vt:variant>
        <vt:i4>0</vt:i4>
      </vt:variant>
      <vt:variant>
        <vt:i4>5</vt:i4>
      </vt:variant>
      <vt:variant>
        <vt:lpwstr>https://doi.org/https:/doi.org/10.1016/j.invent.2017.10.004</vt:lpwstr>
      </vt:variant>
      <vt:variant>
        <vt:lpwstr/>
      </vt:variant>
      <vt:variant>
        <vt:i4>5832713</vt:i4>
      </vt:variant>
      <vt:variant>
        <vt:i4>528</vt:i4>
      </vt:variant>
      <vt:variant>
        <vt:i4>0</vt:i4>
      </vt:variant>
      <vt:variant>
        <vt:i4>5</vt:i4>
      </vt:variant>
      <vt:variant>
        <vt:lpwstr>https://doi.org/10.1016/j.janxdis.2019.102111</vt:lpwstr>
      </vt:variant>
      <vt:variant>
        <vt:lpwstr/>
      </vt:variant>
      <vt:variant>
        <vt:i4>4915277</vt:i4>
      </vt:variant>
      <vt:variant>
        <vt:i4>525</vt:i4>
      </vt:variant>
      <vt:variant>
        <vt:i4>0</vt:i4>
      </vt:variant>
      <vt:variant>
        <vt:i4>5</vt:i4>
      </vt:variant>
      <vt:variant>
        <vt:lpwstr>https://doi.org/https:/doi.org/10.1016/j.janxdis.2019.102111</vt:lpwstr>
      </vt:variant>
      <vt:variant>
        <vt:lpwstr/>
      </vt:variant>
      <vt:variant>
        <vt:i4>458774</vt:i4>
      </vt:variant>
      <vt:variant>
        <vt:i4>522</vt:i4>
      </vt:variant>
      <vt:variant>
        <vt:i4>0</vt:i4>
      </vt:variant>
      <vt:variant>
        <vt:i4>5</vt:i4>
      </vt:variant>
      <vt:variant>
        <vt:lpwstr>https://doi.org/10.1007/s40894-018-0090-7</vt:lpwstr>
      </vt:variant>
      <vt:variant>
        <vt:lpwstr/>
      </vt:variant>
      <vt:variant>
        <vt:i4>7077928</vt:i4>
      </vt:variant>
      <vt:variant>
        <vt:i4>519</vt:i4>
      </vt:variant>
      <vt:variant>
        <vt:i4>0</vt:i4>
      </vt:variant>
      <vt:variant>
        <vt:i4>5</vt:i4>
      </vt:variant>
      <vt:variant>
        <vt:lpwstr>https://doi.org/10.2196/mental.8901</vt:lpwstr>
      </vt:variant>
      <vt:variant>
        <vt:lpwstr/>
      </vt:variant>
      <vt:variant>
        <vt:i4>5374025</vt:i4>
      </vt:variant>
      <vt:variant>
        <vt:i4>516</vt:i4>
      </vt:variant>
      <vt:variant>
        <vt:i4>0</vt:i4>
      </vt:variant>
      <vt:variant>
        <vt:i4>5</vt:i4>
      </vt:variant>
      <vt:variant>
        <vt:lpwstr>https://doi.org/10.1093/intqhc/mzm042</vt:lpwstr>
      </vt:variant>
      <vt:variant>
        <vt:lpwstr/>
      </vt:variant>
      <vt:variant>
        <vt:i4>1966164</vt:i4>
      </vt:variant>
      <vt:variant>
        <vt:i4>513</vt:i4>
      </vt:variant>
      <vt:variant>
        <vt:i4>0</vt:i4>
      </vt:variant>
      <vt:variant>
        <vt:i4>5</vt:i4>
      </vt:variant>
      <vt:variant>
        <vt:lpwstr>https://doi.org/10.1177/1073191116638410</vt:lpwstr>
      </vt:variant>
      <vt:variant>
        <vt:lpwstr/>
      </vt:variant>
      <vt:variant>
        <vt:i4>6684727</vt:i4>
      </vt:variant>
      <vt:variant>
        <vt:i4>510</vt:i4>
      </vt:variant>
      <vt:variant>
        <vt:i4>0</vt:i4>
      </vt:variant>
      <vt:variant>
        <vt:i4>5</vt:i4>
      </vt:variant>
      <vt:variant>
        <vt:lpwstr>https://doi.org/10.1186/s13063-022-06551-y</vt:lpwstr>
      </vt:variant>
      <vt:variant>
        <vt:lpwstr/>
      </vt:variant>
      <vt:variant>
        <vt:i4>786453</vt:i4>
      </vt:variant>
      <vt:variant>
        <vt:i4>507</vt:i4>
      </vt:variant>
      <vt:variant>
        <vt:i4>0</vt:i4>
      </vt:variant>
      <vt:variant>
        <vt:i4>5</vt:i4>
      </vt:variant>
      <vt:variant>
        <vt:lpwstr>https://doi.org/10.1007/s11199-006-9340-4</vt:lpwstr>
      </vt:variant>
      <vt:variant>
        <vt:lpwstr/>
      </vt:variant>
      <vt:variant>
        <vt:i4>1572938</vt:i4>
      </vt:variant>
      <vt:variant>
        <vt:i4>504</vt:i4>
      </vt:variant>
      <vt:variant>
        <vt:i4>0</vt:i4>
      </vt:variant>
      <vt:variant>
        <vt:i4>5</vt:i4>
      </vt:variant>
      <vt:variant>
        <vt:lpwstr>https://doi.org/10.1001/archinte.166.10.1092</vt:lpwstr>
      </vt:variant>
      <vt:variant>
        <vt:lpwstr/>
      </vt:variant>
      <vt:variant>
        <vt:i4>6160397</vt:i4>
      </vt:variant>
      <vt:variant>
        <vt:i4>501</vt:i4>
      </vt:variant>
      <vt:variant>
        <vt:i4>0</vt:i4>
      </vt:variant>
      <vt:variant>
        <vt:i4>5</vt:i4>
      </vt:variant>
      <vt:variant>
        <vt:lpwstr>https://doi.org/10.1016/j.cpr.2019.101751</vt:lpwstr>
      </vt:variant>
      <vt:variant>
        <vt:lpwstr/>
      </vt:variant>
      <vt:variant>
        <vt:i4>917535</vt:i4>
      </vt:variant>
      <vt:variant>
        <vt:i4>498</vt:i4>
      </vt:variant>
      <vt:variant>
        <vt:i4>0</vt:i4>
      </vt:variant>
      <vt:variant>
        <vt:i4>5</vt:i4>
      </vt:variant>
      <vt:variant>
        <vt:lpwstr>https://doi.org/10.1007/s10461-016-1533-4</vt:lpwstr>
      </vt:variant>
      <vt:variant>
        <vt:lpwstr/>
      </vt:variant>
      <vt:variant>
        <vt:i4>6160388</vt:i4>
      </vt:variant>
      <vt:variant>
        <vt:i4>495</vt:i4>
      </vt:variant>
      <vt:variant>
        <vt:i4>0</vt:i4>
      </vt:variant>
      <vt:variant>
        <vt:i4>5</vt:i4>
      </vt:variant>
      <vt:variant>
        <vt:lpwstr>https://doi.org/https:/doi.org/10.1016/j.brat.2023.104403</vt:lpwstr>
      </vt:variant>
      <vt:variant>
        <vt:lpwstr/>
      </vt:variant>
      <vt:variant>
        <vt:i4>8257662</vt:i4>
      </vt:variant>
      <vt:variant>
        <vt:i4>492</vt:i4>
      </vt:variant>
      <vt:variant>
        <vt:i4>0</vt:i4>
      </vt:variant>
      <vt:variant>
        <vt:i4>5</vt:i4>
      </vt:variant>
      <vt:variant>
        <vt:lpwstr>https://doi.org/10.1037/ccp0000508</vt:lpwstr>
      </vt:variant>
      <vt:variant>
        <vt:lpwstr/>
      </vt:variant>
      <vt:variant>
        <vt:i4>7602301</vt:i4>
      </vt:variant>
      <vt:variant>
        <vt:i4>489</vt:i4>
      </vt:variant>
      <vt:variant>
        <vt:i4>0</vt:i4>
      </vt:variant>
      <vt:variant>
        <vt:i4>5</vt:i4>
      </vt:variant>
      <vt:variant>
        <vt:lpwstr>https://doi.org/10.1037/ccp0000037</vt:lpwstr>
      </vt:variant>
      <vt:variant>
        <vt:lpwstr/>
      </vt:variant>
      <vt:variant>
        <vt:i4>2818145</vt:i4>
      </vt:variant>
      <vt:variant>
        <vt:i4>486</vt:i4>
      </vt:variant>
      <vt:variant>
        <vt:i4>0</vt:i4>
      </vt:variant>
      <vt:variant>
        <vt:i4>5</vt:i4>
      </vt:variant>
      <vt:variant>
        <vt:lpwstr>https://doi.org/10.1111/cpsp.12078</vt:lpwstr>
      </vt:variant>
      <vt:variant>
        <vt:lpwstr/>
      </vt:variant>
      <vt:variant>
        <vt:i4>2752545</vt:i4>
      </vt:variant>
      <vt:variant>
        <vt:i4>483</vt:i4>
      </vt:variant>
      <vt:variant>
        <vt:i4>0</vt:i4>
      </vt:variant>
      <vt:variant>
        <vt:i4>5</vt:i4>
      </vt:variant>
      <vt:variant>
        <vt:lpwstr>https://doi.org/10.1176/appi.ajp.157.4.521</vt:lpwstr>
      </vt:variant>
      <vt:variant>
        <vt:lpwstr/>
      </vt:variant>
      <vt:variant>
        <vt:i4>4390938</vt:i4>
      </vt:variant>
      <vt:variant>
        <vt:i4>480</vt:i4>
      </vt:variant>
      <vt:variant>
        <vt:i4>0</vt:i4>
      </vt:variant>
      <vt:variant>
        <vt:i4>5</vt:i4>
      </vt:variant>
      <vt:variant>
        <vt:lpwstr>https://doi.org/10.1002/da.20182</vt:lpwstr>
      </vt:variant>
      <vt:variant>
        <vt:lpwstr/>
      </vt:variant>
      <vt:variant>
        <vt:i4>8126512</vt:i4>
      </vt:variant>
      <vt:variant>
        <vt:i4>477</vt:i4>
      </vt:variant>
      <vt:variant>
        <vt:i4>0</vt:i4>
      </vt:variant>
      <vt:variant>
        <vt:i4>5</vt:i4>
      </vt:variant>
      <vt:variant>
        <vt:lpwstr>https://www.nice.org.uk/guidance/cg123/chapter/Recommendations</vt:lpwstr>
      </vt:variant>
      <vt:variant>
        <vt:lpwstr/>
      </vt:variant>
      <vt:variant>
        <vt:i4>1179659</vt:i4>
      </vt:variant>
      <vt:variant>
        <vt:i4>474</vt:i4>
      </vt:variant>
      <vt:variant>
        <vt:i4>0</vt:i4>
      </vt:variant>
      <vt:variant>
        <vt:i4>5</vt:i4>
      </vt:variant>
      <vt:variant>
        <vt:lpwstr>https://doi.org/10.1037/a0022858</vt:lpwstr>
      </vt:variant>
      <vt:variant>
        <vt:lpwstr/>
      </vt:variant>
      <vt:variant>
        <vt:i4>393236</vt:i4>
      </vt:variant>
      <vt:variant>
        <vt:i4>471</vt:i4>
      </vt:variant>
      <vt:variant>
        <vt:i4>0</vt:i4>
      </vt:variant>
      <vt:variant>
        <vt:i4>5</vt:i4>
      </vt:variant>
      <vt:variant>
        <vt:lpwstr>https://doi.org/10.3389/fpsyt.2019.00180</vt:lpwstr>
      </vt:variant>
      <vt:variant>
        <vt:lpwstr/>
      </vt:variant>
      <vt:variant>
        <vt:i4>1179669</vt:i4>
      </vt:variant>
      <vt:variant>
        <vt:i4>468</vt:i4>
      </vt:variant>
      <vt:variant>
        <vt:i4>0</vt:i4>
      </vt:variant>
      <vt:variant>
        <vt:i4>5</vt:i4>
      </vt:variant>
      <vt:variant>
        <vt:lpwstr>https://doi.org/https:/doi.org/10.1007/s11135-006-9057-z</vt:lpwstr>
      </vt:variant>
      <vt:variant>
        <vt:lpwstr/>
      </vt:variant>
      <vt:variant>
        <vt:i4>3801208</vt:i4>
      </vt:variant>
      <vt:variant>
        <vt:i4>465</vt:i4>
      </vt:variant>
      <vt:variant>
        <vt:i4>0</vt:i4>
      </vt:variant>
      <vt:variant>
        <vt:i4>5</vt:i4>
      </vt:variant>
      <vt:variant>
        <vt:lpwstr>https://doi.org/10.1037/0033-2909.129.5.674</vt:lpwstr>
      </vt:variant>
      <vt:variant>
        <vt:lpwstr/>
      </vt:variant>
      <vt:variant>
        <vt:i4>393223</vt:i4>
      </vt:variant>
      <vt:variant>
        <vt:i4>462</vt:i4>
      </vt:variant>
      <vt:variant>
        <vt:i4>0</vt:i4>
      </vt:variant>
      <vt:variant>
        <vt:i4>5</vt:i4>
      </vt:variant>
      <vt:variant>
        <vt:lpwstr>https://doi.org/10.1016/S2215-0366(23)00193-1</vt:lpwstr>
      </vt:variant>
      <vt:variant>
        <vt:lpwstr/>
      </vt:variant>
      <vt:variant>
        <vt:i4>1114204</vt:i4>
      </vt:variant>
      <vt:variant>
        <vt:i4>459</vt:i4>
      </vt:variant>
      <vt:variant>
        <vt:i4>0</vt:i4>
      </vt:variant>
      <vt:variant>
        <vt:i4>5</vt:i4>
      </vt:variant>
      <vt:variant>
        <vt:lpwstr>https://doi.org/10.2196/31293</vt:lpwstr>
      </vt:variant>
      <vt:variant>
        <vt:lpwstr/>
      </vt:variant>
      <vt:variant>
        <vt:i4>2556025</vt:i4>
      </vt:variant>
      <vt:variant>
        <vt:i4>456</vt:i4>
      </vt:variant>
      <vt:variant>
        <vt:i4>0</vt:i4>
      </vt:variant>
      <vt:variant>
        <vt:i4>5</vt:i4>
      </vt:variant>
      <vt:variant>
        <vt:lpwstr>https://doi.org/10.1503/cmaj.110829</vt:lpwstr>
      </vt:variant>
      <vt:variant>
        <vt:lpwstr/>
      </vt:variant>
      <vt:variant>
        <vt:i4>5308437</vt:i4>
      </vt:variant>
      <vt:variant>
        <vt:i4>453</vt:i4>
      </vt:variant>
      <vt:variant>
        <vt:i4>0</vt:i4>
      </vt:variant>
      <vt:variant>
        <vt:i4>5</vt:i4>
      </vt:variant>
      <vt:variant>
        <vt:lpwstr>https://doi.org/10.1111/cp.12200</vt:lpwstr>
      </vt:variant>
      <vt:variant>
        <vt:lpwstr/>
      </vt:variant>
      <vt:variant>
        <vt:i4>4390986</vt:i4>
      </vt:variant>
      <vt:variant>
        <vt:i4>450</vt:i4>
      </vt:variant>
      <vt:variant>
        <vt:i4>0</vt:i4>
      </vt:variant>
      <vt:variant>
        <vt:i4>5</vt:i4>
      </vt:variant>
      <vt:variant>
        <vt:lpwstr>https://doi.org/10.1016/j.eclinm.2020.100442</vt:lpwstr>
      </vt:variant>
      <vt:variant>
        <vt:lpwstr/>
      </vt:variant>
      <vt:variant>
        <vt:i4>7864369</vt:i4>
      </vt:variant>
      <vt:variant>
        <vt:i4>447</vt:i4>
      </vt:variant>
      <vt:variant>
        <vt:i4>0</vt:i4>
      </vt:variant>
      <vt:variant>
        <vt:i4>5</vt:i4>
      </vt:variant>
      <vt:variant>
        <vt:lpwstr>https://doi.org/10.1007/BF00788510</vt:lpwstr>
      </vt:variant>
      <vt:variant>
        <vt:lpwstr/>
      </vt:variant>
      <vt:variant>
        <vt:i4>2228343</vt:i4>
      </vt:variant>
      <vt:variant>
        <vt:i4>444</vt:i4>
      </vt:variant>
      <vt:variant>
        <vt:i4>0</vt:i4>
      </vt:variant>
      <vt:variant>
        <vt:i4>5</vt:i4>
      </vt:variant>
      <vt:variant>
        <vt:lpwstr>https://doi.org/10.1016/j.jocrd.2013.01.005</vt:lpwstr>
      </vt:variant>
      <vt:variant>
        <vt:lpwstr/>
      </vt:variant>
      <vt:variant>
        <vt:i4>4653120</vt:i4>
      </vt:variant>
      <vt:variant>
        <vt:i4>441</vt:i4>
      </vt:variant>
      <vt:variant>
        <vt:i4>0</vt:i4>
      </vt:variant>
      <vt:variant>
        <vt:i4>5</vt:i4>
      </vt:variant>
      <vt:variant>
        <vt:lpwstr>https://doi.org/10.1002/mpr.1369</vt:lpwstr>
      </vt:variant>
      <vt:variant>
        <vt:lpwstr/>
      </vt:variant>
      <vt:variant>
        <vt:i4>983111</vt:i4>
      </vt:variant>
      <vt:variant>
        <vt:i4>438</vt:i4>
      </vt:variant>
      <vt:variant>
        <vt:i4>0</vt:i4>
      </vt:variant>
      <vt:variant>
        <vt:i4>5</vt:i4>
      </vt:variant>
      <vt:variant>
        <vt:lpwstr>https://doi.org/10.1016/0149-7189(79)90094-6</vt:lpwstr>
      </vt:variant>
      <vt:variant>
        <vt:lpwstr/>
      </vt:variant>
      <vt:variant>
        <vt:i4>5898332</vt:i4>
      </vt:variant>
      <vt:variant>
        <vt:i4>435</vt:i4>
      </vt:variant>
      <vt:variant>
        <vt:i4>0</vt:i4>
      </vt:variant>
      <vt:variant>
        <vt:i4>5</vt:i4>
      </vt:variant>
      <vt:variant>
        <vt:lpwstr>https://doi.org/10.1177/1357633x211053738</vt:lpwstr>
      </vt:variant>
      <vt:variant>
        <vt:lpwstr/>
      </vt:variant>
      <vt:variant>
        <vt:i4>3801189</vt:i4>
      </vt:variant>
      <vt:variant>
        <vt:i4>432</vt:i4>
      </vt:variant>
      <vt:variant>
        <vt:i4>0</vt:i4>
      </vt:variant>
      <vt:variant>
        <vt:i4>5</vt:i4>
      </vt:variant>
      <vt:variant>
        <vt:lpwstr>https://doi.org/10.1001/archpsyc.56.10.921</vt:lpwstr>
      </vt:variant>
      <vt:variant>
        <vt:lpwstr/>
      </vt:variant>
      <vt:variant>
        <vt:i4>5242897</vt:i4>
      </vt:variant>
      <vt:variant>
        <vt:i4>429</vt:i4>
      </vt:variant>
      <vt:variant>
        <vt:i4>0</vt:i4>
      </vt:variant>
      <vt:variant>
        <vt:i4>5</vt:i4>
      </vt:variant>
      <vt:variant>
        <vt:lpwstr>https://doi.org/10.1046/j.1525-1497.2001.016009606.x</vt:lpwstr>
      </vt:variant>
      <vt:variant>
        <vt:lpwstr/>
      </vt:variant>
      <vt:variant>
        <vt:i4>4325386</vt:i4>
      </vt:variant>
      <vt:variant>
        <vt:i4>426</vt:i4>
      </vt:variant>
      <vt:variant>
        <vt:i4>0</vt:i4>
      </vt:variant>
      <vt:variant>
        <vt:i4>5</vt:i4>
      </vt:variant>
      <vt:variant>
        <vt:lpwstr>https://doi.org/https:/doi.org/10.1007/s40273-019-00849-7</vt:lpwstr>
      </vt:variant>
      <vt:variant>
        <vt:lpwstr/>
      </vt:variant>
      <vt:variant>
        <vt:i4>3211313</vt:i4>
      </vt:variant>
      <vt:variant>
        <vt:i4>423</vt:i4>
      </vt:variant>
      <vt:variant>
        <vt:i4>0</vt:i4>
      </vt:variant>
      <vt:variant>
        <vt:i4>5</vt:i4>
      </vt:variant>
      <vt:variant>
        <vt:lpwstr>https://doi.org/10.1001/archgenpsychiatry.2010.180</vt:lpwstr>
      </vt:variant>
      <vt:variant>
        <vt:lpwstr/>
      </vt:variant>
      <vt:variant>
        <vt:i4>589897</vt:i4>
      </vt:variant>
      <vt:variant>
        <vt:i4>420</vt:i4>
      </vt:variant>
      <vt:variant>
        <vt:i4>0</vt:i4>
      </vt:variant>
      <vt:variant>
        <vt:i4>5</vt:i4>
      </vt:variant>
      <vt:variant>
        <vt:lpwstr>https://doi.org/https:/doi.org/10.1111/dar.12522</vt:lpwstr>
      </vt:variant>
      <vt:variant>
        <vt:lpwstr/>
      </vt:variant>
      <vt:variant>
        <vt:i4>6094920</vt:i4>
      </vt:variant>
      <vt:variant>
        <vt:i4>417</vt:i4>
      </vt:variant>
      <vt:variant>
        <vt:i4>0</vt:i4>
      </vt:variant>
      <vt:variant>
        <vt:i4>5</vt:i4>
      </vt:variant>
      <vt:variant>
        <vt:lpwstr>https://doi.org/10.1111/dar.12522</vt:lpwstr>
      </vt:variant>
      <vt:variant>
        <vt:lpwstr/>
      </vt:variant>
      <vt:variant>
        <vt:i4>2097262</vt:i4>
      </vt:variant>
      <vt:variant>
        <vt:i4>414</vt:i4>
      </vt:variant>
      <vt:variant>
        <vt:i4>0</vt:i4>
      </vt:variant>
      <vt:variant>
        <vt:i4>5</vt:i4>
      </vt:variant>
      <vt:variant>
        <vt:lpwstr>https://doi.org/10.1177/000312240607100404</vt:lpwstr>
      </vt:variant>
      <vt:variant>
        <vt:lpwstr/>
      </vt:variant>
      <vt:variant>
        <vt:i4>6291560</vt:i4>
      </vt:variant>
      <vt:variant>
        <vt:i4>411</vt:i4>
      </vt:variant>
      <vt:variant>
        <vt:i4>0</vt:i4>
      </vt:variant>
      <vt:variant>
        <vt:i4>5</vt:i4>
      </vt:variant>
      <vt:variant>
        <vt:lpwstr>https://doi.org/10.1037/pst0000417</vt:lpwstr>
      </vt:variant>
      <vt:variant>
        <vt:lpwstr/>
      </vt:variant>
      <vt:variant>
        <vt:i4>851997</vt:i4>
      </vt:variant>
      <vt:variant>
        <vt:i4>408</vt:i4>
      </vt:variant>
      <vt:variant>
        <vt:i4>0</vt:i4>
      </vt:variant>
      <vt:variant>
        <vt:i4>5</vt:i4>
      </vt:variant>
      <vt:variant>
        <vt:lpwstr>https://doi.org/10.1007/s10608-012-9476-1</vt:lpwstr>
      </vt:variant>
      <vt:variant>
        <vt:lpwstr/>
      </vt:variant>
      <vt:variant>
        <vt:i4>3604603</vt:i4>
      </vt:variant>
      <vt:variant>
        <vt:i4>405</vt:i4>
      </vt:variant>
      <vt:variant>
        <vt:i4>0</vt:i4>
      </vt:variant>
      <vt:variant>
        <vt:i4>5</vt:i4>
      </vt:variant>
      <vt:variant>
        <vt:lpwstr>https://doi.org/10.1146/annurev.clinpsy.4.022007.141245</vt:lpwstr>
      </vt:variant>
      <vt:variant>
        <vt:lpwstr/>
      </vt:variant>
      <vt:variant>
        <vt:i4>1704026</vt:i4>
      </vt:variant>
      <vt:variant>
        <vt:i4>402</vt:i4>
      </vt:variant>
      <vt:variant>
        <vt:i4>0</vt:i4>
      </vt:variant>
      <vt:variant>
        <vt:i4>5</vt:i4>
      </vt:variant>
      <vt:variant>
        <vt:lpwstr>https://doi.org/10.1177/1049732316665344</vt:lpwstr>
      </vt:variant>
      <vt:variant>
        <vt:lpwstr/>
      </vt:variant>
      <vt:variant>
        <vt:i4>1310734</vt:i4>
      </vt:variant>
      <vt:variant>
        <vt:i4>399</vt:i4>
      </vt:variant>
      <vt:variant>
        <vt:i4>0</vt:i4>
      </vt:variant>
      <vt:variant>
        <vt:i4>5</vt:i4>
      </vt:variant>
      <vt:variant>
        <vt:lpwstr>https://doi.org/10.1037/a0016441</vt:lpwstr>
      </vt:variant>
      <vt:variant>
        <vt:lpwstr/>
      </vt:variant>
      <vt:variant>
        <vt:i4>5505047</vt:i4>
      </vt:variant>
      <vt:variant>
        <vt:i4>396</vt:i4>
      </vt:variant>
      <vt:variant>
        <vt:i4>0</vt:i4>
      </vt:variant>
      <vt:variant>
        <vt:i4>5</vt:i4>
      </vt:variant>
      <vt:variant>
        <vt:lpwstr>https://doi.org/10.1111/cp.12225</vt:lpwstr>
      </vt:variant>
      <vt:variant>
        <vt:lpwstr/>
      </vt:variant>
      <vt:variant>
        <vt:i4>2752566</vt:i4>
      </vt:variant>
      <vt:variant>
        <vt:i4>393</vt:i4>
      </vt:variant>
      <vt:variant>
        <vt:i4>0</vt:i4>
      </vt:variant>
      <vt:variant>
        <vt:i4>5</vt:i4>
      </vt:variant>
      <vt:variant>
        <vt:lpwstr>https://doi.org/10.1007/s40273-021-01019-4</vt:lpwstr>
      </vt:variant>
      <vt:variant>
        <vt:lpwstr/>
      </vt:variant>
      <vt:variant>
        <vt:i4>1704025</vt:i4>
      </vt:variant>
      <vt:variant>
        <vt:i4>390</vt:i4>
      </vt:variant>
      <vt:variant>
        <vt:i4>0</vt:i4>
      </vt:variant>
      <vt:variant>
        <vt:i4>5</vt:i4>
      </vt:variant>
      <vt:variant>
        <vt:lpwstr>https://doi.org/10.1017/S1754470X19000291</vt:lpwstr>
      </vt:variant>
      <vt:variant>
        <vt:lpwstr/>
      </vt:variant>
      <vt:variant>
        <vt:i4>1769489</vt:i4>
      </vt:variant>
      <vt:variant>
        <vt:i4>387</vt:i4>
      </vt:variant>
      <vt:variant>
        <vt:i4>0</vt:i4>
      </vt:variant>
      <vt:variant>
        <vt:i4>5</vt:i4>
      </vt:variant>
      <vt:variant>
        <vt:lpwstr>https://doi.org/10.1017/S0033291712001092</vt:lpwstr>
      </vt:variant>
      <vt:variant>
        <vt:lpwstr/>
      </vt:variant>
      <vt:variant>
        <vt:i4>8323121</vt:i4>
      </vt:variant>
      <vt:variant>
        <vt:i4>384</vt:i4>
      </vt:variant>
      <vt:variant>
        <vt:i4>0</vt:i4>
      </vt:variant>
      <vt:variant>
        <vt:i4>5</vt:i4>
      </vt:variant>
      <vt:variant>
        <vt:lpwstr>https://doi.org/10.3758/BF03193146</vt:lpwstr>
      </vt:variant>
      <vt:variant>
        <vt:lpwstr/>
      </vt:variant>
      <vt:variant>
        <vt:i4>2424942</vt:i4>
      </vt:variant>
      <vt:variant>
        <vt:i4>381</vt:i4>
      </vt:variant>
      <vt:variant>
        <vt:i4>0</vt:i4>
      </vt:variant>
      <vt:variant>
        <vt:i4>5</vt:i4>
      </vt:variant>
      <vt:variant>
        <vt:lpwstr>https://doi.org/10.1016/j.cbpra.2009.06.002</vt:lpwstr>
      </vt:variant>
      <vt:variant>
        <vt:lpwstr/>
      </vt:variant>
      <vt:variant>
        <vt:i4>2424929</vt:i4>
      </vt:variant>
      <vt:variant>
        <vt:i4>378</vt:i4>
      </vt:variant>
      <vt:variant>
        <vt:i4>0</vt:i4>
      </vt:variant>
      <vt:variant>
        <vt:i4>5</vt:i4>
      </vt:variant>
      <vt:variant>
        <vt:lpwstr>https://doi.org/10.1177/070674371305800702</vt:lpwstr>
      </vt:variant>
      <vt:variant>
        <vt:lpwstr/>
      </vt:variant>
      <vt:variant>
        <vt:i4>3866736</vt:i4>
      </vt:variant>
      <vt:variant>
        <vt:i4>375</vt:i4>
      </vt:variant>
      <vt:variant>
        <vt:i4>0</vt:i4>
      </vt:variant>
      <vt:variant>
        <vt:i4>5</vt:i4>
      </vt:variant>
      <vt:variant>
        <vt:lpwstr>https://doi.org/10.1037/0033-2909.112.1.155</vt:lpwstr>
      </vt:variant>
      <vt:variant>
        <vt:lpwstr/>
      </vt:variant>
      <vt:variant>
        <vt:i4>7274520</vt:i4>
      </vt:variant>
      <vt:variant>
        <vt:i4>372</vt:i4>
      </vt:variant>
      <vt:variant>
        <vt:i4>0</vt:i4>
      </vt:variant>
      <vt:variant>
        <vt:i4>5</vt:i4>
      </vt:variant>
      <vt:variant>
        <vt:lpwstr>https://doi.org/10.1044/2022_AJSLP-22-00074</vt:lpwstr>
      </vt:variant>
      <vt:variant>
        <vt:lpwstr/>
      </vt:variant>
      <vt:variant>
        <vt:i4>5505047</vt:i4>
      </vt:variant>
      <vt:variant>
        <vt:i4>369</vt:i4>
      </vt:variant>
      <vt:variant>
        <vt:i4>0</vt:i4>
      </vt:variant>
      <vt:variant>
        <vt:i4>5</vt:i4>
      </vt:variant>
      <vt:variant>
        <vt:lpwstr>https://doi.org/10.1016/j.jad.2008.03.014</vt:lpwstr>
      </vt:variant>
      <vt:variant>
        <vt:lpwstr/>
      </vt:variant>
      <vt:variant>
        <vt:i4>4587587</vt:i4>
      </vt:variant>
      <vt:variant>
        <vt:i4>366</vt:i4>
      </vt:variant>
      <vt:variant>
        <vt:i4>0</vt:i4>
      </vt:variant>
      <vt:variant>
        <vt:i4>5</vt:i4>
      </vt:variant>
      <vt:variant>
        <vt:lpwstr>https://doi.org/10.1080/2159676X.2019.1704846</vt:lpwstr>
      </vt:variant>
      <vt:variant>
        <vt:lpwstr/>
      </vt:variant>
      <vt:variant>
        <vt:i4>5111875</vt:i4>
      </vt:variant>
      <vt:variant>
        <vt:i4>363</vt:i4>
      </vt:variant>
      <vt:variant>
        <vt:i4>0</vt:i4>
      </vt:variant>
      <vt:variant>
        <vt:i4>5</vt:i4>
      </vt:variant>
      <vt:variant>
        <vt:lpwstr>https://doi.org/10.1002/jts.22059</vt:lpwstr>
      </vt:variant>
      <vt:variant>
        <vt:lpwstr/>
      </vt:variant>
      <vt:variant>
        <vt:i4>4653063</vt:i4>
      </vt:variant>
      <vt:variant>
        <vt:i4>360</vt:i4>
      </vt:variant>
      <vt:variant>
        <vt:i4>0</vt:i4>
      </vt:variant>
      <vt:variant>
        <vt:i4>5</vt:i4>
      </vt:variant>
      <vt:variant>
        <vt:lpwstr>https://doi.org/10.1016/j.jrp.2009.07.007</vt:lpwstr>
      </vt:variant>
      <vt:variant>
        <vt:lpwstr/>
      </vt:variant>
      <vt:variant>
        <vt:i4>1507339</vt:i4>
      </vt:variant>
      <vt:variant>
        <vt:i4>357</vt:i4>
      </vt:variant>
      <vt:variant>
        <vt:i4>0</vt:i4>
      </vt:variant>
      <vt:variant>
        <vt:i4>5</vt:i4>
      </vt:variant>
      <vt:variant>
        <vt:lpwstr>https://doi.org/10.1037/a0036216</vt:lpwstr>
      </vt:variant>
      <vt:variant>
        <vt:lpwstr/>
      </vt:variant>
      <vt:variant>
        <vt:i4>5505044</vt:i4>
      </vt:variant>
      <vt:variant>
        <vt:i4>354</vt:i4>
      </vt:variant>
      <vt:variant>
        <vt:i4>0</vt:i4>
      </vt:variant>
      <vt:variant>
        <vt:i4>5</vt:i4>
      </vt:variant>
      <vt:variant>
        <vt:lpwstr>https://doi.org/10.1111/j.1468-2850.2006.00043.x</vt:lpwstr>
      </vt:variant>
      <vt:variant>
        <vt:lpwstr/>
      </vt:variant>
      <vt:variant>
        <vt:i4>6291500</vt:i4>
      </vt:variant>
      <vt:variant>
        <vt:i4>351</vt:i4>
      </vt:variant>
      <vt:variant>
        <vt:i4>0</vt:i4>
      </vt:variant>
      <vt:variant>
        <vt:i4>5</vt:i4>
      </vt:variant>
      <vt:variant>
        <vt:lpwstr>https://psychology.org.au/getmedia/23c6a11b-2600-4e19-9a1d-6ff9c2f26fae/evidence-based-psych-interventions.pdf</vt:lpwstr>
      </vt:variant>
      <vt:variant>
        <vt:lpwstr/>
      </vt:variant>
      <vt:variant>
        <vt:i4>7602303</vt:i4>
      </vt:variant>
      <vt:variant>
        <vt:i4>348</vt:i4>
      </vt:variant>
      <vt:variant>
        <vt:i4>0</vt:i4>
      </vt:variant>
      <vt:variant>
        <vt:i4>5</vt:i4>
      </vt:variant>
      <vt:variant>
        <vt:lpwstr>https://www.abs.gov.au/statistics/health/mental-health/national-study-mental-health-and-wellbeing/latest-release</vt:lpwstr>
      </vt:variant>
      <vt:variant>
        <vt:lpwstr>:~:text=Prevalence%20of%2012%2Dmonth%20mental,a%2012%2Dmonth%20Affective%20disorder</vt:lpwstr>
      </vt:variant>
      <vt:variant>
        <vt:i4>6750265</vt:i4>
      </vt:variant>
      <vt:variant>
        <vt:i4>345</vt:i4>
      </vt:variant>
      <vt:variant>
        <vt:i4>0</vt:i4>
      </vt:variant>
      <vt:variant>
        <vt:i4>5</vt:i4>
      </vt:variant>
      <vt:variant>
        <vt:lpwstr>https://www.aihw.gov.au/reports-data/population-groups/rural-remote-australians/links-other-information</vt:lpwstr>
      </vt:variant>
      <vt:variant>
        <vt:lpwstr>:~:text=The%20term%20'rural%20and%20remote,regional%2C%20Remote%20or%20Very%20remote</vt:lpwstr>
      </vt:variant>
      <vt:variant>
        <vt:i4>3997759</vt:i4>
      </vt:variant>
      <vt:variant>
        <vt:i4>342</vt:i4>
      </vt:variant>
      <vt:variant>
        <vt:i4>0</vt:i4>
      </vt:variant>
      <vt:variant>
        <vt:i4>5</vt:i4>
      </vt:variant>
      <vt:variant>
        <vt:lpwstr>https://doi.org/10.1037/0003-066X.61.4.271</vt:lpwstr>
      </vt:variant>
      <vt:variant>
        <vt:lpwstr/>
      </vt:variant>
      <vt:variant>
        <vt:i4>10</vt:i4>
      </vt:variant>
      <vt:variant>
        <vt:i4>127</vt:i4>
      </vt:variant>
      <vt:variant>
        <vt:i4>0</vt:i4>
      </vt:variant>
      <vt:variant>
        <vt:i4>5</vt:i4>
      </vt:variant>
      <vt:variant>
        <vt:lpwstr>https://www.uts.edu.au/about/graduate-school-health/clinical-psychology/what-we-do/clinical-psychology-research/telepsych-laboratory</vt:lpwstr>
      </vt:variant>
      <vt:variant>
        <vt:lpwstr/>
      </vt:variant>
      <vt:variant>
        <vt:i4>4259858</vt:i4>
      </vt:variant>
      <vt:variant>
        <vt:i4>118</vt:i4>
      </vt:variant>
      <vt:variant>
        <vt:i4>0</vt:i4>
      </vt:variant>
      <vt:variant>
        <vt:i4>5</vt:i4>
      </vt:variant>
      <vt:variant>
        <vt:lpwstr>https://www.sane.org/adrc/external-research-projects</vt:lpwstr>
      </vt:variant>
      <vt:variant>
        <vt:lpwstr/>
      </vt:variant>
      <vt:variant>
        <vt:i4>917530</vt:i4>
      </vt:variant>
      <vt:variant>
        <vt:i4>115</vt:i4>
      </vt:variant>
      <vt:variant>
        <vt:i4>0</vt:i4>
      </vt:variant>
      <vt:variant>
        <vt:i4>5</vt:i4>
      </vt:variant>
      <vt:variant>
        <vt:lpwstr>https://www.onedoor.org.au/resources/referral-forms/external-research-study-application-form</vt:lpwstr>
      </vt:variant>
      <vt:variant>
        <vt:lpwstr/>
      </vt:variant>
      <vt:variant>
        <vt:i4>5308425</vt:i4>
      </vt:variant>
      <vt:variant>
        <vt:i4>3</vt:i4>
      </vt:variant>
      <vt:variant>
        <vt:i4>0</vt:i4>
      </vt:variant>
      <vt:variant>
        <vt:i4>5</vt:i4>
      </vt:variant>
      <vt:variant>
        <vt:lpwstr>tel:+61295147348</vt:lpwstr>
      </vt:variant>
      <vt:variant>
        <vt:lpwstr/>
      </vt:variant>
      <vt:variant>
        <vt:i4>1638435</vt:i4>
      </vt:variant>
      <vt:variant>
        <vt:i4>0</vt:i4>
      </vt:variant>
      <vt:variant>
        <vt:i4>0</vt:i4>
      </vt:variant>
      <vt:variant>
        <vt:i4>5</vt:i4>
      </vt:variant>
      <vt:variant>
        <vt:lpwstr>mailto:bethany.wootton@uts.edu.au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Wootton</dc:creator>
  <cp:keywords/>
  <dc:description/>
  <cp:lastModifiedBy>Isaac Dunn</cp:lastModifiedBy>
  <cp:revision>2</cp:revision>
  <cp:lastPrinted>2024-02-08T02:23:00Z</cp:lastPrinted>
  <dcterms:created xsi:type="dcterms:W3CDTF">2024-05-28T23:24:00Z</dcterms:created>
  <dcterms:modified xsi:type="dcterms:W3CDTF">2024-05-28T23:24:00Z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2020-12-21T01:58:50Z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c7631774-eb3c-4d34-8ddf-e92aaff1dc21</vt:lpwstr>
  </property>
  <property fmtid="{D5CDD505-2E9C-101B-9397-08002B2CF9AE}" pid="9" name="MSIP_Label_51a6c3db-1667-4f49-995a-8b9973972958_ContentBits">
    <vt:lpwstr>0</vt:lpwstr>
  </property>
</Properties>
</file>