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C216B" w14:textId="385883F5" w:rsidR="00BC7521" w:rsidRPr="00990DA1" w:rsidRDefault="008B29F6">
      <w:pPr>
        <w:pStyle w:val="BodyText"/>
        <w:rPr>
          <w:rFonts w:ascii="Times New Roman"/>
          <w:sz w:val="20"/>
          <w:lang w:val="en-AU"/>
        </w:rPr>
      </w:pPr>
      <w:r w:rsidRPr="00990DA1">
        <w:rPr>
          <w:noProof/>
          <w:lang w:val="en-AU"/>
        </w:rPr>
        <mc:AlternateContent>
          <mc:Choice Requires="wpg">
            <w:drawing>
              <wp:anchor distT="0" distB="0" distL="114300" distR="114300" simplePos="0" relativeHeight="487211008" behindDoc="1" locked="0" layoutInCell="1" allowOverlap="1" wp14:anchorId="7BE67CA7" wp14:editId="5B3AE273">
                <wp:simplePos x="0" y="0"/>
                <wp:positionH relativeFrom="page">
                  <wp:posOffset>0</wp:posOffset>
                </wp:positionH>
                <wp:positionV relativeFrom="page">
                  <wp:posOffset>0</wp:posOffset>
                </wp:positionV>
                <wp:extent cx="7560310" cy="10692130"/>
                <wp:effectExtent l="0" t="0" r="0" b="0"/>
                <wp:wrapNone/>
                <wp:docPr id="1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566"/>
                            <a:ext cx="2852" cy="3118"/>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91"/>
                        <wps:cNvSpPr>
                          <a:spLocks/>
                        </wps:cNvSpPr>
                        <wps:spPr bwMode="auto">
                          <a:xfrm>
                            <a:off x="3451" y="2420"/>
                            <a:ext cx="168" cy="336"/>
                          </a:xfrm>
                          <a:custGeom>
                            <a:avLst/>
                            <a:gdLst>
                              <a:gd name="T0" fmla="+- 0 3501 3451"/>
                              <a:gd name="T1" fmla="*/ T0 w 168"/>
                              <a:gd name="T2" fmla="+- 0 2428 2421"/>
                              <a:gd name="T3" fmla="*/ 2428 h 336"/>
                              <a:gd name="T4" fmla="+- 0 3451 3451"/>
                              <a:gd name="T5" fmla="*/ T4 w 168"/>
                              <a:gd name="T6" fmla="+- 0 2428 2421"/>
                              <a:gd name="T7" fmla="*/ 2428 h 336"/>
                              <a:gd name="T8" fmla="+- 0 3451 3451"/>
                              <a:gd name="T9" fmla="*/ T8 w 168"/>
                              <a:gd name="T10" fmla="+- 0 2756 2421"/>
                              <a:gd name="T11" fmla="*/ 2756 h 336"/>
                              <a:gd name="T12" fmla="+- 0 3501 3451"/>
                              <a:gd name="T13" fmla="*/ T12 w 168"/>
                              <a:gd name="T14" fmla="+- 0 2756 2421"/>
                              <a:gd name="T15" fmla="*/ 2756 h 336"/>
                              <a:gd name="T16" fmla="+- 0 3501 3451"/>
                              <a:gd name="T17" fmla="*/ T16 w 168"/>
                              <a:gd name="T18" fmla="+- 0 2428 2421"/>
                              <a:gd name="T19" fmla="*/ 2428 h 336"/>
                              <a:gd name="T20" fmla="+- 0 3612 3451"/>
                              <a:gd name="T21" fmla="*/ T20 w 168"/>
                              <a:gd name="T22" fmla="+- 0 2521 2421"/>
                              <a:gd name="T23" fmla="*/ 2521 h 336"/>
                              <a:gd name="T24" fmla="+- 0 3562 3451"/>
                              <a:gd name="T25" fmla="*/ T24 w 168"/>
                              <a:gd name="T26" fmla="+- 0 2521 2421"/>
                              <a:gd name="T27" fmla="*/ 2521 h 336"/>
                              <a:gd name="T28" fmla="+- 0 3562 3451"/>
                              <a:gd name="T29" fmla="*/ T28 w 168"/>
                              <a:gd name="T30" fmla="+- 0 2756 2421"/>
                              <a:gd name="T31" fmla="*/ 2756 h 336"/>
                              <a:gd name="T32" fmla="+- 0 3612 3451"/>
                              <a:gd name="T33" fmla="*/ T32 w 168"/>
                              <a:gd name="T34" fmla="+- 0 2756 2421"/>
                              <a:gd name="T35" fmla="*/ 2756 h 336"/>
                              <a:gd name="T36" fmla="+- 0 3612 3451"/>
                              <a:gd name="T37" fmla="*/ T36 w 168"/>
                              <a:gd name="T38" fmla="+- 0 2521 2421"/>
                              <a:gd name="T39" fmla="*/ 2521 h 336"/>
                              <a:gd name="T40" fmla="+- 0 3619 3451"/>
                              <a:gd name="T41" fmla="*/ T40 w 168"/>
                              <a:gd name="T42" fmla="+- 0 2443 2421"/>
                              <a:gd name="T43" fmla="*/ 2443 h 336"/>
                              <a:gd name="T44" fmla="+- 0 3616 3451"/>
                              <a:gd name="T45" fmla="*/ T44 w 168"/>
                              <a:gd name="T46" fmla="+- 0 2436 2421"/>
                              <a:gd name="T47" fmla="*/ 2436 h 336"/>
                              <a:gd name="T48" fmla="+- 0 3603 3451"/>
                              <a:gd name="T49" fmla="*/ T48 w 168"/>
                              <a:gd name="T50" fmla="+- 0 2424 2421"/>
                              <a:gd name="T51" fmla="*/ 2424 h 336"/>
                              <a:gd name="T52" fmla="+- 0 3596 3451"/>
                              <a:gd name="T53" fmla="*/ T52 w 168"/>
                              <a:gd name="T54" fmla="+- 0 2421 2421"/>
                              <a:gd name="T55" fmla="*/ 2421 h 336"/>
                              <a:gd name="T56" fmla="+- 0 3579 3451"/>
                              <a:gd name="T57" fmla="*/ T56 w 168"/>
                              <a:gd name="T58" fmla="+- 0 2421 2421"/>
                              <a:gd name="T59" fmla="*/ 2421 h 336"/>
                              <a:gd name="T60" fmla="+- 0 3571 3451"/>
                              <a:gd name="T61" fmla="*/ T60 w 168"/>
                              <a:gd name="T62" fmla="+- 0 2424 2421"/>
                              <a:gd name="T63" fmla="*/ 2424 h 336"/>
                              <a:gd name="T64" fmla="+- 0 3559 3451"/>
                              <a:gd name="T65" fmla="*/ T64 w 168"/>
                              <a:gd name="T66" fmla="+- 0 2436 2421"/>
                              <a:gd name="T67" fmla="*/ 2436 h 336"/>
                              <a:gd name="T68" fmla="+- 0 3556 3451"/>
                              <a:gd name="T69" fmla="*/ T68 w 168"/>
                              <a:gd name="T70" fmla="+- 0 2443 2421"/>
                              <a:gd name="T71" fmla="*/ 2443 h 336"/>
                              <a:gd name="T72" fmla="+- 0 3556 3451"/>
                              <a:gd name="T73" fmla="*/ T72 w 168"/>
                              <a:gd name="T74" fmla="+- 0 2460 2421"/>
                              <a:gd name="T75" fmla="*/ 2460 h 336"/>
                              <a:gd name="T76" fmla="+- 0 3559 3451"/>
                              <a:gd name="T77" fmla="*/ T76 w 168"/>
                              <a:gd name="T78" fmla="+- 0 2468 2421"/>
                              <a:gd name="T79" fmla="*/ 2468 h 336"/>
                              <a:gd name="T80" fmla="+- 0 3571 3451"/>
                              <a:gd name="T81" fmla="*/ T80 w 168"/>
                              <a:gd name="T82" fmla="+- 0 2480 2421"/>
                              <a:gd name="T83" fmla="*/ 2480 h 336"/>
                              <a:gd name="T84" fmla="+- 0 3579 3451"/>
                              <a:gd name="T85" fmla="*/ T84 w 168"/>
                              <a:gd name="T86" fmla="+- 0 2483 2421"/>
                              <a:gd name="T87" fmla="*/ 2483 h 336"/>
                              <a:gd name="T88" fmla="+- 0 3596 3451"/>
                              <a:gd name="T89" fmla="*/ T88 w 168"/>
                              <a:gd name="T90" fmla="+- 0 2483 2421"/>
                              <a:gd name="T91" fmla="*/ 2483 h 336"/>
                              <a:gd name="T92" fmla="+- 0 3603 3451"/>
                              <a:gd name="T93" fmla="*/ T92 w 168"/>
                              <a:gd name="T94" fmla="+- 0 2480 2421"/>
                              <a:gd name="T95" fmla="*/ 2480 h 336"/>
                              <a:gd name="T96" fmla="+- 0 3616 3451"/>
                              <a:gd name="T97" fmla="*/ T96 w 168"/>
                              <a:gd name="T98" fmla="+- 0 2468 2421"/>
                              <a:gd name="T99" fmla="*/ 2468 h 336"/>
                              <a:gd name="T100" fmla="+- 0 3619 3451"/>
                              <a:gd name="T101" fmla="*/ T100 w 168"/>
                              <a:gd name="T102" fmla="+- 0 2460 2421"/>
                              <a:gd name="T103" fmla="*/ 2460 h 336"/>
                              <a:gd name="T104" fmla="+- 0 3619 3451"/>
                              <a:gd name="T105" fmla="*/ T104 w 168"/>
                              <a:gd name="T106" fmla="+- 0 2443 2421"/>
                              <a:gd name="T107" fmla="*/ 244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8" h="336">
                                <a:moveTo>
                                  <a:pt x="50" y="7"/>
                                </a:moveTo>
                                <a:lnTo>
                                  <a:pt x="0" y="7"/>
                                </a:lnTo>
                                <a:lnTo>
                                  <a:pt x="0" y="335"/>
                                </a:lnTo>
                                <a:lnTo>
                                  <a:pt x="50" y="335"/>
                                </a:lnTo>
                                <a:lnTo>
                                  <a:pt x="50" y="7"/>
                                </a:lnTo>
                                <a:close/>
                                <a:moveTo>
                                  <a:pt x="161" y="100"/>
                                </a:moveTo>
                                <a:lnTo>
                                  <a:pt x="111" y="100"/>
                                </a:lnTo>
                                <a:lnTo>
                                  <a:pt x="111" y="335"/>
                                </a:lnTo>
                                <a:lnTo>
                                  <a:pt x="161" y="335"/>
                                </a:lnTo>
                                <a:lnTo>
                                  <a:pt x="161" y="100"/>
                                </a:lnTo>
                                <a:close/>
                                <a:moveTo>
                                  <a:pt x="168" y="22"/>
                                </a:moveTo>
                                <a:lnTo>
                                  <a:pt x="165" y="15"/>
                                </a:lnTo>
                                <a:lnTo>
                                  <a:pt x="152" y="3"/>
                                </a:lnTo>
                                <a:lnTo>
                                  <a:pt x="145" y="0"/>
                                </a:lnTo>
                                <a:lnTo>
                                  <a:pt x="128" y="0"/>
                                </a:lnTo>
                                <a:lnTo>
                                  <a:pt x="120" y="3"/>
                                </a:lnTo>
                                <a:lnTo>
                                  <a:pt x="108" y="15"/>
                                </a:lnTo>
                                <a:lnTo>
                                  <a:pt x="105" y="22"/>
                                </a:lnTo>
                                <a:lnTo>
                                  <a:pt x="105" y="39"/>
                                </a:lnTo>
                                <a:lnTo>
                                  <a:pt x="108" y="47"/>
                                </a:lnTo>
                                <a:lnTo>
                                  <a:pt x="120" y="59"/>
                                </a:lnTo>
                                <a:lnTo>
                                  <a:pt x="128" y="62"/>
                                </a:lnTo>
                                <a:lnTo>
                                  <a:pt x="145" y="62"/>
                                </a:lnTo>
                                <a:lnTo>
                                  <a:pt x="152" y="59"/>
                                </a:lnTo>
                                <a:lnTo>
                                  <a:pt x="165" y="47"/>
                                </a:lnTo>
                                <a:lnTo>
                                  <a:pt x="168" y="39"/>
                                </a:lnTo>
                                <a:lnTo>
                                  <a:pt x="168"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54" y="2517"/>
                            <a:ext cx="20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21" y="2517"/>
                            <a:ext cx="217" cy="239"/>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88"/>
                        <wps:cNvSpPr>
                          <a:spLocks/>
                        </wps:cNvSpPr>
                        <wps:spPr bwMode="auto">
                          <a:xfrm>
                            <a:off x="2028" y="2890"/>
                            <a:ext cx="1498" cy="1254"/>
                          </a:xfrm>
                          <a:custGeom>
                            <a:avLst/>
                            <a:gdLst>
                              <a:gd name="T0" fmla="+- 0 2357 2028"/>
                              <a:gd name="T1" fmla="*/ T0 w 1498"/>
                              <a:gd name="T2" fmla="+- 0 4144 2891"/>
                              <a:gd name="T3" fmla="*/ 4144 h 1254"/>
                              <a:gd name="T4" fmla="+- 0 2326 2028"/>
                              <a:gd name="T5" fmla="*/ T4 w 1498"/>
                              <a:gd name="T6" fmla="+- 0 4073 2891"/>
                              <a:gd name="T7" fmla="*/ 4073 h 1254"/>
                              <a:gd name="T8" fmla="+- 0 2304 2028"/>
                              <a:gd name="T9" fmla="*/ T8 w 1498"/>
                              <a:gd name="T10" fmla="+- 0 4025 2891"/>
                              <a:gd name="T11" fmla="*/ 4025 h 1254"/>
                              <a:gd name="T12" fmla="+- 0 2249 2028"/>
                              <a:gd name="T13" fmla="*/ T12 w 1498"/>
                              <a:gd name="T14" fmla="+- 0 3899 2891"/>
                              <a:gd name="T15" fmla="*/ 3899 h 1254"/>
                              <a:gd name="T16" fmla="+- 0 2249 2028"/>
                              <a:gd name="T17" fmla="*/ T16 w 1498"/>
                              <a:gd name="T18" fmla="+- 0 4025 2891"/>
                              <a:gd name="T19" fmla="*/ 4025 h 1254"/>
                              <a:gd name="T20" fmla="+- 0 2136 2028"/>
                              <a:gd name="T21" fmla="*/ T20 w 1498"/>
                              <a:gd name="T22" fmla="+- 0 4025 2891"/>
                              <a:gd name="T23" fmla="*/ 4025 h 1254"/>
                              <a:gd name="T24" fmla="+- 0 2192 2028"/>
                              <a:gd name="T25" fmla="*/ T24 w 1498"/>
                              <a:gd name="T26" fmla="+- 0 3898 2891"/>
                              <a:gd name="T27" fmla="*/ 3898 h 1254"/>
                              <a:gd name="T28" fmla="+- 0 2249 2028"/>
                              <a:gd name="T29" fmla="*/ T28 w 1498"/>
                              <a:gd name="T30" fmla="+- 0 4025 2891"/>
                              <a:gd name="T31" fmla="*/ 4025 h 1254"/>
                              <a:gd name="T32" fmla="+- 0 2249 2028"/>
                              <a:gd name="T33" fmla="*/ T32 w 1498"/>
                              <a:gd name="T34" fmla="+- 0 3899 2891"/>
                              <a:gd name="T35" fmla="*/ 3899 h 1254"/>
                              <a:gd name="T36" fmla="+- 0 2248 2028"/>
                              <a:gd name="T37" fmla="*/ T36 w 1498"/>
                              <a:gd name="T38" fmla="+- 0 3898 2891"/>
                              <a:gd name="T39" fmla="*/ 3898 h 1254"/>
                              <a:gd name="T40" fmla="+- 0 2220 2028"/>
                              <a:gd name="T41" fmla="*/ T40 w 1498"/>
                              <a:gd name="T42" fmla="+- 0 3834 2891"/>
                              <a:gd name="T43" fmla="*/ 3834 h 1254"/>
                              <a:gd name="T44" fmla="+- 0 2165 2028"/>
                              <a:gd name="T45" fmla="*/ T44 w 1498"/>
                              <a:gd name="T46" fmla="+- 0 3834 2891"/>
                              <a:gd name="T47" fmla="*/ 3834 h 1254"/>
                              <a:gd name="T48" fmla="+- 0 2028 2028"/>
                              <a:gd name="T49" fmla="*/ T48 w 1498"/>
                              <a:gd name="T50" fmla="+- 0 4144 2891"/>
                              <a:gd name="T51" fmla="*/ 4144 h 1254"/>
                              <a:gd name="T52" fmla="+- 0 2084 2028"/>
                              <a:gd name="T53" fmla="*/ T52 w 1498"/>
                              <a:gd name="T54" fmla="+- 0 4144 2891"/>
                              <a:gd name="T55" fmla="*/ 4144 h 1254"/>
                              <a:gd name="T56" fmla="+- 0 2115 2028"/>
                              <a:gd name="T57" fmla="*/ T56 w 1498"/>
                              <a:gd name="T58" fmla="+- 0 4073 2891"/>
                              <a:gd name="T59" fmla="*/ 4073 h 1254"/>
                              <a:gd name="T60" fmla="+- 0 2270 2028"/>
                              <a:gd name="T61" fmla="*/ T60 w 1498"/>
                              <a:gd name="T62" fmla="+- 0 4073 2891"/>
                              <a:gd name="T63" fmla="*/ 4073 h 1254"/>
                              <a:gd name="T64" fmla="+- 0 2301 2028"/>
                              <a:gd name="T65" fmla="*/ T64 w 1498"/>
                              <a:gd name="T66" fmla="+- 0 4144 2891"/>
                              <a:gd name="T67" fmla="*/ 4144 h 1254"/>
                              <a:gd name="T68" fmla="+- 0 2357 2028"/>
                              <a:gd name="T69" fmla="*/ T68 w 1498"/>
                              <a:gd name="T70" fmla="+- 0 4144 2891"/>
                              <a:gd name="T71" fmla="*/ 4144 h 1254"/>
                              <a:gd name="T72" fmla="+- 0 2431 2028"/>
                              <a:gd name="T73" fmla="*/ T72 w 1498"/>
                              <a:gd name="T74" fmla="+- 0 3815 2891"/>
                              <a:gd name="T75" fmla="*/ 3815 h 1254"/>
                              <a:gd name="T76" fmla="+- 0 2382 2028"/>
                              <a:gd name="T77" fmla="*/ T76 w 1498"/>
                              <a:gd name="T78" fmla="+- 0 3815 2891"/>
                              <a:gd name="T79" fmla="*/ 3815 h 1254"/>
                              <a:gd name="T80" fmla="+- 0 2382 2028"/>
                              <a:gd name="T81" fmla="*/ T80 w 1498"/>
                              <a:gd name="T82" fmla="+- 0 4144 2891"/>
                              <a:gd name="T83" fmla="*/ 4144 h 1254"/>
                              <a:gd name="T84" fmla="+- 0 2431 2028"/>
                              <a:gd name="T85" fmla="*/ T84 w 1498"/>
                              <a:gd name="T86" fmla="+- 0 4144 2891"/>
                              <a:gd name="T87" fmla="*/ 4144 h 1254"/>
                              <a:gd name="T88" fmla="+- 0 2431 2028"/>
                              <a:gd name="T89" fmla="*/ T88 w 1498"/>
                              <a:gd name="T90" fmla="+- 0 3815 2891"/>
                              <a:gd name="T91" fmla="*/ 3815 h 1254"/>
                              <a:gd name="T92" fmla="+- 0 2542 2028"/>
                              <a:gd name="T93" fmla="*/ T92 w 1498"/>
                              <a:gd name="T94" fmla="+- 0 3815 2891"/>
                              <a:gd name="T95" fmla="*/ 3815 h 1254"/>
                              <a:gd name="T96" fmla="+- 0 2492 2028"/>
                              <a:gd name="T97" fmla="*/ T96 w 1498"/>
                              <a:gd name="T98" fmla="+- 0 3815 2891"/>
                              <a:gd name="T99" fmla="*/ 3815 h 1254"/>
                              <a:gd name="T100" fmla="+- 0 2492 2028"/>
                              <a:gd name="T101" fmla="*/ T100 w 1498"/>
                              <a:gd name="T102" fmla="+- 0 4144 2891"/>
                              <a:gd name="T103" fmla="*/ 4144 h 1254"/>
                              <a:gd name="T104" fmla="+- 0 2542 2028"/>
                              <a:gd name="T105" fmla="*/ T104 w 1498"/>
                              <a:gd name="T106" fmla="+- 0 4144 2891"/>
                              <a:gd name="T107" fmla="*/ 4144 h 1254"/>
                              <a:gd name="T108" fmla="+- 0 2542 2028"/>
                              <a:gd name="T109" fmla="*/ T108 w 1498"/>
                              <a:gd name="T110" fmla="+- 0 3815 2891"/>
                              <a:gd name="T111" fmla="*/ 3815 h 1254"/>
                              <a:gd name="T112" fmla="+- 0 2653 2028"/>
                              <a:gd name="T113" fmla="*/ T112 w 1498"/>
                              <a:gd name="T114" fmla="+- 0 3908 2891"/>
                              <a:gd name="T115" fmla="*/ 3908 h 1254"/>
                              <a:gd name="T116" fmla="+- 0 2603 2028"/>
                              <a:gd name="T117" fmla="*/ T116 w 1498"/>
                              <a:gd name="T118" fmla="+- 0 3908 2891"/>
                              <a:gd name="T119" fmla="*/ 3908 h 1254"/>
                              <a:gd name="T120" fmla="+- 0 2603 2028"/>
                              <a:gd name="T121" fmla="*/ T120 w 1498"/>
                              <a:gd name="T122" fmla="+- 0 4144 2891"/>
                              <a:gd name="T123" fmla="*/ 4144 h 1254"/>
                              <a:gd name="T124" fmla="+- 0 2653 2028"/>
                              <a:gd name="T125" fmla="*/ T124 w 1498"/>
                              <a:gd name="T126" fmla="+- 0 4144 2891"/>
                              <a:gd name="T127" fmla="*/ 4144 h 1254"/>
                              <a:gd name="T128" fmla="+- 0 2653 2028"/>
                              <a:gd name="T129" fmla="*/ T128 w 1498"/>
                              <a:gd name="T130" fmla="+- 0 3908 2891"/>
                              <a:gd name="T131" fmla="*/ 3908 h 1254"/>
                              <a:gd name="T132" fmla="+- 0 2660 2028"/>
                              <a:gd name="T133" fmla="*/ T132 w 1498"/>
                              <a:gd name="T134" fmla="+- 0 3831 2891"/>
                              <a:gd name="T135" fmla="*/ 3831 h 1254"/>
                              <a:gd name="T136" fmla="+- 0 2657 2028"/>
                              <a:gd name="T137" fmla="*/ T136 w 1498"/>
                              <a:gd name="T138" fmla="+- 0 3823 2891"/>
                              <a:gd name="T139" fmla="*/ 3823 h 1254"/>
                              <a:gd name="T140" fmla="+- 0 2644 2028"/>
                              <a:gd name="T141" fmla="*/ T140 w 1498"/>
                              <a:gd name="T142" fmla="+- 0 3811 2891"/>
                              <a:gd name="T143" fmla="*/ 3811 h 1254"/>
                              <a:gd name="T144" fmla="+- 0 2637 2028"/>
                              <a:gd name="T145" fmla="*/ T144 w 1498"/>
                              <a:gd name="T146" fmla="+- 0 3808 2891"/>
                              <a:gd name="T147" fmla="*/ 3808 h 1254"/>
                              <a:gd name="T148" fmla="+- 0 2620 2028"/>
                              <a:gd name="T149" fmla="*/ T148 w 1498"/>
                              <a:gd name="T150" fmla="+- 0 3808 2891"/>
                              <a:gd name="T151" fmla="*/ 3808 h 1254"/>
                              <a:gd name="T152" fmla="+- 0 2612 2028"/>
                              <a:gd name="T153" fmla="*/ T152 w 1498"/>
                              <a:gd name="T154" fmla="+- 0 3811 2891"/>
                              <a:gd name="T155" fmla="*/ 3811 h 1254"/>
                              <a:gd name="T156" fmla="+- 0 2600 2028"/>
                              <a:gd name="T157" fmla="*/ T156 w 1498"/>
                              <a:gd name="T158" fmla="+- 0 3823 2891"/>
                              <a:gd name="T159" fmla="*/ 3823 h 1254"/>
                              <a:gd name="T160" fmla="+- 0 2597 2028"/>
                              <a:gd name="T161" fmla="*/ T160 w 1498"/>
                              <a:gd name="T162" fmla="+- 0 3831 2891"/>
                              <a:gd name="T163" fmla="*/ 3831 h 1254"/>
                              <a:gd name="T164" fmla="+- 0 2597 2028"/>
                              <a:gd name="T165" fmla="*/ T164 w 1498"/>
                              <a:gd name="T166" fmla="+- 0 3848 2891"/>
                              <a:gd name="T167" fmla="*/ 3848 h 1254"/>
                              <a:gd name="T168" fmla="+- 0 2600 2028"/>
                              <a:gd name="T169" fmla="*/ T168 w 1498"/>
                              <a:gd name="T170" fmla="+- 0 3855 2891"/>
                              <a:gd name="T171" fmla="*/ 3855 h 1254"/>
                              <a:gd name="T172" fmla="+- 0 2612 2028"/>
                              <a:gd name="T173" fmla="*/ T172 w 1498"/>
                              <a:gd name="T174" fmla="+- 0 3868 2891"/>
                              <a:gd name="T175" fmla="*/ 3868 h 1254"/>
                              <a:gd name="T176" fmla="+- 0 2620 2028"/>
                              <a:gd name="T177" fmla="*/ T176 w 1498"/>
                              <a:gd name="T178" fmla="+- 0 3871 2891"/>
                              <a:gd name="T179" fmla="*/ 3871 h 1254"/>
                              <a:gd name="T180" fmla="+- 0 2637 2028"/>
                              <a:gd name="T181" fmla="*/ T180 w 1498"/>
                              <a:gd name="T182" fmla="+- 0 3871 2891"/>
                              <a:gd name="T183" fmla="*/ 3871 h 1254"/>
                              <a:gd name="T184" fmla="+- 0 2644 2028"/>
                              <a:gd name="T185" fmla="*/ T184 w 1498"/>
                              <a:gd name="T186" fmla="+- 0 3868 2891"/>
                              <a:gd name="T187" fmla="*/ 3868 h 1254"/>
                              <a:gd name="T188" fmla="+- 0 2657 2028"/>
                              <a:gd name="T189" fmla="*/ T188 w 1498"/>
                              <a:gd name="T190" fmla="+- 0 3855 2891"/>
                              <a:gd name="T191" fmla="*/ 3855 h 1254"/>
                              <a:gd name="T192" fmla="+- 0 2660 2028"/>
                              <a:gd name="T193" fmla="*/ T192 w 1498"/>
                              <a:gd name="T194" fmla="+- 0 3848 2891"/>
                              <a:gd name="T195" fmla="*/ 3848 h 1254"/>
                              <a:gd name="T196" fmla="+- 0 2660 2028"/>
                              <a:gd name="T197" fmla="*/ T196 w 1498"/>
                              <a:gd name="T198" fmla="+- 0 3831 2891"/>
                              <a:gd name="T199" fmla="*/ 3831 h 1254"/>
                              <a:gd name="T200" fmla="+- 0 3526 2028"/>
                              <a:gd name="T201" fmla="*/ T200 w 1498"/>
                              <a:gd name="T202" fmla="+- 0 2891 2891"/>
                              <a:gd name="T203" fmla="*/ 2891 h 1254"/>
                              <a:gd name="T204" fmla="+- 0 3477 2028"/>
                              <a:gd name="T205" fmla="*/ T204 w 1498"/>
                              <a:gd name="T206" fmla="+- 0 2891 2891"/>
                              <a:gd name="T207" fmla="*/ 2891 h 1254"/>
                              <a:gd name="T208" fmla="+- 0 3477 2028"/>
                              <a:gd name="T209" fmla="*/ T208 w 1498"/>
                              <a:gd name="T210" fmla="+- 0 3219 2891"/>
                              <a:gd name="T211" fmla="*/ 3219 h 1254"/>
                              <a:gd name="T212" fmla="+- 0 3526 2028"/>
                              <a:gd name="T213" fmla="*/ T212 w 1498"/>
                              <a:gd name="T214" fmla="+- 0 3219 2891"/>
                              <a:gd name="T215" fmla="*/ 3219 h 1254"/>
                              <a:gd name="T216" fmla="+- 0 3526 2028"/>
                              <a:gd name="T217" fmla="*/ T216 w 1498"/>
                              <a:gd name="T218" fmla="+- 0 2891 2891"/>
                              <a:gd name="T219" fmla="*/ 2891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98" h="1254">
                                <a:moveTo>
                                  <a:pt x="329" y="1253"/>
                                </a:moveTo>
                                <a:lnTo>
                                  <a:pt x="298" y="1182"/>
                                </a:lnTo>
                                <a:lnTo>
                                  <a:pt x="276" y="1134"/>
                                </a:lnTo>
                                <a:lnTo>
                                  <a:pt x="221" y="1008"/>
                                </a:lnTo>
                                <a:lnTo>
                                  <a:pt x="221" y="1134"/>
                                </a:lnTo>
                                <a:lnTo>
                                  <a:pt x="108" y="1134"/>
                                </a:lnTo>
                                <a:lnTo>
                                  <a:pt x="164" y="1007"/>
                                </a:lnTo>
                                <a:lnTo>
                                  <a:pt x="221" y="1134"/>
                                </a:lnTo>
                                <a:lnTo>
                                  <a:pt x="221" y="1008"/>
                                </a:lnTo>
                                <a:lnTo>
                                  <a:pt x="220" y="1007"/>
                                </a:lnTo>
                                <a:lnTo>
                                  <a:pt x="192" y="943"/>
                                </a:lnTo>
                                <a:lnTo>
                                  <a:pt x="137" y="943"/>
                                </a:lnTo>
                                <a:lnTo>
                                  <a:pt x="0" y="1253"/>
                                </a:lnTo>
                                <a:lnTo>
                                  <a:pt x="56" y="1253"/>
                                </a:lnTo>
                                <a:lnTo>
                                  <a:pt x="87" y="1182"/>
                                </a:lnTo>
                                <a:lnTo>
                                  <a:pt x="242" y="1182"/>
                                </a:lnTo>
                                <a:lnTo>
                                  <a:pt x="273" y="1253"/>
                                </a:lnTo>
                                <a:lnTo>
                                  <a:pt x="329" y="1253"/>
                                </a:lnTo>
                                <a:close/>
                                <a:moveTo>
                                  <a:pt x="403" y="924"/>
                                </a:moveTo>
                                <a:lnTo>
                                  <a:pt x="354" y="924"/>
                                </a:lnTo>
                                <a:lnTo>
                                  <a:pt x="354" y="1253"/>
                                </a:lnTo>
                                <a:lnTo>
                                  <a:pt x="403" y="1253"/>
                                </a:lnTo>
                                <a:lnTo>
                                  <a:pt x="403" y="924"/>
                                </a:lnTo>
                                <a:close/>
                                <a:moveTo>
                                  <a:pt x="514" y="924"/>
                                </a:moveTo>
                                <a:lnTo>
                                  <a:pt x="464" y="924"/>
                                </a:lnTo>
                                <a:lnTo>
                                  <a:pt x="464" y="1253"/>
                                </a:lnTo>
                                <a:lnTo>
                                  <a:pt x="514" y="1253"/>
                                </a:lnTo>
                                <a:lnTo>
                                  <a:pt x="514" y="924"/>
                                </a:lnTo>
                                <a:close/>
                                <a:moveTo>
                                  <a:pt x="625" y="1017"/>
                                </a:moveTo>
                                <a:lnTo>
                                  <a:pt x="575" y="1017"/>
                                </a:lnTo>
                                <a:lnTo>
                                  <a:pt x="575" y="1253"/>
                                </a:lnTo>
                                <a:lnTo>
                                  <a:pt x="625" y="1253"/>
                                </a:lnTo>
                                <a:lnTo>
                                  <a:pt x="625" y="1017"/>
                                </a:lnTo>
                                <a:close/>
                                <a:moveTo>
                                  <a:pt x="632" y="940"/>
                                </a:moveTo>
                                <a:lnTo>
                                  <a:pt x="629" y="932"/>
                                </a:lnTo>
                                <a:lnTo>
                                  <a:pt x="616" y="920"/>
                                </a:lnTo>
                                <a:lnTo>
                                  <a:pt x="609" y="917"/>
                                </a:lnTo>
                                <a:lnTo>
                                  <a:pt x="592" y="917"/>
                                </a:lnTo>
                                <a:lnTo>
                                  <a:pt x="584" y="920"/>
                                </a:lnTo>
                                <a:lnTo>
                                  <a:pt x="572" y="932"/>
                                </a:lnTo>
                                <a:lnTo>
                                  <a:pt x="569" y="940"/>
                                </a:lnTo>
                                <a:lnTo>
                                  <a:pt x="569" y="957"/>
                                </a:lnTo>
                                <a:lnTo>
                                  <a:pt x="572" y="964"/>
                                </a:lnTo>
                                <a:lnTo>
                                  <a:pt x="584" y="977"/>
                                </a:lnTo>
                                <a:lnTo>
                                  <a:pt x="592" y="980"/>
                                </a:lnTo>
                                <a:lnTo>
                                  <a:pt x="609" y="980"/>
                                </a:lnTo>
                                <a:lnTo>
                                  <a:pt x="616" y="977"/>
                                </a:lnTo>
                                <a:lnTo>
                                  <a:pt x="629" y="964"/>
                                </a:lnTo>
                                <a:lnTo>
                                  <a:pt x="632" y="957"/>
                                </a:lnTo>
                                <a:lnTo>
                                  <a:pt x="632" y="940"/>
                                </a:lnTo>
                                <a:close/>
                                <a:moveTo>
                                  <a:pt x="1498" y="0"/>
                                </a:moveTo>
                                <a:lnTo>
                                  <a:pt x="1449" y="0"/>
                                </a:lnTo>
                                <a:lnTo>
                                  <a:pt x="1449" y="328"/>
                                </a:lnTo>
                                <a:lnTo>
                                  <a:pt x="1498" y="328"/>
                                </a:lnTo>
                                <a:lnTo>
                                  <a:pt x="14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95" y="3904"/>
                            <a:ext cx="20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62" y="3904"/>
                            <a:ext cx="21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21" y="3904"/>
                            <a:ext cx="479"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EDC38F" id="Group 84" o:spid="_x0000_s1026" style="position:absolute;margin-left:0;margin-top:0;width:595.3pt;height:841.9pt;z-index:-161054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Yq+4xEAALNpAAAOAAAAZHJzL2Uyb0RvYy54bWzsXW1vI7cR/l6g/0HQ&#10;xxaJRe6LJOPugiBpggJpGzTbHyDLsiVEltSVfL7rr+8zfFlxqJnVJkiuuOt9SNa2ZsmH88yQHHJG&#10;9+qrd0/b0dtVe9zsd6/H5svJeLTaLff3m93j6/G/mu++mI1Hx9Nid7/Y7ner1+P3q+P4qzd//MOr&#10;l8Ptyu7X++39qh2hkd3x9uXwerw+nQ63NzfH5Xr1tDh+uT+sdvjwYd8+LU74tX28uW8XL2j9aXtj&#10;J5P65mXf3h/a/XJ1POKv3/oPx29c+w8Pq+XpHw8Px9VptH09BraT+3/r/n9H/79582px+9guDuvN&#10;MsBY/AoUT4vNDp12TX27OC1Gz+3moqmnzbLdH/cPpy+X+6eb/cPDZrlyY8BozCQbzfft/vngxvJ4&#10;+/J46NQE1WZ6+tXNLv/+9vv28NPhx9ajx48/7Jc/H6GXm5fD4236Of3+6IVHdy9/29+Dz8Xzae8G&#10;/u6hfaImMKTRO6ff951+V+9OoyX+OK3qSWFAwxKfmUk9t6YIFCzX4OnixeX6L+FVY+aTOrxYz4oZ&#10;EXezuPW9OqQB2ZtXh83yFv8FbeGnC21dtyq8dXpuV+PQyNOgNp4W7c/Phy9A7GFx2txttpvTe2ek&#10;UBCB2r39cbMkRdMvUOyP7WhzD0XMx6Pd4gnKxMfU62he0PCilH9nQWNy1Ix2+2/Wi93j6uvjAfaN&#10;BvB+/FPb7l/Wq8X9kf5MOuKtuF8Zjrvt5vDdZrsl7ujnMGK4SGZigtK8+X67Xz4/rXYn74/taovB&#10;73fH9eZwHI/a29XT3QqjbP967wAtbo/t8p/ADXD4+dSuTss1/fgAEOHvILb7wCE+g6ThHGGtv84A&#10;e60IGm6Pp+9X+6cR/QDIQOlse/H2hyPhBa4oQoh3e1JcVDKhCvoGyI/PDC38MjND+0maoRvVhzLD&#10;qsashdmOns7i41xoZ5X181lhDJ/Ozlb2mxjiywFL6zE6Nn67cO1ftHr8tF4cVnALavY8iVmahNwk&#10;9jVWBCczmjuHD3JxiTmm64trwX9CYoMcuygr9AWV2hImy3Rqauw2aG0pCqftboFY3C6fvWuT30Z3&#10;xmp9D8emPz3eB/QNvODhaYs9wJ+/GE1GRTUxI9ej6+gsBghe7E83o2YyehlR35kM+E2aAtzZCP8L&#10;s+C5qSKKoSkntB4F/CmuMkp5XFCCiKuKYoSrlHHBIofgmkaxXlzQeNIYqUrEhTXurK+ZjIt2Bklb&#10;FtsFUWEmVb6TEjVmuP51KlMCGmMVcJwAHVzKQA84ToIOLmWhMbUCjrOgmhptNToadFujpSAhoqih&#10;FMkJyOm75hqruQHnwVbWiLTalAcnJdJqORFFVSvgUiIaq/iC5Tzo4FIeesBxInRwKRENJgZxAsHm&#10;OOVBtbki5UG3uYITodJapEQ0heIQBedBB5fy0AOOE6GDS4loCsUhECAwzWk2V6Q86LSWnAiAm4sO&#10;UaZENKXiECXnwZZlITpEmfLgpESHKDkRAFfL4FIimlJxiJLzYEuoWFq1ypQHJyWD40QUCABlcCkR&#10;Tak4RMV5AK5SBEc7hG5iclIiONqBpfNcNZc1V6VENJXiEBXngZQmg0t5cFIyOE5EUU1lm6tSIhos&#10;meJUUnEedHApDzq4mhMBcPKyX6dENLXiEDXnAd3KtNYpD05K1FzNiSiqStZcnRLR1IpD0AY+MRLV&#10;IeqUB90haIuaNAdwss3VKRFNrTjElPOgTiXTlAd9KplyIlRw05SIZqo4xJTzYEvwTyaV75OnKQ9O&#10;SqR1yolQaZ2mRDRTxSGmnAd0K+/OpykPTkoEN+NEqA4xS4loZopDzDgPtoSgpLlZyoOTksFxItSp&#10;ZJYS0cwUh5hxHtCtvHzNUh6clAyOE1Fok/AsJaKZKQ4x5zyo4BCbpisEhiCCm3Mi1OULJ3bn5pq5&#10;4hBzzoMjTKJ1nvLgpGRwnAh14Z+nRDRY48QVYs55UB1invKgO4SZcCbUPZOZpFQ0eE/GZyacC3Qt&#10;O4WZpGQ4MVF9ZsLp6EGY8gGEimPgRDtagQvS1dnYTFJG+HSMM4vuVGKx9ueOOL54twsnFfhphMNf&#10;Olung4vD/kin5g10iHOPxh0cowlI0aeKMIZDwlOaiK8Kg24SRtA9RNpA9068GiYORTjx+SBxCjhJ&#10;HKHiEDA2DNQOG6kNQ0U4NaR1CpMITDFsqEUYKkKOIa1TKEGtIwgYJB6Gim35IPEwVGyUh4jTBpjA&#10;VMOGSltSJz5sqLRJJHFs74aAoW2bEx82VNpIkTi2QENap62NEx82VNpsOPFhQ6Xln8SxcA8BQwuy&#10;Ex82VFoiSdwfvF737DBULDdDwNAy4lofNlQ3r5M8zcdD2jeTMFqaHpMX/DjC9Ed3Mvldbjse4S73&#10;jt7BhLg40awZfxy94CKM9txrfypMf3/av101eydxosmTokoAjZ2eP97uUjEuFT+Lz4NryssU3ZQQ&#10;P41PLxU6HCgWccU2ltv9ceXGekbq2zXBk2jt9Qo8S8S3gySdoWLMZ8n4eXxyuWtQY89D5S777RsV&#10;6ANW6y5uYA3qoMLMYKI9x7HEZxgThf1oL1pl/DQ+g1TprTFqMn4an0HKemzXpIJdBFZiG/EZ2pr4&#10;tq7BD27SqSO2Ep+xNY+/W27ix/EZxXyn3boRP47POE4/gir6fvw4PqOYbw0Bvbe/+HF8BrGg22ti&#10;gahrnQbarw2BZgGi/coQgtiFeqOBwgBpjvG3wXGyoTkquWE67reb+3irfmwf777ZtqO3C+Sg2MJ8&#10;56+t8AoT27od2/lOeXFLf0Fqg78X8xdud/v797j8bve4ngYjSLzBD+t9+5/x6AVJLK/Hx38/Lyhv&#10;YfvXHe755qako8uT+6WspnSw36af3KWfLHZLNPV6fBpjh0k/fnPCb3jl+dBuHtfoybg9525Pd3wP&#10;G3clTvg8qgAWV40f4eU3poTs8tu5NM+eAPMfew6Gm/Q+1OV3UdOZKE3dlXGr2OK2u/6eYK9CV7U4&#10;KQtzRcwgiikWv8nlNxGI/z6aZCC6BOOGiE0d5tJPzhBLGtUHM0RkmmmGCMv0htgtDL+LIdI8+ftn&#10;YcDd8iyMmctLoO6RrfGbZWHYSdj52BmO3ByV0bVNSUdJLsXPwv/9RiDqNF0lf0EehsWZ5cj16bo6&#10;J0+A1u6ix+dhUO+ZED84KrEojgDbxYNpigVcr2vLCa1HJowgFeOnRrawuCAjbWSdYvvVteYzMQRk&#10;/MConExxlCogg4l2bTkhGRnU7sX88VOBgyoJGWberrXGnaMKyLJkjHJiKxEaS8ZwUjK2LBvD2nIu&#10;gqMDpDM6n40hweMsFLM5mhM0h830uTknpcDjTOjwUipCPoYEj1Ohay/lokd7tHFLqTV0KysYHU1z&#10;Z+35jAwBHja3aXMqPJaS0QePs2ENTsBFeCkbISdDgsfJAG24mxHIxbneebROSiaXpqpUe5rt0QFg&#10;oj3NNbK0DFV7LC2jR3tZXoZqe1JehqC9LDFDdQ0cUpxH2+MayKXLtAc2BNujA86z9nxmhgSPk6GS&#10;i+X43FwPuVluhrWwegmelJshwMuSM4pZIS8WLDnDScm2l2VnWFNjHhW0RyHxWXs+O0OCx8nQ4aVk&#10;9MHjbBAyGV7KRsjPEOBlCRrqUssSNHrW2ixDw05wKSlpT8rQkODxeUqHl5LRB4+zYY2RyZVyNCR4&#10;nAx1O4ADkbOt9OwHsiwNa6eya0hZGgK8LE1DhcfSNPrgcTZsgVxbiVwpT0OCx8lQyWWJGj3kZpka&#10;6hZUytQQ4GWpGio8lqrRAy/L1UAcLWtPytWQ4HEyihmZsrDmsmQNJyXPe1m2hi1m8pZAytaQ4HHX&#10;0OGlrtEDL8vXUOFJ+RoCvCxhQyWXJWz0kDvjbKjkShkbEryBrsFSNvrgcTZ0eCkbIWdDgJclbajk&#10;sqSNHnKzrA3EcLLtSVkbEjxOhg4vXTX64HE2sBtV4KVreMjbkOBxMnR4KRk98OhuJiwvIY1BwSdn&#10;bggI89QN1T146kaPAea5GyrF7lLxvK8KuRsiRs5KD8aUll6MnJgejCkzuC/VAg+TBeUq1YZF5X1c&#10;52F5XeEEQtiemiwu1wNzk3nLHMORFhLslaKZocCkIDF5JTGGM2Mph1jGmDKDjBWX6SRxjYKr1MJd&#10;5zLGlJk+jHmArmLkEbpRQ3STx+jaqZXhQTqJKXrMKiesyjXlzSQ+Y12+k6THrHpC9xkWqff5TB6q&#10;6xhTZlC1o/pMFq3rXLNwvY/rPF6vKRFN8hkesBtfSSHp8SJkp72csPkyWcwOMYXrPGivtfNTHrXT&#10;uRKyA0WMmc/MrHxWabLAHWIKxjxyr+lcVtIjD92Nr6uQMF4E70bRYxa9Q0zDyGczWxfKOTSP38kL&#10;FT1mBRbFTJsfcZ999kInpmHkzNhaOQEBrUmLjfFVFpIeszBex8ji+D6MeSBPJWUi1zySN77YQsTI&#10;mcEip3CNpLVUjzrX1cU6o/g1D+eNr7kQMXJmEAMpPsMieiemcJ2H9NVcsUce0xtfeiFhzKJ6nBUp&#10;emRhvRPTMHJmrI4xZQaH6arPZDUYxQymK86PLLZ3YhpGzgz2FArXPLpHKpnm11l8X8wqOYA2LMB3&#10;YgrGPMJXfYaH+MbXY0hcZxUZxYyKHqR1JovyIaZhzH1Gm3t4nG98WYaIkTNTzFBaJGNMZzMnpmDM&#10;Y311DufBvvHVGRLGLNzXMbJ4vxdj5jPqWsgjfuOLNESMnBmdaxb0OzFNj5wZ7B+VuYeXahhfqyFh&#10;vAj8NZ/JIn+IKRjz0F/dm/HYny6slPU6K9rQ5x5WtdE398w5M1bHmO4AGuMrN0Q9cmb0OZwVb/TM&#10;4fhqpbho+u8bqJRbbnxrURSkbxzAe4oesdhHQX+qgGlH9GvLyzdITOba5vUb5VS2R0sZk+d4Bu+p&#10;GDNmdIwpMzQ7qRgzZnSM6WwGPWrrjM3PAHDZKuuRnwGQmKLH7AygULnmZwBWPQOw+RmAjjFlpujD&#10;yJnpwZgy0+C6TeM6OwNwJErrDEAl1pNxjSTOz9U6WplRyLn6XK1zUa0V8p+bLmW5v16L4jakSjaf&#10;q3XysrfP1Tqa8/2vqnXUokNDGb9kxXQ47ZMC+63eHTn7F2JBx7UXMPf7F2KO/5UX4gxFZ6iDIMWK&#10;QjOwpNDEmkIzsKjQxKpCOuobBCnWFdK526AXYmWh6TKvr2gpzlZm4HTlzpkcDwMnLBPrC83AAkMT&#10;KwxNVxtyZQyxxtAMLDJEmk6wJRwpDFJrrDOk+H7QC3HuMgi2h70QzRvfSTDohVhtaAaWG5pYb2gQ&#10;Ew7rIfr0wJJDQ2GXM42BRYcmzmMGocsQSC4goR4ojhj2QmDa8rJDdSKzcSJDus+wHmJRtO1Ku/qt&#10;1VJOuhsD9p7JGKjKqCsE/1WVkBQ8Uimky2uWaiGLMGFBIKpPK7ez1BZQ4usL+8u9LOWCOEHcc/jh&#10;xHqw+PR1YTbMx7iBdunUGG8UiM9M0FxpEXepw7rG4aMXnHRWELuMz1/Y9S8YDGJtUs+1rnFI4QTn&#10;3cQdocWnh2jCknBNLnR7Zjo2E5++OToWJ3jX5OgcaZA50C3NIMEwQ17tWTDaOIRYtZdWjfphlXTO&#10;ABhzXIt6o9QMvQhVTGfJ2Hp8+haj3FW8sevBgpc96+OqKPgeNK4y2Pxl63xcUe4q3Nj1YMHLnvVx&#10;1WHvhayTuDhphFV0fE0WdhaNI4rPYNpR8Jptd50PFrzsumdodKNMlOFGtN8U6zA9z/FG30yK74AL&#10;RhBbjAOPT6+AOqxl806n8fP4DIqKU881OUpcc8bX3y9KUb3clXFUYVd11kzEFZ8BX5TDxrBPL12/&#10;MP1euTgOXFv0ykW94I6hT67T8zW5yNuVfjs7uDKOOlrWFb10cp0FRv3qVuvrvEB2HLrmjrgM99vE&#10;KBjbjk/PYSdW+GIqdfXvOh4smHccB4UuPtdyf3K13Jj8sxJa58SfXAmtCxs/VAmtrel+C96OzCg3&#10;d36u5cbXffnCbPYPKiTfiY41ODNE97Xkn5whhq+2/zD/sIOdU8aKbIgUN7svFejOwmLd8f/3lwpA&#10;LZkhurnjkzNEN89/qBmxiBH+5YxY0reGfoBvt3D/8A3+ZSD3ZTThXzGif3oo/d19Lcv531p6818A&#10;AAD//wMAUEsDBAoAAAAAAAAAIQCKIDhHct0BAHLdAQAUAAAAZHJzL21lZGlhL2ltYWdlMS5wbmeJ&#10;UE5HDQoaCgAAAA1JSERSAAAJnAAADZcIBgAAAPrlbcsAAAAGYktHRAD/AP8A/6C9p5MAAAAJcEhZ&#10;cwAADsQAAA7EAZUrDhsAACAASURBVHic7N2xihxHFEDRVz0j/f8fGmywZYwDgW1JOzNdDlY4vmiD&#10;ZfA5UNANHby8L6/W3nsPAAAAAAAA8DzOc2Yd81ivr/vz55lffpv7L7/P+cfnuf/0aT58vc/6eJ1z&#10;7znXOefs+bguc47fgwAA/Ljrew8AAAAAAAAA/LhjZh73x8ztMee329zu3+Z+/zb7dps119nzmPNY&#10;85g9M4fgDACANxGcAQAAAAAAwNN5XW229uvTup9zfn2Z+evL7E9/zPnr73P+c5v14TqPOWcua869&#10;5yE4AwDgjQRnAAAAAAAA8Mz2nrk9Zr68zPn315lf/5z986fZ/7zM/nidNTPnsWbmMXvWLL0ZAABv&#10;IDgDAAAAAACAZ7f37Pt99tfb7NvL7JfbPL59mbU/zN4z+3rMuW9z7jXne88KAMBTE5wBAAAAAADA&#10;M9kze/astb5fjvl6vebeM2vvOS6XWZdj5rjMudasY806jpn9YWavWes9hwcA4NkJzgAAAAAAAOAJ&#10;7e9n1swcr2HZXmvWcZ01l1l7Zs0xa9bMuszee46ZOV2pCQDAGwjOAAAAAAAA4Mms/Rqbnd/PXjN7&#10;rZljzf7vXGfmmHUcc6w153HMeX7/DgAAfpDgDAAAAAAAAJ7IXjOzXhebXffMMTNzzpx7z957Hvuc&#10;de459jmPWbP3nrUvcznP141oNpwBAPAGx3sPAAAAAAAAAAAAwHMQnAEAAAAAAAAAAJAIzgAAAAAA&#10;AAAAAEgEZwAAAAAAAAAAACSCMwAAAAAAAAAAABLBGQAAAAAAAAAAAIngDAAAAAAAAAAAgERwBgAA&#10;AAAAAAAAQCI4AwAAAAAAAAAAIBGcAQAAAAAAAAAAkAjOAAAAAAAAAAAASARnAAAAAAAAAAAAJIIz&#10;AAAAAAAAAAAAEsEZAAAAAAAAAAAAieAMAAAAAAAAAACARHAGAAAAAAAAAABAIjgDAAAAAAAAAAAg&#10;EZwBAAAAAAAAAACQCM4AAAAAAAAAAABIBGcAAAAAAAAAAAAkgjMAAAAAAAAAAAASwRkAAAAAAAAA&#10;AACJ4AwAAAAAAAAAAIBEcAYAAAAAAAAAAEAiOAMAAAAAAAAAACARnAEAAAAAAAAAAJAIzgAAAAAA&#10;AAAAAEgEZwAAAAAAAAAAACSCMwAAAAAAAAAAABLBGQAAAAAAAAAAAIngDAAAAAAAAAAAgERwBgAA&#10;AAAAAAAAQCI4AwAAAAAAAAAAIBGcAQAAAAAAAAAAkAjOAAAAAAAAAAAASARnAAAAAAAAAAAAJIIz&#10;AAAAAAAAAAAAEsEZAAAAAAAAAAAAieAMAAAAAAAAAACARHAGAAAAAAAAAABAIjgDAAAAAAAAAAAg&#10;EZwBAAAAAAAAAACQCM4AAAAAAAAAAABIBGcAAAAAAAAAAAAkgjMAAAAAAAAAAAASwRkAAAAAAAAA&#10;AACJ4AwAAAAAAAAAAIBEcAYAAAAAAAAAAEAiOAMAAAAAAAAAACARnAEAAAAAAAAAAJAIzgAAAAAA&#10;AAAAAEgEZwAAAAAAAAAAACSCMwAAAAAAAAAAABLBGQAAAAAAAAAAAIngDAAAAAAAAAAAgERwBgAA&#10;AAAAAAAAQCI4AwAAAAAAAAAAIBGcAQAAAAAAAAAAkAjOAAAAAAAAAAAASARnAAAAAAAAAAAAJIIz&#10;AAAAAAAAAAAAEsEZAAAAAAAAAAAAieAMAAAAAAAAAACARHAGAAAAAAAAAABAIjgDAAAAAAAAAAAg&#10;EZwBAAAAAAAAAACQCM4AAAAAAAAAAABIBGcAAAAAAAAAAAAkgjMAAAAAAAAAAAASwRkAAAAAAAAA&#10;AACJ4AwAAAAAAAAAAIBEcAYAAAAAAAAAAEAiOAMAAAAAAAAAACARnAEAAAAAAAAAAJAIzgAAAAAA&#10;AAAAAEgEZwAAAAAAAAAAACSCMwAAAAAAAAAAABLBGQAAAAAAAAAAAMl1ZtZ7DwEAAAAk+70HAAAA&#10;AADg/82G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AAAAAAAEsEZ&#10;AAAAAAAAAAAAieAMAAAAAAAAAACARHAGAAAAAAAAAABAIjgDAAAAAAAAAAAgEZwBAAAAAAAAAACQ&#10;CM4AAAAAAAAAAABIBGcAAAAAAAAAAAAkgjMAAAAAAAAAAAASwRkAAAAAAAAAAACJ4AwAAAAAAAAA&#10;AIBEcAYAAAAAAAAAAEAiOAMAAAAAAAAAACARnAEAAAAAAAAAAJAIzgAAAAAAAAAAAEgEZwAAAAAA&#10;AAAAACSCMwAAAAAAAAAAABLBGQAAAAAAAAAAAIngDAAAAAAAAAAAgERwBgAAAAAAAAAAQCI4AwAA&#10;AAAAAAAAIBGcAQAAAAAAAAAAkAjOAAAAAAAAAAAASARnAAAAAAAAAAAAJIIzAAAAAOBf9u6uRa6s&#10;DMPws9au7kwycZxBFAZEPBH//08aYURB4ziaTiepvZcH1UZPZB6phJ4erguKonZ98O6DOrt5FwAA&#10;AABUBGcAAAAAAAAAAABUBGcAAAAAAAAAAABUBGcAAAAAAAAAAABUBGcAAAAAAAAAAABUBGcAAAAA&#10;AAAAAABUBGcAAAAAAAAAAABUBGcAAAAAAAAAAABUBGcAAAAAAAAAAABUBGcAAAAAAAAAAABUBGcA&#10;AAAAAAAAAABUBGcAAAAAAAAAAABUBGcAAAAAAAAAAABUBGcAAAAAAAAAAABUBGcAAAAAAAAAAABU&#10;BGcAAAAAAAAAAABUBGcAAAAAAAAAAABUBGcAAAAAAAAAAABUBGcAAAAAAAAAAABUBGcAAAAAAAAA&#10;AABUBGcAAAAAAAAAAABUBGcAAAAAAAAAAABUBGcAAAAAAAAAAABUBGcAAAAAAAAAAABUBGcAAAAA&#10;AAAAAABUBGcAAAAAAAAAAABUBGcAAAAAAAAAAABUBGcAAAAAAAAAAABUBGcAAAAAAAAAAABUBGcA&#10;AAAAAAAAAABUBGcAAAAAAAAAAABUBGcAAAAAAAAAAABUBGcAAAAAAAAAAABUBGcAAAAAAAAAAABU&#10;BGcAAAAAAAAAAABUBGcAAAAAAAAAAABUBGcAAAAAAAAAAABUBGcAAAAAAAAAAABUBGcAAAAAAAAA&#10;AABUBGcAAAAAAAAAAABUBGcAAAAAAAAAAABUBGcAAAAAAAAAAABUBGcAAAAAAAAAAABUBGcAAAAA&#10;AAAAAABUBGcAAAAAAAAAAABUBGcAAAAAAAAAAABUBGcAAAAAAAAAAABUBGcAAAAAAAAAAABUBGcA&#10;AAAAAAAAAABUBGcAAAAAAAAAAABUBGcAAAAAAAAAAABUBGcAAAAAAAAAAABUBGcAAAAAAAAAAABU&#10;BGcAAAAAAAAAAABUBGcAAAAAAAAAAABUBGcAAAAAAAAAAABUBGcAAAAAAAAAAABUBGcAAAAAAAAA&#10;AABUBGcAAAAAAAAAAABUBGcAAAAAAAAAAABUBGcAAAAAAAAAAABUBGcAAAAAAAAAAABUBGcAAAAA&#10;AAAAAABUBGcAAAAAAAAAAABUBGcAAAAAAAAAAABUBGcAAAAAAAAAAABUBGcAAAAAAAAAAABUBGcA&#10;AAAAAAAAAABUBGcAAAAAAAAAAABUBGcAAAAAAAAAAABUBGcAAAAAAAAAAABUBGcAAAAAAAAAAABU&#10;BGcAAAAAAAAAAABUBGcAAAAAAAAAAABUBGcAAAAAAAAAAABUBGcAAAAAAAAAAABUBGcAAAAAAAAA&#10;AABUBGcAAAAAAAAAAABUBGcAAAAAAAAAAABUBGcAAAAAAAAAAABUBGcAAAAAAAAAAABUBGcAAAAA&#10;AAAAAABUBGcAAAAAAAAAAABUBGcAAAAAAAAAAABUBGcAAAAAAAAAAABUBGcAAAAAAAAAAABUBGcA&#10;AAAAAAAAAABUBGcAAAAAAAAAAABUBGcAAAAAAAAAAABUBGcAAAAAAAAAAABUBGcAAAAAAAAAAABU&#10;BGcAAAAAAAAAAABUBGcAAAAAAAAAAABUBGcAAAAAAAAAAABUBGcAAAAAAAAAAABUBGcAAAAAAAAA&#10;AABUTo89AAAAAAAAAAAAT9sYW7JW5kqy/n0xOY9kjWSM8ZjjAR+R4AwAAAAAAAAAgKscIxkZ2dd/&#10;irP1EJ6tJNv6n18FnhjBGQAAAAAAAAAA19lm1loZSXJcLs05sh6ex/v9EYcDPibBGQAAAAAAAAAA&#10;Vznu3yVJxkrWWpljZB3jcpTm/qFBA34CBGcAAAAAAAAAAFzldm5JLkdrrmNlJZdtZw/Px27DGfxU&#10;CM4AAAAAAAAAALjKHDOZI2ObWXNkjWRfK3l43M5njz0i8JEIzgAAAAAAAAAAuMq7/ZzMLTltGc9u&#10;k9tTMi87ztZaOa9HHhD4aARnAAAAAAAAAABc59kp89mzzJfPM18+z/b5Z9lOp6xtJkmOOX7gB4Cn&#10;QnAGAAAAAAAAAMBV5tt/Zvzi86zffZ3Tb36d7fZFtp//LMftlttj5O72yFjJtpLsKzMjc44c47IB&#10;bdmABk+G4AwAAAAAAAAAgKucR3Lz+YvcfP3LPPv9b5Ovvsz81VfZX9zkyMzzY2SMkZFkfIjLZlYu&#10;wdkYNqDBUyE4AwAAAAAAAADgKvOYuTk9y81nL3Lz8mXy5Rc5vvoi8/lN5pHkfCRJ1hhZc2TPQ3W2&#10;VnKsjIejN4EfP8EZAAAAAAAAAABXeb/d5GbOjDFyXitHkpmZLVvmGsntJTjLsZJ52WZ2ZGVmXd63&#10;4QyeDMEZAAAAAAAAAABXuTlGTmvmtLYcmTnmyLzZMjKS45KfHW/eZt2/T3JknWb2tZIcmWtkj+AM&#10;ngrBGQAAAAAAAAAAVzkde077kW0dOWVljZHtOHK+v0++v0/u7rK/+j7HX7/LOB9Z22XDWbIyMnNe&#10;67FvASgJzgAAAAAAAAAAuMrdeJ+57bmZe8a2Mk6XYzK38568uc+7b7/J2z/8Oedv/pT5jzfJQ3A2&#10;srKtkX0+9h0ALcEZAAAAAAAAAABX2W5m5kjWOrKfzxnn95n7u5zf3We+ucu6e5f1t7sc375KXr1O&#10;xsoxjqy1srJyzO2xbwEoCc4AAAAAAAAAALjKtp+yHyMjW27mKcmWMbbMbFlvj8z3R7a/v87xx7/k&#10;ePVdxkzG3DLWZRPamOOxbwEoCc4AAAAAAAAAAPik7t+8yfu7u7x7/TrH69cZW3LMLeOYmRnZx3rs&#10;EYGS4AwAAAAAAAAAgE9qblvmnJnbKZkzcxvZxilrjIyMzCU4g6dCcAYAAAAAAAAAwCc1xsPRmWNk&#10;ZuRypubIWA/XtvnYIwIl/1YAAAAAAAAAAD6p+bDA7EOoso4P7y3bzeBJseEMAAAAAAAAAIBPam4z&#10;p23L2rbkdLqUZ9uWzJHx2MMB/xfBGQAAAAAAAAAAn9R+3nPse/bzOcf5nGzJyMg6LsHZUp3BkyE4&#10;AwAAAAAAAADgUY05f/hDwI+C4AwAAAAAAAAAgE9qjPFfj5mMJB9eJ2vtjz0iUJKHAg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vq4wPwAAIABJREFU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AQAAAAAAAAAAUBGcAQAAAAAAAAAAUBGcAQAAAAAAAAAAUBGcAQAAAAAAAAAAUBGc&#10;AQAAAAAAAAAAUBGcAQAAAAAAAAAAUBGcAQAAAAAAAAAAUBGcAQAAAAAAAAAAUBGcAQAAAAAAAAAA&#10;UBGcAQAAAAAAAAAAUBGcAQAAAAAAAAAAUBGcAQAAAAAAAAAAUBGcAQAAAAAAAAAAUBGcAQAAAAAA&#10;AAAAUBGcAQAAAAAAAAAAUBGcAQAAAAAAAAAAUBGcAQAAAAAAAAAAUBGcAQAAAAAAAAAAUBGcAQAA&#10;AAAAAAAAUBGc8S/27m3LjStZ1rT5BKm1Rx/e/yV7jO4uHZiJOd1tX/iMQGSSokhKqiXU+r8qCkAE&#10;AgjktQ0zAAAAAAAAAAAAAAAAAPgmBM4AAAAAAAAAAAAAAAAAAN+EwBkAAAAAAAAAAAAAAAAA4Jt8&#10;+O++AQAAAAAAAAAAAAAAAADAP5TfdprRcAYAAAAAAAAAAAAAAAAA+CYEzgAAAAAAAAAAAAAAAAAA&#10;34TAGQAAAAAAAAAAAAAAAADgmxA4AwAAAAAAAAAAAAAAAAB8EwJnAAAAAAAAAAAAAAAAAIBv8uG/&#10;+wYAAAAAAAAAAAAAAAAAAP9MMeLNaxrOAAAAAAAAAAAAAAAAAADfhIYzAAAAAAAAAAAAAAAAAPin&#10;8h90itny8fxoIxsh76e3qq9eXlWKCIWliNgfaYUt2xpjqEKyJcsEzgAAAAAAAAAAAAAAAADgaUXo&#10;HL3cyTOXz2OOL1xzMeLWQbMdVouIM8RmW8tWyaqwMovAGQAAAAAAAAAAAAAAAAA8q3HrBjT7SJs9&#10;wmbDUl4SZ9fw2dmAJqnKiqFuMpOV8j5vrezAWbo0cxE4AwAAAAAAAAAAAAAAAIBnVTtoFvuf9jym&#10;qo/fdrCsos/XPh7HcUkpq8paVVpOla2lUtnK6jDbrNQqAmcAAAAAAAAAAAAAAAAA8LQezWa9qDlG&#10;yCHFnsgcj3FN1bG5GX1dysoYyrKmU/c1dc+lmUtZ2c1mWSp1GC3NpCYAAAAAAAAAAAAAAAAAPK8d&#10;ONtRMqXfnh7R59J1TmOmS3Ypbb0qei5zLa05da+ley5lpkqlOZckqVSqEIEzAAAAAAAAAAAAAAAA&#10;APinOprKfvf8bjArd4NZ7SnMY2rzbnebWWUHyzK1XMpKWdZ9pdY+l7m0qs72M0malW++j8AZAAAA&#10;AAAAAAAAAAAAADypMYYkqbyDYrVbzCpVtv4176pL2GzW0srUcp/P16nSDqW5jg9VRMiSKkLxWOIk&#10;cAYAAAAAAAAAAAAAAAAAv8vj6+c/3mRbUR3aOkRE/1O9OS6p3+/3H/QwIi7v7QlM2SqHKiSH5Cqt&#10;TNXtQ09lViqrNCtVVWeg7Nc15VCHzrKUTlU+ZjV7MDOkCCnG5Xv78RYhXUrWCJwBAAAAAAAAAAAA&#10;AAAAwI/KDoNZkqpTWh02k3RtDXvHO8Q19HnIK/14T3wI2VKmlXs2M6uU7uDaz7/9azeblZZKa603&#10;DWdL/T6XZVm5A3B1huC+Ptn5HoEzAAAAAAAAAAAAAAAAAPhRWZ9HtmzJO3h2aUg7QmaxG8wcUvRb&#10;z0DYig6v1f4M11BWauXSqlTKmul+nku/ztcOkO1Ws6zSyqVyN66Nkmp/7xExu5arjfiDBrd3CJwB&#10;AAAAAAAAAAAAAAAAwF8gxiN6doTKbpdwmbTDZcd7LKUth5RRWtX/Zi2VuoVsvqYql2ampnsac7p0&#10;z6lKP8JkR/tZpvJxE/Jlu/N8drlPfWXa80sInAEAAAAAAAAAAAAAAADADzpCZmdr2T5+PA4/msxK&#10;3uVnj6DYa/XsZro0c+meS7N6FnNV6X5/VVY3l5WstHbL2ZIr3zSUXUcyzxxZXEJw+/Exp/n9CJwB&#10;AAAAAAAAAAAAAAAAwI+6BM2OGFcHy/pV7mnM5VLaKuduIis5pF+zJFvTpcylWal7LWWm7N12Vql0&#10;t5gpor/LlnRT5dq3EYoxzuc676X5EjIL1/lc4/ZdP5fAGQAAAAAAAAAAAAAAAAD8oKMt7JjMLFlZ&#10;JVeHzl5llUtZpVmpzDwbzNLWffV8psqa7iazdKnUn6GIbkWzFdL+d9OI3WP24REBO4Jm8eYG6zx2&#10;Hr+0on0vAmcAAAAAAAAAAAAAAAAA8IPSpditY+UOmWWVyinb+sXZ4bIszZy6r6lZqVVLVVbe5zmv&#10;eYTXriG2uN0uNWUdNgvtqU5L67YjYEdrWe0ms92sdrtdJjUjNPy2AW1+57omgTMAAAAAAAAAAAAA&#10;AAAA/338421bkuQdqIozZ/U2QVVKSR3Qki4tYDt4dcxfHq/HbTymKatbxcpxNpdNlcqxpzKtuRvJ&#10;0iXLmplaLlX163/NKUnKHUDLKmX1835HPLY4dwfZuFaUreP4nu509dtDUoRGXeYx+we+ebz+Neyd&#10;XfvOkNkVgTMAAAAAAAAAAAAAAAAAzys7cOX9n2t7lyR9uN06UBaXMFpZVr++ffjY4a/jmIaq+pxt&#10;aYTcA5da6mDZspSVKlu/znsHydbSdGquqbWOycxUVYfXSlaq+nOlPZcpjfHnAnf/bgTOAAAAAAAA&#10;AAAAAAAAADyt2xcCW+9DZ7scTD6qvW5vm9CqrHIpZTmzpy5dHTQbo8+5lGmtKi0/Wsp+ySnvycxV&#10;SytTK5eySq7Uhx3Rigj5clsx4vP7fAIEzgAAAAAAAAAAAAAAAAA8rW4v+/3gVu3JyYiQr49jqEJa&#10;VUrtEJkfz1elKku/5ZJlVZUyU6tSq6zagbP73vIsHQ1pVo2QbjfJQ2OFaq9mjhj93XqE4qry7/zz&#10;/OUInAEAAAAAAAAAAAAAAAB4Wi4/msuky7OL2IGwkGonvtzpMOXqNrNZawfNSkt1tpT98vJbN5jJ&#10;qrQy+3225R1mkzrAdgTaIuIoVVPK502VPw+XPVvLGYEzAAAAAAAAAAAAAAAAAE9rfLidz8tWSHI8&#10;JjOXLNndYJYdLEtXN5bZypRmLtUOmpVL05c2syNcFlJlt5rZ0YG1uGlcAmMhadecPezz1wlP1+N5&#10;3AicAQAAAAAAAAAAAAAAAMC/R4Rsq3Zuq2SlvSvMpJfqcNmq1D2X7jk7SLY6eHZfqarcITSr1G1m&#10;WSVXanz4eH6VHZKi/7+DZBHj7f243r7e549cml1PFzK7InAGAAAAAAAAAAAAAAAA4Gm93F8lSZaV&#10;ZdndUla7Zuy1Ojy29mzmfU3dnftYatkqV18n7wCb5BEqhZSrvyiGpHE2msV+Peu+X4diF5dd42Su&#10;JV0mNq8TmhFDfh9Q+4cjcAYAAAAAAAAAAAAAAAD8T+bxx+/56vV5Po0IjX5yHluXfcmzFex6fVz3&#10;J6X9CY/rMxUR8ohzKrP2P9sqDaVLM1P3nHrJqZW7scylX7x6BrNKls/rz2P19tv7dkNDoRHj3c1e&#10;frZLUunDteHsC++9Bsy+/BnPhcAZAAAAAAAAAAAAAAAAgB93ewSuLCmlc85SepfBOoJel0PvA1kl&#10;n++TpLqFSh3OyiqVrZVLJatkvS4rXVpraTp1X3PPY9aezLw/Puv4ftd57Hb76S/7U/xPQOAMAAAA&#10;AAAAAAAAAAAAwA/zJS92hLiukbKP8S6idJSInWpfM84Q2XKprB0ak7JSK1OzUpmrH3eo7NMOj/Xr&#10;nsrM3bpWZcUl/GZ/3raG70PgDAAAAAAAAAAAAAAAAMAPi7wEtyIkW3HpNavqQFmM6OKzEYoI1X5L&#10;ZYfWSqWSNcs7XNYtZq8vU7Vfzzk1a2m5tPYc5ct+dJVUO1DmkvbU5W08GthuZxvb7XF/j0VQfAMC&#10;ZwAAAAAAAAAAAAAAAAB+2O1dU5h3oEzaE5uZsq1yt5fVshzdNuaQ5pqSpFT0BOYRNqtuOpuZKpUy&#10;UzM7bJZO2VJFB81sK3aw7TDULWZ1OR5+e699nzSdfQ8CZwAAAAAAAAAAAAAAAAB+2HWa0tHxrWO4&#10;0pLyp5uqev5yZWl6aWWqquSyXuZU7UnMVan7fm+plHbPasqyS2V3UO3yfcNjPx9ndCwidFMfT83z&#10;+DGpOY57tkXg7PsQOAMAAAAAAAAAAAAAAADww6brbCyr/c/VbWaSNGvIWcpKTafua2nlUlYqbb3M&#10;u1ypVaXMbi9LWdaQYqhyPb4sQqGQj+lMSfFhyC5FxBkok6SlUsQ45z3fx8rOFjYL34HAGQAAAAAA&#10;AAAAAAAAAIAf9urcIbNuKDvazNI9Zfnyeu8AWVlTO1i228wk6T46rLa8VC5VpSpuirCkkkd0I1kM&#10;3SIUljSsYXXr2b6P2smxki/hslLs4++7zM5wWtz+vj/OfyACZwAAAAAAAAAAAAAAAMA/2Z6M/D23&#10;M3LVSnvacjd4jT9o8HodHfwalziWbUX1fOWHj//VnxuS1cdK/VyS8i4tWzNTs5ZecmqupVlLq0q/&#10;7YYy28qq3YTWj7I1xvX3DY0xdB6xJEU/ujvTjp9T+5R2sO2Yybz+jk6ZESj7KxE4AwAAAAAAAAAA&#10;AAAAAJ5YjUtQ7Hi0zwava97sCKFdn3/Im2J/RkR0W5msrhKzXnOqykqXrNI6Gsw6fqbXZaWsytTd&#10;3WC2dtisVG/u5fzu477i/dAl/ukInAEAAAAAAAAAAAAAAABPbMUjzHU8PWNctvzoC1PqETTzfv5x&#10;p78cj6Bayarox9/udy13yGxWauXSrFTmUtp6qdWNZ7bquHb3n7lKcWlos3oG87jHPyhfwz8QgTMA&#10;AAAAAAAAAAAAAADgidnxCJpZCh1tZeo1yh0m024Zq6oOl9UexXScbWWzSsupqtKKDp99WqnKVKq0&#10;1tJrrQ6duSRbL2td7uXzCFlcYmXvG9boN3s+BM4AAAAAAAAAAAAAAACAJ3bLHd4KKUaHzyIej3nr&#10;92WV5OoGsnQHz1T6ZbeapUszU/fqBrOq3FOZlqODaqtSy6X0Y1ZT9hkcOx7tOkNwGpeGsx1IC6Y0&#10;nxaBMwAAAAAAAAAAAAAAAOCJ3W4d6DpDXNFTlRWSZOWeylwqZaVmrQ6PuVQu/XyfSll5hM0ylU5l&#10;dThtZKmOuU29ewzp4/goSRp+zGVa40yfLelNk9n7ZjNmNZ8LgTMAAAAAAAAAAAAAAADgHyzG19vA&#10;Sh3+qt1eltmPHQwr3S3VPj+zG8pWLa0q2dbLmmd7WR2TmrZqB8qU7+5nB9tC3aJ29JfZtUNukuIx&#10;pPm+/QzPjcAZAAAAAAAAAAAAAAAA8MTmDohllXI3lE2nMrMDZTtYtmRlLs0qLe0GM1vD0YG1PaF5&#10;NJiFOlQ24zGZOfazEaFhKWKoKh9BMz2CZo7jmsekpnYDGp4XgTMAAAAAAAAAAAAAAADgazy+ejpG&#10;R6yOoJYkaYQU0W1gK8/zsd8wxujmsgi95OyZyYgz0HV+nq2Kx+fvJ4/nkl5WB8qm8wybrVyaKlVZ&#10;P697f1bukFn1tKarznt583viGhCTPsbn3WSWlCFJ1b/1ev3xeN7i5yEzZjSfF4EzAAAAAAAAAAAA&#10;AAAA4K+yg2BRkmRFhBzdIKaIs/Wrot8bkn6Kj32NOoB2hMk6aNZBsSorvecuq7rVrKyU9Tq7yazk&#10;Dpq5+r2VPbFZx609gmojQjW+HqQDvoTAGQAAAAAAAAAAAAAAAPAX6pxYh82GrdSQ3rWElXZjma2f&#10;dt1XhWVLGR0eK1sua66lsjUr9eLUPadec+q+JzDXXHJI3qG0rB1AsyWXbuPj+b1WN5hFDN2iX7vy&#10;ce9faDMDrgicAQAAAAAAAAAAAAAAAH9COfZ8ZPS6ZOjNNGaom8yO0FnZUnYLmWx9ipBsLVvl1Kpu&#10;J8vowNmylJVaLs1cenXqtaZWlUrWzEdgTLZUHTTrlzt49vaO37wiZIbvQeAMAAAAAAAAAAAAAAAA&#10;+IoYXw9kOevRYLYffQlxxc57WR02K7lbzHbo7DeXLHfQbE3NSs1c3VYmK1fJIaVrT2T2o13HgqeG&#10;dc5lRoQibo/72+G347zfBdAInOF7EDgDAAAAAAAAAAAAAAAA/gKODnM5JMtnu9iIOJ+vPXlZVVo7&#10;QPavTK1KOUvTqTmn0qmsbiJ7ef0kxZCkszdtXEJiQ2M/Xo5dMmUr+rojWGZ3BO0MnhE4w3cgcAYA&#10;AAAAAAAAAAAAAAD8CWNEN43ZWmFluScwK2Vbd/W5uacyV62ew6xUhfSS/b6qDplVleoye2kPyR0Y&#10;OzJiNeISL/Plv/2+isfr41xczr8JoP31fxL8ByNwBgAAAAAAAAAAAAAAAPwJcTSYRU9mrpyamZpO&#10;ZZZ+zqms6qBZpu61lFXKKLkslc7GMdtylWKMMxD28cPH87s611bnc0kaehsaO6JqPhJm9QikHc1o&#10;sRvTzs91CfgWBM4AAAAAAAAAAAAAAADwz+bx1dNjvG3qOh934Gp8JUxlWzeFtMNe0g6Q7RCZbVkl&#10;S6ohlazc05hLVjmlvCmdKpfWnsXMtZR7MvP/y1fJtVvM9uNuNbOtiNu+596+jNvt7e/4nfs/8mTv&#10;G8rOJrNH5dln1xYBM/wgAmcAAAAAAAAAAAAAAAB4alVfHoU8C77iD0Yjbx86cFYl7bCZ1OEy21qV&#10;qrJylZZTs1JzLa3dVDazg2vl1HQps9vMSu7rPsQZZrO71ex4DTwbAmcAAAAAAAAAAAAAAAB4atdm&#10;sn58nBuWch84Q1/vCr9qN491e1mHzsrdZNatZVZWN5jdMzXX7ODZnCpZL2sqd1tZqt+bVao9bnm7&#10;v21oi8sNxhfax4B/MgJnAAAAAAAAAAAAAAAAeG57UvP9tuTYr297stJyv8WWowNoDmnm7KayWqoq&#10;5ZBWlWalqlL3lSpJztQKd5isuu2sbM09T2mVqnqA07c4p0Cdj/nKiLFnNAma4TkROAMAAAAAAAAA&#10;AAAAAMBTO8NbR+5sT2zmPj+OZrPqyFmqG81yv+/XWspKzUzNXKqw7pk9mblSr/NVtWcwHerrj8+U&#10;dDsa1I77ORrXju8ft7/rpwP/dgTOAAAAAAAAAAAAAAAA8B/hCITV6EDYObW5oucxj6CZU9MlV6ls&#10;/VZLy6XM1KpUurSqtHIpXSqXrN1cVtXfY6t2oux2+6/+nn0fn5WXxdvqtXPa85wC/Vv+HMDfgsAZ&#10;AAAAAAAAAAAAAAAAntuluSxtLXeQrNSPMztAVlWaubTcwbLlYxpTqsqeytw9ZSWrsiczP9x+6jBZ&#10;lbw/O/RoNlOM81a+lB0rr7/7LwD82xA4AwAAAAAAAAAAAAAAwFNzVTebaTeTOZV6BM9+XvcOllVp&#10;rqnppZm5G8ysUeqJTJckKfYEpndobeygmS9TmREhxVCM0FxTkjSss67sGjyzU1exA2pBtRmeEIEz&#10;AAAAAAAAAAAAAAAAfJ3HH5zfQS3vmUj7XJEMSxWSI+RrwMqWdkBr7G3KGI8g1hHukq1lS9Gfk7Ky&#10;SrPWbicrRY6ewdz/Zi7dd4tZyfpkdwua3Q1lVbIl+aax732EpLi9+VkR0tBNPn7f+4CYS07pw9Fw&#10;9jv5sYiPX//7AU+EwBkAAAAAAAAAAAAAAAD+nBGKePzT/hddBaZhKWwNSTXiqAjbKS+pJMUIOTrU&#10;VdLZFFaSZnW7WNpauTpYVqlcqVTpt5epUimrlDtwNqv2zGbJup0BtiM8dgbaRNMY8D0InAEAAAAA&#10;AAAAAAAAAODP2eGtuhaYybvErNvOwpK8S8B2IK06aabSUtmypKpuMLOsVT1FuRTdYJapzNTMpeVU&#10;Vaq0RL4GAAAgAElEQVTK+qVmz1/aSvf8ZVap1I1mI/ek5TF3OR43StgM+D4EzgAAAAAAAAAAAAAA&#10;APCn2FZV6Xa2iPVcZtnaqTI5JDuUkiKGPKTc5/M2lNkhsXtOZabuubRyKau0huTsiczjWDp7IlPS&#10;/cNNrkeDme1uXbMUcZPqETI7AmYR43L/9e/8cwFPjcAZAAAAAAAAAAAAAAAA/pS3U5o73LXnMRWh&#10;FdKy9KpUVcllVYRyldJSOVTVgbL7Wpo5NTM1a8m2Xl7nGWqrSq1jFnN//xkY26Gzo7PsfPzw8d/2&#10;twD+0xE4AwAAAAAAAAAAAAAAwHez/XgRIY2hsf95DEUMRUiO0AzrpZY+zVfdXz+pSsoYmqsDZK+Z&#10;O1CWWlU9n1m5W9Gs13V/851+N4MZFTtc9jg+LrdnvW0xe3PvYlYT+B4EzgAAAAAAAAAAAAAAAPCn&#10;dPNYqeSeubRVKlVZdulTLf1aS7/cX/T68ovWstYROFullx0oq0rl8Rl6BMHKu0FN0UG2/b1HiGxc&#10;8mLXqczH/eXf+OuB/1kInAEAAAAAAAAAAAAAAOC7vG8IyzU11lKuVK6UMxUrtWpJmbo7NXPqZd71&#10;6f6ild16dl+pzJJuH3tm05IsPT5+T2RGPxsR0jGnacvVb/ZtPN7t1PXuHNI1gnaE2K7BtGv7GYCv&#10;I3AGAAAAAAAAAAAAAADw382ft3J9jxGPiFW8e5SkdQa34ouPWpZHfDYt2TOX1girSipZK6wKaVm6&#10;51RW6TWt/zvv+r/qk25aGmn9H/FRGUP/Wr9ovn7Sv15+0//z+kn3uRTupjJbGh8/Kmfu3xGdLvsG&#10;EaG4vZvW/MJv//IBQmbAjyJwBgAAAAAAAAAAAAAA8OTyD8JT5zRlvXvfrhIL3aSSJMvRx1NWuWRb&#10;Hz5+VKq03P9SpVnWytSq1KeXu26vL/o4p37KpY9624C2MrXWUq6ltWYHzsaQq6Qqhf5c4A7Avw+B&#10;MwAAAAAAAAAAAAAAgCfn8ajwet9SJkk33XoGM/R2brL6lWVVWCWr7A6W5ZL388pXZZVWTs200qVV&#10;qVmpytLrfWm8/qaf1l3/q1Lj3eSmqyRbldkTmOXHLKf9raVmAP4BCJwBAAAAAAAAAAAAAAA8uZtu&#10;knaY7MhxXUJcdQmA+XLOH/rJffV0Zu4Gs1lLM1PpUsn69f5Jmak1p9KlrFRZ3XZWKaf0v+Zd/2ct&#10;pR8htkOMoRhD43ZTjCGNPtb3SdoMeCYEzgAAAAAAAAAAAAAAAJ7csLpB7AiSXZNnku7ak5qysups&#10;LrNLCuleKduamZru5rLMpelS2XqtpXIpvVT5iJJVSB6jm84uubGwFPs7bSsUijj+7cDZDpr1tObf&#10;+/cB8NchcAYAAAAAAAAAAAAAAPCEfGktG7fbcVRl90SmusnMtu7qxrGVqZVLK5fua2pVyVWasrJS&#10;q0pVpXQ/zx0t8whVdijNdgfHxgeN6m8aO0B2i9DNHTg7Rcjyea1dUknaDWedjqPlDHgWBM4AAAAA&#10;AAAAAAAAAACe3F3dWnY0mOUOnqU7MnYv7SnM0lxL95zKXLpXSmW95JRsLXeorPa/Q0ScAbfQkBRS&#10;pmTLVfoQoWEp0hqW9lhmN6CdrWs+H8/2syop4nwN4J+PwBkAAAAAAAAAAAAAAMCTubabSdIvr791&#10;UKysqer5y0xldKvYy2vKIWVlz2RWaTo7WCZr7Y+rXT4mRQfBIqQYGs5zRjMUuu1IWeWSHKrooFlU&#10;B9BkPxY9d6DsMakZijH6s7sa7br+CeAfjsAZAAAAAAAAAAAAAADAH/AOWMXvBKNuqh3U2u8/Wr32&#10;6w9xtHsNlSzv9zj6c2/+vOHreui/4ibbyt1gtsI9f7mbzH7OUro0MzW9dF9LM5futVQurVn7+4/H&#10;xw9xWeO2f5+k27VtzJJc6pjZ4/hy7h++j2W3meWHUN1uyhFyjG47K7+Z1OzvrMekJoCnQuAMAAAA&#10;AAAAAAAAAADgD/xe0OyQ4wuBsUuoK0OShyKu0a2hcUxLnoGsvs7HHOX+jE++y7JWpTJTS6W11qPB&#10;bB7hsw6dpXeD2Q6lffZ7rhOZX7h3APg9BM4AAAAAAAAAAAAAAAD+pDcFZfUu4OWerBw7+BWWwkMR&#10;PTsZlrzLvrzby8qltYNjkvT/5uyGs1xaVbrnVGYpa51Tmv1VJTtUKuWboNntb/rlAP6nIXAGAAAA&#10;AAAAAAAAAADwB2KE/D5Itjkk5fFCkkJjt4aNfUk5ZT1axezssFn1+5Z72jJdWkrdMzWrG8pSpX+t&#10;F0nqOc1aHTZzqSpVtmrleT8RQ591lgUtZgD+GgTOAAAAAAAAAAAAAAAA/kCoQ2d1CZ1dW80+HBGv&#10;uF7xeBi6qWQ5pFVSlTVVyuoesvtcKrvDZK4dOFs7cGat7ECZyz2dKcsuValnOEdXpO3SNL27iy//&#10;JkJoAH4AgTMAAAAAAAAAAAAAAIBvNN6FzqQjeNbhrQ6CSXKHy2rHv5ZL5dBy6V5L06l7Vh+X9eun&#10;X/c0Zmk6lVVKp1b1pObHenxfXXJix9MYH7tN7TjgywUA8BcicAYAAAAAAAAAAAAAAPAHwm8bzQ7H&#10;seVuIitZq0rLebaT9TGpqgNm6dTM0szUUkplfXp9UYW6tcxW2R1AUwfHZt0e9zI+v5FRXw+YHVOe&#10;Es1mAP4cAmcAAAAAAAAAAAAAAADf6Ro+s62XWrKsVam7U/e1NHMp1aGzXCXbHThbpapUuh9lK8eH&#10;vYV5U+fJLIV0xMwqvh4oi+zz3mE0q4Nl/so1APAjCJwBAAAAAAAAAAAAAIB/Po+vnr6ppGvA6tIC&#10;Zkn+gwaw+qz0a7xtNFvajWPuANnlecm659LKUlbqXkv3XD2dmbkbzbqx7GgaszuA5j3POZRfvb8/&#10;6iTz7e3fJ949ilYzAH8RAmcAAAAAAAAAAAAAAODp5W4FOwNn9bbba/xO4OqYlxzqQJn1CJbVZYby&#10;Zc9hWnsKM7uhbFbKtmamyqVSP59OZZWWSnZJvr0Jm53fP+IMnQHAMyBwBgAAAAAAAAAAAAAAnl7F&#10;o+ErOjXWL44s1zE16ffX9eNtT1i6pOWexixZVVKq9LOnStbaU5krl+ZamrXksqqsit1cFupj9tmS&#10;Nr6QKTvCbnGjfQzA8yBwBgAAAAAAAAAAAAAAnt64jE5GPMJcUgfQKrQby3oGs9vMLFnK3TDWrWap&#10;VaVZ1r1SVam09av60ZlalVq5lC5ldsNZXSY733+3pLPd7P15AHg2BM4AAAAAAAAAAAAAAMDTG5+9&#10;voS6QpojOhjmUqaVtnK3k6Wsl/Uiy1rZjWYzl+6VWtXhtJVLUofSjsfrNOZ1svN4dm01W5d7s/1o&#10;N9vNbNfPAoB/MgJnAAAAAAAAAAAAAADg6R0NYnY/XzomLnvW8u5QyqosrVpamZqVyuqGsp/vnyRJ&#10;VaWp3KG0bjArWbeVj+8a4xIYO+Nl5/mx78F6NJx9log775ugGYDnQuAMAAAAAAAAAAAAAAD848X4&#10;+gzlck9mpktZpanSyqXa05n3lTtwlpqqDpY5VVVKW3O9SpLSUqnkcl/rUEl68+1V0jiaybqt7LKY&#10;qZTk44Lfue3rxKbEzCaA50HgDAAAAAAAAAAAAAAAPL27SyVrOnWvqZmpe07N6oay9euLKqRyatla&#10;VSqVlnoys/NsHfo6wmChIcm6KTR++l9yPUJidin2e4/smPUIjjkkxdBxxa3eNpm9D5wBwLMgcAYA&#10;AAAAAAAAAAAAAP6YP9+EvLaOjT0NaT1mLKVHsKp+uimqw13hnpocERoRPTu5JyjPz4iet+xAlzX3&#10;56XdATKXsrvIJEnz0303nKWmS8vdYNbBMutVeQbGjrnLnt+UpFC9qSJ7PD8DZJnSF95xbSZ78wmW&#10;9JW5TBrNADwrAmcAAAAAAAAAAAAAAOCHuHyGznIHv3Z+62EHq8bs8FUc7WERUnUwra/pNrAzbCYr&#10;xzgDZ/fsprKsVGbqnkv3XCp3KC0zH2G0y1zmCssuybfHfXsfAwB8NwJnAAAAAAAAAAAAAADghx2h&#10;s7qEzMKPBq/j8Fh7ZlIh75Ba2XuHUlo7slY7NJaylrNby2St1cGyValVS3POfp5LZes1UxU9dVk7&#10;pNaf1dd9HD/9G/8qAPCfi8AZAAAAAAAAAAAAAAD4U1xWRE9uRoQiOmh2hs4sRZRKkkbI6jDYUqlc&#10;yrTu7shZurSqtJwdKHN1U1lGh8nkfl2prJJ2IG3WetzPblGTS/uuHscu+l6ZtgSA70HgDAAAAAAA&#10;AAAAAAAA/Gm3d8GtqGMgs/+7Rke/UlZKmjs0NmvJtl5zaTmVLs1M3XNq5erAma2c67xe2u1o0jmN&#10;OcZjMnMcM556HJu1pzwHATMA+DMInAEAAAAAAAAAAAAAgD8UI+T6vCXscDSIVVm6zGJqT1vOMfrY&#10;bi1bmZqVylwdMrOULlWlZvZUZrqUlf35e5zzWOHsj7a0O8z2Xmff63GbEefzGG/vnWYzAPgxBM4A&#10;AAAAAAAAAAAAAMA3+VrobB5zl7aW157F7MnMKuu3suQ+lpmauVTV16RLKcvuuUzvVrPrDOYYHXG4&#10;HjvazfaL82nFpVst9nSmCJgBwF+BwBkAAAAAAAAAAAAAAPhmvxc6u6tDYkup6f2vHpOYv768yrZW&#10;pTJTy3nOYkpSZk9mHoGykKSIcypzzfnmHo6GshHdcNbRtYej8Ow49uFoQjvOX8NqAIBvRuAMAAAA&#10;AAAAAAAAAIAn4LpMRn5hDvLDzlMdzWA+mr0ipAjpOH4JeR3nI0Ja7veNx2eXLVdfM3ega+02suXS&#10;ciplpa3X1w6UpbqlLLNbzpwlh/Tru0CZPc7Ql22N8fGrv3/nzj5Tl+DY9a8S7zJxFgEzAPgrEDgD&#10;AAAAAAAAAAAAAOAJjNv46vnllKQzVBaKDncdgbIz6HWdpNxtYhGSRr/HkkdI+5LsqjHNVT196dJ9&#10;Tc1K3ddUqmRbv7y8SJLS2cGzrMdzWeP205vvpGEMAJ4TgTMAAAAAAAAAAAAAAJ7Al2Ys35y/db+X&#10;LcXek4wIxX6s3ZB2tIA5dLaeVVlT67y+0t1eVj1UWbZW7sdayuyw2d2pXEu29eJS7RaxzA6h1Q6j&#10;SdLHyt+99y81tgEA/pkInAEAAAAAAAAAAAAA8ASuzWRfEu4GtA6YvZuXLCl2IO1Y5rQ6aJZ7MvP1&#10;CJat1e1lOTVzaa2lUjeW1b6PdCp3WC1l2T2bWfVoTHNIQ7fz3r90/wTNAOD5EDgDAAAAAAAAAAAA&#10;AOAJxLtJzfcBrngf6KpHyKts3T9+6JnM2kGzPY+ZlaoqvThVslYuzbV0z6mVqVlLLmvO2Z91Btbe&#10;Pr7//nE9p0dDWwxCZgDwzAicAQAAAAAAAAAAAADwBMZ4BM5sf9YOdpz1Pp9hZUhVJYf18+tv3TQm&#10;a1VpVnbYzKWq0m9rSvVoL6vas5gh2aWpuH7Bm3uRpI9fyJFd73G9C5rRbgYAz4nAGQAAAAAAAAAA&#10;AAAAT6Cq3rx+33CWITmkdLeXLXV72apU2frl5S7ZWtWtZTNT6dTawbJ7zvNzXT2RGTHOYFjEpWEt&#10;4gydHbEx3x4BsvPY5f7CBMwA4D8BgTMAAAAAAAAAAAAAAJ5AZUp6GzS7Pv+t7ipJqQ6cTZfua3bw&#10;LFP2TVmlVUtrTc1MTadyh8vG7aduTquSx1CoW8j6cSj9CLyNGDoKym47Xvbi+5v7jXcLn7fx8c1r&#10;Xz7vS41tAIB/JgJnAAAAAAAAAAAAAAB8A+/RyiOEJT2avCSpnI82MH9+fu2A1TGNGRHdJrZDYzf3&#10;cY/oc/2my/e7G8xkZZWmd1OZU5WlX9ddJSuzOnCWq5vOnD2xufp73jaj3XQbtz6e+fhdb763w2HX&#10;32LX2V52xMZuur39g73Lj10DZu8RNgOA50HgDAAAAAAAAAAAAACAb3CGosqPqciQXDvIFf5s5vJ6&#10;7e12++I5qUNgeTyvUsoqWVX9KEmZVqpUVVq7wWzWUmaqZP225hlgW9XNZeme1Wyff//XQmAAAHwJ&#10;gTMAAAAAAAAAAAAAAH5Ah7sk7ZBZ3MYfXPH2vLVby2QppBzqkFg9gmRTpVypVGmt2iGyVFUHzlZ1&#10;2My2Xqv2fdUZPDsCcK5S3GgRAwD8eQTOAAAAAAAAAAAAAAD4Do6ezDwbz/bjLR6BsjqCXpfrMrtp&#10;rOLxOZLOBrPX9A6cpe65dM+lVUv3TJVK99epUmlVKXN1C5ofbWvH572Z89zzn3G7nff0e5i1BAB8&#10;CwJnAAAAAAAAAAAAAAB8iz2dOUZ06OwS0IoIxdoNY7uxzLVbxvbb7uog2jl76dxTmv25v667yqVy&#10;6Z55aTlLuay1r8vshrPS8X1SjNEtZmN0wMx6hM2O+/x63gwAgG9C4AwAAAAAAAAAAAAAgO9wNorZ&#10;Z5gr5XOystzBsgyrwqodPPsky94NZmvpvqbKPZFpWy/3pY6RWWmrqpQqlbvJTLePvd4ZN2mEwt2o&#10;FudNlUbW5U6HLCnPZrO3k540mgEAfgSBMwAAAAAAAAAAAAAAvkGMI1C2A1y21qU2bI6Q7Q6MVQfJ&#10;lktZJdn6bZUqc09mTs1MrVrK3Vw2a+2P7ZlMv5vljMzdWDYUGp00c53X6DimL5eZETADAPwVCJwB&#10;AAAAAAAAAAAAAPANIjpQFpbK1eGy/WiXflWq1M1kq0oz19lglrbWejSXHUGzFR0uq5BK0VOYR2ps&#10;Pxy9ZJWlGKFQKWJoeJ+tki3dbjdJkkPnTGe9C629/T1vG8/s+sK7AAB4i8AZAAAAAAAAAAAAAOCf&#10;weOrp4+GMdcjPmX7yGXp9iE+O3f9REfIXyv5ciii/2m3gR1NY0eDmGXVsJbVDWW7mayq9P+vV5Ws&#10;tbq57L6mMlP3Wvszvt4wNv6ggWzcxuWeSmc8bEhSKM/f0a9b6Prqzc8lYAYA+AEEzgAAAAAAAAAA&#10;AAAAT+s6E1n222RVhNKPAFrYkneA7IvZriHZqn0uXaqy0iW5NNVht+VS+tFiltXNZp9yneG0Vdmz&#10;ml/sFgMA4HkROAMAAAAAAAAAAAAAPIWjvexoOnuv8hI4OxrKjsYyaU9Q7tN6zEwe4bN7LlnqoFil&#10;ZqWyUmstlaxfM3tGs1LT1dOYTpXd//b9Hc1h3mG345aIngEA/hMQOAMAAAAAAAAAAAAAPC3r0XIW&#10;x4HjXEhhnYmvqkezmUMqWddRyd8yVT7CZqV7zvO5K/VbdeAsK7UqVZcGM4ek7E+LfQ+x7+3rQ5kA&#10;ADwXAmcAAAAAAAAAAAAAgKd0NpTticyfxq1fxw6U2fLlfS97ItPes5i5tFzdWmbrU95VslbV2WKW&#10;uZTq87mvLZUqqyc8JWmEwjqnOKUOnblv7nEsxt/8FwEA4O9H4AwAAAAAAAAAAAAA8BSOKU1fmsrq&#10;iJNZqtsHaYfH0u4Gsz116TgCZz2TeV9L95yaObVWKl2aO3y2svpzVGfYTJJCHRjrqcyQat/Trkkb&#10;tw8aVvemxZ7t3KG3vh4AgOdH4AwAAAAAAAAAAAAA8BRCl8XMHQKzfIbOfl2rG8iqNNXTmOnqxjJb&#10;a4fRVi3NTE0vrZWatTqcVtlhNh//HoObEUNVdYbeIkLjtgNw+15uVZ/fJwAA/2EInAEAAAAAAAAA&#10;AAAAnlLKO+zV8a6f56fLXGYHye6Vqkotl+o+VZYyrNrXp6zcJWUjPkhjh80qFRoKdbhMkhwdbRvj&#10;dgbPJEnV3z9W7vfpbGA7r/37/xwAAPxbEDgDAAAAAAAAAAAAADSPr56+hqxcjwjVzlRp1A5cSfIZ&#10;0nqErUZcrvfbCJZthVMaoYiQ93xl7VBZyRq+PQJlVVqubiezJVs/11KpurXMqbWW7rVU7oazzLet&#10;Zdf76GDZo6Hs3MS8GGMcP17Oz/8+efv90UzmNAEA/ykInAEAAAAAAAAAAAAAvsk1ZPbm+D5ct7eB&#10;tfPd0cGuiqHYByO6/esMYkVorbtkKxUqpTJL6VKVlCqlei6zqjRdmrn2bGaqynrNToGlU7mnNZdT&#10;5aMJbRD8AgDgTyJwBgAAAAAAAAAAAAD4YdfWsxqXwNmZQrNkKRSyfIbQwtJQh9Jiv3/dbrL8aC/T&#10;0iprZaqq9GvdVVkdKKtuN1uZysoOtJU/b0673itpMwAA/jQCZwAAAAAAAAAAAACAb3LOT16nMS/n&#10;Yzegne97X4i2j6d6IjNXybasnrKcQ8o9lznTmk7d19wTmtZrTtnu1rNjVrOyg2y2dJnLHHuSc/xB&#10;yiwiPgupAQCA30fgDAAAAAAAAAAAAADwTeJdeMuhc6LSIUXuoNnvfsJQyppZujs1a+leqVnZAbL7&#10;VKm0qqc0Z6ame0IzVYoYskuOnvfc8TaFdoPa7dbff8x2nvOdfUe/lysjdAYAwLcjcAYAAAAAAAAA&#10;AAAA+CbHfKbL8k6V1dFx5g6aHTGwo8WsLu/NVE9lOvWaS/ecujt1r57MzNeXnsaUlJkqWWu3l1lD&#10;Ua/7PsbxlW8azGq3ml2b1WyfQbPxlbKziBCRMwAA/hiBMwAAAAAAAAAAAADANxlHKKtzXTvM9QiU&#10;3W2VrarSUuqeqXU2lFlzrQ6i7SnM41+przv+Vyo59kymhhTSiKHy+ur93XZirN61lREkAwDgr0Pg&#10;DAAAAAAAAAAAAADwbSIk+5ygdFeanXOUL3k/5zDva+m1pu5rnrOYv827JMmu/WhFPeJg68M4j7lS&#10;0k1S7e9Ljdt/ndcerMeE56162nMoVLHPxXgEzt5dCwAAvh+BMwAAAAAAAAAAAAB4Ft6Tke+2IUM9&#10;CanKx1ulN+1jkuQPQypL5b5GQ0OhiNBQ6F6rQ2XSDpP5bCSzLK1Hg9lUt5SVS7NKtvVLzZ7E3KGz&#10;Wkszl7KqP6v0LjD2dsYyUop9Z8ds5tvfX/rKKqbWly65fB9NZwAA/HkEzgAAAAAAAAAAAADgybi+&#10;NBnZY5SnCL1PZ0X2TOVx2JYq+nXJig83aT8vWVlWVqmig2a/ffpFZXeDWS7lnsRM92RmlmV3+Cz3&#10;3GZVKo879NfiYgAA4BkQOAMAAAAAAAAAAACAJ3FMVx4i3ga4cgyFH+euzyUpKtUrmF0FZlmpXpq0&#10;Ld9GH8vS9CVMViVL+tf6JJeVTq2Vmu72sqzsFrOViujPrn1rbxrM4vYX/jUAAMB/BwJnAAAAAAAA&#10;AAAAAPAk3gfMJL2ZzBzqVrOxO8yOt4/9JI+gWUgZPXG5sqcx7VKubjRba2nW0twNZlMdOFu1W8vk&#10;Dpm5lPloMJMsOfuLLSnGF+/5/W96H6QDAOB/s3dv242cV5a23xUgJbl6dN//5fXo7upqOzO5wTY2&#10;37fWfxABEMxMybJU9VfS9T42BSAQAAL0iTw4x5z6cRk4kyRJkiRJkiRJkqQPYtgNt/tVtWa6ro8D&#10;HrZH9wGuyqJTRMBEB6Bn0CvXUFlvLC3JSpa20HM93rKz9EbLJEkyIO6mPDvr578Liw1vDWb3QbPb&#10;/V/JlRk6kyTp4zBwJkmSJEmSJEmSJEkf0K1TLLbQV0HfQltJkZkURetJ1Xr/UrUey6RVsrS1xWzp&#10;jaqi963prJLec53OZG01q0p2t4nO4dasdm1PK76fJ1tfW9u5vz6p+fea0CRJ0o/BwJkkSZIkSZIk&#10;SZIkfRCVybUIrAKoIoNt8BKWvoa7WiWZnSU7c3YyO1XFORtU0rLWhrPe6Jkk8S4YVgARFDvYwmrE&#10;QA13z/NVixnr9dyu9Roy+4/7dUiSpP8EBs4kSZIkSZIkSZIk6YOoXGcsqaJinbVc/7uGu+ZcJzDX&#10;MFlnyoW5d5ZsZBVTm6mEvgXSsoqsuLWVXUNiuxiIWKNixdpiVlV0vmoh+6rS7P4P0NcwWkSw5dRo&#10;/36/CkmS9J/EwJkkSZIkSZIkSZIk/U612/7EugWzot5CWgBDvE9gZb1/3CvZXUNbEQQwbI9jCDKv&#10;T8U6UZnbnOU2a3kmSYqenVa5TmNmp2dfJzN7vzWV9erk1mRWlVQV07Le3z4FCIIi7qYy375s3s66&#10;XtOvD2JuL/k6kLb9qvI750qSpI/JwJkkSZIkSZIkSZIk/V79fXSqqt61fGX8drTqcXj85tj15bVW&#10;iZG3hBe0WLvLshcZxTjP5BY0m9tC6425LfTKLYRW22UWlX0Np21htcokdt9+viRJ0j/CwJkkSZIk&#10;SZIkSZIk/U4Db1ORAMT7Rq/MIOJuTrLuT12nK6uKzLW17BYG22JnjYGkthazpFVfw2Q9qUzmalQV&#10;S+/0LWzWstN6295nnb7M6+dsLWW3qcz/uF+NJEn6L+KBb1a1JUmSJEmSJEmSJEnfMxS3Oc2Mr8Jn&#10;rLOYsP4RNoCKt9BZVVHXqUyKhbWprCharlOYx2WBKhpJ752lNxaS3vo6prlNePbrbCZFkmszWm7z&#10;l3F3DbFFzK6X+Z2/DkfEu1lQSZKk32LDmSRJkiRJkiRJkiT9TplrY9ga0lqDY++iWkPcAmn3TWNX&#10;xY6sIqtYKmnZb1OYa+BsomoNoPVKlt5olfRKqpI2zesbBW/BsmG4vX98JzdWwd+tITF0JkmSfi8D&#10;Z5IkSZIkSZIkSZL0Ow2Pb39iHfgqTLa1iCXQt9nMZG0rq0qyivOl3aYur6GyXknPTq9izk5V0nOd&#10;0OzkLaAGELu1sew+Ghb19tlfN67BW7nZ3/O910qSJH3NwJkkSZIkSZIkSZIk/V5bKCvvZjWTu0az&#10;irW9LDutkiUb8xYsyyr25yMVUD3p1Wk9yeq3eUzigapc5zfzLVZ2nercPby1md0/fw2+/b3QmCVm&#10;kiTpzzJwJkmSJEmSJEmSJEm/07Is76YyM9eGMljnNXtfj80kS1u4ZGPpa+gsSZZhoDKpWFvOalhf&#10;cx3mrOzrB23JsGEIIoKIgR3B0tqvXFncruEWPrt7tq5ToLvHf99fiCRJ+i/HwJkkSZIkSZIkSZKk&#10;D6NvMarh2tS1NXpdm73iGti6Pb0dv75+WINX1PDV1ORwe9+K9XXFXahsC3Llbkdm0bIz94WWnRvd&#10;oCwAACAASURBVKU1luxUJqdag2XZOi07ydpUdp28nKf5O98qCK7f4/33ArbrSPKr498X3z3lOsUp&#10;SZL0Zxk4kyRJkiRJkiRJkvRh7GKblAz4XvTqOm95c78hGcHQi4oBbp1iUKyPYZ3KzPUgFdCr6OQ2&#10;l1lcxnE9lutcZs/O0hutksxkXJY1YLbNaHZqazRbP2sYbBiTJEkfm4EzSZIkSZIkSZIkSR/G7r75&#10;awuT1V2oLIb3fwKtr1JpQ16nJ9dwWsaw3q5vxNxnqopeRat1LnPJRutJVjL1TmcNnGUmC53ek16d&#10;qmKXsYbMqFv47XYN17CcJEnSB2bgTJIkSZIkSZIkSdKHkZm/+fw10lXbT2xNZbdQ2hBkBVlFo+i3&#10;JrL12Lgst7DZ0hfmtjC3Rq9Oy6QSCLaJzVyPVZFbvOznh8f1hHyb86z7oNlvX74kSdIPz8CZJEmS&#10;JEmSJEmSpA+jsojhrrbsrvEsIoi+JrqyaguCFRlvA5oN6Fl0OksvluzM2cns9CqWLTrWeqNlslSj&#10;ZadHUZFv738fYqu8Bd1a6++uN+Lr4c/vDYFKkiR9HAbOJEmSJEmSJEmSJH0YsXtrCyvWQFfe589Y&#10;G806RUbRe67hM5JexXme6AU9O613lmosPdfzSFp2staAWgZr/KyghgEY2G0VZUNBRqzxsdgB15Db&#10;VmEWwy1sFnUXTjNvJkmSPjgDZ5IkSZIkSZIkSZI+jGINb11nMnP7uerbXGavXENllbTe1/MoXqfT&#10;+rossjpLTzKTzjqN2Vtbw2HXYFjEGh7LJCLovxEYiwhiC59FBMN1UrOu/WpQv/JaSZKkj8LAmSRJ&#10;kiRJkiRJkqQPo1fegma9J5mdrHUGs6oYq+hVZCZLrnOYS2+0SiqLkW3ysoqENWhG0llDZruffqGy&#10;YPuc9T4wBEHQvrqe+xaz9fZtUrNYm9DWirSt/eyuoU2SJOkjMnAmSZIkSZIkSZIk6ffLWFu/WKcr&#10;I4IKYFiPDctbJOtdtGp7Tau1KSzqLqw1xC2w1TOJYXc7HyArqFynKpM1UNazmHtjrs7YG706LZPj&#10;PK2BNIrMTs+kV6dya0Kr71eUXY9WvAXGIoLYvZ1fwO7rTcyvK8u2hrNrziyv3z0Adt/9bEmSpI/E&#10;wJkkSZIkSZIkSZKk3+8uCBbXVFUAuSav7vNcnbdQ2dUu1j9RZtVW/FXQ8/a6DCA7Fes52ZMs6Nmp&#10;Kqa1y4wlk3bXYLZsjWS9t7cGtEqq1snM66xlfB0YkyRJ0j/EwJkkSZIkSZIkSZKk3y2Gu8avrDV/&#10;toXNBqAP7ycj86vXP27PD1F0tlnLLXhWW0gsq+jZ6cUaKGuN1htZxbmWLay2zma22lrMtkDasCXX&#10;qtb3vwbNqvL6Bf79fymSJEn/hRg4kyRJkiRJkiRJkvS7XRckAxiuM5pDvAud1XZSxdqClry1n7XW&#10;yLibxmSdv2zbOVNbyFyDZ0s25t5obW0zqyrOfV5b0YDs/RZUuwbKHmNHv9u5fBc2kyRJ0p9m4EyS&#10;JEmSJEmSJEnSH1LAEAHxNp25A2rg1iyW9RY2qyqO87w2mFEs2VlqbSnLTJJi2SYxO0XrSctOq1zn&#10;MYFs7e3zq9aBzMzbUGaP92GziCBid3fVTmpKkiT9GQbOJEmSJEmSJEmSJP1u13axa6zrGii7igjY&#10;Ws3adR5zu02SU2/rc9lpy8KSjak3+na897WNrFdf28+qKAaoooZ49wfOa8gtdm+Bsvuria/OW6//&#10;3+O3IEmS9F+XgTNJkiRJkiRJkiRJv9u1QKx4m8PMrNtsZiu2hrKk9bWdLHNrMatirrxNZvbeWHqj&#10;59Zgdm0yu05k5vDuQ4fiXUHZfXbsfurza1Xfi6FJkiTpjzBwJkmSJEmSJEmSJOl3iyGo3MJmlSyZ&#10;ZHV6Tyrg1NZJzHUKs7P0tk5itrXBbGkJ27xmBlStr6tcJziJ2FrSArZmsiGCiIFgR8sZuAubDfHW&#10;thbwkGtD2q8Fz8K8mSRJ0p9i4EySJEmSJEmSJEn6QGaSCHiEW+pqXbEc6DHwy5KMUfQh2EUw9KJo&#10;FMUwDJD1NkW5hceiamsVK9itf0LMrFuLWVHk1lyWu3Uus2fSemPJTu/91mC27wtsjWW9t7XlrDcy&#10;1waziN/+E+Xt2ohbaqxYg2mQd8/z9uRmVwDDb7z37/0tS5Ik6dcYOJMkSZIkSZIkSZI+kEfWMFYU&#10;xABkEqxzk7tKcoAWayhszV+twa2KNZsVMby1iEUQu7fJyaqiMsmAHknb2sta5ho8q2Kc+q3BrJO0&#10;1uiVtEoqi2WbxMy6zm12YA2S1W+EwSRJkvQxGDiTJEmSJEmSJEmSPpCh2JJj1wAZZBVEEgV9t6MT&#10;JElFMcRADANFo2cy9LgFziqgdrGGyWJ9z6Xl2mBWybI1mC3Z6dXJTI7jhar1nGsgrdfaeAawq7ca&#10;sbxrKIN1GvP7Y5eSJEn6KAycSZIkSZIkSZIkSR9OQQQJ7AJqCGKAeFibzwCidms47bpMmUEk9EqS&#10;tc2sVdHb2k52bUSbl63BrDotO1M2lt631yVza9u85Rp0uzaZXY/Ri2RtNFuDbnczmRFUIUmSpA/M&#10;wJkkSZIkSZIkSZL0gVQMVK0zmklujWedirgFznYESRCxA9ZQWK+EKhZYG8m29rI5O0tvdJJexbIs&#10;AGt7GcVSfQ2kbe+xy7fEWFURrJ9XsVunOXfchjPvw2bX8204kyRJ+tgMnEmSJEmSJEmSJEkfSLJG&#10;tiKLoTXojbxM5GWkX2ayNVp2KopGQksanakaAFNB9mTJTmvLFjpr9N6pSpalrVOblevUJmuT2Xqs&#10;GO4CY/fRsYB13zNiC5YZLZMkSfpnZOBMkiRJkiRJkiRJ+kACoCcsSZ0v5DiyfHqifXph/PyZ6XLm&#10;PI4wj7QeLPPMQjKyMOx2LMs6gdl7o2XSeiNZjwFbE9rbp11byaIgCCq+3cS8D5aVm5mSJEn/1Ayc&#10;SZIkSZIkSZIkSR9IZRJzg3GBw4U8HZm/7Fk+P3H52zOH85HLeIJpYhlgmi6M2RljYXh4gCnJgMx1&#10;JhPepi8rgFgHMa+5soiA7byhoA3Du+uJesunBZDVb/dv54RdZ5IkSf8sDJxJkiRJkiRJkiRJ975X&#10;0BV3zV3RiRq+f34M9EiG2gJbWWtYa2ANeQ3Bwy2KNbx/fUEmDH2hWqfmmZrG9XYcqXmiWiOPEzUv&#10;1GmE44l83rP82185/O//x+XTE+OnZ45D5/TYqXEmKukB8EDOSa/rZw5cc2DXK/pOedn2xHpGxho6&#10;+y1D7H77BEmSJH1oBs4kSZIkSZIkSZKkO1l5u39t5gridr8Y1iawa2DsrryrgIFhPRZ3z8V6dwdk&#10;tltjWATEMFBVdJLM4qf9gZoW6nCiXo/wuqdeDrSXPXm+0F4O5Gki9ydif6JOI8vpSN/v6acTxz5x&#10;isalLww9eaigD8BwbSqzbUySJEl/nIEzSZIkSZIkSZIk6U58NRkJX5WY3bebxbuCsnfnF2zBNCCL&#10;yqKy8VhQ2allIjIhk1gaNV7o88x0OJPnC/3lSH3ZE0/P9E/PtM+vtMOJh5dX+vFCvZxgOtNzZszi&#10;2CeOuXAhGEmWKHYFwUDFjupb25oNZJIkSfoTDJxJkiRJkiRJkiRJd75ejAyg7o9WUAH51bnXGNrQ&#10;Ie4zawnMC0wLfWlM44k2TnA6M5wuPJwnOJzJ/ZF+PpGvF9plZDkcieMZThNxPJPHI1xGsk8wTdQ8&#10;MWQnKDrFXHCpIoYdQwRDJAMDQbCuexZkZ9gZOJMkSdIfZ+BMkiRJkiRJkiRJunMfLlvDZkDeHYsg&#10;2BYqt3NulWY94XHgeigqIRdYZnIaqWnm578+EfsT85cn5r89MX1+oj69MP/tC+11z+PLhWWeWcYj&#10;1TtRRURCJVWdh1jIGggGHuIBGHgIeByCn+qBZditYbNhYCgYCJK6zXhKkiRJf4aBM0mSJEmSJEmS&#10;JOnOdQVzuN4rIOLdOVlJbx0qeehFLAuMC7Us5GWkt07MMzVNxDhTxwv9eKZfRh6f9iynC9PzC/Vy&#10;IPYnOB0YDhceLmfiNLHrC9VnejWqCiIY2AE7ok5kDRQ7kuKBB6LgJ+CXSC4V9CiyiqHWdrPYBQPD&#10;N+1tkiRJ0j/KwJkkSZIkSZIkSZJ0ZyDeb2Vem8GuN7uiKqlaqKWxjAvD6UIezuRpJP76mX4a6a97&#10;cn9keD2S+xPteKZdLuxeDvRloV1Gap6gNaI1qjfIxkNPAB5IBooKKJKgGGLHjv8OwHJ3xdDIaiRJ&#10;1UDVeo25hcxqfUviq+CcJEmS9I8ycCZJkiRJkiRJkiTdy3Ufs7Igk+pJZq6Pq3hcGkNr1DyRl5k4&#10;nukve/Lznn48sTx9ou+PtL8+k5+fGV4OxPFEu1yoeWRp8xYGSwbuG9VWcy3s4oEhdkQEVddpzyDZ&#10;becFQxQ7gh3Q2JHRaSQPu0d20ekE9CIDqopOEblObUqSJEl/lIEzSZIkSZIkSZIk/VC2uBdRQBVB&#10;vJu0rOiwHv2OYWsDW4vJqooh4prYAiAj3r3665nJYYHeOst8gXkmpok4ndcGs3FiGg/UeYKXE8Pz&#10;gd1hpB9OzIcT8zQRL5+p1mFa4DzSpwnGCbYJzihYBy7fB7+u17GL9U94+dWFBUB1MgaKhV0VASS7&#10;7dxHdgxUT2IYWL92EQkZMMRADLvf+b+CJEmS9H0GziRJkiRJkiRJkvRDCbY4WQARVBVxnbWMoHIN&#10;WhFfhaeq1tawuAa5imEYbkGudZqy1snMd5+17U1uNzU0yInHaYL9kXg5kJ9fyM8v9NMJ/uf/Zdmf&#10;1mNf9nAa4XKmzxO9L1TMRF1nN/s6hXn7LCj/RCdJkqQPzH+blSRJkiRJkiRJ0g+ltnBZbVuSVW8F&#10;Z0mxG9Y/cfXt/Ft8LNZIV6vra9Yes1v8LIvKTowN2kKfFpgmhqXBNFHTTC4L4/kE4wyHyy1wVi8H&#10;2v7Ichl5fDpS55H28kw/nIh5hkqoBarY5fT2XW731mv7uk1NkiRJ+mgMnEmSJEmSJEmSJOmHcm03&#10;i9gCWluirLa7saW2htoay+L9uOZ1QfN+RpMqhnmhtUaOI3kZmV/28HIgXg/U056+39NOIz992dPP&#10;I31/IPdn8nIm54m2LFQ1zqd1HrPawtCToBEFvTq9kr8MPwGQVRTQt+q0a5Du8ftboJIkSdKHYOBM&#10;kiRJkiRJkiRJP54tXRbvDl3TY/F2SmwVaFXQEnoSmVRP6I3I9RhtocaZWhbi6Zl+vFBPr+TTK/Xl&#10;mXra055eaMcj7dMLNU7085mcjlQuBOtcZxUMMdxa03YxEFtz2UAxRLHksj23Nqzd/iBn0EySJEn/&#10;BAycSZIkSZIkSZIk6YeStTaCDRWwhbYAdtu9LIAkhoHY2sOYJuo8kuPMPJ7JcaIfTwzHC7vTDMcz&#10;eTiS54nLyws5LrTjiTyd4HimLmfyNFHzyPB6WENq1RkKIh6AZMeOCqjt+tZrWZNxBRRBsGMYdsDa&#10;1DZwHdOEa93aUg5rSpIk6eMycCZJkiRJkiRJkqQfyjBs/WH3uay6/hQ81PawE5XE0qjxwnI80s4j&#10;v/z1M/PhRP/yzPLpmfZ5T316pn/Z044Hhpc92dr2s8DWYLY2pSXEI7n1qfUqqjprqKwI4C/DA0kC&#10;O6quR2GIIAhaJUOwzWluX6KKpFNV7MI/0UmSJOnj8t9mJUmSJEmSJEmS9MOpKioLWiOXRlsa1RrZ&#10;k//2ciJbY1lmcl6IcaIOJ/rLiTyd6S8v9NOJ5emF/rKH05k4nqjDmRwvcD6swbKCqA6sgbJgm8es&#10;hQJaDSRJEDzEI4+xY4iBSz8SEQQduLaZrSG5te9shgpgIBhuWTmIdQJUkiRJ+sAMnEmSJEmSJEmS&#10;JOnXZfHW4XW1xqrutiIhY81YARW3zq/bK+Lrl7NmsvpdjdkAREH0ICqgL+SyMFwu/LQ/ks97+vHC&#10;+PrMcjrRXg7k8554PcH+TB1O5GVien5eZy9bp88LtSxkW8jWITu7fn9tA7WFxq5XsgbP4DHuz+v0&#10;6vSCh3cNZXV7/no3ePzm2eAtlCZJkiR9ZAbOJEmSJEmSJEmS9E7V1scVAcM6E7k+sd7kNyVdxbss&#10;VW6RtKhvGr2qIFpCJVXJLhMoondYOvROtlwbzKaROo/E6byGzZ5eWQ4n/uV//hucRvrznv6yJ14P&#10;1PFMvxyoNtFquV3OGvRaA3APrJfZ7wJhkiRJkv4xBs4kSZIkSZIkSZL0TtVbUKzun4j18TXMVXk9&#10;HO8rzLLeHm/htYq3IFvRyWUhxwnGkeEyrYGx45F2HonzSB9n+uEI+xOxP8P+RB1OcJ64nC60+UI7&#10;XajLhWFZYJkgF6hv42Rxd3GFJEmSpD/DwJkkSZIkSZIkSZLeGYZvpx8LqPstTOBWXvZ149nu7vWx&#10;1p2tLWO5BtDmhTyP8LqHlwO8HqjPr+SXL/T9ifa//41+HsmnA/n8CscLwzRCb1BFrySzUZUMNIpg&#10;iO0zosj4C0VRVWStk6DJlo6r2qYyJUmSJP0RBs4kSZIkSZIkSZL0q64hsyDeNYWtm5nr80GQlbTe&#10;aL2xmxrZGjEtMM0M00xMCzVN1NLhMrGcR9rTC/V64GG/Npn152fa6cLD6564zOTxRB5PsExUdXr1&#10;W0NZ3EXgOkUWFElVsYsJ4Boxu13/eieod89A8G3ATpIkSdL3GTiTJEmSJEmSJEnSO2+hLohaf95l&#10;zeLabpbb4WSoZMjGrjUeDxfaeCFf9vB8oJ4P5POeej2Q5wm+HGnnC+1wJM8X2jRRbaSmmTZPjOcj&#10;Q8HQO1FrK1qrZKmkSP4yPG5LnXG71ryNfSbBDoAdEBEkb4GzAqraf+SvT5IkSfqnZuBMkiRJkiRJ&#10;kiRJ7yTFsAW0ooAsaI3KJLLoD0n1DvNC9GLXGswzjBPMC+3TC3kamZ9f6U+v8OWZfNrTvryQlzO7&#10;f/1CmyZyGsk2UnSq+jp8WcVDQLJjFwMRj0AQ8ROPscbLphwJgiEGYvtz1zVOFnFb/KSqoNZBzeB9&#10;W5skSZKkP8bAmSRJkiRJkiRJkn5dFbROn2b6PNOXxi9Pe9o00U9nOK63dTzR9xf65cKwv9DHkbY/&#10;UKcznM/k5Uwdj+R0IacZeidy4YEG1JYY21EBtQXClgKqURRDPDAQBA9EPDIwEHGd+dwR1G0qs9cM&#10;vJWyDbf7QQT0QpIkSdIfZOBMkiRJkiRJkiTpB9Mqb2Gq4G7NcgtKVeS78+vuOYAhIBnorGGr3fZ8&#10;RrFQPGYxRGzPvn3A9S12FRCQ2SEb0RZ25zPx9EqcLsyf/8ayP7B8eqY+vzI8H4jPB/qnJ9rhRBxe&#10;qepk72QuVHauMbIhgqzh7tp333z/6/d9fFdEVtvPvL0ioa7X3O6/PgMDX7s+X4X9ZpIkSdKfYOBM&#10;kiRJkiRJkiTpBzPcmrveu01C3gW2bmGxuMuc1Ro6gy1StmW1BoKfI0gaWQXVqZ7U3GCcqctMzY1h&#10;nmitrZOXl4k4jQyvJ+r1RJ4v9P0T/TQyvxxgfyQOJ+I40g8HcppguUDlGlgjqVqnLgdinbn8TiBM&#10;kiRJ0sdg4EySJEmSJEmSJOkHM9SWFguoWmNmdVd1Fv39+RHrD7wPncUWUVvDa2+taEMGZKdaY5hn&#10;OF6olwP1fCAPJ9rzC/08suyP5MuBeDlT+yPsz+RlJs9Hsk20aSaWaX2fbFRvVCVZnaLWoNn2ucHA&#10;GjULXLSUJEmSPi4DZ5IkSZIkSZIkST+qgije6squh3ffzmwCkNv5lZAdelLZierQi94bvTeiFzkv&#10;9MuFOF/Y7U/U8558fqXvj/T/81fa6UJ/PpCfn8n9ibqcaNNI9cbPWxBuAIp2u5ZrM1vbRi/X6c/d&#10;Ngs6QGxhszJyJkmSJH1UBs4kSZIkSZIkSZJ+ZLFuZcZd5mxhDZyt7WXJLtaJytglmUXMjZoX6nyB&#10;y0S7XKjjmflwpJ1HHqckz2fq9QSvR/rxQJ1G2uFImy4MxwN1mYnjhd1lZJgnsi+QC0mR1Vi7yq4X&#10;9daklkDEGkULdu/DZfXVF5EkSZL04Rg4kyRJkiRJkiRJ+tF8L5hV3MJbj7fncms42zY2KxkyaecT&#10;db5Qz3vq5UC+HMjPT/Qve/rrnvZ/nunHE/m0p14PcDmTfaL1iaxkCBiqGCoZ1nHM7fPWiFljR6yd&#10;Zdt05vpsr9xazt7mO2u7f3uPgmFrQJMkSZL08Rg4kyRJkiRJkiRJ+sHkAMP1wTVo1pNqncpkaDM1&#10;N3KayGkhlpkaZ3Kc6EuDw9pols97+usrHI7U62ENoB1P9P2JGifqdCHHC32ZqC20NjBAjhQB8UAS&#10;a1MZQAQDsU52cg2TPRBxbVwrkmRHBwKHMyVJkqR/PgbOJEmSJEmSJEmSfjDFdS6TW9gsW6MvjczO&#10;7umVdhlprwfq+Ui9HKinPf3lyHI68cvzSD8e6S8H2uVE5QJ95OEywjST2SGTykb1TrCwAx5iRwAj&#10;vxAEfZvMzEogia147TEetsayHVUwxOM2p9nX4zWzTmoG1+icQ5qSJEnSPwcDZ5IkSZIkSZIkSb+i&#10;6q2jq+4SU8P9gyoYruett5k7CBji7nC9TVNGDmsC67aMmZCNnklW57EH9AYt1+eWmZpn2vnMMs88&#10;/u0Ly/FEe3ohng4MTwfqywvt0wvt9ZXl0yu9zSxtoqpxDX8tt86xt0nL9TIeAWh1/+w19ga7gLvO&#10;tS2Axt3j+avfnJOZkiRJ0j8rA2eSJEmSJEmSJEm/IuItWLZORq4y7o4FxF0Y6/YEaxYttscVQRJ0&#10;YDfAGgIDshNLg3GE00jMC/PhSB9n2uFIHEeG04U4nGmvJ9rpRJzO9MtEP53I84W4XOB8WUNo44mH&#10;VvTst8BcEGxjmNsMpiRJkiT9MQbOJEmSJEmSJEmSvlJV78JmV9+dhazgWoQWrJOTcZ9OY70frE1h&#10;QVLbf3omQ2sM4wSvR/LlSJ7O9H/9f0z7PfOnZ+rLK4+vF3YvJ/Jpz7I/0Y4HspKe85pqq0bRyWpQ&#10;jWX4ly1s1rfrGiBim+gc3l2aJEmSJP0jDJxJkiRJkiRJkiT9XrdgWW71ZsOt5YzagmZA9iSqqN6o&#10;1om5UeNIG2dojYd5IqeFHCf6ZYTjCC8H+vORdrzweH4hjifiaU+9HumnC3Ua6aczuZzJ1giSISB4&#10;m/OMCIgdc7XbJd9CclXbSGbC141skiRJkvQ7GTiTJEmSJEmSJEn6e961lRVEArHdQtTwluwKGHKh&#10;MqllocYFjifqac/wZU8dRsaXz+R5pD8fqecjsb+QhzPL/kybRv6yHMjWYZmpeSGXmZ4NMqnqrJ8+&#10;ELVdx9aaNgARA+tcZ9ymPq8zmrmdI0mSJEl/lIEzSZIkSZIkSZKkr1TcN4Ndb9d+MAqSJFsSmUQv&#10;oifRk2yd6h0uJ3Ju5DRRpzM8n+DzC/W3Z3J/Zn7+Qu7P5Oc98XwgDmdyGiFnohr7vPAQA3G7inWC&#10;8y7TRtxiZJDV313mYzzeZjSve5/F9Ta+Pw0qSZIkSb+DgTNJkiRJkiRJkqTvKPgqmFVU1toytszU&#10;NNNPF+IyEqeROJ1phxNtnHg8jfTLRB6O5P5IHC7U4UIejvTLhfF0gGmG80Sdz8QyQ/Vt9jIJgl5F&#10;BAzs1qnMqjXoVsnPwy+3RjOAip+5tpytB9oWSoP7uFkQROxuITRJkiRJ+kcZOJMkSZIkSZIkSfp7&#10;am02Wycti915htOF/vRCPb3C05789Mz86QvL657LXw/045H+5YV6PRLtTGbSaqHVwv+4vi0Dxfqe&#10;tXWPDRE8xi90Oll9m8bcQUBV0VmYKrZg2voOw/a6YG07W987oYZbD9o1bLaLHb3af8qvUZIkSdLH&#10;Z+BMkiRJkiRJkiT9cOrd/bWdq+5auR7uq8dquD8ZgD4kAWsD2HV3cqv8yutx2KJaUJlEB5YOvRja&#10;BNNCGy/kODFMM0wTdRlp80I9v9LOI/1wIF8OsL+QrwfyZc9yGvmX51dqWchxJOeR7DNB5yfglwja&#10;/TXzdn/9npC07ZKH9TewBcQG4OcYgOWb31jefj/v3+/6OFjf3LCZJEmSpD/DwJkkSZIkSZIkSfrh&#10;xF3iLIgtLPaWMut359bdybGdM2xBsne7mHF9mGReY2xrMC160seFmkb6ODMcjmug7PVAPu/h9QTP&#10;e9rLkTxfGD6/0i8T/TzCODKMM7vWiWlkWBbOOUEm2TtkI7aZTHDNUpIkSdLHZuBMkiRJkiRJkiT9&#10;eOq+lowtKfYWONvV3dMVtzDZ7fD1ZbGtYWaSvUFP6Mmud+iN6km0RiyN4TLSTkfyPNH/9kQ/j/Tn&#10;V+rLC/n5lfq8Xyc0TyO7lwO9LfQ+UzUTQI9aL4ekZd3Cb7t18PL2nHkzSZIkSR+ZgTNJkiRJkiRJ&#10;kvTjGYb3j69bk1exJcxyDZWtx+7Ob+vjyITWYZoZxok8X6i5EacL8+VM2x/Iw4nhNFKnI7U/0s4X&#10;Hl5P1DyRp5E6n+E0EuczMY7EslBtgWxUNZJOUPTtQoriMa4zlsMteFZWm0mSJEn6J2DgTJIkSZIk&#10;SZIk/XAa9S4/FsG7QNlabFZQRRDENqsZW81Z7YKqTvUGywyXkb4/ka8n+vnC8L/+Sns9MH76TP/0&#10;DC974mVPf93TLyeG05GqJCspOlFsE5ydqmKItz+xDATBGjC7DnU+xA5g6zOru6zcV0E6SZIkSfpg&#10;DJxJkiRJkiRJkqQfT9W2ohmsWbN4F0DL6vTWoS0MSydag2khp4m2LOzGRi4zdZ6I84XYn+kvJ/rL&#10;K+14oe/39OMFnl+J1z3DcSRORxhP0MetTa0Ythq1BAYGYAexfn7E+6hZbGcGSa9hi56tIbTrtyB2&#10;BEHdJkMlSZIk6WMxcCZJkiRJkiRJkn44D9cmsPsVyqzb44FGLAt5vsBpgsOJtj/QXo8sp5HdX5/o&#10;lwv99Ui9HonDeT3ncKCPE71diLlT88ywNHZVRCVZjQQ6u+3jk6qB2NrNYJ3J3A2/3CJw8ZV0lwAA&#10;IABJREFUQVFV5Nq7BkDfzuV2xtrKFlW3IJokSZIkfUQGziRJkiRJkiRJ0o9nbmvLWBX0Tmud6gmV&#10;VBUcXqlxgeOZOJyI5xM87cnPz/T9EZ5faPsT7fMT+fwK4xmWC72N9FoY4oGir7ObFI0Hih0VARE8&#10;bJ1qEWtTWQQM/HQ9ylLtrsGM223Eeg41AzBca9mqKJKkb1G63f+/v09JkiRJ+ndi4EySJEmSJEmS&#10;JH0rv23hqrtNy4y6jkSuAbACCIZhjVNNdHbb3OTwvfev7xxNyJ70LIZxpI8j/XhiuEzsLheG04V+&#10;ONMuZ/rzHi4X6nAhjhc4X2jnkelyYplm/ttfn6B3hmWBaabPI9VnguIhBuBx/YlvL2P9LuukZm2/&#10;hirof6eZLCiombr/znX//PDdj5MkSZKkj8TAmSRJkiRJkiRJ+kYO17nIN/f3d31LUsXaAnZ7soAq&#10;fo7duxcmRW7prYhgCNaGsKztpbUFtjpUZ3c5k4cj9eWZ5fML899eyE9fWD490fZHHr4c6ccz/fkI&#10;pwO0ETLJmik6r8NP6/tmEqyfsWMgGBgi6OWspSRJkiT9EQbOJEmSJEmSJEnSd8X97RYku1V+7dYO&#10;r/s5ydtpBA+5PY7tJQUP2yxm9KSNZ3Ja6NPIMC0My0JMM22cyHmmf3phOV3orwd42RP7C/Fy4OH1&#10;wHAeaceRPp7J0xHahaAT1K1Vrffp/XeJNXYWDH+np0ySJEmS9FsMnEmSJEmSJEmSpG/U2j9GrL1j&#10;RNz+Ads/6+7neixq/cltUzICIpNYGpwm6ngmxxnmI/10oT2/ks8HhtcD9Xognw8sxyM/PZ9p08xy&#10;PpKXkVgWcpmpeSKXhaqB6p3oC7HNdxbQKJLil+Gn9XtsAbn1KCQJxRZLkyRJkiT9owycSZIkSZIk&#10;SZKkb+zyGtS63rJNY27PM1BV9CyIhCx2WURrRBY9cw17tbaGzcaZPJ7o+xN5nnj822c4nOhfXuDp&#10;hf60h+cXlqcn8nRmfz6TbSFzISrXGc4t/hY0djwCtY5kxrW5rBNVFElWu/s292OgkiRJkqQ/w8CZ&#10;JEmSJEmSJEn61rWh7PuHiYTIYshGtU7MC3Ueya3BrJ+O5DiTpzN1OBGHEQ4n6nCijxPT0yt9vLAc&#10;z9T5zG6aqfFCXi70eeKxd7KSpKhYr2OArXVtx7VXLSmy1u6ytyvebT9bG1ts36LeAnQ4rClJkiRJ&#10;f4iBM0mSJEmSJEmS9I2Zt5DX9RbWucz1TochqWUhp4k6XajnPcvzgX448/C//i95OLL87YX8/EJ9&#10;eaX2B5bTgZwmhmUhs1GZVDUyhnWmszqQVDxS1YntP7CjYnebyNxFUVXrRCY7iiJubWexxc/iFpir&#10;u/HP9VxJkiRJ0h9h4EySJEmSJEmSJH3jp6VDL1gazAs1LTAt5NyITPrlTJ8XlvOZPI8M+zPDy4F6&#10;OlLHM5fjF+qwhtB43sPlTE0jfT4x95mfC4oEhnUqs4p1qHNHESQBPN6uJ2K4BcWKYqnaomgPJGyT&#10;mrAtgbLUvMXNBnZxDa3ZaiZJkiRJf5aBM0mSJEmSJEmSfkStQQTEsN7Cbd9ynZXMt3NrgK35iyEo&#10;oLGOSg5AVrJsr31gYMc6QFnbO93ay+4+vpakzxPtcqEfzwyHA8Pzgf58oB9OxOlIP15Ynvbk8x72&#10;F+IykpeRvjQeT3vIpFqH3sm2UH1hV8VfaqDYfbdlbP0W1+/zFhCrevu+19FMttay3Xfe56e4P/r+&#10;vWw3kyRJkqQ/zsCZJEmSJEmSJEk/oHxYY2BxF496y2AVOcTbc8EtlHaNVQ3bD7V2iP18fZOekKx9&#10;YL2RrVO9M/QOLanWyOxwHMnxQh5O8HqgXo60pxfy+ZV2uMC/fqafR9rrK3U4E+NELCOZM1WdfS3v&#10;gmwRcZvnBENfkiRJkvRRGTiTJEmSJEmSJOkHdD/+GHc/t38kv5na6sG6Lxl3tWgkNc/U0hiWRo4T&#10;/XSB45k8n+B4oR9P9HFieLmszx+O1OFE7U/rc+czOU3EZSHnmRwnar4w9IS71rXHu2tZw2ZGzSRJ&#10;kiTpn4GBM0mSJEmSJEmSfkDrIOSwhsbgLTh2tSXQqtafCIjrrGZB7oohIGodz2QIMju9Flqf+cvT&#10;gTyemD8/kZ+e4Msz/dMz7dMTy+ue3b/tYVrI84maTkTvZM70WuiV/Lz7C1lJVSMoitiGKztF8Tj8&#10;crvU3K4heZvG3MWAJEmSJOnjMXAmSZIkSZIkSdKPqAaooq4FZbEGtYK1rGzYBitraxWr1ohesDRq&#10;6cT5RI4LdRmp1iA7tczkcYTzxMvTC+10or3u4fXA4+FI7E/w8spwPjMeTmsb2jQx9Jmhktg+ayDp&#10;OVEkVQMJDLdA3MMaP6t292Vi+2cQXwfnJEmSJEkfioEzSZIkSZIkSZJ+QD3qLpz1NlX5NrW5BdAi&#10;12az7HCZbpOYvOzJw4n+dKC97umHI+wv5MsejiO7lxM1TtTlRI4jucwwT+Q80paRv8TP63tmbiVr&#10;QcQDDwQVa2tZsaMCBoJkx+4237m2q715C5zl9bb6f9SvTpIkSZL0H8jAmSRJkiRJkiRJP6CqIgKG&#10;dYcSeofeoHWqJ2TSM8llppYGlxGOZ/rLkXa68MunZzicqc/P9KdX8mVPf90TzyfifGI5X+jZ6TVS&#10;FMMtClY80CE6BfRao21FUPXA7tZSNt9mNK+XOLBGy4bYkeR6kHVmc70tBiApwj9RSJIkSdKH5P+b&#10;kyRJkiRJkiTpB/TAAC3Xn3GCcSJP5zUotjT+5elIn2fm05F2vhDHkdifqJcDdZrYT0fqONIPR/rp&#10;SI0XmCd248TQFhq1znRWcR3mXEc6d+zikV5J8cD9kOaOYhfbrGfsqIJkYAcQwRDwQLCLB0453r7L&#10;wEDA7ee+sU2SJEmS9LEYOJMkSZIkSZIk6Tvy/2Pv3rYcua6zTb8zIouU3aO7x3//19Y9bLd3Iisz&#10;sYl9rLVmH0QgM4ssSr8k2irS71NCAogdVuCM0De+STuCVUe9F0TQImhxvP10FIIR8T7m8mOMqj/b&#10;vR5jMdt5VDzGS7aELnhcvh6Xo88zmBWN1hWybsQ+wTDSXi7kjxfqbeD+r/9CvU/sf3wlny/wOsAw&#10;ktNM2zfaPgNHq9hDnsEygO78vwiCni+mX8I5QvPoIut4BNHqh33v4uO4z4Qd2LMcIbSvSB7XliRJ&#10;kiT9Fhk4kyRJkiRJkiTpKx65qo6ALs7X7/uyew9adR+f83z3SKLlh+ucbWJk0rad1ipZCrFXYt3o&#10;5o227rAX2jpTlo2cZnKYiPtEXu/U1xtlXIj7K2Wcaa932v1OTBuxbtR9ptVCx5dhM0mSJEmSfg0G&#10;ziRJkiRJkiRJ+gUBR3AM+JjdOkZK5s+awY5j6vmyPxrQAGhfnE8mXVZi26jDRN5G4nKlvt6pL1fq&#10;NMPzjTYt1NtEu97JcYZpps0Lbd/oSqXtO2VZiLKSeYzHbNmoudNF9/P1SZIkSZL0NzJwJkmSJEmS&#10;JEnSV3RA0J3pMs7nfG8siw9xrvzw3ArZGqWu56zMQrSkqw32Qu6VbJWncSGnmXq9kS9X8vVC/Xw8&#10;yjiQP1xp40y9DbRxINeVrCu1FRqVf+z+gZqFY5BnHP/OkFkXPT8dW5nncZIkSZIk/S0MnEmSJEmS&#10;JEmS9BWR3Vs+K+MMbH3Ia3XZ/fykbOwlqXvlaRxo20aOCwwTdVhot4E2zLRlJa4TZZoo9wHud2Ic&#10;jwazaaQuK924kPtOLCtd2aBVGpUIqNlRc/vqurtzkmf70Kh2hM0kSZIkSfrbGTiTJEmSJEmSJOlP&#10;SI7A1qPkLPJ4bvH+HoCaUAr9upHbSvzwTMwz9flG+/ECn18pP7zSPl8pw0j3b8+UdaPMA+wL1I1j&#10;HGclc6fwBCRdNiK6s68sCKCPOEvVunN9h56OJAl68hztKUmSJEnSr8nAmSRJkiRJkiRJX5P5FuSK&#10;TKJUctvIvdBqY5tn2r6Ty063bnTLSo7L0Vo2r/zD9X68fr1TL3d4uRGXO+Vypc0Le2nkvtP2haw7&#10;yf74WIgnPlGBjoyeiE8AdBwjM4OemjPHCnsaZ4tZ5jEKNMLhmZIkSZKk/xIGziRJkiRJkiRJ+oo8&#10;E1uRQKnkspHjRB0X2rrx9B9/pMwL9TbSLgPtOsDlTl4GGBfG+0jZZsq0HI1ntdDXnVY2slTavtEB&#10;T1np4oiMZTbonoCepCOzg+hpyfGeRkTQ03iKoAE1G+9NZwHndkmSJEmS/isYOJMkSZIkSZIkfZMa&#10;efR55df3508qvJI86sHi2BF8peWr5dEEBrSzLYyWx5jMmmQrRxisNfp9Za+FUgrsOzEvPN0n4nWk&#10;Gxfy3/+deh9ZPr9QX+9wnYj7QLsM7PNEN7++fWyc6ysfltKdP9E3Oto5MPO8kbcjjvf1fFXf9h+D&#10;N9/P6TnGaUL7+fmSJEmSJP2KDJxJkiRJkiRJkr5J3SMu9iE1lvmePssPO44xk0HEh4PLGT6LD9fo&#10;8i2G1meQtcK+k9sO4wzDQruP5LzRppFcVxhm8jbCsLBd75TrnTotdOPAtizU+502LXRrod9W2Fb6&#10;uv1STk6SJEmSpN80A2eSJEmSJEmSpG9T8hYUewtvnYGyJHnMjYw4Nz8OymO4JH13vj1av4I8jzlP&#10;rJUoO3VZyHEmrjfy5U778YV6m1j++V9pw0I+3+D5Rl4GynBnX2b2feUPcTaitUaQNNpZZfZoUbNh&#10;TJIkSZL0+2PgTJIkSZIkSZL0TWsfk2d8aDP7eFB+fNlorVIrRC20dYdthXUnl422rmSt/OE2U5aV&#10;bbjTxoluGInrSH29Uu539mEih4m4jnAdYRnJbYNW6LKS7Od6gjjHWZbkfA1B/7M7kSRJkiTpt87A&#10;mSRJkiRJkiTpNyOASKA16D40iEU7Q2cJrUIrfDcfozJzGGnXgbyOlOcL9XKnziv75wvlPlAuV/I+&#10;0a0bsc3UZWHfVv5QGm3fyW0jy06czWmfIvgUQW1PRHQE3dFolj1BkuRP43CSJEmSJP1uGDiTJEmS&#10;JEmSJH2boh3TMQMg38NmW4FSaU8dWStZC12pdK3BXmj7Ri2F9nyjLivtOtIuV/L5Sv38yv58ZR8n&#10;Pn0+ms3ycoV5IuoGVCIrXTYykpaNRlLPBrUA+nOsZ+OJPjnHZwJ0BM2omSRJkiTpd83AmSRJkiRJ&#10;kiTp25YJEdAStgrLSlt36jrT1p02TjCMxDjDfaINE3Veidc7dVkpw0iOx3jMnAZynGGZ2eblGLe5&#10;LsfozTwCZZU8g25BxCcioYtjIOYRJuuO4BmN91mex/jMiB7OkZot9y9u4zFqU5IkSZKk3zIDZ5Ik&#10;SZIkSZKkb1bEkTfL1ojaoBTqspHzSv7wmTpOlOcbPF/IH67kD6/Uz6+U+8DTH1/Z95V9GaFtBPVs&#10;ICuQSWSlfwuKdXCGxboMiKTkERDLs12tO8NlSU8XPT3t+JcN6I5r0J9HJrB/5Y4kSZIkSfptM3Am&#10;SZIkSZIkSfpC5iNYdTSLHf8eO9+P2+IYJdnDOe4yjpGXAAS1a29jMCPPK0R8OP98sTf61uhaI0ql&#10;bRtl3+nXhdx2cpmJaafNCzlM1GGmLDPt+TNsOzlMtMtAe73SXq/kfYJtow4TtErXCi0LNRsRQUdP&#10;RPDxJ/LjlhOoH76Jdt4JXzxDpWV9G6T5ODazAeVti41mkiRJkqTfIwNnkiRJkiRJkqQvxBkKi4wv&#10;AmY/9d0jcRUdBGRAO1NZCfRnQ9hj3+NSeb76rr1HuGjHqEzGGa4DOS2sn3+kTAvlOsDrDS7jMSbz&#10;cqNOC1xvRCat7LCtsO60skItRGtE4wyB5Rf3JUmSJEmS/noGziRJkiRJkiRJXxdH21kGjwqwL1q9&#10;nuJDg1ee5WXn8ZEJ9QiikUlmJWshSqErhSyNVndaa9S9kNtKjitxuVNf7tRh4umHH8lxoj3fqJ+v&#10;xMsVXm/kMNK2lVq3txXl2UzWPqzwU3x3hNvyGIn53tPWIG0fkyRJkiTpr2HgTJIkSZIkSZL+h3qM&#10;zoRfaP9K3sZpJkdLWU98aCr7cNxjYiZB0CA4wmS10PaNtiwwTsQw0I0zLDv1fqeuG/s4k/eBvM30&#10;t5kYZmLZWe8vtGWjDCNtHI8GtG2DskErRHyCx9jKTJJ2rDaP0Fn7MN7y57fWHHkpSZIkSdJfwcCZ&#10;JEmSJEmSJOnrHoG0PIrKIoHgvSfsLaPWOHYlEUeYKzPpWke3bZRxhOuNfL2QL1fK6402TtT/9z+o&#10;40x5fqV8vpCXAeaFqJVsFWKF1qhZIJPu8Rk0kqTSAZXuXNERHwsiegBKNiLirdks6MgvOtokSZIk&#10;SdJfysCZJEmSJEmSJP0P9bVWs4+tZ6370IB2PpKEdoS2unGHUmjLSuw7sW2wbLAutL2QS6FOK+U+&#10;UK9X8jrQrlfKbaAtK0/XOzlvdJeBT9c7ucy0slKz0WhkbgD0EUB3BssC6OkCyC8bzJIg6Gjnvb13&#10;sX24Z0NnkiRJkiT9TQycSZIkSZIkSZKA97DZW+gs3oNmAVCTKEf7WCuNuq7UeaZeB/Jyo7sOtNcr&#10;9Xqnjgvxwyt1XMjrAMNCrAtsG21baLUyTgNdNrq9Ei2hlTMM1o7Pi+/OgNihfgyKJTxF/7avnWts&#10;eYTiMpNP9Oeh7cNRR3TtvIQkSZIkSfoLGTiTJEmSJEmSJL352HDW3aZjjGZyJLlKhb3AthO10Z6f&#10;yXGhvl5pz6/k5yv5fGH//Ey5T9TblRxn8jbQrSP9GSZrWSlZ6aKnnUMy4dGgdgzA7Ojoz9GYjaRl&#10;0ngi+dBklvtxXkDkESY7zjiHaz4a3NJWM0mSJEmSfi0GziRJkiRJkiTptyKBD4GwPEdevg/G7H5y&#10;fHukuL7cF8emOC/1VmhWG7Ft5LpTtwXmiTrPlHEmhxnGiRwnyjDSloX++UadV8rtTg4z/bTANNHG&#10;mVg3vr+tZC2UVkigZiNJOnqeov/5ej/cSwIl6xf7ui86yerbu/zp/b1t/3j8+36bzSRJkiRJ+usZ&#10;OJMkSZIkSZKk34CEIyh2tnYl7wGsPMNU7Rwl+QhXPcVjdGSSkV8EtiIhozvHZTaoDcoOy0IZJvZp&#10;5Pv/fCbGBZ4v5PMr+fkCP17J5xv1fmf/8ZW6b9SyEG2nAB2NbBXYqfGPb+Mt4/zsjp4ugiCoaeuY&#10;JEmSJEm/NQbOJEmSJEmSJOlb9aGK69H8FZnkOYSydY/xk8ex/Rkf+3huJtRWaa2cDWY7uay0vRDz&#10;QtsKua10a6GfV3KY2V9v7ONMeblQ54l2ncjrANeBuN5pw0QuE9+XoLWNve0k9Wwaq0BSE1quAHQR&#10;Z0DuvYst7RmTJEmSJOk3ycCZJEmSJEmSJH2j1jgawHqCjjh7y452MHgfEplAfJxFSTteZE/WAmWn&#10;KzssG3m/U16vlGGif76xjxPb5UpeRrphpbuNtMtAGWf6YSRLpe4LuRW6tsNeaW0ja2GvULNCVqDR&#10;RZyhskYfP13ro22t0d5Cc/5ELUmSJEnSb43/NS9JkiRJkiRJ35BjJObh+7dI2dfFzhH2ahVaAxrU&#10;SimF1hrRktwrua50y0I3zMTlTvd8oRsG+v/4TLkOxOdX6vMNrhNtnMlpIPeVJSuNnXg0qp3Pj/db&#10;fgLK0bIWQX+Oy+x44gi85VsSLoij1SyPOBznNSRJkiRJ0m+LgTNJkiRJkiRJ+kZ8DJsdG9rHN2dv&#10;WdLiKDLrWiG3AutKzgsxrzDO1GmiLhsME23ZyPtAu47E5RiL2W4jOa8sbaEsC3mfYVqOBrR9I8sG&#10;VDJ3vihOiyToyDMI910XkE9vq2s06nkPmUkXHSRE9GejWUD0RCbQ/5d9j5IkSZIk6b+OgTNJkiRJ&#10;kiRJ+kZlx4cWsPeRmv2ZS8vWaGUjhxFe73C5kp+v1OcLZZjIf/k3clqpl4H2cqNeB3JeqGWhZSNz&#10;ocsj+tU9gmx5RMMS+Mf++7fxlzXr+ZwcsTf4PhLi6Cp7ZOUe50bE+QrIeq7+bDx7zP/8acBOkiRJ&#10;kiR98wycSZIkSZIkSdI3qtwnsjbYC7ls5LSS6wZrgdrgdqXNK/U+wm2guwzUy5XyemEfJuL6TGyF&#10;fljohgW2hdJ28phsSeRGRA9nNKxl0ggqkPFEtkcgLDhiaZU+eoggCLZsR2vZKc+A2WPw5hPlw76j&#10;n619yJh1tpxJkiRJkvSbY+BMkiRJkiRJkn5B471hLAB+qZAroD3GX2bSdcfMy4yOeJyTHy7GcWxG&#10;98V1IwNqI7eNuhc+LSNtWthud/J6o13utNcb5XKjjCOffniljjP1MsAwEstO1p1WK7VWPt0XaI09&#10;G2QjWyWz0dPoSYg/vN3CY5nd+eBsMvtS93aPSZ5xsa99KY9zu5/t+fkWSZIkSZL0W2LgTJIkSZIk&#10;SZJ+Qfe1LFW8T4LMx2RIoEV3hKkiae3R8cUZRgNox0RJkqjtaAPbCrVUci9ErXS1wl4p60bZVuoP&#10;r5Rppl1u5OcrvFzh8wVeLnTDzHq/U+eFHCfYJvo8WsRqbpSs1A+Bso6P4bnubByTJEmSJEn6yxg4&#10;kyRJkiRJkqRfUPM9lPUIlwVBxvHcP3YH9PHhwHgfM0lCl+coybKT605ZF9q6090m6rJShhGmmW5a&#10;iHGhDCNlnoiXibIstGGg3UdinGEYaeNM21baXmEvUDa6Vo5GtgiSngBq7gB0BC3iDMEFQXeGziRJ&#10;kiRJkv4yBs4kSZIkSZIk6Zd0xwDI+MnjGImZkI8Rk0DkETSL9rOJkpmVLhO2jZxm8nKjTQtPf3yl&#10;3EbK8yvlh8/Ey418uVCeX6i3ke+vO62ulLqTWQjqecEK2WjRk1mJbGfGLcgMjoGXwad4/wn4LQ9H&#10;+9Bu5oBLSZIkSZL0lzFwJkmSJEmSJEm/oP9pBdhb49m5o4PMRtZG1Aq1wLbT1pW2Fdo40fYC+0bM&#10;OzEtxG2ivt6p48zw8so+jpTLjXYbeBom+nGhH+90y8y6rmQ2GhWy0McxGDMI+oDuGMxJdOc4T/q3&#10;1TUS4j1QliRkvo3T/NDBJkmSJEmS9L/NwJkkSZIkSZIk/ZJ2/ok4Gsw6OKNbABQaEZUohdh2GCfa&#10;5c7+cqOMI/l6ZR9nyuVOXu5094m4z7TrRFsWvl8Wct1gXmBbKK1QaiHLRqs7XXf8hNslED2P6rQk&#10;yQwaO9CR+ehcq0B/hM2ALsvPbukxTlOSJEmSJOmvYeBMkiRJkiRJkn5JB5nde3tZOZ6jJbRG2zbY&#10;N9qyEsMMt5F8uVFeL+z3ie//85n+dic/X2kvF2JayWmkrAu1rNS2nB/0876xDqDVD3uC/BAUa3R0&#10;jxGb0ZN5XiWC/jyuZiG+uHac7WYGziRJkiRJ0l/HwJkkSZIkSZIk/YKy7kfIbF5o40TeJhgmmFay&#10;FJ6er+zLyj6OtPsE40QME/U2kNPCfR+pwwi3kU/zQtRG1o1aFva2QRa66Onjie4tBHZExCKe2NtK&#10;RJxbepLHSM/+fWwmQBYaHZlJ/3Z+0H3lJ+CkvV3H4JkkSZIkSfpLGTiTJEmSJEmS9O0qDfovQ1GZ&#10;x4RL4Jgj2UELeAyPfOIcQdkg+7P1KyGzEY9ZmN1xzZaVrvuyXSzP9jKAp22mTgvtNhCvV3i9UX54&#10;Zf3xR/bbwPf/9G/UeaXdRsrlTp0mctvI1o7w11uDGewfPqMDvo9PEH/46m0nx3r7+PTF9veA2ONG&#10;3n/i7Y4DHmc//vczhswkSZIkSdLfwsCZJEmSJEmSpG9W6eGRB3uLhX3IhzWOEFkQPAV0BJln0iog&#10;MiCOQBpxBK2iNdg3qElbV1opsO3HY96IZaWtG9RGvdyo80y9jXC9w2Ugrzfa5QbTwvL6Sm47OS20&#10;aSb3hayV9wxb/9/yPUmSJEmSJP13MXAmSZIkSZIk6dsV8ciOnW1dx984U2ePBrMgiXzs46z7Sqgd&#10;LaB2x1U6gFZo60Jbd7pxoU0T5TaRr6/k6518udEud+q88PQ8UuaJMozkMNItK9260m2Fp7oxbRvU&#10;Cq1AqwT1WE+e67NNTJIkSZIk/c4YOJMkSZIkSZL0zXpq8HEwZJLHwMhIIj6Oh2zHYS0hG9RKZhKl&#10;0dV6tJi1RteStu60caIsK3/44UJOM/n5Qnt+JV+u8HyhvV6p48D6+UbbF/Z1IctMR9IHdGewDL4D&#10;jsDbQxfxtq76tZmWkiRJkiRJv2EGziRJkiRJkiR9u+LD/Mz4MtjVgDhzZjWPMBqlwrzQpoW2rvxh&#10;XinjTL3cYZho40pOC9t9ZJsntttEWRb2250cR57mhZgXcplp20o3zWQrfGo77RzZCRXo35rXjqX1&#10;bytr+bZcSZIkSZKk3x0DZ5IkSZIkSZK+WflF3qydzwmtQUui++4thBatEftGHWfycodxZvzXf6Ne&#10;B+p/vhI/vBIvN/I6sN8GtmWiv43UulLKDrlTOdrLkkZmpY/vOCJtx3DMo1+to+Wxlk/d0XBWM8/V&#10;QdLoeIz6/HM/wbY/s1+SJEmSJOnbYuBMkiRJkiRJ0jcr8/yz71AKsRXYNuqyUfcN1o22Fdq60OaV&#10;GBfyeqde79RhprtcqeNMfb7A5UZ3n8hppM0TsS30CV0mPZVGAzqSIOiJ6OmiByDOvrIkjtDZWxCu&#10;HWvkCJoBdOcj+DgMVJIkSZIk6ffBwJkkSZIkSZKkb1ZXkywFlg2mhRwW6n2g3AbKsvGHzz9S7xP1&#10;5Uq73IjrSAwTjAvdMrONM7nvlH2BVoisUAtZdlpb2BOg/+IzA4h4Igi2ttNFR9C974+n87igY6Y+&#10;1no+93T0cUTUdhNnkiRJkiTpd8bAmSRJkiRJkqRf9JaXyiTzbPbKjnbMiyQ427wSaAktIJLsjkGX&#10;2ZW3MrCODvI9uEUDajnOywq1QW1kK9RSidqgFOqyEdNK3idyGKmvN7bLjX2Y4P/7Z8o4s73cqJc7&#10;XEe6eSH2hZaFkuXr9wMEPb/0E2lmI4GneKy3fthZ365VzpjZ+XW8b3/UntlxJklsP4gRAAAgAElE&#10;QVSSJEmSfmcMnEmSJEmSJEn6RXkOmIw4HiQQZ5tXQotjjCTBURTW5/n2eO6yIzN/MobyDHRl0upO&#10;7gXmBYYZ7iPtPtHuI2VZ+W4YactGGQbafSbOffU+kfPKvNyP/dNMmxe6fafVSpd5jsH8EHCTJEmS&#10;JEnS38zAmSRJkiRJkqRf1H1MiX11/yF57/KKD48WHRGPrFnj0RSWrdBaJW4jbV7Jy418vdA932mf&#10;Xyg/vlDuE/v/80/UeWG7DbRpJJaVKBu0HXKB/n+RWamtAu1t9GWLgLRdTJIkSZIk6ddm4EySJEmS&#10;JEnSL/uQIksg42wue+x4jMiMx6FJ1kaWSu6FT3ujrhtlmYl1o6sF1o0yT5R149NlZRsGyuVOXq/E&#10;bYDrlfp6pQwD398mWFa6ZYZtJrLSZxJUiJ69jm/lahDE2cnW8m1ZkiRJkiRJ+hUZOJMkSZIkSZL0&#10;ZyVQSSqNDvjawMpIiJLkVsllgXWnvF7Zp5l6u5HXgbiN5PVOvV7Yx5n4vFCnme16I5eJvmzEvpH7&#10;SmwLU0laLdRaICsBFIKeT3xMw8UXK2kExzhQI2eSJEmSJEm/LgNnkiRJkiRJkv43NfrWoFa62qBB&#10;K9Bqhb3SlUJsBeYFxpm2bvR//IFumKmvV/LlSnu9wvOV8vJKHWfG28K+LuzbQMuVjqSPI8iWuUH8&#10;n2eDWRA8nTG3Q5KULHTRHZGzCMgGcIbh+jN69qc4dlOSJEmSJOkvYeBMkiRJkiRJ0p8VLelbI5cd&#10;ppk2LbDtlOuVXFfafSJuMzEs5DBS7xNlnmC4HyM1x5EcZhgncpxp80TbNr6rCXWnZycCerq3UFnE&#10;H4D9eB/92/Y8Q2IBRCZBo4v+3PMeMYsI82SSJEmSJEm/MgNnkiRJkiRJkn5RS4iAIIm9EctGvQzU&#10;lxttXGj/8S+020D58UL+8Ep+vpCvd7brlbIudPNItkZmg6x0nEEwkiegZRIkPdCdgzChJ2nn2M6j&#10;sYwsJMcoz48Zsk8Rbw1nSVJJ8jwz05GakiRJkiRJvzYDZ5IkSZIkSdLf0RGKOhxBrC9LueLPNXRF&#10;+3CtL7fFF2Gr89p5BLEiOiKAAkllb5Wyr7DtdMvG07LS7Y11n8llJaeFblyIcSKvI/vlTplmPj0/&#10;U6aF/TpQrwM5THTDSi4zXS1Q16OJ7Cv3fKzy6z9Rxhk/O4ZrfnkXX1wLqPl+tWP45vu+sOJMkiRJ&#10;kiTpV2XgTJIkSZIkSfo7eoTMvtjGe+is0Y6KsY8yaWcQ6ym7L8479nfvQbR2bu3OK0ZyTJpsJNDV&#10;SpSdT8tKPy/kbSBfb9TXG9u40L3eqOPMer1SLyPcBrhPR7vZsrLUidwKZV2JfaerjWyNyEqfSaX/&#10;Nb4mSZIkSZIkfSMMnEmSJEmSJEnforMFrKN7VHW974qg58tg2scerwa0DMjGUwbURpadrIWn2mil&#10;0Padum9QKywbbRjhNhHXkXy5sr5cKPeR/+vfbzCOcLnTrlfaPNOtC1k2IguNRmYlsr2tLc5esXqO&#10;x5QkSZIkSdLvh4EzSZIkSZIk6e/o40jNjx6jNDOSDGiZcIa5AOIcIRlnw9nHDrQOaC3JlpRlpq0r&#10;bZh4mldyXOjGkXYbiGkhh4Fyn9gvd7rbSDdusK7ENBHLxvXlQts26rbRtpmoldoqtBVo9PEJoiOj&#10;I/MInAHU876Mm0mSJEmSJP2+GDiTJEmSJEmSvhFxzLo837w/xdlwdoTN2rHrqDGjPj0OTbqz1Yxa&#10;6WqF2uhvIzlMlOcL+Xxhf7nQfnxm/eMz2/XG0+eBcruxv97IaaKrO0FS20bJci4m39bSv/WqJdDY&#10;s3LE4LovRn/2cY76PJvPJEmSJEmS9Ptg4EySJEmSJEn6e4p4byf7etkZLdvRcEajI4hSYCvkfj6X&#10;Qq47bVuJeYNlocwLbduJ15EyzdTrjXYb6O4jXAf2y5U6DtTrTJ1Xch6IspPksZ7c6Kl0PL1v471J&#10;LaIj6NjyPYzGucYk6eIIoVW6P/MFGEiTJEmSJEn6LTFwJkmSJEmSJP2dnQVm55tHexhHFuupO8Nd&#10;CS2htCNcNi60dSOen6nzSr0N5PV4tMuNcrlTxpn+8526LuzzDPNC1B22jdw22rbC1iArtHZ8bgRJ&#10;hQ9riuPTyY8rTQi6I04WcWzPdh6TtHyM/fxzgTNJkiRJkiT9lhg4kyRJkiRJkr4BrTVIyNaOMZQN&#10;MpOnSyVahbZDLbAWcpqpt4E6rbQf/50yL5TnK/lyI56v8HylvFwpw0COA6VslLqR2eijnRGwJHLn&#10;u+7/JkkK9RiSmY/OsfOoTLqzzSwiyEwalcxHMC2PfXQk7cjLEfTxRBfdGaCTJEmSJEnS74WBM0mS&#10;JEmSJOmUZzgq42j1AmgU4u3d4+97a1fhEeDqiMcRHzJWpW1EQNc9nZu7M6Z1PL5vx0mNoNaVXFdy&#10;XOiGiVw2YrhR5pV6n2j3kbgv5H2g3kbavFGvn6FUct5o4wjjQg4Tua5EKZRtBeCJHqI/7u8xxjK+&#10;Y8/HSMsP63/Tfbkhj9GaPf1PD/zK8Xk0p0mSJEmSJOl3xcCZJEmSJEmSdIp4j5U9MmP9x5GQ7dif&#10;H0ZFPnWPvrDzkPMCj/dP3Xdvex4Rtu6RNovj+KyF2AtPy0oME+31Rnu9kePC9M//ShlnyvOF/PHK&#10;0/MdXu5wudPWhbnejstnniMsOYNjjyBZb8uYJEmSJEmSfjUGziRJkiRJkqRTZn4ROjt074Vl3SNI&#10;9r436rnl3PQ4/7wg1ISW1H2j7RuxrrBsdEuBsrOuC+w73bSRw0RcR+rlRrkMlGmknyfKNNMuA+X1&#10;Tr1NdOMI6wK580R9+6hGOdrTPuTLPsWHwJwkSZIkSZL0NzJwJkmSJEmSJH3Q2tkMdoa2uq77Ynrk&#10;zyZJdl8GzB7jKjMbmUlXoNWdnBcYJtrlBp9fqa93GBbq9ZUcV9p1JF9v5G0ix5m2rLS9UJY7pRTq&#10;tlLLDpl0LWlZIRufHh99tq51JF2097GZP/kJ8H27JEmSJEmS9JczcCZJkiRJkiSdIoIgjoqwgORP&#10;jKJsjdbq0V7WClkq1EqXDVrSaqHVSnfdaOtGHQba7U4+X4gfX6jPF9ow0S4X6jBTX260lxvME9Sd&#10;IMlMPkU5QmRwhsuCzOTxDz6dIzQ7uojzNXQRdMDc3gNmhs0kSZIkSZL0tzJwJkmSJEmSpP/RGknk&#10;OQrzkS97G6sZ1Egik8xjuObbca0SrVCXjVxXcpzgPtGGCYYZhplcFnhZqPPMfrvTbgMMw9F0Ns/k&#10;vpL3gVh3unkh9gKt0B4taSRr24noiPMf0XP0qFUy4Sn2M44G+1s+rn9rW3OgpiRJkiRJkn5NBs4k&#10;SZIkSZKk+MmgzMzzAftTEgERR6PYUwKtkaVQykb/+UZOE/X5Qn6+kj+80n78zP7DK3WY6H+8s48D&#10;5TaQ80C0AlQyk0rju1ZoVI4UW08SwBOVYyTn01sOrgM6MvPtdQR0zCSQdPQExNN5jThvZfvv+Q4l&#10;SZIkSZL0P4KBM0mSJEmSJP2PFryHzTIbrTayNbJWWkv+8HKDvdD2nbaulK3Q1o19nNi3je9+vFHn&#10;hXIbieuVuI3k5Ua7XmnTQpkH2jiT80jkRk8j6Y6IWW7s8UTm2UMWQU8QEXxKyOghniCT9861pIvg&#10;OwKiY8/vz9V31LOJ7X10Zkf/3/ZNSpIkSZIk6X8CA2eSJEmSJEn6u8o8x1R+3PbhdaUQdMS5PeAc&#10;gQlkR2Y9z//68MiWhS463nNlHZU8pmIC39WAOF5nJtRGNy+020DMGzw/U4eB9fVGuw7EMJH3iXq5&#10;s08z7Ycrbd8p60xdN2LfyH2FUsm6E8sKQGQCn84usyMQ9hT/QPBxbW9fytuYzPew2fs307IeV/j4&#10;Rb2Nz/zy2/ul70WSJEmSJEn6axg4kyRJkiRJ0t/VT8NmcOSv2hmcenq0f30tOBVHC9h7xCqhnV1g&#10;cYbTuuMnsNYa0KAWuprQGk8tYa+0WmnbSu6Fft6JaSJuE0wz03/8O/t9or5eac934nUgXm60y502&#10;zWzzQGuVlhuRO30EHUmQRDQKfzjGc0qSJEmSJEm/AwbOJEmSJEmS9M3IM5iV+TFC9hg3eT7Flx1e&#10;3RdZrvhZW1icVWaxF3Lbjsc404aZtq7080yZV8r1Tt5nPt1nuM/U6419mNmXkbZu1PFoNmOaYFpp&#10;60SWQpcdZDlWGXFGzSCiI+kNm0mSJEmSJOl3xcCZJEmSJEmSvjkRQZzJsfYIkD3GaHKGyPiY5Wo/&#10;uQBnKi2hdVAKbBtMC90w0i432vOFOozM//Qv7LeB/YcLvFzprxPcR7b7nX2e+D8AqES2c9RlAY6+&#10;tSAgvifjWEsCb0e0CkAfXzaz5U/XKkmSJEmSJP2GGDiTJEmSJEnSNyN+Wl/GTxrMHq8zaZm0VukT&#10;shbYK7lvsO+0eaMsC2Xf+YepUdeNMs8w3OmGhbjcqc9XcpxgucJtpHt+hetILBtsO90207eNOXeO&#10;+NuXwbE+AiLoOEZ1ZgD0ZJ6BubPtrGX9sHzDZpIkSZIkSfptM3AmSZIkSZKkv6tG0j3mYP7S9Mk8&#10;g1pn5ivj6BJrkfRLIdb1GHl5HY72stc7++uNfZyol4kyzWzXG+1yg2GhGxdynomtEKzkutGWhSg7&#10;mUkAkY0eqPGJR99anB1mb8vKxprrsf+sX3sUq3X0Z+jMkJkkSZIkSZJ+PwycSZIkSZIk6e8u4RE5&#10;Ozc0siW0RmSSrUIpRD0CX1F2ctuJvVDHhTLP1MuddrnDy5V8udAud3Kcaf/yn+S80N9G4j7Q1pHW&#10;ylsQrCPfwmTHGoKMngD66OnfAmP9udZHsOwInn0i30aAJnk2miVQ6eh57zeTJEmSJEmSfvsMnEmS&#10;JEmSJOnv65hB+cX7VhutVFqrMI60ZaNNCzGtxDjTbgPlNlHmie/vG2WaKbcBrjcYJvpxIsdjPOY0&#10;vtCXRr/tfNo3MiuFSgUaQaPR0UM8kUDLJPMRPTtK1ZIkOUdrxqdzncefLStB8BQ9mceRmUnE0zmG&#10;04YzSZIkSZIk/X4YOJMkSZIkSdKfUfmifyw5x04GRPfzwx/TMTPJOOJWHfFx1/GckAEdHZnQWqOL&#10;ABpdNnJfKMvM9893GEbqy4Xywyvx4wvtj6/Uzy+U+0D+8EyZZ8owwLYeTWXJW9tYnB1lX8a+zgYz&#10;4H1OZ76tLT6OzTz3P9ae+eWVPkX/dv5xbv/hO2hn6EySJEmSJEn6fTBwJkmSJEmSpD+ptTNI1R3B&#10;qhZJniMkH+InzyRHG9hPZmUmCXsl1w3WnSzHqMy2bdRpIZaNbt3JeaYMI2VeiNtMnRbK7U69XOlu&#10;I3m5U2432jQex24rZVug7Ty9DcdMWjb6RyBMkiRJkiRJ0t/MwJkkSZIkSZL+pODpi9BYPMZNntv2&#10;PBrF4OgKC/Kt0YwIukdBWlZoFbYdhpG8TzBO5HWgTRP7yw1e78TlTlxG6nUg54XhMpBboS4zbVuI&#10;fSfqRtsWKDtE0Goh205Ho0VH92gl+ziqU5IkSZIkSdLfzMCZJEmSJEmS/qT8MBEyHo+Ex9TJ7yKO&#10;ja0dcyuzQG1QG7UV+q1S952y70dYbJ1hmNmuN8o48vTPf2QfZ8rLhfp8gzNwxv1OW1bqutOy0XIn&#10;KfT0QCVpZCZP3Xd02YgIgqdzpGVHknSZP70dSZIkSZIkSX8DA2eSJEmSJEn6mfwQ1MoPLWHJ2WwW&#10;H0rPWoNayb3AupLLShkX9mmkrjvfTxt1nGnXO3Ef6MaZHCb228A2j9TLjbZs1GmmjSOsO7Gs5L7R&#10;9g1aIbMBSUeDqG8NZkTQk2RAZneuL2gYNJMkSZIkSZL+Kxg4kyRJkiRJ0hfyJ61gPZCtPfaeYyob&#10;ZEImLYCyk/MMwwjXiXy9we1ODjPjP/0b7TJSfnyh+/FKfxto94l9Hij7QnSNlg1aJckzyJZkVlo2&#10;/qH/niDOCNk5KvN8F3A2nR1huARq1i+OOe5AkiRJkiRJ0q/BwJkkSZIkSZL+tHUjSoV9oy07uW3k&#10;ttHWnbbv1GWhrQv1NhP3kbiO5OVOu94p00zcb9Rxpr7eqbeRNu+wrWSZyLbR58cA2Yc2tejJ6ID+&#10;aFXLJI+ZnSQ9j7MiK8kxzbNxBOb6s4Gti6BZdiZJkiRJkiT9agycSZIkSZIk6U9bFuqyUe8j7TLC&#10;6412u1MuI7ksPP3HK3Ve2O8D3EdiWoh5IaeJtq50uZH7Ruw72SqNjmzn0Mvo6OM78vwH0J3PSZLZ&#10;eO9WA3iivoXTnoDgU5z7zj/dGTbrI+gI3q8gSZIkSZIk6W9l4EySJEmSJOkbl5QPzV/xlf2/tOfQ&#10;3sZQnsecdWDZktaSPhu1bNRto2uNPoCstHVnLxvfP99p80K73GiXGzxfqc9X6suFfZjI/3ymzRs5&#10;jtRhoO4LZDk/s6NRvrpeOIZd1vxyf/3iXXeM7ny7v/bhB6392JJvR553el4n8y2cJkmSJEmSJOnX&#10;YeBMkiRJkiTpW5fdz9Nk+SFadTZ6Hcmrsycsgoxj5GR/JrIyICOIzKNpbN3IrVDHibYs1PtEGSf6&#10;aSXGiXofKdNCGSbKvFJuAwwjDDMxTNRppC0b9+EGpdLtO1k2In/aKNYhSZIkSZIk6ffBwJkkSZIk&#10;SdK3Lo4hkwFkPhq7kjhfftF+lkegDM6cWjSIR+CrcfSHNWI/QmU5z3Q/vFLuE/X5lfr5le3zhfx8&#10;Y/98od4n4uXOvizUZaGVha4WOipkg9zZ6N5GWPbvKzk/0XGWkiRJkiRJ0u+JgTNJkiRJkqRv3CO8&#10;dfSXxduGjGNb/3GmZkuoDfYd9p22V7r7SN136rqS20K/7cQ4UW539nGG5wt1ntgvA+16J4eZGEby&#10;PsMy891to6uFUmeyVYJKFz0RQPRka0QEHccIzQCSxqNvLX5x2KckSZIkSZKk3xoDZ5IkSZIkSd+6&#10;M1CWCRGPrrMj1BXn/paQrUEtsKwwzORtJMeV9eWVOgyUlxtc7nC/k/eJcr+zTTN/uI3UdWNfJ9q8&#10;QSmwb9S6k7XSMshskPUMkEHNne5cw/fdHwBoj2a19yUbNpMkSZIkSZL+f/bubTuSI7vW9G8eSLJq&#10;9/s/XN90q/eWSkVmAoiDn91srb5wjwCQpEpDKlJMkv9HIiPCT2Hud8CYY64/GANnkiRJkiRJ37rM&#10;vUXs+CGB1iitkrUSLchotG2DZaH0E5x78uVKu03w/IV2GcjPZ9rnC5yvtH5gG29s20JdJyLbHioD&#10;PpWOrjvtjWUZzNkoCaV0dEeEbI+RleNTHiGzeITN9mP2trP4T0Nn+Z/slyRJkiRJkvStMHAmSZIk&#10;SZL0jQv25rKYZ8q00E0bOYzUYaRNM2WayGml9QNce7gOlNtAvY7UaaTOA8zrHjobJ8q4ENtK1IVo&#10;G0/laY+ElXtzGkQE0EiCE1DKiQJ05ek45i1E1nI71lmIY9vpCJuVgnkySZIkSZIk6Q/EwJkkSZIk&#10;SdK3rksiK7muxK0nXm9sn89sz69st5Hu7z8Ql4H44RWez3DriXlkWxdqWzhFPS6UlIRTOR1/FNpH&#10;ZEbeO8g6AErZ+8kyTxSSjvpYSuZ9kGcCp/34PYoGFLojtEbG3niWiX+CkiRJkiRJkv44/GufJEmS&#10;JEnSP2rgKgDt/obHzMjMvb6rdGR5NzQy3w4Kcj+u++7DUMlynJ4NIoNTC9q6ketCritd3ch5oY4j&#10;27Lwl2km5pW43uAywG0krgNxvZHTDH/7OywbTDOtH/dtdeVTNL4j2PL9N+/fGY/P5ScDL/eQ2NtD&#10;ya/+hFQe++5BtO7497jfh+6r4yVJkiRJkiT93hk4kyRJkiRJf3qZxyDIo52rlI8RrLfxkR1Z8sht&#10;FR4htHeRqvu5hdjjVgWIJMk92lUKHAG1mpXWKk+3mW5aqJeevPbkZSAvV+L1SgwD4/OZOs3EZSCv&#10;A2UYYVxo00hdF55OSUSQ20bUFVqlY//O+7olSZIkSZIk6Zdg4EySJEmSJKn7GMj6uo+r5Nv+Ut7C&#10;ZY+QWRYakAWCPWN2CiitkVujoxCtQmucIiAS6sanZaGsK9u1pw0j28uFeDnTfbkSz1fi+UK99XTP&#10;N2JaqMNAzgNda5TcgKDLRsAjXPYu+gY/6S6TJEmSJEmSpH+OgTNJkiRJkvSn9z6i9XH7sSf3GFcU&#10;ftIZVoAS8HTkuxIokbBWGPYRmdsy06aJdtvbyZ76ia4fqdcbbZjoppk2ztRbT94GWj/DOMIwUpaV&#10;bV6IdSO2mWiVpFEoZOmgnOgy3g3G7D7c0y5+waclSZIkSZIk6c/MwJkkSZIkSRLwLl62N5C9U8oe&#10;5+rK49BdS4iAT6djc0BCto2yLsQ0EtPM6d9+oN4G2pdX2udX1i+v8HKlPp9ptxvl+UrdZmJbiVgp&#10;2fbYWG5EBl33VyIbhYCMIz7WEcco0FL2kNnpETbbR3YmSWbSFUdqSpIkSZIkSfplGDiTJEmSJEki&#10;KUeIrFCg/HQUZUSQEZCNrgVl2WBZiWWjzCutrtRlg3Wlm2aiH2mvN1o/8pd+hGGinS/Ey4W49pR+&#10;IPsR5okyr5yiQZvhCIvdlVIoWTkdaytlD7cFe5dZzbegXGNvXOvoHgM1S4Gw4UySJEmSJEnSL8TA&#10;mSRJkiRJ+tPr8quAWebeYpZ7lCtPEFmJqLBWYlkp/Ui9DuSwcPr7Z+o4sl164trTXXriOhDnK3WY&#10;WPqetm3EshJbpWsbtCBbhQhK646veguKvUXKgji2f7QHz04FyrsBmgUegbnHmM00cCZJkiRJkiTp&#10;l2HgTJIkSZIkKRNIaElmkC2I1shIyOTTvFBahXWDeaX0E+18Jb5caLeB5cuPbNeB+uML8Xymu/Y8&#10;9SM53KjrTMZ0jLjsKEc8bP/Zvy/K/3q8B+iOFrNCRxIETxSOiNlRxbYH004UOjpmAFrmcZ09bLY3&#10;nv00qiZJkiRJkiRJ/10GziRJkiRJ0m+usYev7tGofSzkvZ0LorR3zV+Fd4VeAMTboY9rdF9/Qflq&#10;VOY9ZAbQOnLbWKeJnBe6ZaYbJsp1oI0T8+1KWxZiGMnrBONEXifqbaBOI93zM9RGt6wwLeQ0s64r&#10;1O1Y8feP+7p73E+5LxAo91Xn4w72QNlbQ1l+uPdKAvHxbn/+GUiSJEmSJEnSL8DAmSRJkiRJ+s3d&#10;+7yAd6Ms8y0gFrmHsd4n0qKQR2Csu0er7mmsd8GyJIjTW/SqEEfQ6+gYy6TLSm4zZezhfKM832jP&#10;L6w/vlCvA9//f3+nDRPT+Uq79JR+oMwruY5kbNQSZCaZje5df9kenIPGp1/4iUmSJEmSJEnSb8PA&#10;mSRJkiRJ+u3FvbYrHy9ZeATISrf/CSN4V27WwT2BdjoOLeWr8ZHHeEyWmayVnDdYZ8q6UZaFWGbq&#10;Vqm3kZhm2uVGd+k5XQby3LOdb9RhgH5mmybq5cY2jLDNnKLRZZDZ+I6kHWt9KyDrKKXQvmpjkyRJ&#10;kiRJkqTfMwNnkiRJkiTpt1feV5fxYRZkAl2+7b1n094XnuW7U/dysSBao64rbat8N6+0aaFdr+T5&#10;BucrvF7ZXs/EMPHdy0AOE5yv1L6nzhvUjVYXWmtM80LUjdw2ugxOCYWk0AiCxvdk2fvWIpO4d69l&#10;EAnff5WDkyRJkiRJkqTfKwNnkiRJkiTpN5fvAln3QrDg3hiWj5GZkUCJfdpmA2olW6MERKvE1ijR&#10;6FpQaqXMC2wrfLnCOBOvZ/L1Sj6/ks8X2ssLtR+JzxdimtiGK6wTyQYEkUHLoCt/AfYGtRMdpezr&#10;yWP05xrLYz98yMtxMmwmSZIkSZIk6Q/EwJkkSZIkSfrN1QhgLzorpVAodJSjtKwQEXDfd685mxdi&#10;mGjzTE4zbZ6hn2CYOA0z5TbRrgMxzQwvF2LdaP1AjBOMEzncyGGirQt57YlWKdnoSkfhewCCxlNJ&#10;urKHy/b/tn18Jx3Q7SstJzo+Bs72d3tozrGakiRJkiRJkv4oDJxJkiRJkqTf3KnbA2b7OMxjYwKZ&#10;kJBP+8eg7u1la4VhoF562jBy+ttnsr+xfj4Tn18pX67klzPtywv1NnAaJjKCiEq0lZJBoZIZQJLl&#10;dATKoPG0J98yKZz20Bkn9kGZQcsTAKU8UbiH4+IRNoN9rGYSlCOiVvwTjCRJkiRJkqQ/CP/aKUmS&#10;JEmSfnNd7gEvWpC1kVulbZVWK0Twl9eeWjfqusEyU4aJcp2I16OlrD+z9SPr6ytxuVGGkdKP5DAS&#10;00Sbp+ObksgGGXubGoWOjsKJpFHzLfH2RKErJ554YsuFQtmHe5bTY92FE1k6uhwpWYCyj9sshczu&#10;uFL8zz5MSZIkSZIkSfoVGTiTJEmSJEkk9xGQ++jIkuwtX48D2jHv8v05HfmhjqyD4zr7yEken6Pc&#10;90Ilace4zE9ASYi4h802WFdO00y5DpTzlTZMjOcX6jhRzxfipaecB8plIM4DbRwo4xVaEK0R20Zu&#10;ldw2om5kJk/5NtPyxAnehcYSaJkUOj6V91uTzKABHafHvbxVsO13UxLg6e1J5MdjyuPOJUmSJEmS&#10;JOn3z8CZJEmSJEmCY5xkKWUfDVk+7m4fWr2OUz6EqgqQx4DJx0TKh+4IlNEap2yUTLJVcqmUtUHE&#10;HhKbF3KciNtIu97YXq9sw8D3//Lv5DCRrzfauYfzlbgNxHwlYvoQbtt/kg4eAbLqn0AkSZIkSZIk&#10;6RfhX1slSZIkSdIH+eF9Epk8lb2l6z5xci8/e193lh8b0bg3nQWRUGulLAvduBLLTC4z0Y/k5QbD&#10;QhkX2jQT15527SnXkRhG6jASy0r0A21eaONMzgvdulDqRqHRUYDGVysCCpFIkiRJkiRJkn5BBs4k&#10;SZIkSdLeavbOPWj2aCkr74/92Qscb+LDVUo2iOS72mBaifOF7vVKPZ+Jz2fqj5+J1xvdD6+0fmT7&#10;cqa9nummmdJWSiaFZMlKRAXiWMrexPZEQkkq35NH51pm0ggy89HC9t3PrTjuQ58AACAASURBVFmS&#10;JEmSJEmS9F9m4EySJEmSJH2USYG91extfiZwfDxSaEFS60prAdNMaY1cN7q1UuaVsq7kvBLbSr1O&#10;xG2ivF6Ia08ZB7iO8Hqm3Cam6QrTQj1faX0PbaUQdOyDOjv2MZmRjaSQpaNkOZaWdGy8W+F+fDl9&#10;iL9JkiRJkiRJkv55Bs4kSZIkSdKbhHJPmb0bR5n7fEz2+BdA0LXgtG1krZyuPTHNtOtAvF7J1yu8&#10;XonzQAwD5TxDP7Fdb7RhotWFrBM5b5RlZt1mSga0Rhft0WKW7O9P5YmOQtLtLWb3NjP2UZ/du5Gf&#10;XbkH0e5BtUJk+9UfnSRJkiRJkiT9GRg4kyRJkiRJBEn3CJoltITWoAVEUJ+CrI3cNp7WRqkVlhXm&#10;BdaN+PxK7Ue21wvxciGez+TrhfZ6Yet7ur+97sdvC5Ez9QivvUXGGsGJUjqCJ0oplMeKkpozwT0M&#10;1x2xt9Nj/fV9oCzz3dv9/an4JxBJkiRJkiRJ+iX411ZJkiRJkvRRS6iVOs3UZaVulb+cb/t4zGFg&#10;vU2UfiJvPe060qaZp8tAnSa22402jJRpgHmGcaSsM9kaXVROZSP2oZgke4CsA77vvqNm0jhRE1oE&#10;XYFTKZx4ovHp0VwGHSXvHWdHs9nRhHYPqd0Pvb+2RJIkSZIkSZL0CzBwJkmSJEnSNyAi9lavUj6M&#10;srzL3PZ9pXvb/+G48u5teXceZAQ8QckP5V+U0j1O67IQGQQNaJzqRhlHnl6v0I/kD39nvVzZfnyl&#10;fT7TPV/oXnrql1daPxD9dW8TK43MBhkkQVL36/MXAgjg3kx2X2UAU7ytqyPpyrEnodHebgbg+Fw+&#10;vO/e7pmP9ylJkiRJkiRJ+uUYOJMkSZIk6RvwCJvBh+wYsSenSreHtBLIUo7XvSEsgNO7wNaj4Sv3&#10;13Lq9vGYJLQgaiXXCvNKzhulNpgn2lZpywLTSjdOcB3I157Wj6z9mTrMbJcbnG/EbYB+3oNm60Lk&#10;+1DYvb8M9nDZu3GXkiRJkiRJkqTfNQNnkiRJkiR9A8q7VrJ4X112FJqdjgavPUeWx/hIgOREobwV&#10;fB1b7wcEmbkPmmyNWBZyWaAf4fVGPF+JYeT0eiXGmXYdifMVLiNcbsR1JKeVuoxEXWjrBnWBWqGt&#10;EI2MSuHTY/WPrz5We280kyRJkiRJkiT9/hk4kyRJkiTpm1Xe/XtI9vDY8Z5MiNiDaa0RdR9n2UUj&#10;WpCt0mrl+yWp60IMI9GPdLeefLkSLxdaP7D++4/UcSZebsTLGa4DdbjtIbNY+VTugbeOpB6RuLdg&#10;XBBH19q7hfJx1KUkSZIkSZIk6ffPwJkkSZIkSd+Y8jFiBsAae5jrBJSu7KGzEmQkURqnucG2wjjD&#10;uNCmiexHtltPnWbqWIlhpF5ucOnp+oHoR+ow0NaZbuhh2ch+2q+xrXRto+UKNCIrXTmRBG/NZfAW&#10;h2vvthR4BM06HKkpSZIkSZIkSX8cBs4kSZIkSfoGvI9vlfuGzP1NwHcffoOPx1mZjYwG00gMM3G+&#10;kq9X8vlMfHll+/zCdh04/Z9Xsh+oL1ei72GZaG0hc6NlUEvQZXICumNkZz7WdYLS7VGz0pG5h87K&#10;+9Gfj/X/NCznSE1JkiRJkiRJ+uMwcCZJkiRJ0jcgyI+jMiOgBtkaJQLmmbZt1GWBZYG1EstCzCt1&#10;XXi6zrRxpJ5vcLnR3QbKpYfLhTJMLC8Xcl6JaSLmmYiNzMYeL4NTLJwodOUThSdK2deyN6nxGKGZ&#10;mcDpCMYV8hFJ+2n4jPI2TnMPqUmSJEmSJEmSfu8MnEmSJEmS9A340AyWCTVgq1ArrQan5wvZj+T5&#10;Rj1fKeceriN5HWBeqJ8vrOPEer0S08BTXSnbTK4Lsaw81QYkpVW6CEpWCnAqHYVC46+UUogjgJZH&#10;u1ope8jsVDoik/t4zMInSilv686vxmYeYbP9OpIkSZIkSZKkPwoDZ5IkSZIk8RaMujd7wX2kZEIm&#10;HfcAFSRB170/CjZO+zjK9/mqTLJAFDhF4ZEpi4TY28sy90BXiUrURm6V01YpWyWmiTrO1GWhe35m&#10;vd6oLxfi+crptef0OlCfz7TbQHn+Qkal1JXSVrasJMmpFAodlU8f7rccfxJo+XYP+S5Q9u4WjuPu&#10;DWWn4zaCf5gls9FMkiRJkiRJkv6QDJxJkiRJknR4HzaDez6s7KGxY1uW+yjJj8eeMiD340ope1tY&#10;Kft0TGDPqyUlk8wKa4VphnEh14249rRpog0TcevhNsFlpN166jTz6dbv4bN+JIeRNs+UeaONA7Gt&#10;PNVKRBw5rxPlyLftHWTdzw28lCRJkiRJkiTpv8zAmSRJkiRJ/DRs9tjOPWD29jlz/1x4Ky0rdO8/&#10;ANCxh9BOCdF1JEmLCttKmSbKpSfOV6Kf4f/8O1s/sr5ciM+vxPOVfL3BZSDmiXrtiViJqETWo2+t&#10;kewNaVG+O746SeIRNOuO+3K0pSRJkiRJkiTpl2DgTJIkSZKkf+TIaZWMI0jWPXJleU+dAbSAbLTW&#10;yNrIdYFpoywruVa6pRLrRpsncpop/UCeb7TzmdqPPPUDbZyI8432eobLQBkXyjxS6kZty74O4HT0&#10;rT0azLqONeuxkHJsv48ANWgmSZIkSZIkSfrlGDiTJEmSJOnn/CSnFUCBcgzXzI4PpWhdg3WDeSXH&#10;kbyMcL6R54E2jsTnCzFO1POVcu7hNpDDRO172jLx3bqQWyWWmdxWqBtEEBmUDOLdCM99RGbCMdiz&#10;5MdytUfYjOAtE9f90k9IkiRJkiRJkvQnZOBMkiRJkiTgfVnZI2yWe6iLhCCgBhFBV4MSAa3t21ol&#10;54lYFtptgktPnm/w5Ux9uRH9SHt+JW4T+XKmvA6cxpFYR7KtZDaWXN++9t1PHBu7cu8ug8gkCIJ8&#10;bPtU/vJ4v18jgdM+chPjZpIkSZIkSZKkX4aBM0mSJEmSuAe03ke2jq2REEEuC7lstHGiDSPdOEM/&#10;Um8D27zw3W2iTQvtciOvN8ptgttAvfXEsjDNF1gaTAtlWSjrSkQjc28i67JRSiHpKJyO1by1qH1X&#10;ukd47FS6o9vsvm4o7yrZMve9H+/I0ZqSJEmSJEmSpH+egTNJkiRJkgAyyfJV5CzZx1pGcpo2aj8S&#10;L6/k84X2eiF/fGX94QvL5cr2tzN1mKiXK4wDrAvkRsRKi8pfSj0u+USQZO5DOu/dY1G+A+BER6Gj&#10;K/ej9wGZU+YRKgtOJF15OsZnHu1rx5jNzI/BskKBUiDbr/jwJEmSJEmSJEl/FgbOJEmSJEnflH2U&#10;ZB7jLB8vRAlKKZzukbDsPpwU3R6+Ku/zVplkVwjg9H5m5p7bgppQ97GYTFeiVuo8w7rRLSssC3Wa&#10;aetKOV+p80S79MS5h+tAnnvq5UodJk5fXsm6wboS6wJtoxCc2H/5bvn9h/ss/KNfyuNx342kfTj2&#10;CKhl/eqcnwbK7h1olptJkiRJkiRJkn4pBs4kSZIkSd+GIxS1t3bdu7u456v2NrCEKOVo7Xo7fp8f&#10;Gfub9+Gqsl+p4x5iOzYnEJVcV7ZxD5Q9fXmljRP10pOXG5x7ymtPu95o00J5ubAtCznM5DTRrSun&#10;tfK0zpy2yhzb0YZWIdqx7G7/uc+3lCRJkiRJkiTpd87AmSRJkiTpm5BfJbJKKR8+f7o3mh1NZfej&#10;43jtyjFSsrDXorWkRIPWIJKyVSLa3mjWKmXdYJrI60CbRrofXmn9yPblQvvyCl8ulJcrXAZymeEy&#10;EHWmtYXIlY5CO/rYCnl0mUFmHuMw38ZzpmEzSZIkSZIkSdIfhIEzSZIkSdI34UPALPlpI9hRYHYP&#10;nN0PP72/xn0U51phXshxJseZtqyUfmAdJ2rfk7eebpjI20i73qjDTBsX2jyx9SPZ9zAssMx0ywat&#10;wraSUYncyAyiFBJoR5rsU+nui3h3G0G+ReJ+oSclSZIkSZIkSdJvx8CZJEmSJOnbEPd5l+Vnd7cj&#10;WZYJXUm6RyItIZLsChDEtu2NZP1EXG7Ea08dR07/8je228Dy+YV4PlMuPbxeaZcrMU2sy0hkENHI&#10;o7Vs/74KwKm8/Qrdle5oL0tOZW9nOx3rfrcqyI4gSNK4mSRJkiRJkiTpD8HAmSRJkiTpm7B0e1Tr&#10;xD6K8h47u7+eIslayXWjbOveYrYutGUhtkqbFnJbadNCNyxw7eFyY3u5EcNEvbzSxhnOPafryGkY&#10;KeNMm0daG7kP58yyf3segbLgiSSp2Sh0dGVf2/2IICkENRtvLWb7qkvpKNnx85VtkiRJkiRJkiT9&#10;/hg4kyRJkiR9E57oPoTMkqQke6UZQGvkuhDjRPYDXEfa+cp2vbENA09/e6WNC3HdR2aWYSaHkdb3&#10;1HWFZSDXjW4LnlojsiOjkRkk37Flo7CHynZx/Lt//1P318f6kkJmHmGzfct9cObbEfsx5RGfM3Am&#10;SZIkSZIkSfr9M3AmSZIkSfomnKZtD5dFQmvQGtECIiCTuN3IeSVvA5xvdK9XeD7D8ytxvVFeBriN&#10;tJczebuR80TWhYiFGhsntqO5rLFxIjkRnIiE4HQ0l33i9IiVtX1dj8azeGTfIAg6oKOUeydbOwJm&#10;SX4VLiuFd+dKkiRJkiRJkvT7ZeBMkiRJkgSwh6XuoahS/uGxlLfmr/u/W8KpdEcM6xgqmR/Pef85&#10;C/v3LQFbhXmmLStt7CnDQplGsh+IYaDOE+U2EsNEXAbyNu7tZePIPE5s6wJ/f4FISq1QK1FXMjaI&#10;evzy+9evb4ETcHos9OcTYZlfx8d23b3TLNvjel+PAT0OMGwmSZIkSZIkSfrDMHAmSZIkSQL28FcW&#10;KOU+JPJjBCsSIPYmsOTdAEyAwol3JxyBtCzvjyiQjRJBdns8KyMgNrpaYbjtgbKXC/XzM/n5hfb5&#10;le3zC60f6P7tlTZOZN/TTTNdWyE3umx8ykrP0yMnV3IPfXUF9liZJEmSJEmSJEn6JRg4kyRJkiTt&#10;SvnQSlZyj5zd27m60zFCEj5WeN1DZnGkvEqBSLpMqBVqg0jqNJLzQk4ruS7ktsGyQD+R40I8X2nT&#10;RFx7uPSU60C5Xvl0GzjNC9P5RswLOU9QZzqC7tGvFpTcIN8Cc29L2j8Xul/ryUmSJEmSJEmS9Kdh&#10;4EySJEmSBMBS8hgzWY7cWKFQ3sZsHhMkvyo2I0pCJqW7T+LMfczkusEwE/1Em1dyHmm3nni+0M43&#10;4tbD64V4vpCXgdNtJtaNbR5p80iuK2zrPh6zrXwq/4uuLkSsQAUa0JEEkclfuv/F/u1JZO7byf2/&#10;TE7FwJkkSZIkSZIkSf8sA2eSJEmSJAC+e8zPfBuk+X6kZpZCZpItKRkkARFE22gt+FQDMqFtlLWR&#10;00zeBtp1oE4zp7+/kJee/PJKvlzJy4V4PRPPZxgG5q3SWiNjITMoJF1pwJ5x21gpx6DPDujKE1Bo&#10;dJwKtNzerfbealb2ZrP3ITlJkiRJkiRJkvTfZuBMkiRJkgTcR2hyjMXcw2bBW7HZE4WOJOtGmRdY&#10;Vphmcpwp60btb9R5JfuBvI2U2wDXibz11Hmlvr5SppW89TBOxLrS1gWmiW6rfIrgRBClIx9Rt9Nj&#10;SckKR4CsKx3dY9/ecBb3z6WQeW9og7ynzbL96s9QkiRJkiRJkqQ/OgNnkiRJkiQA4t3EyXshWMc9&#10;8gVJg2iwLuQwUPqRvPbUS0+dZvL/+TfyNrJ9fiE/n+HlSrvdiGGkriO1LTy14ESDTOrekcaJQvAu&#10;GHasIO/tZOztapHtiLztx9ZjbCacSJKn8nSsMx+BOTIpx0zQ921tkiRJkiRJkiTpv8fAmSRJkiRp&#10;t1ZKC3KrxLLBvFKWSqwbpSXzPNCWGfoZ+pFTPxKXgXq+UseR0+uV6Cfy+czpNsA0EutM20ZqbHv4&#10;CzgVyAJdJi2BUqA8UY+Gte4+DrN0+4hO9l4zeAuNxb2Nje74r7BGPc7bY2qP+JpJM0mSJEmSJEmS&#10;fjEGziRJkiTpW9HaEb76WDWWj7fxtj2OAFY5RkgC5X2wqsBKkiTf0VEStgy6rjzCW4Ujz3Wc121J&#10;rCvbOMJtJK83yvlKe7mSt4F2vVJvPfFyI1976EfKvFHXibZV/tr3ZAREsNaNVjcyGy0qJ5Lu+BV0&#10;e7fOT/dUWOajSe2xoHcjMDPh3VP5+sF9vJYJM0mSJEmSJEmSfjUGziRJkiTpGxGnt5GShWM0ZJT9&#10;lbdwWaE80lcfMmYJ3buplE/3YNkW0IJPBOT+ntrIVmFrZG1EVLjN1Gmi3XryfINzT76+Es8Xaj9R&#10;//XvxDARl4HST3TbTLaNFhM1G9dHM9lboK07fso/iItJkiRJkiRJkqTfDwNnkiRJkvSNeGsy23VH&#10;7IwjwEWWnznrzdIFp4QThXuPWUYQdSWXjdO8v8Y0k/1IGQaiH2n9QM4r7TzQpoW49vtPP5L9QBsH&#10;6rLSjQtlXejmha5ulAiSuo++JFiz7t+ae8BsX/b7YZiGziRJkiRJkiRJ+r0zcCZJkiRJ34gTHKMy&#10;3/WWlXchs7L/ZO4/pUC5v4kkT8f+CAq5j9rMuo+23Ba6L2faMFJfzsTzK/Hlhfjxle3zC7Xv6f52&#10;IeeVmEZYR2gbZKVlpWWjdN+T2SArexnbHjRrmQTJ993/BezNbB2QmXCMAU3HXEqSJEmSJEmS9Idg&#10;4EySJEmSvhXZvdWbFYD4ENQq2ZGZjx9agxqwVajB0zjAvO4NZkslW6XMC3EbiGFheD3T5om49nTX&#10;nq7vKeceLle6eWK43WDbYF051ZVCvLWtlaTkcl/Io7cMTnRlH/uZud0XTgBduQ/U3NvaWho6kyRJ&#10;kiRJkiTp987AmSRJkiR9I+JDkCt+ekAJSgI0ukyoFYaZNoy0aSZez+RtIp8vtPONuNxol572ciGu&#10;I0/DQqwbbZloy0w5ms/aOpN15XtOEAFZH0G3QqGUApyo2d5vPVZYyHI62szah+Xu5WtvAzUlSZIk&#10;SZIkSdLvn4EzSZIkSfpGZCSQdAnE0V7WKtRGRKNE0mqltY1cj/aya08797Rh4tPnF7iOxOcz+Xyh&#10;ni/Uy4U49+Q0kMtMEGRW9gjYPTLG3mZWTrQjGdaSo9/s6YiXFU6PxrPuOC/p6PZkGYVSPu33ccTL&#10;Hm1sj+/p/keeoyRJkiRJkiRJ+vUYOJMkSZKkb8QpgBawNVgWYtrby+o4E1vlry89dV1ZhoE6jZTb&#10;TLkO8HqjjTPj2lP6hXLryXGiLRO5LbAulLZRqcAeMIv3ozo50fGJpEDp9lhZ2UNmHXAi6IDGESjL&#10;pNBRSCgd3dHLtt1HbvLzjWanX+vBSZIkSZIkSZKk/zEGziRJkiTpENzbvoBIgqRRiK6QwHfvDrgH&#10;qkpAyeOce4FXuV/vLXaVsAezjk1ROOJf8AkokXsiKyqxzTAMcLmRz2fy+cx2Gyn/9r+p/cT6cqF9&#10;PpMvtz1wNo7QVlqsP3tfeXSOlcevgN3eTPbhGB5jMb/uIft6WGY57q4AZHsM/+yMlEmSJEmSJEmS&#10;9Idn4EySJEmSDknuXV0JlL3Dq3vs20dI3uNWj8BZ9/ah1UpXCqUrj+avD9efZ6gN1gbbyqlWmFdy&#10;XChLZV4mcl6J20DeeriNcBmo1yt1WsjXL7R5YbsNxHWAcYZlgbbtIzglSZIkSZIkSZJ+ZQbOJEmS&#10;JOmQmVDehcTezYUssNeZ8dPd91NOn57e7Yi3961BJDU2yrIQ1568DbRbT3u5ks8X8jpSXq60YSbO&#10;PVx7yjAT80QsGxErdZqJqLR13a+ZjZIJGTwaxyRJkiRJkiRJkn5FBs4kSZIk6fBUvhomWYBMHtGy&#10;LI9xmffRmxFJtka2gFiOgFmltCBbULaNqI1owdOtJ24T+XqhnS/E5UI8X4jPz7TzHj6L8QicjTeo&#10;K5ErLZMkeCpPXy2vUOjIx1DL/2ikZfwH2yVJkiRJkiRJkv5rDJxJkiRJ0t09V0Ye2bL9Fe45s24/&#10;5ChCK5GUFrSlklvlNE60dab1E3ntyX4mbz0xzLBuzOeBvA3U85UYenJZYB7Jvodxoi0bZd3oppmu&#10;rSR1H+NZoOXewFZKeQTN9iDZW7NZ/gfBsrfBoJIkSZIkSZIkSf8cA2eSJEmS9F4myd5qlqVQCEru&#10;21t3D24lXQCtUZaNp2kmlg1++IEYRtqXC/XzK/njC+3zK/lyI4aJ/OFMThMxjUSbqFmBoGSlo1E5&#10;UUhOxIeIWOZRtlY6oKM7Znju2/f1lkfnmiRJkiRJkiRJ0q/HwJkkSZIkvVcKJRNaUFqS20qsG7lu&#10;rNNM1ErMM2VZKeNKGUbiOpHzQn55pk0T7TyQ157TZaDcerj2lGUh5pWyVZ7aSssVEhr30ZhPnLJS&#10;SseJJ8oxPrPQ0RWAEy3nI1ZWjlDcfVimYTNJkiRJkiRJkvQ/w8CZJEmSJH2lJFADlo0YBtptpM0L&#10;f/3XH9jmie06EOcbebkRrwPxeiXGmXabiG1vOyvbSmajbCuxztS60gKeMjiVxol9gmdHoZQTJ2Cj&#10;AB1ZTuTxngwo3REpC7rC0Wa2h9U4zi+lI2L7TZ6XJEmSJEmSJEn68zBwJkmSJOmbkRw9XccISwDK&#10;u+aunynxyozH+yjdV4fmcZ3c/+/24BaRlEjYGtEqtP24jBXWjVwq3TTTjTPcBtqlZxsn+Nd/ZbkN&#10;bC9X4vVGnAe4DMRtoM0z3fb6D+/vxBMJ1Dx9dQ/3prJj/dl+8mD2p/FE5P0B7ceX4wKZjfJhEKck&#10;SZIkSZIkSdIvz8CZJEmSpG9H5h4wK3wImuURPstHt9duP6x75K+6eHdaOf4pR4ytQEQjI2CtxDST&#10;wwzXgbhN5LJwGmZymWn9RN5GuttMXHvatSfGmXm80KaF2g8wLXTLRlk3um2jqyvNwJckSZIkSZIk&#10;SfqDM3AmSZIk6ZtREpKklPLo8ALIAhlJd0+T3YvLiD2CVr6qPssjZJZxhNEaZNLVgG2lzhP1NlDO&#10;N/hyIb6cidvI8H//C3Wa2c438uVKuU0wDOQ0km3ju6dCiwpRgTxGWRbIRkcYOJMkSZIkSZIkSX94&#10;Bs4kSZIkfTtKoZRjoub7zRTojrKyx7Z7c1mSGSRJWyrUClulrCsxrzCv5DzTauUv15ltnlj7gbj1&#10;cLuRl57yeqMOA+UyUuaRch3I20jOA2Vd6aICjVrbo22tlELLJLKQ+7eDgTNJkiRJkiRJkvQHZ+BM&#10;kiRJ0jdnD3DtQbPCHjS7T8Y8qs2gO2JpEWSrtAg+jSs5r2Q/EJcbnHvi9UY9X8lxof9ypo4j9fVC&#10;3AbKOFHWmbbNxFr5tG20WmFdKXUjjyazJCk04NMRiNsXcw/GJRAJp/IzNyNJkiRJkiRJkvQHYuBM&#10;kiRJ0rcnj0hXgRIJW0ANsmtErdCCEo2uNWJbactG3RZ4HajjTFx64uVCPF/IL2fq+UrrJ7rnC9nP&#10;tMsN5hvkAgRkUIB4BNr2z4XuHnkDno6tcM+VvX/tSkdy+s9u7Bd+UJIkSZIkSZIkSf+zDJxJkiRJ&#10;+iZ1AC1hqzCttGWFaaTNE62foB/hNkI/Ev1AGxfqbaDNC/XWE/1IGSZyuMEwk8vMMi3ktjeYZayQ&#10;la50BB3QccoFOPH+V6WgUOj2cZ8fRnq+e1/2T/dxm5IkSZIkSZIkSX9UBs4kSZIkfVPeh7a6SFgr&#10;dVqIceb042fyNlK/vFB/eKH8+Ep+PhNfzrRhhC9ntroR60jGxongVAJyI7Jyuv8KVDqi3INlHSc6&#10;KB3cG8oyycdgT4ATJQvdu5RZPNZZgI6kAOuv+WgkSZIkSZIkSZJ+cwbOJEmSpD+pn2vjyky6rjs+&#10;/GQna/c2NLIDyAKZj7GTwUrpur0R7O2ox6W2OMZkwj4Wc13JdaVbKqVu5DQR60bOC2VaiXkmh5lt&#10;GGnTRP74477/NtDON+L5Apcr2U97a9kw0B0jMckkaETC/o2f6B6BsveriuP4j7d7H6S5a/dH8GH/&#10;27P56rMkSZIkSZIkSdIflIEzSZIk6U/qPgbyq41vuatj96Plq8B38W5nV/a8WSn3yBaf8mkPbpX9&#10;ZY9+vTWFfcceUKM1WDZymKj9wHIbaMtC+fcvtHmmnXvy2sN5gEtPO1+JcaZcrmQLcluIdYFtI7eF&#10;EgHZKPm23jyGYSb3QJwkSZIkSZIkSZL+WQbOJEmSJD2Ue9rsP6ryKt3b+9zbyu6HFIDoIPd2MbJB&#10;rZxqpdSACKJtZG2UZSWnhexH4jIQlxt1mHj6tx+IcaS93mgvN3i9UC49DCO5LkRbSYLMJO+tY8Sx&#10;hkIpTz9Zf6G8a1yTJEmSJEmSJEnSP8PAmSRJkqQ391azI0n2fspkwmOcZn4VNoOgsGfNWt2IbSGn&#10;mTLMdLeerh/p5so69WzDRL315HWk62e6fiJvE8wr6/mZtizUYSKmkTKvUDeoKyWDvSOtgxKPhRQ6&#10;krqv8EPQzJCZJEmSJEmSJEnSL83AmSRJkqQ3sY+/zNgTZV05RmfmEebq7iGuJDMpRyVaZCMjOa3B&#10;aVspw0Rcr/ByIb6cqc9n4jax/b//m+02MH8+E+cbpZ84zSu5TZTcyA7IIKJxD7HtAzv3de1b2qN0&#10;rTtCZV15IjMIHjM/DZxJkiRJkiRJkiT9CgycSZIkSQLYQ2Vd7q1mhSNgdry2RkbAGrBusC7kvMK2&#10;wbIQ00xsG3VYiGUlbvuYzLz0xPlCfb1Rx4G/vN7olpXvrwM5TpRtJesKWQkqW2t0cI+RHcGy/XWP&#10;m61H61ohKUfArIOEoKN7jNf8adhsP98QmiRJkiRJkiRJ0j/DwJkkSZL0J5XH+Ml8N4aylj1r1pWy&#10;j8xMyNao20ZbKzFOxLzQrj15vlEuN/L1Rtxu1GGGv38hx4W8jmQ/0s0rsS7UZaG2les6U1qjawGt&#10;7mG2DFpC0nHi6asxnu8by050dEcgrlCASIjjjCQ+xslKeYzYTIIkH81okiRJkiRJkiRJ+u8xcCZJ&#10;kiT9ib0Pm2Um392Wvc2sBiUTWlDWSpkXWDfaywttmGnnK/F6obxcUdb9HAAAIABJREFUyecL9fmF&#10;OkxwO9OGibzcYB7pcg+MNYKaQUdS7km2I0zWjnYyyomnsgfKktyzaHwiga6cSAqZEwBd7tGyExyt&#10;Zvvn5KftZvewWWZi4kySJEmSJEmSJOmfY+BMkiRJ+oa8b/f6STYqIbPt+8qxN4/X8jNJqqPgK8pb&#10;vOvTu2uVKJTaYF1hWmFbYbyyTQvtNtD6gdKPME60YaQtG58+n6nTSu1v5G2iTDNlmshholtXSr/S&#10;tUqNenznHvbqKHxX3oZlvncqe3AMoGV82Fdo+3PI9hiv+fVzertm9/GZ5X345rHdsJkkSZIkSZIk&#10;SdI/zcCZJEmS9A0pcUSpSnkEpO7hqiz7qMvdfbTk3gZ21IJ9lefaR0ie8i1pFcdlCwERUFeYJtp1&#10;oM4T5X//O7UfqM9X4vML+eVMfLnQnl/JYf7/2bu3JcetbEvT/wTdpcxd7/92bda9u3ZVphQK5wln&#10;rLVmXwCke4SUlm27pJQy9H9hDIIAAS7wRgzTsDmYrj21bpRtgrbt1Zu0PQiXhVP3H89pYnGsvON0&#10;vC9+FiiTJEmSJEmSJEnSvxcDZ5IkSdK/0KPCMn5pItl+4MObgcy92pI9KFZPcWzvU8NIiEcyLfYM&#10;WZLU2oiykdtKt2zEshGlUpYZSqUtCzFvxDSTt5FyubP2I6fzmTYulNuddhnorj15vRP9HdaV72tH&#10;zZVTVioVsqNRaZn7RLO2AHswbs+/xYfb+XIumSRJkiRJkiRJkv79GDiTJEmSfgeZ+YuhsyX2CWCn&#10;I0Z2inivzeTZEnlMN9uvsR9tkNBFBwSnTCgb2U+06416vdHGmfzpwjZMbLcb9ToQ9xluPe060KaF&#10;0/VO2wp1m/fpZ6XuwbVWyVrYsiOz0SiQjS7ghRMZBeioxDMA1z3rL9sRSEvCf4JIkiRJkiRJkiT9&#10;W/P/9kiSJEl/IK8fOjEDnrWZDy8FaPUYZdaAStZGrYVaK99NhVYqbVlhGGi3nnq+UM5XWj/xl79/&#10;hn4kP19pb1fiNpHjBNNIKytLHdlnkSXxjI8lXewhuRL/AVmOfUFHx0t0dPE9SbK29pzStp+5133u&#10;MbrkH8x1kyRJkiRJkiRJ0r8JA2eSJEnSv9DXU80eFZsPXeYeMIs9pJVA+VBF+V1W2lZo0wTjTA4T&#10;dRio/UCZF+K6UOeFcu9ptx7uPXkfqf1EmybWqSeXjTbNxLiS80LUQtZCl3WfqHZExfZCzIA4ijEf&#10;Cbh4Ife5ZTQaWzay7Wt8iaPmM05HaC0gTkct6Om3+lolSZIkSZIkSZL0L2LgTJIkSfoDeATP4n3A&#10;Gd2RMzt9qNRk3WCaicuddr6Sb1f4dKZ9PtPuI/f//F+0fqKcL+Slh3GGrdDKSm2FzIWI4IWgI+ki&#10;yUwaHRHBX7oXMjkCZUnLQstKZiOB13j8E2JfU/KYwrZH1OIRjstK0HGkz55Tz/gqYCdJkiRJkiRJ&#10;kqR/LwbOJEmSpN/Zxyln7dyTpcJayHmFeduf1wKlUq5n2rTS+gFuPd1toJ1vlPOZMkzk8JnWT3Ab&#10;OU0zp1ZpCS0bSaFROPFCd0wiK1mpCRkBvLDVlYi9SHPX0QERr881xrMy8yjfzAZxOu6lvt/XMaOt&#10;fciYdU45kyRJkiRJkiRJ+rdm4EySJEn6YKPyPmQsj3bL7hm/yg/TxiI/bMTj/D2gddpPP05qz3Na&#10;92zM3Id/JURtsKyUUni5XqjTQr3dqdcbeb2T5zvr9UIbJl4/3SjDxHbtyWEg1gLbSq2VVgov/Ujk&#10;UXjZGi2TlpUgj4lmf9nX8QyBnTi93xzEL/8T4eNcsq9rQKH7MLms42s/3yNJkiRJkiRJkqR/VwbO&#10;JEmSpA9eW/CeLvuwHQAdLT68fG7HHsLK5HSkqxpHi2QmkY1sbX9eNrI2shSiVLqa5LpQpoWyzNQf&#10;ztRxol5u5NuN+HwlP1+ItysMI8t9IueZMo6wjkCjI8lcyGxs8R/Pe9nrLd/Dbu83I0mSJEmSJEmS&#10;JP33GDiTJEmSPkq+qIDcg2XvFZNdPoJkX54WxP6+L/Y3civUeaaOM7kVTpeebVmo954YJmKY4T6w&#10;3u+UceZ0myjzTB0msh+hH+mGkToM5DoTpSPLSisrkfW5Pnili8qW23PdezXmh/VJkiRJkiRJkiRJ&#10;/4cMnEmSJEkf5Kn7cqjZsxbz2Bd7e2QmxJEuy9h3ZCan6HhOFSuVWBa497RLTx0nvvvhwna7U378&#10;TPn0RrxdyU9n1s9vlOuVv85Qa6G2hdYqXSSNBtn2mkxegUrLRgCn6Mh8lFZ2dB+mrj3qQB/3EhG0&#10;n9VhSpIkSZIkSZIkSf//GTiTJEmSPvhiQtme2CKPMNm+L6A2qBVKIbZCrht1XSjrRgwTWQu5FmJZ&#10;iH6mXffAWfYzt7cz2zBQLje49nTDyGkY+G4ceVlm1m2l5R4oSwpw2sNjx5S1VyDpyKPiMz5Ey5Lk&#10;i9rMD+Gy/Oq1JEmSJEmSJEmS9N9h4EySJEn6YJ8AFnt3JgBJBtTYp5a9tCCyENsG47pXXl5ulPON&#10;NgzU640yLdTrjTyCZnEb4T7S5pW/LAssKznPZFlo20ptjdY2shUiTgQdJxJ4Ick9TnaExSobSUcj&#10;eUxSC04fYmbvWx/u4LmvQ5IkSZIkSZIkSfrvM3AmSZIkfSEhC7EllAK1EcczWSlLgWWBYSH6Ea49&#10;7XJnfbtQ7iPf/fAJ7iN8vtHeLnTDRJtH6rpQ68KUK+/TyPbI2D6hrDuCZvW5f3/fC0njERV7iXZM&#10;Kzs9Y2Rd7MWZHR1btuedxHE/zjWTJEmSJEmSJEnSr8XAmSRJkvRBTjOUuj/3E62fyH4gh4m2beRt&#10;okwL2/VG60fiPkI/UIeBOi2s0402LsRt5GWeiboR2ci6UtoM5FGR+cLe19nICPbIWFCzskfQ9p/q&#10;e9jsPVy2ZaMCme240h5FOxFHzeaXIrr3YW3AI8omSZIkSZIkSZIk/XcYOJMkSdIfSmsFCCK6I071&#10;QSbEHqwqvFdGvjaIR8Pk6ajEZH8qR8DqJQMyoPsqcBX7hbJWsiWxLtRpIa938u1Cfr7Rfnxj/fET&#10;623g9F//mzbOtPOddhvIeaZuK7UVWja+PyaUAR+2jnXGK3D66vM/vk7g9bm1L6/78ArgZf8R/7Nw&#10;WR51oF9/Zc43kyRJkiRJkiRJ0q/HwJkkSZL+ULpuL4dMeD54PEdwqg0CXmJPXEXE0TbZ4ARJt4fP&#10;DqfoyNagbFCTOo20rcCyEetGzBu5rLR5pW0rvN2p00S997TrAPcernfq9U6MM9v1TJsXsp9gmqFu&#10;dNmIbFSnh0mSJEmSJEmSJOkbZ+BMkiRJfyi5p8c+vN7TY89JXSeI1niO+Eog9uLJBCpBZHLKuk9D&#10;a0mtFeaFWDbi2lPHiXK9k+cbnHva25V2vVGGmb9+HinzxNYPtGkk5gXKCluBurGtK5RKPIJm0Qg6&#10;Mvgi6CZJkiRJkiRJkiR9iwycSZIk6Q8pgMy2F1Dmh5pMOp4tk22PmNGSqJVsjVMELIVcNqJUyEYs&#10;G20cacPC9z+eacMIP51pbxd4u8JPF9r5Qg4D422mbhPbMtPqxB5hS+JRkBn/g45GHEG47tgKgi5O&#10;v1hrKUmSJEmSJEmSJH0rDJxJkiTpDyU+bsfHjWPSGZDZkZm0Vom1wLRQx5GcN07rSg4Teelp/QDj&#10;QrsP5Hmg9QPLOLFNI7UfaMNIN83EPJDzQltWYt3IWjhR6AKgo6MBLwQ8azODExFQj3xZHrPYPq5f&#10;kiRJkiRJkiRJ+tYYOJMkSdIfSzsSXBHv6a1sZO6Rri5OZDYiK6fW6LaN1o+0txvZD4w//J28DuQP&#10;F+pPF+J82499vpF9T1tGWiv7I1ciKxHQ0UiSevxEjky6CIIgOfGIvO2hso6MoGXSjslnLSEiePmq&#10;ElSSJEmSJEmSJEn6lhg4kyRJ0h9L5p7eqg3KRi4LZV5p20puFaaJthXaPMM4w7hPM6vnO2UY6PoR&#10;biP5doXLjToM1KEnpwnWmRONjo49KtYgoAHJKxEnXrISdMQ+3ozYSz2fWq4/m2KWmZyiIwybSZIk&#10;SZIkSZIk6Rtn4EySJEl/KCUbURuneSOHkXbt4XKn3UfavPL9Dz+wDRP17UK73vdw2TDCOMG6sk0L&#10;LCsxT2RdKTQahawVWCit0MWJiFcgqFmBE128ELw8p6olJ9oxVa1+CJLtZx2TziLoMvbnOHGiY8v6&#10;L//OJEmSJEmSJEmSpH8VA2eSJEn6hzKTDEiCo+iSADogWh4dkwHde91k19UP5wcR3bG9P4JKbBXW&#10;Aq3sn9EabIWuNF7mhbptTNNIG2batSffrtRPV8q9p/zwX5T7SHk7qjL7kVhXsm1kqyTtZ/cRPHJk&#10;JyK+Pxa3P53iMcGskbl+OKs8z+v4GCLr9lMzj2vv9/exXlOSJEmSJEmSJEn6Vhk4kyRJ0hfyEaSK&#10;IAgivzzeYg90ZcCeJXsErw6VR7KMiPfyycikZaOuMzGv0E/ksJDzRBtG8trDMHMaZ7Zholxu+wSz&#10;Yd7fOy3EtjLf3mjrShumfZJZKWTW57qx1lKSJEmSJEmSJEn6zRg4kyRJ0hc+Bs5+SXfkulomGfEM&#10;msW+kzydntt7Wq3umbSykutG188wjOTbjbzcqZcr26c36o+fKec7+bcfafeB+tOVuF+hrASFluyz&#10;y6KDbO+xsmOCGtkoNE4GziRJkiRJkiRJkqTfjIEzSZIkfaF7n1VGHpsBkG0Pjj0CXtH2TFkE1Eau&#10;hdwKL1ulLBttnGBbeFk22jxTh4FtmmmXgexn8n6HfqTNE+12pb5dabc7p2Gjmxa6fuRUVyIKJfNZ&#10;lXnKvbYy9/lrZLZnnWdmfBi1JkmSJEmSJEmSJOnXZuBMkiRJXzommz1DXEfQq3s/tGsdQaNrSS6F&#10;nCbaslLOV0o/sp6vcLnTXe/kpaeez5Rh4vvrSowLtR+oy0irG7VM5DSRy8ja/QddrXStsWUHvEIm&#10;WzaSwik6HuWZDUjeOz9Phs0kSZIkSZIkSZKk35SBM0mSJP2yTKCRtdK1CiWhJa1AqxXWQtQNlkpM&#10;MzlM5LSQf/s79BP5diF/upCX616feb6S48TtcoO60dpMZiEJIHmJpKMdITKocMwwCyJOvAbAd9Sc&#10;yaM2M2lkQkdyio4uOmr+s9RZ/pPjkiRJkiRJkiRJkv4RA2eSJEn6RdmS3DZiXslxgnGFdaP2d8o4&#10;kvcJ+pFTv5D3ge02sI0jXC+0ZaWOI3WYYJhgXsh5IstGZOMUSXQnWgZrPqJlcIogcz1W8AiOvRC0&#10;Z/gsaQTQ6Ag6iP11sNeBtn/aqWngTJIkSZIkSZIkSfrvMnAmSZKkL7QESGgVlo3sJ9r5Rnu7w7TA&#10;j/+LcrtTfzjTfjzD5yvtfGe9XtjGgddtJvNj6SWQyfufRtDxEh0BvHKi0ujihSCoLM/6zsiksVLb&#10;80p8HwEBL3S0CDKDzLp/DAn/NHAmSZIkSZIkSZIk6b/LwJkkSdIfQPIIS0H3zyoho71vP4d1tT2h&#10;9eUb97dkkJl0sddQUoAsbLVQtpW2LLzMK9200K2VdRvJeYVhpOtnTv1E3ifKbaDMI+XzJ9q00O4j&#10;7dIT95HoJ7p55rWutCP89fO1xPH3KwlsHwaNdXS03Os0T4+fqMkzPnYKOL3f6XHf7Xn/QbfXcObz&#10;HZIkSZIkSZIkSZJ+AwbOJEmS/gDiw98t8nh1BMaOVFUer7sM4hEui0fmquMRtIp2HOuO60Qe7zuO&#10;1wJl43VcOI0T7d6Tn2/U85VlmOg+n9mGiXK+U89XuE9kP9PmibZsvORC3QptWfaKzNqI1vaJaNZV&#10;SpIkSZIkSZIkSd80A2eSJEl/EI/5ZJHxxY4gnpO+HsG0j7GuPB61QW2F7/KFrJUsG12tRKtEqbR1&#10;o5SVKIW2rOR9gOsI5556vlB+urANI//jbxfoR9rblXq90saJqBvZCpkbBASVyHZ8fnyxJgstJUmS&#10;JEmSJEmSpG+XgTNJkqTfUWaSeUS1HvWQXZAkLSFjr5sECBoJdK17b88MiCNxdqqNVpNlHsh5JoeJ&#10;07TwMk5EP9BuA22aib6nDBP13MO1J4YFppkcJ2Jdud/OtLXQphnWdZ9clhVoJJWaHY8ZbJDH6vLD&#10;RDZJkiRJkiRJkiRJ3yoDZ5IkSb+jiCB+Nhos9j/P120/1IDaqK+PAFrSNYCEVqAU2Ap/Pd8p/Uh5&#10;u9Dermyfr9RPn1l+/In1euP7zyOlv7Nd7jCOUBciGy0LjUqL0/6ZmZx4n7D2mKW2ZtI9WjvZw2cd&#10;HRFBR7Bl+W2/NEmSJEmSJEmSJEm/GwNnkiRJ/2KNJHIPm+1dmb9QQhmQ2eB4L7XAsofKYlrIUqjz&#10;SptXYllo00ybZuqywacbZZoo1zt574l+IK895Xaj9T3TbYK1kPMAZSWykTSCugfMsgHtmFwGQUcX&#10;HckLJ4KXKAQde+QtyeN8sqPZpylJkiRJkiRJkiR90wycSZIk/Q4ygMz36WbPAwmnfWpYRkBrUBq5&#10;LLRhps0r3/39J8o0s13vtMsdrnfa9U679tRxJj7dKMtMmSZyXenqRpaNXFbqttCWjVMEZNLt5Z0E&#10;jcdktT1K1vGYaJYENSGpwAuvcXq+N0kKezCu0YjskCRJkiRJkiRJkvTtMnAmSZL0LxbP7syktUbL&#10;Rta2h80yee0L0RrtCIrFWsh+pNx66rQwf/obtZ/YPr/RfrrC25X4fCUvA3UeeR16Wt1obQUqbS+8&#10;BJIThdf4nsg9NFbZJ661DLo48dIF2TYgOEUHnPZIWsax4uReZ17ihYgTj73B0Qj6mNomSZIkSZIk&#10;SZIk6Ztk4EySJP2pZSaZCd17F2RQIbtfbLrcayPbEbDqjiFg+WXQqtZ9Slm3zw3b53/tP7wCiAa0&#10;ZGsb1AbrCv1Euw20YSKnnjpN1PtEDgPRj8R9pt572rTSPv8IpXKaV2KYyH4ix4mcF7pa2bbluI8X&#10;4IWkUZ83cKLl+/Syfc+J03Gv2fI4D2rC+029h8r+2n3/1Zdy+viFHtPRJEmSJEmSJEmSJH2LDJxJ&#10;kqQ/tYgg4jGn69hHtyerstvDZOyTvXaNiO49rhXQHsm0I3O2V07ul+iAyHbUVz7e12hZiXUl5pW4&#10;D+S5p32+0O4j/N//k22YWM9X6tsNznfa+Uq79bR5hnL7xUhXPNd4+oWjkiRJkiRJkiRJkvR/zsCZ&#10;JEn608ojTPYInL0XXe5xrgwgPpZG7rrW3l9FfBHvykyoQC3kutKOUBnLQq4Fto1lm2HdaPcJ7gNx&#10;HanXG/XcU4aZ12mmjjPtdqNde/LewzjDOtK1jY4GvE9OqxxtnCQN+EsYOJMkSZIkSZIkSZL02zBw&#10;JkmS/vRa2wNcjxBZRPfF6w9Zs709s/tyvlgeAbDMpGalZIGt0MaJrh+J6w3OPdvbhW3o6X667IGy&#10;txt56YnbBNNELhtZKtOyUMtK21Zq2ehaocsk2x4xq8dPuMfnBrk3eiaWWUqSJEmSJEmSJEn6TRk4&#10;kyRJfzqPyWZwVGp+lSjL94bMY9/xVCu1Vk41iVZprRGtQjayJq2stFbhOtDmBa499XrndOmpn89s&#10;ny5s9zvb22eyn2jnO3m90c0T1I19Rlly4lHHmZx4r/xsWY4pZn+lCwhOdEB33MGRk2Np5Yv7DWNo&#10;kiRJkiRJkiRJkn4lBs4kSdKfTpLEI8iVXx2MoACZjVNyBLuAbEQtnEqFfqZuK60fiXEi7iP0I62f&#10;yXmm3e6UcabcbuRxLMeFNozUbSWuV05bIZcNto3W2hEkS1omG42gIyL2wFkGQR5Vnw0otGPd7csb&#10;22/hY4BOkiRJkiRJkiRJkn5FBs4kSdKfzqMy8wvZ9sBWS+pr0AVkHHGullA2cl2p68bp7UYbR8rn&#10;C/WnC/x4pnz6ifr5SrmPvP7wmTItlGEg5wlq3T+XQsskspDHGjIfYbP9Y5KgixNBcIr3n2rJe5Cs&#10;y/VxJ8e+PZyWvE9CkyRJkiRJkiRJkqTfgoEzSZL0p5bZaLXRaiVrpbXkL//rBlshtw3WAutKGUaW&#10;YaBMM6/nkW2aKdeevF7JWw+3O+1+pwwz7XahrSu5LtDWZ1BsD41B5URNeJRhBnCK4LtnveceGKtU&#10;Wib1WbAJELzEd4/VP+tBW9bnDDSccCZJkiRJkiRJkiTpN2LgTJIk/cu11og4Ki0PH5stG2WvlPxw&#10;8P2dHVk3ouv2vssjiPXx8fK4WLxXTgYQCVR4DDhrNMhKVwoxTOR9JMYZzmfqfWA5X6jXO3GfyGvP&#10;dr2xDRP1fKZuG2VeacsCW4Vtg1JptcCy7J+ZyePnVn4ovzx9uNPnLWby87lk3VfvP+7w6xpQ+OL7&#10;Mm4mSZIkSZIkSZIk6bdi4EySJP3LfR02gz0k1Y4k1akdibCvqy+PU/Ll9JzlBZAkkUnkEbrq9gBX&#10;q43M5JQQpe7VlqVRykpt+0Sz2CqnZSVvPfXSsw0D699/pNxHtrcrnO/E+U683WmXK0wT0zKSrVDb&#10;RkfSsVdwHiWZFF4gfyEVJkmSJEmSJEmSJEn/5gycSZKkf7lH2OxRB5lfhbPaI0z26KAEHvm0BLoP&#10;YTNaHgfjfbRXQrQkloVYVlhW2jBR+5FtmmCcqPNC6wdiWHjpJ9ptZDvf2fo7OU/kstGGmewHGGdi&#10;mshthVKodaVl5ZiRRu7z057PvziCTJIkSZIkSZIkSZK+AQbOJEnS7yYiyMxnAC0SiGA7poXt4TLe&#10;Y1y5vye7/cUeVGt0+THodQTQyka3rjCM0A/U85X502fW643v/p+/sd0Gtp8u5Nud7j7AMLMNA9s6&#10;89e28SjrTJLMcmTf9slsp+47Mk9HJWeSR/Ds4au5bF/UaUqSJEmSJEmSJEnSvzMDZ5Ik6XcVEe8D&#10;wY4JZa8fJps9JZCNbEmrFUol15XYCrls5LrQppVWNrpppU4LeR+g7zndR9r5Tjtfafc73TjS3QZO&#10;b1eyH+nWjVY2Xksh28rcFoLuCMK9TyvriL0pM2fiwwL3uFsQdGTEF3Wahs0kSZIkSZIkSZIkfUsM&#10;nEmSpH+5RtLxoSPzozwmlLVjWhkJXUAkezat8jKttGWl3gfy1tPOd+r5RrncKONMfbtQholyvsJ1&#10;IMaJblphnmnLylZmciuwrkStnI6PLlmpWem674EjSJbtWZzJER5rvB4Bs/jyFqIj6GjMv9VXJ0mS&#10;JEmSJEmSJEm/KwNnkiTpd/GzIWbZaLVBa3QJlEKWjSyVriXUAtv+KONIGRfa9U673OF8pZ2vlPON&#10;cu95/Z8/wTjBracOA2wrmRWyAI01617VGUFH0OLlqOeEE8Hp48riBJx4FmVm0rHXgAZBkvvkNdpx&#10;UyckSZIkSZIkSZIk6Vtl4EySJP3+Mmm1UUshW4PrnTovtH6E+0wMI3EfqfeRnGe620ydZrbbHfoB&#10;+oHoR3IYYB5p2wbrRrcsdGXdr3/MKQN4jY78MJ1sewTQ6OjiRM26B8nYqzK7eGEv19wDZlvuE9pO&#10;8bhGkMcV4mddoJIkSZIkSZIkSZL07TBwJknSn1xmkrlP7IJ96leh0B2llwFkS2htD1PF6eiajC9G&#10;lD0mhGUm3WMaGI8L8HxvBnT5CGolEQkBXW20eaLOC999+gz3gfbTG/XHM/z4mfx0pnw6k31P+/tP&#10;tLJRl4W6LWTdOB01nV0EW374/J/pnst6+DiTLDOJ98LPY1/7ovnzNQAaZHte63lHx/mSJEmSJEmS&#10;JEmS9C0ycCZJkr4ImwF07ciTRbcHrTqgOz0nhMVXz89zc3/O4DkhjJZEqbBssBay1D1Ytm2UaSGW&#10;jZgXcpwot4EyjrTrQBlnyvVGXm9w7YnbQN7vtGmkzjNZClk3orX3z5IkSZIkSZIkSZIk/aYMnEmS&#10;9Cf3CJl91MXxEyH34NnP4lwJmZDPCNrjOkcNZXb7xLOsUAvM2155eR3IeaZdrrRhJj9faec73aWn&#10;XQby2tOGgeE6UreFuqywzMQ2k3UljpDZY2xatgq0LyeU/XpfjSRJkiRJkiRJkiTpKwbOJEnSP/bI&#10;ouXH2sjHoYTGESrbKzepG9SklkLbNuqykutMjBPt3lNud8ow8fq/P1H7kfbpRn6+Eec73Aa2fqCu&#10;C1ELrVZK20gKZCNIkkbS+C6+Bx7lmN1jiSQdaeJMkiRJkiRJkiRJkn4zBs4kSdIvSvYpZnEkzZL3&#10;6WGNStQKy0pMKzEt1GGg3ifqsvLdMNPGibz15G2g9T05jJRhYJ1m8nalzQvtPtENMzkv5LpRy0qt&#10;G6cMyEbH9gyQRTymqsV7pWd8GTB7TFyLI4QmSZIkSZIkSZIkSfp1GTiTJElPmUlm0tERNCLh+AvY&#10;p4w1EjqodSGmCW4D3duN9najfL5Sh4Ht//ov6n2En67k2424DbSxp5aZWgsbFbIdlZhJxz4srWWj&#10;UTnF67E/INifAaJ7Pu9Bs+DRCJpH8ixJfl4SKkmSJEmSJEmSJEn6NRg4kyRJz6DZY5tthVJo6wLL&#10;tj/WlbZsZCnUeaROC/U+wLUnLnfa+Ua99JRhJC9v+9Sy60jeR7ppIstKZKGj0WWjPSsyO+CVUwSn&#10;2AsyW5bnlLKIDr6aWFayANDlzyeZhXEzSZIkSZIkSZIkSfrNGDiTJElPrbU9fDYNtGndA2WXnrzc&#10;4XynXgfaOPGX/3oj55lyH8hxJJaFnGfaNNOWhSw9WRvZCq1slFLJLJzYZ6Wd4pXIZMu6f3AEL7kH&#10;zk7ss9Sgg+hoR2Vm+xAkq0c4rlI5HSPO9uZPqzQlSZIkSZIkSZIk6bdk4EySpD+kBkAmz8pI6N4n&#10;kT2aJY8H5Fdnn748nvu1su7v7NaVrIVaVqJWXmqDWui2Qt1W8vOdNk20S0+79sT5Rvl8oZ6vlPtA&#10;97cfKMtK6Xu2aaSuE2TlFPuEsfZhLe9r5LnSR2DsNU4f9iYtH3fe7XeU71f6GCXrnudJkiRJkiRJ&#10;kiRJkv6VDJxJkvQHlPkxohXPPFkQRAQlGx17iOxx5NEuWYF/Yk2oAAAgAElEQVTXlmTAfpkgMqEU&#10;mDdy3WjDQJ0Xaj8R/UC9j9CPtNs+2YzbjTpPbMf+GCYYJhgHYlnp+zutFtq2B9eSRvdMxn0dMZMk&#10;SZIkSZIkSZIkfSsMnEmS9AeUvNdEfrFxBMxeotu3431fHCGzUwBdfnh7JVolloV278lpIX78DMNM&#10;+3ymfnqj/fhG+/FK/XzdQ2ifP1HXlW2ZyLIQWThRCRIorPn6rK+M2Le+WrEkSZIkSZIkSZIk6Rtk&#10;4EySpD+g7kNuKz8+H/ujHXWb7dgohbYVct0o28p367ZXXi4T3bzxMi/kfaRd75R+pF0v1GmiXAfq&#10;5Qa3EW53cpjIZeE0rFAmshVabnQE0B3hsuCVE3FMMotH/eWhfVGoKUmSJEmSJEmSJEn6lhg4kyTp&#10;j+hDgiu+GBrWjn0dQSOjkqXAssBtgOtIN85MlzdKP1HfrnRvd7r7QN4Gyu1OGQZehoG2Feo8UpcF&#10;lo1W1j24lo3KX2iZZAaZr7Q4KjxbJYG/dK9fhszyfaLaHkAzdCZJkiRJkiRJkiRJ3yIDZ5Ik/VG1&#10;BrVATWiVqBVKobbGaavUulHXjTbPcB+J8516vpP3gbzeyGsPny60TxfabSD7nnWaKevCvF6BJDP3&#10;OsyAjuAUe01myUbHiS4C4mOjZyFptCNultmewbNHxSYRkKd/cnP5T45LkiRJkiRJkiRJkv6IDJxJ&#10;kvQHlLnBtlGnhW5eiWkhh5HtPlKmmddpoU4T9TbArSduA9xGSt/TpoVtGWjTTLtNMM7kvJBlo5VC&#10;a4XXePwEeEwma0BSswIQrEQEjz/7e5KIDghKluda4xlHax8u+c8CZ5IkSZIkSZIkSZKkf0cGziRJ&#10;+gPKSGrdKy/jMtJdB9rnC/OnC8vtRvf//o12G2h/f4PPF7j3sE3UurC1ymtux5XimDgWnAK67NiD&#10;YR1EHAEyyGM62dGMSbIe23uYrJLPY/v14BRB0BFH52dmJUiSxMCZJEmSJEmSJEmSJH2bDJxJkv6c&#10;/lGjYyYZe+AL3qskSch4n/YV1K+usfdONvbH6QhwfTyfhKxJ1qTLlboslGkmtpWXtcC6v67LTEwr&#10;bVzIfiDuI/U+Ui93yuVGGyfib5/IdaONE22YyGWGstJR+Y6kfQx8HeusCY8pZPG413/wRcRXPxFe&#10;vriZr7bz8V19vGcrMyVJkiRJkiRJkiTpW2TgTJL0p5S5B68SnhO6gGMgWDzjUvlxPx/2tw9HoyOi&#10;I4DueGRrZO7v6CIg9sRZy0Jtle8uPTHOcLuTlzvlPhDXO+V8ow4T69uFOs60S0/eR7pxIuaNXGey&#10;FEpWMhtt28hSoBWCPCaOPRcoSZIkSZIkSZIkSdKvysCZJOlPKbvHpLL4+TGga8f+OHZ8eLmffyJ5&#10;n2jWAV2DKBVKJbogyhEGKxVqhW0lp4lcVrZrz9ZPbG9X2tuVeLuRn6+0843aD7xcRxhn6r0n556W&#10;hRPtWEwj8zFNrL2vib0aM3/hniRJkiRJkiRJkiRJ+jUYOJMk/Un981BW8myLJL4KnEXb9wXQJXS1&#10;wbLCsMCyMS49dZqpfc+pn3kdJrp+pN16yjATl54yTZT7SOtHYpqJaaKNE7mtrPNCKwW2FbJAFiqQ&#10;JJXklUeN5XuB5Z6Na7ZZSpIkSZIkSZIkSZJ+MwbOJEl/WvEPth87vmraPBJobR9pdtr3Z7Y9lVY2&#10;mBdyHMlx5rsfP7Fce7af3ig/nlk+vRE/XSmfL5T7jdef7pRaKHWlsR11mJUkyaxAxz7DrB11nR2P&#10;eWb7jLN9Ac860Ecy7niHU84kSZIkSZIkSZIkSb8FA2eSpD+pfK/T/IWJYBnHNLG6QU26Woh5I6eF&#10;XDde5pWyFeq2EEshppm8TdTLjdJPnK4XSj9SLzfa5U70I6dh5GWciWWCMtFl5cR6RMny+Tdxojti&#10;Y9Adq9yLO08EQVBoz7V3RzgteATnDJtJkiRJkiRJkiRJkn4bBs4kSX9KXX4IZWUeD57hs3hNMhtZ&#10;NnJeqeME157tcqcNM3/54Y1tmtmuN7hPxG2gXnvq+U4Zel63lbaulHUj15UohVIrtEq2yokXGhDP&#10;QFk9ImbHn/geSCIb+SzTDJLuiKHVfZ3HuY+w2mMuWj4CaZIkSZIkSZIkSZIk/YoMnEmS/pyyQUK2&#10;RquNVgpZG63tQa3vhpFWCiwLMa90/QhvN/jpSrkNTJ9/pNxGyucr7e3Cy22EcaANA1lm1pyPCWWn&#10;D/PGgjxqM+f8CwBdVIKg40RSn1PX1rYRdLxGRxfv10hONOCVDUjqESxruU9Ia7SjflOSJEmSJEmS&#10;JEmSpF+fgTNJ0u8jgUzaEcuCvcYyYo9Wdbnv/aIcMgO6fc9CowNOQPcY5tW9Dynr8ghd5Vd9mY9J&#10;Zq2DeaWNPWVZYF1gGInrQAwz1+GNbi10t5E4D+S1p91HyjRTykr+9AlKJdd9Ato2zeS6kmUls3Li&#10;+58VW+4reSGA1+fB04d3nJ7fxXfP4432xS3sk8225+svw2XxfDZ0JkmSJEmSJEmSJEn69Rk4kyT9&#10;PgKIo1DyY6Aqv3qO+PKcw/dfB8piv05kkjRq937OXkS5XzRbg8z9Um0i5onufKWdb2yfzrQf3miX&#10;G/zX36nDTDn31PONdrtS1xlyJTOpR+Qr2CNjAZwijtsKtq9ybpIkSZIkSZIkSZIkfQsMnEmSfhf1&#10;eA6ASGh7COyRKWvdIyL2pcfxR56sEUQc+zOhNrrWaMtCXWfavBHLzGkr5LKQ80LdNsZhoBsWuutI&#10;3AYYRtq1Jy93cpgpb5/JeaVce9rQ07YJKMennvhrQAMy3ye01TzqLYHOCWOSJEmSJEmSJEmSpG+Q&#10;gTNJ0u/iWZkZ8ejS/Oo4ENDah32PtxzHHumzCkQ2KIU2L+RWOE0rOUyslwtxuRO3Hs43ytuZbRh5&#10;uU3kfaKcb9T7QF0XallgLeS2wLYRmVALXTbiiMjtlZ2NLU/P1433Ks9HBeb3X/dpSpIkSZIkSZIk&#10;SZL0DTBwJkn6XcQjSPb1ILAPQa3WII8oVyRQE7ZtP1CBVmi10lqhK41YC8wrLDP8dKP1I/l2pp2v&#10;5NuFeLtT394ot55262FaYBhoZaJlBYJTJB3J3AoRQUdHFyeIjpqNABpJfc5ogyA4PW4kTvs9pJ2a&#10;kiRJkiRJkiRJkqRvj4EzSdLvIk97suwRy3o879PCktd2TEAj6SKgFVg2GCbqvNDGkbos1H6C+8Bp&#10;mOnuM+3W08aF5e1CmRa2vieHiW5aYB6o40RdJuo4EbVwahWe08saNSuNxnfxIQmXlUY9snAnXggy&#10;XonYKzX3QFweQ9rqcR9WakqSJEmSJEmSJEmSvj0GziRJv4uVdkwGCwI4AeTxTEDXSJKslVIq3bKS&#10;/Ui7j9RxJv7rB+r9zvrpAj++wU83+HRh+/zG1g+8jjO1bNS2QZajgbMCSZAUOk5AAeBEiSB44USD&#10;I3i2LymPMxI40R2xs9qW5710jzrQfAxss09TkiRJkiRJkiRJkvRtMnAmSfpdfJ/dXju5lf2xbLBs&#10;5FbI0ujmCdaVbZ4o0wzjRNdP5G0kx5nWX6i3kfL5TJ5vnPqROg7UYaAuM7muZD6CY42Ojog44m3B&#10;S7wSJC1hO+ovk8ZLBK/RMRyVmsEJ6J7zyoIOIp8T0B7NmV9PajNyJkmSJEmSJEmSJEn6Fhk4k6Q/&#10;qUYSCfFhOtdTJqVrdM941mN/956w6vL9dfyDeFVAPWaDPaJe3YfPai0pbYN1oRtHuktPvl3J+8B8&#10;/ok6zmzXnrz0xH0irj3tNtLmhdqfoSWtVnLbWLeNthWyFpLklHs4rItfrrbMbM9bfo3HoiqZsCa8&#10;xumLb+uL7fzHlZkGzSRJkiRJkiRJkiRJ3zIDZ5L0JxX59Y6P23EUTu4xrOcjEmKvmXyh27fj5yGr&#10;TOhqQianVvYdWWGrsBYoBbakbSs5z7RhpN0G2vlKebtQ7yN/+c8fyGEibzfqpYd+gv5OnUdaW2hH&#10;GeYjENex13F2x2KK/4mTJEmSJEmSJEmSJOlX5/+Nl6Q/qcdks8wkPyTGgiDZB5g9k2awJ7oe5xDP&#10;wFoQRwjt8UhqNmKaqKXAvBDLSjfNcB/ZbnfqOPF6XynzTLn31Osd7gPZj9T7SFtm1ttAW1bqNMMy&#10;w7bR1UrmSs3C6VhA9yHuFhF8naOTJEmSJEmSJEmSJEm/HgNnkqRnTeZeHPkIcnXvo8s+9Grm8fZn&#10;zCv2iskAIhutVqJWXoGXZaVcezjf4O1K++kz9YfPLNcb+Z+fKcNEOV9otxtMM9SFbBtJshFkVjIr&#10;EXCio4u9lvPUBY3vSJLGHpqrNLLlscbkO7stJUmSJEmSJEmSJEn61Rk4k6Q/uYjYp5SxDzH7hxJo&#10;jVpWaq0wzuRWYFnplkKsKywLbVpo68o6rJRhoF174t7zeh+JW0+7XOmGgelyh3mh3u/kNEJZSer+&#10;MQkvXQe0Z8CtRlLysZTkhe2LpXUERNDgeT+SJEmSJEmSJEmSJOnXZeBMkv6kWmtfhM2+Vo/dXbS9&#10;PjMTauVl3YiyEec7dRqp5556uXO63GlvV9q5pw4DeZ0p00i5jzANLOtKbgt1mfj/2Lu3JTeyLFvP&#10;/3REZHa1TO//dDJtqQ/VlSQjcPCzr7WmLtyBAJnZapN2VnE3+X+0IPwEx3IYGVfDxizbCluha40u&#10;k641IjpaJo0kSLo8RnfGvX3taQQoTyNB2dvP7ttd3KvYHK4pSZIkSZIkSZIkSdKfzcCZJP2surhP&#10;zzzCZAm1QGl7k9lLJbcKW+GlVLqtwLxQppk6b3Sf3ym3keXtTH45w/uVfL9QvpypfU/8diFLoZWR&#10;bI2gkASNPEJjFeJEEhAvQAfREcfSWhbgtK8vYh/xCccszxdqTk8PU4/HSMijAS1e/xHfoiRJkiRJ&#10;kiRJkiRJPxUDZ5L0kwqCCPb5laXS1o26bNR1pZbKP//2TllW6jCw9DNxG2l9z3rpqePEr8PCOo6U&#10;y5U2TnTzSMwLOQzkMpGlQC1EFjra8alJB2TAr91faJnUrLSs5JF+63ili/s7Gl28HO98lnRxeux1&#10;HDm04NHXVmw4kyRJkiRJkiRJkiTpT2fgTJK+s72VK/fRlhFPx+s+NjKA7H7/xriHuP7gHJCPIZRA&#10;exqb2e3bAZCNVguUFZaZuPXk+4U2zKz/+lfW68Dy6Z326Uz3diXertS3K6XvKfOVzKRlg2zskbE8&#10;7h3EvZ2M7oiZPS0dWNvH+gOeBns2MhtxH5OZjd+rX+390RWSJEmSJEmSJEmSJOnPZ+BMkr6ziCC5&#10;N3glcS/miu5xPD8OPsJVp5bsMa32uE88xbYigWxka+RWaGuBcSKnFbYK60pdC20ayWmm6ye4DZRr&#10;T50mlrcrdZwolwtcRlo/EMNIG0ZyXY6xmLl/xlPYTJIkSZIkSZIkSZIk/bgMnEnSd5KZe4MZPJrN&#10;7sGtBrzE3vB1n3p5d8q9sCy6j5GSSX4EwA5dbVA36rbBvJK3Ht6utLcLtZ/gy5k2zJTLlXwfiOtA&#10;9iM5jOSysg0jWQu5bbRtIWqFupJZoZWn/rQ9FvfUofbVtiRJkiRJkiRJkiRJ+nEYOJOk7yTij2JZ&#10;+1jNrwZQ5tPQzARqo8sko0JNslWyJtEqWSvZGrUWXqdCWVbaOMHQE5eBfLtQv5wp157y199o/UA9&#10;3+CtJ4cbOc/UMtOy8LrP8ryv6inMdg/HxdP+t8/yx2M+JUmSJEmSJEmSJEnSf28GziTpfyHPsa21&#10;NSB5iaCLDmhH8quRtcE0w1bIaSWmmewnWj9QhoEyLSz9RBsX8tLD5Uo3TLR+ZOt76jzRDQOxbjDM&#10;ME/EtpK1QFYCqLken3uCr7rT9lGe+Qij/T44lzTC0JkkSZIkSZIkSZIkST8cA2eS9J181ReWSeTT&#10;mYRfTvezCdTH8WwrrRaiv5HTSrlc4e1G+3ym/fbG9uWdchvhXz6T/Uy73OB2I9eRrAs1KyUXIl72&#10;SZ6Zj46yfF5b/EJlD5QlScfXsTP4CJvdw2X7MFBJkiRJkiRJkiRJkvSjMnAmSd9JI+kega2AbFAa&#10;WSvUSlsmcivUeYJ5g3WlzTN1WqjzSncZqNNE3nq49HTngbj0tPOVmEa285W6bDDPtGUh6waUvZ8s&#10;XjixEtmxj798hQiC7tFL1kggyUw4gmR7wOx0BNDuxzoigswk6I7Q2dfBNEmSJEmSJEmSJEmS9GMw&#10;cCZJ30lrSXRPIykbUCq5rtStcPr0Rhlnyvt1D5GdBzj3tMuNHBfa+5VtnCnDQE4D3bLSbTO5LbRt&#10;I2rl1BotG6fWiGgE0LGP6CzthcaJpKPSkZl0x7jMLuBEHKGz/X0Rp2Ot3d50dmTKIuLxuofTJEmS&#10;JEmSJEmSJEnSj8rAmaSfVmuNruse+5m5B6kiCILIPxoP+XH9FnACuueMVe6XtP0DHg1mtAa1Qm2Q&#10;uf/UjVorrTROpRJboU0T6zCyTQunv/1GHQbKlyt8uRBfruSXG/l+oY0z7f0z2SqtbmTbqDQyG6cj&#10;GNY4fbXyPNZe7+vk9XHu9BiFuT9M+yo31n39/XwzNvP3IbMOSZIkSZIkSZIkSZL0YzJwJklPgngM&#10;g8yAb8NT8bR9OnJXDThKvsiORySr6zrq0Q5GqbDO5DCR/UwuG3EbYVmow0zpB6KfycvAervRxpns&#10;e+q8sN1G2jgS0wTTSp1GclvpSiXJPb92NI91cfpqxKUkSZIkSZIkSZIkSdKfycCZpJ/WfRTkt+6t&#10;ZJXgHuW6SzgayqCj+yqBliRd27dOJNkd96kbuS7k2JPnK/l2o/Qj8T/+ndpPbOcb9fMZvtzI9yt5&#10;GWnLCPNMrQu1bWSWfb3ZSCqZjdfun/fnOCJyey9b958+lyRJkiRJkiRJkiRJ0v8sA2eSflp/FMza&#10;Q1379ukpTZbk4/qMICOhNMhKlkophVhW2rzCvMK28TKs1HWjLCM5TjDMtMuZ8n6l9AOna09dFsq5&#10;p5wvxHWkG2aYR6JudMdYz44KkXQRdN0L8EJmY83yaGQLIJ5GX0qSJEmSJEmSJEmSJP09GDiTJPaQ&#10;VvARNvv6XDtGZt6bxJLIhGhQCjkvxDDSrj353pPvV9q4sP71jTpMtMuVvA5EP9LGgW3sqfPKL8tM&#10;LYXcVmJboTZaLXSZZFZKJo1GZruvhJbbsZV0/HKs52Ps5/GO48jp7/V1SZIkSZIkSZIkSZKkn5SB&#10;M0k/rXsz2CNsBse4zDxawhrZCrlVqJVTAqXQSiFro80jbV5p/UieBzjf4O1C/Xym9hP1tzfaMJNf&#10;zsR1gHEgtxXqDFkorAC0x4r2NZRjTb90r3QZZJzII+zWHi1mcIqvf4Xv15zYY2c8xdAkSZIkSZIk&#10;SZIkSZL+HAbOJP3UGsm3gzVba7RS6eaRtqzUfh+JWfqZGCbqbaQuC6dhoI0L9XIjrwNdP5K3iTIM&#10;tHlhWW7kshHTQptmYltpmUAlM3mNF4LgFEEebWSPoFhAy0rEfbDnHh/r7g1sAfHIyN2b1+4hujgC&#10;dB9RNkmSJEmSJEmSJEmSpD+DgTNJ+kpC28dYxm2EfiDfrtTPZ/LLhfbbme3TO/U2wl8/UaeRermS&#10;40BXV2gbmY2SG79Q6AgiXuAY17n3jwURJ+ZsdNERR4gs2FvVOvYxmUt2j/BYAB0dwR4028Nl7RE2&#10;u4sjiRbE0yhOSZIkSZIkSZIkSZKkP4eBM0nfTYVHu1jwNN7yyFDV7qO5637Vfi6I+BiJydeZq483&#10;PB1PIGpC2aAUKJVYNmLbKNME80osCznPlGmmLhvd5zfKOLOdb7RzD7cebgNxHemmmTy/cyoF1pVW&#10;FmrdCBoB/EJH8pd9CfnHy/s1node3i/6OPbL4+Hu5/YAWebvH/mr+/y/npckSZIkSZIkSZIkSfr/&#10;z8CZpO/m9LzzaPmKRyIrWhLxFDc7qr3uEaxsebSFfYyX3EvC7jeLPZ3F0R6WFbaFbZyo68bptzfa&#10;OFMuPXm5wduNPF+p5546joxvV+qyUocBlo1uWzltG7msZNmo2aA1WlZaq8fndAQd+fTZkiRJkiRJ&#10;kiRJkiRJPwoDZ5K+m1bbc30ZdPHV+S67pxozvt5+HMg9Y9YgWyNK4VQalEorG1kr1EKURmwbTAvt&#10;dqMMM+0/PlGHifJ+oX2+wOcrfD5TzxfaOFHHgVIL2TbIcoyqbEQmjcIpfj0+/aOhLb5eoCRJkiRJ&#10;kiRJkiRJ0g/FwJmk76brut8dy0zy28zW74Jmx/vvG6WSZSOnhRwmSj+T80aMV7ZppFxHcpg5DTMM&#10;E+UyUIaZuL3T5pUyDmQ/EdME0wrrQm4bp1qILFQKe/Ha3qiWAWTHy9NIzHuZWaORNMi97UySJEmS&#10;JEmSJEmSJOlHYuBM0v86cm8Ii2Mk5to9N4ext4sBmZVsSXfqyFrJspDjQrsNcL5R3vcGs/g//k+2&#10;68D6+Uz9ciXOI1xv1EtPnUde2kxthcxGUo52sn2MZwCv8QqZR2ws6aI7rgl4bB9LP0Z9RnYk7Yim&#10;SZIkSZIkSZIkSZIk/VgMnEn6bko04KO87BHQOjZ+acBaYFthWWHd9td5oq4ba1lpywbDBP1Idx3I&#10;88B2vlCHmdP5TI4z3WXgdB05jQvMM3WZqG2ho0AkFYATCXTRPRaw5fP6gnaEzyL2JrZ6RNEi4tFw&#10;tl99Ot7zOChJkiRJkiRJkiRJkvRDMHAm6btJ9rGY9wazbMk9pBUtoSa5ztRhIi89cRuo5xvlcqNM&#10;I+3fP5PjTDvfiMtADBOME2WaKNtMTiuUAluha5X99o2ahZaNiNOxjoSjlawmdMc+8etTGC6PkFmD&#10;PBH74MzjQT6CZUHQxRE3SwNnkiRJkiRJkiRJkiTpx2LgTNJ38zpte1irNbIUKI0sFWqjZWMdR9o0&#10;k9eeOPfE24V8u1C+nCm3npdPV/I60r68we0K60S2lUKhtsJr909AJbPRCBpQCGpCBV6PJrKgo6N7&#10;BN/uIgvBR+NZHO1l93Ga92tbNuJphGbmPpZTkiRJkiRJkiRJkiTpR2PgTNJ/PvkxHh1etK+GRO7h&#10;rcb+S+R0LyZLjmxW7q1h3TFy8pvPyLVRSuE0DJRlpvUTjAMxjDBM1P5KnRa4DtRxgWtPXEaiHynj&#10;yDIMrMvEP58nshSyVFpZablBVpLkFB0t7x1q3eOzX4CXRxYsv3n95vEf7/vmfNaPRwVOf/Be280k&#10;SZIkSZIkSZIkSdKPyMCZ9BPL1uA+/vERwnpq5mrsvV/xEb26Z69O9ywX94mSDbr92kZQuf+CabRa&#10;CaBrkLVRtpWybry+33gdBrYvZ+qnN+pv77RPn9l+e6f2Pfm3K3Wcaf0VlpGXrOx3T15zY+CViHu4&#10;qx39Y90eFNtP/N2+O0mSJEmSJEmSJEmSpJ+RgTPpJxbx0fwVz9msI6jVuo57x1k83sNHk9lTU1gm&#10;UBvUQm4FSoVppiwrdZqJeaVbV5hmtnGizAvLpwt1WmjXnrz2nC434jrQrjdyXvdxmctCnUeyTbTY&#10;x14SHdn9yqltkHufGhzhOBrPjWaSJEmSJEmSJEmSJEn68xg4k35iyzEys2MPnHURREIcrWfdEULL&#10;PCZmdkfGLPbXpD1OdllhqzAu0I/ktLCdz2z9QD1fae9XXq4DnK/U9yvlOtBdV9qyUeaJtsxsZYV1&#10;gbrSSuWVfyLayokK8QI0EqhZyJb8c/fLvj6SRpKZx2TPBvk8ElOSJEmSJEmSJEmSJEl/BgNn0k/s&#10;1/wmkPXtBMoKZCVpe29YSaI2Wqn7mMyykLXRSuG0NWJZoJ8p554yTnT/9hv0Pe3tDG836vuF7nwl&#10;zxcYB+alkW2lZQXKHnwjCYJTJHOuAJzYp3We6PY2s9xHgJbj/C6OsJkkSZIkSZIkSZIkSZL+Xgyc&#10;ST+zbB/b3V5W1mLvEWvAr13s7WW10a0F5gVuE+1ypQ4zp3VimybKdSBvI91thktPXkbqOMM8UJaV&#10;1ve0aSLmlVhmcp5pdTtGdzagktmotGPM5x4qO1HuS4PcrzxF0AUEwZZPiz/me3YRtLyfMH4mSZIk&#10;SZIkSZIkSZL0ZzJwJv3E2n1E5iFibxM73Y92jdwKdZnJaSEuPe3tQvl8oVxHuv/rX9iuA+und/hy&#10;Iy434jaSw0hdZzI2MhuZbW8xOwJux8ROTnQER6AsOtoRHIsj8HaK41dU5tGyltTcG9D2+7z+7pky&#10;8zhr2EySJEmSJEmSJEmSJOnPZuBM+pktG7RGrgWWjZy2/dhWoDZaf2NdFtZhoPUDcZvoLgPxfiOH&#10;hXL7Qr0N5NsVLgOxzLRtZdtmSls4xREwoztKyxpBt//EK3lvWDsSaN0jLLaH0LqcgY7GiaD7amRm&#10;A1qrRASxf8JX4TlJkiRJkiRJkiRJkiT9+QycSd9TrXvYKrqPY/ERqop7ICuPvzLJ6Iiuezp+yKTd&#10;D3R7CKuxt4Hdg1ixX0a2JFtyKlCXla3vyX6ku/bw5UL9cqFee7b+M21Y4L2nvl3Jc0/OK1kqAK+X&#10;C5lJVwu1VrZWyFZpWffAGL8+lnf6Ng32PM4zPx7k+ZHq0/ufvp79fo97PsfQJEmSJEmSJEmSJEmS&#10;9Pdk4Ez6jtpTCiuAJKHdB0Ime66s+yqE9vGadHk0gwUQe3cYmbAl0OhKhaxEbVAqWQq5bvuYzFZp&#10;t5k6TWzXG+1y29vLvpwpb2dqP1L+/T9gWuA2wa2HeSLbun96wngsP/JY+zEUEyCeQ3SSJEmSJEmS&#10;JEmSJEn6IRg4k76jR5PZ/TUf0yX3o+24qovfj4vMoHR5BNWO8wm0RtsWtq3wSz9Rl402TOQw7qGx&#10;fqT1A2VZOX3pqdNCvfW0fqAOMzlNlKGnTAvdMMNWiHWFspK5EUe0LAKybftKY//87hhuGcexljaP&#10;SZIkSZIkSZIkSZIk/UgMnEnf0QmORrOnYNZTsiy72EdgAnEfj/moOEsy8tGMFtn2C+tGXWa2eeH1&#10;04U6DKxf3mmf3mif32h/e6e8vVNvPa//dqHOMzmPZFnKE34AACAASURBVJ2O0ZaNrW00Kqf4Cx1J&#10;0Ph6dOV+5DU+foV0R1Lud8E4SZIkSZIkSZIkSZIk/TAMnEnfU3ZP9WaQ2R4hsl0HNGiQWaEllArL&#10;SiuVUz9R1406T3Rz4WXdYJppwwTTzPn9Qh1GyuVKXHu6243TbeR0vRHTxDqP1HWBshC57c1kBF1A&#10;ZnKi7CG3gOB0xM3iUby2t501YF/aV8E54IjUSZIkSZIkSZIkSZIk6Qdh4Ez6jlo8hmECDeLrhrCg&#10;EZFkNmiVmDfqMFJvA2Wc6b68U4aZ7f0KlxvdZYDLSHm/UIaJ1+u0j8ScR9o6k9tG2RZyW2h15Z/i&#10;V7Jt1KxHi9oeOesIunilZu7taQRBI+lo1Mf6Ojr2UNzHir/mSE1JkiRJkiRJkiRJkqQfiYEz6TvK&#10;to+p7BJoFUqDupGl0mrllFBLoW0rbZ6JaaWdb9T3G3UY+eVv72Q/wvuF+nahvt/gcqPdBto0sK4j&#10;SZJZjoGY7fHZQaVFpRyhspoQESQvjwjZyzG/M+MjSHbiROR+vB1RtK/E80zQiiRJkiRJkiRJkiRJ&#10;kn4cBs6k7+jUgNpgq7As1HGiDhNlnGhb4Z8/XVmXifVoNYth4nSeiOtAjAvD0lPnhTL0tGEk5plu&#10;mWFdaHUjc3u0lnF0le06gle2hErsYbQIunjhBehodCRrLvvlR1HZ/U7c7xb/dOzkEWg72tjuz/f3&#10;/fokSZIkSZIkSZIkSZL0D2bgTD+1xhGiOprGAOg62rF3Ssj4ejBkNIjj8jz+B93P16NBrGO/x/N/&#10;sPzqLnlc18i2UpcZhhEuN+LTmfh0Jm8D07/9D7bLQPl0pn46w2WAfqQsE1lX4mm85dNgzqdjX/8X&#10;/3bgZQAvj3Ul5Pq4RwO6/+RXxONJ8uvP//b+kiRJkiRJkiRJkiRJ+rEYOJPgGAN5xKWSfaRkAJn7&#10;0Min0Fl0fDR+PTV/AXS5N4mRjS4T1rKPx1wXuqUQ6wrrRlsWcqus/UCdV+owwm0gbhOcb7TLjTbM&#10;5PUzZZiol552HYhlhW0lW6Fk5dWElyRJkiRJkiRJkiRJkv6BDJxJ38pjOGRC0Pb8WCbZ3dNdewBt&#10;v/Z0XM9H+gygFlop5LZRppm8jXC9EteBfL9R3i+UfuD025U6LZRzT7v2dMNMN8+0ZYWy0taZVgpt&#10;XchWntbY6AybSZIkSZIkSZIkSZIk6R/MwJl+at19415ulkl2QCYt4KXtV0T3KDzbz9VK1sYpN7JU&#10;alnpatIlUArbvLAtK3/pJ7KfWC9n4v1Gni/k25ny5Z1yu7F9utGmZW8wG29QVmCjZSVJfu3+6dhu&#10;e9MaHREnWgSnPP2jvy5JkiRJkiRJkiRJkiT95Ayc6eeWwDEuM4GMpAGPCrPo7pfsu5nHiMxC2Qpc&#10;b5R5otxGYpw5TRsxTtTrQB0n+s8XtnFgu9xgmOjmiW5eqMONtix0a4Vl5bQsnNpKRiETujiRQMsG&#10;R9BsX8UegLuP/GxPpWqSJEmSJEmSJEmSJEnS35uBM+mhEcCJRndEzFp8hM1oCbUQ68bLOBPryunt&#10;Aree+umN8tsb66d32t/e2H57Z7vd+PXzlXVZ2JYB6nLExipQaVmI7hfIpCN5npD52IsXIGkJSe5B&#10;s6wE96SZLWeSJEmSJEmSJEmSJEn6xzFwpp9aHn9lNqJV2CqxrOSyEbWwzjNtK9RlIeYFppUYRupt&#10;ok4zL29ntmGgnQfq5cbpMsCtp7veeJ0Xch7p6sZLKzTq8alB0tHFK122Yx0BvOxtanHihSA40Vhp&#10;mUcD236HII2ZSZIkSZIkSZIkSZIk6bswcKafWgaPeZqxVRhm6m2g3QbavPLLv/9GnSe4DZTrDS49&#10;eR5o7zfqMFH6mSwL27LCupClkHUly0qWDerGPS52IvY/sY/FzGzcZ3o2ThQAOsikEZwiOVH3kZ+5&#10;X1kz6WIfrdlF0NKZmpIkSZIkSZIkSZIkSfrHMXCm7+oel4r7TiZEPB38g/c8Z6xi7/zaL+0+brjn&#10;uKitQdvHWEZJoiXUSquVVhsvZaWWlbpuMC8wTORloJ5vlH5i++u/so0T6+cL9XwhLwNcbmQ/0paF&#10;bhu/Wlv5Zq3ByzejMp/X3/GxdYzLfLSgNTKhHEfj+OmebmbYTJIkSZIkSZIkSZIkSf9oBs70XcW3&#10;O0fYLPMIZn2VPWvPl+zq8wVHACvi8b4uILPQHoGymbwNtOtIGxe6aaROC1s/kLe9ySwuPe0ykvPC&#10;Ol4o80wdJpgmTkshto3cFrJu1KfQmCRJkiRJkiRJkiRJkvSjM3Cm76slGRARfNXXdQTI9u6yBgmZ&#10;ScSxHwEJ9XR6hNY+QmltH2PZklgqsa7ENFFvPZx7+Hwmf3unXXre/8e/UoaR7e1Cfr7C9UbMC6wT&#10;2Qqvp1dqK2RWgoTojsGYSaPwn9awSZIkSZIkSZIkSZIkST8gA2f6viKITFrkMQVzD3AFbe8Oy+A+&#10;evLRbJZB5h4qa8NElkKuKywLsazkvNCWmdw2Xm8b6zJT+4HS98TlRl5u1C8Xat/THWM0u0tPXgZi&#10;nYhaaK0QNGqdSRqZCXGi5YmME5l59K1JkiRJkiRJkiRJkiRJPw8DZ/r+IoA8Ql1Jl08TMgO+qj4L&#10;9sBZa9RSOfUDdV7I20i7nMn3G3m+Ui5X2rSw/XaljjP1fIXbSM4D3bLStpncVrZSYCt0pdK1QmQj&#10;swGNRtLx+hjjmUAeTWwJx3lDZ5IkSZIkSZIkSZIkSfp5GDjT/xKCoIuE1qBWqPtIzJYnWq1QG1EK&#10;p1qp20pdVtq28fr5nTZN5PsV3i7klzPtyxXeL2Q/MV6u5DTDtYd5oGsbjUI+wmyFvUEtiOgIuiPf&#10;dg+SNYjTx5FMOGJmJ07kfxk4y//ivCRJkiRJkiRJkiRJkvTfh4EzfV9H8Cs48l8tyWUj5xW2jTZM&#10;tGWm9hN5G6CfiNtA6QdyWlguV8o0sV0HuI0wTsQwkuNMnVdYZ6iVrlSyrdTcuH9a5Alo7AM8g/rI&#10;hr3AI0q2QTbuYz13x9jP6PZWNkmSJEmSJEmSJEmSJOknYeBM31dLOH20hEVCboUyTbRp5eW3v1Jv&#10;PdvnM/U/3sjf3slP77Qv77R+Ii5XtnWhrjNZC6foOBFA3cdjstHR0XW/UtljZC0h4kRHx0v8hQpU&#10;OmrWvcEs4PW4T2bZl8keOmtHY1kSRAZhg5kkSZIkSZIkSZIkSZJ+IgbOfkJftXJFfD0UMh8XAbB1&#10;eQyc7PaOr3y6rsH2UjkRx7nucS67/ZLK3g3WtUasFbYNlgVqg1bJy4W2FnJeiHWDaaX1A9t1YJtG&#10;TpcLdZwp1xvt3JPnG3HrydtILgs5jHSZx4I6WlbKx8PR8Rca+6TO/cjLU76tUXI/0R0/jy8j97XD&#10;6avvrns8vEEzSZIkSZIkSZIkSZIk/XwMnP2EIj4iZi2Pzq4I4j7b8tgHeD2CWkkjIyCOTq/YQ2Uv&#10;uY+V3ONXbX9fF3vIC3htR2tYLeS20YaReu3ZLj05zXSf3inTRHm/Uc9X4jLBtSevA21aiFtP3Qpt&#10;nWGZoTW6ukGpZBYig3y0jjX2zrHkmxidJEmSJEmSJEmSJEmSpD+BgbOfXHcUdbWWEHtQK+MplHa8&#10;3sNoCZCPw8QxWjK3layNLhuUwqkUKBXKCqVSto2cZtptpL1daV+u5LUn398p/cT69k79ciUuN7rb&#10;RDeNUFZqrSSVzP0VuiNgtgfLunjdF/LU2rZH57p/xNcnSZIkSZIkSZIkSZIk/VQMnP3suj2Y1fEx&#10;KPJ5YGQepWfPfWFdADQCaFtStoUyzTDPvMwbL/0Et4EcJ8a5p4wzSz+Q15G4DXTXGa4jjDPt8om2&#10;bNRphnmBbSXXQikrmYUu/hngm8ayABod8U3QzJCZJEmSJEmSJEmSJEmS9Pdk4OxHl//1JQCZ++zM&#10;iG6PdmXSMonTc4ir7aM18yOS1jX4ZSvEONHOFzj3lM9vLH/7Qn2/EX/9jXIdqJ/eqW9XumGh22ai&#10;brQs1FwfIzHvC973KpCUXNkHdO6dZvtrELH/063HuvfjBs4kSZIkSZIkSZIkSZKkvycDZz+jp1aw&#10;7BKSYzzl3hx2vyZaJW4rlJW2bDCv5Lrsr8tMLRvtPLLNM60fYBjp+gkuPdv7hXIbiOsVhgUuPa/j&#10;RJSNbIVKo2YlaASNJLkP7+w4EceozJYLwYl7x1rjWGs+jf3kj8NmSTOEJkmSJEmSJEmSJEmSJP2J&#10;DJz9TDIf/WH3zFllH5GZAbTc41m1UbeNWgpdP1CmkXK5wfuN7jrA+41yvlKHge6v75R5ovUTOa10&#10;60IuC21ZKMtCloWojah1b1HL4L6KRscpXtgTb0mlfqwpX4kITpyICPLoN4tsNBoViOTrOFl8jNjM&#10;r0JskiRJkiRJkiRJkiRJkv4MBs5+QvtEzD2Y9XqZoVayVqIm1EauG3VaKOvKL+cr2fe0L2fy7Uae&#10;L+SXC+XTO+vlQjde2eaFduvJdaKjESQ1G43kNfZ2sjwGYyZJzY8Y2AtAxD7KM1+OoZ1QABJeqZAn&#10;utiDao3KCwl0REDL37eb3cNmmYmJM0mSJEmSJEmSJEmSJOnPY+DsO8inkZZxT0QF3I/m4yfJrEQE&#10;3XEwjj/cx0lmgbgHrrrHfdpxj1NCdntrWAawbsS00E0L3VZh6KnTytrfaLcehhH6kTL05LKRn3vK&#10;NLPdbmQ/E9NETDNtmOjWhXqb6PLoH+tejxaz5BSVE8Dx9/GIBHuj2uO72L8QeHSefdNaxokEarbH&#10;/vP3+FXY7Pheg27/Vg2bSZIkSZIkSZIkSZIkSX8qA2ffQcRHEqrx+/BZcA9dxUeYLDruxWCVfIzE&#10;PHUvT+8/XvOIZeVxC9oeWCsFloXWT9RbT5kXTv/6G1s/sn15p31+p/32Dp/eqG9naj8y3SZqLZRt&#10;BCodQVCBRsuNU/e/PX1+HmM72/EsH88mSZIkSZIkSZIkSZIk6b8/A2ffWdfi6yauI0mW3Nu6PhrQ&#10;7ped4mOntX10ZGsVSoV1JdaNmDe6UinjCNu2H5tWYpio14Ht0rONM6frjTpNlEtPe78Rlx6uN+hv&#10;dOvES3ultJVTJC0reQTJSiZJkG3bn+NYT/fVw1gxJkmSJEmSJEmSJEmSJP1IDJx9Zy2OUZHxzajM&#10;I6yV+TFxMiIf55N9dGUXp32EZUtY17297Hylnq+0caJ9+kztJ+r7jXjvyetADjOlHynLyi/9SNsK&#10;ZZvJrUBdibKRdYNWKVloWWlUOvIY6Hni19jHdpbHeND4Xbws6Ow4kyRJkiRJkiRJkiRJkn4gBs6+&#10;s3qMzDwGZxLHzyOpVSGyQq3QGrR9O2uhtUZMhVYqdVnIcYBLT32/UN/PlH7il//4Qr32bJ/OtM8X&#10;4tbDslCXhdoKQ5vJTIIkKXQEp+hIKgAbf4EsR4NZxylOdNHR7UM79/U8SRofy29PTyZJkiRJkiRJ&#10;kiRJkiTpvzsDZ99B5kfv1yv5mDyZCTWSdh+rGRCtwLKR0wzjTNdP0I/UfqDOC6/DSp1myuVGvd7I&#10;20Dc9vM5r1yXnjatMEz7+0slSiHbRmTj9Pj8IPgFoiMi6BIigmwJ8UIeUbI1k8ztsf6XOD0/GHEE&#10;zJJG4lBNSZIkSZIkSZIkSZIk6Udi4OwfKDO/CpvB121mAbzkU/oMyHGhTjPtciPfrrS3C+3LmfLl&#10;nXIbWf/lb5RbT3m77GMzpwnqQqsbtVXIDQhOcQ9/7V1mQQKNX+JXABqNlknLRmY+RmW+RBzBsXiU&#10;ru2ve7As8vdDM/fru0fbmSRJkiRJkiRJkiRJkqQfg4Gz7+QePNuu/T4ic97o5o0cF2JeYSlEaayf&#10;PlHXjewH8tYTt5F2uVHOZ8owkcM7OUzkued1nohWgaTSCBpdNIITRNAyaOQRGAuSjqktRHT7NY9I&#10;2sseUIuAbPuYz4hHCA7avg9klqenOo6xB87CcZqSJEmSJEmSJEmSJEnSD+WnD5xtVPb+ro/xjwFE&#10;7lvxVYFXflxxBK5aVOJ4P/n7gNUa8HrcLzKJSKiVMs2wrLxee7Zholyu1LcznG/E25VyvVKnhX/6&#10;jzPbNLP2A3UciVLoSoGtkrXQhulYY1LzCJM9GtOC5Nevjt2f7/H6hzMvj3a1p/ayr5vZuqf9p5Ga&#10;39xfkiRJkiRJkiRJkiRJ0o/lpw+cvd5HWD63cT2lz2o8B7TiI0zVch9NGSeSY1Rmtj2r1drxk8S2&#10;kqUQW4VaoVW2daX1I21aKZ/eKeNE+7KPyowvF/hyJt+vxDAxXwfqurItI1lmOpKkEWw0Chn/O7AH&#10;wrrgqYUMjH5JkiRJkiRJkiRJkiRJ+jP99IEzsvt/zWX9vr/r0B3xs9zby7IltApbIZeFOs60eSH6&#10;gTIu5G0gh5mcF9ptol2utH6m9QNtmSm3kdaPMIwwTrRxINeJrpzIutHaRlL3MZVxeuTKStvuy6Em&#10;dI+xmPtYy/xPli9JkiRJkiRJkiRJkiRJ/1/99IGz+xTMR+Ys+Wr85L0ALe9jJh97e6vZ6/EVRjao&#10;BdaNuPa09ys5DMSnN+qlp/x2pnx+p73fKF8u1N/eyUvPr8tEy0rLlZb39FolSWo2apyO8ZVJd4zx&#10;zGN0ZvJCPI35tM9MkiRJkiRJkiRJkiRJ0t/TTxk4y6exk9/GtDLb8XocOAVZ9zBZlEpshbYs1GWl&#10;bBtt2GjbRs4L3TTT9RNxuVK/3Kj9wLl/g9tEnq/kbYRppRsXXvoZ1oml3oCkkQQN8sQef0tOEZyi&#10;20doxon7UM+IoGa3r/WblFlyrB+AxlejQiVJkiRJkiRJkiRJkiTpf8JPFzh7Dpvt+wANIsjII8CV&#10;j96wrlW6WmDZYFzgNtCde9r7BfqR5XyhjDPlfKG+98T7lbiO5G2izQsdK7msMC1kLdRWaa3RlUq0&#10;Qnd0lO2v93GYH2tsudHoiGzHiMwkMx4rfInuY7WZxzUfoTNbzyRJkiRJkiRJkiRJkiT9WX66wNm3&#10;kkK0hFaJ0qCUfTRma9AadVrJZdnDZteB7jpQ3y6sb2e2fuT07//BaZjhyxXertTrjbbOtLrRskEu&#10;nAJOx+cFAQkRe/dYPHWs7VunY127jrpfF/fje4zsEUnL9rtQWSJJkiRJkiRJkiRJkiRJf76fPnDW&#10;hhFKJaeFvE3ktSf7kZwW2rpyuk6UaWa79rRrT/QjeRuot4E2LbTxEy9bhX4l5pnTurJlo2WSEWQ2&#10;TpyI6PYoWSZE0gEvAUtrRATByxEc+xiDGRFs9/O5AR9tZh+DMuvxapeZJEmSJEmSJEmSJEmSpL+v&#10;7x44y7bt7V3Peak8foi9CgxosUerguSlseey8lETtutgo5HAK0l8W/WVR5tYa7TaqK0R80ydJ9r7&#10;Db5ciM/v1N/eqJ/eWa83fv33z9Rhor5dKOcrdRmIbGQEER3ZVrY/eK7T/TniVwDK01ruYbGScPpd&#10;TuwjSpaZnOL1q7O/j5WdfnfE6JkkSZIkSZIkSZIkSZKkv4fvHjiL7h6Y6h45s4w9YAZwqnk0gOUj&#10;nNW6PYcW8dQHdgS6TkDWCusGNanzDKXQlkK3bLBs5LRSp4m2brQv79RpoV578nIlrgNx6amXG22a&#10;GPueXFbaMJLbAtlIKplBZhJ/EPiSJEmSJEmSJEmSJEmSpB/Rdw+c3Ru97gVg99d7S1ccKbNgbydL&#10;9pBZPcJmsD9ERyMSulbIrcC8kMtGfb9Qp4ly7mnvVzj35NuF8n6j9iN/+dRTlpXSD7R5gnWlKyts&#10;K1kr/TbTZfKSjS7bsYYgSZLKycCZJEmSJEmSJEmSJEmSpJ/Edw+c5TcbXT6NhIy97SyO85kNWtK1&#10;StZKl0mWjbYWWAqUAm1vNct+IseJ06cLDAO8XcgvZ+LtQr5d4Ms7OfQsl4VWC1tZqLkSFMh9ZmeS&#10;BC971C2CLk5EBMkJMmmPyJskSZIkSZIkSZIkSZIk/fi+e+CMBkee6w9F27vEMitZGywrjDMMM7ms&#10;dNNE9DP1OsIwktNM6SfaeaDdesqtp84TtR/JaeI0zcS8b7dtpdsqmXVvSAuOhNuJLk5kJqejWa2L&#10;jj0Vt4/SBIijnU2SJEmSJEmSJEmSJEmSfgbfP3AGe6NYBsQe5MqsJAkJXQTRGtEabBssM1wH8u1C&#10;3gbG//tfaZeB9ulCO1+p54F6udHeruR14LQttCxk24CNRiMegzkLY54I9pGdp/gIkLWjce0lftnX&#10;wt6w1o7te7dZ8PpfPJwtaJIkSZIkSZIkSZIkSZJ+DN89cJYUouU+DnMr1GUl55mybmQp0C/UspLT&#10;AuPeZsb7lXK+UvsRhp6un+HtCreBGEdimonhRmwLXRY69rmcmXnEv4L90V85Rb13mH3VWNbFfqxl&#10;PdbZjtcgSbvNJEmSJEmSJEmSJEmSJP10vnvgrGUjWiWWFW4TnG/Uy5W8jrR5pvvbmXob2d4u5PsV&#10;rgNdP9KGkVw3tjbSzRvdMpO10CJprdLqCq3SsuzjMGN/1HtDWccLER1dAnGCTPb+sj1KVnO/ujve&#10;EXQQezQtMrlPAM1/8PclSZIkSZIkSZIkSZIkSd/LSz5GPnYfoyMBCBp7Ii3uB/NxktZBCzh9c8N7&#10;EKu1CiRdBUolSyHqfoxSqWWjlcrrUtjWmdJP1FtPnHva2436+Uy5DXT/9i+0ZaVeB+q1Jy89TCO0&#10;lXt8rB4/z7pjNRF/4emh6J5WnNn2K/P+xN1j/R9Rsqdjmb8768hMSZIkSZIkSZIkSZIkST+Ll4+o&#10;FcdoyQ8noNH2owHPp4Nuf09tH5G17vmapNVGHSfaspLjDMPMaVxgGKm3gTotbJczdVqol4G8DXT9&#10;BP1M6wdi3dj6C7lutHUj/x/27q1Jruu87/B/rb17AJKiDrYlHxMfUpXK9/8g8UWq4qokjhP5INMS&#10;SRBznu693lzsniFIgdGSLBIHPg9rOJienkbjArWqsX/9vvf3Gff3aTXOcVhPCb4AAAAAAAAAAAC+&#10;E2urcyH29R2RVUlVek9G1Tk42+/Ukz36qqSWVyagtS9/rt0/pE6nHK7vcry6zvGzFxm/epHjLz/P&#10;9svPcvzXX+X+i5e5+LfPc7q+yfbiRcbNTZbTHpTtD15Ju3h6YvXKKsskqdbstAQAAAAAAAAAAPiO&#10;rO0rSyRH0h67sUpqpOWwR2fJvnJzVMa2pR6OaactdTxmu3tI3d2l3R3Tj1tye5/j1XVOj5+vbnP6&#10;4ovUy6us17dZXl6mvniZXF9l/eIuubtJu7nJON6msqWd56eN1pK6Tzuv92znMWuV8yLLytdmsgEA&#10;AAAAAAAAAPBtWR9/MWpktEp/TLh6pVJP08t6S2q0tONI3R1Tt3fZ7o/JF59mu7zJ/eeXqRcv07+4&#10;SXtxneNnX2Rc3+b5i5scb25zvLpM3d1mOx2T013ycJ9xus9oH+Y0TjmNypY1OT+DfW1msmZ5uu38&#10;VJLzms96GqsGAAAAAAAAAADAt20PzmqkqlLZkrRkjLTjlradku2YsZ1Sx1Paw0Pa/Sm5uUtd3WTc&#10;PWT55JPU5XXapy8yPn2R8dlV6sVl8uJl6uYuV5eXOZ7uM7a7VD1kScvS9jllLcloezTWqmdp6z7F&#10;rCpLRlqrHGt7Ssr6+XNLT2WcJ54tv+GPaOcmAAAAAAAAAADA78OanJOsbUs/nfZVmTf3Gde3GbcP&#10;Ob34LOPuIePyOu3qNu3qLnV1nePldba7u6wvb3K8u8/p+jrj+jq5uUnd36fu75LTKfXwkKpxXorZ&#10;k5ZsSXp6WipV92npWc7RWZK0x7We++LM1P6Tr8wz62nnqWf1GyecCc4AAAAAAAAAAAB+H9ZztZWM&#10;pB5OaVe3OX1+mdMvX+R0eZP6+d9nXF3n9MsvUr/8PPX5F6kvrnK8uszp7i4fnJKqkcqWqtP5wbYk&#10;I5WRJc9yaD0tS7ZWGbWHZKfqaa0l7SG9RnpaWrZURqqSkaTSc9EuztPXxtOTflqv2ZqeDAAAAAAA&#10;AAAA4Duy3v/3/5nRRtqLl8kvfpXt6ip1dZv67Cbb7V3GJ/+UcX/MdnWd8eIm4+oq7fouy3bMYVSO&#10;4/jKw7XzR3/6qtKzVfJYhu336OntfFsdnn565KtaklGPRVl/uv2pMauK4gwAAAAAAAAAAOC7seZv&#10;/z6n0122f/kk2//5RU6fv8y4uUu7vM24P6W2y9TY0o6njOMxfTulVaVX7RPKAAAAAAAAAAAA+F5Y&#10;84//ktzepP73P2f8r3/I9uLz1GlLq2O2Snoeziss62nG2EjLSEtKcAYAAAAAAAAAAPB9sV6++DTb&#10;7V1y+SK5epmcbpOxZUvlVC3Pe09LTyUZtS+w3DKeFlmub/DJAwAAAAAAAAAA8N1Z7754kbq/z3L1&#10;Mu3hJhkPT99s6TmOSmuVpKWlZ5xvT5LKeDPPGgAAAAAAAAAAgO/c+uFyyKkd99FllWxJems5ZM3W&#10;lmx1TJK0p4+Rx0WalUrFWk0AAAAAAAAAAIDvg/WQnmo9p9aypfapZbWkWlJpWdvj0sw9L3vapZl9&#10;5lm99mEBAAAAAAAAAAB436z1cEq2kaqWpGdk2VdnVpKMbNknnH25PHNfrdnaeeZZnd7E8wYAAAAA&#10;AAAAAOA7tm6HNWNb0lpLa0lPsudlS0YqPUuSx9tfUfsOzvbr3wEAAAAAAAAAAOA9pBYDAAAAAAAA&#10;AABgiuAMAAAAAAAAAACAKYIzAAAAAAAAAAAApgjOAAAAAAAAAAAAmCI4AwAAAAAAAAAAYIrgDAAA&#10;AAAAAAAAgCmCMwAAAAAAAAAAAKYIzgAAAAAAAAAAAJgiOAMAAAAAAAAAAGCK4AwAAAAAAAAAAIAp&#10;gjMAAAAAAAAAAACmCM4AAAAAAAAAAACYIjgDAAAAAAAAAABgiuAMAAAAAAAAAACAKYIzAAAAAAAA&#10;AAAApgjOAAAAAAAAAAAAmCI4AwAAAAAAAAAAYIrgDAAAAAAAAAAAgCmCMwAAAAAAAAAAAKYIzgAA&#10;AAAAAAAAAJgiOAMAAAAAAAAAAGCK4AwAAAAAn5+5CQAAIABJREFUAAAAAIApgjMAAAAAAAAAAACm&#10;CM4AAAAAAAAAAACYIjgDAAAAAAAAAABgiuAMAAAAAAAAAACAKYIzAAAAAAAAAAAApgjOAAAAAAAA&#10;AAAAmCI4AwAAAAAAAAAAYIrgDAAAAAAAAAAAgCmCMwAAAAAAAAAAAKYIzgAAAAAAAAAAAJgiOAMA&#10;AAAAAAAAAGCK4AwAAAAAAAAAAIApgjMAAAAAAAAAAACmCM4AAAAAAAAAAACYIjgDAAAAAAAAAABg&#10;iuAMAAAAAAAAAACAKYIzAAAAAAAAAAAApgjOAAAAAAAAAAAAmCI4AwAAAAAAAAAAYIrgDAAAAAAA&#10;AAAAgCmCMwAAAAAAAAAAAKYIzgAAAAAAAAAAAJgiOAMAAAAAAAAAAGCK4AwAAAAAAAAAAIApgjMA&#10;AAAAAAAAAACmrG/6CQAAAAAA8HpL66lUkkrV+Mr3WuuptDfzxAB4wyrtfD7sTkl6Ui29Kqc2cqzK&#10;KclaI1vt96zW0yoxkwKAf5eq197c2sjSDul1SG8jvSW9LWlZ0tr51Got1ZKx/3J/uCRpScbrHxd4&#10;+wjOAAAAAADeUqca2S/F5ByeJS0tLf18jUdwBvB91FpLZUmy5fEsqCx7czaStbesvTJaZWk9SyVb&#10;S9LafsF/CM4A+P3bjqdUVaoqY4z9Yxv719u2n1hV5/i50qrtx1iNtNHSu4QF3hX+tgIAAAAAvKUq&#10;r041e4zL+tMogFGn7/w5AfDmjVoyMnLOzDKSbNmyjZFTJW0kLZXWs0+hGflyqFllr9IA4LfUWv+1&#10;yctf/f7r3xBT54lovZJW++eelp7969H6/rPOJ3hnCM4AAAAAAN5S/RtWnj1esDHfDOD7qWV75auR&#10;npZWlZ6kp1KPK8nOE2aWJG30jFbpaV9u4gSA38r2a69B6pX1mpXKqD08a63tkzV7S2s9rfe07LFZ&#10;sr+WaefQbEn2VZubAwreFYIzAAAAAIC31NL2KWevXMNJpfatMzlHAwB87yxtzci+sqy3lqRlbZXe&#10;zhf/zuvMHo+JUefzpPVsqadJmQDw2+hPPfPrw7AxtowxstV4Oqcez6LWWrbH7237/dLqaSpanVc/&#10;A+8GwRkAAAAAwFuqzisz2/kqzTiPpBlPo2lckAH4Ptov4m9JKlV7hFxpqaqMqmy1ZbRkq0rf75Bq&#10;LTW2/cK+jWUA/A5ed3y8umKzzsHz48c+abPOk8/2CG2ksu23ZNR5onPLvgLahDN4ZwjOAAAAAADe&#10;UqOd/wn3vGqmpaVanhZtjrF9488C8P5qWZLWs6dmu/0a/ciolr70tGWfeNZGZak9Eqi+h8ptvH5l&#10;MwD8/7Tevlzb/Bp99KyHNeu6ZlmWtN7T+/46Jq2lrWv64ZD12UVO67P0tT1NOMu6pI6CM3hXCM4A&#10;AAAAAN5StaxprSe9p/c1WfrTmplqSW2CM4DvozVrRtvnxCxp2VJZq2XJyDK2PEtPrcnSR3olfatU&#10;bxkt6a2nhgmZAPz2vun0eFyxOe5vc/HsedbDIeu6Zl2WtNbT+h6WHZ5d5PDsIuvzZzk8f5a2tv31&#10;TpK29LQPDt/RnwT49xKcAQAAAAC8IVu2LFmSjPTWk7RsdcypKof1eZ4nufpozbPnH2Y8hgKVbGlZ&#10;+5JnY6Sqso19jc0+QWC/YFNV2QywAXgvHVPplSxpaZUkLZUtaxv5MFsuk/SWPH/lZ0aS5Y08WwC+&#10;N26W5OM1+eAix75kPSQ53WUdPaP/MBdLy7MPL/L8Rx+m3V+nP7tIPTukVdK3U05NEA3vCsEZAAAA&#10;AMBboGqktT0FeFwrs/7hH+XDv/xpnv3sD1M/+ij18YdZ2pqtRp4tz/KwnZIkSyqp2qefPV6kqcrq&#10;gg3A+6kq5wVlSXrWVHpG1jZyTNIzvnL3LV9dUVaOBwC+BYesefYnP80P/+Y/5Nmf/DQXP/hBcnHI&#10;Mno++skPc9n/Ij84XGT52c9yurxMtWScp5/11p4mpQFvP8EZAAAAAMAb0r5xKc1u/OwnOfyXv87h&#10;r/487S/+OP2P/iC9L9m2yrN+yFqnpzgt2aea7R97d7YoCgDeS+0xIKu2X6xP5YMklX2S2fHcm339&#10;sr1jAYBv011tufjog1x8/MMcPvog67PnybImz1ue//RHaR8t+ejHf5ztr/9T6uGYMSqVpNp+cB3M&#10;4oR3huAMAAAAAOAt1NIy/vDjPPuzn+bwH/88y3/88/Q//eOkevq2pWXNenE633efilZVGWPsU29a&#10;+/XSAID3wh6c7f+vVPalzHtN1io51X7B/nXHwEil/4bgGQB+Fx/XyLquaX3ZX6Qs++extPSPnuej&#10;Dz7I+MmWbdsyTiNLKq33jFROGTlUf9N/BGCS4AwAAAAA4I3b39mf8wqZPRjruR+nrL1l6z19PaQO&#10;FxlZstXYA7O2ZozKkpa27PlA3/bpAK33nGp84+8IwLtrSaXSMvJlVNbS0s9f9+yTzr6elVWSVvWV&#10;6ZgA8PtSVUlfUtnfBPN0EPX9tUp7GFnaskdmh0pvld6XVEvWGvHqBd4dgjMAAAAAgDdkTwO+4Xut&#10;5dm65mI9ZD0csjx7nhwO6eeMoLYty3KRJUm9UhW0Vx5y0RMAvJfa+ePVU+RxnWaS9Gy/tpTs1Wln&#10;jgcAvg1tjPMh9XhC7SdOr2SMLeP5kp6kp6XXeU5nq/0NN9Wjh4Z3h+AMAAAAAOBNes3qy6e1aGPL&#10;2I451UhvlYxTctrSH455+PxF+mdXubu7zXg4ZVmXLL1njJHaKr23lAs2AO+l7bwWs9f5In7rOWbk&#10;1CqnqozHyZlf8+U0NAD4/atU2ocf5IM/+HEOP/5h2sVFDodD+pacbu5yf/My4+VltsubbMdTjhkZ&#10;NbK2lou+5jRed3oBbyPBGQAAAADAW2pZl6S3ZElGr7TjQ/r1fdrLy+Sff5nT3/23PFxd5eHuPkvv&#10;WZc143hKndeldSMCAN5LW/Z1yktaltFyapWHjNy1yjEjV+NZkn212dfj45FkcT0fgG9Bpefw05/k&#10;x//5b/LBX/5Z1o9/kP7hh6lTcnt5k9O//iJX//iLXP3fX+Th+jqnpWXryTqS560ngjN4ZwjOAAAA&#10;AADekMpIKlnbIaNOqYy0tJxqy0VraVmyjJ5+bOnHkb6uGaeXOd5cZvn5P+bzT/4tx//6P3JoPceW&#10;HNuaLSPLqFRraa7XALyX2rLmoUaSLb1G0nruq3KZynUqOfXcri0PfWQ5VZatZbQkve9jzmr8ht8B&#10;AF6j9a9+/Zrz5OO/+tMcPmg5/OjDLOtFlh/+JKeHy+SzT3L14rO8+Ief5/O//btsL66yXKx7ZFZb&#10;rpeeVP+1xwPeToIzAAAAAIC31BjnpWitpbWWSqVOW07Hh7Tbu7R/+lXq5/+W1nrSlrTWklQyKtV7&#10;WinOAN5HlZYtI6nty9uqZdSWkZarqtwslVOr9FFZtp6tJ2n72uZyPgDwO2jnCcrfeI60JB9d5OLl&#10;VX5wd59125Ixso2Rbdty/OI6D5+9zO0nn+bh0xdpS09LS6uR3ruVmvAOEZwBAAAAALylTjWyJln6&#10;HpylknHast09pG5uU7/4PPns02ytZeQxIkhGKtWWjGy/6bcA4J3UUuepMtUqSc82RsZIalSut1Nu&#10;e3JslWWM9NFTfT8jbFsG4NtQVTm15OIPPs7x6ibb8ZTa9thsbFtOp1PG1W2On1/m7l9/ldtPf5XW&#10;enpr6am0dc128voF3hWCMwAAAACAt9ToLbV3ZknOkwS2kWwj7WHLOG0ZdcxIy0hL0rPVSFolNfaV&#10;nQC8d1oO2U+HkVE9lVMqPVVbRlV6VdoYaan0SnqNjNHTki8PFQD4fan91chSI30bWUayVNKT9Eoy&#10;KmPbslSyjErbRtp2Oq/obEmrVI00KzXhnSE4AwAAAAB4Sz2urElVqiqt9tt6a8nSk8OatEOSfd1m&#10;0lJtSZKMLGk5vbHnDsC3qC1Jloza0lsltez5WV9TGVnbyNoro52Ds60lS0sl6c1KTQC+Hcs2crEc&#10;svaepfX0tPNrmP11TOs9tfT0dUk/PEvr6/69cUprLdUlLPCu8LcVAAAAAOAt1dNynkezB2f58kJN&#10;X5a083+v3jvnqWa9taSWN/K8AfiWVVLZkoykWiojIz01toxKtnb+SPZT4hybpbXzXDQA+O319uVr&#10;k9fZo7GWkf0NM1W1v2EmPcuy5NQqWypj6Ulf0tc9Wam2v31GDg3vDsEZAAAAAMBbqo09MuuVp/As&#10;SUbL09SapKW3ZFQl2dLyGJm1SAoA3lf9PNtyvzTfzl8nLVUj1V65ZF8jrdp+Ipw3lbWvPxwATPim&#10;0KzGfvuWPXgePRlfyce+nNbcKhnbltq2jN6z9OV8D+cTvEsEZwAAAAAAb6lWlT5qj81aS7XsEwHG&#10;SI2R0ZYkPSMjI0nLmlcv1ZgQAPB+6q2nqmfPyEbSlv1Cft9PhUO2nB7j5LQso6ct3UpNAL4d56D5&#10;WFuqt9Tj+syWp0lnY4ysaVl6zzKS5DzBOXmK0aqb0AzvCsEZAAAAAMBbqnrL1pK15WmKzZKW1lqW&#10;tBxrS3JKHiegtX0aWsuWUXVesQnA+2afYXlKO1+sTz1+TvaZMi1V+72q9lu2se3xstYMgN/R1yeQ&#10;fT1gbts4T2fO/iaZvXR+is8e2pZT25J1ydJ6Mk77W2fafr+UCc3wrvCvDQAAAAAAAAAAAEwRnAEA&#10;AAAAAAAAADBFcAYAAAAAAAAAAMAUwRkAAAAAAAAAAABTBGcAAAAAAAAAAABMEZwBAAAAAAAAAAAw&#10;RXAGAAAAAAAAAADAFMEZAAAAAAAAAAAAUwRnAAAAAAAAAAAATBGcAQAAAAAAAAAAMEVwBgAAAAAA&#10;AAAAwBTBGQAAAAAAAAAAAFMEZwAAAAAAAAAAAEwRnAEAAAAAAAAAADBFcAYAAAAAAAAAAMAUwRkA&#10;AAAAAAAAAABTBGcAAAAAAAAAAABMEZwBAAAAAAAAAAAwRXAGAAAAAAAAAADAFMEZAAAAAAAAAAAA&#10;UwRnAAAAAAAAAAAATBGcAQAAAAAAAAAAMEVwBgAAAAAAAAAAwBTBGQAAAAAAAAAAAFMEZwAAAAAA&#10;AAAAAEwRnAEAAAAAAAAAADBFcAYAAAAAAAAAAMAUwRkAAAAAAAAAAABTBGcAAAAAAAAAAABMEZwB&#10;AAAAAAAAAAAwRXAGAAAAAAAAAADAFMEZAAAAAAAAAAAAUwRnAAAAAAAAAAAATBGcAQAAAAAAAAAA&#10;MEVwBgAAAAAAAAAAwBTBGQAAAAAAAAAAAFMEZwAAAAAAAAAAAEwRnAEAAAAAAAAAADBFcAYAAAAA&#10;AAAAAMAUwRkAAAAAAAAAAABTBGcAAAAAAAAAAABMEZwBAAAAAAAAAAAwRXAGAAAAAAAAAADAFMEZ&#10;AAAAAAAAAAAAUwRnAAAAAAAAAAAATBGcAQAAAAAAAAAAMEVwBgAAAAAAAAAAwBTBGQAAAAAAAAAA&#10;AFMEZwAAAAAAAAAAAEwRnAEAAAAAAAAAADBFcAYAAAAAAAAAAMAUwRkAAAAAAAAAAABTBGcAAAAA&#10;AAAAAABMEZwBAAAAAAAAAAAwRXAGAAAAAAAAAADAFMEZAAAAAAAAAAAAUwRnAAAAAAAAAAAATBGc&#10;AQAAAAAAAAAAMEVwBgAAAAAAAAAAwBTBGQAAAAAAAAAAAFMEZwAAAAAAAAAAAEwRnAEAAAAAAAAA&#10;ADBFcAYAAAAAAAAAAMAUwRkAAAAAAAAAAABTBGcAAAAAAAAAAABMEZwBAAAAAAAAAAAwRXAGAAAA&#10;AAAAAADAFMEZAAAAAAAAAAAAUwRnAAAAAAAAAAAATBGcAQAAAAAAAAAAMEVwBgAAAAAAAAAAwBTB&#10;GQAAAAAAAAAAAFMEZwAAAAAAAAAAAEwRnAEAAAAAAAAAADBFcAYAAAAAAAAAAMAUwRkAAAAAAAAA&#10;AABTBGcAAAAAAAAAAABMEZwBAAAAAAAAAAAwRXAGAAAAAAAAAADAFMEZAAAAAAAAAAAAUwRnAAAA&#10;AAAAAAAATBGcAQAAAAAAAAAAMEVwBgAAAAAAAAAAwBTBGQAAAAAAAAAAAFMEZwAAAAAAAAAAAEwR&#10;nAEAAAAAAAAAADBFcAYAAAAAAAAAAMAUwRkAAAAAAAAAAABTBGcAAAAAAAAAAABMEZwBAAAAAAAA&#10;AAAwRXAGAAAAAAAAAADAFMEZAAAAAAAAAAAAUwRnAAAAAAAAAAAATBGcAQAAAAAAAAAAMEVwBgAA&#10;AAAAAAAAwBTBGQAAAAAAAAAAAFMEZwAAAAAAAAAAAEwRnAEAAAAAAAAAADBFcAYAAAAAAAAAAMAU&#10;wRkAAAAAAAAAAABTBGcAAAAAAAAAAABMEZwBAAAAAAAAAAAwRXAGAAAAAAAAAADAFMEZAAAAAAAA&#10;AAAAUwRnAAAAAAAAAAAATBGcAQAAAAAAAAAAMEVwBgAAAAAAAAAAwBTBGQAAAAAAAAAAAFMEZwAA&#10;AAAAAAAAAEwRnAEAAAAAAAAAADBFcAYAAAAAAAAAAMAUwRkAAAAAAAAAAABTBGcAAAAAAAAAAABM&#10;EZwBAAAAAAAAAAAwRXAGAAAAAAAAAADAFMEZAAAAAAAAAAAAUwRnAAAAAAAAAAAATBGcAQAAAAAA&#10;AAAAMEVwBgAAAAAAAAAAwBTBGQAAAAAAAAAAAFMEZwAAAAAAAAAAAEwRnAEAAAAAAAAAADBFcAYA&#10;AAAAAAAAAMAUwRkAAAAAAAAAAABTBGcAAAAAAAAAAABMEZwBAAAAAAAAAAAwRXAGAAAAAAAAAADA&#10;FMEZAAAAAAAAAAAAUwRnAAAAAAAAAAAATBGcAQAAAAAAAAAAMEVwBgAAAAAAAAAAwBTBGQAAAAAA&#10;AAAAAFMEZwAAAAAAAAAAAEwRnAEAAAAAAAAAADBFcAYAAAAAAAAAAMAUwRkAAAAAAAAAAABTBGcA&#10;AAAAAAAAAABMEZwBAAAAAAAAAAAwRXAGAAAAAAAAAADAFMEZAAAAAAAAAAAAUwRnAAAAAAAAAAAA&#10;TBGcAQAAAAAAAAAAMEVwBgAAAAAAAAAAwBTBGQAAAAAAAAAAAFMEZwAAAAAAAAAAAEwRnAEAAAAA&#10;AAAAADBFcAYAAAAAAAAAAMAUwRkAAAAAAAAAAABTBGcAAAAAAAAAAABMEZwBAAAAAAAAAAAwRXAG&#10;AAAAAAAAAADAFMEZAAAAAAAAAAAAUwRnAAAAAAAAAAAATBGcAQAAAAAAAAAAMEVwBgAAAAAAAAAA&#10;wBTBGQAAAAAAAAAAAFMEZwAAAAAAAAAAAEwRnAEAAAAAAAAAADBFcAYAAAAAAAAAAMAUwRkAAAAA&#10;AAAAAABTBGcAAAAAAAAAAABMEZwBAAAAAAAAAAAwRXAGAAAAAAAAAADAFMEZAAAAAAAAAAAAUwRn&#10;AAAAAAAAAAAATBGcAQAAAAAAAAAAMEVwBgAAAAAAAAAAwBTBGQAAAAAAAAAAAFMEZwAAAAAAAAAA&#10;AEwRnAEAAAAAAAAAADBFcAYAAAAAAAAAAMAUwRkAAAAAAAAAAABTBGcAAAAAAAAAAABMEZwBAAAA&#10;AAAAAAAwRXAGAAAAAAAAAADAFMEZAAAAAAAAAAAAUwRnAAAAAAAAAAAATBGcAQAAAAAAAAAAMEVw&#10;BgAAAAAAAAAAwBTBGQAAAAAAAAAAAFMEZwAAAAAAAAAAAEwRnAEAAAAAAAAAADBFcAYAAAAAAAAA&#10;AMAUwRkAAAAAAAAAAABTBGcAAAAAAAAAAABMEZwBAAAAAAAAAAAwRXAGAAAAAAAAAADAFMEZAAAA&#10;AAAAAAAAUwRnAAAAAAAAAAAATBGcAQAAAAAAAAAAMEVwBgAAAAAAAAAAwBTBGQAAAAAAAAAAAFME&#10;ZwAAAAAAAAAAAEwRnAEAAAAAAAAAADBFcAYAAAAAAAAAAMAUwRkAAAAAAAAAAABTBGcAAAAAAAAA&#10;AABMEZwBAAAAAAAAAAAwRXAGAAAAAAAAAADAFMEZAAAAAAAAAAAAUwRnAAAAAAAAAAAATBGcAQAA&#10;AAAAAAAAMEVwBgAAAAAAAAAAwBTBGQAAAAAAAAAAAFMEZwAAAAAAAAAAAEwRnAEAAAAAAAAAADBF&#10;cAYAAAAAAAAAAMAUwRkAAAAAAAAAAABTBGcAAAAAAAAAAABMEZwBAAAAAAAAAAAwRXAGAAAAAAAA&#10;AADAFMEZAAAAAAAAAAAAUwRnAAAAAAAAAAAATBGcAQAAAAAAAAAAMEVwBgAAAAAAAAAAwBTBGQDw&#10;/9i1AwEAAAAAQf7WKwxQHAE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AAAACLcAYAAAAAAAAAAMAinAEAAAAAAAAAALAIZwAAAAAAAAAAACzCGQAAAAAA&#10;AAAAAItwBgAA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BiD4QvAAAgAElEQVQAAAAAAItwBgAAAAAAAAAAwCKcAQAA&#10;AAAAAAAAsAhnAAAAAAAAAAAALMIZAAAAAAAAAAAAi3AGAAAAAAAAAADAIpwBAAAAAAAAAACwCGcA&#10;AAAAAAAA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AAAACLcAYAAAAAAAAAAMAinAEAAAAAAAAAALAIZwAAAAAAAAAAACzCGQAAAAAA&#10;AAAAAItwBgAA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AAAAAAAItwBgAAAAAAAAAAwCKcAQAAAAAAAAAAsAhnAAAA&#10;AAAAAAAALMIZAAAAAAAA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AAAAAACLcAYAAAAAAAAAAMAinAEAAAAAAAAAALAIZwAAAAAAAAAAACzC&#10;GQAAAAAAAAAAAItwBgAAAAAAAAAAwCKcAQAAAAAAAAAAsAhnAAAAAAAAAAAALMIZAAAAAAAAAAAA&#10;i3AGAACxd289kiVZdpjXtuNR2TVNiiIpgARBQBD0//+RXnQDdHmQREpkd2e4bT2YHXePyMhMH9bM&#10;VGXV93VHhfu52jlRb7WwNgAAAAAAAPAUgTMAAAAAAAAAAACeInAGAAAAAAAAAADAUwTOAAAAAAAA&#10;AAAAeIrAGQAAAAAAAAAAAE8ROAMAAAAAAAAAAOApAmcAAAAAAAAAAAA8ReAMAAAAAAAAAACApwic&#10;AQAAAAAAAAAA8BSBMwAAAAAAAAAAAJ4icAYAAAAAAAAAAMBTBM4AAAAAAAAAAAB4isAZAAAAAAAA&#10;AAAATxE4AwAAAAAAAAAA4CkCZwAAAAAAAAAAADxF4AwAAAAAAAAAAICnCJwBAAAAAAAAAADwFIEz&#10;AAAAAAAAAAAAniJwBgAAAAAAAAAAwFMEzgAAAAAAAAAAAHiKwBkAAAAAAAAAAABPETgDAAAAAAAA&#10;AADgKQJnAAAAAAAAAAAAPEXgDAAAAAAAAAAAgKcInAEAAAAAAAAAAPAUgTMAAAAAAAAAAACeInAG&#10;AAAAAAAAAADAUwTOAAAAAAAAAAAAeIrAGQAAAAAAAAAAAE8ROAMAAAAAAAAAAOApAmcAAAAAAAAA&#10;AAA8ReAMAAAAAAAAAACApwicAQAAAAAAAAAA8BSBMwAAAAAAAAAAAJ4icAYAAAAAAAAAAMBTBM4A&#10;AAAAAAAAAAB4isAZAAAAAAAAAAAATxE4AwAAAAAAAAAA4CkCZwAAAAAAAAAAADxF4AwAAAAAAAAA&#10;AICnCJwBAAAAAAAAAADwFIEzAAAAAAAAAAAAniJwBgAAAAAAAAAAwFMEzgAAAAAAAAAAAHiKwBkA&#10;AAAAAAAAAABPETgDAAAAAAAAAADgKQJnAAAAAAAAAAAAPEXgDAAAAAAAAAAAgKcInAEAAAAAAAAA&#10;APAUgTMAAAAAAAAAAACeInAGAAAAAAAAAADAUwTOAAAAAAAAAAAAeIrAGQAAAAAAAAAAAE8ROAMA&#10;AAAAAAAAAOApAmcAAAAAAAAAAAA8ReAMAAAAAAAAAACApwicAQAAAAAAAAAA8BSBMwAAAAAAAAAA&#10;AJ4icAYAAAAAAAAAAMBTBM4AAAAAAAAAAAB4yuXXXgAAAAAAAAAAAD+4So5URipzzszrNd2ddFKd&#10;XFK5XJPLTF5Hcn25ZKYzPl/z05z5a/3aDwA8S+AMAAAAAAAAAIB/MFWVGiNVlYz1cz1e8jou+Xyd&#10;+evnmZ4zGZXLTP52HKnj5ddeNvAkgTMAAAAAAAAAAH6Zzmo0S3KMkTEqlUq6M7szrztk9rlT85qR&#10;kepLkpGalb5ef931A08TOAMAAAAAAAAA4JepNROzu1N7jGan89oz1+p8nn/LNdfkpXNUUqMzjs7M&#10;zKyZzF95/cDTBM4AAAAAAAAAAPhlKrlmhc2SpDu5Xq/pSuo48qc/v+Tv/vWf89d/9y9Tec04krpc&#10;MiuZR2Vc+9ddP/A0gTMAAAAAAAAAAP5hVK3Q2ZxJJ8dxyU8//yl//tPfZf7L/zqv/+7fpi4v6bzm&#10;OC6pMdKXkXr9tRcOPEvgDAAAAAAAAACAX+Sae0NZ7fGaNSovn35K/bN/ltd/+d/k07+f+ef9kst/&#10;/I/JqFxSqarM0enrr7Vy4O9L4AwAAAAAAAAAgF+keyZZYbORZFTlGEfy08jl55/zt//+v8vlX/2r&#10;fPpv/32u12vGceSYSfo1rz1zjJdfdf3A8wTOAAAAAAAAAAD4pn6/YbeYnY6MXMdIXX7OXzPTxzU/&#10;53OO+jn51/82/2LM5N/8m3+y9QL/eATOAAAAAAAAAAD4RSqVMZO+zvScmbPzt9fP+flPn/L6+ppL&#10;j2+eP+ubu4HfEIEzAAAAAAAAAAB+kapkzE7+9tfU3z5nfP6cfP6c/vw5fb3mOr4dOAN+HAJnAAAA&#10;AAAAAAD8It2d1//0n/OX//P/yv/3v/zveb3O9P/7n/P5zz+nZ3KtL4ZyAj8ogTMAAAAAAAAAAH6R&#10;4zLy+T/9Jf/hf/pf8/nza47/8X/Oy5//nOPlJXN2jhY4g98LgTMAAAAAAAAAAH6R6+vn/OX/+b/z&#10;+X94zX/43/6P1MsldblkZKSnsBn8ngicAQAAAAAAAADwi3z6+e+SqvRf/5Lqa8axIimzOyOV1++M&#10;1DRxE34cAmcAAAAAAAAAAPwif/3Lf14fupNx5PLykp4zs68ZY6Tmr7s+4B+OwBkAAAAAAAAAAL9I&#10;1YqgdHcyk9e/vq4dnVwzk/oVFwf8gxI4AwAAAAAAAADgH0SNlSzruWdkVj3+An4HBM4AAAAAAAAA&#10;APhF6n2ibLzb/0+3FOAfmcAZAAAAAAAAAAC/SNVKmHXP/f1txEzgDH4/xvcPAQAAAAAAAACA76sa&#10;t/AZ8Puk4QwAAAAAAAAAgF/kbDYDfv9ESgEAAAAAAAAAAHiKhjMAAAAAAAAAAH6R7v7qvqr65n7g&#10;xyJwBgAAAAAAAADAL1JV3zvgn2YhwD86IzUBAAAAAAAAAAB4isAZAAAAAAAAAAAATxE4AwAAAAAA&#10;AAAA4CkCZwAAAAAAAAAAADxF4AwAAAAAAAAAAICnCJwBAAAAAAAAAADwFIEzAAAAAAAAAAAAniJw&#10;BgAAAAAAAAAAwFMEzgAAAAAAAAAAAHiKwBkAAAAAAAAAAABPETgDAAAAAAAAAADgKQJnAAAAAAAA&#10;AAAAPEXgDAAAAAAAAAAAgKcInAEAAAAAAAAAAPAUgTMAAAAAAAAAAACeInAGAAAAAAAAAADAUwTO&#10;AAAAAAAAAAAAeIrAGQAAAAAAAAAAAE8ROAMAAAAAAAAAAOApAmcAAAAAAAAAAAA8ReAMAAAAAAAA&#10;AACApwicAQAAAAAAAAAA8BSBMwAAAAAAAAAAAJ4icAYAAAAAAAAAAMBTBM4AAAAAAAAAAAB4isAZ&#10;AAAAAAAAAAAATxE4AwAAAAAAAAAA4CkCZwAAAAAAAAAAADxF4AwAAAAAAAAAAICnCJwBAAAAAAAA&#10;AADwFIEzAAAAAAAAAAAAniJwBgAAAAAAAAAAwFMEzgAAAAAAAAAAAHiKwBkAAAAAAAAAAABPETgD&#10;AAAAAAAAAADgKQJnAAAAAAAAAAAAPEXgDAAAAAAAAAAAgKcInAEAAAAAAAAAAPAUgTMAAAAAAAAA&#10;AACecvm1FwAAAAAAAAAAAMCvo7u/ub+q3nzXcAYAAAAAAAAAAMBTNJwBAAAAAAAAAAD8Qb1vMPse&#10;DWcAAAAAAAAAAAA8ReAMAAAAAAAAAACApwicAQAAAAAAAAAA8BSBMwAAAAAAAAAAAJ4icAYAAAAA&#10;AAAAAMBTLr/2AgAAAAAAAAAAAH4t3f2dI+a3z/9K51fXuval1v46fyfpvl+zc9w+V9VtTV17W+7r&#10;m5Vkn3uue6Tu90uSmplJ5t7/cn241zjXUsm+18t5v15PUlU5aqTGkXGM5Po53Z2anZpT4AwAAAAA&#10;AAAAAOBrzhDY15yBr9Ob+FrVCoklqf4yuNbdqbw+BM0eds7+4v7H24uvc94E2V6TTmpUjqq1msuK&#10;iNXs1D6uUhnjyEila23PnCt0VuuIoyojlZ/6SHVSNZMaAmcAAAAAAAAAAMAf1/cCZe8iZF/u3YGv&#10;x9ays80sSWpe1+8Pzr2k8jm9g2cPa3o4vh8a1s5tj2v+ad97NaFV0p2jK1WVqrGOvV6TdKo71ckY&#10;I5fr2rcCZ53MWsGyTi5jZMxkVOeoyzo3IykjNQEAAAAAAAAAAP7L9WuSs2GsV9Cr5y0U9jp2oGzn&#10;1ir3wNhqP1s75j5m95LtprHkemtIu28/w2TJCq31nqc5ZueokZHkyMgxRl5SazxnX/fIzOSSkZHK&#10;JSNHZ4/THKlKRjpH6taE9rk76c7YKTiBMwAAAAAAAAAAgK/o/nbD2ai6HTPmaiOrHfqqqvTY3WM7&#10;ODY6GWcDWUb+MlYQrDvJXCMtR9aoznXMGTZbLWhHr1GXt/1VWYmy14xROVI5xpHLvsYll6Suyahk&#10;zlQnLzUyauSoI6OvqVrhssoKzI30HhXaK9BW93Y1gTMAAAAAAAAAAID/Qp+PSndS3edQyxXg2uGv&#10;MbL3r2NqrLDYMY5UVf5ZVoNYdrvZSO3QWWVk5Od5jsw896/Q2lF1a0GrVLovOXJd585k1EjNzoqq&#10;7UBb9W44W2M0R18za4/s3GM9R86Wtevt+yOBMwAAAAAAAAAAgK8Y433k6v0BR7pnMjsZlerVejbG&#10;kZFKHysgNuc16VpBsFTGGKmq/PPXStUZKps5MjK6cqm1/9OY6a5UZqp7jcvcLWhVybGXscZ0XlI5&#10;G8tm1llr5GfXvamt6gywVa5faXCrHTXrzDffBc4AAAAAAAAAAAC+YhzHN/f/V9eR7kqu16wIV/ZY&#10;ypFLjYzZyex0H0nmGnlZI8dYYy0vdd31Y2sU59F9C5SNTlKXJHNfe7WOHTVuTWjX7j0MM6nqdI50&#10;sq/Ztxa0/TTpzH27uUNkO5C273DGz87ftSNtvRYocAYAAAAAAAAAAL9n9Z39H/dbPezv6zf3H31v&#10;AKsdbrqmv9j2/l59NmuNy8O2+/65j37ZDVsfr61XzdfDtXuPiOx927PYq/vdmvZ5Ryrdfds/qjKO&#10;I2MHwur6t4wkPWeqk0tmRo0dGjvy6ajMucZi1rxmdOclR47Zq6VsHMker1k9MmqtaWQmPXM513W+&#10;p9v72s1ij++/HtvW1prPHrIvXvB5lS8azO7XWHsu777vW315qaRb4AwAAAAAAAAAAPi6qm9H1ua7&#10;wNc+64NP98+P4a/L6+vtHv1w8HnMa93X8MVKao2oXMfPVPXtqNU1dg+k1Q6VVVVG12r3qspPPfc5&#10;a/+RSr12jpGMkYy+pLqT3uMyz4ayHBmzctlBsq5LuipHnSMvK8c49r3XcsdDpmx89Dw/AIEzAAAA&#10;AAAAAADgq94HzvpdY9b3GtJePzri4ZLXo7647mMDWe++tKpa+bG8DaDVscNmszN6lYCd4yarjryk&#10;0rOTmmtgZK8Ws0vWWMpPOVYQrVdL2ejkMkbGrFRXjnWDJCOpay55SXWlUjlqhdAqla5KjnF7tOMW&#10;fOsfM1n2FQJnAAAAAAAAAADwO/a9QNh3z/9iJONbI/PDY87A1Wt9fJ1xjt88cpuleRt/WfdrHL1C&#10;XN29xl12Mroydl3YrLOtbK7WsE5eKjlqZIyRT7OS0elrMnpmVDIyctntaI8BqmNURneqkiOdSjJy&#10;JJV0XjP2U42q1N5/H4FZOZNlnaT3m7+1ut3e59vvP1oWTeAMAAAAAAAAAAD4uu8Ezl5rh6Z63rZV&#10;jVx3kurlIYSVrEBYVe2Rl8nc+8a+V+1xlCOVqpHOXM1jOUdarkax0Sv+NeZYa+xOzc5lj7K8dFLX&#10;5KhjNaCtheXIDqPtsZqVmapzTX37fewxm1XXW1juzJZV5i1e1pm351tnrnDc3NtHXd68xt7PfBq5&#10;PvNX+Kpab+6fjMAZAAAAAAAAAADwRtU9xNT9cSDqHGvZR2V2p3qk58yokexAWe0xk5kz6YeWsqyR&#10;mVUjnzJXWGueYa/VbLYGXlZeajWM1fWadOdI9jErfPZpJivqdUnV6x6XmT32svN5r79qB9UqO1CW&#10;JNdcq1O9GskqZ6Bt7VvPfzy8i7X9owhef+XzfPgyv3LMj0TgDAAAAAAAAAAA+KoxPm7QOgNnP9ex&#10;wlo9k4ykk2OMVK3I2OikU+nM1NlUViNHjVRVPs2xxk9WJ3PmsqNmxxgZdeSn3XDWlVSuGdlhs1rd&#10;XsduHVshtksq1yQ7+Jbk6Nd7C9io1K2xbQfR+svnq33F5B4SW1G49YzzITr20UjMr43JHN/Y9zW/&#10;tWCawBkAAAAAAAAAAPyOfS+w9D4A9dhuliRjHPnIGTj7r/pId6d7hcqOjIxZGWNk1MhP17lGUvZ9&#10;MZcxMnqF0o58Xuucc7eXzVxy5NjjM3tc1kjMPbqzMnPZYbWRyue+j+wc1UmOpDuz17jLkU7V3OMz&#10;k1SlV8RtN669HXCZvJ0iOs4mt4dtZ4Ct85raEazeYzbPd1q1Gtqufb6vh30Pd7z+1hJl3yFwBgAA&#10;AAAAAADA79r3GqU+HI/4kC6qh2Oqao1/rJFZ9/OrV6iq+n6/M6g0H66zL367x+i3DWKP1zyP6e49&#10;frIyjh3+mp0+75l5H2+ZL88/x1Q+Pk/Vw0jMvXNeZ7qSznWFxY5jndvrftUz1XO3io0cOXIcI39X&#10;tVJTPVPpjFzzsgZcZqSz2sayA2IrsDSqd1vZ9faG6otg20x6nkVkDy9x3N7jTOdNPO7dH/Ncwf3P&#10;+XjAl+GyD/X8YtM9WHZ52PYwhvR23XvK7rzPl7f7uEHu/b1+KwTOAAAAAAAAAADgnap6Ezp7r3um&#10;eoW1Lhk7TFTn/z8+537xHfpa4bXXx2Pqy3PGDrF1d/p6XRGmsyarKtX1JsT0GDCrY2RkrPXOddQK&#10;hVWOrIaxS2eFqrpScwW4jmtlvNYaWznGGkM5e7eEVV7GsUJkndQ4M1kjlXkbd3k2lM3U7dhxaym7&#10;B/l+a4Eqvk3gDAAAAAAAAAAAPnALnT0EuM4Q2mNh1tgNXbPu4yhXw9Xa/kV/1cPIyqrKdX6+f/+i&#10;oSu51LrWfKhaq9StoWwc+3pzNabVTI5jhcnGjoh1Vapm0p3RlaOyxlKm8tMOrVV1jh0Ye8lqITtS&#10;GWegbVwy9ppGJcdaRf52XbGx9ex1e67a/WLXhzmT3+7y4kcgcAYAAAAAAAAAwO/a9yYmfssKdT2O&#10;VDxbwu6BsustQFZrzGXuDWQznU+v9+ayqsrMXCG2sTYeOzh2NpAlqyvsDJTVy2oo6+tMzR1i22Gy&#10;Fewaa3snY64Rmi9z5BgjYxwZqV1B9pqRmUry0keOuZrIerykxjkys3N051Jr39irWU83k33+2IGy&#10;SudPtzGgtWZ1vnPkbQPbY3HcL/nb8OsQOAMAAAAAAAAAgCc9jtqsGqkks2dSI73jU2e47MyPvR5r&#10;wzqvV0zrHC1ZI59qhch67G29A121WsPqqDXuslcQ7dIrxPWSY4/L7HVyX1OpXLKCYi/niMyqnewa&#10;a5zmWBGyS40VgHtIgPWbzNj5RK/72zqvc821s4JutVrM7lffz74eeG3f7+k+UvRt6OwMtM03wb7n&#10;ld60f1ICZwAAAAAAAAAA/KHN7oO67REAACAASURBVFub2Efe7znG+4DTCn1VspJUvUdK7hazWSts&#10;Nnr/Tm6jKSvJT2OF2Kr3uMpRexTmyBgjL7kk85qqkaNW+9gllSOVI0dmf07VOdZyXfuozqh1r/Q1&#10;nc6opOpIcl33r3kbezmzbj4fRoburakc+zmv79/cbnS75H7Wx61l/e43Py6BMwAAAAAAAAAA/vD6&#10;O6GzZIfIkttxo1dD2RgjPTvpa7KDY5caOepIUuf8zVTW2Mqx91dqja0c91GZtc8/xshRI2NWjnnN&#10;2EmtygqUjTpDayuIloxkB8zOp9i9avvb9dYEVnWk+zXda+TnqEtGVivZOMvQ9rjQ2vf4Mig237aZ&#10;ZQXUHt/geb/rY4PaN98wPwKBMwAAAAAAAAAAfteeDTk9GzpLkiMjNdbnT3VJxjV9TaqvqVrjLi91&#10;yVEjnzqr+WxeU736wo7dUDZSezxl7ZBX56jK0bUCZ6k1svN8jrqPrTxXeqm3Tzhyju88z1s9Zbfz&#10;ewXIrul0d2Y+7+t9+exry+XtSMxcs+Jz/WYdte+1Y23ZryevD8v79tvlRyBwBgAAAAAAAADAN51B&#10;rNWkdW6bO9SUzJ0iGjtOdBsteRrHLvna5+zrjT16smtFWLqS7td1zX1ckhz7Uj3WmMrH8YzdnU97&#10;JGV3Z9a7EZlVuRzHuvd13pc0KmMcqapceq1tzpnMeWsxu9RI1cg8KpmdXGdqj8Y8RnKpI5XKn+br&#10;fq7rKhpLZ9QaW3lk5NJzjbMcychqODt269mo5Mixq8TejersNcLyyNf0m1+nh6f84JS+/aUutz/W&#10;t30Z2Dtu40DfGm+2zT63Phf5q4/Wy2+OwBkAAAAAAAAAAN91NmbV+1BUkuPWdPVlldXoMxh2D3Jl&#10;h8H6Nr6xk7q+yahVZrL3fx6P93zXQjaO/KWu56597kgeAnKXrnSPdCWZvYNfq11sdOWoWovZz3Ak&#10;q2EsK1D202vtQFll9GogqzlyZDWQHTtkNmuNw0ySkZGj19jMvq1r/5zjMKvevjP4AQicAQAAAAAA&#10;AADwtO75xbbjITM1H7JgVZVZSc/r7XsntyDYGURLXh9qtOZuU7u3pfVlBb6qO5md0ZVRlRqrE+va&#10;e3/W9iMj1esaR1UutcdVzkodSXUyeuaSSqXW+jsZPVKZuWQ3k2Ud+6dxrAGSNW6hsfM+o0ZmrklV&#10;Zm5ZuoyqjN3YdT3fx37mt81gImf8WATOAAAAAAAAAAD+4LrftYZ9Ye7j1requo3TTJJ5NpZ1p3ej&#10;WcaOV1Ul8/NOYo0VQstMqtLppFaoq26Xq1toq/YIzU8ZKzDWZ1gsuVRW8GyMdNcKgu1xmEdWyGzs&#10;9FsflZEj6TXmsjo5xiXHtVO1wmXdnVGdqrFHYa4WtFsL2W5bGzkDZ2dU7IyTreM7K/iW5Pb5eHi1&#10;nbHGe/59/kDwGyJwBgAAAAAAAADAE6Gzrx87k1sAbeZsQBt7fGa+uG712fK1/nns2rA+x1V21pjK&#10;3XT2qdcB3b3DZpUju2Gsk0sdOxRWqe4cWW1o4wyu9dk1thrMqlZobezGsstDoOz2jLfV9S1S1snt&#10;6a69Rm/e38D992pu26M9k9s6zjBeZ6Qf3tT3AjydL1vl3rzPfDnmFP6xCJwBAAAAAAAAAPzBnUGr&#10;r4XOVovY206u28jL3WTWc59/tqB1MnZD2XFcVnhrrsTVOZby2A1ilzrW9ft1hc12O9kx1pjLce8V&#10;yxj73KqM3Ub2020t2dfvZAfORiqXM7BVWWM3d+yr9mLP4NjMPSy2jlj7x1cCX+cbOT7ce14xmX0f&#10;IXrfKiTGj0ngDAAAAAAAAACAb6pRtxKvx1DaGnk58pJKjblCY3PcwmRHH0kqPx0jNTtdM9Vr7OWl&#10;R44aKxDWyYpjvSTpjHldIzH7uI3v7E7Gbjw7Q21n0GucIzeTXUt2rBazvf+oJH1N1Q5+dZJcbyNC&#10;X78SGTujd+d13o/BvIfSvgzpfTQy8zzq+MYx8FsncAYAAAAAAAAAwFetkNZMjUrPL8NmVZVPu4Gs&#10;eg2dvGRkVN0CZT+NlzUWsl9TXTmSvNTIqCOX2mMueyZ1TaVXc1mNHOmMJNeslrWsu+R9Cds1r6u9&#10;7KGFbZzrTOXar0mS2TPZVzzHY3Y6vfePqluX2u5t2yGxy77Wcr/LTFKZD21lZ0DusRPtctv38Tue&#10;kmf8QATOAAAAAAAAAIDfvffjIN97P0by/fEvXemHQ+b+fBuReJ07gLVCWHO3ba0xkX1LGlXVLbR0&#10;Cy897L/d/91a6qFVbO2bb465jaicyajO7EpGrXVWrfV3336qKmOM1DhWe9m4ru2vM1WdY66RlWdg&#10;7Hp5Wc9Y12R2jiTHa2eMXoGyvN7bwOp8ttVUliQ/Z+73MJPRe70zo2YqlZdzzua6wpt3MXsdf/5N&#10;vvWXfNx3vf0N+4trrv61h1GYHwTB+t3vj1TGl6fu9T52pt1Hln7jYt+5D/xWCJwBAAAAAAAAAHxH&#10;1z1klnwZQhqjU3Xmxq456gyS7ZGL9fXAUFV9cb16t/86HrbUfHdEZ9YKPvW1c0baai+ox1ijH3uu&#10;zFcnI5UalaOSMSqXHqm52r/G7FQnlxoZPXKMkT+9vn0JoztHVUYnlc6lVrzqfMrK2xDfmwDfQ+ju&#10;+PBtAr9lAmcAAAAAAAAAwO/e+wazZ45/DEm9pt/kot5HpI4Prn9eY917fnHefFjXnPN2Tj2cf3o5&#10;jvTcLWFzBdtGkqNGUpXPlyM1V6PY6LXWUbvBrCqX3qG3PfLyyMgxd8vZHPnTTNYVOyMrPDd6N5x1&#10;5VP2eMlRSXeOuj93PYTf7mvfoy/392tf376b/fvM0V1lzuCHIXAGAAAAAAAAAPCBx8DXfBeYOvW7&#10;wNT7cZlvju2+j1asdf1ZvRu/7jM6O8moytjjOZPkZYx0KnVd6zhmcow1GHL0SPqSzGuOTjKvGZ1c&#10;MtYoxqpceq5w10wqxw6rVWomR61V1bm4ug9wPGqPs6wj2WNCs0dmHg9Naq8P4bzaz1G5B8pu40O/&#10;8m6AH4fAGQAAAAAAAADA38NjEO3W4DVuUbKsDNkePXkLks01brPnCpslqYw12jLJOMY6r9f5K2xW&#10;KzJWKyLW1RljJjM5agW+jlrBsU/XTnUlvb6P2qG1fZ8jc4XA6h4EGzkDYZ15LmrFyzLerf+auZ5t&#10;FZzt65zjOzud1y/fU5Lq8XB+MjLetLy97hDbPeIG/NYJnAEAAAAAAAAAfMeot71cj6Mv1/fcRnBW&#10;zlBX3YJnlz7W/h0KqyRH75GWGbmcea+eK8i1Q2VjVEZXXq5Z9WDzyKjVYDZq5Ogd4eo1CjO7kWxU&#10;ciT7+0xVP0S6ZlaUbZ1XlduIzNvz5HyW3WJ2Nrz1vbVsf31z/OM5570evZ+ceT8f+FEInAEAAAAA&#10;AAAAfMdj4Gz0YxBrbTvGSO92s+x2sSNjB9PWSMuqmezg19GrPexYR+Ultc5Pkp4ZvY+bu4nsbAir&#10;pOqSqmsqtcNmyeu5nnE8dIjdO8je9oetI26dbD33kM27fvdpvtu57vy4td6d8fbzN0eNfrAN+O0S&#10;OAMAAAAAAAAA+IaqkbEbvm7NZr3ax84E1Z9yJLeWshXzOvYwy6rKpzFT3emaueyWsEuNvIxjBcd6&#10;NZF1strIqlaD2Q6sfd7XXP+bSR1J7kGy0df7uMy9babX/zor7Lb37CK2zIfA2NytZ++dobLHffew&#10;2n3b1wZi3sNkKyC31lh7X2f223Y04LdP4AwAAAAAAAAAyPvRh1/svSY17iMikx086j3OcW8/98+d&#10;auq5w0Tvz90fuzud5CW1g12rNWxmZlZy7U5XMvpI1by3clUyc83s1dB1qZHq+zjL2/r2/MfLGOnZ&#10;t7GXoypjHBljrLXPz+nujO5kzhydXOrIqMplVMbxKX2dqXnN6M6RZFxXaGyk0nUPTVXVeo7qZL7u&#10;BrO9/3GBmUmvZ/p0OznJrT1s5nx9q4HsoZesv2weO4Nk1w/+ft1fRsLGV2Nidx+F0P7LWsqO/e/L&#10;+6O/vwbgt0XgDAAAAAAAAAD4rrEDY1XvRy+uwNQZuOrHYFWSPnbAq+uWiKqqZK4jz/zVrKR2+Op2&#10;brKqwJJb+9epeq4GsUoyLivA1klm3wJRo2rPoBzpSmrMZO57dnJUch7yc12S7nRfc2Rk1Bp5eakj&#10;SeWn6wqrrfWu35esUZcjlZ/3e7nfO28Cdt+LVV2VfAE/CIEzAAAAAAAAAODW/PU1VePjFqsaSWaO&#10;+vgaY0ewHsc39ttMWqoq19GroawfGrTOGZGVvMzLvv41mZ1jJbrWyMkamUdlXDuV1UBWndQYGX0k&#10;VamZNeRy7ka2TsZc549UXsbYYbmRqt7jMGuvf+Slr0mPJLWa3rKPORvOHl9JssN0j4Gzb7/fj1rJ&#10;AH6LBM4AAAAAAAAAgCeswFj3+v04VrFyb+h6DJ2Nh4avnCM39zFVK451G8GZpHaD2NHZ+yu928nG&#10;OJdQqbGu/VJHaowc1blkHVBVGbNzqUo6KxTWI59633cH2laDWdZozCSfH9Z9tpgdt7zbXKG1taKc&#10;UbKqe6Du9SFPdhvp2bfHzt++02D20ZhKgN8igTMAAAAAAAAA4PvetZfV2VJWtT6P3EdOzrlGb3Zn&#10;ZI3ifD0TCrNvQbSzXSxVuaTX2M7ZObKCYkmleg2w7FGp6mRWql8zkrwkuaRSGTnqSNV1Bc7GXA1m&#10;Y2T1jx35lOsaq1n72t1r7GU6Y1+n0zsgdu8mWxM9OzN1ry5L5Z6lWx/GQ0dZfZAe+16grB8a4Nbx&#10;3xvCCfDrEDgDAAAAAAAAAG5NY1/zeSQ9V8ps7EPPdq9U5bJby7o7Ne7tX1Xr5+c6djvabjFLZWRk&#10;VK1g2Jyp6oyaGd2r5WwH2aqTl3Xqul1fcslMpXOZ63pzXte1u9dIzB0mW9uuqdqBrh2cq91wlsw9&#10;SPOjd/L47XgTujs/fjQK86PppN8PnAH8GATOAAAAAAAAAIDvBs6OUelda1azb2GzMSpVI2OssFnm&#10;TPfISDJqZBxHjlT+PHt3ic1U71axWqGzoyvj1oiWHDVvzWO1g2x/qtpjLVdwbOzIw6gVKpu7taxq&#10;3sJk89YaVm9Gfb61omZnw9hjs1j3Y/PY9bb/vNL998ylvnbeeYzGMuD3QeAMAAAAAAAAAEiNbwfO&#10;/sX1SHqmuzN6jZysqowcSZJP1zPUVbeRmkeNHD1SNTJzTe39SeeSyuhaTWd1rFa063UH1Sojc38+&#10;UnvcZXIPhK0rzcxbjmw1nY0at1Bacoa/+mHb/fzH34/XvVWbdd+CYmtkZiXvgmTZW6/9PmD21vGt&#10;l/vB8QC/VQJnAAAAAAAAAPwufG9k4fd8L/BzXPcRu9ErSXoHsLo7Y9wbrB73z68s7BZ46n4z0vGx&#10;aezNffbox9v5tX92c9e4ztvx2WMsH41R6bnWmt0aNsbIpY6kVntZ7YayzNccNXJ5aCj76VLpa5Lr&#10;a+p6zSXJJUdesoJlvddeqRy14lsjndGfU50c53Jq/dQOniXXZF5T82H/WvHDm+qHv+/X/1KdZP2Z&#10;vmwT+1rD2Id/noc2tHN/fxAZ+9a/c+/3fe/fr9KABvwgBM4AAAAAAAAA4AmvYweq6rEJa+zQWTLr&#10;seFqf35IHY1vBIrO6NV7vVuzqkZqh666d/iqz9DWukkfD0G15DZW8gyeXbpu665ORirHTGoko/f4&#10;y84Ko+WSSmX0yHFd4zQvr9kJt5HsQNmldkPZw+LHDpOdgyeP26jJL5vBAPjxCJwBAAAAAAAAQO5N&#10;YV9V9dWWqqq6hcO+tv+6A2mP96mqL6qwOp3qt+cm19SxRlpmrlNGJ0eOjLHazObZ4TVn0p2ja4XI&#10;svZ/Su0RkTOjktEzIyN1XY1kn8bYa7tk7ATcUb2O6crYTWypIznDbPu9jP0Q95a2N68tSR5GX+7t&#10;X31bAPyWCZwBAAAAAAAA8LvwvZGFvcdIft13Grh6h6T6+nbs5btr3xrIzv17+zWrWaz23ltL2d5f&#10;e+TlOmedOzoZu5lsBd5GaszU7BxVudQKlR1VuaST2Xs048zRySUrDHZk5HK+oBpr1GUdK7i27/eS&#10;ka6ZtcIdSstqM6vbw9ebNFm/Cca9f2EiZQC/RwJnAAAAAAAAAPxhfD90tnx0zHVH2rpnxsyaRZl7&#10;rOoWHHs4Z1Tdtr9Uktnp7tsIyqp6GDk5kpq3/bcwWNYYz8vcUbVZqc4KlI3kmMlRlSMr0HaeP5Ic&#10;2aMzHxZ2byXrtX09VVYk7qF9Ldfb+NAVOeuHz/uslba7rf/8eG55jPAd70aK9t9zxGZ9YyQpAP90&#10;BM4AAAAAAAAA+EP5Wujs/bb336/n1zkyKxl1HrN2XC7HGqs5k56r5WyMHSirFRIbR/YxvdrHaqTG&#10;aij7ac4kI+mZ2i1pRypHHUknP8/se9WtlWyk85IkPe+BsId5nJeaO7hWuZ2+r70eb4W+RpLXs0kt&#10;1/WekocxoTO1IwadTp/v5hyzmbdtZ49Rsu81zwHwYxE4AwAAAAAAAIB8EDgbb7//XCtQViO3hrLR&#10;K0w2KvlpVnrWCml1r1BYHxldGWOket7GbdYOjR2pHL3GXv6cscNcycjMyAqKjapbg9leWVJn+9m9&#10;Ue02MXOPxhxvGsE69S75tQJi65jrwz9X99l51uvbc84o2dnQlnsE7voQLfuoi+x7vXKCaQA/BoEz&#10;AAAAAAAAAH4XvhdY+tb+NTpyB64egmZV9+jUP7+uCNhZ5XU2kK3wWOWnPc5y5c1mjhqp6wqbjWvl&#10;0w6UVVcqKxB2ycixr3JNp3cjWfYYzKPWtY8a+Vtf3z3Pahc7Q2D3QNp4ExpL1pIrM533gbI8nHV/&#10;1lGV2a9vx2fu+9S7NzmqksyMfojEPY7vfFgDAD8+gTMAAAAAAACAP7B+SAGN8fb7l8fWrQWsatxG&#10;Lnb3avQa98BS7WuPvl9z1Mtt/6wkdd3XOEdB3uNJ4yHodY51vM7P9wDYPrYfEk3jg6VXvQ2Qze7M&#10;eV33rFrXGyOpmeMcNzmvqU6OGjv0deQ4Rn66VDJn6jqT68xLksu45KVGjnHkmGus5Ri1z585Urns&#10;BrRrv95fzu3XXD+d/PRm4benT9KZPR8CZe991Cf2pd7HPb6mN4Gwx8/dOSNs32smm7cT71c4/zX6&#10;dsbs7bq/dx8AfhsEzgAAAAAAAAD+wKrqFvj6VtgsOZus7q1flRUommvj+Wldax8wH1JEr/tzd5K6&#10;t3WdZ13OdSSZu42rH2dGHsd9bGSvtZ+7qirHGPcAXJKRTlVlZKRq5Oh1t7WlU3Od99LHOu6cOdkz&#10;Y/bqCRtjBc96rJvOJD1SWXGpS1cuSWqeT7Heyqg1MvN8V8q9APi9EDgDAAAAAAAA+IM7Q2ePgbPH&#10;trHvGfv8L854uEaNyutcIbNO3xJYVZ3x0Pg19xpm39dwtpi9jP2fuHsmc7WnraDYauK6jJHu1UKW&#10;7hxdOSo5MlKpHKNSPTJ2W9hLrZGYL7XGYiZ1ax2rnS8bqVTviNp8vR1T+55n6G10Z9YeNlmV7pFR&#10;6/ykUvq7APidEDgDAAAAAAAAYIfO7t8/Cp+9Zo2arIcms/tBybjPVsysXUxWlRrr2mfD2GmsaZG3&#10;cNfrUTl2MGuFvXaT2d72krFHXlbS6/xL7yBZVUYu6XQqn5OeOTo5+silkupKckl6pmq1ko0kl6xQ&#10;2sjIaj9LunZ3WyWV3oMlrznOaZ4ZHzaWHft592Ol8xhhA4DfB4EzAAAAAAAAAD70vuXsmqxgWT2E&#10;0R6ayF6PejeWc4e2qlJj5FP2OM1e8auRs6FsJGPmcrkkc2YkOa6do5NLVY6MNaKyK9Xr9LHPP/ao&#10;zJFKzXWD1S62mtOOJEePjFRmX1egrO+taknvFrJrjrNR7Ys0We8RmtfbGSNnsKxvxx9VmfvYqvM6&#10;vcNplTVk8/Gqb2No7/cDwG+RwBkAAAAAAADAH8Ts/uaozI/2PW47agXMuvsWNBt7f43K57E6vTI7&#10;tdvORlboq5JcRqX6SLpS85ox1vljjIwcOXJJ1cy4do7dLHbpyiW1h2LO3YhWZ5YtR3WOVKo66Wvu&#10;zWRHRq4r1Ja57rOjX10r6LXzaWtb1ujNx/3vvZ5jQHOPkd3ebeabwNgXobUvU2xf+P4RAPDrEzgD&#10;AAAAAAAA+APpv2forO5VYPm7uYZLduZtDGalctSxc1671mteM7qTXiMrxxw5xmod6+5kZgXM9tjM&#10;o1eg7OW6zsnsJGsk5qhjj7xMdpIsyZFzmStQtu69QmDXPR4zqTqSfk2ywnajLvsqIzNncOweLuvM&#10;dCdVb5vG5m5k64x9/JeBtMrItb/cfo7qvK/26943nn10DwD4tQmcAQAAAAAAAPzBfC109rjtMWi2&#10;9o38aRwrUFYjmb1aw6rWyMwa+btZ6Z6prozuHN05qnLJyOjKdc3TTHZb2UivXrNe/WXjzJvto9Y4&#10;zhUMG1Wpvn6xzrM5rHbYbCfS9jHX29jLpPOX8/x9zNlSNvbn2WOFulYm7nbcvMfdbi1kdRuUuY6r&#10;JJ/3qM7zvMrZfAYAvx8CZwAAAAAAAABbnQ1cXzG7bmGnfpN5OoNLK2rUfQ8jJdkjH0euu8GqaqR7&#10;3sJL3Sv69Kde/wl31jp77gvcj/y8wmJJxt40UjnGSmZ9HknP9Qy3NVUyxljjL/e4y+5OzettLWOM&#10;FR67HMmcyXVmXGeqswNja5bmMV5vIa3arWPrmY9UOj9lJpUco3dz2f6d6xqpeQbFbr+O882+ec9H&#10;rSfbb2f9PLaHffA36v2mb2d0532j2JGvex8Ku1/p/VW+3jL2Ut+6w0f31Fj2/7N3dzuSXFd6hr+1&#10;I7NISrRkYGzYhmHAF+D7vx0fzoFnxjOQJYqsilg+2JFZWdVNag8ww/7h8whUVWX8ZGT1icB+tRYA&#10;Xx7BGQAAAAAAAMDpl2KzZMZXrye/Trt6zJUqH66lPDIDrVs01e9WL85jnR/Gy+3WD8fq7fcPU8Bu&#10;F9/OuWZkVHL0Pl/PbQrZSNXIliM9knEkNUbqXHm5pTIycn0ZSVeqR/rYs2XGcqO2GbYdnb7P+5or&#10;NUfOa6rS50yv9Ay2Rs0Vm6M+DLoAgC+T4AwAAAAAAADg9BicfWzl5PiFHq1q5OUMvR5Pu3/fx5vJ&#10;XO9DsqrKy5Y5gezo1BmlVUZqjIxOLrWlz9TsccJa1Zxg9u1eGZkrLyszCNsyr0tVLr2lRlI9o7FL&#10;zaBsBmeVS43cF1pu8x5zOtuc3HY512HO9zx/J+dCyUrlpz7m1K66hXdJ57ifu/9yzwcAfAEEZwAA&#10;AAAAAMBvRnd/NCT7uXNvbtfsdbxZmfl4LDnmZLHM+OsWhHXlzXrLh3e4X1s17/NdjaSO+U9XRidb&#10;jVx6TigbnVRvSR/z+8zj6Xn9ONdmVs97bqlsdd6nK6MuqWNGY5WeU8tqTikbqfP587DyMhnpd4sf&#10;K29/hXUuvexcb+tGH2e/1ePVbye7AQBfHsEZAAAAAAAA8Jvyr4nOPliNecZj9bASs87ArKqSGu9v&#10;MeOvs+C6PBRncx3lOSGstiTJNz3vWDWSmjHYViPb2GZMdsyllXMB5pEtyfVcWTlS9wlio0aq93ts&#10;NjJjtK33e/zWNTOx+WwzNLvNL+uHyOz+c1We+yW3E+shQ7ut2Xyq7UzNKsftfR5/F+/Stf5XBmjv&#10;rwcAfn2CMwAAAAAAAOA34xY//Vx09rdeG+c9+lxZmSTjjM2qKtfLNoOuozOO1+vHeY/rbR3leU5l&#10;RmjjSFKVa8136RzZxpxUttWWc0HmOVmscznXXF4zV2ZumdPT9jM+q3vEts/ZZZVzolnPaC5Hus/P&#10;8vB7uZ7vndyHnJ2f4fx6D9SSt9PK5kyzl4fJb4+h2e3M7YPfLgDwpRGcAQAAAAAAADx4H53Vw1Sy&#10;p2zJ0ekcc5HkucJyqy1VladR83gdGT0nkFVGrj1SY+Sa5OjjjM3mFLFxzCCtulJ5vudc26zE5s89&#10;47Qt40y7OqO25GG6WSXZRpLez0llc35asqc72dMZ978ifrvm8vae8y3fTSHrGaclyeUWzNW4vzYD&#10;tTq/+3Bi2e25AYCvg+AMAAAAAAAAIDOiqoe5XI+h2e34N9lSW+fYZ+BVPQO1rUbG2PJdjaSOzBWV&#10;lUuSS0au45KtRipHUiNd+3yv7lzO6WgjW7Y8397tTfh1n2xWnU7nqPmct8DrFoDN7GucX5POnv38&#10;THOq2+3uMzmbX8cZ0OW+knPes7J35xandY481euizVE147d+nYp2u/f77+s83sIzAPjiCc4AAAAA&#10;AADgN6S7f/H4td6ec7zbMHkLhm7ndHKukxypUdlfXmaIdZZN9+DoOM9/F3E9rrhMkqdjy5F9vlbz&#10;/Y9+uZ9zv36cz3HGWjlffzoyJ4z1/Gd0MsaMwaoq+3iZ08KOI9UzpbpmyxgjlzHyMrZUd2rfk/3I&#10;1nMN5KXGzLjqp/n290lfyaiR9J7xsue7h6JrbLdvjyQ/JZ18e/vg52ldjxPBXvK4dPLxT+r2R/JT&#10;v58gNt4cf//HW9le/1L4w22hD+8zzqlob9/07QrMkaMfr+o3x17/++fe40Pvp6kBAJ8/wRkAAAAA&#10;AABwt6c/CJMeY6HKMSdl3X+es7jSR7LP+OpjXdP70Oz1fufXM9T68XLcX+2eqymrXrOna9eM0+6l&#10;2kP0lSRb0uNIXjrjvOcY58rKUfn2uMxnzciYp2erLVtmUHbZO9VJjtuMsTkv7JJkVGf0uK+dvD37&#10;OKeczfWXr7+b2wSxx8/54cJJAIAvi+AMAAAAAAAAfkNuYdfP2R8maH303I9MSLtPOzuOjO22fvHh&#10;+Jtz5/Sy91PQ7t+PS+rodL/M2Vc9064x5trKLWOGaPs+w7dOtqpsmZPO5iLLkapO+sjoZOstW1eq&#10;K98kSY/7ksiRee0lW6orl9xqs5rxWM0orapmgFa3eWCvE85u5kLO/fX3d3/91fMvD5gDAPjsCc4A&#10;AAAAAACAu35szB7islsQJ1nnUAAAIABJREFUdrz7uXJOIusjqeQ4z5jTyc6TH6ab1e3Fc0jZbQrZ&#10;bS3nVmfE1SPVR6oq14yMbBkjufQlR+9Jz0lr27kWcztmeHb7C9DR8x5bKtt8tGyVZLwd4DZf6mx9&#10;JH2blDbS56S3+VOdU83qHozt81bpfv1d7A+/ssf3MNUMAPiaCM4AAAAAAACAnzUne706tnPdZZK6&#10;bbasSvV2P7/fTUGrzn0U2HWr+2SycR4bNaeY3f6TugVoc/rYSHIZldGVb88lnkfNSWejOpeqOeWs&#10;kmu/9m3b+Z6X+2fovDw82nj4bK+Ty848rM4g7rxuntk58nI7/KqTOld6Pv+N3+f2N44DAHzuBGcA&#10;AAAAAADA3XhIqW7rIm9TyEa/vtbdD7FWpcacUFZ9zClfxzllLHMy2DhXXl5zSaXT6dQxV16OGtnG&#10;SB3J9Yy7OiOjR0b2efxlrre81rz/UZ1xlmVbZmS2VeYazPmmZyx2zClmZxB26bfzxu6f9nzW456Y&#10;HefP+fj57/R53+3NAk0AgK+P4AwAAAAAAAC4q7ydajY6GQ97Np9qS/eRPo77+ZeMjO2SrbZUH8nR&#10;6TpmCNYzYrvOeWa5dubeyT7ODC3ZujOO+b5P5zuPzD2YlcucoJZ9PkCfQVhtSTqj8jodrZLj3XS1&#10;uR4zeTmDsPkUb6OwfsjKjsznegzPHu94eXPdhy4fKdIeH6nfJWzjg2cBAPi8Cc4AAAAAAACAu7fT&#10;zOoM0M5jqXzTle5xrsWcI8+utWXrLdvYMnqkqpM6MtK5JLnUdq68HNlqTjdLvyQ1V2JuNTJSGVX3&#10;SWG5rddM0ucayyTZah7v7nP15jxjLtp8nMB2fs37yGvc14DedL9GX9d6ve7x2O0+j7Fa5cNArFs0&#10;BgB83QRnAAAAAAAA8AU5+iV1RlOjKkcnnT1VRypHfhojWx/59ujsx0yfnmrMlZKj0iMzFDuOjBzZ&#10;jmQbI5faMsbIy0i25yPb8ZLL/pItSdWWjEtqjGyj0t3z/ftIdbKlsx170vOedRZX41aBnWst08m3&#10;txrrzSSwTmfPbMjGm9fnqa+vvZ9g9vrjz2de9WZR6AcXvjm2/0It9n4y2vtrf/kpbkw0AwC+bIIz&#10;AAAAAAAA+IJ0cp/m1X37KalOLlXJNtJ95Dg6Nc5jo5JRqap8d9QMzvpIunJJZcuWrY+5OrO3VJJr&#10;XVJV58SvkaqRZOR3tyKrzzWWI9lSGTWf5HgoqKpeg6xbZvWssAIA+KIJzgAAAAAAAOALNzJyqbm+&#10;8g/7DMPSneo5Wax6yzhmcLal5wSyMyzbkmydjNpSR2Vky8jIVnu27ZwMVpXKNguy3ueb1uPksPtC&#10;y/umyvehGQAAXwfBGQAAAAAAAHxBHiecVb1uhtxS+SbJ00MCllS2mlHYSDI62Wuk0+f0seM8NtOx&#10;qk4f+wzR6vU95r2OHEn2mg8xn6Ny/nhfDfk4wewxNvtgpSUAAF8kwRkAAAAAAAB8QY7MkKveFVyX&#10;Ghk5Xl+oZNQ4z60zLOt0klGZ0VkqlZ7/nGHZT+kzFHstx/r8vpJc0/ef8+Y55v22v/H8/fiMD8os&#10;NACAL4LgDAAAAAAAAL4oM8yak8WOJFuqKpck3SNdr3HYbTLZyOv6y6rb7LN+c9f581yX2Y+Tyx5O&#10;O9LZ3iVl/eY2/TcnmfXfOA4AwOdNcAYAAAAAAABfkL5/fZ0UNoOyZIx6X4Al93llc33m7QZvz9rP&#10;tZid7b6Mc7w55zivr/N9q8773u93nF9fJ5WJywAAvj6CMwAAAAAAAPgKjHPK2VH9Qeh19C0Gew3D&#10;XldY7jkerrjWayhWtxlp3feJabdjt3smb8Oyx/lnj9PO+iPnAgDw5RGcAQAAAAAAwBfken49+haM&#10;zZli3Z3nn73qderYhysvt4ejyf5uRebrdY9nvb3Px8Kyn/P+PgAAfFn8rzkAAAAAAAAAAACWCM4A&#10;AAAAAAAAAABYIjgDAAAAAAAAAABgieAMAAAAAAAAAACAJYIzAAAAAAAAAAAAlgjOAAAAAAAAAAAA&#10;WCI4AwAAAAAAAAAAYIngDAAAAAAAAAAAgCWCMwAAAAAAAAAAAJYIzgAAAAAAAAAAAFgiOAMAAAAA&#10;AAAAAGCJ4AwAAAAAAAAAAIAlgjMAAAAAAAAAAACWCM4AAAAAAAAAAABYIjgDAAAAAAAAAABgieAM&#10;AAAAAAAAAACAJYIzAAAAAAAAAAAAlgjOAAAAAAAAAAAAWCI4AwAAAAAAAAAAYIngDAAAAAAAAAAA&#10;gCWCMwAAAAAAAAAAAJYIzgAAAAAAAAAAAFgiOAMAAAAAAAAAAGCJ4AwAAAAAAAAAAIAlgjMAAAAA&#10;AAAAAACWCM4AAAAAAAAAAABYIjgDAAAAAAAAAABgieAMAAAAAAAAAACAJYIzAAAAAAAAAAAAlgjO&#10;AAAAAAAAAAAAWCI4AwAAAAAAAAAAYIngDAAAAAAAAAAAgCWCMwAAAAAAAAAAAJYIzgAAAAAAAAAA&#10;AFgiOAMAAAAAAAAAAGCJ4AwAAAAAAAAAAIAlgjMAAAAAAAAAAACWCM4AAAAAAAAAAABYIjgDAAAA&#10;AAAAAABgieAMAAAAAAAAAACAJYIzAAAAAAAAAAAAlgjOAAAAAAAAAAAAWCI4AwAAAAAAAAAAYIng&#10;DAAAAAAAAAAAgCWCMwAAAAAAAAAAAJYIzgAAAAAAAAAAAFgiOAMAAAAAAAAAAGCJ4AwAAAAAAAAA&#10;AIAlgjMAAAAAAAAAAACWCM4AAAAAAAAAAABYIjgDAAAAAAAAAABgieAMAAAAAAAAAACAJYIzAAAA&#10;AAAAAAAAlgjOAAAAAAAAAAAAWCI4AwAAAAAAAAAAYIngDAAAAAAAAAAAgCWCMwAAAAAAAAAAAJYI&#10;zgAAAAAAAAAAAFgiOAMAAAAAAAAAAGCJ4AwAAAAAAAAAAIAlgjMAAAAAAAAAAACWCM4AAAAAAAAA&#10;AABYIjgDAAAAAAAAAABgieAMAAAAAAAAAACAJYIzAAAAAAAAAAAAlgjOAAAAAAAAAAAAWCI4AwAA&#10;AAAAAAAAYIngDAAAAAAAAAAAgCWCMwAAAAAAAAAAAJYIzgAAAAAAAAAAAFgiOAMAAAAAAAAAAGCJ&#10;4AwAAAAAAAAAAIAlgjMAAAAAAAAAAACWCM4AAAAAAAAAAABYIjgDAAAAAAAAAABgieAMAAAAAAAA&#10;AACAJYIzAAAAAAAAAAAAlgjOAAAAAAAAAAAAWCI4AwAAAAAAAAAAYIngDAAAAAAAAAAAgCWCMwAA&#10;AAAAAAAAAJYIzgAAAAAAAAAAAFgiOAMAAAAAAAAAAGCJ4AwAAAAAAAAAAIAlgjMAAAAAAAAAAACW&#10;CM4AAAAAAAAAAABYIjgDAAAAAAAAAABgieAMAAAAAAAAAACAJYIzAAAAAAAAAAAAlgjOAAAAAAAA&#10;AAAAWCI4AwAAAAAAAAAAYIngDAAAAAAAAAAAgCWCMwAAAAAAAAAAAJYIzgAAAAAAAAAAAFgiOAMA&#10;AAAAAAAAAGCJ4AwAAAAAAAAAAIAlgjMAAAAAAAAAAACWCM4AAAAAAAAAAABYIjgDAAAAAAAAAABg&#10;ieAMAAAAAAAAAACAJYIzAAAAAAAAAAAAlgjOAAAAAAAAAAAAWCI4AwAAAAAAAAAAYIngDAAAAAAA&#10;AAAAgCWCMwAAAAAAAAAAAJYIzgAAAAAAAAAAAFgiOAMAAAAAAAAAAGCJ4AwAAAAAAAAAAIAlgjMA&#10;AAAAAAAAAACWCM4AAAAAAAAAAABYIjgDAAAAAAAAAABgieAMAAAAAAAAAACAJYIzAAAAAAAAAAAA&#10;lgjOAAAAAAAAAAAAWCI4AwAAAAAAAAAAYIngDAAAAAAAAAAAgCWCMwAAAAAAAAAAAJYIzgAAAAAA&#10;AAAAAFgiOAMAAAAAAAAAAGCJ4AwAAAAAAAAAAIAlgjMAAAAAAAAAAACWCM4AAAAAAAAAAABYIjgD&#10;AAAAAAAAAABgieAMAAAAAAAAAACAJYIzAAAAAAAAAAAAlgjOAAAAAAAAAAAAWCI4AwAAAAAAAAAA&#10;YIngDAAAAAAAAAAAgCWCMwAAAAAAAAAAAJYIzgAAAAAAAAAAAFgiOAMAAAAAAAAAAGCJ4AwAAAAA&#10;AAAAAIAlgjMAAAAAAAAAAACWCM4AAAAAAAAAAABYIjgDAAAAAAAAAABgieAMAAAAAAAAAACAJYIz&#10;AAAAAAAAAAAAlgjOAAAAAAAAAAAAWCI4AwAAAAAAAAAAYIngDAAAAAAAAAAAgCWCMwAAAAAAAAAA&#10;AJYIzgAAAAAAAAAAAFgiOAMAAAAAAAAAAGDJ5VM/AAAAAAAAH7ePl3SSvZNkS+WSl1H5/rnzL8eP&#10;GdtTthrZcmTLNc/9nGtdcvSerbYk+6f9AAAAAMBXR3AGAAAAAPCZumRkVOVSIyOVSnKkUtvIuD7l&#10;h5e/5sfjOVs6XZWjX/KSTvdL0pWkP/VHAAAAAL4ygjMAAAAAgM9Uv3RyHMl+pPcjo490bdkvT+nv&#10;f5+n//6fUv/wPzL2Tp4uOfY9tY30856+bBktOAMAAAD+bQnOAAAAAAA+V9tIj5FcR3IZyeWS7Xff&#10;pf/4fS7/9b9k/1//M5fvvkm6My6X9HGkRyX7kYwy4AwAAAD4Nyc4AwAAAAD4TD0nqTpyqc6oI2NU&#10;+ptL8h9+n/Hf/nO+HS/JH/8uL+lcx5ZxdF62Su9HkqSqPu0HAAAAAL46gjMAAAAAgM/Um2DsmBFZ&#10;rtfk+9/lWpX9uqX+498l6Ww1sh3JsSXV83zBGQAAAPBvTXAGAAAAAPCZ+nZcc82Wb6rSe6c6uV4u&#10;Sb5LLt9k/PGPGc97Up2nVLInT5cZqvXznjHGp/4IAAAAwFdGcAYAAAAA8Jk6/vzXvPzlh+x//iHH&#10;X/6Sp7/+mP2lc2TPtUY6I+lLOkfSr3HZ6MrRSXr7dA8PAAAAfJUEZwAAAAAAn8iWGYk99/P9tZEt&#10;13HN8fKS4/k53/3zn3L8yz9l/8M1+98f6fGUfjmyX645Xn7MkWQkeX647/GrfgoAAADgt0RwBgAA&#10;AADwCfVDHlaph9c7zz/+lB//9OeM//N/c4xK/fCc1DUvL0cul0tKWgYAAAD8ygRnAAAAAACfWKXS&#10;6Q8P/P0/Zz8u2f/x/+X4w+9T33+fjJF9P7JvW9L14TUAAAAA/44EZwAAAAAAn1BlpHO8mW6WdLqT&#10;/od/yv6nv+T43yPZtvz09JQjnWPfU1U5zpWcAAAAAL8WwRkAAAAAwCfUH1mL2d2pSp6PIy8//Cnd&#10;z6kk45yEdvRLqkY611//gQEAAIDfNMEZAAAAAMAndJtw9l535xiVHJ3RnVEzOUv2bHXJqMreH14H&#10;AAAA8O9JcAYAAAAA8InMVZoj9bAas3Okz++34zmV52xjZMs1RyovPc+tVEaeP8FTAwAAAL9lgjMA&#10;AAAAgE9oTjcbHz02KkknIyOpLXsnz72fU9GSUf4VLwAAAPDr8m8jAAAAAAA+mQ9Dsznx7NSd5JKX&#10;TtI/JUmeKkn218MAAAAAv6KP/9/mAAAAAAAAAAAA4B3BGQAAAAAAAAAAAEsEZwAAAAAAAAAAACwR&#10;nAEAAAAAAAAAALBEcAYAAAAAAAAAAMASwRkAAAAAAAAAAABLBGcAAAAAAAAAAAAsEZwBAAAAAAAA&#10;AACwRHAGAAAAAAAAAADAEsEZAAAAAAAAAAAASwRnAAAAAAAAAAAALBGcAQAAAAAAAAAAsERwBgAA&#10;AAAAAAAAwBLBGQAAAAAAAAAAAEsEZwAAAAAAAAAAACwRnAEAAAAAAAAAALBEcAYAAAAAAAAAAMAS&#10;wRkAAAAAAAAAAABLBGcAAAAAAAAAAAAsEZwBAAAAAAAAAACwRHAGAAAAAAAAAADAEsEZAAAAAAAA&#10;AAAASwRnAAAAAAAAAAAALBGcAQAAAAAAAAAAsERwBgAAAAAAAAAAwBLBGQAAAAAAAAAAAEsEZwAA&#10;AAAAAAAAACwRnAEAAAAAAAAAALBEcAYAAAAAAAAAAMASwRkAAAAAAAAAAABLBGcAAAAAAAAAAAAs&#10;EZwBAAAAAAAAAACwRHAGAAAAAAAAAADAEsEZAAAAAAAAAAAASwRnAAAAAAAAAAAALBGcAQAAAAAA&#10;AAAAsERwBgAAAAAAAAAAwBLBGQAAAAAAAAAAAEsEZwAAAAAAAAAAACwRnAEAAAAAAAAAALBEcAYA&#10;AAAAAAAAAMASwRkAAAAAAAAAAABLBGcAAAAAAAAAAAAsEZwBAAAAAAAAAACwRHAGAAAAAAAAAADA&#10;EsEZAAAAAAAAAAAASwRnAAAAAAAAAAAALBGcAQAAAAAAAAAAsERwBgAAAAAAAAAAwBLBGQAAAAAA&#10;AAAAAEsEZwAAAAAAAAAAACwRnAEAAAAAAAAAALBEcAYAAAAAAAAAAMASwRkAAAAAAAAAAABLBGcA&#10;AAAAAAAAAAAsEZwBAAAAAAAAAACwRHAGAAAAAAAAAADAEsEZAAAAAAAAAAAASwRnAAAAAAAAAAAA&#10;LBGcAQAAAAAAAAAAsERwBgAAAAAAAAAAwBLBGQAAAAAAAAAAAEsEZwAAAAAAAAAAACwRnAEAAAAA&#10;AAAAALBEcAYAAAAAAAAAAMASwRkAAAAAAAAAAABLBGcAAAAAAAAAAAAsEZwBAAAAAAAAAACwRHAG&#10;AAAAAAAAAADAEsEZAAAAAAAAAAAASwRnAAAAAAAAAAAALBGcAQAAAAAAAAAAsERwBgAAAAAAAAAA&#10;wBLBGQAAAAAAAAAAAEsEZwAAAAAAAAAAACwRnAEAAAAAAAAAALBEcAYAAAAAAAAAAMASwRkAAAAA&#10;AAAAAABLBGcAAAAAAAAAAAAsEZwBAAAAAAAAAACwRHAGAAAAAAAAAADAEsEZAAAAAAAAAAAASwRn&#10;AAAAAAAAAAAALBGcAQAAAAAAAAAAsERwBgAAAAAAAAAAwBLBGQAAAAAAAAAAAEsEZwAAAAAAAAAA&#10;ACwRnAEAAAAAAAAAALBEcAYAAAAAAAAAAMASwRkAAAAAAAAAAABLBGcAAAAAAAAAAAAsEZwBAAAA&#10;AAAAAACwRHAGAAAAAAAAAADAEsEZAAAAAAAAAAAASwRnAAAAAAAAAAAALBGcAQAAAAAAAAAAsERw&#10;BgAAAAAAAAAAwBLBGQAAAAAAAAAAAEsEZwAAAAAAAAAAACwRnAEAAAAAAAAAALBEcAYAAAAAAAAA&#10;AMASwRkAAAAAAAAAAABLBGcAAAAAAAAAAAAsEZwBAAAAAAAAAACwRHAGAAAAAAAAAADAEsEZAAAA&#10;AAAAAAAASwRnAAAAAAAAAAAALBGcAQAAAAAAAAAAsERwBgAAAAAAAAAAwBLBGQAAAAAAAAAAAEsE&#10;ZwAAAAAAAAAAACwRnAEAAAAAAAAAALBEcAYAAAAAAAAAAMASwRkAAAAAAAAAAABLBGcAAAAAAAAA&#10;AAAsEZwBAAAAAAAAAACwRHAGAAAAAAAAAADAEsEZAAAAAAAAAAAASwRnAAAAAAAAAAAALBGcAQAA&#10;AAAAAAAAsERwBgAAAAAAAAAAwBLBGQAAAAAAAAAAAEsEZwAAAAAAAAAAACwRnAEAAAAAAAAAALBE&#10;cAYAAAAAAAAAAMASwRkAAAAAAAAAAABLBGcAAAAAAAAAAAAsEZwBAAAAAAAAAACwRHAGAAAAAAAA&#10;AADAEsEZAAAAAAAAAAAASwRnAAAAAAAAAAAALBGcAQAAAAAAAAAAsERwBgAAAAAAAAAAwBLBGQAA&#10;AAAAAAAAAEsEZwAAAAAAAAAAACwRnAEAAAAAAAAAALBEcAYAAAAAAAAAAMASwRkAAAAAAAAAAABL&#10;BGcAAAAAAAAAAAAsEZwBAAAAAAAAAACwRHAGAAAAAAAAAADAEsEZAAAAAAAAAAAASwRnAAAAAAAA&#10;AAAALBGcAQAAAAAAAAAAsERwBgAAAAAAAAAAwBLBGQAAAAAAAAAAAEsEZwAAAAAAAAAAACwRnAEA&#10;AAAAAAAAALBEcAYAAAAAAAAAAMASwRkAAAAAAAAAAABLBGcAAAAAAAAAAAAsEZwBAAAAAADA/2fX&#10;DgQAAAAABPlbrzBAcQQAACzCGQAAAAAAAAAAAItwBgAAAAAAAAAAwCKcAQAAAAAAAAAAsAhnAAAA&#10;AAAAAAAALMIZAAAAAAAA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Bt8dNCAAAcaklEQVQ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AAAACLcAYAAAAAAAAAAMAinAEAAAAAAAAAALAIZwAAAAAAAAAAACzCGQAAAAAA&#10;AAAAAItwBgAA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AAAAAAAItwBgAAAAAAAAAAwCKcAQAAAAAAAAAAsAhnAAAA&#10;AAAAAAAALMIZAAAAAAAA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DUrh0IAAAAAAjyt15hgOIIAGARzgAAAAAAAAAAAFiEMwAAAAAAAAAAABbhDAAAAAAAAAAAgEU4&#10;AwAAAAAAAAAAYBHOAAAAAAAAAAAAWIQzAAAAAAAAAAAAFuEMAAAAAAAAAACARTgDAAAAAAAAAABg&#10;Ec4AAAAAAAAAAABYhDMAAAAAAAAAAAAW4QwAAAAAAAAAAIBFOAMAAAAAAAAAAGARzgAAAAAAAAAA&#10;AFiEMwAAAAAAAAAAABbhDAAAAAAAAAAAgEU4AwAAAAAAAAAAYBHOAAAAAAAAAAAAWIQzAAAAAAAA&#10;AAAAFuEMAAAAAAAAAACARTgDAAAAAAAAAABgEc4AAAAAAAAAAABYhDMAAAAAAAAAAAAW4QwAAAAA&#10;AAAAAIBFOAMAAAAAAAAAAGARzgAAAAAAAAAAAFiEMwAAAAAAAAAAABbhDAAAAAAAAAAAgEU4AwAA&#10;AAAAAAAAYBHOAAAAAAAAAAAAWIQzAAAAAAAAAAAAFuEMAAAAAAAAAACARTgDAAAAAAAAAABgEc4A&#10;AAAAAAAAAABYhDMAAAAAAAAAAAAW4QwAAAAAAAAAAIBFOAMAAAAAAAAAAGARzgAAAAAAAAAAAFiE&#10;MwAAAAAAAAAAABbhDAAAAAAAAAAAgEU4AwAAAAAAAAAAYBHOAAAAAAAAAAAAWIQzAAAAAAAAAAAA&#10;FuEMAAAAAAAAAACARTgDAAAAAAAAAABgEc4AAAAAAAAAAABYhDMAAAAAAAAAAAAW4QwAAAAAAAAA&#10;AIBFOAMAAAAAAAAAAGARzgAAAAAAAAAAAFiEMwAAAAAAAAAAABbhDAAAAAAAAAAAgEU4AwAAAAAA&#10;AAAAYBHOAAAAAAAAAAAAWIQzAAAAAAAAAAAAFuEMAAAAAAAAAACARTgDAAAAAAAAAABgEc4AAAAA&#10;AAAAAABYhDMAAAAAAAAAAAAW4QwAAAAAAAAAAIBFOAMAAAAAAAAAAGARzgAAAAAAAAAAAFiEMwAA&#10;AAAAAAAAABbhDAAAAAAAAAAAgEU4AwAAAAAAAAAAYBHOAAAAAAAAAAAAWIQzAAAAAAAAAAAAFuEM&#10;AAAAAAAAAACARTgDAAAAAAAAAABgEc4AAAAAAAAAAABYhDMAAAAAAAAAAAAW4QwAAAAAAAAAAIBF&#10;OAMAAAAAAAAAAGARzgAAAAAAAAAAAFiEMwAAAAAAAAAAABbhDAAAAAAAAAAAgEU4AwAAAAAAAAAA&#10;YBHOAAAAAAAAAAAAWIQzAAAAAAAAAAAAFuEMAAAAAAAAAACARTgDAAAAAAAAAABgEc4AAAAAAAAA&#10;AABYhDMAAAAAAAAAAAAW4QwAAAAAAAAAAIBFOAMAAAAAAAAAAGARzgAAAAAAAAAAAFiEMwAAAAAA&#10;AAAAABbhDAAAAAAAAAAAgEU4AwAAAAAAAAAAYBHOAAAAAAAAAAAAWIQzAAAAAAAAAAAAFuEMAAAA&#10;AAAAAACARTgDAAAAAAAAAABgEc4AAAAAAAAAAABYhDMAAAAAAAAAAAAW4QwAAAAAAAAAAIBFOAMA&#10;AAAAAAAAAGARzgAAAAAAAAAAAFiEMwAAAAAAAAAAABbhDAAAAAAAAAAAgEU4AwAAAAAAAAAAYBHO&#10;AAAAAAAAAAAAWIQzAAAAAAAAAAAAFuEMAAAAAAAAAACARTgDAAAAAAAAAABgEc4AAAAAAAAAAABY&#10;hDMAAAAAAAAAAAAW4QwAAAAAAAAAAIBFOAMAAAAAAAAAAGARzgAAAAAAAAAAAFiEMwAAAAAAAAAA&#10;ABbhDAAAAAAAAAAAgEU4AwAAAAAAAAAAYBHOAAAAAAAAAAAAWIQzAAAAAAAAAAAAFuEMAAAAAAAA&#10;AACARTgDAAAAAAAAAABgEc4AAAAAAAAAAABYhDMAAAAAAAAAAAAW4QwAAAAAAAAAAIBFOAMAAAAA&#10;AAAAAGARzgAAAAAAAAAAAFiEMwAAAAAAAAAAABbhDAAAAAAAAAAAgEU4AwAAAAAAAAAAYBHOAAAA&#10;AAAAAAAAWIQzAAAAAAAAAAAAFuEMAAAAAAAAAACARTgDAAAAAAAAAABgEc4AAAAAAAAAAABYhDMA&#10;AAAAAAAAAAAW4QwAAAAAAAAAAIBFOAMAAAAAAAAAAGARzgAAAAAAAAAAAFiEMwAAAAAAAAAAABbh&#10;DAAAAAAAAAAAgEU4AwAAAAAAAAAAYBHOAAAAAAAAAAAAWIQzAAAAAAAAAAAAFuEMAAAAAAAAAACA&#10;RTgDAAAAAAAAAABgEc4AAAAAAAAAAABYhDMAAAAAAAAAAAAW4QwAAAAAAAAAAIBFOAMAAAAAAAAA&#10;AGARzgAAAAAAAAAAAFiEMwAAAAAAAAAAABbhDAAAAAAAAAAAgEU4AwAAAAAAAAAAYBHOAAAAAAAA&#10;AAAAWIQzAAAAAAAAAAAAFuEMAAAAAAAAAACARTgDAAAAAAAAAABgEc4AAAAAAAAAAABYhDMAAAAA&#10;AAAAAAAW4QwAAAAAAAAAAIBFOAMAAAAAAAAAAGARzgAAAAAAAAAAAFiEMwAAAAAAAAAAABbhDAAA&#10;AAAAAAAAgEU4AwAAAAAAAAAAYBHOAAAAAAAAAAAAWIQzAAAAAAAAAAAAFuEMAAAAAAAAAACARTgD&#10;AAAAAAAAAABgEc4AAAAAAAAAAABYhDMAAAAAAAAAAAAW4QwAAAAAAAAAAIBFOAMAAAAAAAAAAGAR&#10;zgAAAAAAAAAAAFiEMwAAAAAAAAAAABbhDAAAAAAAAAAAgEU4AwAAAAAAAAAAYBHOAAAAAAAAAAAA&#10;WIQzAAAAAAAAAAAAFuEMAAAAAAAAAACARTgDAAAAAAAAAABgEc4AAAAAAAAAAABYhDMAAAAAAAAA&#10;AAAW4QwAAAAAAAAAAIBFOAMAAAAAAAAAAGARzgAAAAAAAAAAAFiEMwAAAAAAAAAAABbhDAAAAAAA&#10;AAAAgEU4AwAAAAAAAAAAYBHOAAAAAAAAAAAAWIQzAAAAAAAAAAAAFuEMAAAAAAAAAACARTgDAAAA&#10;AAAAAABgEc4AAAAAAAAAAABYhDMAAAAAAAAAAAAW4QwAAAAAAAAAAIBFOAMAAAAAAAAAAGARzgAA&#10;AAAAAAAAAFiEMwAAAAAAAAAAABbhDAAAAAAAAAAAgEU4AwAAAAAAAAAAYBHOAAAAAAAAAAAAWIQz&#10;AAAAAAAAAAAAFuEMAAAAAAAAAACARTgDAAAAAAAAAABgEc4AAAAAAAAAAABYhDMAAAAAAAAAAAAW&#10;4QwAAAAAAAAAAIBFOAMAAAAAAAAAAGARzgAAAAAAAAAAAFiEMwAAAAAAAAAAABbhDAAAAAAAAAAA&#10;gEU4AwAAAAAAAAAAYBHOAAAAAAAAAAAAWIQzAAAAAAAAAAAAFuEMAAAAAAAAAACARTgDAAAAAAAA&#10;AABgEc4AAAAAAAAAAABYhDMAAAAAAAAAAAAW4QwAAAAAAAAAAIBFOAMAAAAAAAAAAGARzgAAAAAA&#10;AAAAAFiEMwAAAAAAAAAAABbhDAAAAAAAAAAAgEU4AwAAAAAAAAAAYBHOAAAAAAAAAAAAWIQzAAAA&#10;AAAAAAAAFuEMAAAAAAAAAACARTgDAAAAAAAAAABgEc4AAAAAAAAAAABYhDMAAAAAAAAAAAAW4QwA&#10;AAAAAAAAAIBFOAMAAAAAAAAAAGARzgAAAAAAAAAAAFiEMwAAAAAAAAAAABbhDAAAAAAAAAAAgEU4&#10;AwAAAAAAAAAAYBHOAAAAAAAAAAAAWIQzAAAAAAAAAAAAFuEMAAAAAAAAAACARTgDAAAAAAAAAABg&#10;Ec4AAAAAAAAAAABYhDMAAAAAAAAAAAAW4QwAAAAAAAAAAIBFOAMAAAAAAAAAAGARzgAAAAAAAAAA&#10;AFiEMwAAAAAAAAAAABbhDAAAAAAAAAAAgEU4AwAAAAAAAAAAYBHOAAAAAAAAAAAAWIQzAAAAAAAA&#10;AAAAFuEMAAAAAAAAAACARTgDAAAAAAAAAABgEc4AAAAAAAAAAABYhDMAAAAAAAAAAAAW4QwAAAAA&#10;AAAAAIBFOAMAAAAAAAAAAGARzgAAAAAAAAAAAFiEMwAAAAAAAAAAABbhDAAAAAAAAAAAgEU4AwAA&#10;AAAAAAAAYBHOAAAAAAAAAAAAWIQzAAAAAAAAAAAAFuEMAAAAAAAAAACARTgDAAAAAAAAAABgEc4A&#10;AAAAAAAAAABYhDMAAAAAAAAAAAAW4QwAAAAAAAAAAIBFOAMAAAAAAAAAAGARzgAAAAAAAAAAAFiE&#10;MwAAAAAAAAAAABbhDAAAAAAAAAAAgEU4AwAAAAAAAAAAYBHOAAAAAAAAAAAAWIQzAAAAAAAAAAAA&#10;FuEMAAAAAAAAAACARTgDAAAAAAAAAABgEc4AAAAAAAAAAABYhDMAAAAAAAAAAAAW4QwAAAAAAAAA&#10;AIBFOAMAAAAAAAAAAGARzgAAAAAAAAAAAFiEMwAAAAAAAAAAABbhDAAAAAAAAAAAgEU4AwAAAAAA&#10;AAAAYBHOAAAAAAAAAAAAWIQzAAAAAAAAAAAAFuEMAAAAAAAAAACARTgDAAAAAAAAAABgEc4AAAAA&#10;AAAAAABYhDMAAAAAAAAAAAAW4QwAAAAAAAAAAIBFOAMAAAAAAAAAAGARzgAAAAAAAAAAAFiEMwAA&#10;AAAAAAAAABbhDAAAAAAAAAAAgEU4AwAAAAAAAAAAYBHOAAAAAAAAAAAAWIQzAAAAAAAAAAAAFuEM&#10;AAAAAAAAAACARTgDAAAAAAAAAABgEc4AAAAAAAAAAABYhDMAAAAAAAAAAAAW4QwAAAAAAAAAAIBF&#10;OAMAAAAAAAAAAGARzgAAAAAAAAAAAFiEMwAAAAAAAAAAABbhDAAAAAAAAAAAgEU4AwAAAAAAAAAA&#10;YBHOAAAAAAAAAAAAWIQzAAAAAAAAAAAAFuEMAAAAAAAAAACARTgDAAAAAAAAAABgEc4AAAAAAAAA&#10;AABYhDMAAAAAAAAAAAAW4QwAAAAAAAAAAIBFOAMAAAAAAAAAAGARzgAAAAAAAAAAAFiEMwAAAAAA&#10;AAAAABbhDAAAAAAAAAAAgEU4AwAAAAAAAAAAYBHOAAAAAAAAAAAAWIQzAAAAAAAAAAAAFuEMAAAA&#10;AAAAAACARTgDAAAAAAAAAABgEc4AAAAAAAAAAABYhDMAAAAAAAAAAAAW4QwAAAAAAAAAAIBFOAMA&#10;AAAAAAAAAGARzgAAAAAAAAAAAFiEMwAAAAAAAAAAABbhDAAAAAAAAAAAgEU4AwAAAAAAAAAAYBHO&#10;AAAAAAAAAAAAWIQzAAAAAAAAAAAAFuEMAAAAAAAAAACARTgDAAAAAAAAAABgEc4AAAAAAAAAAABY&#10;hDMAAAAAAAAAAAAW4QwAAAAAAAAAAIBFOAMAAAAAAAAAAGARzgAAAAAAAAAAAFiEMwAAAAAAAAAA&#10;ABbhDAAAAAAAAAAAgEU4AwAAAAAAAAAAYBHOAAAAAAAAAAAAWIQzAAAAAAAAAAAAFuEMAAAAAAAA&#10;AACARTgDAAAAAAAAAABgEc4AAAAAAAAAAABYhDMAAAAAAAAAAAAW4QwAAAAAAAAAAIBFOAMAAAAA&#10;AAAAAGARzgAAAAAAAAAAAFiEMwAAAAAAAAAAABbhDAAAAAAAAAAAgEU4AwAAAAAAAAAAYBHOAAAA&#10;AAAAAAAAWIQzAAAAAAAAAAAAFuEMAAAAAAAAAACARTgDAAAAAAAAAABgEc4AAAAAAAAAAABYhDMA&#10;AAAAAAAAAAAW4QwAAAAAAAAAAIBFOAMAAAAAAAAAAGARzgAAAAAAAAAAAFiEMwAAAAAAAAAAABbh&#10;DAAAAAAAAAAAgEU4AwAAAAAAAAAAYBHOAAAAAAAAAAAAWIQzAAAAAAAAAAAAFuEMAAAAAAAAAACA&#10;RTgDAAAAAAAAAABgEc4AAAAAAAAAAABYhDMAAAAAAAAAAAAW4QwAAAAAAAAAAIBFOAMAAAAAAAAA&#10;AGARzgAAAAAAAAAAAFiEMwAAAAAAAAAAABbhDAAAAAAAAAAAgEU4AwAAAAAAAAAAYBHOAAAAAAAA&#10;AAAAWIQzAAAAAAAAAAAAFuEMAAAAAAAAAACARTgDAAAAAAAAAABgEc4AAAAAAAAAAABYhDMAAAAA&#10;AAAAAAAW4QwAAAAAAAAAAIBFOAMAAAAAAAAAAGARzgAAAAAAAAAAAFiEMwAAAAAAAAAAAJYAcOqO&#10;Xa2Iv78AAAAASUVORK5CYIJQSwMECgAAAAAAAAAhAHzSSO3qTwAA6k8AABQAAABkcnMvbWVkaWEv&#10;aW1hZ2UyLnBuZ4lQTkcNChoKAAAADUlIRFIAAAF8AAABnwgGAAAAXDdp5gAAAAZiS0dEAP8A/wD/&#10;oL2nkwAAAAlwSFlzAAAOxAAADsQBlSsOGwAAIABJREFUeJzs3XVYFFsfB/Azm3SnYICN3d2F2GAX&#10;Yid2d3fHNQEV7O5WFLtbbFFEhF06Nuf9Q7kvcneWBXbZxfl+nuc+V+ZM/ED5zuyZM2comqYJ/H2k&#10;j141kYQ96mjq22Eex9JcpO96AED/OPouAHSDVij4aYcv+It6TnyfeuDsOFoqE+q7JgDQLwT+X45O&#10;TrVK3rh3pdh36qv00Ps+NE1T+q4JAPQDgc8Siu8/3RNnrT8UP2rBDdnrDzX1XQ8A5D8EPsvInr+r&#10;Fzd07t2E+f+EKH7EFtV3PQCQfxD4LCW5dLunqM/k8OStBxcpU9Is9F0PAOgeAp/NpDJhasjJqaKe&#10;E96nnbgyhJYrePouCQB0B4EPhI5Psk9aGbRZPGDGU8mdp61xYxfg74TAh38pPkd6JExeeSZhwvLz&#10;8o9fK+i7HgDQLgQ+/If0wYsW4gEzniQuD9iqEMU76bseANAOBD6opqQ56aeuDRL3mvg+ZdfxGXS6&#10;xETfJQFA3iDwQS06TWKasuPwfFHvyeHp52/2oZVK/JsBKKDwywsaUcaIXRMXbdkVN3TOPemTN430&#10;XQ8A5BwCH3JEHv65WvzoRdfiZ6w9Kv8aVUrf9QCA5hD4kCvSGw87in2nvUxaH7xGmZBkq+96ACB7&#10;CHzIPYWCl3bowuhfM3KeG0vL5AJ9lwQAzBD4kGe/ZuTcs0rsO+VV+vUH3nhwC8AwIfBBaxSRP4sn&#10;zlx3OH7UwuuyNx9r6LseAPgTAh+0Tvb8bf24IXPuJSzYHKyIFhXRdz0A8AsCH3RGcvFWL1HvSeHJ&#10;2w4uxIycAPqHwAfdksqMUoNPThP1mvgOM3IC6BcCH/IFHZfokLQyaLN44IwnkrvPPPVdDwAbIfAh&#10;Xyk+RZZLmLTibPyEZZiREyCfIfBBL6T3X7TEjJwA+QuBD/rz74yck96l7D4xHTNyAugWAh/0jk5L&#10;N0vZfmiBqPfk8PQLN3tjRk4A3cAvFhgMZYzYNXHhlt1xQ+fckz5901Df9QD8bRD4YHDk4Z+rxfsv&#10;Ck2YsfaI/NuPkvquB+BvgcAHgyW58bCTuO/UV0kbQlYrE5Nt9F0PQEGHwAfDplDw0g6eHyPqOfF9&#10;6sHzYzAjJ0DuIfChQKCTUqyTN4SsxoycALmHwIcC5d8ZOf0XhWJGToCcQeBDgSR7Ft4gbsicewkL&#10;N+/GjJwAmkHgQ4EmuXCr978zcqammeu7HgBDhsCHgi9jRs6eE9+nnbw6GDNyAqiGwIe/Bh2X6JC0&#10;InCLeOCMJ5J7z1vpux4AQ4PAh7+O4lNkuYSJy8/FT1x+Tv7xW3l91wNgKBD48NeS3nveSjxg+tPE&#10;FYFblOIER33XA6BvCHz4uylpTvrJq4NFPSe+Twk+MY2WSI31XRKAviDwgRXotHSzlG2HFop6TwpP&#10;v3irF2bkBDbCP3pgFeVPceHEBZuD44bOvYsZOYFtEPjASvLwT9Xj/ReFJv+zb5m+awHILwh8YDX5&#10;58hy+q4BIL8g8AEAWAKBDwDAEgh8AACWQOADALAEAh8AgCUQ+AAALIHABwBgCQQ+AABLIPABAFgC&#10;gQ8AwBIIfAAAlkDgAwCwBAIfAIAlEPgAACyBwAcAYAkEPgAASyDwAQBYAoEPAMASCHwAAJZA4AMA&#10;sAQCHwCAJRD4AAAsgcAHAGAJBD4AAEsg8AEAWAKBDwDAEgh8AACWQOADALAEAh8AgCUQ+AAALIHA&#10;BwBgCQQ+AABLIPABAFgCgQ8AwBIIfAAAlkDgAwCwBAIfAIAlEPgAACyBwAcAYAkEPgAASyDwAQBY&#10;AoEPAMASCHwAAJZA4AMAsAQCHwCAJRD4AAAsgcAHAGAJBD4AAEsg8AEAWAKBDwDAEgh8AACWQOAD&#10;ALAEAh8AgCUQ+AAALIHABwBgCQQ+AABLIPABAFgCgQ8AwBIIfAAAlkDgAwCwBAIfAIAlEPgAACyB&#10;wAcAYAkEPgAASyDwAQBYAoEPAMASCHwAAJZA4AMAsAQCHwCAJRD4AAAsgcAHAGAJBD4AAEsg8AEA&#10;WAKBDwDAEgh8AACWQOADALAEAh8AgCUQ+AAALIHABwBgCQQ+AABLIPABAFgCgQ8AwBIIfAAAlkDg&#10;AwCwBAIfAIAlEPgAACyBwAcAYAkEPgAASyDwAQBYgqfvAgAIISSaL4+kKEJspBxHHuHg3yWADuAX&#10;CwzC9x+R1smJ6SaE0ITHo5RmFmbJNja2SXaUsblQTlvouz6AvwECHwwCTdO//0QRuZxw4sXJFvHi&#10;ZIuPhCYcDqFNzIxTrWxsE+2FZjwzKbHXa7EABRQCHwwcRZRKQiUnppsmJ0aafvu1hBgZCySWNtYJ&#10;thbWcqtUZSEOh6vvQgEMHgIfDANNKM1X5ZC0NLkwLTLG4UdkDCGEJgIBV25uZZFoa2WbZiPn2fFp&#10;ItRhtQAFEgIf/gIUkUqVPNHPeBvRz3hCCE24XEppZmmWbG1tk2THMTE3xn0AAAQ+GIb/9+FrA0UU&#10;CsJJECdbJIiTLT4TQjiUkjY2M06ztrFJtDW2pMzS5I7oBgK2QeCDQRAIjWSpKVJjXe1fSXOolCSJ&#10;SUpSlMk3EkW4HIo2t7JIcv3paG7+7WdVjrPdM4rLkevq+ACGAIEPBsHYxDw9XpyYb90uCiVNxYsT&#10;LHjP31QotGrfQyLkJ3OLOt/mujuHcd0KhXGLON2lhPyU/KoHID8g8AEIIUQiM1O8jWiheBvRghBC&#10;CIdScFwcHv17AnArdJNjbhKt5yoB8gSBD4aBpjUepZMvlDRX+TW6hvJrdA1Z6JOxhBBC2Vu947oV&#10;CuO5OYdx3V1uUHaW7ymK0ubNBwCdQuCDQSgIqUnHxJeUx8SXlN975UcIIZSZcQzXvdCN358Awjgu&#10;dk8oLlem7zoBmCDwwTAY2hW+BujkNHv5sw/e8mcfvAkhhAh4qdyiTncyTgDcok53KCNBkp7LBPgX&#10;Ah8MQkG4ws+WVG6iePetqeLdt6aEEEIoSslxsXvy7wnAzfkmx9Lsu56rBBZD4INhKIBX+NmiaY7y&#10;W0xV5beYqrIbT/0JIYSytfzIdft9I9i9UBjH3jqc4lBKfZcK7IDAB8hHtCjBXS5KcJc/eNOXEEKI&#10;iZH4103g3/cBXO0fUTyeRM9lwl8KgQ8Ggf4br/A1kZpuI3/5qb385af2hBBCeFwJt4jT3X+HgxZz&#10;vk0ZC+P1XCX8JRD4YBj+ik58LZArhIqPkQ0VHyMbEkIIoQjNcbZ7/m83kFuhmxxr8wg9VwkFFAIf&#10;DAJNWHqFnx2aUMrvsRWV32Mrym4+H04IIZS1ecTvm8C/7gM42r7EfQDQBAIfDAOu8DVGxyUVkceF&#10;95Q/Cu9JCCHESJDAdSt089eNYOcwbmHHBxSfl6bnMsEAIfDBQOAKP9fSpZaK15+9FK8/exFCCOFy&#10;ZJzCjvd57r8/BRRzvkWZGov0XCUYAAQ+GATtTo/McgolX/k5qq70c1RdQsgkQgjhONq8yhgJxHVz&#10;DqNsLD5jWgj2QeCDocAVvg4po8Ueymixh+z2i8GEEEJZmEb9f1oI5zCOs91zTA/990Pgg0HAFX7+&#10;ohNTnOVP3nWVP3nXlRBCiJCfzC3mfOvfp4KLON7D9NB/HwQ+GIYcvNMWdEAiM1OER7RUhEe0JIQQ&#10;wuHIjfp5deaXdz+u58pAizj6LgCAEEJoDNMxLEolj0ikZvouA7QLgQ+GAVf4ADqHwAcDgSt8AF1D&#10;4INBoHGFD6BzCHwwELjCB9A1BD4YBFzhA+geAh8MBK7wAXQNgQ+GAXkPoHMIfDAImB4ZQPcQ+GAY&#10;cIUPoHMIfDAIrH3FIUA+QuADALAEAh8MBK7wAXQNgQ8GAbMjA+geAv8vxbWx/CGoXv4it4hzOBEK&#10;CsD7TXGFD6BrmA//L8UrXuSZ1cpJLQn5dUOUTki2VfwUFVFGi4oofoqKKH7EFlX+FBVRRP9aphQn&#10;OOmzXlzhA+geAp8FKIqiKSvzWI6VeSwpVeyRqnVoqUyoiBG7ZpwQ/vh/tKioIlpUhEikxjorEokP&#10;oHMIfCCEEEIJ+BKei+MH4uL4QVW7yk8J0X+eGJTiBCeS++GV6NIB0DEEPmhEo08JMrlA8VNUmOFT&#10;QhHFT1ERki41UbktnrwC0DkEPmgNxedJs/2UkJhs8+skIP71CeH3/QSzi8mNZbKftlKZDAMJAHQE&#10;gQ/5hqIomrI0F3EszUWkZLHHmduqGFu+Uf6Ms1coFXKJUvYzPT0lLT0lWZmelMhLS0g0Tk9KNklL&#10;STFOT0/nK9HfD5ArvO/lWiZwrC1FHCsLEcfKQvz7z2KO9e+vrbJ8bW0posxNEyguV6Hv4uHvkTG1&#10;ApfD5ZlwuIVMzIwIMbMlxPHP9ZRKJZERRbxUmh6flpYsS09K4qQlJgrTExNN0pJTjNNTU4VSuRyf&#10;EgBU4NFJKRaKpBQLRcR3N423oiiaY2keR/17gjD/9X/LLF9nnCh+L6fMTJIoDkepw+8HCi6Nbtpy&#10;OBwiJBwroRHfytzInBBr5/+so1AqZBKFNCY9PSU1PSWZTk9KFKQlJhmlJSaZpKekGKVLJPiUAKyU&#10;uy4dmqaU8Yk2JD7RRvH5WwmNt+NyFRwrc/G/nyQss3xyyHKCyDhhUCbGKRRF4Tf0b6aktXZVzuVw&#10;+SYc40ImfGNCzO0IyfKEgVKpJHJaHpcuS0ugfyW/lbaODWDI8rcPX6HgKkXx9kpRvH2OtuPzZKpO&#10;EFk/Qfz5ycJSRBkJC8ATpvBbvg3L5HA4REAE1gKuwDq/jglgCArGTVuZnK/8KXJS/hTl7GlQoSA9&#10;8wngz66nTCeOjDYrSxHH0jyOEgokOvpOgAmmRwbQuYIR+LklkRopf8S4KH/EuORkM8rUJPmPTwtW&#10;Krqdst7QtjCPp/g8ma6+lb8erb0uHQBQ7e8O/FyiU1LNFCmpZorI6CI52Y6yMEvIeoLAiCeN4Qof&#10;QMcQ+FpEJyZbKhKTLTHiKRfQpQOgcwh8fcOIp19oTNUNoGsI/IJKCyOeeG6u72y3L+moowpzBlf4&#10;ADqHwGebTCOelAlJhjQsEYEPoGP4GA2GAVf4ADqHwAfDgGGZADqHXzIwFLjCB9AxBD4YBhqBD6Br&#10;CHwwCDS6dAB0Dr9kYBhw0xZA5xD4YCgQ+AA6hsAHw4AuHQCdwy8ZGAbctAXQOQQ+GAj04QPoGgIf&#10;DAOu8AF0DoEPhgF9+AA6h18yMAwYlgmgcwh8MBQIfAAdQ+CDYUCXDoDO4ZcMDANu2gLoHAIfDAT6&#10;8AF0DYEPhgFdOgA6h18yMAzo0gHQOQQ+AABLIPBB72iMwQfIFwh80D/03wPkC/yigf6h/x4gXyDw&#10;wQCgSwcgPyDwQf/QpQOQL/CLBvqHLh2AfIHAB0OAwAfIBzx9FwBACKG5xV1CiZLm0rSSS5T0r/9o&#10;mkuUyn//TGf68691lFyipHm0UvnnMvrf7XFBA5AJAh/0juLz0k1G+DTW9n5pmqYITXNUnjwUSl7W&#10;ZUT5+6Si6uTxx8lIyfv/SUnJpRlOUET5uy3LCerPbTKf4LLdFy9rvUSp5NIM9f6xP+Wf36/qbZS/&#10;T6y/v+Zw5Nr+OwH9QuDDX4uiKJpQlIJwiOI/bfooCEDP8JEXAIAlEPgAACyBwAcAYAkEPgAASyDw&#10;AQBYAqN08uhnOdcvX99+LUIoQiiKIhRFaEIoQnEomqIITf1qoKlf7fSvkSOEpjjUr1EkhPr1Z0Jo&#10;ikPR5Pc6/65HURmjTX4tz7we+b1fzu/9/H+bX5PT/H+bX38mhCa/90cRQvOEwjTr3dfHEg5HQTiU&#10;kuJQCsLlKAiHoyBcSkEoSkm4HAWV5WvC4SgoLqXI2C5j/V/rcX6v97udy1FQHEpBOJSSU9j2A8Xn&#10;SfX7NwbAXgj8PFIolRyZTJF5lF+BGfEnFPKUhd6fXJVfx7M4M9Wd62rzKb+OBwB/QpcOAABLIPAB&#10;AFgCgQ8AwBIIfAAAlkDgAwCwBAIfAIAlEPgAACyBwAcAYAkEPgAASyDwAQBYAoEPAMASCHwAAJZA&#10;4AMAsAQCHwCAJRD4AAAsgcAHAGAJBD4AAEsg8AEAWAKBDwDAEgh8AACWQOADALAEAh8AgCUQ+AAA&#10;LIHABwBgCZ6+CwD4m4S/eVNhwbz5a5ja23Vov6drt2478rMmthCLxXajR47ar6qto3en3T6dOwfl&#10;c0kGB4EPoEUB23eMu33rVlOm9k+fPpXq5O29i8/ny/KzLjaQyWQCpp999RrVw/K7HkOELh0ALYmN&#10;iXE8eeJET3Xr/IiKcj139mzn/KoJIDNc4f/F+HwuzRfy5QIjgYxvJJTyhUKpQGgk5fOFMj5XoBAS&#10;ISEfSQl91/m3CAkOHi6VSgXZrRe4I2Bs23bt9lEURedHXQAZEPgFAEURwhfwlAIhX843EsoERkIJ&#10;XyiU8oVGUgFPIOdxhQoB4ROenMflSbhCfgptxk1UWlIUhyKE8Imc8EkyMSHJ+v5O/l4SicQoJDhk&#10;mCbrPnv6tMajhw/rVqte/aau6wLIDIGfzzhciggEPAVfKJALjARSvpGRhC8USgUCoYzPE8r5HIGC&#10;R/M5fDmPx0/nGHETaXNumtKUojgcQoiASImASIkp8xF+XzRS6K3LT8ePHeslFonsNV0/cEfAWAQ+&#10;5DcEfh5QFmYJAhOTZAsbszSBkVDKNxJKBEIjGZ//O7wpAc1T8imBjMvnplImvCSFJVfGERBCuIQQ&#10;LkknQpJOzJmPgPAuCGiapoICAsfkZJsL5893+vbtWzFXV9fPOioL4D8Q+IQQwuUqOFbmYo61pYhj&#10;ZSni2FjGcqwtRRxri19fW2daZmUh+v1/McXnyaxWnV5W+MO1iSSVGJNUdQehCe6R/51u3bzZ7G14&#10;ePmcbKNUKjk7A4P8p8+cMU5XdQFk9fcFvlCQ/iusLUVcG8vYX4H9O6R//ff/MP8d4JSFWQLF4Sj1&#10;XToUTIE7AsYytRkbG6empaWZqGo7uH//QP8xo+eYm5sn6q46gP8z6MCnzE0T/xPSTFfc1hYijo1V&#10;LMfYSO11NoA2ffzwsfS1q1e9mNqXrljeb9rkKTuSk5P/03WXnJxsfujgwf5+/fszPqj1N1IoFNyP&#10;Hz6UiYmJcUpMTLSSSCRGVlZWYisrK5Gbu/tbCwuLeH3XqA00TVPv378v++XzlxIVKlZ44Ojo+D2n&#10;+4iPj7eJ+fnTWSwW24tEInu5XM63tLSMs7S0EpcsVfKlqalpjoZi5E/gczhKjpWFmKPJFbe1hYhj&#10;bRWb0WWSL/UB5FJQQABj332JEiVet/byOvT40eM6gTt2qPwUsCswyL+vr+96LperyG0NTRs2+pCa&#10;lvqfG/ktWrY8Nn/hwqG53e+0KVO2Xbl8uV3W5WZm5omXrl4plZN9paSkmJ05fbrr8aPHej97+rRm&#10;aup/6yWEEIqi6JKlSr2sWatWqLeP984KFSs+YBq+mpKSYtasceP3GV8rFUou0/G3b902Ye+ePUOY&#10;2itXqXJn89atHVW17d65c+TGDRtmqGo7dPRo7az3YaKjowvtCto56vChg36xMbGOhBCyIyjQS5PA&#10;l0gkwtBr17xu37rV9M7tO03evX1bjmldDoejLF2m9PPGTZqe7t6j+1YXV9cv2e0/54EvFEj+2y3y&#10;u/vkj6vw31fc6DKBv1R8fLzNkcOHfZna+/Xvv4aiKLpvP9/1OwMDRyuVyv/cxPn69avb5UuX2rds&#10;1epobusQiUQOKSkpZlmXJyUmWeZ2n7+3t8oIrMwkEomRpvtQKBTcfXv3Dl6xbNliTeqhaZp6Gx5e&#10;/m14ePngXbtGlClb5tngoUOXtmvffm/W4KdpmlJVnyppaWkmTF1rhBCSEJ9gw9SWmppmynQchULx&#10;70mGpmlqZ2CQ/+qVKxdk/ftQ9XefWXx8vM3ekJChu4J2joqJiXFSt27mfb5+9brS61evK23etGlq&#10;+44dQ6bPnDHWxsYmlmkbHrdIoU//7xZRc8X9+2vK2CgVD4wAELJvz54h6enpxqrarK2tRR29O+0m&#10;hJDChQt/atmq1dFzZ8/6qFo3cEfA2LwEvqFKSkqyGDpo8PG7d+40zu0+3rx+U3Hc6DEhu4KC/Bcu&#10;XjyodJkyz7VYotakp6cbjx8zNvj8uXPeqtoVDJ8+FAoFd2dg4OjVK1fNV3dCyg5N09Txo0d73wgN&#10;9Vy/aVPnWrVrhapaj+cUdtA9twcBYCupVCrYvXPXSKb2Hr16bTYyMkrL+NpvQP/VTIF//969Bi+e&#10;P69WvkKFh7qoVR9SUlLMfHv3ufTs6dMa2tjfk8dPaimVtEEOc5NIJMIhAweduBkW1pxpHZr+7xX+&#10;50+fSk6aMDHo0cOHdbVVi1gsths8YMCpoODdLapUqXIna7tB/gABDN3ZM2e6REdHF1LVxufzZb37&#10;9tmYeVnVatVuVaxU6T7T/tSN9CmIVi5fvkhbYU8IIa29vA6V9Sj7VFv706a5s2dvUBf2hKju0tm8&#10;6Z+p2gz7DCkpKWYjhw47rOoTg0GP0gEwRDRNU+oCuk27tvscHByiMi+jKIr2G9B/9Vj/0XtUbXP6&#10;1KluE6dMnuzk5BSp7Xrz28cPH0ur+/TTytPzSCdv713F3N3eEkJISnKyeXx8vO2HDx/KPH70qM7N&#10;G2EtEhMTrTLWpyiKHjXaf27W/QgEAsmiJYsHZXydmJhotWTR4uWqjtm0WbNTzVs0P85Uk529/Q9N&#10;v7/MLl240PHAvv0Ds1svc19/hukzZ4y9fftW08hvkUWztpmZmyfWrVv3ct369S6VLFnyla2dXTSX&#10;w1F8/frNLfLbt2K3bt5sfvbMGcZJ+KKjowsF7tgxdvjIkQszL0fgA+TQg/v36794/rwaU7vfgAGr&#10;VS33bN360FKnxct//PjhkrVNLpfzgnftHjFh0sRp2qxVH06dPNGDpmkq63IbG5vY9Zs2dqlVu/Y1&#10;Vds1atz4LBkwYHV6errxhfPnO23fum3Cq5cvq3i1bXOgVOnSL7KuLxAIpF27d9+e8XV0dHQhpsAv&#10;V77co8zrasva1Wv+cyIihJASJUu+atyk8ZkiRYt+sLOzi65StertrOuYW1gkrFqzplePrt2uZ3wC&#10;cC/uHu7r57e2k7f3LhMTk5Ss27i5u78lhJAevXpuefb0aY0ZU6dtffXqVWVVNYTsDh4+bMSIRZnv&#10;uSLwAXJI3dV9rdq1QsuVK/dYVRufz5f18fVdv3zp0iWq2vft2TNkxKiRC4yNjQv0syR3bt9uomp5&#10;H1/f9Uxhn5mRkVFa+w4d9rRp23b/kcOHfVWFpaHIOry0arVqt2bOnjW6QsWKDzTZvlr16jdH+o+a&#10;HxQQOHrs+HEze/TqtZnH48k12bZipUr3N2z+x6dNK8/nqrpvoqOjC71/986jZKlSLzOWoQ8fIAci&#10;IiLcL164oHK8NiGE+PVXfXWfoVuP7tuYAj0+Pt7m6JEjffNao779iPrhqmq5mblZjp4o5nK5ii5d&#10;uwaUKFHitXYq0y1fv37r9h86WF/TsM8wfOTIBRevXinVx9d3g6Zhn6FIkSIf/ceMmcPUfu/evYaZ&#10;v0bgA+TArqAgf1XdFYQQUqRo0Q9NmjU9pW57KysrsbeaV+0FBQSMyW7MtqFjqj+vzwUYMp/OnYNm&#10;zJo1JjdD1nk8ntzW1jYmt8euXaf2Vaa22Cxj+gv0PyyA/JSUmGh5cP+BAUzt/fz81mryxGw/v35r&#10;mdo+fvhY+npoqGduazQEFSpVVDkaKWD79vH79+4bJJFIhPldky45ODhEzZg1M1dhrw1u7u7hTG1i&#10;cZxd5q8R+AAaOnjgwABVT7QSQoi5hXmCT5fOgZrsx83d/W3TZs0YPwkU9CGalStXvqtqeXJysvn0&#10;qVO3Nq7f4PP8uXPXXrt61SspKckiv+vTthH+o+abW1gk6Ov4ZmZmSVZWVmJVbclJf36qwk1bAA0o&#10;FArurqCdo5jau3Xvvi0nE1n5Dei/+srly21Vtd0MC2se/uZNBUN9qjQ7bdu337tl85bJTC+EiYmJ&#10;cdoZGOS/MzDIn8vlKipUrHi/Xv16l1p6eh7x8PB4UpCe5DcyMkpr3769yqG2uUHTNBX1/Xvht2/f&#10;lheJRA7JSckWqakpZtl182k63QUCH0ADFy9c6Pjt27diqtq4XK6ir6/v+pzsr3adOlfLlC3z7M3r&#10;NxVVtQcFBI5ZvGwpY/eRIXN0dPy+as3qXn59fc8z3e/IoFAouE8eP6795PHj2hvXb5hRzM3tXY+e&#10;PbZ08vHZqW5OGENRr369S3m9ulcoFNyrV662OXv6dNerV660yfwMgrahSwdAA+q6WTy9Wh8q5OIS&#10;kZP9/XoQi3lEz/Hjx3qJYmMdcrJPQ1K/QYOL02fOHJvTUSefP30quXjhohX1a9eJnD1j5iaxWGyX&#10;/Vb6U7FSpXt52f7a1atebVt7PR06aNDx48eO9dJl2BOCK3yAbD17+rTGwwcP6jG1Ozg4fj925Eif&#10;nO5XIZfzuFyuQtVTmFKJVBgSHDLMf8xolQ/2FAT9+vutrVW79rWpkyfvUPegmipSqVQQEhw87Ny5&#10;cz4rVq3q06Bhgwu6qjMvSpcp+yw329E0Ta1bs2bO+rXrZmm7JnUQ+ADZyO4mKtNc93kVEhw8fMiw&#10;oUuFQmG6LvafH8p6lH166OiR2sG7do/Yt2fPkPfv35fNyfai2FiHgX5+Z5YuX+bX0dt7t67qzC0b&#10;G+tcdTtt2bx5cn6HPSEIfAC1oqKiXM+eOdNFH8cWxcY6nDp5sruPmnH76uRk3npV8jJdb2Y8Hk/e&#10;r7/fWl+/futevXxZ5fix471OnTjR4+fPn86abK9QKLjTp07bWrFS5XvuxZmHIOqDubl5jvvvP3z4&#10;UGbtqtXz1K1TrXr1m23att1fyMXli52dXbStne1PHo/5hVDNGjd+L5VIsx3uisAHUCN4166Rcrlc&#10;b78ngTt2jPX28dmZm5ErUVFRhfNy7Pj4ONu8bJ8VRVF0ufLlH5UrX/7R5KlTJt25fbvJiWPHe50/&#10;d85H1SsgM5NIJEarV62cv3630vwEAAAgAElEQVTjxq7arCmvBLn49LV/775BMpmMr6rNuVChrwFB&#10;ga0zT4egCYpo9u8DN20BGKSmppru27N3sD5rePP6TUWmuWkycLlclTdGv3//XiS3x1UoFNzPnz6X&#10;zO322eFyuYp69etfWrpiud+dB/cdl65Y7ufi6qL2FX1XL19py/RqxILkAsNLUkxMTFJ2hwQ3y2nY&#10;5wQCH4DBkcOHfRMSEqz1XUd29xAsLS3jVC0Xi0T2TG/kys6rly+rxMfHM772T5uMjIzSfDp3Drpw&#10;+XLpQUMGq5ztkpBfb5V6/+6dR37UpCsymYwfGfnf6ZAJIaRa9Wo3i7m5vdPl8RH4ACoolUrOzsDA&#10;0fqugxBCrly+3PbTx4+MLw23ZHjKkhBCcjtNQ/Cu3SNys11eCIVCyeSpUyf16NVzC9M66t73KhAI&#10;JLqpTHvEYrE907MJFSoyvyBHHaVSyaFpzd4Ghj58ABWuXb3q9enjJ5UhS1EUffLM6courq6ftXZA&#10;mqY6d/K+8+HDhzKqmoMCg0bPnT9PZQgXLlz4E9Owxw1r181q0bLlsZzcA3jy+EmtvMzamZqaauo/&#10;YuQB/zGj56h7yxeT9h06hOwN2TNEVZtSqfrdsIT8+qTD4XCUqp5KNZQJ6UyMjf8zx30GY2OjXE2L&#10;fe7sWR+pVCrQZF2D+CEAGBp13ShNmzc7WaZs2Wfm5uaJWvvPwiLBt78f46RqRw4d6sfUvVSjZs3r&#10;TNu9evWq8tnTmo8yev/+fdnBAweezEtAbli3bta1q1e9OnfyvrN86bLFOe1W4nA4SqY2e/s/3ySW&#10;dTsHR8fvqtoePnjI+BxFfjIzN09kGmb78sXLqjnd3+dPn0quWLZ8sabrI/ABsnj96nWl27duNWVq&#10;76/mCdm86OTtvYtpEqy0tDQTphvI6qbHJYSQcWPGhGz5Z/NkdSGuUCi4hw4e9PPp0PEe0xw4mgh/&#10;86ZCwPYd4wj5dVW95Z9/pjRu0ODTti1bJ2Y3EoeQX9/nhvXrZ6pq4/F4crffr0VkUqtWrVBVy+/c&#10;vt3kyKHDvkzbnT1zpnPYjRstsqsvryiKoitVVv107rmzZ31279w5UpOTLU3T1NHDR/p2bNf+YcSX&#10;L8U1PT4CHyCLoICAMUxtHh4eT2oyhEpeGRsbp3bvydx/vXvXrpGqhvOVKl36Rc1azFf5crmct3zp&#10;0iU9u3UP3bZl68RrV696RX77VjTq+/fCjx89qrN506aprVu2fDll4qSAzLOBCgQCaU7qVyqVnJnT&#10;Z2zOOow1NibWcenixcsa1q0XMWHcuF2nT57qJhKJ/tOX/eHDhzLdfDrfvBF6vZWq/deuU/sq0w3q&#10;DI2bNjnN1DZtypTtZ06f7pL5uDKZjL9vz97B40aP2bNg7ry1TMMltal5ixaM79adO3vOer++vue/&#10;fv3qpqpdIpEYXbpwsUOv7t2vTRw/fqcmJ9HM0IcPkElsTIzjyRMnejK1+w0YsFqXszn27ttn4/at&#10;WyeqGvv/IyrK9dzZs53btW+/N2vb0OEjFt27++fbjbJ6cP9+/Qf379fXpA4PD48nhVxdvly6cLGD&#10;prUf2Ld/4KOHD+sytScmJlodO3K0z7EjR/sQQohQKEx3cHCIMjE1TU5LTTWNiIhwV7d/Xz/mLq8M&#10;nq1bH1pdZOUCVfuSy+U8/xEjDzg5O3+zsLCIJ4SQOLHYLuNG8Pv378sG7949wq9//zXZHScvOnft&#10;GrD5n81TmD5J3QwLa96kQcOP7sXdwwsXLvKRoihaKpUK4+LEdu/fvffIy0kJV/gAmewJCRnGdAPM&#10;3t7+h1fbNvt1eXwnJ6dIrzZtDjC1B+4IGKtqlEfDRg3Pd+/ZY6s2ajC3ME9YtW5tTz6Pz/hkpyo8&#10;Pk+Wk2kgJBKJ0devX93C37ypkF3Yt/L0PNKkaVPGq/cMfD5fNmX6tAnq1vkRFeX6Njy8/Nvw8PJZ&#10;R/2sW7Nmjq4nrbOwsIifMnXqxOzW+/jhY+nQa9daX7t61evWzZvNXr96XUlV2HM4HGXDRo3OaXJs&#10;BD7AbxKJxCgkOGQYU3vvvn02CoVCnQ/98xvQn/EewbOnT2swXUXPnD3bv1btvHU3mZmZJW3euq1D&#10;bt4j27lLl8ATZ05XqVO37pW81JBV9Ro1wpatXMHY/55Vy1atjg4fOXJhbo6VlJhkufmfzVNys21O&#10;eHf22amNifF4PJ58zbp1Pdq0a6vRhQgCH+C3E8eP92S6uhMIBRJ1/evaVKFixQfVa9QIY2oPCghU&#10;eY9BKBRKAnbubJXbK/0SJUu+2nfwQP28nDSKFy/+ZldIcPOtO7a3q1xF9ZuvcsK7s8/O7YEBXjl5&#10;uQwhhIwdP27m2PHjVN78Vad+g/oXhw4fpvGol7wYNXr03Dnz5o7M7eR4RYsVex+wM8jTqy3zJ8Ks&#10;EPgA5NeoB6YgJYSQjp067c7Li6ZzSt1V/vlz57yZXsYiFAolCxYtGhKwc6dn5SpV7mhyLGtra9HE&#10;yZOnHD91slqZsrmb7jcziqLops2anTp45EidoyeO1+jdt+9GJyenyJzso0bNmjcCdga1XrZiRT8z&#10;M7Ok3NQwYtSoBbtCgpt7eHg8yW79Qi4uEYuXLR2wIyiodX79PVMURffu23fjiTOnq7Rt126fJu9D&#10;JuRX1+KESROnnTl/rnzdevUu5+iYNF1g3iZmkFJXnV4mCbqWbX8cEGJxZqo719Xmk77rUCUpMdHy&#10;+LFjvZnaGzdtetpVmw9aZUOhUHD37d07mGYYole9Ro0b2YUzTdPU69evK928Edbi4cMH9WJjYpzE&#10;4jg7iqJoW1vbn2XLln1ar0H9i40aNz6r6irzemiop6ohf3y+QNqtR/dtOfl+aJqmwt+8qfDo0aO6&#10;L1+8qBrxJaJ4zM+fzmnpaSZCoTDd0tJKXMilUESVKlVv16tf75I255NRKpWcu3fuNL5y+UrbVy9f&#10;VI2NiXVU0kqOvb39j5KlSr9o0rTJ6Tp1615m6q57+eJF1cePHtVR1dahY8dgbb3PNioqyvVGaKjn&#10;vXv3Gn6N+OoeHxdnK5PL+fb29j/s7Oyii7m5vW3eovmJSpUr3836rML79+/L3lExlLiYm9vb+g0a&#10;XMz4GoGfRwh8zRly4AOwAbp0AABYAoEPAMASCHwAAJZA4AMAsAQCHwCAJRD4AAAsgcAHAGAJBD4A&#10;AEsg8AEAWAKBDwDAEgh8AACWQOADALAEAh8AgCUQ+AAALIHABwBgCZ6+CwAA/Qq9dq31vj17B6dL&#10;0o15XJ68XYf2e9p36LBH33XlRuS3b0U3//PP1Iw3gnl4lHs8dNjQJdp6SUlBh8AHKOAO7N8/4NyZ&#10;s51Vta3buKGrulcEHjp40G/qpMk7aJqmMpZdvXKlzdeICPcRo0Yt0EW9uvLly5fivbr3uPYjKso1&#10;Y9mN0Out7t650zhwZ5AnQh+BD6BzNE1TyUlJFiKRyIHD5Srs7e1/GBsbp2pr/58+fix9PTTUU1Wb&#10;QqFg/B2/c/t2k6xhn2H1ylXzXVxcvnT09t6trTp1SSqVCvr26nU5c9hnePL4ce0x/qP37ggK9NJH&#10;bYYEgQ+gRWlpaSb3791reOP6jZb3791rGPPzp7NYLLaXyWT8zOuZmZsnOjjYRxUqVCiiYaNG55q3&#10;bHmsSJEiH/Oz1uPHjvdSFfYZjh092qegBP7DBw/qR36LLMrUHnrtWuv4+HgbKysrcX7WZWgQ+AB5&#10;RNM0dT001DNwx46x9+7dayiVSIXZbZOclGSRnJRk8fHDx9JhN8JaLFqwcGWZsmWetWzleaRvP9/1&#10;+RFMcvmfJ6GsZDK52nZDokmtcpn675cNMEoHIJdomqbCbtxo0cXb+/aAfn5nwm6EtdAk7Jm8ef2m&#10;4ro1a+Y0b9zkXUhw8DC5XK7TCzKhUJiel3ZDokmtfIFAmh+1GDIEPkAuxMbEOPr27nOxX5++F548&#10;flJLm/uOj4+3mT1j5qYObds9un/vXgNt7jszny5dAnk8npypvVuP7tt0dWxtq1a92s0SJUq8Zmpv&#10;3cbroKWlZVx+1mSIEPgAOfTs6dMaHdt3eHDr5s1mujxO+Js3FXr36Hn1yKHDvrrYf5UqVe6s27ih&#10;q6rQnzNv7shWnp5HdHFcXeDxePKdIcHN3dzd3mZtq1e//qXlK1fq5GdY0KAPHyAHjhw67Dtj+rQt&#10;eem6yQmFQsGdNGFCUGxsrOOgIYOXUxRFa3P/LVu1Orpn/75GBw8c7C9JTzfm8rjytu3a7WvUuPFZ&#10;bR4nPzg6On7fu39/w6DAoNHfI3/dwC3r4fGkj2/fDUZGRmn6rs8QIPABNHTsyJE+kyZMCMrJNkKh&#10;MN3F1eWLra3dTxsbmxhCCElJSTb//v17kYgvEcU17adftmTJUpFI5DB1+rQJuShdrarVqt2qWq3a&#10;LW3vVx/s7O2jJ0yaOE3fdRgqBD6ABh7cv19/2pSp2zVZ19bO7qe3j/fO+g0aXKheo0YY0w3FtLQ0&#10;k8ePHtU5e+ZMlxPHjvdKSUkxU7ffwkUK5+uwTfj7IPABshEREeE+fMjQo1KpVKBuPRsbm9jBQ4cs&#10;7dWnzyZNHqwyNjZOrVuv3uW69epdHjt+/Ix/Nm6atjMwcLRSqfzPvTX/MWPm9O7TZ1Nevg8A3LQF&#10;UEOpVHLGjPLfJxaL7dStV6t2rdAz58+VHzh48IrcPEVrY2MTO33mjHEHjxyu4+rq+jlzW68+fTaN&#10;Gu0/L6f7BMgKV/gAapw9fabLs6dPa6hbp28/3/XTZswYp26Io6YqVa5879ipk9VGDR9x8PatW03b&#10;tGu7f9ac2f7avlmb4XpoqGdCQoJ11uWWlpZxDRs1Ose0nVQqFZw7q3r+nuIlSrwuV67cY1Xb3Lp5&#10;s/md27ebhIeHV4iPi7flcrlyGxubWAdHh+81a9UKrVu37mU7e/vo3Hwv79+/L/v61avKqtoaN2ly&#10;2tzcPDE3+82gUCi4L1+8qHrr1q1mXyMi3MUisf3vp6gFdnZ20bZ2dtHOzk7f6tard6lylSp3tPHv&#10;gZBfFx1vw8PL37l9p8mnjx9Li8Vie7FYbJeUlGRpZmaaZGFpGVfYtfCnKlWr3q5avdpNJyenSKZ9&#10;IfABGEilUsHKFSsWqlvHu7PPzpmzZ4/WZiBbWVmJtwcGeAUGBIz1699/NZfLVWhr31mtXL5i4csX&#10;L6pmXe5RrtxjdYGfnp5uMm70mBBVbYOGDF6eOfDT09ONd+/cNXLb1q0TxSKRPdM+9+3ZO5iiKLpd&#10;+/Z7R/iPml+8ePE3Oflerl250mbJosXLVbVduHy5TG4D/927dx5bN2+efOXS5XaqTo5ZrVuzdral&#10;pWVc46ZNTw8dNnRJyVKlXubmuM+ePq2xMzBo9PXQUM+4uDjb7NYPDAgYQ1EU3bhJkzN9fH3XN2zU&#10;8HzWddClA8DgwP79AyO+fCnO1F6rdq3QBYsWDdbF1bdQKJQMHTZsiVAolGh73/npxfPn1dq3afN4&#10;6eLFy9SFfQaapqkTx4/39GrZ6sXOwCB/dXP96Nqnjx9L+Y8cud+rZasXRw8f6atJ2GdISEiwPn70&#10;aO82nq2fTZk4KSDq+/fCmm577epVrx5du1337tDx3vFjx3ppEvYZaJqmrl650qa/r++5UcNHHIyJ&#10;iXHK3I7AB2Bw+OAhP6Y2Ho8nX7RkyUABHtdndO3qVa/uXbre+PjhY+mcbqtQKLjz585dO2fmrI36&#10;CP0Tx4/37NC23aMzp053zcvxlUol59DBg35enp7Pr4deb6VuXbFYbDdmlP/egX79T2vjCeuzZ850&#10;9unY6e73yMgiGcsQ+AAqxMTEOD1/9qw6U3vP3r3+KVqs2Pv8rKkgefrkSc0RQ4cdTk9PN87LfkKC&#10;g4eF7N49XFt1ZUehUHBnz5y1cdzoMSGpqamm2tpvUmKS5UA/vzNBAYGjVZ1AHj9+XLt1y1YvT508&#10;2V1bxySEkO+RkUX69Op9OTEx0YoQBD6ASqHXrrVW1z5k2LAl+VVLQZOammY6euSo/RKJxEgb+1sw&#10;b/6aL2q61rSFpmlq3uw563V1glEqlZxLFy92UCgU3KxtRYsWfc/jctXe5KUoinYv7h5eq3btay1a&#10;tjxWqXKleza2tjHZHffL588lNm/aNJUQ3LQFUCn06jXGl2VUqFjxgaOj4/f8rKcgOXzwoF/WK/ti&#10;bm7v2rRts79GzZrXHRwcotLT043Dw8MrvA1/W/7ShQsdv3796sa0P7lcztu+devE+QsXDtVl3Zs3&#10;bZoaEhw8LLv1HB0dv9dv0OBCGY+yT21tbX8qlUpO9I9olxcvnlcLvXrNi+mTQeHChT+t37Sxi6rR&#10;OzY2NrHLV63s27dX70uZl1MURTdr0fxE+w4dQurUrXvF2tpalHVbUWyswz+bNk0L2R08POt7FzIE&#10;BQaO7j9gwCoEPoAK796982Bqa9K0yen8rKWgyRz2ZubmiTNnzxrdsVOn3VlHG1WsVOk+IYSMHjtm&#10;9tzZszccPXykL9M+Dx885DdpypRJeR1ayeT+vXsNVi5XPyKrdJkyz/3HjJ7TomXLYxwOR6lqnfT0&#10;dOMTx471Wrdm7ZwfP364ZCw3NTVN3rJ9W3tVgZ2hbr16lwcNGbx825atEymKort277Z9yLBhS7J7&#10;MY6tnd3PGbNmjenWvfu2Tu073FfVjSaVSIWhoaGt0aUDoIIoNtaRqc3D479jzOG/nAsV+nr81Mmq&#10;Pp07B6kbWmpmZpa0fOVK3xGjRjK+Q1cqlQoeP3pUVxd1KpVKzuKFi1aqW8dvwIDVR08cr97K0/MI&#10;U9gTQoiRkVFa1+7dt1+6drXkoCGD/x0iumL1qj6lSpd+kV0tY8ePn9Gla9eAoyeO11i4ePHgnLwF&#10;rWSpUi8nTp48han9Ruj1Vgh8gCxkMhlf3VA4Wzvbn/lZT0FkbGycGhAU2Lpo0aIfNN1m4ODBy9W9&#10;6eve3XsNtVPdn06fOtVN3cN102ZMHz995oxxORmRZWRklDZ56tRJW7Zvaz91+rQJLVq2PKbJdgKB&#10;QLp42dIB5StUeKjpsTLr49t3A9O8/+/evSuHwAfIQiwWqx0vbmtnl6snQdmkb79+63L6wJG5uXli&#10;/4EDVjG1R0To5sbt/r37BjG19e7bd2P/gQMZa8pOs+bNTw4YNEjtpwdt4nA4SneGB9bixGI7BD5A&#10;FulpaSb6rqGg8/Xrty432zVv0eI4U1tCfIJN7itSLTEx0erB/fsqx7zb2NrGjJ8wfrq2j6lrTE8o&#10;x8XFIfABssqYt56Juv59IKRU6dIvHBwconKzrbOz81emtpw8caqp66GhnkzvJOjr67ve3MIiQdvH&#10;1DVzc3OVNctkMj5G6QBkYWZunigQCiRMb7WKReCrVbJUyVzNHUMIIeYWFgnmFuYJSYlJllnb5HK5&#10;yiGHefH61etKTG0tWrbQqN9dFyQSifD2rVvNnj19WvNt+NvyERER7ikpKeYpKcnmcpn6n0NqGvMD&#10;Ywh8gCwoiqJtbe1+Ms1/8vrVq8qa3oRjI2trm9i8bF+okEtEeOKbCtqqRx2xSOSgarlAKJBoMqpG&#10;2yK/fSu6ccOGGWdOn+manJRkoe39o0sHQAVHRwfGB6uuqXkoCwgxNjbK8fsAtLl9TjB9WrOzs4/W&#10;1ZTUqtA0TW1cv35Gi6bN3h7Yt3+gLsKeEAQ+gEq1ate+xtT2/Nmz6llnIYSCKTk5WWWwZjfNgTYp&#10;lUrOxPHjd65euWp+dm9Vyyt06QCo0Khx4zNb/tk8WVUbTdPU9q3bJujiheKQv6ysrFQ++Spi6OrR&#10;hT0hIUOPHTnaR906HA5HaW9v/8PWzi7azs4u2tTUNJlp3efPnlX/9u1bMVVtCHwAFapUrXqb6eYh&#10;IYTs3rVzZL/+fmucnZ2/5XdtoD1MD9GlpKSYRUVFuer67zc1NdV0+ZKlS5naXV1dP/fq02dTh04d&#10;gzUd+TRtypRtB/btH6iqDV06ACrw+XxZ48ZNzjC1SyVS4dzZszeoeuE4FBx2ah6iUzeBnrZcuXy5&#10;XUpKipmqNjd3t7eHjh6pPWjI4OW5HeaaFf6xAjAYOnzYYnU37i5duNhh3Zo1c3Rx7Mhv34pqcz52&#10;UK1K1aq3mdoO7N8/UNcvX7l7505jprZlK1b0y+37fZkg8AEYlC5T5nlH70671a2zYd36mQf27VP5&#10;8Tm3Xjx/Xs2nU6e7gwcMPJmGp351qlbt2teEQmG6qrZnT5/WOHvmjMoXtWvLz+joQqqWGxkZpZWv&#10;UOGBto+HwAdQY8zYsbOymzRr2pSp25YtWbJU1YstcoKmaerQwYN+3Tp3CYuNiXW8c/t2k2GDBx/T&#10;1otE4L+MjIzS6tSte4WpffaMmf9ERES453b/SqWSc+H8+U5MnxRSUlJVdue4urp+5vP5stwcM+r7&#10;9yJMbQh8ADVcXF2/+I8dMzu79bZu3jKpv2+/c+rm0VcnKirKdfiQoUemTJwUkDngw26EtRgxdNhh&#10;iUSi8qlfyDu/Af1XM7XFxcXZDu4/4FRUVJRrTvcrkUiMxvj77x0+ZOiRjes3zFC1jo2t6mk8pDJZ&#10;roZnvnj+vNqN6zdaMrUj8AGyMWTo0KUdOnUKzm69m2Fhzdu08nw+bcqUbS9fvKiqSf/vxw8fSy+c&#10;N39188ZN3l28cKGjqnWuXb3qNXrUqP1MbzOCvKlXv/6l+g3qX2Rqf//+fVnv9h3u5+TF4i9fvKja&#10;vUvXG2dOne5KCCFrVq2atyck5D9v7HJxcfmiavuIL1+K3wwLa67p8Qgh5Mb1Gy379/M7q24dDMsE&#10;yAZFUfSiJYsHfY2IcH/08KHal3AolUrOgX37Bx7Yt3+go6Pj9wYNG54v5OLyxd7e/oe5hXlCenq6&#10;cWxsrOPnj59KPXr0sO7HDx9La1LD86fPavz48cO1cOHCn7TzXUFmk6ZOnXT3Tsd7TCfVmJgYpx5d&#10;u133bN368IBBA1dWrFTpXtaXutA0TT1/9qz6gf2//v6zjuCaPWPmJisrK5FXmzYHM5Y1bNTo3LYt&#10;WyeqOuaQgYNOTJ46ZVKvPn02qXvpSkJCgvXqlavmh+zePTy7iwwEPoAGhEJh+j9bt3T06+t7/tXL&#10;l1U02SY6OrrQoYMH/fJ67KLFir3fGby7haur6+e87gtU8/DweLJ46ZIBE8aN36VuvXNnz/qcO3vW&#10;x8bGJrZ8hQoP7O3tf/AFfGn0j2iX9+/eeah7Ny9N09T4MWNDSpUu/aJEiRKvCSGkeo0aN5ycnCIz&#10;vw4xQ3p6uvHc2XPWnzt7tnMnH5+dFSpUeMDnC6RKWslJSkqy/PLpU8nbt243PXP6dFdNb+4j8AE0&#10;ZGtrG7P/0MH606dM3Xbi+PGe+XFMDw+PJwE7gzy1PTwP/qujt/fuiIiv7poMtRWLxXbXQ0M9c7J/&#10;iqLoiZMnTck8Xz2fz5dNnDJ58vgxYxm7DO/eudvo7p27jTQ9Do/HkzNN+Yw+fIAcMDY2Tl25ZnXv&#10;qdOnTVD3MVsbOnTqFByyb29jhH3+GTXaf960GdPHq3sHb24YGxun/rN1a8f+AweuyvpsR/sOHfa0&#10;bddunzaOIxAKJBv++ceHqR2BD5BDFEXRAwYNWnns1MlqzZo3O6nt/ZcpW+bZ3gP7G65cvapPQXwB&#10;R0FGURTdf+DAVbtCgpvb2NqqfRGOpuo3qH/xyInjNZq3aH6C6ZjLVq7wbdmq1dG8HMfU1DR5e0BA&#10;m8ZNGjM+IY7AB8glDw+PJ1u2b29/5Pixmo0aN1Y7OkITbu5ub2fPnTPq2MmT1WrUrHlDGzVC7tSq&#10;XfvapatXSo0YNXKBuonK1ClevPibbQE72gbu2tWqZMmSr9StKxAIpBs3/+Mza84cfyMjo7ScHqtd&#10;+/Z7L1y5XLpuvXqX1a2HPnyAPKpYqdL9HUGBXtHR0YVu3ghrceP69VY3w8JaiMViu+y2LVGy5KvW&#10;Xq0PebZufahU6dIvcjMHO4fDVWT3cBgTPp8nU7Utn8/L9qEfpgeDOJy8dYdwuTy5qn1nN2Uxh8v8&#10;c6AokuOfq4WFRfzY8eNn+vr5rT125Ejfa1eveT24f7+BuimMXV1dP7do1epoy1Ytj1atVu1WTrqG&#10;KIqi+/bzXd+mXdt9IbuDhx8/dqz3l8+fSzCt7+Ts/K1FyxbH2nfsGFKlSpU7mdsYfw40nW9z/P+V&#10;UledXiYJuqZyWBX8yeLMVHeuqw0rhhUqlUpOdHR0IbFI5CASie3FoliHxMQkK2sb61gHB8fvjo4O&#10;3+0dHKJye/UI+pGSkmL2/t07j9jYWEeRSOQglUqFDg4OUfYODlFOjo6RTs7O37T54pTo6OhCr1+9&#10;qhwnjrNLTk6ysLC0jLO3t//h6OQU6e7uHp7TY+EKH0AHOByO0tnZ+RumT/67mJqaJleqXPlefh3P&#10;0dHxu6OjI+Pb13IKffgAACyBwAcAYAkEPgAASyDwAQBYAoEPAMASCHwAAJZA4AMAsAQCHwCAJRD4&#10;AAAsgcAHAGAJBD4AAEsg8AEAWAKBDwDAEgh8AACWwPTIACyXmppq+v379yKEEGJnZxdtZWUl1ndN&#10;oBsIfAAWu3ThYodJEyYEJSYmWhHy6yXY4ydMmD5g0KCV+q4tO0mJiZY/oqNdVLW5uLh8MTExScnv&#10;mgwdAh+ApS5duNhh5PDhh+Ry+b85IJVIhYsXLlqhUCi5g4cOWabP+rJz7do1r7H+o/eoatu9J6RZ&#10;nbp1r+R3TYYOffgALCSVSgXTpk7dljnsM1u+dOmSyG/fiuZ3XaBbuMIHyORmWFjz/fv2DdLX8Zs0&#10;aXq6k4/3Ll0fJz4+3lYsEtkztdM0TX38+Km0i6vrF13XAvkHgQ+QScSXiOJnTp3uqq/jOzk5f+uk&#10;r4PDXw9dOgAsZGlpKc5uNE6RokU+5Fc9kD8Q+AAsJBQKJfMWLBjG4XCUqtr9x4yeW7RoUQT+XwaB&#10;D/mDQykpHkeu7zLg/7zatjmweu3ansbGxqkZy7hcrmLMuHGz/MeMmaPH0kBH0IcPOsVxtooQdKwZ&#10;IOxUI4DjZPVV3/XAnxV/GNoAAA9ySURBVNq0a7u/YaOG5758+VKCEEIcnZwi7e3tf+i7LtANBD5o&#10;H48j5zfyOCn0qbWNV6fUBYrLUei7JE05OjlG1qtf/1JOtklISLCilUqVn5YtraziKIqiNd2Xm5vb&#10;25wcWxvMLSwSyleo8DC/jwv5D4EPWsMpbPtB6F1zu6BD9SCOnUWBvEps2qzZqabNmp3KyTZ1atSM&#10;iomJcVLV9vj5M0tzc/NE7VQHkDcIfMgbPlfKb17hiNC71jZeDfdrFMNNQADQPwQ+5AqnuOMroXfN&#10;7YJ21XZxrExF+q4HVEtPTzeO+PKluKmpaZI+HqJKS0szEYtE9nFxcXYpKalm5hbmCRYWFvFOTk7f&#10;eDyewd7El8lk/B8/frgmJiZaJSclWZqYmCRbWVuL7OzsojPf5C5oEPigOSN+mqBlpQNCn5rbuJWL&#10;3cpJ3zTk3rOnT2vMnjlrk6q28RMnTKvfoMHFzMsUCgX3/Llz3vv37ht8/969hlKpVDBm3LhZI/1H&#10;zc+83uPHj2vPnTV7g6r9Tpw8aUpO72UQQkhERIT7rbCbzW/fvtX0zu07TUSxsQ6q1jM2Nk6tWKni&#10;/dp16l7p3LVLgLOz87ecHkvbIiIi3A8fPOh3+9btpi9fvKgqkUiMsq7D5XIVZT08nlSrXu1mK0/P&#10;wzVq1rxRkH4PEPiQLW6ZQk8EPrW2Cb2qhFDmxgn6rodtUlJSzJ8/e1ZdVVtCfIJN5q+fPX1aY8a0&#10;6VtevXxZJfNypVLBzbptclKyxYvnz6up3G9CgrWm9dE0Td29c6fx9q3bJly7etVLk23S0tJM7t65&#10;2+junbuN1q9dO7t1G6+D02bMGOfo6Phd0+NqS9T374Xnz5239sL589k+5KxQKLgvnj+v9uL582o7&#10;A4P83dzd3vbq3WdTj149NwuFQkl+1JsXGIcPqpkKkwSda2013+tfw3z/mKpG3epuQtgbtr0he4Z0&#10;69zlZtawJ4QQJcMoorx68fx5tU7tO9zv3aPnFU3DPiulUsk5ffJUN88WLV6dO3vWR9s1qnPm9Oku&#10;rZq3eK1J2Kvy6eOnUgvmzVvTukXLVxcvXOio7fq0DYEPf+BWLHLHZG6XAVaXZzmbzuo8hFeu8IOC&#10;9JGVrXZs2zZ+5vTpm2UyGV9Vu1JJa/V3XSqVCtasWjXPp2Onu0yfEnIqKTHJcvTIUfvzKziPHTnS&#10;Z8wo/32pqammed1XRESE+5XLV9pqoy5dQpcOEMrCOE7QrtpuoXetbdySTi/0XQ/kzPlz57wXL1y0&#10;Qt062r7CP3jgwIAN69bP1OY+CfnVZTJ65Kj95y9fKlO4cOFP2t5/ho8fPpaeNnXqNm39XHg8nnz4&#10;yBELtbEvXULgsxivunuowKfWNkHzCocpIT9d3/VAzv2M+em8dvWaudmtp6oPPy+6de++7eTxEz0f&#10;3L9fX1V7MTe3d/Xq1btUvmKFB3Z2dtEmJqbJP35EuX77+tXt5YuXVdV1oUilUsHKZcsXrVm/roc2&#10;a85swbx5a6QSqVBVm6WlZVyvPn02Vapc6a6RkVGaRCIxio+Lt42O/uHy5PHj2g8fPKwXHx//x72T&#10;zl27BOjyBKUtCHyWoWxMYwTtawQJvWtu5xazz/enOkG7Nq3fMCM5Kcki63KhUJhep27dK6VKl3ph&#10;a2v7s1r1GmHaPC6Px5OvXL2qd1svr6dJiUmWhBAiEAik7dq339PXr9+6cuXKPVa3/cuXL6ssnDdv&#10;zb279xqqaj918mT3qTOmj9fFTdyYmBinsBs3Wqpq8+ncOWjK9GkTrK2tGYcay2Qy/tUrV9ruCQ4e&#10;FnYjrAWfz5cNH2H4V/eEIPDZgaJoXp2SF4U+tbbxG3ucoPg8qb5LAu2Ii4uzzfy1paVl3Njx42b6&#10;dOkSqOvx4i6url/mL1w4dMwo/72erVsfnjZj+rhCLi4Rmmxbrly5x1t37GjbxtPzeeS3SJVv1roV&#10;drO5Ll4GczMsrLmqrhwnJ6fIhUsWD8ru+QA+ny9r2arV0ZatWh29cf1GyzevX1fS9PvWNwT+X4xy&#10;sPgu7FgjQNCp5g6ui81nfdcDulXWo+zToF27Wtra2f3Mr2O2bdduX4kSJV6VKVv2WU63NTMzS5q/&#10;cNGQ/r6+51S13759q6kuAv9HVFRhVcutrK1EOX0YrEHDBhcaNGxwQTuV6R4C/2/DoZT8BmVPC3xq&#10;bePXL32W4nEN9mlG0B43d7e3u0JCmqnritCV3IR9hrr16l4WCARSqVQqyNr2Mzq6UN4qU03VA1UZ&#10;y2mapv7mUWkYlvmX4LhYfzYa2Wqm5fnpRczW+7UXNPY4ibBnj0VLlgzUR9jnFY/HkxdjmCFULBIz&#10;vnM3L8qVK/9I1fJPHz+VWrl8xcIkFfdE/ha4wi/IeFwZv0m540Kfmtt4tUtewsRl7NS6jdfBGjVr&#10;3tB3HblVuLDrp7fh4eWzLk9MTLTSxfEqVq50j6lt86ZNU0OCdw/v0LFTcNNmzU5Wr1E9zMTEJEUX&#10;degDAr8A4hS1fyv0qbld0K76To6tWb7114Jh6t6jx1Z915BBqVRyvn796hb1/XuR5OQU85SUZHOF&#10;XKE2Z6Kjf6rsuqEJTemiRgcHh6jGTZqcYXoyOCkxyTJ4164Rwbt2jeDxePJKlSvfrV2n9tVmzZuf&#10;qFCxYoF+EBGBX1AIeBJBiwqHBD61tvGquV8vyP/oQHtsbGxi69Ste0WfNUR++1b03NmznS+cv9Dp&#10;1cuXVdLS0kz0WY8mlq1c4du+TdvHP6KiXNWtJ5fLeQ8fPKj38MGDehvXb5hRyMUlokvXrju6dOu6&#10;w8nJKTK/6tUWBL6B45Z0ei7wrrVd0LZqMMfSRKzvesCwVKhY8T7Ti8h1LTo6utC6NWvmHNx/YICu&#10;5urRFRsbm9j1Gzd0HdDP70xOuo6+R0YWWbt69dwN69bNaunZ6si48eNnuLm7F5jnWQrUXxJrGAtS&#10;BN41d5gHj6ptfmhcJaNe9dch7EGVsh4eT/Rx3EcPH9Zt69n62f69+wYVtLDPUKVq1dvnLl30aOXp&#10;eSSn2yoUCu7Z02e6tGnd+lnAjh1jaVo33U/ahit8A8It5/pA6FNrm6B15b2UqVGSvusBw2drZ5vv&#10;93BevXpVuXfPnleYpiYoSBwcHKI2bv7H59zZsz4b1q2b9eb1m4o52V4qkQoXzV+w6v27dx4LFi0a&#10;oq9PW5pC4OsZZW6UIPCqGiLwqbmNV8ZFL1drUHBZWFjE5+fxZDIZf9L48TvVhb2FhUW8V9s2B0qU&#10;KPnKzt4u2tbW9qeRkVEa0/rz5sxdxzTff37xbN36sGfr1offhoeXP37sWO+TJ072+B4ZWUTT7Q/s&#10;2z+wbNmyT/v4+qp8oYyhQODrCbdKsZtCn1rbBC0qHqSMBQX2lWmgX0KhMF8nvbt961YzpqtgiqLo&#10;WXNm+3ft3n17TurK75OWOqVKl34xcfLkKeMnTpz24P79+ieOH+919vSZLpq8EGb50mVLOvn47DQz&#10;MzPYT+cFsu+toKKsTETCPg1WWxyb4GGxc0R9YfvqOxH2kBcUyd/RWmfPnO3M1DZn/rwRfXx9N+T3&#10;SUgXOByOsmatWtcXLFo05Na9u84bN//j45HNhHCpqamm165ebZNfNeYGAj8f8GqWuGK6tFcPy0sz&#10;XUwmth/HdXd8re+aAHLj44cPZVQtFwqF6V27ddue3/XkB6FQKGnl6Xnk2MkT1ZevXOkrEAoYX2X4&#10;8MGDevlZW06hS0dHKDvzH8IO1YME3jW3cwvbfdB3PQDaEBMT46RqefkKFR7y+XxZbvZZUEb5cDgc&#10;ZScf7102tjYxA/r5nVG1TmxMrMqfj6FA4GsTRdG8eqXPCX1qbeM3LHuK4nNz9QsAYKgEfL7KqbXN&#10;zMwSc7M/UWysw+NHj+rkraqc2xMSMtTKykrk1abNwZxu27BRo3Muri5fVE3rzDQxm6FA4GsB5WT1&#10;VdipRoCwY40AjrN1gZgXGyA37Oztf7x//77s/4Yu/vDhQ5W/f/8yMzMz/yXWrF+/frG1tbb1/vjx&#10;g5O6rsQPnjx5otDW3NL348cPzu1bt62pb2zIEREVfUmsfkZGxv9cXNxfsMmJiIq8oJ5LqQ+GRFdq&#10;MAOOaJuJ/NsrFTkz3RpGC/tRMNwBronLB/fvq07o62/6+5e4qxQfPnigEhUefmjj+vUx1HUhfvD/&#10;/3/Ghtq6qbBKZvu2bSHODo53ujs7O968fi1OjBmHDh70uH3rljY2OUXFwb3rdrTApxAwifM/ZWRm&#10;IrpVMwpGwVAGzi4um3DJTZ86tSo8JPTI/Xv31HCpef7smWxPV3ebl7vH5QvnL5jTxpW4wY7t24PR&#10;D037+vUrz8zpM8rtbWwfFBcULtm6eUs4tmWY////Z1w4f0FealLyFlzmu7q5bqCFu6kFRod0RsEo&#10;GAVEA1Mz08M6urpnr1y+bIxN/sL58xbuLq7XdXR1z2poalxkZmb+++fPX5ZPHz8K3r1zRxPbcBC9&#10;wOfPn/laGpsm4pL/+fMnx8YNG6I3btgQzcjI+F9MTOy5qJjYc0EhwTeMDIz/b1y/rv/q1StJXPqt&#10;bWz2KCgq3qaN66kDRgv8UTAKRgHRgImJ6V99Y0NueEjoEVyra/79+8d06eJF00sXL5oSY6aBocFJ&#10;erT2nz97RvTO2f///zO+fPlS6iWRt26xsbH9qmtsyCXfdfQBo0M6o2AUjAKSgKGR0fG2zo4Uapjl&#10;4+u7oqO7O5EaZhECaurqV7bs2K4XFBK8kJrmMjMz/504ZXK4srLyDWqaSwswWuCPglEwCkgGIaGh&#10;8/smTogm9xgBVlbW3xlZWe29E/pjWFlY6LZ8WVBQ8G1XT0/CmvXrLRwcHbGupScFCAkLv54xe5a/&#10;q5vboB67h4HRAn8UjIJRQBbw8/dftnn7Nn1vX5+VpJwSae/gsH3rjh26JWWlVaQs46QmMDA0ODln&#10;/jzv7bt3aSenpvZKSEo+IUU/BwfH94ioyFnbd+3UdnRy2kord1IbMP7/P3px0igYBZSA9ta2ns+f&#10;P/Fjk6traMjDd1IkMeDhgwcqq1auxDqE4uPrt1xTS/MiOeY+uH9fdfWq1UnY5Pz8/Zapa2hcJtas&#10;p0+eyO/cuTPo9MlTdjdv3tT98P698Ldv33gEBQXfiIqJPZeSlnpkZ2+/w8XVdaOYmNhzZL3v3r0T&#10;mTt7dgm6mXx8/O/TMzM6cdl5/dp1/S2bN0dgkwuLCJ8jLy9P9A73////M16/fl3/5IkTDpcuXDS7&#10;d++eOuSaxi98//79Y+IXEHgnJCT0WkdX56yJiekRd0+PtQICAkPujgoA+oWLGlTiPVUAAAAASUVO&#10;RK5CYIJQSwMECgAAAAAAAAAhAKMWwwzMBAAAzAQAABQAAABkcnMvbWVkaWEvaW1hZ2UzLnBuZ4lQ&#10;TkcNChoKAAAADUlIRFIAAAAcAAAAIAgGAAAAAbUYQgAAAAZiS0dEAP8A/wD/oL2nkwAAAAlwSFlz&#10;AAAOxAAADsQBlSsOGwAABGxJREFUSIm1lm1MW1UYx8+9rS3QVsDeqrCNNtaFAhYpm8ISS5iw7pWX&#10;+bbo1iqzoGy4OfHDooOJxJhNs1HHxpYKLBNcFHVj5cV2YyqLEYQFJpZ3xsxaoAVuYetdL9D2+GEJ&#10;AXZv22H9J+fT/3me33Oee27OQSCEwJMghMit4eHVrS2tya0tLckmk0mE47jAhuMYQRA8Ho83/Whw&#10;sE0oEg7GxcW1Pp+Q8FtCYuKvKIq6qeohdECbzcb/7vz5nOqq6tzRkZFVHrtaooiIiJu7VMqTu1Sq&#10;UhaLNesRiOM4pjleUvRjTU0WSZKBDwNaqkiJpOvIF0eznpFKr1MCGxsaXjlcUHgKn5wU/BfQQnE4&#10;HPvZb84pZPHxfywCni4rO/jlkaOf+wu0UFwe7059Y0PsipUr/5kHWiyW8LTNW27gOI5RJSEIAqOi&#10;ozulsdJ2DMMsHA737ujoyCqzySzq6+uVmk1moSdoekbGt8c0JTsXjfRqU9O2nLfVuoWBUdFRN5Qq&#10;Vali06afQkJCcKpiLpeLcfHCBaXmeEnRiNkcQQe9fLUpEkAIF63ioqISsVAENys2dl1rbt7gdruR&#10;pTF0a9xqfeI5Wfy4WCiCVKuyvGL/A6d0ZmaGXafTvZ6RmVnFZDKdnsZEpZ8bG1/Oy93zA5WXvH59&#10;A+1/uFxBCBGZNHbabrfzlnpisbgX9SsN3D9c4qfFPVSezWbD/A4EAAChUDRIA+QzfSngdDqZOI4L&#10;7hEElyAIntPp9JhHEA+OE4D746ZMJEky8Fpz88YrhssZ3d1G2dDgUNTs7CzLl+a8aRHQbrfzKssr&#10;DpRrtR9SfXS/Anu6e57NUat1D3szLAtoNBplb7y2o5kgCO7/CQMAAIQkSXZmWvr1gf7+GLogBoPh&#10;ekEuNzwlFvdiGGbhY3xrQECAgy7+bEXl/s6OjkQqj2nQ61/yBMvb916xUqUq5WOY1dddGPT67bTA&#10;+rq6HXSJHx36OH+3Wn3MV5AvQvt7+6RUBpfLvftmVpbGnzAAAECtVmsYlREni2thMBiu5RSFECK0&#10;QLrXVTDN3edNJEkGtv/ZJqcFYgLBGJVhNplEnjqlEoQQOaH5qnB8fPxJWqBEIvmLyujs6EyorqrK&#10;9RU6OTHx+LvZ2bVnysoOeopDNygUF+nMTwoKT76jzr5ksVjC6WKmpqYeK9dq8xUpqb1NV5rSvDWG&#10;EATBUbyY0jc2NraCLojNZpNr1q79PTIysgtlMFxul4sxfWc69ObQkMT4tzF+bm7uEW+geSCEEDTU&#10;17+6b2/e974meVN0TExHt9Eoo/JQAADYsnVrzYH8Dwr8AZMnyQ1nvtam0/nzN/6evLzPDhUWvs9i&#10;s2aWA0JR1L1TqTx1WqtNDwoKIrwCEQSBb+3O0tTqdGtSUlN0CIL4/LpKXLful9q6uvii4k/3stls&#10;jw3TvtpuDQ+vNugN29vb2uSDAwPRtikb33HPwQkNDZ0QCARjYeFht+VJSfqU1NRLYeHhtxfmOhyO&#10;oBMazWGquv8CXsAWhMoWphkAAAAASUVORK5CYIJQSwMECgAAAAAAAAAhAJzk0zHRAgAA0QIAABQA&#10;AABkcnMvbWVkaWEvaW1hZ2U0LnBuZ4lQTkcNChoKAAAADUlIRFIAAAAdAAAAHwgGAAAAG1vGBAAA&#10;AAZiS0dEAP8A/wD/oL2nkwAAAAlwSFlzAAAOxAAADsQBlSsOGwAAAnFJREFUSIlj7Ghr62LAAnR0&#10;dM96+/qsRBd/8eKF9LatW8NOHDvudP36df33796J/Pv/j0lIUOiNsIjIS0Mjo+OWVpb7HBwdt7Gz&#10;s//AZjajsrzCf2wSgcFBi7p7e+Nh/JcvX0r19/S2bFi/PvbPnz8s2PQgAzExsecp6WndMbGxU9nY&#10;2H4hyzER0szAwMCwfdu2EA9X12trVq9OJMZCBgYGhlevXkm2Nbf0xURG7X/x4oU0SZYuWrAwNzcr&#10;e/XnT5/5ibEMHZw7e9YqJCDw5MuXL6WIsnTH9u3BTQ0Nk8ixDBm8ePFCOis9ff3Pnz85GBgYGJiF&#10;BAQasCkUERF+tXzpsoyfP39yostxcXF9lZSSeszPz//h06dPAgwMDIyELH754qW0oJDgW0NDwxM4&#10;ExI64ODg+B4eGTE7IDBwsZa29nlmZua/DAwMDN+/f+e6d/euxv59+72nTp5c+/v3b1ZcZoiJiT3f&#10;f/iQElGWmpiaHumb0B8tJS39CJ+6q1evGhbnFyy9c+eOJi41M+fM9iOYkOwdHLYvXrbUiZCFDAwM&#10;DNra2uenz5oZwMTE9A+XmlMnT9njjFMGBgYGCQmJp8tWrrDn4ODAmsmxAUFBwbdPnzxVuHbtmiEO&#10;JYx4fZqTl9fEzc39hVgLYSAjK7Mdl9yb168lcFrKxMT0z8PLcw2pFjIwMDDIKyjc4eDg+I5N7v2H&#10;D8I4LdXQ0LgkICDwjhxLGRkZ/0tJS2FNA18+f+bDaamYuPgzciyEAWlp6Ye45HBays/P/54SS4VF&#10;RF6SbCkTM9NfSixlZGTEmf+JqmWoDUYtHbV01NJRS0ctHbWUdgAAZCrQA9WRUNcAAAAASUVORK5C&#10;YIJQSwMECgAAAAAAAAAhAIXztvXKBAAAygQAABQAAABkcnMvbWVkaWEvaW1hZ2U1LnBuZ4lQTkcN&#10;ChoKAAAADUlIRFIAAAAcAAAAIAgGAAAAAbUYQgAAAAZiS0dEAP8A/wD/oL2nkwAAAAlwSFlzAAAO&#10;xAAADsQBlSsOGwAABGpJREFUSIm1lmtMW2UYx885rW2hrYA9XYRtUK1KAYu0RGGJJUxYd+WyeHdr&#10;lVlwF5yb+GFRLkFizKbZ6IawpcKWObYo6sbKRcqYyhIFYYGJ5X7RrAXawjmw9awHaPv6YQkBdk7b&#10;Yf0n76f/8zy/533Oe/K+MAAA8iQAAPz32NjT7W3tye1tbckmk0mE4ziKTU8LCYLg8/n82UeDgvAI&#10;UcRwXFxc+wsJCb8mJCb+giCIm6oeTAfEcVzw7aVLOdUXqvdNjI+v99jVCoWHh4/uVqu+2q1Wl7FY&#10;rHmPQAzDUO2J0uIfamqySJIMeBjQSkVKJD1HvziW9axUepMS2NjQ8EpRQWE5Nj0t/C+gpeJyufZz&#10;35xXyuTy35cBT1dUHPny6LHP/QVaKh6ff6e+sSF27bp1/ywCLRZLWNrWbbcwDEOpkmAYBlHR0d3S&#10;WGkniqIWLpd3d2JifL3ZZBYNDPRLzSZzhCdoekbGxePa0l3LRnq9pWVHzrsa/dLAqOioWyq1uky5&#10;ZcuPwcHBGFUxl8vFuHL5skp7orR43GwOp4M2X2+JhAAAy1ZJcXGpOEIEtio399xobd3kdrvhlTF0&#10;a8pmW/O8TG4TR4gA1aqqrDz0wCmdm5tj1+n1b2ZkZl5gMplOT2Oi0k+NjS/n7tv/PZWXvHFjA+1/&#10;uFoBAGCZNHbWbrfzV3pisbgf8SsNun+4xE+J+6g8HMdRvwMhCIJEoieGaIACpi8FnE4nE8Mw4T2C&#10;4BEEwXc6nR7z7MSD44Sg++OmTCRJMuBGa+vma4bmjN5eo2xkeCRqfn6e5Utz3rQMaLfb+Wcrqw5X&#10;6nQfUX10vwL7evuey9Fo9A97M6wKaDQaZW+99norQRC8/xMGQRAEkyTJzkxLvzk0OBhDF8RgMFwv&#10;KhSGJ8XifhRFLQJUYOVwOA66+HNVZz/o7upKpPKYzQbDTk+w3IPvl6jU6jIBilp93YWhqWknLbBO&#10;r3+DLvHj/E/y9mg0x30F+SJksH9ASmXweLy7b2dlaf0JgyAIQqxWayiVESeLa2MwGK7VFAUAwLRA&#10;utdVEM3d500kSQZ0/tGhoAWiQuEklWE2mUSeOqUSAAA+pT1ZaLPZHqcFSiSSP6mM7q7uhIvV1Xt9&#10;hU5PTa3Zm51de6ai4oinOGSTUnmFzizKLyh/T5N91WKxhNHFzMzMPFap0+UpU1L7W661pHlrDCYI&#10;gqt8KWVgcnJyLV0Qh8NxyOPjf4uMjOxBGAyX2+VizN6ZDRkdGZEY/zLKFxYWHvEGWgQCAKCG+vpX&#10;Dx7I/c7XJG+Kjonp6jUaZVQeAkEQtG379prDeR8W+AOmSFIYznytS6fzF2/8/bm5n+UXFh5isVlz&#10;qwEhCOLepVKVn9bp0gMDAwmvQBiGwTt7srS1en18SmqKni6BSokbNvxcW1cnLy759ACbzfbYMO2r&#10;bWx09JlmQ3NmZ0eHYnhoKBqfwQWOew5uSEjIlFAonAwNC72tSEpqSklNvRoaFnZ7aa7D4Qg8pdUW&#10;UdX9F60nFYQv3nMGAAAAAElFTkSuQmCCUEsDBAoAAAAAAAAAIQDhbj3czQIAAM0CAAAUAAAAZHJz&#10;L21lZGlhL2ltYWdlNi5wbmeJUE5HDQoaCgAAAA1JSERSAAAAHQAAAB8IBgAAABtbxgQAAAAGYktH&#10;RAD/AP8A/6C9p5MAAAAJcEhZcwAADsQAAA7EAZUrDhsAAAJtSURBVEiJY+xoa+tiwAJ0dHTPevv6&#10;rEQXf/HihfS2rVvDThw77nT9+nX99+/eifz7/49JSFDojZCw8CtDI6PjVtZWex0cHbexs7P/wGY2&#10;o7K8wn9sEoHBQYu6e3vjYfyXL19K9ff0tmxYvz72z58/LNj0IAMxMbHnKWmpPTFxcVPY2Nh+Icsx&#10;EdLMwMDAsH3bthAPV9dra1avTiTGQgYGBoZXr15JtrW09kZHRB548eKFNEmWLlqwMDc3K3v150+f&#10;+YmxDB2cP3fOMtg/4NTLly+liLJ0x/btwU0NDZPIsQwZvHz5UiorPX39z58/ORgYGBiYhQQEGrAp&#10;FBERfrV86bKMnz9/cqLLcXNzf5GSln7Ez8///tOnT4IMDAyMBC1+8VJaQFDgnaGR0QmcCQkdcHBw&#10;fI+IipwVEBi4WFNL6wIzM/NfBgYGhh8/fnDevXtX48C+fd5TJk2u+/37NysuM8TExJ7vP3xIiShL&#10;Tc3MDvf298VISUs/wqfu2rVrBkV5+cvu3LmjiUvNzDmz/QgmJHsHh+2Lli5xJmQhAwMDg5aW1oXp&#10;s2YGMDEx/cOl5tTJU/Y445SBgYFBQkLi6bKVK+w5ODiwZnJsQFBQ8O3TJ08Vrl27ZohDCSNen+bk&#10;5TVxc3N/IdZCGMjIymzHJffm9WsJnJYyMTH98/T2Wk2qhQwMDAzyCgp3ODg4vmOTe//hgzBOSzU0&#10;NC7x8/O/J8dSRkbG/1LSUljTwJfPn/lwWiomLv6MHAthQFpa+iEuOZyWkutLGBAWEXlJsqVMzEx/&#10;KbGUkZERZ/4nqpahNhi1dNTSUUtHLR21dNRS2gEAdbXQBETikP4AAAAASUVORK5CYIJQSwMECgAA&#10;AAAAAAAhAOioKvMJCQAACQkAABQAAABkcnMvbWVkaWEvaW1hZ2U3LnBuZ4lQTkcNChoKAAAADUlI&#10;RFIAAAA/AAAAIAgGAAAApd+gkQAAAAZiS0dEAP8A/wD/oL2nkwAAAAlwSFlzAAAOxAAADsQBlSsO&#10;GwAACKlJREFUWIW9WWlUE1kWfkkKgowQSEhCoFkUkF1cCLKaKCqogI6gPQ3uOxPRVkadPmM7rv2j&#10;z2lFj7Ybbds6sgkzLQLSBpQQZDUoINjdbghCYqjKgoCQhLz5MYc56XQVBCH9nVN/7nfv/d6tqqTe&#10;vY8EIQSmQKfTIS0tLcEPxVWLJZJHEWhPjyOGYiylUulgbW3dx2QyZQwHh3fePt4tCxZGF4XMCxFR&#10;qdQhk5KbALSnhy2uFMdUikSx7e3tXiiKsjEMZVlaWGrs7e1Rezod9fXzfRIWHn4/NDT0gQOT+W6s&#10;nKSxilepVPRrV69+fuOH67vUarW9qYu1trbuj1+RkJW2Z89RR0fHLlPjjNH69OmcM6czjt4vL48z&#10;NYZMJutjly3N375jx9cBgYESIj/C4rVarcWF8+f/8d2VzPT+/v6pH7FuAAAAVCp1cOPmTWcEaWnH&#10;ra2t+02NUygUDv889OWFuyUlSR+rDQAAy+KW5x0/eXInjUZTGnO4xctkMuc9u9JyJY8eRUxE2BD+&#10;AQGNF69cXsHhcN6O5dvc1MQVpP61QNrd7TIZ2hwnp87TZzKSg7ncKkP774pvbmribt28pViBYczJ&#10;EDYEk8mUZV77fpm/v/9jIp8yYVnCboHglkajsZxMbSqVOnjtxvUl3JAQ8YjtN8W/aW/3XJ2YVG2O&#10;wgEAgMViSf9zpzCYzWZ34/HNTU3c5E//IhocHJwyWh4ajab08/d/zGAw5CQSCSoUCubTlpa5Y/0n&#10;2djaqLNycnm+fr5NABgUj2EYc/WqxJqON288RkvAcXLqjImN+Xd4RESZs7PzG5qdnUKlVDK6urrc&#10;xJXimHulpavkcjnHOM7S0lJzMzeHN3v27Fq8vFKp9JOV8QkSDEVZeDyZTNbHxcfnrNuw/lzQrFl1&#10;ZDJZb8jr9Xpyo0QSfuXy5f3lwrIEovXP8PZ+WlhcNBtBEB2AEAIIITiQ/rfvPdzcIdE1Z2aQIvtm&#10;1vahoSHLkRi8S6PRWPzrxo3UecHBMsP4W3l5m0aL25+efo1IOyZ6UVvTkyfc0eINr+KiotWBvn59&#10;RPmyb2ZthxACACEEra2tszzdp+mJnFfGJzS87ex0M1UcQgh61WqaYGdqvoebOzx+9GjGaL6//Pxz&#10;AJF+4so/16jVarvxaEMIQZVYvMjH00uDlzM0mCvV6XQUEoQQbNm4qURUUbEU7zXx9vFpyc7LnW9r&#10;a6sa7eeABwghqaSoeE3M0tgCBEF0RH57d+/JulNY+JmxnU6no6VlQl86nY6OVxsAAL46cfKbq5mZ&#10;+/C4vIL8CJJSqaSHzJnbo9frycYOU6ZMGfipTOjr5Ozc8THipkCn0yHcOXPQ973vacbckePHBGvX&#10;rfv2Y3NjKMoK5YbIIIQkYy5VIPiKXCkSxeIVDgAA23bs+NqchQMAwJPHj0PxCkcQRLc8Li53IrkZ&#10;Dg7ymUEzG/C4RokknCyqEOG+7gAA8FlK8qWJiJuCmuqahXh2VzfXl/b29thE83t4ej7Ds2MoykaI&#10;Pm0zg4IamEymbKLiY+HdO5kznp1CQXSVosqYiebv7+u3wbOjKMpGMBRl45HTpk//ZaLCpgBDMdzv&#10;+vNff/XfvGFDqbl0VSoVnYwSFM9gMOTmEjaEQqEwy27SFJCHh4cpeMTQ0JDVH7EAEolk2kDBDCAz&#10;HBxwn3APzhbVHKDT6T1/hA4eEAaDIe/u6nI1JpqbmkIghCRzPxk6A794KpU6SNQATRYQDofT2dLc&#10;HGxMyGQy57bW1tn+AQGN5lwAh8PpxLO7uLq+KhXe8zenNjk8MqKMiLx08eJBc4oDAEBoWNgDPHv7&#10;69cz3vf2/m7zM5kg8/j8u0RkSVHxmob6+ihzLiBo1qy6qTY2vcZ2nU6HFOQXbDSnNtnFxeW1n5/f&#10;EyKHNIHgFt5/gimAEJLOZmQcKcjP30jkgyCIjs/nl+Bx586ePSyVSj/5GO0R6PV6slKpZBAtEAjv&#10;CRNG6+UX8vjPX7x44TOelnJoaMjy7wcOZnq4ucMZ0z10ZUJhPJHvs7a2mUQtbcLyOEmPXM4eb0sL&#10;IQRarRZJ37v3euziJU9VKpW9MQ8ghECv15NWr0p8ONoNCAoIVOdkZW/TarXIWKI11dULliyMfmYY&#10;7zfD+0NDfX0kUcze3XtuEmnzI6Ne1VRXLxhP4a9fvfLauH596UiONYlJVQMDA9aGPv8fYz1rexb0&#10;aVLSw4GBgT+N9hq5T5v2PGHFips8Pu+um7v7CxqNphwcHJzS3d3tWldbyy/88XbKo4aGSLxYG1sb&#10;dXZu7nwfX99mY67r7Vu3lfEJEsJXFAAQvXhRYcradd+GhYfdt7Cw0BrzGo3G8nFjY3hJccnqvJyc&#10;bVqt1sKQXxgdXXT+4oVVI7G/GWDeLy+P27lt+22iFhcPFAplmGiXiIe96fu+FKSlncDjHjU0RK5P&#10;WVs+1uTWysrqQ0BgoITJYkqtrKw+qJQqhkKBMV++eOnb19eH28iMIDkl5eKxkydSAcAZXedkZW8/&#10;fOjQhfHcAFNAoVCGDx89kpaydu2F0fwKb99O3r8v/fp4bqipcHR07Lr0XWb8yOgc99CiSixe/Hna&#10;7hyVSkWfDFEajaY8ffZM8nwez6Qura62lp8m2JU3mSP0gMBAyaXMKwmGu0bcpxsZFSX8sejO3Mio&#10;SOFEBCkUyvC6DevPlVU88DK1cAAAmBcaWnH7TuHcKN78nyaiDwAAdnZ2ioNffHEg51ZelPF2ecyD&#10;yrraOl7GqVPHx7PZmWpj0xsdHX0ndZfgpCfBJMVUNNTXR2WcOn2srraWP544jpNTZ2JS4rUtW7d+&#10;Y2Nrq8bzGbP4EUi7u11EFaKlVWLxko6OjukKDGMpFAqmlZXVAIvN7maxWFJ3d/fn0YsXFYaGhd2f&#10;zONpAP53qCGurIypEouXdLzp8MAwjIVhKMsCsdAyGAw5ncGQM5lMWTA3uGo+j1fq6eXVNlZT9l/k&#10;fmG+sgPfhwAAAABJRU5ErkJgg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G8Nir7jEQAAs2kAAA4AAAAAAAAAAAAAAAAAOgIAAGRy&#10;cy9lMm9Eb2MueG1sUEsBAi0ACgAAAAAAAAAhAIogOEdy3QEAct0BABQAAAAAAAAAAAAAAAAASRQA&#10;AGRycy9tZWRpYS9pbWFnZTEucG5nUEsBAi0ACgAAAAAAAAAhAHzSSO3qTwAA6k8AABQAAAAAAAAA&#10;AAAAAAAA7fEBAGRycy9tZWRpYS9pbWFnZTIucG5nUEsBAi0ACgAAAAAAAAAhAKMWwwzMBAAAzAQA&#10;ABQAAAAAAAAAAAAAAAAACUICAGRycy9tZWRpYS9pbWFnZTMucG5nUEsBAi0ACgAAAAAAAAAhAJzk&#10;0zHRAgAA0QIAABQAAAAAAAAAAAAAAAAAB0cCAGRycy9tZWRpYS9pbWFnZTQucG5nUEsBAi0ACgAA&#10;AAAAAAAhAIXztvXKBAAAygQAABQAAAAAAAAAAAAAAAAACkoCAGRycy9tZWRpYS9pbWFnZTUucG5n&#10;UEsBAi0ACgAAAAAAAAAhAOFuPdzNAgAAzQIAABQAAAAAAAAAAAAAAAAABk8CAGRycy9tZWRpYS9p&#10;bWFnZTYucG5nUEsBAi0ACgAAAAAAAAAhAOioKvMJCQAACQkAABQAAAAAAAAAAAAAAAAABVICAGRy&#10;cy9tZWRpYS9pbWFnZTcucG5nUEsBAi0AFAAGAAgAAAAhAFOtMkveAAAABwEAAA8AAAAAAAAAAAAA&#10;AAAAQFsCAGRycy9kb3ducmV2LnhtbFBLAQItABQABgAIAAAAIQC4d/Cl5gAAADkEAAAZAAAAAAAA&#10;AAAAAAAAAEtcAgBkcnMvX3JlbHMvZTJvRG9jLnhtbC5yZWxzUEsFBgAAAAAMAAwACAMAAGhd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0KwwAAANsAAAAPAAAAZHJzL2Rvd25yZXYueG1sRE/bagIx&#10;EH0v+A9hhL652SrWujWKWrQiSPHyAdPNdHfbzWRJom7/3hSEvs3hXGcya00tLuR8ZVnBU5KCIM6t&#10;rrhQcDquei8gfEDWWFsmBb/kYTbtPEww0/bKe7ocQiFiCPsMFZQhNJmUPi/JoE9sQxy5L+sMhghd&#10;IbXDaww3teyn6bM0WHFsKLGhZUn5z+FsFKx3p8+PUcgHw8VqPPxev+F7322Veuy281cQgdrwL767&#10;NzrOH8PfL/EAOb0BAAD//wMAUEsBAi0AFAAGAAgAAAAhANvh9svuAAAAhQEAABMAAAAAAAAAAAAA&#10;AAAAAAAAAFtDb250ZW50X1R5cGVzXS54bWxQSwECLQAUAAYACAAAACEAWvQsW78AAAAVAQAACwAA&#10;AAAAAAAAAAAAAAAfAQAAX3JlbHMvLnJlbHNQSwECLQAUAAYACAAAACEAz9CtCsMAAADbAAAADwAA&#10;AAAAAAAAAAAAAAAHAgAAZHJzL2Rvd25yZXYueG1sUEsFBgAAAAADAAMAtwAAAPcCAAAAAA==&#10;">
                  <v:imagedata r:id="rId18" o:title=""/>
                </v:shape>
                <v:shape id="Picture 92" o:spid="_x0000_s1028" type="#_x0000_t75" style="position:absolute;left:566;top:566;width:2852;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6LwAAAANsAAAAPAAAAZHJzL2Rvd25yZXYueG1sRE/LisIw&#10;FN0P+A/hCu7G1CKiHaMUUfABgg+GWV6aO22xuSlNqvXvzUJweTjv+bIzlbhT40rLCkbDCARxZnXJ&#10;uYLrZfM9BeE8ssbKMil4koPlovc1x0TbB5/ofva5CCHsElRQeF8nUrqsIINuaGviwP3bxqAPsMml&#10;bvARwk0l4yiaSIMlh4YCa1oVlN3OrVEw2c8Ox3H+u9l17d+lbON1mlKk1KDfpT8gPHX+I367t1pB&#10;HNaHL+EHyMULAAD//wMAUEsBAi0AFAAGAAgAAAAhANvh9svuAAAAhQEAABMAAAAAAAAAAAAAAAAA&#10;AAAAAFtDb250ZW50X1R5cGVzXS54bWxQSwECLQAUAAYACAAAACEAWvQsW78AAAAVAQAACwAAAAAA&#10;AAAAAAAAAAAfAQAAX3JlbHMvLnJlbHNQSwECLQAUAAYACAAAACEAcDAui8AAAADbAAAADwAAAAAA&#10;AAAAAAAAAAAHAgAAZHJzL2Rvd25yZXYueG1sUEsFBgAAAAADAAMAtwAAAPQCAAAAAA==&#10;">
                  <v:imagedata r:id="rId19" o:title=""/>
                </v:shape>
                <v:shape id="AutoShape 91" o:spid="_x0000_s1029" style="position:absolute;left:3451;top:2420;width:168;height:336;visibility:visible;mso-wrap-style:square;v-text-anchor:top" coordsize="16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wNwwAAANsAAAAPAAAAZHJzL2Rvd25yZXYueG1sRI/RisIw&#10;FETfBf8hXGHfNFWLW6pRdpVl9UXY6gdcmmtbbW5KE7X+/UYQfBxm5gyzWHWmFjdqXWVZwXgUgSDO&#10;ra64UHA8/AwTEM4ja6wtk4IHOVgt+70Fptre+Y9umS9EgLBLUUHpfZNK6fKSDLqRbYiDd7KtQR9k&#10;W0jd4j3ATS0nUTSTBisOCyU2tC4pv2RXoyDLNsnexKdv/zifp5/T+Br/7kipj0H3NQfhqfPv8Ku9&#10;1QomY3h+CT9ALv8BAAD//wMAUEsBAi0AFAAGAAgAAAAhANvh9svuAAAAhQEAABMAAAAAAAAAAAAA&#10;AAAAAAAAAFtDb250ZW50X1R5cGVzXS54bWxQSwECLQAUAAYACAAAACEAWvQsW78AAAAVAQAACwAA&#10;AAAAAAAAAAAAAAAfAQAAX3JlbHMvLnJlbHNQSwECLQAUAAYACAAAACEAS4bcDcMAAADbAAAADwAA&#10;AAAAAAAAAAAAAAAHAgAAZHJzL2Rvd25yZXYueG1sUEsFBgAAAAADAAMAtwAAAPcCAAAAAA==&#10;" path="m50,7l,7,,335r50,l50,7xm161,100r-50,l111,335r50,l161,100xm168,22r-3,-7l152,3,145,,128,r-8,3l108,15r-3,7l105,39r3,8l120,59r8,3l145,62r7,-3l165,47r3,-8l168,22xe" fillcolor="#231f20" stroked="f">
                  <v:path arrowok="t" o:connecttype="custom" o:connectlocs="50,2428;0,2428;0,2756;50,2756;50,2428;161,2521;111,2521;111,2756;161,2756;161,2521;168,2443;165,2436;152,2424;145,2421;128,2421;120,2424;108,2436;105,2443;105,2460;108,2468;120,2480;128,2483;145,2483;152,2480;165,2468;168,2460;168,2443" o:connectangles="0,0,0,0,0,0,0,0,0,0,0,0,0,0,0,0,0,0,0,0,0,0,0,0,0,0,0"/>
                </v:shape>
                <v:shape id="Picture 90" o:spid="_x0000_s1030" type="#_x0000_t75" style="position:absolute;left:3654;top:2517;width:20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8vwQAAANsAAAAPAAAAZHJzL2Rvd25yZXYueG1sRI/RisIw&#10;FETfF/yHcAVfRFPLUqUaRVYEX7fbD7g016bY3JQma6tfb4SFfRxm5gyzO4y2FXfqfeNYwWqZgCCu&#10;nG64VlD+nBcbED4ga2wdk4IHeTjsJx87zLUb+JvuRahFhLDPUYEJocul9JUhi37pOuLoXV1vMUTZ&#10;11L3OES4bWWaJJm02HBcMNjRl6HqVvxaBeOpeMw3n/PBm+ySXddlveLnoNRsOh63IAKN4T/8175o&#10;BWkK7y/xB8j9CwAA//8DAFBLAQItABQABgAIAAAAIQDb4fbL7gAAAIUBAAATAAAAAAAAAAAAAAAA&#10;AAAAAABbQ29udGVudF9UeXBlc10ueG1sUEsBAi0AFAAGAAgAAAAhAFr0LFu/AAAAFQEAAAsAAAAA&#10;AAAAAAAAAAAAHwEAAF9yZWxzLy5yZWxzUEsBAi0AFAAGAAgAAAAhABcpry/BAAAA2wAAAA8AAAAA&#10;AAAAAAAAAAAABwIAAGRycy9kb3ducmV2LnhtbFBLBQYAAAAAAwADALcAAAD1AgAAAAA=&#10;">
                  <v:imagedata r:id="rId20" o:title=""/>
                </v:shape>
                <v:shape id="Picture 89" o:spid="_x0000_s1031" type="#_x0000_t75" style="position:absolute;left:3921;top:2517;width:21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L7xAAAANsAAAAPAAAAZHJzL2Rvd25yZXYueG1sRI9Ba8JA&#10;FITvBf/D8oReim6MICW6iggWK16qHurtmX3NhmbfhuzWRH+9WxA8DjPzDTNbdLYSF2p86VjBaJiA&#10;IM6dLrlQcDysB+8gfEDWWDkmBVfysJj3XmaYadfyF132oRARwj5DBSaEOpPS54Ys+qGriaP34xqL&#10;IcqmkLrBNsJtJdMkmUiLJccFgzWtDOW/+z+roLRv39tPd961zLfEbFJ7OvoPpV773XIKIlAXnuFH&#10;e6MVpGP4/xJ/gJzfAQAA//8DAFBLAQItABQABgAIAAAAIQDb4fbL7gAAAIUBAAATAAAAAAAAAAAA&#10;AAAAAAAAAABbQ29udGVudF9UeXBlc10ueG1sUEsBAi0AFAAGAAgAAAAhAFr0LFu/AAAAFQEAAAsA&#10;AAAAAAAAAAAAAAAAHwEAAF9yZWxzLy5yZWxzUEsBAi0AFAAGAAgAAAAhAFwWsvvEAAAA2wAAAA8A&#10;AAAAAAAAAAAAAAAABwIAAGRycy9kb3ducmV2LnhtbFBLBQYAAAAAAwADALcAAAD4AgAAAAA=&#10;">
                  <v:imagedata r:id="rId21" o:title=""/>
                </v:shape>
                <v:shape id="AutoShape 88" o:spid="_x0000_s1032" style="position:absolute;left:2028;top:2890;width:1498;height:1254;visibility:visible;mso-wrap-style:square;v-text-anchor:top" coordsize="149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axQAAANsAAAAPAAAAZHJzL2Rvd25yZXYueG1sRI9Ba8JA&#10;FITvQv/D8gq9mY2hSEldpaQIrYq2KvT6mn0mIdm3Ibua+O9dodDjMDPfMLPFYBpxoc5VlhVMohgE&#10;cW51xYWC42E5fgHhPLLGxjIpuJKDxfxhNMNU256/6bL3hQgQdikqKL1vUyldXpJBF9mWOHgn2xn0&#10;QXaF1B32AW4amcTxVBqsOCyU2FJWUl7vz0bBdii+1j+fy7r/3WT8PtmcVkm7U+rpcXh7BeFp8P/h&#10;v/aHVpA8w/1L+AFyfgMAAP//AwBQSwECLQAUAAYACAAAACEA2+H2y+4AAACFAQAAEwAAAAAAAAAA&#10;AAAAAAAAAAAAW0NvbnRlbnRfVHlwZXNdLnhtbFBLAQItABQABgAIAAAAIQBa9CxbvwAAABUBAAAL&#10;AAAAAAAAAAAAAAAAAB8BAABfcmVscy8ucmVsc1BLAQItABQABgAIAAAAIQDPAI+axQAAANsAAAAP&#10;AAAAAAAAAAAAAAAAAAcCAABkcnMvZG93bnJldi54bWxQSwUGAAAAAAMAAwC3AAAA+QIAAAAA&#10;" path="m329,1253r-31,-71l276,1134,221,1008r,126l108,1134r56,-127l221,1134r,-126l220,1007,192,943r-55,l,1253r56,l87,1182r155,l273,1253r56,xm403,924r-49,l354,1253r49,l403,924xm514,924r-50,l464,1253r50,l514,924xm625,1017r-50,l575,1253r50,l625,1017xm632,940r-3,-8l616,920r-7,-3l592,917r-8,3l572,932r-3,8l569,957r3,7l584,977r8,3l609,980r7,-3l629,964r3,-7l632,940xm1498,r-49,l1449,328r49,l1498,xe" fillcolor="#231f20" stroked="f">
                  <v:path arrowok="t" o:connecttype="custom" o:connectlocs="329,4144;298,4073;276,4025;221,3899;221,4025;108,4025;164,3898;221,4025;221,3899;220,3898;192,3834;137,3834;0,4144;56,4144;87,4073;242,4073;273,4144;329,4144;403,3815;354,3815;354,4144;403,4144;403,3815;514,3815;464,3815;464,4144;514,4144;514,3815;625,3908;575,3908;575,4144;625,4144;625,3908;632,3831;629,3823;616,3811;609,3808;592,3808;584,3811;572,3823;569,3831;569,3848;572,3855;584,3868;592,3871;609,3871;616,3868;629,3855;632,3848;632,3831;1498,2891;1449,2891;1449,3219;1498,3219;1498,2891" o:connectangles="0,0,0,0,0,0,0,0,0,0,0,0,0,0,0,0,0,0,0,0,0,0,0,0,0,0,0,0,0,0,0,0,0,0,0,0,0,0,0,0,0,0,0,0,0,0,0,0,0,0,0,0,0,0,0"/>
                </v:shape>
                <v:shape id="Picture 87" o:spid="_x0000_s1033" type="#_x0000_t75" style="position:absolute;left:2695;top:3904;width:20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NlwwAAANsAAAAPAAAAZHJzL2Rvd25yZXYueG1sRI9PawIx&#10;FMTvgt8hPKE3zSr+KVujSKlQEA+ubc+PzWuyuHlZNlFXP70pFDwOM/MbZrnuXC0u1IbKs4LxKANB&#10;XHpdsVHwddwOX0GEiKyx9kwKbhRgver3lphrf+UDXYpoRIJwyFGBjbHJpQylJYdh5Bvi5P361mFM&#10;sjVSt3hNcFfLSZbNpcOK04LFht4tlafi7BTs/Ee4LwptZvtTrLbTn9rY3bdSL4Nu8wYiUhef4f/2&#10;p1YwmcHfl/QD5OoBAAD//wMAUEsBAi0AFAAGAAgAAAAhANvh9svuAAAAhQEAABMAAAAAAAAAAAAA&#10;AAAAAAAAAFtDb250ZW50X1R5cGVzXS54bWxQSwECLQAUAAYACAAAACEAWvQsW78AAAAVAQAACwAA&#10;AAAAAAAAAAAAAAAfAQAAX3JlbHMvLnJlbHNQSwECLQAUAAYACAAAACEAq9qjZcMAAADbAAAADwAA&#10;AAAAAAAAAAAAAAAHAgAAZHJzL2Rvd25yZXYueG1sUEsFBgAAAAADAAMAtwAAAPcCAAAAAA==&#10;">
                  <v:imagedata r:id="rId22" o:title=""/>
                </v:shape>
                <v:shape id="Picture 86" o:spid="_x0000_s1034" type="#_x0000_t75" style="position:absolute;left:2962;top:3904;width:21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05wQAAANsAAAAPAAAAZHJzL2Rvd25yZXYueG1sRI9Bi8Iw&#10;FITvwv6H8AQvomk9lKVrlCJ08bao+wPeNq9NsXkpTar1328EweMwM98w2/1kO3GjwbeOFaTrBARx&#10;5XTLjYLfS7n6BOEDssbOMSl4kIf97mO2xVy7O5/odg6NiBD2OSowIfS5lL4yZNGvXU8cvdoNFkOU&#10;QyP1gPcIt53cJEkmLbYcFwz2dDBUXc+jVaDTrOBqNKVO/8ofMvW4LL5JqcV8Kr5ABJrCO/xqH7WC&#10;TQbPL/EHyN0/AAAA//8DAFBLAQItABQABgAIAAAAIQDb4fbL7gAAAIUBAAATAAAAAAAAAAAAAAAA&#10;AAAAAABbQ29udGVudF9UeXBlc10ueG1sUEsBAi0AFAAGAAgAAAAhAFr0LFu/AAAAFQEAAAsAAAAA&#10;AAAAAAAAAAAAHwEAAF9yZWxzLy5yZWxzUEsBAi0AFAAGAAgAAAAhAKYwvTnBAAAA2wAAAA8AAAAA&#10;AAAAAAAAAAAABwIAAGRycy9kb3ducmV2LnhtbFBLBQYAAAAAAwADALcAAAD1AgAAAAA=&#10;">
                  <v:imagedata r:id="rId23" o:title=""/>
                </v:shape>
                <v:shape id="Picture 85" o:spid="_x0000_s1035" type="#_x0000_t75" style="position:absolute;left:3221;top:3904;width:47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yNxAAAANsAAAAPAAAAZHJzL2Rvd25yZXYueG1sRI9BawIx&#10;FITvgv8hvIIXcZNKqbI1imxRSi/FbQ89PjbP3bXJy7KJuv77plDwOMzMN8xqMzgrLtSH1rOGx0yB&#10;IK68abnW8PW5my1BhIhs0HomDTcKsFmPRyvMjb/ygS5lrEWCcMhRQxNjl0sZqoYchsx3xMk7+t5h&#10;TLKvpenxmuDOyrlSz9Jhy2mhwY6Khqqf8uw02Ficnj6m5bsb7OteFep7Wt281pOHYfsCItIQ7+H/&#10;9pvRMF/A35f0A+T6FwAA//8DAFBLAQItABQABgAIAAAAIQDb4fbL7gAAAIUBAAATAAAAAAAAAAAA&#10;AAAAAAAAAABbQ29udGVudF9UeXBlc10ueG1sUEsBAi0AFAAGAAgAAAAhAFr0LFu/AAAAFQEAAAsA&#10;AAAAAAAAAAAAAAAAHwEAAF9yZWxzLy5yZWxzUEsBAi0AFAAGAAgAAAAhAMkhXI3EAAAA2wAAAA8A&#10;AAAAAAAAAAAAAAAABwIAAGRycy9kb3ducmV2LnhtbFBLBQYAAAAAAwADALcAAAD4AgAAAAA=&#10;">
                  <v:imagedata r:id="rId24" o:title=""/>
                </v:shape>
                <w10:wrap anchorx="page" anchory="page"/>
              </v:group>
            </w:pict>
          </mc:Fallback>
        </mc:AlternateContent>
      </w:r>
      <w:r w:rsidR="00D14FE4" w:rsidRPr="00990DA1">
        <w:rPr>
          <w:rFonts w:ascii="Times New Roman"/>
          <w:sz w:val="20"/>
          <w:lang w:val="en-AU"/>
        </w:rPr>
        <w:t>`</w:t>
      </w:r>
    </w:p>
    <w:p w14:paraId="395AF823" w14:textId="77777777" w:rsidR="00BC7521" w:rsidRPr="00990DA1" w:rsidRDefault="00BC7521">
      <w:pPr>
        <w:pStyle w:val="BodyText"/>
        <w:rPr>
          <w:rFonts w:ascii="Times New Roman"/>
          <w:sz w:val="20"/>
          <w:lang w:val="en-AU"/>
        </w:rPr>
      </w:pPr>
    </w:p>
    <w:p w14:paraId="71EE30A0" w14:textId="77777777" w:rsidR="00BC7521" w:rsidRPr="00990DA1" w:rsidRDefault="00BC7521">
      <w:pPr>
        <w:pStyle w:val="BodyText"/>
        <w:rPr>
          <w:rFonts w:ascii="Times New Roman"/>
          <w:sz w:val="20"/>
          <w:lang w:val="en-AU"/>
        </w:rPr>
      </w:pPr>
    </w:p>
    <w:p w14:paraId="59CC6921" w14:textId="77777777" w:rsidR="00BC7521" w:rsidRPr="00990DA1" w:rsidRDefault="00BC7521">
      <w:pPr>
        <w:pStyle w:val="BodyText"/>
        <w:rPr>
          <w:rFonts w:ascii="Times New Roman"/>
          <w:sz w:val="20"/>
          <w:lang w:val="en-AU"/>
        </w:rPr>
      </w:pPr>
    </w:p>
    <w:p w14:paraId="11E9EC56" w14:textId="77777777" w:rsidR="00BC7521" w:rsidRPr="00990DA1" w:rsidRDefault="00BC7521">
      <w:pPr>
        <w:pStyle w:val="BodyText"/>
        <w:rPr>
          <w:rFonts w:ascii="Times New Roman"/>
          <w:sz w:val="20"/>
          <w:lang w:val="en-AU"/>
        </w:rPr>
      </w:pPr>
    </w:p>
    <w:p w14:paraId="561C4E72" w14:textId="77777777" w:rsidR="00BC7521" w:rsidRPr="00990DA1" w:rsidRDefault="00BC7521">
      <w:pPr>
        <w:pStyle w:val="BodyText"/>
        <w:rPr>
          <w:rFonts w:ascii="Times New Roman"/>
          <w:sz w:val="20"/>
          <w:lang w:val="en-AU"/>
        </w:rPr>
      </w:pPr>
    </w:p>
    <w:p w14:paraId="16FA55E4" w14:textId="77777777" w:rsidR="00BC7521" w:rsidRPr="00990DA1" w:rsidRDefault="00BC7521">
      <w:pPr>
        <w:pStyle w:val="BodyText"/>
        <w:rPr>
          <w:rFonts w:ascii="Times New Roman"/>
          <w:sz w:val="20"/>
          <w:lang w:val="en-AU"/>
        </w:rPr>
      </w:pPr>
    </w:p>
    <w:p w14:paraId="1CBDC394" w14:textId="77777777" w:rsidR="00BC7521" w:rsidRPr="00990DA1" w:rsidRDefault="00BC7521">
      <w:pPr>
        <w:pStyle w:val="BodyText"/>
        <w:rPr>
          <w:rFonts w:ascii="Times New Roman"/>
          <w:sz w:val="20"/>
          <w:lang w:val="en-AU"/>
        </w:rPr>
      </w:pPr>
    </w:p>
    <w:p w14:paraId="3704BDA3" w14:textId="77777777" w:rsidR="00BC7521" w:rsidRPr="00990DA1" w:rsidRDefault="00BC7521">
      <w:pPr>
        <w:pStyle w:val="BodyText"/>
        <w:rPr>
          <w:rFonts w:ascii="Times New Roman"/>
          <w:sz w:val="20"/>
          <w:lang w:val="en-AU"/>
        </w:rPr>
      </w:pPr>
    </w:p>
    <w:p w14:paraId="4BEBEAE2" w14:textId="77777777" w:rsidR="00BC7521" w:rsidRPr="00990DA1" w:rsidRDefault="00BC7521">
      <w:pPr>
        <w:pStyle w:val="BodyText"/>
        <w:rPr>
          <w:rFonts w:ascii="Times New Roman"/>
          <w:sz w:val="20"/>
          <w:lang w:val="en-AU"/>
        </w:rPr>
      </w:pPr>
    </w:p>
    <w:p w14:paraId="349EC3AF" w14:textId="77777777" w:rsidR="00BC7521" w:rsidRPr="00990DA1" w:rsidRDefault="00BC7521">
      <w:pPr>
        <w:pStyle w:val="BodyText"/>
        <w:rPr>
          <w:rFonts w:ascii="Times New Roman"/>
          <w:sz w:val="20"/>
          <w:lang w:val="en-AU"/>
        </w:rPr>
      </w:pPr>
    </w:p>
    <w:p w14:paraId="49C5D369" w14:textId="77777777" w:rsidR="00BC7521" w:rsidRPr="00990DA1" w:rsidRDefault="00BC7521">
      <w:pPr>
        <w:pStyle w:val="BodyText"/>
        <w:rPr>
          <w:rFonts w:ascii="Times New Roman"/>
          <w:sz w:val="20"/>
          <w:lang w:val="en-AU"/>
        </w:rPr>
      </w:pPr>
    </w:p>
    <w:p w14:paraId="454C3DE2" w14:textId="77777777" w:rsidR="00BC7521" w:rsidRPr="00990DA1" w:rsidRDefault="00BC7521">
      <w:pPr>
        <w:pStyle w:val="BodyText"/>
        <w:rPr>
          <w:rFonts w:ascii="Times New Roman"/>
          <w:sz w:val="20"/>
          <w:lang w:val="en-AU"/>
        </w:rPr>
      </w:pPr>
    </w:p>
    <w:p w14:paraId="18EEDFAB" w14:textId="77777777" w:rsidR="00BC7521" w:rsidRPr="00990DA1" w:rsidRDefault="00BC7521">
      <w:pPr>
        <w:pStyle w:val="BodyText"/>
        <w:rPr>
          <w:rFonts w:ascii="Times New Roman"/>
          <w:sz w:val="20"/>
          <w:lang w:val="en-AU"/>
        </w:rPr>
      </w:pPr>
    </w:p>
    <w:p w14:paraId="1F07716C" w14:textId="77777777" w:rsidR="00BC7521" w:rsidRPr="00990DA1" w:rsidRDefault="00BC7521">
      <w:pPr>
        <w:pStyle w:val="BodyText"/>
        <w:rPr>
          <w:rFonts w:ascii="Times New Roman"/>
          <w:sz w:val="20"/>
          <w:lang w:val="en-AU"/>
        </w:rPr>
      </w:pPr>
    </w:p>
    <w:p w14:paraId="7B970EF4" w14:textId="77777777" w:rsidR="00BC7521" w:rsidRPr="00990DA1" w:rsidRDefault="00BC7521">
      <w:pPr>
        <w:pStyle w:val="BodyText"/>
        <w:rPr>
          <w:rFonts w:ascii="Times New Roman"/>
          <w:sz w:val="20"/>
          <w:lang w:val="en-AU"/>
        </w:rPr>
      </w:pPr>
    </w:p>
    <w:p w14:paraId="6D2594DC" w14:textId="77777777" w:rsidR="00BC7521" w:rsidRPr="00990DA1" w:rsidRDefault="00BC7521">
      <w:pPr>
        <w:pStyle w:val="BodyText"/>
        <w:rPr>
          <w:rFonts w:ascii="Times New Roman"/>
          <w:sz w:val="20"/>
          <w:lang w:val="en-AU"/>
        </w:rPr>
      </w:pPr>
    </w:p>
    <w:p w14:paraId="55CC9D41" w14:textId="77777777" w:rsidR="00BC7521" w:rsidRPr="00990DA1" w:rsidRDefault="00BC7521">
      <w:pPr>
        <w:pStyle w:val="BodyText"/>
        <w:rPr>
          <w:rFonts w:ascii="Times New Roman"/>
          <w:sz w:val="20"/>
          <w:lang w:val="en-AU"/>
        </w:rPr>
      </w:pPr>
    </w:p>
    <w:p w14:paraId="25B99EA8" w14:textId="77777777" w:rsidR="00BC7521" w:rsidRPr="00990DA1" w:rsidRDefault="00BC7521">
      <w:pPr>
        <w:pStyle w:val="BodyText"/>
        <w:rPr>
          <w:rFonts w:ascii="Times New Roman"/>
          <w:sz w:val="20"/>
          <w:lang w:val="en-AU"/>
        </w:rPr>
      </w:pPr>
    </w:p>
    <w:p w14:paraId="5D0856EA" w14:textId="77777777" w:rsidR="00BC7521" w:rsidRPr="00990DA1" w:rsidRDefault="00BC7521">
      <w:pPr>
        <w:pStyle w:val="BodyText"/>
        <w:rPr>
          <w:rFonts w:ascii="Times New Roman"/>
          <w:sz w:val="20"/>
          <w:lang w:val="en-AU"/>
        </w:rPr>
      </w:pPr>
    </w:p>
    <w:p w14:paraId="23FB3E94" w14:textId="77777777" w:rsidR="00BC7521" w:rsidRPr="00990DA1" w:rsidRDefault="00BC7521">
      <w:pPr>
        <w:pStyle w:val="BodyText"/>
        <w:rPr>
          <w:rFonts w:ascii="Times New Roman"/>
          <w:sz w:val="20"/>
          <w:lang w:val="en-AU"/>
        </w:rPr>
      </w:pPr>
    </w:p>
    <w:p w14:paraId="789C78FF" w14:textId="77777777" w:rsidR="00BC7521" w:rsidRPr="00990DA1" w:rsidRDefault="00BC7521">
      <w:pPr>
        <w:pStyle w:val="BodyText"/>
        <w:rPr>
          <w:rFonts w:ascii="Times New Roman"/>
          <w:sz w:val="20"/>
          <w:lang w:val="en-AU"/>
        </w:rPr>
      </w:pPr>
    </w:p>
    <w:p w14:paraId="25DAC88C" w14:textId="77777777" w:rsidR="00BC7521" w:rsidRPr="00990DA1" w:rsidRDefault="00BC7521">
      <w:pPr>
        <w:pStyle w:val="BodyText"/>
        <w:rPr>
          <w:rFonts w:ascii="Times New Roman"/>
          <w:sz w:val="20"/>
          <w:lang w:val="en-AU"/>
        </w:rPr>
      </w:pPr>
    </w:p>
    <w:p w14:paraId="554C6AB7" w14:textId="77777777" w:rsidR="00BC7521" w:rsidRPr="00990DA1" w:rsidRDefault="00BC7521">
      <w:pPr>
        <w:pStyle w:val="BodyText"/>
        <w:rPr>
          <w:rFonts w:ascii="Times New Roman"/>
          <w:sz w:val="20"/>
          <w:lang w:val="en-AU"/>
        </w:rPr>
      </w:pPr>
    </w:p>
    <w:p w14:paraId="6FA6CFBC" w14:textId="77777777" w:rsidR="00BC7521" w:rsidRPr="00990DA1" w:rsidRDefault="00BC7521">
      <w:pPr>
        <w:pStyle w:val="BodyText"/>
        <w:rPr>
          <w:rFonts w:ascii="Times New Roman"/>
          <w:sz w:val="20"/>
          <w:lang w:val="en-AU"/>
        </w:rPr>
      </w:pPr>
    </w:p>
    <w:p w14:paraId="6D7C56A8" w14:textId="77777777" w:rsidR="00BC7521" w:rsidRPr="00990DA1" w:rsidRDefault="00BC7521">
      <w:pPr>
        <w:pStyle w:val="BodyText"/>
        <w:rPr>
          <w:rFonts w:ascii="Times New Roman"/>
          <w:sz w:val="20"/>
          <w:lang w:val="en-AU"/>
        </w:rPr>
      </w:pPr>
    </w:p>
    <w:p w14:paraId="56155282" w14:textId="77777777" w:rsidR="00BC7521" w:rsidRPr="00990DA1" w:rsidRDefault="00BC7521">
      <w:pPr>
        <w:pStyle w:val="BodyText"/>
        <w:rPr>
          <w:rFonts w:ascii="Times New Roman"/>
          <w:sz w:val="20"/>
          <w:lang w:val="en-AU"/>
        </w:rPr>
      </w:pPr>
    </w:p>
    <w:p w14:paraId="0B0B193A" w14:textId="77777777" w:rsidR="00BC7521" w:rsidRPr="00990DA1" w:rsidRDefault="00BC7521">
      <w:pPr>
        <w:pStyle w:val="BodyText"/>
        <w:spacing w:before="3"/>
        <w:rPr>
          <w:rFonts w:ascii="Times New Roman"/>
          <w:lang w:val="en-AU"/>
        </w:rPr>
      </w:pPr>
    </w:p>
    <w:p w14:paraId="43D36AEF" w14:textId="77777777" w:rsidR="00BC7521" w:rsidRPr="00990DA1" w:rsidRDefault="000A00AD">
      <w:pPr>
        <w:spacing w:before="110" w:line="706" w:lineRule="exact"/>
        <w:ind w:left="226"/>
        <w:rPr>
          <w:b/>
          <w:sz w:val="60"/>
          <w:lang w:val="en-AU"/>
        </w:rPr>
      </w:pPr>
      <w:r w:rsidRPr="00990DA1">
        <w:rPr>
          <w:b/>
          <w:color w:val="FFFFFF"/>
          <w:w w:val="125"/>
          <w:sz w:val="60"/>
          <w:lang w:val="en-AU"/>
        </w:rPr>
        <w:t xml:space="preserve">ACTA </w:t>
      </w:r>
      <w:proofErr w:type="spellStart"/>
      <w:r w:rsidRPr="00990DA1">
        <w:rPr>
          <w:b/>
          <w:color w:val="FFFFFF"/>
          <w:w w:val="125"/>
          <w:sz w:val="60"/>
          <w:lang w:val="en-AU"/>
        </w:rPr>
        <w:t>STInG</w:t>
      </w:r>
      <w:proofErr w:type="spellEnd"/>
    </w:p>
    <w:p w14:paraId="20BA3AC1" w14:textId="77777777" w:rsidR="00BC7521" w:rsidRPr="00990DA1" w:rsidRDefault="000A00AD">
      <w:pPr>
        <w:spacing w:before="14" w:line="223" w:lineRule="auto"/>
        <w:ind w:left="226" w:right="3788"/>
        <w:rPr>
          <w:b/>
          <w:sz w:val="60"/>
          <w:lang w:val="en-AU"/>
        </w:rPr>
      </w:pPr>
      <w:r w:rsidRPr="00990DA1">
        <w:rPr>
          <w:b/>
          <w:color w:val="FFFFFF"/>
          <w:w w:val="125"/>
          <w:sz w:val="60"/>
          <w:lang w:val="en-AU"/>
        </w:rPr>
        <w:t>Statistical Analysis Plan Template</w:t>
      </w:r>
    </w:p>
    <w:p w14:paraId="236CAF1E" w14:textId="77777777" w:rsidR="00BC7521" w:rsidRPr="00990DA1" w:rsidRDefault="000A00AD">
      <w:pPr>
        <w:spacing w:before="628"/>
        <w:ind w:left="226"/>
        <w:rPr>
          <w:b/>
          <w:sz w:val="40"/>
          <w:lang w:val="en-AU"/>
        </w:rPr>
      </w:pPr>
      <w:r w:rsidRPr="00990DA1">
        <w:rPr>
          <w:b/>
          <w:color w:val="FFFFFF"/>
          <w:w w:val="130"/>
          <w:sz w:val="40"/>
          <w:lang w:val="en-AU"/>
        </w:rPr>
        <w:t>June 2020</w:t>
      </w:r>
    </w:p>
    <w:p w14:paraId="1B86E3CC" w14:textId="77777777" w:rsidR="00BC7521" w:rsidRPr="00990DA1" w:rsidRDefault="00BC7521">
      <w:pPr>
        <w:pStyle w:val="BodyText"/>
        <w:rPr>
          <w:b/>
          <w:sz w:val="48"/>
          <w:lang w:val="en-AU"/>
        </w:rPr>
      </w:pPr>
    </w:p>
    <w:p w14:paraId="20DDD10B" w14:textId="77777777" w:rsidR="00BC7521" w:rsidRPr="00990DA1" w:rsidRDefault="00BC7521">
      <w:pPr>
        <w:pStyle w:val="BodyText"/>
        <w:rPr>
          <w:b/>
          <w:sz w:val="48"/>
          <w:lang w:val="en-AU"/>
        </w:rPr>
      </w:pPr>
    </w:p>
    <w:p w14:paraId="78A954DB" w14:textId="77777777" w:rsidR="00BC7521" w:rsidRPr="00990DA1" w:rsidRDefault="00BC7521">
      <w:pPr>
        <w:pStyle w:val="BodyText"/>
        <w:rPr>
          <w:b/>
          <w:sz w:val="48"/>
          <w:lang w:val="en-AU"/>
        </w:rPr>
      </w:pPr>
    </w:p>
    <w:p w14:paraId="132948CD" w14:textId="77777777" w:rsidR="00BC7521" w:rsidRPr="00990DA1" w:rsidRDefault="00BC7521">
      <w:pPr>
        <w:pStyle w:val="BodyText"/>
        <w:rPr>
          <w:b/>
          <w:sz w:val="48"/>
          <w:lang w:val="en-AU"/>
        </w:rPr>
      </w:pPr>
    </w:p>
    <w:p w14:paraId="31DAA209" w14:textId="77777777" w:rsidR="00BC7521" w:rsidRPr="00990DA1" w:rsidRDefault="00BC7521">
      <w:pPr>
        <w:pStyle w:val="BodyText"/>
        <w:rPr>
          <w:b/>
          <w:sz w:val="48"/>
          <w:lang w:val="en-AU"/>
        </w:rPr>
      </w:pPr>
    </w:p>
    <w:p w14:paraId="2B870AA3" w14:textId="77777777" w:rsidR="00BC7521" w:rsidRPr="00990DA1" w:rsidRDefault="00BC7521">
      <w:pPr>
        <w:pStyle w:val="BodyText"/>
        <w:rPr>
          <w:b/>
          <w:sz w:val="48"/>
          <w:lang w:val="en-AU"/>
        </w:rPr>
      </w:pPr>
    </w:p>
    <w:p w14:paraId="76AFE11C" w14:textId="77777777" w:rsidR="00BC7521" w:rsidRPr="00990DA1" w:rsidRDefault="00BC7521">
      <w:pPr>
        <w:pStyle w:val="BodyText"/>
        <w:rPr>
          <w:b/>
          <w:sz w:val="48"/>
          <w:lang w:val="en-AU"/>
        </w:rPr>
      </w:pPr>
    </w:p>
    <w:p w14:paraId="545BDD77" w14:textId="77777777" w:rsidR="00BC7521" w:rsidRPr="00990DA1" w:rsidRDefault="00BC7521">
      <w:pPr>
        <w:pStyle w:val="BodyText"/>
        <w:spacing w:before="5"/>
        <w:rPr>
          <w:b/>
          <w:sz w:val="50"/>
          <w:lang w:val="en-AU"/>
        </w:rPr>
      </w:pPr>
    </w:p>
    <w:p w14:paraId="634C0674" w14:textId="77777777" w:rsidR="00BC7521" w:rsidRPr="00990DA1" w:rsidRDefault="000A00AD">
      <w:pPr>
        <w:ind w:left="226"/>
        <w:rPr>
          <w:sz w:val="18"/>
          <w:lang w:val="en-AU"/>
        </w:rPr>
      </w:pPr>
      <w:r w:rsidRPr="00990DA1">
        <w:rPr>
          <w:color w:val="FFFFFF"/>
          <w:sz w:val="18"/>
          <w:lang w:val="en-AU"/>
        </w:rPr>
        <w:t>ACTA gratefully acknowledges operational funding from the Australian Government’s Medical Research Future Fund</w:t>
      </w:r>
    </w:p>
    <w:p w14:paraId="76A08361" w14:textId="77777777" w:rsidR="00BC7521" w:rsidRPr="00990DA1" w:rsidRDefault="00BC7521">
      <w:pPr>
        <w:rPr>
          <w:sz w:val="18"/>
          <w:lang w:val="en-AU"/>
        </w:rPr>
        <w:sectPr w:rsidR="00BC7521" w:rsidRPr="00990DA1" w:rsidSect="000D63B4">
          <w:type w:val="continuous"/>
          <w:pgSz w:w="11910" w:h="16840"/>
          <w:pgMar w:top="1580" w:right="460" w:bottom="280" w:left="340" w:header="720" w:footer="720" w:gutter="0"/>
          <w:cols w:space="720"/>
        </w:sectPr>
      </w:pPr>
    </w:p>
    <w:p w14:paraId="06DD0805" w14:textId="77777777" w:rsidR="00BC7521" w:rsidRPr="00990DA1" w:rsidRDefault="000A00AD">
      <w:pPr>
        <w:pStyle w:val="Heading3"/>
        <w:spacing w:before="88"/>
        <w:rPr>
          <w:lang w:val="en-AU"/>
        </w:rPr>
      </w:pPr>
      <w:bookmarkStart w:id="0" w:name="_Toc173175418"/>
      <w:r w:rsidRPr="00990DA1">
        <w:rPr>
          <w:color w:val="BE1722"/>
          <w:w w:val="125"/>
          <w:lang w:val="en-AU"/>
        </w:rPr>
        <w:lastRenderedPageBreak/>
        <w:t>PURPOSE OF DOCUMENT</w:t>
      </w:r>
      <w:bookmarkEnd w:id="0"/>
    </w:p>
    <w:p w14:paraId="68894AF5" w14:textId="77777777" w:rsidR="00BC7521" w:rsidRPr="00990DA1" w:rsidRDefault="000A00AD">
      <w:pPr>
        <w:pStyle w:val="BodyText"/>
        <w:spacing w:before="201"/>
        <w:ind w:left="226" w:right="240"/>
        <w:rPr>
          <w:lang w:val="en-AU"/>
        </w:rPr>
      </w:pPr>
      <w:r w:rsidRPr="00990DA1">
        <w:rPr>
          <w:color w:val="231F20"/>
          <w:spacing w:val="-3"/>
          <w:lang w:val="en-AU"/>
        </w:rPr>
        <w:t xml:space="preserve">This document </w:t>
      </w:r>
      <w:r w:rsidRPr="00990DA1">
        <w:rPr>
          <w:color w:val="231F20"/>
          <w:spacing w:val="-4"/>
          <w:lang w:val="en-AU"/>
        </w:rPr>
        <w:t xml:space="preserve">provides </w:t>
      </w:r>
      <w:r w:rsidRPr="00990DA1">
        <w:rPr>
          <w:color w:val="231F20"/>
          <w:lang w:val="en-AU"/>
        </w:rPr>
        <w:t xml:space="preserve">a </w:t>
      </w:r>
      <w:r w:rsidRPr="00990DA1">
        <w:rPr>
          <w:color w:val="231F20"/>
          <w:spacing w:val="-4"/>
          <w:lang w:val="en-AU"/>
        </w:rPr>
        <w:t xml:space="preserve">template for statistical </w:t>
      </w:r>
      <w:r w:rsidRPr="00990DA1">
        <w:rPr>
          <w:color w:val="231F20"/>
          <w:spacing w:val="-3"/>
          <w:lang w:val="en-AU"/>
        </w:rPr>
        <w:t xml:space="preserve">analysis plans </w:t>
      </w:r>
      <w:r w:rsidRPr="00990DA1">
        <w:rPr>
          <w:color w:val="231F20"/>
          <w:lang w:val="en-AU"/>
        </w:rPr>
        <w:t xml:space="preserve">and </w:t>
      </w:r>
      <w:r w:rsidRPr="00990DA1">
        <w:rPr>
          <w:color w:val="231F20"/>
          <w:spacing w:val="-3"/>
          <w:lang w:val="en-AU"/>
        </w:rPr>
        <w:t xml:space="preserve">will </w:t>
      </w:r>
      <w:r w:rsidRPr="00990DA1">
        <w:rPr>
          <w:color w:val="231F20"/>
          <w:lang w:val="en-AU"/>
        </w:rPr>
        <w:t xml:space="preserve">enable the </w:t>
      </w:r>
      <w:r w:rsidRPr="00990DA1">
        <w:rPr>
          <w:color w:val="231F20"/>
          <w:spacing w:val="-3"/>
          <w:lang w:val="en-AU"/>
        </w:rPr>
        <w:t xml:space="preserve">user to develop </w:t>
      </w:r>
      <w:r w:rsidRPr="00990DA1">
        <w:rPr>
          <w:color w:val="231F20"/>
          <w:lang w:val="en-AU"/>
        </w:rPr>
        <w:t xml:space="preserve">a </w:t>
      </w:r>
      <w:r w:rsidRPr="00990DA1">
        <w:rPr>
          <w:color w:val="231F20"/>
          <w:spacing w:val="-3"/>
          <w:lang w:val="en-AU"/>
        </w:rPr>
        <w:t xml:space="preserve">detailed and </w:t>
      </w:r>
      <w:r w:rsidRPr="00990DA1">
        <w:rPr>
          <w:color w:val="231F20"/>
          <w:spacing w:val="-4"/>
          <w:lang w:val="en-AU"/>
        </w:rPr>
        <w:t xml:space="preserve">structured </w:t>
      </w:r>
      <w:r w:rsidRPr="00990DA1">
        <w:rPr>
          <w:color w:val="231F20"/>
          <w:spacing w:val="-3"/>
          <w:lang w:val="en-AU"/>
        </w:rPr>
        <w:t xml:space="preserve">plan pre-specifying </w:t>
      </w:r>
      <w:r w:rsidRPr="00990DA1">
        <w:rPr>
          <w:color w:val="231F20"/>
          <w:lang w:val="en-AU"/>
        </w:rPr>
        <w:t xml:space="preserve">the </w:t>
      </w:r>
      <w:r w:rsidRPr="00990DA1">
        <w:rPr>
          <w:color w:val="231F20"/>
          <w:spacing w:val="-3"/>
          <w:lang w:val="en-AU"/>
        </w:rPr>
        <w:t xml:space="preserve">analysis </w:t>
      </w:r>
      <w:r w:rsidRPr="00990DA1">
        <w:rPr>
          <w:color w:val="231F20"/>
          <w:lang w:val="en-AU"/>
        </w:rPr>
        <w:t xml:space="preserve">of a </w:t>
      </w:r>
      <w:r w:rsidRPr="00990DA1">
        <w:rPr>
          <w:color w:val="231F20"/>
          <w:spacing w:val="-3"/>
          <w:lang w:val="en-AU"/>
        </w:rPr>
        <w:t>clinical trial.</w:t>
      </w:r>
    </w:p>
    <w:p w14:paraId="7E126D98" w14:textId="77777777" w:rsidR="00BC7521" w:rsidRPr="00990DA1" w:rsidRDefault="00BC7521">
      <w:pPr>
        <w:pStyle w:val="BodyText"/>
        <w:spacing w:before="11"/>
        <w:rPr>
          <w:sz w:val="24"/>
          <w:lang w:val="en-AU"/>
        </w:rPr>
      </w:pPr>
    </w:p>
    <w:p w14:paraId="24034FF0" w14:textId="77777777" w:rsidR="00BC7521" w:rsidRPr="00990DA1" w:rsidRDefault="000A00AD">
      <w:pPr>
        <w:pStyle w:val="Heading3"/>
        <w:spacing w:before="0"/>
        <w:rPr>
          <w:lang w:val="en-AU"/>
        </w:rPr>
      </w:pPr>
      <w:bookmarkStart w:id="1" w:name="_Toc173175419"/>
      <w:r w:rsidRPr="00990DA1">
        <w:rPr>
          <w:color w:val="BE1722"/>
          <w:w w:val="125"/>
          <w:lang w:val="en-AU"/>
        </w:rPr>
        <w:t>ROLE OF ACTA IN DEVELOPING STATISTICAL ANALYSIS PLAN</w:t>
      </w:r>
      <w:bookmarkEnd w:id="1"/>
    </w:p>
    <w:p w14:paraId="2E1E7D6F" w14:textId="77777777" w:rsidR="00BC7521" w:rsidRPr="00990DA1" w:rsidRDefault="000A00AD">
      <w:pPr>
        <w:pStyle w:val="BodyText"/>
        <w:spacing w:before="202"/>
        <w:ind w:left="226"/>
        <w:rPr>
          <w:lang w:val="en-AU"/>
        </w:rPr>
      </w:pPr>
      <w:r w:rsidRPr="00990DA1">
        <w:rPr>
          <w:color w:val="231F20"/>
          <w:spacing w:val="-7"/>
          <w:lang w:val="en-AU"/>
        </w:rPr>
        <w:t xml:space="preserve">ACTA </w:t>
      </w:r>
      <w:r w:rsidRPr="00990DA1">
        <w:rPr>
          <w:color w:val="231F20"/>
          <w:spacing w:val="-3"/>
          <w:lang w:val="en-AU"/>
        </w:rPr>
        <w:t xml:space="preserve">supports </w:t>
      </w:r>
      <w:r w:rsidRPr="00990DA1">
        <w:rPr>
          <w:color w:val="231F20"/>
          <w:lang w:val="en-AU"/>
        </w:rPr>
        <w:t xml:space="preserve">the </w:t>
      </w:r>
      <w:r w:rsidRPr="00990DA1">
        <w:rPr>
          <w:color w:val="231F20"/>
          <w:spacing w:val="-3"/>
          <w:lang w:val="en-AU"/>
        </w:rPr>
        <w:t xml:space="preserve">Statisticians </w:t>
      </w:r>
      <w:r w:rsidRPr="00990DA1">
        <w:rPr>
          <w:color w:val="231F20"/>
          <w:spacing w:val="-4"/>
          <w:lang w:val="en-AU"/>
        </w:rPr>
        <w:t xml:space="preserve">Interest </w:t>
      </w:r>
      <w:r w:rsidRPr="00990DA1">
        <w:rPr>
          <w:color w:val="231F20"/>
          <w:spacing w:val="-3"/>
          <w:lang w:val="en-AU"/>
        </w:rPr>
        <w:t>Group (</w:t>
      </w:r>
      <w:proofErr w:type="spellStart"/>
      <w:r w:rsidRPr="00990DA1">
        <w:rPr>
          <w:color w:val="231F20"/>
          <w:spacing w:val="-3"/>
          <w:lang w:val="en-AU"/>
        </w:rPr>
        <w:t>STInG</w:t>
      </w:r>
      <w:proofErr w:type="spellEnd"/>
      <w:r w:rsidRPr="00990DA1">
        <w:rPr>
          <w:color w:val="231F20"/>
          <w:spacing w:val="-3"/>
          <w:lang w:val="en-AU"/>
        </w:rPr>
        <w:t xml:space="preserve">) to </w:t>
      </w:r>
      <w:r w:rsidRPr="00990DA1">
        <w:rPr>
          <w:color w:val="231F20"/>
          <w:spacing w:val="-4"/>
          <w:lang w:val="en-AU"/>
        </w:rPr>
        <w:t xml:space="preserve">promote </w:t>
      </w:r>
      <w:r w:rsidRPr="00990DA1">
        <w:rPr>
          <w:color w:val="231F20"/>
          <w:spacing w:val="-3"/>
          <w:lang w:val="en-AU"/>
        </w:rPr>
        <w:t xml:space="preserve">professional </w:t>
      </w:r>
      <w:r w:rsidRPr="00990DA1">
        <w:rPr>
          <w:color w:val="231F20"/>
          <w:spacing w:val="-4"/>
          <w:lang w:val="en-AU"/>
        </w:rPr>
        <w:t xml:space="preserve">standards </w:t>
      </w:r>
      <w:r w:rsidRPr="00990DA1">
        <w:rPr>
          <w:color w:val="231F20"/>
          <w:lang w:val="en-AU"/>
        </w:rPr>
        <w:t xml:space="preserve">of </w:t>
      </w:r>
      <w:r w:rsidRPr="00990DA1">
        <w:rPr>
          <w:color w:val="231F20"/>
          <w:spacing w:val="-4"/>
          <w:lang w:val="en-AU"/>
        </w:rPr>
        <w:t xml:space="preserve">statistics </w:t>
      </w:r>
      <w:r w:rsidRPr="00990DA1">
        <w:rPr>
          <w:color w:val="231F20"/>
          <w:lang w:val="en-AU"/>
        </w:rPr>
        <w:t xml:space="preserve">in </w:t>
      </w:r>
      <w:r w:rsidRPr="00990DA1">
        <w:rPr>
          <w:color w:val="231F20"/>
          <w:spacing w:val="-3"/>
          <w:lang w:val="en-AU"/>
        </w:rPr>
        <w:t xml:space="preserve">trials </w:t>
      </w:r>
      <w:r w:rsidRPr="00990DA1">
        <w:rPr>
          <w:color w:val="231F20"/>
          <w:lang w:val="en-AU"/>
        </w:rPr>
        <w:t xml:space="preserve">and </w:t>
      </w:r>
      <w:r w:rsidRPr="00990DA1">
        <w:rPr>
          <w:color w:val="231F20"/>
          <w:spacing w:val="-3"/>
          <w:lang w:val="en-AU"/>
        </w:rPr>
        <w:t xml:space="preserve">where possible harmonise </w:t>
      </w:r>
      <w:r w:rsidRPr="00990DA1">
        <w:rPr>
          <w:color w:val="231F20"/>
          <w:lang w:val="en-AU"/>
        </w:rPr>
        <w:t xml:space="preserve">the </w:t>
      </w:r>
      <w:r w:rsidRPr="00990DA1">
        <w:rPr>
          <w:color w:val="231F20"/>
          <w:spacing w:val="-3"/>
          <w:lang w:val="en-AU"/>
        </w:rPr>
        <w:t xml:space="preserve">practice </w:t>
      </w:r>
      <w:r w:rsidRPr="00990DA1">
        <w:rPr>
          <w:color w:val="231F20"/>
          <w:lang w:val="en-AU"/>
        </w:rPr>
        <w:t xml:space="preserve">of </w:t>
      </w:r>
      <w:r w:rsidRPr="00990DA1">
        <w:rPr>
          <w:color w:val="231F20"/>
          <w:spacing w:val="-4"/>
          <w:lang w:val="en-AU"/>
        </w:rPr>
        <w:t xml:space="preserve">statistics </w:t>
      </w:r>
      <w:r w:rsidRPr="00990DA1">
        <w:rPr>
          <w:color w:val="231F20"/>
          <w:lang w:val="en-AU"/>
        </w:rPr>
        <w:t xml:space="preserve">in </w:t>
      </w:r>
      <w:r w:rsidRPr="00990DA1">
        <w:rPr>
          <w:color w:val="231F20"/>
          <w:spacing w:val="-3"/>
          <w:lang w:val="en-AU"/>
        </w:rPr>
        <w:t xml:space="preserve">clinical trials settings within </w:t>
      </w:r>
      <w:r w:rsidRPr="00990DA1">
        <w:rPr>
          <w:color w:val="231F20"/>
          <w:spacing w:val="-4"/>
          <w:lang w:val="en-AU"/>
        </w:rPr>
        <w:t xml:space="preserve">Australia. </w:t>
      </w:r>
      <w:r w:rsidRPr="00990DA1">
        <w:rPr>
          <w:color w:val="231F20"/>
          <w:lang w:val="en-AU"/>
        </w:rPr>
        <w:t xml:space="preserve">The </w:t>
      </w:r>
      <w:r w:rsidRPr="00990DA1">
        <w:rPr>
          <w:color w:val="231F20"/>
          <w:spacing w:val="-3"/>
          <w:lang w:val="en-AU"/>
        </w:rPr>
        <w:t xml:space="preserve">generic advice </w:t>
      </w:r>
      <w:r w:rsidRPr="00990DA1">
        <w:rPr>
          <w:color w:val="231F20"/>
          <w:spacing w:val="-4"/>
          <w:lang w:val="en-AU"/>
        </w:rPr>
        <w:t xml:space="preserve">provided </w:t>
      </w:r>
      <w:r w:rsidRPr="00990DA1">
        <w:rPr>
          <w:color w:val="231F20"/>
          <w:lang w:val="en-AU"/>
        </w:rPr>
        <w:t xml:space="preserve">by </w:t>
      </w:r>
      <w:r w:rsidRPr="00990DA1">
        <w:rPr>
          <w:color w:val="231F20"/>
          <w:spacing w:val="-7"/>
          <w:lang w:val="en-AU"/>
        </w:rPr>
        <w:t xml:space="preserve">ACTA </w:t>
      </w:r>
      <w:proofErr w:type="spellStart"/>
      <w:r w:rsidRPr="00990DA1">
        <w:rPr>
          <w:color w:val="231F20"/>
          <w:spacing w:val="-3"/>
          <w:lang w:val="en-AU"/>
        </w:rPr>
        <w:t>STInG</w:t>
      </w:r>
      <w:proofErr w:type="spellEnd"/>
      <w:r w:rsidRPr="00990DA1">
        <w:rPr>
          <w:color w:val="231F20"/>
          <w:spacing w:val="-3"/>
          <w:lang w:val="en-AU"/>
        </w:rPr>
        <w:t xml:space="preserve"> should </w:t>
      </w:r>
      <w:r w:rsidRPr="00990DA1">
        <w:rPr>
          <w:color w:val="231F20"/>
          <w:lang w:val="en-AU"/>
        </w:rPr>
        <w:t xml:space="preserve">be </w:t>
      </w:r>
      <w:r w:rsidRPr="00990DA1">
        <w:rPr>
          <w:color w:val="231F20"/>
          <w:spacing w:val="-4"/>
          <w:lang w:val="en-AU"/>
        </w:rPr>
        <w:t xml:space="preserve">considered </w:t>
      </w:r>
      <w:r w:rsidRPr="00990DA1">
        <w:rPr>
          <w:color w:val="231F20"/>
          <w:spacing w:val="-3"/>
          <w:lang w:val="en-AU"/>
        </w:rPr>
        <w:t>while taking</w:t>
      </w:r>
      <w:r w:rsidRPr="00990DA1">
        <w:rPr>
          <w:color w:val="231F20"/>
          <w:spacing w:val="-4"/>
          <w:lang w:val="en-AU"/>
        </w:rPr>
        <w:t xml:space="preserve"> into account </w:t>
      </w:r>
      <w:r w:rsidRPr="00990DA1">
        <w:rPr>
          <w:color w:val="231F20"/>
          <w:lang w:val="en-AU"/>
        </w:rPr>
        <w:t xml:space="preserve">the </w:t>
      </w:r>
      <w:r w:rsidRPr="00990DA1">
        <w:rPr>
          <w:color w:val="231F20"/>
          <w:spacing w:val="-3"/>
          <w:lang w:val="en-AU"/>
        </w:rPr>
        <w:t xml:space="preserve">specific individual </w:t>
      </w:r>
      <w:r w:rsidRPr="00990DA1">
        <w:rPr>
          <w:color w:val="231F20"/>
          <w:spacing w:val="-4"/>
          <w:lang w:val="en-AU"/>
        </w:rPr>
        <w:t xml:space="preserve">circumstances </w:t>
      </w:r>
      <w:r w:rsidRPr="00990DA1">
        <w:rPr>
          <w:color w:val="231F20"/>
          <w:lang w:val="en-AU"/>
        </w:rPr>
        <w:t xml:space="preserve">and needs of the </w:t>
      </w:r>
      <w:r w:rsidRPr="00990DA1">
        <w:rPr>
          <w:color w:val="231F20"/>
          <w:spacing w:val="-3"/>
          <w:lang w:val="en-AU"/>
        </w:rPr>
        <w:t>particular trial.</w:t>
      </w:r>
    </w:p>
    <w:p w14:paraId="62BEDD98" w14:textId="77777777" w:rsidR="00BC7521" w:rsidRPr="00990DA1" w:rsidRDefault="00BC7521">
      <w:pPr>
        <w:pStyle w:val="BodyText"/>
        <w:rPr>
          <w:sz w:val="26"/>
          <w:lang w:val="en-AU"/>
        </w:rPr>
      </w:pPr>
    </w:p>
    <w:p w14:paraId="4F47FAFE" w14:textId="77777777" w:rsidR="00BC7521" w:rsidRPr="00990DA1" w:rsidRDefault="00BC7521">
      <w:pPr>
        <w:pStyle w:val="BodyText"/>
        <w:rPr>
          <w:sz w:val="25"/>
          <w:lang w:val="en-AU"/>
        </w:rPr>
      </w:pPr>
    </w:p>
    <w:p w14:paraId="1774B5E5" w14:textId="77777777" w:rsidR="00BC7521" w:rsidRPr="00990DA1" w:rsidRDefault="000A00AD">
      <w:pPr>
        <w:pStyle w:val="Heading3"/>
        <w:spacing w:before="0"/>
        <w:rPr>
          <w:lang w:val="en-AU"/>
        </w:rPr>
      </w:pPr>
      <w:bookmarkStart w:id="2" w:name="_Toc173175420"/>
      <w:r w:rsidRPr="00990DA1">
        <w:rPr>
          <w:color w:val="BE1722"/>
          <w:w w:val="125"/>
          <w:lang w:val="en-AU"/>
        </w:rPr>
        <w:t>ACKNOWLEDGEMENTS</w:t>
      </w:r>
      <w:bookmarkEnd w:id="2"/>
    </w:p>
    <w:p w14:paraId="7372E0F0" w14:textId="77777777" w:rsidR="00BC7521" w:rsidRPr="00990DA1" w:rsidRDefault="000A00AD">
      <w:pPr>
        <w:pStyle w:val="BodyText"/>
        <w:spacing w:before="201"/>
        <w:ind w:left="226" w:right="240"/>
        <w:rPr>
          <w:lang w:val="en-AU"/>
        </w:rPr>
      </w:pPr>
      <w:r w:rsidRPr="00990DA1">
        <w:rPr>
          <w:color w:val="231F20"/>
          <w:spacing w:val="-6"/>
          <w:lang w:val="en-AU"/>
        </w:rPr>
        <w:t xml:space="preserve">We </w:t>
      </w:r>
      <w:r w:rsidRPr="00990DA1">
        <w:rPr>
          <w:color w:val="231F20"/>
          <w:spacing w:val="-3"/>
          <w:lang w:val="en-AU"/>
        </w:rPr>
        <w:t xml:space="preserve">acknowledge </w:t>
      </w:r>
      <w:r w:rsidRPr="00990DA1">
        <w:rPr>
          <w:color w:val="231F20"/>
          <w:lang w:val="en-AU"/>
        </w:rPr>
        <w:t xml:space="preserve">the </w:t>
      </w:r>
      <w:r w:rsidRPr="00990DA1">
        <w:rPr>
          <w:color w:val="231F20"/>
          <w:spacing w:val="-4"/>
          <w:lang w:val="en-AU"/>
        </w:rPr>
        <w:t xml:space="preserve">contributions </w:t>
      </w:r>
      <w:r w:rsidRPr="00990DA1">
        <w:rPr>
          <w:color w:val="231F20"/>
          <w:lang w:val="en-AU"/>
        </w:rPr>
        <w:t xml:space="preserve">of </w:t>
      </w:r>
      <w:r w:rsidRPr="00990DA1">
        <w:rPr>
          <w:color w:val="231F20"/>
          <w:spacing w:val="-7"/>
          <w:lang w:val="en-AU"/>
        </w:rPr>
        <w:t xml:space="preserve">ACTA </w:t>
      </w:r>
      <w:r w:rsidRPr="00990DA1">
        <w:rPr>
          <w:color w:val="231F20"/>
          <w:spacing w:val="-3"/>
          <w:lang w:val="en-AU"/>
        </w:rPr>
        <w:t xml:space="preserve">members </w:t>
      </w:r>
      <w:r w:rsidRPr="00990DA1">
        <w:rPr>
          <w:color w:val="231F20"/>
          <w:lang w:val="en-AU"/>
        </w:rPr>
        <w:t xml:space="preserve">and </w:t>
      </w:r>
      <w:r w:rsidRPr="00990DA1">
        <w:rPr>
          <w:color w:val="231F20"/>
          <w:spacing w:val="-3"/>
          <w:lang w:val="en-AU"/>
        </w:rPr>
        <w:t xml:space="preserve">members </w:t>
      </w:r>
      <w:r w:rsidRPr="00990DA1">
        <w:rPr>
          <w:color w:val="231F20"/>
          <w:lang w:val="en-AU"/>
        </w:rPr>
        <w:t xml:space="preserve">of </w:t>
      </w:r>
      <w:r w:rsidRPr="00990DA1">
        <w:rPr>
          <w:color w:val="231F20"/>
          <w:spacing w:val="-9"/>
          <w:lang w:val="en-AU"/>
        </w:rPr>
        <w:t xml:space="preserve">ACTA’s </w:t>
      </w:r>
      <w:r w:rsidRPr="00990DA1">
        <w:rPr>
          <w:color w:val="231F20"/>
          <w:spacing w:val="-3"/>
          <w:lang w:val="en-AU"/>
        </w:rPr>
        <w:t xml:space="preserve">Statisticians </w:t>
      </w:r>
      <w:r w:rsidRPr="00990DA1">
        <w:rPr>
          <w:color w:val="231F20"/>
          <w:spacing w:val="-4"/>
          <w:lang w:val="en-AU"/>
        </w:rPr>
        <w:t xml:space="preserve">Interest </w:t>
      </w:r>
      <w:r w:rsidRPr="00990DA1">
        <w:rPr>
          <w:color w:val="231F20"/>
          <w:spacing w:val="-3"/>
          <w:lang w:val="en-AU"/>
        </w:rPr>
        <w:t xml:space="preserve">Group </w:t>
      </w:r>
      <w:r w:rsidRPr="00990DA1">
        <w:rPr>
          <w:color w:val="231F20"/>
          <w:lang w:val="en-AU"/>
        </w:rPr>
        <w:t xml:space="preserve">and </w:t>
      </w:r>
      <w:r w:rsidRPr="00990DA1">
        <w:rPr>
          <w:color w:val="231F20"/>
          <w:spacing w:val="-4"/>
          <w:lang w:val="en-AU"/>
        </w:rPr>
        <w:t xml:space="preserve">Innovative </w:t>
      </w:r>
      <w:r w:rsidRPr="00990DA1">
        <w:rPr>
          <w:color w:val="231F20"/>
          <w:spacing w:val="-5"/>
          <w:lang w:val="en-AU"/>
        </w:rPr>
        <w:t xml:space="preserve">Trial </w:t>
      </w:r>
      <w:r w:rsidRPr="00990DA1">
        <w:rPr>
          <w:color w:val="231F20"/>
          <w:spacing w:val="-3"/>
          <w:lang w:val="en-AU"/>
        </w:rPr>
        <w:t xml:space="preserve">Design </w:t>
      </w:r>
      <w:r w:rsidRPr="00990DA1">
        <w:rPr>
          <w:color w:val="231F20"/>
          <w:spacing w:val="-5"/>
          <w:lang w:val="en-AU"/>
        </w:rPr>
        <w:t xml:space="preserve">Reference </w:t>
      </w:r>
      <w:r w:rsidRPr="00990DA1">
        <w:rPr>
          <w:color w:val="231F20"/>
          <w:spacing w:val="-3"/>
          <w:lang w:val="en-AU"/>
        </w:rPr>
        <w:t xml:space="preserve">Group </w:t>
      </w:r>
      <w:r w:rsidRPr="00990DA1">
        <w:rPr>
          <w:color w:val="231F20"/>
          <w:lang w:val="en-AU"/>
        </w:rPr>
        <w:t xml:space="preserve">in the </w:t>
      </w:r>
      <w:r w:rsidRPr="00990DA1">
        <w:rPr>
          <w:color w:val="231F20"/>
          <w:spacing w:val="-4"/>
          <w:lang w:val="en-AU"/>
        </w:rPr>
        <w:t xml:space="preserve">preparation, development </w:t>
      </w:r>
      <w:r w:rsidRPr="00990DA1">
        <w:rPr>
          <w:color w:val="231F20"/>
          <w:lang w:val="en-AU"/>
        </w:rPr>
        <w:t xml:space="preserve">and </w:t>
      </w:r>
      <w:r w:rsidRPr="00990DA1">
        <w:rPr>
          <w:color w:val="231F20"/>
          <w:spacing w:val="-4"/>
          <w:lang w:val="en-AU"/>
        </w:rPr>
        <w:t xml:space="preserve">review </w:t>
      </w:r>
      <w:r w:rsidRPr="00990DA1">
        <w:rPr>
          <w:color w:val="231F20"/>
          <w:lang w:val="en-AU"/>
        </w:rPr>
        <w:t xml:space="preserve">of </w:t>
      </w:r>
      <w:r w:rsidRPr="00990DA1">
        <w:rPr>
          <w:color w:val="231F20"/>
          <w:spacing w:val="-3"/>
          <w:lang w:val="en-AU"/>
        </w:rPr>
        <w:t xml:space="preserve">this document. </w:t>
      </w:r>
      <w:r w:rsidRPr="00990DA1">
        <w:rPr>
          <w:color w:val="231F20"/>
          <w:lang w:val="en-AU"/>
        </w:rPr>
        <w:t xml:space="preserve">In </w:t>
      </w:r>
      <w:r w:rsidRPr="00990DA1">
        <w:rPr>
          <w:color w:val="231F20"/>
          <w:spacing w:val="-5"/>
          <w:lang w:val="en-AU"/>
        </w:rPr>
        <w:t xml:space="preserve">particular, </w:t>
      </w:r>
      <w:r w:rsidRPr="00990DA1">
        <w:rPr>
          <w:color w:val="231F20"/>
          <w:spacing w:val="-3"/>
          <w:lang w:val="en-AU"/>
        </w:rPr>
        <w:t xml:space="preserve">we would </w:t>
      </w:r>
      <w:r w:rsidRPr="00990DA1">
        <w:rPr>
          <w:color w:val="231F20"/>
          <w:spacing w:val="-4"/>
          <w:lang w:val="en-AU"/>
        </w:rPr>
        <w:t xml:space="preserve">like </w:t>
      </w:r>
      <w:r w:rsidRPr="00990DA1">
        <w:rPr>
          <w:color w:val="231F20"/>
          <w:spacing w:val="-3"/>
          <w:lang w:val="en-AU"/>
        </w:rPr>
        <w:t xml:space="preserve">to acknowledge </w:t>
      </w:r>
      <w:r w:rsidRPr="00990DA1">
        <w:rPr>
          <w:color w:val="231F20"/>
          <w:lang w:val="en-AU"/>
        </w:rPr>
        <w:t xml:space="preserve">the </w:t>
      </w:r>
      <w:r w:rsidRPr="00990DA1">
        <w:rPr>
          <w:color w:val="231F20"/>
          <w:spacing w:val="-4"/>
          <w:lang w:val="en-AU"/>
        </w:rPr>
        <w:t xml:space="preserve">contribution </w:t>
      </w:r>
      <w:r w:rsidRPr="00990DA1">
        <w:rPr>
          <w:color w:val="231F20"/>
          <w:lang w:val="en-AU"/>
        </w:rPr>
        <w:t xml:space="preserve">by </w:t>
      </w:r>
      <w:r w:rsidRPr="00990DA1">
        <w:rPr>
          <w:color w:val="231F20"/>
          <w:spacing w:val="-3"/>
          <w:lang w:val="en-AU"/>
        </w:rPr>
        <w:t xml:space="preserve">A/Prof </w:t>
      </w:r>
      <w:r w:rsidRPr="00990DA1">
        <w:rPr>
          <w:color w:val="231F20"/>
          <w:spacing w:val="-4"/>
          <w:lang w:val="en-AU"/>
        </w:rPr>
        <w:t xml:space="preserve">Laurent </w:t>
      </w:r>
      <w:r w:rsidRPr="00990DA1">
        <w:rPr>
          <w:color w:val="231F20"/>
          <w:spacing w:val="-3"/>
          <w:lang w:val="en-AU"/>
        </w:rPr>
        <w:t xml:space="preserve">Billot </w:t>
      </w:r>
      <w:r w:rsidRPr="00990DA1">
        <w:rPr>
          <w:color w:val="231F20"/>
          <w:lang w:val="en-AU"/>
        </w:rPr>
        <w:t xml:space="preserve">in the </w:t>
      </w:r>
      <w:r w:rsidRPr="00990DA1">
        <w:rPr>
          <w:color w:val="231F20"/>
          <w:spacing w:val="-4"/>
          <w:lang w:val="en-AU"/>
        </w:rPr>
        <w:t xml:space="preserve">development </w:t>
      </w:r>
      <w:r w:rsidRPr="00990DA1">
        <w:rPr>
          <w:color w:val="231F20"/>
          <w:lang w:val="en-AU"/>
        </w:rPr>
        <w:t xml:space="preserve">of </w:t>
      </w:r>
      <w:r w:rsidRPr="00990DA1">
        <w:rPr>
          <w:color w:val="231F20"/>
          <w:spacing w:val="-3"/>
          <w:lang w:val="en-AU"/>
        </w:rPr>
        <w:t xml:space="preserve">this </w:t>
      </w:r>
      <w:r w:rsidRPr="00990DA1">
        <w:rPr>
          <w:color w:val="231F20"/>
          <w:spacing w:val="-4"/>
          <w:lang w:val="en-AU"/>
        </w:rPr>
        <w:t>template.</w:t>
      </w:r>
    </w:p>
    <w:p w14:paraId="192C53B9" w14:textId="77777777" w:rsidR="00BC7521" w:rsidRPr="00990DA1" w:rsidRDefault="00BC7521">
      <w:pPr>
        <w:pStyle w:val="BodyText"/>
        <w:rPr>
          <w:sz w:val="26"/>
          <w:lang w:val="en-AU"/>
        </w:rPr>
      </w:pPr>
    </w:p>
    <w:p w14:paraId="54948F7C" w14:textId="77777777" w:rsidR="00BC7521" w:rsidRPr="00990DA1" w:rsidRDefault="00BC7521">
      <w:pPr>
        <w:pStyle w:val="BodyText"/>
        <w:rPr>
          <w:sz w:val="25"/>
          <w:lang w:val="en-AU"/>
        </w:rPr>
      </w:pPr>
    </w:p>
    <w:p w14:paraId="6251797D" w14:textId="77777777" w:rsidR="00BC7521" w:rsidRPr="00990DA1" w:rsidRDefault="000A00AD">
      <w:pPr>
        <w:pStyle w:val="Heading3"/>
        <w:spacing w:before="0"/>
        <w:rPr>
          <w:lang w:val="en-AU"/>
        </w:rPr>
      </w:pPr>
      <w:bookmarkStart w:id="3" w:name="_Toc173175421"/>
      <w:r w:rsidRPr="00990DA1">
        <w:rPr>
          <w:color w:val="BE1722"/>
          <w:w w:val="125"/>
          <w:lang w:val="en-AU"/>
        </w:rPr>
        <w:t>DISCLAIMER</w:t>
      </w:r>
      <w:bookmarkEnd w:id="3"/>
    </w:p>
    <w:p w14:paraId="6AAE8A66" w14:textId="77777777" w:rsidR="00BC7521" w:rsidRPr="00990DA1" w:rsidRDefault="000A00AD">
      <w:pPr>
        <w:pStyle w:val="BodyText"/>
        <w:spacing w:before="202"/>
        <w:ind w:left="226"/>
        <w:rPr>
          <w:lang w:val="en-AU"/>
        </w:rPr>
      </w:pPr>
      <w:r w:rsidRPr="00990DA1">
        <w:rPr>
          <w:color w:val="231F20"/>
          <w:lang w:val="en-AU"/>
        </w:rPr>
        <w:t xml:space="preserve">The </w:t>
      </w:r>
      <w:r w:rsidRPr="00990DA1">
        <w:rPr>
          <w:color w:val="231F20"/>
          <w:spacing w:val="-4"/>
          <w:lang w:val="en-AU"/>
        </w:rPr>
        <w:t xml:space="preserve">information </w:t>
      </w:r>
      <w:r w:rsidRPr="00990DA1">
        <w:rPr>
          <w:color w:val="231F20"/>
          <w:lang w:val="en-AU"/>
        </w:rPr>
        <w:t xml:space="preserve">in </w:t>
      </w:r>
      <w:r w:rsidRPr="00990DA1">
        <w:rPr>
          <w:color w:val="231F20"/>
          <w:spacing w:val="-3"/>
          <w:lang w:val="en-AU"/>
        </w:rPr>
        <w:t xml:space="preserve">this document </w:t>
      </w:r>
      <w:r w:rsidRPr="00990DA1">
        <w:rPr>
          <w:color w:val="231F20"/>
          <w:lang w:val="en-AU"/>
        </w:rPr>
        <w:t xml:space="preserve">is </w:t>
      </w:r>
      <w:r w:rsidRPr="00990DA1">
        <w:rPr>
          <w:color w:val="231F20"/>
          <w:spacing w:val="-4"/>
          <w:lang w:val="en-AU"/>
        </w:rPr>
        <w:t xml:space="preserve">for general </w:t>
      </w:r>
      <w:r w:rsidRPr="00990DA1">
        <w:rPr>
          <w:color w:val="231F20"/>
          <w:spacing w:val="-3"/>
          <w:lang w:val="en-AU"/>
        </w:rPr>
        <w:t xml:space="preserve">guidance </w:t>
      </w:r>
      <w:r w:rsidRPr="00990DA1">
        <w:rPr>
          <w:color w:val="231F20"/>
          <w:spacing w:val="-6"/>
          <w:lang w:val="en-AU"/>
        </w:rPr>
        <w:t xml:space="preserve">only. </w:t>
      </w:r>
      <w:r w:rsidRPr="00990DA1">
        <w:rPr>
          <w:color w:val="231F20"/>
          <w:spacing w:val="-7"/>
          <w:lang w:val="en-AU"/>
        </w:rPr>
        <w:t xml:space="preserve">ACTA </w:t>
      </w:r>
      <w:r w:rsidRPr="00990DA1">
        <w:rPr>
          <w:color w:val="231F20"/>
          <w:spacing w:val="-3"/>
          <w:lang w:val="en-AU"/>
        </w:rPr>
        <w:t xml:space="preserve">does </w:t>
      </w:r>
      <w:r w:rsidRPr="00990DA1">
        <w:rPr>
          <w:color w:val="231F20"/>
          <w:lang w:val="en-AU"/>
        </w:rPr>
        <w:t xml:space="preserve">not </w:t>
      </w:r>
      <w:r w:rsidRPr="00990DA1">
        <w:rPr>
          <w:color w:val="231F20"/>
          <w:spacing w:val="-4"/>
          <w:lang w:val="en-AU"/>
        </w:rPr>
        <w:t xml:space="preserve">make any representations </w:t>
      </w:r>
      <w:r w:rsidRPr="00990DA1">
        <w:rPr>
          <w:color w:val="231F20"/>
          <w:lang w:val="en-AU"/>
        </w:rPr>
        <w:t xml:space="preserve">or </w:t>
      </w:r>
      <w:r w:rsidRPr="00990DA1">
        <w:rPr>
          <w:color w:val="231F20"/>
          <w:spacing w:val="-4"/>
          <w:lang w:val="en-AU"/>
        </w:rPr>
        <w:t xml:space="preserve">warranties (expressed </w:t>
      </w:r>
      <w:r w:rsidRPr="00990DA1">
        <w:rPr>
          <w:color w:val="231F20"/>
          <w:lang w:val="en-AU"/>
        </w:rPr>
        <w:t xml:space="preserve">or </w:t>
      </w:r>
      <w:r w:rsidRPr="00990DA1">
        <w:rPr>
          <w:color w:val="231F20"/>
          <w:spacing w:val="-3"/>
          <w:lang w:val="en-AU"/>
        </w:rPr>
        <w:t xml:space="preserve">implied) </w:t>
      </w:r>
      <w:r w:rsidRPr="00990DA1">
        <w:rPr>
          <w:color w:val="231F20"/>
          <w:lang w:val="en-AU"/>
        </w:rPr>
        <w:t xml:space="preserve">as </w:t>
      </w:r>
      <w:r w:rsidRPr="00990DA1">
        <w:rPr>
          <w:color w:val="231F20"/>
          <w:spacing w:val="-3"/>
          <w:lang w:val="en-AU"/>
        </w:rPr>
        <w:t xml:space="preserve">to </w:t>
      </w:r>
      <w:r w:rsidRPr="00990DA1">
        <w:rPr>
          <w:color w:val="231F20"/>
          <w:lang w:val="en-AU"/>
        </w:rPr>
        <w:t>the</w:t>
      </w:r>
      <w:r w:rsidRPr="00990DA1">
        <w:rPr>
          <w:color w:val="231F20"/>
          <w:spacing w:val="-5"/>
          <w:lang w:val="en-AU"/>
        </w:rPr>
        <w:t xml:space="preserve"> accuracy, </w:t>
      </w:r>
      <w:r w:rsidRPr="00990DA1">
        <w:rPr>
          <w:color w:val="231F20"/>
          <w:spacing w:val="-3"/>
          <w:lang w:val="en-AU"/>
        </w:rPr>
        <w:t xml:space="preserve">currency </w:t>
      </w:r>
      <w:r w:rsidRPr="00990DA1">
        <w:rPr>
          <w:color w:val="231F20"/>
          <w:lang w:val="en-AU"/>
        </w:rPr>
        <w:t xml:space="preserve">or </w:t>
      </w:r>
      <w:r w:rsidRPr="00990DA1">
        <w:rPr>
          <w:color w:val="231F20"/>
          <w:spacing w:val="-3"/>
          <w:lang w:val="en-AU"/>
        </w:rPr>
        <w:t xml:space="preserve">authenticity </w:t>
      </w:r>
      <w:r w:rsidRPr="00990DA1">
        <w:rPr>
          <w:color w:val="231F20"/>
          <w:lang w:val="en-AU"/>
        </w:rPr>
        <w:t xml:space="preserve">of the </w:t>
      </w:r>
      <w:r w:rsidRPr="00990DA1">
        <w:rPr>
          <w:color w:val="231F20"/>
          <w:spacing w:val="-4"/>
          <w:lang w:val="en-AU"/>
        </w:rPr>
        <w:t>information provided.</w:t>
      </w:r>
    </w:p>
    <w:p w14:paraId="45004AAA" w14:textId="77777777" w:rsidR="00BC7521" w:rsidRPr="00990DA1" w:rsidRDefault="00BC7521">
      <w:pPr>
        <w:pStyle w:val="BodyText"/>
        <w:rPr>
          <w:sz w:val="26"/>
          <w:lang w:val="en-AU"/>
        </w:rPr>
      </w:pPr>
    </w:p>
    <w:p w14:paraId="309C08CE" w14:textId="77777777" w:rsidR="00BC7521" w:rsidRPr="00990DA1" w:rsidRDefault="00BC7521">
      <w:pPr>
        <w:pStyle w:val="BodyText"/>
        <w:rPr>
          <w:sz w:val="26"/>
          <w:lang w:val="en-AU"/>
        </w:rPr>
      </w:pPr>
    </w:p>
    <w:p w14:paraId="6D0A9E80" w14:textId="77777777" w:rsidR="00BC7521" w:rsidRPr="00990DA1" w:rsidRDefault="00BC7521">
      <w:pPr>
        <w:pStyle w:val="BodyText"/>
        <w:spacing w:before="9"/>
        <w:rPr>
          <w:sz w:val="24"/>
          <w:lang w:val="en-AU"/>
        </w:rPr>
      </w:pPr>
    </w:p>
    <w:p w14:paraId="4B6F8245" w14:textId="77777777" w:rsidR="00BC7521" w:rsidRPr="00990DA1" w:rsidRDefault="000A00AD">
      <w:pPr>
        <w:ind w:left="226"/>
        <w:rPr>
          <w:b/>
          <w:sz w:val="32"/>
          <w:lang w:val="en-AU"/>
        </w:rPr>
      </w:pPr>
      <w:r w:rsidRPr="00990DA1">
        <w:rPr>
          <w:b/>
          <w:color w:val="BE1722"/>
          <w:w w:val="125"/>
          <w:sz w:val="32"/>
          <w:lang w:val="en-AU"/>
        </w:rPr>
        <w:t>DOCUMENT HISTORY</w:t>
      </w:r>
    </w:p>
    <w:p w14:paraId="0FE56EF4" w14:textId="77777777" w:rsidR="00BC7521" w:rsidRPr="00990DA1" w:rsidRDefault="00BC7521">
      <w:pPr>
        <w:pStyle w:val="BodyText"/>
        <w:spacing w:before="1" w:after="1"/>
        <w:rPr>
          <w:b/>
          <w:sz w:val="18"/>
          <w:lang w:val="en-AU"/>
        </w:rPr>
      </w:pPr>
    </w:p>
    <w:tbl>
      <w:tblPr>
        <w:tblW w:w="0" w:type="auto"/>
        <w:tblInd w:w="236" w:type="dxa"/>
        <w:tblLayout w:type="fixed"/>
        <w:tblCellMar>
          <w:left w:w="0" w:type="dxa"/>
          <w:right w:w="0" w:type="dxa"/>
        </w:tblCellMar>
        <w:tblLook w:val="01E0" w:firstRow="1" w:lastRow="1" w:firstColumn="1" w:lastColumn="1" w:noHBand="0" w:noVBand="0"/>
      </w:tblPr>
      <w:tblGrid>
        <w:gridCol w:w="973"/>
        <w:gridCol w:w="1550"/>
        <w:gridCol w:w="2861"/>
        <w:gridCol w:w="5383"/>
      </w:tblGrid>
      <w:tr w:rsidR="00BC7521" w:rsidRPr="00990DA1" w14:paraId="54CAD4A0" w14:textId="77777777">
        <w:trPr>
          <w:trHeight w:val="422"/>
        </w:trPr>
        <w:tc>
          <w:tcPr>
            <w:tcW w:w="973" w:type="dxa"/>
            <w:shd w:val="clear" w:color="auto" w:fill="BE1722"/>
          </w:tcPr>
          <w:p w14:paraId="6FDE50F8" w14:textId="77777777" w:rsidR="00BC7521" w:rsidRPr="00990DA1" w:rsidRDefault="000A00AD">
            <w:pPr>
              <w:pStyle w:val="TableParagraph"/>
              <w:spacing w:before="71"/>
              <w:ind w:left="82"/>
              <w:rPr>
                <w:b/>
                <w:lang w:val="en-AU"/>
              </w:rPr>
            </w:pPr>
            <w:r w:rsidRPr="00990DA1">
              <w:rPr>
                <w:b/>
                <w:color w:val="FFFFFF"/>
                <w:lang w:val="en-AU"/>
              </w:rPr>
              <w:t>Version</w:t>
            </w:r>
          </w:p>
        </w:tc>
        <w:tc>
          <w:tcPr>
            <w:tcW w:w="1550" w:type="dxa"/>
            <w:shd w:val="clear" w:color="auto" w:fill="BE1722"/>
          </w:tcPr>
          <w:p w14:paraId="3ED51B20" w14:textId="77777777" w:rsidR="00BC7521" w:rsidRPr="00990DA1" w:rsidRDefault="000A00AD">
            <w:pPr>
              <w:pStyle w:val="TableParagraph"/>
              <w:spacing w:before="71"/>
              <w:ind w:left="82"/>
              <w:rPr>
                <w:b/>
                <w:lang w:val="en-AU"/>
              </w:rPr>
            </w:pPr>
            <w:r w:rsidRPr="00990DA1">
              <w:rPr>
                <w:b/>
                <w:color w:val="FFFFFF"/>
                <w:lang w:val="en-AU"/>
              </w:rPr>
              <w:t>Date</w:t>
            </w:r>
          </w:p>
        </w:tc>
        <w:tc>
          <w:tcPr>
            <w:tcW w:w="2861" w:type="dxa"/>
            <w:shd w:val="clear" w:color="auto" w:fill="BE1722"/>
          </w:tcPr>
          <w:p w14:paraId="107E7D29" w14:textId="77777777" w:rsidR="00BC7521" w:rsidRPr="00990DA1" w:rsidRDefault="000A00AD">
            <w:pPr>
              <w:pStyle w:val="TableParagraph"/>
              <w:spacing w:before="71"/>
              <w:ind w:left="81"/>
              <w:rPr>
                <w:b/>
                <w:lang w:val="en-AU"/>
              </w:rPr>
            </w:pPr>
            <w:r w:rsidRPr="00990DA1">
              <w:rPr>
                <w:b/>
                <w:color w:val="FFFFFF"/>
                <w:lang w:val="en-AU"/>
              </w:rPr>
              <w:t>Changes made to document</w:t>
            </w:r>
          </w:p>
        </w:tc>
        <w:tc>
          <w:tcPr>
            <w:tcW w:w="5383" w:type="dxa"/>
            <w:shd w:val="clear" w:color="auto" w:fill="BE1722"/>
          </w:tcPr>
          <w:p w14:paraId="5F943BE6" w14:textId="77777777" w:rsidR="00BC7521" w:rsidRPr="00990DA1" w:rsidRDefault="000A00AD">
            <w:pPr>
              <w:pStyle w:val="TableParagraph"/>
              <w:spacing w:before="71"/>
              <w:ind w:left="81"/>
              <w:rPr>
                <w:b/>
                <w:lang w:val="en-AU"/>
              </w:rPr>
            </w:pPr>
            <w:r w:rsidRPr="00990DA1">
              <w:rPr>
                <w:b/>
                <w:color w:val="FFFFFF"/>
                <w:lang w:val="en-AU"/>
              </w:rPr>
              <w:t>Authors</w:t>
            </w:r>
          </w:p>
        </w:tc>
      </w:tr>
      <w:tr w:rsidR="00BC7521" w:rsidRPr="00990DA1" w14:paraId="07E08EFE" w14:textId="77777777" w:rsidTr="00D92AE8">
        <w:trPr>
          <w:trHeight w:val="687"/>
        </w:trPr>
        <w:tc>
          <w:tcPr>
            <w:tcW w:w="973" w:type="dxa"/>
            <w:tcBorders>
              <w:left w:val="single" w:sz="2" w:space="0" w:color="BE1722"/>
              <w:right w:val="single" w:sz="2" w:space="0" w:color="BE1722"/>
            </w:tcBorders>
          </w:tcPr>
          <w:p w14:paraId="044BD173" w14:textId="77777777" w:rsidR="00BC7521" w:rsidRPr="00990DA1" w:rsidRDefault="000A00AD">
            <w:pPr>
              <w:pStyle w:val="TableParagraph"/>
              <w:spacing w:before="69"/>
              <w:ind w:left="80"/>
              <w:rPr>
                <w:lang w:val="en-AU"/>
              </w:rPr>
            </w:pPr>
            <w:r w:rsidRPr="00990DA1">
              <w:rPr>
                <w:color w:val="231F20"/>
                <w:lang w:val="en-AU"/>
              </w:rPr>
              <w:t>1.0</w:t>
            </w:r>
          </w:p>
        </w:tc>
        <w:tc>
          <w:tcPr>
            <w:tcW w:w="1550" w:type="dxa"/>
            <w:tcBorders>
              <w:left w:val="single" w:sz="2" w:space="0" w:color="BE1722"/>
              <w:right w:val="single" w:sz="2" w:space="0" w:color="BE1722"/>
            </w:tcBorders>
          </w:tcPr>
          <w:p w14:paraId="6BAEDBA7" w14:textId="5E95D2B7" w:rsidR="00BC7521" w:rsidRPr="00990DA1" w:rsidRDefault="009E3A8D">
            <w:pPr>
              <w:pStyle w:val="TableParagraph"/>
              <w:spacing w:before="69"/>
              <w:ind w:left="79"/>
              <w:rPr>
                <w:lang w:val="en-AU"/>
              </w:rPr>
            </w:pPr>
            <w:r w:rsidRPr="00990DA1">
              <w:rPr>
                <w:color w:val="231F20"/>
                <w:lang w:val="en-AU"/>
              </w:rPr>
              <w:t>24 April 2024</w:t>
            </w:r>
          </w:p>
        </w:tc>
        <w:tc>
          <w:tcPr>
            <w:tcW w:w="2861" w:type="dxa"/>
            <w:tcBorders>
              <w:left w:val="single" w:sz="2" w:space="0" w:color="BE1722"/>
              <w:right w:val="single" w:sz="2" w:space="0" w:color="BE1722"/>
            </w:tcBorders>
          </w:tcPr>
          <w:p w14:paraId="2E2D7C52" w14:textId="77777777" w:rsidR="00BC7521" w:rsidRPr="00990DA1" w:rsidRDefault="000A00AD">
            <w:pPr>
              <w:pStyle w:val="TableParagraph"/>
              <w:spacing w:before="69"/>
              <w:ind w:left="79"/>
              <w:rPr>
                <w:lang w:val="en-AU"/>
              </w:rPr>
            </w:pPr>
            <w:r w:rsidRPr="00990DA1">
              <w:rPr>
                <w:color w:val="231F20"/>
                <w:lang w:val="en-AU"/>
              </w:rPr>
              <w:t>First version</w:t>
            </w:r>
          </w:p>
        </w:tc>
        <w:tc>
          <w:tcPr>
            <w:tcW w:w="5383" w:type="dxa"/>
            <w:tcBorders>
              <w:left w:val="single" w:sz="2" w:space="0" w:color="BE1722"/>
              <w:right w:val="single" w:sz="2" w:space="0" w:color="BE1722"/>
            </w:tcBorders>
          </w:tcPr>
          <w:p w14:paraId="220729F0" w14:textId="430AE338" w:rsidR="00BC7521" w:rsidRPr="00990DA1" w:rsidRDefault="00426311">
            <w:pPr>
              <w:pStyle w:val="TableParagraph"/>
              <w:spacing w:before="69"/>
              <w:ind w:left="79"/>
              <w:rPr>
                <w:lang w:val="en-AU"/>
              </w:rPr>
            </w:pPr>
            <w:r w:rsidRPr="00990DA1">
              <w:rPr>
                <w:color w:val="231F20"/>
                <w:spacing w:val="-3"/>
                <w:lang w:val="en-AU"/>
              </w:rPr>
              <w:t>D</w:t>
            </w:r>
            <w:r w:rsidR="00976F66" w:rsidRPr="00990DA1">
              <w:rPr>
                <w:color w:val="231F20"/>
                <w:spacing w:val="-3"/>
                <w:lang w:val="en-AU"/>
              </w:rPr>
              <w:t>r</w:t>
            </w:r>
            <w:r w:rsidRPr="00990DA1">
              <w:rPr>
                <w:color w:val="231F20"/>
                <w:spacing w:val="-3"/>
                <w:lang w:val="en-AU"/>
              </w:rPr>
              <w:t xml:space="preserve"> Jean Spinks, Dr Esa Chen, Prof Dennis Petrie </w:t>
            </w:r>
          </w:p>
        </w:tc>
      </w:tr>
      <w:tr w:rsidR="00D92AE8" w:rsidRPr="00990DA1" w14:paraId="5F375894" w14:textId="77777777">
        <w:trPr>
          <w:trHeight w:val="687"/>
        </w:trPr>
        <w:tc>
          <w:tcPr>
            <w:tcW w:w="973" w:type="dxa"/>
            <w:tcBorders>
              <w:left w:val="single" w:sz="2" w:space="0" w:color="BE1722"/>
              <w:bottom w:val="single" w:sz="2" w:space="0" w:color="BE1722"/>
              <w:right w:val="single" w:sz="2" w:space="0" w:color="BE1722"/>
            </w:tcBorders>
          </w:tcPr>
          <w:p w14:paraId="083F4FE9" w14:textId="268B7F3C" w:rsidR="00D92AE8" w:rsidRPr="00990DA1" w:rsidRDefault="00D92AE8">
            <w:pPr>
              <w:pStyle w:val="TableParagraph"/>
              <w:spacing w:before="69"/>
              <w:ind w:left="80"/>
              <w:rPr>
                <w:color w:val="231F20"/>
                <w:lang w:val="en-AU"/>
              </w:rPr>
            </w:pPr>
            <w:r w:rsidRPr="00990DA1">
              <w:rPr>
                <w:color w:val="231F20"/>
                <w:lang w:val="en-AU"/>
              </w:rPr>
              <w:t>1.1</w:t>
            </w:r>
          </w:p>
        </w:tc>
        <w:tc>
          <w:tcPr>
            <w:tcW w:w="1550" w:type="dxa"/>
            <w:tcBorders>
              <w:left w:val="single" w:sz="2" w:space="0" w:color="BE1722"/>
              <w:bottom w:val="single" w:sz="2" w:space="0" w:color="BE1722"/>
              <w:right w:val="single" w:sz="2" w:space="0" w:color="BE1722"/>
            </w:tcBorders>
          </w:tcPr>
          <w:p w14:paraId="7FE94AF9" w14:textId="53F0112F" w:rsidR="00D92AE8" w:rsidRPr="00990DA1" w:rsidRDefault="00976F66">
            <w:pPr>
              <w:pStyle w:val="TableParagraph"/>
              <w:spacing w:before="69"/>
              <w:ind w:left="79"/>
              <w:rPr>
                <w:color w:val="231F20"/>
                <w:lang w:val="en-AU"/>
              </w:rPr>
            </w:pPr>
            <w:r w:rsidRPr="00990DA1">
              <w:rPr>
                <w:color w:val="231F20"/>
                <w:lang w:val="en-AU"/>
              </w:rPr>
              <w:t>26 July 2024</w:t>
            </w:r>
          </w:p>
        </w:tc>
        <w:tc>
          <w:tcPr>
            <w:tcW w:w="2861" w:type="dxa"/>
            <w:tcBorders>
              <w:left w:val="single" w:sz="2" w:space="0" w:color="BE1722"/>
              <w:bottom w:val="single" w:sz="2" w:space="0" w:color="BE1722"/>
              <w:right w:val="single" w:sz="2" w:space="0" w:color="BE1722"/>
            </w:tcBorders>
          </w:tcPr>
          <w:p w14:paraId="33EE2E8A" w14:textId="4754517F" w:rsidR="00D92AE8" w:rsidRPr="00990DA1" w:rsidRDefault="00976F66">
            <w:pPr>
              <w:pStyle w:val="TableParagraph"/>
              <w:spacing w:before="69"/>
              <w:ind w:left="79"/>
              <w:rPr>
                <w:color w:val="231F20"/>
                <w:lang w:val="en-AU"/>
              </w:rPr>
            </w:pPr>
            <w:r w:rsidRPr="00990DA1">
              <w:rPr>
                <w:color w:val="231F20"/>
                <w:lang w:val="en-AU"/>
              </w:rPr>
              <w:t>Second version</w:t>
            </w:r>
          </w:p>
        </w:tc>
        <w:tc>
          <w:tcPr>
            <w:tcW w:w="5383" w:type="dxa"/>
            <w:tcBorders>
              <w:left w:val="single" w:sz="2" w:space="0" w:color="BE1722"/>
              <w:bottom w:val="single" w:sz="2" w:space="0" w:color="BE1722"/>
              <w:right w:val="single" w:sz="2" w:space="0" w:color="BE1722"/>
            </w:tcBorders>
          </w:tcPr>
          <w:p w14:paraId="537C362E" w14:textId="5133E3AA" w:rsidR="00D92AE8" w:rsidRPr="00990DA1" w:rsidRDefault="00976F66">
            <w:pPr>
              <w:pStyle w:val="TableParagraph"/>
              <w:spacing w:before="69"/>
              <w:ind w:left="79"/>
              <w:rPr>
                <w:color w:val="231F20"/>
                <w:spacing w:val="-3"/>
                <w:lang w:val="en-AU"/>
              </w:rPr>
            </w:pPr>
            <w:r w:rsidRPr="00990DA1">
              <w:rPr>
                <w:color w:val="231F20"/>
                <w:spacing w:val="-3"/>
                <w:lang w:val="en-AU"/>
              </w:rPr>
              <w:t>Dr Jean Spinks, Dr Esa Chen, Prof Dennis Petrie with oversight from Prof Rob Ware</w:t>
            </w:r>
          </w:p>
        </w:tc>
      </w:tr>
    </w:tbl>
    <w:p w14:paraId="4CDA5F98" w14:textId="77777777" w:rsidR="00BC7521" w:rsidRPr="00990DA1" w:rsidRDefault="00BC7521">
      <w:pPr>
        <w:rPr>
          <w:lang w:val="en-AU"/>
        </w:rPr>
        <w:sectPr w:rsidR="00BC7521" w:rsidRPr="00990DA1" w:rsidSect="000D63B4">
          <w:footerReference w:type="default" r:id="rId25"/>
          <w:pgSz w:w="11910" w:h="16840"/>
          <w:pgMar w:top="480" w:right="460" w:bottom="840" w:left="340" w:header="0" w:footer="655" w:gutter="0"/>
          <w:pgNumType w:start="2"/>
          <w:cols w:space="720"/>
        </w:sectPr>
      </w:pPr>
    </w:p>
    <w:p w14:paraId="70922255" w14:textId="77777777" w:rsidR="00BC7521" w:rsidRPr="00990DA1" w:rsidRDefault="00BC7521">
      <w:pPr>
        <w:pStyle w:val="BodyText"/>
        <w:rPr>
          <w:b/>
          <w:sz w:val="20"/>
          <w:lang w:val="en-AU"/>
        </w:rPr>
      </w:pPr>
    </w:p>
    <w:p w14:paraId="313C0819" w14:textId="77777777" w:rsidR="00BC7521" w:rsidRPr="00990DA1" w:rsidRDefault="00BC7521">
      <w:pPr>
        <w:pStyle w:val="BodyText"/>
        <w:rPr>
          <w:b/>
          <w:sz w:val="23"/>
          <w:lang w:val="en-AU"/>
        </w:rPr>
      </w:pPr>
    </w:p>
    <w:p w14:paraId="10AF6467" w14:textId="77777777" w:rsidR="00D33848" w:rsidRPr="00990DA1" w:rsidRDefault="00D33848">
      <w:pPr>
        <w:pStyle w:val="BodyText"/>
        <w:rPr>
          <w:b/>
          <w:sz w:val="23"/>
          <w:lang w:val="en-AU"/>
        </w:rPr>
      </w:pPr>
    </w:p>
    <w:p w14:paraId="55531179" w14:textId="77777777" w:rsidR="00D33848" w:rsidRPr="00990DA1" w:rsidRDefault="00D33848">
      <w:pPr>
        <w:pStyle w:val="BodyText"/>
        <w:rPr>
          <w:b/>
          <w:sz w:val="23"/>
          <w:lang w:val="en-AU"/>
        </w:rPr>
      </w:pPr>
    </w:p>
    <w:p w14:paraId="10A1BE35" w14:textId="77777777" w:rsidR="00D33848" w:rsidRPr="00990DA1" w:rsidRDefault="00D33848">
      <w:pPr>
        <w:pStyle w:val="BodyText"/>
        <w:rPr>
          <w:b/>
          <w:sz w:val="23"/>
          <w:lang w:val="en-AU"/>
        </w:rPr>
      </w:pPr>
    </w:p>
    <w:p w14:paraId="3A9B2CBF" w14:textId="77777777" w:rsidR="00D33848" w:rsidRPr="00990DA1" w:rsidRDefault="00D33848">
      <w:pPr>
        <w:pStyle w:val="BodyText"/>
        <w:rPr>
          <w:b/>
          <w:sz w:val="23"/>
          <w:lang w:val="en-AU"/>
        </w:rPr>
      </w:pPr>
    </w:p>
    <w:p w14:paraId="07C74B3F" w14:textId="77777777" w:rsidR="00D33848" w:rsidRPr="00990DA1" w:rsidRDefault="00D33848">
      <w:pPr>
        <w:pStyle w:val="BodyText"/>
        <w:rPr>
          <w:b/>
          <w:sz w:val="23"/>
          <w:lang w:val="en-AU"/>
        </w:rPr>
      </w:pPr>
    </w:p>
    <w:p w14:paraId="6F98A9F8" w14:textId="77777777" w:rsidR="00D33848" w:rsidRPr="00990DA1" w:rsidRDefault="00D33848">
      <w:pPr>
        <w:pStyle w:val="BodyText"/>
        <w:rPr>
          <w:b/>
          <w:sz w:val="23"/>
          <w:lang w:val="en-AU"/>
        </w:rPr>
      </w:pPr>
    </w:p>
    <w:p w14:paraId="58EFEB33" w14:textId="77777777" w:rsidR="00D33848" w:rsidRPr="00990DA1" w:rsidRDefault="00D33848">
      <w:pPr>
        <w:pStyle w:val="BodyText"/>
        <w:rPr>
          <w:b/>
          <w:sz w:val="23"/>
          <w:lang w:val="en-AU"/>
        </w:rPr>
      </w:pPr>
    </w:p>
    <w:p w14:paraId="492FED84" w14:textId="77777777" w:rsidR="00D33848" w:rsidRPr="00990DA1" w:rsidRDefault="00D33848">
      <w:pPr>
        <w:pStyle w:val="BodyText"/>
        <w:rPr>
          <w:b/>
          <w:sz w:val="23"/>
          <w:lang w:val="en-AU"/>
        </w:rPr>
      </w:pPr>
    </w:p>
    <w:p w14:paraId="779485CA" w14:textId="77777777" w:rsidR="00D33848" w:rsidRPr="00990DA1" w:rsidRDefault="00D33848">
      <w:pPr>
        <w:pStyle w:val="BodyText"/>
        <w:rPr>
          <w:b/>
          <w:sz w:val="23"/>
          <w:lang w:val="en-AU"/>
        </w:rPr>
      </w:pPr>
    </w:p>
    <w:p w14:paraId="2871467D" w14:textId="77777777" w:rsidR="00D33848" w:rsidRPr="00990DA1" w:rsidRDefault="00D33848">
      <w:pPr>
        <w:pStyle w:val="BodyText"/>
        <w:rPr>
          <w:b/>
          <w:sz w:val="23"/>
          <w:lang w:val="en-AU"/>
        </w:rPr>
      </w:pPr>
    </w:p>
    <w:p w14:paraId="3E7FC020" w14:textId="77777777" w:rsidR="00D33848" w:rsidRPr="00990DA1" w:rsidRDefault="00D33848">
      <w:pPr>
        <w:pStyle w:val="BodyText"/>
        <w:rPr>
          <w:b/>
          <w:sz w:val="23"/>
          <w:lang w:val="en-AU"/>
        </w:rPr>
      </w:pPr>
    </w:p>
    <w:p w14:paraId="308F495D" w14:textId="77777777" w:rsidR="00D33848" w:rsidRPr="00990DA1" w:rsidRDefault="00D33848">
      <w:pPr>
        <w:pStyle w:val="BodyText"/>
        <w:rPr>
          <w:b/>
          <w:sz w:val="23"/>
          <w:lang w:val="en-AU"/>
        </w:rPr>
      </w:pPr>
    </w:p>
    <w:p w14:paraId="4B2CE38D" w14:textId="77777777" w:rsidR="00D33848" w:rsidRPr="00990DA1" w:rsidRDefault="00D33848">
      <w:pPr>
        <w:pStyle w:val="BodyText"/>
        <w:rPr>
          <w:b/>
          <w:sz w:val="23"/>
          <w:lang w:val="en-AU"/>
        </w:rPr>
      </w:pPr>
    </w:p>
    <w:p w14:paraId="08A3FFCF" w14:textId="77777777" w:rsidR="00D33848" w:rsidRPr="00990DA1" w:rsidRDefault="00D33848">
      <w:pPr>
        <w:pStyle w:val="BodyText"/>
        <w:rPr>
          <w:b/>
          <w:sz w:val="23"/>
          <w:lang w:val="en-AU"/>
        </w:rPr>
      </w:pPr>
    </w:p>
    <w:p w14:paraId="1206088D" w14:textId="77777777" w:rsidR="00D33848" w:rsidRPr="00990DA1" w:rsidRDefault="00D33848">
      <w:pPr>
        <w:pStyle w:val="BodyText"/>
        <w:rPr>
          <w:b/>
          <w:sz w:val="23"/>
          <w:lang w:val="en-AU"/>
        </w:rPr>
      </w:pPr>
    </w:p>
    <w:p w14:paraId="1114B39B" w14:textId="77777777" w:rsidR="00D33848" w:rsidRPr="00990DA1" w:rsidRDefault="00D33848">
      <w:pPr>
        <w:pStyle w:val="BodyText"/>
        <w:rPr>
          <w:b/>
          <w:sz w:val="23"/>
          <w:lang w:val="en-AU"/>
        </w:rPr>
      </w:pPr>
    </w:p>
    <w:p w14:paraId="09C240B9" w14:textId="77777777" w:rsidR="00D33848" w:rsidRPr="00990DA1" w:rsidRDefault="00D33848">
      <w:pPr>
        <w:pStyle w:val="BodyText"/>
        <w:rPr>
          <w:b/>
          <w:sz w:val="23"/>
          <w:lang w:val="en-AU"/>
        </w:rPr>
      </w:pPr>
    </w:p>
    <w:p w14:paraId="4B82E8AB" w14:textId="77777777" w:rsidR="00D33848" w:rsidRPr="00990DA1" w:rsidRDefault="00D33848">
      <w:pPr>
        <w:pStyle w:val="BodyText"/>
        <w:rPr>
          <w:b/>
          <w:sz w:val="23"/>
          <w:lang w:val="en-AU"/>
        </w:rPr>
      </w:pPr>
    </w:p>
    <w:p w14:paraId="362EC0A9" w14:textId="77777777" w:rsidR="00D33848" w:rsidRPr="00990DA1" w:rsidRDefault="00D33848">
      <w:pPr>
        <w:pStyle w:val="BodyText"/>
        <w:rPr>
          <w:b/>
          <w:sz w:val="23"/>
          <w:lang w:val="en-AU"/>
        </w:rPr>
      </w:pPr>
    </w:p>
    <w:p w14:paraId="610776D1" w14:textId="77777777" w:rsidR="00926E81" w:rsidRPr="004809BE" w:rsidRDefault="00926E81" w:rsidP="00F2082F">
      <w:pPr>
        <w:pStyle w:val="NormalWeb"/>
        <w:jc w:val="center"/>
      </w:pPr>
      <w:r w:rsidRPr="004809BE">
        <w:rPr>
          <w:noProof/>
        </w:rPr>
        <w:drawing>
          <wp:inline distT="0" distB="0" distL="0" distR="0" wp14:anchorId="766621BD" wp14:editId="3C6E2E03">
            <wp:extent cx="2873268" cy="1466850"/>
            <wp:effectExtent l="0" t="0" r="3810" b="0"/>
            <wp:docPr id="1" name="Picture 1" descr="A logo for a medicin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medicine compan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919" cy="1469735"/>
                    </a:xfrm>
                    <a:prstGeom prst="rect">
                      <a:avLst/>
                    </a:prstGeom>
                    <a:noFill/>
                    <a:ln>
                      <a:noFill/>
                    </a:ln>
                  </pic:spPr>
                </pic:pic>
              </a:graphicData>
            </a:graphic>
          </wp:inline>
        </w:drawing>
      </w:r>
    </w:p>
    <w:p w14:paraId="0B355AF5" w14:textId="7224222E" w:rsidR="00CD0D63" w:rsidRPr="00990DA1" w:rsidRDefault="00CD0D63" w:rsidP="00DF3424">
      <w:pPr>
        <w:pStyle w:val="BodyText"/>
        <w:jc w:val="center"/>
        <w:rPr>
          <w:sz w:val="50"/>
          <w:szCs w:val="50"/>
          <w:lang w:val="en-AU"/>
        </w:rPr>
      </w:pPr>
      <w:r w:rsidRPr="00990DA1">
        <w:rPr>
          <w:sz w:val="50"/>
          <w:szCs w:val="50"/>
          <w:lang w:val="en-AU"/>
        </w:rPr>
        <w:t xml:space="preserve">Activating </w:t>
      </w:r>
      <w:r w:rsidR="00741AEC" w:rsidRPr="00990DA1">
        <w:rPr>
          <w:sz w:val="50"/>
          <w:szCs w:val="50"/>
          <w:lang w:val="en-AU"/>
        </w:rPr>
        <w:t>p</w:t>
      </w:r>
      <w:r w:rsidR="00407D38" w:rsidRPr="00990DA1">
        <w:rPr>
          <w:sz w:val="50"/>
          <w:szCs w:val="50"/>
          <w:lang w:val="en-AU"/>
        </w:rPr>
        <w:t>rimary care</w:t>
      </w:r>
      <w:r w:rsidR="00741AEC" w:rsidRPr="00990DA1">
        <w:rPr>
          <w:sz w:val="50"/>
          <w:szCs w:val="50"/>
          <w:lang w:val="en-AU"/>
        </w:rPr>
        <w:t xml:space="preserve"> </w:t>
      </w:r>
      <w:r w:rsidRPr="00990DA1">
        <w:rPr>
          <w:sz w:val="50"/>
          <w:szCs w:val="50"/>
          <w:lang w:val="en-AU"/>
        </w:rPr>
        <w:t>for medicine safety</w:t>
      </w:r>
      <w:r w:rsidR="00741AEC" w:rsidRPr="00990DA1">
        <w:rPr>
          <w:sz w:val="50"/>
          <w:szCs w:val="50"/>
          <w:lang w:val="en-AU"/>
        </w:rPr>
        <w:t>:</w:t>
      </w:r>
    </w:p>
    <w:p w14:paraId="49491B17" w14:textId="5DCFE29C" w:rsidR="00741AEC" w:rsidRPr="00990DA1" w:rsidRDefault="00741AEC" w:rsidP="00DF3424">
      <w:pPr>
        <w:pStyle w:val="BodyText"/>
        <w:jc w:val="center"/>
        <w:rPr>
          <w:sz w:val="50"/>
          <w:szCs w:val="50"/>
          <w:lang w:val="en-AU"/>
        </w:rPr>
      </w:pPr>
      <w:r w:rsidRPr="00990DA1">
        <w:rPr>
          <w:sz w:val="50"/>
          <w:szCs w:val="50"/>
          <w:lang w:val="en-AU"/>
        </w:rPr>
        <w:t>The ACTMed stepped</w:t>
      </w:r>
    </w:p>
    <w:p w14:paraId="01096655" w14:textId="6E061370" w:rsidR="00741AEC" w:rsidRPr="00990DA1" w:rsidRDefault="00741AEC" w:rsidP="00DF3424">
      <w:pPr>
        <w:pStyle w:val="BodyText"/>
        <w:jc w:val="center"/>
        <w:rPr>
          <w:bCs/>
          <w:sz w:val="50"/>
          <w:szCs w:val="50"/>
          <w:lang w:val="en-AU"/>
        </w:rPr>
      </w:pPr>
      <w:r w:rsidRPr="00990DA1">
        <w:rPr>
          <w:sz w:val="50"/>
          <w:szCs w:val="50"/>
          <w:lang w:val="en-AU"/>
        </w:rPr>
        <w:t>wedge randomised controlled trial</w:t>
      </w:r>
    </w:p>
    <w:p w14:paraId="1B58D85A" w14:textId="56B88D16" w:rsidR="00BC7521" w:rsidRPr="00990DA1" w:rsidRDefault="000A00AD" w:rsidP="00DF3424">
      <w:pPr>
        <w:pStyle w:val="BodyText"/>
        <w:jc w:val="center"/>
        <w:rPr>
          <w:sz w:val="50"/>
          <w:szCs w:val="50"/>
          <w:lang w:val="en-AU"/>
        </w:rPr>
      </w:pPr>
      <w:r w:rsidRPr="00990DA1">
        <w:rPr>
          <w:sz w:val="50"/>
          <w:szCs w:val="50"/>
          <w:lang w:val="en-AU"/>
        </w:rPr>
        <w:t>Statistical Analysis Plan</w:t>
      </w:r>
    </w:p>
    <w:p w14:paraId="3A70A83F" w14:textId="77506268" w:rsidR="00BC7521" w:rsidRPr="00990DA1" w:rsidRDefault="00741AEC">
      <w:pPr>
        <w:pStyle w:val="BodyText"/>
        <w:spacing w:before="266"/>
        <w:ind w:left="131"/>
        <w:jc w:val="center"/>
        <w:rPr>
          <w:lang w:val="en-AU"/>
        </w:rPr>
      </w:pPr>
      <w:r w:rsidRPr="00990DA1">
        <w:rPr>
          <w:color w:val="231F20"/>
          <w:lang w:val="en-AU"/>
        </w:rPr>
        <w:t>Version 1.</w:t>
      </w:r>
      <w:r w:rsidR="00072AB7" w:rsidRPr="00990DA1">
        <w:rPr>
          <w:color w:val="231F20"/>
          <w:lang w:val="en-AU"/>
        </w:rPr>
        <w:t>1</w:t>
      </w:r>
    </w:p>
    <w:p w14:paraId="0EF35188" w14:textId="0A46B032" w:rsidR="00BC7521" w:rsidRPr="00990DA1" w:rsidRDefault="00741AEC">
      <w:pPr>
        <w:pStyle w:val="BodyText"/>
        <w:spacing w:before="172"/>
        <w:ind w:left="134"/>
        <w:jc w:val="center"/>
        <w:rPr>
          <w:lang w:val="en-AU"/>
        </w:rPr>
      </w:pPr>
      <w:r w:rsidRPr="00990DA1">
        <w:rPr>
          <w:color w:val="231F20"/>
          <w:lang w:val="en-AU"/>
        </w:rPr>
        <w:t>2</w:t>
      </w:r>
      <w:r w:rsidR="00FC1305" w:rsidRPr="00990DA1">
        <w:rPr>
          <w:color w:val="231F20"/>
          <w:lang w:val="en-AU"/>
        </w:rPr>
        <w:t>9</w:t>
      </w:r>
      <w:r w:rsidRPr="00990DA1">
        <w:rPr>
          <w:color w:val="231F20"/>
          <w:lang w:val="en-AU"/>
        </w:rPr>
        <w:t xml:space="preserve"> </w:t>
      </w:r>
      <w:r w:rsidR="00072AB7" w:rsidRPr="00990DA1">
        <w:rPr>
          <w:color w:val="231F20"/>
          <w:lang w:val="en-AU"/>
        </w:rPr>
        <w:t>July</w:t>
      </w:r>
      <w:r w:rsidRPr="00990DA1">
        <w:rPr>
          <w:color w:val="231F20"/>
          <w:lang w:val="en-AU"/>
        </w:rPr>
        <w:t xml:space="preserve"> 2024</w:t>
      </w:r>
    </w:p>
    <w:p w14:paraId="278B7D50" w14:textId="77777777" w:rsidR="00BC7521" w:rsidRPr="00990DA1" w:rsidRDefault="00BC7521">
      <w:pPr>
        <w:pStyle w:val="BodyText"/>
        <w:spacing w:before="12"/>
        <w:rPr>
          <w:sz w:val="27"/>
          <w:lang w:val="en-AU"/>
        </w:rPr>
      </w:pPr>
    </w:p>
    <w:p w14:paraId="2D5334AA" w14:textId="2CFF0DE7" w:rsidR="00BC7521" w:rsidRPr="00990DA1" w:rsidRDefault="000A00AD">
      <w:pPr>
        <w:pStyle w:val="Heading5"/>
        <w:spacing w:before="0"/>
        <w:ind w:left="131"/>
        <w:jc w:val="center"/>
        <w:rPr>
          <w:color w:val="231F20"/>
          <w:lang w:val="en-AU"/>
        </w:rPr>
      </w:pPr>
      <w:r w:rsidRPr="00990DA1">
        <w:rPr>
          <w:color w:val="231F20"/>
          <w:lang w:val="en-AU"/>
        </w:rPr>
        <w:t>Autho</w:t>
      </w:r>
      <w:r w:rsidR="00D26559" w:rsidRPr="00990DA1">
        <w:rPr>
          <w:color w:val="231F20"/>
          <w:lang w:val="en-AU"/>
        </w:rPr>
        <w:t>rs</w:t>
      </w:r>
      <w:r w:rsidRPr="00990DA1">
        <w:rPr>
          <w:color w:val="231F20"/>
          <w:lang w:val="en-AU"/>
        </w:rPr>
        <w:t>:</w:t>
      </w:r>
      <w:r w:rsidR="00563A8F" w:rsidRPr="00990DA1">
        <w:rPr>
          <w:color w:val="231F20"/>
          <w:lang w:val="en-AU"/>
        </w:rPr>
        <w:t xml:space="preserve"> Dr Jean Spinks, Dr Esa Chen,</w:t>
      </w:r>
      <w:r w:rsidR="006335EF" w:rsidRPr="00990DA1">
        <w:rPr>
          <w:color w:val="231F20"/>
          <w:lang w:val="en-AU"/>
        </w:rPr>
        <w:t xml:space="preserve"> Dr Andrew Donald,</w:t>
      </w:r>
      <w:r w:rsidR="00563A8F" w:rsidRPr="00990DA1">
        <w:rPr>
          <w:color w:val="231F20"/>
          <w:lang w:val="en-AU"/>
        </w:rPr>
        <w:t xml:space="preserve"> Prof Dennis Petrie</w:t>
      </w:r>
    </w:p>
    <w:p w14:paraId="584F89D3" w14:textId="77874D96" w:rsidR="00563A8F" w:rsidRPr="00990DA1" w:rsidRDefault="00563A8F">
      <w:pPr>
        <w:pStyle w:val="Heading5"/>
        <w:spacing w:before="0"/>
        <w:ind w:left="131"/>
        <w:jc w:val="center"/>
        <w:rPr>
          <w:lang w:val="en-AU"/>
        </w:rPr>
      </w:pPr>
      <w:r w:rsidRPr="00990DA1">
        <w:rPr>
          <w:color w:val="231F20"/>
          <w:lang w:val="en-AU"/>
        </w:rPr>
        <w:t>Reviewed by: Prof Robert Ware</w:t>
      </w:r>
    </w:p>
    <w:p w14:paraId="43BA8976" w14:textId="77777777" w:rsidR="00BC7521" w:rsidRPr="00990DA1" w:rsidRDefault="00BC7521">
      <w:pPr>
        <w:pStyle w:val="BodyText"/>
        <w:spacing w:before="11"/>
        <w:rPr>
          <w:sz w:val="27"/>
          <w:lang w:val="en-AU"/>
        </w:rPr>
      </w:pPr>
    </w:p>
    <w:p w14:paraId="6638514D" w14:textId="77777777" w:rsidR="00BC7521" w:rsidRPr="00990DA1" w:rsidRDefault="000A00AD">
      <w:pPr>
        <w:pStyle w:val="Heading5"/>
        <w:spacing w:before="1"/>
        <w:ind w:left="132"/>
        <w:jc w:val="center"/>
        <w:rPr>
          <w:color w:val="231F20"/>
          <w:lang w:val="en-AU"/>
        </w:rPr>
      </w:pPr>
      <w:r w:rsidRPr="00990DA1">
        <w:rPr>
          <w:color w:val="231F20"/>
          <w:lang w:val="en-AU"/>
        </w:rPr>
        <w:t>Study identifiers:</w:t>
      </w:r>
    </w:p>
    <w:p w14:paraId="24657CD1" w14:textId="48C72827" w:rsidR="00563A8F" w:rsidRPr="00990DA1" w:rsidRDefault="00563A8F">
      <w:pPr>
        <w:pStyle w:val="Heading5"/>
        <w:spacing w:before="1"/>
        <w:ind w:left="132"/>
        <w:jc w:val="center"/>
        <w:rPr>
          <w:color w:val="231F20"/>
          <w:lang w:val="en-AU"/>
        </w:rPr>
      </w:pPr>
      <w:bookmarkStart w:id="4" w:name="_Hlk164853776"/>
      <w:r w:rsidRPr="00990DA1">
        <w:rPr>
          <w:color w:val="231F20"/>
          <w:lang w:val="en-AU"/>
        </w:rPr>
        <w:t>MRFF ID:</w:t>
      </w:r>
      <w:r w:rsidR="00443173" w:rsidRPr="00990DA1">
        <w:rPr>
          <w:color w:val="231F20"/>
          <w:lang w:val="en-AU"/>
        </w:rPr>
        <w:t xml:space="preserve"> </w:t>
      </w:r>
      <w:r w:rsidR="00443173" w:rsidRPr="00990DA1">
        <w:rPr>
          <w:b w:val="0"/>
          <w:bCs w:val="0"/>
          <w:color w:val="231F20"/>
          <w:lang w:val="en-AU"/>
        </w:rPr>
        <w:t>MRFQ</w:t>
      </w:r>
      <w:r w:rsidR="0006103D" w:rsidRPr="00990DA1">
        <w:rPr>
          <w:b w:val="0"/>
          <w:bCs w:val="0"/>
          <w:color w:val="231F20"/>
          <w:lang w:val="en-AU"/>
        </w:rPr>
        <w:t>1000023</w:t>
      </w:r>
    </w:p>
    <w:p w14:paraId="29E6D9D8" w14:textId="5B8A503F" w:rsidR="00563A8F" w:rsidRPr="00990DA1" w:rsidRDefault="00563A8F">
      <w:pPr>
        <w:pStyle w:val="Heading5"/>
        <w:spacing w:before="1"/>
        <w:ind w:left="132"/>
        <w:jc w:val="center"/>
        <w:rPr>
          <w:lang w:val="en-AU"/>
        </w:rPr>
      </w:pPr>
      <w:r w:rsidRPr="00990DA1">
        <w:rPr>
          <w:color w:val="231F20"/>
          <w:lang w:val="en-AU"/>
        </w:rPr>
        <w:t>ANZCTR</w:t>
      </w:r>
      <w:r w:rsidR="00FD0DE1" w:rsidRPr="00990DA1">
        <w:rPr>
          <w:color w:val="231F20"/>
          <w:lang w:val="en-AU"/>
        </w:rPr>
        <w:t xml:space="preserve">: </w:t>
      </w:r>
      <w:r w:rsidR="00FD0DE1" w:rsidRPr="004809BE">
        <w:rPr>
          <w:b w:val="0"/>
          <w:bCs w:val="0"/>
          <w:color w:val="231F20"/>
          <w:lang w:val="en-AU"/>
        </w:rPr>
        <w:t>ACTRN12622000574741p</w:t>
      </w:r>
    </w:p>
    <w:bookmarkEnd w:id="4"/>
    <w:p w14:paraId="02D7F42F" w14:textId="77777777" w:rsidR="00BC7521" w:rsidRPr="00990DA1" w:rsidRDefault="00BC7521">
      <w:pPr>
        <w:pStyle w:val="BodyText"/>
        <w:rPr>
          <w:sz w:val="20"/>
          <w:lang w:val="en-AU"/>
        </w:rPr>
      </w:pPr>
    </w:p>
    <w:p w14:paraId="75405574" w14:textId="77777777" w:rsidR="00BC7521" w:rsidRPr="00990DA1" w:rsidRDefault="00BC7521">
      <w:pPr>
        <w:pStyle w:val="BodyText"/>
        <w:rPr>
          <w:sz w:val="20"/>
          <w:lang w:val="en-AU"/>
        </w:rPr>
      </w:pPr>
    </w:p>
    <w:p w14:paraId="401B3A0D" w14:textId="77777777" w:rsidR="00BC7521" w:rsidRPr="00990DA1" w:rsidRDefault="00BC7521">
      <w:pPr>
        <w:pStyle w:val="BodyText"/>
        <w:rPr>
          <w:sz w:val="20"/>
          <w:lang w:val="en-AU"/>
        </w:rPr>
      </w:pPr>
    </w:p>
    <w:p w14:paraId="3557EA83" w14:textId="30F6672A" w:rsidR="00D56771" w:rsidRPr="00990DA1" w:rsidRDefault="00D56771" w:rsidP="00CE4C4B">
      <w:pPr>
        <w:pStyle w:val="BodyText"/>
        <w:ind w:left="720" w:firstLine="720"/>
        <w:rPr>
          <w:b/>
          <w:bCs/>
          <w:lang w:val="en-AU"/>
        </w:rPr>
      </w:pPr>
      <w:r w:rsidRPr="00990DA1">
        <w:rPr>
          <w:b/>
          <w:bCs/>
          <w:lang w:val="en-AU"/>
        </w:rPr>
        <w:t>Stud</w:t>
      </w:r>
      <w:r w:rsidR="00CE4C4B" w:rsidRPr="00990DA1">
        <w:rPr>
          <w:b/>
          <w:bCs/>
          <w:lang w:val="en-AU"/>
        </w:rPr>
        <w:t>y</w:t>
      </w:r>
      <w:r w:rsidRPr="00990DA1">
        <w:rPr>
          <w:b/>
          <w:bCs/>
          <w:lang w:val="en-AU"/>
        </w:rPr>
        <w:t xml:space="preserve"> Investigators</w:t>
      </w:r>
    </w:p>
    <w:p w14:paraId="7AD17A19" w14:textId="77777777" w:rsidR="00CE4C4B" w:rsidRPr="00990DA1" w:rsidRDefault="00CE4C4B" w:rsidP="00CE4C4B">
      <w:pPr>
        <w:pStyle w:val="BodyText"/>
        <w:ind w:left="720" w:firstLine="720"/>
        <w:rPr>
          <w:b/>
          <w:bCs/>
          <w:lang w:val="en-AU"/>
        </w:rPr>
      </w:pPr>
    </w:p>
    <w:p w14:paraId="0856EC2B" w14:textId="36A5AC67" w:rsidR="00CE4C4B" w:rsidRPr="00990DA1" w:rsidRDefault="00CE4C4B" w:rsidP="00CE4C4B">
      <w:pPr>
        <w:pStyle w:val="BodyText"/>
        <w:ind w:left="720" w:firstLine="720"/>
        <w:rPr>
          <w:lang w:val="en-AU"/>
        </w:rPr>
      </w:pPr>
      <w:r w:rsidRPr="00990DA1">
        <w:rPr>
          <w:b/>
          <w:bCs/>
          <w:lang w:val="en-AU"/>
        </w:rPr>
        <w:tab/>
      </w:r>
      <w:r w:rsidRPr="00990DA1">
        <w:rPr>
          <w:lang w:val="en-AU"/>
        </w:rPr>
        <w:t>Dr Jean Spinks</w:t>
      </w:r>
    </w:p>
    <w:p w14:paraId="342AAC34" w14:textId="07BA23D5" w:rsidR="00CE4C4B" w:rsidRPr="00990DA1" w:rsidRDefault="00CE4C4B" w:rsidP="00CE4C4B">
      <w:pPr>
        <w:pStyle w:val="BodyText"/>
        <w:ind w:left="720" w:firstLine="720"/>
        <w:rPr>
          <w:lang w:val="en-AU"/>
        </w:rPr>
      </w:pPr>
      <w:r w:rsidRPr="00990DA1">
        <w:rPr>
          <w:lang w:val="en-AU"/>
        </w:rPr>
        <w:tab/>
        <w:t>Prof Lisa Nissen</w:t>
      </w:r>
    </w:p>
    <w:p w14:paraId="3191C91D" w14:textId="61A12C9E" w:rsidR="00071000" w:rsidRPr="00990DA1" w:rsidRDefault="00071000" w:rsidP="00CE4C4B">
      <w:pPr>
        <w:pStyle w:val="BodyText"/>
        <w:ind w:left="720" w:firstLine="720"/>
        <w:rPr>
          <w:lang w:val="en-AU"/>
        </w:rPr>
      </w:pPr>
      <w:r w:rsidRPr="00990DA1">
        <w:rPr>
          <w:lang w:val="en-AU"/>
        </w:rPr>
        <w:tab/>
        <w:t>Prof Amanda Wheeler</w:t>
      </w:r>
    </w:p>
    <w:p w14:paraId="618B51DC" w14:textId="701C2207" w:rsidR="00071000" w:rsidRPr="00990DA1" w:rsidRDefault="00071000" w:rsidP="00CE4C4B">
      <w:pPr>
        <w:pStyle w:val="BodyText"/>
        <w:ind w:left="720" w:firstLine="720"/>
        <w:rPr>
          <w:lang w:val="en-AU"/>
        </w:rPr>
      </w:pPr>
      <w:r w:rsidRPr="00990DA1">
        <w:rPr>
          <w:lang w:val="en-AU"/>
        </w:rPr>
        <w:tab/>
        <w:t>Prof Douglas Boyle</w:t>
      </w:r>
    </w:p>
    <w:p w14:paraId="2ADE25EF" w14:textId="12CCFDAB" w:rsidR="00071000" w:rsidRPr="00990DA1" w:rsidRDefault="00071000" w:rsidP="00CE4C4B">
      <w:pPr>
        <w:pStyle w:val="BodyText"/>
        <w:ind w:left="720" w:firstLine="720"/>
        <w:rPr>
          <w:lang w:val="en-AU"/>
        </w:rPr>
      </w:pPr>
      <w:r w:rsidRPr="00990DA1">
        <w:rPr>
          <w:lang w:val="en-AU"/>
        </w:rPr>
        <w:tab/>
        <w:t>Prof Robert Ware</w:t>
      </w:r>
      <w:r w:rsidRPr="00990DA1">
        <w:rPr>
          <w:lang w:val="en-AU"/>
        </w:rPr>
        <w:tab/>
      </w:r>
      <w:r w:rsidRPr="00990DA1">
        <w:rPr>
          <w:lang w:val="en-AU"/>
        </w:rPr>
        <w:tab/>
      </w:r>
      <w:r w:rsidRPr="00990DA1">
        <w:rPr>
          <w:lang w:val="en-AU"/>
        </w:rPr>
        <w:tab/>
      </w:r>
      <w:r w:rsidRPr="00990DA1">
        <w:rPr>
          <w:lang w:val="en-AU"/>
        </w:rPr>
        <w:tab/>
      </w:r>
      <w:r w:rsidRPr="00990DA1">
        <w:rPr>
          <w:lang w:val="en-AU"/>
        </w:rPr>
        <w:tab/>
      </w:r>
      <w:r w:rsidRPr="00990DA1">
        <w:rPr>
          <w:lang w:val="en-AU"/>
        </w:rPr>
        <w:tab/>
      </w:r>
      <w:r w:rsidRPr="00990DA1">
        <w:rPr>
          <w:lang w:val="en-AU"/>
        </w:rPr>
        <w:tab/>
      </w:r>
      <w:r w:rsidRPr="00990DA1">
        <w:rPr>
          <w:lang w:val="en-AU"/>
        </w:rPr>
        <w:tab/>
      </w:r>
    </w:p>
    <w:p w14:paraId="076DB09E" w14:textId="19A7763E" w:rsidR="00071000" w:rsidRPr="00990DA1" w:rsidRDefault="00071000" w:rsidP="00CE4C4B">
      <w:pPr>
        <w:pStyle w:val="BodyText"/>
        <w:ind w:left="720" w:firstLine="720"/>
        <w:rPr>
          <w:lang w:val="en-AU"/>
        </w:rPr>
      </w:pPr>
      <w:r w:rsidRPr="00990DA1">
        <w:rPr>
          <w:lang w:val="en-AU"/>
        </w:rPr>
        <w:tab/>
      </w:r>
      <w:r w:rsidR="008F5845" w:rsidRPr="00990DA1">
        <w:rPr>
          <w:lang w:val="en-AU"/>
        </w:rPr>
        <w:t>Prof Dennis Petrie</w:t>
      </w:r>
    </w:p>
    <w:p w14:paraId="06F2F6B1" w14:textId="6238D002" w:rsidR="008F5845" w:rsidRPr="00990DA1" w:rsidRDefault="008F5845" w:rsidP="00CE4C4B">
      <w:pPr>
        <w:pStyle w:val="BodyText"/>
        <w:ind w:left="720" w:firstLine="720"/>
        <w:rPr>
          <w:lang w:val="en-AU"/>
        </w:rPr>
      </w:pPr>
      <w:r w:rsidRPr="00990DA1">
        <w:rPr>
          <w:lang w:val="en-AU"/>
        </w:rPr>
        <w:tab/>
        <w:t>Prof Joshua Byrnes</w:t>
      </w:r>
    </w:p>
    <w:p w14:paraId="25F4851B" w14:textId="5C243EB9" w:rsidR="008F5845" w:rsidRPr="00990DA1" w:rsidRDefault="008F5845" w:rsidP="00CE4C4B">
      <w:pPr>
        <w:pStyle w:val="BodyText"/>
        <w:ind w:left="720" w:firstLine="720"/>
        <w:rPr>
          <w:lang w:val="en-AU"/>
        </w:rPr>
      </w:pPr>
      <w:r w:rsidRPr="00990DA1">
        <w:rPr>
          <w:lang w:val="en-AU"/>
        </w:rPr>
        <w:tab/>
        <w:t>D</w:t>
      </w:r>
      <w:r w:rsidR="00057AD3" w:rsidRPr="00990DA1">
        <w:rPr>
          <w:lang w:val="en-AU"/>
        </w:rPr>
        <w:t>r</w:t>
      </w:r>
      <w:r w:rsidRPr="00990DA1">
        <w:rPr>
          <w:lang w:val="en-AU"/>
        </w:rPr>
        <w:t xml:space="preserve"> Kerry Hall</w:t>
      </w:r>
    </w:p>
    <w:p w14:paraId="59CD86D7" w14:textId="05D8B17E" w:rsidR="008F5845" w:rsidRPr="00990DA1" w:rsidRDefault="008F5845" w:rsidP="00CE4C4B">
      <w:pPr>
        <w:pStyle w:val="BodyText"/>
        <w:ind w:left="720" w:firstLine="720"/>
        <w:rPr>
          <w:lang w:val="en-AU"/>
        </w:rPr>
      </w:pPr>
      <w:r w:rsidRPr="00990DA1">
        <w:rPr>
          <w:lang w:val="en-AU"/>
        </w:rPr>
        <w:tab/>
        <w:t>A/Prof Fiona Kelly</w:t>
      </w:r>
    </w:p>
    <w:p w14:paraId="4607A839" w14:textId="12523034" w:rsidR="008F5845" w:rsidRPr="00990DA1" w:rsidRDefault="008F5845" w:rsidP="00CE4C4B">
      <w:pPr>
        <w:pStyle w:val="BodyText"/>
        <w:ind w:left="720" w:firstLine="720"/>
        <w:rPr>
          <w:lang w:val="en-AU"/>
        </w:rPr>
      </w:pPr>
      <w:r w:rsidRPr="00990DA1">
        <w:rPr>
          <w:lang w:val="en-AU"/>
        </w:rPr>
        <w:tab/>
      </w:r>
      <w:r w:rsidR="00057AD3" w:rsidRPr="00990DA1">
        <w:rPr>
          <w:lang w:val="en-AU"/>
        </w:rPr>
        <w:t>Dr Laura Fanning</w:t>
      </w:r>
    </w:p>
    <w:p w14:paraId="5C524C11" w14:textId="77777777" w:rsidR="0009096C" w:rsidRPr="00990DA1" w:rsidRDefault="00FE5E2F" w:rsidP="0009096C">
      <w:pPr>
        <w:pStyle w:val="BodyText"/>
        <w:ind w:left="1440" w:firstLine="720"/>
        <w:rPr>
          <w:lang w:val="en-AU"/>
        </w:rPr>
      </w:pPr>
      <w:r w:rsidRPr="00990DA1">
        <w:rPr>
          <w:lang w:val="en-AU"/>
        </w:rPr>
        <w:t>Dr Esa Chen</w:t>
      </w:r>
    </w:p>
    <w:p w14:paraId="01D869A7" w14:textId="4C0E5150" w:rsidR="00FE5E2F" w:rsidRPr="00990DA1" w:rsidRDefault="00FE5E2F" w:rsidP="0009096C">
      <w:pPr>
        <w:pStyle w:val="BodyText"/>
        <w:ind w:left="1440" w:firstLine="720"/>
        <w:rPr>
          <w:lang w:val="en-AU"/>
        </w:rPr>
      </w:pPr>
      <w:r w:rsidRPr="00990DA1">
        <w:rPr>
          <w:lang w:val="en-AU"/>
        </w:rPr>
        <w:t>Dr Andrew Donald</w:t>
      </w:r>
    </w:p>
    <w:p w14:paraId="62DDEBFF" w14:textId="78A00898" w:rsidR="00BC7521" w:rsidRPr="00990DA1" w:rsidRDefault="00057AD3" w:rsidP="00F2082F">
      <w:pPr>
        <w:pStyle w:val="BodyText"/>
        <w:ind w:left="720" w:firstLine="720"/>
        <w:rPr>
          <w:lang w:val="en-AU"/>
        </w:rPr>
      </w:pPr>
      <w:r w:rsidRPr="00990DA1">
        <w:rPr>
          <w:lang w:val="en-AU"/>
        </w:rPr>
        <w:lastRenderedPageBreak/>
        <w:tab/>
      </w:r>
    </w:p>
    <w:p w14:paraId="7C36514A" w14:textId="77777777" w:rsidR="00D33848" w:rsidRPr="00990DA1" w:rsidRDefault="00D33848">
      <w:pPr>
        <w:rPr>
          <w:lang w:val="en-AU"/>
        </w:rPr>
      </w:pPr>
    </w:p>
    <w:sdt>
      <w:sdtPr>
        <w:rPr>
          <w:rFonts w:ascii="Calibri" w:eastAsia="Calibri" w:hAnsi="Calibri" w:cs="Calibri"/>
          <w:color w:val="auto"/>
          <w:sz w:val="22"/>
          <w:szCs w:val="22"/>
          <w:lang w:val="en-AU"/>
        </w:rPr>
        <w:id w:val="-483163966"/>
        <w:docPartObj>
          <w:docPartGallery w:val="Table of Contents"/>
          <w:docPartUnique/>
        </w:docPartObj>
      </w:sdtPr>
      <w:sdtEndPr>
        <w:rPr>
          <w:b/>
          <w:bCs/>
        </w:rPr>
      </w:sdtEndPr>
      <w:sdtContent>
        <w:p w14:paraId="042AEF63" w14:textId="5AB52004" w:rsidR="00CD4262" w:rsidRPr="00990DA1" w:rsidRDefault="00CD4262">
          <w:pPr>
            <w:pStyle w:val="TOCHeading"/>
            <w:rPr>
              <w:lang w:val="en-AU"/>
            </w:rPr>
          </w:pPr>
          <w:r w:rsidRPr="00990DA1">
            <w:rPr>
              <w:lang w:val="en-AU"/>
            </w:rPr>
            <w:t>Contents</w:t>
          </w:r>
        </w:p>
        <w:p w14:paraId="456AE795" w14:textId="2039BD2A" w:rsidR="00D26C08" w:rsidRPr="00990DA1" w:rsidRDefault="00D26C08">
          <w:pPr>
            <w:pStyle w:val="TOC3"/>
            <w:tabs>
              <w:tab w:val="right" w:leader="dot" w:pos="11100"/>
            </w:tabs>
            <w:rPr>
              <w:rFonts w:asciiTheme="minorHAnsi" w:eastAsiaTheme="minorEastAsia" w:hAnsiTheme="minorHAnsi" w:cstheme="minorBidi"/>
              <w:noProof/>
              <w:kern w:val="2"/>
              <w:lang w:val="en-AU" w:eastAsia="en-AU"/>
              <w14:ligatures w14:val="standardContextual"/>
            </w:rPr>
          </w:pPr>
          <w:r w:rsidRPr="00990DA1">
            <w:rPr>
              <w:lang w:val="en-AU"/>
            </w:rPr>
            <w:fldChar w:fldCharType="begin"/>
          </w:r>
          <w:r w:rsidRPr="00990DA1">
            <w:rPr>
              <w:lang w:val="en-AU"/>
            </w:rPr>
            <w:instrText xml:space="preserve"> TOC \o "1-4" \h \z \u </w:instrText>
          </w:r>
          <w:r w:rsidRPr="00990DA1">
            <w:rPr>
              <w:lang w:val="en-AU"/>
            </w:rPr>
            <w:fldChar w:fldCharType="separate"/>
          </w:r>
          <w:hyperlink w:anchor="_Toc173175418" w:history="1">
            <w:r w:rsidRPr="00990DA1">
              <w:rPr>
                <w:rStyle w:val="Hyperlink"/>
                <w:noProof/>
                <w:w w:val="125"/>
                <w:lang w:val="en-AU"/>
              </w:rPr>
              <w:t>PURPOSE OF DOCUMENT</w:t>
            </w:r>
            <w:r w:rsidRPr="00990DA1">
              <w:rPr>
                <w:noProof/>
                <w:webHidden/>
                <w:lang w:val="en-AU"/>
              </w:rPr>
              <w:tab/>
            </w:r>
            <w:r w:rsidRPr="00990DA1">
              <w:rPr>
                <w:noProof/>
                <w:webHidden/>
                <w:lang w:val="en-AU"/>
              </w:rPr>
              <w:fldChar w:fldCharType="begin"/>
            </w:r>
            <w:r w:rsidRPr="00990DA1">
              <w:rPr>
                <w:noProof/>
                <w:webHidden/>
                <w:lang w:val="en-AU"/>
              </w:rPr>
              <w:instrText xml:space="preserve"> PAGEREF _Toc173175418 \h </w:instrText>
            </w:r>
            <w:r w:rsidRPr="00990DA1">
              <w:rPr>
                <w:noProof/>
                <w:webHidden/>
                <w:lang w:val="en-AU"/>
              </w:rPr>
            </w:r>
            <w:r w:rsidRPr="00990DA1">
              <w:rPr>
                <w:noProof/>
                <w:webHidden/>
                <w:lang w:val="en-AU"/>
              </w:rPr>
              <w:fldChar w:fldCharType="separate"/>
            </w:r>
            <w:r w:rsidRPr="00990DA1">
              <w:rPr>
                <w:noProof/>
                <w:webHidden/>
                <w:lang w:val="en-AU"/>
              </w:rPr>
              <w:t>2</w:t>
            </w:r>
            <w:r w:rsidRPr="00990DA1">
              <w:rPr>
                <w:noProof/>
                <w:webHidden/>
                <w:lang w:val="en-AU"/>
              </w:rPr>
              <w:fldChar w:fldCharType="end"/>
            </w:r>
          </w:hyperlink>
        </w:p>
        <w:p w14:paraId="31431227" w14:textId="4B4EAACC" w:rsidR="00D26C08" w:rsidRPr="00990DA1" w:rsidRDefault="00623EB7">
          <w:pPr>
            <w:pStyle w:val="TOC3"/>
            <w:tabs>
              <w:tab w:val="right" w:leader="dot" w:pos="11100"/>
            </w:tabs>
            <w:rPr>
              <w:rFonts w:asciiTheme="minorHAnsi" w:eastAsiaTheme="minorEastAsia" w:hAnsiTheme="minorHAnsi" w:cstheme="minorBidi"/>
              <w:noProof/>
              <w:kern w:val="2"/>
              <w:lang w:val="en-AU" w:eastAsia="en-AU"/>
              <w14:ligatures w14:val="standardContextual"/>
            </w:rPr>
          </w:pPr>
          <w:hyperlink w:anchor="_Toc173175419" w:history="1">
            <w:r w:rsidR="00D26C08" w:rsidRPr="00990DA1">
              <w:rPr>
                <w:rStyle w:val="Hyperlink"/>
                <w:noProof/>
                <w:w w:val="125"/>
                <w:lang w:val="en-AU"/>
              </w:rPr>
              <w:t>ROLE OF ACTA IN DEVELOPING STATISTICAL ANALYSIS PLAN</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_Toc173175419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w:t>
            </w:r>
            <w:r w:rsidR="00D26C08" w:rsidRPr="00990DA1">
              <w:rPr>
                <w:noProof/>
                <w:webHidden/>
                <w:lang w:val="en-AU"/>
              </w:rPr>
              <w:fldChar w:fldCharType="end"/>
            </w:r>
          </w:hyperlink>
        </w:p>
        <w:p w14:paraId="751C1F88" w14:textId="4390E71A" w:rsidR="00D26C08" w:rsidRPr="00990DA1" w:rsidRDefault="00623EB7">
          <w:pPr>
            <w:pStyle w:val="TOC3"/>
            <w:tabs>
              <w:tab w:val="right" w:leader="dot" w:pos="11100"/>
            </w:tabs>
            <w:rPr>
              <w:rFonts w:asciiTheme="minorHAnsi" w:eastAsiaTheme="minorEastAsia" w:hAnsiTheme="minorHAnsi" w:cstheme="minorBidi"/>
              <w:noProof/>
              <w:kern w:val="2"/>
              <w:lang w:val="en-AU" w:eastAsia="en-AU"/>
              <w14:ligatures w14:val="standardContextual"/>
            </w:rPr>
          </w:pPr>
          <w:hyperlink w:anchor="_Toc173175420" w:history="1">
            <w:r w:rsidR="00D26C08" w:rsidRPr="00990DA1">
              <w:rPr>
                <w:rStyle w:val="Hyperlink"/>
                <w:noProof/>
                <w:w w:val="125"/>
                <w:lang w:val="en-AU"/>
              </w:rPr>
              <w:t>ACKNOWLEDGEMENTS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_Toc173175420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w:t>
            </w:r>
            <w:r w:rsidR="00D26C08" w:rsidRPr="00990DA1">
              <w:rPr>
                <w:noProof/>
                <w:webHidden/>
                <w:lang w:val="en-AU"/>
              </w:rPr>
              <w:fldChar w:fldCharType="end"/>
            </w:r>
          </w:hyperlink>
        </w:p>
        <w:p w14:paraId="52F29B8B" w14:textId="43EA9739" w:rsidR="00D26C08" w:rsidRPr="00990DA1" w:rsidRDefault="00623EB7">
          <w:pPr>
            <w:pStyle w:val="TOC3"/>
            <w:tabs>
              <w:tab w:val="right" w:leader="dot" w:pos="11100"/>
            </w:tabs>
            <w:rPr>
              <w:rFonts w:asciiTheme="minorHAnsi" w:eastAsiaTheme="minorEastAsia" w:hAnsiTheme="minorHAnsi" w:cstheme="minorBidi"/>
              <w:noProof/>
              <w:kern w:val="2"/>
              <w:lang w:val="en-AU" w:eastAsia="en-AU"/>
              <w14:ligatures w14:val="standardContextual"/>
            </w:rPr>
          </w:pPr>
          <w:hyperlink w:anchor="_Toc173175421" w:history="1">
            <w:r w:rsidR="00D26C08" w:rsidRPr="00990DA1">
              <w:rPr>
                <w:rStyle w:val="Hyperlink"/>
                <w:noProof/>
                <w:w w:val="125"/>
                <w:lang w:val="en-AU"/>
              </w:rPr>
              <w:t>DISCLAIMER</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_Toc173175421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w:t>
            </w:r>
            <w:r w:rsidR="00D26C08" w:rsidRPr="00990DA1">
              <w:rPr>
                <w:noProof/>
                <w:webHidden/>
                <w:lang w:val="en-AU"/>
              </w:rPr>
              <w:fldChar w:fldCharType="end"/>
            </w:r>
          </w:hyperlink>
        </w:p>
        <w:p w14:paraId="4045F624" w14:textId="33FBEAE7" w:rsidR="00D26C08" w:rsidRPr="00990DA1" w:rsidRDefault="00623EB7">
          <w:pPr>
            <w:pStyle w:val="TOC3"/>
            <w:tabs>
              <w:tab w:val="right" w:leader="dot" w:pos="11100"/>
            </w:tabs>
            <w:rPr>
              <w:rFonts w:asciiTheme="minorHAnsi" w:eastAsiaTheme="minorEastAsia" w:hAnsiTheme="minorHAnsi" w:cstheme="minorBidi"/>
              <w:noProof/>
              <w:kern w:val="2"/>
              <w:lang w:val="en-AU" w:eastAsia="en-AU"/>
              <w14:ligatures w14:val="standardContextual"/>
            </w:rPr>
          </w:pPr>
          <w:hyperlink w:anchor="_Toc173175422" w:history="1">
            <w:r w:rsidR="00D26C08" w:rsidRPr="00990DA1">
              <w:rPr>
                <w:rStyle w:val="Hyperlink"/>
                <w:noProof/>
                <w:w w:val="125"/>
                <w:lang w:val="en-AU"/>
              </w:rPr>
              <w:t>LIST OF ABBREVIATIONS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_Toc173175422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5</w:t>
            </w:r>
            <w:r w:rsidR="00D26C08" w:rsidRPr="00990DA1">
              <w:rPr>
                <w:noProof/>
                <w:webHidden/>
                <w:lang w:val="en-AU"/>
              </w:rPr>
              <w:fldChar w:fldCharType="end"/>
            </w:r>
          </w:hyperlink>
        </w:p>
        <w:p w14:paraId="5700AA54" w14:textId="56CA9CB2" w:rsidR="00D26C08" w:rsidRPr="00990DA1" w:rsidRDefault="00623EB7">
          <w:pPr>
            <w:pStyle w:val="TOC3"/>
            <w:tabs>
              <w:tab w:val="left" w:pos="1811"/>
              <w:tab w:val="right" w:leader="dot" w:pos="11100"/>
            </w:tabs>
            <w:rPr>
              <w:rFonts w:asciiTheme="minorHAnsi" w:eastAsiaTheme="minorEastAsia" w:hAnsiTheme="minorHAnsi" w:cstheme="minorBidi"/>
              <w:noProof/>
              <w:kern w:val="2"/>
              <w:lang w:val="en-AU" w:eastAsia="en-AU"/>
              <w14:ligatures w14:val="standardContextual"/>
            </w:rPr>
          </w:pPr>
          <w:hyperlink w:anchor="_Toc173175423" w:history="1">
            <w:r w:rsidR="00D26C08" w:rsidRPr="00990DA1">
              <w:rPr>
                <w:rStyle w:val="Hyperlink"/>
                <w:noProof/>
                <w:w w:val="79"/>
                <w:lang w:val="en-AU"/>
              </w:rPr>
              <w:t>1</w:t>
            </w:r>
            <w:r w:rsidR="00D26C08" w:rsidRPr="00990DA1">
              <w:rPr>
                <w:rFonts w:asciiTheme="minorHAnsi" w:eastAsiaTheme="minorEastAsia" w:hAnsiTheme="minorHAnsi" w:cstheme="minorBidi"/>
                <w:noProof/>
                <w:kern w:val="2"/>
                <w:lang w:val="en-AU" w:eastAsia="en-AU"/>
                <w14:ligatures w14:val="standardContextual"/>
              </w:rPr>
              <w:tab/>
            </w:r>
            <w:r w:rsidR="00D26C08" w:rsidRPr="00990DA1">
              <w:rPr>
                <w:rStyle w:val="Hyperlink"/>
                <w:noProof/>
                <w:w w:val="125"/>
                <w:lang w:val="en-AU"/>
              </w:rPr>
              <w:t>ADMINISTRATIVE</w:t>
            </w:r>
            <w:r w:rsidR="00D26C08" w:rsidRPr="00990DA1">
              <w:rPr>
                <w:rStyle w:val="Hyperlink"/>
                <w:noProof/>
                <w:spacing w:val="-9"/>
                <w:w w:val="125"/>
                <w:lang w:val="en-AU"/>
              </w:rPr>
              <w:t xml:space="preserve"> </w:t>
            </w:r>
            <w:r w:rsidR="00D26C08" w:rsidRPr="00990DA1">
              <w:rPr>
                <w:rStyle w:val="Hyperlink"/>
                <w:noProof/>
                <w:w w:val="125"/>
                <w:lang w:val="en-AU"/>
              </w:rPr>
              <w:t>INFORMATION</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_Toc173175423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6</w:t>
            </w:r>
            <w:r w:rsidR="00D26C08" w:rsidRPr="00990DA1">
              <w:rPr>
                <w:noProof/>
                <w:webHidden/>
                <w:lang w:val="en-AU"/>
              </w:rPr>
              <w:fldChar w:fldCharType="end"/>
            </w:r>
          </w:hyperlink>
        </w:p>
        <w:p w14:paraId="4F933DE5" w14:textId="6C9E829C"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24" w:history="1">
            <w:r w:rsidR="00D26C08" w:rsidRPr="00990DA1">
              <w:rPr>
                <w:rStyle w:val="Hyperlink"/>
                <w:noProof/>
                <w:spacing w:val="-7"/>
                <w:w w:val="79"/>
                <w:lang w:val="en-AU"/>
              </w:rPr>
              <w:t>1.1</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STUDY</w:t>
            </w:r>
            <w:r w:rsidR="00D26C08" w:rsidRPr="00990DA1">
              <w:rPr>
                <w:rStyle w:val="Hyperlink"/>
                <w:noProof/>
                <w:spacing w:val="-5"/>
                <w:w w:val="125"/>
                <w:lang w:val="en-AU"/>
              </w:rPr>
              <w:t xml:space="preserve"> </w:t>
            </w:r>
            <w:r w:rsidR="00D26C08" w:rsidRPr="00990DA1">
              <w:rPr>
                <w:rStyle w:val="Hyperlink"/>
                <w:noProof/>
                <w:w w:val="125"/>
                <w:lang w:val="en-AU"/>
              </w:rPr>
              <w:t>IDENTIFIERS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_Toc173175424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6</w:t>
            </w:r>
            <w:r w:rsidR="00D26C08" w:rsidRPr="00990DA1">
              <w:rPr>
                <w:noProof/>
                <w:webHidden/>
                <w:lang w:val="en-AU"/>
              </w:rPr>
              <w:fldChar w:fldCharType="end"/>
            </w:r>
          </w:hyperlink>
        </w:p>
        <w:p w14:paraId="5EBA4AD0" w14:textId="1F80749E"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25" w:history="1">
            <w:r w:rsidR="00D26C08" w:rsidRPr="00990DA1">
              <w:rPr>
                <w:rStyle w:val="Hyperlink"/>
                <w:noProof/>
                <w:spacing w:val="-7"/>
                <w:w w:val="79"/>
                <w:lang w:val="en-AU"/>
              </w:rPr>
              <w:t>1.2</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REVISION</w:t>
            </w:r>
            <w:r w:rsidR="00D26C08" w:rsidRPr="00990DA1">
              <w:rPr>
                <w:rStyle w:val="Hyperlink"/>
                <w:noProof/>
                <w:spacing w:val="-5"/>
                <w:w w:val="125"/>
                <w:lang w:val="en-AU"/>
              </w:rPr>
              <w:t xml:space="preserve"> </w:t>
            </w:r>
            <w:r w:rsidR="00D26C08" w:rsidRPr="00990DA1">
              <w:rPr>
                <w:rStyle w:val="Hyperlink"/>
                <w:noProof/>
                <w:w w:val="125"/>
                <w:lang w:val="en-AU"/>
              </w:rPr>
              <w:t>HISTORY</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_Toc173175425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6</w:t>
            </w:r>
            <w:r w:rsidR="00D26C08" w:rsidRPr="00990DA1">
              <w:rPr>
                <w:noProof/>
                <w:webHidden/>
                <w:lang w:val="en-AU"/>
              </w:rPr>
              <w:fldChar w:fldCharType="end"/>
            </w:r>
          </w:hyperlink>
        </w:p>
        <w:p w14:paraId="2BD4F87D" w14:textId="300839BA"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26" w:history="1">
            <w:r w:rsidR="00D26C08" w:rsidRPr="00990DA1">
              <w:rPr>
                <w:rStyle w:val="Hyperlink"/>
                <w:noProof/>
                <w:spacing w:val="-7"/>
                <w:w w:val="79"/>
                <w:lang w:val="en-AU"/>
              </w:rPr>
              <w:t>1.3</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 xml:space="preserve">CONTRIBUTORS </w:t>
            </w:r>
            <w:r w:rsidR="00D26C08" w:rsidRPr="00990DA1">
              <w:rPr>
                <w:rStyle w:val="Hyperlink"/>
                <w:noProof/>
                <w:spacing w:val="-3"/>
                <w:w w:val="125"/>
                <w:lang w:val="en-AU"/>
              </w:rPr>
              <w:t xml:space="preserve">TO </w:t>
            </w:r>
            <w:r w:rsidR="00D26C08" w:rsidRPr="00990DA1">
              <w:rPr>
                <w:rStyle w:val="Hyperlink"/>
                <w:noProof/>
                <w:w w:val="125"/>
                <w:lang w:val="en-AU"/>
              </w:rPr>
              <w:t xml:space="preserve">THE </w:t>
            </w:r>
            <w:r w:rsidR="00D26C08" w:rsidRPr="00990DA1">
              <w:rPr>
                <w:rStyle w:val="Hyperlink"/>
                <w:noProof/>
                <w:spacing w:val="-3"/>
                <w:w w:val="125"/>
                <w:lang w:val="en-AU"/>
              </w:rPr>
              <w:t>STATISTICAL ANALYSIS</w:t>
            </w:r>
            <w:r w:rsidR="00D26C08" w:rsidRPr="00990DA1">
              <w:rPr>
                <w:rStyle w:val="Hyperlink"/>
                <w:noProof/>
                <w:spacing w:val="-13"/>
                <w:w w:val="125"/>
                <w:lang w:val="en-AU"/>
              </w:rPr>
              <w:t xml:space="preserve"> </w:t>
            </w:r>
            <w:r w:rsidR="00D26C08" w:rsidRPr="00990DA1">
              <w:rPr>
                <w:rStyle w:val="Hyperlink"/>
                <w:noProof/>
                <w:w w:val="125"/>
                <w:lang w:val="en-AU"/>
              </w:rPr>
              <w:t>PLAN</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_Toc173175426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6</w:t>
            </w:r>
            <w:r w:rsidR="00D26C08" w:rsidRPr="00990DA1">
              <w:rPr>
                <w:noProof/>
                <w:webHidden/>
                <w:lang w:val="en-AU"/>
              </w:rPr>
              <w:fldChar w:fldCharType="end"/>
            </w:r>
          </w:hyperlink>
        </w:p>
        <w:p w14:paraId="244D8E9B" w14:textId="47015BFE" w:rsidR="00D26C08" w:rsidRPr="00990DA1" w:rsidRDefault="00623EB7">
          <w:pPr>
            <w:pStyle w:val="TOC3"/>
            <w:tabs>
              <w:tab w:val="left" w:pos="1811"/>
              <w:tab w:val="right" w:leader="dot" w:pos="11100"/>
            </w:tabs>
            <w:rPr>
              <w:rFonts w:asciiTheme="minorHAnsi" w:eastAsiaTheme="minorEastAsia" w:hAnsiTheme="minorHAnsi" w:cstheme="minorBidi"/>
              <w:noProof/>
              <w:kern w:val="2"/>
              <w:lang w:val="en-AU" w:eastAsia="en-AU"/>
              <w14:ligatures w14:val="standardContextual"/>
            </w:rPr>
          </w:pPr>
          <w:hyperlink w:anchor="_Toc173175427" w:history="1">
            <w:r w:rsidR="00D26C08" w:rsidRPr="00990DA1">
              <w:rPr>
                <w:rStyle w:val="Hyperlink"/>
                <w:noProof/>
                <w:w w:val="79"/>
                <w:lang w:val="en-AU"/>
              </w:rPr>
              <w:t>2</w:t>
            </w:r>
            <w:r w:rsidR="00D26C08" w:rsidRPr="00990DA1">
              <w:rPr>
                <w:rFonts w:asciiTheme="minorHAnsi" w:eastAsiaTheme="minorEastAsia" w:hAnsiTheme="minorHAnsi" w:cstheme="minorBidi"/>
                <w:noProof/>
                <w:kern w:val="2"/>
                <w:lang w:val="en-AU" w:eastAsia="en-AU"/>
                <w14:ligatures w14:val="standardContextual"/>
              </w:rPr>
              <w:tab/>
            </w:r>
            <w:r w:rsidR="00D26C08" w:rsidRPr="00990DA1">
              <w:rPr>
                <w:rStyle w:val="Hyperlink"/>
                <w:noProof/>
                <w:w w:val="125"/>
                <w:lang w:val="en-AU"/>
              </w:rPr>
              <w:t>STUDY</w:t>
            </w:r>
            <w:r w:rsidR="00D26C08" w:rsidRPr="00990DA1">
              <w:rPr>
                <w:rStyle w:val="Hyperlink"/>
                <w:noProof/>
                <w:spacing w:val="-7"/>
                <w:w w:val="125"/>
                <w:lang w:val="en-AU"/>
              </w:rPr>
              <w:t xml:space="preserve"> </w:t>
            </w:r>
            <w:r w:rsidR="00D26C08" w:rsidRPr="00990DA1">
              <w:rPr>
                <w:rStyle w:val="Hyperlink"/>
                <w:noProof/>
                <w:w w:val="125"/>
                <w:lang w:val="en-AU"/>
              </w:rPr>
              <w:t>SYNOPSIS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_Toc173175427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7</w:t>
            </w:r>
            <w:r w:rsidR="00D26C08" w:rsidRPr="00990DA1">
              <w:rPr>
                <w:noProof/>
                <w:webHidden/>
                <w:lang w:val="en-AU"/>
              </w:rPr>
              <w:fldChar w:fldCharType="end"/>
            </w:r>
          </w:hyperlink>
        </w:p>
        <w:p w14:paraId="4E6496D1" w14:textId="79ABC906"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28" w:history="1">
            <w:r w:rsidR="00D26C08" w:rsidRPr="00990DA1">
              <w:rPr>
                <w:rStyle w:val="Hyperlink"/>
                <w:noProof/>
                <w:spacing w:val="-7"/>
                <w:w w:val="79"/>
                <w:lang w:val="en-AU"/>
              </w:rPr>
              <w:t>2.1</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STUDY</w:t>
            </w:r>
            <w:r w:rsidR="00D26C08" w:rsidRPr="00990DA1">
              <w:rPr>
                <w:rStyle w:val="Hyperlink"/>
                <w:noProof/>
                <w:spacing w:val="-5"/>
                <w:w w:val="125"/>
                <w:lang w:val="en-AU"/>
              </w:rPr>
              <w:t xml:space="preserve"> </w:t>
            </w:r>
            <w:r w:rsidR="00D26C08" w:rsidRPr="00990DA1">
              <w:rPr>
                <w:rStyle w:val="Hyperlink"/>
                <w:noProof/>
                <w:w w:val="125"/>
                <w:lang w:val="en-AU"/>
              </w:rPr>
              <w:t>OBJECTIVES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_Toc173175428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7</w:t>
            </w:r>
            <w:r w:rsidR="00D26C08" w:rsidRPr="00990DA1">
              <w:rPr>
                <w:noProof/>
                <w:webHidden/>
                <w:lang w:val="en-AU"/>
              </w:rPr>
              <w:fldChar w:fldCharType="end"/>
            </w:r>
          </w:hyperlink>
        </w:p>
        <w:p w14:paraId="03FAA6D9" w14:textId="44B33299"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29" w:history="1">
            <w:r w:rsidR="00D26C08" w:rsidRPr="00990DA1">
              <w:rPr>
                <w:rStyle w:val="Hyperlink"/>
                <w:noProof/>
                <w:spacing w:val="-7"/>
                <w:w w:val="79"/>
                <w:lang w:val="en-AU"/>
              </w:rPr>
              <w:t>2.2</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spacing w:val="-4"/>
                <w:w w:val="125"/>
                <w:lang w:val="en-AU"/>
              </w:rPr>
              <w:t>PRACTICE AND PATIENT</w:t>
            </w:r>
            <w:r w:rsidR="00D26C08" w:rsidRPr="00990DA1">
              <w:rPr>
                <w:rStyle w:val="Hyperlink"/>
                <w:noProof/>
                <w:spacing w:val="-5"/>
                <w:w w:val="125"/>
                <w:lang w:val="en-AU"/>
              </w:rPr>
              <w:t xml:space="preserve"> </w:t>
            </w:r>
            <w:r w:rsidR="00D26C08" w:rsidRPr="00990DA1">
              <w:rPr>
                <w:rStyle w:val="Hyperlink"/>
                <w:noProof/>
                <w:w w:val="125"/>
                <w:lang w:val="en-AU"/>
              </w:rPr>
              <w:t>POPULATION</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_Toc173175429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9</w:t>
            </w:r>
            <w:r w:rsidR="00D26C08" w:rsidRPr="00990DA1">
              <w:rPr>
                <w:noProof/>
                <w:webHidden/>
                <w:lang w:val="en-AU"/>
              </w:rPr>
              <w:fldChar w:fldCharType="end"/>
            </w:r>
          </w:hyperlink>
        </w:p>
        <w:p w14:paraId="41DF7AEB" w14:textId="6D4D052D"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0" w:history="1">
            <w:r w:rsidR="00D26C08" w:rsidRPr="00990DA1">
              <w:rPr>
                <w:rStyle w:val="Hyperlink"/>
                <w:noProof/>
                <w:spacing w:val="-7"/>
                <w:w w:val="79"/>
                <w:lang w:val="en-AU"/>
              </w:rPr>
              <w:t>2.3</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OUTCOMES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_Toc173175430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9</w:t>
            </w:r>
            <w:r w:rsidR="00D26C08" w:rsidRPr="00990DA1">
              <w:rPr>
                <w:noProof/>
                <w:webHidden/>
                <w:lang w:val="en-AU"/>
              </w:rPr>
              <w:fldChar w:fldCharType="end"/>
            </w:r>
          </w:hyperlink>
        </w:p>
        <w:p w14:paraId="357B6A08" w14:textId="43609705"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1" w:history="1">
            <w:r w:rsidR="00D26C08" w:rsidRPr="00990DA1">
              <w:rPr>
                <w:rStyle w:val="Hyperlink"/>
                <w:noProof/>
                <w:spacing w:val="-7"/>
                <w:w w:val="79"/>
                <w:lang w:val="en-AU"/>
              </w:rPr>
              <w:t>2.4</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INTERVENTION</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_Toc173175431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11</w:t>
            </w:r>
            <w:r w:rsidR="00D26C08" w:rsidRPr="00990DA1">
              <w:rPr>
                <w:noProof/>
                <w:webHidden/>
                <w:lang w:val="en-AU"/>
              </w:rPr>
              <w:fldChar w:fldCharType="end"/>
            </w:r>
          </w:hyperlink>
        </w:p>
        <w:p w14:paraId="5A9F7485" w14:textId="699958FF"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2" w:history="1">
            <w:r w:rsidR="00D26C08" w:rsidRPr="00990DA1">
              <w:rPr>
                <w:rStyle w:val="Hyperlink"/>
                <w:noProof/>
                <w:spacing w:val="-7"/>
                <w:w w:val="79"/>
                <w:lang w:val="en-AU"/>
              </w:rPr>
              <w:t>2.5</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RANDOMISATION AND</w:t>
            </w:r>
            <w:r w:rsidR="00D26C08" w:rsidRPr="00990DA1">
              <w:rPr>
                <w:rStyle w:val="Hyperlink"/>
                <w:noProof/>
                <w:spacing w:val="-11"/>
                <w:w w:val="125"/>
                <w:lang w:val="en-AU"/>
              </w:rPr>
              <w:t xml:space="preserve"> </w:t>
            </w:r>
            <w:r w:rsidR="00D26C08" w:rsidRPr="00990DA1">
              <w:rPr>
                <w:rStyle w:val="Hyperlink"/>
                <w:noProof/>
                <w:w w:val="125"/>
                <w:lang w:val="en-AU"/>
              </w:rPr>
              <w:t>BLINDING</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_Toc173175432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14</w:t>
            </w:r>
            <w:r w:rsidR="00D26C08" w:rsidRPr="00990DA1">
              <w:rPr>
                <w:noProof/>
                <w:webHidden/>
                <w:lang w:val="en-AU"/>
              </w:rPr>
              <w:fldChar w:fldCharType="end"/>
            </w:r>
          </w:hyperlink>
        </w:p>
        <w:p w14:paraId="3245F453" w14:textId="6F4CCEB8"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3" w:history="1">
            <w:r w:rsidR="00D26C08" w:rsidRPr="00990DA1">
              <w:rPr>
                <w:rStyle w:val="Hyperlink"/>
                <w:noProof/>
                <w:spacing w:val="-7"/>
                <w:w w:val="79"/>
                <w:lang w:val="en-AU"/>
              </w:rPr>
              <w:t>2.6</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30"/>
                <w:lang w:val="en-AU"/>
              </w:rPr>
              <w:t>SAMPLE</w:t>
            </w:r>
            <w:r w:rsidR="00D26C08" w:rsidRPr="00990DA1">
              <w:rPr>
                <w:rStyle w:val="Hyperlink"/>
                <w:noProof/>
                <w:spacing w:val="-8"/>
                <w:w w:val="130"/>
                <w:lang w:val="en-AU"/>
              </w:rPr>
              <w:t xml:space="preserve"> </w:t>
            </w:r>
            <w:r w:rsidR="00D26C08" w:rsidRPr="00990DA1">
              <w:rPr>
                <w:rStyle w:val="Hyperlink"/>
                <w:noProof/>
                <w:w w:val="130"/>
                <w:lang w:val="en-AU"/>
              </w:rPr>
              <w:t>SIZE</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_Toc173175433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15</w:t>
            </w:r>
            <w:r w:rsidR="00D26C08" w:rsidRPr="00990DA1">
              <w:rPr>
                <w:noProof/>
                <w:webHidden/>
                <w:lang w:val="en-AU"/>
              </w:rPr>
              <w:fldChar w:fldCharType="end"/>
            </w:r>
          </w:hyperlink>
        </w:p>
        <w:p w14:paraId="40BADE1B" w14:textId="7AC0F66D" w:rsidR="00D26C08" w:rsidRPr="00990DA1" w:rsidRDefault="00623EB7">
          <w:pPr>
            <w:pStyle w:val="TOC3"/>
            <w:tabs>
              <w:tab w:val="left" w:pos="1811"/>
              <w:tab w:val="right" w:leader="dot" w:pos="11100"/>
            </w:tabs>
            <w:rPr>
              <w:rFonts w:asciiTheme="minorHAnsi" w:eastAsiaTheme="minorEastAsia" w:hAnsiTheme="minorHAnsi" w:cstheme="minorBidi"/>
              <w:noProof/>
              <w:kern w:val="2"/>
              <w:lang w:val="en-AU" w:eastAsia="en-AU"/>
              <w14:ligatures w14:val="standardContextual"/>
            </w:rPr>
          </w:pPr>
          <w:hyperlink w:anchor="_Toc173175434" w:history="1">
            <w:r w:rsidR="00D26C08" w:rsidRPr="00990DA1">
              <w:rPr>
                <w:rStyle w:val="Hyperlink"/>
                <w:noProof/>
                <w:w w:val="79"/>
                <w:lang w:val="en-AU"/>
              </w:rPr>
              <w:t>3</w:t>
            </w:r>
            <w:r w:rsidR="00D26C08" w:rsidRPr="00990DA1">
              <w:rPr>
                <w:rFonts w:asciiTheme="minorHAnsi" w:eastAsiaTheme="minorEastAsia" w:hAnsiTheme="minorHAnsi" w:cstheme="minorBidi"/>
                <w:noProof/>
                <w:kern w:val="2"/>
                <w:lang w:val="en-AU" w:eastAsia="en-AU"/>
                <w14:ligatures w14:val="standardContextual"/>
              </w:rPr>
              <w:tab/>
            </w:r>
            <w:r w:rsidR="00D26C08" w:rsidRPr="00990DA1">
              <w:rPr>
                <w:rStyle w:val="Hyperlink"/>
                <w:noProof/>
                <w:spacing w:val="-4"/>
                <w:w w:val="130"/>
                <w:lang w:val="en-AU"/>
              </w:rPr>
              <w:t>STATISTICAL</w:t>
            </w:r>
            <w:r w:rsidR="00D26C08" w:rsidRPr="00990DA1">
              <w:rPr>
                <w:rStyle w:val="Hyperlink"/>
                <w:noProof/>
                <w:spacing w:val="-11"/>
                <w:w w:val="130"/>
                <w:lang w:val="en-AU"/>
              </w:rPr>
              <w:t xml:space="preserve"> </w:t>
            </w:r>
            <w:r w:rsidR="00D26C08" w:rsidRPr="00990DA1">
              <w:rPr>
                <w:rStyle w:val="Hyperlink"/>
                <w:noProof/>
                <w:spacing w:val="-3"/>
                <w:w w:val="130"/>
                <w:lang w:val="en-AU"/>
              </w:rPr>
              <w:t>ANALYSIS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_Toc173175434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5BE7965C" w14:textId="13776C50"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5" w:history="1">
            <w:r w:rsidR="00D26C08" w:rsidRPr="00990DA1">
              <w:rPr>
                <w:rStyle w:val="Hyperlink"/>
                <w:noProof/>
                <w:spacing w:val="-7"/>
                <w:w w:val="79"/>
                <w:lang w:val="en-AU"/>
              </w:rPr>
              <w:t>3.1</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30"/>
                <w:lang w:val="en-AU"/>
              </w:rPr>
              <w:t>GENERAL</w:t>
            </w:r>
            <w:r w:rsidR="00D26C08" w:rsidRPr="00990DA1">
              <w:rPr>
                <w:rStyle w:val="Hyperlink"/>
                <w:noProof/>
                <w:spacing w:val="-8"/>
                <w:w w:val="130"/>
                <w:lang w:val="en-AU"/>
              </w:rPr>
              <w:t xml:space="preserve"> </w:t>
            </w:r>
            <w:r w:rsidR="00D26C08" w:rsidRPr="00990DA1">
              <w:rPr>
                <w:rStyle w:val="Hyperlink"/>
                <w:noProof/>
                <w:w w:val="130"/>
                <w:lang w:val="en-AU"/>
              </w:rPr>
              <w:t>PRINCIPLES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_Toc173175435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5E803E7B" w14:textId="21FB8FE5" w:rsidR="00D26C08" w:rsidRPr="00990DA1" w:rsidRDefault="00623EB7">
          <w:pPr>
            <w:pStyle w:val="TOC4"/>
            <w:tabs>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6" w:history="1">
            <w:r w:rsidR="00D26C08" w:rsidRPr="00990DA1">
              <w:rPr>
                <w:rStyle w:val="Hyperlink"/>
                <w:noProof/>
                <w:lang w:val="en-AU"/>
              </w:rPr>
              <w:t>3.1.1 Statistical software</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_Toc173175436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78E9E692" w14:textId="5AEF9F5F" w:rsidR="00D26C08" w:rsidRPr="00990DA1" w:rsidRDefault="00623EB7">
          <w:pPr>
            <w:pStyle w:val="TOC4"/>
            <w:tabs>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7" w:history="1">
            <w:r w:rsidR="00D26C08" w:rsidRPr="00990DA1">
              <w:rPr>
                <w:rStyle w:val="Hyperlink"/>
                <w:noProof/>
                <w:lang w:val="en-AU"/>
              </w:rPr>
              <w:t>3.1.2 Reporting conventions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_Toc173175437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403F72D7" w14:textId="3BA860AC" w:rsidR="00D26C08" w:rsidRPr="00990DA1" w:rsidRDefault="00623EB7">
          <w:pPr>
            <w:pStyle w:val="TOC4"/>
            <w:tabs>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8" w:history="1">
            <w:r w:rsidR="00D26C08" w:rsidRPr="00990DA1">
              <w:rPr>
                <w:rStyle w:val="Hyperlink"/>
                <w:noProof/>
                <w:lang w:val="en-AU"/>
              </w:rPr>
              <w:t>3.1.3 Data cleaning approach</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_Toc173175438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5D256910" w14:textId="10C6F482" w:rsidR="00D26C08" w:rsidRPr="00990DA1" w:rsidRDefault="00623EB7">
          <w:pPr>
            <w:pStyle w:val="TOC4"/>
            <w:tabs>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39" w:history="1">
            <w:r w:rsidR="00D26C08" w:rsidRPr="00990DA1">
              <w:rPr>
                <w:rStyle w:val="Hyperlink"/>
                <w:noProof/>
                <w:lang w:val="en-AU"/>
              </w:rPr>
              <w:t>3.1.4 Confidence intervals and P-values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_Toc173175439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7F3C652C" w14:textId="01E29A65" w:rsidR="00D26C08" w:rsidRPr="00990DA1" w:rsidRDefault="00623EB7">
          <w:pPr>
            <w:pStyle w:val="TOC4"/>
            <w:tabs>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0" w:history="1">
            <w:r w:rsidR="00D26C08" w:rsidRPr="00990DA1">
              <w:rPr>
                <w:rStyle w:val="Hyperlink"/>
                <w:noProof/>
                <w:lang w:val="en-AU"/>
              </w:rPr>
              <w:t>3.1.5 Method for validating the results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_Toc173175440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4B024B6F" w14:textId="747C1284"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1" w:history="1">
            <w:r w:rsidR="00D26C08" w:rsidRPr="00990DA1">
              <w:rPr>
                <w:rStyle w:val="Hyperlink"/>
                <w:noProof/>
                <w:spacing w:val="-7"/>
                <w:w w:val="79"/>
                <w:lang w:val="en-AU"/>
              </w:rPr>
              <w:t>3.2</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INTERIM</w:t>
            </w:r>
            <w:r w:rsidR="00D26C08" w:rsidRPr="00990DA1">
              <w:rPr>
                <w:rStyle w:val="Hyperlink"/>
                <w:noProof/>
                <w:spacing w:val="-5"/>
                <w:w w:val="125"/>
                <w:lang w:val="en-AU"/>
              </w:rPr>
              <w:t xml:space="preserve"> </w:t>
            </w:r>
            <w:r w:rsidR="00D26C08" w:rsidRPr="00990DA1">
              <w:rPr>
                <w:rStyle w:val="Hyperlink"/>
                <w:noProof/>
                <w:spacing w:val="-3"/>
                <w:w w:val="125"/>
                <w:lang w:val="en-AU"/>
              </w:rPr>
              <w:t>ANALYSES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_Toc173175441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3214C44E" w14:textId="088B61ED"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2" w:history="1">
            <w:r w:rsidR="00D26C08" w:rsidRPr="00990DA1">
              <w:rPr>
                <w:rStyle w:val="Hyperlink"/>
                <w:noProof/>
                <w:spacing w:val="-7"/>
                <w:w w:val="79"/>
                <w:lang w:val="en-AU"/>
              </w:rPr>
              <w:t>3.3</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MULTIPLICITY</w:t>
            </w:r>
            <w:r w:rsidR="00D26C08" w:rsidRPr="00990DA1">
              <w:rPr>
                <w:rStyle w:val="Hyperlink"/>
                <w:noProof/>
                <w:spacing w:val="-6"/>
                <w:w w:val="125"/>
                <w:lang w:val="en-AU"/>
              </w:rPr>
              <w:t xml:space="preserve"> </w:t>
            </w:r>
            <w:r w:rsidR="00D26C08" w:rsidRPr="00990DA1">
              <w:rPr>
                <w:rStyle w:val="Hyperlink"/>
                <w:noProof/>
                <w:w w:val="125"/>
                <w:lang w:val="en-AU"/>
              </w:rPr>
              <w:t>ADJUSTMENT</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_Toc173175442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16</w:t>
            </w:r>
            <w:r w:rsidR="00D26C08" w:rsidRPr="00990DA1">
              <w:rPr>
                <w:noProof/>
                <w:webHidden/>
                <w:lang w:val="en-AU"/>
              </w:rPr>
              <w:fldChar w:fldCharType="end"/>
            </w:r>
          </w:hyperlink>
        </w:p>
        <w:p w14:paraId="61BBBC26" w14:textId="0BA27871"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3" w:history="1">
            <w:r w:rsidR="00D26C08" w:rsidRPr="00990DA1">
              <w:rPr>
                <w:rStyle w:val="Hyperlink"/>
                <w:noProof/>
                <w:spacing w:val="-7"/>
                <w:w w:val="79"/>
                <w:lang w:val="en-AU"/>
              </w:rPr>
              <w:t>3.4</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30"/>
                <w:lang w:val="en-AU"/>
              </w:rPr>
              <w:t>SUBJECT</w:t>
            </w:r>
            <w:r w:rsidR="00D26C08" w:rsidRPr="00990DA1">
              <w:rPr>
                <w:rStyle w:val="Hyperlink"/>
                <w:noProof/>
                <w:spacing w:val="-8"/>
                <w:w w:val="130"/>
                <w:lang w:val="en-AU"/>
              </w:rPr>
              <w:t xml:space="preserve"> </w:t>
            </w:r>
            <w:r w:rsidR="00D26C08" w:rsidRPr="00990DA1">
              <w:rPr>
                <w:rStyle w:val="Hyperlink"/>
                <w:noProof/>
                <w:w w:val="130"/>
                <w:lang w:val="en-AU"/>
              </w:rPr>
              <w:t>DISPOSITION</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_Toc173175443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17</w:t>
            </w:r>
            <w:r w:rsidR="00D26C08" w:rsidRPr="00990DA1">
              <w:rPr>
                <w:noProof/>
                <w:webHidden/>
                <w:lang w:val="en-AU"/>
              </w:rPr>
              <w:fldChar w:fldCharType="end"/>
            </w:r>
          </w:hyperlink>
        </w:p>
        <w:p w14:paraId="7A2DF982" w14:textId="7845B8AF"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4" w:history="1">
            <w:r w:rsidR="00D26C08" w:rsidRPr="00990DA1">
              <w:rPr>
                <w:rStyle w:val="Hyperlink"/>
                <w:noProof/>
                <w:spacing w:val="-7"/>
                <w:w w:val="79"/>
                <w:lang w:val="en-AU"/>
              </w:rPr>
              <w:t>3.5</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MISSING DATA</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_Toc173175444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17</w:t>
            </w:r>
            <w:r w:rsidR="00D26C08" w:rsidRPr="00990DA1">
              <w:rPr>
                <w:noProof/>
                <w:webHidden/>
                <w:lang w:val="en-AU"/>
              </w:rPr>
              <w:fldChar w:fldCharType="end"/>
            </w:r>
          </w:hyperlink>
        </w:p>
        <w:p w14:paraId="50C9EC28" w14:textId="3C224156"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5" w:history="1">
            <w:r w:rsidR="00D26C08" w:rsidRPr="00990DA1">
              <w:rPr>
                <w:rStyle w:val="Hyperlink"/>
                <w:noProof/>
                <w:spacing w:val="-7"/>
                <w:w w:val="79"/>
                <w:lang w:val="en-AU"/>
              </w:rPr>
              <w:t>3.6</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w w:val="125"/>
                <w:lang w:val="en-AU"/>
              </w:rPr>
              <w:t>DATA SETS TO BE ANALYSED</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_Toc173175445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17</w:t>
            </w:r>
            <w:r w:rsidR="00D26C08" w:rsidRPr="00990DA1">
              <w:rPr>
                <w:noProof/>
                <w:webHidden/>
                <w:lang w:val="en-AU"/>
              </w:rPr>
              <w:fldChar w:fldCharType="end"/>
            </w:r>
          </w:hyperlink>
        </w:p>
        <w:p w14:paraId="6D75A527" w14:textId="6A42B10D"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6" w:history="1">
            <w:r w:rsidR="00D26C08" w:rsidRPr="00990DA1">
              <w:rPr>
                <w:rStyle w:val="Hyperlink"/>
                <w:noProof/>
                <w:spacing w:val="-7"/>
                <w:w w:val="79"/>
                <w:lang w:val="en-AU"/>
              </w:rPr>
              <w:t>3.8</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spacing w:val="-4"/>
                <w:w w:val="125"/>
                <w:lang w:val="en-AU"/>
              </w:rPr>
              <w:t xml:space="preserve">PATIENT AND PRACTICE </w:t>
            </w:r>
            <w:r w:rsidR="00D26C08" w:rsidRPr="00990DA1">
              <w:rPr>
                <w:rStyle w:val="Hyperlink"/>
                <w:noProof/>
                <w:w w:val="125"/>
                <w:lang w:val="en-AU"/>
              </w:rPr>
              <w:t>CHARACTERISTICS AND BASELINE</w:t>
            </w:r>
            <w:r w:rsidR="00D26C08" w:rsidRPr="00990DA1">
              <w:rPr>
                <w:rStyle w:val="Hyperlink"/>
                <w:noProof/>
                <w:spacing w:val="-8"/>
                <w:w w:val="125"/>
                <w:lang w:val="en-AU"/>
              </w:rPr>
              <w:t xml:space="preserve"> </w:t>
            </w:r>
            <w:r w:rsidR="00D26C08" w:rsidRPr="00990DA1">
              <w:rPr>
                <w:rStyle w:val="Hyperlink"/>
                <w:noProof/>
                <w:w w:val="125"/>
                <w:lang w:val="en-AU"/>
              </w:rPr>
              <w:t>COMPARISONS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_Toc173175446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19</w:t>
            </w:r>
            <w:r w:rsidR="00D26C08" w:rsidRPr="00990DA1">
              <w:rPr>
                <w:noProof/>
                <w:webHidden/>
                <w:lang w:val="en-AU"/>
              </w:rPr>
              <w:fldChar w:fldCharType="end"/>
            </w:r>
          </w:hyperlink>
        </w:p>
        <w:p w14:paraId="554DB537" w14:textId="45665D59"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7" w:history="1">
            <w:r w:rsidR="00D26C08" w:rsidRPr="00990DA1">
              <w:rPr>
                <w:rStyle w:val="Hyperlink"/>
                <w:noProof/>
                <w:spacing w:val="-7"/>
                <w:w w:val="79"/>
                <w:lang w:val="en-AU"/>
              </w:rPr>
              <w:t>3.9</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spacing w:val="-3"/>
                <w:w w:val="125"/>
                <w:lang w:val="en-AU"/>
              </w:rPr>
              <w:t xml:space="preserve">ANALYSIS </w:t>
            </w:r>
            <w:r w:rsidR="00D26C08" w:rsidRPr="00990DA1">
              <w:rPr>
                <w:rStyle w:val="Hyperlink"/>
                <w:noProof/>
                <w:w w:val="125"/>
                <w:lang w:val="en-AU"/>
              </w:rPr>
              <w:t>OF THE PRIMARY</w:t>
            </w:r>
            <w:r w:rsidR="00D26C08" w:rsidRPr="00990DA1">
              <w:rPr>
                <w:rStyle w:val="Hyperlink"/>
                <w:noProof/>
                <w:spacing w:val="-18"/>
                <w:w w:val="125"/>
                <w:lang w:val="en-AU"/>
              </w:rPr>
              <w:t xml:space="preserve"> </w:t>
            </w:r>
            <w:r w:rsidR="00D26C08" w:rsidRPr="00990DA1">
              <w:rPr>
                <w:rStyle w:val="Hyperlink"/>
                <w:noProof/>
                <w:w w:val="125"/>
                <w:lang w:val="en-AU"/>
              </w:rPr>
              <w:t>OUTCOME</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_Toc173175447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21</w:t>
            </w:r>
            <w:r w:rsidR="00D26C08" w:rsidRPr="00990DA1">
              <w:rPr>
                <w:noProof/>
                <w:webHidden/>
                <w:lang w:val="en-AU"/>
              </w:rPr>
              <w:fldChar w:fldCharType="end"/>
            </w:r>
          </w:hyperlink>
        </w:p>
        <w:p w14:paraId="212DD620" w14:textId="0930CF55"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8" w:history="1">
            <w:r w:rsidR="00D26C08" w:rsidRPr="00990DA1">
              <w:rPr>
                <w:rStyle w:val="Hyperlink"/>
                <w:noProof/>
                <w:spacing w:val="-7"/>
                <w:w w:val="79"/>
                <w:lang w:val="en-AU"/>
              </w:rPr>
              <w:t>3.10</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spacing w:val="-3"/>
                <w:w w:val="125"/>
                <w:lang w:val="en-AU"/>
              </w:rPr>
              <w:t xml:space="preserve">ANALYSIS </w:t>
            </w:r>
            <w:r w:rsidR="00D26C08" w:rsidRPr="00990DA1">
              <w:rPr>
                <w:rStyle w:val="Hyperlink"/>
                <w:noProof/>
                <w:w w:val="125"/>
                <w:lang w:val="en-AU"/>
              </w:rPr>
              <w:t>OF SECONDARY</w:t>
            </w:r>
            <w:r w:rsidR="00D26C08" w:rsidRPr="00990DA1">
              <w:rPr>
                <w:rStyle w:val="Hyperlink"/>
                <w:noProof/>
                <w:spacing w:val="-11"/>
                <w:w w:val="125"/>
                <w:lang w:val="en-AU"/>
              </w:rPr>
              <w:t xml:space="preserve"> </w:t>
            </w:r>
            <w:r w:rsidR="00D26C08" w:rsidRPr="00990DA1">
              <w:rPr>
                <w:rStyle w:val="Hyperlink"/>
                <w:noProof/>
                <w:w w:val="125"/>
                <w:lang w:val="en-AU"/>
              </w:rPr>
              <w:t>OUTCOMES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_Toc173175448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22</w:t>
            </w:r>
            <w:r w:rsidR="00D26C08" w:rsidRPr="00990DA1">
              <w:rPr>
                <w:noProof/>
                <w:webHidden/>
                <w:lang w:val="en-AU"/>
              </w:rPr>
              <w:fldChar w:fldCharType="end"/>
            </w:r>
          </w:hyperlink>
        </w:p>
        <w:p w14:paraId="767C469D" w14:textId="6FE18C3C" w:rsidR="00D26C08" w:rsidRPr="00990DA1" w:rsidRDefault="00623EB7">
          <w:pPr>
            <w:pStyle w:val="TOC4"/>
            <w:tabs>
              <w:tab w:val="left" w:pos="1181"/>
              <w:tab w:val="right" w:leader="dot" w:pos="11100"/>
            </w:tabs>
            <w:rPr>
              <w:rFonts w:asciiTheme="minorHAnsi" w:eastAsiaTheme="minorEastAsia" w:hAnsiTheme="minorHAnsi" w:cstheme="minorBidi"/>
              <w:noProof/>
              <w:kern w:val="2"/>
              <w:sz w:val="24"/>
              <w:szCs w:val="24"/>
              <w:lang w:val="en-AU" w:eastAsia="en-AU"/>
              <w14:ligatures w14:val="standardContextual"/>
            </w:rPr>
          </w:pPr>
          <w:hyperlink w:anchor="_Toc173175449" w:history="1">
            <w:r w:rsidR="00D26C08" w:rsidRPr="00990DA1">
              <w:rPr>
                <w:rStyle w:val="Hyperlink"/>
                <w:noProof/>
                <w:spacing w:val="-7"/>
                <w:w w:val="79"/>
                <w:lang w:val="en-AU"/>
              </w:rPr>
              <w:t>3.11</w:t>
            </w:r>
            <w:r w:rsidR="00D26C08" w:rsidRPr="00990DA1">
              <w:rPr>
                <w:rFonts w:asciiTheme="minorHAnsi" w:eastAsiaTheme="minorEastAsia" w:hAnsiTheme="minorHAnsi" w:cstheme="minorBidi"/>
                <w:noProof/>
                <w:kern w:val="2"/>
                <w:sz w:val="24"/>
                <w:szCs w:val="24"/>
                <w:lang w:val="en-AU" w:eastAsia="en-AU"/>
                <w14:ligatures w14:val="standardContextual"/>
              </w:rPr>
              <w:tab/>
            </w:r>
            <w:r w:rsidR="00D26C08" w:rsidRPr="00990DA1">
              <w:rPr>
                <w:rStyle w:val="Hyperlink"/>
                <w:noProof/>
                <w:spacing w:val="-3"/>
                <w:w w:val="125"/>
                <w:lang w:val="en-AU"/>
              </w:rPr>
              <w:t xml:space="preserve">ANALYSIS </w:t>
            </w:r>
            <w:r w:rsidR="00D26C08" w:rsidRPr="00990DA1">
              <w:rPr>
                <w:rStyle w:val="Hyperlink"/>
                <w:noProof/>
                <w:w w:val="125"/>
                <w:lang w:val="en-AU"/>
              </w:rPr>
              <w:t>OF SAFETY</w:t>
            </w:r>
            <w:r w:rsidR="00D26C08" w:rsidRPr="00990DA1">
              <w:rPr>
                <w:rStyle w:val="Hyperlink"/>
                <w:noProof/>
                <w:spacing w:val="-11"/>
                <w:w w:val="125"/>
                <w:lang w:val="en-AU"/>
              </w:rPr>
              <w:t xml:space="preserve"> </w:t>
            </w:r>
            <w:r w:rsidR="00D26C08" w:rsidRPr="00990DA1">
              <w:rPr>
                <w:rStyle w:val="Hyperlink"/>
                <w:noProof/>
                <w:w w:val="125"/>
                <w:lang w:val="en-AU"/>
              </w:rPr>
              <w:t>OUTCOMES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_Toc173175449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26</w:t>
            </w:r>
            <w:r w:rsidR="00D26C08" w:rsidRPr="00990DA1">
              <w:rPr>
                <w:noProof/>
                <w:webHidden/>
                <w:lang w:val="en-AU"/>
              </w:rPr>
              <w:fldChar w:fldCharType="end"/>
            </w:r>
          </w:hyperlink>
        </w:p>
        <w:p w14:paraId="18ADEFB2" w14:textId="4334191D" w:rsidR="00D26C08" w:rsidRPr="00990DA1" w:rsidRDefault="00623EB7">
          <w:pPr>
            <w:pStyle w:val="TOC3"/>
            <w:tabs>
              <w:tab w:val="left" w:pos="1811"/>
              <w:tab w:val="right" w:leader="dot" w:pos="11100"/>
            </w:tabs>
            <w:rPr>
              <w:rFonts w:asciiTheme="minorHAnsi" w:eastAsiaTheme="minorEastAsia" w:hAnsiTheme="minorHAnsi" w:cstheme="minorBidi"/>
              <w:noProof/>
              <w:kern w:val="2"/>
              <w:lang w:val="en-AU" w:eastAsia="en-AU"/>
              <w14:ligatures w14:val="standardContextual"/>
            </w:rPr>
          </w:pPr>
          <w:hyperlink w:anchor="_Toc173175450" w:history="1">
            <w:r w:rsidR="00D26C08" w:rsidRPr="00990DA1">
              <w:rPr>
                <w:rStyle w:val="Hyperlink"/>
                <w:noProof/>
                <w:w w:val="79"/>
                <w:lang w:val="en-AU"/>
              </w:rPr>
              <w:t>4</w:t>
            </w:r>
            <w:r w:rsidR="00D26C08" w:rsidRPr="00990DA1">
              <w:rPr>
                <w:rFonts w:asciiTheme="minorHAnsi" w:eastAsiaTheme="minorEastAsia" w:hAnsiTheme="minorHAnsi" w:cstheme="minorBidi"/>
                <w:noProof/>
                <w:kern w:val="2"/>
                <w:lang w:val="en-AU" w:eastAsia="en-AU"/>
                <w14:ligatures w14:val="standardContextual"/>
              </w:rPr>
              <w:tab/>
            </w:r>
            <w:r w:rsidR="00D26C08" w:rsidRPr="00990DA1">
              <w:rPr>
                <w:rStyle w:val="Hyperlink"/>
                <w:noProof/>
                <w:w w:val="130"/>
                <w:lang w:val="en-AU"/>
              </w:rPr>
              <w:t>REFERENCES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_Toc173175450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27</w:t>
            </w:r>
            <w:r w:rsidR="00D26C08" w:rsidRPr="00990DA1">
              <w:rPr>
                <w:noProof/>
                <w:webHidden/>
                <w:lang w:val="en-AU"/>
              </w:rPr>
              <w:fldChar w:fldCharType="end"/>
            </w:r>
          </w:hyperlink>
        </w:p>
        <w:p w14:paraId="63D1407A" w14:textId="298BB618" w:rsidR="00D26C08" w:rsidRPr="00990DA1" w:rsidRDefault="00623EB7">
          <w:pPr>
            <w:pStyle w:val="TOC3"/>
            <w:tabs>
              <w:tab w:val="right" w:leader="dot" w:pos="11100"/>
            </w:tabs>
            <w:rPr>
              <w:rFonts w:asciiTheme="minorHAnsi" w:eastAsiaTheme="minorEastAsia" w:hAnsiTheme="minorHAnsi" w:cstheme="minorBidi"/>
              <w:noProof/>
              <w:kern w:val="2"/>
              <w:lang w:val="en-AU" w:eastAsia="en-AU"/>
              <w14:ligatures w14:val="standardContextual"/>
            </w:rPr>
          </w:pPr>
          <w:hyperlink w:anchor="_Toc173175451" w:history="1">
            <w:r w:rsidR="00D26C08" w:rsidRPr="00990DA1">
              <w:rPr>
                <w:rStyle w:val="Hyperlink"/>
                <w:noProof/>
                <w:w w:val="120"/>
                <w:lang w:val="en-AU"/>
              </w:rPr>
              <w:t>APPENDIX 1: PROPOSED TABLES AND FIGURES</w:t>
            </w:r>
            <w:r w:rsidR="00D26C08" w:rsidRPr="00990DA1">
              <w:rPr>
                <w:noProof/>
                <w:webHidden/>
                <w:lang w:val="en-AU"/>
              </w:rPr>
              <w:tab/>
            </w:r>
            <w:r w:rsidR="00D26C08" w:rsidRPr="00990DA1">
              <w:rPr>
                <w:noProof/>
                <w:webHidden/>
                <w:lang w:val="en-AU"/>
              </w:rPr>
              <w:fldChar w:fldCharType="begin"/>
            </w:r>
            <w:r w:rsidR="00D26C08" w:rsidRPr="00990DA1">
              <w:rPr>
                <w:noProof/>
                <w:webHidden/>
                <w:lang w:val="en-AU"/>
              </w:rPr>
              <w:instrText xml:space="preserve"> PAGEREF _Toc173175451 \h </w:instrText>
            </w:r>
            <w:r w:rsidR="00D26C08" w:rsidRPr="00990DA1">
              <w:rPr>
                <w:noProof/>
                <w:webHidden/>
                <w:lang w:val="en-AU"/>
              </w:rPr>
            </w:r>
            <w:r w:rsidR="00D26C08" w:rsidRPr="00990DA1">
              <w:rPr>
                <w:noProof/>
                <w:webHidden/>
                <w:lang w:val="en-AU"/>
              </w:rPr>
              <w:fldChar w:fldCharType="separate"/>
            </w:r>
            <w:r w:rsidR="00D26C08" w:rsidRPr="00990DA1">
              <w:rPr>
                <w:noProof/>
                <w:webHidden/>
                <w:lang w:val="en-AU"/>
              </w:rPr>
              <w:t>28</w:t>
            </w:r>
            <w:r w:rsidR="00D26C08" w:rsidRPr="00990DA1">
              <w:rPr>
                <w:noProof/>
                <w:webHidden/>
                <w:lang w:val="en-AU"/>
              </w:rPr>
              <w:fldChar w:fldCharType="end"/>
            </w:r>
          </w:hyperlink>
        </w:p>
        <w:p w14:paraId="7E2E53D2" w14:textId="6DA366BA" w:rsidR="00CD4262" w:rsidRPr="00885374" w:rsidRDefault="00D26C08">
          <w:pPr>
            <w:rPr>
              <w:lang w:val="en-AU"/>
            </w:rPr>
          </w:pPr>
          <w:r w:rsidRPr="00990DA1">
            <w:rPr>
              <w:sz w:val="24"/>
              <w:szCs w:val="24"/>
              <w:lang w:val="en-AU"/>
            </w:rPr>
            <w:fldChar w:fldCharType="end"/>
          </w:r>
        </w:p>
      </w:sdtContent>
    </w:sdt>
    <w:p w14:paraId="02CE1F6C" w14:textId="77777777" w:rsidR="001802B0" w:rsidRPr="004809BE" w:rsidRDefault="001802B0">
      <w:pPr>
        <w:rPr>
          <w:lang w:val="en-AU"/>
          <w:rPrChange w:id="5" w:author="Esa Chen" w:date="2024-07-31T11:53:00Z">
            <w:rPr/>
          </w:rPrChange>
        </w:rPr>
        <w:sectPr w:rsidR="001802B0" w:rsidRPr="004809BE" w:rsidSect="000D63B4">
          <w:type w:val="continuous"/>
          <w:pgSz w:w="11910" w:h="16840"/>
          <w:pgMar w:top="440" w:right="460" w:bottom="2729" w:left="340" w:header="720" w:footer="720" w:gutter="0"/>
          <w:cols w:space="720"/>
        </w:sectPr>
      </w:pPr>
    </w:p>
    <w:p w14:paraId="38981EAB" w14:textId="77777777" w:rsidR="00BC7521" w:rsidRPr="00885374" w:rsidRDefault="000A00AD">
      <w:pPr>
        <w:pStyle w:val="Heading3"/>
        <w:ind w:left="210"/>
        <w:rPr>
          <w:lang w:val="en-AU"/>
        </w:rPr>
      </w:pPr>
      <w:bookmarkStart w:id="6" w:name="_Toc173175422"/>
      <w:r w:rsidRPr="00AF225F">
        <w:rPr>
          <w:color w:val="0077BC"/>
          <w:w w:val="125"/>
          <w:lang w:val="en-AU"/>
        </w:rPr>
        <w:lastRenderedPageBreak/>
        <w:t>LIST OF ABBREVIATIONS</w:t>
      </w:r>
      <w:bookmarkEnd w:id="6"/>
    </w:p>
    <w:p w14:paraId="55BD37B5" w14:textId="3B920B82" w:rsidR="00FF7D69" w:rsidRPr="00885374" w:rsidRDefault="00FF7D69">
      <w:pPr>
        <w:pStyle w:val="BodyText"/>
        <w:spacing w:before="201"/>
        <w:ind w:left="210"/>
        <w:rPr>
          <w:lang w:val="en-AU"/>
        </w:rPr>
      </w:pPr>
      <w:r w:rsidRPr="00885374">
        <w:rPr>
          <w:lang w:val="en-AU"/>
        </w:rPr>
        <w:t>ACCHO</w:t>
      </w:r>
      <w:r w:rsidRPr="00885374">
        <w:rPr>
          <w:lang w:val="en-AU"/>
        </w:rPr>
        <w:tab/>
      </w:r>
      <w:r w:rsidRPr="00885374">
        <w:rPr>
          <w:lang w:val="en-AU"/>
        </w:rPr>
        <w:tab/>
        <w:t>Aboriginal Community Controlled Health Organisation</w:t>
      </w:r>
    </w:p>
    <w:p w14:paraId="1FF08356" w14:textId="0E5F3349" w:rsidR="00FE4513" w:rsidRPr="00885374" w:rsidRDefault="00FE4513">
      <w:pPr>
        <w:pStyle w:val="BodyText"/>
        <w:spacing w:before="201"/>
        <w:ind w:left="210"/>
        <w:rPr>
          <w:lang w:val="en-AU"/>
        </w:rPr>
      </w:pPr>
      <w:r w:rsidRPr="00885374">
        <w:rPr>
          <w:lang w:val="en-AU"/>
        </w:rPr>
        <w:t>ACOS</w:t>
      </w:r>
      <w:r w:rsidRPr="00885374">
        <w:rPr>
          <w:lang w:val="en-AU"/>
        </w:rPr>
        <w:tab/>
      </w:r>
      <w:r w:rsidRPr="00885374">
        <w:rPr>
          <w:lang w:val="en-AU"/>
        </w:rPr>
        <w:tab/>
      </w:r>
      <w:r w:rsidRPr="00885374">
        <w:rPr>
          <w:lang w:val="en-AU"/>
        </w:rPr>
        <w:tab/>
        <w:t>Asthma-COPD overlap syndrome</w:t>
      </w:r>
    </w:p>
    <w:p w14:paraId="3EDD54F3" w14:textId="3322B66D" w:rsidR="00BC7521" w:rsidRPr="00885374" w:rsidRDefault="00DD22AC">
      <w:pPr>
        <w:pStyle w:val="BodyText"/>
        <w:spacing w:before="201"/>
        <w:ind w:left="210"/>
        <w:rPr>
          <w:lang w:val="en-AU"/>
        </w:rPr>
      </w:pPr>
      <w:r w:rsidRPr="00885374">
        <w:rPr>
          <w:lang w:val="en-AU"/>
        </w:rPr>
        <w:t>ACTMed</w:t>
      </w:r>
      <w:r w:rsidRPr="00885374">
        <w:rPr>
          <w:lang w:val="en-AU"/>
        </w:rPr>
        <w:tab/>
      </w:r>
      <w:r w:rsidRPr="00885374">
        <w:rPr>
          <w:lang w:val="en-AU"/>
        </w:rPr>
        <w:tab/>
        <w:t>Activating primary care for medicines safety</w:t>
      </w:r>
    </w:p>
    <w:p w14:paraId="19AF608D" w14:textId="37884FCE" w:rsidR="00766203" w:rsidRPr="00885374" w:rsidRDefault="00766203">
      <w:pPr>
        <w:pStyle w:val="BodyText"/>
        <w:spacing w:before="201"/>
        <w:ind w:left="210"/>
        <w:rPr>
          <w:lang w:val="en-AU"/>
        </w:rPr>
      </w:pPr>
      <w:r w:rsidRPr="00885374">
        <w:rPr>
          <w:lang w:val="en-AU"/>
        </w:rPr>
        <w:t>ANZCTR</w:t>
      </w:r>
      <w:r w:rsidRPr="00885374">
        <w:rPr>
          <w:lang w:val="en-AU"/>
        </w:rPr>
        <w:tab/>
      </w:r>
      <w:r w:rsidRPr="00885374">
        <w:rPr>
          <w:lang w:val="en-AU"/>
        </w:rPr>
        <w:tab/>
        <w:t xml:space="preserve">Australian and New Zealand </w:t>
      </w:r>
      <w:r w:rsidR="00C37CC7" w:rsidRPr="00885374">
        <w:rPr>
          <w:lang w:val="en-AU"/>
        </w:rPr>
        <w:t>Clinical Trials Registry</w:t>
      </w:r>
    </w:p>
    <w:p w14:paraId="362D26D9" w14:textId="3AC02700" w:rsidR="00157564" w:rsidRPr="00885374" w:rsidRDefault="00157564">
      <w:pPr>
        <w:pStyle w:val="BodyText"/>
        <w:spacing w:before="201"/>
        <w:ind w:left="210"/>
        <w:rPr>
          <w:lang w:val="en-AU"/>
        </w:rPr>
      </w:pPr>
      <w:r w:rsidRPr="00885374">
        <w:rPr>
          <w:lang w:val="en-AU"/>
        </w:rPr>
        <w:t>BMI</w:t>
      </w:r>
      <w:r w:rsidRPr="00885374">
        <w:rPr>
          <w:lang w:val="en-AU"/>
        </w:rPr>
        <w:tab/>
      </w:r>
      <w:r w:rsidRPr="00885374">
        <w:rPr>
          <w:lang w:val="en-AU"/>
        </w:rPr>
        <w:tab/>
      </w:r>
      <w:r w:rsidRPr="00885374">
        <w:rPr>
          <w:lang w:val="en-AU"/>
        </w:rPr>
        <w:tab/>
        <w:t xml:space="preserve">Body </w:t>
      </w:r>
      <w:r w:rsidR="00AA55C9" w:rsidRPr="00885374">
        <w:rPr>
          <w:lang w:val="en-AU"/>
        </w:rPr>
        <w:t>m</w:t>
      </w:r>
      <w:r w:rsidRPr="00885374">
        <w:rPr>
          <w:lang w:val="en-AU"/>
        </w:rPr>
        <w:t xml:space="preserve">ass </w:t>
      </w:r>
      <w:r w:rsidR="00AA55C9" w:rsidRPr="00885374">
        <w:rPr>
          <w:lang w:val="en-AU"/>
        </w:rPr>
        <w:t>i</w:t>
      </w:r>
      <w:r w:rsidRPr="00885374">
        <w:rPr>
          <w:lang w:val="en-AU"/>
        </w:rPr>
        <w:t>ndex</w:t>
      </w:r>
    </w:p>
    <w:p w14:paraId="310F5AE3" w14:textId="2FEFB2E9" w:rsidR="00FF7D69" w:rsidRPr="00885374" w:rsidRDefault="00FF7D69">
      <w:pPr>
        <w:pStyle w:val="BodyText"/>
        <w:spacing w:before="201"/>
        <w:ind w:left="210"/>
        <w:rPr>
          <w:lang w:val="en-AU"/>
        </w:rPr>
      </w:pPr>
      <w:r w:rsidRPr="00885374">
        <w:rPr>
          <w:lang w:val="en-AU"/>
        </w:rPr>
        <w:t>CI</w:t>
      </w:r>
      <w:r w:rsidR="00766203" w:rsidRPr="00885374">
        <w:rPr>
          <w:lang w:val="en-AU"/>
        </w:rPr>
        <w:tab/>
      </w:r>
      <w:r w:rsidR="00766203" w:rsidRPr="00885374">
        <w:rPr>
          <w:lang w:val="en-AU"/>
        </w:rPr>
        <w:tab/>
      </w:r>
      <w:r w:rsidR="00766203" w:rsidRPr="00885374">
        <w:rPr>
          <w:lang w:val="en-AU"/>
        </w:rPr>
        <w:tab/>
        <w:t>Confidence interval</w:t>
      </w:r>
    </w:p>
    <w:p w14:paraId="1CC1EEB5" w14:textId="18728C55" w:rsidR="00157564" w:rsidRPr="00885374" w:rsidRDefault="00157564">
      <w:pPr>
        <w:pStyle w:val="BodyText"/>
        <w:spacing w:before="201"/>
        <w:ind w:left="210"/>
        <w:rPr>
          <w:lang w:val="en-AU"/>
        </w:rPr>
      </w:pPr>
      <w:r w:rsidRPr="00885374">
        <w:rPr>
          <w:lang w:val="en-AU"/>
        </w:rPr>
        <w:t>COPD</w:t>
      </w:r>
      <w:r w:rsidRPr="00885374">
        <w:rPr>
          <w:lang w:val="en-AU"/>
        </w:rPr>
        <w:tab/>
      </w:r>
      <w:r w:rsidRPr="00885374">
        <w:rPr>
          <w:lang w:val="en-AU"/>
        </w:rPr>
        <w:tab/>
        <w:t>Chronic obstructive pulmonary disease</w:t>
      </w:r>
    </w:p>
    <w:p w14:paraId="45258616" w14:textId="31234029" w:rsidR="00157564" w:rsidRPr="00885374" w:rsidRDefault="00157564">
      <w:pPr>
        <w:pStyle w:val="BodyText"/>
        <w:spacing w:before="201"/>
        <w:ind w:left="210"/>
        <w:rPr>
          <w:lang w:val="en-AU"/>
        </w:rPr>
      </w:pPr>
      <w:r w:rsidRPr="00885374">
        <w:rPr>
          <w:lang w:val="en-AU"/>
        </w:rPr>
        <w:t>CVD</w:t>
      </w:r>
      <w:r w:rsidRPr="00885374">
        <w:rPr>
          <w:lang w:val="en-AU"/>
        </w:rPr>
        <w:tab/>
      </w:r>
      <w:r w:rsidRPr="00885374">
        <w:rPr>
          <w:lang w:val="en-AU"/>
        </w:rPr>
        <w:tab/>
      </w:r>
      <w:r w:rsidRPr="00885374">
        <w:rPr>
          <w:lang w:val="en-AU"/>
        </w:rPr>
        <w:tab/>
        <w:t>Cardiovascular disease</w:t>
      </w:r>
    </w:p>
    <w:p w14:paraId="71816745" w14:textId="55D01BF1" w:rsidR="00FF7D69" w:rsidRPr="00885374" w:rsidRDefault="00C37CC7">
      <w:pPr>
        <w:pStyle w:val="BodyText"/>
        <w:spacing w:before="201"/>
        <w:ind w:left="210"/>
        <w:rPr>
          <w:lang w:val="en-AU"/>
        </w:rPr>
      </w:pPr>
      <w:r w:rsidRPr="00885374">
        <w:rPr>
          <w:lang w:val="en-AU"/>
        </w:rPr>
        <w:t>FHT</w:t>
      </w:r>
      <w:r w:rsidRPr="00885374">
        <w:rPr>
          <w:lang w:val="en-AU"/>
        </w:rPr>
        <w:tab/>
      </w:r>
      <w:r w:rsidRPr="00885374">
        <w:rPr>
          <w:lang w:val="en-AU"/>
        </w:rPr>
        <w:tab/>
      </w:r>
      <w:r w:rsidRPr="00885374">
        <w:rPr>
          <w:lang w:val="en-AU"/>
        </w:rPr>
        <w:tab/>
        <w:t>Future Health Today</w:t>
      </w:r>
    </w:p>
    <w:p w14:paraId="766D5165" w14:textId="093887A5" w:rsidR="00DD22AC" w:rsidRPr="00885374" w:rsidRDefault="00DD22AC">
      <w:pPr>
        <w:pStyle w:val="BodyText"/>
        <w:spacing w:before="201"/>
        <w:ind w:left="210"/>
        <w:rPr>
          <w:lang w:val="en-AU"/>
        </w:rPr>
      </w:pPr>
      <w:r w:rsidRPr="00885374">
        <w:rPr>
          <w:lang w:val="en-AU"/>
        </w:rPr>
        <w:t>GP</w:t>
      </w:r>
      <w:r w:rsidRPr="00885374">
        <w:rPr>
          <w:lang w:val="en-AU"/>
        </w:rPr>
        <w:tab/>
      </w:r>
      <w:r w:rsidRPr="00885374">
        <w:rPr>
          <w:lang w:val="en-AU"/>
        </w:rPr>
        <w:tab/>
      </w:r>
      <w:r w:rsidRPr="00885374">
        <w:rPr>
          <w:lang w:val="en-AU"/>
        </w:rPr>
        <w:tab/>
      </w:r>
      <w:r w:rsidR="00157564" w:rsidRPr="00885374">
        <w:rPr>
          <w:lang w:val="en-AU"/>
        </w:rPr>
        <w:t>G</w:t>
      </w:r>
      <w:r w:rsidRPr="00885374">
        <w:rPr>
          <w:lang w:val="en-AU"/>
        </w:rPr>
        <w:t xml:space="preserve">eneral </w:t>
      </w:r>
      <w:r w:rsidR="0082197A" w:rsidRPr="00885374">
        <w:rPr>
          <w:lang w:val="en-AU"/>
        </w:rPr>
        <w:t>practitioner</w:t>
      </w:r>
    </w:p>
    <w:p w14:paraId="143BC07C" w14:textId="3AE2B20C" w:rsidR="00FE4513" w:rsidRPr="00885374" w:rsidRDefault="00FE4513">
      <w:pPr>
        <w:pStyle w:val="BodyText"/>
        <w:spacing w:before="201"/>
        <w:ind w:left="210"/>
        <w:rPr>
          <w:lang w:val="en-AU"/>
        </w:rPr>
      </w:pPr>
      <w:r w:rsidRPr="00885374">
        <w:rPr>
          <w:lang w:val="en-AU"/>
        </w:rPr>
        <w:t>GPMP</w:t>
      </w:r>
      <w:r w:rsidRPr="00885374">
        <w:rPr>
          <w:lang w:val="en-AU"/>
        </w:rPr>
        <w:tab/>
      </w:r>
      <w:r w:rsidRPr="00885374">
        <w:rPr>
          <w:lang w:val="en-AU"/>
        </w:rPr>
        <w:tab/>
      </w:r>
      <w:r w:rsidR="00DD060C" w:rsidRPr="00885374">
        <w:rPr>
          <w:lang w:val="en-AU"/>
        </w:rPr>
        <w:t>General practice management plan</w:t>
      </w:r>
    </w:p>
    <w:p w14:paraId="03082AFD" w14:textId="66CC427D" w:rsidR="00DD060C" w:rsidRPr="00885374" w:rsidRDefault="00DD060C">
      <w:pPr>
        <w:pStyle w:val="BodyText"/>
        <w:spacing w:before="201"/>
        <w:ind w:left="210"/>
        <w:rPr>
          <w:lang w:val="en-AU"/>
        </w:rPr>
      </w:pPr>
      <w:r w:rsidRPr="00885374">
        <w:rPr>
          <w:lang w:val="en-AU"/>
        </w:rPr>
        <w:t>HMR</w:t>
      </w:r>
      <w:r w:rsidRPr="00885374">
        <w:rPr>
          <w:lang w:val="en-AU"/>
        </w:rPr>
        <w:tab/>
      </w:r>
      <w:r w:rsidRPr="00885374">
        <w:rPr>
          <w:lang w:val="en-AU"/>
        </w:rPr>
        <w:tab/>
      </w:r>
      <w:r w:rsidRPr="00885374">
        <w:rPr>
          <w:lang w:val="en-AU"/>
        </w:rPr>
        <w:tab/>
        <w:t>Home medicines review</w:t>
      </w:r>
    </w:p>
    <w:p w14:paraId="52185037" w14:textId="22E5B5C5" w:rsidR="006E3B37" w:rsidRPr="00885374" w:rsidRDefault="006E3B37">
      <w:pPr>
        <w:pStyle w:val="BodyText"/>
        <w:spacing w:before="201"/>
        <w:ind w:left="210"/>
        <w:rPr>
          <w:lang w:val="en-AU"/>
        </w:rPr>
      </w:pPr>
      <w:r w:rsidRPr="00885374">
        <w:rPr>
          <w:lang w:val="en-AU"/>
        </w:rPr>
        <w:t>ICD-10</w:t>
      </w:r>
      <w:r w:rsidRPr="00885374">
        <w:rPr>
          <w:lang w:val="en-AU"/>
        </w:rPr>
        <w:tab/>
      </w:r>
      <w:r w:rsidRPr="00885374">
        <w:rPr>
          <w:lang w:val="en-AU"/>
        </w:rPr>
        <w:tab/>
        <w:t>International Classification of Disease</w:t>
      </w:r>
      <w:r w:rsidR="00E145FE" w:rsidRPr="00885374">
        <w:rPr>
          <w:lang w:val="en-AU"/>
        </w:rPr>
        <w:t>s</w:t>
      </w:r>
      <w:r w:rsidRPr="00885374">
        <w:rPr>
          <w:lang w:val="en-AU"/>
        </w:rPr>
        <w:t xml:space="preserve"> </w:t>
      </w:r>
      <w:r w:rsidR="00E145FE" w:rsidRPr="00885374">
        <w:rPr>
          <w:lang w:val="en-AU"/>
        </w:rPr>
        <w:t>10</w:t>
      </w:r>
      <w:r w:rsidR="00E145FE" w:rsidRPr="00885374">
        <w:rPr>
          <w:vertAlign w:val="superscript"/>
          <w:lang w:val="en-AU"/>
        </w:rPr>
        <w:t>th</w:t>
      </w:r>
      <w:r w:rsidR="00E145FE" w:rsidRPr="00885374">
        <w:rPr>
          <w:lang w:val="en-AU"/>
        </w:rPr>
        <w:t xml:space="preserve"> Revision</w:t>
      </w:r>
    </w:p>
    <w:p w14:paraId="03AF19B9" w14:textId="6322C11F" w:rsidR="0082197A" w:rsidRPr="00885374" w:rsidRDefault="0082197A">
      <w:pPr>
        <w:pStyle w:val="BodyText"/>
        <w:spacing w:before="201"/>
        <w:ind w:left="210"/>
        <w:rPr>
          <w:lang w:val="en-AU"/>
        </w:rPr>
      </w:pPr>
      <w:r w:rsidRPr="00885374">
        <w:rPr>
          <w:lang w:val="en-AU"/>
        </w:rPr>
        <w:t>MRFF</w:t>
      </w:r>
      <w:r w:rsidR="00C37CC7" w:rsidRPr="00885374">
        <w:rPr>
          <w:lang w:val="en-AU"/>
        </w:rPr>
        <w:tab/>
      </w:r>
      <w:r w:rsidR="00C37CC7" w:rsidRPr="00885374">
        <w:rPr>
          <w:lang w:val="en-AU"/>
        </w:rPr>
        <w:tab/>
      </w:r>
      <w:r w:rsidR="00C37CC7" w:rsidRPr="00885374">
        <w:rPr>
          <w:lang w:val="en-AU"/>
        </w:rPr>
        <w:tab/>
        <w:t>Medical Research Future Fund</w:t>
      </w:r>
    </w:p>
    <w:p w14:paraId="183759E7" w14:textId="4BF78F82" w:rsidR="00F1663F" w:rsidRPr="00885374" w:rsidRDefault="00F1663F">
      <w:pPr>
        <w:pStyle w:val="BodyText"/>
        <w:spacing w:before="201"/>
        <w:ind w:left="210"/>
        <w:rPr>
          <w:lang w:val="en-AU"/>
        </w:rPr>
      </w:pPr>
      <w:r w:rsidRPr="00885374">
        <w:rPr>
          <w:lang w:val="en-AU"/>
        </w:rPr>
        <w:t>NACCHO</w:t>
      </w:r>
      <w:r w:rsidR="00C37CC7" w:rsidRPr="00885374">
        <w:rPr>
          <w:lang w:val="en-AU"/>
        </w:rPr>
        <w:tab/>
      </w:r>
      <w:r w:rsidR="00C37CC7" w:rsidRPr="00885374">
        <w:rPr>
          <w:lang w:val="en-AU"/>
        </w:rPr>
        <w:tab/>
        <w:t>National Aboriginal Community Controlled Health Organisation</w:t>
      </w:r>
    </w:p>
    <w:p w14:paraId="75657914" w14:textId="0A8A4C32" w:rsidR="00F51352" w:rsidRPr="00885374" w:rsidRDefault="00F51352">
      <w:pPr>
        <w:pStyle w:val="BodyText"/>
        <w:spacing w:before="201"/>
        <w:ind w:left="210"/>
        <w:rPr>
          <w:lang w:val="en-AU"/>
        </w:rPr>
      </w:pPr>
      <w:r w:rsidRPr="00885374">
        <w:rPr>
          <w:lang w:val="en-AU"/>
        </w:rPr>
        <w:t>PPMRH</w:t>
      </w:r>
      <w:r w:rsidRPr="00885374">
        <w:rPr>
          <w:lang w:val="en-AU"/>
        </w:rPr>
        <w:tab/>
      </w:r>
      <w:r w:rsidRPr="00885374">
        <w:rPr>
          <w:lang w:val="en-AU"/>
        </w:rPr>
        <w:tab/>
        <w:t>Potentially preventable medication-related hospitalisation</w:t>
      </w:r>
    </w:p>
    <w:p w14:paraId="6B34DC51" w14:textId="1EFBB10C" w:rsidR="00F1663F" w:rsidRPr="00885374" w:rsidRDefault="00F1663F">
      <w:pPr>
        <w:pStyle w:val="BodyText"/>
        <w:spacing w:before="201"/>
        <w:ind w:left="210"/>
        <w:rPr>
          <w:lang w:val="en-AU"/>
        </w:rPr>
      </w:pPr>
      <w:r w:rsidRPr="00885374">
        <w:rPr>
          <w:lang w:val="en-AU"/>
        </w:rPr>
        <w:t>PHN</w:t>
      </w:r>
      <w:r w:rsidR="00C37CC7" w:rsidRPr="00885374">
        <w:rPr>
          <w:lang w:val="en-AU"/>
        </w:rPr>
        <w:tab/>
      </w:r>
      <w:r w:rsidR="00C37CC7" w:rsidRPr="00885374">
        <w:rPr>
          <w:lang w:val="en-AU"/>
        </w:rPr>
        <w:tab/>
      </w:r>
      <w:r w:rsidR="00C37CC7" w:rsidRPr="00885374">
        <w:rPr>
          <w:lang w:val="en-AU"/>
        </w:rPr>
        <w:tab/>
        <w:t>Primary Health Network</w:t>
      </w:r>
    </w:p>
    <w:p w14:paraId="2EBEFCE1" w14:textId="2303CD42" w:rsidR="00A0760D" w:rsidRPr="00885374" w:rsidRDefault="00A0760D">
      <w:pPr>
        <w:pStyle w:val="BodyText"/>
        <w:spacing w:before="201"/>
        <w:ind w:left="210"/>
        <w:rPr>
          <w:lang w:val="en-AU"/>
        </w:rPr>
      </w:pPr>
      <w:r w:rsidRPr="00885374">
        <w:rPr>
          <w:lang w:val="en-AU"/>
        </w:rPr>
        <w:t>RACGP</w:t>
      </w:r>
      <w:r w:rsidRPr="00885374">
        <w:rPr>
          <w:lang w:val="en-AU"/>
        </w:rPr>
        <w:tab/>
      </w:r>
      <w:r w:rsidRPr="00885374">
        <w:rPr>
          <w:lang w:val="en-AU"/>
        </w:rPr>
        <w:tab/>
      </w:r>
      <w:r w:rsidR="00513CF7" w:rsidRPr="00885374">
        <w:rPr>
          <w:lang w:val="en-AU"/>
        </w:rPr>
        <w:t>Royal Australian College of General Practitioners</w:t>
      </w:r>
    </w:p>
    <w:p w14:paraId="1B6FECA7" w14:textId="6DBF5A10" w:rsidR="00A0760D" w:rsidRPr="00885374" w:rsidRDefault="00A0760D">
      <w:pPr>
        <w:pStyle w:val="BodyText"/>
        <w:spacing w:before="201"/>
        <w:ind w:left="210"/>
        <w:rPr>
          <w:lang w:val="en-AU"/>
        </w:rPr>
      </w:pPr>
      <w:r w:rsidRPr="00885374">
        <w:rPr>
          <w:lang w:val="en-AU"/>
        </w:rPr>
        <w:t>SEIFA</w:t>
      </w:r>
      <w:r w:rsidRPr="00885374">
        <w:rPr>
          <w:lang w:val="en-AU"/>
        </w:rPr>
        <w:tab/>
      </w:r>
      <w:r w:rsidRPr="00885374">
        <w:rPr>
          <w:lang w:val="en-AU"/>
        </w:rPr>
        <w:tab/>
      </w:r>
      <w:r w:rsidRPr="00885374">
        <w:rPr>
          <w:lang w:val="en-AU"/>
        </w:rPr>
        <w:tab/>
        <w:t>Socio-economic index for areas</w:t>
      </w:r>
    </w:p>
    <w:p w14:paraId="4E2032B8" w14:textId="74AA0436" w:rsidR="00A0760D" w:rsidRPr="00885374" w:rsidRDefault="00A0760D">
      <w:pPr>
        <w:pStyle w:val="BodyText"/>
        <w:spacing w:before="201"/>
        <w:ind w:left="210"/>
        <w:rPr>
          <w:lang w:val="en-AU"/>
        </w:rPr>
      </w:pPr>
      <w:r w:rsidRPr="00885374">
        <w:rPr>
          <w:lang w:val="en-AU"/>
        </w:rPr>
        <w:t>SPIRIT</w:t>
      </w:r>
      <w:r w:rsidRPr="00885374">
        <w:rPr>
          <w:lang w:val="en-AU"/>
        </w:rPr>
        <w:tab/>
      </w:r>
      <w:r w:rsidRPr="00885374">
        <w:rPr>
          <w:lang w:val="en-AU"/>
        </w:rPr>
        <w:tab/>
        <w:t>Standard Protocol Items: Recommendations for Interventional Trials</w:t>
      </w:r>
    </w:p>
    <w:p w14:paraId="084ABCD5" w14:textId="65793B71" w:rsidR="00AA55C9" w:rsidRPr="00885374" w:rsidRDefault="00AA55C9">
      <w:pPr>
        <w:pStyle w:val="BodyText"/>
        <w:spacing w:before="201"/>
        <w:ind w:left="210"/>
        <w:rPr>
          <w:lang w:val="en-AU"/>
        </w:rPr>
      </w:pPr>
      <w:r w:rsidRPr="00885374">
        <w:rPr>
          <w:lang w:val="en-AU"/>
        </w:rPr>
        <w:t>TCA</w:t>
      </w:r>
      <w:r w:rsidRPr="00885374">
        <w:rPr>
          <w:lang w:val="en-AU"/>
        </w:rPr>
        <w:tab/>
      </w:r>
      <w:r w:rsidRPr="00885374">
        <w:rPr>
          <w:lang w:val="en-AU"/>
        </w:rPr>
        <w:tab/>
      </w:r>
      <w:r w:rsidRPr="00885374">
        <w:rPr>
          <w:lang w:val="en-AU"/>
        </w:rPr>
        <w:tab/>
        <w:t xml:space="preserve">Team care arrangement </w:t>
      </w:r>
    </w:p>
    <w:p w14:paraId="76041AA0" w14:textId="6D6934C4" w:rsidR="002D7E6C" w:rsidRPr="00885374" w:rsidRDefault="002D7E6C">
      <w:pPr>
        <w:pStyle w:val="BodyText"/>
        <w:spacing w:before="201"/>
        <w:ind w:left="210"/>
        <w:rPr>
          <w:lang w:val="en-AU"/>
        </w:rPr>
      </w:pPr>
      <w:r w:rsidRPr="00885374">
        <w:rPr>
          <w:lang w:val="en-AU"/>
        </w:rPr>
        <w:t>UQ</w:t>
      </w:r>
      <w:r w:rsidRPr="00885374">
        <w:rPr>
          <w:lang w:val="en-AU"/>
        </w:rPr>
        <w:tab/>
      </w:r>
      <w:r w:rsidRPr="00885374">
        <w:rPr>
          <w:lang w:val="en-AU"/>
        </w:rPr>
        <w:tab/>
      </w:r>
      <w:r w:rsidRPr="00885374">
        <w:rPr>
          <w:lang w:val="en-AU"/>
        </w:rPr>
        <w:tab/>
        <w:t>The University of Queensland</w:t>
      </w:r>
    </w:p>
    <w:p w14:paraId="502DA179" w14:textId="396F81D8" w:rsidR="00741ABD" w:rsidRPr="00885374" w:rsidRDefault="00741ABD">
      <w:pPr>
        <w:pStyle w:val="BodyText"/>
        <w:spacing w:before="201"/>
        <w:ind w:left="210"/>
        <w:rPr>
          <w:lang w:val="en-AU"/>
        </w:rPr>
      </w:pPr>
      <w:r w:rsidRPr="00885374">
        <w:rPr>
          <w:lang w:val="en-AU"/>
        </w:rPr>
        <w:t>QI</w:t>
      </w:r>
      <w:r w:rsidRPr="00885374">
        <w:rPr>
          <w:lang w:val="en-AU"/>
        </w:rPr>
        <w:tab/>
      </w:r>
      <w:r w:rsidRPr="00885374">
        <w:rPr>
          <w:lang w:val="en-AU"/>
        </w:rPr>
        <w:tab/>
      </w:r>
      <w:r w:rsidRPr="00885374">
        <w:rPr>
          <w:lang w:val="en-AU"/>
        </w:rPr>
        <w:tab/>
        <w:t>Quality improvement</w:t>
      </w:r>
    </w:p>
    <w:p w14:paraId="375850DE" w14:textId="07B2131F" w:rsidR="001200D0" w:rsidRPr="00885374" w:rsidRDefault="00B462CE">
      <w:pPr>
        <w:pStyle w:val="BodyText"/>
        <w:spacing w:before="201"/>
        <w:ind w:left="210"/>
        <w:rPr>
          <w:lang w:val="en-AU"/>
        </w:rPr>
      </w:pPr>
      <w:r w:rsidRPr="00885374">
        <w:rPr>
          <w:lang w:val="en-AU"/>
        </w:rPr>
        <w:tab/>
      </w:r>
      <w:r w:rsidRPr="00885374">
        <w:rPr>
          <w:lang w:val="en-AU"/>
        </w:rPr>
        <w:tab/>
      </w:r>
    </w:p>
    <w:p w14:paraId="3F2404AC" w14:textId="77777777" w:rsidR="0082197A" w:rsidRPr="00885374" w:rsidRDefault="0082197A">
      <w:pPr>
        <w:pStyle w:val="BodyText"/>
        <w:spacing w:before="201"/>
        <w:ind w:left="210"/>
        <w:rPr>
          <w:lang w:val="en-AU"/>
        </w:rPr>
      </w:pPr>
    </w:p>
    <w:p w14:paraId="4C10BC0D" w14:textId="4E24BA28" w:rsidR="00BC7521" w:rsidRPr="00885374" w:rsidRDefault="0082197A">
      <w:pPr>
        <w:rPr>
          <w:lang w:val="en-AU"/>
        </w:rPr>
        <w:sectPr w:rsidR="00BC7521" w:rsidRPr="00885374" w:rsidSect="000D63B4">
          <w:pgSz w:w="11910" w:h="16840"/>
          <w:pgMar w:top="460" w:right="460" w:bottom="840" w:left="340" w:header="0" w:footer="655" w:gutter="0"/>
          <w:cols w:space="720"/>
        </w:sectPr>
      </w:pPr>
      <w:r w:rsidRPr="00885374">
        <w:rPr>
          <w:lang w:val="en-AU"/>
        </w:rPr>
        <w:tab/>
      </w:r>
      <w:r w:rsidRPr="00885374">
        <w:rPr>
          <w:lang w:val="en-AU"/>
        </w:rPr>
        <w:tab/>
      </w:r>
    </w:p>
    <w:p w14:paraId="390B2D64" w14:textId="77777777" w:rsidR="00BC7521" w:rsidRPr="00885374" w:rsidRDefault="000A00AD">
      <w:pPr>
        <w:pStyle w:val="Heading3"/>
        <w:numPr>
          <w:ilvl w:val="0"/>
          <w:numId w:val="4"/>
        </w:numPr>
        <w:tabs>
          <w:tab w:val="left" w:pos="963"/>
          <w:tab w:val="left" w:pos="964"/>
        </w:tabs>
        <w:ind w:hanging="738"/>
        <w:rPr>
          <w:lang w:val="en-AU"/>
        </w:rPr>
      </w:pPr>
      <w:bookmarkStart w:id="7" w:name="_Toc173175423"/>
      <w:r w:rsidRPr="00885374">
        <w:rPr>
          <w:color w:val="0077BC"/>
          <w:w w:val="125"/>
          <w:lang w:val="en-AU"/>
        </w:rPr>
        <w:lastRenderedPageBreak/>
        <w:t>ADMINISTRATIVE</w:t>
      </w:r>
      <w:r w:rsidRPr="00885374">
        <w:rPr>
          <w:color w:val="0077BC"/>
          <w:spacing w:val="-9"/>
          <w:w w:val="125"/>
          <w:lang w:val="en-AU"/>
        </w:rPr>
        <w:t xml:space="preserve"> </w:t>
      </w:r>
      <w:r w:rsidRPr="00885374">
        <w:rPr>
          <w:color w:val="0077BC"/>
          <w:w w:val="125"/>
          <w:lang w:val="en-AU"/>
        </w:rPr>
        <w:t>INFORMATION</w:t>
      </w:r>
      <w:bookmarkEnd w:id="7"/>
    </w:p>
    <w:p w14:paraId="7CD93A07" w14:textId="77777777" w:rsidR="00BC7521" w:rsidRPr="00885374" w:rsidRDefault="000A00AD">
      <w:pPr>
        <w:pStyle w:val="Heading4"/>
        <w:numPr>
          <w:ilvl w:val="1"/>
          <w:numId w:val="4"/>
        </w:numPr>
        <w:tabs>
          <w:tab w:val="left" w:pos="963"/>
          <w:tab w:val="left" w:pos="964"/>
        </w:tabs>
        <w:spacing w:before="182"/>
        <w:rPr>
          <w:lang w:val="en-AU"/>
        </w:rPr>
      </w:pPr>
      <w:bookmarkStart w:id="8" w:name="_Toc173175424"/>
      <w:r w:rsidRPr="00885374">
        <w:rPr>
          <w:color w:val="0077BC"/>
          <w:w w:val="125"/>
          <w:lang w:val="en-AU"/>
        </w:rPr>
        <w:t>STUDY</w:t>
      </w:r>
      <w:r w:rsidRPr="00885374">
        <w:rPr>
          <w:color w:val="0077BC"/>
          <w:spacing w:val="-5"/>
          <w:w w:val="125"/>
          <w:lang w:val="en-AU"/>
        </w:rPr>
        <w:t xml:space="preserve"> </w:t>
      </w:r>
      <w:r w:rsidRPr="00885374">
        <w:rPr>
          <w:color w:val="0077BC"/>
          <w:w w:val="125"/>
          <w:lang w:val="en-AU"/>
        </w:rPr>
        <w:t>IDENTIFIERS</w:t>
      </w:r>
      <w:bookmarkEnd w:id="8"/>
    </w:p>
    <w:p w14:paraId="32244EDC" w14:textId="541AA861" w:rsidR="00BC7521" w:rsidRPr="00885374" w:rsidRDefault="00C20021">
      <w:pPr>
        <w:pStyle w:val="ListParagraph"/>
        <w:numPr>
          <w:ilvl w:val="0"/>
          <w:numId w:val="3"/>
        </w:numPr>
        <w:tabs>
          <w:tab w:val="left" w:pos="566"/>
          <w:tab w:val="left" w:pos="568"/>
        </w:tabs>
        <w:spacing w:before="174"/>
        <w:ind w:left="567" w:hanging="342"/>
        <w:rPr>
          <w:lang w:val="en-AU"/>
        </w:rPr>
      </w:pPr>
      <w:r w:rsidRPr="00885374">
        <w:rPr>
          <w:spacing w:val="-4"/>
          <w:lang w:val="en-AU"/>
        </w:rPr>
        <w:t>UQ Ethics</w:t>
      </w:r>
      <w:r w:rsidR="006918FE" w:rsidRPr="00885374">
        <w:rPr>
          <w:spacing w:val="-4"/>
          <w:lang w:val="en-AU"/>
        </w:rPr>
        <w:t xml:space="preserve">: </w:t>
      </w:r>
      <w:r w:rsidR="0035763C" w:rsidRPr="00885374">
        <w:rPr>
          <w:spacing w:val="-4"/>
          <w:lang w:val="en-AU"/>
        </w:rPr>
        <w:t>2022/HE002136 Protocol (SPIRIT)</w:t>
      </w:r>
      <w:r w:rsidR="00CB4098" w:rsidRPr="00885374">
        <w:rPr>
          <w:spacing w:val="-4"/>
          <w:lang w:val="en-AU"/>
        </w:rPr>
        <w:t xml:space="preserve"> V11</w:t>
      </w:r>
    </w:p>
    <w:p w14:paraId="35F20CB6" w14:textId="0BA41E3D" w:rsidR="00BC7521" w:rsidRPr="00885374" w:rsidRDefault="00CB4098">
      <w:pPr>
        <w:pStyle w:val="ListParagraph"/>
        <w:numPr>
          <w:ilvl w:val="0"/>
          <w:numId w:val="3"/>
        </w:numPr>
        <w:tabs>
          <w:tab w:val="left" w:pos="566"/>
          <w:tab w:val="left" w:pos="568"/>
        </w:tabs>
        <w:spacing w:before="30"/>
        <w:ind w:left="567" w:hanging="342"/>
        <w:rPr>
          <w:lang w:val="en-AU"/>
        </w:rPr>
      </w:pPr>
      <w:r w:rsidRPr="00885374">
        <w:rPr>
          <w:spacing w:val="-5"/>
          <w:lang w:val="en-AU"/>
        </w:rPr>
        <w:t xml:space="preserve">MRFF ID: </w:t>
      </w:r>
      <w:r w:rsidR="0037373F" w:rsidRPr="00885374">
        <w:rPr>
          <w:spacing w:val="-3"/>
          <w:lang w:val="en-AU"/>
        </w:rPr>
        <w:t>MRFQ1000023</w:t>
      </w:r>
    </w:p>
    <w:p w14:paraId="2FC2DC3F" w14:textId="34099079" w:rsidR="00CB4098" w:rsidRPr="00990DA1" w:rsidRDefault="0037373F" w:rsidP="00CB4098">
      <w:pPr>
        <w:pStyle w:val="ListParagraph"/>
        <w:numPr>
          <w:ilvl w:val="0"/>
          <w:numId w:val="3"/>
        </w:numPr>
        <w:tabs>
          <w:tab w:val="left" w:pos="566"/>
          <w:tab w:val="left" w:pos="568"/>
        </w:tabs>
        <w:spacing w:before="30"/>
        <w:ind w:left="567" w:hanging="342"/>
        <w:rPr>
          <w:b/>
          <w:bCs/>
          <w:spacing w:val="-3"/>
          <w:lang w:val="en-AU"/>
        </w:rPr>
      </w:pPr>
      <w:r w:rsidRPr="00885374">
        <w:rPr>
          <w:spacing w:val="-4"/>
          <w:lang w:val="en-AU"/>
        </w:rPr>
        <w:t>ANZCTR</w:t>
      </w:r>
      <w:r w:rsidR="00CB4098" w:rsidRPr="00885374">
        <w:rPr>
          <w:b/>
          <w:bCs/>
          <w:spacing w:val="-3"/>
          <w:lang w:val="en-AU"/>
        </w:rPr>
        <w:t>:</w:t>
      </w:r>
      <w:r w:rsidRPr="004809BE">
        <w:rPr>
          <w:spacing w:val="-3"/>
          <w:lang w:val="en-AU"/>
        </w:rPr>
        <w:t xml:space="preserve"> ACTRN12622000574741p</w:t>
      </w:r>
    </w:p>
    <w:p w14:paraId="21DE8433" w14:textId="3FA006A7" w:rsidR="00BC7521" w:rsidRPr="00990DA1" w:rsidRDefault="00BC7521" w:rsidP="0037373F">
      <w:pPr>
        <w:pStyle w:val="ListParagraph"/>
        <w:tabs>
          <w:tab w:val="left" w:pos="566"/>
          <w:tab w:val="left" w:pos="568"/>
        </w:tabs>
        <w:spacing w:before="30"/>
        <w:ind w:left="567" w:firstLine="0"/>
        <w:rPr>
          <w:color w:val="0077BC"/>
          <w:lang w:val="en-AU"/>
        </w:rPr>
      </w:pPr>
    </w:p>
    <w:p w14:paraId="53CB20C2" w14:textId="77777777" w:rsidR="00B462CE" w:rsidRPr="00990DA1" w:rsidRDefault="00B462CE" w:rsidP="0037373F">
      <w:pPr>
        <w:pStyle w:val="ListParagraph"/>
        <w:tabs>
          <w:tab w:val="left" w:pos="566"/>
          <w:tab w:val="left" w:pos="568"/>
        </w:tabs>
        <w:spacing w:before="30"/>
        <w:ind w:left="567" w:firstLine="0"/>
        <w:rPr>
          <w:color w:val="0077BC"/>
          <w:lang w:val="en-AU"/>
        </w:rPr>
      </w:pPr>
    </w:p>
    <w:p w14:paraId="56F01499" w14:textId="77777777" w:rsidR="00B462CE" w:rsidRPr="00990DA1" w:rsidRDefault="00B462CE" w:rsidP="0037373F">
      <w:pPr>
        <w:pStyle w:val="ListParagraph"/>
        <w:tabs>
          <w:tab w:val="left" w:pos="566"/>
          <w:tab w:val="left" w:pos="568"/>
        </w:tabs>
        <w:spacing w:before="30"/>
        <w:ind w:left="567" w:firstLine="0"/>
        <w:rPr>
          <w:color w:val="0077BC"/>
          <w:lang w:val="en-AU"/>
        </w:rPr>
      </w:pPr>
    </w:p>
    <w:p w14:paraId="70826972" w14:textId="77777777" w:rsidR="00BC7521" w:rsidRPr="00990DA1" w:rsidRDefault="00BC7521">
      <w:pPr>
        <w:pStyle w:val="BodyText"/>
        <w:spacing w:before="5"/>
        <w:rPr>
          <w:sz w:val="26"/>
          <w:lang w:val="en-AU"/>
        </w:rPr>
      </w:pPr>
    </w:p>
    <w:p w14:paraId="56144136" w14:textId="77777777" w:rsidR="00BC7521" w:rsidRPr="00990DA1" w:rsidRDefault="000A00AD">
      <w:pPr>
        <w:pStyle w:val="Heading4"/>
        <w:numPr>
          <w:ilvl w:val="1"/>
          <w:numId w:val="4"/>
        </w:numPr>
        <w:tabs>
          <w:tab w:val="left" w:pos="963"/>
          <w:tab w:val="left" w:pos="964"/>
        </w:tabs>
        <w:rPr>
          <w:lang w:val="en-AU"/>
        </w:rPr>
      </w:pPr>
      <w:bookmarkStart w:id="9" w:name="_Toc173175425"/>
      <w:r w:rsidRPr="00990DA1">
        <w:rPr>
          <w:color w:val="0077BC"/>
          <w:w w:val="125"/>
          <w:lang w:val="en-AU"/>
        </w:rPr>
        <w:t>REVISION</w:t>
      </w:r>
      <w:r w:rsidRPr="00990DA1">
        <w:rPr>
          <w:color w:val="0077BC"/>
          <w:spacing w:val="-5"/>
          <w:w w:val="125"/>
          <w:lang w:val="en-AU"/>
        </w:rPr>
        <w:t xml:space="preserve"> </w:t>
      </w:r>
      <w:r w:rsidRPr="00990DA1">
        <w:rPr>
          <w:color w:val="0077BC"/>
          <w:w w:val="125"/>
          <w:lang w:val="en-AU"/>
        </w:rPr>
        <w:t>HISTORY</w:t>
      </w:r>
      <w:bookmarkEnd w:id="9"/>
    </w:p>
    <w:p w14:paraId="621685C3" w14:textId="77777777" w:rsidR="00BC7521" w:rsidRPr="00990DA1" w:rsidRDefault="00BC7521">
      <w:pPr>
        <w:pStyle w:val="BodyText"/>
        <w:spacing w:before="7"/>
        <w:rPr>
          <w:b/>
          <w:sz w:val="10"/>
          <w:lang w:val="en-AU"/>
        </w:rPr>
      </w:pPr>
    </w:p>
    <w:tbl>
      <w:tblPr>
        <w:tblW w:w="0" w:type="auto"/>
        <w:tblInd w:w="236" w:type="dxa"/>
        <w:tblBorders>
          <w:top w:val="single" w:sz="2" w:space="0" w:color="0077BC"/>
          <w:left w:val="single" w:sz="2" w:space="0" w:color="0077BC"/>
          <w:bottom w:val="single" w:sz="2" w:space="0" w:color="0077BC"/>
          <w:right w:val="single" w:sz="2" w:space="0" w:color="0077BC"/>
          <w:insideH w:val="single" w:sz="2" w:space="0" w:color="0077BC"/>
          <w:insideV w:val="single" w:sz="2" w:space="0" w:color="0077BC"/>
        </w:tblBorders>
        <w:tblLayout w:type="fixed"/>
        <w:tblCellMar>
          <w:left w:w="0" w:type="dxa"/>
          <w:right w:w="0" w:type="dxa"/>
        </w:tblCellMar>
        <w:tblLook w:val="01E0" w:firstRow="1" w:lastRow="1" w:firstColumn="1" w:lastColumn="1" w:noHBand="0" w:noVBand="0"/>
      </w:tblPr>
      <w:tblGrid>
        <w:gridCol w:w="1202"/>
        <w:gridCol w:w="1743"/>
        <w:gridCol w:w="5116"/>
        <w:gridCol w:w="2692"/>
      </w:tblGrid>
      <w:tr w:rsidR="00BC7521" w:rsidRPr="00990DA1" w14:paraId="770B722C" w14:textId="77777777">
        <w:trPr>
          <w:trHeight w:val="422"/>
        </w:trPr>
        <w:tc>
          <w:tcPr>
            <w:tcW w:w="1202" w:type="dxa"/>
            <w:tcBorders>
              <w:top w:val="nil"/>
              <w:left w:val="nil"/>
              <w:bottom w:val="nil"/>
              <w:right w:val="nil"/>
            </w:tcBorders>
            <w:shd w:val="clear" w:color="auto" w:fill="0077BC"/>
          </w:tcPr>
          <w:p w14:paraId="15167F2E" w14:textId="77777777" w:rsidR="00BC7521" w:rsidRPr="00990DA1" w:rsidRDefault="000A00AD">
            <w:pPr>
              <w:pStyle w:val="TableParagraph"/>
              <w:spacing w:before="71"/>
              <w:ind w:left="82"/>
              <w:rPr>
                <w:b/>
                <w:lang w:val="en-AU"/>
              </w:rPr>
            </w:pPr>
            <w:r w:rsidRPr="00990DA1">
              <w:rPr>
                <w:b/>
                <w:color w:val="FFFFFF"/>
                <w:lang w:val="en-AU"/>
              </w:rPr>
              <w:t>Version</w:t>
            </w:r>
          </w:p>
        </w:tc>
        <w:tc>
          <w:tcPr>
            <w:tcW w:w="1743" w:type="dxa"/>
            <w:tcBorders>
              <w:top w:val="nil"/>
              <w:left w:val="nil"/>
              <w:bottom w:val="nil"/>
              <w:right w:val="nil"/>
            </w:tcBorders>
            <w:shd w:val="clear" w:color="auto" w:fill="0077BC"/>
          </w:tcPr>
          <w:p w14:paraId="1B19CC6C" w14:textId="77777777" w:rsidR="00BC7521" w:rsidRPr="00990DA1" w:rsidRDefault="000A00AD">
            <w:pPr>
              <w:pStyle w:val="TableParagraph"/>
              <w:spacing w:before="71"/>
              <w:ind w:left="82"/>
              <w:rPr>
                <w:b/>
                <w:lang w:val="en-AU"/>
              </w:rPr>
            </w:pPr>
            <w:r w:rsidRPr="00990DA1">
              <w:rPr>
                <w:b/>
                <w:color w:val="FFFFFF"/>
                <w:lang w:val="en-AU"/>
              </w:rPr>
              <w:t>Date</w:t>
            </w:r>
          </w:p>
        </w:tc>
        <w:tc>
          <w:tcPr>
            <w:tcW w:w="5116" w:type="dxa"/>
            <w:tcBorders>
              <w:top w:val="nil"/>
              <w:left w:val="nil"/>
              <w:bottom w:val="nil"/>
              <w:right w:val="nil"/>
            </w:tcBorders>
            <w:shd w:val="clear" w:color="auto" w:fill="0077BC"/>
          </w:tcPr>
          <w:p w14:paraId="47C4145D" w14:textId="77777777" w:rsidR="00BC7521" w:rsidRPr="00990DA1" w:rsidRDefault="000A00AD">
            <w:pPr>
              <w:pStyle w:val="TableParagraph"/>
              <w:spacing w:before="71"/>
              <w:ind w:left="83"/>
              <w:rPr>
                <w:b/>
                <w:lang w:val="en-AU"/>
              </w:rPr>
            </w:pPr>
            <w:r w:rsidRPr="00990DA1">
              <w:rPr>
                <w:b/>
                <w:color w:val="FFFFFF"/>
                <w:lang w:val="en-AU"/>
              </w:rPr>
              <w:t>Changes made to document</w:t>
            </w:r>
          </w:p>
        </w:tc>
        <w:tc>
          <w:tcPr>
            <w:tcW w:w="2692" w:type="dxa"/>
            <w:tcBorders>
              <w:top w:val="nil"/>
              <w:left w:val="nil"/>
              <w:bottom w:val="nil"/>
              <w:right w:val="nil"/>
            </w:tcBorders>
            <w:shd w:val="clear" w:color="auto" w:fill="0077BC"/>
          </w:tcPr>
          <w:p w14:paraId="484E186A" w14:textId="77777777" w:rsidR="00BC7521" w:rsidRPr="00990DA1" w:rsidRDefault="000A00AD">
            <w:pPr>
              <w:pStyle w:val="TableParagraph"/>
              <w:spacing w:before="71"/>
              <w:ind w:left="83"/>
              <w:rPr>
                <w:b/>
                <w:lang w:val="en-AU"/>
              </w:rPr>
            </w:pPr>
            <w:r w:rsidRPr="00990DA1">
              <w:rPr>
                <w:b/>
                <w:color w:val="FFFFFF"/>
                <w:lang w:val="en-AU"/>
              </w:rPr>
              <w:t>Authors</w:t>
            </w:r>
          </w:p>
        </w:tc>
      </w:tr>
      <w:tr w:rsidR="00BC7521" w:rsidRPr="00990DA1" w14:paraId="799CC350" w14:textId="77777777" w:rsidTr="00C9174B">
        <w:trPr>
          <w:trHeight w:val="417"/>
        </w:trPr>
        <w:tc>
          <w:tcPr>
            <w:tcW w:w="1202" w:type="dxa"/>
            <w:tcBorders>
              <w:top w:val="nil"/>
            </w:tcBorders>
          </w:tcPr>
          <w:p w14:paraId="0D27EFC2" w14:textId="77777777" w:rsidR="00BC7521" w:rsidRPr="00990DA1" w:rsidRDefault="000A00AD">
            <w:pPr>
              <w:pStyle w:val="TableParagraph"/>
              <w:spacing w:before="69"/>
              <w:ind w:left="80"/>
              <w:rPr>
                <w:color w:val="231F20"/>
                <w:lang w:val="en-AU"/>
              </w:rPr>
            </w:pPr>
            <w:r w:rsidRPr="00990DA1">
              <w:rPr>
                <w:color w:val="231F20"/>
                <w:lang w:val="en-AU"/>
              </w:rPr>
              <w:t>1.0 (draft)</w:t>
            </w:r>
          </w:p>
        </w:tc>
        <w:tc>
          <w:tcPr>
            <w:tcW w:w="1743" w:type="dxa"/>
            <w:tcBorders>
              <w:top w:val="nil"/>
            </w:tcBorders>
            <w:vAlign w:val="center"/>
          </w:tcPr>
          <w:p w14:paraId="50259CFF" w14:textId="503D6613" w:rsidR="00BC7521" w:rsidRPr="00990DA1" w:rsidRDefault="00C9174B" w:rsidP="00C9174B">
            <w:pPr>
              <w:pStyle w:val="TableParagraph"/>
              <w:jc w:val="center"/>
              <w:rPr>
                <w:color w:val="231F20"/>
                <w:lang w:val="en-AU"/>
              </w:rPr>
            </w:pPr>
            <w:r w:rsidRPr="00990DA1">
              <w:rPr>
                <w:color w:val="231F20"/>
                <w:lang w:val="en-AU"/>
              </w:rPr>
              <w:t>24/04/2024</w:t>
            </w:r>
          </w:p>
        </w:tc>
        <w:tc>
          <w:tcPr>
            <w:tcW w:w="5116" w:type="dxa"/>
            <w:tcBorders>
              <w:top w:val="nil"/>
            </w:tcBorders>
          </w:tcPr>
          <w:p w14:paraId="4E04D354" w14:textId="2F9658B4" w:rsidR="00BC7521" w:rsidRPr="00990DA1" w:rsidRDefault="00014A57" w:rsidP="00014A57">
            <w:pPr>
              <w:pStyle w:val="TableParagraph"/>
              <w:spacing w:before="69"/>
              <w:ind w:left="80"/>
              <w:jc w:val="center"/>
              <w:rPr>
                <w:color w:val="231F20"/>
                <w:lang w:val="en-AU"/>
              </w:rPr>
            </w:pPr>
            <w:r w:rsidRPr="00990DA1">
              <w:rPr>
                <w:color w:val="231F20"/>
                <w:lang w:val="en-AU"/>
              </w:rPr>
              <w:t>First draft</w:t>
            </w:r>
          </w:p>
        </w:tc>
        <w:tc>
          <w:tcPr>
            <w:tcW w:w="2692" w:type="dxa"/>
            <w:tcBorders>
              <w:top w:val="nil"/>
            </w:tcBorders>
          </w:tcPr>
          <w:p w14:paraId="2A2C1E8D" w14:textId="70F7990F" w:rsidR="00BC7521" w:rsidRPr="00990DA1" w:rsidRDefault="00751784" w:rsidP="00014A57">
            <w:pPr>
              <w:pStyle w:val="TableParagraph"/>
              <w:spacing w:before="69"/>
              <w:ind w:left="80"/>
              <w:jc w:val="center"/>
              <w:rPr>
                <w:color w:val="231F20"/>
                <w:lang w:val="en-AU"/>
              </w:rPr>
            </w:pPr>
            <w:r w:rsidRPr="00990DA1">
              <w:rPr>
                <w:color w:val="231F20"/>
                <w:lang w:val="en-AU"/>
              </w:rPr>
              <w:t>JS, DP, EC, AD</w:t>
            </w:r>
          </w:p>
        </w:tc>
      </w:tr>
      <w:tr w:rsidR="00BC7521" w:rsidRPr="00990DA1" w14:paraId="6E769F29" w14:textId="77777777">
        <w:trPr>
          <w:trHeight w:val="415"/>
        </w:trPr>
        <w:tc>
          <w:tcPr>
            <w:tcW w:w="1202" w:type="dxa"/>
          </w:tcPr>
          <w:p w14:paraId="0DFDC7D5" w14:textId="68D8DBC0" w:rsidR="00BC7521" w:rsidRPr="00990DA1" w:rsidRDefault="007F2D89" w:rsidP="007F2D89">
            <w:pPr>
              <w:pStyle w:val="TableParagraph"/>
              <w:jc w:val="center"/>
              <w:rPr>
                <w:color w:val="231F20"/>
                <w:lang w:val="en-AU"/>
              </w:rPr>
            </w:pPr>
            <w:r w:rsidRPr="00990DA1">
              <w:rPr>
                <w:color w:val="231F20"/>
                <w:lang w:val="en-AU"/>
              </w:rPr>
              <w:t>1.1</w:t>
            </w:r>
          </w:p>
        </w:tc>
        <w:tc>
          <w:tcPr>
            <w:tcW w:w="1743" w:type="dxa"/>
          </w:tcPr>
          <w:p w14:paraId="5BE7DBEB" w14:textId="56CFBF92" w:rsidR="00BC7521" w:rsidRPr="00990DA1" w:rsidRDefault="007F2D89" w:rsidP="007F2D89">
            <w:pPr>
              <w:pStyle w:val="TableParagraph"/>
              <w:jc w:val="center"/>
              <w:rPr>
                <w:color w:val="231F20"/>
                <w:lang w:val="en-AU"/>
              </w:rPr>
            </w:pPr>
            <w:r w:rsidRPr="00990DA1">
              <w:rPr>
                <w:color w:val="231F20"/>
                <w:lang w:val="en-AU"/>
              </w:rPr>
              <w:t>29/07/2024</w:t>
            </w:r>
          </w:p>
        </w:tc>
        <w:tc>
          <w:tcPr>
            <w:tcW w:w="5116" w:type="dxa"/>
          </w:tcPr>
          <w:p w14:paraId="68ECA048" w14:textId="05A831BF" w:rsidR="00BC7521" w:rsidRPr="00990DA1" w:rsidRDefault="00751784" w:rsidP="00014A57">
            <w:pPr>
              <w:pStyle w:val="TableParagraph"/>
              <w:spacing w:before="69"/>
              <w:ind w:left="80"/>
              <w:jc w:val="center"/>
              <w:rPr>
                <w:color w:val="231F20"/>
                <w:lang w:val="en-AU"/>
              </w:rPr>
            </w:pPr>
            <w:r w:rsidRPr="00990DA1">
              <w:rPr>
                <w:color w:val="231F20"/>
                <w:lang w:val="en-AU"/>
              </w:rPr>
              <w:t>Reviewed document</w:t>
            </w:r>
          </w:p>
        </w:tc>
        <w:tc>
          <w:tcPr>
            <w:tcW w:w="2692" w:type="dxa"/>
          </w:tcPr>
          <w:p w14:paraId="58CDE929" w14:textId="4D891349" w:rsidR="00BC7521" w:rsidRPr="00990DA1" w:rsidRDefault="00751784" w:rsidP="00014A57">
            <w:pPr>
              <w:pStyle w:val="TableParagraph"/>
              <w:spacing w:before="69"/>
              <w:ind w:left="80"/>
              <w:jc w:val="center"/>
              <w:rPr>
                <w:color w:val="231F20"/>
                <w:lang w:val="en-AU"/>
              </w:rPr>
            </w:pPr>
            <w:r w:rsidRPr="00990DA1">
              <w:rPr>
                <w:color w:val="231F20"/>
                <w:lang w:val="en-AU"/>
              </w:rPr>
              <w:t>JS, DP, EC, AD, RW</w:t>
            </w:r>
          </w:p>
        </w:tc>
      </w:tr>
      <w:tr w:rsidR="00BC7521" w:rsidRPr="00990DA1" w14:paraId="0A25F8F7" w14:textId="77777777">
        <w:trPr>
          <w:trHeight w:val="415"/>
        </w:trPr>
        <w:tc>
          <w:tcPr>
            <w:tcW w:w="1202" w:type="dxa"/>
          </w:tcPr>
          <w:p w14:paraId="57C4DCDB" w14:textId="77777777" w:rsidR="00BC7521" w:rsidRPr="00990DA1" w:rsidRDefault="00BC7521">
            <w:pPr>
              <w:pStyle w:val="TableParagraph"/>
              <w:rPr>
                <w:rFonts w:ascii="Times New Roman"/>
                <w:lang w:val="en-AU"/>
              </w:rPr>
            </w:pPr>
          </w:p>
        </w:tc>
        <w:tc>
          <w:tcPr>
            <w:tcW w:w="1743" w:type="dxa"/>
          </w:tcPr>
          <w:p w14:paraId="3659AC3B" w14:textId="77777777" w:rsidR="00BC7521" w:rsidRPr="00990DA1" w:rsidRDefault="00BC7521">
            <w:pPr>
              <w:pStyle w:val="TableParagraph"/>
              <w:rPr>
                <w:rFonts w:ascii="Times New Roman"/>
                <w:lang w:val="en-AU"/>
              </w:rPr>
            </w:pPr>
          </w:p>
        </w:tc>
        <w:tc>
          <w:tcPr>
            <w:tcW w:w="5116" w:type="dxa"/>
          </w:tcPr>
          <w:p w14:paraId="293111C7" w14:textId="77777777" w:rsidR="00BC7521" w:rsidRPr="00990DA1" w:rsidRDefault="00BC7521" w:rsidP="00014A57">
            <w:pPr>
              <w:pStyle w:val="TableParagraph"/>
              <w:spacing w:before="69"/>
              <w:ind w:left="80"/>
              <w:jc w:val="center"/>
              <w:rPr>
                <w:color w:val="231F20"/>
                <w:lang w:val="en-AU"/>
              </w:rPr>
            </w:pPr>
          </w:p>
        </w:tc>
        <w:tc>
          <w:tcPr>
            <w:tcW w:w="2692" w:type="dxa"/>
          </w:tcPr>
          <w:p w14:paraId="5A83B790" w14:textId="77777777" w:rsidR="00BC7521" w:rsidRPr="00990DA1" w:rsidRDefault="00BC7521" w:rsidP="00014A57">
            <w:pPr>
              <w:pStyle w:val="TableParagraph"/>
              <w:spacing w:before="69"/>
              <w:ind w:left="80"/>
              <w:jc w:val="center"/>
              <w:rPr>
                <w:color w:val="231F20"/>
                <w:lang w:val="en-AU"/>
              </w:rPr>
            </w:pPr>
          </w:p>
        </w:tc>
      </w:tr>
    </w:tbl>
    <w:p w14:paraId="6DCCD38D" w14:textId="77777777" w:rsidR="00BC7521" w:rsidRPr="00990DA1" w:rsidRDefault="00BC7521">
      <w:pPr>
        <w:pStyle w:val="BodyText"/>
        <w:spacing w:before="4"/>
        <w:rPr>
          <w:b/>
          <w:sz w:val="29"/>
          <w:lang w:val="en-AU"/>
        </w:rPr>
      </w:pPr>
    </w:p>
    <w:p w14:paraId="65DCAE6C" w14:textId="77777777" w:rsidR="00BC7521" w:rsidRPr="00990DA1" w:rsidRDefault="000A00AD">
      <w:pPr>
        <w:pStyle w:val="Heading4"/>
        <w:numPr>
          <w:ilvl w:val="1"/>
          <w:numId w:val="4"/>
        </w:numPr>
        <w:tabs>
          <w:tab w:val="left" w:pos="963"/>
          <w:tab w:val="left" w:pos="964"/>
        </w:tabs>
        <w:rPr>
          <w:lang w:val="en-AU"/>
        </w:rPr>
      </w:pPr>
      <w:bookmarkStart w:id="10" w:name="_Toc173175426"/>
      <w:r w:rsidRPr="00990DA1">
        <w:rPr>
          <w:color w:val="0077BC"/>
          <w:w w:val="125"/>
          <w:lang w:val="en-AU"/>
        </w:rPr>
        <w:t xml:space="preserve">CONTRIBUTORS </w:t>
      </w:r>
      <w:r w:rsidRPr="00990DA1">
        <w:rPr>
          <w:color w:val="0077BC"/>
          <w:spacing w:val="-3"/>
          <w:w w:val="125"/>
          <w:lang w:val="en-AU"/>
        </w:rPr>
        <w:t xml:space="preserve">TO </w:t>
      </w:r>
      <w:r w:rsidRPr="00990DA1">
        <w:rPr>
          <w:color w:val="0077BC"/>
          <w:w w:val="125"/>
          <w:lang w:val="en-AU"/>
        </w:rPr>
        <w:t xml:space="preserve">THE </w:t>
      </w:r>
      <w:r w:rsidRPr="00990DA1">
        <w:rPr>
          <w:color w:val="0077BC"/>
          <w:spacing w:val="-3"/>
          <w:w w:val="125"/>
          <w:lang w:val="en-AU"/>
        </w:rPr>
        <w:t>STATISTICAL ANALYSIS</w:t>
      </w:r>
      <w:r w:rsidRPr="00990DA1">
        <w:rPr>
          <w:color w:val="0077BC"/>
          <w:spacing w:val="-13"/>
          <w:w w:val="125"/>
          <w:lang w:val="en-AU"/>
        </w:rPr>
        <w:t xml:space="preserve"> </w:t>
      </w:r>
      <w:r w:rsidRPr="00990DA1">
        <w:rPr>
          <w:color w:val="0077BC"/>
          <w:w w:val="125"/>
          <w:lang w:val="en-AU"/>
        </w:rPr>
        <w:t>PLAN</w:t>
      </w:r>
      <w:bookmarkEnd w:id="10"/>
    </w:p>
    <w:p w14:paraId="165C4234" w14:textId="77777777" w:rsidR="000E0C8F" w:rsidRPr="00990DA1" w:rsidRDefault="000E0C8F" w:rsidP="000E0C8F">
      <w:pPr>
        <w:pStyle w:val="Heading4"/>
        <w:tabs>
          <w:tab w:val="left" w:pos="963"/>
          <w:tab w:val="left" w:pos="964"/>
        </w:tabs>
        <w:rPr>
          <w:color w:val="0077BC"/>
          <w:w w:val="125"/>
          <w:lang w:val="en-AU"/>
        </w:rPr>
      </w:pPr>
    </w:p>
    <w:p w14:paraId="1E47ECEB" w14:textId="77777777" w:rsidR="002F4094" w:rsidRPr="00AE2EBE" w:rsidRDefault="002F4094" w:rsidP="002F4094">
      <w:pPr>
        <w:widowControl/>
        <w:autoSpaceDE/>
        <w:autoSpaceDN/>
        <w:spacing w:after="160" w:line="252" w:lineRule="auto"/>
        <w:jc w:val="both"/>
        <w:rPr>
          <w:rFonts w:eastAsia="Times New Roman" w:cs="Arial"/>
          <w:lang w:val="en-AU"/>
        </w:rPr>
      </w:pPr>
      <w:r w:rsidRPr="004809BE">
        <w:rPr>
          <w:rFonts w:eastAsia="Times New Roman" w:cs="Arial"/>
          <w:lang w:val="en-AU"/>
        </w:rPr>
        <w:t>The undersigned have reviewed this plan and approve it as final. They find it to be consistent with the requirements of the protocol as it applies to their respective areas. They also find it to be compliant with ICH-E9 principles and, in particular, confirm that this analysis plan was developed in a comple</w:t>
      </w:r>
      <w:r w:rsidRPr="00AE2EBE">
        <w:rPr>
          <w:rFonts w:eastAsia="Times New Roman" w:cs="Arial"/>
          <w:lang w:val="en-AU"/>
        </w:rPr>
        <w:t>tely blinded manner (i.e., without knowledge of the effect of the intervention(s) being assessed).</w:t>
      </w:r>
    </w:p>
    <w:tbl>
      <w:tblPr>
        <w:tblW w:w="0" w:type="auto"/>
        <w:jc w:val="center"/>
        <w:tblLook w:val="04A0" w:firstRow="1" w:lastRow="0" w:firstColumn="1" w:lastColumn="0" w:noHBand="0" w:noVBand="1"/>
      </w:tblPr>
      <w:tblGrid>
        <w:gridCol w:w="2977"/>
        <w:gridCol w:w="3354"/>
        <w:gridCol w:w="2695"/>
      </w:tblGrid>
      <w:tr w:rsidR="00C54A8C" w:rsidRPr="004809BE" w14:paraId="57A8E0F5" w14:textId="77777777" w:rsidTr="00C54A8C">
        <w:trPr>
          <w:jc w:val="center"/>
        </w:trPr>
        <w:tc>
          <w:tcPr>
            <w:tcW w:w="2977" w:type="dxa"/>
            <w:tcBorders>
              <w:top w:val="nil"/>
              <w:left w:val="nil"/>
              <w:right w:val="nil"/>
            </w:tcBorders>
          </w:tcPr>
          <w:p w14:paraId="44721C0B" w14:textId="77777777" w:rsidR="00C54A8C" w:rsidRPr="004809BE" w:rsidRDefault="00C54A8C" w:rsidP="00C54A8C">
            <w:pPr>
              <w:widowControl/>
              <w:autoSpaceDE/>
              <w:autoSpaceDN/>
              <w:spacing w:after="160" w:line="252" w:lineRule="auto"/>
              <w:jc w:val="both"/>
              <w:rPr>
                <w:rFonts w:eastAsia="Times New Roman" w:cs="Arial"/>
                <w:color w:val="808080"/>
                <w:lang w:val="en-AU"/>
              </w:rPr>
            </w:pPr>
          </w:p>
        </w:tc>
        <w:tc>
          <w:tcPr>
            <w:tcW w:w="3354" w:type="dxa"/>
            <w:tcBorders>
              <w:top w:val="nil"/>
              <w:left w:val="nil"/>
              <w:right w:val="nil"/>
            </w:tcBorders>
          </w:tcPr>
          <w:p w14:paraId="68AAA9BC" w14:textId="77777777" w:rsidR="00C54A8C" w:rsidRPr="004809BE" w:rsidRDefault="00C54A8C" w:rsidP="00C54A8C">
            <w:pPr>
              <w:widowControl/>
              <w:autoSpaceDE/>
              <w:autoSpaceDN/>
              <w:spacing w:after="160" w:line="252" w:lineRule="auto"/>
              <w:jc w:val="both"/>
              <w:rPr>
                <w:rFonts w:eastAsia="Times New Roman" w:cs="Arial"/>
                <w:color w:val="808080"/>
                <w:lang w:val="en-AU"/>
              </w:rPr>
            </w:pPr>
          </w:p>
        </w:tc>
        <w:tc>
          <w:tcPr>
            <w:tcW w:w="2695" w:type="dxa"/>
            <w:tcBorders>
              <w:top w:val="nil"/>
              <w:left w:val="nil"/>
              <w:right w:val="nil"/>
            </w:tcBorders>
          </w:tcPr>
          <w:p w14:paraId="763E8608" w14:textId="77777777" w:rsidR="00C54A8C" w:rsidRPr="004809BE" w:rsidRDefault="00C54A8C" w:rsidP="00C54A8C">
            <w:pPr>
              <w:widowControl/>
              <w:autoSpaceDE/>
              <w:autoSpaceDN/>
              <w:spacing w:after="160" w:line="252" w:lineRule="auto"/>
              <w:jc w:val="both"/>
              <w:rPr>
                <w:rFonts w:eastAsia="Times New Roman" w:cs="Arial"/>
                <w:color w:val="808080"/>
                <w:lang w:val="en-AU"/>
              </w:rPr>
            </w:pPr>
          </w:p>
        </w:tc>
      </w:tr>
      <w:tr w:rsidR="00C54A8C" w:rsidRPr="004809BE" w14:paraId="6B50FC18" w14:textId="77777777" w:rsidTr="00C54A8C">
        <w:trPr>
          <w:jc w:val="center"/>
        </w:trPr>
        <w:tc>
          <w:tcPr>
            <w:tcW w:w="2977" w:type="dxa"/>
            <w:tcBorders>
              <w:left w:val="nil"/>
              <w:bottom w:val="single" w:sz="4" w:space="0" w:color="auto"/>
              <w:right w:val="nil"/>
            </w:tcBorders>
          </w:tcPr>
          <w:p w14:paraId="04CB012E" w14:textId="77777777" w:rsidR="00C54A8C" w:rsidRPr="004809BE" w:rsidRDefault="00C54A8C" w:rsidP="00C54A8C">
            <w:pPr>
              <w:widowControl/>
              <w:autoSpaceDE/>
              <w:autoSpaceDN/>
              <w:spacing w:after="160" w:line="252" w:lineRule="auto"/>
              <w:rPr>
                <w:rFonts w:eastAsia="Times New Roman" w:cs="Arial"/>
                <w:b/>
                <w:bCs/>
                <w:lang w:val="en-AU"/>
              </w:rPr>
            </w:pPr>
            <w:r w:rsidRPr="004809BE">
              <w:rPr>
                <w:rFonts w:eastAsia="Times New Roman" w:cs="Arial"/>
                <w:b/>
                <w:bCs/>
                <w:lang w:val="en-AU"/>
              </w:rPr>
              <w:t>Name</w:t>
            </w:r>
          </w:p>
        </w:tc>
        <w:tc>
          <w:tcPr>
            <w:tcW w:w="3354" w:type="dxa"/>
            <w:tcBorders>
              <w:left w:val="nil"/>
              <w:bottom w:val="single" w:sz="4" w:space="0" w:color="auto"/>
              <w:right w:val="nil"/>
            </w:tcBorders>
          </w:tcPr>
          <w:p w14:paraId="7AF903F2" w14:textId="77777777" w:rsidR="00C54A8C" w:rsidRPr="00AE2EBE" w:rsidRDefault="00C54A8C" w:rsidP="00C54A8C">
            <w:pPr>
              <w:widowControl/>
              <w:autoSpaceDE/>
              <w:autoSpaceDN/>
              <w:spacing w:after="160" w:line="252" w:lineRule="auto"/>
              <w:jc w:val="both"/>
              <w:rPr>
                <w:rFonts w:eastAsia="Times New Roman" w:cs="Arial"/>
                <w:b/>
                <w:bCs/>
                <w:lang w:val="en-AU"/>
              </w:rPr>
            </w:pPr>
            <w:r w:rsidRPr="00AE2EBE">
              <w:rPr>
                <w:rFonts w:eastAsia="Times New Roman" w:cs="Arial"/>
                <w:b/>
                <w:bCs/>
                <w:lang w:val="en-AU"/>
              </w:rPr>
              <w:t>Signature</w:t>
            </w:r>
          </w:p>
        </w:tc>
        <w:tc>
          <w:tcPr>
            <w:tcW w:w="2695" w:type="dxa"/>
            <w:tcBorders>
              <w:left w:val="nil"/>
              <w:bottom w:val="single" w:sz="4" w:space="0" w:color="auto"/>
              <w:right w:val="nil"/>
            </w:tcBorders>
          </w:tcPr>
          <w:p w14:paraId="3E194AA2" w14:textId="77777777" w:rsidR="00C54A8C" w:rsidRPr="004809BE" w:rsidRDefault="00C54A8C" w:rsidP="00C54A8C">
            <w:pPr>
              <w:widowControl/>
              <w:autoSpaceDE/>
              <w:autoSpaceDN/>
              <w:spacing w:after="160" w:line="252" w:lineRule="auto"/>
              <w:jc w:val="center"/>
              <w:rPr>
                <w:rFonts w:eastAsia="Times New Roman" w:cs="Arial"/>
                <w:b/>
                <w:bCs/>
                <w:lang w:val="en-AU"/>
              </w:rPr>
            </w:pPr>
            <w:r w:rsidRPr="004809BE">
              <w:rPr>
                <w:rFonts w:eastAsia="Times New Roman" w:cs="Arial"/>
                <w:b/>
                <w:bCs/>
                <w:lang w:val="en-AU"/>
              </w:rPr>
              <w:t>Date</w:t>
            </w:r>
          </w:p>
        </w:tc>
      </w:tr>
      <w:tr w:rsidR="00C54A8C" w:rsidRPr="004809BE" w14:paraId="316F83AA" w14:textId="77777777" w:rsidTr="00C54A8C">
        <w:trPr>
          <w:jc w:val="center"/>
        </w:trPr>
        <w:tc>
          <w:tcPr>
            <w:tcW w:w="2977" w:type="dxa"/>
            <w:tcBorders>
              <w:top w:val="single" w:sz="4" w:space="0" w:color="auto"/>
              <w:left w:val="nil"/>
              <w:right w:val="nil"/>
            </w:tcBorders>
          </w:tcPr>
          <w:p w14:paraId="1CE41D5B" w14:textId="058F8428" w:rsidR="00C54A8C" w:rsidRPr="00AE2EBE" w:rsidRDefault="00C54A8C" w:rsidP="00C54A8C">
            <w:pPr>
              <w:widowControl/>
              <w:autoSpaceDE/>
              <w:autoSpaceDN/>
              <w:spacing w:after="160" w:line="252" w:lineRule="auto"/>
              <w:rPr>
                <w:rFonts w:eastAsia="Times New Roman" w:cs="Arial"/>
                <w:vertAlign w:val="superscript"/>
                <w:lang w:val="en-AU"/>
              </w:rPr>
            </w:pPr>
            <w:r w:rsidRPr="004809BE">
              <w:rPr>
                <w:rFonts w:eastAsia="Times New Roman" w:cs="Arial"/>
                <w:lang w:val="en-AU"/>
              </w:rPr>
              <w:t>Dr Jean Spinks</w:t>
            </w:r>
            <w:r w:rsidRPr="004809BE">
              <w:rPr>
                <w:rFonts w:eastAsia="Times New Roman" w:cs="Arial"/>
                <w:lang w:val="en-AU"/>
              </w:rPr>
              <w:br/>
              <w:t>Principal Investigator</w:t>
            </w:r>
            <w:r w:rsidRPr="004809BE">
              <w:rPr>
                <w:rFonts w:eastAsia="Times New Roman" w:cs="Arial"/>
                <w:lang w:val="en-AU"/>
              </w:rPr>
              <w:tab/>
            </w:r>
          </w:p>
        </w:tc>
        <w:tc>
          <w:tcPr>
            <w:tcW w:w="3354" w:type="dxa"/>
            <w:tcBorders>
              <w:top w:val="single" w:sz="4" w:space="0" w:color="auto"/>
              <w:left w:val="nil"/>
              <w:bottom w:val="nil"/>
              <w:right w:val="nil"/>
            </w:tcBorders>
          </w:tcPr>
          <w:p w14:paraId="7646F09D" w14:textId="77777777" w:rsidR="00C54A8C" w:rsidRPr="004809BE" w:rsidRDefault="00C54A8C" w:rsidP="00C54A8C">
            <w:pPr>
              <w:widowControl/>
              <w:autoSpaceDE/>
              <w:autoSpaceDN/>
              <w:spacing w:after="160" w:line="252" w:lineRule="auto"/>
              <w:jc w:val="both"/>
              <w:rPr>
                <w:rFonts w:eastAsia="Times New Roman" w:cs="Arial"/>
                <w:color w:val="808080"/>
                <w:lang w:val="en-AU"/>
              </w:rPr>
            </w:pPr>
          </w:p>
        </w:tc>
        <w:tc>
          <w:tcPr>
            <w:tcW w:w="2695" w:type="dxa"/>
            <w:tcBorders>
              <w:top w:val="single" w:sz="4" w:space="0" w:color="auto"/>
              <w:left w:val="nil"/>
              <w:bottom w:val="nil"/>
              <w:right w:val="nil"/>
            </w:tcBorders>
          </w:tcPr>
          <w:p w14:paraId="1A89BEF5" w14:textId="23297881" w:rsidR="00C54A8C" w:rsidRPr="004809BE" w:rsidRDefault="00C54A8C" w:rsidP="00C54A8C">
            <w:pPr>
              <w:widowControl/>
              <w:autoSpaceDE/>
              <w:autoSpaceDN/>
              <w:spacing w:after="160" w:line="252" w:lineRule="auto"/>
              <w:jc w:val="center"/>
              <w:rPr>
                <w:rFonts w:eastAsia="Times New Roman" w:cs="Arial"/>
                <w:color w:val="808080"/>
                <w:lang w:val="en-AU"/>
              </w:rPr>
            </w:pPr>
          </w:p>
        </w:tc>
      </w:tr>
      <w:tr w:rsidR="00C54A8C" w:rsidRPr="004809BE" w14:paraId="4847FE94" w14:textId="77777777" w:rsidTr="00885374">
        <w:trPr>
          <w:jc w:val="center"/>
        </w:trPr>
        <w:tc>
          <w:tcPr>
            <w:tcW w:w="2977" w:type="dxa"/>
            <w:tcBorders>
              <w:left w:val="nil"/>
              <w:right w:val="nil"/>
            </w:tcBorders>
          </w:tcPr>
          <w:p w14:paraId="1E1ACF40" w14:textId="77777777" w:rsidR="00C54A8C" w:rsidRPr="004809BE" w:rsidRDefault="00C54A8C" w:rsidP="00C54A8C">
            <w:pPr>
              <w:widowControl/>
              <w:autoSpaceDE/>
              <w:autoSpaceDN/>
              <w:spacing w:after="160" w:line="252" w:lineRule="auto"/>
              <w:rPr>
                <w:rFonts w:eastAsia="Times New Roman" w:cs="Arial"/>
                <w:lang w:val="en-AU"/>
              </w:rPr>
            </w:pPr>
            <w:r w:rsidRPr="004809BE">
              <w:rPr>
                <w:rFonts w:eastAsia="Times New Roman" w:cs="Arial"/>
                <w:lang w:val="en-AU"/>
              </w:rPr>
              <w:t>Professor Robert Ware</w:t>
            </w:r>
            <w:r w:rsidRPr="004809BE">
              <w:rPr>
                <w:rFonts w:eastAsia="Times New Roman" w:cs="Arial"/>
                <w:lang w:val="en-AU"/>
              </w:rPr>
              <w:br/>
              <w:t>Professor of Biostatistics</w:t>
            </w:r>
          </w:p>
        </w:tc>
        <w:tc>
          <w:tcPr>
            <w:tcW w:w="3354" w:type="dxa"/>
            <w:tcBorders>
              <w:top w:val="nil"/>
              <w:left w:val="nil"/>
              <w:right w:val="nil"/>
            </w:tcBorders>
          </w:tcPr>
          <w:p w14:paraId="058D9076" w14:textId="2BE20E80" w:rsidR="00C54A8C" w:rsidRPr="004809BE" w:rsidRDefault="00C54A8C" w:rsidP="00C54A8C">
            <w:pPr>
              <w:widowControl/>
              <w:autoSpaceDE/>
              <w:autoSpaceDN/>
              <w:spacing w:after="160" w:line="252" w:lineRule="auto"/>
              <w:jc w:val="both"/>
              <w:rPr>
                <w:rFonts w:eastAsia="Times New Roman" w:cs="Arial"/>
                <w:color w:val="808080"/>
                <w:lang w:val="en-AU"/>
              </w:rPr>
            </w:pPr>
            <w:r w:rsidRPr="004809BE">
              <w:rPr>
                <w:rFonts w:eastAsia="Times New Roman" w:cs="Arial"/>
                <w:noProof/>
                <w:lang w:val="en-AU"/>
              </w:rPr>
              <w:drawing>
                <wp:inline distT="0" distB="0" distL="0" distR="0" wp14:anchorId="5B81C737" wp14:editId="1A530AEF">
                  <wp:extent cx="1459523" cy="439420"/>
                  <wp:effectExtent l="0" t="0" r="7620" b="0"/>
                  <wp:docPr id="950803304" name="Picture 950803304"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03304" name="Picture 950803304" descr="A close-up of a signatur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7275" cy="453797"/>
                          </a:xfrm>
                          <a:prstGeom prst="rect">
                            <a:avLst/>
                          </a:prstGeom>
                          <a:noFill/>
                          <a:ln>
                            <a:noFill/>
                          </a:ln>
                        </pic:spPr>
                      </pic:pic>
                    </a:graphicData>
                  </a:graphic>
                </wp:inline>
              </w:drawing>
            </w:r>
          </w:p>
        </w:tc>
        <w:tc>
          <w:tcPr>
            <w:tcW w:w="2695" w:type="dxa"/>
            <w:tcBorders>
              <w:left w:val="nil"/>
              <w:right w:val="nil"/>
            </w:tcBorders>
          </w:tcPr>
          <w:p w14:paraId="22EBB9EA" w14:textId="77777777" w:rsidR="00C54A8C" w:rsidRPr="00AE2EBE" w:rsidRDefault="00C54A8C" w:rsidP="00C54A8C">
            <w:pPr>
              <w:widowControl/>
              <w:autoSpaceDE/>
              <w:autoSpaceDN/>
              <w:spacing w:after="160" w:line="252" w:lineRule="auto"/>
              <w:jc w:val="center"/>
              <w:rPr>
                <w:rFonts w:eastAsia="Times New Roman" w:cs="Arial"/>
                <w:color w:val="808080"/>
                <w:lang w:val="en-AU"/>
              </w:rPr>
            </w:pPr>
          </w:p>
        </w:tc>
      </w:tr>
      <w:tr w:rsidR="00C54A8C" w:rsidRPr="004809BE" w14:paraId="68B11606" w14:textId="77777777" w:rsidTr="00885374">
        <w:trPr>
          <w:trHeight w:val="480"/>
          <w:jc w:val="center"/>
        </w:trPr>
        <w:tc>
          <w:tcPr>
            <w:tcW w:w="2977" w:type="dxa"/>
            <w:tcBorders>
              <w:left w:val="nil"/>
              <w:right w:val="nil"/>
            </w:tcBorders>
          </w:tcPr>
          <w:p w14:paraId="0CFE52EE" w14:textId="43D4ADD3" w:rsidR="00C54A8C" w:rsidRPr="00AE2EBE" w:rsidRDefault="005C532E" w:rsidP="000F2270">
            <w:pPr>
              <w:widowControl/>
              <w:autoSpaceDE/>
              <w:autoSpaceDN/>
              <w:rPr>
                <w:rFonts w:eastAsia="Times New Roman" w:cs="Arial"/>
                <w:lang w:val="en-AU"/>
              </w:rPr>
            </w:pPr>
            <w:r w:rsidRPr="004809BE">
              <w:rPr>
                <w:rFonts w:eastAsia="Times New Roman" w:cs="Arial"/>
                <w:lang w:val="en-AU"/>
              </w:rPr>
              <w:t>Dr Esa Chen</w:t>
            </w:r>
            <w:r w:rsidR="00C54A8C" w:rsidRPr="004809BE">
              <w:rPr>
                <w:rFonts w:eastAsia="Times New Roman" w:cs="Arial"/>
                <w:lang w:val="en-AU"/>
              </w:rPr>
              <w:br/>
            </w:r>
          </w:p>
        </w:tc>
        <w:tc>
          <w:tcPr>
            <w:tcW w:w="3354" w:type="dxa"/>
            <w:tcBorders>
              <w:top w:val="nil"/>
              <w:left w:val="nil"/>
              <w:right w:val="nil"/>
            </w:tcBorders>
          </w:tcPr>
          <w:p w14:paraId="1AA0440C" w14:textId="6AEB3B0A" w:rsidR="004D572A" w:rsidRPr="00AE2EBE" w:rsidRDefault="00AE2EBE" w:rsidP="000F2270">
            <w:pPr>
              <w:widowControl/>
              <w:autoSpaceDE/>
              <w:autoSpaceDN/>
              <w:spacing w:line="252" w:lineRule="auto"/>
              <w:jc w:val="both"/>
              <w:rPr>
                <w:rFonts w:eastAsia="Times New Roman" w:cs="Arial"/>
                <w:color w:val="808080"/>
                <w:lang w:val="en-AU"/>
              </w:rPr>
            </w:pPr>
            <w:r>
              <w:rPr>
                <w:rFonts w:asciiTheme="minorHAnsi" w:hAnsiTheme="minorHAnsi"/>
                <w:noProof/>
                <w:lang w:eastAsia="en-AU"/>
              </w:rPr>
              <mc:AlternateContent>
                <mc:Choice Requires="wps">
                  <w:drawing>
                    <wp:anchor distT="0" distB="0" distL="114300" distR="114300" simplePos="0" relativeHeight="487221248" behindDoc="0" locked="0" layoutInCell="1" allowOverlap="1" wp14:anchorId="5D44F01C" wp14:editId="38BC4E4B">
                      <wp:simplePos x="0" y="0"/>
                      <wp:positionH relativeFrom="column">
                        <wp:posOffset>-4445</wp:posOffset>
                      </wp:positionH>
                      <wp:positionV relativeFrom="paragraph">
                        <wp:posOffset>8255</wp:posOffset>
                      </wp:positionV>
                      <wp:extent cx="1173193" cy="258792"/>
                      <wp:effectExtent l="0" t="0" r="27305" b="27305"/>
                      <wp:wrapNone/>
                      <wp:docPr id="17" name="Freeform: Shape 17"/>
                      <wp:cNvGraphicFramePr/>
                      <a:graphic xmlns:a="http://schemas.openxmlformats.org/drawingml/2006/main">
                        <a:graphicData uri="http://schemas.microsoft.com/office/word/2010/wordprocessingShape">
                          <wps:wsp>
                            <wps:cNvSpPr/>
                            <wps:spPr>
                              <a:xfrm>
                                <a:off x="0" y="0"/>
                                <a:ext cx="1173193" cy="258792"/>
                              </a:xfrm>
                              <a:custGeom>
                                <a:avLst/>
                                <a:gdLst>
                                  <a:gd name="connsiteX0" fmla="*/ 291176 w 1510376"/>
                                  <a:gd name="connsiteY0" fmla="*/ 57150 h 419100"/>
                                  <a:gd name="connsiteX1" fmla="*/ 110201 w 1510376"/>
                                  <a:gd name="connsiteY1" fmla="*/ 66675 h 419100"/>
                                  <a:gd name="connsiteX2" fmla="*/ 110201 w 1510376"/>
                                  <a:gd name="connsiteY2" fmla="*/ 133350 h 419100"/>
                                  <a:gd name="connsiteX3" fmla="*/ 138776 w 1510376"/>
                                  <a:gd name="connsiteY3" fmla="*/ 142875 h 419100"/>
                                  <a:gd name="connsiteX4" fmla="*/ 205451 w 1510376"/>
                                  <a:gd name="connsiteY4" fmla="*/ 161925 h 419100"/>
                                  <a:gd name="connsiteX5" fmla="*/ 72101 w 1510376"/>
                                  <a:gd name="connsiteY5" fmla="*/ 171450 h 419100"/>
                                  <a:gd name="connsiteX6" fmla="*/ 34001 w 1510376"/>
                                  <a:gd name="connsiteY6" fmla="*/ 180975 h 419100"/>
                                  <a:gd name="connsiteX7" fmla="*/ 5426 w 1510376"/>
                                  <a:gd name="connsiteY7" fmla="*/ 238125 h 419100"/>
                                  <a:gd name="connsiteX8" fmla="*/ 43526 w 1510376"/>
                                  <a:gd name="connsiteY8" fmla="*/ 409575 h 419100"/>
                                  <a:gd name="connsiteX9" fmla="*/ 91151 w 1510376"/>
                                  <a:gd name="connsiteY9" fmla="*/ 419100 h 419100"/>
                                  <a:gd name="connsiteX10" fmla="*/ 319751 w 1510376"/>
                                  <a:gd name="connsiteY10" fmla="*/ 400050 h 419100"/>
                                  <a:gd name="connsiteX11" fmla="*/ 376901 w 1510376"/>
                                  <a:gd name="connsiteY11" fmla="*/ 371475 h 419100"/>
                                  <a:gd name="connsiteX12" fmla="*/ 405476 w 1510376"/>
                                  <a:gd name="connsiteY12" fmla="*/ 333375 h 419100"/>
                                  <a:gd name="connsiteX13" fmla="*/ 405476 w 1510376"/>
                                  <a:gd name="connsiteY13" fmla="*/ 38100 h 419100"/>
                                  <a:gd name="connsiteX14" fmla="*/ 367376 w 1510376"/>
                                  <a:gd name="connsiteY14" fmla="*/ 0 h 419100"/>
                                  <a:gd name="connsiteX15" fmla="*/ 281651 w 1510376"/>
                                  <a:gd name="connsiteY15" fmla="*/ 19050 h 419100"/>
                                  <a:gd name="connsiteX16" fmla="*/ 243551 w 1510376"/>
                                  <a:gd name="connsiteY16" fmla="*/ 38100 h 419100"/>
                                  <a:gd name="connsiteX17" fmla="*/ 176876 w 1510376"/>
                                  <a:gd name="connsiteY17" fmla="*/ 142875 h 419100"/>
                                  <a:gd name="connsiteX18" fmla="*/ 167351 w 1510376"/>
                                  <a:gd name="connsiteY18" fmla="*/ 180975 h 419100"/>
                                  <a:gd name="connsiteX19" fmla="*/ 195926 w 1510376"/>
                                  <a:gd name="connsiteY19" fmla="*/ 361950 h 419100"/>
                                  <a:gd name="connsiteX20" fmla="*/ 205451 w 1510376"/>
                                  <a:gd name="connsiteY20" fmla="*/ 390525 h 419100"/>
                                  <a:gd name="connsiteX21" fmla="*/ 234026 w 1510376"/>
                                  <a:gd name="connsiteY21" fmla="*/ 419100 h 419100"/>
                                  <a:gd name="connsiteX22" fmla="*/ 272126 w 1510376"/>
                                  <a:gd name="connsiteY22" fmla="*/ 409575 h 419100"/>
                                  <a:gd name="connsiteX23" fmla="*/ 300701 w 1510376"/>
                                  <a:gd name="connsiteY23" fmla="*/ 371475 h 419100"/>
                                  <a:gd name="connsiteX24" fmla="*/ 338801 w 1510376"/>
                                  <a:gd name="connsiteY24" fmla="*/ 304800 h 419100"/>
                                  <a:gd name="connsiteX25" fmla="*/ 348326 w 1510376"/>
                                  <a:gd name="connsiteY25" fmla="*/ 276225 h 419100"/>
                                  <a:gd name="connsiteX26" fmla="*/ 367376 w 1510376"/>
                                  <a:gd name="connsiteY26" fmla="*/ 247650 h 419100"/>
                                  <a:gd name="connsiteX27" fmla="*/ 395951 w 1510376"/>
                                  <a:gd name="connsiteY27" fmla="*/ 200025 h 419100"/>
                                  <a:gd name="connsiteX28" fmla="*/ 434051 w 1510376"/>
                                  <a:gd name="connsiteY28" fmla="*/ 171450 h 419100"/>
                                  <a:gd name="connsiteX29" fmla="*/ 519776 w 1510376"/>
                                  <a:gd name="connsiteY29" fmla="*/ 123825 h 419100"/>
                                  <a:gd name="connsiteX30" fmla="*/ 548351 w 1510376"/>
                                  <a:gd name="connsiteY30" fmla="*/ 133350 h 419100"/>
                                  <a:gd name="connsiteX31" fmla="*/ 634076 w 1510376"/>
                                  <a:gd name="connsiteY31" fmla="*/ 247650 h 419100"/>
                                  <a:gd name="connsiteX32" fmla="*/ 662651 w 1510376"/>
                                  <a:gd name="connsiteY32" fmla="*/ 285750 h 419100"/>
                                  <a:gd name="connsiteX33" fmla="*/ 691226 w 1510376"/>
                                  <a:gd name="connsiteY33" fmla="*/ 304800 h 419100"/>
                                  <a:gd name="connsiteX34" fmla="*/ 757901 w 1510376"/>
                                  <a:gd name="connsiteY34" fmla="*/ 361950 h 419100"/>
                                  <a:gd name="connsiteX35" fmla="*/ 862676 w 1510376"/>
                                  <a:gd name="connsiteY35" fmla="*/ 409575 h 419100"/>
                                  <a:gd name="connsiteX36" fmla="*/ 1024601 w 1510376"/>
                                  <a:gd name="connsiteY36" fmla="*/ 390525 h 419100"/>
                                  <a:gd name="connsiteX37" fmla="*/ 1072226 w 1510376"/>
                                  <a:gd name="connsiteY37" fmla="*/ 381000 h 419100"/>
                                  <a:gd name="connsiteX38" fmla="*/ 1157951 w 1510376"/>
                                  <a:gd name="connsiteY38" fmla="*/ 352425 h 419100"/>
                                  <a:gd name="connsiteX39" fmla="*/ 1186526 w 1510376"/>
                                  <a:gd name="connsiteY39" fmla="*/ 342900 h 419100"/>
                                  <a:gd name="connsiteX40" fmla="*/ 1272251 w 1510376"/>
                                  <a:gd name="connsiteY40" fmla="*/ 323850 h 419100"/>
                                  <a:gd name="connsiteX41" fmla="*/ 1310351 w 1510376"/>
                                  <a:gd name="connsiteY41" fmla="*/ 314325 h 419100"/>
                                  <a:gd name="connsiteX42" fmla="*/ 1367501 w 1510376"/>
                                  <a:gd name="connsiteY42" fmla="*/ 304800 h 419100"/>
                                  <a:gd name="connsiteX43" fmla="*/ 1424651 w 1510376"/>
                                  <a:gd name="connsiteY43" fmla="*/ 285750 h 419100"/>
                                  <a:gd name="connsiteX44" fmla="*/ 1462751 w 1510376"/>
                                  <a:gd name="connsiteY44" fmla="*/ 276225 h 419100"/>
                                  <a:gd name="connsiteX45" fmla="*/ 1510376 w 1510376"/>
                                  <a:gd name="connsiteY45" fmla="*/ 25717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510376" h="419100">
                                    <a:moveTo>
                                      <a:pt x="291176" y="57150"/>
                                    </a:moveTo>
                                    <a:cubicBezTo>
                                      <a:pt x="230851" y="60325"/>
                                      <a:pt x="169436" y="54828"/>
                                      <a:pt x="110201" y="66675"/>
                                    </a:cubicBezTo>
                                    <a:cubicBezTo>
                                      <a:pt x="87546" y="71206"/>
                                      <a:pt x="109962" y="133052"/>
                                      <a:pt x="110201" y="133350"/>
                                    </a:cubicBezTo>
                                    <a:cubicBezTo>
                                      <a:pt x="116473" y="141190"/>
                                      <a:pt x="129122" y="140117"/>
                                      <a:pt x="138776" y="142875"/>
                                    </a:cubicBezTo>
                                    <a:cubicBezTo>
                                      <a:pt x="222497" y="166795"/>
                                      <a:pt x="136938" y="139087"/>
                                      <a:pt x="205451" y="161925"/>
                                    </a:cubicBezTo>
                                    <a:cubicBezTo>
                                      <a:pt x="161001" y="165100"/>
                                      <a:pt x="116392" y="166529"/>
                                      <a:pt x="72101" y="171450"/>
                                    </a:cubicBezTo>
                                    <a:cubicBezTo>
                                      <a:pt x="59090" y="172896"/>
                                      <a:pt x="44893" y="173713"/>
                                      <a:pt x="34001" y="180975"/>
                                    </a:cubicBezTo>
                                    <a:cubicBezTo>
                                      <a:pt x="18174" y="191526"/>
                                      <a:pt x="10859" y="221825"/>
                                      <a:pt x="5426" y="238125"/>
                                    </a:cubicBezTo>
                                    <a:cubicBezTo>
                                      <a:pt x="9778" y="307765"/>
                                      <a:pt x="-26076" y="383474"/>
                                      <a:pt x="43526" y="409575"/>
                                    </a:cubicBezTo>
                                    <a:cubicBezTo>
                                      <a:pt x="58685" y="415259"/>
                                      <a:pt x="75276" y="415925"/>
                                      <a:pt x="91151" y="419100"/>
                                    </a:cubicBezTo>
                                    <a:cubicBezTo>
                                      <a:pt x="221299" y="412593"/>
                                      <a:pt x="235088" y="424239"/>
                                      <a:pt x="319751" y="400050"/>
                                    </a:cubicBezTo>
                                    <a:cubicBezTo>
                                      <a:pt x="341442" y="393852"/>
                                      <a:pt x="360203" y="388173"/>
                                      <a:pt x="376901" y="371475"/>
                                    </a:cubicBezTo>
                                    <a:cubicBezTo>
                                      <a:pt x="388126" y="360250"/>
                                      <a:pt x="395951" y="346075"/>
                                      <a:pt x="405476" y="333375"/>
                                    </a:cubicBezTo>
                                    <a:cubicBezTo>
                                      <a:pt x="434842" y="215911"/>
                                      <a:pt x="421807" y="283070"/>
                                      <a:pt x="405476" y="38100"/>
                                    </a:cubicBezTo>
                                    <a:cubicBezTo>
                                      <a:pt x="403167" y="3464"/>
                                      <a:pt x="395085" y="9236"/>
                                      <a:pt x="367376" y="0"/>
                                    </a:cubicBezTo>
                                    <a:cubicBezTo>
                                      <a:pt x="338801" y="6350"/>
                                      <a:pt x="309629" y="10442"/>
                                      <a:pt x="281651" y="19050"/>
                                    </a:cubicBezTo>
                                    <a:cubicBezTo>
                                      <a:pt x="268080" y="23226"/>
                                      <a:pt x="255105" y="29847"/>
                                      <a:pt x="243551" y="38100"/>
                                    </a:cubicBezTo>
                                    <a:cubicBezTo>
                                      <a:pt x="211866" y="60732"/>
                                      <a:pt x="185222" y="109489"/>
                                      <a:pt x="176876" y="142875"/>
                                    </a:cubicBezTo>
                                    <a:lnTo>
                                      <a:pt x="167351" y="180975"/>
                                    </a:lnTo>
                                    <a:cubicBezTo>
                                      <a:pt x="181394" y="391620"/>
                                      <a:pt x="154467" y="265213"/>
                                      <a:pt x="195926" y="361950"/>
                                    </a:cubicBezTo>
                                    <a:cubicBezTo>
                                      <a:pt x="199881" y="371178"/>
                                      <a:pt x="199882" y="382171"/>
                                      <a:pt x="205451" y="390525"/>
                                    </a:cubicBezTo>
                                    <a:cubicBezTo>
                                      <a:pt x="212923" y="401733"/>
                                      <a:pt x="224501" y="409575"/>
                                      <a:pt x="234026" y="419100"/>
                                    </a:cubicBezTo>
                                    <a:cubicBezTo>
                                      <a:pt x="246726" y="415925"/>
                                      <a:pt x="261474" y="417184"/>
                                      <a:pt x="272126" y="409575"/>
                                    </a:cubicBezTo>
                                    <a:cubicBezTo>
                                      <a:pt x="285044" y="400348"/>
                                      <a:pt x="291474" y="384393"/>
                                      <a:pt x="300701" y="371475"/>
                                    </a:cubicBezTo>
                                    <a:cubicBezTo>
                                      <a:pt x="317783" y="347560"/>
                                      <a:pt x="326842" y="332705"/>
                                      <a:pt x="338801" y="304800"/>
                                    </a:cubicBezTo>
                                    <a:cubicBezTo>
                                      <a:pt x="342756" y="295572"/>
                                      <a:pt x="343836" y="285205"/>
                                      <a:pt x="348326" y="276225"/>
                                    </a:cubicBezTo>
                                    <a:cubicBezTo>
                                      <a:pt x="353446" y="265986"/>
                                      <a:pt x="361309" y="257358"/>
                                      <a:pt x="367376" y="247650"/>
                                    </a:cubicBezTo>
                                    <a:cubicBezTo>
                                      <a:pt x="377188" y="231951"/>
                                      <a:pt x="383760" y="213958"/>
                                      <a:pt x="395951" y="200025"/>
                                    </a:cubicBezTo>
                                    <a:cubicBezTo>
                                      <a:pt x="406405" y="188078"/>
                                      <a:pt x="421046" y="180554"/>
                                      <a:pt x="434051" y="171450"/>
                                    </a:cubicBezTo>
                                    <a:cubicBezTo>
                                      <a:pt x="493600" y="129766"/>
                                      <a:pt x="472092" y="139720"/>
                                      <a:pt x="519776" y="123825"/>
                                    </a:cubicBezTo>
                                    <a:cubicBezTo>
                                      <a:pt x="529301" y="127000"/>
                                      <a:pt x="541251" y="126250"/>
                                      <a:pt x="548351" y="133350"/>
                                    </a:cubicBezTo>
                                    <a:lnTo>
                                      <a:pt x="634076" y="247650"/>
                                    </a:lnTo>
                                    <a:cubicBezTo>
                                      <a:pt x="643601" y="260350"/>
                                      <a:pt x="649442" y="276944"/>
                                      <a:pt x="662651" y="285750"/>
                                    </a:cubicBezTo>
                                    <a:cubicBezTo>
                                      <a:pt x="672176" y="292100"/>
                                      <a:pt x="682432" y="297471"/>
                                      <a:pt x="691226" y="304800"/>
                                    </a:cubicBezTo>
                                    <a:cubicBezTo>
                                      <a:pt x="729911" y="337038"/>
                                      <a:pt x="710339" y="334205"/>
                                      <a:pt x="757901" y="361950"/>
                                    </a:cubicBezTo>
                                    <a:cubicBezTo>
                                      <a:pt x="814688" y="395076"/>
                                      <a:pt x="817199" y="394416"/>
                                      <a:pt x="862676" y="409575"/>
                                    </a:cubicBezTo>
                                    <a:cubicBezTo>
                                      <a:pt x="1046866" y="395407"/>
                                      <a:pt x="931378" y="411241"/>
                                      <a:pt x="1024601" y="390525"/>
                                    </a:cubicBezTo>
                                    <a:cubicBezTo>
                                      <a:pt x="1040405" y="387013"/>
                                      <a:pt x="1056660" y="385448"/>
                                      <a:pt x="1072226" y="381000"/>
                                    </a:cubicBezTo>
                                    <a:cubicBezTo>
                                      <a:pt x="1101188" y="372725"/>
                                      <a:pt x="1129376" y="361950"/>
                                      <a:pt x="1157951" y="352425"/>
                                    </a:cubicBezTo>
                                    <a:cubicBezTo>
                                      <a:pt x="1167476" y="349250"/>
                                      <a:pt x="1176725" y="345078"/>
                                      <a:pt x="1186526" y="342900"/>
                                    </a:cubicBezTo>
                                    <a:lnTo>
                                      <a:pt x="1272251" y="323850"/>
                                    </a:lnTo>
                                    <a:cubicBezTo>
                                      <a:pt x="1285007" y="320906"/>
                                      <a:pt x="1297514" y="316892"/>
                                      <a:pt x="1310351" y="314325"/>
                                    </a:cubicBezTo>
                                    <a:cubicBezTo>
                                      <a:pt x="1329289" y="310537"/>
                                      <a:pt x="1348765" y="309484"/>
                                      <a:pt x="1367501" y="304800"/>
                                    </a:cubicBezTo>
                                    <a:cubicBezTo>
                                      <a:pt x="1386982" y="299930"/>
                                      <a:pt x="1405417" y="291520"/>
                                      <a:pt x="1424651" y="285750"/>
                                    </a:cubicBezTo>
                                    <a:cubicBezTo>
                                      <a:pt x="1437190" y="281988"/>
                                      <a:pt x="1450164" y="279821"/>
                                      <a:pt x="1462751" y="276225"/>
                                    </a:cubicBezTo>
                                    <a:cubicBezTo>
                                      <a:pt x="1490214" y="268378"/>
                                      <a:pt x="1487894" y="268416"/>
                                      <a:pt x="1510376" y="2571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B9E06" id="Freeform: Shape 17" o:spid="_x0000_s1026" style="position:absolute;margin-left:-.35pt;margin-top:.65pt;width:92.4pt;height:20.4pt;z-index:4872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376,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gbNQwAAFM3AAAOAAAAZHJzL2Uyb0RvYy54bWysW22P3LYR/l6g/0HYjwWSE1/0dvA5cB24&#10;KGAkRu0i6Ud5T+tbdHe1lXS+c359H85Qe0P1ghsFRYDLytTDIYczw+E84qsfHo+H7Gs3jPv+dLMx&#10;3+ebrDtt+9v96cvN5p+f3n1Xb7Jxak+37aE/dTebb924+eH1n//06uF83dn+rj/cdkOGTk7j9cP5&#10;ZnM3Tefrq6txe9cd2/H7/tyd0Ljrh2M74XH4cnU7tA/o/Xi4snleXj30w+156LfdOOJff+TGzWvq&#10;f7frttPPu93YTdnhZoOxTfR3oL+fw9+r16/a6y9De77bb+Mw2j8wimO7P0Hopasf26nN7of9/3R1&#10;3G+Hfux30/fb/njV73b7bUdzwGxMvpjNx7v23NFcoJzxfFHT+P/rdvvT1w9Dtr/F2lWb7NQesUbv&#10;hq4LGr/OaAAZWqCmh/N4jbc/nj8M8WnEzzDnx91wDP/HbLJHUu23i2q7xynb4h+NqZxp3Cbbos0W&#10;ddXY0OnVE3p7P05/63rqqf36fpx4aW7xixR7G0e37U+ncT91v2I5d8cDVusvV5ltIKDMHjJTmNxV&#10;ZVzXJeZfElNUpsizu8ybxuSzJSwRvxohxZgcq/SyFIkpy7IqXpRi/4CUBOOcU0wG+r+ozLi60qgs&#10;wXhbK2bjhRibF75Q6ExiTGka+7LSCiGmskazMhJiKuMVOiuFFOdzjRQJMXXeKFQG57usTOGtwpQl&#10;wrraKBSGWHwR4l2hkZJA8qZQTKURUuCWmsWXEHbHFz3GSFdGaKk0chIQ1jJXrL+R3ozQ0mgsYAEy&#10;XqE3Ix3aw2003pmAEAScRpB0abUgCYK55YrQKX3alRWUp4idEqSQIT3a1qZUmYEEmUZlBdKnLZxH&#10;JUeClDqTbo0trVbpLAHpYrSRnm2wOKoJJSBdZDPSuU1TNJqwk4ActgOFo1oZEbTbTgJyMAVFGLUy&#10;IljsCZoZJSBljLMyIlhscSpBEuR1Idsmzp3nlSbGpSBsporQY6V3O1fXKkEJKPe1IvZY6eLO106l&#10;OgmyVWk1xpD4uDLIWQmyCPQa85ZO7uBHGoe1EoTzUq6ZkXRyD/NWCZIgZWZlZWQosIVrYl0CMkh8&#10;FDNyMjIUMAbNjBKQUebXMjKUUJ1mRk6ClMbgpJOXpVVtewnI1sjlXt5fnYwMZWOsxo8SkNM5rJNO&#10;XhWVKs1KQMptwkknr6E61RpJkDKoOunkODn6UhPsEpRyQ3LSy01eWd0qSRRlJwpzSNzcYJlUriRR&#10;OHd4jc/K4GBMXaqOK06inLeNYqvwMjoYbLNWM6cE5RCHFM7kpacbh0qFSpJEOeOdQntexgeD3LvQ&#10;2F6CUvqtlwHCeFi5ak4SpQxFXkYI40urOvIlKOWe7qW3x4rSyyeXBGVRXVrkQ6h1fZmrWe3dXODa&#10;Pp5ihQu/sjaUTXOqJJ77MVTTZLkLpbP5EZUsLp8BFcpjL4BhQhJsVoFhSxI8F+50krHQEuxWScaK&#10;S7BfBcYiSnCxCozYLcFUUMQC6uaMwCrBVD5VgxErJbheNWyEPwluVoFDdUSi8bzKxpZGts7KQiUj&#10;kb7OzszC0PC8avALUzPrbM0sjA3Pq6QvzM2ss7dQuk9Ut87iQikgga+zuXBWT+DrrC6cwCUcz2tU&#10;F87VCXyd1YUjdgJfZ3XhDJzA11ldOA4n8HVWFw65CXyd1YVTaAJfZ3XhbJnA11mdXVgdnlet+8Lq&#10;cC5cAw+nOzl4PK+CL6wOZ7hV8IXV4WS2Cr6wOpy3VsEXVodT1Cr4wupwoFoFX1gdDjyr4Aurw9ln&#10;FXxhdW6d1YXzRWI266wuHBokHM9rBh/ODwl8ndWF9D6Br7O6kOkn8HVWFxLxBL7O6kJ2ncATq+Ps&#10;KibSA1j/wPcfiO+fNhn4/mGTge//HNTdXp/bKeTf88/sAfx05I2zu5tNJIRD87H/2n3q6cUpZOPM&#10;M9NIiD6Oy/f02vb+83771+63BOTyuuClK3Oc3uIgqENTNj4c+TE1FKY4BmKA3EZ0M7URizzbSiLi&#10;OYHgaD33WRmbk39d+sybpmQ7QE0L5e5kME8CueCllmhM6Su2D+MNKJWkW2gt7rPG5yDqk0aioWmS&#10;OD1i5GqZqHL4hqOBAcnepHp1ZQPfDno1qKLUiUwmB7iRqGa1TDDTYIAjEiaTztOUDp81kMwS9QqK&#10;DbPiiaDmNuKd1SKLJoc6qdPK1k2ymt7X4ZuKMEmwa5zyzgKJq+Y2ImrUAk1tKvZVfBiBqksAzp0a&#10;WDKHQGsNSq+yLdDWJI/ZaLU81H15oVyOCnDS5Xe2RAmVOnW18xiWGAsx2NTGBTm1wKIua44mHvPD&#10;fESnVYEaAXdqQFUloyEyO7bNn4yEwPOiP0JXtmG1efD0WDIh0eLDjZoVgOqJxQ4jGpnYjpMMdLV6&#10;ks4bHwO+gyekju5KfMjChgMOBraTyCSOm2TCpsDq6GWir2gDQQKPdjYdpiy4W5RCudu5kVlobiQS&#10;Wy0TBEUd52mxYiDehfo8jDTnEGFrmFfirlJm4LP1InMHwnSeSWKTmCQ8hJoay5nNPEUmwKlJL4op&#10;MgKVsBM5N5cjkLNRmTwstZg3E+EEI3pbPTVb1nnN0cY6VJGTTsF55zw329Q+jajEiJNAqiTrBYbS&#10;LjscbILz4FljBlY77xt5g1AnR8PcOE/x9/eNw0luxExzM0bGxPmt1JPjJlxj/+Bw6BpT8un0MsLC&#10;+2gJoGBsGoCZ62adEIOtVoppGngSIyvsl5SjXmSGRt5lQH6BapNaETsbcwdqmSFExdMs9uiKjxSz&#10;TOy0KCDTgJ5i7aWRGHBuvHxKp4uLUF6MF4jEi2hrS8QeVrzHLOvEz5gMXwxIJxOF+piK4gMgBI9E&#10;fc1Fpqs94qZsdMSLz6uyKi4abHEx3AJXpn4Mn5sDtbMVPEw4svB/rser1xPkByTRaG1TFFUSH5zH&#10;dhob4WQLmcSWM5I4cL3MwsEfGFkWTZ2ED9BzCFncWOBzk0TxIjgyA6qXWcE2ePu02C2RZ0v11fjm&#10;KIYzuPFCJnHoPCBixtUyfV5i8yAkZOepf2LPyaMSTJ0XRWK3TKczcl0a6BtsqTEPtE2FmCnm6Sub&#10;z5mna/AgG5lZZ5nEl6vniRTWzdkuLDPNdouQysRU2JaLzZ5JdpZJ1PmzMue4y5GW+XLCJDYwv/Vc&#10;dC5xeIojRKq42CFL38wpEJI6/JZaYdKcpREV/uwIn5WJVD7miAiZizNAWePjMI7OWCWfRmfmz0nm&#10;Sm+ukD+GbwqR6eMTv5yrFnMArkAkxsKEg9un3sxUOiPX7UI1OLboWSGtmT+q5sVC0ohdiruFZrlg&#10;PQ+IWXVqfNouVNE5uM6cD0AoPqCQa9Y44+JZAYdMi3KI8IHIsMchhQ+51CsKqfiPHRrH0Xyxj+cF&#10;jt/sekikceZKxRLdzmJDGqlP7vA5ObKfePapsKUloR8TbMKX7LTml5WbVYzvagP3zq3EqOtnizQI&#10;nxwx1GPXTaJF+I4+jITEYtdPg1sk4mNroNefFTu7bEyhmFNnEDHlETS/9pyXGbDC2HAjCEfgJOBB&#10;N2B/Y1pmyppvE1yUw9Q6Y4kwf3aUz4p18GlkmjR9pLtcXnzq2OODzKickJImISXy7Iylr15WiK3L&#10;JmZ1cHWE3QC9iA1HFRPPMeFMvmgl0p3EMpWuF+txwovVBZwZkFimYpH0laxkW2F4qb8xA89i1+UJ&#10;xje5jauH7Cf4dDLbuqpjyh1yozS2XAp1CIVMsj8zW8SaUOOj+yWXYh8FoPmOyVW4zsIXWOjX9O3Q&#10;BYUfTv/odrgPE66sEA1PN5G6t4ch+9qipnj7b1IC+qI3A2S3PxwuIObufxcU3w2wjm4naYGXt0li&#10;f5ouwOP+1A/PDXV6nIe64/ehDjHX8PNzf/sN13+Gnu9Fjeftu/0wTu/bcfrQDrhag6iHy13Tz/iz&#10;O/Sok6IeSr822V0//Pbcv4f3cT8JrZvsARerbjbjf+7bodtkh7+fcHMJKXYog0/04JGY4mGQLZ9l&#10;y+n++LaH3hHpMDr6Gd6fDvPP3dAff8EdsDdBKpra0xay8aHENMwPbyc8owl3mrbdmzf0G7evYBjv&#10;Tx/P23mlz5j5p8df2uGchZ83mwmXl37q50tY7fV8KylY1+XdsB6n/s391O/24coSqZj1Gh8exjMZ&#10;YrxlFq6GyWd66+ku3Ov/AgAA//8DAFBLAwQUAAYACAAAACEAh+pPztwAAAAGAQAADwAAAGRycy9k&#10;b3ducmV2LnhtbEyOzU7DMBCE70i8g7VI3FonJdAqZFMhBEIIcWgpnN14m0Sx1yF22/Tt657gOD+a&#10;+YrlaI040OBbxwjpNAFBXDndco2w+XqdLED4oFgr45gQTuRhWV5fFSrX7sgrOqxDLeII+1whNCH0&#10;uZS+asgqP3U9ccx2brAqRDnUUg/qGMetkbMkeZBWtRwfGtXTc0NVt95bhNUm6V4+3+b3zv5kO9u9&#10;f/+ajxTx9mZ8egQRaAx/ZbjgR3QoI9PW7Vl7YRAm81iM9h2IS7rIUhBbhGyWgiwL+R+/PAMAAP//&#10;AwBQSwECLQAUAAYACAAAACEAtoM4kv4AAADhAQAAEwAAAAAAAAAAAAAAAAAAAAAAW0NvbnRlbnRf&#10;VHlwZXNdLnhtbFBLAQItABQABgAIAAAAIQA4/SH/1gAAAJQBAAALAAAAAAAAAAAAAAAAAC8BAABf&#10;cmVscy8ucmVsc1BLAQItABQABgAIAAAAIQAxDtgbNQwAAFM3AAAOAAAAAAAAAAAAAAAAAC4CAABk&#10;cnMvZTJvRG9jLnhtbFBLAQItABQABgAIAAAAIQCH6k/O3AAAAAYBAAAPAAAAAAAAAAAAAAAAAI8O&#10;AABkcnMvZG93bnJldi54bWxQSwUGAAAAAAQABADzAAAAmA8AAAAA&#10;" path="m291176,57150c230851,60325,169436,54828,110201,66675v-22655,4531,-239,66377,,66675c116473,141190,129122,140117,138776,142875v83721,23920,-1838,-3788,66675,19050c161001,165100,116392,166529,72101,171450v-13011,1446,-27208,2263,-38100,9525c18174,191526,10859,221825,5426,238125v4352,69640,-31502,145349,38100,171450c58685,415259,75276,415925,91151,419100v130148,-6507,143937,5139,228600,-19050c341442,393852,360203,388173,376901,371475v11225,-11225,19050,-25400,28575,-38100c434842,215911,421807,283070,405476,38100,403167,3464,395085,9236,367376,,338801,6350,309629,10442,281651,19050v-13571,4176,-26546,10797,-38100,19050c211866,60732,185222,109489,176876,142875r-9525,38100c181394,391620,154467,265213,195926,361950v3955,9228,3956,20221,9525,28575c212923,401733,224501,409575,234026,419100v12700,-3175,27448,-1916,38100,-9525c285044,400348,291474,384393,300701,371475v17082,-23915,26141,-38770,38100,-66675c342756,295572,343836,285205,348326,276225v5120,-10239,12983,-18867,19050,-28575c377188,231951,383760,213958,395951,200025v10454,-11947,25095,-19471,38100,-28575c493600,129766,472092,139720,519776,123825v9525,3175,21475,2425,28575,9525l634076,247650v9525,12700,15366,29294,28575,38100c672176,292100,682432,297471,691226,304800v38685,32238,19113,29405,66675,57150c814688,395076,817199,394416,862676,409575v184190,-14168,68702,1666,161925,-19050c1040405,387013,1056660,385448,1072226,381000v28962,-8275,57150,-19050,85725,-28575c1167476,349250,1176725,345078,1186526,342900r85725,-19050c1285007,320906,1297514,316892,1310351,314325v18938,-3788,38414,-4841,57150,-9525c1386982,299930,1405417,291520,1424651,285750v12539,-3762,25513,-5929,38100,-9525c1490214,268378,1487894,268416,1510376,257175e" filled="f" strokecolor="black [3040]">
                      <v:path arrowok="t" o:connecttype="custom" o:connectlocs="226173,35290;85599,41171;85599,82343;107795,88225;159585,99988;56005,105869;26410,111751;4215,147041;33809,252910;70802,258792;248368,247029;292760,229384;314956,205857;314956,23527;285361,0;218774,11763;189180,23527;137389,88225;129991,111751;152187,223502;159585,241147;181781,258792;211375,252910;233571,229384;263166,188212;270564,170567;285361,152923;307557,123514;337152,105869;403739,76461;425935,82343;492522,152923;514718,176449;536914,188212;588704,223502;670088,252910;795865,241147;832858,235265;899445,217621;921641,211739;988228,199976;1017822,194094;1062214,188212;1106606,176449;1136200,170567;1173193,158804" o:connectangles="0,0,0,0,0,0,0,0,0,0,0,0,0,0,0,0,0,0,0,0,0,0,0,0,0,0,0,0,0,0,0,0,0,0,0,0,0,0,0,0,0,0,0,0,0,0"/>
                    </v:shape>
                  </w:pict>
                </mc:Fallback>
              </mc:AlternateContent>
            </w:r>
          </w:p>
          <w:p w14:paraId="13C01BCD" w14:textId="7BC58201" w:rsidR="004D572A" w:rsidRPr="004809BE" w:rsidRDefault="004D572A" w:rsidP="000F2270">
            <w:pPr>
              <w:widowControl/>
              <w:autoSpaceDE/>
              <w:autoSpaceDN/>
              <w:spacing w:line="252" w:lineRule="auto"/>
              <w:jc w:val="both"/>
              <w:rPr>
                <w:rFonts w:eastAsia="Times New Roman" w:cs="Arial"/>
                <w:color w:val="808080"/>
                <w:lang w:val="en-AU"/>
              </w:rPr>
            </w:pPr>
          </w:p>
        </w:tc>
        <w:tc>
          <w:tcPr>
            <w:tcW w:w="2695" w:type="dxa"/>
            <w:tcBorders>
              <w:left w:val="nil"/>
              <w:right w:val="nil"/>
            </w:tcBorders>
          </w:tcPr>
          <w:p w14:paraId="4BF748CF" w14:textId="77777777" w:rsidR="00C54A8C" w:rsidRPr="00AE2EBE" w:rsidRDefault="00C54A8C" w:rsidP="000F2270">
            <w:pPr>
              <w:widowControl/>
              <w:autoSpaceDE/>
              <w:autoSpaceDN/>
              <w:spacing w:line="252" w:lineRule="auto"/>
              <w:jc w:val="center"/>
              <w:rPr>
                <w:rFonts w:eastAsia="Times New Roman" w:cs="Arial"/>
                <w:color w:val="808080"/>
                <w:lang w:val="en-AU"/>
              </w:rPr>
            </w:pPr>
          </w:p>
        </w:tc>
      </w:tr>
      <w:tr w:rsidR="00AE2EBE" w:rsidRPr="004809BE" w14:paraId="4BCEE628" w14:textId="77777777" w:rsidTr="00885374">
        <w:trPr>
          <w:trHeight w:val="795"/>
          <w:jc w:val="center"/>
        </w:trPr>
        <w:tc>
          <w:tcPr>
            <w:tcW w:w="2977" w:type="dxa"/>
            <w:tcBorders>
              <w:left w:val="nil"/>
              <w:right w:val="nil"/>
            </w:tcBorders>
          </w:tcPr>
          <w:p w14:paraId="34F1B1A6" w14:textId="30CD020E" w:rsidR="00AE2EBE" w:rsidRPr="004809BE" w:rsidRDefault="00AE2EBE" w:rsidP="00AE2EBE">
            <w:pPr>
              <w:widowControl/>
              <w:autoSpaceDE/>
              <w:autoSpaceDN/>
              <w:rPr>
                <w:rFonts w:eastAsia="Times New Roman" w:cs="Arial"/>
                <w:lang w:val="en-AU"/>
              </w:rPr>
            </w:pPr>
            <w:r w:rsidRPr="00AE2EBE">
              <w:rPr>
                <w:rFonts w:eastAsia="Times New Roman" w:cs="Arial"/>
                <w:lang w:val="en-AU"/>
              </w:rPr>
              <w:t>Dr Andrew Donald</w:t>
            </w:r>
            <w:r w:rsidRPr="00AE2EBE">
              <w:rPr>
                <w:rFonts w:eastAsia="Times New Roman" w:cs="Arial"/>
                <w:lang w:val="en-AU"/>
              </w:rPr>
              <w:br/>
            </w:r>
          </w:p>
        </w:tc>
        <w:tc>
          <w:tcPr>
            <w:tcW w:w="3354" w:type="dxa"/>
            <w:tcBorders>
              <w:left w:val="nil"/>
              <w:bottom w:val="nil"/>
              <w:right w:val="nil"/>
            </w:tcBorders>
          </w:tcPr>
          <w:p w14:paraId="373902E0" w14:textId="4054D0F2" w:rsidR="00AE2EBE" w:rsidRPr="00AE2EBE" w:rsidRDefault="00AE2EBE" w:rsidP="000F2270">
            <w:pPr>
              <w:widowControl/>
              <w:autoSpaceDE/>
              <w:autoSpaceDN/>
              <w:spacing w:line="252" w:lineRule="auto"/>
              <w:jc w:val="both"/>
              <w:rPr>
                <w:rFonts w:eastAsia="Times New Roman" w:cs="Arial"/>
                <w:color w:val="808080"/>
                <w:lang w:val="en-AU"/>
              </w:rPr>
            </w:pPr>
            <w:r w:rsidRPr="004809BE">
              <w:rPr>
                <w:rFonts w:eastAsia="Times New Roman" w:cs="Arial"/>
                <w:noProof/>
                <w:lang w:val="en-AU"/>
              </w:rPr>
              <w:drawing>
                <wp:inline distT="0" distB="0" distL="0" distR="0" wp14:anchorId="10E0B8FF" wp14:editId="1825C364">
                  <wp:extent cx="790575" cy="624761"/>
                  <wp:effectExtent l="0" t="0" r="0" b="4445"/>
                  <wp:docPr id="15"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87164" name="Picture 1" descr="A signature on a white background&#10;&#10;Description automatically generated"/>
                          <pic:cNvPicPr/>
                        </pic:nvPicPr>
                        <pic:blipFill>
                          <a:blip r:embed="rId28"/>
                          <a:stretch>
                            <a:fillRect/>
                          </a:stretch>
                        </pic:blipFill>
                        <pic:spPr>
                          <a:xfrm>
                            <a:off x="0" y="0"/>
                            <a:ext cx="817560" cy="646086"/>
                          </a:xfrm>
                          <a:prstGeom prst="rect">
                            <a:avLst/>
                          </a:prstGeom>
                        </pic:spPr>
                      </pic:pic>
                    </a:graphicData>
                  </a:graphic>
                </wp:inline>
              </w:drawing>
            </w:r>
          </w:p>
        </w:tc>
        <w:tc>
          <w:tcPr>
            <w:tcW w:w="2695" w:type="dxa"/>
            <w:tcBorders>
              <w:left w:val="nil"/>
              <w:right w:val="nil"/>
            </w:tcBorders>
          </w:tcPr>
          <w:p w14:paraId="21300F7D" w14:textId="77777777" w:rsidR="00AE2EBE" w:rsidRPr="00AE2EBE" w:rsidRDefault="00AE2EBE" w:rsidP="000F2270">
            <w:pPr>
              <w:widowControl/>
              <w:autoSpaceDE/>
              <w:autoSpaceDN/>
              <w:spacing w:line="252" w:lineRule="auto"/>
              <w:jc w:val="center"/>
              <w:rPr>
                <w:rFonts w:eastAsia="Times New Roman" w:cs="Arial"/>
                <w:color w:val="808080"/>
                <w:lang w:val="en-AU"/>
              </w:rPr>
            </w:pPr>
          </w:p>
        </w:tc>
      </w:tr>
      <w:tr w:rsidR="00C54A8C" w:rsidRPr="004809BE" w14:paraId="569B3588" w14:textId="77777777" w:rsidTr="00C54A8C">
        <w:trPr>
          <w:trHeight w:val="556"/>
          <w:jc w:val="center"/>
        </w:trPr>
        <w:tc>
          <w:tcPr>
            <w:tcW w:w="2977" w:type="dxa"/>
            <w:tcBorders>
              <w:left w:val="nil"/>
              <w:bottom w:val="single" w:sz="4" w:space="0" w:color="auto"/>
              <w:right w:val="nil"/>
            </w:tcBorders>
          </w:tcPr>
          <w:p w14:paraId="31C8A82D" w14:textId="77777777" w:rsidR="000F2270" w:rsidRPr="004809BE" w:rsidRDefault="000F2270" w:rsidP="000F2270">
            <w:pPr>
              <w:widowControl/>
              <w:autoSpaceDE/>
              <w:autoSpaceDN/>
              <w:rPr>
                <w:rFonts w:eastAsia="Times New Roman" w:cs="Arial"/>
                <w:lang w:val="en-AU"/>
              </w:rPr>
            </w:pPr>
          </w:p>
          <w:p w14:paraId="6CA6C270" w14:textId="72B20076" w:rsidR="00C54A8C" w:rsidRPr="00AE2EBE" w:rsidRDefault="005C532E" w:rsidP="000F2270">
            <w:pPr>
              <w:widowControl/>
              <w:autoSpaceDE/>
              <w:autoSpaceDN/>
              <w:rPr>
                <w:rFonts w:eastAsia="Times New Roman" w:cs="Arial"/>
                <w:lang w:val="en-AU"/>
              </w:rPr>
            </w:pPr>
            <w:r w:rsidRPr="00AE2EBE">
              <w:rPr>
                <w:rFonts w:eastAsia="Times New Roman" w:cs="Arial"/>
                <w:lang w:val="en-AU"/>
              </w:rPr>
              <w:t>Prof Dennis Petrie</w:t>
            </w:r>
            <w:r w:rsidR="00C54A8C" w:rsidRPr="00AE2EBE">
              <w:rPr>
                <w:rFonts w:eastAsia="Times New Roman" w:cs="Arial"/>
                <w:lang w:val="en-AU"/>
              </w:rPr>
              <w:t xml:space="preserve"> </w:t>
            </w:r>
          </w:p>
        </w:tc>
        <w:tc>
          <w:tcPr>
            <w:tcW w:w="3354" w:type="dxa"/>
            <w:tcBorders>
              <w:top w:val="nil"/>
              <w:left w:val="nil"/>
              <w:bottom w:val="single" w:sz="4" w:space="0" w:color="auto"/>
              <w:right w:val="nil"/>
            </w:tcBorders>
          </w:tcPr>
          <w:p w14:paraId="547E2FDB" w14:textId="411A7D89" w:rsidR="00C54A8C" w:rsidRPr="004809BE" w:rsidRDefault="0020507B" w:rsidP="000F2270">
            <w:pPr>
              <w:widowControl/>
              <w:autoSpaceDE/>
              <w:autoSpaceDN/>
              <w:spacing w:line="252" w:lineRule="auto"/>
              <w:jc w:val="both"/>
              <w:rPr>
                <w:rFonts w:eastAsia="Times New Roman" w:cs="Arial"/>
                <w:color w:val="808080"/>
                <w:lang w:val="en-AU"/>
              </w:rPr>
            </w:pPr>
            <w:r w:rsidRPr="004809BE">
              <w:rPr>
                <w:rFonts w:eastAsia="Times New Roman" w:cs="Arial"/>
                <w:noProof/>
                <w:color w:val="808080"/>
                <w:lang w:val="en-AU"/>
              </w:rPr>
              <w:drawing>
                <wp:inline distT="0" distB="0" distL="0" distR="0" wp14:anchorId="1830B8B8" wp14:editId="59662950">
                  <wp:extent cx="1590675" cy="389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5071" cy="398044"/>
                          </a:xfrm>
                          <a:prstGeom prst="rect">
                            <a:avLst/>
                          </a:prstGeom>
                          <a:noFill/>
                        </pic:spPr>
                      </pic:pic>
                    </a:graphicData>
                  </a:graphic>
                </wp:inline>
              </w:drawing>
            </w:r>
          </w:p>
        </w:tc>
        <w:tc>
          <w:tcPr>
            <w:tcW w:w="2695" w:type="dxa"/>
            <w:tcBorders>
              <w:left w:val="nil"/>
              <w:bottom w:val="single" w:sz="4" w:space="0" w:color="auto"/>
              <w:right w:val="nil"/>
            </w:tcBorders>
          </w:tcPr>
          <w:p w14:paraId="07FED76D" w14:textId="3D973F45" w:rsidR="00C54A8C" w:rsidRPr="00AE2EBE" w:rsidRDefault="0020507B" w:rsidP="000F2270">
            <w:pPr>
              <w:widowControl/>
              <w:autoSpaceDE/>
              <w:autoSpaceDN/>
              <w:spacing w:line="252" w:lineRule="auto"/>
              <w:jc w:val="center"/>
              <w:rPr>
                <w:rFonts w:eastAsia="Times New Roman" w:cs="Arial"/>
                <w:color w:val="808080"/>
                <w:lang w:val="en-AU"/>
              </w:rPr>
            </w:pPr>
            <w:r w:rsidRPr="00AE2EBE">
              <w:rPr>
                <w:rFonts w:eastAsia="Times New Roman" w:cs="Arial"/>
                <w:color w:val="808080"/>
                <w:lang w:val="en-AU"/>
              </w:rPr>
              <w:t>21</w:t>
            </w:r>
            <w:r w:rsidRPr="00AE2EBE">
              <w:rPr>
                <w:rFonts w:eastAsia="Times New Roman" w:cs="Arial"/>
                <w:color w:val="808080"/>
                <w:vertAlign w:val="superscript"/>
                <w:lang w:val="en-AU"/>
              </w:rPr>
              <w:t>st</w:t>
            </w:r>
            <w:r w:rsidRPr="00AE2EBE">
              <w:rPr>
                <w:rFonts w:eastAsia="Times New Roman" w:cs="Arial"/>
                <w:color w:val="808080"/>
                <w:lang w:val="en-AU"/>
              </w:rPr>
              <w:t xml:space="preserve"> June 2024</w:t>
            </w:r>
          </w:p>
        </w:tc>
      </w:tr>
    </w:tbl>
    <w:p w14:paraId="35C20153" w14:textId="77777777" w:rsidR="00BC7521" w:rsidRPr="00885374" w:rsidRDefault="00BC7521" w:rsidP="007C68F0">
      <w:pPr>
        <w:rPr>
          <w:lang w:val="en-AU"/>
        </w:rPr>
      </w:pPr>
    </w:p>
    <w:p w14:paraId="794DB66A" w14:textId="7400AC41" w:rsidR="000F2270" w:rsidRPr="00885374" w:rsidRDefault="000F2270" w:rsidP="000F2270">
      <w:pPr>
        <w:tabs>
          <w:tab w:val="left" w:pos="2205"/>
        </w:tabs>
        <w:rPr>
          <w:lang w:val="en-AU"/>
        </w:rPr>
        <w:sectPr w:rsidR="000F2270" w:rsidRPr="00885374" w:rsidSect="000D63B4">
          <w:pgSz w:w="11910" w:h="16840"/>
          <w:pgMar w:top="460" w:right="460" w:bottom="840" w:left="340" w:header="0" w:footer="655" w:gutter="0"/>
          <w:cols w:space="720"/>
        </w:sectPr>
      </w:pPr>
    </w:p>
    <w:p w14:paraId="2736E37C" w14:textId="77777777" w:rsidR="00BC7521" w:rsidRPr="00885374" w:rsidRDefault="000A00AD">
      <w:pPr>
        <w:pStyle w:val="Heading3"/>
        <w:numPr>
          <w:ilvl w:val="0"/>
          <w:numId w:val="4"/>
        </w:numPr>
        <w:tabs>
          <w:tab w:val="left" w:pos="935"/>
          <w:tab w:val="left" w:pos="936"/>
        </w:tabs>
        <w:ind w:left="935" w:hanging="738"/>
        <w:rPr>
          <w:lang w:val="en-AU"/>
        </w:rPr>
      </w:pPr>
      <w:bookmarkStart w:id="11" w:name="_Toc173175427"/>
      <w:r w:rsidRPr="00885374">
        <w:rPr>
          <w:color w:val="0077BC"/>
          <w:w w:val="125"/>
          <w:lang w:val="en-AU"/>
        </w:rPr>
        <w:lastRenderedPageBreak/>
        <w:t>STUDY</w:t>
      </w:r>
      <w:r w:rsidRPr="00885374">
        <w:rPr>
          <w:color w:val="0077BC"/>
          <w:spacing w:val="-7"/>
          <w:w w:val="125"/>
          <w:lang w:val="en-AU"/>
        </w:rPr>
        <w:t xml:space="preserve"> </w:t>
      </w:r>
      <w:r w:rsidRPr="00885374">
        <w:rPr>
          <w:color w:val="0077BC"/>
          <w:w w:val="125"/>
          <w:lang w:val="en-AU"/>
        </w:rPr>
        <w:t>SYNOPSIS</w:t>
      </w:r>
      <w:bookmarkEnd w:id="11"/>
    </w:p>
    <w:p w14:paraId="56E2862F" w14:textId="4C3D8BE5" w:rsidR="0047459B" w:rsidRPr="00990DA1" w:rsidRDefault="0047459B" w:rsidP="00C10CE8">
      <w:pPr>
        <w:pStyle w:val="BodyText"/>
        <w:spacing w:before="201"/>
        <w:ind w:left="198" w:right="132"/>
        <w:rPr>
          <w:spacing w:val="-3"/>
          <w:lang w:val="en-AU"/>
        </w:rPr>
      </w:pPr>
      <w:r w:rsidRPr="00885374">
        <w:rPr>
          <w:spacing w:val="-3"/>
          <w:lang w:val="en-AU"/>
        </w:rPr>
        <w:t>ACTMed (</w:t>
      </w:r>
      <w:proofErr w:type="spellStart"/>
      <w:r w:rsidRPr="00885374">
        <w:rPr>
          <w:spacing w:val="-3"/>
          <w:lang w:val="en-AU"/>
        </w:rPr>
        <w:t>ACTivating</w:t>
      </w:r>
      <w:proofErr w:type="spellEnd"/>
      <w:r w:rsidRPr="00885374">
        <w:rPr>
          <w:spacing w:val="-3"/>
          <w:lang w:val="en-AU"/>
        </w:rPr>
        <w:t xml:space="preserve"> primary care for </w:t>
      </w:r>
      <w:proofErr w:type="spellStart"/>
      <w:r w:rsidRPr="00885374">
        <w:rPr>
          <w:spacing w:val="-3"/>
          <w:lang w:val="en-AU"/>
        </w:rPr>
        <w:t>MEDicine</w:t>
      </w:r>
      <w:proofErr w:type="spellEnd"/>
      <w:r w:rsidRPr="00885374">
        <w:rPr>
          <w:spacing w:val="-3"/>
          <w:lang w:val="en-AU"/>
        </w:rPr>
        <w:t xml:space="preserve"> safety</w:t>
      </w:r>
      <w:r w:rsidR="00E50C6D" w:rsidRPr="00885374">
        <w:rPr>
          <w:spacing w:val="-3"/>
          <w:lang w:val="en-AU"/>
        </w:rPr>
        <w:t>/Activating pharmacists</w:t>
      </w:r>
      <w:r w:rsidR="007E6A92" w:rsidRPr="00990DA1">
        <w:rPr>
          <w:rStyle w:val="FootnoteReference"/>
          <w:spacing w:val="-3"/>
          <w:lang w:val="en-AU"/>
        </w:rPr>
        <w:footnoteReference w:id="1"/>
      </w:r>
      <w:r w:rsidR="00E50C6D" w:rsidRPr="00990DA1">
        <w:rPr>
          <w:spacing w:val="-3"/>
          <w:lang w:val="en-AU"/>
        </w:rPr>
        <w:t xml:space="preserve"> to reduce medication-related problems</w:t>
      </w:r>
      <w:r w:rsidRPr="00990DA1">
        <w:rPr>
          <w:spacing w:val="-3"/>
          <w:lang w:val="en-AU"/>
        </w:rPr>
        <w:t xml:space="preserve">) uses information technology and financial incentives to encourage pharmacists to work more closely with general practitioners to reduce the risk of </w:t>
      </w:r>
      <w:r w:rsidR="00566B7A" w:rsidRPr="00990DA1">
        <w:rPr>
          <w:spacing w:val="-3"/>
          <w:lang w:val="en-AU"/>
        </w:rPr>
        <w:t xml:space="preserve">medication-related </w:t>
      </w:r>
      <w:r w:rsidRPr="00990DA1">
        <w:rPr>
          <w:spacing w:val="-3"/>
          <w:lang w:val="en-AU"/>
        </w:rPr>
        <w:t>harm, improve patients’ experience of care, streamline workflows, and increase the efficiency of medical care</w:t>
      </w:r>
      <w:r w:rsidR="00494C60" w:rsidRPr="00990DA1">
        <w:rPr>
          <w:spacing w:val="-3"/>
          <w:lang w:val="en-AU"/>
        </w:rPr>
        <w:t xml:space="preserve"> (1,2)</w:t>
      </w:r>
      <w:r w:rsidRPr="00990DA1">
        <w:rPr>
          <w:spacing w:val="-3"/>
          <w:lang w:val="en-AU"/>
        </w:rPr>
        <w:t>.</w:t>
      </w:r>
      <w:r w:rsidR="00F079E5" w:rsidRPr="00990DA1">
        <w:rPr>
          <w:spacing w:val="-3"/>
          <w:lang w:val="en-AU"/>
        </w:rPr>
        <w:t xml:space="preserve"> </w:t>
      </w:r>
      <w:r w:rsidR="00217861" w:rsidRPr="00990DA1">
        <w:rPr>
          <w:spacing w:val="-3"/>
          <w:lang w:val="en-AU"/>
        </w:rPr>
        <w:t xml:space="preserve">Eligible general practices </w:t>
      </w:r>
      <w:r w:rsidR="00684631" w:rsidRPr="00990DA1">
        <w:rPr>
          <w:spacing w:val="-3"/>
          <w:lang w:val="en-AU"/>
        </w:rPr>
        <w:t xml:space="preserve">and Aboriginal Community Controlled Health Organisations (ACCHOs) will </w:t>
      </w:r>
      <w:r w:rsidR="008053E6" w:rsidRPr="00990DA1">
        <w:rPr>
          <w:spacing w:val="-3"/>
          <w:lang w:val="en-AU"/>
        </w:rPr>
        <w:t>implement</w:t>
      </w:r>
      <w:r w:rsidR="00684631" w:rsidRPr="00990DA1">
        <w:rPr>
          <w:spacing w:val="-3"/>
          <w:lang w:val="en-AU"/>
        </w:rPr>
        <w:t xml:space="preserve"> the ACTMed intervention</w:t>
      </w:r>
      <w:r w:rsidR="00F20A16" w:rsidRPr="00990DA1">
        <w:rPr>
          <w:spacing w:val="-3"/>
          <w:lang w:val="en-AU"/>
        </w:rPr>
        <w:t xml:space="preserve">. A </w:t>
      </w:r>
      <w:r w:rsidR="000F1AFB" w:rsidRPr="00990DA1">
        <w:rPr>
          <w:spacing w:val="-3"/>
          <w:lang w:val="en-AU"/>
        </w:rPr>
        <w:t xml:space="preserve">practice pharmacist, already working in the practice or recruited for the trial, will use </w:t>
      </w:r>
      <w:r w:rsidR="00F20A16" w:rsidRPr="00990DA1">
        <w:rPr>
          <w:spacing w:val="-3"/>
          <w:lang w:val="en-AU"/>
        </w:rPr>
        <w:t>software (</w:t>
      </w:r>
      <w:r w:rsidR="000F1AFB" w:rsidRPr="00990DA1">
        <w:rPr>
          <w:spacing w:val="-3"/>
          <w:lang w:val="en-AU"/>
        </w:rPr>
        <w:t>GRHANITE and Future Healt</w:t>
      </w:r>
      <w:r w:rsidR="00F20A16" w:rsidRPr="00990DA1">
        <w:rPr>
          <w:spacing w:val="-3"/>
          <w:lang w:val="en-AU"/>
        </w:rPr>
        <w:t>h Today</w:t>
      </w:r>
      <w:r w:rsidR="00783DC7" w:rsidRPr="00990DA1">
        <w:rPr>
          <w:spacing w:val="-3"/>
          <w:lang w:val="en-AU"/>
        </w:rPr>
        <w:t xml:space="preserve"> (FHT)</w:t>
      </w:r>
      <w:r w:rsidR="000F1AFB" w:rsidRPr="00990DA1">
        <w:rPr>
          <w:spacing w:val="-3"/>
          <w:lang w:val="en-AU"/>
        </w:rPr>
        <w:t>) to identify adults (18 years or older) at risk of serious medication-related problems</w:t>
      </w:r>
      <w:r w:rsidR="00795FBD" w:rsidRPr="00990DA1">
        <w:rPr>
          <w:spacing w:val="-3"/>
          <w:lang w:val="en-AU"/>
        </w:rPr>
        <w:t xml:space="preserve"> and</w:t>
      </w:r>
      <w:r w:rsidR="00623EB7" w:rsidRPr="00990DA1">
        <w:rPr>
          <w:spacing w:val="-3"/>
          <w:lang w:val="en-AU"/>
        </w:rPr>
        <w:t>,</w:t>
      </w:r>
      <w:r w:rsidR="00795FBD" w:rsidRPr="00990DA1">
        <w:rPr>
          <w:spacing w:val="-3"/>
          <w:lang w:val="en-AU"/>
        </w:rPr>
        <w:t xml:space="preserve"> </w:t>
      </w:r>
      <w:r w:rsidR="0020507B" w:rsidRPr="00990DA1">
        <w:rPr>
          <w:spacing w:val="-3"/>
          <w:lang w:val="en-AU"/>
        </w:rPr>
        <w:t>in collaboration with general practitioners (GPs) and other practice staff</w:t>
      </w:r>
      <w:r w:rsidR="00623EB7" w:rsidRPr="00990DA1">
        <w:rPr>
          <w:spacing w:val="-3"/>
          <w:lang w:val="en-AU"/>
        </w:rPr>
        <w:t>,</w:t>
      </w:r>
      <w:r w:rsidR="0020507B" w:rsidRPr="00990DA1">
        <w:rPr>
          <w:spacing w:val="-3"/>
          <w:lang w:val="en-AU"/>
        </w:rPr>
        <w:t xml:space="preserve"> </w:t>
      </w:r>
      <w:r w:rsidR="00795FBD" w:rsidRPr="00990DA1">
        <w:rPr>
          <w:spacing w:val="-3"/>
          <w:lang w:val="en-AU"/>
        </w:rPr>
        <w:t xml:space="preserve">work within a quality improvement </w:t>
      </w:r>
      <w:r w:rsidR="00741ABD" w:rsidRPr="00990DA1">
        <w:rPr>
          <w:spacing w:val="-3"/>
          <w:lang w:val="en-AU"/>
        </w:rPr>
        <w:t xml:space="preserve">(QI) </w:t>
      </w:r>
      <w:r w:rsidR="00795FBD" w:rsidRPr="00990DA1">
        <w:rPr>
          <w:spacing w:val="-3"/>
          <w:lang w:val="en-AU"/>
        </w:rPr>
        <w:t>framework to resolve potential medication-related problems</w:t>
      </w:r>
      <w:r w:rsidR="00636F31" w:rsidRPr="00990DA1">
        <w:rPr>
          <w:spacing w:val="-3"/>
          <w:lang w:val="en-AU"/>
        </w:rPr>
        <w:t xml:space="preserve">. </w:t>
      </w:r>
      <w:r w:rsidR="001A0E6C" w:rsidRPr="00990DA1">
        <w:rPr>
          <w:spacing w:val="-3"/>
          <w:lang w:val="en-AU"/>
        </w:rPr>
        <w:t xml:space="preserve">The ACTMed trial </w:t>
      </w:r>
      <w:r w:rsidR="008E2DD8">
        <w:rPr>
          <w:spacing w:val="-3"/>
          <w:lang w:val="en-AU"/>
        </w:rPr>
        <w:t xml:space="preserve">will </w:t>
      </w:r>
      <w:r w:rsidR="001A0E6C" w:rsidRPr="00990DA1">
        <w:rPr>
          <w:spacing w:val="-3"/>
          <w:lang w:val="en-AU"/>
        </w:rPr>
        <w:t>enrol 42 Queensland</w:t>
      </w:r>
      <w:r w:rsidR="00FA18E0" w:rsidRPr="00990DA1">
        <w:rPr>
          <w:spacing w:val="-3"/>
          <w:lang w:val="en-AU"/>
        </w:rPr>
        <w:t xml:space="preserve"> general practices in a stepped-wedge cluster randomised controlled trial</w:t>
      </w:r>
      <w:r w:rsidR="00EB45B3" w:rsidRPr="00990DA1">
        <w:rPr>
          <w:spacing w:val="-3"/>
          <w:lang w:val="en-AU"/>
        </w:rPr>
        <w:t xml:space="preserve"> to evaluate the effectiveness </w:t>
      </w:r>
      <w:r w:rsidR="0020507B" w:rsidRPr="00990DA1">
        <w:rPr>
          <w:spacing w:val="-3"/>
          <w:lang w:val="en-AU"/>
        </w:rPr>
        <w:t xml:space="preserve">and cost-effectiveness </w:t>
      </w:r>
      <w:r w:rsidR="00EB45B3" w:rsidRPr="00990DA1">
        <w:rPr>
          <w:spacing w:val="-3"/>
          <w:lang w:val="en-AU"/>
        </w:rPr>
        <w:t>of ACTMed</w:t>
      </w:r>
      <w:r w:rsidR="003B0472" w:rsidRPr="00990DA1">
        <w:rPr>
          <w:spacing w:val="-3"/>
          <w:lang w:val="en-AU"/>
        </w:rPr>
        <w:t xml:space="preserve">. </w:t>
      </w:r>
      <w:r w:rsidR="006D4C88" w:rsidRPr="00990DA1">
        <w:rPr>
          <w:spacing w:val="-3"/>
          <w:lang w:val="en-AU"/>
        </w:rPr>
        <w:t xml:space="preserve">All practices will start without ACTMed. Each month 7 practices will be randomly assigned to have ACTMed introduced. 'Usual care' will be defined as </w:t>
      </w:r>
      <w:r w:rsidR="00FB00EB" w:rsidRPr="00990DA1">
        <w:rPr>
          <w:spacing w:val="-3"/>
          <w:lang w:val="en-AU"/>
        </w:rPr>
        <w:t xml:space="preserve">practices </w:t>
      </w:r>
      <w:r w:rsidR="000D471F" w:rsidRPr="00990DA1">
        <w:rPr>
          <w:spacing w:val="-3"/>
          <w:lang w:val="en-AU"/>
        </w:rPr>
        <w:t xml:space="preserve">not </w:t>
      </w:r>
      <w:r w:rsidR="00FB00EB" w:rsidRPr="00990DA1">
        <w:rPr>
          <w:spacing w:val="-3"/>
          <w:lang w:val="en-AU"/>
        </w:rPr>
        <w:t>providing</w:t>
      </w:r>
      <w:r w:rsidR="000D471F" w:rsidRPr="00990DA1">
        <w:rPr>
          <w:spacing w:val="-3"/>
          <w:lang w:val="en-AU"/>
        </w:rPr>
        <w:t xml:space="preserve"> </w:t>
      </w:r>
      <w:r w:rsidR="00334531" w:rsidRPr="00990DA1">
        <w:rPr>
          <w:spacing w:val="-3"/>
          <w:lang w:val="en-AU"/>
        </w:rPr>
        <w:t>ACTMed, however this does not exclude practice</w:t>
      </w:r>
      <w:r w:rsidR="00FB00EB" w:rsidRPr="00990DA1">
        <w:rPr>
          <w:spacing w:val="-3"/>
          <w:lang w:val="en-AU"/>
        </w:rPr>
        <w:t xml:space="preserve"> </w:t>
      </w:r>
      <w:r w:rsidR="00922026" w:rsidRPr="00990DA1">
        <w:rPr>
          <w:spacing w:val="-3"/>
          <w:lang w:val="en-AU"/>
        </w:rPr>
        <w:t xml:space="preserve">patients </w:t>
      </w:r>
      <w:r w:rsidR="006D4C88" w:rsidRPr="00990DA1">
        <w:rPr>
          <w:spacing w:val="-3"/>
          <w:lang w:val="en-AU"/>
        </w:rPr>
        <w:t xml:space="preserve">using any of the </w:t>
      </w:r>
      <w:r w:rsidR="00922026" w:rsidRPr="00990DA1">
        <w:rPr>
          <w:spacing w:val="-3"/>
          <w:lang w:val="en-AU"/>
        </w:rPr>
        <w:t xml:space="preserve">existing </w:t>
      </w:r>
      <w:r w:rsidR="006D4C88" w:rsidRPr="00990DA1">
        <w:rPr>
          <w:spacing w:val="-3"/>
          <w:lang w:val="en-AU"/>
        </w:rPr>
        <w:t>medicine review arrangements available to them in primary or tertiary care</w:t>
      </w:r>
      <w:r w:rsidR="00922026" w:rsidRPr="00990DA1">
        <w:rPr>
          <w:spacing w:val="-3"/>
          <w:lang w:val="en-AU"/>
        </w:rPr>
        <w:t xml:space="preserve"> (such as Home Medicines Review</w:t>
      </w:r>
      <w:r w:rsidR="00AD62C9" w:rsidRPr="00990DA1">
        <w:rPr>
          <w:spacing w:val="-3"/>
          <w:lang w:val="en-AU"/>
        </w:rPr>
        <w:t xml:space="preserve"> or</w:t>
      </w:r>
      <w:r w:rsidR="00A62F09" w:rsidRPr="00990DA1">
        <w:rPr>
          <w:spacing w:val="-3"/>
          <w:lang w:val="en-AU"/>
        </w:rPr>
        <w:t xml:space="preserve"> </w:t>
      </w:r>
      <w:proofErr w:type="spellStart"/>
      <w:r w:rsidR="00A62F09" w:rsidRPr="00990DA1">
        <w:rPr>
          <w:spacing w:val="-3"/>
          <w:lang w:val="en-AU"/>
        </w:rPr>
        <w:t>MedCheck</w:t>
      </w:r>
      <w:proofErr w:type="spellEnd"/>
      <w:r w:rsidR="00A62F09" w:rsidRPr="00990DA1">
        <w:rPr>
          <w:spacing w:val="-3"/>
          <w:lang w:val="en-AU"/>
        </w:rPr>
        <w:t xml:space="preserve"> services from a community pharmacy)</w:t>
      </w:r>
      <w:r w:rsidR="006D4C88" w:rsidRPr="00990DA1">
        <w:rPr>
          <w:spacing w:val="-3"/>
          <w:lang w:val="en-AU"/>
        </w:rPr>
        <w:t>.</w:t>
      </w:r>
      <w:r w:rsidR="00CC0382" w:rsidRPr="00990DA1">
        <w:rPr>
          <w:spacing w:val="-3"/>
          <w:lang w:val="en-AU"/>
        </w:rPr>
        <w:t xml:space="preserve"> </w:t>
      </w:r>
      <w:r w:rsidR="00A62F09" w:rsidRPr="00990DA1">
        <w:rPr>
          <w:spacing w:val="-3"/>
          <w:lang w:val="en-AU"/>
        </w:rPr>
        <w:t xml:space="preserve">After a one-month </w:t>
      </w:r>
      <w:r w:rsidR="00211B8E" w:rsidRPr="00990DA1">
        <w:rPr>
          <w:spacing w:val="-3"/>
          <w:lang w:val="en-AU"/>
        </w:rPr>
        <w:t xml:space="preserve">on-boarding period, the intervention will be implemented for five additional months. </w:t>
      </w:r>
      <w:r w:rsidR="00E618B0" w:rsidRPr="00990DA1">
        <w:rPr>
          <w:spacing w:val="-3"/>
          <w:lang w:val="en-AU"/>
        </w:rPr>
        <w:t xml:space="preserve">Training and support for the pharmacists to implement </w:t>
      </w:r>
      <w:r w:rsidR="00A84453" w:rsidRPr="00990DA1">
        <w:rPr>
          <w:spacing w:val="-3"/>
          <w:lang w:val="en-AU"/>
        </w:rPr>
        <w:t xml:space="preserve">ACTMed specifically, and quality improvement activities more generally, will be provided. </w:t>
      </w:r>
      <w:r w:rsidR="003B0472" w:rsidRPr="00990DA1">
        <w:rPr>
          <w:spacing w:val="-3"/>
          <w:lang w:val="en-AU"/>
        </w:rPr>
        <w:t xml:space="preserve">The primary outcome is the </w:t>
      </w:r>
      <w:r w:rsidR="002266D1" w:rsidRPr="00990DA1">
        <w:rPr>
          <w:spacing w:val="-3"/>
          <w:lang w:val="en-AU"/>
        </w:rPr>
        <w:t>proportion of</w:t>
      </w:r>
      <w:r w:rsidR="00551599" w:rsidRPr="00990DA1">
        <w:rPr>
          <w:spacing w:val="-3"/>
          <w:lang w:val="en-AU"/>
        </w:rPr>
        <w:t xml:space="preserve"> people</w:t>
      </w:r>
      <w:r w:rsidR="00753B7D" w:rsidRPr="00990DA1">
        <w:rPr>
          <w:spacing w:val="-3"/>
          <w:lang w:val="en-AU"/>
        </w:rPr>
        <w:t xml:space="preserve"> deemed </w:t>
      </w:r>
      <w:r w:rsidR="00753B7D" w:rsidRPr="00990DA1">
        <w:rPr>
          <w:i/>
          <w:iCs/>
          <w:spacing w:val="-3"/>
          <w:lang w:val="en-AU"/>
        </w:rPr>
        <w:t>exposed</w:t>
      </w:r>
      <w:r w:rsidR="00753B7D" w:rsidRPr="00990DA1">
        <w:rPr>
          <w:spacing w:val="-3"/>
          <w:lang w:val="en-AU"/>
        </w:rPr>
        <w:t xml:space="preserve"> </w:t>
      </w:r>
      <w:r w:rsidR="009165A6" w:rsidRPr="00990DA1">
        <w:rPr>
          <w:spacing w:val="-3"/>
          <w:lang w:val="en-AU"/>
        </w:rPr>
        <w:t>and who are identified as</w:t>
      </w:r>
      <w:r w:rsidR="00551599" w:rsidRPr="00990DA1">
        <w:rPr>
          <w:spacing w:val="-3"/>
          <w:lang w:val="en-AU"/>
        </w:rPr>
        <w:t xml:space="preserve"> </w:t>
      </w:r>
      <w:r w:rsidR="00551599" w:rsidRPr="00990DA1">
        <w:rPr>
          <w:i/>
          <w:iCs/>
          <w:spacing w:val="-3"/>
          <w:lang w:val="en-AU"/>
        </w:rPr>
        <w:t>at risk</w:t>
      </w:r>
      <w:r w:rsidR="00523C70" w:rsidRPr="00990DA1">
        <w:rPr>
          <w:spacing w:val="-3"/>
          <w:lang w:val="en-AU"/>
        </w:rPr>
        <w:t xml:space="preserve">, </w:t>
      </w:r>
      <w:r w:rsidR="00960F43" w:rsidRPr="00990DA1">
        <w:rPr>
          <w:spacing w:val="-3"/>
          <w:lang w:val="en-AU"/>
        </w:rPr>
        <w:t xml:space="preserve">the definitions of which are </w:t>
      </w:r>
      <w:r w:rsidR="00523C70" w:rsidRPr="00990DA1">
        <w:rPr>
          <w:spacing w:val="-3"/>
          <w:lang w:val="en-AU"/>
        </w:rPr>
        <w:t>determined by a pre-specified set of clinical indicators</w:t>
      </w:r>
      <w:r w:rsidR="00A56243" w:rsidRPr="00990DA1">
        <w:rPr>
          <w:spacing w:val="-3"/>
          <w:lang w:val="en-AU"/>
        </w:rPr>
        <w:t xml:space="preserve">. </w:t>
      </w:r>
      <w:r w:rsidR="000C4D6D" w:rsidRPr="00990DA1">
        <w:rPr>
          <w:spacing w:val="-3"/>
          <w:lang w:val="en-AU"/>
        </w:rPr>
        <w:t>At the end of the active intervention period</w:t>
      </w:r>
      <w:r w:rsidR="00585D7F" w:rsidRPr="00990DA1">
        <w:rPr>
          <w:spacing w:val="-3"/>
          <w:lang w:val="en-AU"/>
        </w:rPr>
        <w:t xml:space="preserve"> and completion of data collection for the primary end point</w:t>
      </w:r>
      <w:r w:rsidR="000C4D6D" w:rsidRPr="00990DA1">
        <w:rPr>
          <w:spacing w:val="-3"/>
          <w:lang w:val="en-AU"/>
        </w:rPr>
        <w:t>, data collection will continue for a period of five months to measure any persistence of effect.</w:t>
      </w:r>
    </w:p>
    <w:p w14:paraId="47AF1FE9" w14:textId="77777777" w:rsidR="00BC7521" w:rsidRPr="00990DA1" w:rsidRDefault="00BC7521">
      <w:pPr>
        <w:pStyle w:val="BodyText"/>
        <w:rPr>
          <w:lang w:val="en-AU"/>
        </w:rPr>
      </w:pPr>
    </w:p>
    <w:p w14:paraId="24680D2E" w14:textId="77777777" w:rsidR="00BC7521" w:rsidRPr="00990DA1" w:rsidRDefault="000A00AD">
      <w:pPr>
        <w:pStyle w:val="Heading4"/>
        <w:numPr>
          <w:ilvl w:val="1"/>
          <w:numId w:val="4"/>
        </w:numPr>
        <w:tabs>
          <w:tab w:val="left" w:pos="935"/>
          <w:tab w:val="left" w:pos="936"/>
        </w:tabs>
        <w:ind w:left="935"/>
        <w:rPr>
          <w:lang w:val="en-AU"/>
        </w:rPr>
      </w:pPr>
      <w:bookmarkStart w:id="12" w:name="_Toc173175428"/>
      <w:r w:rsidRPr="00990DA1">
        <w:rPr>
          <w:color w:val="0077BC"/>
          <w:w w:val="125"/>
          <w:lang w:val="en-AU"/>
        </w:rPr>
        <w:t>STUDY</w:t>
      </w:r>
      <w:r w:rsidRPr="00990DA1">
        <w:rPr>
          <w:color w:val="0077BC"/>
          <w:spacing w:val="-5"/>
          <w:w w:val="125"/>
          <w:lang w:val="en-AU"/>
        </w:rPr>
        <w:t xml:space="preserve"> </w:t>
      </w:r>
      <w:r w:rsidRPr="00990DA1">
        <w:rPr>
          <w:color w:val="0077BC"/>
          <w:w w:val="125"/>
          <w:lang w:val="en-AU"/>
        </w:rPr>
        <w:t>OBJECTIVES</w:t>
      </w:r>
      <w:bookmarkEnd w:id="12"/>
    </w:p>
    <w:p w14:paraId="0EB79512" w14:textId="75F22F53" w:rsidR="00CF3A7F" w:rsidRPr="00990DA1" w:rsidRDefault="00CF3A7F" w:rsidP="00C138D6">
      <w:pPr>
        <w:pStyle w:val="BodyText"/>
        <w:spacing w:before="121"/>
        <w:ind w:left="197"/>
        <w:rPr>
          <w:lang w:val="en-AU"/>
        </w:rPr>
      </w:pPr>
      <w:r w:rsidRPr="00990DA1">
        <w:rPr>
          <w:lang w:val="en-AU"/>
        </w:rPr>
        <w:t>The aim of the ACTMed trial is to evaluate the effectiveness and cost-effectiveness of a general practice-based intervention</w:t>
      </w:r>
      <w:r w:rsidR="00EA02F1" w:rsidRPr="00990DA1">
        <w:rPr>
          <w:lang w:val="en-AU"/>
        </w:rPr>
        <w:t xml:space="preserve"> (ACTMed)</w:t>
      </w:r>
      <w:r w:rsidRPr="00990DA1">
        <w:rPr>
          <w:lang w:val="en-AU"/>
        </w:rPr>
        <w:t xml:space="preserve"> for reducing the risk of serious medication-related problems, and its impact on health care costs, health care efficiency and coordination, and patients’ experience of care. For the purposes of this study, we will restrict our analysis to serious medication-related problems, pre-specified by five clinical indicators that identify under-prescribing of condition-specific medications or monitoring tests</w:t>
      </w:r>
      <w:r w:rsidR="00CC0382" w:rsidRPr="00990DA1">
        <w:rPr>
          <w:lang w:val="en-AU"/>
        </w:rPr>
        <w:t xml:space="preserve"> (Table 1)</w:t>
      </w:r>
      <w:r w:rsidRPr="00990DA1">
        <w:rPr>
          <w:lang w:val="en-AU"/>
        </w:rPr>
        <w:t xml:space="preserve">. </w:t>
      </w:r>
    </w:p>
    <w:p w14:paraId="45F55218" w14:textId="0AC1CC51" w:rsidR="00D76CD0" w:rsidRPr="00990DA1" w:rsidRDefault="002350B7" w:rsidP="00C138D6">
      <w:pPr>
        <w:pStyle w:val="BodyText"/>
        <w:spacing w:before="121"/>
        <w:ind w:left="197"/>
        <w:rPr>
          <w:lang w:val="en-AU"/>
        </w:rPr>
      </w:pPr>
      <w:r w:rsidRPr="00990DA1">
        <w:rPr>
          <w:b/>
          <w:bCs/>
          <w:lang w:val="en-AU"/>
        </w:rPr>
        <w:t>Table 1:</w:t>
      </w:r>
      <w:r w:rsidRPr="00990DA1">
        <w:rPr>
          <w:lang w:val="en-AU"/>
        </w:rPr>
        <w:t xml:space="preserve"> Pre-</w:t>
      </w:r>
      <w:r w:rsidR="00D40A72" w:rsidRPr="00990DA1">
        <w:rPr>
          <w:lang w:val="en-AU"/>
        </w:rPr>
        <w:t>specified</w:t>
      </w:r>
      <w:r w:rsidRPr="00990DA1">
        <w:rPr>
          <w:lang w:val="en-AU"/>
        </w:rPr>
        <w:t xml:space="preserve"> clinical indicators</w:t>
      </w:r>
      <w:r w:rsidR="00D40A72" w:rsidRPr="00990DA1">
        <w:rPr>
          <w:lang w:val="en-AU"/>
        </w:rPr>
        <w:t xml:space="preserve"> of potentially serious medication-related problems</w:t>
      </w:r>
    </w:p>
    <w:tbl>
      <w:tblPr>
        <w:tblStyle w:val="TableGrid"/>
        <w:tblW w:w="0" w:type="auto"/>
        <w:tblInd w:w="197" w:type="dxa"/>
        <w:tblLook w:val="04A0" w:firstRow="1" w:lastRow="0" w:firstColumn="1" w:lastColumn="0" w:noHBand="0" w:noVBand="1"/>
      </w:tblPr>
      <w:tblGrid>
        <w:gridCol w:w="1647"/>
        <w:gridCol w:w="3963"/>
        <w:gridCol w:w="3410"/>
        <w:gridCol w:w="1883"/>
      </w:tblGrid>
      <w:tr w:rsidR="005F1A7F" w:rsidRPr="00990DA1" w14:paraId="69EA5B56" w14:textId="77777777" w:rsidTr="003A1720">
        <w:tc>
          <w:tcPr>
            <w:tcW w:w="1647" w:type="dxa"/>
          </w:tcPr>
          <w:p w14:paraId="4A070F7D" w14:textId="1BE5E89E" w:rsidR="00D76CD0" w:rsidRPr="00304195" w:rsidRDefault="00D76CD0" w:rsidP="00C138D6">
            <w:pPr>
              <w:pStyle w:val="BodyText"/>
              <w:spacing w:before="121"/>
              <w:rPr>
                <w:b/>
                <w:bCs/>
                <w:lang w:val="en-AU"/>
              </w:rPr>
            </w:pPr>
            <w:r w:rsidRPr="00304195">
              <w:rPr>
                <w:b/>
                <w:bCs/>
                <w:lang w:val="en-AU"/>
              </w:rPr>
              <w:t xml:space="preserve">Indicator </w:t>
            </w:r>
          </w:p>
        </w:tc>
        <w:tc>
          <w:tcPr>
            <w:tcW w:w="3963" w:type="dxa"/>
          </w:tcPr>
          <w:p w14:paraId="0BE9FBAA" w14:textId="4FF40A5F" w:rsidR="00D76CD0" w:rsidRPr="00304195" w:rsidRDefault="00D76CD0" w:rsidP="00C138D6">
            <w:pPr>
              <w:pStyle w:val="BodyText"/>
              <w:spacing w:before="121"/>
              <w:rPr>
                <w:b/>
                <w:bCs/>
                <w:lang w:val="en-AU"/>
              </w:rPr>
            </w:pPr>
            <w:r w:rsidRPr="00304195">
              <w:rPr>
                <w:b/>
                <w:bCs/>
                <w:lang w:val="en-AU"/>
              </w:rPr>
              <w:t>Exposed population (denominator)</w:t>
            </w:r>
          </w:p>
        </w:tc>
        <w:tc>
          <w:tcPr>
            <w:tcW w:w="3410" w:type="dxa"/>
          </w:tcPr>
          <w:p w14:paraId="2A6866A6" w14:textId="7E71BDF7" w:rsidR="00D76CD0" w:rsidRPr="00304195" w:rsidRDefault="00D76CD0" w:rsidP="00C138D6">
            <w:pPr>
              <w:pStyle w:val="BodyText"/>
              <w:spacing w:before="121"/>
              <w:rPr>
                <w:b/>
                <w:bCs/>
                <w:lang w:val="en-AU"/>
              </w:rPr>
            </w:pPr>
            <w:r w:rsidRPr="00304195">
              <w:rPr>
                <w:b/>
                <w:bCs/>
                <w:lang w:val="en-AU"/>
              </w:rPr>
              <w:t>At-risk population (numerator)</w:t>
            </w:r>
          </w:p>
        </w:tc>
        <w:tc>
          <w:tcPr>
            <w:tcW w:w="1883" w:type="dxa"/>
          </w:tcPr>
          <w:p w14:paraId="0236C97F" w14:textId="1E93E692" w:rsidR="00D76CD0" w:rsidRPr="00304195" w:rsidRDefault="00FD7EEE" w:rsidP="00C138D6">
            <w:pPr>
              <w:pStyle w:val="BodyText"/>
              <w:spacing w:before="121"/>
              <w:rPr>
                <w:b/>
                <w:bCs/>
                <w:lang w:val="en-AU"/>
              </w:rPr>
            </w:pPr>
            <w:r w:rsidRPr="00304195">
              <w:rPr>
                <w:b/>
                <w:bCs/>
                <w:lang w:val="en-AU"/>
              </w:rPr>
              <w:t xml:space="preserve">Event </w:t>
            </w:r>
            <w:r w:rsidR="00013455" w:rsidRPr="00304195">
              <w:rPr>
                <w:b/>
                <w:bCs/>
                <w:lang w:val="en-AU"/>
              </w:rPr>
              <w:t>to be avoided</w:t>
            </w:r>
          </w:p>
        </w:tc>
      </w:tr>
      <w:tr w:rsidR="005F1A7F" w:rsidRPr="00990DA1" w14:paraId="68C36A70" w14:textId="77777777" w:rsidTr="003A1720">
        <w:tc>
          <w:tcPr>
            <w:tcW w:w="1647" w:type="dxa"/>
          </w:tcPr>
          <w:p w14:paraId="522974F5" w14:textId="4995D776" w:rsidR="00D76CD0" w:rsidRPr="00990DA1" w:rsidRDefault="002C6353" w:rsidP="00C138D6">
            <w:pPr>
              <w:pStyle w:val="BodyText"/>
              <w:spacing w:before="121"/>
              <w:rPr>
                <w:lang w:val="en-AU"/>
              </w:rPr>
            </w:pPr>
            <w:r w:rsidRPr="00990DA1">
              <w:rPr>
                <w:lang w:val="en-AU"/>
              </w:rPr>
              <w:t>Atrial fibrillation</w:t>
            </w:r>
          </w:p>
        </w:tc>
        <w:tc>
          <w:tcPr>
            <w:tcW w:w="3963" w:type="dxa"/>
          </w:tcPr>
          <w:p w14:paraId="3B9434CB" w14:textId="77777777" w:rsidR="00FA3C98" w:rsidRPr="00990DA1" w:rsidRDefault="00FA3C98" w:rsidP="00FA3C98">
            <w:pPr>
              <w:pStyle w:val="BodyText"/>
              <w:spacing w:before="121"/>
              <w:rPr>
                <w:lang w:val="en-AU"/>
              </w:rPr>
            </w:pPr>
            <w:r w:rsidRPr="00990DA1">
              <w:rPr>
                <w:lang w:val="en-AU"/>
              </w:rPr>
              <w:t>People with atrial fibrillation diagnosis AND</w:t>
            </w:r>
          </w:p>
          <w:p w14:paraId="65BD1B6F" w14:textId="03559F98" w:rsidR="00FA3C98" w:rsidRPr="00990DA1" w:rsidRDefault="00FA3C98" w:rsidP="00FA3C98">
            <w:pPr>
              <w:pStyle w:val="BodyText"/>
              <w:spacing w:before="121"/>
              <w:rPr>
                <w:lang w:val="en-AU"/>
              </w:rPr>
            </w:pPr>
            <w:r w:rsidRPr="00990DA1">
              <w:rPr>
                <w:lang w:val="en-AU"/>
              </w:rPr>
              <w:t>[</w:t>
            </w:r>
            <w:r w:rsidR="005B7265" w:rsidRPr="00990DA1">
              <w:rPr>
                <w:lang w:val="en-AU"/>
              </w:rPr>
              <w:t>(</w:t>
            </w:r>
            <w:r w:rsidRPr="00990DA1">
              <w:rPr>
                <w:lang w:val="en-AU"/>
              </w:rPr>
              <w:t>No diagnosis of stroke or transient ischaemic</w:t>
            </w:r>
            <w:r w:rsidR="00CC0382" w:rsidRPr="00990DA1">
              <w:rPr>
                <w:lang w:val="en-AU"/>
              </w:rPr>
              <w:t xml:space="preserve"> </w:t>
            </w:r>
            <w:r w:rsidRPr="00990DA1">
              <w:rPr>
                <w:lang w:val="en-AU"/>
              </w:rPr>
              <w:t>attack AND CHA2DS2-</w:t>
            </w:r>
            <w:r w:rsidRPr="00FA5C6E">
              <w:rPr>
                <w:lang w:val="en-AU"/>
              </w:rPr>
              <w:t>VA</w:t>
            </w:r>
            <w:r w:rsidR="00FA5C6E" w:rsidRPr="00FA5C6E">
              <w:rPr>
                <w:lang w:val="en-AU"/>
              </w:rPr>
              <w:t xml:space="preserve"> </w:t>
            </w:r>
            <w:r w:rsidR="0016317E" w:rsidRPr="00FA5C6E">
              <w:rPr>
                <w:lang w:val="en-AU"/>
              </w:rPr>
              <w:t>(3)</w:t>
            </w:r>
            <w:r w:rsidR="0016317E" w:rsidRPr="00990DA1">
              <w:rPr>
                <w:lang w:val="en-AU"/>
              </w:rPr>
              <w:t xml:space="preserve"> </w:t>
            </w:r>
            <w:r w:rsidRPr="00990DA1">
              <w:rPr>
                <w:lang w:val="en-AU"/>
              </w:rPr>
              <w:t>score ≥ 1</w:t>
            </w:r>
            <w:r w:rsidR="005B7265" w:rsidRPr="00990DA1">
              <w:rPr>
                <w:lang w:val="en-AU"/>
              </w:rPr>
              <w:t>)</w:t>
            </w:r>
            <w:r w:rsidRPr="00990DA1">
              <w:rPr>
                <w:lang w:val="en-AU"/>
              </w:rPr>
              <w:t xml:space="preserve"> OR</w:t>
            </w:r>
          </w:p>
          <w:p w14:paraId="1B78C6F8" w14:textId="47C5FDA8" w:rsidR="00D76CD0" w:rsidRPr="00990DA1" w:rsidRDefault="008267B6" w:rsidP="00FA3C98">
            <w:pPr>
              <w:pStyle w:val="BodyText"/>
              <w:spacing w:before="121"/>
              <w:rPr>
                <w:lang w:val="en-AU"/>
              </w:rPr>
            </w:pPr>
            <w:r w:rsidRPr="00990DA1">
              <w:rPr>
                <w:lang w:val="en-AU"/>
              </w:rPr>
              <w:t>(</w:t>
            </w:r>
            <w:r w:rsidR="00FA3C98" w:rsidRPr="00990DA1">
              <w:rPr>
                <w:lang w:val="en-AU"/>
              </w:rPr>
              <w:t xml:space="preserve">History of stroke </w:t>
            </w:r>
            <w:r w:rsidR="00D1029F" w:rsidRPr="00990DA1">
              <w:rPr>
                <w:lang w:val="en-AU"/>
              </w:rPr>
              <w:t>AND/OR</w:t>
            </w:r>
            <w:r w:rsidR="00FA3C98" w:rsidRPr="00990DA1">
              <w:rPr>
                <w:lang w:val="en-AU"/>
              </w:rPr>
              <w:t xml:space="preserve"> transient ischaemic attack</w:t>
            </w:r>
            <w:r w:rsidRPr="00990DA1">
              <w:rPr>
                <w:lang w:val="en-AU"/>
              </w:rPr>
              <w:t>)]</w:t>
            </w:r>
          </w:p>
        </w:tc>
        <w:tc>
          <w:tcPr>
            <w:tcW w:w="3410" w:type="dxa"/>
          </w:tcPr>
          <w:p w14:paraId="0375D8D6" w14:textId="0712E101" w:rsidR="00D76CD0" w:rsidRPr="00990DA1" w:rsidRDefault="00B04E77" w:rsidP="00C138D6">
            <w:pPr>
              <w:pStyle w:val="BodyText"/>
              <w:spacing w:before="121"/>
              <w:rPr>
                <w:lang w:val="en-AU"/>
              </w:rPr>
            </w:pPr>
            <w:r w:rsidRPr="00990DA1">
              <w:rPr>
                <w:lang w:val="en-AU"/>
              </w:rPr>
              <w:t>Not taking anticoagulant therapy</w:t>
            </w:r>
          </w:p>
        </w:tc>
        <w:tc>
          <w:tcPr>
            <w:tcW w:w="1883" w:type="dxa"/>
          </w:tcPr>
          <w:p w14:paraId="5B0C3AD2" w14:textId="44B8FE7B" w:rsidR="00D76CD0" w:rsidRPr="00990DA1" w:rsidRDefault="002C6353" w:rsidP="00C138D6">
            <w:pPr>
              <w:pStyle w:val="BodyText"/>
              <w:spacing w:before="121"/>
              <w:rPr>
                <w:lang w:val="en-AU"/>
              </w:rPr>
            </w:pPr>
            <w:r w:rsidRPr="00990DA1">
              <w:rPr>
                <w:lang w:val="en-AU"/>
              </w:rPr>
              <w:t>Thrombo-embolic cerebrovascular event</w:t>
            </w:r>
          </w:p>
        </w:tc>
      </w:tr>
      <w:tr w:rsidR="005F1A7F" w:rsidRPr="004809BE" w14:paraId="1305269E" w14:textId="77777777" w:rsidTr="003A1720">
        <w:tc>
          <w:tcPr>
            <w:tcW w:w="1647" w:type="dxa"/>
          </w:tcPr>
          <w:p w14:paraId="579DB957" w14:textId="6B105D8E" w:rsidR="00D76CD0" w:rsidRPr="00FA5C6E" w:rsidRDefault="002C6353" w:rsidP="00C138D6">
            <w:pPr>
              <w:pStyle w:val="BodyText"/>
              <w:spacing w:before="121"/>
              <w:rPr>
                <w:lang w:val="en-AU"/>
              </w:rPr>
            </w:pPr>
            <w:r w:rsidRPr="00FA5C6E">
              <w:rPr>
                <w:lang w:val="en-AU"/>
              </w:rPr>
              <w:t>Heart failure</w:t>
            </w:r>
          </w:p>
        </w:tc>
        <w:tc>
          <w:tcPr>
            <w:tcW w:w="3963" w:type="dxa"/>
          </w:tcPr>
          <w:p w14:paraId="58DC2747" w14:textId="17BD3349" w:rsidR="00D76CD0" w:rsidRPr="00FA5C6E" w:rsidRDefault="008C764D" w:rsidP="00C138D6">
            <w:pPr>
              <w:pStyle w:val="BodyText"/>
              <w:spacing w:before="121"/>
              <w:rPr>
                <w:lang w:val="en-AU"/>
              </w:rPr>
            </w:pPr>
            <w:r w:rsidRPr="00FA5C6E">
              <w:rPr>
                <w:lang w:val="en-AU"/>
              </w:rPr>
              <w:t>People with heart failure diagnosis</w:t>
            </w:r>
          </w:p>
        </w:tc>
        <w:tc>
          <w:tcPr>
            <w:tcW w:w="3410" w:type="dxa"/>
          </w:tcPr>
          <w:p w14:paraId="10DBC57C" w14:textId="17B7E394" w:rsidR="00D76CD0" w:rsidRPr="00FA5C6E" w:rsidRDefault="00DF034F" w:rsidP="00C138D6">
            <w:pPr>
              <w:pStyle w:val="BodyText"/>
              <w:spacing w:before="121"/>
              <w:rPr>
                <w:lang w:val="en-AU"/>
              </w:rPr>
            </w:pPr>
            <w:r w:rsidRPr="00FA5C6E">
              <w:rPr>
                <w:lang w:val="en-AU"/>
              </w:rPr>
              <w:t>Not taking angiotensin-converting enzyme inhibitor, angiotensin receptor blocker, or angiotensin receptor– neprilysin inhibitor</w:t>
            </w:r>
          </w:p>
        </w:tc>
        <w:tc>
          <w:tcPr>
            <w:tcW w:w="1883" w:type="dxa"/>
          </w:tcPr>
          <w:p w14:paraId="5A33CEBB" w14:textId="617DC322" w:rsidR="00D76CD0" w:rsidRPr="00FA5C6E" w:rsidRDefault="00F617C5" w:rsidP="00C138D6">
            <w:pPr>
              <w:pStyle w:val="BodyText"/>
              <w:spacing w:before="121"/>
              <w:rPr>
                <w:lang w:val="en-AU"/>
              </w:rPr>
            </w:pPr>
            <w:r w:rsidRPr="00FA5C6E">
              <w:rPr>
                <w:lang w:val="en-AU"/>
              </w:rPr>
              <w:t>Congestive heart failure or fluid overload</w:t>
            </w:r>
          </w:p>
        </w:tc>
      </w:tr>
      <w:tr w:rsidR="005F1A7F" w:rsidRPr="004809BE" w14:paraId="1E4EDCBB" w14:textId="77777777" w:rsidTr="003A1720">
        <w:tc>
          <w:tcPr>
            <w:tcW w:w="1647" w:type="dxa"/>
          </w:tcPr>
          <w:p w14:paraId="5180B4D4" w14:textId="0D32213F" w:rsidR="00D76CD0" w:rsidRPr="00885374" w:rsidRDefault="002C6353" w:rsidP="00C138D6">
            <w:pPr>
              <w:pStyle w:val="BodyText"/>
              <w:spacing w:before="121"/>
              <w:rPr>
                <w:lang w:val="en-AU"/>
              </w:rPr>
            </w:pPr>
            <w:r w:rsidRPr="00885374">
              <w:rPr>
                <w:lang w:val="en-AU"/>
              </w:rPr>
              <w:t xml:space="preserve">Cardiovascular disease (a) </w:t>
            </w:r>
          </w:p>
        </w:tc>
        <w:tc>
          <w:tcPr>
            <w:tcW w:w="3963" w:type="dxa"/>
          </w:tcPr>
          <w:p w14:paraId="51A60E05" w14:textId="464AE19E" w:rsidR="00D76CD0" w:rsidRPr="00885374" w:rsidRDefault="00B61029" w:rsidP="00C138D6">
            <w:pPr>
              <w:pStyle w:val="BodyText"/>
              <w:spacing w:before="121"/>
              <w:rPr>
                <w:lang w:val="en-AU"/>
              </w:rPr>
            </w:pPr>
            <w:r w:rsidRPr="00885374">
              <w:rPr>
                <w:lang w:val="en-AU"/>
              </w:rPr>
              <w:t>People with cardiovascular disease diagnosis</w:t>
            </w:r>
          </w:p>
        </w:tc>
        <w:tc>
          <w:tcPr>
            <w:tcW w:w="3410" w:type="dxa"/>
          </w:tcPr>
          <w:p w14:paraId="6A74A9F5" w14:textId="3BB68C2F" w:rsidR="00D76CD0" w:rsidRPr="00885374" w:rsidRDefault="00C17832" w:rsidP="00C138D6">
            <w:pPr>
              <w:pStyle w:val="BodyText"/>
              <w:spacing w:before="121"/>
              <w:rPr>
                <w:lang w:val="en-AU"/>
              </w:rPr>
            </w:pPr>
            <w:r w:rsidRPr="00885374">
              <w:rPr>
                <w:lang w:val="en-AU"/>
              </w:rPr>
              <w:t>Not taking indicated statin</w:t>
            </w:r>
          </w:p>
        </w:tc>
        <w:tc>
          <w:tcPr>
            <w:tcW w:w="1883" w:type="dxa"/>
          </w:tcPr>
          <w:p w14:paraId="18A91B89" w14:textId="0EBBF762" w:rsidR="00D76CD0" w:rsidRPr="00885374" w:rsidRDefault="00B404C2" w:rsidP="00B404C2">
            <w:pPr>
              <w:pStyle w:val="BodyText"/>
              <w:spacing w:before="121"/>
              <w:rPr>
                <w:lang w:val="en-AU"/>
              </w:rPr>
            </w:pPr>
            <w:r w:rsidRPr="00885374">
              <w:rPr>
                <w:lang w:val="en-AU"/>
              </w:rPr>
              <w:t>Ischaemic event</w:t>
            </w:r>
          </w:p>
        </w:tc>
      </w:tr>
      <w:tr w:rsidR="005F1A7F" w:rsidRPr="004809BE" w14:paraId="0032B953" w14:textId="77777777" w:rsidTr="003A1720">
        <w:tc>
          <w:tcPr>
            <w:tcW w:w="1647" w:type="dxa"/>
          </w:tcPr>
          <w:p w14:paraId="40801A79" w14:textId="2D8DF481" w:rsidR="00D76CD0" w:rsidRPr="00885374" w:rsidRDefault="002C6353" w:rsidP="00C138D6">
            <w:pPr>
              <w:pStyle w:val="BodyText"/>
              <w:spacing w:before="121"/>
              <w:rPr>
                <w:lang w:val="en-AU"/>
              </w:rPr>
            </w:pPr>
            <w:r w:rsidRPr="00885374">
              <w:rPr>
                <w:lang w:val="en-AU"/>
              </w:rPr>
              <w:t>Cardiovascular disease (b)</w:t>
            </w:r>
          </w:p>
        </w:tc>
        <w:tc>
          <w:tcPr>
            <w:tcW w:w="3963" w:type="dxa"/>
          </w:tcPr>
          <w:p w14:paraId="0D845ED0" w14:textId="52E8147B" w:rsidR="00D76CD0" w:rsidRPr="00885374" w:rsidRDefault="00B61029" w:rsidP="00C138D6">
            <w:pPr>
              <w:pStyle w:val="BodyText"/>
              <w:spacing w:before="121"/>
              <w:rPr>
                <w:lang w:val="en-AU"/>
              </w:rPr>
            </w:pPr>
            <w:r w:rsidRPr="00885374">
              <w:rPr>
                <w:lang w:val="en-AU"/>
              </w:rPr>
              <w:t>People with cardiovascular disease diagnosis AND No diagnosis of atrial fibrillation</w:t>
            </w:r>
          </w:p>
        </w:tc>
        <w:tc>
          <w:tcPr>
            <w:tcW w:w="3410" w:type="dxa"/>
          </w:tcPr>
          <w:p w14:paraId="2A3616A6" w14:textId="0B610D0E" w:rsidR="00D76CD0" w:rsidRPr="00885374" w:rsidRDefault="00C17832" w:rsidP="00C138D6">
            <w:pPr>
              <w:pStyle w:val="BodyText"/>
              <w:spacing w:before="121"/>
              <w:rPr>
                <w:lang w:val="en-AU"/>
              </w:rPr>
            </w:pPr>
            <w:r w:rsidRPr="00885374">
              <w:rPr>
                <w:lang w:val="en-AU"/>
              </w:rPr>
              <w:t>Not taking indicated antiplatelet medication</w:t>
            </w:r>
          </w:p>
        </w:tc>
        <w:tc>
          <w:tcPr>
            <w:tcW w:w="1883" w:type="dxa"/>
          </w:tcPr>
          <w:p w14:paraId="780FA3E9" w14:textId="3ACE987D" w:rsidR="00D76CD0" w:rsidRPr="00885374" w:rsidRDefault="00B404C2" w:rsidP="00C138D6">
            <w:pPr>
              <w:pStyle w:val="BodyText"/>
              <w:spacing w:before="121"/>
              <w:rPr>
                <w:lang w:val="en-AU"/>
              </w:rPr>
            </w:pPr>
            <w:r w:rsidRPr="00885374">
              <w:rPr>
                <w:lang w:val="en-AU"/>
              </w:rPr>
              <w:t>Ischaemic event</w:t>
            </w:r>
          </w:p>
        </w:tc>
      </w:tr>
      <w:tr w:rsidR="005F1A7F" w:rsidRPr="004809BE" w14:paraId="2631BB7F" w14:textId="77777777" w:rsidTr="003A1720">
        <w:tc>
          <w:tcPr>
            <w:tcW w:w="1647" w:type="dxa"/>
          </w:tcPr>
          <w:p w14:paraId="0376C473" w14:textId="365F4534" w:rsidR="00D76CD0" w:rsidRPr="00885374" w:rsidRDefault="002C6353" w:rsidP="00C138D6">
            <w:pPr>
              <w:pStyle w:val="BodyText"/>
              <w:spacing w:before="121"/>
              <w:rPr>
                <w:lang w:val="en-AU"/>
              </w:rPr>
            </w:pPr>
            <w:r w:rsidRPr="00885374">
              <w:rPr>
                <w:lang w:val="en-AU"/>
              </w:rPr>
              <w:t>Tye 2 diabetes</w:t>
            </w:r>
          </w:p>
        </w:tc>
        <w:tc>
          <w:tcPr>
            <w:tcW w:w="3963" w:type="dxa"/>
          </w:tcPr>
          <w:p w14:paraId="7E5B2593" w14:textId="689638E8" w:rsidR="00D76CD0" w:rsidRPr="00885374" w:rsidRDefault="00B61029" w:rsidP="00C138D6">
            <w:pPr>
              <w:pStyle w:val="BodyText"/>
              <w:spacing w:before="121"/>
              <w:rPr>
                <w:lang w:val="en-AU"/>
              </w:rPr>
            </w:pPr>
            <w:r w:rsidRPr="00885374">
              <w:rPr>
                <w:lang w:val="en-AU"/>
              </w:rPr>
              <w:t>People with type 2 diabetes diagnosis AND Prescribed at least one glucose-lowering medication</w:t>
            </w:r>
          </w:p>
        </w:tc>
        <w:tc>
          <w:tcPr>
            <w:tcW w:w="3410" w:type="dxa"/>
          </w:tcPr>
          <w:p w14:paraId="09BD6248" w14:textId="5DFC573E" w:rsidR="00D76CD0" w:rsidRPr="00885374" w:rsidRDefault="00C17832" w:rsidP="00C138D6">
            <w:pPr>
              <w:pStyle w:val="BodyText"/>
              <w:spacing w:before="121"/>
              <w:rPr>
                <w:lang w:val="en-AU"/>
              </w:rPr>
            </w:pPr>
            <w:r w:rsidRPr="00885374">
              <w:rPr>
                <w:lang w:val="en-AU"/>
              </w:rPr>
              <w:t>No glycated haemoglobin monitoring test result recorded during past six months</w:t>
            </w:r>
          </w:p>
        </w:tc>
        <w:tc>
          <w:tcPr>
            <w:tcW w:w="1883" w:type="dxa"/>
          </w:tcPr>
          <w:p w14:paraId="41700A98" w14:textId="3F581E34" w:rsidR="00D76CD0" w:rsidRPr="00885374" w:rsidRDefault="00B404C2" w:rsidP="00C138D6">
            <w:pPr>
              <w:pStyle w:val="BodyText"/>
              <w:spacing w:before="121"/>
              <w:rPr>
                <w:lang w:val="en-AU"/>
              </w:rPr>
            </w:pPr>
            <w:r w:rsidRPr="00885374">
              <w:rPr>
                <w:lang w:val="en-AU"/>
              </w:rPr>
              <w:t>Diabetes-related complication</w:t>
            </w:r>
          </w:p>
        </w:tc>
      </w:tr>
      <w:tr w:rsidR="005F1A7F" w:rsidRPr="004809BE" w14:paraId="1F9D56F0" w14:textId="77777777" w:rsidTr="003A1720">
        <w:tc>
          <w:tcPr>
            <w:tcW w:w="1647" w:type="dxa"/>
          </w:tcPr>
          <w:p w14:paraId="504BBC18" w14:textId="040CEB67" w:rsidR="00D76CD0" w:rsidRPr="00885374" w:rsidRDefault="002C6353" w:rsidP="00C138D6">
            <w:pPr>
              <w:pStyle w:val="BodyText"/>
              <w:spacing w:before="121"/>
              <w:rPr>
                <w:lang w:val="en-AU"/>
              </w:rPr>
            </w:pPr>
            <w:r w:rsidRPr="00885374">
              <w:rPr>
                <w:lang w:val="en-AU"/>
              </w:rPr>
              <w:lastRenderedPageBreak/>
              <w:t>Asthma/chronic obstructive pulmonary disease</w:t>
            </w:r>
          </w:p>
        </w:tc>
        <w:tc>
          <w:tcPr>
            <w:tcW w:w="3963" w:type="dxa"/>
          </w:tcPr>
          <w:p w14:paraId="047BBE7D" w14:textId="4C585AE5" w:rsidR="00D76CD0" w:rsidRPr="00885374" w:rsidRDefault="00DF034F" w:rsidP="00C138D6">
            <w:pPr>
              <w:pStyle w:val="BodyText"/>
              <w:spacing w:before="121"/>
              <w:rPr>
                <w:lang w:val="en-AU"/>
              </w:rPr>
            </w:pPr>
            <w:r w:rsidRPr="00885374">
              <w:rPr>
                <w:lang w:val="en-AU"/>
              </w:rPr>
              <w:t>People with previous diagnosis of asthma or chronic obstructive pulmonary disease AND Frequent use of short-acting beta agonists or muscarinic antagonists (at least two prescriptions in the preceding twelve months)</w:t>
            </w:r>
          </w:p>
        </w:tc>
        <w:tc>
          <w:tcPr>
            <w:tcW w:w="3410" w:type="dxa"/>
          </w:tcPr>
          <w:p w14:paraId="1A477CC2" w14:textId="5C31579F" w:rsidR="00D76CD0" w:rsidRPr="00885374" w:rsidRDefault="00F617C5" w:rsidP="00C138D6">
            <w:pPr>
              <w:pStyle w:val="BodyText"/>
              <w:spacing w:before="121"/>
              <w:rPr>
                <w:lang w:val="en-AU"/>
              </w:rPr>
            </w:pPr>
            <w:r w:rsidRPr="00885374">
              <w:rPr>
                <w:lang w:val="en-AU"/>
              </w:rPr>
              <w:t>No current use of maintenance therapy</w:t>
            </w:r>
          </w:p>
        </w:tc>
        <w:tc>
          <w:tcPr>
            <w:tcW w:w="1883" w:type="dxa"/>
          </w:tcPr>
          <w:p w14:paraId="4389CC8F" w14:textId="293D3DF7" w:rsidR="00D76CD0" w:rsidRPr="00885374" w:rsidRDefault="002350B7" w:rsidP="00C138D6">
            <w:pPr>
              <w:pStyle w:val="BodyText"/>
              <w:spacing w:before="121"/>
              <w:rPr>
                <w:lang w:val="en-AU"/>
              </w:rPr>
            </w:pPr>
            <w:r w:rsidRPr="00885374">
              <w:rPr>
                <w:lang w:val="en-AU"/>
              </w:rPr>
              <w:t>Asthma or chronic obstructive pulmonary disease exacerbation</w:t>
            </w:r>
          </w:p>
        </w:tc>
      </w:tr>
    </w:tbl>
    <w:p w14:paraId="7F2DCC1A" w14:textId="77777777" w:rsidR="00D876A1" w:rsidRPr="00885374" w:rsidRDefault="00D876A1" w:rsidP="00C138D6">
      <w:pPr>
        <w:pStyle w:val="BodyText"/>
        <w:spacing w:before="121"/>
        <w:ind w:left="197"/>
        <w:rPr>
          <w:lang w:val="en-AU"/>
        </w:rPr>
      </w:pPr>
    </w:p>
    <w:p w14:paraId="0208A9C9" w14:textId="4F759842" w:rsidR="00CF3A7F" w:rsidRPr="00990DA1" w:rsidRDefault="00D876A1" w:rsidP="00647FB9">
      <w:pPr>
        <w:pStyle w:val="BodyText"/>
        <w:ind w:left="197"/>
        <w:rPr>
          <w:lang w:val="en-AU"/>
        </w:rPr>
      </w:pPr>
      <w:r w:rsidRPr="00885374">
        <w:rPr>
          <w:lang w:val="en-AU"/>
        </w:rPr>
        <w:t>Definitions:</w:t>
      </w:r>
      <w:r w:rsidR="00E24C0D" w:rsidRPr="00885374">
        <w:rPr>
          <w:lang w:val="en-AU"/>
        </w:rPr>
        <w:t xml:space="preserve"> The </w:t>
      </w:r>
      <w:r w:rsidR="00E24C0D" w:rsidRPr="00885374">
        <w:rPr>
          <w:i/>
          <w:iCs/>
          <w:lang w:val="en-AU"/>
        </w:rPr>
        <w:t>exposed population</w:t>
      </w:r>
      <w:r w:rsidR="00E24C0D" w:rsidRPr="00885374">
        <w:rPr>
          <w:lang w:val="en-AU"/>
        </w:rPr>
        <w:t xml:space="preserve"> </w:t>
      </w:r>
      <w:r w:rsidR="00D44BCF" w:rsidRPr="00885374">
        <w:rPr>
          <w:lang w:val="en-AU"/>
        </w:rPr>
        <w:t>meets the definition of the condition of interest</w:t>
      </w:r>
      <w:r w:rsidR="00A00015" w:rsidRPr="00885374">
        <w:rPr>
          <w:lang w:val="en-AU"/>
        </w:rPr>
        <w:t xml:space="preserve">. The </w:t>
      </w:r>
      <w:r w:rsidR="00666D65" w:rsidRPr="00885374">
        <w:rPr>
          <w:i/>
          <w:iCs/>
          <w:lang w:val="en-AU"/>
        </w:rPr>
        <w:t>at-risk population</w:t>
      </w:r>
      <w:r w:rsidR="00666D65" w:rsidRPr="00885374">
        <w:rPr>
          <w:lang w:val="en-AU"/>
        </w:rPr>
        <w:t xml:space="preserve"> meets the definition of the condition of interest and </w:t>
      </w:r>
      <w:r w:rsidR="00013455" w:rsidRPr="00885374">
        <w:rPr>
          <w:lang w:val="en-AU"/>
        </w:rPr>
        <w:t>the sub-optimal medication status</w:t>
      </w:r>
      <w:r w:rsidR="00660701" w:rsidRPr="00885374">
        <w:rPr>
          <w:lang w:val="en-AU"/>
        </w:rPr>
        <w:t xml:space="preserve">. The </w:t>
      </w:r>
      <w:r w:rsidR="00660701" w:rsidRPr="00885374">
        <w:rPr>
          <w:i/>
          <w:iCs/>
          <w:lang w:val="en-AU"/>
        </w:rPr>
        <w:t>event to be avoided</w:t>
      </w:r>
      <w:r w:rsidR="00660701" w:rsidRPr="00885374">
        <w:rPr>
          <w:lang w:val="en-AU"/>
        </w:rPr>
        <w:t xml:space="preserve"> </w:t>
      </w:r>
      <w:r w:rsidR="00D36E89" w:rsidRPr="00885374">
        <w:rPr>
          <w:lang w:val="en-AU"/>
        </w:rPr>
        <w:t xml:space="preserve">is </w:t>
      </w:r>
      <w:r w:rsidR="00D36E89" w:rsidRPr="00885374">
        <w:rPr>
          <w:i/>
          <w:iCs/>
          <w:lang w:val="en-AU"/>
        </w:rPr>
        <w:t>the potentially preventable medication-related hospitalisation (PPMRH)</w:t>
      </w:r>
      <w:r w:rsidR="00D36E89" w:rsidRPr="00885374">
        <w:rPr>
          <w:lang w:val="en-AU"/>
        </w:rPr>
        <w:t xml:space="preserve"> for the clinical indicator. </w:t>
      </w:r>
      <w:r w:rsidR="0065646D" w:rsidRPr="004809BE">
        <w:rPr>
          <w:i/>
          <w:iCs/>
          <w:lang w:val="en-AU"/>
        </w:rPr>
        <w:t>False positives</w:t>
      </w:r>
      <w:r w:rsidR="0065646D" w:rsidRPr="004809BE">
        <w:rPr>
          <w:lang w:val="en-AU"/>
        </w:rPr>
        <w:t xml:space="preserve"> can occur due to discrepancies in the electronic medical record of patients</w:t>
      </w:r>
      <w:r w:rsidR="00F3545C">
        <w:rPr>
          <w:lang w:val="en-AU"/>
        </w:rPr>
        <w:t>, clinician judgment</w:t>
      </w:r>
      <w:r w:rsidR="0065646D" w:rsidRPr="004809BE">
        <w:rPr>
          <w:lang w:val="en-AU"/>
        </w:rPr>
        <w:t xml:space="preserve"> and/or the difference between prescribing and dispensing data. False positive </w:t>
      </w:r>
      <w:r w:rsidR="0001791C" w:rsidRPr="004809BE">
        <w:rPr>
          <w:lang w:val="en-AU"/>
        </w:rPr>
        <w:t xml:space="preserve">cases </w:t>
      </w:r>
      <w:r w:rsidR="0065646D" w:rsidRPr="004809BE">
        <w:rPr>
          <w:lang w:val="en-AU"/>
        </w:rPr>
        <w:t xml:space="preserve">are described as </w:t>
      </w:r>
      <w:r w:rsidR="00CA292C" w:rsidRPr="004809BE">
        <w:rPr>
          <w:lang w:val="en-AU"/>
        </w:rPr>
        <w:t>records of individuals who incorrectly meet the definition of either the exposed population and/or the at</w:t>
      </w:r>
      <w:r w:rsidR="003D43EB" w:rsidRPr="004809BE">
        <w:rPr>
          <w:lang w:val="en-AU"/>
        </w:rPr>
        <w:t>-</w:t>
      </w:r>
      <w:r w:rsidR="00CA292C" w:rsidRPr="004809BE">
        <w:rPr>
          <w:lang w:val="en-AU"/>
        </w:rPr>
        <w:t>risk population</w:t>
      </w:r>
      <w:r w:rsidR="00797583" w:rsidRPr="004809BE">
        <w:rPr>
          <w:lang w:val="en-AU"/>
        </w:rPr>
        <w:t xml:space="preserve">. Methods of accounting for false positive cases are detailed below. </w:t>
      </w:r>
    </w:p>
    <w:p w14:paraId="46CE67E4" w14:textId="77777777" w:rsidR="00BC7521" w:rsidRPr="00990DA1" w:rsidRDefault="000A00AD">
      <w:pPr>
        <w:pStyle w:val="ListParagraph"/>
        <w:numPr>
          <w:ilvl w:val="2"/>
          <w:numId w:val="4"/>
        </w:numPr>
        <w:tabs>
          <w:tab w:val="left" w:pos="935"/>
          <w:tab w:val="left" w:pos="936"/>
        </w:tabs>
        <w:spacing w:before="242"/>
        <w:ind w:left="935" w:hanging="738"/>
        <w:rPr>
          <w:b/>
          <w:sz w:val="20"/>
          <w:lang w:val="en-AU"/>
        </w:rPr>
      </w:pPr>
      <w:r w:rsidRPr="00990DA1">
        <w:rPr>
          <w:b/>
          <w:color w:val="0077BC"/>
          <w:w w:val="125"/>
          <w:sz w:val="20"/>
          <w:lang w:val="en-AU"/>
        </w:rPr>
        <w:t>PRIMARY</w:t>
      </w:r>
      <w:r w:rsidRPr="00990DA1">
        <w:rPr>
          <w:b/>
          <w:color w:val="0077BC"/>
          <w:spacing w:val="-5"/>
          <w:w w:val="125"/>
          <w:sz w:val="20"/>
          <w:lang w:val="en-AU"/>
        </w:rPr>
        <w:t xml:space="preserve"> </w:t>
      </w:r>
      <w:r w:rsidRPr="00990DA1">
        <w:rPr>
          <w:b/>
          <w:color w:val="0077BC"/>
          <w:w w:val="125"/>
          <w:sz w:val="20"/>
          <w:lang w:val="en-AU"/>
        </w:rPr>
        <w:t>OBJECTIVE</w:t>
      </w:r>
    </w:p>
    <w:p w14:paraId="5FE3621F" w14:textId="72D0B5EC" w:rsidR="007C5F52" w:rsidRPr="00990DA1" w:rsidRDefault="00CB6716" w:rsidP="00341037">
      <w:pPr>
        <w:pStyle w:val="BodyText"/>
        <w:spacing w:before="121"/>
        <w:ind w:left="198"/>
        <w:rPr>
          <w:color w:val="000000" w:themeColor="text1"/>
          <w:lang w:val="en-AU"/>
        </w:rPr>
      </w:pPr>
      <w:r w:rsidRPr="00990DA1">
        <w:rPr>
          <w:color w:val="000000" w:themeColor="text1"/>
          <w:lang w:val="en-AU"/>
        </w:rPr>
        <w:t xml:space="preserve">The primary objective is to </w:t>
      </w:r>
      <w:r w:rsidR="005628BA" w:rsidRPr="00990DA1">
        <w:rPr>
          <w:color w:val="000000" w:themeColor="text1"/>
          <w:lang w:val="en-AU"/>
        </w:rPr>
        <w:t xml:space="preserve">evaluate the effectiveness </w:t>
      </w:r>
      <w:r w:rsidR="0093418B" w:rsidRPr="00990DA1">
        <w:rPr>
          <w:color w:val="000000" w:themeColor="text1"/>
          <w:lang w:val="en-AU"/>
        </w:rPr>
        <w:t>of the ACTMed intervention to reduce</w:t>
      </w:r>
      <w:r w:rsidR="00735125" w:rsidRPr="00990DA1">
        <w:rPr>
          <w:color w:val="000000" w:themeColor="text1"/>
          <w:lang w:val="en-AU"/>
        </w:rPr>
        <w:t xml:space="preserve"> exposed population considered to be “at risk” of a pre-specified medication-related problem </w:t>
      </w:r>
      <w:r w:rsidR="00F0506D" w:rsidRPr="00990DA1">
        <w:rPr>
          <w:color w:val="000000" w:themeColor="text1"/>
          <w:lang w:val="en-AU"/>
        </w:rPr>
        <w:t>at the individual level</w:t>
      </w:r>
      <w:r w:rsidR="00667F69" w:rsidRPr="00990DA1">
        <w:rPr>
          <w:color w:val="000000" w:themeColor="text1"/>
          <w:lang w:val="en-AU"/>
        </w:rPr>
        <w:t xml:space="preserve">. </w:t>
      </w:r>
    </w:p>
    <w:p w14:paraId="74209604" w14:textId="77777777" w:rsidR="00341037" w:rsidRPr="00990DA1" w:rsidRDefault="00341037" w:rsidP="00985D3A">
      <w:pPr>
        <w:pStyle w:val="BodyText"/>
        <w:ind w:left="198"/>
        <w:rPr>
          <w:color w:val="000000" w:themeColor="text1"/>
          <w:lang w:val="en-AU"/>
        </w:rPr>
      </w:pPr>
    </w:p>
    <w:p w14:paraId="349FADE8" w14:textId="4BE01246" w:rsidR="00B051B8" w:rsidRPr="00990DA1" w:rsidRDefault="00F86B58" w:rsidP="00C10CE8">
      <w:pPr>
        <w:pStyle w:val="BodyText"/>
        <w:ind w:left="720"/>
        <w:rPr>
          <w:lang w:val="en-AU"/>
        </w:rPr>
      </w:pPr>
      <w:r w:rsidRPr="00990DA1">
        <w:rPr>
          <w:lang w:val="en-AU"/>
        </w:rPr>
        <w:t>H</w:t>
      </w:r>
      <w:r w:rsidRPr="00990DA1">
        <w:rPr>
          <w:vertAlign w:val="subscript"/>
          <w:lang w:val="en-AU"/>
        </w:rPr>
        <w:t>1</w:t>
      </w:r>
      <w:r w:rsidRPr="00990DA1">
        <w:rPr>
          <w:lang w:val="en-AU"/>
        </w:rPr>
        <w:t xml:space="preserve">: Implementation of the ACTMed intervention will </w:t>
      </w:r>
      <w:r w:rsidR="00125677" w:rsidRPr="00990DA1">
        <w:rPr>
          <w:lang w:val="en-AU"/>
        </w:rPr>
        <w:t>significantly</w:t>
      </w:r>
      <w:r w:rsidRPr="00990DA1">
        <w:rPr>
          <w:lang w:val="en-AU"/>
        </w:rPr>
        <w:t xml:space="preserve"> decrease the </w:t>
      </w:r>
      <w:r w:rsidR="008D7A07" w:rsidRPr="00990DA1">
        <w:rPr>
          <w:lang w:val="en-AU"/>
        </w:rPr>
        <w:t>exposed population</w:t>
      </w:r>
      <w:r w:rsidR="00125677" w:rsidRPr="00990DA1">
        <w:rPr>
          <w:lang w:val="en-AU"/>
        </w:rPr>
        <w:t xml:space="preserve"> considered to be “at risk” </w:t>
      </w:r>
      <w:r w:rsidR="007C5F52" w:rsidRPr="00990DA1">
        <w:rPr>
          <w:lang w:val="en-AU"/>
        </w:rPr>
        <w:t>of a pre-specified medication-related problem</w:t>
      </w:r>
      <w:r w:rsidR="00F0506D" w:rsidRPr="00990DA1">
        <w:rPr>
          <w:lang w:val="en-AU"/>
        </w:rPr>
        <w:t xml:space="preserve"> at the individual level</w:t>
      </w:r>
      <w:r w:rsidR="007C5F52" w:rsidRPr="00990DA1">
        <w:rPr>
          <w:lang w:val="en-AU"/>
        </w:rPr>
        <w:t xml:space="preserve">. </w:t>
      </w:r>
    </w:p>
    <w:p w14:paraId="47EA106F" w14:textId="77777777" w:rsidR="00BC7521" w:rsidRPr="00990DA1" w:rsidRDefault="00BC7521">
      <w:pPr>
        <w:pStyle w:val="BodyText"/>
        <w:spacing w:before="2"/>
        <w:rPr>
          <w:sz w:val="20"/>
          <w:lang w:val="en-AU"/>
        </w:rPr>
      </w:pPr>
    </w:p>
    <w:p w14:paraId="79853EF9" w14:textId="77777777" w:rsidR="00BC7521" w:rsidRPr="00990DA1" w:rsidRDefault="000A00AD">
      <w:pPr>
        <w:pStyle w:val="ListParagraph"/>
        <w:numPr>
          <w:ilvl w:val="2"/>
          <w:numId w:val="4"/>
        </w:numPr>
        <w:tabs>
          <w:tab w:val="left" w:pos="935"/>
          <w:tab w:val="left" w:pos="936"/>
        </w:tabs>
        <w:spacing w:before="1"/>
        <w:ind w:left="935" w:hanging="738"/>
        <w:rPr>
          <w:b/>
          <w:sz w:val="20"/>
          <w:lang w:val="en-AU"/>
        </w:rPr>
      </w:pPr>
      <w:r w:rsidRPr="00990DA1">
        <w:rPr>
          <w:b/>
          <w:color w:val="0077BC"/>
          <w:w w:val="130"/>
          <w:sz w:val="20"/>
          <w:lang w:val="en-AU"/>
        </w:rPr>
        <w:t>SECONDARY</w:t>
      </w:r>
      <w:r w:rsidRPr="00990DA1">
        <w:rPr>
          <w:b/>
          <w:color w:val="0077BC"/>
          <w:spacing w:val="-7"/>
          <w:w w:val="130"/>
          <w:sz w:val="20"/>
          <w:lang w:val="en-AU"/>
        </w:rPr>
        <w:t xml:space="preserve"> </w:t>
      </w:r>
      <w:r w:rsidRPr="00990DA1">
        <w:rPr>
          <w:b/>
          <w:color w:val="0077BC"/>
          <w:w w:val="130"/>
          <w:sz w:val="20"/>
          <w:lang w:val="en-AU"/>
        </w:rPr>
        <w:t>OBJECTIVES</w:t>
      </w:r>
    </w:p>
    <w:p w14:paraId="07CDCFB2" w14:textId="55C3F085" w:rsidR="00BC7521" w:rsidRPr="00990DA1" w:rsidRDefault="001B5AA6">
      <w:pPr>
        <w:pStyle w:val="BodyText"/>
        <w:spacing w:before="120"/>
        <w:ind w:left="198"/>
        <w:rPr>
          <w:color w:val="000000" w:themeColor="text1"/>
          <w:lang w:val="en-AU"/>
        </w:rPr>
      </w:pPr>
      <w:r w:rsidRPr="00990DA1">
        <w:rPr>
          <w:color w:val="000000" w:themeColor="text1"/>
          <w:lang w:val="en-AU"/>
        </w:rPr>
        <w:t>Secondary</w:t>
      </w:r>
      <w:r w:rsidR="00135334" w:rsidRPr="00990DA1">
        <w:rPr>
          <w:color w:val="000000" w:themeColor="text1"/>
          <w:lang w:val="en-AU"/>
        </w:rPr>
        <w:t xml:space="preserve"> objectives</w:t>
      </w:r>
      <w:r w:rsidR="005A3E98" w:rsidRPr="00990DA1">
        <w:rPr>
          <w:color w:val="000000" w:themeColor="text1"/>
          <w:lang w:val="en-AU"/>
        </w:rPr>
        <w:t xml:space="preserve"> are to further test the effectiveness, but also </w:t>
      </w:r>
      <w:r w:rsidRPr="00990DA1">
        <w:rPr>
          <w:color w:val="000000" w:themeColor="text1"/>
          <w:lang w:val="en-AU"/>
        </w:rPr>
        <w:t>feasibility</w:t>
      </w:r>
      <w:r w:rsidR="005A3E98" w:rsidRPr="00990DA1">
        <w:rPr>
          <w:color w:val="000000" w:themeColor="text1"/>
          <w:lang w:val="en-AU"/>
        </w:rPr>
        <w:t xml:space="preserve"> and acceptability of the ACTMed </w:t>
      </w:r>
      <w:r w:rsidRPr="00990DA1">
        <w:rPr>
          <w:color w:val="000000" w:themeColor="text1"/>
          <w:lang w:val="en-AU"/>
        </w:rPr>
        <w:t>intervention to health practitioners</w:t>
      </w:r>
      <w:r w:rsidR="007D08CA" w:rsidRPr="00990DA1">
        <w:rPr>
          <w:color w:val="000000" w:themeColor="text1"/>
          <w:lang w:val="en-AU"/>
        </w:rPr>
        <w:t xml:space="preserve"> and</w:t>
      </w:r>
      <w:r w:rsidR="001269DD" w:rsidRPr="00990DA1">
        <w:rPr>
          <w:color w:val="000000" w:themeColor="text1"/>
          <w:lang w:val="en-AU"/>
        </w:rPr>
        <w:t xml:space="preserve"> </w:t>
      </w:r>
      <w:r w:rsidRPr="00990DA1">
        <w:rPr>
          <w:color w:val="000000" w:themeColor="text1"/>
          <w:lang w:val="en-AU"/>
        </w:rPr>
        <w:t>consumers</w:t>
      </w:r>
      <w:r w:rsidR="007D08CA" w:rsidRPr="00990DA1">
        <w:rPr>
          <w:color w:val="000000" w:themeColor="text1"/>
          <w:lang w:val="en-AU"/>
        </w:rPr>
        <w:t xml:space="preserve">. Cost-effectiveness will also be evaluated. </w:t>
      </w:r>
    </w:p>
    <w:p w14:paraId="19BF023B" w14:textId="77777777" w:rsidR="006A4014" w:rsidRPr="00990DA1" w:rsidRDefault="006A4014">
      <w:pPr>
        <w:pStyle w:val="BodyText"/>
        <w:spacing w:before="120"/>
        <w:ind w:left="198"/>
        <w:rPr>
          <w:color w:val="000000" w:themeColor="text1"/>
          <w:lang w:val="en-AU"/>
        </w:rPr>
      </w:pPr>
    </w:p>
    <w:p w14:paraId="34047DFB" w14:textId="727AF7EC" w:rsidR="0082473A" w:rsidRPr="00990DA1" w:rsidRDefault="006A4014" w:rsidP="00886248">
      <w:pPr>
        <w:pStyle w:val="BodyText"/>
        <w:ind w:left="720"/>
        <w:rPr>
          <w:lang w:val="en-AU"/>
        </w:rPr>
      </w:pPr>
      <w:r w:rsidRPr="00990DA1">
        <w:rPr>
          <w:lang w:val="en-AU"/>
        </w:rPr>
        <w:t>H</w:t>
      </w:r>
      <w:r w:rsidRPr="00990DA1">
        <w:rPr>
          <w:vertAlign w:val="subscript"/>
          <w:lang w:val="en-AU"/>
        </w:rPr>
        <w:t>2</w:t>
      </w:r>
      <w:r w:rsidRPr="00990DA1">
        <w:rPr>
          <w:lang w:val="en-AU"/>
        </w:rPr>
        <w:t xml:space="preserve">: Implementation of the ACTMed intervention will significantly decrease the proportion of the exposed population considered to be “at risk” of a pre-specified medication-related </w:t>
      </w:r>
      <w:r w:rsidR="0001791C" w:rsidRPr="00990DA1">
        <w:rPr>
          <w:lang w:val="en-AU"/>
        </w:rPr>
        <w:t>problem at</w:t>
      </w:r>
      <w:r w:rsidR="00F0506D" w:rsidRPr="00990DA1">
        <w:rPr>
          <w:lang w:val="en-AU"/>
        </w:rPr>
        <w:t xml:space="preserve"> the practice level</w:t>
      </w:r>
      <w:r w:rsidRPr="00990DA1">
        <w:rPr>
          <w:lang w:val="en-AU"/>
        </w:rPr>
        <w:t>.</w:t>
      </w:r>
    </w:p>
    <w:p w14:paraId="5FB1DC24" w14:textId="341F68CE" w:rsidR="006A4014" w:rsidRPr="00990DA1" w:rsidRDefault="006A4014" w:rsidP="00886248">
      <w:pPr>
        <w:pStyle w:val="BodyText"/>
        <w:ind w:left="720"/>
        <w:rPr>
          <w:lang w:val="en-AU"/>
        </w:rPr>
      </w:pPr>
      <w:r w:rsidRPr="00990DA1">
        <w:rPr>
          <w:lang w:val="en-AU"/>
        </w:rPr>
        <w:t xml:space="preserve"> </w:t>
      </w:r>
    </w:p>
    <w:p w14:paraId="55373BED" w14:textId="30EDC908" w:rsidR="00361E28" w:rsidRPr="00990DA1" w:rsidRDefault="00636D63" w:rsidP="007525A3">
      <w:pPr>
        <w:pStyle w:val="BodyText"/>
        <w:spacing w:before="121"/>
        <w:ind w:left="720"/>
        <w:rPr>
          <w:lang w:val="en-AU"/>
        </w:rPr>
      </w:pPr>
      <w:r w:rsidRPr="00990DA1">
        <w:rPr>
          <w:lang w:val="en-AU"/>
        </w:rPr>
        <w:t>H</w:t>
      </w:r>
      <w:r w:rsidRPr="00990DA1">
        <w:rPr>
          <w:vertAlign w:val="subscript"/>
          <w:lang w:val="en-AU"/>
        </w:rPr>
        <w:t>3</w:t>
      </w:r>
      <w:r w:rsidRPr="00990DA1">
        <w:rPr>
          <w:lang w:val="en-AU"/>
        </w:rPr>
        <w:t>: The effect</w:t>
      </w:r>
      <w:r w:rsidR="00F0506D" w:rsidRPr="00990DA1">
        <w:rPr>
          <w:lang w:val="en-AU"/>
        </w:rPr>
        <w:t>iveness</w:t>
      </w:r>
      <w:r w:rsidRPr="00990DA1">
        <w:rPr>
          <w:lang w:val="en-AU"/>
        </w:rPr>
        <w:t xml:space="preserve"> of the ACTMed intervention </w:t>
      </w:r>
      <w:r w:rsidR="00530381" w:rsidRPr="00990DA1">
        <w:rPr>
          <w:lang w:val="en-AU"/>
        </w:rPr>
        <w:t>in terms of the exposed population considered to be “at risk” of a pre-specified medication-related problem</w:t>
      </w:r>
      <w:r w:rsidR="00F0506D" w:rsidRPr="00990DA1">
        <w:rPr>
          <w:lang w:val="en-AU"/>
        </w:rPr>
        <w:t xml:space="preserve"> at the individual level</w:t>
      </w:r>
      <w:r w:rsidR="00530381" w:rsidRPr="00990DA1">
        <w:rPr>
          <w:lang w:val="en-AU"/>
        </w:rPr>
        <w:t xml:space="preserve"> </w:t>
      </w:r>
      <w:r w:rsidRPr="00990DA1">
        <w:rPr>
          <w:lang w:val="en-AU"/>
        </w:rPr>
        <w:t xml:space="preserve">will decrease once </w:t>
      </w:r>
      <w:r w:rsidR="001E771D" w:rsidRPr="00990DA1">
        <w:rPr>
          <w:lang w:val="en-AU"/>
        </w:rPr>
        <w:t xml:space="preserve">payment incentives and intensive quality improvement support </w:t>
      </w:r>
      <w:r w:rsidR="007525A3" w:rsidRPr="00990DA1">
        <w:rPr>
          <w:lang w:val="en-AU"/>
        </w:rPr>
        <w:t>are</w:t>
      </w:r>
      <w:r w:rsidR="001E771D" w:rsidRPr="00990DA1">
        <w:rPr>
          <w:lang w:val="en-AU"/>
        </w:rPr>
        <w:t xml:space="preserve"> removed</w:t>
      </w:r>
      <w:r w:rsidR="00D05B50" w:rsidRPr="00990DA1">
        <w:rPr>
          <w:lang w:val="en-AU"/>
        </w:rPr>
        <w:t>.</w:t>
      </w:r>
    </w:p>
    <w:p w14:paraId="6F6D6E58" w14:textId="77777777" w:rsidR="007525A3" w:rsidRPr="00990DA1" w:rsidRDefault="007525A3" w:rsidP="00886248">
      <w:pPr>
        <w:pStyle w:val="BodyText"/>
        <w:ind w:left="720"/>
        <w:rPr>
          <w:lang w:val="en-AU"/>
        </w:rPr>
      </w:pPr>
    </w:p>
    <w:p w14:paraId="1B8F536C" w14:textId="5E6B4F8E" w:rsidR="00475DA1" w:rsidRPr="00990DA1" w:rsidRDefault="00361E28" w:rsidP="00886248">
      <w:pPr>
        <w:pStyle w:val="BodyText"/>
        <w:ind w:left="720"/>
        <w:rPr>
          <w:lang w:val="en-AU"/>
        </w:rPr>
      </w:pPr>
      <w:r w:rsidRPr="00990DA1">
        <w:rPr>
          <w:lang w:val="en-AU"/>
        </w:rPr>
        <w:t>H</w:t>
      </w:r>
      <w:r w:rsidRPr="00990DA1">
        <w:rPr>
          <w:vertAlign w:val="subscript"/>
          <w:lang w:val="en-AU"/>
        </w:rPr>
        <w:t>4</w:t>
      </w:r>
      <w:r w:rsidRPr="00990DA1">
        <w:rPr>
          <w:lang w:val="en-AU"/>
        </w:rPr>
        <w:t xml:space="preserve">: </w:t>
      </w:r>
      <w:r w:rsidR="008D1B67" w:rsidRPr="00990DA1">
        <w:rPr>
          <w:lang w:val="en-AU"/>
        </w:rPr>
        <w:t>Implementation of the</w:t>
      </w:r>
      <w:r w:rsidRPr="00990DA1">
        <w:rPr>
          <w:lang w:val="en-AU"/>
        </w:rPr>
        <w:t xml:space="preserve"> ACTMed intervention will </w:t>
      </w:r>
      <w:r w:rsidR="008D1B67" w:rsidRPr="00990DA1">
        <w:rPr>
          <w:lang w:val="en-AU"/>
        </w:rPr>
        <w:t xml:space="preserve">significantly </w:t>
      </w:r>
      <w:r w:rsidRPr="00990DA1">
        <w:rPr>
          <w:lang w:val="en-AU"/>
        </w:rPr>
        <w:t xml:space="preserve">decrease </w:t>
      </w:r>
      <w:r w:rsidR="008D1B67" w:rsidRPr="00990DA1">
        <w:rPr>
          <w:lang w:val="en-AU"/>
        </w:rPr>
        <w:t>the number of potentially preventable medication-related hospitalisations</w:t>
      </w:r>
      <w:r w:rsidR="00E67020" w:rsidRPr="00990DA1">
        <w:rPr>
          <w:lang w:val="en-AU"/>
        </w:rPr>
        <w:t xml:space="preserve"> (PPMRHs)</w:t>
      </w:r>
      <w:r w:rsidR="00BE5F3F" w:rsidRPr="00990DA1">
        <w:rPr>
          <w:lang w:val="en-AU"/>
        </w:rPr>
        <w:t xml:space="preserve"> in the </w:t>
      </w:r>
      <w:r w:rsidR="00BE1ADD" w:rsidRPr="00990DA1">
        <w:rPr>
          <w:lang w:val="en-AU"/>
        </w:rPr>
        <w:t>exposed</w:t>
      </w:r>
      <w:r w:rsidR="00BE5F3F" w:rsidRPr="00990DA1">
        <w:rPr>
          <w:lang w:val="en-AU"/>
        </w:rPr>
        <w:t xml:space="preserve"> population</w:t>
      </w:r>
      <w:r w:rsidR="00E67020" w:rsidRPr="00990DA1">
        <w:rPr>
          <w:lang w:val="en-AU"/>
        </w:rPr>
        <w:t xml:space="preserve">. PPMRHs are </w:t>
      </w:r>
      <w:r w:rsidR="0028407D" w:rsidRPr="00990DA1">
        <w:rPr>
          <w:lang w:val="en-AU"/>
        </w:rPr>
        <w:t xml:space="preserve">defined as the type of hospitalisation </w:t>
      </w:r>
      <w:r w:rsidR="001B2DB1" w:rsidRPr="00990DA1">
        <w:rPr>
          <w:lang w:val="en-AU"/>
        </w:rPr>
        <w:t xml:space="preserve">that may be </w:t>
      </w:r>
      <w:r w:rsidR="00EC3DF1" w:rsidRPr="00990DA1">
        <w:rPr>
          <w:lang w:val="en-AU"/>
        </w:rPr>
        <w:t xml:space="preserve">expected to be </w:t>
      </w:r>
      <w:r w:rsidR="001B2DB1" w:rsidRPr="00990DA1">
        <w:rPr>
          <w:lang w:val="en-AU"/>
        </w:rPr>
        <w:t>prevented for the five pre-specified clinical indicators</w:t>
      </w:r>
      <w:r w:rsidR="000261DD" w:rsidRPr="00990DA1">
        <w:rPr>
          <w:lang w:val="en-AU"/>
        </w:rPr>
        <w:t xml:space="preserve"> by the ACTMed intervention</w:t>
      </w:r>
      <w:r w:rsidR="00FF2480" w:rsidRPr="00990DA1">
        <w:rPr>
          <w:lang w:val="en-AU"/>
        </w:rPr>
        <w:t xml:space="preserve"> (using a pre-specified </w:t>
      </w:r>
      <w:r w:rsidR="00284BB4" w:rsidRPr="00990DA1">
        <w:rPr>
          <w:lang w:val="en-AU"/>
        </w:rPr>
        <w:t>list of ICD-10 codes</w:t>
      </w:r>
      <w:r w:rsidR="0001791C" w:rsidRPr="00990DA1">
        <w:rPr>
          <w:lang w:val="en-AU"/>
        </w:rPr>
        <w:t>, see Table 1</w:t>
      </w:r>
      <w:r w:rsidR="00284BB4" w:rsidRPr="00990DA1">
        <w:rPr>
          <w:lang w:val="en-AU"/>
        </w:rPr>
        <w:t>)</w:t>
      </w:r>
      <w:r w:rsidR="0099670B" w:rsidRPr="00990DA1">
        <w:rPr>
          <w:lang w:val="en-AU"/>
        </w:rPr>
        <w:t xml:space="preserve">. </w:t>
      </w:r>
    </w:p>
    <w:p w14:paraId="21A51B2B" w14:textId="77777777" w:rsidR="00A32A31" w:rsidRPr="00990DA1" w:rsidRDefault="00A32A31" w:rsidP="00A32A31">
      <w:pPr>
        <w:pStyle w:val="BodyText"/>
        <w:ind w:left="720"/>
        <w:rPr>
          <w:lang w:val="en-AU"/>
        </w:rPr>
      </w:pPr>
    </w:p>
    <w:p w14:paraId="1EDE489D" w14:textId="55E9B9E2" w:rsidR="00FF56EF" w:rsidRPr="00990DA1" w:rsidRDefault="00FF56EF" w:rsidP="00A32A31">
      <w:pPr>
        <w:pStyle w:val="BodyText"/>
        <w:ind w:left="720"/>
        <w:rPr>
          <w:lang w:val="en-AU"/>
        </w:rPr>
      </w:pPr>
      <w:r w:rsidRPr="00990DA1">
        <w:rPr>
          <w:lang w:val="en-AU"/>
        </w:rPr>
        <w:t>H</w:t>
      </w:r>
      <w:r w:rsidRPr="00990DA1">
        <w:rPr>
          <w:vertAlign w:val="subscript"/>
          <w:lang w:val="en-AU"/>
        </w:rPr>
        <w:t>5</w:t>
      </w:r>
      <w:r w:rsidRPr="00990DA1">
        <w:rPr>
          <w:lang w:val="en-AU"/>
        </w:rPr>
        <w:t xml:space="preserve">: Implementation of the ACTMed intervention will significantly decrease </w:t>
      </w:r>
      <w:r w:rsidR="00FF2480" w:rsidRPr="00990DA1">
        <w:rPr>
          <w:lang w:val="en-AU"/>
        </w:rPr>
        <w:t>deaths associated with serious medication-related problems</w:t>
      </w:r>
      <w:r w:rsidR="00084A62" w:rsidRPr="00990DA1">
        <w:rPr>
          <w:lang w:val="en-AU"/>
        </w:rPr>
        <w:t xml:space="preserve"> in the exposed population</w:t>
      </w:r>
      <w:r w:rsidR="0057346B" w:rsidRPr="00990DA1">
        <w:rPr>
          <w:lang w:val="en-AU"/>
        </w:rPr>
        <w:t xml:space="preserve">. </w:t>
      </w:r>
      <w:r w:rsidRPr="00990DA1">
        <w:rPr>
          <w:lang w:val="en-AU"/>
        </w:rPr>
        <w:t xml:space="preserve"> </w:t>
      </w:r>
      <w:r w:rsidR="0057346B" w:rsidRPr="00990DA1">
        <w:rPr>
          <w:lang w:val="en-AU"/>
        </w:rPr>
        <w:t>D</w:t>
      </w:r>
      <w:r w:rsidR="00D12E1E" w:rsidRPr="00990DA1">
        <w:rPr>
          <w:lang w:val="en-AU"/>
        </w:rPr>
        <w:t>eath</w:t>
      </w:r>
      <w:r w:rsidR="0057346B" w:rsidRPr="00990DA1">
        <w:rPr>
          <w:lang w:val="en-AU"/>
        </w:rPr>
        <w:t xml:space="preserve">s </w:t>
      </w:r>
      <w:r w:rsidR="003E5E07" w:rsidRPr="00990DA1">
        <w:rPr>
          <w:lang w:val="en-AU"/>
        </w:rPr>
        <w:t>associated with serious medication problems are defined by set of</w:t>
      </w:r>
      <w:r w:rsidR="00783BFD" w:rsidRPr="00990DA1">
        <w:rPr>
          <w:lang w:val="en-AU"/>
        </w:rPr>
        <w:t xml:space="preserve"> </w:t>
      </w:r>
      <w:r w:rsidR="002E731A" w:rsidRPr="00990DA1">
        <w:rPr>
          <w:lang w:val="en-AU"/>
        </w:rPr>
        <w:t xml:space="preserve">pre-specified events </w:t>
      </w:r>
      <w:r w:rsidR="00632D50" w:rsidRPr="00990DA1">
        <w:rPr>
          <w:lang w:val="en-AU"/>
        </w:rPr>
        <w:t xml:space="preserve">(ICD-10 coded), </w:t>
      </w:r>
      <w:r w:rsidR="002E731A" w:rsidRPr="00990DA1">
        <w:rPr>
          <w:lang w:val="en-AU"/>
        </w:rPr>
        <w:t xml:space="preserve">considered to be potentially preventable by the ACTMed intervention. </w:t>
      </w:r>
      <w:r w:rsidR="00632D50" w:rsidRPr="00990DA1">
        <w:rPr>
          <w:lang w:val="en-AU"/>
        </w:rPr>
        <w:t xml:space="preserve">The deaths </w:t>
      </w:r>
      <w:r w:rsidR="009B64BA" w:rsidRPr="00990DA1">
        <w:rPr>
          <w:lang w:val="en-AU"/>
        </w:rPr>
        <w:t xml:space="preserve">of interest </w:t>
      </w:r>
      <w:r w:rsidR="00632D50" w:rsidRPr="00990DA1">
        <w:rPr>
          <w:lang w:val="en-AU"/>
        </w:rPr>
        <w:t xml:space="preserve">relate to the </w:t>
      </w:r>
      <w:r w:rsidRPr="00990DA1">
        <w:rPr>
          <w:lang w:val="en-AU"/>
        </w:rPr>
        <w:t>five pre-specified clinical indicators by the ACTMed intervention</w:t>
      </w:r>
      <w:r w:rsidR="00004E43" w:rsidRPr="00990DA1">
        <w:rPr>
          <w:lang w:val="en-AU"/>
        </w:rPr>
        <w:t>.</w:t>
      </w:r>
    </w:p>
    <w:p w14:paraId="608969A4" w14:textId="77777777" w:rsidR="0082473A" w:rsidRPr="00990DA1" w:rsidRDefault="0082473A" w:rsidP="00A32A31">
      <w:pPr>
        <w:pStyle w:val="BodyText"/>
        <w:ind w:left="720"/>
        <w:rPr>
          <w:lang w:val="en-AU"/>
        </w:rPr>
      </w:pPr>
    </w:p>
    <w:p w14:paraId="2C9D5F02" w14:textId="2F9ACA4A" w:rsidR="005503FA" w:rsidRPr="00990DA1" w:rsidRDefault="005503FA" w:rsidP="005503FA">
      <w:pPr>
        <w:pStyle w:val="BodyText"/>
        <w:spacing w:before="121"/>
        <w:ind w:left="720"/>
        <w:rPr>
          <w:lang w:val="en-AU"/>
        </w:rPr>
      </w:pPr>
      <w:r w:rsidRPr="00990DA1">
        <w:rPr>
          <w:lang w:val="en-AU"/>
        </w:rPr>
        <w:t>H</w:t>
      </w:r>
      <w:r w:rsidR="000D38D2" w:rsidRPr="00990DA1">
        <w:rPr>
          <w:vertAlign w:val="subscript"/>
          <w:lang w:val="en-AU"/>
        </w:rPr>
        <w:t>6</w:t>
      </w:r>
      <w:r w:rsidRPr="00990DA1">
        <w:rPr>
          <w:lang w:val="en-AU"/>
        </w:rPr>
        <w:t xml:space="preserve">: </w:t>
      </w:r>
      <w:r w:rsidR="0098025D" w:rsidRPr="00990DA1">
        <w:rPr>
          <w:lang w:val="en-AU"/>
        </w:rPr>
        <w:t xml:space="preserve">The </w:t>
      </w:r>
      <w:r w:rsidR="00AC33A4" w:rsidRPr="00990DA1">
        <w:rPr>
          <w:lang w:val="en-AU"/>
        </w:rPr>
        <w:t xml:space="preserve">effectiveness of the </w:t>
      </w:r>
      <w:r w:rsidR="0098025D" w:rsidRPr="00990DA1">
        <w:rPr>
          <w:lang w:val="en-AU"/>
        </w:rPr>
        <w:t xml:space="preserve">ACTMed intervention </w:t>
      </w:r>
      <w:r w:rsidR="00FB28B6" w:rsidRPr="00990DA1">
        <w:rPr>
          <w:lang w:val="en-AU"/>
        </w:rPr>
        <w:t xml:space="preserve">across practices </w:t>
      </w:r>
      <w:r w:rsidR="0098025D" w:rsidRPr="00990DA1">
        <w:rPr>
          <w:lang w:val="en-AU"/>
        </w:rPr>
        <w:t>w</w:t>
      </w:r>
      <w:r w:rsidR="0064025D" w:rsidRPr="00990DA1">
        <w:rPr>
          <w:lang w:val="en-AU"/>
        </w:rPr>
        <w:t xml:space="preserve">ill </w:t>
      </w:r>
      <w:r w:rsidR="00AC33A4" w:rsidRPr="00990DA1">
        <w:rPr>
          <w:lang w:val="en-AU"/>
        </w:rPr>
        <w:t xml:space="preserve">be </w:t>
      </w:r>
      <w:r w:rsidR="0001791C" w:rsidRPr="00990DA1">
        <w:rPr>
          <w:lang w:val="en-AU"/>
        </w:rPr>
        <w:t xml:space="preserve">associated </w:t>
      </w:r>
      <w:r w:rsidR="00AC33A4" w:rsidRPr="00990DA1">
        <w:rPr>
          <w:lang w:val="en-AU"/>
        </w:rPr>
        <w:t>with</w:t>
      </w:r>
      <w:r w:rsidR="0064025D" w:rsidRPr="00990DA1">
        <w:rPr>
          <w:lang w:val="en-AU"/>
        </w:rPr>
        <w:t xml:space="preserve"> </w:t>
      </w:r>
      <w:r w:rsidR="007873C5" w:rsidRPr="00990DA1">
        <w:rPr>
          <w:lang w:val="en-AU"/>
        </w:rPr>
        <w:t xml:space="preserve">the </w:t>
      </w:r>
      <w:r w:rsidR="00AE7410" w:rsidRPr="00990DA1">
        <w:rPr>
          <w:lang w:val="en-AU"/>
        </w:rPr>
        <w:t>activity level of</w:t>
      </w:r>
      <w:r w:rsidR="00CF7DE9" w:rsidRPr="00990DA1">
        <w:rPr>
          <w:lang w:val="en-AU"/>
        </w:rPr>
        <w:t xml:space="preserve"> pharmacists and general practitioners to </w:t>
      </w:r>
      <w:r w:rsidR="00A5180F" w:rsidRPr="00990DA1">
        <w:rPr>
          <w:lang w:val="en-AU"/>
        </w:rPr>
        <w:t xml:space="preserve">resolve </w:t>
      </w:r>
      <w:r w:rsidR="00C276A9" w:rsidRPr="00990DA1">
        <w:rPr>
          <w:lang w:val="en-AU"/>
        </w:rPr>
        <w:t>potential medication-related problems</w:t>
      </w:r>
      <w:r w:rsidR="0054252C" w:rsidRPr="00990DA1">
        <w:rPr>
          <w:lang w:val="en-AU"/>
        </w:rPr>
        <w:t xml:space="preserve"> as recorded by actions in FHT</w:t>
      </w:r>
      <w:r w:rsidR="00C276A9" w:rsidRPr="00990DA1">
        <w:rPr>
          <w:lang w:val="en-AU"/>
        </w:rPr>
        <w:t xml:space="preserve">. </w:t>
      </w:r>
    </w:p>
    <w:p w14:paraId="2E4EB2B1" w14:textId="77777777" w:rsidR="00AD698B" w:rsidRPr="00990DA1" w:rsidRDefault="00AD698B" w:rsidP="008C1A69">
      <w:pPr>
        <w:pStyle w:val="BodyText"/>
        <w:ind w:left="720"/>
        <w:rPr>
          <w:lang w:val="en-AU"/>
        </w:rPr>
      </w:pPr>
    </w:p>
    <w:p w14:paraId="56F4BA4C" w14:textId="60E3BA19" w:rsidR="00AD698B" w:rsidRPr="00990DA1" w:rsidRDefault="00AD698B" w:rsidP="008C1A69">
      <w:pPr>
        <w:pStyle w:val="BodyText"/>
        <w:ind w:left="720"/>
        <w:rPr>
          <w:lang w:val="en-AU"/>
        </w:rPr>
      </w:pPr>
      <w:r w:rsidRPr="00990DA1">
        <w:rPr>
          <w:lang w:val="en-AU"/>
        </w:rPr>
        <w:t>H</w:t>
      </w:r>
      <w:r w:rsidRPr="00990DA1">
        <w:rPr>
          <w:vertAlign w:val="subscript"/>
          <w:lang w:val="en-AU"/>
        </w:rPr>
        <w:t>7</w:t>
      </w:r>
      <w:r w:rsidRPr="00990DA1">
        <w:rPr>
          <w:lang w:val="en-AU"/>
        </w:rPr>
        <w:t>: The ACTMed intervention will be acceptable to consumers</w:t>
      </w:r>
      <w:r w:rsidR="00B86417" w:rsidRPr="00990DA1">
        <w:rPr>
          <w:lang w:val="en-AU"/>
        </w:rPr>
        <w:t>.</w:t>
      </w:r>
    </w:p>
    <w:p w14:paraId="652A94C0" w14:textId="77777777" w:rsidR="00B86417" w:rsidRPr="00990DA1" w:rsidRDefault="00B86417" w:rsidP="00AD698B">
      <w:pPr>
        <w:pStyle w:val="BodyText"/>
        <w:ind w:left="720"/>
        <w:rPr>
          <w:lang w:val="en-AU"/>
        </w:rPr>
      </w:pPr>
    </w:p>
    <w:p w14:paraId="3B24949C" w14:textId="6FA3D494" w:rsidR="00B86417" w:rsidRPr="00990DA1" w:rsidRDefault="00B86417" w:rsidP="00B86417">
      <w:pPr>
        <w:pStyle w:val="BodyText"/>
        <w:ind w:left="720"/>
        <w:rPr>
          <w:lang w:val="en-AU"/>
        </w:rPr>
      </w:pPr>
      <w:r w:rsidRPr="00990DA1">
        <w:rPr>
          <w:lang w:val="en-AU"/>
        </w:rPr>
        <w:t>H</w:t>
      </w:r>
      <w:r w:rsidRPr="00990DA1">
        <w:rPr>
          <w:vertAlign w:val="subscript"/>
          <w:lang w:val="en-AU"/>
        </w:rPr>
        <w:t>8</w:t>
      </w:r>
      <w:r w:rsidRPr="00990DA1">
        <w:rPr>
          <w:lang w:val="en-AU"/>
        </w:rPr>
        <w:t>: Delivering the ACTMed intervention will increase the</w:t>
      </w:r>
      <w:r w:rsidR="00F61E6F" w:rsidRPr="00990DA1">
        <w:rPr>
          <w:lang w:val="en-AU"/>
        </w:rPr>
        <w:t xml:space="preserve"> job satisfaction of </w:t>
      </w:r>
      <w:r w:rsidR="009B18A1" w:rsidRPr="00990DA1">
        <w:rPr>
          <w:lang w:val="en-AU"/>
        </w:rPr>
        <w:t xml:space="preserve">participating </w:t>
      </w:r>
      <w:r w:rsidR="00F61E6F" w:rsidRPr="00990DA1">
        <w:rPr>
          <w:lang w:val="en-AU"/>
        </w:rPr>
        <w:t xml:space="preserve">pharmacists </w:t>
      </w:r>
      <w:r w:rsidR="009B18A1" w:rsidRPr="00990DA1">
        <w:rPr>
          <w:lang w:val="en-AU"/>
        </w:rPr>
        <w:t>and</w:t>
      </w:r>
      <w:r w:rsidR="00F61E6F" w:rsidRPr="00990DA1">
        <w:rPr>
          <w:lang w:val="en-AU"/>
        </w:rPr>
        <w:t xml:space="preserve"> general practitioners.</w:t>
      </w:r>
    </w:p>
    <w:p w14:paraId="533B2F20" w14:textId="77777777" w:rsidR="00A32A31" w:rsidRPr="00990DA1" w:rsidRDefault="00A32A31" w:rsidP="00B86417">
      <w:pPr>
        <w:pStyle w:val="BodyText"/>
        <w:ind w:left="720"/>
        <w:rPr>
          <w:lang w:val="en-AU"/>
        </w:rPr>
      </w:pPr>
    </w:p>
    <w:p w14:paraId="22069A01" w14:textId="1DC04560" w:rsidR="00475DA1" w:rsidRPr="00990DA1" w:rsidRDefault="00A32A31" w:rsidP="0063474C">
      <w:pPr>
        <w:pStyle w:val="BodyText"/>
        <w:ind w:left="720"/>
        <w:rPr>
          <w:lang w:val="en-AU"/>
        </w:rPr>
      </w:pPr>
      <w:r w:rsidRPr="00990DA1">
        <w:rPr>
          <w:lang w:val="en-AU"/>
        </w:rPr>
        <w:t>H</w:t>
      </w:r>
      <w:r w:rsidRPr="00990DA1">
        <w:rPr>
          <w:vertAlign w:val="subscript"/>
          <w:lang w:val="en-AU"/>
        </w:rPr>
        <w:t>9</w:t>
      </w:r>
      <w:r w:rsidRPr="00990DA1">
        <w:rPr>
          <w:lang w:val="en-AU"/>
        </w:rPr>
        <w:t xml:space="preserve">: The ACTMed intervention will identify a greater number of false-positive cases than true positive cases.  </w:t>
      </w:r>
    </w:p>
    <w:p w14:paraId="1B34766C" w14:textId="77777777" w:rsidR="00017BFD" w:rsidRPr="00990DA1" w:rsidRDefault="00017BFD" w:rsidP="0063474C">
      <w:pPr>
        <w:pStyle w:val="BodyText"/>
        <w:ind w:left="720"/>
        <w:rPr>
          <w:lang w:val="en-AU"/>
        </w:rPr>
      </w:pPr>
    </w:p>
    <w:p w14:paraId="0C49648D" w14:textId="512BE4F9" w:rsidR="00017BFD" w:rsidRPr="00990DA1" w:rsidRDefault="00017BFD" w:rsidP="0063474C">
      <w:pPr>
        <w:pStyle w:val="BodyText"/>
        <w:ind w:left="720"/>
        <w:rPr>
          <w:lang w:val="en-AU"/>
        </w:rPr>
      </w:pPr>
      <w:r w:rsidRPr="00990DA1">
        <w:rPr>
          <w:lang w:val="en-AU"/>
        </w:rPr>
        <w:t>H</w:t>
      </w:r>
      <w:r w:rsidR="00A67F49" w:rsidRPr="00990DA1">
        <w:rPr>
          <w:vertAlign w:val="subscript"/>
          <w:lang w:val="en-AU"/>
        </w:rPr>
        <w:t>10</w:t>
      </w:r>
      <w:r w:rsidR="00A67F49" w:rsidRPr="00990DA1">
        <w:rPr>
          <w:lang w:val="en-AU"/>
        </w:rPr>
        <w:t xml:space="preserve">: The ACTMed intervention will be cost-effective compared </w:t>
      </w:r>
      <w:r w:rsidR="0007146B" w:rsidRPr="00990DA1">
        <w:rPr>
          <w:lang w:val="en-AU"/>
        </w:rPr>
        <w:t xml:space="preserve">with usual care. </w:t>
      </w:r>
    </w:p>
    <w:p w14:paraId="7DA58F3D" w14:textId="77777777" w:rsidR="00BC7521" w:rsidRPr="00990DA1" w:rsidRDefault="00BC7521">
      <w:pPr>
        <w:pStyle w:val="BodyText"/>
        <w:spacing w:before="5"/>
        <w:rPr>
          <w:sz w:val="26"/>
          <w:lang w:val="en-AU"/>
        </w:rPr>
      </w:pPr>
    </w:p>
    <w:p w14:paraId="53752479" w14:textId="6640B74A" w:rsidR="00BC7521" w:rsidRPr="00990DA1" w:rsidRDefault="00094DB4">
      <w:pPr>
        <w:pStyle w:val="Heading4"/>
        <w:numPr>
          <w:ilvl w:val="1"/>
          <w:numId w:val="4"/>
        </w:numPr>
        <w:tabs>
          <w:tab w:val="left" w:pos="935"/>
          <w:tab w:val="left" w:pos="936"/>
        </w:tabs>
        <w:ind w:left="935"/>
        <w:rPr>
          <w:lang w:val="en-AU"/>
        </w:rPr>
      </w:pPr>
      <w:bookmarkStart w:id="13" w:name="_Toc173175429"/>
      <w:r w:rsidRPr="00990DA1">
        <w:rPr>
          <w:color w:val="0077BC"/>
          <w:spacing w:val="-4"/>
          <w:w w:val="125"/>
          <w:lang w:val="en-AU"/>
        </w:rPr>
        <w:t xml:space="preserve">PRACTICE AND </w:t>
      </w:r>
      <w:r w:rsidR="000A00AD" w:rsidRPr="00990DA1">
        <w:rPr>
          <w:color w:val="0077BC"/>
          <w:spacing w:val="-4"/>
          <w:w w:val="125"/>
          <w:lang w:val="en-AU"/>
        </w:rPr>
        <w:t>PATIENT</w:t>
      </w:r>
      <w:r w:rsidR="000A00AD" w:rsidRPr="00990DA1">
        <w:rPr>
          <w:color w:val="0077BC"/>
          <w:spacing w:val="-5"/>
          <w:w w:val="125"/>
          <w:lang w:val="en-AU"/>
        </w:rPr>
        <w:t xml:space="preserve"> </w:t>
      </w:r>
      <w:r w:rsidR="000A00AD" w:rsidRPr="00990DA1">
        <w:rPr>
          <w:color w:val="0077BC"/>
          <w:w w:val="125"/>
          <w:lang w:val="en-AU"/>
        </w:rPr>
        <w:t>POPULATION</w:t>
      </w:r>
      <w:bookmarkEnd w:id="13"/>
    </w:p>
    <w:p w14:paraId="36D0243F" w14:textId="233C1643" w:rsidR="000E6089" w:rsidRPr="00990DA1" w:rsidRDefault="000A00AD" w:rsidP="00A21FF7">
      <w:pPr>
        <w:pStyle w:val="ListParagraph"/>
        <w:numPr>
          <w:ilvl w:val="2"/>
          <w:numId w:val="4"/>
        </w:numPr>
        <w:tabs>
          <w:tab w:val="left" w:pos="935"/>
          <w:tab w:val="left" w:pos="936"/>
        </w:tabs>
        <w:spacing w:before="242"/>
        <w:ind w:left="935" w:hanging="738"/>
        <w:rPr>
          <w:b/>
          <w:sz w:val="20"/>
          <w:lang w:val="en-AU"/>
        </w:rPr>
      </w:pPr>
      <w:r w:rsidRPr="00990DA1">
        <w:rPr>
          <w:b/>
          <w:color w:val="0077BC"/>
          <w:w w:val="125"/>
          <w:sz w:val="20"/>
          <w:lang w:val="en-AU"/>
        </w:rPr>
        <w:t>INCLUSION</w:t>
      </w:r>
      <w:r w:rsidRPr="00990DA1">
        <w:rPr>
          <w:b/>
          <w:color w:val="0077BC"/>
          <w:spacing w:val="-5"/>
          <w:w w:val="125"/>
          <w:sz w:val="20"/>
          <w:lang w:val="en-AU"/>
        </w:rPr>
        <w:t xml:space="preserve"> </w:t>
      </w:r>
      <w:r w:rsidRPr="00990DA1">
        <w:rPr>
          <w:b/>
          <w:color w:val="0077BC"/>
          <w:w w:val="125"/>
          <w:sz w:val="20"/>
          <w:lang w:val="en-AU"/>
        </w:rPr>
        <w:t>CRITERIA</w:t>
      </w:r>
      <w:r w:rsidR="000E4F0D" w:rsidRPr="00990DA1">
        <w:rPr>
          <w:b/>
          <w:color w:val="0077BC"/>
          <w:w w:val="125"/>
          <w:sz w:val="20"/>
          <w:lang w:val="en-AU"/>
        </w:rPr>
        <w:t xml:space="preserve"> – GENERAL </w:t>
      </w:r>
      <w:r w:rsidR="00500EA3" w:rsidRPr="00990DA1">
        <w:rPr>
          <w:b/>
          <w:color w:val="0077BC"/>
          <w:w w:val="125"/>
          <w:sz w:val="20"/>
          <w:lang w:val="en-AU"/>
        </w:rPr>
        <w:t>P</w:t>
      </w:r>
      <w:r w:rsidR="000E4F0D" w:rsidRPr="00990DA1">
        <w:rPr>
          <w:b/>
          <w:color w:val="0077BC"/>
          <w:w w:val="125"/>
          <w:sz w:val="20"/>
          <w:lang w:val="en-AU"/>
        </w:rPr>
        <w:t xml:space="preserve">RACTICES AND ABORIGINAL </w:t>
      </w:r>
      <w:r w:rsidR="00A6048A" w:rsidRPr="00990DA1">
        <w:rPr>
          <w:b/>
          <w:color w:val="0077BC"/>
          <w:w w:val="125"/>
          <w:sz w:val="20"/>
          <w:lang w:val="en-AU"/>
        </w:rPr>
        <w:t>AND TORRES STRAIT ISLANDER HEALTH SERVICES</w:t>
      </w:r>
    </w:p>
    <w:p w14:paraId="266AD535" w14:textId="77777777" w:rsidR="00A21FF7" w:rsidRPr="00990DA1" w:rsidRDefault="00A21FF7" w:rsidP="00A21FF7">
      <w:pPr>
        <w:tabs>
          <w:tab w:val="left" w:pos="935"/>
          <w:tab w:val="left" w:pos="936"/>
        </w:tabs>
        <w:ind w:left="197"/>
        <w:rPr>
          <w:b/>
          <w:sz w:val="20"/>
          <w:lang w:val="en-AU"/>
        </w:rPr>
      </w:pPr>
    </w:p>
    <w:p w14:paraId="70E766F6" w14:textId="27E2661B" w:rsidR="00265876" w:rsidRPr="00990DA1" w:rsidRDefault="00AD58CE" w:rsidP="00FE4BA2">
      <w:pPr>
        <w:pStyle w:val="ListParagraph"/>
        <w:numPr>
          <w:ilvl w:val="0"/>
          <w:numId w:val="2"/>
        </w:numPr>
        <w:rPr>
          <w:color w:val="231F20"/>
          <w:spacing w:val="-4"/>
          <w:lang w:val="en-AU"/>
        </w:rPr>
      </w:pPr>
      <w:r w:rsidRPr="00990DA1">
        <w:rPr>
          <w:color w:val="231F20"/>
          <w:spacing w:val="-4"/>
          <w:lang w:val="en-AU"/>
        </w:rPr>
        <w:t>General practices</w:t>
      </w:r>
      <w:r w:rsidR="0051016A" w:rsidRPr="00990DA1">
        <w:rPr>
          <w:color w:val="231F20"/>
          <w:spacing w:val="-4"/>
          <w:lang w:val="en-AU"/>
        </w:rPr>
        <w:t xml:space="preserve"> and </w:t>
      </w:r>
      <w:bookmarkStart w:id="14" w:name="_Hlk167090191"/>
      <w:r w:rsidR="0051016A" w:rsidRPr="00990DA1">
        <w:rPr>
          <w:color w:val="231F20"/>
          <w:spacing w:val="-4"/>
          <w:lang w:val="en-AU"/>
        </w:rPr>
        <w:t>Aboriginal and Torres Strait Islander Health Services located</w:t>
      </w:r>
      <w:r w:rsidRPr="00990DA1">
        <w:rPr>
          <w:color w:val="231F20"/>
          <w:spacing w:val="-4"/>
          <w:lang w:val="en-AU"/>
        </w:rPr>
        <w:t xml:space="preserve"> in Queensland</w:t>
      </w:r>
      <w:bookmarkEnd w:id="14"/>
      <w:r w:rsidR="00E85F15" w:rsidRPr="00990DA1">
        <w:rPr>
          <w:color w:val="231F20"/>
          <w:spacing w:val="-4"/>
          <w:lang w:val="en-AU"/>
        </w:rPr>
        <w:t>, Australia</w:t>
      </w:r>
      <w:r w:rsidR="00265876" w:rsidRPr="00990DA1">
        <w:rPr>
          <w:color w:val="231F20"/>
          <w:spacing w:val="-4"/>
          <w:lang w:val="en-AU"/>
        </w:rPr>
        <w:t>;</w:t>
      </w:r>
    </w:p>
    <w:p w14:paraId="3D4C7509" w14:textId="74937D54" w:rsidR="003B6765" w:rsidRPr="00990DA1" w:rsidRDefault="00265876" w:rsidP="00FE4BA2">
      <w:pPr>
        <w:pStyle w:val="ListParagraph"/>
        <w:numPr>
          <w:ilvl w:val="0"/>
          <w:numId w:val="2"/>
        </w:numPr>
        <w:rPr>
          <w:color w:val="231F20"/>
          <w:spacing w:val="-4"/>
          <w:lang w:val="en-AU"/>
        </w:rPr>
      </w:pPr>
      <w:r w:rsidRPr="00990DA1">
        <w:rPr>
          <w:color w:val="231F20"/>
          <w:spacing w:val="-4"/>
          <w:lang w:val="en-AU"/>
        </w:rPr>
        <w:t>Services are required to have</w:t>
      </w:r>
      <w:r w:rsidR="00053ADD" w:rsidRPr="00990DA1">
        <w:rPr>
          <w:color w:val="231F20"/>
          <w:spacing w:val="-4"/>
          <w:lang w:val="en-AU"/>
        </w:rPr>
        <w:t xml:space="preserve"> a</w:t>
      </w:r>
      <w:r w:rsidR="00FA3540" w:rsidRPr="00990DA1">
        <w:rPr>
          <w:color w:val="231F20"/>
          <w:spacing w:val="-4"/>
          <w:lang w:val="en-AU"/>
        </w:rPr>
        <w:t>n</w:t>
      </w:r>
      <w:r w:rsidR="00053ADD" w:rsidRPr="00990DA1">
        <w:rPr>
          <w:color w:val="231F20"/>
          <w:spacing w:val="-4"/>
          <w:lang w:val="en-AU"/>
        </w:rPr>
        <w:t xml:space="preserve"> </w:t>
      </w:r>
      <w:r w:rsidR="00FA3540" w:rsidRPr="00990DA1">
        <w:rPr>
          <w:color w:val="231F20"/>
          <w:spacing w:val="-4"/>
          <w:lang w:val="en-AU"/>
        </w:rPr>
        <w:t xml:space="preserve">estimated </w:t>
      </w:r>
      <w:r w:rsidR="00FE4BA2" w:rsidRPr="00990DA1">
        <w:rPr>
          <w:color w:val="231F20"/>
          <w:spacing w:val="-4"/>
          <w:lang w:val="en-AU"/>
        </w:rPr>
        <w:t xml:space="preserve">minimum of 5,000 active </w:t>
      </w:r>
      <w:r w:rsidR="00E96D75">
        <w:rPr>
          <w:color w:val="231F20"/>
          <w:spacing w:val="-4"/>
          <w:lang w:val="en-AU"/>
        </w:rPr>
        <w:t>patients</w:t>
      </w:r>
      <w:r w:rsidR="00AC3E63" w:rsidRPr="00990DA1">
        <w:rPr>
          <w:color w:val="231F20"/>
          <w:spacing w:val="-4"/>
          <w:lang w:val="en-AU"/>
        </w:rPr>
        <w:t xml:space="preserve">, except for </w:t>
      </w:r>
      <w:r w:rsidR="0081377E" w:rsidRPr="00990DA1">
        <w:rPr>
          <w:color w:val="231F20"/>
          <w:spacing w:val="-4"/>
          <w:lang w:val="en-AU"/>
        </w:rPr>
        <w:t xml:space="preserve">up to 6 services included for reasons of equity of access, including smaller ACCHOs and culturally and linguistically </w:t>
      </w:r>
      <w:r w:rsidR="003B6765" w:rsidRPr="00990DA1">
        <w:rPr>
          <w:color w:val="231F20"/>
          <w:spacing w:val="-4"/>
          <w:lang w:val="en-AU"/>
        </w:rPr>
        <w:t>diverse focused practices;</w:t>
      </w:r>
    </w:p>
    <w:p w14:paraId="5470D326" w14:textId="10663E66" w:rsidR="00FE4BA2" w:rsidRPr="00990DA1" w:rsidRDefault="003B6765" w:rsidP="00FE4BA2">
      <w:pPr>
        <w:pStyle w:val="ListParagraph"/>
        <w:numPr>
          <w:ilvl w:val="0"/>
          <w:numId w:val="2"/>
        </w:numPr>
        <w:rPr>
          <w:color w:val="231F20"/>
          <w:spacing w:val="-4"/>
          <w:lang w:val="en-AU"/>
        </w:rPr>
      </w:pPr>
      <w:r w:rsidRPr="00990DA1">
        <w:rPr>
          <w:color w:val="231F20"/>
          <w:spacing w:val="-4"/>
          <w:lang w:val="en-AU"/>
        </w:rPr>
        <w:t>Identification of</w:t>
      </w:r>
      <w:r w:rsidR="00FE4BA2" w:rsidRPr="00990DA1">
        <w:rPr>
          <w:color w:val="231F20"/>
          <w:spacing w:val="-4"/>
          <w:lang w:val="en-AU"/>
        </w:rPr>
        <w:t xml:space="preserve"> at least </w:t>
      </w:r>
      <w:r w:rsidR="00772759" w:rsidRPr="004809BE">
        <w:rPr>
          <w:color w:val="231F20"/>
          <w:spacing w:val="-4"/>
          <w:lang w:val="en-AU"/>
        </w:rPr>
        <w:t xml:space="preserve">one HMR </w:t>
      </w:r>
      <w:r w:rsidR="00A376B9">
        <w:rPr>
          <w:color w:val="231F20"/>
          <w:spacing w:val="-4"/>
          <w:lang w:val="en-AU"/>
        </w:rPr>
        <w:t>credentialed</w:t>
      </w:r>
      <w:r w:rsidR="00A376B9" w:rsidRPr="004809BE">
        <w:rPr>
          <w:color w:val="231F20"/>
          <w:spacing w:val="-4"/>
          <w:lang w:val="en-AU"/>
        </w:rPr>
        <w:t xml:space="preserve"> </w:t>
      </w:r>
      <w:r w:rsidR="00772759" w:rsidRPr="004809BE">
        <w:rPr>
          <w:color w:val="231F20"/>
          <w:spacing w:val="-4"/>
          <w:lang w:val="en-AU"/>
        </w:rPr>
        <w:t>pharmacist</w:t>
      </w:r>
      <w:r w:rsidR="008F40D7" w:rsidRPr="00990DA1">
        <w:rPr>
          <w:color w:val="231F20"/>
          <w:spacing w:val="-4"/>
          <w:lang w:val="en-AU"/>
        </w:rPr>
        <w:t xml:space="preserve"> to lead the ACTMed intervention at the </w:t>
      </w:r>
      <w:r w:rsidR="00EA48BB" w:rsidRPr="00990DA1">
        <w:rPr>
          <w:color w:val="231F20"/>
          <w:spacing w:val="-4"/>
          <w:lang w:val="en-AU"/>
        </w:rPr>
        <w:t>practice</w:t>
      </w:r>
      <w:r w:rsidR="008F40D7" w:rsidRPr="00990DA1">
        <w:rPr>
          <w:color w:val="231F20"/>
          <w:spacing w:val="-4"/>
          <w:lang w:val="en-AU"/>
        </w:rPr>
        <w:t xml:space="preserve">. The pharmacist could concurrently work in </w:t>
      </w:r>
      <w:r w:rsidR="008254D8" w:rsidRPr="00990DA1">
        <w:rPr>
          <w:color w:val="231F20"/>
          <w:spacing w:val="-4"/>
          <w:lang w:val="en-AU"/>
        </w:rPr>
        <w:t>a community pharmacy or other practice setting as long as they can dedicate 5 hours per week on-site at the</w:t>
      </w:r>
      <w:r w:rsidR="00322827" w:rsidRPr="00990DA1">
        <w:rPr>
          <w:color w:val="231F20"/>
          <w:spacing w:val="-4"/>
          <w:lang w:val="en-AU"/>
        </w:rPr>
        <w:t xml:space="preserve"> participating</w:t>
      </w:r>
      <w:r w:rsidR="008254D8" w:rsidRPr="00990DA1">
        <w:rPr>
          <w:color w:val="231F20"/>
          <w:spacing w:val="-4"/>
          <w:lang w:val="en-AU"/>
        </w:rPr>
        <w:t xml:space="preserve"> </w:t>
      </w:r>
      <w:r w:rsidR="00896F25" w:rsidRPr="00990DA1">
        <w:rPr>
          <w:color w:val="231F20"/>
          <w:spacing w:val="-4"/>
          <w:lang w:val="en-AU"/>
        </w:rPr>
        <w:t>practice</w:t>
      </w:r>
      <w:r w:rsidR="008254D8" w:rsidRPr="00990DA1">
        <w:rPr>
          <w:color w:val="231F20"/>
          <w:spacing w:val="-4"/>
          <w:lang w:val="en-AU"/>
        </w:rPr>
        <w:t xml:space="preserve">; </w:t>
      </w:r>
    </w:p>
    <w:p w14:paraId="07613006" w14:textId="7E899AFE" w:rsidR="00FE4BA2" w:rsidRPr="00990DA1" w:rsidRDefault="00FA3540" w:rsidP="00FE4BA2">
      <w:pPr>
        <w:pStyle w:val="ListParagraph"/>
        <w:widowControl/>
        <w:numPr>
          <w:ilvl w:val="0"/>
          <w:numId w:val="2"/>
        </w:numPr>
        <w:autoSpaceDE/>
        <w:autoSpaceDN/>
        <w:spacing w:before="0"/>
        <w:contextualSpacing/>
        <w:jc w:val="both"/>
        <w:rPr>
          <w:rFonts w:cstheme="minorHAnsi"/>
          <w:lang w:val="en-AU"/>
        </w:rPr>
      </w:pPr>
      <w:r w:rsidRPr="00990DA1">
        <w:rPr>
          <w:rFonts w:cstheme="minorHAnsi"/>
          <w:lang w:val="en-AU"/>
        </w:rPr>
        <w:t>C</w:t>
      </w:r>
      <w:r w:rsidR="00FE4BA2" w:rsidRPr="00990DA1">
        <w:rPr>
          <w:rFonts w:cstheme="minorHAnsi"/>
          <w:lang w:val="en-AU"/>
        </w:rPr>
        <w:t xml:space="preserve">urrent users of Medical Director or Best Practice, both of which are compatible with GRHANITE® and </w:t>
      </w:r>
      <w:r w:rsidR="00533A9E" w:rsidRPr="00990DA1">
        <w:rPr>
          <w:rFonts w:cstheme="minorHAnsi"/>
          <w:lang w:val="en-AU"/>
        </w:rPr>
        <w:t>FHT software</w:t>
      </w:r>
      <w:r w:rsidR="00FE4BA2" w:rsidRPr="00990DA1">
        <w:rPr>
          <w:rFonts w:cstheme="minorHAnsi"/>
          <w:lang w:val="en-AU"/>
        </w:rPr>
        <w:t xml:space="preserve">; </w:t>
      </w:r>
    </w:p>
    <w:p w14:paraId="367C1A24" w14:textId="51E5B9CD" w:rsidR="00FE4BA2" w:rsidRPr="00990DA1" w:rsidRDefault="00FA3540" w:rsidP="00FE4BA2">
      <w:pPr>
        <w:pStyle w:val="ListParagraph"/>
        <w:widowControl/>
        <w:numPr>
          <w:ilvl w:val="0"/>
          <w:numId w:val="2"/>
        </w:numPr>
        <w:autoSpaceDE/>
        <w:autoSpaceDN/>
        <w:spacing w:before="0"/>
        <w:contextualSpacing/>
        <w:jc w:val="both"/>
        <w:rPr>
          <w:rFonts w:cstheme="minorHAnsi"/>
          <w:lang w:val="en-AU"/>
        </w:rPr>
      </w:pPr>
      <w:r w:rsidRPr="00990DA1">
        <w:rPr>
          <w:rFonts w:cstheme="minorHAnsi"/>
          <w:lang w:val="en-AU"/>
        </w:rPr>
        <w:t>M</w:t>
      </w:r>
      <w:r w:rsidR="00FE4BA2" w:rsidRPr="00990DA1">
        <w:rPr>
          <w:rFonts w:cstheme="minorHAnsi"/>
          <w:lang w:val="en-AU"/>
        </w:rPr>
        <w:t xml:space="preserve">eet the </w:t>
      </w:r>
      <w:r w:rsidR="00EE2BF3" w:rsidRPr="00990DA1">
        <w:rPr>
          <w:rFonts w:cstheme="minorHAnsi"/>
          <w:lang w:val="en-AU"/>
        </w:rPr>
        <w:t>information technology</w:t>
      </w:r>
      <w:r w:rsidR="00FE4BA2" w:rsidRPr="00990DA1">
        <w:rPr>
          <w:rFonts w:cstheme="minorHAnsi"/>
          <w:lang w:val="en-AU"/>
        </w:rPr>
        <w:t xml:space="preserve"> requirements for installation and use of GRHANITE® and FHT; (</w:t>
      </w:r>
      <w:r w:rsidR="00307C9C" w:rsidRPr="00990DA1">
        <w:rPr>
          <w:rFonts w:cstheme="minorHAnsi"/>
          <w:lang w:val="en-AU"/>
        </w:rPr>
        <w:t>1,2)</w:t>
      </w:r>
    </w:p>
    <w:p w14:paraId="5203A740" w14:textId="7515DB8A" w:rsidR="00FE4BA2" w:rsidRPr="00990DA1" w:rsidRDefault="00FA3540" w:rsidP="00FE4BA2">
      <w:pPr>
        <w:pStyle w:val="ListParagraph"/>
        <w:widowControl/>
        <w:numPr>
          <w:ilvl w:val="0"/>
          <w:numId w:val="2"/>
        </w:numPr>
        <w:autoSpaceDE/>
        <w:autoSpaceDN/>
        <w:spacing w:before="0"/>
        <w:contextualSpacing/>
        <w:jc w:val="both"/>
        <w:rPr>
          <w:rFonts w:cstheme="minorHAnsi"/>
          <w:lang w:val="en-AU"/>
        </w:rPr>
      </w:pPr>
      <w:r w:rsidRPr="00990DA1">
        <w:rPr>
          <w:rFonts w:cstheme="minorHAnsi"/>
          <w:lang w:val="en-AU"/>
        </w:rPr>
        <w:t>C</w:t>
      </w:r>
      <w:r w:rsidR="00FE4BA2" w:rsidRPr="00990DA1">
        <w:rPr>
          <w:rFonts w:cstheme="minorHAnsi"/>
          <w:lang w:val="en-AU"/>
        </w:rPr>
        <w:t xml:space="preserve">onsent to provide de-identified individual level and aggregate practice level data for measurement of the primary and secondary outcomes as per the Service Agreement with </w:t>
      </w:r>
      <w:r w:rsidR="00B96E38" w:rsidRPr="00990DA1">
        <w:rPr>
          <w:rFonts w:cstheme="minorHAnsi"/>
          <w:lang w:val="en-AU"/>
        </w:rPr>
        <w:t>The University of Queensland</w:t>
      </w:r>
      <w:r w:rsidR="00FE4BA2" w:rsidRPr="00990DA1">
        <w:rPr>
          <w:rFonts w:cstheme="minorHAnsi"/>
          <w:lang w:val="en-AU"/>
        </w:rPr>
        <w:t xml:space="preserve">; and </w:t>
      </w:r>
    </w:p>
    <w:p w14:paraId="1E5AC31D" w14:textId="5DE125A1" w:rsidR="00B96E38" w:rsidRPr="00990DA1" w:rsidRDefault="00FA3540" w:rsidP="00B96E38">
      <w:pPr>
        <w:pStyle w:val="ListParagraph"/>
        <w:widowControl/>
        <w:numPr>
          <w:ilvl w:val="0"/>
          <w:numId w:val="2"/>
        </w:numPr>
        <w:autoSpaceDE/>
        <w:autoSpaceDN/>
        <w:spacing w:before="0"/>
        <w:contextualSpacing/>
        <w:jc w:val="both"/>
        <w:rPr>
          <w:rFonts w:cstheme="minorHAnsi"/>
          <w:lang w:val="en-AU"/>
        </w:rPr>
      </w:pPr>
      <w:r w:rsidRPr="00990DA1">
        <w:rPr>
          <w:rFonts w:cstheme="minorHAnsi"/>
          <w:lang w:val="en-AU"/>
        </w:rPr>
        <w:t>H</w:t>
      </w:r>
      <w:r w:rsidR="00B96E38" w:rsidRPr="00990DA1">
        <w:rPr>
          <w:rFonts w:cstheme="minorHAnsi"/>
          <w:lang w:val="en-AU"/>
        </w:rPr>
        <w:t xml:space="preserve">ave </w:t>
      </w:r>
      <w:r w:rsidR="00FE4BA2" w:rsidRPr="00990DA1">
        <w:rPr>
          <w:rFonts w:cstheme="minorHAnsi"/>
          <w:lang w:val="en-AU"/>
        </w:rPr>
        <w:t xml:space="preserve">sufficient capacity to engage in the research project. </w:t>
      </w:r>
    </w:p>
    <w:p w14:paraId="4F83A332" w14:textId="4C0A675F" w:rsidR="000E4F0D" w:rsidRPr="00990DA1" w:rsidRDefault="00A6048A">
      <w:pPr>
        <w:pStyle w:val="ListParagraph"/>
        <w:numPr>
          <w:ilvl w:val="2"/>
          <w:numId w:val="4"/>
        </w:numPr>
        <w:tabs>
          <w:tab w:val="left" w:pos="935"/>
          <w:tab w:val="left" w:pos="936"/>
        </w:tabs>
        <w:spacing w:before="242"/>
        <w:ind w:left="935" w:hanging="738"/>
        <w:rPr>
          <w:b/>
          <w:color w:val="0077BC"/>
          <w:w w:val="125"/>
          <w:sz w:val="20"/>
          <w:lang w:val="en-AU"/>
        </w:rPr>
      </w:pPr>
      <w:r w:rsidRPr="00990DA1">
        <w:rPr>
          <w:b/>
          <w:color w:val="0077BC"/>
          <w:w w:val="125"/>
          <w:sz w:val="20"/>
          <w:lang w:val="en-AU"/>
        </w:rPr>
        <w:t xml:space="preserve">INCLUSION CRITERIA - </w:t>
      </w:r>
      <w:r w:rsidR="00FE4BA2" w:rsidRPr="00990DA1">
        <w:rPr>
          <w:b/>
          <w:color w:val="0077BC"/>
          <w:w w:val="125"/>
          <w:sz w:val="20"/>
          <w:lang w:val="en-AU"/>
        </w:rPr>
        <w:t>PATIENTS</w:t>
      </w:r>
    </w:p>
    <w:p w14:paraId="4EB35F91" w14:textId="77777777" w:rsidR="00B96E38" w:rsidRPr="00990DA1" w:rsidRDefault="00B96E38" w:rsidP="00B96E38">
      <w:pPr>
        <w:jc w:val="both"/>
        <w:rPr>
          <w:rFonts w:eastAsia="Times New Roman" w:cstheme="minorHAnsi"/>
          <w:lang w:val="en-AU" w:eastAsia="en-AU"/>
        </w:rPr>
      </w:pPr>
    </w:p>
    <w:p w14:paraId="2D46E5DB" w14:textId="2C34353D" w:rsidR="00B47F20" w:rsidRPr="00990DA1" w:rsidRDefault="00BB0A90" w:rsidP="00322827">
      <w:pPr>
        <w:ind w:left="197"/>
        <w:jc w:val="both"/>
        <w:rPr>
          <w:rFonts w:cstheme="minorHAnsi"/>
          <w:lang w:val="en-AU"/>
        </w:rPr>
      </w:pPr>
      <w:r w:rsidRPr="00990DA1">
        <w:rPr>
          <w:rFonts w:eastAsia="Times New Roman" w:cstheme="minorHAnsi"/>
          <w:lang w:val="en-AU" w:eastAsia="en-AU"/>
        </w:rPr>
        <w:t xml:space="preserve">Within recruited ACTMed practices, eligible </w:t>
      </w:r>
      <w:r w:rsidR="00A8744E" w:rsidRPr="00990DA1">
        <w:rPr>
          <w:rFonts w:eastAsia="Times New Roman" w:cstheme="minorHAnsi"/>
          <w:lang w:val="en-AU" w:eastAsia="en-AU"/>
        </w:rPr>
        <w:t>patients</w:t>
      </w:r>
      <w:r w:rsidRPr="00990DA1">
        <w:rPr>
          <w:rFonts w:eastAsia="Times New Roman" w:cstheme="minorHAnsi"/>
          <w:lang w:val="en-AU" w:eastAsia="en-AU"/>
        </w:rPr>
        <w:t xml:space="preserve"> include a</w:t>
      </w:r>
      <w:r w:rsidRPr="00990DA1">
        <w:rPr>
          <w:rFonts w:cstheme="minorHAnsi"/>
          <w:lang w:val="en-AU"/>
        </w:rPr>
        <w:t>ll adults (aged ≥18 years) who are considered active in the practice as defined by not being marked archived or deceased, are not pregnant or breastfeeding</w:t>
      </w:r>
      <w:r w:rsidR="00EE7D9B" w:rsidRPr="00990DA1">
        <w:rPr>
          <w:rFonts w:cstheme="minorHAnsi"/>
          <w:lang w:val="en-AU"/>
        </w:rPr>
        <w:t xml:space="preserve">, or </w:t>
      </w:r>
      <w:r w:rsidR="00FA3540" w:rsidRPr="00990DA1">
        <w:rPr>
          <w:rFonts w:cstheme="minorHAnsi"/>
          <w:lang w:val="en-AU"/>
        </w:rPr>
        <w:t xml:space="preserve">did </w:t>
      </w:r>
      <w:r w:rsidR="00EE7D9B" w:rsidRPr="00990DA1">
        <w:rPr>
          <w:rFonts w:cstheme="minorHAnsi"/>
          <w:lang w:val="en-AU"/>
        </w:rPr>
        <w:t>not opt out of the ACTMed service.</w:t>
      </w:r>
    </w:p>
    <w:p w14:paraId="6B9B08F7" w14:textId="77777777" w:rsidR="000E4F0D" w:rsidRPr="00990DA1" w:rsidRDefault="000E4F0D">
      <w:pPr>
        <w:pStyle w:val="BodyText"/>
        <w:spacing w:before="7"/>
        <w:rPr>
          <w:lang w:val="en-AU"/>
        </w:rPr>
      </w:pPr>
    </w:p>
    <w:p w14:paraId="2C49CAC9" w14:textId="5CD5C5F7" w:rsidR="00BC7521" w:rsidRPr="00990DA1" w:rsidRDefault="000A00AD">
      <w:pPr>
        <w:pStyle w:val="ListParagraph"/>
        <w:numPr>
          <w:ilvl w:val="2"/>
          <w:numId w:val="4"/>
        </w:numPr>
        <w:tabs>
          <w:tab w:val="left" w:pos="935"/>
          <w:tab w:val="left" w:pos="936"/>
        </w:tabs>
        <w:spacing w:before="0"/>
        <w:ind w:left="935" w:hanging="738"/>
        <w:rPr>
          <w:b/>
          <w:sz w:val="20"/>
          <w:lang w:val="en-AU"/>
        </w:rPr>
      </w:pPr>
      <w:r w:rsidRPr="00990DA1">
        <w:rPr>
          <w:b/>
          <w:color w:val="0077BC"/>
          <w:w w:val="130"/>
          <w:sz w:val="20"/>
          <w:lang w:val="en-AU"/>
        </w:rPr>
        <w:t>EXCLUSION</w:t>
      </w:r>
      <w:r w:rsidRPr="00990DA1">
        <w:rPr>
          <w:b/>
          <w:color w:val="0077BC"/>
          <w:spacing w:val="-7"/>
          <w:w w:val="130"/>
          <w:sz w:val="20"/>
          <w:lang w:val="en-AU"/>
        </w:rPr>
        <w:t xml:space="preserve"> </w:t>
      </w:r>
      <w:r w:rsidRPr="00990DA1">
        <w:rPr>
          <w:b/>
          <w:color w:val="0077BC"/>
          <w:w w:val="130"/>
          <w:sz w:val="20"/>
          <w:lang w:val="en-AU"/>
        </w:rPr>
        <w:t>CRITERIA</w:t>
      </w:r>
      <w:r w:rsidR="006D5F68" w:rsidRPr="00990DA1">
        <w:rPr>
          <w:b/>
          <w:color w:val="0077BC"/>
          <w:w w:val="130"/>
          <w:sz w:val="20"/>
          <w:lang w:val="en-AU"/>
        </w:rPr>
        <w:t xml:space="preserve"> </w:t>
      </w:r>
      <w:r w:rsidR="0025460B" w:rsidRPr="00990DA1">
        <w:rPr>
          <w:b/>
          <w:color w:val="0077BC"/>
          <w:w w:val="130"/>
          <w:sz w:val="20"/>
          <w:lang w:val="en-AU"/>
        </w:rPr>
        <w:t>–</w:t>
      </w:r>
      <w:r w:rsidR="006D5F68" w:rsidRPr="00990DA1">
        <w:rPr>
          <w:b/>
          <w:color w:val="0077BC"/>
          <w:w w:val="130"/>
          <w:sz w:val="20"/>
          <w:lang w:val="en-AU"/>
        </w:rPr>
        <w:t xml:space="preserve"> PRACTICES</w:t>
      </w:r>
    </w:p>
    <w:p w14:paraId="6FCFA8D2" w14:textId="77777777" w:rsidR="000E467D" w:rsidRPr="00990DA1" w:rsidRDefault="000E467D" w:rsidP="000E467D">
      <w:pPr>
        <w:pStyle w:val="ListParagraph"/>
        <w:tabs>
          <w:tab w:val="left" w:pos="935"/>
          <w:tab w:val="left" w:pos="936"/>
        </w:tabs>
        <w:spacing w:before="0"/>
        <w:ind w:left="935" w:firstLine="0"/>
        <w:rPr>
          <w:b/>
          <w:sz w:val="20"/>
          <w:lang w:val="en-AU"/>
        </w:rPr>
      </w:pPr>
    </w:p>
    <w:p w14:paraId="2AC7918E" w14:textId="713322EE" w:rsidR="00004363" w:rsidRPr="00990DA1" w:rsidRDefault="00004363" w:rsidP="00004363">
      <w:pPr>
        <w:pStyle w:val="ListParagraph"/>
        <w:numPr>
          <w:ilvl w:val="0"/>
          <w:numId w:val="2"/>
        </w:numPr>
        <w:tabs>
          <w:tab w:val="left" w:pos="538"/>
          <w:tab w:val="left" w:pos="539"/>
        </w:tabs>
        <w:spacing w:before="30"/>
        <w:rPr>
          <w:color w:val="231F20"/>
          <w:spacing w:val="-4"/>
          <w:lang w:val="en-AU"/>
        </w:rPr>
      </w:pPr>
      <w:bookmarkStart w:id="15" w:name="_Hlk167090324"/>
      <w:r w:rsidRPr="00990DA1">
        <w:rPr>
          <w:color w:val="231F20"/>
          <w:spacing w:val="-4"/>
          <w:lang w:val="en-AU"/>
        </w:rPr>
        <w:t>Practices and Aboriginal and Torres Strait Islander Health Services not located in Queensland</w:t>
      </w:r>
      <w:r w:rsidR="006B00C4" w:rsidRPr="00990DA1">
        <w:rPr>
          <w:color w:val="231F20"/>
          <w:spacing w:val="-4"/>
          <w:lang w:val="en-AU"/>
        </w:rPr>
        <w:t>, Australia</w:t>
      </w:r>
      <w:r w:rsidR="00E057AA" w:rsidRPr="00990DA1">
        <w:rPr>
          <w:color w:val="231F20"/>
          <w:spacing w:val="-4"/>
          <w:lang w:val="en-AU"/>
        </w:rPr>
        <w:t>;</w:t>
      </w:r>
    </w:p>
    <w:p w14:paraId="25F5582A" w14:textId="12662574" w:rsidR="00BC7521" w:rsidRPr="00990DA1" w:rsidRDefault="00343626" w:rsidP="00004363">
      <w:pPr>
        <w:pStyle w:val="ListParagraph"/>
        <w:numPr>
          <w:ilvl w:val="0"/>
          <w:numId w:val="2"/>
        </w:numPr>
        <w:tabs>
          <w:tab w:val="left" w:pos="538"/>
          <w:tab w:val="left" w:pos="539"/>
        </w:tabs>
        <w:spacing w:before="30"/>
        <w:rPr>
          <w:color w:val="231F20"/>
          <w:spacing w:val="-4"/>
          <w:lang w:val="en-AU"/>
        </w:rPr>
      </w:pPr>
      <w:r w:rsidRPr="00990DA1">
        <w:rPr>
          <w:color w:val="231F20"/>
          <w:spacing w:val="-4"/>
          <w:lang w:val="en-AU"/>
        </w:rPr>
        <w:t>Use of a</w:t>
      </w:r>
      <w:r w:rsidR="00E057AA" w:rsidRPr="00990DA1">
        <w:rPr>
          <w:color w:val="231F20"/>
          <w:spacing w:val="-4"/>
          <w:lang w:val="en-AU"/>
        </w:rPr>
        <w:t>n</w:t>
      </w:r>
      <w:r w:rsidRPr="00990DA1">
        <w:rPr>
          <w:color w:val="231F20"/>
          <w:spacing w:val="-4"/>
          <w:lang w:val="en-AU"/>
        </w:rPr>
        <w:t xml:space="preserve"> electronic medical record software that is not Medical Director </w:t>
      </w:r>
      <w:r w:rsidR="00AD58CE" w:rsidRPr="00990DA1">
        <w:rPr>
          <w:color w:val="231F20"/>
          <w:spacing w:val="-4"/>
          <w:lang w:val="en-AU"/>
        </w:rPr>
        <w:t>or Best Practice</w:t>
      </w:r>
      <w:r w:rsidR="00E057AA" w:rsidRPr="00990DA1">
        <w:rPr>
          <w:color w:val="231F20"/>
          <w:spacing w:val="-4"/>
          <w:lang w:val="en-AU"/>
        </w:rPr>
        <w:t>;</w:t>
      </w:r>
    </w:p>
    <w:p w14:paraId="5CFAA75C" w14:textId="63C820A7" w:rsidR="00486018" w:rsidRPr="00990DA1" w:rsidRDefault="00486018" w:rsidP="00486018">
      <w:pPr>
        <w:pStyle w:val="ListParagraph"/>
        <w:numPr>
          <w:ilvl w:val="0"/>
          <w:numId w:val="2"/>
        </w:numPr>
        <w:tabs>
          <w:tab w:val="left" w:pos="538"/>
          <w:tab w:val="left" w:pos="539"/>
        </w:tabs>
        <w:spacing w:before="30"/>
        <w:rPr>
          <w:color w:val="231F20"/>
          <w:spacing w:val="-4"/>
          <w:lang w:val="en-AU"/>
        </w:rPr>
      </w:pPr>
      <w:r w:rsidRPr="00990DA1">
        <w:rPr>
          <w:color w:val="231F20"/>
          <w:spacing w:val="-4"/>
          <w:lang w:val="en-AU"/>
        </w:rPr>
        <w:t>Practices and Aboriginal and Torres Strait Islander Health Services not willing t</w:t>
      </w:r>
      <w:r w:rsidR="0025460B" w:rsidRPr="00990DA1">
        <w:rPr>
          <w:color w:val="231F20"/>
          <w:spacing w:val="-4"/>
          <w:lang w:val="en-AU"/>
        </w:rPr>
        <w:t>o consent to the use of de-identified individual and practice level data</w:t>
      </w:r>
      <w:r w:rsidR="00E057AA" w:rsidRPr="00990DA1">
        <w:rPr>
          <w:color w:val="231F20"/>
          <w:spacing w:val="-4"/>
          <w:lang w:val="en-AU"/>
        </w:rPr>
        <w:t>.</w:t>
      </w:r>
    </w:p>
    <w:bookmarkEnd w:id="15"/>
    <w:p w14:paraId="197EA0EE" w14:textId="77777777" w:rsidR="00D240F7" w:rsidRPr="00990DA1" w:rsidRDefault="00D240F7" w:rsidP="0025460B">
      <w:pPr>
        <w:tabs>
          <w:tab w:val="left" w:pos="538"/>
          <w:tab w:val="left" w:pos="539"/>
        </w:tabs>
        <w:spacing w:before="30"/>
        <w:rPr>
          <w:color w:val="231F20"/>
          <w:spacing w:val="-4"/>
          <w:lang w:val="en-AU"/>
        </w:rPr>
      </w:pPr>
    </w:p>
    <w:p w14:paraId="6C2ABB96" w14:textId="159B04F0" w:rsidR="0025460B" w:rsidRPr="00990DA1" w:rsidRDefault="00EA5871" w:rsidP="00F01C41">
      <w:pPr>
        <w:pStyle w:val="ListParagraph"/>
        <w:numPr>
          <w:ilvl w:val="2"/>
          <w:numId w:val="4"/>
        </w:numPr>
        <w:tabs>
          <w:tab w:val="left" w:pos="935"/>
          <w:tab w:val="left" w:pos="936"/>
        </w:tabs>
        <w:spacing w:before="0"/>
        <w:rPr>
          <w:b/>
          <w:sz w:val="20"/>
          <w:lang w:val="en-AU"/>
        </w:rPr>
      </w:pPr>
      <w:r w:rsidRPr="00990DA1">
        <w:rPr>
          <w:b/>
          <w:color w:val="0077BC"/>
          <w:w w:val="130"/>
          <w:sz w:val="20"/>
          <w:lang w:val="en-AU"/>
        </w:rPr>
        <w:t xml:space="preserve">EXCLUSION CRITERIA </w:t>
      </w:r>
      <w:r w:rsidR="000E467D" w:rsidRPr="00990DA1">
        <w:rPr>
          <w:b/>
          <w:color w:val="0077BC"/>
          <w:w w:val="130"/>
          <w:sz w:val="20"/>
          <w:lang w:val="en-AU"/>
        </w:rPr>
        <w:t>–</w:t>
      </w:r>
      <w:r w:rsidRPr="00990DA1">
        <w:rPr>
          <w:b/>
          <w:color w:val="0077BC"/>
          <w:w w:val="130"/>
          <w:sz w:val="20"/>
          <w:lang w:val="en-AU"/>
        </w:rPr>
        <w:t xml:space="preserve"> PATIENTS</w:t>
      </w:r>
    </w:p>
    <w:p w14:paraId="01C05AD7" w14:textId="77777777" w:rsidR="000E467D" w:rsidRPr="00990DA1" w:rsidRDefault="000E467D" w:rsidP="000E467D">
      <w:pPr>
        <w:pStyle w:val="ListParagraph"/>
        <w:tabs>
          <w:tab w:val="left" w:pos="935"/>
          <w:tab w:val="left" w:pos="936"/>
        </w:tabs>
        <w:spacing w:before="0"/>
        <w:ind w:firstLine="0"/>
        <w:rPr>
          <w:b/>
          <w:sz w:val="20"/>
          <w:lang w:val="en-AU"/>
        </w:rPr>
      </w:pPr>
    </w:p>
    <w:p w14:paraId="78A807A9" w14:textId="1C40F455" w:rsidR="00EA5871" w:rsidRPr="00990DA1" w:rsidRDefault="00EA5871" w:rsidP="00EA5871">
      <w:pPr>
        <w:pStyle w:val="ListParagraph"/>
        <w:numPr>
          <w:ilvl w:val="0"/>
          <w:numId w:val="2"/>
        </w:numPr>
        <w:tabs>
          <w:tab w:val="left" w:pos="538"/>
          <w:tab w:val="left" w:pos="539"/>
        </w:tabs>
        <w:spacing w:before="30"/>
        <w:rPr>
          <w:color w:val="231F20"/>
          <w:spacing w:val="-4"/>
          <w:lang w:val="en-AU"/>
        </w:rPr>
      </w:pPr>
      <w:r w:rsidRPr="00990DA1">
        <w:rPr>
          <w:color w:val="231F20"/>
          <w:spacing w:val="-4"/>
          <w:lang w:val="en-AU"/>
        </w:rPr>
        <w:t>Patient</w:t>
      </w:r>
      <w:r w:rsidR="000E467D" w:rsidRPr="00990DA1">
        <w:rPr>
          <w:color w:val="231F20"/>
          <w:spacing w:val="-4"/>
          <w:lang w:val="en-AU"/>
        </w:rPr>
        <w:t>s</w:t>
      </w:r>
      <w:r w:rsidRPr="00990DA1">
        <w:rPr>
          <w:color w:val="231F20"/>
          <w:spacing w:val="-4"/>
          <w:lang w:val="en-AU"/>
        </w:rPr>
        <w:t xml:space="preserve"> who are under 18 years of age</w:t>
      </w:r>
      <w:r w:rsidR="000E467D" w:rsidRPr="00990DA1">
        <w:rPr>
          <w:color w:val="231F20"/>
          <w:spacing w:val="-4"/>
          <w:lang w:val="en-AU"/>
        </w:rPr>
        <w:t>;</w:t>
      </w:r>
    </w:p>
    <w:p w14:paraId="613AD395" w14:textId="02EA33D4" w:rsidR="00EA5871" w:rsidRPr="00990DA1" w:rsidRDefault="00EA5871" w:rsidP="00EA5871">
      <w:pPr>
        <w:pStyle w:val="ListParagraph"/>
        <w:numPr>
          <w:ilvl w:val="0"/>
          <w:numId w:val="2"/>
        </w:numPr>
        <w:tabs>
          <w:tab w:val="left" w:pos="538"/>
          <w:tab w:val="left" w:pos="539"/>
        </w:tabs>
        <w:spacing w:before="30"/>
        <w:rPr>
          <w:color w:val="231F20"/>
          <w:spacing w:val="-4"/>
          <w:lang w:val="en-AU"/>
        </w:rPr>
      </w:pPr>
      <w:r w:rsidRPr="00990DA1">
        <w:rPr>
          <w:color w:val="231F20"/>
          <w:spacing w:val="-4"/>
          <w:lang w:val="en-AU"/>
        </w:rPr>
        <w:t>Patients who</w:t>
      </w:r>
      <w:r w:rsidR="00ED16A5" w:rsidRPr="00990DA1">
        <w:rPr>
          <w:color w:val="231F20"/>
          <w:spacing w:val="-4"/>
          <w:lang w:val="en-AU"/>
        </w:rPr>
        <w:t xml:space="preserve"> withdraw their consent (opt-out) for their individual level data to be included in the trial</w:t>
      </w:r>
      <w:r w:rsidR="000E467D" w:rsidRPr="00990DA1">
        <w:rPr>
          <w:color w:val="231F20"/>
          <w:spacing w:val="-4"/>
          <w:lang w:val="en-AU"/>
        </w:rPr>
        <w:t>;</w:t>
      </w:r>
    </w:p>
    <w:p w14:paraId="28D3EF58" w14:textId="6DD30269" w:rsidR="00EA5871" w:rsidRPr="00990DA1" w:rsidRDefault="005F2369" w:rsidP="00EA5871">
      <w:pPr>
        <w:pStyle w:val="ListParagraph"/>
        <w:numPr>
          <w:ilvl w:val="0"/>
          <w:numId w:val="2"/>
        </w:numPr>
        <w:tabs>
          <w:tab w:val="left" w:pos="538"/>
          <w:tab w:val="left" w:pos="539"/>
        </w:tabs>
        <w:spacing w:before="30"/>
        <w:rPr>
          <w:color w:val="231F20"/>
          <w:spacing w:val="-4"/>
          <w:lang w:val="en-AU"/>
        </w:rPr>
      </w:pPr>
      <w:r w:rsidRPr="00990DA1">
        <w:rPr>
          <w:color w:val="231F20"/>
          <w:spacing w:val="-4"/>
          <w:lang w:val="en-AU"/>
        </w:rPr>
        <w:t>Patients who are pregnant and/or breastfeeding</w:t>
      </w:r>
      <w:r w:rsidR="000E467D" w:rsidRPr="00990DA1">
        <w:rPr>
          <w:color w:val="231F20"/>
          <w:spacing w:val="-4"/>
          <w:lang w:val="en-AU"/>
        </w:rPr>
        <w:t>.</w:t>
      </w:r>
    </w:p>
    <w:p w14:paraId="6FFF820A" w14:textId="77777777" w:rsidR="00BC7521" w:rsidRPr="00990DA1" w:rsidRDefault="00BC7521">
      <w:pPr>
        <w:pStyle w:val="BodyText"/>
        <w:spacing w:before="5"/>
        <w:rPr>
          <w:sz w:val="26"/>
          <w:lang w:val="en-AU"/>
        </w:rPr>
      </w:pPr>
    </w:p>
    <w:p w14:paraId="7AF23419" w14:textId="77777777" w:rsidR="00951AF1" w:rsidRPr="00990DA1" w:rsidRDefault="00951AF1">
      <w:pPr>
        <w:pStyle w:val="BodyText"/>
        <w:spacing w:before="5"/>
        <w:rPr>
          <w:sz w:val="26"/>
          <w:lang w:val="en-AU"/>
        </w:rPr>
      </w:pPr>
    </w:p>
    <w:p w14:paraId="382C9E1D" w14:textId="77777777" w:rsidR="00BC7521" w:rsidRPr="00990DA1" w:rsidRDefault="000A00AD">
      <w:pPr>
        <w:pStyle w:val="Heading4"/>
        <w:numPr>
          <w:ilvl w:val="1"/>
          <w:numId w:val="4"/>
        </w:numPr>
        <w:tabs>
          <w:tab w:val="left" w:pos="935"/>
          <w:tab w:val="left" w:pos="936"/>
        </w:tabs>
        <w:ind w:left="935"/>
        <w:rPr>
          <w:lang w:val="en-AU"/>
        </w:rPr>
      </w:pPr>
      <w:bookmarkStart w:id="16" w:name="_Toc173175430"/>
      <w:r w:rsidRPr="00990DA1">
        <w:rPr>
          <w:color w:val="0077BC"/>
          <w:w w:val="125"/>
          <w:lang w:val="en-AU"/>
        </w:rPr>
        <w:t>OUTCOMES</w:t>
      </w:r>
      <w:bookmarkEnd w:id="16"/>
    </w:p>
    <w:p w14:paraId="08A264F7" w14:textId="77777777" w:rsidR="00BF5003" w:rsidRPr="00990DA1" w:rsidRDefault="00BF5003" w:rsidP="00BF5003">
      <w:pPr>
        <w:pStyle w:val="Heading4"/>
        <w:tabs>
          <w:tab w:val="left" w:pos="935"/>
          <w:tab w:val="left" w:pos="936"/>
        </w:tabs>
        <w:ind w:left="197" w:firstLine="0"/>
        <w:rPr>
          <w:lang w:val="en-AU"/>
        </w:rPr>
      </w:pPr>
    </w:p>
    <w:p w14:paraId="3D988BA6" w14:textId="77777777" w:rsidR="00BC7521" w:rsidRPr="00990DA1" w:rsidRDefault="000A00AD">
      <w:pPr>
        <w:pStyle w:val="ListParagraph"/>
        <w:numPr>
          <w:ilvl w:val="2"/>
          <w:numId w:val="4"/>
        </w:numPr>
        <w:tabs>
          <w:tab w:val="left" w:pos="935"/>
          <w:tab w:val="left" w:pos="936"/>
        </w:tabs>
        <w:spacing w:before="0"/>
        <w:ind w:left="935" w:hanging="738"/>
        <w:rPr>
          <w:b/>
          <w:sz w:val="20"/>
          <w:lang w:val="en-AU"/>
        </w:rPr>
      </w:pPr>
      <w:r w:rsidRPr="00990DA1">
        <w:rPr>
          <w:b/>
          <w:color w:val="0077BC"/>
          <w:w w:val="120"/>
          <w:sz w:val="20"/>
          <w:lang w:val="en-AU"/>
        </w:rPr>
        <w:t>PRIMARY</w:t>
      </w:r>
      <w:r w:rsidRPr="00990DA1">
        <w:rPr>
          <w:b/>
          <w:color w:val="0077BC"/>
          <w:spacing w:val="-2"/>
          <w:w w:val="120"/>
          <w:sz w:val="20"/>
          <w:lang w:val="en-AU"/>
        </w:rPr>
        <w:t xml:space="preserve"> </w:t>
      </w:r>
      <w:r w:rsidRPr="00990DA1">
        <w:rPr>
          <w:b/>
          <w:color w:val="0077BC"/>
          <w:w w:val="120"/>
          <w:sz w:val="20"/>
          <w:lang w:val="en-AU"/>
        </w:rPr>
        <w:t>OUTCOME</w:t>
      </w:r>
    </w:p>
    <w:p w14:paraId="3D023D69" w14:textId="7861B06F" w:rsidR="005441E0" w:rsidRPr="00990DA1" w:rsidRDefault="00FA3540" w:rsidP="00623EB7">
      <w:pPr>
        <w:pStyle w:val="ListParagraph"/>
        <w:numPr>
          <w:ilvl w:val="0"/>
          <w:numId w:val="2"/>
        </w:numPr>
        <w:tabs>
          <w:tab w:val="left" w:pos="538"/>
          <w:tab w:val="left" w:pos="539"/>
        </w:tabs>
        <w:spacing w:before="120"/>
        <w:rPr>
          <w:rFonts w:cstheme="minorHAnsi"/>
          <w:lang w:val="en-AU"/>
        </w:rPr>
      </w:pPr>
      <w:r w:rsidRPr="00990DA1">
        <w:rPr>
          <w:rFonts w:cstheme="minorHAnsi"/>
          <w:lang w:val="en-AU"/>
        </w:rPr>
        <w:t>T</w:t>
      </w:r>
      <w:r w:rsidR="00C41A99" w:rsidRPr="00990DA1">
        <w:rPr>
          <w:rFonts w:cstheme="minorHAnsi"/>
          <w:lang w:val="en-AU"/>
        </w:rPr>
        <w:t xml:space="preserve">he proportion of individuals from the </w:t>
      </w:r>
      <w:r w:rsidR="00A070CD" w:rsidRPr="00990DA1">
        <w:rPr>
          <w:rFonts w:cstheme="minorHAnsi"/>
          <w:i/>
          <w:iCs/>
          <w:lang w:val="en-AU"/>
        </w:rPr>
        <w:t>exposed</w:t>
      </w:r>
      <w:r w:rsidR="00C41A99" w:rsidRPr="00990DA1">
        <w:rPr>
          <w:rFonts w:cstheme="minorHAnsi"/>
          <w:lang w:val="en-AU"/>
        </w:rPr>
        <w:t xml:space="preserve"> population (denominator) with </w:t>
      </w:r>
      <w:r w:rsidR="004809BE" w:rsidRPr="004809BE">
        <w:rPr>
          <w:lang w:val="en-AU"/>
        </w:rPr>
        <w:t>any serious medication-related problem</w:t>
      </w:r>
      <w:r w:rsidR="00301805">
        <w:rPr>
          <w:lang w:val="en-AU"/>
        </w:rPr>
        <w:t xml:space="preserve"> from the pre-specified </w:t>
      </w:r>
      <w:r w:rsidR="001406CC">
        <w:rPr>
          <w:lang w:val="en-AU"/>
        </w:rPr>
        <w:t>clinical</w:t>
      </w:r>
      <w:r w:rsidR="00301805">
        <w:rPr>
          <w:lang w:val="en-AU"/>
        </w:rPr>
        <w:t xml:space="preserve"> </w:t>
      </w:r>
      <w:r w:rsidR="001406CC">
        <w:rPr>
          <w:lang w:val="en-AU"/>
        </w:rPr>
        <w:t>indicator</w:t>
      </w:r>
      <w:r w:rsidR="00C41A99" w:rsidRPr="00990DA1">
        <w:rPr>
          <w:rFonts w:cstheme="minorHAnsi"/>
          <w:lang w:val="en-AU"/>
        </w:rPr>
        <w:t xml:space="preserve"> (numerator</w:t>
      </w:r>
      <w:r w:rsidR="00A070CD" w:rsidRPr="00990DA1">
        <w:rPr>
          <w:rFonts w:cstheme="minorHAnsi"/>
          <w:lang w:val="en-AU"/>
        </w:rPr>
        <w:t xml:space="preserve"> =  </w:t>
      </w:r>
      <w:r w:rsidR="00A070CD" w:rsidRPr="00990DA1">
        <w:rPr>
          <w:rFonts w:cstheme="minorHAnsi"/>
          <w:i/>
          <w:iCs/>
          <w:lang w:val="en-AU"/>
        </w:rPr>
        <w:t>at risk</w:t>
      </w:r>
      <w:r w:rsidR="00A070CD" w:rsidRPr="00990DA1">
        <w:rPr>
          <w:rFonts w:cstheme="minorHAnsi"/>
          <w:lang w:val="en-AU"/>
        </w:rPr>
        <w:t xml:space="preserve"> population</w:t>
      </w:r>
      <w:r w:rsidR="00C41A99" w:rsidRPr="00990DA1">
        <w:rPr>
          <w:rFonts w:cstheme="minorHAnsi"/>
          <w:lang w:val="en-AU"/>
        </w:rPr>
        <w:t>)</w:t>
      </w:r>
      <w:r w:rsidR="00546D35" w:rsidRPr="00990DA1">
        <w:rPr>
          <w:rFonts w:cstheme="minorHAnsi"/>
          <w:lang w:val="en-AU"/>
        </w:rPr>
        <w:t>. The primary</w:t>
      </w:r>
      <w:r w:rsidR="005F46C8" w:rsidRPr="00990DA1">
        <w:rPr>
          <w:rFonts w:cstheme="minorHAnsi"/>
          <w:lang w:val="en-AU"/>
        </w:rPr>
        <w:t xml:space="preserve"> </w:t>
      </w:r>
      <w:r w:rsidR="009A3735" w:rsidRPr="00990DA1">
        <w:rPr>
          <w:rFonts w:cstheme="minorHAnsi"/>
          <w:lang w:val="en-AU"/>
        </w:rPr>
        <w:t xml:space="preserve">outcome will be measured </w:t>
      </w:r>
      <w:r w:rsidR="005F46C8" w:rsidRPr="00990DA1">
        <w:rPr>
          <w:rFonts w:cstheme="minorHAnsi"/>
          <w:lang w:val="en-AU"/>
        </w:rPr>
        <w:t xml:space="preserve">at the end of each </w:t>
      </w:r>
      <w:r w:rsidR="00806F64" w:rsidRPr="00990DA1">
        <w:rPr>
          <w:rFonts w:cstheme="minorHAnsi"/>
          <w:lang w:val="en-AU"/>
        </w:rPr>
        <w:t>time period (</w:t>
      </w:r>
      <w:r w:rsidR="005F46C8" w:rsidRPr="00990DA1">
        <w:rPr>
          <w:rFonts w:cstheme="minorHAnsi"/>
          <w:lang w:val="en-AU"/>
        </w:rPr>
        <w:t>month</w:t>
      </w:r>
      <w:r w:rsidR="00806F64" w:rsidRPr="00990DA1">
        <w:rPr>
          <w:rFonts w:cstheme="minorHAnsi"/>
          <w:lang w:val="en-AU"/>
        </w:rPr>
        <w:t>)</w:t>
      </w:r>
      <w:r w:rsidR="005F46C8" w:rsidRPr="00990DA1">
        <w:rPr>
          <w:rFonts w:cstheme="minorHAnsi"/>
          <w:lang w:val="en-AU"/>
        </w:rPr>
        <w:t xml:space="preserve"> </w:t>
      </w:r>
      <w:r w:rsidR="009A3735" w:rsidRPr="00990DA1">
        <w:rPr>
          <w:rFonts w:cstheme="minorHAnsi"/>
          <w:lang w:val="en-AU"/>
        </w:rPr>
        <w:t xml:space="preserve">from time period 0 </w:t>
      </w:r>
      <w:r w:rsidR="0027379E" w:rsidRPr="00990DA1">
        <w:rPr>
          <w:rFonts w:cstheme="minorHAnsi"/>
          <w:lang w:val="en-AU"/>
        </w:rPr>
        <w:t>until time period 7 (Figure 2).</w:t>
      </w:r>
      <w:r w:rsidR="00FE11C2" w:rsidRPr="00990DA1">
        <w:rPr>
          <w:rFonts w:cstheme="minorHAnsi"/>
          <w:lang w:val="en-AU"/>
        </w:rPr>
        <w:t xml:space="preserve"> </w:t>
      </w:r>
      <w:r w:rsidR="00C41A99" w:rsidRPr="00990DA1">
        <w:rPr>
          <w:rFonts w:cstheme="minorHAnsi"/>
          <w:lang w:val="en-AU"/>
        </w:rPr>
        <w:t xml:space="preserve">This will be determined by data extraction </w:t>
      </w:r>
      <w:r w:rsidR="003A065C" w:rsidRPr="00990DA1">
        <w:rPr>
          <w:rFonts w:cstheme="minorHAnsi"/>
          <w:lang w:val="en-AU"/>
        </w:rPr>
        <w:t>using</w:t>
      </w:r>
      <w:r w:rsidR="00C41A99" w:rsidRPr="00990DA1">
        <w:rPr>
          <w:rFonts w:cstheme="minorHAnsi"/>
          <w:lang w:val="en-AU"/>
        </w:rPr>
        <w:t xml:space="preserve"> the </w:t>
      </w:r>
      <w:r w:rsidR="00790671" w:rsidRPr="00990DA1">
        <w:rPr>
          <w:rFonts w:cstheme="minorHAnsi"/>
          <w:lang w:val="en-AU"/>
        </w:rPr>
        <w:t>FHT</w:t>
      </w:r>
      <w:r w:rsidR="00C41A99" w:rsidRPr="00990DA1">
        <w:rPr>
          <w:rFonts w:cstheme="minorHAnsi"/>
          <w:lang w:val="en-AU"/>
        </w:rPr>
        <w:t xml:space="preserve"> software platform. The numerator and denominator will be adjusted to remove false positive cases identified</w:t>
      </w:r>
      <w:r w:rsidR="004009B3" w:rsidRPr="00990DA1">
        <w:rPr>
          <w:rFonts w:cstheme="minorHAnsi"/>
          <w:lang w:val="en-AU"/>
        </w:rPr>
        <w:t xml:space="preserve"> (integration of medical records reveal that the patient is either not truly in the ‘exposed population’ </w:t>
      </w:r>
      <w:r w:rsidR="00302C89" w:rsidRPr="00990DA1">
        <w:rPr>
          <w:rFonts w:cstheme="minorHAnsi"/>
          <w:lang w:val="en-AU"/>
        </w:rPr>
        <w:t>and/</w:t>
      </w:r>
      <w:r w:rsidR="004009B3" w:rsidRPr="00990DA1">
        <w:rPr>
          <w:rFonts w:cstheme="minorHAnsi"/>
          <w:lang w:val="en-AU"/>
        </w:rPr>
        <w:t>or not truly in the ‘at risk’ population</w:t>
      </w:r>
      <w:r w:rsidR="009E4710" w:rsidRPr="00990DA1">
        <w:rPr>
          <w:rFonts w:cstheme="minorHAnsi"/>
          <w:lang w:val="en-AU"/>
        </w:rPr>
        <w:t xml:space="preserve"> – Table 2</w:t>
      </w:r>
      <w:r w:rsidR="00D46F6D" w:rsidRPr="00990DA1">
        <w:rPr>
          <w:rFonts w:cstheme="minorHAnsi"/>
          <w:lang w:val="en-AU"/>
        </w:rPr>
        <w:t>)</w:t>
      </w:r>
      <w:r w:rsidR="00C41A99" w:rsidRPr="00990DA1">
        <w:rPr>
          <w:rFonts w:cstheme="minorHAnsi"/>
          <w:lang w:val="en-AU"/>
        </w:rPr>
        <w:t xml:space="preserve">. </w:t>
      </w:r>
      <w:r w:rsidR="002F2960" w:rsidRPr="00990DA1">
        <w:rPr>
          <w:rFonts w:cstheme="minorHAnsi"/>
          <w:lang w:val="en-AU"/>
        </w:rPr>
        <w:t>The d</w:t>
      </w:r>
      <w:r w:rsidR="00C67A67" w:rsidRPr="00990DA1">
        <w:rPr>
          <w:rFonts w:cstheme="minorHAnsi"/>
          <w:lang w:val="en-AU"/>
        </w:rPr>
        <w:t>ate of false positive</w:t>
      </w:r>
      <w:r w:rsidR="00D8031D" w:rsidRPr="00990DA1">
        <w:rPr>
          <w:rFonts w:cstheme="minorHAnsi"/>
          <w:lang w:val="en-AU"/>
        </w:rPr>
        <w:t xml:space="preserve"> assignment</w:t>
      </w:r>
      <w:r w:rsidR="00C67A67" w:rsidRPr="00990DA1">
        <w:rPr>
          <w:rFonts w:cstheme="minorHAnsi"/>
          <w:lang w:val="en-AU"/>
        </w:rPr>
        <w:t xml:space="preserve"> </w:t>
      </w:r>
      <w:r w:rsidR="00D46F6D" w:rsidRPr="00990DA1">
        <w:rPr>
          <w:rFonts w:cstheme="minorHAnsi"/>
          <w:lang w:val="en-AU"/>
        </w:rPr>
        <w:t xml:space="preserve">is </w:t>
      </w:r>
      <w:r w:rsidR="00C67A67" w:rsidRPr="00990DA1">
        <w:rPr>
          <w:rFonts w:cstheme="minorHAnsi"/>
          <w:lang w:val="en-AU"/>
        </w:rPr>
        <w:t xml:space="preserve">assumed to be </w:t>
      </w:r>
      <w:r w:rsidR="00D8031D" w:rsidRPr="00990DA1">
        <w:rPr>
          <w:rFonts w:cstheme="minorHAnsi"/>
          <w:lang w:val="en-AU"/>
        </w:rPr>
        <w:t>at time period 0 (Figure 2)</w:t>
      </w:r>
      <w:r w:rsidR="00C67A67" w:rsidRPr="00990DA1">
        <w:rPr>
          <w:rFonts w:cstheme="minorHAnsi"/>
          <w:lang w:val="en-AU"/>
        </w:rPr>
        <w:t xml:space="preserve">. </w:t>
      </w:r>
    </w:p>
    <w:p w14:paraId="3FFFCE93" w14:textId="77777777" w:rsidR="00586F98" w:rsidRPr="00990DA1" w:rsidRDefault="00586F98" w:rsidP="00586F98">
      <w:pPr>
        <w:tabs>
          <w:tab w:val="left" w:pos="538"/>
          <w:tab w:val="left" w:pos="539"/>
        </w:tabs>
        <w:spacing w:before="120"/>
        <w:rPr>
          <w:rFonts w:cstheme="minorHAnsi"/>
          <w:lang w:val="en-AU"/>
        </w:rPr>
      </w:pPr>
    </w:p>
    <w:p w14:paraId="5F40DE80" w14:textId="77777777" w:rsidR="006808AD" w:rsidRPr="00990DA1" w:rsidRDefault="006808AD" w:rsidP="00586F98">
      <w:pPr>
        <w:tabs>
          <w:tab w:val="left" w:pos="538"/>
          <w:tab w:val="left" w:pos="539"/>
        </w:tabs>
        <w:spacing w:before="120"/>
        <w:rPr>
          <w:rFonts w:cstheme="minorHAnsi"/>
          <w:lang w:val="en-AU"/>
        </w:rPr>
      </w:pPr>
    </w:p>
    <w:p w14:paraId="77579594" w14:textId="77777777" w:rsidR="004B37AD" w:rsidRPr="00990DA1" w:rsidRDefault="004B37AD" w:rsidP="00586F98">
      <w:pPr>
        <w:tabs>
          <w:tab w:val="left" w:pos="538"/>
          <w:tab w:val="left" w:pos="539"/>
        </w:tabs>
        <w:spacing w:before="120"/>
        <w:rPr>
          <w:rFonts w:cstheme="minorHAnsi"/>
          <w:lang w:val="en-AU"/>
        </w:rPr>
      </w:pPr>
    </w:p>
    <w:p w14:paraId="508B188E" w14:textId="77777777" w:rsidR="004B37AD" w:rsidRPr="00990DA1" w:rsidRDefault="004B37AD" w:rsidP="00586F98">
      <w:pPr>
        <w:tabs>
          <w:tab w:val="left" w:pos="538"/>
          <w:tab w:val="left" w:pos="539"/>
        </w:tabs>
        <w:spacing w:before="120"/>
        <w:rPr>
          <w:rFonts w:cstheme="minorHAnsi"/>
          <w:lang w:val="en-AU"/>
        </w:rPr>
      </w:pPr>
    </w:p>
    <w:p w14:paraId="25AA8931" w14:textId="77777777" w:rsidR="004B37AD" w:rsidRPr="00990DA1" w:rsidRDefault="004B37AD" w:rsidP="00586F98">
      <w:pPr>
        <w:tabs>
          <w:tab w:val="left" w:pos="538"/>
          <w:tab w:val="left" w:pos="539"/>
        </w:tabs>
        <w:spacing w:before="120"/>
        <w:rPr>
          <w:rFonts w:cstheme="minorHAnsi"/>
          <w:lang w:val="en-AU"/>
        </w:rPr>
      </w:pPr>
    </w:p>
    <w:p w14:paraId="4C7F2C34" w14:textId="77777777" w:rsidR="004B37AD" w:rsidRPr="00990DA1" w:rsidRDefault="004B37AD" w:rsidP="00586F98">
      <w:pPr>
        <w:tabs>
          <w:tab w:val="left" w:pos="538"/>
          <w:tab w:val="left" w:pos="539"/>
        </w:tabs>
        <w:spacing w:before="120"/>
        <w:rPr>
          <w:rFonts w:cstheme="minorHAnsi"/>
          <w:lang w:val="en-AU"/>
        </w:rPr>
      </w:pPr>
    </w:p>
    <w:p w14:paraId="648C0C63" w14:textId="7D6A8E8D" w:rsidR="005441E0" w:rsidRPr="00990DA1" w:rsidRDefault="00AD262A" w:rsidP="00F1479A">
      <w:pPr>
        <w:tabs>
          <w:tab w:val="left" w:pos="935"/>
          <w:tab w:val="left" w:pos="936"/>
        </w:tabs>
        <w:ind w:left="197"/>
        <w:rPr>
          <w:rFonts w:cstheme="minorHAnsi"/>
          <w:lang w:val="en-AU"/>
        </w:rPr>
      </w:pPr>
      <w:bookmarkStart w:id="17" w:name="_Hlk171940779"/>
      <w:bookmarkStart w:id="18" w:name="_Hlk124845283"/>
      <w:r w:rsidRPr="00990DA1">
        <w:rPr>
          <w:rFonts w:cstheme="minorHAnsi"/>
          <w:u w:val="single"/>
          <w:lang w:val="en-AU"/>
        </w:rPr>
        <w:t>False positive cases</w:t>
      </w:r>
      <w:r w:rsidRPr="00990DA1">
        <w:rPr>
          <w:rFonts w:cstheme="minorHAnsi"/>
          <w:lang w:val="en-AU"/>
        </w:rPr>
        <w:t xml:space="preserve"> can occur due to discrepancies in the electronic medical record of patients and/or the difference between prescribing and dispensing data. </w:t>
      </w:r>
      <w:bookmarkEnd w:id="17"/>
      <w:r w:rsidRPr="00990DA1">
        <w:rPr>
          <w:rFonts w:cstheme="minorHAnsi"/>
          <w:lang w:val="en-AU"/>
        </w:rPr>
        <w:t>Trial pharmacists will check clinical and dispense records (where possible) with My Health Record and record in the FHT software platform for any false positives</w:t>
      </w:r>
      <w:bookmarkEnd w:id="18"/>
      <w:r w:rsidRPr="00990DA1">
        <w:rPr>
          <w:rFonts w:cstheme="minorHAnsi"/>
          <w:lang w:val="en-AU"/>
        </w:rPr>
        <w:t xml:space="preserve">, by marking and coding the reason for why a </w:t>
      </w:r>
      <w:r w:rsidRPr="00990DA1">
        <w:rPr>
          <w:rFonts w:cstheme="minorHAnsi"/>
          <w:lang w:val="en-AU"/>
        </w:rPr>
        <w:t xml:space="preserve">recommendation was deferred in the FHT software (Table 2). These records will be used to identify the false positive percentage. </w:t>
      </w:r>
    </w:p>
    <w:p w14:paraId="1E61317B" w14:textId="77777777" w:rsidR="00195DB5" w:rsidRPr="00990DA1" w:rsidRDefault="00195DB5" w:rsidP="00F1479A">
      <w:pPr>
        <w:tabs>
          <w:tab w:val="left" w:pos="935"/>
          <w:tab w:val="left" w:pos="936"/>
        </w:tabs>
        <w:ind w:left="197"/>
        <w:rPr>
          <w:rFonts w:cstheme="minorHAnsi"/>
          <w:lang w:val="en-AU"/>
        </w:rPr>
      </w:pPr>
    </w:p>
    <w:p w14:paraId="282BBCBD" w14:textId="63D3BBAA" w:rsidR="006A1CE3" w:rsidRPr="004809BE" w:rsidRDefault="00ED340F" w:rsidP="00ED340F">
      <w:pPr>
        <w:tabs>
          <w:tab w:val="left" w:pos="538"/>
          <w:tab w:val="left" w:pos="539"/>
        </w:tabs>
        <w:spacing w:before="29"/>
        <w:rPr>
          <w:rFonts w:eastAsia="Times New Roman"/>
          <w:sz w:val="21"/>
          <w:szCs w:val="21"/>
          <w:lang w:val="en-AU"/>
        </w:rPr>
      </w:pPr>
      <w:r w:rsidRPr="004809BE">
        <w:rPr>
          <w:rFonts w:eastAsia="Times New Roman"/>
          <w:sz w:val="21"/>
          <w:szCs w:val="21"/>
          <w:lang w:val="en-AU"/>
        </w:rPr>
        <w:t xml:space="preserve">    </w:t>
      </w:r>
      <w:r w:rsidR="006A1CE3" w:rsidRPr="004809BE">
        <w:rPr>
          <w:rFonts w:eastAsia="Times New Roman"/>
          <w:b/>
          <w:bCs/>
          <w:sz w:val="21"/>
          <w:szCs w:val="21"/>
          <w:lang w:val="en-AU"/>
        </w:rPr>
        <w:t>Table 2:</w:t>
      </w:r>
      <w:r w:rsidR="006A1CE3" w:rsidRPr="00990DA1">
        <w:rPr>
          <w:rFonts w:eastAsia="Times New Roman"/>
          <w:sz w:val="21"/>
          <w:szCs w:val="21"/>
          <w:lang w:val="en-AU"/>
        </w:rPr>
        <w:t xml:space="preserve"> Reasons for false positive cases captured in the </w:t>
      </w:r>
      <w:r w:rsidR="006415E7" w:rsidRPr="00990DA1">
        <w:rPr>
          <w:rFonts w:cstheme="minorHAnsi"/>
          <w:sz w:val="21"/>
          <w:szCs w:val="21"/>
          <w:lang w:val="en-AU"/>
        </w:rPr>
        <w:t xml:space="preserve">Future Health Today </w:t>
      </w:r>
      <w:r w:rsidR="006A1CE3" w:rsidRPr="004809BE">
        <w:rPr>
          <w:rFonts w:eastAsia="Times New Roman"/>
          <w:sz w:val="21"/>
          <w:szCs w:val="21"/>
          <w:lang w:val="en-AU"/>
        </w:rPr>
        <w:t>software</w:t>
      </w:r>
    </w:p>
    <w:tbl>
      <w:tblPr>
        <w:tblStyle w:val="TableGrid"/>
        <w:tblW w:w="0" w:type="auto"/>
        <w:tblInd w:w="197" w:type="dxa"/>
        <w:tblLook w:val="04A0" w:firstRow="1" w:lastRow="0" w:firstColumn="1" w:lastColumn="0" w:noHBand="0" w:noVBand="1"/>
      </w:tblPr>
      <w:tblGrid>
        <w:gridCol w:w="1641"/>
        <w:gridCol w:w="6379"/>
        <w:gridCol w:w="1417"/>
        <w:gridCol w:w="1466"/>
      </w:tblGrid>
      <w:tr w:rsidR="002B3988" w:rsidRPr="004809BE" w14:paraId="1E405B93" w14:textId="77777777" w:rsidTr="00093A06">
        <w:tc>
          <w:tcPr>
            <w:tcW w:w="1641" w:type="dxa"/>
          </w:tcPr>
          <w:p w14:paraId="30F47248" w14:textId="77777777" w:rsidR="006A1CE3" w:rsidRPr="00990DA1" w:rsidRDefault="006A1CE3" w:rsidP="00623EB7">
            <w:pPr>
              <w:tabs>
                <w:tab w:val="left" w:pos="538"/>
                <w:tab w:val="left" w:pos="539"/>
              </w:tabs>
              <w:spacing w:before="29"/>
              <w:rPr>
                <w:rFonts w:eastAsia="Times New Roman"/>
                <w:b/>
                <w:bCs/>
                <w:sz w:val="21"/>
                <w:szCs w:val="21"/>
                <w:lang w:val="en-AU"/>
              </w:rPr>
            </w:pPr>
            <w:r w:rsidRPr="00990DA1">
              <w:rPr>
                <w:rFonts w:eastAsia="Times New Roman"/>
                <w:b/>
                <w:bCs/>
                <w:sz w:val="21"/>
                <w:szCs w:val="21"/>
                <w:lang w:val="en-AU"/>
              </w:rPr>
              <w:t>Reason</w:t>
            </w:r>
          </w:p>
        </w:tc>
        <w:tc>
          <w:tcPr>
            <w:tcW w:w="6379" w:type="dxa"/>
          </w:tcPr>
          <w:p w14:paraId="2CD102E8" w14:textId="77777777" w:rsidR="006A1CE3" w:rsidRPr="00AE2EBE" w:rsidRDefault="006A1CE3" w:rsidP="00623EB7">
            <w:pPr>
              <w:tabs>
                <w:tab w:val="left" w:pos="538"/>
                <w:tab w:val="left" w:pos="539"/>
              </w:tabs>
              <w:spacing w:before="29"/>
              <w:rPr>
                <w:rFonts w:eastAsia="Times New Roman"/>
                <w:b/>
                <w:bCs/>
                <w:sz w:val="21"/>
                <w:szCs w:val="21"/>
                <w:lang w:val="en-AU"/>
              </w:rPr>
            </w:pPr>
            <w:r w:rsidRPr="00AE2EBE">
              <w:rPr>
                <w:rFonts w:eastAsia="Times New Roman"/>
                <w:b/>
                <w:bCs/>
                <w:sz w:val="21"/>
                <w:szCs w:val="21"/>
                <w:lang w:val="en-AU"/>
              </w:rPr>
              <w:t xml:space="preserve">Description </w:t>
            </w:r>
          </w:p>
        </w:tc>
        <w:tc>
          <w:tcPr>
            <w:tcW w:w="1417" w:type="dxa"/>
          </w:tcPr>
          <w:p w14:paraId="69695472" w14:textId="77777777" w:rsidR="006A1CE3" w:rsidRPr="004809BE" w:rsidRDefault="006A1CE3" w:rsidP="00623EB7">
            <w:pPr>
              <w:tabs>
                <w:tab w:val="left" w:pos="538"/>
                <w:tab w:val="left" w:pos="539"/>
              </w:tabs>
              <w:spacing w:before="29"/>
              <w:rPr>
                <w:rFonts w:eastAsia="Times New Roman"/>
                <w:b/>
                <w:bCs/>
                <w:sz w:val="21"/>
                <w:szCs w:val="21"/>
                <w:lang w:val="en-AU"/>
              </w:rPr>
            </w:pPr>
            <w:r w:rsidRPr="004809BE">
              <w:rPr>
                <w:rFonts w:eastAsia="Times New Roman"/>
                <w:b/>
                <w:bCs/>
                <w:sz w:val="21"/>
                <w:szCs w:val="21"/>
                <w:lang w:val="en-AU"/>
              </w:rPr>
              <w:t>Remove from numerator</w:t>
            </w:r>
          </w:p>
        </w:tc>
        <w:tc>
          <w:tcPr>
            <w:tcW w:w="1466" w:type="dxa"/>
          </w:tcPr>
          <w:p w14:paraId="08D99546" w14:textId="77777777" w:rsidR="006A1CE3" w:rsidRPr="004809BE" w:rsidRDefault="006A1CE3" w:rsidP="00623EB7">
            <w:pPr>
              <w:tabs>
                <w:tab w:val="left" w:pos="538"/>
                <w:tab w:val="left" w:pos="539"/>
              </w:tabs>
              <w:spacing w:before="29"/>
              <w:rPr>
                <w:rFonts w:eastAsia="Times New Roman"/>
                <w:b/>
                <w:bCs/>
                <w:sz w:val="21"/>
                <w:szCs w:val="21"/>
                <w:lang w:val="en-AU"/>
              </w:rPr>
            </w:pPr>
            <w:r w:rsidRPr="004809BE">
              <w:rPr>
                <w:rFonts w:eastAsia="Times New Roman"/>
                <w:b/>
                <w:bCs/>
                <w:sz w:val="21"/>
                <w:szCs w:val="21"/>
                <w:lang w:val="en-AU"/>
              </w:rPr>
              <w:t>Remove from denominator</w:t>
            </w:r>
          </w:p>
        </w:tc>
      </w:tr>
      <w:tr w:rsidR="00964066" w:rsidRPr="004809BE" w14:paraId="7D495A81" w14:textId="77777777" w:rsidTr="00623EB7">
        <w:tc>
          <w:tcPr>
            <w:tcW w:w="10903" w:type="dxa"/>
            <w:gridSpan w:val="4"/>
          </w:tcPr>
          <w:p w14:paraId="1377FD9E" w14:textId="39396046" w:rsidR="00964066" w:rsidRPr="00990DA1" w:rsidRDefault="009F50AE" w:rsidP="009F50AE">
            <w:pPr>
              <w:pStyle w:val="ListParagraph"/>
              <w:numPr>
                <w:ilvl w:val="0"/>
                <w:numId w:val="22"/>
              </w:numPr>
              <w:tabs>
                <w:tab w:val="left" w:pos="538"/>
                <w:tab w:val="left" w:pos="539"/>
              </w:tabs>
              <w:spacing w:before="29"/>
              <w:rPr>
                <w:rFonts w:eastAsia="Times New Roman"/>
                <w:b/>
                <w:bCs/>
                <w:sz w:val="21"/>
                <w:szCs w:val="21"/>
                <w:lang w:val="en-AU"/>
              </w:rPr>
            </w:pPr>
            <w:r w:rsidRPr="004809BE">
              <w:rPr>
                <w:rFonts w:eastAsia="Times New Roman"/>
                <w:b/>
                <w:bCs/>
                <w:sz w:val="21"/>
                <w:szCs w:val="21"/>
                <w:lang w:val="en-AU"/>
              </w:rPr>
              <w:t xml:space="preserve"> </w:t>
            </w:r>
            <w:r w:rsidR="00964066" w:rsidRPr="004809BE">
              <w:rPr>
                <w:rFonts w:eastAsia="Times New Roman"/>
                <w:b/>
                <w:bCs/>
                <w:sz w:val="21"/>
                <w:szCs w:val="21"/>
                <w:lang w:val="en-AU"/>
              </w:rPr>
              <w:t>INCORRECTLY IDENTIFIED AS EXPOSED</w:t>
            </w:r>
            <w:r w:rsidR="0051772A" w:rsidRPr="00990DA1">
              <w:rPr>
                <w:rFonts w:eastAsia="Times New Roman"/>
                <w:b/>
                <w:bCs/>
                <w:sz w:val="21"/>
                <w:szCs w:val="21"/>
                <w:lang w:val="en-AU"/>
              </w:rPr>
              <w:t xml:space="preserve"> (Removed for primary </w:t>
            </w:r>
            <w:r w:rsidR="00024118" w:rsidRPr="00990DA1">
              <w:rPr>
                <w:rFonts w:eastAsia="Times New Roman"/>
                <w:b/>
                <w:bCs/>
                <w:sz w:val="21"/>
                <w:szCs w:val="21"/>
                <w:lang w:val="en-AU"/>
              </w:rPr>
              <w:t xml:space="preserve">and secondary </w:t>
            </w:r>
            <w:r w:rsidR="0051772A" w:rsidRPr="00990DA1">
              <w:rPr>
                <w:rFonts w:eastAsia="Times New Roman"/>
                <w:b/>
                <w:bCs/>
                <w:sz w:val="21"/>
                <w:szCs w:val="21"/>
                <w:lang w:val="en-AU"/>
              </w:rPr>
              <w:t>outcome</w:t>
            </w:r>
            <w:r w:rsidR="00024118" w:rsidRPr="00990DA1">
              <w:rPr>
                <w:rFonts w:eastAsia="Times New Roman"/>
                <w:b/>
                <w:bCs/>
                <w:sz w:val="21"/>
                <w:szCs w:val="21"/>
                <w:lang w:val="en-AU"/>
              </w:rPr>
              <w:t xml:space="preserve"> measurement</w:t>
            </w:r>
            <w:r w:rsidR="0051772A" w:rsidRPr="00990DA1">
              <w:rPr>
                <w:rFonts w:eastAsia="Times New Roman"/>
                <w:b/>
                <w:bCs/>
                <w:sz w:val="21"/>
                <w:szCs w:val="21"/>
                <w:lang w:val="en-AU"/>
              </w:rPr>
              <w:t>)</w:t>
            </w:r>
          </w:p>
        </w:tc>
      </w:tr>
      <w:tr w:rsidR="00964066" w:rsidRPr="004809BE" w14:paraId="01571232" w14:textId="77777777" w:rsidTr="00093A06">
        <w:tc>
          <w:tcPr>
            <w:tcW w:w="1641" w:type="dxa"/>
          </w:tcPr>
          <w:p w14:paraId="7B05D11E" w14:textId="56AD3781" w:rsidR="00964066" w:rsidRPr="00990DA1" w:rsidRDefault="00964066" w:rsidP="00964066">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Not at-risk diagnosis</w:t>
            </w:r>
          </w:p>
        </w:tc>
        <w:tc>
          <w:tcPr>
            <w:tcW w:w="6379" w:type="dxa"/>
          </w:tcPr>
          <w:p w14:paraId="29345E17" w14:textId="4E3737DD" w:rsidR="00964066" w:rsidRPr="004809BE" w:rsidRDefault="00964066" w:rsidP="00964066">
            <w:pPr>
              <w:tabs>
                <w:tab w:val="left" w:pos="538"/>
                <w:tab w:val="left" w:pos="539"/>
              </w:tabs>
              <w:spacing w:before="29"/>
              <w:rPr>
                <w:rFonts w:eastAsia="Times New Roman"/>
                <w:b/>
                <w:bCs/>
                <w:sz w:val="21"/>
                <w:szCs w:val="21"/>
                <w:lang w:val="en-AU"/>
              </w:rPr>
            </w:pPr>
            <w:r w:rsidRPr="00990DA1">
              <w:rPr>
                <w:lang w:val="en-AU"/>
              </w:rPr>
              <w:t>Diagnosis for inclusion in the recommendation is incorrect</w:t>
            </w:r>
          </w:p>
        </w:tc>
        <w:tc>
          <w:tcPr>
            <w:tcW w:w="1417" w:type="dxa"/>
          </w:tcPr>
          <w:p w14:paraId="590A6B4D" w14:textId="24D16800" w:rsidR="00964066"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7FC345BB" w14:textId="3766F79F" w:rsidR="00964066" w:rsidRPr="004809BE" w:rsidRDefault="00964066"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r>
      <w:tr w:rsidR="00D46E09" w:rsidRPr="00990DA1" w14:paraId="05A06710" w14:textId="77777777" w:rsidTr="00093A06">
        <w:tc>
          <w:tcPr>
            <w:tcW w:w="1641" w:type="dxa"/>
          </w:tcPr>
          <w:p w14:paraId="103A8266" w14:textId="3A4DADFF" w:rsidR="00D46E09" w:rsidRPr="00990DA1" w:rsidRDefault="00D46E09" w:rsidP="00D46E09">
            <w:pPr>
              <w:tabs>
                <w:tab w:val="left" w:pos="538"/>
                <w:tab w:val="left" w:pos="539"/>
              </w:tabs>
              <w:spacing w:before="29"/>
              <w:rPr>
                <w:rFonts w:eastAsia="Times New Roman"/>
                <w:sz w:val="21"/>
                <w:szCs w:val="21"/>
                <w:lang w:val="en-AU"/>
              </w:rPr>
            </w:pPr>
            <w:r w:rsidRPr="004809BE">
              <w:rPr>
                <w:rFonts w:eastAsia="Times New Roman"/>
                <w:sz w:val="21"/>
                <w:szCs w:val="21"/>
                <w:lang w:val="en-AU"/>
              </w:rPr>
              <w:t>Preserved ejection fraction</w:t>
            </w:r>
          </w:p>
        </w:tc>
        <w:tc>
          <w:tcPr>
            <w:tcW w:w="6379" w:type="dxa"/>
          </w:tcPr>
          <w:p w14:paraId="2FA94C43" w14:textId="5118D279" w:rsidR="00D46E09" w:rsidRPr="00990DA1" w:rsidRDefault="00D46E09" w:rsidP="00D46E09">
            <w:pPr>
              <w:tabs>
                <w:tab w:val="left" w:pos="538"/>
                <w:tab w:val="left" w:pos="539"/>
              </w:tabs>
              <w:spacing w:before="29"/>
              <w:rPr>
                <w:lang w:val="en-AU"/>
              </w:rPr>
            </w:pPr>
            <w:r w:rsidRPr="00990DA1">
              <w:rPr>
                <w:rFonts w:eastAsia="Times New Roman"/>
                <w:sz w:val="21"/>
                <w:szCs w:val="21"/>
                <w:lang w:val="en-AU"/>
              </w:rPr>
              <w:t>Does not meet diagnostic criteria for ACTMed trial Heart Failure intervention. Ejection fraction &gt;50% on echocardiogram</w:t>
            </w:r>
          </w:p>
        </w:tc>
        <w:tc>
          <w:tcPr>
            <w:tcW w:w="1417" w:type="dxa"/>
          </w:tcPr>
          <w:p w14:paraId="0CDF6B94" w14:textId="108F9388" w:rsidR="00D46E09"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722EB9F2" w14:textId="404F46B2" w:rsidR="00D46E09" w:rsidRPr="00990DA1" w:rsidRDefault="00D46E09" w:rsidP="003E00E2">
            <w:pPr>
              <w:tabs>
                <w:tab w:val="left" w:pos="538"/>
                <w:tab w:val="left" w:pos="539"/>
              </w:tabs>
              <w:spacing w:before="29"/>
              <w:jc w:val="center"/>
              <w:rPr>
                <w:lang w:val="en-AU"/>
              </w:rPr>
            </w:pPr>
            <w:r w:rsidRPr="004809BE">
              <w:rPr>
                <w:rFonts w:eastAsia="Times New Roman"/>
                <w:sz w:val="21"/>
                <w:szCs w:val="21"/>
                <w:lang w:val="en-AU"/>
              </w:rPr>
              <w:sym w:font="Wingdings" w:char="F0FC"/>
            </w:r>
          </w:p>
        </w:tc>
      </w:tr>
      <w:tr w:rsidR="00D46E09" w:rsidRPr="004809BE" w14:paraId="038C9C88" w14:textId="77777777" w:rsidTr="00093A06">
        <w:tc>
          <w:tcPr>
            <w:tcW w:w="1641" w:type="dxa"/>
          </w:tcPr>
          <w:p w14:paraId="27B858E8" w14:textId="04365C8B" w:rsidR="00D46E09" w:rsidRPr="00990DA1" w:rsidRDefault="00D46E09" w:rsidP="00D46E09">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Ineligible due to age</w:t>
            </w:r>
          </w:p>
        </w:tc>
        <w:tc>
          <w:tcPr>
            <w:tcW w:w="6379" w:type="dxa"/>
          </w:tcPr>
          <w:p w14:paraId="66377C58" w14:textId="3488E271" w:rsidR="00D46E09" w:rsidRPr="004809BE" w:rsidRDefault="00D46E09" w:rsidP="00D46E09">
            <w:pPr>
              <w:tabs>
                <w:tab w:val="left" w:pos="538"/>
                <w:tab w:val="left" w:pos="539"/>
              </w:tabs>
              <w:spacing w:before="29"/>
              <w:rPr>
                <w:rFonts w:eastAsia="Times New Roman"/>
                <w:b/>
                <w:bCs/>
                <w:sz w:val="21"/>
                <w:szCs w:val="21"/>
                <w:lang w:val="en-AU"/>
              </w:rPr>
            </w:pPr>
            <w:r w:rsidRPr="00AE2EBE">
              <w:rPr>
                <w:rFonts w:eastAsia="Times New Roman"/>
                <w:sz w:val="21"/>
                <w:szCs w:val="21"/>
                <w:lang w:val="en-AU"/>
              </w:rPr>
              <w:t>Patient date of birth is incorrect and they are too young to be eligible for the trial</w:t>
            </w:r>
          </w:p>
        </w:tc>
        <w:tc>
          <w:tcPr>
            <w:tcW w:w="1417" w:type="dxa"/>
          </w:tcPr>
          <w:p w14:paraId="79AA216B" w14:textId="6F1B8AFA" w:rsidR="00D46E09"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0ED103D4" w14:textId="0263C765" w:rsidR="00D46E09" w:rsidRPr="004809BE" w:rsidRDefault="00D46E09"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r>
      <w:tr w:rsidR="002B3988" w:rsidRPr="004809BE" w14:paraId="1B072726" w14:textId="77777777" w:rsidTr="00093A06">
        <w:tc>
          <w:tcPr>
            <w:tcW w:w="1641" w:type="dxa"/>
          </w:tcPr>
          <w:p w14:paraId="3CEDA70B" w14:textId="18A9EBDA" w:rsidR="002B3988" w:rsidRPr="00990DA1"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Ineligible due to pregnancy</w:t>
            </w:r>
          </w:p>
        </w:tc>
        <w:tc>
          <w:tcPr>
            <w:tcW w:w="6379" w:type="dxa"/>
          </w:tcPr>
          <w:p w14:paraId="042E1B07" w14:textId="1ED77DCB" w:rsidR="002B3988" w:rsidRPr="004809BE" w:rsidRDefault="002B3988" w:rsidP="002B3988">
            <w:pPr>
              <w:tabs>
                <w:tab w:val="left" w:pos="538"/>
                <w:tab w:val="left" w:pos="539"/>
              </w:tabs>
              <w:spacing w:before="29"/>
              <w:rPr>
                <w:rFonts w:eastAsia="Times New Roman"/>
                <w:sz w:val="21"/>
                <w:szCs w:val="21"/>
                <w:lang w:val="en-AU"/>
              </w:rPr>
            </w:pPr>
            <w:r w:rsidRPr="00AE2EBE">
              <w:rPr>
                <w:rFonts w:eastAsia="Times New Roman"/>
                <w:sz w:val="21"/>
                <w:szCs w:val="21"/>
                <w:lang w:val="en-AU"/>
              </w:rPr>
              <w:t>Patient is pregnant and ineligible for the ACTMed trial but status has not been updated in</w:t>
            </w:r>
            <w:r w:rsidR="00695839" w:rsidRPr="004809BE">
              <w:rPr>
                <w:rFonts w:eastAsia="Times New Roman"/>
                <w:sz w:val="21"/>
                <w:szCs w:val="21"/>
                <w:lang w:val="en-AU"/>
              </w:rPr>
              <w:t xml:space="preserve"> </w:t>
            </w:r>
            <w:r w:rsidRPr="004809BE">
              <w:rPr>
                <w:rFonts w:eastAsia="Times New Roman"/>
                <w:sz w:val="21"/>
                <w:szCs w:val="21"/>
                <w:lang w:val="en-AU"/>
              </w:rPr>
              <w:t>patient history</w:t>
            </w:r>
          </w:p>
        </w:tc>
        <w:tc>
          <w:tcPr>
            <w:tcW w:w="1417" w:type="dxa"/>
          </w:tcPr>
          <w:p w14:paraId="77CFA0B3" w14:textId="0EAF94B8" w:rsidR="002B3988"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7354E5F7" w14:textId="1973FEF1" w:rsidR="002B3988" w:rsidRPr="004809BE" w:rsidRDefault="002B3988" w:rsidP="003E00E2">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212463E1" w14:textId="77777777" w:rsidTr="00093A06">
        <w:tc>
          <w:tcPr>
            <w:tcW w:w="1641" w:type="dxa"/>
          </w:tcPr>
          <w:p w14:paraId="31070EA2" w14:textId="4B427895" w:rsidR="002B3988" w:rsidRPr="00990DA1"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Ineligible due to breastfeeding</w:t>
            </w:r>
          </w:p>
        </w:tc>
        <w:tc>
          <w:tcPr>
            <w:tcW w:w="6379" w:type="dxa"/>
          </w:tcPr>
          <w:p w14:paraId="76C92A79" w14:textId="5F95891B" w:rsidR="002B3988" w:rsidRPr="00990DA1" w:rsidRDefault="002B3988" w:rsidP="002B3988">
            <w:pPr>
              <w:tabs>
                <w:tab w:val="left" w:pos="538"/>
                <w:tab w:val="left" w:pos="539"/>
              </w:tabs>
              <w:spacing w:before="29"/>
              <w:rPr>
                <w:rFonts w:eastAsia="Times New Roman"/>
                <w:sz w:val="21"/>
                <w:szCs w:val="21"/>
                <w:lang w:val="en-AU"/>
              </w:rPr>
            </w:pPr>
            <w:r w:rsidRPr="00990DA1">
              <w:rPr>
                <w:rFonts w:eastAsia="Times New Roman"/>
                <w:sz w:val="21"/>
                <w:szCs w:val="21"/>
                <w:lang w:val="en-AU"/>
              </w:rPr>
              <w:t>Patient is breastfeeding and ineligible for the ACTMed clinical trial</w:t>
            </w:r>
          </w:p>
        </w:tc>
        <w:tc>
          <w:tcPr>
            <w:tcW w:w="1417" w:type="dxa"/>
          </w:tcPr>
          <w:p w14:paraId="1E6F6B0E" w14:textId="00E90454" w:rsidR="002B3988"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336ABEBF" w14:textId="06B9ABB3" w:rsidR="002B3988" w:rsidRPr="004809BE" w:rsidRDefault="002B3988" w:rsidP="003E00E2">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73298B2B" w14:textId="77777777" w:rsidTr="00093A06">
        <w:tc>
          <w:tcPr>
            <w:tcW w:w="1641" w:type="dxa"/>
          </w:tcPr>
          <w:p w14:paraId="3750D4A8" w14:textId="48E525F6" w:rsidR="002B3988" w:rsidRPr="004809BE"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Deceased</w:t>
            </w:r>
          </w:p>
        </w:tc>
        <w:tc>
          <w:tcPr>
            <w:tcW w:w="6379" w:type="dxa"/>
          </w:tcPr>
          <w:p w14:paraId="32FB0B52" w14:textId="19EE3805" w:rsidR="002B3988" w:rsidRPr="00990DA1" w:rsidRDefault="002B3988" w:rsidP="002B3988">
            <w:pPr>
              <w:tabs>
                <w:tab w:val="left" w:pos="538"/>
                <w:tab w:val="left" w:pos="539"/>
              </w:tabs>
              <w:spacing w:before="29"/>
              <w:rPr>
                <w:rFonts w:eastAsia="Times New Roman"/>
                <w:b/>
                <w:bCs/>
                <w:sz w:val="21"/>
                <w:szCs w:val="21"/>
                <w:lang w:val="en-AU"/>
              </w:rPr>
            </w:pPr>
            <w:r w:rsidRPr="00990DA1">
              <w:rPr>
                <w:rFonts w:eastAsia="Times New Roman"/>
                <w:sz w:val="21"/>
                <w:szCs w:val="21"/>
                <w:lang w:val="en-AU"/>
              </w:rPr>
              <w:t>Patient deceased but status has not been updated in the patient profile</w:t>
            </w:r>
          </w:p>
        </w:tc>
        <w:tc>
          <w:tcPr>
            <w:tcW w:w="1417" w:type="dxa"/>
          </w:tcPr>
          <w:p w14:paraId="63EE1DE8" w14:textId="0657C7D0" w:rsidR="002B3988"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40FE344F" w14:textId="62E7E6A4"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r>
      <w:tr w:rsidR="002B3988" w:rsidRPr="004809BE" w14:paraId="63553467" w14:textId="77777777" w:rsidTr="00093A06">
        <w:tc>
          <w:tcPr>
            <w:tcW w:w="1641" w:type="dxa"/>
          </w:tcPr>
          <w:p w14:paraId="21CE0C5A" w14:textId="7587FEB6" w:rsidR="002B3988" w:rsidRPr="004809BE"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Inactive</w:t>
            </w:r>
          </w:p>
        </w:tc>
        <w:tc>
          <w:tcPr>
            <w:tcW w:w="6379" w:type="dxa"/>
          </w:tcPr>
          <w:p w14:paraId="78BC9C6D" w14:textId="7D4383D9" w:rsidR="002B3988" w:rsidRPr="00990DA1" w:rsidRDefault="002B3988" w:rsidP="002B3988">
            <w:pPr>
              <w:tabs>
                <w:tab w:val="left" w:pos="538"/>
                <w:tab w:val="left" w:pos="539"/>
              </w:tabs>
              <w:spacing w:before="29"/>
              <w:rPr>
                <w:rFonts w:eastAsia="Times New Roman"/>
                <w:b/>
                <w:bCs/>
                <w:sz w:val="21"/>
                <w:szCs w:val="21"/>
                <w:lang w:val="en-AU"/>
              </w:rPr>
            </w:pPr>
            <w:r w:rsidRPr="00990DA1">
              <w:rPr>
                <w:rFonts w:eastAsia="Times New Roman"/>
                <w:sz w:val="21"/>
                <w:szCs w:val="21"/>
                <w:lang w:val="en-AU"/>
              </w:rPr>
              <w:t>Patient is no longer 'active' at the clinic</w:t>
            </w:r>
          </w:p>
        </w:tc>
        <w:tc>
          <w:tcPr>
            <w:tcW w:w="1417" w:type="dxa"/>
          </w:tcPr>
          <w:p w14:paraId="76CA0997" w14:textId="70991A01" w:rsidR="002B3988"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3FDED9C5" w14:textId="2226263A"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r>
      <w:tr w:rsidR="002B3988" w:rsidRPr="004809BE" w14:paraId="5580514C" w14:textId="77777777" w:rsidTr="00093A06">
        <w:tc>
          <w:tcPr>
            <w:tcW w:w="1641" w:type="dxa"/>
          </w:tcPr>
          <w:p w14:paraId="15F6F080" w14:textId="2C21E716" w:rsidR="002B3988" w:rsidRPr="004809BE"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Other GP</w:t>
            </w:r>
          </w:p>
        </w:tc>
        <w:tc>
          <w:tcPr>
            <w:tcW w:w="6379" w:type="dxa"/>
          </w:tcPr>
          <w:p w14:paraId="3D752814" w14:textId="2BAAFDCD" w:rsidR="002B3988" w:rsidRPr="00990DA1" w:rsidRDefault="002B3988" w:rsidP="002B3988">
            <w:pPr>
              <w:tabs>
                <w:tab w:val="left" w:pos="538"/>
                <w:tab w:val="left" w:pos="539"/>
              </w:tabs>
              <w:spacing w:before="29"/>
              <w:rPr>
                <w:rFonts w:eastAsia="Times New Roman"/>
                <w:b/>
                <w:bCs/>
                <w:sz w:val="21"/>
                <w:szCs w:val="21"/>
                <w:lang w:val="en-AU"/>
              </w:rPr>
            </w:pPr>
            <w:r w:rsidRPr="00990DA1">
              <w:rPr>
                <w:rFonts w:eastAsia="Times New Roman"/>
                <w:sz w:val="21"/>
                <w:szCs w:val="21"/>
                <w:lang w:val="en-AU"/>
              </w:rPr>
              <w:t>Patient has a regular GP at another clinic and does not attend the clinic for usual care</w:t>
            </w:r>
          </w:p>
        </w:tc>
        <w:tc>
          <w:tcPr>
            <w:tcW w:w="1417" w:type="dxa"/>
          </w:tcPr>
          <w:p w14:paraId="528F6F57" w14:textId="3C877A7A" w:rsidR="002B3988" w:rsidRPr="004809BE" w:rsidRDefault="00BC79CA" w:rsidP="003E00E2">
            <w:pPr>
              <w:tabs>
                <w:tab w:val="left" w:pos="538"/>
                <w:tab w:val="left" w:pos="539"/>
              </w:tabs>
              <w:spacing w:before="29"/>
              <w:jc w:val="center"/>
              <w:rPr>
                <w:rFonts w:eastAsia="Times New Roman"/>
                <w:b/>
                <w:bCs/>
                <w:sz w:val="21"/>
                <w:szCs w:val="21"/>
                <w:lang w:val="en-AU"/>
              </w:rPr>
            </w:pPr>
            <w:r w:rsidRPr="00990DA1">
              <w:rPr>
                <w:lang w:val="en-AU"/>
              </w:rPr>
              <w:sym w:font="Wingdings" w:char="F0FC"/>
            </w:r>
          </w:p>
        </w:tc>
        <w:tc>
          <w:tcPr>
            <w:tcW w:w="1466" w:type="dxa"/>
          </w:tcPr>
          <w:p w14:paraId="63AF41E8" w14:textId="59D76DE6"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r>
      <w:tr w:rsidR="002B3988" w:rsidRPr="004809BE" w14:paraId="051E6EA1" w14:textId="77777777" w:rsidTr="00623EB7">
        <w:tc>
          <w:tcPr>
            <w:tcW w:w="10903" w:type="dxa"/>
            <w:gridSpan w:val="4"/>
          </w:tcPr>
          <w:p w14:paraId="5F1D60FB" w14:textId="60124DA3" w:rsidR="002B3988" w:rsidRPr="00990DA1" w:rsidRDefault="009F50AE" w:rsidP="009F50AE">
            <w:pPr>
              <w:pStyle w:val="ListParagraph"/>
              <w:numPr>
                <w:ilvl w:val="0"/>
                <w:numId w:val="22"/>
              </w:numPr>
              <w:tabs>
                <w:tab w:val="left" w:pos="538"/>
                <w:tab w:val="left" w:pos="539"/>
              </w:tabs>
              <w:spacing w:before="29"/>
              <w:rPr>
                <w:rFonts w:eastAsia="Times New Roman"/>
                <w:b/>
                <w:bCs/>
                <w:sz w:val="21"/>
                <w:szCs w:val="21"/>
                <w:lang w:val="en-AU"/>
              </w:rPr>
            </w:pPr>
            <w:r w:rsidRPr="004809BE">
              <w:rPr>
                <w:rFonts w:eastAsia="Times New Roman"/>
                <w:b/>
                <w:bCs/>
                <w:sz w:val="21"/>
                <w:szCs w:val="21"/>
                <w:lang w:val="en-AU"/>
              </w:rPr>
              <w:t xml:space="preserve"> </w:t>
            </w:r>
            <w:r w:rsidR="002B3988" w:rsidRPr="004809BE">
              <w:rPr>
                <w:rFonts w:eastAsia="Times New Roman"/>
                <w:b/>
                <w:bCs/>
                <w:sz w:val="21"/>
                <w:szCs w:val="21"/>
                <w:lang w:val="en-AU"/>
              </w:rPr>
              <w:t>INCORRECTLY DEFINED AS AT RISK</w:t>
            </w:r>
            <w:r w:rsidR="0051772A" w:rsidRPr="00990DA1">
              <w:rPr>
                <w:rFonts w:eastAsia="Times New Roman"/>
                <w:b/>
                <w:bCs/>
                <w:sz w:val="21"/>
                <w:szCs w:val="21"/>
                <w:lang w:val="en-AU"/>
              </w:rPr>
              <w:t xml:space="preserve"> </w:t>
            </w:r>
            <w:r w:rsidR="00D06210" w:rsidRPr="00990DA1">
              <w:rPr>
                <w:rFonts w:eastAsia="Times New Roman"/>
                <w:b/>
                <w:bCs/>
                <w:sz w:val="21"/>
                <w:szCs w:val="21"/>
                <w:lang w:val="en-AU"/>
              </w:rPr>
              <w:t>(Removed for primary and secondary outcome measurement)</w:t>
            </w:r>
          </w:p>
        </w:tc>
      </w:tr>
      <w:tr w:rsidR="002B3988" w:rsidRPr="004809BE" w14:paraId="719B9CD1" w14:textId="77777777" w:rsidTr="00093A06">
        <w:tc>
          <w:tcPr>
            <w:tcW w:w="1641" w:type="dxa"/>
          </w:tcPr>
          <w:p w14:paraId="2F82092C" w14:textId="5943AB03" w:rsidR="002B3988" w:rsidRPr="00990DA1"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Medication reconciliati</w:t>
            </w:r>
            <w:r w:rsidRPr="00990DA1">
              <w:rPr>
                <w:rFonts w:eastAsia="Times New Roman"/>
                <w:sz w:val="21"/>
                <w:szCs w:val="21"/>
                <w:lang w:val="en-AU"/>
              </w:rPr>
              <w:t>on</w:t>
            </w:r>
          </w:p>
        </w:tc>
        <w:tc>
          <w:tcPr>
            <w:tcW w:w="6379" w:type="dxa"/>
          </w:tcPr>
          <w:p w14:paraId="2AA6B973" w14:textId="029AEEB0" w:rsidR="002B3988" w:rsidRPr="004809BE" w:rsidRDefault="002B3988" w:rsidP="002B3988">
            <w:pPr>
              <w:tabs>
                <w:tab w:val="left" w:pos="538"/>
                <w:tab w:val="left" w:pos="539"/>
              </w:tabs>
              <w:spacing w:before="29"/>
              <w:rPr>
                <w:rFonts w:eastAsia="Times New Roman"/>
                <w:b/>
                <w:bCs/>
                <w:sz w:val="21"/>
                <w:szCs w:val="21"/>
                <w:lang w:val="en-AU"/>
              </w:rPr>
            </w:pPr>
            <w:r w:rsidRPr="00AE2EBE">
              <w:rPr>
                <w:rFonts w:eastAsia="Times New Roman"/>
                <w:sz w:val="21"/>
                <w:szCs w:val="21"/>
                <w:lang w:val="en-AU"/>
              </w:rPr>
              <w:t>Appropriate medication has been prescribed by external party (hospital, specialist) b</w:t>
            </w:r>
            <w:r w:rsidRPr="004809BE">
              <w:rPr>
                <w:rFonts w:eastAsia="Times New Roman"/>
                <w:sz w:val="21"/>
                <w:szCs w:val="21"/>
                <w:lang w:val="en-AU"/>
              </w:rPr>
              <w:t>ut not yet recorded</w:t>
            </w:r>
            <w:r w:rsidR="008255C2" w:rsidRPr="004809BE">
              <w:rPr>
                <w:rFonts w:eastAsia="Times New Roman"/>
                <w:sz w:val="21"/>
                <w:szCs w:val="21"/>
                <w:lang w:val="en-AU"/>
              </w:rPr>
              <w:t xml:space="preserve"> correctly</w:t>
            </w:r>
            <w:r w:rsidRPr="004809BE">
              <w:rPr>
                <w:rFonts w:eastAsia="Times New Roman"/>
                <w:sz w:val="21"/>
                <w:szCs w:val="21"/>
                <w:lang w:val="en-AU"/>
              </w:rPr>
              <w:t xml:space="preserve"> in the patient history</w:t>
            </w:r>
          </w:p>
        </w:tc>
        <w:tc>
          <w:tcPr>
            <w:tcW w:w="1417" w:type="dxa"/>
          </w:tcPr>
          <w:p w14:paraId="592529CC" w14:textId="0B1A3F34"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c>
          <w:tcPr>
            <w:tcW w:w="1466" w:type="dxa"/>
          </w:tcPr>
          <w:p w14:paraId="01C159B8" w14:textId="77777777" w:rsidR="002B3988" w:rsidRPr="00990DA1" w:rsidRDefault="002B3988" w:rsidP="003E00E2">
            <w:pPr>
              <w:tabs>
                <w:tab w:val="left" w:pos="538"/>
                <w:tab w:val="left" w:pos="539"/>
              </w:tabs>
              <w:spacing w:before="29"/>
              <w:jc w:val="center"/>
              <w:rPr>
                <w:rFonts w:eastAsia="Times New Roman"/>
                <w:b/>
                <w:bCs/>
                <w:sz w:val="21"/>
                <w:szCs w:val="21"/>
                <w:lang w:val="en-AU"/>
              </w:rPr>
            </w:pPr>
          </w:p>
        </w:tc>
      </w:tr>
      <w:tr w:rsidR="002B3988" w:rsidRPr="004809BE" w14:paraId="3F3CC901" w14:textId="77777777" w:rsidTr="00093A06">
        <w:tc>
          <w:tcPr>
            <w:tcW w:w="1641" w:type="dxa"/>
          </w:tcPr>
          <w:p w14:paraId="5EEC7B05" w14:textId="08F75921" w:rsidR="002B3988" w:rsidRPr="00990DA1"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Pathology reconciliation</w:t>
            </w:r>
          </w:p>
        </w:tc>
        <w:tc>
          <w:tcPr>
            <w:tcW w:w="6379" w:type="dxa"/>
          </w:tcPr>
          <w:p w14:paraId="31386701" w14:textId="42B9005E" w:rsidR="002B3988" w:rsidRPr="004809BE" w:rsidRDefault="002B3988" w:rsidP="002B3988">
            <w:pPr>
              <w:tabs>
                <w:tab w:val="left" w:pos="538"/>
                <w:tab w:val="left" w:pos="539"/>
              </w:tabs>
              <w:spacing w:before="29"/>
              <w:rPr>
                <w:rFonts w:eastAsia="Times New Roman"/>
                <w:b/>
                <w:bCs/>
                <w:sz w:val="21"/>
                <w:szCs w:val="21"/>
                <w:lang w:val="en-AU"/>
              </w:rPr>
            </w:pPr>
            <w:r w:rsidRPr="00AE2EBE">
              <w:rPr>
                <w:rFonts w:eastAsia="Times New Roman"/>
                <w:sz w:val="21"/>
                <w:szCs w:val="21"/>
                <w:lang w:val="en-AU"/>
              </w:rPr>
              <w:t xml:space="preserve">Appropriate pathology test has been performed by external party (hospital, specialist) but not yet recorded </w:t>
            </w:r>
            <w:r w:rsidR="008255C2" w:rsidRPr="004809BE">
              <w:rPr>
                <w:rFonts w:eastAsia="Times New Roman"/>
                <w:sz w:val="21"/>
                <w:szCs w:val="21"/>
                <w:lang w:val="en-AU"/>
              </w:rPr>
              <w:t xml:space="preserve">correctly </w:t>
            </w:r>
            <w:r w:rsidRPr="004809BE">
              <w:rPr>
                <w:rFonts w:eastAsia="Times New Roman"/>
                <w:sz w:val="21"/>
                <w:szCs w:val="21"/>
                <w:lang w:val="en-AU"/>
              </w:rPr>
              <w:t>in the patient history</w:t>
            </w:r>
          </w:p>
        </w:tc>
        <w:tc>
          <w:tcPr>
            <w:tcW w:w="1417" w:type="dxa"/>
          </w:tcPr>
          <w:p w14:paraId="5BD45253" w14:textId="1BD2E5B5"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c>
          <w:tcPr>
            <w:tcW w:w="1466" w:type="dxa"/>
          </w:tcPr>
          <w:p w14:paraId="7B67267F" w14:textId="77777777" w:rsidR="002B3988" w:rsidRPr="00990DA1" w:rsidRDefault="002B3988" w:rsidP="003E00E2">
            <w:pPr>
              <w:tabs>
                <w:tab w:val="left" w:pos="538"/>
                <w:tab w:val="left" w:pos="539"/>
              </w:tabs>
              <w:spacing w:before="29"/>
              <w:jc w:val="center"/>
              <w:rPr>
                <w:rFonts w:eastAsia="Times New Roman"/>
                <w:b/>
                <w:bCs/>
                <w:sz w:val="21"/>
                <w:szCs w:val="21"/>
                <w:lang w:val="en-AU"/>
              </w:rPr>
            </w:pPr>
          </w:p>
        </w:tc>
      </w:tr>
      <w:tr w:rsidR="002B3988" w:rsidRPr="004809BE" w14:paraId="0929437D" w14:textId="77777777" w:rsidTr="00093A06">
        <w:tc>
          <w:tcPr>
            <w:tcW w:w="1641" w:type="dxa"/>
          </w:tcPr>
          <w:p w14:paraId="04408DB9" w14:textId="5B9DE409" w:rsidR="002B3988" w:rsidRPr="004809BE"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Allergy</w:t>
            </w:r>
          </w:p>
        </w:tc>
        <w:tc>
          <w:tcPr>
            <w:tcW w:w="6379" w:type="dxa"/>
          </w:tcPr>
          <w:p w14:paraId="3B89ACE0" w14:textId="4EAB8962" w:rsidR="002B3988" w:rsidRPr="00990DA1" w:rsidRDefault="002B3988" w:rsidP="002B3988">
            <w:pPr>
              <w:tabs>
                <w:tab w:val="left" w:pos="538"/>
                <w:tab w:val="left" w:pos="539"/>
              </w:tabs>
              <w:spacing w:before="29"/>
              <w:rPr>
                <w:rFonts w:eastAsia="Times New Roman"/>
                <w:b/>
                <w:bCs/>
                <w:sz w:val="21"/>
                <w:szCs w:val="21"/>
                <w:lang w:val="en-AU"/>
              </w:rPr>
            </w:pPr>
            <w:r w:rsidRPr="00990DA1">
              <w:rPr>
                <w:rFonts w:eastAsia="Times New Roman"/>
                <w:sz w:val="21"/>
                <w:szCs w:val="21"/>
                <w:lang w:val="en-AU"/>
              </w:rPr>
              <w:t>Patient is not suitable for medication due to recorded history of allergy</w:t>
            </w:r>
          </w:p>
        </w:tc>
        <w:tc>
          <w:tcPr>
            <w:tcW w:w="1417" w:type="dxa"/>
          </w:tcPr>
          <w:p w14:paraId="2BB9EFD5" w14:textId="2A08ACF6"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c>
          <w:tcPr>
            <w:tcW w:w="1466" w:type="dxa"/>
          </w:tcPr>
          <w:p w14:paraId="17328BC8" w14:textId="663D30EE" w:rsidR="002B3988" w:rsidRPr="00990DA1" w:rsidRDefault="002B3988" w:rsidP="003E00E2">
            <w:pPr>
              <w:tabs>
                <w:tab w:val="left" w:pos="538"/>
                <w:tab w:val="left" w:pos="539"/>
              </w:tabs>
              <w:spacing w:before="29"/>
              <w:jc w:val="center"/>
              <w:rPr>
                <w:rFonts w:eastAsia="Times New Roman"/>
                <w:b/>
                <w:bCs/>
                <w:sz w:val="21"/>
                <w:szCs w:val="21"/>
                <w:lang w:val="en-AU"/>
              </w:rPr>
            </w:pPr>
          </w:p>
        </w:tc>
      </w:tr>
      <w:tr w:rsidR="002B3988" w:rsidRPr="004809BE" w14:paraId="0B03939D" w14:textId="77777777" w:rsidTr="00093A06">
        <w:tc>
          <w:tcPr>
            <w:tcW w:w="1641" w:type="dxa"/>
          </w:tcPr>
          <w:p w14:paraId="14A5A055" w14:textId="78659369" w:rsidR="002B3988" w:rsidRPr="00990DA1"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Adverse drug reaction</w:t>
            </w:r>
          </w:p>
        </w:tc>
        <w:tc>
          <w:tcPr>
            <w:tcW w:w="6379" w:type="dxa"/>
          </w:tcPr>
          <w:p w14:paraId="3104A171" w14:textId="25C24261" w:rsidR="002B3988" w:rsidRPr="004809BE" w:rsidRDefault="002B3988" w:rsidP="002B3988">
            <w:pPr>
              <w:tabs>
                <w:tab w:val="left" w:pos="538"/>
                <w:tab w:val="left" w:pos="539"/>
              </w:tabs>
              <w:spacing w:before="29"/>
              <w:rPr>
                <w:rFonts w:eastAsia="Times New Roman"/>
                <w:b/>
                <w:bCs/>
                <w:sz w:val="21"/>
                <w:szCs w:val="21"/>
                <w:lang w:val="en-AU"/>
              </w:rPr>
            </w:pPr>
            <w:r w:rsidRPr="00AE2EBE">
              <w:rPr>
                <w:rFonts w:eastAsia="Times New Roman"/>
                <w:sz w:val="21"/>
                <w:szCs w:val="21"/>
                <w:lang w:val="en-AU"/>
              </w:rPr>
              <w:t>Patient is not suitable for medication due to a recorded history of adverse drug reaction</w:t>
            </w:r>
          </w:p>
        </w:tc>
        <w:tc>
          <w:tcPr>
            <w:tcW w:w="1417" w:type="dxa"/>
          </w:tcPr>
          <w:p w14:paraId="19B2273F" w14:textId="6A9760A1"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c>
          <w:tcPr>
            <w:tcW w:w="1466" w:type="dxa"/>
          </w:tcPr>
          <w:p w14:paraId="62986264" w14:textId="40659B29" w:rsidR="002B3988" w:rsidRPr="00990DA1" w:rsidRDefault="002B3988" w:rsidP="003E00E2">
            <w:pPr>
              <w:tabs>
                <w:tab w:val="left" w:pos="538"/>
                <w:tab w:val="left" w:pos="539"/>
              </w:tabs>
              <w:spacing w:before="29"/>
              <w:jc w:val="center"/>
              <w:rPr>
                <w:rFonts w:eastAsia="Times New Roman"/>
                <w:b/>
                <w:bCs/>
                <w:sz w:val="21"/>
                <w:szCs w:val="21"/>
                <w:lang w:val="en-AU"/>
              </w:rPr>
            </w:pPr>
          </w:p>
        </w:tc>
      </w:tr>
      <w:tr w:rsidR="002B3988" w:rsidRPr="004809BE" w14:paraId="630DE6E9" w14:textId="77777777" w:rsidTr="00093A06">
        <w:tc>
          <w:tcPr>
            <w:tcW w:w="1641" w:type="dxa"/>
          </w:tcPr>
          <w:p w14:paraId="0315FF90" w14:textId="0A04FBAC" w:rsidR="002B3988" w:rsidRPr="004809BE" w:rsidRDefault="002B3988" w:rsidP="002B3988">
            <w:pPr>
              <w:tabs>
                <w:tab w:val="left" w:pos="538"/>
                <w:tab w:val="left" w:pos="539"/>
              </w:tabs>
              <w:spacing w:before="29"/>
              <w:rPr>
                <w:rFonts w:eastAsia="Times New Roman"/>
                <w:b/>
                <w:bCs/>
                <w:sz w:val="21"/>
                <w:szCs w:val="21"/>
                <w:lang w:val="en-AU"/>
              </w:rPr>
            </w:pPr>
            <w:r w:rsidRPr="004809BE">
              <w:rPr>
                <w:rFonts w:eastAsia="Times New Roman"/>
                <w:sz w:val="21"/>
                <w:szCs w:val="21"/>
                <w:lang w:val="en-AU"/>
              </w:rPr>
              <w:t>Intolerance</w:t>
            </w:r>
          </w:p>
        </w:tc>
        <w:tc>
          <w:tcPr>
            <w:tcW w:w="6379" w:type="dxa"/>
          </w:tcPr>
          <w:p w14:paraId="7DF9F580" w14:textId="5053F833" w:rsidR="002B3988" w:rsidRPr="00AE2EBE" w:rsidRDefault="002B3988" w:rsidP="002B3988">
            <w:pPr>
              <w:tabs>
                <w:tab w:val="left" w:pos="538"/>
                <w:tab w:val="left" w:pos="539"/>
              </w:tabs>
              <w:spacing w:before="29"/>
              <w:rPr>
                <w:rFonts w:eastAsia="Times New Roman"/>
                <w:b/>
                <w:bCs/>
                <w:sz w:val="21"/>
                <w:szCs w:val="21"/>
                <w:lang w:val="en-AU"/>
              </w:rPr>
            </w:pPr>
            <w:r w:rsidRPr="00990DA1">
              <w:rPr>
                <w:rFonts w:eastAsia="Times New Roman"/>
                <w:sz w:val="21"/>
                <w:szCs w:val="21"/>
                <w:lang w:val="en-AU"/>
              </w:rPr>
              <w:t>Patient is not suitable due to a recorded history of intolerance to the recommended medication</w:t>
            </w:r>
          </w:p>
        </w:tc>
        <w:tc>
          <w:tcPr>
            <w:tcW w:w="1417" w:type="dxa"/>
          </w:tcPr>
          <w:p w14:paraId="794C268F" w14:textId="7C430F17" w:rsidR="002B3988" w:rsidRPr="004809BE" w:rsidRDefault="002B3988" w:rsidP="003E00E2">
            <w:pPr>
              <w:tabs>
                <w:tab w:val="left" w:pos="538"/>
                <w:tab w:val="left" w:pos="539"/>
              </w:tabs>
              <w:spacing w:before="29"/>
              <w:jc w:val="center"/>
              <w:rPr>
                <w:rFonts w:eastAsia="Times New Roman"/>
                <w:b/>
                <w:bCs/>
                <w:sz w:val="21"/>
                <w:szCs w:val="21"/>
                <w:lang w:val="en-AU"/>
              </w:rPr>
            </w:pPr>
            <w:r w:rsidRPr="004809BE">
              <w:rPr>
                <w:rFonts w:eastAsia="Times New Roman"/>
                <w:sz w:val="21"/>
                <w:szCs w:val="21"/>
                <w:lang w:val="en-AU"/>
              </w:rPr>
              <w:sym w:font="Wingdings" w:char="F0FC"/>
            </w:r>
          </w:p>
        </w:tc>
        <w:tc>
          <w:tcPr>
            <w:tcW w:w="1466" w:type="dxa"/>
          </w:tcPr>
          <w:p w14:paraId="797044D7" w14:textId="14FE5D8C" w:rsidR="002B3988" w:rsidRPr="00990DA1" w:rsidRDefault="002B3988" w:rsidP="003E00E2">
            <w:pPr>
              <w:tabs>
                <w:tab w:val="left" w:pos="538"/>
                <w:tab w:val="left" w:pos="539"/>
              </w:tabs>
              <w:spacing w:before="29"/>
              <w:jc w:val="center"/>
              <w:rPr>
                <w:rFonts w:eastAsia="Times New Roman"/>
                <w:b/>
                <w:bCs/>
                <w:sz w:val="21"/>
                <w:szCs w:val="21"/>
                <w:lang w:val="en-AU"/>
              </w:rPr>
            </w:pPr>
          </w:p>
        </w:tc>
      </w:tr>
      <w:tr w:rsidR="002B3988" w:rsidRPr="004809BE" w14:paraId="48607FED" w14:textId="77777777" w:rsidTr="00623EB7">
        <w:tc>
          <w:tcPr>
            <w:tcW w:w="10903" w:type="dxa"/>
            <w:gridSpan w:val="4"/>
          </w:tcPr>
          <w:p w14:paraId="2605D246" w14:textId="36C93566" w:rsidR="002B3988" w:rsidRPr="00AE2EBE" w:rsidRDefault="009F50AE" w:rsidP="009F50AE">
            <w:pPr>
              <w:pStyle w:val="ListParagraph"/>
              <w:numPr>
                <w:ilvl w:val="0"/>
                <w:numId w:val="22"/>
              </w:numPr>
              <w:tabs>
                <w:tab w:val="left" w:pos="538"/>
                <w:tab w:val="left" w:pos="539"/>
              </w:tabs>
              <w:spacing w:before="29"/>
              <w:rPr>
                <w:rFonts w:eastAsia="Times New Roman"/>
                <w:b/>
                <w:bCs/>
                <w:sz w:val="21"/>
                <w:szCs w:val="21"/>
                <w:lang w:val="en-AU"/>
              </w:rPr>
            </w:pPr>
            <w:r w:rsidRPr="004809BE">
              <w:rPr>
                <w:rFonts w:eastAsia="Times New Roman"/>
                <w:b/>
                <w:bCs/>
                <w:sz w:val="21"/>
                <w:szCs w:val="21"/>
                <w:lang w:val="en-AU"/>
              </w:rPr>
              <w:t xml:space="preserve"> </w:t>
            </w:r>
            <w:r w:rsidR="002B3988" w:rsidRPr="004809BE">
              <w:rPr>
                <w:rFonts w:eastAsia="Times New Roman"/>
                <w:b/>
                <w:bCs/>
                <w:sz w:val="21"/>
                <w:szCs w:val="21"/>
                <w:lang w:val="en-AU"/>
              </w:rPr>
              <w:t xml:space="preserve">IDENTIFIED AS ‘NOT AT RISK’ </w:t>
            </w:r>
            <w:r w:rsidR="00505839" w:rsidRPr="00990DA1">
              <w:rPr>
                <w:rFonts w:eastAsia="Times New Roman"/>
                <w:b/>
                <w:bCs/>
                <w:sz w:val="21"/>
                <w:szCs w:val="21"/>
                <w:lang w:val="en-AU"/>
              </w:rPr>
              <w:t>USING CLINICAL JUDGEMENT</w:t>
            </w:r>
            <w:r w:rsidR="00D06210" w:rsidRPr="00990DA1">
              <w:rPr>
                <w:rFonts w:eastAsia="Times New Roman"/>
                <w:b/>
                <w:bCs/>
                <w:sz w:val="21"/>
                <w:szCs w:val="21"/>
                <w:lang w:val="en-AU"/>
              </w:rPr>
              <w:t xml:space="preserve"> (Removed in robustness testing of primary and secondary outcome measurement)</w:t>
            </w:r>
          </w:p>
        </w:tc>
      </w:tr>
      <w:tr w:rsidR="002B3988" w:rsidRPr="004809BE" w14:paraId="350D324F" w14:textId="77777777" w:rsidTr="00093A06">
        <w:tc>
          <w:tcPr>
            <w:tcW w:w="1641" w:type="dxa"/>
          </w:tcPr>
          <w:p w14:paraId="67F504A8" w14:textId="77777777" w:rsidR="002B3988" w:rsidRPr="004809BE"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Deprescribed</w:t>
            </w:r>
          </w:p>
        </w:tc>
        <w:tc>
          <w:tcPr>
            <w:tcW w:w="6379" w:type="dxa"/>
          </w:tcPr>
          <w:p w14:paraId="3DC089C8" w14:textId="60783C16" w:rsidR="002B3988" w:rsidRPr="00AE2EBE" w:rsidRDefault="002B3988" w:rsidP="002B3988">
            <w:pPr>
              <w:tabs>
                <w:tab w:val="left" w:pos="538"/>
                <w:tab w:val="left" w:pos="539"/>
              </w:tabs>
              <w:spacing w:before="29"/>
              <w:rPr>
                <w:rFonts w:eastAsia="Times New Roman"/>
                <w:sz w:val="21"/>
                <w:szCs w:val="21"/>
                <w:lang w:val="en-AU"/>
              </w:rPr>
            </w:pPr>
            <w:r w:rsidRPr="00990DA1">
              <w:rPr>
                <w:rFonts w:eastAsia="Times New Roman"/>
                <w:sz w:val="21"/>
                <w:szCs w:val="21"/>
                <w:lang w:val="en-AU"/>
              </w:rPr>
              <w:t>Patient has been appropriately deprescribed the medication</w:t>
            </w:r>
            <w:r w:rsidR="00BC79CA" w:rsidRPr="00990DA1">
              <w:rPr>
                <w:rFonts w:eastAsia="Times New Roman"/>
                <w:sz w:val="21"/>
                <w:szCs w:val="21"/>
                <w:lang w:val="en-AU"/>
              </w:rPr>
              <w:t>, f</w:t>
            </w:r>
            <w:r w:rsidRPr="00990DA1">
              <w:rPr>
                <w:rFonts w:eastAsia="Times New Roman"/>
                <w:sz w:val="21"/>
                <w:szCs w:val="21"/>
                <w:lang w:val="en-AU"/>
              </w:rPr>
              <w:t>or example, older pati</w:t>
            </w:r>
            <w:r w:rsidRPr="00AE2EBE">
              <w:rPr>
                <w:rFonts w:eastAsia="Times New Roman"/>
                <w:sz w:val="21"/>
                <w:szCs w:val="21"/>
                <w:lang w:val="en-AU"/>
              </w:rPr>
              <w:t>ent, bleeding risk, other comorbidities</w:t>
            </w:r>
          </w:p>
        </w:tc>
        <w:tc>
          <w:tcPr>
            <w:tcW w:w="1417" w:type="dxa"/>
          </w:tcPr>
          <w:p w14:paraId="1E7294F3"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c>
          <w:tcPr>
            <w:tcW w:w="1466" w:type="dxa"/>
          </w:tcPr>
          <w:p w14:paraId="2CC8F935"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5481D470" w14:textId="77777777" w:rsidTr="00093A06">
        <w:tc>
          <w:tcPr>
            <w:tcW w:w="1641" w:type="dxa"/>
          </w:tcPr>
          <w:p w14:paraId="564FC22F" w14:textId="77777777" w:rsidR="002B3988" w:rsidRPr="004809BE"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Older age</w:t>
            </w:r>
          </w:p>
        </w:tc>
        <w:tc>
          <w:tcPr>
            <w:tcW w:w="6379" w:type="dxa"/>
          </w:tcPr>
          <w:p w14:paraId="4CD97BD6" w14:textId="323E23D2" w:rsidR="002B3988" w:rsidRPr="00990DA1" w:rsidRDefault="002B3988" w:rsidP="002B3988">
            <w:pPr>
              <w:tabs>
                <w:tab w:val="left" w:pos="538"/>
                <w:tab w:val="left" w:pos="539"/>
              </w:tabs>
              <w:spacing w:before="29"/>
              <w:rPr>
                <w:rFonts w:eastAsia="Times New Roman"/>
                <w:sz w:val="21"/>
                <w:szCs w:val="21"/>
                <w:lang w:val="en-AU"/>
              </w:rPr>
            </w:pPr>
            <w:r w:rsidRPr="00990DA1">
              <w:rPr>
                <w:rFonts w:eastAsia="Times New Roman"/>
                <w:sz w:val="21"/>
                <w:szCs w:val="21"/>
                <w:lang w:val="en-AU"/>
              </w:rPr>
              <w:t>Additional pharmacotherapy considered inappropriate due to age</w:t>
            </w:r>
          </w:p>
        </w:tc>
        <w:tc>
          <w:tcPr>
            <w:tcW w:w="1417" w:type="dxa"/>
          </w:tcPr>
          <w:p w14:paraId="4E7096C2"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c>
          <w:tcPr>
            <w:tcW w:w="1466" w:type="dxa"/>
          </w:tcPr>
          <w:p w14:paraId="50547E65"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70A726C6" w14:textId="77777777" w:rsidTr="00093A06">
        <w:tc>
          <w:tcPr>
            <w:tcW w:w="1641" w:type="dxa"/>
          </w:tcPr>
          <w:p w14:paraId="3D7B079E" w14:textId="77777777" w:rsidR="002B3988" w:rsidRPr="004809BE"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Clinical opinion</w:t>
            </w:r>
          </w:p>
        </w:tc>
        <w:tc>
          <w:tcPr>
            <w:tcW w:w="6379" w:type="dxa"/>
          </w:tcPr>
          <w:p w14:paraId="353E2368" w14:textId="16135AEF" w:rsidR="002B3988" w:rsidRPr="00AE2EBE" w:rsidRDefault="002B3988" w:rsidP="002B3988">
            <w:pPr>
              <w:tabs>
                <w:tab w:val="left" w:pos="538"/>
                <w:tab w:val="left" w:pos="539"/>
              </w:tabs>
              <w:spacing w:before="29"/>
              <w:rPr>
                <w:rFonts w:eastAsia="Times New Roman"/>
                <w:sz w:val="21"/>
                <w:szCs w:val="21"/>
                <w:lang w:val="en-AU"/>
              </w:rPr>
            </w:pPr>
            <w:r w:rsidRPr="00990DA1">
              <w:rPr>
                <w:rFonts w:eastAsia="Times New Roman"/>
                <w:sz w:val="21"/>
                <w:szCs w:val="21"/>
                <w:lang w:val="en-AU"/>
              </w:rPr>
              <w:t>Patient appears suitable for intervention but the GP deemed the intervention not to be</w:t>
            </w:r>
            <w:r w:rsidRPr="00AE2EBE">
              <w:rPr>
                <w:rFonts w:eastAsia="Times New Roman"/>
                <w:sz w:val="21"/>
                <w:szCs w:val="21"/>
                <w:lang w:val="en-AU"/>
              </w:rPr>
              <w:t xml:space="preserve"> appropriate at this time</w:t>
            </w:r>
          </w:p>
        </w:tc>
        <w:tc>
          <w:tcPr>
            <w:tcW w:w="1417" w:type="dxa"/>
          </w:tcPr>
          <w:p w14:paraId="2BE12952"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c>
          <w:tcPr>
            <w:tcW w:w="1466" w:type="dxa"/>
          </w:tcPr>
          <w:p w14:paraId="77FAEEC6" w14:textId="116BBD3F" w:rsidR="002B3988" w:rsidRPr="004809BE" w:rsidRDefault="00BC79CA"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4CF4E240" w14:textId="77777777" w:rsidTr="00093A06">
        <w:tc>
          <w:tcPr>
            <w:tcW w:w="1641" w:type="dxa"/>
          </w:tcPr>
          <w:p w14:paraId="57877C14" w14:textId="77777777" w:rsidR="002B3988" w:rsidRPr="00990DA1"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Specialist opinion</w:t>
            </w:r>
          </w:p>
        </w:tc>
        <w:tc>
          <w:tcPr>
            <w:tcW w:w="6379" w:type="dxa"/>
          </w:tcPr>
          <w:p w14:paraId="03AFF8BD" w14:textId="77777777" w:rsidR="002B3988" w:rsidRPr="004809BE" w:rsidRDefault="002B3988" w:rsidP="002B3988">
            <w:pPr>
              <w:tabs>
                <w:tab w:val="left" w:pos="538"/>
                <w:tab w:val="left" w:pos="539"/>
              </w:tabs>
              <w:spacing w:before="29"/>
              <w:rPr>
                <w:rFonts w:eastAsia="Times New Roman"/>
                <w:sz w:val="21"/>
                <w:szCs w:val="21"/>
                <w:lang w:val="en-AU"/>
              </w:rPr>
            </w:pPr>
            <w:r w:rsidRPr="00AE2EBE">
              <w:rPr>
                <w:rFonts w:eastAsia="Times New Roman"/>
                <w:sz w:val="21"/>
                <w:szCs w:val="21"/>
                <w:lang w:val="en-AU"/>
              </w:rPr>
              <w:t>Patient appears suitable for intervention, but the specialist deemed the intervention not to be</w:t>
            </w:r>
            <w:r w:rsidRPr="004809BE">
              <w:rPr>
                <w:rFonts w:eastAsia="Times New Roman"/>
                <w:sz w:val="21"/>
                <w:szCs w:val="21"/>
                <w:lang w:val="en-AU"/>
              </w:rPr>
              <w:t xml:space="preserve"> appropriate at this time</w:t>
            </w:r>
          </w:p>
        </w:tc>
        <w:tc>
          <w:tcPr>
            <w:tcW w:w="1417" w:type="dxa"/>
          </w:tcPr>
          <w:p w14:paraId="10E62C9A"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c>
          <w:tcPr>
            <w:tcW w:w="1466" w:type="dxa"/>
          </w:tcPr>
          <w:p w14:paraId="6949BD6D" w14:textId="6D47E603" w:rsidR="002B3988" w:rsidRPr="004809BE" w:rsidRDefault="00BC79CA"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036ED197" w14:textId="77777777" w:rsidTr="00093A06">
        <w:tc>
          <w:tcPr>
            <w:tcW w:w="1641" w:type="dxa"/>
          </w:tcPr>
          <w:p w14:paraId="6998A16A" w14:textId="77777777" w:rsidR="002B3988" w:rsidRPr="004809BE"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Guideline query</w:t>
            </w:r>
          </w:p>
        </w:tc>
        <w:tc>
          <w:tcPr>
            <w:tcW w:w="6379" w:type="dxa"/>
          </w:tcPr>
          <w:p w14:paraId="1F755C7E" w14:textId="77777777" w:rsidR="002B3988" w:rsidRPr="004809BE" w:rsidRDefault="002B3988" w:rsidP="002B3988">
            <w:pPr>
              <w:tabs>
                <w:tab w:val="left" w:pos="538"/>
                <w:tab w:val="left" w:pos="539"/>
              </w:tabs>
              <w:spacing w:before="29"/>
              <w:rPr>
                <w:rFonts w:eastAsia="Times New Roman"/>
                <w:sz w:val="21"/>
                <w:szCs w:val="21"/>
                <w:lang w:val="en-AU"/>
              </w:rPr>
            </w:pPr>
            <w:r w:rsidRPr="00990DA1">
              <w:rPr>
                <w:rFonts w:eastAsia="Times New Roman"/>
                <w:sz w:val="21"/>
                <w:szCs w:val="21"/>
                <w:lang w:val="en-AU"/>
              </w:rPr>
              <w:t xml:space="preserve">Consensus guidelines not yet established or under debate. For example, CVD with no statin but </w:t>
            </w:r>
            <w:r w:rsidRPr="00AE2EBE">
              <w:rPr>
                <w:rFonts w:eastAsia="Times New Roman"/>
                <w:sz w:val="21"/>
                <w:szCs w:val="21"/>
                <w:lang w:val="en-AU"/>
              </w:rPr>
              <w:t>patient has standalone Peripheral Vascular Disease; patient has exercise/allergy induced asth</w:t>
            </w:r>
            <w:r w:rsidRPr="004809BE">
              <w:rPr>
                <w:rFonts w:eastAsia="Times New Roman"/>
                <w:sz w:val="21"/>
                <w:szCs w:val="21"/>
                <w:lang w:val="en-AU"/>
              </w:rPr>
              <w:t>ma</w:t>
            </w:r>
          </w:p>
        </w:tc>
        <w:tc>
          <w:tcPr>
            <w:tcW w:w="1417" w:type="dxa"/>
          </w:tcPr>
          <w:p w14:paraId="746A0059"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c>
          <w:tcPr>
            <w:tcW w:w="1466" w:type="dxa"/>
          </w:tcPr>
          <w:p w14:paraId="219C477A" w14:textId="7A4FEFE8" w:rsidR="002B3988" w:rsidRPr="004809BE" w:rsidRDefault="00BC79CA"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r w:rsidR="002B3988" w:rsidRPr="004809BE" w14:paraId="09157265" w14:textId="77777777" w:rsidTr="00093A06">
        <w:tc>
          <w:tcPr>
            <w:tcW w:w="1641" w:type="dxa"/>
          </w:tcPr>
          <w:p w14:paraId="4D6B3F28" w14:textId="77777777" w:rsidR="002B3988" w:rsidRPr="004809BE" w:rsidRDefault="002B3988" w:rsidP="002B3988">
            <w:pPr>
              <w:tabs>
                <w:tab w:val="left" w:pos="538"/>
                <w:tab w:val="left" w:pos="539"/>
              </w:tabs>
              <w:spacing w:before="29"/>
              <w:rPr>
                <w:rFonts w:eastAsia="Times New Roman"/>
                <w:sz w:val="21"/>
                <w:szCs w:val="21"/>
                <w:lang w:val="en-AU"/>
              </w:rPr>
            </w:pPr>
            <w:r w:rsidRPr="004809BE">
              <w:rPr>
                <w:rFonts w:eastAsia="Times New Roman"/>
                <w:sz w:val="21"/>
                <w:szCs w:val="21"/>
                <w:lang w:val="en-AU"/>
              </w:rPr>
              <w:t>Individual circumstances</w:t>
            </w:r>
          </w:p>
        </w:tc>
        <w:tc>
          <w:tcPr>
            <w:tcW w:w="6379" w:type="dxa"/>
          </w:tcPr>
          <w:p w14:paraId="2662CF4E" w14:textId="77777777" w:rsidR="002B3988" w:rsidRPr="004809BE" w:rsidRDefault="002B3988" w:rsidP="002B3988">
            <w:pPr>
              <w:tabs>
                <w:tab w:val="left" w:pos="538"/>
                <w:tab w:val="left" w:pos="539"/>
              </w:tabs>
              <w:spacing w:before="29"/>
              <w:rPr>
                <w:rFonts w:eastAsia="Times New Roman"/>
                <w:sz w:val="21"/>
                <w:szCs w:val="21"/>
                <w:lang w:val="en-AU"/>
              </w:rPr>
            </w:pPr>
            <w:r w:rsidRPr="00990DA1">
              <w:rPr>
                <w:rFonts w:eastAsia="Times New Roman"/>
                <w:sz w:val="21"/>
                <w:szCs w:val="21"/>
                <w:lang w:val="en-AU"/>
              </w:rPr>
              <w:t>Patient is not considered appropriate for a particular recommendation due to individual circumstances. For example, unable to affo</w:t>
            </w:r>
            <w:r w:rsidRPr="00AE2EBE">
              <w:rPr>
                <w:rFonts w:eastAsia="Times New Roman"/>
                <w:sz w:val="21"/>
                <w:szCs w:val="21"/>
                <w:lang w:val="en-AU"/>
              </w:rPr>
              <w:t>rd medication, lack of social supports, unlikely to comply</w:t>
            </w:r>
          </w:p>
        </w:tc>
        <w:tc>
          <w:tcPr>
            <w:tcW w:w="1417" w:type="dxa"/>
          </w:tcPr>
          <w:p w14:paraId="37B79AC9" w14:textId="77777777" w:rsidR="002B3988" w:rsidRPr="004809BE" w:rsidRDefault="002B3988"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c>
          <w:tcPr>
            <w:tcW w:w="1466" w:type="dxa"/>
          </w:tcPr>
          <w:p w14:paraId="19B9D462" w14:textId="67B389FF" w:rsidR="002B3988" w:rsidRPr="004809BE" w:rsidRDefault="00BC79CA" w:rsidP="002B3988">
            <w:pPr>
              <w:tabs>
                <w:tab w:val="left" w:pos="538"/>
                <w:tab w:val="left" w:pos="539"/>
              </w:tabs>
              <w:spacing w:before="29"/>
              <w:jc w:val="center"/>
              <w:rPr>
                <w:rFonts w:eastAsia="Times New Roman"/>
                <w:sz w:val="21"/>
                <w:szCs w:val="21"/>
                <w:lang w:val="en-AU"/>
              </w:rPr>
            </w:pPr>
            <w:r w:rsidRPr="004809BE">
              <w:rPr>
                <w:rFonts w:eastAsia="Times New Roman"/>
                <w:sz w:val="21"/>
                <w:szCs w:val="21"/>
                <w:lang w:val="en-AU"/>
              </w:rPr>
              <w:sym w:font="Wingdings" w:char="F0FC"/>
            </w:r>
          </w:p>
        </w:tc>
      </w:tr>
    </w:tbl>
    <w:p w14:paraId="6EC9AE8F" w14:textId="77777777" w:rsidR="005B289F" w:rsidRPr="00F62B71" w:rsidRDefault="005B289F" w:rsidP="005B289F">
      <w:pPr>
        <w:tabs>
          <w:tab w:val="left" w:pos="935"/>
          <w:tab w:val="left" w:pos="936"/>
        </w:tabs>
        <w:rPr>
          <w:b/>
          <w:sz w:val="20"/>
          <w:lang w:val="en-AU"/>
        </w:rPr>
      </w:pPr>
    </w:p>
    <w:p w14:paraId="46C3BD66" w14:textId="29218852" w:rsidR="005B289F" w:rsidRPr="00990DA1" w:rsidRDefault="00CF0F7A" w:rsidP="005B289F">
      <w:pPr>
        <w:tabs>
          <w:tab w:val="left" w:pos="935"/>
          <w:tab w:val="left" w:pos="936"/>
        </w:tabs>
        <w:ind w:left="197"/>
        <w:rPr>
          <w:rFonts w:cstheme="minorHAnsi"/>
          <w:lang w:val="en-AU"/>
        </w:rPr>
      </w:pPr>
      <w:r w:rsidRPr="00F62B71">
        <w:rPr>
          <w:rFonts w:cstheme="minorHAnsi"/>
          <w:lang w:val="en-AU"/>
        </w:rPr>
        <w:t xml:space="preserve">For the primary and secondary outcome measures, </w:t>
      </w:r>
      <w:r w:rsidR="00CB3847" w:rsidRPr="00F62B71">
        <w:rPr>
          <w:rFonts w:cstheme="minorHAnsi"/>
          <w:lang w:val="en-AU"/>
        </w:rPr>
        <w:t xml:space="preserve">the list </w:t>
      </w:r>
      <w:r w:rsidR="000D474C" w:rsidRPr="00F62B71">
        <w:rPr>
          <w:rFonts w:cstheme="minorHAnsi"/>
          <w:lang w:val="en-AU"/>
        </w:rPr>
        <w:t xml:space="preserve">of </w:t>
      </w:r>
      <w:r w:rsidR="00CB3847" w:rsidRPr="00F62B71">
        <w:rPr>
          <w:rFonts w:cstheme="minorHAnsi"/>
          <w:lang w:val="en-AU"/>
        </w:rPr>
        <w:t>false positives</w:t>
      </w:r>
      <w:r w:rsidR="009F50AE" w:rsidRPr="00F62B71">
        <w:rPr>
          <w:rFonts w:cstheme="minorHAnsi"/>
          <w:lang w:val="en-AU"/>
        </w:rPr>
        <w:t xml:space="preserve"> in categories 1 and 2 (specific in Table 2)</w:t>
      </w:r>
      <w:r w:rsidR="000D474C" w:rsidRPr="00F62B71">
        <w:rPr>
          <w:rFonts w:cstheme="minorHAnsi"/>
          <w:lang w:val="en-AU"/>
        </w:rPr>
        <w:t xml:space="preserve"> will be removed. A robustness analysis of the treatment </w:t>
      </w:r>
      <w:r w:rsidR="000D474C" w:rsidRPr="00287935">
        <w:rPr>
          <w:rFonts w:cstheme="minorHAnsi"/>
          <w:lang w:val="en-AU"/>
        </w:rPr>
        <w:t xml:space="preserve">effects for </w:t>
      </w:r>
      <w:r w:rsidR="00942011" w:rsidRPr="00287935">
        <w:rPr>
          <w:rFonts w:cstheme="minorHAnsi"/>
          <w:lang w:val="en-AU"/>
        </w:rPr>
        <w:t xml:space="preserve">the primary and secondary outcome measures will be undertaken removing the list of false positives </w:t>
      </w:r>
      <w:r w:rsidR="00195DB5" w:rsidRPr="00287935">
        <w:rPr>
          <w:rFonts w:cstheme="minorHAnsi"/>
          <w:lang w:val="en-AU"/>
        </w:rPr>
        <w:t>in</w:t>
      </w:r>
      <w:r w:rsidR="00942011" w:rsidRPr="00287935">
        <w:rPr>
          <w:rFonts w:cstheme="minorHAnsi"/>
          <w:lang w:val="en-AU"/>
        </w:rPr>
        <w:t xml:space="preserve"> category 3 from the nu</w:t>
      </w:r>
      <w:r w:rsidR="00EE2B8E" w:rsidRPr="00287935">
        <w:rPr>
          <w:rFonts w:cstheme="minorHAnsi"/>
          <w:lang w:val="en-AU"/>
        </w:rPr>
        <w:t>merator, and both</w:t>
      </w:r>
      <w:r w:rsidR="00976209" w:rsidRPr="00976209">
        <w:rPr>
          <w:rFonts w:cstheme="minorHAnsi"/>
          <w:lang w:val="en-AU"/>
        </w:rPr>
        <w:t xml:space="preserve"> </w:t>
      </w:r>
      <w:r w:rsidR="00976209" w:rsidRPr="00287935">
        <w:rPr>
          <w:rFonts w:cstheme="minorHAnsi"/>
          <w:lang w:val="en-AU"/>
        </w:rPr>
        <w:t>the denominator</w:t>
      </w:r>
      <w:r w:rsidR="00287935">
        <w:rPr>
          <w:rFonts w:cstheme="minorHAnsi"/>
          <w:lang w:val="en-AU"/>
        </w:rPr>
        <w:t xml:space="preserve"> and numerator</w:t>
      </w:r>
      <w:r w:rsidR="00EE2B8E" w:rsidRPr="00990DA1">
        <w:rPr>
          <w:rFonts w:cstheme="minorHAnsi"/>
          <w:lang w:val="en-AU"/>
        </w:rPr>
        <w:t xml:space="preserve">. </w:t>
      </w:r>
    </w:p>
    <w:p w14:paraId="352D9311" w14:textId="77777777" w:rsidR="005B289F" w:rsidRPr="00990DA1" w:rsidRDefault="005B289F" w:rsidP="005B289F">
      <w:pPr>
        <w:tabs>
          <w:tab w:val="left" w:pos="935"/>
          <w:tab w:val="left" w:pos="936"/>
        </w:tabs>
        <w:ind w:left="197"/>
        <w:rPr>
          <w:b/>
          <w:sz w:val="20"/>
          <w:lang w:val="en-AU"/>
        </w:rPr>
      </w:pPr>
    </w:p>
    <w:p w14:paraId="35E1E448" w14:textId="77777777" w:rsidR="004B37AD" w:rsidRPr="00990DA1" w:rsidRDefault="004B37AD" w:rsidP="005B289F">
      <w:pPr>
        <w:tabs>
          <w:tab w:val="left" w:pos="935"/>
          <w:tab w:val="left" w:pos="936"/>
        </w:tabs>
        <w:ind w:left="197"/>
        <w:rPr>
          <w:b/>
          <w:sz w:val="20"/>
          <w:lang w:val="en-AU"/>
        </w:rPr>
      </w:pPr>
    </w:p>
    <w:p w14:paraId="47EE741B" w14:textId="77777777" w:rsidR="005B289F" w:rsidRPr="00990DA1" w:rsidRDefault="005B289F" w:rsidP="005B289F">
      <w:pPr>
        <w:tabs>
          <w:tab w:val="left" w:pos="935"/>
          <w:tab w:val="left" w:pos="936"/>
        </w:tabs>
        <w:rPr>
          <w:b/>
          <w:sz w:val="20"/>
          <w:lang w:val="en-AU"/>
        </w:rPr>
      </w:pPr>
    </w:p>
    <w:p w14:paraId="77C597E6" w14:textId="306FB138" w:rsidR="00BC7521" w:rsidRPr="00990DA1" w:rsidRDefault="000A00AD">
      <w:pPr>
        <w:pStyle w:val="ListParagraph"/>
        <w:numPr>
          <w:ilvl w:val="2"/>
          <w:numId w:val="4"/>
        </w:numPr>
        <w:tabs>
          <w:tab w:val="left" w:pos="935"/>
          <w:tab w:val="left" w:pos="936"/>
        </w:tabs>
        <w:spacing w:before="0"/>
        <w:ind w:left="935" w:hanging="738"/>
        <w:rPr>
          <w:b/>
          <w:sz w:val="20"/>
          <w:lang w:val="en-AU"/>
        </w:rPr>
      </w:pPr>
      <w:bookmarkStart w:id="19" w:name="_Hlk173148798"/>
      <w:r w:rsidRPr="00990DA1">
        <w:rPr>
          <w:b/>
          <w:color w:val="0077BC"/>
          <w:w w:val="125"/>
          <w:sz w:val="20"/>
          <w:lang w:val="en-AU"/>
        </w:rPr>
        <w:t>SECONDARY</w:t>
      </w:r>
      <w:r w:rsidRPr="00990DA1">
        <w:rPr>
          <w:b/>
          <w:color w:val="0077BC"/>
          <w:spacing w:val="-5"/>
          <w:w w:val="125"/>
          <w:sz w:val="20"/>
          <w:lang w:val="en-AU"/>
        </w:rPr>
        <w:t xml:space="preserve"> </w:t>
      </w:r>
      <w:r w:rsidRPr="00990DA1">
        <w:rPr>
          <w:b/>
          <w:color w:val="0077BC"/>
          <w:w w:val="125"/>
          <w:sz w:val="20"/>
          <w:lang w:val="en-AU"/>
        </w:rPr>
        <w:t>OUTCOMES</w:t>
      </w:r>
    </w:p>
    <w:bookmarkEnd w:id="19"/>
    <w:p w14:paraId="72614890" w14:textId="2E7AE5D5" w:rsidR="00BC7521" w:rsidRPr="00990DA1" w:rsidRDefault="009A2B16" w:rsidP="00270BF9">
      <w:pPr>
        <w:pStyle w:val="ListParagraph"/>
        <w:numPr>
          <w:ilvl w:val="0"/>
          <w:numId w:val="23"/>
        </w:numPr>
        <w:tabs>
          <w:tab w:val="left" w:pos="538"/>
          <w:tab w:val="left" w:pos="539"/>
        </w:tabs>
        <w:spacing w:before="120"/>
        <w:rPr>
          <w:lang w:val="en-AU"/>
        </w:rPr>
      </w:pPr>
      <w:r w:rsidRPr="004809BE">
        <w:rPr>
          <w:rFonts w:eastAsia="Times New Roman"/>
          <w:sz w:val="21"/>
          <w:szCs w:val="21"/>
          <w:u w:val="single"/>
          <w:lang w:val="en-AU"/>
        </w:rPr>
        <w:t>Pract</w:t>
      </w:r>
      <w:r w:rsidR="00956345" w:rsidRPr="004809BE">
        <w:rPr>
          <w:rFonts w:eastAsia="Times New Roman"/>
          <w:sz w:val="21"/>
          <w:szCs w:val="21"/>
          <w:u w:val="single"/>
          <w:lang w:val="en-AU"/>
        </w:rPr>
        <w:t>ice level analysis</w:t>
      </w:r>
      <w:r w:rsidR="00956345" w:rsidRPr="00990DA1">
        <w:rPr>
          <w:rFonts w:eastAsia="Times New Roman"/>
          <w:sz w:val="21"/>
          <w:szCs w:val="21"/>
          <w:lang w:val="en-AU"/>
        </w:rPr>
        <w:t xml:space="preserve">: </w:t>
      </w:r>
      <w:r w:rsidR="004009B3" w:rsidRPr="00990DA1">
        <w:rPr>
          <w:rFonts w:eastAsia="Times New Roman"/>
          <w:sz w:val="21"/>
          <w:szCs w:val="21"/>
          <w:lang w:val="en-AU"/>
        </w:rPr>
        <w:t>T</w:t>
      </w:r>
      <w:r w:rsidR="009F4B43" w:rsidRPr="00990DA1">
        <w:rPr>
          <w:rFonts w:eastAsia="Times New Roman"/>
          <w:sz w:val="21"/>
          <w:szCs w:val="21"/>
          <w:lang w:val="en-AU"/>
        </w:rPr>
        <w:t xml:space="preserve">he proportion of individuals from the </w:t>
      </w:r>
      <w:r w:rsidR="00BB1374" w:rsidRPr="00990DA1">
        <w:rPr>
          <w:rFonts w:eastAsia="Times New Roman"/>
          <w:i/>
          <w:iCs/>
          <w:sz w:val="21"/>
          <w:szCs w:val="21"/>
          <w:lang w:val="en-AU"/>
        </w:rPr>
        <w:t>exposed</w:t>
      </w:r>
      <w:r w:rsidR="00BB1374" w:rsidRPr="00990DA1">
        <w:rPr>
          <w:rFonts w:eastAsia="Times New Roman"/>
          <w:sz w:val="21"/>
          <w:szCs w:val="21"/>
          <w:lang w:val="en-AU"/>
        </w:rPr>
        <w:t xml:space="preserve"> </w:t>
      </w:r>
      <w:r w:rsidR="009F4B43" w:rsidRPr="00990DA1">
        <w:rPr>
          <w:rFonts w:eastAsia="Times New Roman"/>
          <w:sz w:val="21"/>
          <w:szCs w:val="21"/>
          <w:lang w:val="en-AU"/>
        </w:rPr>
        <w:t>population (denominator) with any serious medication-related problems (numerator</w:t>
      </w:r>
      <w:r w:rsidR="00195DB5" w:rsidRPr="00990DA1">
        <w:rPr>
          <w:rFonts w:eastAsia="Times New Roman"/>
          <w:sz w:val="21"/>
          <w:szCs w:val="21"/>
          <w:lang w:val="en-AU"/>
        </w:rPr>
        <w:t xml:space="preserve"> = </w:t>
      </w:r>
      <w:r w:rsidR="00195DB5" w:rsidRPr="00990DA1">
        <w:rPr>
          <w:rFonts w:eastAsia="Times New Roman"/>
          <w:i/>
          <w:iCs/>
          <w:sz w:val="21"/>
          <w:szCs w:val="21"/>
          <w:lang w:val="en-AU"/>
        </w:rPr>
        <w:t>at risk</w:t>
      </w:r>
      <w:r w:rsidR="00203C78" w:rsidRPr="00990DA1">
        <w:rPr>
          <w:rFonts w:eastAsia="Times New Roman"/>
          <w:sz w:val="21"/>
          <w:szCs w:val="21"/>
          <w:lang w:val="en-AU"/>
        </w:rPr>
        <w:t xml:space="preserve"> population</w:t>
      </w:r>
      <w:r w:rsidR="009F4B43" w:rsidRPr="00990DA1">
        <w:rPr>
          <w:rFonts w:eastAsia="Times New Roman"/>
          <w:sz w:val="21"/>
          <w:szCs w:val="21"/>
          <w:lang w:val="en-AU"/>
        </w:rPr>
        <w:t xml:space="preserve">) in the intervention compared to the pre-intervention group. </w:t>
      </w:r>
      <w:r w:rsidR="008104B1" w:rsidRPr="00990DA1">
        <w:rPr>
          <w:rFonts w:eastAsia="Times New Roman"/>
          <w:sz w:val="21"/>
          <w:szCs w:val="21"/>
          <w:lang w:val="en-AU"/>
        </w:rPr>
        <w:t xml:space="preserve">The secondary outcome will be measured at the end of each time period (month) from time period 0 until time period 7 (Figure 2). </w:t>
      </w:r>
      <w:r w:rsidR="00EF17A4" w:rsidRPr="00990DA1">
        <w:rPr>
          <w:rFonts w:eastAsia="Times New Roman"/>
          <w:sz w:val="21"/>
          <w:szCs w:val="21"/>
          <w:lang w:val="en-AU"/>
        </w:rPr>
        <w:t xml:space="preserve">This will be determined by data extraction using the </w:t>
      </w:r>
      <w:r w:rsidR="00790671" w:rsidRPr="00990DA1">
        <w:rPr>
          <w:rFonts w:eastAsia="Times New Roman"/>
          <w:sz w:val="21"/>
          <w:szCs w:val="21"/>
          <w:lang w:val="en-AU"/>
        </w:rPr>
        <w:t>F</w:t>
      </w:r>
      <w:r w:rsidR="00203C78" w:rsidRPr="00990DA1">
        <w:rPr>
          <w:rFonts w:eastAsia="Times New Roman"/>
          <w:sz w:val="21"/>
          <w:szCs w:val="21"/>
          <w:lang w:val="en-AU"/>
        </w:rPr>
        <w:t>H</w:t>
      </w:r>
      <w:r w:rsidR="00790671" w:rsidRPr="00990DA1">
        <w:rPr>
          <w:rFonts w:eastAsia="Times New Roman"/>
          <w:sz w:val="21"/>
          <w:szCs w:val="21"/>
          <w:lang w:val="en-AU"/>
        </w:rPr>
        <w:t>T</w:t>
      </w:r>
      <w:r w:rsidR="00EF17A4" w:rsidRPr="00990DA1">
        <w:rPr>
          <w:rFonts w:eastAsia="Times New Roman"/>
          <w:sz w:val="21"/>
          <w:szCs w:val="21"/>
          <w:lang w:val="en-AU"/>
        </w:rPr>
        <w:t xml:space="preserve"> software platform. The numerator and denominator will be adjusted to remove false positive cases identified</w:t>
      </w:r>
      <w:r w:rsidR="00203C78" w:rsidRPr="00990DA1">
        <w:rPr>
          <w:rFonts w:eastAsia="Times New Roman"/>
          <w:sz w:val="21"/>
          <w:szCs w:val="21"/>
          <w:lang w:val="en-AU"/>
        </w:rPr>
        <w:t xml:space="preserve"> (Tabel 2)</w:t>
      </w:r>
      <w:r w:rsidR="00EF17A4" w:rsidRPr="00990DA1">
        <w:rPr>
          <w:rFonts w:eastAsia="Times New Roman"/>
          <w:sz w:val="21"/>
          <w:szCs w:val="21"/>
          <w:lang w:val="en-AU"/>
        </w:rPr>
        <w:t xml:space="preserve">. </w:t>
      </w:r>
      <w:r w:rsidR="009F4B43" w:rsidRPr="004809BE">
        <w:rPr>
          <w:rFonts w:eastAsia="Times New Roman"/>
          <w:sz w:val="21"/>
          <w:szCs w:val="21"/>
          <w:lang w:val="en-AU"/>
        </w:rPr>
        <w:t>This analysis is undertaken at the practice level.</w:t>
      </w:r>
    </w:p>
    <w:p w14:paraId="1929BFD0" w14:textId="71DE96A6" w:rsidR="00BC7521" w:rsidRPr="00990DA1" w:rsidRDefault="00956345" w:rsidP="00270BF9">
      <w:pPr>
        <w:pStyle w:val="ListParagraph"/>
        <w:numPr>
          <w:ilvl w:val="0"/>
          <w:numId w:val="23"/>
        </w:numPr>
        <w:tabs>
          <w:tab w:val="left" w:pos="538"/>
          <w:tab w:val="left" w:pos="539"/>
        </w:tabs>
        <w:spacing w:before="30"/>
        <w:rPr>
          <w:lang w:val="en-AU"/>
        </w:rPr>
      </w:pPr>
      <w:r w:rsidRPr="004809BE">
        <w:rPr>
          <w:rFonts w:eastAsia="Times New Roman"/>
          <w:sz w:val="21"/>
          <w:szCs w:val="21"/>
          <w:u w:val="single"/>
          <w:lang w:val="en-AU"/>
        </w:rPr>
        <w:t>Persistence of any treatment effect</w:t>
      </w:r>
      <w:r w:rsidRPr="004809BE">
        <w:rPr>
          <w:rFonts w:eastAsia="Times New Roman"/>
          <w:sz w:val="21"/>
          <w:szCs w:val="21"/>
          <w:lang w:val="en-AU"/>
        </w:rPr>
        <w:t xml:space="preserve">: </w:t>
      </w:r>
      <w:r w:rsidR="00AC5A03" w:rsidRPr="00990DA1">
        <w:rPr>
          <w:rFonts w:eastAsia="Times New Roman"/>
          <w:sz w:val="21"/>
          <w:szCs w:val="21"/>
          <w:lang w:val="en-AU"/>
        </w:rPr>
        <w:t>T</w:t>
      </w:r>
      <w:r w:rsidR="008969BA" w:rsidRPr="00990DA1">
        <w:rPr>
          <w:rFonts w:eastAsia="Times New Roman"/>
          <w:sz w:val="21"/>
          <w:szCs w:val="21"/>
          <w:lang w:val="en-AU"/>
        </w:rPr>
        <w:t>he proportion of individuals from the exposed population with any serious medication-related problems once the intervention ceases (i.e.</w:t>
      </w:r>
      <w:r w:rsidR="00337933" w:rsidRPr="00990DA1">
        <w:rPr>
          <w:rFonts w:eastAsia="Times New Roman"/>
          <w:sz w:val="21"/>
          <w:szCs w:val="21"/>
          <w:lang w:val="en-AU"/>
        </w:rPr>
        <w:t xml:space="preserve"> from one month post the first practice offboarded </w:t>
      </w:r>
      <w:r w:rsidR="008A7ECE" w:rsidRPr="00990DA1">
        <w:rPr>
          <w:rFonts w:eastAsia="Times New Roman"/>
          <w:sz w:val="21"/>
          <w:szCs w:val="21"/>
          <w:lang w:val="en-AU"/>
        </w:rPr>
        <w:t xml:space="preserve">from </w:t>
      </w:r>
      <w:r w:rsidR="00337933" w:rsidRPr="00990DA1">
        <w:rPr>
          <w:rFonts w:eastAsia="Times New Roman"/>
          <w:sz w:val="21"/>
          <w:szCs w:val="21"/>
          <w:lang w:val="en-AU"/>
        </w:rPr>
        <w:t xml:space="preserve">the ACTMed </w:t>
      </w:r>
      <w:r w:rsidR="008A7ECE" w:rsidRPr="00AE2EBE">
        <w:rPr>
          <w:rFonts w:eastAsia="Times New Roman"/>
          <w:sz w:val="21"/>
          <w:szCs w:val="21"/>
          <w:lang w:val="en-AU"/>
        </w:rPr>
        <w:t>intervention</w:t>
      </w:r>
      <w:r w:rsidR="00337933" w:rsidRPr="00AE2EBE">
        <w:rPr>
          <w:rFonts w:eastAsia="Times New Roman"/>
          <w:sz w:val="21"/>
          <w:szCs w:val="21"/>
          <w:lang w:val="en-AU"/>
        </w:rPr>
        <w:t xml:space="preserve"> </w:t>
      </w:r>
      <w:r w:rsidR="008A7ECE" w:rsidRPr="00AE2EBE">
        <w:rPr>
          <w:rFonts w:eastAsia="Times New Roman"/>
          <w:sz w:val="21"/>
          <w:szCs w:val="21"/>
          <w:lang w:val="en-AU"/>
        </w:rPr>
        <w:t xml:space="preserve">until </w:t>
      </w:r>
      <w:r w:rsidR="008969BA" w:rsidRPr="00AE2EBE">
        <w:rPr>
          <w:rFonts w:eastAsia="Times New Roman"/>
          <w:sz w:val="21"/>
          <w:szCs w:val="21"/>
          <w:lang w:val="en-AU"/>
        </w:rPr>
        <w:t>6 months post last practice implementing the intervention</w:t>
      </w:r>
      <w:r w:rsidR="000D3DDD" w:rsidRPr="004809BE">
        <w:rPr>
          <w:rFonts w:eastAsia="Times New Roman"/>
          <w:sz w:val="21"/>
          <w:szCs w:val="21"/>
          <w:lang w:val="en-AU"/>
        </w:rPr>
        <w:t xml:space="preserve"> shown by time</w:t>
      </w:r>
      <w:r w:rsidR="00B3627B" w:rsidRPr="004809BE">
        <w:rPr>
          <w:rFonts w:eastAsia="Times New Roman"/>
          <w:sz w:val="21"/>
          <w:szCs w:val="21"/>
          <w:lang w:val="en-AU"/>
        </w:rPr>
        <w:t xml:space="preserve"> </w:t>
      </w:r>
      <w:r w:rsidR="000D3DDD" w:rsidRPr="004809BE">
        <w:rPr>
          <w:rFonts w:eastAsia="Times New Roman"/>
          <w:sz w:val="21"/>
          <w:szCs w:val="21"/>
          <w:lang w:val="en-AU"/>
        </w:rPr>
        <w:t xml:space="preserve">periods </w:t>
      </w:r>
      <w:r w:rsidR="00B3627B" w:rsidRPr="004809BE">
        <w:rPr>
          <w:rFonts w:eastAsia="Times New Roman"/>
          <w:sz w:val="21"/>
          <w:szCs w:val="21"/>
          <w:lang w:val="en-AU"/>
        </w:rPr>
        <w:t>8-12 in Figure</w:t>
      </w:r>
      <w:r w:rsidR="00B647AB" w:rsidRPr="004809BE">
        <w:rPr>
          <w:rFonts w:eastAsia="Times New Roman"/>
          <w:sz w:val="21"/>
          <w:szCs w:val="21"/>
          <w:lang w:val="en-AU"/>
        </w:rPr>
        <w:t xml:space="preserve"> </w:t>
      </w:r>
      <w:r w:rsidR="00B3627B" w:rsidRPr="004809BE">
        <w:rPr>
          <w:rFonts w:eastAsia="Times New Roman"/>
          <w:sz w:val="21"/>
          <w:szCs w:val="21"/>
          <w:lang w:val="en-AU"/>
        </w:rPr>
        <w:t>2</w:t>
      </w:r>
      <w:r w:rsidR="008969BA" w:rsidRPr="004809BE">
        <w:rPr>
          <w:rFonts w:eastAsia="Times New Roman"/>
          <w:sz w:val="21"/>
          <w:szCs w:val="21"/>
          <w:lang w:val="en-AU"/>
        </w:rPr>
        <w:t>).</w:t>
      </w:r>
      <w:r w:rsidR="00EC5F0C" w:rsidRPr="004809BE">
        <w:rPr>
          <w:rFonts w:eastAsia="Times New Roman"/>
          <w:sz w:val="21"/>
          <w:szCs w:val="21"/>
          <w:lang w:val="en-AU"/>
        </w:rPr>
        <w:t xml:space="preserve"> The analysis will be undertaken at the individual and practice levels. </w:t>
      </w:r>
    </w:p>
    <w:p w14:paraId="71B06002" w14:textId="1661F51C" w:rsidR="00BC7521" w:rsidRPr="00990DA1" w:rsidRDefault="00AC5A03" w:rsidP="00270BF9">
      <w:pPr>
        <w:pStyle w:val="ListParagraph"/>
        <w:numPr>
          <w:ilvl w:val="0"/>
          <w:numId w:val="23"/>
        </w:numPr>
        <w:tabs>
          <w:tab w:val="left" w:pos="538"/>
          <w:tab w:val="left" w:pos="539"/>
        </w:tabs>
        <w:spacing w:before="30"/>
        <w:rPr>
          <w:lang w:val="en-AU"/>
        </w:rPr>
      </w:pPr>
      <w:r w:rsidRPr="00990DA1">
        <w:rPr>
          <w:color w:val="231F20"/>
          <w:spacing w:val="-4"/>
          <w:u w:val="single"/>
          <w:lang w:val="en-AU"/>
        </w:rPr>
        <w:t>T</w:t>
      </w:r>
      <w:r w:rsidR="006613E3" w:rsidRPr="00990DA1">
        <w:rPr>
          <w:color w:val="231F20"/>
          <w:spacing w:val="-4"/>
          <w:u w:val="single"/>
          <w:lang w:val="en-AU"/>
        </w:rPr>
        <w:t>he</w:t>
      </w:r>
      <w:r w:rsidR="00C9388F" w:rsidRPr="00990DA1">
        <w:rPr>
          <w:color w:val="231F20"/>
          <w:spacing w:val="-4"/>
          <w:u w:val="single"/>
          <w:lang w:val="en-AU"/>
        </w:rPr>
        <w:t xml:space="preserve"> </w:t>
      </w:r>
      <w:r w:rsidR="00D71186" w:rsidRPr="00990DA1">
        <w:rPr>
          <w:color w:val="231F20"/>
          <w:spacing w:val="-4"/>
          <w:u w:val="single"/>
          <w:lang w:val="en-AU"/>
        </w:rPr>
        <w:t xml:space="preserve">incidence </w:t>
      </w:r>
      <w:r w:rsidR="00F239EF" w:rsidRPr="00990DA1">
        <w:rPr>
          <w:color w:val="231F20"/>
          <w:spacing w:val="-4"/>
          <w:u w:val="single"/>
          <w:lang w:val="en-AU"/>
        </w:rPr>
        <w:t>rate</w:t>
      </w:r>
      <w:r w:rsidR="006613E3" w:rsidRPr="00990DA1">
        <w:rPr>
          <w:color w:val="231F20"/>
          <w:spacing w:val="-4"/>
          <w:u w:val="single"/>
          <w:lang w:val="en-AU"/>
        </w:rPr>
        <w:t xml:space="preserve"> </w:t>
      </w:r>
      <w:r w:rsidR="006415E7" w:rsidRPr="00990DA1">
        <w:rPr>
          <w:color w:val="231F20"/>
          <w:spacing w:val="-4"/>
          <w:u w:val="single"/>
          <w:lang w:val="en-AU"/>
        </w:rPr>
        <w:t xml:space="preserve">of </w:t>
      </w:r>
      <w:r w:rsidR="006613E3" w:rsidRPr="00990DA1">
        <w:rPr>
          <w:color w:val="231F20"/>
          <w:spacing w:val="-4"/>
          <w:u w:val="single"/>
          <w:lang w:val="en-AU"/>
        </w:rPr>
        <w:t>potentially preventable medication related hospita</w:t>
      </w:r>
      <w:r w:rsidR="00CB11DE" w:rsidRPr="00990DA1">
        <w:rPr>
          <w:color w:val="231F20"/>
          <w:spacing w:val="-4"/>
          <w:u w:val="single"/>
          <w:lang w:val="en-AU"/>
        </w:rPr>
        <w:t>lisations</w:t>
      </w:r>
      <w:r w:rsidR="00F41F4D" w:rsidRPr="00990DA1">
        <w:rPr>
          <w:color w:val="231F20"/>
          <w:spacing w:val="-4"/>
          <w:u w:val="single"/>
          <w:lang w:val="en-AU"/>
        </w:rPr>
        <w:t xml:space="preserve"> (PPMRHs)</w:t>
      </w:r>
      <w:r w:rsidR="00CB11DE" w:rsidRPr="00990DA1">
        <w:rPr>
          <w:color w:val="231F20"/>
          <w:spacing w:val="-4"/>
          <w:lang w:val="en-AU"/>
        </w:rPr>
        <w:t>:</w:t>
      </w:r>
      <w:r w:rsidR="00C9388F" w:rsidRPr="00990DA1">
        <w:rPr>
          <w:color w:val="231F20"/>
          <w:spacing w:val="-4"/>
          <w:lang w:val="en-AU"/>
        </w:rPr>
        <w:t xml:space="preserve"> </w:t>
      </w:r>
      <w:r w:rsidR="00304C6C" w:rsidRPr="00990DA1">
        <w:rPr>
          <w:color w:val="231F20"/>
          <w:spacing w:val="-4"/>
          <w:lang w:val="en-AU"/>
        </w:rPr>
        <w:t>defined as the number of PPMRHs</w:t>
      </w:r>
      <w:r w:rsidR="00F41F4D" w:rsidRPr="00990DA1">
        <w:rPr>
          <w:color w:val="231F20"/>
          <w:spacing w:val="-4"/>
          <w:lang w:val="en-AU"/>
        </w:rPr>
        <w:t xml:space="preserve"> per 10,000 person years at risk </w:t>
      </w:r>
      <w:r w:rsidR="00C9388F" w:rsidRPr="00990DA1">
        <w:rPr>
          <w:color w:val="231F20"/>
          <w:spacing w:val="-4"/>
          <w:lang w:val="en-AU"/>
        </w:rPr>
        <w:t xml:space="preserve">for the </w:t>
      </w:r>
      <w:r w:rsidR="00BB4E49" w:rsidRPr="00990DA1">
        <w:rPr>
          <w:color w:val="231F20"/>
          <w:spacing w:val="-4"/>
          <w:lang w:val="en-AU"/>
        </w:rPr>
        <w:t>exposed</w:t>
      </w:r>
      <w:r w:rsidR="00C9388F" w:rsidRPr="00990DA1">
        <w:rPr>
          <w:color w:val="231F20"/>
          <w:spacing w:val="-4"/>
          <w:lang w:val="en-AU"/>
        </w:rPr>
        <w:t xml:space="preserve"> population in the intervention compared to the pre-intervention group</w:t>
      </w:r>
      <w:r w:rsidR="006613E3" w:rsidRPr="00990DA1">
        <w:rPr>
          <w:color w:val="231F20"/>
          <w:spacing w:val="-4"/>
          <w:lang w:val="en-AU"/>
        </w:rPr>
        <w:t xml:space="preserve">. </w:t>
      </w:r>
      <w:r w:rsidR="00961C1A" w:rsidRPr="00990DA1">
        <w:rPr>
          <w:lang w:val="en-AU"/>
        </w:rPr>
        <w:t xml:space="preserve">The pre-intervention period for this objective is one year prior to the trial beginning in addition to the pre-intervention time during the trial period (practices not yet implementing the ACTMed intervention). </w:t>
      </w:r>
      <w:r w:rsidR="006613E3" w:rsidRPr="00990DA1">
        <w:rPr>
          <w:color w:val="231F20"/>
          <w:spacing w:val="-4"/>
          <w:lang w:val="en-AU"/>
        </w:rPr>
        <w:t>This will be assessed by undertaking data linkage with data provided by Queensland Health to identify all</w:t>
      </w:r>
      <w:r w:rsidR="00DF7767" w:rsidRPr="00990DA1">
        <w:rPr>
          <w:color w:val="231F20"/>
          <w:spacing w:val="-4"/>
          <w:lang w:val="en-AU"/>
        </w:rPr>
        <w:t xml:space="preserve"> PPMRHs</w:t>
      </w:r>
      <w:r w:rsidR="006613E3" w:rsidRPr="00990DA1">
        <w:rPr>
          <w:color w:val="231F20"/>
          <w:spacing w:val="-4"/>
          <w:lang w:val="en-AU"/>
        </w:rPr>
        <w:t xml:space="preserve"> related to the clinical indicators being measured (through a pre-specified list of ICD-10 codes).</w:t>
      </w:r>
      <w:r w:rsidR="00961C1A" w:rsidRPr="00990DA1">
        <w:rPr>
          <w:color w:val="231F20"/>
          <w:spacing w:val="-4"/>
          <w:lang w:val="en-AU"/>
        </w:rPr>
        <w:t xml:space="preserve"> </w:t>
      </w:r>
    </w:p>
    <w:p w14:paraId="16601794" w14:textId="169EBFF1" w:rsidR="00BC7521" w:rsidRPr="00990DA1" w:rsidRDefault="009B1800" w:rsidP="00270BF9">
      <w:pPr>
        <w:pStyle w:val="ListParagraph"/>
        <w:numPr>
          <w:ilvl w:val="0"/>
          <w:numId w:val="23"/>
        </w:numPr>
        <w:tabs>
          <w:tab w:val="left" w:pos="538"/>
          <w:tab w:val="left" w:pos="539"/>
        </w:tabs>
        <w:spacing w:before="30"/>
        <w:rPr>
          <w:lang w:val="en-AU"/>
        </w:rPr>
      </w:pPr>
      <w:r w:rsidRPr="004809BE">
        <w:rPr>
          <w:rFonts w:eastAsia="Times New Roman"/>
          <w:sz w:val="21"/>
          <w:szCs w:val="21"/>
          <w:u w:val="single"/>
          <w:lang w:val="en-AU"/>
        </w:rPr>
        <w:t>Medication-related deaths</w:t>
      </w:r>
      <w:r w:rsidRPr="004809BE">
        <w:rPr>
          <w:rFonts w:eastAsia="Times New Roman"/>
          <w:sz w:val="21"/>
          <w:szCs w:val="21"/>
          <w:lang w:val="en-AU"/>
        </w:rPr>
        <w:t xml:space="preserve">: </w:t>
      </w:r>
      <w:r w:rsidR="00F239EF" w:rsidRPr="00990DA1">
        <w:rPr>
          <w:rFonts w:eastAsia="Times New Roman"/>
          <w:sz w:val="21"/>
          <w:szCs w:val="21"/>
          <w:lang w:val="en-AU"/>
        </w:rPr>
        <w:t>T</w:t>
      </w:r>
      <w:r w:rsidR="0054107D" w:rsidRPr="00990DA1">
        <w:rPr>
          <w:rFonts w:eastAsia="Times New Roman"/>
          <w:sz w:val="21"/>
          <w:szCs w:val="21"/>
          <w:lang w:val="en-AU"/>
        </w:rPr>
        <w:t xml:space="preserve">he </w:t>
      </w:r>
      <w:r w:rsidR="00B50C89" w:rsidRPr="00990DA1">
        <w:rPr>
          <w:rFonts w:eastAsia="Times New Roman"/>
          <w:sz w:val="21"/>
          <w:szCs w:val="21"/>
          <w:lang w:val="en-AU"/>
        </w:rPr>
        <w:t>proportion</w:t>
      </w:r>
      <w:r w:rsidR="0054107D" w:rsidRPr="00990DA1">
        <w:rPr>
          <w:rFonts w:eastAsia="Times New Roman"/>
          <w:sz w:val="21"/>
          <w:szCs w:val="21"/>
          <w:lang w:val="en-AU"/>
        </w:rPr>
        <w:t xml:space="preserve"> of medication-related deaths</w:t>
      </w:r>
      <w:r w:rsidR="00C557C1" w:rsidRPr="00990DA1">
        <w:rPr>
          <w:rFonts w:eastAsia="Times New Roman"/>
          <w:sz w:val="21"/>
          <w:szCs w:val="21"/>
          <w:lang w:val="en-AU"/>
        </w:rPr>
        <w:t xml:space="preserve">, identified by pre-specified ICD-10 </w:t>
      </w:r>
      <w:r w:rsidR="006415E7" w:rsidRPr="00990DA1">
        <w:rPr>
          <w:rFonts w:eastAsia="Times New Roman"/>
          <w:sz w:val="21"/>
          <w:szCs w:val="21"/>
          <w:lang w:val="en-AU"/>
        </w:rPr>
        <w:t>codes, assessed</w:t>
      </w:r>
      <w:r w:rsidR="0054107D" w:rsidRPr="00990DA1">
        <w:rPr>
          <w:rFonts w:eastAsia="Times New Roman"/>
          <w:sz w:val="21"/>
          <w:szCs w:val="21"/>
          <w:lang w:val="en-AU"/>
        </w:rPr>
        <w:t xml:space="preserve"> by undertaking data linkage through Queensland Health (state death registry)</w:t>
      </w:r>
      <w:r w:rsidR="00B50C89" w:rsidRPr="00990DA1">
        <w:rPr>
          <w:rFonts w:eastAsia="Times New Roman"/>
          <w:sz w:val="21"/>
          <w:szCs w:val="21"/>
          <w:lang w:val="en-AU"/>
        </w:rPr>
        <w:t>, in the intervention compared to the pre-intervention group</w:t>
      </w:r>
      <w:r w:rsidR="00A842A9" w:rsidRPr="000103AA">
        <w:rPr>
          <w:rFonts w:eastAsia="Times New Roman"/>
          <w:sz w:val="21"/>
          <w:szCs w:val="21"/>
          <w:lang w:val="en-AU"/>
        </w:rPr>
        <w:t>.</w:t>
      </w:r>
    </w:p>
    <w:p w14:paraId="7F753D23" w14:textId="772651A4" w:rsidR="00BC7521" w:rsidRPr="000103AA" w:rsidRDefault="00F47FA8" w:rsidP="00270BF9">
      <w:pPr>
        <w:pStyle w:val="ListParagraph"/>
        <w:numPr>
          <w:ilvl w:val="0"/>
          <w:numId w:val="23"/>
        </w:numPr>
        <w:tabs>
          <w:tab w:val="left" w:pos="538"/>
          <w:tab w:val="left" w:pos="539"/>
        </w:tabs>
        <w:spacing w:before="30"/>
        <w:rPr>
          <w:lang w:val="en-AU"/>
        </w:rPr>
      </w:pPr>
      <w:bookmarkStart w:id="20" w:name="_Hlk124845076"/>
      <w:r w:rsidRPr="004809BE">
        <w:rPr>
          <w:rFonts w:eastAsia="Times New Roman"/>
          <w:sz w:val="21"/>
          <w:szCs w:val="21"/>
          <w:u w:val="single"/>
          <w:lang w:val="en-AU"/>
        </w:rPr>
        <w:t>Number and type of GP and pharmacist actions</w:t>
      </w:r>
      <w:r w:rsidR="004D3AF2" w:rsidRPr="004809BE">
        <w:rPr>
          <w:rFonts w:eastAsia="Times New Roman"/>
          <w:sz w:val="21"/>
          <w:szCs w:val="21"/>
          <w:u w:val="single"/>
          <w:lang w:val="en-AU"/>
        </w:rPr>
        <w:t xml:space="preserve"> recorded</w:t>
      </w:r>
      <w:r w:rsidR="00A85862">
        <w:rPr>
          <w:rFonts w:eastAsia="Times New Roman"/>
          <w:sz w:val="21"/>
          <w:szCs w:val="21"/>
          <w:u w:val="single"/>
          <w:lang w:val="en-AU"/>
        </w:rPr>
        <w:t>:</w:t>
      </w:r>
      <w:r w:rsidR="004D3AF2" w:rsidRPr="00990DA1">
        <w:rPr>
          <w:rFonts w:eastAsia="Times New Roman"/>
          <w:sz w:val="21"/>
          <w:szCs w:val="21"/>
          <w:lang w:val="en-AU"/>
        </w:rPr>
        <w:t xml:space="preserve"> in FHT</w:t>
      </w:r>
      <w:r w:rsidRPr="00990DA1">
        <w:rPr>
          <w:rFonts w:eastAsia="Times New Roman"/>
          <w:sz w:val="21"/>
          <w:szCs w:val="21"/>
          <w:lang w:val="en-AU"/>
        </w:rPr>
        <w:t xml:space="preserve"> to </w:t>
      </w:r>
      <w:r w:rsidR="00F239EF" w:rsidRPr="00990DA1">
        <w:rPr>
          <w:rFonts w:eastAsia="Times New Roman"/>
          <w:sz w:val="21"/>
          <w:szCs w:val="21"/>
          <w:lang w:val="en-AU"/>
        </w:rPr>
        <w:t xml:space="preserve">review and </w:t>
      </w:r>
      <w:r w:rsidRPr="00990DA1">
        <w:rPr>
          <w:rFonts w:eastAsia="Times New Roman"/>
          <w:sz w:val="21"/>
          <w:szCs w:val="21"/>
          <w:lang w:val="en-AU"/>
        </w:rPr>
        <w:t xml:space="preserve">resolve </w:t>
      </w:r>
      <w:r w:rsidR="00F239EF" w:rsidRPr="00990DA1">
        <w:rPr>
          <w:rFonts w:eastAsia="Times New Roman"/>
          <w:sz w:val="21"/>
          <w:szCs w:val="21"/>
          <w:lang w:val="en-AU"/>
        </w:rPr>
        <w:t xml:space="preserve">potential </w:t>
      </w:r>
      <w:r w:rsidRPr="00990DA1">
        <w:rPr>
          <w:rFonts w:eastAsia="Times New Roman"/>
          <w:sz w:val="21"/>
          <w:szCs w:val="21"/>
          <w:lang w:val="en-AU"/>
        </w:rPr>
        <w:t>medication related problems (composite outcome</w:t>
      </w:r>
      <w:r w:rsidRPr="004809BE">
        <w:rPr>
          <w:rFonts w:eastAsia="Times New Roman"/>
          <w:sz w:val="21"/>
          <w:szCs w:val="21"/>
          <w:lang w:val="en-AU"/>
        </w:rPr>
        <w:t>)</w:t>
      </w:r>
      <w:r w:rsidR="00E070BA">
        <w:rPr>
          <w:rFonts w:eastAsia="Times New Roman"/>
          <w:sz w:val="21"/>
          <w:szCs w:val="21"/>
          <w:lang w:val="en-AU"/>
        </w:rPr>
        <w:t>, including the percentage of recommendations accepted</w:t>
      </w:r>
      <w:r w:rsidRPr="004809BE">
        <w:rPr>
          <w:rFonts w:eastAsia="Times New Roman"/>
          <w:sz w:val="21"/>
          <w:szCs w:val="21"/>
          <w:lang w:val="en-AU"/>
        </w:rPr>
        <w:t xml:space="preserve">. </w:t>
      </w:r>
      <w:bookmarkEnd w:id="20"/>
    </w:p>
    <w:p w14:paraId="4FB766A5" w14:textId="7DA298D5" w:rsidR="00BC7521" w:rsidRPr="000103AA" w:rsidRDefault="00745CE4" w:rsidP="00270BF9">
      <w:pPr>
        <w:pStyle w:val="ListParagraph"/>
        <w:numPr>
          <w:ilvl w:val="0"/>
          <w:numId w:val="23"/>
        </w:numPr>
        <w:tabs>
          <w:tab w:val="left" w:pos="538"/>
          <w:tab w:val="left" w:pos="539"/>
        </w:tabs>
        <w:spacing w:before="29"/>
        <w:rPr>
          <w:lang w:val="en-AU"/>
        </w:rPr>
      </w:pPr>
      <w:r>
        <w:rPr>
          <w:rFonts w:eastAsia="Times New Roman"/>
          <w:sz w:val="21"/>
          <w:szCs w:val="21"/>
          <w:u w:val="single"/>
          <w:lang w:val="en-AU"/>
        </w:rPr>
        <w:t>Patient</w:t>
      </w:r>
      <w:r w:rsidR="00D33050" w:rsidRPr="004809BE">
        <w:rPr>
          <w:rFonts w:eastAsia="Times New Roman"/>
          <w:sz w:val="21"/>
          <w:szCs w:val="21"/>
          <w:u w:val="single"/>
          <w:lang w:val="en-AU"/>
        </w:rPr>
        <w:t xml:space="preserve"> experience of the ACTMed</w:t>
      </w:r>
      <w:r w:rsidR="00D33050" w:rsidRPr="00990DA1">
        <w:rPr>
          <w:rFonts w:eastAsia="Times New Roman"/>
          <w:sz w:val="21"/>
          <w:szCs w:val="21"/>
          <w:u w:val="single"/>
          <w:lang w:val="en-AU"/>
        </w:rPr>
        <w:t xml:space="preserve"> service</w:t>
      </w:r>
      <w:r w:rsidR="00D33050" w:rsidRPr="00990DA1">
        <w:rPr>
          <w:rFonts w:eastAsia="Times New Roman"/>
          <w:sz w:val="21"/>
          <w:szCs w:val="21"/>
          <w:lang w:val="en-AU"/>
        </w:rPr>
        <w:t xml:space="preserve">: </w:t>
      </w:r>
      <w:r w:rsidR="00E54C99" w:rsidRPr="00990DA1">
        <w:rPr>
          <w:rFonts w:eastAsia="Times New Roman"/>
          <w:sz w:val="21"/>
          <w:szCs w:val="21"/>
          <w:lang w:val="en-AU"/>
        </w:rPr>
        <w:t xml:space="preserve">A </w:t>
      </w:r>
      <w:r>
        <w:rPr>
          <w:rFonts w:eastAsia="Times New Roman"/>
          <w:sz w:val="21"/>
          <w:szCs w:val="21"/>
          <w:lang w:val="en-AU"/>
        </w:rPr>
        <w:t>patient</w:t>
      </w:r>
      <w:r w:rsidR="00E54C99" w:rsidRPr="00990DA1">
        <w:rPr>
          <w:rFonts w:eastAsia="Times New Roman"/>
          <w:sz w:val="21"/>
          <w:szCs w:val="21"/>
          <w:lang w:val="en-AU"/>
        </w:rPr>
        <w:t xml:space="preserve"> relevant experience measure ‘</w:t>
      </w:r>
      <w:r w:rsidR="00E54C99" w:rsidRPr="00990DA1">
        <w:rPr>
          <w:rFonts w:eastAsia="Times New Roman"/>
          <w:lang w:val="en-AU"/>
        </w:rPr>
        <w:t xml:space="preserve">Consultation And Relational Empathy (CARE) Patient Feedback Measure’ </w:t>
      </w:r>
      <w:r w:rsidR="00E54C99" w:rsidRPr="000103AA">
        <w:rPr>
          <w:rFonts w:eastAsia="Times New Roman"/>
          <w:sz w:val="21"/>
          <w:szCs w:val="21"/>
          <w:lang w:val="en-AU"/>
        </w:rPr>
        <w:t>will be used to measure aspects of the ACTMed service provision by pharmacists and GPs</w:t>
      </w:r>
      <w:r w:rsidR="00984A42" w:rsidRPr="000103AA">
        <w:rPr>
          <w:rFonts w:eastAsia="Times New Roman"/>
          <w:sz w:val="21"/>
          <w:szCs w:val="21"/>
          <w:lang w:val="en-AU"/>
        </w:rPr>
        <w:t xml:space="preserve"> on the care experienced by consumers</w:t>
      </w:r>
      <w:r w:rsidR="004945CD" w:rsidRPr="000103AA">
        <w:rPr>
          <w:rFonts w:eastAsia="Times New Roman"/>
          <w:sz w:val="21"/>
          <w:szCs w:val="21"/>
          <w:lang w:val="en-AU"/>
        </w:rPr>
        <w:t xml:space="preserve"> (</w:t>
      </w:r>
      <w:r w:rsidR="008D1F5E" w:rsidRPr="000103AA">
        <w:rPr>
          <w:rFonts w:eastAsia="Times New Roman"/>
          <w:sz w:val="21"/>
          <w:szCs w:val="21"/>
          <w:lang w:val="en-AU"/>
        </w:rPr>
        <w:t>4</w:t>
      </w:r>
      <w:r w:rsidR="004945CD" w:rsidRPr="000103AA">
        <w:rPr>
          <w:rFonts w:eastAsia="Times New Roman"/>
          <w:sz w:val="21"/>
          <w:szCs w:val="21"/>
          <w:lang w:val="en-AU"/>
        </w:rPr>
        <w:t>)</w:t>
      </w:r>
      <w:r w:rsidR="00E54C99" w:rsidRPr="000103AA">
        <w:rPr>
          <w:rFonts w:eastAsia="Times New Roman"/>
          <w:sz w:val="21"/>
          <w:szCs w:val="21"/>
          <w:lang w:val="en-AU"/>
        </w:rPr>
        <w:t>.</w:t>
      </w:r>
    </w:p>
    <w:p w14:paraId="643A4C5E" w14:textId="19EF3034" w:rsidR="008969BA" w:rsidRPr="000103AA" w:rsidRDefault="00F239EF" w:rsidP="00270BF9">
      <w:pPr>
        <w:pStyle w:val="ListParagraph"/>
        <w:numPr>
          <w:ilvl w:val="0"/>
          <w:numId w:val="23"/>
        </w:numPr>
        <w:tabs>
          <w:tab w:val="left" w:pos="538"/>
          <w:tab w:val="left" w:pos="539"/>
        </w:tabs>
        <w:spacing w:before="29"/>
        <w:rPr>
          <w:lang w:val="en-AU"/>
        </w:rPr>
      </w:pPr>
      <w:r w:rsidRPr="004809BE">
        <w:rPr>
          <w:rFonts w:eastAsia="Times New Roman"/>
          <w:sz w:val="21"/>
          <w:szCs w:val="21"/>
          <w:u w:val="single"/>
          <w:lang w:val="en-AU"/>
        </w:rPr>
        <w:t>H</w:t>
      </w:r>
      <w:r w:rsidR="00A84567" w:rsidRPr="004809BE">
        <w:rPr>
          <w:rFonts w:eastAsia="Times New Roman"/>
          <w:sz w:val="21"/>
          <w:szCs w:val="21"/>
          <w:u w:val="single"/>
          <w:lang w:val="en-AU"/>
        </w:rPr>
        <w:t>ealth pra</w:t>
      </w:r>
      <w:r w:rsidR="00A84567" w:rsidRPr="00990DA1">
        <w:rPr>
          <w:rFonts w:eastAsia="Times New Roman"/>
          <w:sz w:val="21"/>
          <w:szCs w:val="21"/>
          <w:u w:val="single"/>
          <w:lang w:val="en-AU"/>
        </w:rPr>
        <w:t>ctitioner job satisfaction</w:t>
      </w:r>
      <w:r w:rsidR="00B80CEB" w:rsidRPr="00990DA1">
        <w:rPr>
          <w:rFonts w:eastAsia="Times New Roman"/>
          <w:sz w:val="21"/>
          <w:szCs w:val="21"/>
          <w:lang w:val="en-AU"/>
        </w:rPr>
        <w:t xml:space="preserve">: the mean of health practitioner job satisfaction at </w:t>
      </w:r>
      <w:r w:rsidR="00A84567" w:rsidRPr="00990DA1">
        <w:rPr>
          <w:rFonts w:eastAsia="Times New Roman"/>
          <w:sz w:val="21"/>
          <w:szCs w:val="21"/>
          <w:lang w:val="en-AU"/>
        </w:rPr>
        <w:t>baseline</w:t>
      </w:r>
      <w:r w:rsidR="00B80CEB" w:rsidRPr="00990DA1">
        <w:rPr>
          <w:rFonts w:eastAsia="Times New Roman"/>
          <w:sz w:val="21"/>
          <w:szCs w:val="21"/>
          <w:lang w:val="en-AU"/>
        </w:rPr>
        <w:t xml:space="preserve"> and</w:t>
      </w:r>
      <w:r w:rsidR="00A84567" w:rsidRPr="00990DA1">
        <w:rPr>
          <w:rFonts w:eastAsia="Times New Roman"/>
          <w:sz w:val="21"/>
          <w:szCs w:val="21"/>
          <w:lang w:val="en-AU"/>
        </w:rPr>
        <w:t xml:space="preserve"> 6 months post intervention implementation.</w:t>
      </w:r>
      <w:r w:rsidR="00736458" w:rsidRPr="00990DA1">
        <w:rPr>
          <w:rFonts w:eastAsia="Times New Roman"/>
          <w:sz w:val="21"/>
          <w:szCs w:val="21"/>
          <w:lang w:val="en-AU"/>
        </w:rPr>
        <w:t xml:space="preserve"> Job satisfaction is measured using a 10-item question bank </w:t>
      </w:r>
      <w:r w:rsidR="009D6603" w:rsidRPr="00990DA1">
        <w:rPr>
          <w:rFonts w:eastAsia="Times New Roman"/>
          <w:sz w:val="21"/>
          <w:szCs w:val="21"/>
          <w:lang w:val="en-AU"/>
        </w:rPr>
        <w:t>(</w:t>
      </w:r>
      <w:r w:rsidR="008D1F5E" w:rsidRPr="00990DA1">
        <w:rPr>
          <w:rFonts w:eastAsia="Times New Roman"/>
          <w:sz w:val="21"/>
          <w:szCs w:val="21"/>
          <w:lang w:val="en-AU"/>
        </w:rPr>
        <w:t>5</w:t>
      </w:r>
      <w:r w:rsidR="009D6603" w:rsidRPr="00990DA1">
        <w:rPr>
          <w:rFonts w:eastAsia="Times New Roman"/>
          <w:sz w:val="21"/>
          <w:szCs w:val="21"/>
          <w:lang w:val="en-AU"/>
        </w:rPr>
        <w:t xml:space="preserve">). </w:t>
      </w:r>
    </w:p>
    <w:p w14:paraId="650898AD" w14:textId="0E77BDB0" w:rsidR="00FB46E7" w:rsidRPr="000103AA" w:rsidRDefault="00FB46E7" w:rsidP="00270BF9">
      <w:pPr>
        <w:pStyle w:val="ListParagraph"/>
        <w:numPr>
          <w:ilvl w:val="0"/>
          <w:numId w:val="23"/>
        </w:numPr>
        <w:tabs>
          <w:tab w:val="left" w:pos="538"/>
          <w:tab w:val="left" w:pos="539"/>
        </w:tabs>
        <w:spacing w:before="29"/>
        <w:rPr>
          <w:lang w:val="en-AU"/>
        </w:rPr>
      </w:pPr>
      <w:r w:rsidRPr="004809BE">
        <w:rPr>
          <w:rFonts w:eastAsia="Times New Roman"/>
          <w:sz w:val="21"/>
          <w:szCs w:val="21"/>
          <w:u w:val="single"/>
          <w:lang w:val="en-AU"/>
        </w:rPr>
        <w:t>False positive percentage</w:t>
      </w:r>
      <w:r w:rsidRPr="000103AA">
        <w:rPr>
          <w:lang w:val="en-AU"/>
        </w:rPr>
        <w:t xml:space="preserve">: the </w:t>
      </w:r>
      <w:r w:rsidR="00242E6C" w:rsidRPr="000103AA">
        <w:rPr>
          <w:lang w:val="en-AU"/>
        </w:rPr>
        <w:t>number of</w:t>
      </w:r>
      <w:r w:rsidRPr="000103AA">
        <w:rPr>
          <w:lang w:val="en-AU"/>
        </w:rPr>
        <w:t xml:space="preserve"> false positive</w:t>
      </w:r>
      <w:r w:rsidR="00242E6C" w:rsidRPr="000103AA">
        <w:rPr>
          <w:lang w:val="en-AU"/>
        </w:rPr>
        <w:t xml:space="preserve"> cases</w:t>
      </w:r>
      <w:r w:rsidRPr="000103AA">
        <w:rPr>
          <w:lang w:val="en-AU"/>
        </w:rPr>
        <w:t xml:space="preserve"> (across each category type in Table 2</w:t>
      </w:r>
      <w:r w:rsidR="00242E6C" w:rsidRPr="000103AA">
        <w:rPr>
          <w:lang w:val="en-AU"/>
        </w:rPr>
        <w:t xml:space="preserve">, and combined) will be reported </w:t>
      </w:r>
      <w:r w:rsidR="0073380C" w:rsidRPr="000103AA">
        <w:rPr>
          <w:lang w:val="en-AU"/>
        </w:rPr>
        <w:t xml:space="preserve">as a percentage of all cases identified. </w:t>
      </w:r>
    </w:p>
    <w:p w14:paraId="0AD88375" w14:textId="4FC69C29" w:rsidR="009F4F36" w:rsidRPr="000103AA" w:rsidRDefault="009F4F36" w:rsidP="00270BF9">
      <w:pPr>
        <w:pStyle w:val="ListParagraph"/>
        <w:numPr>
          <w:ilvl w:val="0"/>
          <w:numId w:val="23"/>
        </w:numPr>
        <w:tabs>
          <w:tab w:val="left" w:pos="538"/>
          <w:tab w:val="left" w:pos="539"/>
        </w:tabs>
        <w:spacing w:before="29"/>
        <w:rPr>
          <w:lang w:val="en-AU"/>
        </w:rPr>
      </w:pPr>
      <w:r w:rsidRPr="004809BE">
        <w:rPr>
          <w:rFonts w:eastAsia="Times New Roman"/>
          <w:sz w:val="21"/>
          <w:szCs w:val="21"/>
          <w:u w:val="single"/>
          <w:lang w:val="en-AU"/>
        </w:rPr>
        <w:t>Cost effectiveness</w:t>
      </w:r>
      <w:r w:rsidR="004F69F0" w:rsidRPr="004809BE">
        <w:rPr>
          <w:rFonts w:eastAsia="Times New Roman"/>
          <w:sz w:val="21"/>
          <w:szCs w:val="21"/>
          <w:u w:val="single"/>
          <w:lang w:val="en-AU"/>
        </w:rPr>
        <w:t xml:space="preserve"> analysis</w:t>
      </w:r>
      <w:r w:rsidR="004F69F0" w:rsidRPr="00990DA1">
        <w:rPr>
          <w:rFonts w:eastAsia="Times New Roman"/>
          <w:sz w:val="21"/>
          <w:szCs w:val="21"/>
          <w:lang w:val="en-AU"/>
        </w:rPr>
        <w:t>:</w:t>
      </w:r>
      <w:r w:rsidR="003A3200" w:rsidRPr="000103AA">
        <w:rPr>
          <w:rFonts w:ascii="Helvetica" w:hAnsi="Helvetica" w:cs="Helvetica"/>
          <w:color w:val="333333"/>
          <w:shd w:val="clear" w:color="auto" w:fill="FFFFFF"/>
          <w:lang w:val="en-AU"/>
        </w:rPr>
        <w:t xml:space="preserve"> </w:t>
      </w:r>
      <w:r w:rsidR="003A3200" w:rsidRPr="000103AA">
        <w:rPr>
          <w:rFonts w:eastAsia="Times New Roman"/>
          <w:sz w:val="21"/>
          <w:szCs w:val="21"/>
          <w:lang w:val="en-AU"/>
        </w:rPr>
        <w:t>We will estimate the cost per averted serious medication-related problem and the cost per averted potentially preventable medication-related hospitalisation in an in-trial and modelled economic evaluation. In addition, the cost savings associated with lower numbers of potentially preventable medication-related hospitalisations and emergency department visits will be estimated on the basis of Queensland hospitals registry data. The savings will be extrapolated to estimate the benefits were ACTMed introduced across Australia, and the cost of doing so will be estimated by extrapolating the costs associated with its implementation during the trial.</w:t>
      </w:r>
    </w:p>
    <w:p w14:paraId="7A12D958" w14:textId="77777777" w:rsidR="00ED340F" w:rsidRPr="000103AA" w:rsidRDefault="00ED340F" w:rsidP="00ED340F">
      <w:pPr>
        <w:pStyle w:val="ListParagraph"/>
        <w:tabs>
          <w:tab w:val="left" w:pos="538"/>
          <w:tab w:val="left" w:pos="539"/>
        </w:tabs>
        <w:spacing w:before="29"/>
        <w:ind w:left="538" w:firstLine="0"/>
        <w:rPr>
          <w:lang w:val="en-AU"/>
        </w:rPr>
      </w:pPr>
    </w:p>
    <w:p w14:paraId="74A64507" w14:textId="77777777" w:rsidR="00BC7521" w:rsidRPr="000103AA" w:rsidRDefault="000A00AD">
      <w:pPr>
        <w:pStyle w:val="Heading4"/>
        <w:numPr>
          <w:ilvl w:val="1"/>
          <w:numId w:val="4"/>
        </w:numPr>
        <w:tabs>
          <w:tab w:val="left" w:pos="963"/>
          <w:tab w:val="left" w:pos="964"/>
        </w:tabs>
        <w:rPr>
          <w:lang w:val="en-AU"/>
        </w:rPr>
      </w:pPr>
      <w:bookmarkStart w:id="21" w:name="_Toc173175431"/>
      <w:r w:rsidRPr="000103AA">
        <w:rPr>
          <w:color w:val="0077BC"/>
          <w:w w:val="125"/>
          <w:lang w:val="en-AU"/>
        </w:rPr>
        <w:t>INTERVENTION</w:t>
      </w:r>
      <w:bookmarkEnd w:id="21"/>
    </w:p>
    <w:p w14:paraId="3EE7E8C5" w14:textId="77777777" w:rsidR="00F37149" w:rsidRPr="000103AA" w:rsidRDefault="00F37149" w:rsidP="00206FC4">
      <w:pPr>
        <w:jc w:val="both"/>
        <w:rPr>
          <w:rFonts w:cstheme="minorHAnsi"/>
          <w:lang w:val="en-AU"/>
        </w:rPr>
      </w:pPr>
    </w:p>
    <w:p w14:paraId="563D0EFF" w14:textId="250C5F18" w:rsidR="00206FC4" w:rsidRPr="000103AA" w:rsidRDefault="00206FC4" w:rsidP="00D67ADD">
      <w:pPr>
        <w:ind w:left="225"/>
        <w:jc w:val="both"/>
        <w:rPr>
          <w:rFonts w:cstheme="minorHAnsi"/>
          <w:lang w:val="en-AU"/>
        </w:rPr>
      </w:pPr>
      <w:r w:rsidRPr="000103AA">
        <w:rPr>
          <w:rFonts w:cstheme="minorHAnsi"/>
          <w:lang w:val="en-AU"/>
        </w:rPr>
        <w:t>ACTMed is a co-designed population-based targeted, quality improvement</w:t>
      </w:r>
      <w:r w:rsidR="00315211" w:rsidRPr="000103AA">
        <w:rPr>
          <w:rFonts w:cstheme="minorHAnsi"/>
          <w:lang w:val="en-AU"/>
        </w:rPr>
        <w:t>,</w:t>
      </w:r>
      <w:r w:rsidRPr="000103AA">
        <w:rPr>
          <w:rFonts w:cstheme="minorHAnsi"/>
          <w:lang w:val="en-AU"/>
        </w:rPr>
        <w:t xml:space="preserve"> medicine safety service to identify individuals most at risk of MRPs within general practice. ACTMed uses specifically developed algorithms applied to routinely collected clinical records to identify and triage at risk individuals via an actionable dashboard. See Fig</w:t>
      </w:r>
      <w:r w:rsidR="00C10CE8" w:rsidRPr="000103AA">
        <w:rPr>
          <w:rFonts w:cstheme="minorHAnsi"/>
          <w:lang w:val="en-AU"/>
        </w:rPr>
        <w:t>ure</w:t>
      </w:r>
      <w:r w:rsidRPr="000103AA">
        <w:rPr>
          <w:rFonts w:cstheme="minorHAnsi"/>
          <w:lang w:val="en-AU"/>
        </w:rPr>
        <w:t xml:space="preserve"> </w:t>
      </w:r>
      <w:r w:rsidR="00C10CE8" w:rsidRPr="000103AA">
        <w:rPr>
          <w:rFonts w:cstheme="minorHAnsi"/>
          <w:lang w:val="en-AU"/>
        </w:rPr>
        <w:t>1</w:t>
      </w:r>
      <w:r w:rsidRPr="000103AA">
        <w:rPr>
          <w:rFonts w:cstheme="minorHAnsi"/>
          <w:lang w:val="en-AU"/>
        </w:rPr>
        <w:t xml:space="preserve"> for an overview of the proposed ACTMed intervention. </w:t>
      </w:r>
    </w:p>
    <w:p w14:paraId="1145FEB9" w14:textId="77777777" w:rsidR="001E219D" w:rsidRPr="000103AA" w:rsidRDefault="001E219D" w:rsidP="00206FC4">
      <w:pPr>
        <w:jc w:val="both"/>
        <w:rPr>
          <w:rFonts w:cstheme="minorHAnsi"/>
          <w:lang w:val="en-AU"/>
        </w:rPr>
      </w:pPr>
    </w:p>
    <w:p w14:paraId="7F75275F" w14:textId="78F5B6BC" w:rsidR="00206FC4" w:rsidRPr="000103AA" w:rsidRDefault="00206FC4" w:rsidP="00D67ADD">
      <w:pPr>
        <w:ind w:left="225"/>
        <w:rPr>
          <w:rFonts w:cstheme="minorHAnsi"/>
          <w:lang w:val="en-AU"/>
        </w:rPr>
      </w:pPr>
      <w:bookmarkStart w:id="22" w:name="_Hlk127434108"/>
      <w:r w:rsidRPr="000103AA">
        <w:rPr>
          <w:rFonts w:cstheme="minorHAnsi"/>
          <w:b/>
          <w:bCs/>
          <w:noProof/>
          <w:highlight w:val="magenta"/>
          <w:lang w:val="en-AU"/>
        </w:rPr>
        <w:lastRenderedPageBreak/>
        <w:drawing>
          <wp:anchor distT="0" distB="0" distL="114300" distR="114300" simplePos="0" relativeHeight="487216128" behindDoc="0" locked="0" layoutInCell="1" allowOverlap="1" wp14:anchorId="692C8584" wp14:editId="1723D570">
            <wp:simplePos x="0" y="0"/>
            <wp:positionH relativeFrom="margin">
              <wp:posOffset>-168275</wp:posOffset>
            </wp:positionH>
            <wp:positionV relativeFrom="paragraph">
              <wp:posOffset>326390</wp:posOffset>
            </wp:positionV>
            <wp:extent cx="7464425" cy="4200525"/>
            <wp:effectExtent l="0" t="0" r="3175" b="9525"/>
            <wp:wrapTopAndBottom/>
            <wp:docPr id="349876804" name="Picture 34987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6442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3AA">
        <w:rPr>
          <w:rFonts w:cstheme="minorHAnsi"/>
          <w:b/>
          <w:bCs/>
          <w:u w:val="single"/>
          <w:lang w:val="en-AU"/>
        </w:rPr>
        <w:t xml:space="preserve">Figure </w:t>
      </w:r>
      <w:r w:rsidR="00C10CE8" w:rsidRPr="000103AA">
        <w:rPr>
          <w:rFonts w:cstheme="minorHAnsi"/>
          <w:b/>
          <w:bCs/>
          <w:u w:val="single"/>
          <w:lang w:val="en-AU"/>
        </w:rPr>
        <w:t>1</w:t>
      </w:r>
      <w:r w:rsidRPr="000103AA">
        <w:rPr>
          <w:rFonts w:cstheme="minorHAnsi"/>
          <w:b/>
          <w:bCs/>
          <w:u w:val="single"/>
          <w:lang w:val="en-AU"/>
        </w:rPr>
        <w:t>:</w:t>
      </w:r>
      <w:r w:rsidRPr="000103AA">
        <w:rPr>
          <w:rFonts w:cstheme="minorHAnsi"/>
          <w:b/>
          <w:bCs/>
          <w:lang w:val="en-AU"/>
        </w:rPr>
        <w:t xml:space="preserve"> </w:t>
      </w:r>
      <w:r w:rsidRPr="000103AA">
        <w:rPr>
          <w:rFonts w:cstheme="minorHAnsi"/>
          <w:lang w:val="en-AU"/>
        </w:rPr>
        <w:t>ACTMed intervention overview</w:t>
      </w:r>
    </w:p>
    <w:bookmarkEnd w:id="22"/>
    <w:p w14:paraId="4C746671" w14:textId="77777777" w:rsidR="00206FC4" w:rsidRPr="000103AA" w:rsidRDefault="00206FC4" w:rsidP="00206FC4">
      <w:pPr>
        <w:rPr>
          <w:rFonts w:cstheme="minorHAnsi"/>
          <w:highlight w:val="magenta"/>
          <w:lang w:val="en-AU"/>
        </w:rPr>
      </w:pPr>
    </w:p>
    <w:p w14:paraId="288ACB81" w14:textId="5535DF75" w:rsidR="00206FC4" w:rsidRPr="000103AA" w:rsidRDefault="00206FC4" w:rsidP="002F333C">
      <w:pPr>
        <w:ind w:left="225"/>
        <w:jc w:val="both"/>
        <w:rPr>
          <w:rFonts w:cstheme="minorHAnsi"/>
          <w:lang w:val="en-AU"/>
        </w:rPr>
      </w:pPr>
      <w:r w:rsidRPr="000103AA">
        <w:rPr>
          <w:rFonts w:cstheme="minorHAnsi"/>
          <w:lang w:val="en-AU"/>
        </w:rPr>
        <w:t xml:space="preserve">Briefly, at-risk individuals will be identified through application of the clinical indicator data coding algorithms within the FHT system. ACTMed risk algorithms will be implemented nightly to query the database of participating general practices to maintain a current list of at-risk individuals. Utilizing the FHT dashboard, the trial pharmacist will screen the clinical record of identified at-risk individuals, check these records against the dispense information held in My Health Record (and any other clinical records held at the practice) to generate a consolidated list of at-risk </w:t>
      </w:r>
      <w:r w:rsidR="00E96D75">
        <w:rPr>
          <w:rFonts w:cstheme="minorHAnsi"/>
          <w:lang w:val="en-AU"/>
        </w:rPr>
        <w:t>patients</w:t>
      </w:r>
      <w:r w:rsidRPr="000103AA">
        <w:rPr>
          <w:rFonts w:cstheme="minorHAnsi"/>
          <w:lang w:val="en-AU"/>
        </w:rPr>
        <w:t xml:space="preserve"> ready to be triaged and actioned. </w:t>
      </w:r>
    </w:p>
    <w:p w14:paraId="6FADCE28" w14:textId="77777777" w:rsidR="00206FC4" w:rsidRPr="000103AA" w:rsidRDefault="00206FC4" w:rsidP="00D67ADD">
      <w:pPr>
        <w:ind w:left="225"/>
        <w:rPr>
          <w:rFonts w:cstheme="minorHAnsi"/>
          <w:lang w:val="en-AU"/>
        </w:rPr>
      </w:pPr>
    </w:p>
    <w:p w14:paraId="79CABA81" w14:textId="22B609E9" w:rsidR="00206FC4" w:rsidRPr="000103AA" w:rsidRDefault="00206FC4" w:rsidP="00D67ADD">
      <w:pPr>
        <w:ind w:left="225"/>
        <w:jc w:val="both"/>
        <w:rPr>
          <w:rFonts w:cstheme="minorHAnsi"/>
          <w:lang w:val="en-AU"/>
        </w:rPr>
      </w:pPr>
      <w:r w:rsidRPr="000103AA">
        <w:rPr>
          <w:rFonts w:cstheme="minorHAnsi"/>
          <w:lang w:val="en-AU"/>
        </w:rPr>
        <w:t xml:space="preserve">The FHT dashboard will record the results of the triage, including which practitioner is best suited to resolve the identified MRP risk. Triage will depend on the type of MRP, what action is required, and whether the client has any specific cultural or health needs requiring contact by a particular health practitioner involved in their care. Depending on the type of MRP risk, actions might include contacting the client directly, contacting the prescriber, or contacting the community pharmacist that regularly dispenses prescriptions for the client. Other potential actions could include ordering pathology or medical imaging services, </w:t>
      </w:r>
      <w:r w:rsidR="00E96D75">
        <w:rPr>
          <w:rFonts w:cstheme="minorHAnsi"/>
          <w:lang w:val="en-AU"/>
        </w:rPr>
        <w:t>patients</w:t>
      </w:r>
      <w:r w:rsidRPr="000103AA">
        <w:rPr>
          <w:rFonts w:cstheme="minorHAnsi"/>
          <w:lang w:val="en-AU"/>
        </w:rPr>
        <w:t xml:space="preserve"> being requested to visit their GP or pharmacist for review, or referral to a specialist or other allied health professional. If action has yet to be taken, a flag (in the form of a point of care pop-up warning) will appear in the medical records of a person identified at risk of MRP for when the person next visits the practice.  </w:t>
      </w:r>
    </w:p>
    <w:p w14:paraId="7161EF4E" w14:textId="77777777" w:rsidR="00206FC4" w:rsidRPr="000103AA" w:rsidRDefault="00206FC4" w:rsidP="00D67ADD">
      <w:pPr>
        <w:ind w:left="225"/>
        <w:rPr>
          <w:rFonts w:cstheme="minorHAnsi"/>
          <w:lang w:val="en-AU"/>
        </w:rPr>
      </w:pPr>
    </w:p>
    <w:p w14:paraId="55267AB2" w14:textId="5F2700FA" w:rsidR="00206FC4" w:rsidRPr="000103AA" w:rsidRDefault="00206FC4" w:rsidP="00D67ADD">
      <w:pPr>
        <w:ind w:left="225"/>
        <w:jc w:val="both"/>
        <w:rPr>
          <w:rFonts w:cstheme="minorHAnsi"/>
          <w:lang w:val="en-AU"/>
        </w:rPr>
      </w:pPr>
      <w:r w:rsidRPr="000103AA">
        <w:rPr>
          <w:rFonts w:cstheme="minorHAnsi"/>
          <w:lang w:val="en-AU"/>
        </w:rPr>
        <w:t>During the ACTMed trial, benchmarking reports of the included clinical indicators (number of individuals identified as at risk from a MRP as a proportion of the at-risk population) will be produced from aggregated FHT data held by the research team (based at the University of Melbourne) and reported to all practices for whom the intervention has started. Reports will be generated and circulated monthly. Additionally, the trial pharmacist will be encouraged to deliver feedback to the GP through a variety of channels including face to face meetings, practice meetings, and through dissemination of the latest dashboard results.</w:t>
      </w:r>
    </w:p>
    <w:p w14:paraId="403DE624" w14:textId="77777777" w:rsidR="00206FC4" w:rsidRPr="000103AA" w:rsidRDefault="00206FC4" w:rsidP="00D67ADD">
      <w:pPr>
        <w:ind w:left="225"/>
        <w:jc w:val="both"/>
        <w:rPr>
          <w:rFonts w:cstheme="minorHAnsi"/>
          <w:lang w:val="en-AU"/>
        </w:rPr>
      </w:pPr>
    </w:p>
    <w:p w14:paraId="21B2C700" w14:textId="77777777" w:rsidR="00206FC4" w:rsidRPr="000103AA" w:rsidRDefault="00206FC4" w:rsidP="00D67ADD">
      <w:pPr>
        <w:ind w:left="225"/>
        <w:jc w:val="both"/>
        <w:rPr>
          <w:rFonts w:cstheme="minorHAnsi"/>
          <w:lang w:val="en-AU"/>
        </w:rPr>
      </w:pPr>
      <w:r w:rsidRPr="000103AA">
        <w:rPr>
          <w:rFonts w:cstheme="minorHAnsi"/>
          <w:lang w:val="en-AU"/>
        </w:rPr>
        <w:t>Specifically, the ACTMed intervention will involve:</w:t>
      </w:r>
    </w:p>
    <w:p w14:paraId="62890F42" w14:textId="77777777" w:rsidR="00206FC4" w:rsidRPr="000103AA" w:rsidRDefault="00206FC4" w:rsidP="00206FC4">
      <w:pPr>
        <w:jc w:val="both"/>
        <w:rPr>
          <w:rFonts w:cstheme="minorHAnsi"/>
          <w:lang w:val="en-AU"/>
        </w:rPr>
      </w:pPr>
    </w:p>
    <w:p w14:paraId="152BCEE6" w14:textId="7F606C9B" w:rsidR="000E6089" w:rsidRPr="000103AA" w:rsidRDefault="00E6193D" w:rsidP="000E6089">
      <w:pPr>
        <w:pStyle w:val="ListParagraph"/>
        <w:widowControl/>
        <w:numPr>
          <w:ilvl w:val="0"/>
          <w:numId w:val="7"/>
        </w:numPr>
        <w:autoSpaceDE/>
        <w:autoSpaceDN/>
        <w:spacing w:before="0"/>
        <w:contextualSpacing/>
        <w:jc w:val="both"/>
        <w:rPr>
          <w:rFonts w:cstheme="minorHAnsi"/>
          <w:lang w:val="en-AU"/>
        </w:rPr>
      </w:pPr>
      <w:r>
        <w:rPr>
          <w:lang w:val="en-AU"/>
        </w:rPr>
        <w:t>patients</w:t>
      </w:r>
      <w:r w:rsidR="004809BE" w:rsidRPr="004809BE">
        <w:rPr>
          <w:lang w:val="en-AU"/>
        </w:rPr>
        <w:t xml:space="preserve"> </w:t>
      </w:r>
      <w:r w:rsidR="00206FC4" w:rsidRPr="000103AA">
        <w:rPr>
          <w:rFonts w:cstheme="minorHAnsi"/>
          <w:lang w:val="en-AU"/>
        </w:rPr>
        <w:t xml:space="preserve">–a waiver of consent </w:t>
      </w:r>
      <w:r w:rsidR="00F86289" w:rsidRPr="000103AA">
        <w:rPr>
          <w:rFonts w:cstheme="minorHAnsi"/>
          <w:lang w:val="en-AU"/>
        </w:rPr>
        <w:t xml:space="preserve">was provided </w:t>
      </w:r>
      <w:r w:rsidR="00206FC4" w:rsidRPr="000103AA">
        <w:rPr>
          <w:rFonts w:cstheme="minorHAnsi"/>
          <w:lang w:val="en-AU"/>
        </w:rPr>
        <w:t xml:space="preserve">to identify ‘at risk’ </w:t>
      </w:r>
      <w:r>
        <w:rPr>
          <w:rFonts w:cstheme="minorHAnsi"/>
          <w:lang w:val="en-AU"/>
        </w:rPr>
        <w:t xml:space="preserve">patients </w:t>
      </w:r>
      <w:r w:rsidR="00F86289" w:rsidRPr="000103AA">
        <w:rPr>
          <w:rFonts w:cstheme="minorHAnsi"/>
          <w:lang w:val="en-AU"/>
        </w:rPr>
        <w:t>-</w:t>
      </w:r>
      <w:r w:rsidR="00206FC4" w:rsidRPr="000103AA">
        <w:rPr>
          <w:rFonts w:cstheme="minorHAnsi"/>
          <w:lang w:val="en-AU"/>
        </w:rPr>
        <w:t xml:space="preserve"> will be contacted by their general practice or ACCHO if the pharmacist or GP thinks a medication review or monitoring is required. A</w:t>
      </w:r>
      <w:r w:rsidR="00F86289" w:rsidRPr="000103AA">
        <w:rPr>
          <w:rFonts w:cstheme="minorHAnsi"/>
          <w:lang w:val="en-AU"/>
        </w:rPr>
        <w:t>t</w:t>
      </w:r>
      <w:r w:rsidR="00206FC4" w:rsidRPr="000103AA">
        <w:rPr>
          <w:rFonts w:cstheme="minorHAnsi"/>
          <w:lang w:val="en-AU"/>
        </w:rPr>
        <w:t xml:space="preserve"> that point, </w:t>
      </w:r>
      <w:r>
        <w:rPr>
          <w:rFonts w:cstheme="minorHAnsi"/>
          <w:lang w:val="en-AU"/>
        </w:rPr>
        <w:t>patients</w:t>
      </w:r>
      <w:r w:rsidR="00206FC4" w:rsidRPr="000103AA">
        <w:rPr>
          <w:rFonts w:cstheme="minorHAnsi"/>
          <w:lang w:val="en-AU"/>
        </w:rPr>
        <w:t xml:space="preserve"> will choose to consent or not to be involved in the ACTMed intervention</w:t>
      </w:r>
      <w:r w:rsidR="00FA4318" w:rsidRPr="000103AA">
        <w:rPr>
          <w:rFonts w:cstheme="minorHAnsi"/>
          <w:lang w:val="en-AU"/>
        </w:rPr>
        <w:t>. This approach is</w:t>
      </w:r>
      <w:r w:rsidR="00206FC4" w:rsidRPr="000103AA">
        <w:rPr>
          <w:rFonts w:cstheme="minorHAnsi"/>
          <w:lang w:val="en-AU"/>
        </w:rPr>
        <w:t xml:space="preserve"> consistent with </w:t>
      </w:r>
      <w:r w:rsidR="00FA4318" w:rsidRPr="000103AA">
        <w:rPr>
          <w:rFonts w:cstheme="minorHAnsi"/>
          <w:lang w:val="en-AU"/>
        </w:rPr>
        <w:t>the existing</w:t>
      </w:r>
      <w:r w:rsidR="00206FC4" w:rsidRPr="000103AA">
        <w:rPr>
          <w:rFonts w:cstheme="minorHAnsi"/>
          <w:lang w:val="en-AU"/>
        </w:rPr>
        <w:t xml:space="preserve"> framework of continuous quality improvement</w:t>
      </w:r>
      <w:r w:rsidR="00FA4318" w:rsidRPr="000103AA">
        <w:rPr>
          <w:rFonts w:cstheme="minorHAnsi"/>
          <w:lang w:val="en-AU"/>
        </w:rPr>
        <w:t xml:space="preserve"> that is commonly employed at general practice</w:t>
      </w:r>
      <w:r w:rsidR="00F96B43" w:rsidRPr="000103AA">
        <w:rPr>
          <w:rFonts w:cstheme="minorHAnsi"/>
          <w:lang w:val="en-AU"/>
        </w:rPr>
        <w:t>s</w:t>
      </w:r>
      <w:r w:rsidR="00206FC4" w:rsidRPr="000103AA">
        <w:rPr>
          <w:rFonts w:cstheme="minorHAnsi"/>
          <w:lang w:val="en-AU"/>
        </w:rPr>
        <w:t xml:space="preserve">. As per usual care, </w:t>
      </w:r>
      <w:r w:rsidR="00E96D75">
        <w:rPr>
          <w:rFonts w:cstheme="minorHAnsi"/>
          <w:lang w:val="en-AU"/>
        </w:rPr>
        <w:lastRenderedPageBreak/>
        <w:t>patients</w:t>
      </w:r>
      <w:r w:rsidR="00206FC4" w:rsidRPr="000103AA">
        <w:rPr>
          <w:rFonts w:cstheme="minorHAnsi"/>
          <w:lang w:val="en-AU"/>
        </w:rPr>
        <w:t xml:space="preserve"> can involve other people (for example, family members, carers, support workers or translators) in this process as they see fit;</w:t>
      </w:r>
    </w:p>
    <w:p w14:paraId="13E7142D" w14:textId="018608BE" w:rsidR="00206FC4" w:rsidRPr="000103AA" w:rsidRDefault="00206FC4" w:rsidP="00206FC4">
      <w:pPr>
        <w:pStyle w:val="ListParagraph"/>
        <w:widowControl/>
        <w:numPr>
          <w:ilvl w:val="0"/>
          <w:numId w:val="7"/>
        </w:numPr>
        <w:autoSpaceDE/>
        <w:autoSpaceDN/>
        <w:spacing w:before="0"/>
        <w:contextualSpacing/>
        <w:jc w:val="both"/>
        <w:rPr>
          <w:rFonts w:cstheme="minorHAnsi"/>
          <w:lang w:val="en-AU"/>
        </w:rPr>
      </w:pPr>
      <w:r w:rsidRPr="000103AA">
        <w:rPr>
          <w:rFonts w:cstheme="minorHAnsi"/>
          <w:lang w:val="en-AU"/>
        </w:rPr>
        <w:t xml:space="preserve">pharmacists – working within their usual scope of practice, pharmacists will be trained to triage and action potentially ‘at risk’ </w:t>
      </w:r>
      <w:r w:rsidR="0034073D">
        <w:rPr>
          <w:rFonts w:cstheme="minorHAnsi"/>
          <w:lang w:val="en-AU"/>
        </w:rPr>
        <w:t>patients</w:t>
      </w:r>
      <w:r w:rsidRPr="000103AA">
        <w:rPr>
          <w:rFonts w:cstheme="minorHAnsi"/>
          <w:lang w:val="en-AU"/>
        </w:rPr>
        <w:t xml:space="preserve"> within a pre-specified practice protocol and workflow. For the ACTMed trial, they will be asked to undertake training, participate in at least three Community of Practice meetings facilitated by Brisbane South PHN, lead and document at least one quality improvement cycle and provide the ACTMed intervention for at least 5 hours per week;</w:t>
      </w:r>
    </w:p>
    <w:p w14:paraId="22FDB168" w14:textId="77777777" w:rsidR="00206FC4" w:rsidRPr="000103AA" w:rsidRDefault="00206FC4" w:rsidP="00206FC4">
      <w:pPr>
        <w:pStyle w:val="ListParagraph"/>
        <w:widowControl/>
        <w:numPr>
          <w:ilvl w:val="0"/>
          <w:numId w:val="7"/>
        </w:numPr>
        <w:autoSpaceDE/>
        <w:autoSpaceDN/>
        <w:spacing w:before="0"/>
        <w:contextualSpacing/>
        <w:jc w:val="both"/>
        <w:rPr>
          <w:rFonts w:cstheme="minorHAnsi"/>
          <w:lang w:val="en-AU"/>
        </w:rPr>
      </w:pPr>
      <w:r w:rsidRPr="000103AA">
        <w:rPr>
          <w:rFonts w:cstheme="minorHAnsi"/>
          <w:lang w:val="en-AU"/>
        </w:rPr>
        <w:t>GPs – working within their usual scope of practice, GPs will work together with pharmacists to action potential medication-related problems according to current clinical guidelines. For the ACTMed trial, they will undertake training in the FHT software and at least one GP per practice will participate in the quality improvement cycle led by the pharmacist;</w:t>
      </w:r>
    </w:p>
    <w:p w14:paraId="798B98F4" w14:textId="115F6DAB" w:rsidR="00206FC4" w:rsidRPr="000103AA" w:rsidRDefault="00206FC4" w:rsidP="00206FC4">
      <w:pPr>
        <w:pStyle w:val="ListParagraph"/>
        <w:widowControl/>
        <w:numPr>
          <w:ilvl w:val="0"/>
          <w:numId w:val="7"/>
        </w:numPr>
        <w:autoSpaceDE/>
        <w:autoSpaceDN/>
        <w:spacing w:before="0"/>
        <w:contextualSpacing/>
        <w:jc w:val="both"/>
        <w:rPr>
          <w:rFonts w:cstheme="minorHAnsi"/>
          <w:lang w:val="en-AU"/>
        </w:rPr>
      </w:pPr>
      <w:r w:rsidRPr="000103AA">
        <w:rPr>
          <w:rFonts w:cstheme="minorHAnsi"/>
          <w:lang w:val="en-AU"/>
        </w:rPr>
        <w:t xml:space="preserve">Other health practitioners and practice support staff – will support implementation of the ACTMed intervention at the practice or ACCHO, including to provide information to </w:t>
      </w:r>
      <w:r w:rsidR="00E96D75">
        <w:rPr>
          <w:rFonts w:cstheme="minorHAnsi"/>
          <w:lang w:val="en-AU"/>
        </w:rPr>
        <w:t>patients</w:t>
      </w:r>
      <w:r w:rsidRPr="000103AA">
        <w:rPr>
          <w:rFonts w:cstheme="minorHAnsi"/>
          <w:lang w:val="en-AU"/>
        </w:rPr>
        <w:t xml:space="preserve"> who may be involved in the intervention. </w:t>
      </w:r>
    </w:p>
    <w:p w14:paraId="32DF4F4A" w14:textId="77777777" w:rsidR="001325BD" w:rsidRPr="000103AA" w:rsidRDefault="001325BD" w:rsidP="001325BD">
      <w:pPr>
        <w:widowControl/>
        <w:autoSpaceDE/>
        <w:autoSpaceDN/>
        <w:contextualSpacing/>
        <w:jc w:val="both"/>
        <w:rPr>
          <w:rFonts w:cstheme="minorHAnsi"/>
          <w:lang w:val="en-AU"/>
        </w:rPr>
      </w:pPr>
    </w:p>
    <w:p w14:paraId="7C13AE6B" w14:textId="77777777" w:rsidR="002F333C" w:rsidRPr="000103AA" w:rsidRDefault="002F333C" w:rsidP="00CB328F">
      <w:pPr>
        <w:rPr>
          <w:rFonts w:cstheme="minorHAnsi"/>
          <w:b/>
          <w:bCs/>
          <w:u w:val="single"/>
          <w:lang w:val="en-AU"/>
        </w:rPr>
      </w:pPr>
    </w:p>
    <w:p w14:paraId="398124E9" w14:textId="47D2C671" w:rsidR="00206FC4" w:rsidRPr="000103AA" w:rsidRDefault="00206FC4" w:rsidP="00D67ADD">
      <w:pPr>
        <w:ind w:left="360"/>
        <w:rPr>
          <w:rFonts w:cstheme="minorHAnsi"/>
          <w:b/>
          <w:bCs/>
          <w:u w:val="single"/>
          <w:lang w:val="en-AU"/>
        </w:rPr>
      </w:pPr>
      <w:r w:rsidRPr="000103AA">
        <w:rPr>
          <w:rFonts w:cstheme="minorHAnsi"/>
          <w:b/>
          <w:bCs/>
          <w:u w:val="single"/>
          <w:lang w:val="en-AU"/>
        </w:rPr>
        <w:t>Clinical Indicators</w:t>
      </w:r>
    </w:p>
    <w:p w14:paraId="2A71C202" w14:textId="67E0E086" w:rsidR="00206FC4" w:rsidRPr="000103AA" w:rsidRDefault="00732E39" w:rsidP="00D67ADD">
      <w:pPr>
        <w:ind w:left="360"/>
        <w:jc w:val="both"/>
        <w:rPr>
          <w:rFonts w:eastAsia="Times New Roman" w:cstheme="minorHAnsi"/>
          <w:lang w:val="en-AU" w:eastAsia="en-AU"/>
        </w:rPr>
      </w:pPr>
      <w:r w:rsidRPr="000103AA">
        <w:rPr>
          <w:rFonts w:eastAsia="Times New Roman" w:cstheme="minorHAnsi"/>
          <w:lang w:val="en-AU" w:eastAsia="en-AU"/>
        </w:rPr>
        <w:t xml:space="preserve">Five clinical indicators are used in the ACTMed trial. These indicators </w:t>
      </w:r>
      <w:r w:rsidR="00D43737" w:rsidRPr="000103AA">
        <w:rPr>
          <w:rFonts w:eastAsia="Times New Roman" w:cstheme="minorHAnsi"/>
          <w:lang w:val="en-AU" w:eastAsia="en-AU"/>
        </w:rPr>
        <w:t xml:space="preserve">sit in the </w:t>
      </w:r>
      <w:r w:rsidR="00F6535B" w:rsidRPr="000103AA">
        <w:rPr>
          <w:rFonts w:eastAsia="Times New Roman" w:cstheme="minorHAnsi"/>
          <w:lang w:val="en-AU" w:eastAsia="en-AU"/>
        </w:rPr>
        <w:t>FHT</w:t>
      </w:r>
      <w:r w:rsidR="00D43737" w:rsidRPr="000103AA">
        <w:rPr>
          <w:rFonts w:eastAsia="Times New Roman" w:cstheme="minorHAnsi"/>
          <w:lang w:val="en-AU" w:eastAsia="en-AU"/>
        </w:rPr>
        <w:t xml:space="preserve"> software. The indicators are shown in Table </w:t>
      </w:r>
      <w:r w:rsidR="008F1934">
        <w:rPr>
          <w:rFonts w:eastAsia="Times New Roman" w:cstheme="minorHAnsi"/>
          <w:lang w:val="en-AU" w:eastAsia="en-AU"/>
        </w:rPr>
        <w:t>3</w:t>
      </w:r>
      <w:r w:rsidR="00D43737" w:rsidRPr="000103AA">
        <w:rPr>
          <w:rFonts w:eastAsia="Times New Roman" w:cstheme="minorHAnsi"/>
          <w:lang w:val="en-AU" w:eastAsia="en-AU"/>
        </w:rPr>
        <w:t xml:space="preserve">. </w:t>
      </w:r>
    </w:p>
    <w:p w14:paraId="0A5CBC53" w14:textId="77777777" w:rsidR="002F333C" w:rsidRPr="000103AA" w:rsidRDefault="002F333C" w:rsidP="00D67ADD">
      <w:pPr>
        <w:ind w:left="360"/>
        <w:jc w:val="both"/>
        <w:rPr>
          <w:rFonts w:eastAsia="Times New Roman" w:cstheme="minorHAnsi"/>
          <w:lang w:val="en-AU" w:eastAsia="en-AU"/>
        </w:rPr>
      </w:pPr>
    </w:p>
    <w:p w14:paraId="0923CC0E" w14:textId="77777777" w:rsidR="00D43737" w:rsidRPr="000103AA" w:rsidRDefault="00D43737" w:rsidP="00D67ADD">
      <w:pPr>
        <w:ind w:left="360"/>
        <w:jc w:val="both"/>
        <w:rPr>
          <w:rFonts w:eastAsia="Times New Roman" w:cstheme="minorHAnsi"/>
          <w:lang w:val="en-AU" w:eastAsia="en-AU"/>
        </w:rPr>
      </w:pPr>
    </w:p>
    <w:p w14:paraId="49125AFF" w14:textId="3FB42C18" w:rsidR="00434AC1" w:rsidRPr="000103AA" w:rsidRDefault="00434AC1" w:rsidP="00326FFF">
      <w:pPr>
        <w:ind w:left="360"/>
        <w:jc w:val="both"/>
        <w:rPr>
          <w:rFonts w:eastAsia="Times New Roman" w:cstheme="minorHAnsi"/>
          <w:lang w:val="en-AU" w:eastAsia="en-AU"/>
        </w:rPr>
      </w:pPr>
      <w:bookmarkStart w:id="23" w:name="_Hlk127434152"/>
      <w:r w:rsidRPr="004809BE">
        <w:rPr>
          <w:rFonts w:eastAsia="Times New Roman" w:cstheme="minorHAnsi"/>
          <w:b/>
          <w:bCs/>
          <w:u w:val="single"/>
          <w:lang w:val="en-AU" w:eastAsia="en-AU"/>
        </w:rPr>
        <w:t xml:space="preserve">Table </w:t>
      </w:r>
      <w:r w:rsidR="00F96B43" w:rsidRPr="004809BE">
        <w:rPr>
          <w:rFonts w:eastAsia="Times New Roman" w:cstheme="minorHAnsi"/>
          <w:b/>
          <w:bCs/>
          <w:u w:val="single"/>
          <w:lang w:val="en-AU" w:eastAsia="en-AU"/>
        </w:rPr>
        <w:t>3</w:t>
      </w:r>
      <w:r w:rsidRPr="004809BE">
        <w:rPr>
          <w:rFonts w:eastAsia="Times New Roman" w:cstheme="minorHAnsi"/>
          <w:b/>
          <w:bCs/>
          <w:u w:val="single"/>
          <w:lang w:val="en-AU" w:eastAsia="en-AU"/>
        </w:rPr>
        <w:t>:</w:t>
      </w:r>
      <w:r w:rsidRPr="00990DA1">
        <w:rPr>
          <w:rFonts w:eastAsia="Times New Roman" w:cstheme="minorHAnsi"/>
          <w:lang w:val="en-AU" w:eastAsia="en-AU"/>
        </w:rPr>
        <w:t xml:space="preserve"> ACTMed clinical indicators</w:t>
      </w:r>
      <w:bookmarkEnd w:id="23"/>
    </w:p>
    <w:tbl>
      <w:tblPr>
        <w:tblStyle w:val="TableGrid"/>
        <w:tblW w:w="11052" w:type="dxa"/>
        <w:tblLook w:val="04A0" w:firstRow="1" w:lastRow="0" w:firstColumn="1" w:lastColumn="0" w:noHBand="0" w:noVBand="1"/>
      </w:tblPr>
      <w:tblGrid>
        <w:gridCol w:w="1890"/>
        <w:gridCol w:w="3775"/>
        <w:gridCol w:w="3119"/>
        <w:gridCol w:w="2268"/>
      </w:tblGrid>
      <w:tr w:rsidR="00434AC1" w:rsidRPr="004809BE" w14:paraId="17A6E017" w14:textId="77777777" w:rsidTr="00BF0C1F">
        <w:tc>
          <w:tcPr>
            <w:tcW w:w="1890" w:type="dxa"/>
            <w:shd w:val="clear" w:color="auto" w:fill="DBE5F1" w:themeFill="accent1" w:themeFillTint="33"/>
          </w:tcPr>
          <w:p w14:paraId="6039D32F" w14:textId="77777777" w:rsidR="00434AC1" w:rsidRPr="00AE2EBE" w:rsidRDefault="00434AC1" w:rsidP="00434AC1">
            <w:pPr>
              <w:jc w:val="both"/>
              <w:rPr>
                <w:rFonts w:eastAsia="Times New Roman" w:cstheme="minorHAnsi"/>
                <w:b/>
                <w:bCs/>
                <w:lang w:val="en-AU" w:eastAsia="en-AU"/>
              </w:rPr>
            </w:pPr>
            <w:bookmarkStart w:id="24" w:name="_Hlk173152264"/>
            <w:r w:rsidRPr="00AE2EBE">
              <w:rPr>
                <w:rFonts w:eastAsia="Times New Roman" w:cstheme="minorHAnsi"/>
                <w:b/>
                <w:bCs/>
                <w:lang w:val="en-AU" w:eastAsia="en-AU"/>
              </w:rPr>
              <w:t>Indicator</w:t>
            </w:r>
          </w:p>
        </w:tc>
        <w:tc>
          <w:tcPr>
            <w:tcW w:w="3775" w:type="dxa"/>
            <w:shd w:val="clear" w:color="auto" w:fill="DBE5F1" w:themeFill="accent1" w:themeFillTint="33"/>
          </w:tcPr>
          <w:p w14:paraId="25679728" w14:textId="77777777" w:rsidR="00434AC1" w:rsidRPr="004809BE" w:rsidRDefault="00434AC1" w:rsidP="00434AC1">
            <w:pPr>
              <w:jc w:val="both"/>
              <w:rPr>
                <w:rFonts w:eastAsia="Times New Roman" w:cstheme="minorHAnsi"/>
                <w:b/>
                <w:bCs/>
                <w:lang w:val="en-AU" w:eastAsia="en-AU"/>
              </w:rPr>
            </w:pPr>
            <w:r w:rsidRPr="004809BE">
              <w:rPr>
                <w:rFonts w:eastAsia="Times New Roman" w:cstheme="minorHAnsi"/>
                <w:b/>
                <w:bCs/>
                <w:lang w:val="en-AU" w:eastAsia="en-AU"/>
              </w:rPr>
              <w:t>At risk population (denominator)</w:t>
            </w:r>
          </w:p>
        </w:tc>
        <w:tc>
          <w:tcPr>
            <w:tcW w:w="3119" w:type="dxa"/>
            <w:shd w:val="clear" w:color="auto" w:fill="DBE5F1" w:themeFill="accent1" w:themeFillTint="33"/>
          </w:tcPr>
          <w:p w14:paraId="121E8E49" w14:textId="77777777" w:rsidR="00434AC1" w:rsidRPr="004809BE" w:rsidRDefault="00434AC1" w:rsidP="00434AC1">
            <w:pPr>
              <w:jc w:val="both"/>
              <w:rPr>
                <w:rFonts w:eastAsia="Times New Roman" w:cstheme="minorHAnsi"/>
                <w:b/>
                <w:bCs/>
                <w:lang w:val="en-AU" w:eastAsia="en-AU"/>
              </w:rPr>
            </w:pPr>
            <w:r w:rsidRPr="004809BE">
              <w:rPr>
                <w:rFonts w:eastAsia="Times New Roman" w:cstheme="minorHAnsi"/>
                <w:b/>
                <w:bCs/>
                <w:lang w:val="en-AU" w:eastAsia="en-AU"/>
              </w:rPr>
              <w:t>At risk population meeting definition of MRP (numerator)</w:t>
            </w:r>
          </w:p>
        </w:tc>
        <w:tc>
          <w:tcPr>
            <w:tcW w:w="2268" w:type="dxa"/>
            <w:shd w:val="clear" w:color="auto" w:fill="DBE5F1" w:themeFill="accent1" w:themeFillTint="33"/>
          </w:tcPr>
          <w:p w14:paraId="39453533" w14:textId="77777777" w:rsidR="00434AC1" w:rsidRPr="004809BE" w:rsidRDefault="00434AC1" w:rsidP="00434AC1">
            <w:pPr>
              <w:jc w:val="both"/>
              <w:rPr>
                <w:rFonts w:eastAsia="Times New Roman" w:cstheme="minorHAnsi"/>
                <w:b/>
                <w:bCs/>
                <w:lang w:val="en-AU" w:eastAsia="en-AU"/>
              </w:rPr>
            </w:pPr>
            <w:r w:rsidRPr="004809BE">
              <w:rPr>
                <w:rFonts w:eastAsia="Times New Roman" w:cstheme="minorHAnsi"/>
                <w:b/>
                <w:bCs/>
                <w:lang w:val="en-AU" w:eastAsia="en-AU"/>
              </w:rPr>
              <w:t>Hospitalisation to avoid</w:t>
            </w:r>
          </w:p>
          <w:p w14:paraId="2F16C596" w14:textId="77777777" w:rsidR="00434AC1" w:rsidRPr="004809BE" w:rsidRDefault="00434AC1" w:rsidP="00434AC1">
            <w:pPr>
              <w:jc w:val="both"/>
              <w:rPr>
                <w:rFonts w:eastAsia="Times New Roman" w:cstheme="minorHAnsi"/>
                <w:b/>
                <w:bCs/>
                <w:lang w:val="en-AU" w:eastAsia="en-AU"/>
              </w:rPr>
            </w:pPr>
            <w:r w:rsidRPr="004809BE">
              <w:rPr>
                <w:rFonts w:eastAsia="Times New Roman" w:cstheme="minorHAnsi"/>
                <w:b/>
                <w:bCs/>
                <w:lang w:val="en-AU" w:eastAsia="en-AU"/>
              </w:rPr>
              <w:t>(PPMRH)</w:t>
            </w:r>
          </w:p>
        </w:tc>
      </w:tr>
      <w:tr w:rsidR="00434AC1" w:rsidRPr="004809BE" w14:paraId="47289E0E" w14:textId="77777777" w:rsidTr="00BF0C1F">
        <w:tc>
          <w:tcPr>
            <w:tcW w:w="1890" w:type="dxa"/>
          </w:tcPr>
          <w:p w14:paraId="77EF889A" w14:textId="77777777" w:rsidR="00434AC1" w:rsidRPr="004809BE" w:rsidRDefault="00434AC1" w:rsidP="00434AC1">
            <w:pPr>
              <w:numPr>
                <w:ilvl w:val="0"/>
                <w:numId w:val="8"/>
              </w:numPr>
              <w:jc w:val="both"/>
              <w:rPr>
                <w:rFonts w:eastAsia="Times New Roman" w:cstheme="minorHAnsi"/>
                <w:lang w:val="en-AU" w:eastAsia="en-AU"/>
              </w:rPr>
            </w:pPr>
            <w:r w:rsidRPr="004809BE">
              <w:rPr>
                <w:rFonts w:eastAsia="Times New Roman" w:cstheme="minorHAnsi"/>
                <w:lang w:val="en-AU" w:eastAsia="en-AU"/>
              </w:rPr>
              <w:t xml:space="preserve">Atrial fibrillation </w:t>
            </w:r>
          </w:p>
        </w:tc>
        <w:tc>
          <w:tcPr>
            <w:tcW w:w="3775" w:type="dxa"/>
          </w:tcPr>
          <w:p w14:paraId="3B586944" w14:textId="77777777" w:rsidR="00434AC1" w:rsidRPr="00990DA1" w:rsidRDefault="00434AC1" w:rsidP="00434AC1">
            <w:pPr>
              <w:numPr>
                <w:ilvl w:val="0"/>
                <w:numId w:val="9"/>
              </w:numPr>
              <w:jc w:val="both"/>
              <w:rPr>
                <w:rFonts w:eastAsia="Times New Roman" w:cstheme="minorHAnsi"/>
                <w:lang w:val="en-AU" w:eastAsia="en-AU"/>
              </w:rPr>
            </w:pPr>
            <w:r w:rsidRPr="00990DA1">
              <w:rPr>
                <w:rFonts w:eastAsia="Times New Roman" w:cstheme="minorHAnsi"/>
                <w:lang w:val="en-AU" w:eastAsia="en-AU"/>
              </w:rPr>
              <w:t>People with AF diagnosis AND</w:t>
            </w:r>
          </w:p>
          <w:p w14:paraId="49CB3024" w14:textId="7D9CF33D" w:rsidR="00434AC1" w:rsidRPr="004809BE" w:rsidRDefault="00434AC1" w:rsidP="00434AC1">
            <w:pPr>
              <w:numPr>
                <w:ilvl w:val="0"/>
                <w:numId w:val="9"/>
              </w:numPr>
              <w:jc w:val="both"/>
              <w:rPr>
                <w:rFonts w:eastAsia="Times New Roman" w:cstheme="minorHAnsi"/>
                <w:lang w:val="en-AU" w:eastAsia="en-AU"/>
              </w:rPr>
            </w:pPr>
            <w:r w:rsidRPr="00AE2EBE">
              <w:rPr>
                <w:rFonts w:eastAsia="Times New Roman" w:cstheme="minorHAnsi"/>
                <w:lang w:val="en-AU" w:eastAsia="en-AU"/>
              </w:rPr>
              <w:t>[</w:t>
            </w:r>
            <w:r w:rsidR="00B425F0" w:rsidRPr="00AE2EBE">
              <w:rPr>
                <w:rFonts w:eastAsia="Times New Roman" w:cstheme="minorHAnsi"/>
                <w:lang w:val="en-AU" w:eastAsia="en-AU"/>
              </w:rPr>
              <w:t>(</w:t>
            </w:r>
            <w:r w:rsidRPr="00AE2EBE">
              <w:rPr>
                <w:rFonts w:eastAsia="Times New Roman" w:cstheme="minorHAnsi"/>
                <w:lang w:val="en-AU" w:eastAsia="en-AU"/>
              </w:rPr>
              <w:t>No diagnosis of stroke or TIA AND</w:t>
            </w:r>
            <w:bookmarkStart w:id="25" w:name="_Hlk126839217"/>
            <w:r w:rsidRPr="00AE2EBE">
              <w:rPr>
                <w:rFonts w:eastAsia="Times New Roman" w:cstheme="minorHAnsi"/>
                <w:lang w:val="en-AU" w:eastAsia="en-AU"/>
              </w:rPr>
              <w:t xml:space="preserve"> CHA2D</w:t>
            </w:r>
            <w:r w:rsidRPr="004809BE">
              <w:rPr>
                <w:rFonts w:eastAsia="Times New Roman" w:cstheme="minorHAnsi"/>
                <w:lang w:val="en-AU" w:eastAsia="en-AU"/>
              </w:rPr>
              <w:t xml:space="preserve">S2-VA* </w:t>
            </w:r>
            <w:bookmarkEnd w:id="25"/>
            <w:r w:rsidRPr="004809BE">
              <w:rPr>
                <w:rFonts w:eastAsia="Times New Roman" w:cstheme="minorHAnsi"/>
                <w:lang w:val="en-AU" w:eastAsia="en-AU"/>
              </w:rPr>
              <w:t>score ≥1</w:t>
            </w:r>
            <w:r w:rsidR="009446B4" w:rsidRPr="004809BE">
              <w:rPr>
                <w:rFonts w:eastAsia="Times New Roman" w:cstheme="minorHAnsi"/>
                <w:lang w:val="en-AU" w:eastAsia="en-AU"/>
              </w:rPr>
              <w:t>)</w:t>
            </w:r>
            <w:r w:rsidRPr="004809BE">
              <w:rPr>
                <w:rFonts w:eastAsia="Times New Roman" w:cstheme="minorHAnsi"/>
                <w:lang w:val="en-AU" w:eastAsia="en-AU"/>
              </w:rPr>
              <w:t xml:space="preserve"> OR</w:t>
            </w:r>
          </w:p>
          <w:p w14:paraId="1302B823" w14:textId="0EC3D383" w:rsidR="00434AC1" w:rsidRPr="004809BE" w:rsidRDefault="009446B4" w:rsidP="00434AC1">
            <w:pPr>
              <w:numPr>
                <w:ilvl w:val="0"/>
                <w:numId w:val="9"/>
              </w:numPr>
              <w:jc w:val="both"/>
              <w:rPr>
                <w:rFonts w:eastAsia="Times New Roman" w:cstheme="minorHAnsi"/>
                <w:lang w:val="en-AU" w:eastAsia="en-AU"/>
              </w:rPr>
            </w:pPr>
            <w:r w:rsidRPr="004809BE">
              <w:rPr>
                <w:rFonts w:eastAsia="Times New Roman" w:cstheme="minorHAnsi"/>
                <w:lang w:val="en-AU" w:eastAsia="en-AU"/>
              </w:rPr>
              <w:t>(</w:t>
            </w:r>
            <w:r w:rsidR="00434AC1" w:rsidRPr="004809BE">
              <w:rPr>
                <w:rFonts w:eastAsia="Times New Roman" w:cstheme="minorHAnsi"/>
                <w:lang w:val="en-AU" w:eastAsia="en-AU"/>
              </w:rPr>
              <w:t xml:space="preserve">History of stroke </w:t>
            </w:r>
            <w:r w:rsidR="00D1029F" w:rsidRPr="004809BE">
              <w:rPr>
                <w:rFonts w:eastAsia="Times New Roman" w:cstheme="minorHAnsi"/>
                <w:lang w:val="en-AU" w:eastAsia="en-AU"/>
              </w:rPr>
              <w:t>AND/</w:t>
            </w:r>
            <w:r w:rsidRPr="004809BE">
              <w:rPr>
                <w:rFonts w:eastAsia="Times New Roman" w:cstheme="minorHAnsi"/>
                <w:lang w:val="en-AU" w:eastAsia="en-AU"/>
              </w:rPr>
              <w:t>OR</w:t>
            </w:r>
            <w:r w:rsidR="00434AC1" w:rsidRPr="004809BE">
              <w:rPr>
                <w:rFonts w:eastAsia="Times New Roman" w:cstheme="minorHAnsi"/>
                <w:lang w:val="en-AU" w:eastAsia="en-AU"/>
              </w:rPr>
              <w:t xml:space="preserve"> TIA</w:t>
            </w:r>
            <w:r w:rsidRPr="004809BE">
              <w:rPr>
                <w:rFonts w:eastAsia="Times New Roman" w:cstheme="minorHAnsi"/>
                <w:lang w:val="en-AU" w:eastAsia="en-AU"/>
              </w:rPr>
              <w:t>)</w:t>
            </w:r>
            <w:r w:rsidR="00434AC1" w:rsidRPr="004809BE">
              <w:rPr>
                <w:rFonts w:eastAsia="Times New Roman" w:cstheme="minorHAnsi"/>
                <w:lang w:val="en-AU" w:eastAsia="en-AU"/>
              </w:rPr>
              <w:t>]</w:t>
            </w:r>
          </w:p>
          <w:p w14:paraId="6A5ECF22" w14:textId="77777777" w:rsidR="00434AC1" w:rsidRPr="004809BE" w:rsidRDefault="00434AC1" w:rsidP="00434AC1">
            <w:pPr>
              <w:jc w:val="both"/>
              <w:rPr>
                <w:rFonts w:eastAsia="Times New Roman" w:cstheme="minorHAnsi"/>
                <w:lang w:val="en-AU" w:eastAsia="en-AU"/>
              </w:rPr>
            </w:pPr>
          </w:p>
          <w:p w14:paraId="523D42F0" w14:textId="77777777" w:rsidR="00434AC1" w:rsidRPr="004809BE" w:rsidRDefault="00434AC1" w:rsidP="00434AC1">
            <w:pPr>
              <w:jc w:val="both"/>
              <w:rPr>
                <w:rFonts w:eastAsia="Times New Roman" w:cstheme="minorHAnsi"/>
                <w:lang w:val="en-AU" w:eastAsia="en-AU"/>
              </w:rPr>
            </w:pPr>
          </w:p>
        </w:tc>
        <w:tc>
          <w:tcPr>
            <w:tcW w:w="3119" w:type="dxa"/>
          </w:tcPr>
          <w:p w14:paraId="133DC722" w14:textId="77777777" w:rsidR="00434AC1" w:rsidRPr="004809BE" w:rsidRDefault="00434AC1" w:rsidP="00434AC1">
            <w:pPr>
              <w:numPr>
                <w:ilvl w:val="0"/>
                <w:numId w:val="9"/>
              </w:numPr>
              <w:jc w:val="both"/>
              <w:rPr>
                <w:rFonts w:eastAsia="Times New Roman" w:cstheme="minorHAnsi"/>
                <w:lang w:val="en-AU" w:eastAsia="en-AU"/>
              </w:rPr>
            </w:pPr>
            <w:r w:rsidRPr="004809BE">
              <w:rPr>
                <w:rFonts w:eastAsia="Times New Roman" w:cstheme="minorHAnsi"/>
                <w:lang w:val="en-AU" w:eastAsia="en-AU"/>
              </w:rPr>
              <w:t>Not taking anti-coagulant therapy</w:t>
            </w:r>
          </w:p>
        </w:tc>
        <w:tc>
          <w:tcPr>
            <w:tcW w:w="2268" w:type="dxa"/>
          </w:tcPr>
          <w:p w14:paraId="440D23F1"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Thromboembolic cerebrovascular event</w:t>
            </w:r>
          </w:p>
        </w:tc>
      </w:tr>
      <w:tr w:rsidR="00434AC1" w:rsidRPr="004809BE" w14:paraId="514047DE" w14:textId="77777777" w:rsidTr="00BF0C1F">
        <w:tc>
          <w:tcPr>
            <w:tcW w:w="1890" w:type="dxa"/>
          </w:tcPr>
          <w:p w14:paraId="7C446031" w14:textId="77777777" w:rsidR="00434AC1" w:rsidRPr="004809BE" w:rsidRDefault="00434AC1" w:rsidP="00434AC1">
            <w:pPr>
              <w:numPr>
                <w:ilvl w:val="0"/>
                <w:numId w:val="8"/>
              </w:numPr>
              <w:jc w:val="both"/>
              <w:rPr>
                <w:rFonts w:eastAsia="Times New Roman" w:cstheme="minorHAnsi"/>
                <w:lang w:val="en-AU" w:eastAsia="en-AU"/>
              </w:rPr>
            </w:pPr>
            <w:r w:rsidRPr="004809BE">
              <w:rPr>
                <w:rFonts w:eastAsia="Times New Roman" w:cstheme="minorHAnsi"/>
                <w:lang w:val="en-AU" w:eastAsia="en-AU"/>
              </w:rPr>
              <w:t>Heart failure</w:t>
            </w:r>
          </w:p>
        </w:tc>
        <w:tc>
          <w:tcPr>
            <w:tcW w:w="3775" w:type="dxa"/>
          </w:tcPr>
          <w:p w14:paraId="662B2139" w14:textId="77777777" w:rsidR="00434AC1" w:rsidRPr="00990DA1" w:rsidRDefault="00434AC1" w:rsidP="00434AC1">
            <w:pPr>
              <w:numPr>
                <w:ilvl w:val="0"/>
                <w:numId w:val="10"/>
              </w:numPr>
              <w:jc w:val="both"/>
              <w:rPr>
                <w:rFonts w:eastAsia="Times New Roman" w:cstheme="minorHAnsi"/>
                <w:lang w:val="en-AU" w:eastAsia="en-AU"/>
              </w:rPr>
            </w:pPr>
            <w:r w:rsidRPr="00990DA1">
              <w:rPr>
                <w:rFonts w:eastAsia="Times New Roman" w:cstheme="minorHAnsi"/>
                <w:lang w:val="en-AU" w:eastAsia="en-AU"/>
              </w:rPr>
              <w:t>People with heart failure diagnosis</w:t>
            </w:r>
          </w:p>
        </w:tc>
        <w:tc>
          <w:tcPr>
            <w:tcW w:w="3119" w:type="dxa"/>
          </w:tcPr>
          <w:p w14:paraId="1FA6776D" w14:textId="77777777" w:rsidR="00434AC1" w:rsidRPr="00AE2EBE" w:rsidRDefault="00434AC1" w:rsidP="00434AC1">
            <w:pPr>
              <w:numPr>
                <w:ilvl w:val="0"/>
                <w:numId w:val="10"/>
              </w:numPr>
              <w:jc w:val="both"/>
              <w:rPr>
                <w:rFonts w:eastAsia="Times New Roman" w:cstheme="minorHAnsi"/>
                <w:lang w:val="en-AU" w:eastAsia="en-AU"/>
              </w:rPr>
            </w:pPr>
            <w:r w:rsidRPr="00AE2EBE">
              <w:rPr>
                <w:rFonts w:eastAsia="Times New Roman" w:cstheme="minorHAnsi"/>
                <w:lang w:val="en-AU" w:eastAsia="en-AU"/>
              </w:rPr>
              <w:t>Not taking ACE, ARB or ARNi</w:t>
            </w:r>
          </w:p>
        </w:tc>
        <w:tc>
          <w:tcPr>
            <w:tcW w:w="2268" w:type="dxa"/>
          </w:tcPr>
          <w:p w14:paraId="504063C4"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Congestive heart failure or fluid overload</w:t>
            </w:r>
          </w:p>
        </w:tc>
      </w:tr>
      <w:tr w:rsidR="00434AC1" w:rsidRPr="004809BE" w14:paraId="1A919F70" w14:textId="77777777" w:rsidTr="00BF0C1F">
        <w:tc>
          <w:tcPr>
            <w:tcW w:w="1890" w:type="dxa"/>
          </w:tcPr>
          <w:p w14:paraId="2A11FE8B" w14:textId="77777777" w:rsidR="00434AC1" w:rsidRPr="004809BE" w:rsidRDefault="00434AC1" w:rsidP="00434AC1">
            <w:pPr>
              <w:numPr>
                <w:ilvl w:val="0"/>
                <w:numId w:val="8"/>
              </w:numPr>
              <w:jc w:val="both"/>
              <w:rPr>
                <w:rFonts w:eastAsia="Times New Roman" w:cstheme="minorHAnsi"/>
                <w:lang w:val="en-AU" w:eastAsia="en-AU"/>
              </w:rPr>
            </w:pPr>
            <w:r w:rsidRPr="004809BE">
              <w:rPr>
                <w:rFonts w:eastAsia="Times New Roman" w:cstheme="minorHAnsi"/>
                <w:lang w:val="en-AU" w:eastAsia="en-AU"/>
              </w:rPr>
              <w:t>Cardiovascular disease (a)</w:t>
            </w:r>
          </w:p>
        </w:tc>
        <w:tc>
          <w:tcPr>
            <w:tcW w:w="3775" w:type="dxa"/>
          </w:tcPr>
          <w:p w14:paraId="0F5EEDBF" w14:textId="77777777" w:rsidR="00434AC1" w:rsidRPr="00990DA1" w:rsidRDefault="00434AC1" w:rsidP="00434AC1">
            <w:pPr>
              <w:numPr>
                <w:ilvl w:val="0"/>
                <w:numId w:val="10"/>
              </w:numPr>
              <w:jc w:val="both"/>
              <w:rPr>
                <w:rFonts w:eastAsia="Times New Roman" w:cstheme="minorHAnsi"/>
                <w:lang w:val="en-AU" w:eastAsia="en-AU"/>
              </w:rPr>
            </w:pPr>
            <w:r w:rsidRPr="00990DA1">
              <w:rPr>
                <w:rFonts w:eastAsia="Times New Roman" w:cstheme="minorHAnsi"/>
                <w:lang w:val="en-AU" w:eastAsia="en-AU"/>
              </w:rPr>
              <w:t>People with CVD diagnosis</w:t>
            </w:r>
          </w:p>
        </w:tc>
        <w:tc>
          <w:tcPr>
            <w:tcW w:w="3119" w:type="dxa"/>
          </w:tcPr>
          <w:p w14:paraId="47D3644B" w14:textId="77777777" w:rsidR="00434AC1" w:rsidRPr="00AE2EBE" w:rsidRDefault="00434AC1" w:rsidP="00434AC1">
            <w:pPr>
              <w:numPr>
                <w:ilvl w:val="0"/>
                <w:numId w:val="10"/>
              </w:numPr>
              <w:jc w:val="both"/>
              <w:rPr>
                <w:rFonts w:eastAsia="Times New Roman" w:cstheme="minorHAnsi"/>
                <w:lang w:val="en-AU" w:eastAsia="en-AU"/>
              </w:rPr>
            </w:pPr>
            <w:r w:rsidRPr="00AE2EBE">
              <w:rPr>
                <w:rFonts w:eastAsia="Times New Roman" w:cstheme="minorHAnsi"/>
                <w:lang w:val="en-AU" w:eastAsia="en-AU"/>
              </w:rPr>
              <w:t>Not taking a statin when indicated</w:t>
            </w:r>
          </w:p>
        </w:tc>
        <w:tc>
          <w:tcPr>
            <w:tcW w:w="2268" w:type="dxa"/>
          </w:tcPr>
          <w:p w14:paraId="13BB7C06"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Ischaemic event</w:t>
            </w:r>
          </w:p>
        </w:tc>
      </w:tr>
      <w:tr w:rsidR="00434AC1" w:rsidRPr="004809BE" w14:paraId="233268D5" w14:textId="77777777" w:rsidTr="00BF0C1F">
        <w:tc>
          <w:tcPr>
            <w:tcW w:w="1890" w:type="dxa"/>
          </w:tcPr>
          <w:p w14:paraId="5F9E5A6F"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Cardiovascular disease (b)</w:t>
            </w:r>
          </w:p>
        </w:tc>
        <w:tc>
          <w:tcPr>
            <w:tcW w:w="3775" w:type="dxa"/>
          </w:tcPr>
          <w:p w14:paraId="590050DB" w14:textId="77777777" w:rsidR="00434AC1" w:rsidRPr="00990DA1" w:rsidRDefault="00434AC1" w:rsidP="00434AC1">
            <w:pPr>
              <w:numPr>
                <w:ilvl w:val="0"/>
                <w:numId w:val="10"/>
              </w:numPr>
              <w:jc w:val="both"/>
              <w:rPr>
                <w:rFonts w:eastAsia="Times New Roman" w:cstheme="minorHAnsi"/>
                <w:lang w:val="en-AU" w:eastAsia="en-AU"/>
              </w:rPr>
            </w:pPr>
            <w:r w:rsidRPr="00990DA1">
              <w:rPr>
                <w:rFonts w:eastAsia="Times New Roman" w:cstheme="minorHAnsi"/>
                <w:lang w:val="en-AU" w:eastAsia="en-AU"/>
              </w:rPr>
              <w:t>People with CVD diagnosis AND</w:t>
            </w:r>
          </w:p>
          <w:p w14:paraId="7C2AB70C" w14:textId="77777777" w:rsidR="00434AC1" w:rsidRPr="00AE2EBE" w:rsidRDefault="00434AC1" w:rsidP="00434AC1">
            <w:pPr>
              <w:numPr>
                <w:ilvl w:val="0"/>
                <w:numId w:val="10"/>
              </w:numPr>
              <w:jc w:val="both"/>
              <w:rPr>
                <w:rFonts w:eastAsia="Times New Roman" w:cstheme="minorHAnsi"/>
                <w:lang w:val="en-AU" w:eastAsia="en-AU"/>
              </w:rPr>
            </w:pPr>
            <w:r w:rsidRPr="00AE2EBE">
              <w:rPr>
                <w:rFonts w:eastAsia="Times New Roman" w:cstheme="minorHAnsi"/>
                <w:lang w:val="en-AU" w:eastAsia="en-AU"/>
              </w:rPr>
              <w:t>No diagnosis of AF</w:t>
            </w:r>
          </w:p>
        </w:tc>
        <w:tc>
          <w:tcPr>
            <w:tcW w:w="3119" w:type="dxa"/>
          </w:tcPr>
          <w:p w14:paraId="0DBD513B" w14:textId="77777777" w:rsidR="00434AC1" w:rsidRPr="004809BE" w:rsidRDefault="00434AC1" w:rsidP="00434AC1">
            <w:pPr>
              <w:numPr>
                <w:ilvl w:val="0"/>
                <w:numId w:val="10"/>
              </w:numPr>
              <w:jc w:val="both"/>
              <w:rPr>
                <w:rFonts w:eastAsia="Times New Roman" w:cstheme="minorHAnsi"/>
                <w:lang w:val="en-AU" w:eastAsia="en-AU"/>
              </w:rPr>
            </w:pPr>
            <w:r w:rsidRPr="004809BE">
              <w:rPr>
                <w:rFonts w:eastAsia="Times New Roman" w:cstheme="minorHAnsi"/>
                <w:lang w:val="en-AU" w:eastAsia="en-AU"/>
              </w:rPr>
              <w:t>Not taking and anti-platelet when indicated</w:t>
            </w:r>
          </w:p>
        </w:tc>
        <w:tc>
          <w:tcPr>
            <w:tcW w:w="2268" w:type="dxa"/>
          </w:tcPr>
          <w:p w14:paraId="32E2004D"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Ischaemic event</w:t>
            </w:r>
          </w:p>
        </w:tc>
      </w:tr>
      <w:tr w:rsidR="00434AC1" w:rsidRPr="004809BE" w14:paraId="5E5611E8" w14:textId="77777777" w:rsidTr="00BF0C1F">
        <w:tc>
          <w:tcPr>
            <w:tcW w:w="1890" w:type="dxa"/>
          </w:tcPr>
          <w:p w14:paraId="5FEC8B91" w14:textId="77777777" w:rsidR="00434AC1" w:rsidRPr="004809BE" w:rsidRDefault="00434AC1" w:rsidP="00434AC1">
            <w:pPr>
              <w:numPr>
                <w:ilvl w:val="0"/>
                <w:numId w:val="8"/>
              </w:numPr>
              <w:jc w:val="both"/>
              <w:rPr>
                <w:rFonts w:eastAsia="Times New Roman" w:cstheme="minorHAnsi"/>
                <w:lang w:val="en-AU" w:eastAsia="en-AU"/>
              </w:rPr>
            </w:pPr>
            <w:r w:rsidRPr="004809BE">
              <w:rPr>
                <w:rFonts w:eastAsia="Times New Roman" w:cstheme="minorHAnsi"/>
                <w:lang w:val="en-AU" w:eastAsia="en-AU"/>
              </w:rPr>
              <w:t xml:space="preserve">Type 2 diabetes </w:t>
            </w:r>
          </w:p>
        </w:tc>
        <w:tc>
          <w:tcPr>
            <w:tcW w:w="3775" w:type="dxa"/>
          </w:tcPr>
          <w:p w14:paraId="10B331DD" w14:textId="77777777" w:rsidR="00434AC1" w:rsidRPr="000103AA" w:rsidRDefault="00434AC1" w:rsidP="00434AC1">
            <w:pPr>
              <w:numPr>
                <w:ilvl w:val="0"/>
                <w:numId w:val="11"/>
              </w:numPr>
              <w:jc w:val="both"/>
              <w:rPr>
                <w:rFonts w:eastAsia="Times New Roman" w:cstheme="minorHAnsi"/>
                <w:lang w:val="en-AU" w:eastAsia="en-AU"/>
              </w:rPr>
            </w:pPr>
            <w:r w:rsidRPr="00990DA1">
              <w:rPr>
                <w:rFonts w:eastAsia="Times New Roman" w:cstheme="minorHAnsi"/>
                <w:lang w:val="en-AU" w:eastAsia="en-AU"/>
              </w:rPr>
              <w:t>Peopl</w:t>
            </w:r>
            <w:r w:rsidRPr="000103AA">
              <w:rPr>
                <w:rFonts w:eastAsia="Times New Roman" w:cstheme="minorHAnsi"/>
                <w:lang w:val="en-AU" w:eastAsia="en-AU"/>
              </w:rPr>
              <w:t>e with type 2 diabetes diagnosis AND</w:t>
            </w:r>
          </w:p>
          <w:p w14:paraId="458CAC3F" w14:textId="77777777" w:rsidR="00434AC1" w:rsidRPr="00AE2EBE" w:rsidRDefault="00434AC1" w:rsidP="00434AC1">
            <w:pPr>
              <w:jc w:val="both"/>
              <w:rPr>
                <w:rFonts w:eastAsia="Times New Roman" w:cstheme="minorHAnsi"/>
                <w:lang w:val="en-AU" w:eastAsia="en-AU"/>
              </w:rPr>
            </w:pPr>
            <w:r w:rsidRPr="00AE2EBE">
              <w:rPr>
                <w:rFonts w:eastAsia="Times New Roman" w:cstheme="minorHAnsi"/>
                <w:lang w:val="en-AU" w:eastAsia="en-AU"/>
              </w:rPr>
              <w:t xml:space="preserve">Prescribed &gt;=1 glucose lowering medication </w:t>
            </w:r>
          </w:p>
        </w:tc>
        <w:tc>
          <w:tcPr>
            <w:tcW w:w="3119" w:type="dxa"/>
          </w:tcPr>
          <w:p w14:paraId="40B8D93C" w14:textId="77777777" w:rsidR="00434AC1" w:rsidRPr="004809BE" w:rsidRDefault="00434AC1" w:rsidP="00434AC1">
            <w:pPr>
              <w:numPr>
                <w:ilvl w:val="0"/>
                <w:numId w:val="11"/>
              </w:numPr>
              <w:jc w:val="both"/>
              <w:rPr>
                <w:rFonts w:eastAsia="Times New Roman" w:cstheme="minorHAnsi"/>
                <w:lang w:val="en-AU" w:eastAsia="en-AU"/>
              </w:rPr>
            </w:pPr>
            <w:r w:rsidRPr="004809BE">
              <w:rPr>
                <w:rFonts w:eastAsia="Times New Roman" w:cstheme="minorHAnsi"/>
                <w:lang w:val="en-AU" w:eastAsia="en-AU"/>
              </w:rPr>
              <w:t>No HbA1C monitoring test result recorded for &gt;6 months</w:t>
            </w:r>
          </w:p>
        </w:tc>
        <w:tc>
          <w:tcPr>
            <w:tcW w:w="2268" w:type="dxa"/>
          </w:tcPr>
          <w:p w14:paraId="0E729F4D"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 xml:space="preserve">Diabetes-related complication  </w:t>
            </w:r>
          </w:p>
        </w:tc>
      </w:tr>
      <w:tr w:rsidR="00434AC1" w:rsidRPr="004809BE" w14:paraId="28386777" w14:textId="77777777" w:rsidTr="00BF0C1F">
        <w:tc>
          <w:tcPr>
            <w:tcW w:w="1890" w:type="dxa"/>
          </w:tcPr>
          <w:p w14:paraId="26F9CF51" w14:textId="77777777" w:rsidR="00434AC1" w:rsidRPr="004809BE" w:rsidRDefault="00434AC1" w:rsidP="00434AC1">
            <w:pPr>
              <w:numPr>
                <w:ilvl w:val="0"/>
                <w:numId w:val="8"/>
              </w:numPr>
              <w:jc w:val="both"/>
              <w:rPr>
                <w:rFonts w:eastAsia="Times New Roman" w:cstheme="minorHAnsi"/>
                <w:lang w:val="en-AU" w:eastAsia="en-AU"/>
              </w:rPr>
            </w:pPr>
            <w:r w:rsidRPr="004809BE">
              <w:rPr>
                <w:rFonts w:eastAsia="Times New Roman" w:cstheme="minorHAnsi"/>
                <w:lang w:val="en-AU" w:eastAsia="en-AU"/>
              </w:rPr>
              <w:t>Asthma/COPD</w:t>
            </w:r>
          </w:p>
        </w:tc>
        <w:tc>
          <w:tcPr>
            <w:tcW w:w="3775" w:type="dxa"/>
          </w:tcPr>
          <w:p w14:paraId="58932EB1" w14:textId="77777777" w:rsidR="00434AC1" w:rsidRPr="00990DA1" w:rsidRDefault="00434AC1" w:rsidP="00434AC1">
            <w:pPr>
              <w:numPr>
                <w:ilvl w:val="0"/>
                <w:numId w:val="11"/>
              </w:numPr>
              <w:jc w:val="both"/>
              <w:rPr>
                <w:rFonts w:eastAsia="Times New Roman" w:cstheme="minorHAnsi"/>
                <w:lang w:val="en-AU" w:eastAsia="en-AU"/>
              </w:rPr>
            </w:pPr>
            <w:r w:rsidRPr="00990DA1">
              <w:rPr>
                <w:rFonts w:eastAsia="Times New Roman" w:cstheme="minorHAnsi"/>
                <w:lang w:val="en-AU" w:eastAsia="en-AU"/>
              </w:rPr>
              <w:t>People with previous diagnosis of asthma or COPD AND</w:t>
            </w:r>
          </w:p>
          <w:p w14:paraId="21731518" w14:textId="77777777" w:rsidR="00434AC1" w:rsidRPr="00AE2EBE" w:rsidRDefault="00434AC1" w:rsidP="00434AC1">
            <w:pPr>
              <w:numPr>
                <w:ilvl w:val="0"/>
                <w:numId w:val="11"/>
              </w:numPr>
              <w:jc w:val="both"/>
              <w:rPr>
                <w:rFonts w:eastAsia="Times New Roman" w:cstheme="minorHAnsi"/>
                <w:lang w:val="en-AU" w:eastAsia="en-AU"/>
              </w:rPr>
            </w:pPr>
            <w:r w:rsidRPr="00AE2EBE">
              <w:rPr>
                <w:rFonts w:eastAsia="Times New Roman" w:cstheme="minorHAnsi"/>
                <w:lang w:val="en-AU" w:eastAsia="en-AU"/>
              </w:rPr>
              <w:t>Frequent use of SABA or SAMA (&gt;=2 prescriptions in previous 12 months)</w:t>
            </w:r>
          </w:p>
        </w:tc>
        <w:tc>
          <w:tcPr>
            <w:tcW w:w="3119" w:type="dxa"/>
          </w:tcPr>
          <w:p w14:paraId="56FCF68F" w14:textId="77777777" w:rsidR="00434AC1" w:rsidRPr="004809BE" w:rsidRDefault="00434AC1" w:rsidP="00434AC1">
            <w:pPr>
              <w:numPr>
                <w:ilvl w:val="0"/>
                <w:numId w:val="11"/>
              </w:numPr>
              <w:jc w:val="both"/>
              <w:rPr>
                <w:rFonts w:eastAsia="Times New Roman" w:cstheme="minorHAnsi"/>
                <w:lang w:val="en-AU" w:eastAsia="en-AU"/>
              </w:rPr>
            </w:pPr>
            <w:r w:rsidRPr="004809BE">
              <w:rPr>
                <w:rFonts w:eastAsia="Times New Roman" w:cstheme="minorHAnsi"/>
                <w:lang w:val="en-AU" w:eastAsia="en-AU"/>
              </w:rPr>
              <w:t>No current use of maintenance therapy</w:t>
            </w:r>
          </w:p>
        </w:tc>
        <w:tc>
          <w:tcPr>
            <w:tcW w:w="2268" w:type="dxa"/>
          </w:tcPr>
          <w:p w14:paraId="418BB8AC" w14:textId="77777777"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Asthma or COPD exacerbation</w:t>
            </w:r>
          </w:p>
        </w:tc>
      </w:tr>
    </w:tbl>
    <w:bookmarkEnd w:id="24"/>
    <w:p w14:paraId="16E616ED" w14:textId="77777777" w:rsidR="00434AC1" w:rsidRPr="004809BE" w:rsidRDefault="00434AC1" w:rsidP="00434AC1">
      <w:pPr>
        <w:jc w:val="both"/>
        <w:rPr>
          <w:rFonts w:eastAsia="Times New Roman" w:cstheme="minorHAnsi"/>
          <w:i/>
          <w:iCs/>
          <w:lang w:val="en-AU" w:eastAsia="en-AU"/>
        </w:rPr>
      </w:pPr>
      <w:r w:rsidRPr="004809BE">
        <w:rPr>
          <w:rFonts w:eastAsia="Times New Roman" w:cstheme="minorHAnsi"/>
          <w:i/>
          <w:iCs/>
          <w:lang w:val="en-AU" w:eastAsia="en-AU"/>
        </w:rPr>
        <w:t>MRP = medication-related problem; PPMRH=potentially preventable medication-related hospitalisation; AF=atrial fibrillation; TIA=transient is</w:t>
      </w:r>
      <w:r w:rsidRPr="00AE2EBE">
        <w:rPr>
          <w:rFonts w:eastAsia="Times New Roman" w:cstheme="minorHAnsi"/>
          <w:i/>
          <w:iCs/>
          <w:lang w:val="en-AU" w:eastAsia="en-AU"/>
        </w:rPr>
        <w:t>chaemic attack; ACE=angiotensin-converting enzyme (inhibitor); ARB=angiotensin receptor blocker; ARNi = angiotensin receptor-neprilysin inhibitor; CVD = cardiovascular disease; COPD = chronic obstructive pulmonary disease; SABA = short-acting beta agonists</w:t>
      </w:r>
      <w:r w:rsidRPr="004809BE">
        <w:rPr>
          <w:rFonts w:eastAsia="Times New Roman" w:cstheme="minorHAnsi"/>
          <w:i/>
          <w:iCs/>
          <w:lang w:val="en-AU" w:eastAsia="en-AU"/>
        </w:rPr>
        <w:t>; SAMA= short acting muscarinic antagonists</w:t>
      </w:r>
    </w:p>
    <w:p w14:paraId="140A3BA5" w14:textId="375F6DB1" w:rsidR="00434AC1" w:rsidRPr="004809BE" w:rsidRDefault="00434AC1" w:rsidP="00434AC1">
      <w:pPr>
        <w:jc w:val="both"/>
        <w:rPr>
          <w:rFonts w:eastAsia="Times New Roman" w:cstheme="minorHAnsi"/>
          <w:lang w:val="en-AU" w:eastAsia="en-AU"/>
        </w:rPr>
      </w:pPr>
      <w:r w:rsidRPr="004809BE">
        <w:rPr>
          <w:rFonts w:eastAsia="Times New Roman" w:cstheme="minorHAnsi"/>
          <w:lang w:val="en-AU" w:eastAsia="en-AU"/>
        </w:rPr>
        <w:t>* CHA2DS2-VA as measured by the Heart Foundation definition and points</w:t>
      </w:r>
      <w:r w:rsidR="00994F62" w:rsidRPr="004809BE">
        <w:rPr>
          <w:rFonts w:eastAsia="Times New Roman" w:cstheme="minorHAnsi"/>
          <w:lang w:val="en-AU" w:eastAsia="en-AU"/>
        </w:rPr>
        <w:t xml:space="preserve"> (</w:t>
      </w:r>
      <w:r w:rsidR="00CB328F" w:rsidRPr="004809BE">
        <w:rPr>
          <w:rFonts w:eastAsia="Times New Roman" w:cstheme="minorHAnsi"/>
          <w:lang w:val="en-AU" w:eastAsia="en-AU"/>
        </w:rPr>
        <w:t>3</w:t>
      </w:r>
      <w:r w:rsidR="00994F62" w:rsidRPr="004809BE">
        <w:rPr>
          <w:rFonts w:eastAsia="Times New Roman" w:cstheme="minorHAnsi"/>
          <w:lang w:val="en-AU" w:eastAsia="en-AU"/>
        </w:rPr>
        <w:t>)</w:t>
      </w:r>
    </w:p>
    <w:p w14:paraId="679EEF99" w14:textId="77777777" w:rsidR="00434AC1" w:rsidRPr="004809BE" w:rsidRDefault="00434AC1" w:rsidP="00434AC1">
      <w:pPr>
        <w:jc w:val="both"/>
        <w:rPr>
          <w:rFonts w:eastAsia="Times New Roman" w:cstheme="minorHAnsi"/>
          <w:u w:val="single"/>
          <w:lang w:val="en-AU" w:eastAsia="en-AU"/>
        </w:rPr>
      </w:pPr>
    </w:p>
    <w:p w14:paraId="5BDFF8CE" w14:textId="77777777" w:rsidR="00FE620C" w:rsidRPr="000103AA" w:rsidRDefault="00FE620C" w:rsidP="00FE620C">
      <w:pPr>
        <w:widowControl/>
        <w:autoSpaceDE/>
        <w:autoSpaceDN/>
        <w:ind w:left="225"/>
        <w:contextualSpacing/>
        <w:jc w:val="both"/>
        <w:rPr>
          <w:rFonts w:cstheme="minorHAnsi"/>
          <w:b/>
          <w:bCs/>
          <w:lang w:val="en-AU"/>
        </w:rPr>
      </w:pPr>
    </w:p>
    <w:p w14:paraId="7E699613" w14:textId="77777777" w:rsidR="00FE620C" w:rsidRPr="000103AA" w:rsidRDefault="00FE620C" w:rsidP="00FE620C">
      <w:pPr>
        <w:widowControl/>
        <w:autoSpaceDE/>
        <w:autoSpaceDN/>
        <w:ind w:left="225"/>
        <w:contextualSpacing/>
        <w:jc w:val="both"/>
        <w:rPr>
          <w:rFonts w:cstheme="minorHAnsi"/>
          <w:b/>
          <w:bCs/>
          <w:lang w:val="en-AU"/>
        </w:rPr>
      </w:pPr>
    </w:p>
    <w:p w14:paraId="66DEAD73" w14:textId="77777777" w:rsidR="00FE620C" w:rsidRPr="000103AA" w:rsidRDefault="00FE620C" w:rsidP="00FE620C">
      <w:pPr>
        <w:widowControl/>
        <w:autoSpaceDE/>
        <w:autoSpaceDN/>
        <w:ind w:left="225"/>
        <w:contextualSpacing/>
        <w:jc w:val="both"/>
        <w:rPr>
          <w:rFonts w:cstheme="minorHAnsi"/>
          <w:b/>
          <w:bCs/>
          <w:lang w:val="en-AU"/>
        </w:rPr>
      </w:pPr>
    </w:p>
    <w:p w14:paraId="1F300E34" w14:textId="77777777" w:rsidR="00FE620C" w:rsidRPr="000103AA" w:rsidRDefault="00FE620C" w:rsidP="00FE620C">
      <w:pPr>
        <w:widowControl/>
        <w:autoSpaceDE/>
        <w:autoSpaceDN/>
        <w:ind w:left="225"/>
        <w:contextualSpacing/>
        <w:jc w:val="both"/>
        <w:rPr>
          <w:rFonts w:cstheme="minorHAnsi"/>
          <w:b/>
          <w:bCs/>
          <w:lang w:val="en-AU"/>
        </w:rPr>
      </w:pPr>
    </w:p>
    <w:p w14:paraId="5501674F" w14:textId="77777777" w:rsidR="00FE620C" w:rsidRPr="000103AA" w:rsidRDefault="00FE620C" w:rsidP="002515CD">
      <w:pPr>
        <w:widowControl/>
        <w:autoSpaceDE/>
        <w:autoSpaceDN/>
        <w:contextualSpacing/>
        <w:jc w:val="both"/>
        <w:rPr>
          <w:rFonts w:cstheme="minorHAnsi"/>
          <w:b/>
          <w:bCs/>
          <w:lang w:val="en-AU"/>
        </w:rPr>
      </w:pPr>
    </w:p>
    <w:p w14:paraId="035DD687" w14:textId="77777777" w:rsidR="002F333C" w:rsidRPr="000103AA" w:rsidRDefault="002F333C" w:rsidP="00FE620C">
      <w:pPr>
        <w:widowControl/>
        <w:autoSpaceDE/>
        <w:autoSpaceDN/>
        <w:ind w:left="225"/>
        <w:contextualSpacing/>
        <w:jc w:val="both"/>
        <w:rPr>
          <w:rFonts w:cstheme="minorHAnsi"/>
          <w:b/>
          <w:bCs/>
          <w:lang w:val="en-AU"/>
        </w:rPr>
      </w:pPr>
    </w:p>
    <w:p w14:paraId="16DFC00D" w14:textId="1C7F26D4" w:rsidR="00FE620C" w:rsidRPr="000103AA" w:rsidRDefault="00FE620C" w:rsidP="00FE620C">
      <w:pPr>
        <w:widowControl/>
        <w:autoSpaceDE/>
        <w:autoSpaceDN/>
        <w:ind w:left="225"/>
        <w:contextualSpacing/>
        <w:jc w:val="both"/>
        <w:rPr>
          <w:rFonts w:cstheme="minorHAnsi"/>
          <w:b/>
          <w:bCs/>
          <w:lang w:val="en-AU"/>
        </w:rPr>
      </w:pPr>
      <w:r w:rsidRPr="000103AA">
        <w:rPr>
          <w:rFonts w:cstheme="minorHAnsi"/>
          <w:b/>
          <w:bCs/>
          <w:lang w:val="en-AU"/>
        </w:rPr>
        <w:t xml:space="preserve">Figure 2: Management of patients through the Future Health Today cohort tool </w:t>
      </w:r>
    </w:p>
    <w:p w14:paraId="7DC8FACE" w14:textId="77777777" w:rsidR="00434AC1" w:rsidRPr="004809BE" w:rsidRDefault="00434AC1" w:rsidP="00434AC1">
      <w:pPr>
        <w:jc w:val="both"/>
        <w:rPr>
          <w:rFonts w:eastAsia="Times New Roman" w:cstheme="minorHAnsi"/>
          <w:u w:val="single"/>
          <w:lang w:val="en-AU" w:eastAsia="en-AU"/>
        </w:rPr>
      </w:pPr>
    </w:p>
    <w:p w14:paraId="26F238E5" w14:textId="55AB436B" w:rsidR="00434AC1" w:rsidRPr="004809BE" w:rsidRDefault="00FE620C" w:rsidP="00434AC1">
      <w:pPr>
        <w:jc w:val="both"/>
        <w:rPr>
          <w:rFonts w:eastAsia="Times New Roman" w:cstheme="minorHAnsi"/>
          <w:u w:val="single"/>
          <w:lang w:val="en-AU" w:eastAsia="en-AU"/>
        </w:rPr>
      </w:pPr>
      <w:r w:rsidRPr="004809BE">
        <w:rPr>
          <w:rFonts w:eastAsia="Times New Roman" w:cstheme="minorHAnsi"/>
          <w:noProof/>
          <w:u w:val="single"/>
          <w:lang w:val="en-AU" w:eastAsia="en-AU"/>
        </w:rPr>
        <w:drawing>
          <wp:inline distT="0" distB="0" distL="0" distR="0" wp14:anchorId="21487B62" wp14:editId="2CDA819E">
            <wp:extent cx="7084060" cy="3987165"/>
            <wp:effectExtent l="0" t="0" r="2540" b="0"/>
            <wp:docPr id="5474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84060" cy="3987165"/>
                    </a:xfrm>
                    <a:prstGeom prst="rect">
                      <a:avLst/>
                    </a:prstGeom>
                    <a:noFill/>
                  </pic:spPr>
                </pic:pic>
              </a:graphicData>
            </a:graphic>
          </wp:inline>
        </w:drawing>
      </w:r>
    </w:p>
    <w:p w14:paraId="58D66B21" w14:textId="77777777" w:rsidR="00BC7521" w:rsidRPr="000103AA" w:rsidRDefault="00BC7521">
      <w:pPr>
        <w:pStyle w:val="BodyText"/>
        <w:spacing w:before="6"/>
        <w:rPr>
          <w:sz w:val="26"/>
          <w:lang w:val="en-AU"/>
        </w:rPr>
      </w:pPr>
    </w:p>
    <w:p w14:paraId="4BCB37F4" w14:textId="77777777" w:rsidR="001325BD" w:rsidRPr="000103AA" w:rsidRDefault="001325BD">
      <w:pPr>
        <w:pStyle w:val="BodyText"/>
        <w:spacing w:before="6"/>
        <w:rPr>
          <w:sz w:val="26"/>
          <w:lang w:val="en-AU"/>
        </w:rPr>
      </w:pPr>
    </w:p>
    <w:p w14:paraId="34D8C607" w14:textId="77777777" w:rsidR="00BC7521" w:rsidRPr="000103AA" w:rsidRDefault="000A00AD">
      <w:pPr>
        <w:pStyle w:val="Heading4"/>
        <w:numPr>
          <w:ilvl w:val="1"/>
          <w:numId w:val="4"/>
        </w:numPr>
        <w:tabs>
          <w:tab w:val="left" w:pos="963"/>
          <w:tab w:val="left" w:pos="964"/>
        </w:tabs>
        <w:rPr>
          <w:lang w:val="en-AU"/>
        </w:rPr>
      </w:pPr>
      <w:bookmarkStart w:id="26" w:name="_Toc173175432"/>
      <w:r w:rsidRPr="000103AA">
        <w:rPr>
          <w:color w:val="0077BC"/>
          <w:w w:val="125"/>
          <w:lang w:val="en-AU"/>
        </w:rPr>
        <w:t>RANDOMISATION AND</w:t>
      </w:r>
      <w:r w:rsidRPr="000103AA">
        <w:rPr>
          <w:color w:val="0077BC"/>
          <w:spacing w:val="-11"/>
          <w:w w:val="125"/>
          <w:lang w:val="en-AU"/>
        </w:rPr>
        <w:t xml:space="preserve"> </w:t>
      </w:r>
      <w:r w:rsidRPr="000103AA">
        <w:rPr>
          <w:color w:val="0077BC"/>
          <w:w w:val="125"/>
          <w:lang w:val="en-AU"/>
        </w:rPr>
        <w:t>BLINDING</w:t>
      </w:r>
      <w:bookmarkEnd w:id="26"/>
    </w:p>
    <w:p w14:paraId="7B31C9BD" w14:textId="5351A55F" w:rsidR="00BC7521" w:rsidRPr="000103AA" w:rsidRDefault="00BB2124">
      <w:pPr>
        <w:pStyle w:val="BodyText"/>
        <w:spacing w:before="110"/>
        <w:ind w:left="226"/>
        <w:rPr>
          <w:color w:val="000000" w:themeColor="text1"/>
          <w:spacing w:val="-3"/>
          <w:lang w:val="en-AU"/>
        </w:rPr>
      </w:pPr>
      <w:r w:rsidRPr="000103AA">
        <w:rPr>
          <w:color w:val="000000" w:themeColor="text1"/>
          <w:spacing w:val="-3"/>
          <w:lang w:val="en-AU"/>
        </w:rPr>
        <w:t xml:space="preserve">Practices </w:t>
      </w:r>
      <w:r w:rsidR="00502B1F" w:rsidRPr="000103AA">
        <w:rPr>
          <w:color w:val="000000" w:themeColor="text1"/>
          <w:spacing w:val="-3"/>
          <w:lang w:val="en-AU"/>
        </w:rPr>
        <w:t>are</w:t>
      </w:r>
      <w:r w:rsidRPr="000103AA">
        <w:rPr>
          <w:color w:val="000000" w:themeColor="text1"/>
          <w:spacing w:val="-3"/>
          <w:lang w:val="en-AU"/>
        </w:rPr>
        <w:t xml:space="preserve"> randomised to </w:t>
      </w:r>
      <w:r w:rsidR="001857F4" w:rsidRPr="000103AA">
        <w:rPr>
          <w:color w:val="000000" w:themeColor="text1"/>
          <w:spacing w:val="-3"/>
          <w:lang w:val="en-AU"/>
        </w:rPr>
        <w:t>one of six start dates in accordance with the stepped-wedge cluster randomised t</w:t>
      </w:r>
      <w:r w:rsidR="003635B5" w:rsidRPr="000103AA">
        <w:rPr>
          <w:color w:val="000000" w:themeColor="text1"/>
          <w:spacing w:val="-3"/>
          <w:lang w:val="en-AU"/>
        </w:rPr>
        <w:t>ria</w:t>
      </w:r>
      <w:r w:rsidR="001857F4" w:rsidRPr="000103AA">
        <w:rPr>
          <w:color w:val="000000" w:themeColor="text1"/>
          <w:spacing w:val="-3"/>
          <w:lang w:val="en-AU"/>
        </w:rPr>
        <w:t>l design</w:t>
      </w:r>
      <w:r w:rsidR="006F6FBB" w:rsidRPr="000103AA">
        <w:rPr>
          <w:color w:val="000000" w:themeColor="text1"/>
          <w:spacing w:val="-3"/>
          <w:lang w:val="en-AU"/>
        </w:rPr>
        <w:t xml:space="preserve"> (Figure </w:t>
      </w:r>
      <w:r w:rsidR="0097388C" w:rsidRPr="000103AA">
        <w:rPr>
          <w:color w:val="000000" w:themeColor="text1"/>
          <w:spacing w:val="-3"/>
          <w:lang w:val="en-AU"/>
        </w:rPr>
        <w:t>3</w:t>
      </w:r>
      <w:r w:rsidR="006F6FBB" w:rsidRPr="000103AA">
        <w:rPr>
          <w:color w:val="000000" w:themeColor="text1"/>
          <w:spacing w:val="-3"/>
          <w:lang w:val="en-AU"/>
        </w:rPr>
        <w:t>)</w:t>
      </w:r>
      <w:r w:rsidR="001857F4" w:rsidRPr="000103AA">
        <w:rPr>
          <w:color w:val="000000" w:themeColor="text1"/>
          <w:spacing w:val="-3"/>
          <w:lang w:val="en-AU"/>
        </w:rPr>
        <w:t xml:space="preserve">. </w:t>
      </w:r>
      <w:r w:rsidR="00F55DFF" w:rsidRPr="000103AA">
        <w:rPr>
          <w:color w:val="000000" w:themeColor="text1"/>
          <w:spacing w:val="-3"/>
          <w:lang w:val="en-AU"/>
        </w:rPr>
        <w:t xml:space="preserve">Forty-two practices were randomised </w:t>
      </w:r>
      <w:r w:rsidR="004D192B" w:rsidRPr="000103AA">
        <w:rPr>
          <w:color w:val="000000" w:themeColor="text1"/>
          <w:spacing w:val="-3"/>
          <w:lang w:val="en-AU"/>
        </w:rPr>
        <w:t>on 4 August 2024</w:t>
      </w:r>
      <w:r w:rsidR="000B28CD" w:rsidRPr="000103AA">
        <w:rPr>
          <w:color w:val="000000" w:themeColor="text1"/>
          <w:spacing w:val="-3"/>
          <w:lang w:val="en-AU"/>
        </w:rPr>
        <w:t xml:space="preserve">, stratified as either “small” </w:t>
      </w:r>
      <w:r w:rsidR="0031076C" w:rsidRPr="000103AA">
        <w:rPr>
          <w:color w:val="000000" w:themeColor="text1"/>
          <w:spacing w:val="-3"/>
          <w:lang w:val="en-AU"/>
        </w:rPr>
        <w:t>(&lt;=6,000 active patients) or “large</w:t>
      </w:r>
      <w:r w:rsidR="00D70CA7" w:rsidRPr="000103AA">
        <w:rPr>
          <w:color w:val="000000" w:themeColor="text1"/>
          <w:spacing w:val="-3"/>
          <w:lang w:val="en-AU"/>
        </w:rPr>
        <w:t>”</w:t>
      </w:r>
      <w:r w:rsidR="0031076C" w:rsidRPr="000103AA">
        <w:rPr>
          <w:color w:val="000000" w:themeColor="text1"/>
          <w:spacing w:val="-3"/>
          <w:lang w:val="en-AU"/>
        </w:rPr>
        <w:t xml:space="preserve"> (&gt;600 patients)</w:t>
      </w:r>
      <w:r w:rsidR="00D70CA7" w:rsidRPr="000103AA">
        <w:rPr>
          <w:color w:val="000000" w:themeColor="text1"/>
          <w:spacing w:val="-3"/>
          <w:lang w:val="en-AU"/>
        </w:rPr>
        <w:t xml:space="preserve">, such that there are either 3 smaller and 4 larger or 4 small and 3 larger practices </w:t>
      </w:r>
      <w:r w:rsidR="00252B54" w:rsidRPr="000103AA">
        <w:rPr>
          <w:color w:val="000000" w:themeColor="text1"/>
          <w:spacing w:val="-3"/>
          <w:lang w:val="en-AU"/>
        </w:rPr>
        <w:t xml:space="preserve">per </w:t>
      </w:r>
      <w:r w:rsidR="00502B1F" w:rsidRPr="000103AA">
        <w:rPr>
          <w:color w:val="000000" w:themeColor="text1"/>
          <w:spacing w:val="-3"/>
          <w:lang w:val="en-AU"/>
        </w:rPr>
        <w:t>step/</w:t>
      </w:r>
      <w:r w:rsidR="00252B54" w:rsidRPr="000103AA">
        <w:rPr>
          <w:color w:val="000000" w:themeColor="text1"/>
          <w:spacing w:val="-3"/>
          <w:lang w:val="en-AU"/>
        </w:rPr>
        <w:t xml:space="preserve">tranche. </w:t>
      </w:r>
      <w:r w:rsidR="00794198" w:rsidRPr="000103AA">
        <w:rPr>
          <w:color w:val="000000" w:themeColor="text1"/>
          <w:spacing w:val="-3"/>
          <w:lang w:val="en-AU"/>
        </w:rPr>
        <w:t>Randomization was undertaken using a web-based interactive randomization service (Griffith University).</w:t>
      </w:r>
    </w:p>
    <w:p w14:paraId="5ABB7E2C" w14:textId="77777777" w:rsidR="001957D7" w:rsidRPr="000103AA" w:rsidRDefault="001957D7">
      <w:pPr>
        <w:pStyle w:val="BodyText"/>
        <w:spacing w:before="110"/>
        <w:ind w:left="226"/>
        <w:rPr>
          <w:color w:val="000000" w:themeColor="text1"/>
          <w:lang w:val="en-AU"/>
        </w:rPr>
      </w:pPr>
    </w:p>
    <w:p w14:paraId="401557A3" w14:textId="7E41FFC8" w:rsidR="00BC7521" w:rsidRPr="000103AA" w:rsidRDefault="00D50C7A">
      <w:pPr>
        <w:pStyle w:val="BodyText"/>
        <w:spacing w:before="6"/>
        <w:rPr>
          <w:rFonts w:eastAsia="Times New Roman" w:cstheme="minorHAnsi"/>
          <w:lang w:val="en-AU" w:eastAsia="en-AU"/>
        </w:rPr>
      </w:pPr>
      <w:r w:rsidRPr="004809BE">
        <w:rPr>
          <w:rFonts w:eastAsia="Times New Roman" w:cstheme="minorHAnsi"/>
          <w:b/>
          <w:bCs/>
          <w:lang w:val="en-AU" w:eastAsia="en-AU"/>
        </w:rPr>
        <w:t xml:space="preserve">Figure </w:t>
      </w:r>
      <w:r w:rsidR="0097388C" w:rsidRPr="000103AA">
        <w:rPr>
          <w:rFonts w:eastAsia="Times New Roman" w:cstheme="minorHAnsi"/>
          <w:b/>
          <w:bCs/>
          <w:lang w:val="en-AU" w:eastAsia="en-AU"/>
        </w:rPr>
        <w:t>3</w:t>
      </w:r>
      <w:r w:rsidRPr="000103AA">
        <w:rPr>
          <w:rFonts w:eastAsia="Times New Roman" w:cstheme="minorHAnsi"/>
          <w:lang w:val="en-AU" w:eastAsia="en-AU"/>
        </w:rPr>
        <w:t xml:space="preserve">: </w:t>
      </w:r>
      <w:r w:rsidR="001957D7" w:rsidRPr="000103AA">
        <w:rPr>
          <w:rFonts w:eastAsia="Times New Roman" w:cstheme="minorHAnsi"/>
          <w:lang w:val="en-AU" w:eastAsia="en-AU"/>
        </w:rPr>
        <w:t xml:space="preserve">ACTMed </w:t>
      </w:r>
      <w:r w:rsidR="001957D7" w:rsidRPr="000103AA">
        <w:rPr>
          <w:rFonts w:eastAsia="Times New Roman" w:cstheme="minorHAnsi"/>
          <w:lang w:val="en-AU" w:eastAsia="en-AU"/>
        </w:rPr>
        <w:t>trial design and timeframe</w:t>
      </w:r>
    </w:p>
    <w:p w14:paraId="7F54AC73" w14:textId="6E574828" w:rsidR="006F6FBB" w:rsidRPr="000103AA" w:rsidRDefault="006F6FBB">
      <w:pPr>
        <w:pStyle w:val="BodyText"/>
        <w:spacing w:before="6"/>
        <w:rPr>
          <w:sz w:val="26"/>
          <w:lang w:val="en-AU"/>
        </w:rPr>
      </w:pPr>
      <w:r w:rsidRPr="000103AA">
        <w:rPr>
          <w:noProof/>
          <w:lang w:val="en-AU"/>
        </w:rPr>
        <w:drawing>
          <wp:inline distT="0" distB="0" distL="0" distR="0" wp14:anchorId="68E23A4B" wp14:editId="0A8FF7D4">
            <wp:extent cx="7054850" cy="1874520"/>
            <wp:effectExtent l="0" t="0" r="0" b="0"/>
            <wp:docPr id="53346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54850" cy="1874520"/>
                    </a:xfrm>
                    <a:prstGeom prst="rect">
                      <a:avLst/>
                    </a:prstGeom>
                    <a:noFill/>
                    <a:ln>
                      <a:noFill/>
                    </a:ln>
                  </pic:spPr>
                </pic:pic>
              </a:graphicData>
            </a:graphic>
          </wp:inline>
        </w:drawing>
      </w:r>
    </w:p>
    <w:p w14:paraId="401F641C" w14:textId="77777777" w:rsidR="006F6FBB" w:rsidRPr="000103AA" w:rsidRDefault="006F6FBB">
      <w:pPr>
        <w:pStyle w:val="BodyText"/>
        <w:spacing w:before="6"/>
        <w:rPr>
          <w:sz w:val="26"/>
          <w:lang w:val="en-AU"/>
        </w:rPr>
      </w:pPr>
    </w:p>
    <w:p w14:paraId="2F737DB9" w14:textId="1224FD5E" w:rsidR="009109AB" w:rsidRPr="000103AA" w:rsidRDefault="009109AB" w:rsidP="009109AB">
      <w:pPr>
        <w:pStyle w:val="ListParagraph"/>
        <w:numPr>
          <w:ilvl w:val="2"/>
          <w:numId w:val="4"/>
        </w:numPr>
        <w:tabs>
          <w:tab w:val="left" w:pos="935"/>
          <w:tab w:val="left" w:pos="936"/>
        </w:tabs>
        <w:rPr>
          <w:b/>
          <w:sz w:val="20"/>
          <w:lang w:val="en-AU"/>
        </w:rPr>
      </w:pPr>
      <w:r w:rsidRPr="000103AA">
        <w:rPr>
          <w:b/>
          <w:color w:val="0077BC"/>
          <w:w w:val="125"/>
          <w:sz w:val="20"/>
          <w:lang w:val="en-AU"/>
        </w:rPr>
        <w:t>Deviations from randomisation protocol</w:t>
      </w:r>
    </w:p>
    <w:p w14:paraId="0B2ADE5C" w14:textId="77777777" w:rsidR="009109AB" w:rsidRPr="000103AA" w:rsidRDefault="009109AB" w:rsidP="0070357B">
      <w:pPr>
        <w:pStyle w:val="BodyText"/>
        <w:spacing w:before="6"/>
        <w:ind w:left="225"/>
        <w:rPr>
          <w:color w:val="000000" w:themeColor="text1"/>
          <w:spacing w:val="-3"/>
          <w:lang w:val="en-AU"/>
        </w:rPr>
      </w:pPr>
    </w:p>
    <w:p w14:paraId="475593FB" w14:textId="336F5437" w:rsidR="00252B54" w:rsidRPr="000103AA" w:rsidRDefault="00252B54" w:rsidP="0070357B">
      <w:pPr>
        <w:pStyle w:val="BodyText"/>
        <w:spacing w:before="6"/>
        <w:ind w:left="225"/>
        <w:rPr>
          <w:color w:val="000000" w:themeColor="text1"/>
          <w:spacing w:val="-3"/>
          <w:lang w:val="en-AU"/>
        </w:rPr>
      </w:pPr>
      <w:r w:rsidRPr="000103AA">
        <w:rPr>
          <w:color w:val="000000" w:themeColor="text1"/>
          <w:spacing w:val="-3"/>
          <w:lang w:val="en-AU"/>
        </w:rPr>
        <w:t xml:space="preserve">After </w:t>
      </w:r>
      <w:r w:rsidR="00F93501" w:rsidRPr="000103AA">
        <w:rPr>
          <w:color w:val="000000" w:themeColor="text1"/>
          <w:spacing w:val="-3"/>
          <w:lang w:val="en-AU"/>
        </w:rPr>
        <w:t xml:space="preserve">five practices from one corporate group withdrew from the </w:t>
      </w:r>
      <w:r w:rsidR="00F93501" w:rsidRPr="000103AA">
        <w:rPr>
          <w:color w:val="000000" w:themeColor="text1"/>
          <w:spacing w:val="-3"/>
          <w:lang w:val="en-AU"/>
        </w:rPr>
        <w:t xml:space="preserve">trial </w:t>
      </w:r>
      <w:r w:rsidR="006A185E" w:rsidRPr="000103AA">
        <w:rPr>
          <w:color w:val="000000" w:themeColor="text1"/>
          <w:spacing w:val="-3"/>
          <w:lang w:val="en-AU"/>
        </w:rPr>
        <w:t xml:space="preserve">after </w:t>
      </w:r>
      <w:r w:rsidR="00AE2EBE" w:rsidRPr="000103AA">
        <w:rPr>
          <w:color w:val="000000" w:themeColor="text1"/>
          <w:spacing w:val="-3"/>
          <w:lang w:val="en-AU"/>
        </w:rPr>
        <w:t>enrolment</w:t>
      </w:r>
      <w:r w:rsidR="006A185E" w:rsidRPr="000103AA">
        <w:rPr>
          <w:color w:val="000000" w:themeColor="text1"/>
          <w:spacing w:val="-3"/>
          <w:lang w:val="en-AU"/>
        </w:rPr>
        <w:t xml:space="preserve"> (October 2023), an additional three practices were recruited and enrolled in late Oct/early November 2023</w:t>
      </w:r>
      <w:r w:rsidR="00A37E2F" w:rsidRPr="000103AA">
        <w:rPr>
          <w:color w:val="000000" w:themeColor="text1"/>
          <w:spacing w:val="-3"/>
          <w:lang w:val="en-AU"/>
        </w:rPr>
        <w:t xml:space="preserve"> (herein called </w:t>
      </w:r>
      <w:r w:rsidR="00D067F7" w:rsidRPr="000103AA">
        <w:rPr>
          <w:color w:val="000000" w:themeColor="text1"/>
          <w:spacing w:val="-3"/>
          <w:lang w:val="en-AU"/>
        </w:rPr>
        <w:t>‘</w:t>
      </w:r>
      <w:r w:rsidR="009678E8" w:rsidRPr="000103AA">
        <w:rPr>
          <w:color w:val="000000" w:themeColor="text1"/>
          <w:spacing w:val="-3"/>
          <w:lang w:val="en-AU"/>
        </w:rPr>
        <w:t>booster</w:t>
      </w:r>
      <w:r w:rsidR="00D067F7" w:rsidRPr="000103AA">
        <w:rPr>
          <w:color w:val="000000" w:themeColor="text1"/>
          <w:spacing w:val="-3"/>
          <w:lang w:val="en-AU"/>
        </w:rPr>
        <w:t xml:space="preserve"> </w:t>
      </w:r>
      <w:r w:rsidR="00D067F7" w:rsidRPr="000103AA">
        <w:rPr>
          <w:color w:val="000000" w:themeColor="text1"/>
          <w:spacing w:val="-3"/>
          <w:lang w:val="en-AU"/>
        </w:rPr>
        <w:t>practices’)</w:t>
      </w:r>
      <w:r w:rsidR="006A185E" w:rsidRPr="000103AA">
        <w:rPr>
          <w:color w:val="000000" w:themeColor="text1"/>
          <w:spacing w:val="-3"/>
          <w:lang w:val="en-AU"/>
        </w:rPr>
        <w:t xml:space="preserve">. These </w:t>
      </w:r>
      <w:r w:rsidR="00AB5DE9" w:rsidRPr="000103AA">
        <w:rPr>
          <w:color w:val="000000" w:themeColor="text1"/>
          <w:spacing w:val="-3"/>
          <w:lang w:val="en-AU"/>
        </w:rPr>
        <w:t xml:space="preserve">additional </w:t>
      </w:r>
      <w:r w:rsidR="006A185E" w:rsidRPr="000103AA">
        <w:rPr>
          <w:color w:val="000000" w:themeColor="text1"/>
          <w:spacing w:val="-3"/>
          <w:lang w:val="en-AU"/>
        </w:rPr>
        <w:t xml:space="preserve">three practices were randomised </w:t>
      </w:r>
      <w:r w:rsidR="00F86289" w:rsidRPr="000103AA">
        <w:rPr>
          <w:color w:val="000000" w:themeColor="text1"/>
          <w:spacing w:val="-3"/>
          <w:lang w:val="en-AU"/>
        </w:rPr>
        <w:t xml:space="preserve">(November 2023) </w:t>
      </w:r>
      <w:r w:rsidR="006A185E" w:rsidRPr="000103AA">
        <w:rPr>
          <w:color w:val="000000" w:themeColor="text1"/>
          <w:spacing w:val="-3"/>
          <w:lang w:val="en-AU"/>
        </w:rPr>
        <w:t xml:space="preserve">to start in any of the remaining tranche start dates (tranches 4-6). </w:t>
      </w:r>
      <w:r w:rsidR="00AB5DE9" w:rsidRPr="000103AA">
        <w:rPr>
          <w:color w:val="000000" w:themeColor="text1"/>
          <w:spacing w:val="-3"/>
          <w:lang w:val="en-AU"/>
        </w:rPr>
        <w:t xml:space="preserve">The booster practices will be excluded from the ITT analysis of the primary outcome, but included in additional analyses. </w:t>
      </w:r>
    </w:p>
    <w:p w14:paraId="110EB218" w14:textId="77777777" w:rsidR="006A185E" w:rsidRPr="000103AA" w:rsidRDefault="006A185E">
      <w:pPr>
        <w:pStyle w:val="BodyText"/>
        <w:spacing w:before="6"/>
        <w:rPr>
          <w:color w:val="000000" w:themeColor="text1"/>
          <w:spacing w:val="-3"/>
          <w:lang w:val="en-AU"/>
        </w:rPr>
      </w:pPr>
    </w:p>
    <w:p w14:paraId="699EFC73" w14:textId="77777777" w:rsidR="00FE620C" w:rsidRPr="000103AA" w:rsidRDefault="00FE620C">
      <w:pPr>
        <w:pStyle w:val="BodyText"/>
        <w:spacing w:before="6"/>
        <w:rPr>
          <w:color w:val="000000" w:themeColor="text1"/>
          <w:spacing w:val="-3"/>
          <w:lang w:val="en-AU"/>
        </w:rPr>
      </w:pPr>
    </w:p>
    <w:p w14:paraId="3F494DF9" w14:textId="77777777" w:rsidR="00FE620C" w:rsidRPr="000103AA" w:rsidRDefault="00FE620C">
      <w:pPr>
        <w:pStyle w:val="BodyText"/>
        <w:spacing w:before="6"/>
        <w:rPr>
          <w:color w:val="000000" w:themeColor="text1"/>
          <w:spacing w:val="-3"/>
          <w:lang w:val="en-AU"/>
        </w:rPr>
      </w:pPr>
    </w:p>
    <w:p w14:paraId="0DCFEB59" w14:textId="77777777" w:rsidR="00BC7521" w:rsidRPr="000103AA" w:rsidRDefault="000A00AD" w:rsidP="009109AB">
      <w:pPr>
        <w:pStyle w:val="Heading4"/>
        <w:numPr>
          <w:ilvl w:val="1"/>
          <w:numId w:val="4"/>
        </w:numPr>
        <w:tabs>
          <w:tab w:val="left" w:pos="963"/>
          <w:tab w:val="left" w:pos="964"/>
        </w:tabs>
        <w:rPr>
          <w:lang w:val="en-AU"/>
        </w:rPr>
      </w:pPr>
      <w:bookmarkStart w:id="27" w:name="_Toc173175433"/>
      <w:r w:rsidRPr="000103AA">
        <w:rPr>
          <w:color w:val="0077BC"/>
          <w:w w:val="130"/>
          <w:lang w:val="en-AU"/>
        </w:rPr>
        <w:t>SAMPLE</w:t>
      </w:r>
      <w:r w:rsidRPr="000103AA">
        <w:rPr>
          <w:color w:val="0077BC"/>
          <w:spacing w:val="-8"/>
          <w:w w:val="130"/>
          <w:lang w:val="en-AU"/>
        </w:rPr>
        <w:t xml:space="preserve"> </w:t>
      </w:r>
      <w:r w:rsidRPr="000103AA">
        <w:rPr>
          <w:color w:val="0077BC"/>
          <w:w w:val="130"/>
          <w:lang w:val="en-AU"/>
        </w:rPr>
        <w:t>SIZE</w:t>
      </w:r>
      <w:bookmarkEnd w:id="27"/>
    </w:p>
    <w:p w14:paraId="791D7944" w14:textId="77777777" w:rsidR="003069CF" w:rsidRPr="000103AA" w:rsidRDefault="003069CF" w:rsidP="00A64CD9">
      <w:pPr>
        <w:rPr>
          <w:color w:val="000000" w:themeColor="text1"/>
          <w:spacing w:val="-3"/>
          <w:lang w:val="en-AU"/>
        </w:rPr>
      </w:pPr>
    </w:p>
    <w:p w14:paraId="2AF2D2BD" w14:textId="455CA52A" w:rsidR="00A64CD9" w:rsidRPr="000103AA" w:rsidRDefault="003923F5" w:rsidP="0070357B">
      <w:pPr>
        <w:ind w:left="225"/>
        <w:rPr>
          <w:color w:val="000000" w:themeColor="text1"/>
          <w:spacing w:val="-3"/>
          <w:lang w:val="en-AU"/>
        </w:rPr>
      </w:pPr>
      <w:r w:rsidRPr="000103AA">
        <w:rPr>
          <w:color w:val="000000" w:themeColor="text1"/>
          <w:spacing w:val="-3"/>
          <w:lang w:val="en-AU"/>
        </w:rPr>
        <w:t xml:space="preserve">For an analysis of the primary outcome at the individual level </w:t>
      </w:r>
      <w:r w:rsidR="003B6E4F" w:rsidRPr="000103AA">
        <w:rPr>
          <w:color w:val="000000" w:themeColor="text1"/>
          <w:spacing w:val="-3"/>
          <w:lang w:val="en-AU"/>
        </w:rPr>
        <w:t xml:space="preserve">and secondary outcome at the practice level, </w:t>
      </w:r>
      <w:r w:rsidRPr="000103AA">
        <w:rPr>
          <w:color w:val="000000" w:themeColor="text1"/>
          <w:spacing w:val="-3"/>
          <w:lang w:val="en-AU"/>
        </w:rPr>
        <w:t>w</w:t>
      </w:r>
      <w:r w:rsidR="00A64CD9" w:rsidRPr="000103AA">
        <w:rPr>
          <w:color w:val="000000" w:themeColor="text1"/>
          <w:spacing w:val="-3"/>
          <w:lang w:val="en-AU"/>
        </w:rPr>
        <w:t xml:space="preserve">e estimated that 42 participating practices would be required to achieve 90% power for detecting a 10% practice-level </w:t>
      </w:r>
      <w:r w:rsidR="00FE7E2C" w:rsidRPr="000103AA">
        <w:rPr>
          <w:color w:val="000000" w:themeColor="text1"/>
          <w:spacing w:val="-3"/>
          <w:lang w:val="en-AU"/>
        </w:rPr>
        <w:t xml:space="preserve">absolute </w:t>
      </w:r>
      <w:r w:rsidR="00A64CD9" w:rsidRPr="000103AA">
        <w:rPr>
          <w:color w:val="000000" w:themeColor="text1"/>
          <w:spacing w:val="-3"/>
          <w:lang w:val="en-AU"/>
        </w:rPr>
        <w:t xml:space="preserve">difference in </w:t>
      </w:r>
      <w:r w:rsidR="00FE7E2C" w:rsidRPr="000103AA">
        <w:rPr>
          <w:color w:val="000000" w:themeColor="text1"/>
          <w:spacing w:val="-3"/>
          <w:lang w:val="en-AU"/>
        </w:rPr>
        <w:t xml:space="preserve">the proportion of the exposed population at risk of a </w:t>
      </w:r>
      <w:r w:rsidR="00A64CD9" w:rsidRPr="000103AA">
        <w:rPr>
          <w:color w:val="000000" w:themeColor="text1"/>
          <w:spacing w:val="-3"/>
          <w:lang w:val="en-AU"/>
        </w:rPr>
        <w:t xml:space="preserve">medication-related problem </w:t>
      </w:r>
      <w:r w:rsidRPr="000103AA">
        <w:rPr>
          <w:color w:val="000000" w:themeColor="text1"/>
          <w:spacing w:val="-3"/>
          <w:lang w:val="en-AU"/>
        </w:rPr>
        <w:t xml:space="preserve"> </w:t>
      </w:r>
      <w:r w:rsidR="00FE7E2C" w:rsidRPr="000103AA">
        <w:rPr>
          <w:color w:val="000000" w:themeColor="text1"/>
          <w:spacing w:val="-3"/>
          <w:lang w:val="en-AU"/>
        </w:rPr>
        <w:t>due to ACTMed</w:t>
      </w:r>
      <w:r w:rsidR="00A64CD9" w:rsidRPr="000103AA">
        <w:rPr>
          <w:color w:val="000000" w:themeColor="text1"/>
          <w:spacing w:val="-3"/>
          <w:lang w:val="en-AU"/>
        </w:rPr>
        <w:t xml:space="preserve"> (</w:t>
      </w:r>
      <w:r w:rsidR="007F37CC" w:rsidRPr="000103AA">
        <w:rPr>
          <w:color w:val="000000" w:themeColor="text1"/>
          <w:spacing w:val="-3"/>
          <w:lang w:val="en-AU"/>
        </w:rPr>
        <w:t xml:space="preserve">significance level, </w:t>
      </w:r>
      <w:r w:rsidR="00A64CD9" w:rsidRPr="000103AA">
        <w:rPr>
          <w:color w:val="000000" w:themeColor="text1"/>
          <w:spacing w:val="-3"/>
          <w:lang w:val="en-AU"/>
        </w:rPr>
        <w:t>a</w:t>
      </w:r>
      <w:r w:rsidR="00286621" w:rsidRPr="000103AA">
        <w:rPr>
          <w:color w:val="000000" w:themeColor="text1"/>
          <w:spacing w:val="-3"/>
          <w:lang w:val="en-AU"/>
        </w:rPr>
        <w:t>lpha</w:t>
      </w:r>
      <w:r w:rsidR="00A64CD9" w:rsidRPr="000103AA">
        <w:rPr>
          <w:color w:val="000000" w:themeColor="text1"/>
          <w:spacing w:val="-3"/>
          <w:lang w:val="en-AU"/>
        </w:rPr>
        <w:t xml:space="preserve"> = 0.05, inter-cluster correlation = 0.05), assuming </w:t>
      </w:r>
      <w:r w:rsidR="004200AB" w:rsidRPr="000103AA">
        <w:rPr>
          <w:color w:val="000000" w:themeColor="text1"/>
          <w:spacing w:val="-3"/>
          <w:lang w:val="en-AU"/>
        </w:rPr>
        <w:t xml:space="preserve">a </w:t>
      </w:r>
      <w:r w:rsidR="00A64CD9" w:rsidRPr="000103AA">
        <w:rPr>
          <w:color w:val="000000" w:themeColor="text1"/>
          <w:spacing w:val="-3"/>
          <w:lang w:val="en-AU"/>
        </w:rPr>
        <w:t xml:space="preserve">baseline </w:t>
      </w:r>
      <w:r w:rsidR="00FE7E2C" w:rsidRPr="000103AA">
        <w:rPr>
          <w:color w:val="000000" w:themeColor="text1"/>
          <w:spacing w:val="-3"/>
          <w:lang w:val="en-AU"/>
        </w:rPr>
        <w:t xml:space="preserve">proportion of those at risk of a </w:t>
      </w:r>
      <w:r w:rsidR="00A64CD9" w:rsidRPr="000103AA">
        <w:rPr>
          <w:color w:val="000000" w:themeColor="text1"/>
          <w:spacing w:val="-3"/>
          <w:lang w:val="en-AU"/>
        </w:rPr>
        <w:t xml:space="preserve">medication-related problem among </w:t>
      </w:r>
      <w:r w:rsidR="00FE7E2C" w:rsidRPr="000103AA">
        <w:rPr>
          <w:color w:val="000000" w:themeColor="text1"/>
          <w:spacing w:val="-3"/>
          <w:lang w:val="en-AU"/>
        </w:rPr>
        <w:t xml:space="preserve">those </w:t>
      </w:r>
      <w:r w:rsidR="00A64CD9" w:rsidRPr="000103AA">
        <w:rPr>
          <w:color w:val="000000" w:themeColor="text1"/>
          <w:spacing w:val="-3"/>
          <w:lang w:val="en-AU"/>
        </w:rPr>
        <w:t xml:space="preserve">people </w:t>
      </w:r>
      <w:r w:rsidR="00FE7E2C" w:rsidRPr="000103AA">
        <w:rPr>
          <w:color w:val="000000" w:themeColor="text1"/>
          <w:spacing w:val="-3"/>
          <w:lang w:val="en-AU"/>
        </w:rPr>
        <w:t xml:space="preserve">potentially exposed </w:t>
      </w:r>
      <w:r w:rsidR="00A64CD9" w:rsidRPr="000103AA">
        <w:rPr>
          <w:color w:val="000000" w:themeColor="text1"/>
          <w:spacing w:val="-3"/>
          <w:lang w:val="en-AU"/>
        </w:rPr>
        <w:t>is 0.08, and that six practices will not complete the trial and therefore not deliver data.</w:t>
      </w:r>
    </w:p>
    <w:p w14:paraId="408B65A4" w14:textId="77777777" w:rsidR="00A64CD9" w:rsidRPr="000103AA" w:rsidRDefault="00A64CD9" w:rsidP="0070357B">
      <w:pPr>
        <w:ind w:left="225"/>
        <w:rPr>
          <w:color w:val="000000" w:themeColor="text1"/>
          <w:spacing w:val="-3"/>
          <w:lang w:val="en-AU"/>
        </w:rPr>
      </w:pPr>
    </w:p>
    <w:p w14:paraId="3EC71B45" w14:textId="23049FA0" w:rsidR="00A64CD9" w:rsidRPr="000103AA" w:rsidRDefault="00A64CD9" w:rsidP="0070357B">
      <w:pPr>
        <w:ind w:left="225"/>
        <w:rPr>
          <w:color w:val="000000" w:themeColor="text1"/>
          <w:spacing w:val="-3"/>
          <w:lang w:val="en-AU"/>
        </w:rPr>
      </w:pPr>
      <w:r w:rsidRPr="000103AA">
        <w:rPr>
          <w:color w:val="000000" w:themeColor="text1"/>
          <w:spacing w:val="-3"/>
          <w:lang w:val="en-AU"/>
        </w:rPr>
        <w:t>For the key secondary outcome (</w:t>
      </w:r>
      <w:r w:rsidR="003923F5" w:rsidRPr="000103AA">
        <w:rPr>
          <w:color w:val="000000" w:themeColor="text1"/>
          <w:spacing w:val="-3"/>
          <w:lang w:val="en-AU"/>
        </w:rPr>
        <w:t xml:space="preserve">proportion of exposed individuals in each practice </w:t>
      </w:r>
      <w:r w:rsidR="00794198" w:rsidRPr="000103AA">
        <w:rPr>
          <w:color w:val="000000" w:themeColor="text1"/>
          <w:spacing w:val="-3"/>
          <w:lang w:val="en-AU"/>
        </w:rPr>
        <w:t>with medication</w:t>
      </w:r>
      <w:r w:rsidRPr="000103AA">
        <w:rPr>
          <w:color w:val="000000" w:themeColor="text1"/>
          <w:spacing w:val="-3"/>
          <w:lang w:val="en-AU"/>
        </w:rPr>
        <w:t xml:space="preserve">-related problem rates at the practice level), the sample size will be sufficient to achieve 80% statistical power for detecting a 19% </w:t>
      </w:r>
      <w:r w:rsidR="00417B32" w:rsidRPr="000103AA">
        <w:rPr>
          <w:color w:val="000000" w:themeColor="text1"/>
          <w:spacing w:val="-3"/>
          <w:lang w:val="en-AU"/>
        </w:rPr>
        <w:t xml:space="preserve">practice-level absolute </w:t>
      </w:r>
      <w:r w:rsidRPr="000103AA">
        <w:rPr>
          <w:color w:val="000000" w:themeColor="text1"/>
          <w:spacing w:val="-3"/>
          <w:lang w:val="en-AU"/>
        </w:rPr>
        <w:t>difference in medication-related problem rates. The anticipated difference was informed by the proportion of people at risk who had medication-related problems derived from an analysis of Patron data for 75 Victorian general practices (</w:t>
      </w:r>
      <w:r w:rsidR="00994F62" w:rsidRPr="000103AA">
        <w:rPr>
          <w:color w:val="000000" w:themeColor="text1"/>
          <w:spacing w:val="-3"/>
          <w:lang w:val="en-AU"/>
        </w:rPr>
        <w:t>1,2)</w:t>
      </w:r>
      <w:r w:rsidR="002515CD" w:rsidRPr="000103AA">
        <w:rPr>
          <w:color w:val="000000" w:themeColor="text1"/>
          <w:spacing w:val="-3"/>
          <w:lang w:val="en-AU"/>
        </w:rPr>
        <w:t>.</w:t>
      </w:r>
    </w:p>
    <w:p w14:paraId="776E05F9" w14:textId="77777777" w:rsidR="00A64CD9" w:rsidRPr="000103AA" w:rsidRDefault="00A64CD9" w:rsidP="0070357B">
      <w:pPr>
        <w:ind w:left="225"/>
        <w:rPr>
          <w:color w:val="000000" w:themeColor="text1"/>
          <w:spacing w:val="-3"/>
          <w:lang w:val="en-AU"/>
        </w:rPr>
      </w:pPr>
    </w:p>
    <w:p w14:paraId="07A5AA7E" w14:textId="009F0F7C" w:rsidR="002C29DC" w:rsidRPr="000103AA" w:rsidRDefault="00A64CD9" w:rsidP="0070357B">
      <w:pPr>
        <w:ind w:left="225"/>
        <w:rPr>
          <w:color w:val="000000" w:themeColor="text1"/>
          <w:spacing w:val="-3"/>
          <w:lang w:val="en-AU"/>
        </w:rPr>
      </w:pPr>
      <w:r w:rsidRPr="000103AA">
        <w:rPr>
          <w:color w:val="000000" w:themeColor="text1"/>
          <w:spacing w:val="-3"/>
          <w:lang w:val="en-AU"/>
        </w:rPr>
        <w:t xml:space="preserve">We anticipate a total of 35 238 people </w:t>
      </w:r>
      <w:r w:rsidR="00930401" w:rsidRPr="000103AA">
        <w:rPr>
          <w:color w:val="000000" w:themeColor="text1"/>
          <w:spacing w:val="-3"/>
          <w:lang w:val="en-AU"/>
        </w:rPr>
        <w:t>exposed</w:t>
      </w:r>
      <w:r w:rsidRPr="000103AA">
        <w:rPr>
          <w:color w:val="000000" w:themeColor="text1"/>
          <w:spacing w:val="-3"/>
          <w:lang w:val="en-AU"/>
        </w:rPr>
        <w:t>, based on an estimated 839 patients per practice across all indicators. This is comparable with estimates of the at-risk population and effect sizes of British intervention trials</w:t>
      </w:r>
      <w:r w:rsidR="00994F62" w:rsidRPr="000103AA">
        <w:rPr>
          <w:color w:val="000000" w:themeColor="text1"/>
          <w:spacing w:val="-3"/>
          <w:lang w:val="en-AU"/>
        </w:rPr>
        <w:t xml:space="preserve"> (</w:t>
      </w:r>
      <w:r w:rsidR="007C393A" w:rsidRPr="000103AA">
        <w:rPr>
          <w:color w:val="000000" w:themeColor="text1"/>
          <w:spacing w:val="-3"/>
          <w:lang w:val="en-AU"/>
        </w:rPr>
        <w:t>6-9</w:t>
      </w:r>
      <w:r w:rsidR="00994F62" w:rsidRPr="000103AA">
        <w:rPr>
          <w:color w:val="000000" w:themeColor="text1"/>
          <w:spacing w:val="-3"/>
          <w:lang w:val="en-AU"/>
        </w:rPr>
        <w:t>)</w:t>
      </w:r>
      <w:r w:rsidRPr="000103AA">
        <w:rPr>
          <w:color w:val="000000" w:themeColor="text1"/>
          <w:spacing w:val="-3"/>
          <w:lang w:val="en-AU"/>
        </w:rPr>
        <w:t>; one group that examined individual-level time series data found a 40% reduction in high-risk prescribing</w:t>
      </w:r>
      <w:r w:rsidR="002C29DC" w:rsidRPr="000103AA">
        <w:rPr>
          <w:color w:val="000000" w:themeColor="text1"/>
          <w:spacing w:val="-3"/>
          <w:lang w:val="en-AU"/>
        </w:rPr>
        <w:t xml:space="preserve"> (</w:t>
      </w:r>
      <w:r w:rsidR="007C393A" w:rsidRPr="000103AA">
        <w:rPr>
          <w:color w:val="000000" w:themeColor="text1"/>
          <w:spacing w:val="-3"/>
          <w:lang w:val="en-AU"/>
        </w:rPr>
        <w:t>7</w:t>
      </w:r>
      <w:r w:rsidR="007B224E" w:rsidRPr="000103AA">
        <w:rPr>
          <w:color w:val="000000" w:themeColor="text1"/>
          <w:spacing w:val="-3"/>
          <w:lang w:val="en-AU"/>
        </w:rPr>
        <w:t>,</w:t>
      </w:r>
      <w:r w:rsidR="007C393A" w:rsidRPr="000103AA">
        <w:rPr>
          <w:color w:val="000000" w:themeColor="text1"/>
          <w:spacing w:val="-3"/>
          <w:lang w:val="en-AU"/>
        </w:rPr>
        <w:t>8</w:t>
      </w:r>
      <w:r w:rsidR="002C29DC" w:rsidRPr="000103AA">
        <w:rPr>
          <w:color w:val="000000" w:themeColor="text1"/>
          <w:spacing w:val="-3"/>
          <w:lang w:val="en-AU"/>
        </w:rPr>
        <w:t>)</w:t>
      </w:r>
      <w:r w:rsidRPr="000103AA">
        <w:rPr>
          <w:color w:val="000000" w:themeColor="text1"/>
          <w:spacing w:val="-3"/>
          <w:lang w:val="en-AU"/>
        </w:rPr>
        <w:t>, but a later national study found an estimated 25% reduction at the more conservative practice level</w:t>
      </w:r>
      <w:r w:rsidR="002C29DC" w:rsidRPr="000103AA">
        <w:rPr>
          <w:color w:val="000000" w:themeColor="text1"/>
          <w:spacing w:val="-3"/>
          <w:lang w:val="en-AU"/>
        </w:rPr>
        <w:t xml:space="preserve"> (</w:t>
      </w:r>
      <w:r w:rsidR="007C393A" w:rsidRPr="000103AA">
        <w:rPr>
          <w:color w:val="000000" w:themeColor="text1"/>
          <w:spacing w:val="-3"/>
          <w:lang w:val="en-AU"/>
        </w:rPr>
        <w:t>10</w:t>
      </w:r>
      <w:r w:rsidR="008E092A" w:rsidRPr="000103AA">
        <w:rPr>
          <w:color w:val="000000" w:themeColor="text1"/>
          <w:spacing w:val="-3"/>
          <w:lang w:val="en-AU"/>
        </w:rPr>
        <w:t>).</w:t>
      </w:r>
    </w:p>
    <w:p w14:paraId="4CAC33A0" w14:textId="77777777" w:rsidR="002C29DC" w:rsidRPr="000103AA" w:rsidRDefault="002C29DC" w:rsidP="0070357B">
      <w:pPr>
        <w:ind w:left="225"/>
        <w:rPr>
          <w:color w:val="000000" w:themeColor="text1"/>
          <w:spacing w:val="-3"/>
          <w:lang w:val="en-AU"/>
        </w:rPr>
      </w:pPr>
    </w:p>
    <w:p w14:paraId="007EAA50" w14:textId="357A3CFC" w:rsidR="00BC7521" w:rsidRPr="000103AA" w:rsidRDefault="00A64CD9" w:rsidP="0070357B">
      <w:pPr>
        <w:ind w:left="225"/>
        <w:rPr>
          <w:color w:val="000000" w:themeColor="text1"/>
          <w:lang w:val="en-AU"/>
        </w:rPr>
        <w:sectPr w:rsidR="00BC7521" w:rsidRPr="000103AA" w:rsidSect="000D63B4">
          <w:pgSz w:w="11910" w:h="16840"/>
          <w:pgMar w:top="460" w:right="460" w:bottom="840" w:left="340" w:header="0" w:footer="655" w:gutter="0"/>
          <w:cols w:space="720"/>
        </w:sectPr>
      </w:pPr>
      <w:r w:rsidRPr="000103AA">
        <w:rPr>
          <w:color w:val="000000" w:themeColor="text1"/>
          <w:spacing w:val="-3"/>
          <w:lang w:val="en-AU"/>
        </w:rPr>
        <w:t>Stata 17 stepped-wedge command for sample size calculations</w:t>
      </w:r>
      <w:r w:rsidR="002C29DC" w:rsidRPr="000103AA">
        <w:rPr>
          <w:color w:val="000000" w:themeColor="text1"/>
          <w:spacing w:val="-3"/>
          <w:lang w:val="en-AU"/>
        </w:rPr>
        <w:t xml:space="preserve"> was used to estimate the required sample size</w:t>
      </w:r>
      <w:r w:rsidR="00D33C2C" w:rsidRPr="000103AA">
        <w:rPr>
          <w:color w:val="000000" w:themeColor="text1"/>
          <w:spacing w:val="-3"/>
          <w:lang w:val="en-AU"/>
        </w:rPr>
        <w:t xml:space="preserve"> (1</w:t>
      </w:r>
      <w:r w:rsidR="007C393A" w:rsidRPr="000103AA">
        <w:rPr>
          <w:color w:val="000000" w:themeColor="text1"/>
          <w:spacing w:val="-3"/>
          <w:lang w:val="en-AU"/>
        </w:rPr>
        <w:t>1</w:t>
      </w:r>
      <w:r w:rsidR="00D33C2C" w:rsidRPr="000103AA">
        <w:rPr>
          <w:color w:val="000000" w:themeColor="text1"/>
          <w:spacing w:val="-3"/>
          <w:lang w:val="en-AU"/>
        </w:rPr>
        <w:t>)</w:t>
      </w:r>
      <w:r w:rsidR="002C29DC" w:rsidRPr="000103AA">
        <w:rPr>
          <w:color w:val="000000" w:themeColor="text1"/>
          <w:spacing w:val="-3"/>
          <w:lang w:val="en-AU"/>
        </w:rPr>
        <w:t>.</w:t>
      </w:r>
    </w:p>
    <w:p w14:paraId="16586F18" w14:textId="77777777" w:rsidR="00BC7521" w:rsidRPr="000103AA" w:rsidRDefault="000A00AD" w:rsidP="009109AB">
      <w:pPr>
        <w:pStyle w:val="Heading3"/>
        <w:numPr>
          <w:ilvl w:val="0"/>
          <w:numId w:val="4"/>
        </w:numPr>
        <w:tabs>
          <w:tab w:val="left" w:pos="963"/>
          <w:tab w:val="left" w:pos="964"/>
        </w:tabs>
        <w:ind w:hanging="738"/>
        <w:rPr>
          <w:lang w:val="en-AU"/>
        </w:rPr>
      </w:pPr>
      <w:bookmarkStart w:id="28" w:name="_Toc173175434"/>
      <w:r w:rsidRPr="000103AA">
        <w:rPr>
          <w:color w:val="0077BC"/>
          <w:spacing w:val="-4"/>
          <w:w w:val="130"/>
          <w:lang w:val="en-AU"/>
        </w:rPr>
        <w:lastRenderedPageBreak/>
        <w:t>STATISTICAL</w:t>
      </w:r>
      <w:r w:rsidRPr="000103AA">
        <w:rPr>
          <w:color w:val="0077BC"/>
          <w:spacing w:val="-11"/>
          <w:w w:val="130"/>
          <w:lang w:val="en-AU"/>
        </w:rPr>
        <w:t xml:space="preserve"> </w:t>
      </w:r>
      <w:r w:rsidRPr="000103AA">
        <w:rPr>
          <w:color w:val="0077BC"/>
          <w:spacing w:val="-3"/>
          <w:w w:val="130"/>
          <w:lang w:val="en-AU"/>
        </w:rPr>
        <w:t>ANALYSIS</w:t>
      </w:r>
      <w:bookmarkEnd w:id="28"/>
    </w:p>
    <w:p w14:paraId="59AAAFC1" w14:textId="77777777" w:rsidR="00BC7521" w:rsidRPr="000103AA" w:rsidRDefault="000A00AD" w:rsidP="009109AB">
      <w:pPr>
        <w:pStyle w:val="Heading4"/>
        <w:numPr>
          <w:ilvl w:val="1"/>
          <w:numId w:val="4"/>
        </w:numPr>
        <w:tabs>
          <w:tab w:val="left" w:pos="963"/>
          <w:tab w:val="left" w:pos="964"/>
        </w:tabs>
        <w:spacing w:before="182"/>
        <w:rPr>
          <w:lang w:val="en-AU"/>
        </w:rPr>
      </w:pPr>
      <w:bookmarkStart w:id="29" w:name="_Toc173175435"/>
      <w:r w:rsidRPr="000103AA">
        <w:rPr>
          <w:color w:val="0077BC"/>
          <w:w w:val="130"/>
          <w:lang w:val="en-AU"/>
        </w:rPr>
        <w:t>GENERAL</w:t>
      </w:r>
      <w:r w:rsidRPr="000103AA">
        <w:rPr>
          <w:color w:val="0077BC"/>
          <w:spacing w:val="-8"/>
          <w:w w:val="130"/>
          <w:lang w:val="en-AU"/>
        </w:rPr>
        <w:t xml:space="preserve"> </w:t>
      </w:r>
      <w:r w:rsidRPr="000103AA">
        <w:rPr>
          <w:color w:val="0077BC"/>
          <w:w w:val="130"/>
          <w:lang w:val="en-AU"/>
        </w:rPr>
        <w:t>PRINCIPLES</w:t>
      </w:r>
      <w:bookmarkEnd w:id="29"/>
    </w:p>
    <w:p w14:paraId="23691044" w14:textId="586221ED" w:rsidR="0017237C" w:rsidRPr="000103AA" w:rsidRDefault="00BF7C26">
      <w:pPr>
        <w:pStyle w:val="BodyText"/>
        <w:spacing w:before="110"/>
        <w:ind w:left="226"/>
        <w:rPr>
          <w:spacing w:val="-3"/>
          <w:lang w:val="en-AU"/>
        </w:rPr>
      </w:pPr>
      <w:r>
        <w:rPr>
          <w:spacing w:val="-3"/>
          <w:lang w:val="en-AU"/>
        </w:rPr>
        <w:t>One change</w:t>
      </w:r>
      <w:r w:rsidR="0017237C" w:rsidRPr="000103AA">
        <w:rPr>
          <w:spacing w:val="-3"/>
          <w:lang w:val="en-AU"/>
        </w:rPr>
        <w:t xml:space="preserve"> ha</w:t>
      </w:r>
      <w:r>
        <w:rPr>
          <w:spacing w:val="-3"/>
          <w:lang w:val="en-AU"/>
        </w:rPr>
        <w:t xml:space="preserve">s </w:t>
      </w:r>
      <w:r w:rsidR="0017237C" w:rsidRPr="000103AA">
        <w:rPr>
          <w:spacing w:val="-3"/>
          <w:lang w:val="en-AU"/>
        </w:rPr>
        <w:t>been made to the planned statistical analysis from the study protocol (</w:t>
      </w:r>
      <w:r w:rsidR="008E092A" w:rsidRPr="000103AA">
        <w:rPr>
          <w:spacing w:val="-3"/>
          <w:lang w:val="en-AU"/>
        </w:rPr>
        <w:t>1,2).</w:t>
      </w:r>
      <w:r w:rsidR="00213D41">
        <w:rPr>
          <w:spacing w:val="-3"/>
          <w:lang w:val="en-AU"/>
        </w:rPr>
        <w:t xml:space="preserve"> This is the addition of 3 practices randomised after five practices from one corporate group withdrew (detailed in 2.5.1 above). </w:t>
      </w:r>
    </w:p>
    <w:p w14:paraId="0BE11C58" w14:textId="19D1E02B" w:rsidR="00DC6F76" w:rsidRPr="000103AA" w:rsidRDefault="0017237C" w:rsidP="00DC6F76">
      <w:pPr>
        <w:pStyle w:val="BodyText"/>
        <w:spacing w:before="110"/>
        <w:ind w:left="226"/>
        <w:rPr>
          <w:spacing w:val="-3"/>
          <w:lang w:val="en-AU"/>
        </w:rPr>
      </w:pPr>
      <w:r w:rsidRPr="000103AA">
        <w:rPr>
          <w:spacing w:val="-3"/>
          <w:lang w:val="en-AU"/>
        </w:rPr>
        <w:t xml:space="preserve">The analysis plan described here </w:t>
      </w:r>
      <w:r w:rsidR="00682C20" w:rsidRPr="000103AA">
        <w:rPr>
          <w:spacing w:val="-3"/>
          <w:lang w:val="en-AU"/>
        </w:rPr>
        <w:t xml:space="preserve">includes all planned quantitative analyses for the ACTMed trial. A number of additional qualitative analyses are planned, including qualitative interviews with </w:t>
      </w:r>
      <w:r w:rsidR="00682C20" w:rsidRPr="000103AA">
        <w:rPr>
          <w:spacing w:val="-3"/>
          <w:lang w:val="en-AU"/>
        </w:rPr>
        <w:t xml:space="preserve">providers of the </w:t>
      </w:r>
      <w:r w:rsidR="0097388C" w:rsidRPr="000103AA">
        <w:rPr>
          <w:spacing w:val="-3"/>
          <w:lang w:val="en-AU"/>
        </w:rPr>
        <w:t xml:space="preserve">ACTMed </w:t>
      </w:r>
      <w:r w:rsidR="00682C20" w:rsidRPr="000103AA">
        <w:rPr>
          <w:spacing w:val="-3"/>
          <w:lang w:val="en-AU"/>
        </w:rPr>
        <w:t>service</w:t>
      </w:r>
      <w:r w:rsidR="00F44D27" w:rsidRPr="000103AA">
        <w:rPr>
          <w:spacing w:val="-3"/>
          <w:lang w:val="en-AU"/>
        </w:rPr>
        <w:t xml:space="preserve"> </w:t>
      </w:r>
      <w:r w:rsidR="00F44D27" w:rsidRPr="000103AA">
        <w:rPr>
          <w:spacing w:val="-3"/>
          <w:lang w:val="en-AU"/>
        </w:rPr>
        <w:t xml:space="preserve">and recipients of the ACTMed service. </w:t>
      </w:r>
      <w:r w:rsidR="00C07C28" w:rsidRPr="000103AA">
        <w:rPr>
          <w:spacing w:val="-3"/>
          <w:lang w:val="en-AU"/>
        </w:rPr>
        <w:t xml:space="preserve">Evaluation of the process of </w:t>
      </w:r>
      <w:r w:rsidR="00E11647" w:rsidRPr="000103AA">
        <w:rPr>
          <w:spacing w:val="-3"/>
          <w:lang w:val="en-AU"/>
        </w:rPr>
        <w:t>co-designing the ACTMed intervention by the Consumer Advisory Group, using mixed method</w:t>
      </w:r>
      <w:r w:rsidR="001771E1" w:rsidRPr="000103AA">
        <w:rPr>
          <w:spacing w:val="-3"/>
          <w:lang w:val="en-AU"/>
        </w:rPr>
        <w:t>s</w:t>
      </w:r>
      <w:r w:rsidR="00E11647" w:rsidRPr="000103AA">
        <w:rPr>
          <w:spacing w:val="-3"/>
          <w:lang w:val="en-AU"/>
        </w:rPr>
        <w:t xml:space="preserve">, will be undertaken. </w:t>
      </w:r>
      <w:r w:rsidR="00F44D27" w:rsidRPr="000103AA">
        <w:rPr>
          <w:spacing w:val="-3"/>
          <w:lang w:val="en-AU"/>
        </w:rPr>
        <w:t>A</w:t>
      </w:r>
      <w:r w:rsidR="00C07C28" w:rsidRPr="000103AA">
        <w:rPr>
          <w:spacing w:val="-3"/>
          <w:lang w:val="en-AU"/>
        </w:rPr>
        <w:t xml:space="preserve"> qualitative</w:t>
      </w:r>
      <w:r w:rsidR="00F44D27" w:rsidRPr="000103AA">
        <w:rPr>
          <w:spacing w:val="-3"/>
          <w:lang w:val="en-AU"/>
        </w:rPr>
        <w:t xml:space="preserve"> analysis of de-identified Plan-Do-Study-Act cycles </w:t>
      </w:r>
      <w:r w:rsidR="00C07C28" w:rsidRPr="000103AA">
        <w:rPr>
          <w:spacing w:val="-3"/>
          <w:lang w:val="en-AU"/>
        </w:rPr>
        <w:t>will also be undertaken.</w:t>
      </w:r>
    </w:p>
    <w:p w14:paraId="0F8192B8" w14:textId="71144DA4" w:rsidR="00450CF0" w:rsidRPr="000103AA" w:rsidRDefault="00DC6F76" w:rsidP="00A83BF6">
      <w:pPr>
        <w:pStyle w:val="BodyText"/>
        <w:spacing w:before="110"/>
        <w:ind w:left="226"/>
        <w:rPr>
          <w:spacing w:val="-3"/>
          <w:lang w:val="en-AU"/>
        </w:rPr>
      </w:pPr>
      <w:r w:rsidRPr="000103AA">
        <w:rPr>
          <w:spacing w:val="-3"/>
          <w:lang w:val="en-AU"/>
        </w:rPr>
        <w:t>All data for the quantitative analysis</w:t>
      </w:r>
      <w:r w:rsidR="00E45A44" w:rsidRPr="000103AA">
        <w:rPr>
          <w:spacing w:val="-3"/>
          <w:lang w:val="en-AU"/>
        </w:rPr>
        <w:t xml:space="preserve"> of the ACTMed trial, excluding the practitioner survey results, will be securely stored within the Patron data enclave, maintained by The University of Melbourne</w:t>
      </w:r>
      <w:r w:rsidR="007207A1" w:rsidRPr="000103AA">
        <w:rPr>
          <w:spacing w:val="-3"/>
          <w:lang w:val="en-AU"/>
        </w:rPr>
        <w:t xml:space="preserve">. All investigators </w:t>
      </w:r>
      <w:r w:rsidR="00030F44" w:rsidRPr="000103AA">
        <w:rPr>
          <w:spacing w:val="-3"/>
          <w:lang w:val="en-AU"/>
        </w:rPr>
        <w:t>involved in data analysis</w:t>
      </w:r>
      <w:r w:rsidR="007207A1" w:rsidRPr="000103AA">
        <w:rPr>
          <w:spacing w:val="-3"/>
          <w:lang w:val="en-AU"/>
        </w:rPr>
        <w:t xml:space="preserve"> wi</w:t>
      </w:r>
      <w:r w:rsidR="005B3ED2" w:rsidRPr="000103AA">
        <w:rPr>
          <w:spacing w:val="-3"/>
          <w:lang w:val="en-AU"/>
        </w:rPr>
        <w:t xml:space="preserve">ll adhere to the governance requirements of the Data for Decisions </w:t>
      </w:r>
      <w:r w:rsidR="00030F44" w:rsidRPr="000103AA">
        <w:rPr>
          <w:spacing w:val="-3"/>
          <w:lang w:val="en-AU"/>
        </w:rPr>
        <w:t xml:space="preserve">program, in additional to the data sharing agreement between The University of Queensland and The University of Melbourne. </w:t>
      </w:r>
      <w:r w:rsidR="00450CF0" w:rsidRPr="000103AA">
        <w:rPr>
          <w:spacing w:val="-3"/>
          <w:lang w:val="en-AU"/>
        </w:rPr>
        <w:t xml:space="preserve">Data can only be accessed by virtual machine using multi-factorial authentication to the Patron environment. </w:t>
      </w:r>
      <w:r w:rsidR="00763C39" w:rsidRPr="000103AA">
        <w:rPr>
          <w:spacing w:val="-3"/>
          <w:lang w:val="en-AU"/>
        </w:rPr>
        <w:t>Queensland</w:t>
      </w:r>
      <w:r w:rsidR="00A83BF6" w:rsidRPr="000103AA">
        <w:rPr>
          <w:spacing w:val="-3"/>
          <w:lang w:val="en-AU"/>
        </w:rPr>
        <w:t xml:space="preserve"> Health data (</w:t>
      </w:r>
      <w:r w:rsidR="00763C39" w:rsidRPr="000103AA">
        <w:rPr>
          <w:spacing w:val="-3"/>
          <w:lang w:val="en-AU"/>
        </w:rPr>
        <w:t xml:space="preserve">hospitalisation and death data) will also be stored in the Patron enclave. </w:t>
      </w:r>
      <w:r w:rsidR="00A83BF6" w:rsidRPr="000103AA">
        <w:rPr>
          <w:spacing w:val="-3"/>
          <w:lang w:val="en-AU"/>
        </w:rPr>
        <w:t xml:space="preserve"> </w:t>
      </w:r>
    </w:p>
    <w:p w14:paraId="08A015DC" w14:textId="6B33EF16" w:rsidR="00456542" w:rsidRPr="000103AA" w:rsidRDefault="00F968F9" w:rsidP="00DD234F">
      <w:pPr>
        <w:pStyle w:val="BodyText"/>
        <w:spacing w:before="110"/>
        <w:ind w:left="226"/>
        <w:rPr>
          <w:spacing w:val="-3"/>
          <w:lang w:val="en-AU"/>
        </w:rPr>
      </w:pPr>
      <w:r w:rsidRPr="000103AA">
        <w:rPr>
          <w:spacing w:val="-3"/>
          <w:lang w:val="en-AU"/>
        </w:rPr>
        <w:t xml:space="preserve">Results will be reported </w:t>
      </w:r>
      <w:r w:rsidR="001D3F10" w:rsidRPr="00287935">
        <w:rPr>
          <w:spacing w:val="-3"/>
          <w:lang w:val="en-AU"/>
        </w:rPr>
        <w:t xml:space="preserve">according to the </w:t>
      </w:r>
      <w:r w:rsidR="00456542" w:rsidRPr="00287935">
        <w:rPr>
          <w:spacing w:val="-3"/>
          <w:lang w:val="en-AU"/>
        </w:rPr>
        <w:t xml:space="preserve">extension of the </w:t>
      </w:r>
      <w:r w:rsidR="001D3F10" w:rsidRPr="00287935">
        <w:rPr>
          <w:spacing w:val="-3"/>
          <w:lang w:val="en-AU"/>
        </w:rPr>
        <w:t>CONSORT 2010 Statement on the reporting of stepped-wedge cluster randomize tr</w:t>
      </w:r>
      <w:r w:rsidR="00456542" w:rsidRPr="00287935">
        <w:rPr>
          <w:spacing w:val="-3"/>
          <w:lang w:val="en-AU"/>
        </w:rPr>
        <w:t>ials (1</w:t>
      </w:r>
      <w:r w:rsidR="00276751" w:rsidRPr="00287935">
        <w:rPr>
          <w:spacing w:val="-3"/>
          <w:lang w:val="en-AU"/>
        </w:rPr>
        <w:t>1</w:t>
      </w:r>
      <w:r w:rsidR="00456542" w:rsidRPr="00287935">
        <w:rPr>
          <w:spacing w:val="-3"/>
          <w:lang w:val="en-AU"/>
        </w:rPr>
        <w:t>).</w:t>
      </w:r>
      <w:r w:rsidR="00A8177D" w:rsidRPr="00287935">
        <w:rPr>
          <w:spacing w:val="-3"/>
          <w:lang w:val="en-AU"/>
        </w:rPr>
        <w:t xml:space="preserve"> Prior to undertaking </w:t>
      </w:r>
      <w:r w:rsidR="007B2887" w:rsidRPr="00287935">
        <w:rPr>
          <w:spacing w:val="-3"/>
          <w:lang w:val="en-AU"/>
        </w:rPr>
        <w:t xml:space="preserve">the </w:t>
      </w:r>
      <w:r w:rsidR="00A8177D" w:rsidRPr="00287935">
        <w:rPr>
          <w:spacing w:val="-3"/>
          <w:lang w:val="en-AU"/>
        </w:rPr>
        <w:t>analysis</w:t>
      </w:r>
      <w:r w:rsidR="00E06C34" w:rsidRPr="00287935">
        <w:rPr>
          <w:spacing w:val="-3"/>
          <w:lang w:val="en-AU"/>
        </w:rPr>
        <w:t>, the pre-intervention data will be tested for any time trend in the primary outcome</w:t>
      </w:r>
      <w:r w:rsidR="007B2887" w:rsidRPr="00287935">
        <w:rPr>
          <w:spacing w:val="-3"/>
          <w:lang w:val="en-AU"/>
        </w:rPr>
        <w:t xml:space="preserve"> </w:t>
      </w:r>
      <w:r w:rsidR="009029B6" w:rsidRPr="00287935">
        <w:rPr>
          <w:spacing w:val="-3"/>
          <w:lang w:val="en-AU"/>
        </w:rPr>
        <w:t>to identify any potential risk of overestimation bias due to the stepped-wedge design.</w:t>
      </w:r>
      <w:r w:rsidR="009029B6" w:rsidRPr="000103AA">
        <w:rPr>
          <w:spacing w:val="-3"/>
          <w:lang w:val="en-AU"/>
        </w:rPr>
        <w:t xml:space="preserve"> </w:t>
      </w:r>
    </w:p>
    <w:p w14:paraId="234FEB7D" w14:textId="77777777" w:rsidR="00DD234F" w:rsidRPr="000103AA" w:rsidRDefault="00DD234F" w:rsidP="00DD234F">
      <w:pPr>
        <w:pStyle w:val="BodyText"/>
        <w:ind w:left="226"/>
        <w:rPr>
          <w:spacing w:val="-3"/>
          <w:lang w:val="en-AU"/>
        </w:rPr>
      </w:pPr>
    </w:p>
    <w:p w14:paraId="2D3D2F31" w14:textId="77777777" w:rsidR="00026542" w:rsidRPr="000103AA" w:rsidRDefault="00026542" w:rsidP="00416473">
      <w:pPr>
        <w:pStyle w:val="Heading4"/>
        <w:rPr>
          <w:lang w:val="en-AU"/>
        </w:rPr>
      </w:pPr>
      <w:bookmarkStart w:id="30" w:name="_Toc173175436"/>
      <w:r w:rsidRPr="000103AA">
        <w:rPr>
          <w:lang w:val="en-AU"/>
        </w:rPr>
        <w:t>3.1.1 Statistical software</w:t>
      </w:r>
      <w:bookmarkEnd w:id="30"/>
    </w:p>
    <w:p w14:paraId="64A0BEB1" w14:textId="360C04D1" w:rsidR="00864C24" w:rsidRPr="000103AA" w:rsidRDefault="00864C24" w:rsidP="005C23AA">
      <w:pPr>
        <w:pStyle w:val="BodyText"/>
        <w:ind w:left="225"/>
        <w:rPr>
          <w:b/>
          <w:bCs/>
          <w:lang w:val="en-AU"/>
        </w:rPr>
      </w:pPr>
      <w:r w:rsidRPr="000103AA">
        <w:rPr>
          <w:lang w:val="en-AU"/>
        </w:rPr>
        <w:t xml:space="preserve">All statistical </w:t>
      </w:r>
      <w:r w:rsidRPr="000103AA">
        <w:rPr>
          <w:lang w:val="en-AU"/>
        </w:rPr>
        <w:t>analyses will be performed using Stata v17 or above (</w:t>
      </w:r>
      <w:proofErr w:type="spellStart"/>
      <w:r w:rsidRPr="000103AA">
        <w:rPr>
          <w:lang w:val="en-AU"/>
        </w:rPr>
        <w:t>StataCorp</w:t>
      </w:r>
      <w:proofErr w:type="spellEnd"/>
      <w:r w:rsidRPr="000103AA">
        <w:rPr>
          <w:lang w:val="en-AU"/>
        </w:rPr>
        <w:t xml:space="preserve">. Stata Statistical Software. College Station, TX: </w:t>
      </w:r>
      <w:proofErr w:type="spellStart"/>
      <w:r w:rsidRPr="000103AA">
        <w:rPr>
          <w:lang w:val="en-AU"/>
        </w:rPr>
        <w:t>StataCorp</w:t>
      </w:r>
      <w:proofErr w:type="spellEnd"/>
      <w:r w:rsidRPr="000103AA">
        <w:rPr>
          <w:lang w:val="en-AU"/>
        </w:rPr>
        <w:t xml:space="preserve"> LP)</w:t>
      </w:r>
      <w:r w:rsidRPr="000103AA">
        <w:rPr>
          <w:b/>
          <w:bCs/>
          <w:lang w:val="en-AU"/>
        </w:rPr>
        <w:t xml:space="preserve"> </w:t>
      </w:r>
      <w:r w:rsidRPr="000103AA">
        <w:rPr>
          <w:lang w:val="en-AU"/>
        </w:rPr>
        <w:t xml:space="preserve">or </w:t>
      </w:r>
      <w:r w:rsidR="004809BE" w:rsidRPr="004809BE">
        <w:rPr>
          <w:lang w:val="en-AU"/>
        </w:rPr>
        <w:t>R v 4.0.2 (Comprehensive R Archive Network)</w:t>
      </w:r>
      <w:r w:rsidR="004809BE" w:rsidRPr="000103AA">
        <w:rPr>
          <w:lang w:val="en-AU"/>
        </w:rPr>
        <w:t xml:space="preserve"> with </w:t>
      </w:r>
      <w:proofErr w:type="spellStart"/>
      <w:r w:rsidRPr="000103AA">
        <w:rPr>
          <w:lang w:val="en-AU"/>
        </w:rPr>
        <w:t>R</w:t>
      </w:r>
      <w:r w:rsidR="001F37B8" w:rsidRPr="000103AA">
        <w:rPr>
          <w:lang w:val="en-AU"/>
        </w:rPr>
        <w:t>s</w:t>
      </w:r>
      <w:r w:rsidRPr="000103AA">
        <w:rPr>
          <w:lang w:val="en-AU"/>
        </w:rPr>
        <w:t>tudio</w:t>
      </w:r>
      <w:proofErr w:type="spellEnd"/>
      <w:r w:rsidRPr="000103AA">
        <w:rPr>
          <w:lang w:val="en-AU"/>
        </w:rPr>
        <w:t xml:space="preserve"> </w:t>
      </w:r>
      <w:r w:rsidR="00EE429B" w:rsidRPr="000103AA">
        <w:rPr>
          <w:lang w:val="en-AU"/>
        </w:rPr>
        <w:t>(</w:t>
      </w:r>
      <w:r w:rsidR="004809BE" w:rsidRPr="004809BE">
        <w:rPr>
          <w:lang w:val="en-AU"/>
        </w:rPr>
        <w:t xml:space="preserve">v </w:t>
      </w:r>
      <w:r w:rsidR="004809BE" w:rsidRPr="000103AA">
        <w:rPr>
          <w:lang w:val="en-AU"/>
        </w:rPr>
        <w:t xml:space="preserve">2022.12.0+353 </w:t>
      </w:r>
      <w:r w:rsidR="009440E5" w:rsidRPr="000103AA">
        <w:rPr>
          <w:lang w:val="en-AU"/>
        </w:rPr>
        <w:t xml:space="preserve"> </w:t>
      </w:r>
      <w:r w:rsidR="00EE429B" w:rsidRPr="000103AA">
        <w:rPr>
          <w:lang w:val="en-AU"/>
        </w:rPr>
        <w:t>RStudio Team (2022). RStudio: Integrated Development for R. RStudio, PBC, Boston, MA URL http://www.rstudio.com/</w:t>
      </w:r>
      <w:r w:rsidR="009440E5" w:rsidRPr="000103AA">
        <w:rPr>
          <w:lang w:val="en-AU"/>
        </w:rPr>
        <w:t>).</w:t>
      </w:r>
    </w:p>
    <w:p w14:paraId="41563210" w14:textId="77777777" w:rsidR="00864C24" w:rsidRPr="000103AA" w:rsidRDefault="00864C24" w:rsidP="005C23AA">
      <w:pPr>
        <w:pStyle w:val="Heading4"/>
        <w:ind w:left="1188"/>
        <w:rPr>
          <w:b w:val="0"/>
          <w:bCs w:val="0"/>
          <w:color w:val="E83449"/>
          <w:sz w:val="22"/>
          <w:szCs w:val="22"/>
          <w:lang w:val="en-AU"/>
        </w:rPr>
      </w:pPr>
    </w:p>
    <w:p w14:paraId="50C5B18F" w14:textId="05C067AE" w:rsidR="00026542" w:rsidRPr="000103AA" w:rsidRDefault="00026542" w:rsidP="00416473">
      <w:pPr>
        <w:pStyle w:val="Heading4"/>
        <w:rPr>
          <w:lang w:val="en-AU"/>
        </w:rPr>
      </w:pPr>
      <w:bookmarkStart w:id="31" w:name="_Toc173175437"/>
      <w:r w:rsidRPr="000103AA">
        <w:rPr>
          <w:lang w:val="en-AU"/>
        </w:rPr>
        <w:t>3.1.2 Reporting conventions</w:t>
      </w:r>
      <w:bookmarkEnd w:id="31"/>
      <w:r w:rsidRPr="000103AA">
        <w:rPr>
          <w:lang w:val="en-AU"/>
        </w:rPr>
        <w:t xml:space="preserve"> </w:t>
      </w:r>
    </w:p>
    <w:p w14:paraId="6F44F8F7" w14:textId="746BCBED" w:rsidR="00026542" w:rsidRPr="000103AA" w:rsidRDefault="00F70F2C" w:rsidP="005C23AA">
      <w:pPr>
        <w:widowControl/>
        <w:autoSpaceDE/>
        <w:autoSpaceDN/>
        <w:spacing w:after="160" w:line="252" w:lineRule="auto"/>
        <w:ind w:left="225"/>
        <w:jc w:val="both"/>
        <w:rPr>
          <w:rFonts w:eastAsia="Times New Roman" w:cs="Arial"/>
          <w:lang w:val="en-AU"/>
        </w:rPr>
      </w:pPr>
      <w:r w:rsidRPr="004809BE">
        <w:rPr>
          <w:rFonts w:eastAsia="Times New Roman" w:cs="Arial"/>
          <w:lang w:val="en-AU"/>
        </w:rPr>
        <w:t>P-values will be reported to 2 decimal places to p=0.01, then 3 decimal places to p=0.001. All smaller values will be reported as p&lt;0.001.</w:t>
      </w:r>
      <w:r w:rsidRPr="000103AA" w:rsidDel="001F540D">
        <w:rPr>
          <w:rFonts w:eastAsia="Times New Roman" w:cs="Arial"/>
          <w:lang w:val="en-AU"/>
        </w:rPr>
        <w:t xml:space="preserve"> </w:t>
      </w:r>
    </w:p>
    <w:p w14:paraId="441006F4" w14:textId="77777777" w:rsidR="00026542" w:rsidRPr="000103AA" w:rsidRDefault="00026542" w:rsidP="00416473">
      <w:pPr>
        <w:pStyle w:val="Heading4"/>
        <w:rPr>
          <w:lang w:val="en-AU"/>
        </w:rPr>
      </w:pPr>
      <w:bookmarkStart w:id="32" w:name="_Toc173175438"/>
      <w:r w:rsidRPr="000103AA">
        <w:rPr>
          <w:lang w:val="en-AU"/>
        </w:rPr>
        <w:t>3.1.3 Data cleaning approach</w:t>
      </w:r>
      <w:bookmarkEnd w:id="32"/>
    </w:p>
    <w:p w14:paraId="4D7906B4" w14:textId="195D7BA4" w:rsidR="00026542" w:rsidRPr="004809BE" w:rsidRDefault="00537A6E" w:rsidP="005C23AA">
      <w:pPr>
        <w:widowControl/>
        <w:autoSpaceDE/>
        <w:autoSpaceDN/>
        <w:spacing w:after="160" w:line="252" w:lineRule="auto"/>
        <w:ind w:left="225"/>
        <w:jc w:val="both"/>
        <w:rPr>
          <w:rFonts w:eastAsia="Times New Roman" w:cs="Arial"/>
          <w:lang w:val="en-AU"/>
        </w:rPr>
      </w:pPr>
      <w:r w:rsidRPr="004809BE">
        <w:rPr>
          <w:rFonts w:eastAsia="Times New Roman" w:cs="Arial"/>
          <w:lang w:val="en-AU"/>
        </w:rPr>
        <w:t xml:space="preserve">Data </w:t>
      </w:r>
      <w:r w:rsidR="00D72DC8" w:rsidRPr="004809BE">
        <w:rPr>
          <w:rFonts w:eastAsia="Times New Roman" w:cs="Arial"/>
          <w:lang w:val="en-AU"/>
        </w:rPr>
        <w:t>cleaning</w:t>
      </w:r>
      <w:r w:rsidRPr="000103AA">
        <w:rPr>
          <w:rFonts w:eastAsia="Times New Roman" w:cs="Arial"/>
          <w:lang w:val="en-AU"/>
        </w:rPr>
        <w:t xml:space="preserve"> </w:t>
      </w:r>
      <w:r w:rsidR="008638FC" w:rsidRPr="000103AA">
        <w:rPr>
          <w:rFonts w:eastAsia="Times New Roman" w:cs="Arial"/>
          <w:lang w:val="en-AU"/>
        </w:rPr>
        <w:t xml:space="preserve">and linking </w:t>
      </w:r>
      <w:r w:rsidRPr="000103AA">
        <w:rPr>
          <w:rFonts w:eastAsia="Times New Roman" w:cs="Arial"/>
          <w:lang w:val="en-AU"/>
        </w:rPr>
        <w:t xml:space="preserve">will be completed </w:t>
      </w:r>
      <w:r w:rsidR="00D72DC8" w:rsidRPr="000103AA">
        <w:rPr>
          <w:rFonts w:eastAsia="Times New Roman" w:cs="Arial"/>
          <w:lang w:val="en-AU"/>
        </w:rPr>
        <w:t xml:space="preserve">and documented within the Patron secure data environment, managed by the University of Melbourne. </w:t>
      </w:r>
      <w:r w:rsidR="0098629D" w:rsidRPr="00AE2EBE">
        <w:rPr>
          <w:rFonts w:eastAsia="Times New Roman" w:cs="Arial"/>
          <w:lang w:val="en-AU"/>
        </w:rPr>
        <w:t xml:space="preserve">Raw data will be kept separate from analysis files. </w:t>
      </w:r>
      <w:r w:rsidR="00627619" w:rsidRPr="00AE2EBE">
        <w:rPr>
          <w:rFonts w:eastAsia="Times New Roman" w:cs="Arial"/>
          <w:lang w:val="en-AU"/>
        </w:rPr>
        <w:t xml:space="preserve">Data cleaning files will </w:t>
      </w:r>
      <w:r w:rsidR="00EF760A" w:rsidRPr="00AE2EBE">
        <w:rPr>
          <w:rFonts w:eastAsia="Times New Roman" w:cs="Arial"/>
          <w:lang w:val="en-AU"/>
        </w:rPr>
        <w:t xml:space="preserve">be </w:t>
      </w:r>
      <w:r w:rsidR="0098629D" w:rsidRPr="004809BE">
        <w:rPr>
          <w:rFonts w:eastAsia="Times New Roman" w:cs="Arial"/>
          <w:lang w:val="en-AU"/>
        </w:rPr>
        <w:t xml:space="preserve">documented and </w:t>
      </w:r>
      <w:r w:rsidR="007540A7" w:rsidRPr="004809BE">
        <w:rPr>
          <w:rFonts w:eastAsia="Times New Roman" w:cs="Arial"/>
          <w:lang w:val="en-AU"/>
        </w:rPr>
        <w:t>stored within the Patron secure data environment</w:t>
      </w:r>
      <w:r w:rsidR="00C53744" w:rsidRPr="004809BE">
        <w:rPr>
          <w:rFonts w:eastAsia="Times New Roman" w:cs="Arial"/>
          <w:lang w:val="en-AU"/>
        </w:rPr>
        <w:t xml:space="preserve"> by an investigator who is blinded to when the ACTMed intervention was implemented at each practice</w:t>
      </w:r>
      <w:r w:rsidR="007540A7" w:rsidRPr="004809BE">
        <w:rPr>
          <w:rFonts w:eastAsia="Times New Roman" w:cs="Arial"/>
          <w:lang w:val="en-AU"/>
        </w:rPr>
        <w:t xml:space="preserve">. </w:t>
      </w:r>
      <w:r w:rsidR="002A7BD9" w:rsidRPr="004809BE">
        <w:rPr>
          <w:rFonts w:eastAsia="Times New Roman" w:cs="Arial"/>
          <w:lang w:val="en-AU"/>
        </w:rPr>
        <w:t xml:space="preserve">Quality checking and validation of the </w:t>
      </w:r>
      <w:r w:rsidR="0000250D" w:rsidRPr="004809BE">
        <w:rPr>
          <w:rFonts w:eastAsia="Times New Roman" w:cs="Arial"/>
          <w:lang w:val="en-AU"/>
        </w:rPr>
        <w:t>data cleaning approach will be undertaken by a second investigator</w:t>
      </w:r>
      <w:r w:rsidR="00D64178" w:rsidRPr="004809BE">
        <w:rPr>
          <w:rFonts w:eastAsia="Times New Roman" w:cs="Arial"/>
          <w:lang w:val="en-AU"/>
        </w:rPr>
        <w:t xml:space="preserve"> who is blinded to </w:t>
      </w:r>
      <w:r w:rsidR="00C53744" w:rsidRPr="004809BE">
        <w:rPr>
          <w:rFonts w:eastAsia="Times New Roman" w:cs="Arial"/>
          <w:lang w:val="en-AU"/>
        </w:rPr>
        <w:t xml:space="preserve">when </w:t>
      </w:r>
      <w:r w:rsidR="00A06A33" w:rsidRPr="004809BE">
        <w:rPr>
          <w:rFonts w:eastAsia="Times New Roman" w:cs="Arial"/>
          <w:lang w:val="en-AU"/>
        </w:rPr>
        <w:t xml:space="preserve">the ACTMed intervention was implemented at each </w:t>
      </w:r>
      <w:r w:rsidR="00A84DAF" w:rsidRPr="004809BE">
        <w:rPr>
          <w:rFonts w:eastAsia="Times New Roman" w:cs="Arial"/>
          <w:lang w:val="en-AU"/>
        </w:rPr>
        <w:t>practice</w:t>
      </w:r>
      <w:r w:rsidR="0000250D" w:rsidRPr="004809BE">
        <w:rPr>
          <w:rFonts w:eastAsia="Times New Roman" w:cs="Arial"/>
          <w:lang w:val="en-AU"/>
        </w:rPr>
        <w:t xml:space="preserve">. </w:t>
      </w:r>
    </w:p>
    <w:p w14:paraId="66220056" w14:textId="666075CB" w:rsidR="00E126BE" w:rsidRPr="000103AA" w:rsidRDefault="00026542" w:rsidP="00E126BE">
      <w:pPr>
        <w:pStyle w:val="Heading4"/>
        <w:rPr>
          <w:lang w:val="en-AU"/>
        </w:rPr>
      </w:pPr>
      <w:bookmarkStart w:id="33" w:name="_Toc173175439"/>
      <w:bookmarkStart w:id="34" w:name="_Hlk167444748"/>
      <w:r w:rsidRPr="000103AA">
        <w:rPr>
          <w:lang w:val="en-AU"/>
        </w:rPr>
        <w:t>3.1.</w:t>
      </w:r>
      <w:r w:rsidR="00D72DC8" w:rsidRPr="000103AA">
        <w:rPr>
          <w:lang w:val="en-AU"/>
        </w:rPr>
        <w:t>4</w:t>
      </w:r>
      <w:r w:rsidRPr="000103AA">
        <w:rPr>
          <w:lang w:val="en-AU"/>
        </w:rPr>
        <w:t xml:space="preserve"> Confidence intervals and P-values</w:t>
      </w:r>
      <w:bookmarkEnd w:id="33"/>
    </w:p>
    <w:bookmarkEnd w:id="34"/>
    <w:p w14:paraId="0A4B1D13" w14:textId="77777777" w:rsidR="00EB34DA" w:rsidRPr="000103AA" w:rsidRDefault="00EB34DA" w:rsidP="00EF760A">
      <w:pPr>
        <w:widowControl/>
        <w:autoSpaceDE/>
        <w:autoSpaceDN/>
        <w:spacing w:after="160" w:line="252" w:lineRule="auto"/>
        <w:ind w:left="225"/>
        <w:jc w:val="both"/>
        <w:rPr>
          <w:rFonts w:eastAsia="Times New Roman" w:cs="Arial"/>
          <w:lang w:val="en-AU"/>
        </w:rPr>
      </w:pPr>
      <w:r w:rsidRPr="004809BE">
        <w:rPr>
          <w:rFonts w:eastAsia="Times New Roman" w:cs="Arial"/>
          <w:lang w:val="en-AU"/>
        </w:rPr>
        <w:t>For each outcome variable, statistical significance will be assessed at the 0.05 level and 95% confidence intervals will be reported.</w:t>
      </w:r>
    </w:p>
    <w:p w14:paraId="57A3862B" w14:textId="1A836309" w:rsidR="00E126BE" w:rsidRPr="000103AA" w:rsidRDefault="00E126BE" w:rsidP="00E126BE">
      <w:pPr>
        <w:pStyle w:val="Heading4"/>
        <w:rPr>
          <w:lang w:val="en-AU"/>
        </w:rPr>
      </w:pPr>
      <w:bookmarkStart w:id="35" w:name="_Toc173175440"/>
      <w:r w:rsidRPr="000103AA">
        <w:rPr>
          <w:lang w:val="en-AU"/>
        </w:rPr>
        <w:t>3.1.5 Method for validating the results</w:t>
      </w:r>
      <w:bookmarkEnd w:id="35"/>
    </w:p>
    <w:p w14:paraId="4E91647D" w14:textId="10ADB991" w:rsidR="00E126BE" w:rsidRPr="004809BE" w:rsidRDefault="00CA5CAE" w:rsidP="00776A3E">
      <w:pPr>
        <w:widowControl/>
        <w:autoSpaceDE/>
        <w:autoSpaceDN/>
        <w:spacing w:after="160" w:line="252" w:lineRule="auto"/>
        <w:ind w:left="225"/>
        <w:jc w:val="both"/>
        <w:rPr>
          <w:rFonts w:eastAsia="Times New Roman" w:cs="Arial"/>
          <w:lang w:val="en-AU"/>
        </w:rPr>
      </w:pPr>
      <w:r w:rsidRPr="004809BE">
        <w:rPr>
          <w:rFonts w:eastAsia="Times New Roman" w:cs="Arial"/>
          <w:lang w:val="en-AU"/>
        </w:rPr>
        <w:t xml:space="preserve">Data </w:t>
      </w:r>
      <w:r w:rsidR="00EF760A" w:rsidRPr="004809BE">
        <w:rPr>
          <w:rFonts w:eastAsia="Times New Roman" w:cs="Arial"/>
          <w:lang w:val="en-AU"/>
        </w:rPr>
        <w:t>analysis</w:t>
      </w:r>
      <w:r w:rsidRPr="000103AA">
        <w:rPr>
          <w:rFonts w:eastAsia="Times New Roman" w:cs="Arial"/>
          <w:lang w:val="en-AU"/>
        </w:rPr>
        <w:t xml:space="preserve"> </w:t>
      </w:r>
      <w:r w:rsidRPr="000103AA">
        <w:rPr>
          <w:rFonts w:eastAsia="Times New Roman" w:cs="Arial"/>
          <w:lang w:val="en-AU"/>
        </w:rPr>
        <w:t xml:space="preserve">files will </w:t>
      </w:r>
      <w:r w:rsidR="004809BE" w:rsidRPr="000103AA">
        <w:rPr>
          <w:rFonts w:eastAsia="Times New Roman" w:cs="Arial"/>
          <w:lang w:val="en-AU"/>
        </w:rPr>
        <w:t>be documented</w:t>
      </w:r>
      <w:r w:rsidRPr="000103AA">
        <w:rPr>
          <w:rFonts w:eastAsia="Times New Roman" w:cs="Arial"/>
          <w:lang w:val="en-AU"/>
        </w:rPr>
        <w:t xml:space="preserve"> and stored within the Patron secure data environment</w:t>
      </w:r>
      <w:r w:rsidRPr="000103AA">
        <w:rPr>
          <w:rFonts w:eastAsia="Times New Roman" w:cs="Arial"/>
          <w:lang w:val="en-AU"/>
        </w:rPr>
        <w:t>.</w:t>
      </w:r>
      <w:r w:rsidR="007A2FD4" w:rsidRPr="000103AA">
        <w:rPr>
          <w:rFonts w:eastAsia="Times New Roman" w:cs="Arial"/>
          <w:lang w:val="en-AU"/>
        </w:rPr>
        <w:t xml:space="preserve"> Initial results will be prepared by data an</w:t>
      </w:r>
      <w:r w:rsidR="00776A3E" w:rsidRPr="00AE2EBE">
        <w:rPr>
          <w:rFonts w:eastAsia="Times New Roman" w:cs="Arial"/>
          <w:lang w:val="en-AU"/>
        </w:rPr>
        <w:t>a</w:t>
      </w:r>
      <w:r w:rsidR="007A2FD4" w:rsidRPr="00AE2EBE">
        <w:rPr>
          <w:rFonts w:eastAsia="Times New Roman" w:cs="Arial"/>
          <w:lang w:val="en-AU"/>
        </w:rPr>
        <w:t>lys</w:t>
      </w:r>
      <w:r w:rsidR="00776A3E" w:rsidRPr="00AE2EBE">
        <w:rPr>
          <w:rFonts w:eastAsia="Times New Roman" w:cs="Arial"/>
          <w:lang w:val="en-AU"/>
        </w:rPr>
        <w:t xml:space="preserve">ts in the research team without input of the statistician. </w:t>
      </w:r>
      <w:r w:rsidRPr="004809BE">
        <w:rPr>
          <w:rFonts w:eastAsia="Times New Roman" w:cs="Arial"/>
          <w:lang w:val="en-AU"/>
        </w:rPr>
        <w:t xml:space="preserve"> Quality checking and validation of the data </w:t>
      </w:r>
      <w:r w:rsidR="00602561" w:rsidRPr="004809BE">
        <w:rPr>
          <w:rFonts w:eastAsia="Times New Roman" w:cs="Arial"/>
          <w:lang w:val="en-AU"/>
        </w:rPr>
        <w:t>analysis</w:t>
      </w:r>
      <w:r w:rsidRPr="004809BE">
        <w:rPr>
          <w:rFonts w:eastAsia="Times New Roman" w:cs="Arial"/>
          <w:lang w:val="en-AU"/>
        </w:rPr>
        <w:t xml:space="preserve"> </w:t>
      </w:r>
      <w:r w:rsidR="007A2FD4" w:rsidRPr="004809BE">
        <w:rPr>
          <w:rFonts w:eastAsia="Times New Roman" w:cs="Arial"/>
          <w:lang w:val="en-AU"/>
        </w:rPr>
        <w:t>and reporting of results</w:t>
      </w:r>
      <w:r w:rsidRPr="004809BE">
        <w:rPr>
          <w:rFonts w:eastAsia="Times New Roman" w:cs="Arial"/>
          <w:lang w:val="en-AU"/>
        </w:rPr>
        <w:t xml:space="preserve"> will be undertaken by </w:t>
      </w:r>
      <w:r w:rsidR="00776A3E" w:rsidRPr="004809BE">
        <w:rPr>
          <w:rFonts w:eastAsia="Times New Roman" w:cs="Arial"/>
          <w:lang w:val="en-AU"/>
        </w:rPr>
        <w:t>the statistician</w:t>
      </w:r>
      <w:r w:rsidRPr="004809BE">
        <w:rPr>
          <w:rFonts w:eastAsia="Times New Roman" w:cs="Arial"/>
          <w:lang w:val="en-AU"/>
        </w:rPr>
        <w:t xml:space="preserve">. </w:t>
      </w:r>
    </w:p>
    <w:p w14:paraId="1994E596" w14:textId="77777777" w:rsidR="00BC7521" w:rsidRPr="000103AA" w:rsidRDefault="000A00AD" w:rsidP="009109AB">
      <w:pPr>
        <w:pStyle w:val="Heading4"/>
        <w:numPr>
          <w:ilvl w:val="1"/>
          <w:numId w:val="4"/>
        </w:numPr>
        <w:tabs>
          <w:tab w:val="left" w:pos="963"/>
          <w:tab w:val="left" w:pos="964"/>
        </w:tabs>
        <w:spacing w:before="93"/>
        <w:rPr>
          <w:lang w:val="en-AU"/>
        </w:rPr>
      </w:pPr>
      <w:bookmarkStart w:id="36" w:name="_Toc173175441"/>
      <w:r w:rsidRPr="000103AA">
        <w:rPr>
          <w:color w:val="0077BC"/>
          <w:w w:val="125"/>
          <w:lang w:val="en-AU"/>
        </w:rPr>
        <w:t>INTERIM</w:t>
      </w:r>
      <w:r w:rsidRPr="000103AA">
        <w:rPr>
          <w:color w:val="0077BC"/>
          <w:spacing w:val="-5"/>
          <w:w w:val="125"/>
          <w:lang w:val="en-AU"/>
        </w:rPr>
        <w:t xml:space="preserve"> </w:t>
      </w:r>
      <w:r w:rsidRPr="000103AA">
        <w:rPr>
          <w:color w:val="0077BC"/>
          <w:spacing w:val="-3"/>
          <w:w w:val="125"/>
          <w:lang w:val="en-AU"/>
        </w:rPr>
        <w:t>ANALYSES</w:t>
      </w:r>
      <w:bookmarkEnd w:id="36"/>
    </w:p>
    <w:p w14:paraId="7604F5D8" w14:textId="77777777" w:rsidR="00A57FAB" w:rsidRPr="000103AA" w:rsidRDefault="00A57FAB" w:rsidP="00D712E6">
      <w:pPr>
        <w:ind w:left="225"/>
        <w:rPr>
          <w:lang w:val="en-AU"/>
        </w:rPr>
      </w:pPr>
      <w:r w:rsidRPr="000103AA">
        <w:rPr>
          <w:lang w:val="en-AU"/>
        </w:rPr>
        <w:t>No interim analyses will be carried out for this study.</w:t>
      </w:r>
    </w:p>
    <w:p w14:paraId="1043A361" w14:textId="77777777" w:rsidR="00BC7521" w:rsidRPr="000103AA" w:rsidRDefault="00BC7521">
      <w:pPr>
        <w:pStyle w:val="BodyText"/>
        <w:spacing w:before="11"/>
        <w:rPr>
          <w:sz w:val="21"/>
          <w:lang w:val="en-AU"/>
        </w:rPr>
      </w:pPr>
    </w:p>
    <w:p w14:paraId="0DDF69E7" w14:textId="77777777" w:rsidR="00BC7521" w:rsidRPr="000103AA" w:rsidRDefault="000A00AD" w:rsidP="009109AB">
      <w:pPr>
        <w:pStyle w:val="Heading4"/>
        <w:numPr>
          <w:ilvl w:val="1"/>
          <w:numId w:val="4"/>
        </w:numPr>
        <w:tabs>
          <w:tab w:val="left" w:pos="963"/>
          <w:tab w:val="left" w:pos="964"/>
        </w:tabs>
        <w:rPr>
          <w:lang w:val="en-AU"/>
        </w:rPr>
      </w:pPr>
      <w:bookmarkStart w:id="37" w:name="_Toc173175442"/>
      <w:r w:rsidRPr="000103AA">
        <w:rPr>
          <w:color w:val="0077BC"/>
          <w:w w:val="125"/>
          <w:lang w:val="en-AU"/>
        </w:rPr>
        <w:t>MULTIPLICITY</w:t>
      </w:r>
      <w:r w:rsidRPr="000103AA">
        <w:rPr>
          <w:color w:val="0077BC"/>
          <w:spacing w:val="-6"/>
          <w:w w:val="125"/>
          <w:lang w:val="en-AU"/>
        </w:rPr>
        <w:t xml:space="preserve"> </w:t>
      </w:r>
      <w:r w:rsidRPr="000103AA">
        <w:rPr>
          <w:color w:val="0077BC"/>
          <w:w w:val="125"/>
          <w:lang w:val="en-AU"/>
        </w:rPr>
        <w:t>ADJUSTMENT</w:t>
      </w:r>
      <w:bookmarkEnd w:id="37"/>
    </w:p>
    <w:p w14:paraId="2B1F773C" w14:textId="77777777" w:rsidR="005E623B" w:rsidRPr="000103AA" w:rsidRDefault="005E623B" w:rsidP="005E623B">
      <w:pPr>
        <w:ind w:left="225"/>
        <w:rPr>
          <w:lang w:val="en-AU"/>
        </w:rPr>
      </w:pPr>
      <w:r w:rsidRPr="000103AA">
        <w:rPr>
          <w:lang w:val="en-AU"/>
        </w:rPr>
        <w:t>No formal adjustments for multiplicity are planned, however significant test results will be interpreted considering any multiple comparisons made. To express uncertainty about the treatment effect, 95% confidence intervals will be used.</w:t>
      </w:r>
    </w:p>
    <w:p w14:paraId="1BD0EF7B" w14:textId="77777777" w:rsidR="005E623B" w:rsidRPr="000103AA" w:rsidRDefault="005E623B" w:rsidP="005E623B">
      <w:pPr>
        <w:pStyle w:val="Heading4"/>
        <w:tabs>
          <w:tab w:val="left" w:pos="963"/>
          <w:tab w:val="left" w:pos="964"/>
        </w:tabs>
        <w:ind w:firstLine="0"/>
        <w:rPr>
          <w:lang w:val="en-AU"/>
        </w:rPr>
      </w:pPr>
    </w:p>
    <w:p w14:paraId="7D167D95" w14:textId="77777777" w:rsidR="00595460" w:rsidRPr="000103AA" w:rsidRDefault="00595460" w:rsidP="00A2319F">
      <w:pPr>
        <w:pStyle w:val="Heading4"/>
        <w:tabs>
          <w:tab w:val="left" w:pos="963"/>
          <w:tab w:val="left" w:pos="964"/>
        </w:tabs>
        <w:ind w:left="0" w:firstLine="0"/>
        <w:rPr>
          <w:color w:val="0077BC"/>
          <w:w w:val="125"/>
          <w:lang w:val="en-AU"/>
        </w:rPr>
      </w:pPr>
    </w:p>
    <w:p w14:paraId="6A841207" w14:textId="77777777" w:rsidR="00A2319F" w:rsidRPr="000103AA" w:rsidRDefault="00A2319F" w:rsidP="00A2319F">
      <w:pPr>
        <w:pStyle w:val="Heading4"/>
        <w:tabs>
          <w:tab w:val="left" w:pos="963"/>
          <w:tab w:val="left" w:pos="964"/>
        </w:tabs>
        <w:ind w:left="0" w:firstLine="0"/>
        <w:rPr>
          <w:color w:val="0077BC"/>
          <w:w w:val="125"/>
          <w:lang w:val="en-AU"/>
        </w:rPr>
      </w:pPr>
    </w:p>
    <w:p w14:paraId="16416C7A" w14:textId="77777777" w:rsidR="00A2319F" w:rsidRPr="000103AA" w:rsidRDefault="00A2319F" w:rsidP="00A2319F">
      <w:pPr>
        <w:pStyle w:val="Heading4"/>
        <w:tabs>
          <w:tab w:val="left" w:pos="963"/>
          <w:tab w:val="left" w:pos="964"/>
        </w:tabs>
        <w:ind w:left="0" w:firstLine="0"/>
        <w:rPr>
          <w:color w:val="0077BC"/>
          <w:w w:val="125"/>
          <w:lang w:val="en-AU"/>
        </w:rPr>
      </w:pPr>
    </w:p>
    <w:p w14:paraId="67DCA962" w14:textId="77777777" w:rsidR="00A2319F" w:rsidRPr="000103AA" w:rsidRDefault="00A2319F" w:rsidP="00A2319F">
      <w:pPr>
        <w:pStyle w:val="Heading4"/>
        <w:tabs>
          <w:tab w:val="left" w:pos="963"/>
          <w:tab w:val="left" w:pos="964"/>
        </w:tabs>
        <w:ind w:left="0" w:firstLine="0"/>
        <w:rPr>
          <w:color w:val="0077BC"/>
          <w:w w:val="125"/>
          <w:lang w:val="en-AU"/>
        </w:rPr>
      </w:pPr>
    </w:p>
    <w:p w14:paraId="1B0F01F6" w14:textId="77777777" w:rsidR="00A2319F" w:rsidRPr="000103AA" w:rsidRDefault="00A2319F" w:rsidP="00A2319F">
      <w:pPr>
        <w:pStyle w:val="Heading4"/>
        <w:tabs>
          <w:tab w:val="left" w:pos="963"/>
          <w:tab w:val="left" w:pos="964"/>
        </w:tabs>
        <w:ind w:left="0" w:firstLine="0"/>
        <w:rPr>
          <w:lang w:val="en-AU"/>
        </w:rPr>
      </w:pPr>
    </w:p>
    <w:p w14:paraId="630E1AE3" w14:textId="77777777" w:rsidR="004C3E19" w:rsidRPr="000103AA" w:rsidRDefault="004C3E19">
      <w:pPr>
        <w:pStyle w:val="BodyText"/>
        <w:rPr>
          <w:lang w:val="en-AU"/>
        </w:rPr>
      </w:pPr>
    </w:p>
    <w:p w14:paraId="66EC2A86" w14:textId="77777777" w:rsidR="00BC7521" w:rsidRPr="000103AA" w:rsidRDefault="000A00AD" w:rsidP="009109AB">
      <w:pPr>
        <w:pStyle w:val="Heading4"/>
        <w:numPr>
          <w:ilvl w:val="1"/>
          <w:numId w:val="4"/>
        </w:numPr>
        <w:tabs>
          <w:tab w:val="left" w:pos="963"/>
          <w:tab w:val="left" w:pos="964"/>
        </w:tabs>
        <w:rPr>
          <w:lang w:val="en-AU"/>
        </w:rPr>
      </w:pPr>
      <w:bookmarkStart w:id="38" w:name="_Toc173175443"/>
      <w:r w:rsidRPr="000103AA">
        <w:rPr>
          <w:color w:val="0077BC"/>
          <w:w w:val="130"/>
          <w:lang w:val="en-AU"/>
        </w:rPr>
        <w:t>SUBJECT</w:t>
      </w:r>
      <w:r w:rsidRPr="000103AA">
        <w:rPr>
          <w:color w:val="0077BC"/>
          <w:spacing w:val="-8"/>
          <w:w w:val="130"/>
          <w:lang w:val="en-AU"/>
        </w:rPr>
        <w:t xml:space="preserve"> </w:t>
      </w:r>
      <w:r w:rsidRPr="000103AA">
        <w:rPr>
          <w:color w:val="0077BC"/>
          <w:w w:val="130"/>
          <w:lang w:val="en-AU"/>
        </w:rPr>
        <w:t>DISPOSITION</w:t>
      </w:r>
      <w:bookmarkEnd w:id="38"/>
    </w:p>
    <w:p w14:paraId="3EA61CE8" w14:textId="77777777" w:rsidR="00916CEA" w:rsidRPr="000103AA" w:rsidRDefault="00916CEA" w:rsidP="00AD4F9F">
      <w:pPr>
        <w:widowControl/>
        <w:autoSpaceDE/>
        <w:autoSpaceDN/>
        <w:contextualSpacing/>
        <w:jc w:val="both"/>
        <w:rPr>
          <w:rFonts w:cstheme="minorHAnsi"/>
          <w:lang w:val="en-AU"/>
        </w:rPr>
      </w:pPr>
    </w:p>
    <w:p w14:paraId="51D5E436" w14:textId="58895F11" w:rsidR="008E7EFA" w:rsidRPr="000103AA" w:rsidRDefault="00AD4F9F" w:rsidP="005F6649">
      <w:pPr>
        <w:widowControl/>
        <w:autoSpaceDE/>
        <w:autoSpaceDN/>
        <w:ind w:left="225"/>
        <w:contextualSpacing/>
        <w:jc w:val="both"/>
        <w:rPr>
          <w:rFonts w:cstheme="minorHAnsi"/>
          <w:lang w:val="en-AU"/>
        </w:rPr>
      </w:pPr>
      <w:r w:rsidRPr="000103AA">
        <w:rPr>
          <w:rFonts w:cstheme="minorHAnsi"/>
          <w:lang w:val="en-AU"/>
        </w:rPr>
        <w:t xml:space="preserve">A waiver of consent for individual </w:t>
      </w:r>
      <w:r w:rsidR="00BD7C98" w:rsidRPr="000103AA">
        <w:rPr>
          <w:rFonts w:cstheme="minorHAnsi"/>
          <w:lang w:val="en-AU"/>
        </w:rPr>
        <w:t>patients</w:t>
      </w:r>
      <w:r w:rsidRPr="000103AA">
        <w:rPr>
          <w:rFonts w:cstheme="minorHAnsi"/>
          <w:lang w:val="en-AU"/>
        </w:rPr>
        <w:t xml:space="preserve"> has been granted </w:t>
      </w:r>
      <w:r w:rsidR="00BD7C98" w:rsidRPr="000103AA">
        <w:rPr>
          <w:rFonts w:cstheme="minorHAnsi"/>
          <w:lang w:val="en-AU"/>
        </w:rPr>
        <w:t>in the ACTMed Ethics application (The University of Queensland, Human Research</w:t>
      </w:r>
      <w:r w:rsidR="00494C60" w:rsidRPr="000103AA">
        <w:rPr>
          <w:rFonts w:cstheme="minorHAnsi"/>
          <w:lang w:val="en-AU"/>
        </w:rPr>
        <w:t xml:space="preserve"> Ethics (</w:t>
      </w:r>
      <w:r w:rsidR="00AB480F" w:rsidRPr="000103AA">
        <w:rPr>
          <w:rFonts w:cstheme="minorHAnsi"/>
          <w:lang w:val="en-AU"/>
        </w:rPr>
        <w:t>2022/HE002136))</w:t>
      </w:r>
      <w:r w:rsidRPr="000103AA">
        <w:rPr>
          <w:rFonts w:cstheme="minorHAnsi"/>
          <w:lang w:val="en-AU"/>
        </w:rPr>
        <w:t xml:space="preserve"> to identify ‘at risk’ </w:t>
      </w:r>
      <w:r w:rsidR="00AB480F" w:rsidRPr="000103AA">
        <w:rPr>
          <w:rFonts w:cstheme="minorHAnsi"/>
          <w:lang w:val="en-AU"/>
        </w:rPr>
        <w:t xml:space="preserve">patients. If deemed clinically necessary by the practice team, </w:t>
      </w:r>
      <w:r w:rsidR="00365BF3" w:rsidRPr="000103AA">
        <w:rPr>
          <w:rFonts w:cstheme="minorHAnsi"/>
          <w:lang w:val="en-AU"/>
        </w:rPr>
        <w:t>any at risk patient</w:t>
      </w:r>
      <w:r w:rsidRPr="000103AA">
        <w:rPr>
          <w:rFonts w:cstheme="minorHAnsi"/>
          <w:lang w:val="en-AU"/>
        </w:rPr>
        <w:t xml:space="preserve"> will be contacted by their general practice or ACCHO </w:t>
      </w:r>
      <w:r w:rsidR="00365BF3" w:rsidRPr="000103AA">
        <w:rPr>
          <w:rFonts w:cstheme="minorHAnsi"/>
          <w:lang w:val="en-AU"/>
        </w:rPr>
        <w:t>if a consultation or review is required. For other at</w:t>
      </w:r>
      <w:r w:rsidR="003B069D" w:rsidRPr="000103AA">
        <w:rPr>
          <w:rFonts w:cstheme="minorHAnsi"/>
          <w:lang w:val="en-AU"/>
        </w:rPr>
        <w:t>-</w:t>
      </w:r>
      <w:r w:rsidR="00365BF3" w:rsidRPr="000103AA">
        <w:rPr>
          <w:rFonts w:cstheme="minorHAnsi"/>
          <w:lang w:val="en-AU"/>
        </w:rPr>
        <w:t>risk patients, it may be decided to wait until their next scheduled appointment</w:t>
      </w:r>
      <w:r w:rsidRPr="000103AA">
        <w:rPr>
          <w:rFonts w:cstheme="minorHAnsi"/>
          <w:lang w:val="en-AU"/>
        </w:rPr>
        <w:t xml:space="preserve">. </w:t>
      </w:r>
      <w:r w:rsidR="00365BF3" w:rsidRPr="000103AA">
        <w:rPr>
          <w:rFonts w:cstheme="minorHAnsi"/>
          <w:lang w:val="en-AU"/>
        </w:rPr>
        <w:t>Patients</w:t>
      </w:r>
      <w:r w:rsidRPr="000103AA">
        <w:rPr>
          <w:rFonts w:cstheme="minorHAnsi"/>
          <w:lang w:val="en-AU"/>
        </w:rPr>
        <w:t xml:space="preserve"> will choose to consent or not </w:t>
      </w:r>
      <w:r w:rsidR="00412BC0" w:rsidRPr="000103AA">
        <w:rPr>
          <w:rFonts w:cstheme="minorHAnsi"/>
          <w:lang w:val="en-AU"/>
        </w:rPr>
        <w:t xml:space="preserve">if recall is initiated </w:t>
      </w:r>
      <w:r w:rsidR="00C91EB9" w:rsidRPr="000103AA">
        <w:rPr>
          <w:rFonts w:cstheme="minorHAnsi"/>
          <w:lang w:val="en-AU"/>
        </w:rPr>
        <w:t xml:space="preserve">by the practice, </w:t>
      </w:r>
      <w:r w:rsidRPr="000103AA">
        <w:rPr>
          <w:rFonts w:cstheme="minorHAnsi"/>
          <w:lang w:val="en-AU"/>
        </w:rPr>
        <w:t xml:space="preserve">consistent with a framework of continuous quality improvement. As per usual care, </w:t>
      </w:r>
      <w:r w:rsidR="00FA16ED" w:rsidRPr="000103AA">
        <w:rPr>
          <w:rFonts w:cstheme="minorHAnsi"/>
          <w:lang w:val="en-AU"/>
        </w:rPr>
        <w:t>patients</w:t>
      </w:r>
      <w:r w:rsidRPr="000103AA">
        <w:rPr>
          <w:rFonts w:cstheme="minorHAnsi"/>
          <w:lang w:val="en-AU"/>
        </w:rPr>
        <w:t xml:space="preserve"> </w:t>
      </w:r>
      <w:r w:rsidR="00C91EB9" w:rsidRPr="000103AA">
        <w:rPr>
          <w:rFonts w:cstheme="minorHAnsi"/>
          <w:lang w:val="en-AU"/>
        </w:rPr>
        <w:t>will be encouraged to i</w:t>
      </w:r>
      <w:r w:rsidRPr="000103AA">
        <w:rPr>
          <w:rFonts w:cstheme="minorHAnsi"/>
          <w:lang w:val="en-AU"/>
        </w:rPr>
        <w:t>nvolve other people (for example, family members, carers, support workers or translators) in th</w:t>
      </w:r>
      <w:r w:rsidR="00C91EB9" w:rsidRPr="000103AA">
        <w:rPr>
          <w:rFonts w:cstheme="minorHAnsi"/>
          <w:lang w:val="en-AU"/>
        </w:rPr>
        <w:t>e recall</w:t>
      </w:r>
      <w:r w:rsidRPr="000103AA">
        <w:rPr>
          <w:rFonts w:cstheme="minorHAnsi"/>
          <w:lang w:val="en-AU"/>
        </w:rPr>
        <w:t xml:space="preserve"> process as </w:t>
      </w:r>
      <w:r w:rsidR="00C91EB9" w:rsidRPr="000103AA">
        <w:rPr>
          <w:rFonts w:cstheme="minorHAnsi"/>
          <w:lang w:val="en-AU"/>
        </w:rPr>
        <w:t xml:space="preserve">appropriate. </w:t>
      </w:r>
      <w:r w:rsidR="001F10A8" w:rsidRPr="000103AA">
        <w:rPr>
          <w:rFonts w:cstheme="minorHAnsi"/>
          <w:lang w:val="en-AU"/>
        </w:rPr>
        <w:t xml:space="preserve">Patient flow through the ACTMed intervention will be recorded in the </w:t>
      </w:r>
      <w:r w:rsidR="00790671" w:rsidRPr="000103AA">
        <w:rPr>
          <w:rFonts w:cstheme="minorHAnsi"/>
          <w:lang w:val="en-AU"/>
        </w:rPr>
        <w:t>FHT</w:t>
      </w:r>
      <w:r w:rsidR="001F10A8" w:rsidRPr="000103AA">
        <w:rPr>
          <w:rFonts w:cstheme="minorHAnsi"/>
          <w:lang w:val="en-AU"/>
        </w:rPr>
        <w:t xml:space="preserve"> software per </w:t>
      </w:r>
      <w:r w:rsidR="00EA7C47" w:rsidRPr="000103AA">
        <w:rPr>
          <w:rFonts w:cstheme="minorHAnsi"/>
          <w:lang w:val="en-AU"/>
        </w:rPr>
        <w:t xml:space="preserve">Figure 2 </w:t>
      </w:r>
      <w:r w:rsidR="00780AA6" w:rsidRPr="000103AA">
        <w:rPr>
          <w:rFonts w:cstheme="minorHAnsi"/>
          <w:lang w:val="en-AU"/>
        </w:rPr>
        <w:t>above</w:t>
      </w:r>
      <w:r w:rsidR="00EA7C47" w:rsidRPr="000103AA">
        <w:rPr>
          <w:rFonts w:cstheme="minorHAnsi"/>
          <w:lang w:val="en-AU"/>
        </w:rPr>
        <w:t>.</w:t>
      </w:r>
    </w:p>
    <w:p w14:paraId="54EBFDDB" w14:textId="77777777" w:rsidR="008E7EFA" w:rsidRPr="000103AA" w:rsidRDefault="008E7EFA" w:rsidP="00AD4F9F">
      <w:pPr>
        <w:widowControl/>
        <w:autoSpaceDE/>
        <w:autoSpaceDN/>
        <w:contextualSpacing/>
        <w:jc w:val="both"/>
        <w:rPr>
          <w:rFonts w:cstheme="minorHAnsi"/>
          <w:lang w:val="en-AU"/>
        </w:rPr>
      </w:pPr>
    </w:p>
    <w:p w14:paraId="68078AC6" w14:textId="77777777" w:rsidR="00B15CFC" w:rsidRPr="000103AA" w:rsidRDefault="00B15CFC" w:rsidP="009109AB">
      <w:pPr>
        <w:pStyle w:val="Heading4"/>
        <w:numPr>
          <w:ilvl w:val="1"/>
          <w:numId w:val="4"/>
        </w:numPr>
        <w:tabs>
          <w:tab w:val="left" w:pos="963"/>
          <w:tab w:val="left" w:pos="964"/>
        </w:tabs>
        <w:rPr>
          <w:lang w:val="en-AU"/>
        </w:rPr>
      </w:pPr>
      <w:bookmarkStart w:id="39" w:name="_Toc173175444"/>
      <w:r w:rsidRPr="000103AA">
        <w:rPr>
          <w:color w:val="0077BC"/>
          <w:w w:val="125"/>
          <w:lang w:val="en-AU"/>
        </w:rPr>
        <w:t>MISSING DATA</w:t>
      </w:r>
      <w:bookmarkEnd w:id="39"/>
    </w:p>
    <w:p w14:paraId="6BB7C3C5" w14:textId="77777777" w:rsidR="008E7EFA" w:rsidRPr="000103AA" w:rsidRDefault="008E7EFA" w:rsidP="00AD4F9F">
      <w:pPr>
        <w:widowControl/>
        <w:autoSpaceDE/>
        <w:autoSpaceDN/>
        <w:contextualSpacing/>
        <w:jc w:val="both"/>
        <w:rPr>
          <w:rFonts w:cstheme="minorHAnsi"/>
          <w:lang w:val="en-AU"/>
        </w:rPr>
      </w:pPr>
    </w:p>
    <w:p w14:paraId="5AE230E8" w14:textId="31D468B8" w:rsidR="006A7464" w:rsidRPr="000103AA" w:rsidRDefault="006A7464" w:rsidP="00D34D5D">
      <w:pPr>
        <w:widowControl/>
        <w:autoSpaceDE/>
        <w:autoSpaceDN/>
        <w:ind w:left="225"/>
        <w:contextualSpacing/>
        <w:jc w:val="both"/>
        <w:rPr>
          <w:rFonts w:cstheme="minorHAnsi"/>
          <w:lang w:val="en-AU"/>
        </w:rPr>
      </w:pPr>
      <w:r w:rsidRPr="000103AA">
        <w:rPr>
          <w:rFonts w:cstheme="minorHAnsi"/>
          <w:lang w:val="en-AU"/>
        </w:rPr>
        <w:t xml:space="preserve">Loss to </w:t>
      </w:r>
      <w:r w:rsidRPr="000103AA">
        <w:rPr>
          <w:rFonts w:cstheme="minorHAnsi"/>
          <w:lang w:val="en-AU"/>
        </w:rPr>
        <w:t xml:space="preserve">follow-up at an individual level is considered unlikely, as unless a patient actively withdraws their consent, </w:t>
      </w:r>
      <w:r w:rsidR="00F025E3" w:rsidRPr="000103AA">
        <w:rPr>
          <w:rFonts w:cstheme="minorHAnsi"/>
          <w:lang w:val="en-AU"/>
        </w:rPr>
        <w:t xml:space="preserve">individual-level </w:t>
      </w:r>
      <w:r w:rsidRPr="000103AA">
        <w:rPr>
          <w:rFonts w:cstheme="minorHAnsi"/>
          <w:lang w:val="en-AU"/>
        </w:rPr>
        <w:t xml:space="preserve">data will be captured within the </w:t>
      </w:r>
      <w:r w:rsidR="00AB42C4" w:rsidRPr="000103AA">
        <w:rPr>
          <w:rFonts w:cstheme="minorHAnsi"/>
          <w:lang w:val="en-AU"/>
        </w:rPr>
        <w:t>FHT</w:t>
      </w:r>
      <w:r w:rsidRPr="000103AA">
        <w:rPr>
          <w:rFonts w:cstheme="minorHAnsi"/>
          <w:lang w:val="en-AU"/>
        </w:rPr>
        <w:t xml:space="preserve"> software. However, practice withdrawal is considered possible (see 3.4 above). </w:t>
      </w:r>
      <w:r w:rsidR="004D3F98" w:rsidRPr="000103AA">
        <w:rPr>
          <w:rFonts w:cstheme="minorHAnsi"/>
          <w:lang w:val="en-AU"/>
        </w:rPr>
        <w:t xml:space="preserve">Any loss to follow-up will be </w:t>
      </w:r>
      <w:r w:rsidR="00F025E3" w:rsidRPr="000103AA">
        <w:rPr>
          <w:rFonts w:cstheme="minorHAnsi"/>
          <w:lang w:val="en-AU"/>
        </w:rPr>
        <w:t>reported</w:t>
      </w:r>
      <w:r w:rsidR="004D3F98" w:rsidRPr="000103AA">
        <w:rPr>
          <w:rFonts w:cstheme="minorHAnsi"/>
          <w:lang w:val="en-AU"/>
        </w:rPr>
        <w:t xml:space="preserve"> by reason, alongside any resulting study amendments.</w:t>
      </w:r>
      <w:r w:rsidR="001C648A" w:rsidRPr="000103AA">
        <w:rPr>
          <w:rFonts w:cstheme="minorHAnsi"/>
          <w:lang w:val="en-AU"/>
        </w:rPr>
        <w:t xml:space="preserve"> </w:t>
      </w:r>
    </w:p>
    <w:p w14:paraId="7EF35F07" w14:textId="77777777" w:rsidR="005B6440" w:rsidRPr="000103AA" w:rsidRDefault="005B6440">
      <w:pPr>
        <w:pStyle w:val="BodyText"/>
        <w:spacing w:before="11"/>
        <w:rPr>
          <w:sz w:val="21"/>
          <w:lang w:val="en-AU"/>
        </w:rPr>
      </w:pPr>
    </w:p>
    <w:p w14:paraId="1E9A4252" w14:textId="682B18B7" w:rsidR="00D34D5D" w:rsidRPr="000103AA" w:rsidRDefault="00D34D5D" w:rsidP="00D34D5D">
      <w:pPr>
        <w:pStyle w:val="BodyText"/>
        <w:spacing w:before="11"/>
        <w:ind w:left="225"/>
        <w:rPr>
          <w:lang w:val="en-AU"/>
        </w:rPr>
      </w:pPr>
      <w:r w:rsidRPr="000103AA">
        <w:rPr>
          <w:lang w:val="en-AU"/>
        </w:rPr>
        <w:t>The primary analysis will be ‘intention-to-treat’</w:t>
      </w:r>
      <w:r w:rsidR="005B7945" w:rsidRPr="000103AA">
        <w:rPr>
          <w:lang w:val="en-AU"/>
        </w:rPr>
        <w:t xml:space="preserve"> for all practices</w:t>
      </w:r>
      <w:r w:rsidR="009D7B80" w:rsidRPr="000103AA">
        <w:rPr>
          <w:lang w:val="en-AU"/>
        </w:rPr>
        <w:t xml:space="preserve"> initially randomised</w:t>
      </w:r>
      <w:r w:rsidR="005B7945" w:rsidRPr="000103AA">
        <w:rPr>
          <w:lang w:val="en-AU"/>
        </w:rPr>
        <w:t xml:space="preserve"> where data is available (practice</w:t>
      </w:r>
      <w:r w:rsidR="00D33361" w:rsidRPr="000103AA">
        <w:rPr>
          <w:lang w:val="en-AU"/>
        </w:rPr>
        <w:t>s</w:t>
      </w:r>
      <w:r w:rsidR="005B7945" w:rsidRPr="000103AA">
        <w:rPr>
          <w:lang w:val="en-AU"/>
        </w:rPr>
        <w:t xml:space="preserve"> will be excluded if</w:t>
      </w:r>
      <w:r w:rsidR="00D33361" w:rsidRPr="000103AA">
        <w:rPr>
          <w:lang w:val="en-AU"/>
        </w:rPr>
        <w:t xml:space="preserve"> no data was available from that practice)</w:t>
      </w:r>
      <w:r w:rsidRPr="000103AA">
        <w:rPr>
          <w:lang w:val="en-AU"/>
        </w:rPr>
        <w:t xml:space="preserve">. </w:t>
      </w:r>
      <w:r w:rsidR="00097A2C" w:rsidRPr="000103AA">
        <w:rPr>
          <w:lang w:val="en-AU"/>
        </w:rPr>
        <w:t>For practic</w:t>
      </w:r>
      <w:r w:rsidR="008B5FF5" w:rsidRPr="000103AA">
        <w:rPr>
          <w:lang w:val="en-AU"/>
        </w:rPr>
        <w:t>e</w:t>
      </w:r>
      <w:r w:rsidR="00504B32">
        <w:rPr>
          <w:lang w:val="en-AU"/>
        </w:rPr>
        <w:t>s</w:t>
      </w:r>
      <w:r w:rsidR="00097A2C" w:rsidRPr="000103AA">
        <w:rPr>
          <w:lang w:val="en-AU"/>
        </w:rPr>
        <w:t xml:space="preserve"> that withdr</w:t>
      </w:r>
      <w:r w:rsidR="00504B32">
        <w:rPr>
          <w:lang w:val="en-AU"/>
        </w:rPr>
        <w:t>a</w:t>
      </w:r>
      <w:r w:rsidR="00097A2C" w:rsidRPr="000103AA">
        <w:rPr>
          <w:lang w:val="en-AU"/>
        </w:rPr>
        <w:t xml:space="preserve">w, the dates and reasons for withdrawal </w:t>
      </w:r>
      <w:r w:rsidR="004C5A35" w:rsidRPr="000103AA">
        <w:rPr>
          <w:lang w:val="en-AU"/>
        </w:rPr>
        <w:t xml:space="preserve">will be documented along with the </w:t>
      </w:r>
      <w:r w:rsidR="004809BE" w:rsidRPr="000103AA">
        <w:rPr>
          <w:lang w:val="en-AU"/>
        </w:rPr>
        <w:t>tranche</w:t>
      </w:r>
      <w:r w:rsidR="004C5A35" w:rsidRPr="000103AA">
        <w:rPr>
          <w:lang w:val="en-AU"/>
        </w:rPr>
        <w:t xml:space="preserve"> they were randomized to. </w:t>
      </w:r>
      <w:r w:rsidR="00080110" w:rsidRPr="000103AA">
        <w:rPr>
          <w:lang w:val="en-AU"/>
        </w:rPr>
        <w:t xml:space="preserve">A secondary analysis will be undertaken which includes the </w:t>
      </w:r>
      <w:r w:rsidR="007109D0" w:rsidRPr="000103AA">
        <w:rPr>
          <w:lang w:val="en-AU"/>
        </w:rPr>
        <w:t xml:space="preserve">booster practices, that is, the practices that </w:t>
      </w:r>
      <w:r w:rsidR="00A86367" w:rsidRPr="000103AA">
        <w:rPr>
          <w:lang w:val="en-AU"/>
        </w:rPr>
        <w:t xml:space="preserve">were recruited following withdrawal of the five practices from one corporate </w:t>
      </w:r>
      <w:r w:rsidR="00376E31" w:rsidRPr="000103AA">
        <w:rPr>
          <w:lang w:val="en-AU"/>
        </w:rPr>
        <w:t xml:space="preserve">entity. </w:t>
      </w:r>
      <w:r w:rsidR="00BD6D5D" w:rsidRPr="000103AA">
        <w:rPr>
          <w:lang w:val="en-AU"/>
        </w:rPr>
        <w:t xml:space="preserve"> </w:t>
      </w:r>
      <w:r w:rsidRPr="000103AA">
        <w:rPr>
          <w:lang w:val="en-AU"/>
        </w:rPr>
        <w:t xml:space="preserve">If </w:t>
      </w:r>
      <w:r w:rsidR="005B7945" w:rsidRPr="000103AA">
        <w:rPr>
          <w:lang w:val="en-AU"/>
        </w:rPr>
        <w:t>some practices are missing data for some months</w:t>
      </w:r>
      <w:r w:rsidRPr="000103AA">
        <w:rPr>
          <w:lang w:val="en-AU"/>
        </w:rPr>
        <w:t xml:space="preserve">, </w:t>
      </w:r>
      <w:r w:rsidR="00D33361" w:rsidRPr="000103AA">
        <w:rPr>
          <w:lang w:val="en-AU"/>
        </w:rPr>
        <w:t xml:space="preserve">then </w:t>
      </w:r>
      <w:r w:rsidRPr="000103AA">
        <w:rPr>
          <w:lang w:val="en-AU"/>
        </w:rPr>
        <w:t xml:space="preserve">a complete case analysis </w:t>
      </w:r>
      <w:r w:rsidR="00D33361" w:rsidRPr="000103AA">
        <w:rPr>
          <w:lang w:val="en-AU"/>
        </w:rPr>
        <w:t xml:space="preserve">(only included practice with </w:t>
      </w:r>
      <w:r w:rsidR="00D33361" w:rsidRPr="000103AA">
        <w:rPr>
          <w:lang w:val="en-AU"/>
        </w:rPr>
        <w:t xml:space="preserve">data for all months) </w:t>
      </w:r>
      <w:r w:rsidRPr="000103AA">
        <w:rPr>
          <w:lang w:val="en-AU"/>
        </w:rPr>
        <w:t xml:space="preserve">will </w:t>
      </w:r>
      <w:r w:rsidR="00D33361" w:rsidRPr="000103AA">
        <w:rPr>
          <w:lang w:val="en-AU"/>
        </w:rPr>
        <w:t xml:space="preserve">also </w:t>
      </w:r>
      <w:r w:rsidRPr="000103AA">
        <w:rPr>
          <w:lang w:val="en-AU"/>
        </w:rPr>
        <w:t xml:space="preserve">be undertaken with appropriate sensitivity analyses, including best-case / worse-case scenario testing or best-case / worst-case carried forward. </w:t>
      </w:r>
    </w:p>
    <w:p w14:paraId="1EEF0A99" w14:textId="77777777" w:rsidR="00D34D5D" w:rsidRPr="000103AA" w:rsidRDefault="00D34D5D" w:rsidP="00D34D5D">
      <w:pPr>
        <w:pStyle w:val="BodyText"/>
        <w:spacing w:before="11"/>
        <w:rPr>
          <w:lang w:val="en-AU"/>
        </w:rPr>
      </w:pPr>
    </w:p>
    <w:p w14:paraId="5D12C504" w14:textId="4755A43F" w:rsidR="00B15CFC" w:rsidRPr="000103AA" w:rsidRDefault="00D34D5D" w:rsidP="008B5FF5">
      <w:pPr>
        <w:pStyle w:val="BodyText"/>
        <w:spacing w:before="11"/>
        <w:ind w:left="225"/>
        <w:rPr>
          <w:lang w:val="en-AU"/>
        </w:rPr>
      </w:pPr>
      <w:r w:rsidRPr="000103AA">
        <w:rPr>
          <w:lang w:val="en-AU"/>
        </w:rPr>
        <w:t xml:space="preserve">Protocol deviations will be defined as a practice not onboarding within the specified month and/or not starting the intervention period as planned, missing data, inclusion of ineligible patients or any deviation from the protocol. All protocol violations will be reported by type, including a description of the deviation and the corrective action taken. </w:t>
      </w:r>
    </w:p>
    <w:p w14:paraId="42132F3D" w14:textId="77777777" w:rsidR="005B6440" w:rsidRPr="000103AA" w:rsidRDefault="005B6440">
      <w:pPr>
        <w:pStyle w:val="BodyText"/>
        <w:spacing w:before="11"/>
        <w:rPr>
          <w:lang w:val="en-AU"/>
        </w:rPr>
      </w:pPr>
    </w:p>
    <w:p w14:paraId="7A593A4C" w14:textId="77777777" w:rsidR="00B15CFC" w:rsidRPr="000103AA" w:rsidRDefault="00B15CFC" w:rsidP="009109AB">
      <w:pPr>
        <w:pStyle w:val="Heading4"/>
        <w:numPr>
          <w:ilvl w:val="1"/>
          <w:numId w:val="4"/>
        </w:numPr>
        <w:tabs>
          <w:tab w:val="left" w:pos="963"/>
          <w:tab w:val="left" w:pos="964"/>
        </w:tabs>
        <w:rPr>
          <w:color w:val="0077BC"/>
          <w:w w:val="125"/>
          <w:lang w:val="en-AU"/>
        </w:rPr>
      </w:pPr>
      <w:bookmarkStart w:id="40" w:name="_Toc173175445"/>
      <w:r w:rsidRPr="000103AA">
        <w:rPr>
          <w:color w:val="0077BC"/>
          <w:w w:val="125"/>
          <w:lang w:val="en-AU"/>
        </w:rPr>
        <w:t>DATA SETS TO BE ANALYSED</w:t>
      </w:r>
      <w:bookmarkEnd w:id="40"/>
    </w:p>
    <w:p w14:paraId="4C1E6208" w14:textId="77777777" w:rsidR="00B15CFC" w:rsidRPr="000103AA" w:rsidRDefault="00B15CFC" w:rsidP="005F6649">
      <w:pPr>
        <w:pStyle w:val="BodyText"/>
        <w:rPr>
          <w:sz w:val="21"/>
          <w:lang w:val="en-AU"/>
        </w:rPr>
      </w:pPr>
    </w:p>
    <w:p w14:paraId="44A3A074" w14:textId="77777777" w:rsidR="00B15CFC" w:rsidRPr="000103AA" w:rsidRDefault="00B15CFC" w:rsidP="00B15CFC">
      <w:pPr>
        <w:pStyle w:val="BodyText"/>
        <w:spacing w:before="11"/>
        <w:rPr>
          <w:lang w:val="en-AU"/>
        </w:rPr>
      </w:pPr>
      <w:r w:rsidRPr="000103AA">
        <w:rPr>
          <w:lang w:val="en-AU"/>
        </w:rPr>
        <w:t>Four key datasets will be linked and analysed. These include:</w:t>
      </w:r>
    </w:p>
    <w:p w14:paraId="544F49EC" w14:textId="4CD4899F" w:rsidR="00B15CFC" w:rsidRPr="000103AA" w:rsidRDefault="00B15CFC" w:rsidP="00B15CFC">
      <w:pPr>
        <w:pStyle w:val="BodyText"/>
        <w:numPr>
          <w:ilvl w:val="0"/>
          <w:numId w:val="18"/>
        </w:numPr>
        <w:spacing w:before="11"/>
        <w:rPr>
          <w:lang w:val="en-AU"/>
        </w:rPr>
      </w:pPr>
      <w:r w:rsidRPr="000103AA">
        <w:rPr>
          <w:lang w:val="en-AU"/>
        </w:rPr>
        <w:t xml:space="preserve">De-identified data from the </w:t>
      </w:r>
      <w:r w:rsidR="00AB42C4" w:rsidRPr="000103AA">
        <w:rPr>
          <w:lang w:val="en-AU"/>
        </w:rPr>
        <w:t>FHT</w:t>
      </w:r>
      <w:r w:rsidRPr="000103AA">
        <w:rPr>
          <w:lang w:val="en-AU"/>
        </w:rPr>
        <w:t xml:space="preserve"> software, which tracks individuals considered to be at risk and any actions undertaken by pharmacists, GPs and other practice staff to resolve potential medication-related problems; </w:t>
      </w:r>
    </w:p>
    <w:p w14:paraId="00D3BD07" w14:textId="2109BAC0" w:rsidR="00B15CFC" w:rsidRPr="000103AA" w:rsidRDefault="00B15CFC" w:rsidP="00B15CFC">
      <w:pPr>
        <w:pStyle w:val="BodyText"/>
        <w:numPr>
          <w:ilvl w:val="0"/>
          <w:numId w:val="18"/>
        </w:numPr>
        <w:spacing w:before="11"/>
        <w:rPr>
          <w:lang w:val="en-AU"/>
        </w:rPr>
      </w:pPr>
      <w:r w:rsidRPr="000103AA">
        <w:rPr>
          <w:lang w:val="en-AU"/>
        </w:rPr>
        <w:t>De-identified individual-level patient data from the electronic medical records of participating practices</w:t>
      </w:r>
      <w:r w:rsidR="00D33361" w:rsidRPr="000103AA">
        <w:rPr>
          <w:lang w:val="en-AU"/>
        </w:rPr>
        <w:t xml:space="preserve"> (including exposed and ‘at risk’ individuals)</w:t>
      </w:r>
      <w:r w:rsidRPr="000103AA">
        <w:rPr>
          <w:lang w:val="en-AU"/>
        </w:rPr>
        <w:t>;</w:t>
      </w:r>
    </w:p>
    <w:p w14:paraId="5607644C" w14:textId="19EFACB7" w:rsidR="00B15CFC" w:rsidRPr="000103AA" w:rsidRDefault="00B15CFC" w:rsidP="00B15CFC">
      <w:pPr>
        <w:pStyle w:val="BodyText"/>
        <w:numPr>
          <w:ilvl w:val="0"/>
          <w:numId w:val="18"/>
        </w:numPr>
        <w:spacing w:before="11"/>
        <w:rPr>
          <w:lang w:val="en-AU"/>
        </w:rPr>
      </w:pPr>
      <w:r w:rsidRPr="000103AA">
        <w:rPr>
          <w:lang w:val="en-AU"/>
        </w:rPr>
        <w:t>De-identified individual level hospital</w:t>
      </w:r>
      <w:r w:rsidR="005B7945" w:rsidRPr="000103AA">
        <w:rPr>
          <w:lang w:val="en-AU"/>
        </w:rPr>
        <w:t>i</w:t>
      </w:r>
      <w:r w:rsidRPr="000103AA">
        <w:rPr>
          <w:lang w:val="en-AU"/>
        </w:rPr>
        <w:t>sation data from Queensland Health</w:t>
      </w:r>
      <w:r w:rsidR="00C80A10" w:rsidRPr="000103AA">
        <w:rPr>
          <w:lang w:val="en-AU"/>
        </w:rPr>
        <w:t xml:space="preserve"> (all exposed individuals). Where there is no linked data available</w:t>
      </w:r>
      <w:r w:rsidR="003B4D23" w:rsidRPr="000103AA">
        <w:rPr>
          <w:lang w:val="en-AU"/>
        </w:rPr>
        <w:t xml:space="preserve"> for an exposed patient it is assumed they had no hospitalisation for the included date range</w:t>
      </w:r>
      <w:r w:rsidRPr="000103AA">
        <w:rPr>
          <w:lang w:val="en-AU"/>
        </w:rPr>
        <w:t xml:space="preserve">; and </w:t>
      </w:r>
    </w:p>
    <w:p w14:paraId="23BAB37B" w14:textId="3D40963A" w:rsidR="00631D82" w:rsidRPr="000103AA" w:rsidRDefault="00B15CFC" w:rsidP="00305065">
      <w:pPr>
        <w:pStyle w:val="BodyText"/>
        <w:numPr>
          <w:ilvl w:val="0"/>
          <w:numId w:val="18"/>
        </w:numPr>
        <w:spacing w:before="11"/>
        <w:rPr>
          <w:lang w:val="en-AU"/>
        </w:rPr>
      </w:pPr>
      <w:r w:rsidRPr="000103AA">
        <w:rPr>
          <w:lang w:val="en-AU"/>
        </w:rPr>
        <w:t>De-identified individual level death data from Queensland Health</w:t>
      </w:r>
      <w:r w:rsidR="003B4D23" w:rsidRPr="000103AA">
        <w:rPr>
          <w:lang w:val="en-AU"/>
        </w:rPr>
        <w:t xml:space="preserve"> (all exposed </w:t>
      </w:r>
      <w:r w:rsidR="00A824A9" w:rsidRPr="000103AA">
        <w:rPr>
          <w:lang w:val="en-AU"/>
        </w:rPr>
        <w:t>individuals</w:t>
      </w:r>
      <w:r w:rsidR="003B4D23" w:rsidRPr="000103AA">
        <w:rPr>
          <w:lang w:val="en-AU"/>
        </w:rPr>
        <w:t>)</w:t>
      </w:r>
      <w:r w:rsidRPr="000103AA">
        <w:rPr>
          <w:lang w:val="en-AU"/>
        </w:rPr>
        <w:t>.</w:t>
      </w:r>
      <w:r w:rsidR="003B4D23" w:rsidRPr="000103AA">
        <w:rPr>
          <w:lang w:val="en-AU"/>
        </w:rPr>
        <w:t xml:space="preserve"> </w:t>
      </w:r>
      <w:r w:rsidR="00B80FA1" w:rsidRPr="000103AA">
        <w:rPr>
          <w:lang w:val="en-AU"/>
        </w:rPr>
        <w:t>Where there is no linked data for an exposed patient, it is assumed they are still alive</w:t>
      </w:r>
      <w:r w:rsidR="00A824A9" w:rsidRPr="000103AA">
        <w:rPr>
          <w:lang w:val="en-AU"/>
        </w:rPr>
        <w:t xml:space="preserve"> for the included date range.</w:t>
      </w:r>
      <w:r w:rsidRPr="000103AA">
        <w:rPr>
          <w:lang w:val="en-AU"/>
        </w:rPr>
        <w:t xml:space="preserve"> </w:t>
      </w:r>
    </w:p>
    <w:p w14:paraId="66F4BE20" w14:textId="77777777" w:rsidR="00305065" w:rsidRPr="000103AA" w:rsidRDefault="00305065" w:rsidP="00305065">
      <w:pPr>
        <w:pStyle w:val="BodyText"/>
        <w:spacing w:before="11"/>
        <w:rPr>
          <w:sz w:val="21"/>
          <w:lang w:val="en-AU"/>
        </w:rPr>
      </w:pPr>
    </w:p>
    <w:p w14:paraId="39589EC2" w14:textId="77777777" w:rsidR="00155560" w:rsidRPr="000103AA" w:rsidRDefault="00155560" w:rsidP="00305065">
      <w:pPr>
        <w:pStyle w:val="BodyText"/>
        <w:spacing w:before="11"/>
        <w:rPr>
          <w:sz w:val="21"/>
          <w:lang w:val="en-AU"/>
        </w:rPr>
      </w:pPr>
    </w:p>
    <w:p w14:paraId="0653CD96" w14:textId="77777777" w:rsidR="00155560" w:rsidRPr="000103AA" w:rsidRDefault="00155560" w:rsidP="00305065">
      <w:pPr>
        <w:pStyle w:val="BodyText"/>
        <w:spacing w:before="11"/>
        <w:rPr>
          <w:sz w:val="21"/>
          <w:lang w:val="en-AU"/>
        </w:rPr>
      </w:pPr>
    </w:p>
    <w:p w14:paraId="78E90878" w14:textId="77777777" w:rsidR="00155560" w:rsidRPr="000103AA" w:rsidRDefault="00155560" w:rsidP="00305065">
      <w:pPr>
        <w:pStyle w:val="BodyText"/>
        <w:spacing w:before="11"/>
        <w:rPr>
          <w:sz w:val="21"/>
          <w:lang w:val="en-AU"/>
        </w:rPr>
      </w:pPr>
    </w:p>
    <w:p w14:paraId="000F608D" w14:textId="77777777" w:rsidR="00155560" w:rsidRPr="000103AA" w:rsidRDefault="00155560" w:rsidP="00305065">
      <w:pPr>
        <w:pStyle w:val="BodyText"/>
        <w:spacing w:before="11"/>
        <w:rPr>
          <w:sz w:val="21"/>
          <w:lang w:val="en-AU"/>
        </w:rPr>
      </w:pPr>
    </w:p>
    <w:p w14:paraId="0143AF8F" w14:textId="77777777" w:rsidR="00155560" w:rsidRPr="000103AA" w:rsidRDefault="00155560" w:rsidP="00305065">
      <w:pPr>
        <w:pStyle w:val="BodyText"/>
        <w:spacing w:before="11"/>
        <w:rPr>
          <w:sz w:val="21"/>
          <w:lang w:val="en-AU"/>
        </w:rPr>
      </w:pPr>
    </w:p>
    <w:p w14:paraId="0EF728D1" w14:textId="77777777" w:rsidR="00155560" w:rsidRPr="000103AA" w:rsidRDefault="00155560" w:rsidP="00305065">
      <w:pPr>
        <w:pStyle w:val="BodyText"/>
        <w:spacing w:before="11"/>
        <w:rPr>
          <w:sz w:val="21"/>
          <w:lang w:val="en-AU"/>
        </w:rPr>
      </w:pPr>
    </w:p>
    <w:p w14:paraId="14DA19BC" w14:textId="77777777" w:rsidR="00155560" w:rsidRPr="000103AA" w:rsidRDefault="00155560" w:rsidP="00305065">
      <w:pPr>
        <w:pStyle w:val="BodyText"/>
        <w:spacing w:before="11"/>
        <w:rPr>
          <w:sz w:val="21"/>
          <w:lang w:val="en-AU"/>
        </w:rPr>
      </w:pPr>
    </w:p>
    <w:p w14:paraId="143D8833" w14:textId="77777777" w:rsidR="00155560" w:rsidRPr="000103AA" w:rsidRDefault="00155560" w:rsidP="00305065">
      <w:pPr>
        <w:pStyle w:val="BodyText"/>
        <w:spacing w:before="11"/>
        <w:rPr>
          <w:sz w:val="21"/>
          <w:lang w:val="en-AU"/>
        </w:rPr>
      </w:pPr>
    </w:p>
    <w:p w14:paraId="42E7B920" w14:textId="77777777" w:rsidR="00155560" w:rsidRPr="000103AA" w:rsidRDefault="00155560" w:rsidP="00305065">
      <w:pPr>
        <w:pStyle w:val="BodyText"/>
        <w:spacing w:before="11"/>
        <w:rPr>
          <w:sz w:val="21"/>
          <w:lang w:val="en-AU"/>
        </w:rPr>
      </w:pPr>
    </w:p>
    <w:p w14:paraId="3359A415" w14:textId="77777777" w:rsidR="00155560" w:rsidRPr="000103AA" w:rsidRDefault="00155560" w:rsidP="00305065">
      <w:pPr>
        <w:pStyle w:val="BodyText"/>
        <w:spacing w:before="11"/>
        <w:rPr>
          <w:sz w:val="21"/>
          <w:lang w:val="en-AU"/>
        </w:rPr>
      </w:pPr>
    </w:p>
    <w:p w14:paraId="297AE892" w14:textId="77777777" w:rsidR="00155560" w:rsidRPr="000103AA" w:rsidRDefault="00155560" w:rsidP="00305065">
      <w:pPr>
        <w:pStyle w:val="BodyText"/>
        <w:spacing w:before="11"/>
        <w:rPr>
          <w:sz w:val="21"/>
          <w:lang w:val="en-AU"/>
        </w:rPr>
      </w:pPr>
    </w:p>
    <w:p w14:paraId="0458AD1D" w14:textId="77777777" w:rsidR="00155560" w:rsidRPr="000103AA" w:rsidRDefault="00155560" w:rsidP="00305065">
      <w:pPr>
        <w:pStyle w:val="BodyText"/>
        <w:spacing w:before="11"/>
        <w:rPr>
          <w:sz w:val="21"/>
          <w:lang w:val="en-AU"/>
        </w:rPr>
      </w:pPr>
    </w:p>
    <w:p w14:paraId="6CA472A8" w14:textId="77777777" w:rsidR="00155560" w:rsidRPr="000103AA" w:rsidRDefault="00155560" w:rsidP="00305065">
      <w:pPr>
        <w:pStyle w:val="BodyText"/>
        <w:spacing w:before="11"/>
        <w:rPr>
          <w:sz w:val="21"/>
          <w:lang w:val="en-AU"/>
        </w:rPr>
      </w:pPr>
    </w:p>
    <w:p w14:paraId="62859199" w14:textId="77777777" w:rsidR="00155560" w:rsidRPr="000103AA" w:rsidRDefault="00155560" w:rsidP="00305065">
      <w:pPr>
        <w:pStyle w:val="BodyText"/>
        <w:spacing w:before="11"/>
        <w:rPr>
          <w:sz w:val="21"/>
          <w:lang w:val="en-AU"/>
        </w:rPr>
      </w:pPr>
    </w:p>
    <w:p w14:paraId="7018BC4C" w14:textId="77777777" w:rsidR="00155560" w:rsidRPr="000103AA" w:rsidRDefault="00155560" w:rsidP="00305065">
      <w:pPr>
        <w:pStyle w:val="BodyText"/>
        <w:spacing w:before="11"/>
        <w:rPr>
          <w:sz w:val="21"/>
          <w:lang w:val="en-AU"/>
        </w:rPr>
      </w:pPr>
    </w:p>
    <w:p w14:paraId="562ED25A" w14:textId="77777777" w:rsidR="00305065" w:rsidRPr="000103AA" w:rsidRDefault="00305065" w:rsidP="009109AB">
      <w:pPr>
        <w:pStyle w:val="BodyText"/>
        <w:numPr>
          <w:ilvl w:val="1"/>
          <w:numId w:val="4"/>
        </w:numPr>
        <w:spacing w:before="11"/>
        <w:rPr>
          <w:b/>
          <w:bCs/>
          <w:color w:val="0077BC"/>
          <w:w w:val="125"/>
          <w:sz w:val="24"/>
          <w:szCs w:val="24"/>
          <w:lang w:val="en-AU"/>
        </w:rPr>
      </w:pPr>
      <w:r w:rsidRPr="000103AA">
        <w:rPr>
          <w:b/>
          <w:bCs/>
          <w:color w:val="0077BC"/>
          <w:w w:val="125"/>
          <w:sz w:val="24"/>
          <w:szCs w:val="24"/>
          <w:lang w:val="en-AU"/>
        </w:rPr>
        <w:t>COMPLIANCE TO STUDY INTERVENTION(S)</w:t>
      </w:r>
    </w:p>
    <w:p w14:paraId="5D48A2C8" w14:textId="77777777" w:rsidR="00305065" w:rsidRPr="000103AA" w:rsidRDefault="00305065" w:rsidP="005F6649">
      <w:pPr>
        <w:pStyle w:val="BodyText"/>
        <w:rPr>
          <w:sz w:val="21"/>
          <w:lang w:val="en-AU"/>
        </w:rPr>
      </w:pPr>
    </w:p>
    <w:p w14:paraId="4699B590" w14:textId="77777777" w:rsidR="00305065" w:rsidRPr="000103AA" w:rsidRDefault="00305065" w:rsidP="001C648A">
      <w:pPr>
        <w:pStyle w:val="BodyText"/>
        <w:spacing w:before="11"/>
        <w:ind w:left="225"/>
        <w:rPr>
          <w:sz w:val="21"/>
          <w:lang w:val="en-AU"/>
        </w:rPr>
      </w:pPr>
      <w:r w:rsidRPr="000103AA">
        <w:rPr>
          <w:sz w:val="21"/>
          <w:lang w:val="en-AU"/>
        </w:rPr>
        <w:t>Compliance to the study invention(s) includes:</w:t>
      </w:r>
    </w:p>
    <w:p w14:paraId="11D7262A" w14:textId="77777777" w:rsidR="00305065" w:rsidRPr="000103AA" w:rsidRDefault="00305065" w:rsidP="001C648A">
      <w:pPr>
        <w:pStyle w:val="BodyText"/>
        <w:numPr>
          <w:ilvl w:val="0"/>
          <w:numId w:val="12"/>
        </w:numPr>
        <w:spacing w:before="11"/>
        <w:ind w:left="945"/>
        <w:rPr>
          <w:sz w:val="21"/>
          <w:lang w:val="en-AU"/>
        </w:rPr>
      </w:pPr>
      <w:r w:rsidRPr="000103AA">
        <w:rPr>
          <w:sz w:val="21"/>
          <w:lang w:val="en-AU"/>
        </w:rPr>
        <w:t>The extent to which the intervention is implemented as intended (implementation fidelity), over time and across different sites.</w:t>
      </w:r>
    </w:p>
    <w:p w14:paraId="05DFCC5D" w14:textId="77777777" w:rsidR="00305065" w:rsidRPr="000103AA" w:rsidRDefault="00305065" w:rsidP="001C648A">
      <w:pPr>
        <w:pStyle w:val="BodyText"/>
        <w:numPr>
          <w:ilvl w:val="0"/>
          <w:numId w:val="12"/>
        </w:numPr>
        <w:spacing w:before="11"/>
        <w:ind w:left="945"/>
        <w:rPr>
          <w:sz w:val="21"/>
          <w:lang w:val="en-AU"/>
        </w:rPr>
      </w:pPr>
      <w:r w:rsidRPr="000103AA">
        <w:rPr>
          <w:sz w:val="21"/>
          <w:lang w:val="en-AU"/>
        </w:rPr>
        <w:t>How staff understand and respond to the intervention, over time and across different sites.</w:t>
      </w:r>
    </w:p>
    <w:p w14:paraId="75AFBA9D" w14:textId="77777777" w:rsidR="00305065" w:rsidRPr="000103AA" w:rsidRDefault="00305065" w:rsidP="001C648A">
      <w:pPr>
        <w:pStyle w:val="BodyText"/>
        <w:numPr>
          <w:ilvl w:val="0"/>
          <w:numId w:val="12"/>
        </w:numPr>
        <w:spacing w:before="11"/>
        <w:ind w:left="945"/>
        <w:rPr>
          <w:sz w:val="21"/>
          <w:lang w:val="en-AU"/>
        </w:rPr>
      </w:pPr>
      <w:r w:rsidRPr="000103AA">
        <w:rPr>
          <w:sz w:val="21"/>
          <w:lang w:val="en-AU"/>
        </w:rPr>
        <w:t xml:space="preserve">Context over time and across different sites and factors (including managerial, economic, organisational, and work level) that affect implementation. </w:t>
      </w:r>
    </w:p>
    <w:p w14:paraId="6A7F2A93" w14:textId="77777777" w:rsidR="00992C96" w:rsidRPr="000103AA" w:rsidRDefault="00992C96" w:rsidP="00992C96">
      <w:pPr>
        <w:pStyle w:val="BodyText"/>
        <w:spacing w:before="11"/>
        <w:rPr>
          <w:sz w:val="21"/>
          <w:lang w:val="en-AU"/>
        </w:rPr>
      </w:pPr>
    </w:p>
    <w:p w14:paraId="71970707" w14:textId="77777777" w:rsidR="00305065" w:rsidRPr="000103AA" w:rsidRDefault="00305065" w:rsidP="001C648A">
      <w:pPr>
        <w:pStyle w:val="BodyText"/>
        <w:spacing w:before="11"/>
        <w:ind w:left="225"/>
        <w:rPr>
          <w:sz w:val="21"/>
          <w:lang w:val="en-AU"/>
        </w:rPr>
      </w:pPr>
      <w:r w:rsidRPr="000103AA">
        <w:rPr>
          <w:sz w:val="21"/>
          <w:lang w:val="en-AU"/>
        </w:rPr>
        <w:t>Variables which will be used to define compliance during implementation include:</w:t>
      </w:r>
    </w:p>
    <w:tbl>
      <w:tblPr>
        <w:tblStyle w:val="TableGrid"/>
        <w:tblW w:w="0" w:type="auto"/>
        <w:tblInd w:w="225" w:type="dxa"/>
        <w:tblBorders>
          <w:left w:val="none" w:sz="0" w:space="0" w:color="auto"/>
          <w:right w:val="none" w:sz="0" w:space="0" w:color="auto"/>
        </w:tblBorders>
        <w:tblLook w:val="04A0" w:firstRow="1" w:lastRow="0" w:firstColumn="1" w:lastColumn="0" w:noHBand="0" w:noVBand="1"/>
      </w:tblPr>
      <w:tblGrid>
        <w:gridCol w:w="2556"/>
        <w:gridCol w:w="6460"/>
      </w:tblGrid>
      <w:tr w:rsidR="00305065" w:rsidRPr="000103AA" w14:paraId="21B22064" w14:textId="77777777" w:rsidTr="001C648A">
        <w:tc>
          <w:tcPr>
            <w:tcW w:w="2556" w:type="dxa"/>
            <w:tcBorders>
              <w:right w:val="nil"/>
            </w:tcBorders>
          </w:tcPr>
          <w:p w14:paraId="49F58A42" w14:textId="1CE0F602" w:rsidR="00305065" w:rsidRPr="000103AA" w:rsidRDefault="00305065" w:rsidP="00305065">
            <w:pPr>
              <w:pStyle w:val="BodyText"/>
              <w:spacing w:before="11"/>
              <w:rPr>
                <w:b/>
                <w:bCs/>
                <w:sz w:val="21"/>
                <w:lang w:val="en-AU"/>
              </w:rPr>
            </w:pPr>
            <w:r w:rsidRPr="000103AA">
              <w:rPr>
                <w:b/>
                <w:bCs/>
                <w:sz w:val="21"/>
                <w:lang w:val="en-AU"/>
              </w:rPr>
              <w:t xml:space="preserve">Time spent using </w:t>
            </w:r>
            <w:r w:rsidR="00D55143" w:rsidRPr="000103AA">
              <w:rPr>
                <w:b/>
                <w:bCs/>
                <w:sz w:val="21"/>
                <w:lang w:val="en-AU"/>
              </w:rPr>
              <w:t xml:space="preserve">training </w:t>
            </w:r>
            <w:r w:rsidRPr="000103AA">
              <w:rPr>
                <w:b/>
                <w:bCs/>
                <w:sz w:val="21"/>
                <w:lang w:val="en-AU"/>
              </w:rPr>
              <w:t xml:space="preserve">indicator </w:t>
            </w:r>
          </w:p>
        </w:tc>
        <w:tc>
          <w:tcPr>
            <w:tcW w:w="6460" w:type="dxa"/>
            <w:tcBorders>
              <w:left w:val="nil"/>
            </w:tcBorders>
          </w:tcPr>
          <w:p w14:paraId="6BC5E369" w14:textId="2B20EDB9" w:rsidR="00305065" w:rsidRPr="000103AA" w:rsidRDefault="00305065" w:rsidP="00305065">
            <w:pPr>
              <w:pStyle w:val="BodyText"/>
              <w:spacing w:before="11"/>
              <w:rPr>
                <w:sz w:val="21"/>
                <w:lang w:val="en-AU"/>
              </w:rPr>
            </w:pPr>
            <w:r w:rsidRPr="000103AA">
              <w:rPr>
                <w:sz w:val="21"/>
                <w:lang w:val="en-AU"/>
              </w:rPr>
              <w:t xml:space="preserve">Start date of the </w:t>
            </w:r>
            <w:r w:rsidR="003218A7" w:rsidRPr="000103AA">
              <w:rPr>
                <w:sz w:val="21"/>
                <w:lang w:val="en-AU"/>
              </w:rPr>
              <w:t>training</w:t>
            </w:r>
            <w:r w:rsidRPr="000103AA">
              <w:rPr>
                <w:sz w:val="21"/>
                <w:lang w:val="en-AU"/>
              </w:rPr>
              <w:t xml:space="preserve"> indicator being </w:t>
            </w:r>
            <w:r w:rsidR="003722AA">
              <w:rPr>
                <w:sz w:val="21"/>
                <w:lang w:val="en-AU"/>
              </w:rPr>
              <w:t>activated</w:t>
            </w:r>
            <w:r w:rsidRPr="000103AA">
              <w:rPr>
                <w:sz w:val="21"/>
                <w:lang w:val="en-AU"/>
              </w:rPr>
              <w:t xml:space="preserve"> until this indicator is switched off and the ACTMed indicators are switched on (start of active intervention)</w:t>
            </w:r>
          </w:p>
        </w:tc>
      </w:tr>
      <w:tr w:rsidR="00305065" w:rsidRPr="000103AA" w14:paraId="4F4254D2" w14:textId="77777777" w:rsidTr="001C648A">
        <w:tc>
          <w:tcPr>
            <w:tcW w:w="2556" w:type="dxa"/>
            <w:tcBorders>
              <w:right w:val="nil"/>
            </w:tcBorders>
          </w:tcPr>
          <w:p w14:paraId="49916FDF" w14:textId="77777777" w:rsidR="00305065" w:rsidRPr="000103AA" w:rsidRDefault="00305065" w:rsidP="00305065">
            <w:pPr>
              <w:pStyle w:val="BodyText"/>
              <w:spacing w:before="11"/>
              <w:rPr>
                <w:b/>
                <w:bCs/>
                <w:sz w:val="21"/>
                <w:lang w:val="en-AU"/>
              </w:rPr>
            </w:pPr>
            <w:r w:rsidRPr="000103AA">
              <w:rPr>
                <w:b/>
                <w:bCs/>
                <w:sz w:val="21"/>
                <w:lang w:val="en-AU"/>
              </w:rPr>
              <w:t>Duration of exposure</w:t>
            </w:r>
          </w:p>
        </w:tc>
        <w:tc>
          <w:tcPr>
            <w:tcW w:w="6460" w:type="dxa"/>
            <w:tcBorders>
              <w:left w:val="nil"/>
            </w:tcBorders>
          </w:tcPr>
          <w:p w14:paraId="6B7DAC27" w14:textId="77777777" w:rsidR="00305065" w:rsidRPr="000103AA" w:rsidRDefault="00305065" w:rsidP="00305065">
            <w:pPr>
              <w:pStyle w:val="BodyText"/>
              <w:spacing w:before="11"/>
              <w:rPr>
                <w:sz w:val="21"/>
                <w:lang w:val="en-AU"/>
              </w:rPr>
            </w:pPr>
            <w:r w:rsidRPr="000103AA">
              <w:rPr>
                <w:sz w:val="21"/>
                <w:lang w:val="en-AU"/>
              </w:rPr>
              <w:t>Time from ACTMed indicators being switched on until offboarding date</w:t>
            </w:r>
          </w:p>
        </w:tc>
      </w:tr>
      <w:tr w:rsidR="00305065" w:rsidRPr="000103AA" w14:paraId="53DEC5BF" w14:textId="77777777" w:rsidTr="001C648A">
        <w:tc>
          <w:tcPr>
            <w:tcW w:w="2556" w:type="dxa"/>
            <w:tcBorders>
              <w:right w:val="nil"/>
            </w:tcBorders>
          </w:tcPr>
          <w:p w14:paraId="3EBCD17C" w14:textId="77777777" w:rsidR="00305065" w:rsidRPr="000103AA" w:rsidRDefault="00305065" w:rsidP="00305065">
            <w:pPr>
              <w:pStyle w:val="BodyText"/>
              <w:spacing w:before="11"/>
              <w:rPr>
                <w:b/>
                <w:bCs/>
                <w:sz w:val="21"/>
                <w:lang w:val="en-AU"/>
              </w:rPr>
            </w:pPr>
            <w:r w:rsidRPr="000103AA">
              <w:rPr>
                <w:b/>
                <w:bCs/>
                <w:sz w:val="21"/>
                <w:lang w:val="en-AU"/>
              </w:rPr>
              <w:t>Delay in on-boarding</w:t>
            </w:r>
          </w:p>
          <w:p w14:paraId="6CBD49AD" w14:textId="77777777" w:rsidR="00305065" w:rsidRPr="000103AA" w:rsidRDefault="00305065" w:rsidP="00305065">
            <w:pPr>
              <w:pStyle w:val="BodyText"/>
              <w:spacing w:before="11"/>
              <w:rPr>
                <w:b/>
                <w:bCs/>
                <w:sz w:val="21"/>
                <w:lang w:val="en-AU"/>
              </w:rPr>
            </w:pPr>
          </w:p>
        </w:tc>
        <w:tc>
          <w:tcPr>
            <w:tcW w:w="6460" w:type="dxa"/>
            <w:tcBorders>
              <w:left w:val="nil"/>
            </w:tcBorders>
          </w:tcPr>
          <w:p w14:paraId="34C06490" w14:textId="77777777" w:rsidR="00305065" w:rsidRPr="000103AA" w:rsidRDefault="00305065" w:rsidP="00305065">
            <w:pPr>
              <w:pStyle w:val="BodyText"/>
              <w:spacing w:before="11"/>
              <w:rPr>
                <w:sz w:val="21"/>
                <w:lang w:val="en-AU"/>
              </w:rPr>
            </w:pPr>
            <w:r w:rsidRPr="000103AA">
              <w:rPr>
                <w:sz w:val="21"/>
                <w:lang w:val="en-AU"/>
              </w:rPr>
              <w:t>Time from start of randomised step/tranche until ACTMed indicators switched (for practices with delayed start)</w:t>
            </w:r>
          </w:p>
        </w:tc>
      </w:tr>
      <w:tr w:rsidR="00305065" w:rsidRPr="000103AA" w14:paraId="79A98817" w14:textId="77777777" w:rsidTr="001C648A">
        <w:tc>
          <w:tcPr>
            <w:tcW w:w="2556" w:type="dxa"/>
            <w:tcBorders>
              <w:right w:val="nil"/>
            </w:tcBorders>
          </w:tcPr>
          <w:p w14:paraId="24551DA2" w14:textId="77777777" w:rsidR="00305065" w:rsidRPr="000103AA" w:rsidRDefault="00305065" w:rsidP="00305065">
            <w:pPr>
              <w:pStyle w:val="BodyText"/>
              <w:spacing w:before="11"/>
              <w:rPr>
                <w:b/>
                <w:bCs/>
                <w:sz w:val="21"/>
                <w:lang w:val="en-AU"/>
              </w:rPr>
            </w:pPr>
            <w:r w:rsidRPr="000103AA">
              <w:rPr>
                <w:b/>
                <w:bCs/>
                <w:sz w:val="21"/>
                <w:lang w:val="en-AU"/>
              </w:rPr>
              <w:t xml:space="preserve">Delay in start of activity </w:t>
            </w:r>
          </w:p>
        </w:tc>
        <w:tc>
          <w:tcPr>
            <w:tcW w:w="6460" w:type="dxa"/>
            <w:tcBorders>
              <w:left w:val="nil"/>
            </w:tcBorders>
          </w:tcPr>
          <w:p w14:paraId="705EA33E" w14:textId="77777777" w:rsidR="00305065" w:rsidRPr="000103AA" w:rsidRDefault="00305065" w:rsidP="00305065">
            <w:pPr>
              <w:pStyle w:val="BodyText"/>
              <w:spacing w:before="11"/>
              <w:rPr>
                <w:sz w:val="21"/>
                <w:lang w:val="en-AU"/>
              </w:rPr>
            </w:pPr>
            <w:r w:rsidRPr="000103AA">
              <w:rPr>
                <w:sz w:val="21"/>
                <w:lang w:val="en-AU"/>
              </w:rPr>
              <w:t>Time from start of randomised step/tranche until “to be reviewed” cohort number first starts to decline from baseline value.</w:t>
            </w:r>
          </w:p>
        </w:tc>
      </w:tr>
    </w:tbl>
    <w:p w14:paraId="0A6BD553" w14:textId="77777777" w:rsidR="00305065" w:rsidRPr="000103AA" w:rsidRDefault="00305065">
      <w:pPr>
        <w:pStyle w:val="BodyText"/>
        <w:spacing w:before="11"/>
        <w:rPr>
          <w:sz w:val="21"/>
          <w:lang w:val="en-AU"/>
        </w:rPr>
      </w:pPr>
    </w:p>
    <w:p w14:paraId="246C0862" w14:textId="77777777" w:rsidR="00305065" w:rsidRPr="000103AA" w:rsidRDefault="00305065">
      <w:pPr>
        <w:pStyle w:val="BodyText"/>
        <w:spacing w:before="11"/>
        <w:rPr>
          <w:sz w:val="21"/>
          <w:lang w:val="en-AU"/>
        </w:rPr>
      </w:pPr>
    </w:p>
    <w:p w14:paraId="45A09243" w14:textId="77777777" w:rsidR="0025189C" w:rsidRPr="000103AA" w:rsidRDefault="0025189C">
      <w:pPr>
        <w:pStyle w:val="BodyText"/>
        <w:spacing w:before="11"/>
        <w:rPr>
          <w:sz w:val="21"/>
          <w:lang w:val="en-AU"/>
        </w:rPr>
      </w:pPr>
    </w:p>
    <w:p w14:paraId="7AE8A599" w14:textId="77777777" w:rsidR="0025189C" w:rsidRPr="000103AA" w:rsidRDefault="0025189C">
      <w:pPr>
        <w:pStyle w:val="BodyText"/>
        <w:spacing w:before="11"/>
        <w:rPr>
          <w:sz w:val="21"/>
          <w:lang w:val="en-AU"/>
        </w:rPr>
      </w:pPr>
    </w:p>
    <w:p w14:paraId="2981BB1C" w14:textId="77777777" w:rsidR="0025189C" w:rsidRPr="000103AA" w:rsidRDefault="0025189C">
      <w:pPr>
        <w:pStyle w:val="BodyText"/>
        <w:spacing w:before="11"/>
        <w:rPr>
          <w:sz w:val="21"/>
          <w:lang w:val="en-AU"/>
        </w:rPr>
      </w:pPr>
    </w:p>
    <w:p w14:paraId="5A591A9D" w14:textId="77777777" w:rsidR="0025189C" w:rsidRPr="000103AA" w:rsidRDefault="0025189C">
      <w:pPr>
        <w:pStyle w:val="BodyText"/>
        <w:spacing w:before="11"/>
        <w:rPr>
          <w:sz w:val="21"/>
          <w:lang w:val="en-AU"/>
        </w:rPr>
      </w:pPr>
    </w:p>
    <w:p w14:paraId="7FBABFC7" w14:textId="77777777" w:rsidR="0025189C" w:rsidRPr="000103AA" w:rsidRDefault="0025189C">
      <w:pPr>
        <w:pStyle w:val="BodyText"/>
        <w:spacing w:before="11"/>
        <w:rPr>
          <w:sz w:val="21"/>
          <w:lang w:val="en-AU"/>
        </w:rPr>
      </w:pPr>
    </w:p>
    <w:p w14:paraId="00BC0106" w14:textId="77777777" w:rsidR="0025189C" w:rsidRPr="000103AA" w:rsidRDefault="0025189C">
      <w:pPr>
        <w:pStyle w:val="BodyText"/>
        <w:spacing w:before="11"/>
        <w:rPr>
          <w:sz w:val="21"/>
          <w:lang w:val="en-AU"/>
        </w:rPr>
      </w:pPr>
    </w:p>
    <w:p w14:paraId="11579187" w14:textId="77777777" w:rsidR="0025189C" w:rsidRPr="000103AA" w:rsidRDefault="0025189C">
      <w:pPr>
        <w:pStyle w:val="BodyText"/>
        <w:spacing w:before="11"/>
        <w:rPr>
          <w:sz w:val="21"/>
          <w:lang w:val="en-AU"/>
        </w:rPr>
      </w:pPr>
    </w:p>
    <w:p w14:paraId="4F91A873" w14:textId="77777777" w:rsidR="0025189C" w:rsidRPr="000103AA" w:rsidRDefault="0025189C">
      <w:pPr>
        <w:pStyle w:val="BodyText"/>
        <w:spacing w:before="11"/>
        <w:rPr>
          <w:sz w:val="21"/>
          <w:lang w:val="en-AU"/>
        </w:rPr>
      </w:pPr>
    </w:p>
    <w:p w14:paraId="4672899F" w14:textId="77777777" w:rsidR="0025189C" w:rsidRPr="000103AA" w:rsidRDefault="0025189C">
      <w:pPr>
        <w:pStyle w:val="BodyText"/>
        <w:spacing w:before="11"/>
        <w:rPr>
          <w:sz w:val="21"/>
          <w:lang w:val="en-AU"/>
        </w:rPr>
      </w:pPr>
    </w:p>
    <w:p w14:paraId="00CF7D42" w14:textId="77777777" w:rsidR="0025189C" w:rsidRPr="000103AA" w:rsidRDefault="0025189C">
      <w:pPr>
        <w:pStyle w:val="BodyText"/>
        <w:spacing w:before="11"/>
        <w:rPr>
          <w:sz w:val="21"/>
          <w:lang w:val="en-AU"/>
        </w:rPr>
      </w:pPr>
    </w:p>
    <w:p w14:paraId="60684566" w14:textId="77777777" w:rsidR="0025189C" w:rsidRPr="000103AA" w:rsidRDefault="0025189C">
      <w:pPr>
        <w:pStyle w:val="BodyText"/>
        <w:spacing w:before="11"/>
        <w:rPr>
          <w:sz w:val="21"/>
          <w:lang w:val="en-AU"/>
        </w:rPr>
      </w:pPr>
    </w:p>
    <w:p w14:paraId="4E6B7E7A" w14:textId="77777777" w:rsidR="0025189C" w:rsidRPr="000103AA" w:rsidRDefault="0025189C">
      <w:pPr>
        <w:pStyle w:val="BodyText"/>
        <w:spacing w:before="11"/>
        <w:rPr>
          <w:sz w:val="21"/>
          <w:lang w:val="en-AU"/>
        </w:rPr>
      </w:pPr>
    </w:p>
    <w:p w14:paraId="033C5131" w14:textId="77777777" w:rsidR="0025189C" w:rsidRPr="000103AA" w:rsidRDefault="0025189C">
      <w:pPr>
        <w:pStyle w:val="BodyText"/>
        <w:spacing w:before="11"/>
        <w:rPr>
          <w:sz w:val="21"/>
          <w:lang w:val="en-AU"/>
        </w:rPr>
      </w:pPr>
    </w:p>
    <w:p w14:paraId="6ECAAF34" w14:textId="77777777" w:rsidR="0025189C" w:rsidRPr="000103AA" w:rsidRDefault="0025189C">
      <w:pPr>
        <w:pStyle w:val="BodyText"/>
        <w:spacing w:before="11"/>
        <w:rPr>
          <w:sz w:val="21"/>
          <w:lang w:val="en-AU"/>
        </w:rPr>
      </w:pPr>
    </w:p>
    <w:p w14:paraId="35EED4E2" w14:textId="77777777" w:rsidR="0025189C" w:rsidRPr="000103AA" w:rsidRDefault="0025189C">
      <w:pPr>
        <w:pStyle w:val="BodyText"/>
        <w:spacing w:before="11"/>
        <w:rPr>
          <w:sz w:val="21"/>
          <w:lang w:val="en-AU"/>
        </w:rPr>
      </w:pPr>
    </w:p>
    <w:p w14:paraId="3EB57CBE" w14:textId="77777777" w:rsidR="0025189C" w:rsidRPr="000103AA" w:rsidRDefault="0025189C">
      <w:pPr>
        <w:pStyle w:val="BodyText"/>
        <w:spacing w:before="11"/>
        <w:rPr>
          <w:sz w:val="21"/>
          <w:lang w:val="en-AU"/>
        </w:rPr>
      </w:pPr>
    </w:p>
    <w:p w14:paraId="5A5B3F74" w14:textId="77777777" w:rsidR="0025189C" w:rsidRPr="000103AA" w:rsidRDefault="0025189C">
      <w:pPr>
        <w:pStyle w:val="BodyText"/>
        <w:spacing w:before="11"/>
        <w:rPr>
          <w:sz w:val="21"/>
          <w:lang w:val="en-AU"/>
        </w:rPr>
      </w:pPr>
    </w:p>
    <w:p w14:paraId="43CC4133" w14:textId="77777777" w:rsidR="0025189C" w:rsidRPr="000103AA" w:rsidRDefault="0025189C">
      <w:pPr>
        <w:pStyle w:val="BodyText"/>
        <w:spacing w:before="11"/>
        <w:rPr>
          <w:sz w:val="21"/>
          <w:lang w:val="en-AU"/>
        </w:rPr>
      </w:pPr>
    </w:p>
    <w:p w14:paraId="00AE4D12" w14:textId="77777777" w:rsidR="0025189C" w:rsidRPr="000103AA" w:rsidRDefault="0025189C">
      <w:pPr>
        <w:pStyle w:val="BodyText"/>
        <w:spacing w:before="11"/>
        <w:rPr>
          <w:sz w:val="21"/>
          <w:lang w:val="en-AU"/>
        </w:rPr>
      </w:pPr>
    </w:p>
    <w:p w14:paraId="6069518F" w14:textId="77777777" w:rsidR="0025189C" w:rsidRPr="000103AA" w:rsidRDefault="0025189C">
      <w:pPr>
        <w:pStyle w:val="BodyText"/>
        <w:spacing w:before="11"/>
        <w:rPr>
          <w:sz w:val="21"/>
          <w:lang w:val="en-AU"/>
        </w:rPr>
      </w:pPr>
    </w:p>
    <w:p w14:paraId="73CB2B55" w14:textId="77777777" w:rsidR="0025189C" w:rsidRPr="000103AA" w:rsidRDefault="0025189C">
      <w:pPr>
        <w:pStyle w:val="BodyText"/>
        <w:spacing w:before="11"/>
        <w:rPr>
          <w:sz w:val="21"/>
          <w:lang w:val="en-AU"/>
        </w:rPr>
      </w:pPr>
    </w:p>
    <w:p w14:paraId="3FFE2E84" w14:textId="77777777" w:rsidR="0025189C" w:rsidRPr="000103AA" w:rsidRDefault="0025189C">
      <w:pPr>
        <w:pStyle w:val="BodyText"/>
        <w:spacing w:before="11"/>
        <w:rPr>
          <w:sz w:val="21"/>
          <w:lang w:val="en-AU"/>
        </w:rPr>
      </w:pPr>
    </w:p>
    <w:p w14:paraId="0728F046" w14:textId="77777777" w:rsidR="0025189C" w:rsidRPr="000103AA" w:rsidRDefault="0025189C">
      <w:pPr>
        <w:pStyle w:val="BodyText"/>
        <w:spacing w:before="11"/>
        <w:rPr>
          <w:sz w:val="21"/>
          <w:lang w:val="en-AU"/>
        </w:rPr>
      </w:pPr>
    </w:p>
    <w:p w14:paraId="4D554757" w14:textId="77777777" w:rsidR="0025189C" w:rsidRPr="000103AA" w:rsidRDefault="0025189C">
      <w:pPr>
        <w:pStyle w:val="BodyText"/>
        <w:spacing w:before="11"/>
        <w:rPr>
          <w:sz w:val="21"/>
          <w:lang w:val="en-AU"/>
        </w:rPr>
      </w:pPr>
    </w:p>
    <w:p w14:paraId="70B9C70B" w14:textId="77777777" w:rsidR="0025189C" w:rsidRPr="000103AA" w:rsidRDefault="0025189C">
      <w:pPr>
        <w:pStyle w:val="BodyText"/>
        <w:spacing w:before="11"/>
        <w:rPr>
          <w:sz w:val="21"/>
          <w:lang w:val="en-AU"/>
        </w:rPr>
      </w:pPr>
    </w:p>
    <w:p w14:paraId="3A919437" w14:textId="77777777" w:rsidR="0025189C" w:rsidRPr="000103AA" w:rsidRDefault="0025189C">
      <w:pPr>
        <w:pStyle w:val="BodyText"/>
        <w:spacing w:before="11"/>
        <w:rPr>
          <w:sz w:val="21"/>
          <w:lang w:val="en-AU"/>
        </w:rPr>
      </w:pPr>
    </w:p>
    <w:p w14:paraId="74190CBF" w14:textId="77777777" w:rsidR="0025189C" w:rsidRPr="000103AA" w:rsidRDefault="0025189C">
      <w:pPr>
        <w:pStyle w:val="BodyText"/>
        <w:spacing w:before="11"/>
        <w:rPr>
          <w:sz w:val="21"/>
          <w:lang w:val="en-AU"/>
        </w:rPr>
      </w:pPr>
    </w:p>
    <w:p w14:paraId="3D1587A0" w14:textId="77777777" w:rsidR="0025189C" w:rsidRPr="000103AA" w:rsidRDefault="0025189C">
      <w:pPr>
        <w:pStyle w:val="BodyText"/>
        <w:spacing w:before="11"/>
        <w:rPr>
          <w:sz w:val="21"/>
          <w:lang w:val="en-AU"/>
        </w:rPr>
      </w:pPr>
    </w:p>
    <w:p w14:paraId="01097978" w14:textId="77777777" w:rsidR="0025189C" w:rsidRPr="000103AA" w:rsidRDefault="0025189C">
      <w:pPr>
        <w:pStyle w:val="BodyText"/>
        <w:spacing w:before="11"/>
        <w:rPr>
          <w:sz w:val="21"/>
          <w:lang w:val="en-AU"/>
        </w:rPr>
      </w:pPr>
    </w:p>
    <w:p w14:paraId="172DECA6" w14:textId="77777777" w:rsidR="0025189C" w:rsidRPr="000103AA" w:rsidRDefault="0025189C">
      <w:pPr>
        <w:pStyle w:val="BodyText"/>
        <w:spacing w:before="11"/>
        <w:rPr>
          <w:sz w:val="21"/>
          <w:lang w:val="en-AU"/>
        </w:rPr>
      </w:pPr>
    </w:p>
    <w:p w14:paraId="3B6BCC21" w14:textId="77777777" w:rsidR="0025189C" w:rsidRPr="000103AA" w:rsidRDefault="0025189C">
      <w:pPr>
        <w:pStyle w:val="BodyText"/>
        <w:spacing w:before="11"/>
        <w:rPr>
          <w:sz w:val="21"/>
          <w:lang w:val="en-AU"/>
        </w:rPr>
      </w:pPr>
    </w:p>
    <w:p w14:paraId="044CB57A" w14:textId="77777777" w:rsidR="0025189C" w:rsidRPr="000103AA" w:rsidRDefault="0025189C">
      <w:pPr>
        <w:pStyle w:val="BodyText"/>
        <w:spacing w:before="11"/>
        <w:rPr>
          <w:sz w:val="21"/>
          <w:lang w:val="en-AU"/>
        </w:rPr>
      </w:pPr>
    </w:p>
    <w:p w14:paraId="1DF973B8" w14:textId="77777777" w:rsidR="0025189C" w:rsidRPr="000103AA" w:rsidRDefault="0025189C">
      <w:pPr>
        <w:pStyle w:val="BodyText"/>
        <w:spacing w:before="11"/>
        <w:rPr>
          <w:sz w:val="21"/>
          <w:lang w:val="en-AU"/>
        </w:rPr>
      </w:pPr>
    </w:p>
    <w:p w14:paraId="76C64795" w14:textId="77777777" w:rsidR="0025189C" w:rsidRPr="000103AA" w:rsidRDefault="0025189C">
      <w:pPr>
        <w:pStyle w:val="BodyText"/>
        <w:spacing w:before="11"/>
        <w:rPr>
          <w:sz w:val="21"/>
          <w:lang w:val="en-AU"/>
        </w:rPr>
      </w:pPr>
    </w:p>
    <w:p w14:paraId="50D94490" w14:textId="77777777" w:rsidR="0025189C" w:rsidRPr="000103AA" w:rsidRDefault="0025189C">
      <w:pPr>
        <w:pStyle w:val="BodyText"/>
        <w:spacing w:before="11"/>
        <w:rPr>
          <w:sz w:val="21"/>
          <w:lang w:val="en-AU"/>
        </w:rPr>
      </w:pPr>
    </w:p>
    <w:p w14:paraId="2F6E3274" w14:textId="77777777" w:rsidR="0025189C" w:rsidRPr="000103AA" w:rsidRDefault="0025189C">
      <w:pPr>
        <w:pStyle w:val="BodyText"/>
        <w:spacing w:before="11"/>
        <w:rPr>
          <w:sz w:val="21"/>
          <w:lang w:val="en-AU"/>
        </w:rPr>
      </w:pPr>
    </w:p>
    <w:p w14:paraId="453EDFFF" w14:textId="0B67BD28" w:rsidR="00251878" w:rsidRPr="000103AA" w:rsidRDefault="000A00AD" w:rsidP="009109AB">
      <w:pPr>
        <w:pStyle w:val="Heading4"/>
        <w:numPr>
          <w:ilvl w:val="1"/>
          <w:numId w:val="4"/>
        </w:numPr>
        <w:tabs>
          <w:tab w:val="left" w:pos="963"/>
          <w:tab w:val="left" w:pos="964"/>
        </w:tabs>
        <w:rPr>
          <w:lang w:val="en-AU"/>
        </w:rPr>
      </w:pPr>
      <w:bookmarkStart w:id="41" w:name="_Toc173175446"/>
      <w:r w:rsidRPr="000103AA">
        <w:rPr>
          <w:color w:val="0077BC"/>
          <w:spacing w:val="-4"/>
          <w:w w:val="125"/>
          <w:lang w:val="en-AU"/>
        </w:rPr>
        <w:lastRenderedPageBreak/>
        <w:t xml:space="preserve">PATIENT </w:t>
      </w:r>
      <w:r w:rsidR="00D535A5" w:rsidRPr="000103AA">
        <w:rPr>
          <w:color w:val="0077BC"/>
          <w:spacing w:val="-4"/>
          <w:w w:val="125"/>
          <w:lang w:val="en-AU"/>
        </w:rPr>
        <w:t xml:space="preserve">AND PRACTICE </w:t>
      </w:r>
      <w:r w:rsidRPr="000103AA">
        <w:rPr>
          <w:color w:val="0077BC"/>
          <w:w w:val="125"/>
          <w:lang w:val="en-AU"/>
        </w:rPr>
        <w:t>CHARACTERISTICS AND BASELINE</w:t>
      </w:r>
      <w:r w:rsidRPr="000103AA">
        <w:rPr>
          <w:color w:val="0077BC"/>
          <w:spacing w:val="-8"/>
          <w:w w:val="125"/>
          <w:lang w:val="en-AU"/>
        </w:rPr>
        <w:t xml:space="preserve"> </w:t>
      </w:r>
      <w:r w:rsidRPr="000103AA">
        <w:rPr>
          <w:color w:val="0077BC"/>
          <w:w w:val="125"/>
          <w:lang w:val="en-AU"/>
        </w:rPr>
        <w:t>COMPARISONS</w:t>
      </w:r>
      <w:bookmarkEnd w:id="41"/>
    </w:p>
    <w:p w14:paraId="4F7AF91E" w14:textId="0E8690E9" w:rsidR="00BC7521" w:rsidRPr="000103AA" w:rsidRDefault="00115063" w:rsidP="00B21670">
      <w:pPr>
        <w:pStyle w:val="BodyText"/>
        <w:ind w:left="225"/>
        <w:rPr>
          <w:spacing w:val="-3"/>
          <w:lang w:val="en-AU"/>
        </w:rPr>
      </w:pPr>
      <w:r>
        <w:rPr>
          <w:spacing w:val="-3"/>
          <w:lang w:val="en-AU"/>
        </w:rPr>
        <w:t xml:space="preserve">The </w:t>
      </w:r>
      <w:r w:rsidR="00882D2B">
        <w:rPr>
          <w:spacing w:val="-3"/>
          <w:lang w:val="en-AU"/>
        </w:rPr>
        <w:t>n</w:t>
      </w:r>
      <w:r w:rsidR="00D535A5" w:rsidRPr="000103AA">
        <w:rPr>
          <w:spacing w:val="-3"/>
          <w:lang w:val="en-AU"/>
        </w:rPr>
        <w:t xml:space="preserve">umber of </w:t>
      </w:r>
      <w:r w:rsidR="00882D2B">
        <w:rPr>
          <w:spacing w:val="-3"/>
          <w:lang w:val="en-AU"/>
        </w:rPr>
        <w:t>p</w:t>
      </w:r>
      <w:r w:rsidR="00D535A5" w:rsidRPr="000103AA">
        <w:rPr>
          <w:spacing w:val="-3"/>
          <w:lang w:val="en-AU"/>
        </w:rPr>
        <w:t>ractices randomi</w:t>
      </w:r>
      <w:r w:rsidR="00882D2B">
        <w:rPr>
          <w:spacing w:val="-3"/>
          <w:lang w:val="en-AU"/>
        </w:rPr>
        <w:t>s</w:t>
      </w:r>
      <w:r w:rsidR="00D535A5" w:rsidRPr="000103AA">
        <w:rPr>
          <w:spacing w:val="-3"/>
          <w:lang w:val="en-AU"/>
        </w:rPr>
        <w:t xml:space="preserve">ed to each </w:t>
      </w:r>
      <w:r w:rsidR="009A4824" w:rsidRPr="000103AA">
        <w:rPr>
          <w:spacing w:val="-3"/>
          <w:lang w:val="en-AU"/>
        </w:rPr>
        <w:t>tranche</w:t>
      </w:r>
      <w:r w:rsidR="00D535A5" w:rsidRPr="000103AA">
        <w:rPr>
          <w:spacing w:val="-3"/>
          <w:lang w:val="en-AU"/>
        </w:rPr>
        <w:t xml:space="preserve"> will be reported. </w:t>
      </w:r>
      <w:r w:rsidR="00882D2B">
        <w:rPr>
          <w:spacing w:val="-3"/>
          <w:lang w:val="en-AU"/>
        </w:rPr>
        <w:t>The n</w:t>
      </w:r>
      <w:r w:rsidR="00D535A5" w:rsidRPr="000103AA">
        <w:rPr>
          <w:spacing w:val="-3"/>
          <w:lang w:val="en-AU"/>
        </w:rPr>
        <w:t xml:space="preserve">umber of practices with data available in each </w:t>
      </w:r>
      <w:r w:rsidR="009A4824" w:rsidRPr="000103AA">
        <w:rPr>
          <w:spacing w:val="-3"/>
          <w:lang w:val="en-AU"/>
        </w:rPr>
        <w:t>tranche</w:t>
      </w:r>
      <w:r w:rsidR="00D535A5" w:rsidRPr="000103AA">
        <w:rPr>
          <w:spacing w:val="-3"/>
          <w:lang w:val="en-AU"/>
        </w:rPr>
        <w:t xml:space="preserve"> will be reported. Where </w:t>
      </w:r>
      <w:r w:rsidR="00310524" w:rsidRPr="000103AA">
        <w:rPr>
          <w:spacing w:val="-3"/>
          <w:lang w:val="en-AU"/>
        </w:rPr>
        <w:t xml:space="preserve">practice </w:t>
      </w:r>
      <w:r w:rsidR="00D535A5" w:rsidRPr="000103AA">
        <w:rPr>
          <w:spacing w:val="-3"/>
          <w:lang w:val="en-AU"/>
        </w:rPr>
        <w:t>data is available</w:t>
      </w:r>
      <w:r w:rsidR="00B95246" w:rsidRPr="000103AA">
        <w:rPr>
          <w:spacing w:val="-3"/>
          <w:lang w:val="en-AU"/>
        </w:rPr>
        <w:t>,</w:t>
      </w:r>
      <w:r w:rsidR="00D535A5" w:rsidRPr="000103AA">
        <w:rPr>
          <w:spacing w:val="-3"/>
          <w:lang w:val="en-AU"/>
        </w:rPr>
        <w:t xml:space="preserve"> p</w:t>
      </w:r>
      <w:r w:rsidR="00FF72A2" w:rsidRPr="000103AA">
        <w:rPr>
          <w:spacing w:val="-3"/>
          <w:lang w:val="en-AU"/>
        </w:rPr>
        <w:t xml:space="preserve">atient and practice baseline </w:t>
      </w:r>
      <w:r w:rsidR="00DF664F" w:rsidRPr="000103AA">
        <w:rPr>
          <w:spacing w:val="-3"/>
          <w:lang w:val="en-AU"/>
        </w:rPr>
        <w:t xml:space="preserve">statistics </w:t>
      </w:r>
      <w:r w:rsidR="00B946CC" w:rsidRPr="000103AA">
        <w:rPr>
          <w:spacing w:val="-3"/>
          <w:lang w:val="en-AU"/>
        </w:rPr>
        <w:t xml:space="preserve">(pre-intervention) </w:t>
      </w:r>
      <w:r w:rsidR="00DF664F" w:rsidRPr="000103AA">
        <w:rPr>
          <w:spacing w:val="-3"/>
          <w:lang w:val="en-AU"/>
        </w:rPr>
        <w:t>will be summarised in the following table</w:t>
      </w:r>
      <w:r w:rsidR="00DA6E72" w:rsidRPr="000103AA">
        <w:rPr>
          <w:spacing w:val="-3"/>
          <w:lang w:val="en-AU"/>
        </w:rPr>
        <w:t xml:space="preserve"> </w:t>
      </w:r>
      <w:r w:rsidR="00AE4739" w:rsidRPr="000103AA">
        <w:rPr>
          <w:spacing w:val="-3"/>
          <w:lang w:val="en-AU"/>
        </w:rPr>
        <w:t>for time period 0 (Figure 2)</w:t>
      </w:r>
      <w:r w:rsidR="00DF664F" w:rsidRPr="000103AA">
        <w:rPr>
          <w:spacing w:val="-3"/>
          <w:lang w:val="en-AU"/>
        </w:rPr>
        <w:t>.</w:t>
      </w:r>
      <w:r w:rsidR="00952C31" w:rsidRPr="000103AA">
        <w:rPr>
          <w:spacing w:val="-3"/>
          <w:lang w:val="en-AU"/>
        </w:rPr>
        <w:t xml:space="preserve"> Mean and standard deviation (SD) or median and interquartile range (IQR) will be presented. </w:t>
      </w:r>
    </w:p>
    <w:p w14:paraId="3ABB849D" w14:textId="77777777" w:rsidR="00251878" w:rsidRPr="000103AA" w:rsidRDefault="00251878" w:rsidP="00B21670">
      <w:pPr>
        <w:pStyle w:val="BodyText"/>
        <w:ind w:left="225"/>
        <w:rPr>
          <w:sz w:val="21"/>
          <w:lang w:val="en-AU"/>
        </w:rPr>
      </w:pPr>
    </w:p>
    <w:tbl>
      <w:tblPr>
        <w:tblW w:w="0" w:type="auto"/>
        <w:tblInd w:w="612" w:type="dxa"/>
        <w:tblBorders>
          <w:left w:val="single" w:sz="4" w:space="0" w:color="auto"/>
          <w:right w:val="single" w:sz="4" w:space="0" w:color="auto"/>
        </w:tblBorders>
        <w:tblLook w:val="04A0" w:firstRow="1" w:lastRow="0" w:firstColumn="1" w:lastColumn="0" w:noHBand="0" w:noVBand="1"/>
      </w:tblPr>
      <w:tblGrid>
        <w:gridCol w:w="4508"/>
        <w:gridCol w:w="4945"/>
      </w:tblGrid>
      <w:tr w:rsidR="005E588B" w:rsidRPr="004809BE" w14:paraId="629878F7" w14:textId="77777777" w:rsidTr="00AA3D64">
        <w:trPr>
          <w:trHeight w:val="321"/>
        </w:trPr>
        <w:tc>
          <w:tcPr>
            <w:tcW w:w="4508" w:type="dxa"/>
            <w:tcBorders>
              <w:top w:val="nil"/>
              <w:left w:val="nil"/>
              <w:bottom w:val="single" w:sz="4" w:space="0" w:color="auto"/>
              <w:right w:val="nil"/>
            </w:tcBorders>
          </w:tcPr>
          <w:p w14:paraId="1515568A" w14:textId="3E0E442A" w:rsidR="005E588B" w:rsidRPr="004809BE" w:rsidRDefault="005E588B" w:rsidP="005E588B">
            <w:pPr>
              <w:pStyle w:val="BodyText"/>
              <w:spacing w:before="10"/>
              <w:rPr>
                <w:b/>
                <w:bCs/>
                <w:sz w:val="21"/>
                <w:lang w:val="en-AU"/>
              </w:rPr>
            </w:pPr>
            <w:r w:rsidRPr="004809BE">
              <w:rPr>
                <w:b/>
                <w:bCs/>
                <w:sz w:val="21"/>
                <w:lang w:val="en-AU"/>
              </w:rPr>
              <w:t>Patient characteristic</w:t>
            </w:r>
          </w:p>
        </w:tc>
        <w:tc>
          <w:tcPr>
            <w:tcW w:w="4945" w:type="dxa"/>
            <w:tcBorders>
              <w:top w:val="nil"/>
              <w:left w:val="nil"/>
              <w:bottom w:val="single" w:sz="4" w:space="0" w:color="auto"/>
              <w:right w:val="nil"/>
            </w:tcBorders>
          </w:tcPr>
          <w:p w14:paraId="6EA59D82" w14:textId="77777777" w:rsidR="005E588B" w:rsidRPr="00AE2EBE" w:rsidRDefault="005E588B" w:rsidP="005E588B">
            <w:pPr>
              <w:pStyle w:val="BodyText"/>
              <w:spacing w:before="10"/>
              <w:rPr>
                <w:b/>
                <w:bCs/>
                <w:sz w:val="21"/>
                <w:lang w:val="en-AU"/>
              </w:rPr>
            </w:pPr>
            <w:r w:rsidRPr="00AE2EBE">
              <w:rPr>
                <w:b/>
                <w:bCs/>
                <w:sz w:val="21"/>
                <w:lang w:val="en-AU"/>
              </w:rPr>
              <w:t xml:space="preserve">Categories </w:t>
            </w:r>
          </w:p>
        </w:tc>
      </w:tr>
      <w:tr w:rsidR="005E588B" w:rsidRPr="004809BE" w14:paraId="1D38A682" w14:textId="77777777" w:rsidTr="00AA3D64">
        <w:trPr>
          <w:trHeight w:val="283"/>
        </w:trPr>
        <w:tc>
          <w:tcPr>
            <w:tcW w:w="4508" w:type="dxa"/>
            <w:tcBorders>
              <w:top w:val="single" w:sz="4" w:space="0" w:color="auto"/>
              <w:left w:val="nil"/>
              <w:bottom w:val="nil"/>
              <w:right w:val="nil"/>
            </w:tcBorders>
          </w:tcPr>
          <w:p w14:paraId="0E657593" w14:textId="77777777" w:rsidR="005E588B" w:rsidRPr="004809BE" w:rsidRDefault="005E588B" w:rsidP="005E588B">
            <w:pPr>
              <w:pStyle w:val="BodyText"/>
              <w:spacing w:before="10"/>
              <w:rPr>
                <w:sz w:val="21"/>
                <w:lang w:val="en-AU"/>
              </w:rPr>
            </w:pPr>
            <w:r w:rsidRPr="004809BE">
              <w:rPr>
                <w:sz w:val="21"/>
                <w:lang w:val="en-AU"/>
              </w:rPr>
              <w:t xml:space="preserve">Age - years </w:t>
            </w:r>
          </w:p>
        </w:tc>
        <w:tc>
          <w:tcPr>
            <w:tcW w:w="4945" w:type="dxa"/>
            <w:tcBorders>
              <w:top w:val="single" w:sz="4" w:space="0" w:color="auto"/>
              <w:left w:val="nil"/>
              <w:bottom w:val="nil"/>
              <w:right w:val="nil"/>
            </w:tcBorders>
          </w:tcPr>
          <w:p w14:paraId="655C33B5" w14:textId="1DB94482" w:rsidR="005E588B" w:rsidRPr="00AE2EBE" w:rsidRDefault="008B53F1" w:rsidP="005E588B">
            <w:pPr>
              <w:pStyle w:val="BodyText"/>
              <w:spacing w:before="10"/>
              <w:rPr>
                <w:sz w:val="21"/>
                <w:lang w:val="en-AU"/>
              </w:rPr>
            </w:pPr>
            <w:r w:rsidRPr="00AE2EBE">
              <w:rPr>
                <w:sz w:val="21"/>
                <w:lang w:val="en-AU"/>
              </w:rPr>
              <w:t>continuous</w:t>
            </w:r>
          </w:p>
        </w:tc>
      </w:tr>
      <w:tr w:rsidR="005E588B" w:rsidRPr="004809BE" w14:paraId="5E4C9A1B" w14:textId="77777777" w:rsidTr="00AA3D64">
        <w:trPr>
          <w:trHeight w:val="692"/>
        </w:trPr>
        <w:tc>
          <w:tcPr>
            <w:tcW w:w="4508" w:type="dxa"/>
            <w:tcBorders>
              <w:top w:val="nil"/>
              <w:left w:val="nil"/>
              <w:bottom w:val="nil"/>
              <w:right w:val="nil"/>
            </w:tcBorders>
          </w:tcPr>
          <w:p w14:paraId="303D6CF8" w14:textId="77777777" w:rsidR="005E588B" w:rsidRPr="004809BE" w:rsidRDefault="005E588B" w:rsidP="005E588B">
            <w:pPr>
              <w:pStyle w:val="BodyText"/>
              <w:spacing w:before="10"/>
              <w:rPr>
                <w:sz w:val="21"/>
                <w:lang w:val="en-AU"/>
              </w:rPr>
            </w:pPr>
            <w:r w:rsidRPr="004809BE">
              <w:rPr>
                <w:sz w:val="21"/>
                <w:lang w:val="en-AU"/>
              </w:rPr>
              <w:t>Sex</w:t>
            </w:r>
          </w:p>
        </w:tc>
        <w:tc>
          <w:tcPr>
            <w:tcW w:w="4945" w:type="dxa"/>
            <w:tcBorders>
              <w:top w:val="nil"/>
              <w:left w:val="nil"/>
              <w:bottom w:val="nil"/>
              <w:right w:val="nil"/>
            </w:tcBorders>
          </w:tcPr>
          <w:p w14:paraId="3F8A30B9" w14:textId="77777777" w:rsidR="005E588B" w:rsidRPr="00AE2EBE" w:rsidRDefault="005E588B" w:rsidP="005E588B">
            <w:pPr>
              <w:pStyle w:val="BodyText"/>
              <w:spacing w:before="10"/>
              <w:rPr>
                <w:sz w:val="21"/>
                <w:lang w:val="en-AU"/>
              </w:rPr>
            </w:pPr>
            <w:r w:rsidRPr="00AE2EBE">
              <w:rPr>
                <w:sz w:val="21"/>
                <w:lang w:val="en-AU"/>
              </w:rPr>
              <w:t>Male</w:t>
            </w:r>
          </w:p>
          <w:p w14:paraId="337BFFC0" w14:textId="77777777" w:rsidR="005E588B" w:rsidRPr="00AE2EBE" w:rsidRDefault="005E588B" w:rsidP="005E588B">
            <w:pPr>
              <w:pStyle w:val="BodyText"/>
              <w:spacing w:before="10"/>
              <w:rPr>
                <w:sz w:val="21"/>
                <w:lang w:val="en-AU"/>
              </w:rPr>
            </w:pPr>
            <w:r w:rsidRPr="00AE2EBE">
              <w:rPr>
                <w:sz w:val="21"/>
                <w:lang w:val="en-AU"/>
              </w:rPr>
              <w:t>Female</w:t>
            </w:r>
          </w:p>
          <w:p w14:paraId="370F3AB9" w14:textId="18A01678" w:rsidR="00BB31AD" w:rsidRPr="004809BE" w:rsidRDefault="005E588B" w:rsidP="005E588B">
            <w:pPr>
              <w:pStyle w:val="BodyText"/>
              <w:spacing w:before="10"/>
              <w:rPr>
                <w:sz w:val="21"/>
                <w:lang w:val="en-AU"/>
              </w:rPr>
            </w:pPr>
            <w:r w:rsidRPr="004809BE">
              <w:rPr>
                <w:sz w:val="21"/>
                <w:lang w:val="en-AU"/>
              </w:rPr>
              <w:t>Other</w:t>
            </w:r>
          </w:p>
        </w:tc>
      </w:tr>
      <w:tr w:rsidR="005E588B" w:rsidRPr="004809BE" w14:paraId="45FC173B" w14:textId="77777777" w:rsidTr="00AA3D64">
        <w:trPr>
          <w:trHeight w:val="824"/>
        </w:trPr>
        <w:tc>
          <w:tcPr>
            <w:tcW w:w="4508" w:type="dxa"/>
            <w:tcBorders>
              <w:top w:val="nil"/>
              <w:left w:val="nil"/>
              <w:bottom w:val="nil"/>
              <w:right w:val="nil"/>
            </w:tcBorders>
          </w:tcPr>
          <w:p w14:paraId="3BC0E1EA" w14:textId="009C7F23" w:rsidR="005E588B" w:rsidRPr="004809BE" w:rsidRDefault="003A5A54" w:rsidP="005E588B">
            <w:pPr>
              <w:pStyle w:val="BodyText"/>
              <w:spacing w:before="10"/>
              <w:rPr>
                <w:sz w:val="21"/>
                <w:lang w:val="en-AU"/>
              </w:rPr>
            </w:pPr>
            <w:r w:rsidRPr="004809BE">
              <w:rPr>
                <w:sz w:val="21"/>
                <w:lang w:val="en-AU"/>
              </w:rPr>
              <w:t>Concession card status</w:t>
            </w:r>
          </w:p>
        </w:tc>
        <w:tc>
          <w:tcPr>
            <w:tcW w:w="4945" w:type="dxa"/>
            <w:tcBorders>
              <w:top w:val="nil"/>
              <w:left w:val="nil"/>
              <w:bottom w:val="nil"/>
              <w:right w:val="nil"/>
            </w:tcBorders>
          </w:tcPr>
          <w:p w14:paraId="668DE417" w14:textId="34226278" w:rsidR="005E588B" w:rsidRPr="00AE2EBE" w:rsidRDefault="004D3D90" w:rsidP="005E588B">
            <w:pPr>
              <w:pStyle w:val="BodyText"/>
              <w:spacing w:before="10"/>
              <w:rPr>
                <w:sz w:val="21"/>
                <w:lang w:val="en-AU"/>
              </w:rPr>
            </w:pPr>
            <w:r w:rsidRPr="00AE2EBE">
              <w:rPr>
                <w:sz w:val="21"/>
                <w:lang w:val="en-AU"/>
              </w:rPr>
              <w:t>No concession (general)</w:t>
            </w:r>
          </w:p>
          <w:p w14:paraId="7F6937DD" w14:textId="77777777" w:rsidR="004D3D90" w:rsidRPr="00AE2EBE" w:rsidRDefault="004D3D90" w:rsidP="005E588B">
            <w:pPr>
              <w:pStyle w:val="BodyText"/>
              <w:spacing w:before="10"/>
              <w:rPr>
                <w:sz w:val="21"/>
                <w:lang w:val="en-AU"/>
              </w:rPr>
            </w:pPr>
            <w:r w:rsidRPr="00AE2EBE">
              <w:rPr>
                <w:sz w:val="21"/>
                <w:lang w:val="en-AU"/>
              </w:rPr>
              <w:t>Concession or pension card</w:t>
            </w:r>
          </w:p>
          <w:p w14:paraId="71A79B42" w14:textId="11F3EF2F" w:rsidR="00531846" w:rsidRPr="004809BE" w:rsidRDefault="004D3D90" w:rsidP="005E588B">
            <w:pPr>
              <w:pStyle w:val="BodyText"/>
              <w:spacing w:before="10"/>
              <w:rPr>
                <w:sz w:val="21"/>
                <w:lang w:val="en-AU"/>
              </w:rPr>
            </w:pPr>
            <w:r w:rsidRPr="004809BE">
              <w:rPr>
                <w:sz w:val="21"/>
                <w:lang w:val="en-AU"/>
              </w:rPr>
              <w:t>Repatriation/ veterans card</w:t>
            </w:r>
          </w:p>
        </w:tc>
      </w:tr>
      <w:tr w:rsidR="005E588B" w:rsidRPr="004809BE" w14:paraId="6945A019" w14:textId="77777777" w:rsidTr="00AA3D64">
        <w:trPr>
          <w:trHeight w:val="426"/>
        </w:trPr>
        <w:tc>
          <w:tcPr>
            <w:tcW w:w="4508" w:type="dxa"/>
            <w:tcBorders>
              <w:top w:val="nil"/>
              <w:left w:val="nil"/>
              <w:bottom w:val="nil"/>
              <w:right w:val="nil"/>
            </w:tcBorders>
          </w:tcPr>
          <w:p w14:paraId="63612883" w14:textId="5C66DDB3" w:rsidR="005E588B" w:rsidRPr="004809BE" w:rsidRDefault="00AB180F" w:rsidP="005E588B">
            <w:pPr>
              <w:pStyle w:val="BodyText"/>
              <w:spacing w:before="10"/>
              <w:rPr>
                <w:sz w:val="21"/>
                <w:lang w:val="en-AU"/>
              </w:rPr>
            </w:pPr>
            <w:r w:rsidRPr="004809BE">
              <w:rPr>
                <w:sz w:val="21"/>
                <w:lang w:val="en-AU"/>
              </w:rPr>
              <w:t>Socio-Economic Index for Areas (SEIFA</w:t>
            </w:r>
            <w:r w:rsidR="00C11593" w:rsidRPr="004809BE">
              <w:rPr>
                <w:sz w:val="21"/>
                <w:lang w:val="en-AU"/>
              </w:rPr>
              <w:t>)</w:t>
            </w:r>
          </w:p>
        </w:tc>
        <w:tc>
          <w:tcPr>
            <w:tcW w:w="4945" w:type="dxa"/>
            <w:tcBorders>
              <w:top w:val="nil"/>
              <w:left w:val="nil"/>
              <w:bottom w:val="nil"/>
              <w:right w:val="nil"/>
            </w:tcBorders>
          </w:tcPr>
          <w:p w14:paraId="53C5E095" w14:textId="4D74A1BC" w:rsidR="005E588B" w:rsidRPr="00AE2EBE" w:rsidRDefault="00C11593" w:rsidP="005E588B">
            <w:pPr>
              <w:pStyle w:val="BodyText"/>
              <w:spacing w:before="10"/>
              <w:rPr>
                <w:sz w:val="21"/>
                <w:lang w:val="en-AU"/>
              </w:rPr>
            </w:pPr>
            <w:r w:rsidRPr="00AE2EBE">
              <w:rPr>
                <w:sz w:val="21"/>
                <w:lang w:val="en-AU"/>
              </w:rPr>
              <w:t>deciles</w:t>
            </w:r>
          </w:p>
        </w:tc>
      </w:tr>
      <w:tr w:rsidR="005E588B" w:rsidRPr="004809BE" w14:paraId="40E7D8AC" w14:textId="77777777" w:rsidTr="00AA3D64">
        <w:trPr>
          <w:trHeight w:val="1259"/>
        </w:trPr>
        <w:tc>
          <w:tcPr>
            <w:tcW w:w="4508" w:type="dxa"/>
            <w:tcBorders>
              <w:top w:val="nil"/>
              <w:left w:val="nil"/>
              <w:bottom w:val="nil"/>
              <w:right w:val="nil"/>
            </w:tcBorders>
          </w:tcPr>
          <w:p w14:paraId="2F1BD578" w14:textId="78857473" w:rsidR="005E588B" w:rsidRPr="004809BE" w:rsidRDefault="005E588B" w:rsidP="005E588B">
            <w:pPr>
              <w:pStyle w:val="BodyText"/>
              <w:spacing w:before="10"/>
              <w:rPr>
                <w:sz w:val="21"/>
                <w:lang w:val="en-AU"/>
              </w:rPr>
            </w:pPr>
            <w:r w:rsidRPr="004809BE">
              <w:rPr>
                <w:sz w:val="21"/>
                <w:lang w:val="en-AU"/>
              </w:rPr>
              <w:t>Number of comorbidities</w:t>
            </w:r>
          </w:p>
          <w:p w14:paraId="2D0B2C91" w14:textId="77777777" w:rsidR="005E588B" w:rsidRPr="00AE2EBE" w:rsidRDefault="00F919A8" w:rsidP="005E588B">
            <w:pPr>
              <w:pStyle w:val="BodyText"/>
              <w:spacing w:before="10"/>
              <w:rPr>
                <w:sz w:val="21"/>
                <w:lang w:val="en-AU"/>
              </w:rPr>
            </w:pPr>
            <w:r w:rsidRPr="00AE2EBE">
              <w:rPr>
                <w:sz w:val="21"/>
                <w:lang w:val="en-AU"/>
              </w:rPr>
              <w:t>Number of medications</w:t>
            </w:r>
          </w:p>
          <w:p w14:paraId="2FEDEE5F" w14:textId="77777777" w:rsidR="008D141E" w:rsidRPr="00AE2EBE" w:rsidRDefault="008D141E" w:rsidP="005E588B">
            <w:pPr>
              <w:pStyle w:val="BodyText"/>
              <w:spacing w:before="10"/>
              <w:rPr>
                <w:sz w:val="21"/>
                <w:lang w:val="en-AU"/>
              </w:rPr>
            </w:pPr>
            <w:r w:rsidRPr="00AE2EBE">
              <w:rPr>
                <w:sz w:val="21"/>
                <w:lang w:val="en-AU"/>
              </w:rPr>
              <w:t>Number of visits last 12 months</w:t>
            </w:r>
          </w:p>
          <w:p w14:paraId="696880B1" w14:textId="77777777" w:rsidR="008D141E" w:rsidRPr="004809BE" w:rsidRDefault="008D141E" w:rsidP="005E588B">
            <w:pPr>
              <w:pStyle w:val="BodyText"/>
              <w:spacing w:before="10"/>
              <w:rPr>
                <w:sz w:val="21"/>
                <w:lang w:val="en-AU"/>
              </w:rPr>
            </w:pPr>
            <w:r w:rsidRPr="004809BE">
              <w:rPr>
                <w:sz w:val="21"/>
                <w:lang w:val="en-AU"/>
              </w:rPr>
              <w:t>GPMP or TCA arrangement in last 12 months</w:t>
            </w:r>
          </w:p>
          <w:p w14:paraId="355A3CD8" w14:textId="77777777" w:rsidR="00B946CC" w:rsidRPr="004809BE" w:rsidRDefault="00B946CC" w:rsidP="005E588B">
            <w:pPr>
              <w:pStyle w:val="BodyText"/>
              <w:spacing w:before="10"/>
              <w:rPr>
                <w:sz w:val="21"/>
                <w:lang w:val="en-AU"/>
              </w:rPr>
            </w:pPr>
          </w:p>
          <w:p w14:paraId="59D93622" w14:textId="2F3804A2" w:rsidR="00B946CC" w:rsidRPr="004809BE" w:rsidRDefault="004809BE" w:rsidP="005E588B">
            <w:pPr>
              <w:pStyle w:val="BodyText"/>
              <w:spacing w:before="10"/>
              <w:rPr>
                <w:sz w:val="21"/>
                <w:lang w:val="en-AU"/>
              </w:rPr>
            </w:pPr>
            <w:r w:rsidRPr="00136BC5">
              <w:rPr>
                <w:sz w:val="21"/>
                <w:lang w:val="en-AU"/>
              </w:rPr>
              <w:t>HMR</w:t>
            </w:r>
            <w:r w:rsidR="00B946CC" w:rsidRPr="004809BE">
              <w:rPr>
                <w:sz w:val="21"/>
                <w:lang w:val="en-AU"/>
              </w:rPr>
              <w:t xml:space="preserve"> in last 12 months</w:t>
            </w:r>
          </w:p>
        </w:tc>
        <w:tc>
          <w:tcPr>
            <w:tcW w:w="4945" w:type="dxa"/>
            <w:tcBorders>
              <w:top w:val="nil"/>
              <w:left w:val="nil"/>
              <w:bottom w:val="nil"/>
              <w:right w:val="nil"/>
            </w:tcBorders>
          </w:tcPr>
          <w:p w14:paraId="7CFE9283" w14:textId="4D1DFE7C" w:rsidR="005E588B" w:rsidRPr="00AE2EBE" w:rsidRDefault="00F919A8" w:rsidP="005E588B">
            <w:pPr>
              <w:pStyle w:val="BodyText"/>
              <w:spacing w:before="10"/>
              <w:rPr>
                <w:sz w:val="21"/>
                <w:lang w:val="en-AU"/>
              </w:rPr>
            </w:pPr>
            <w:r w:rsidRPr="00AE2EBE">
              <w:rPr>
                <w:sz w:val="21"/>
                <w:lang w:val="en-AU"/>
              </w:rPr>
              <w:t>continuous</w:t>
            </w:r>
          </w:p>
          <w:p w14:paraId="4D479577" w14:textId="10BC58BD" w:rsidR="005E588B" w:rsidRPr="00AE2EBE" w:rsidRDefault="00F919A8" w:rsidP="005E588B">
            <w:pPr>
              <w:pStyle w:val="BodyText"/>
              <w:spacing w:before="10"/>
              <w:rPr>
                <w:sz w:val="21"/>
                <w:lang w:val="en-AU"/>
              </w:rPr>
            </w:pPr>
            <w:r w:rsidRPr="00AE2EBE">
              <w:rPr>
                <w:sz w:val="21"/>
                <w:lang w:val="en-AU"/>
              </w:rPr>
              <w:t>continuous</w:t>
            </w:r>
          </w:p>
          <w:p w14:paraId="4E3DC308" w14:textId="4B8DA3C1" w:rsidR="005E588B" w:rsidRPr="004809BE" w:rsidRDefault="008D141E" w:rsidP="005E588B">
            <w:pPr>
              <w:pStyle w:val="BodyText"/>
              <w:spacing w:before="10"/>
              <w:rPr>
                <w:sz w:val="21"/>
                <w:lang w:val="en-AU"/>
              </w:rPr>
            </w:pPr>
            <w:r w:rsidRPr="004809BE">
              <w:rPr>
                <w:sz w:val="21"/>
                <w:lang w:val="en-AU"/>
              </w:rPr>
              <w:t>continuous</w:t>
            </w:r>
          </w:p>
          <w:p w14:paraId="326FEAB7" w14:textId="7F8B1730" w:rsidR="005E588B" w:rsidRPr="004809BE" w:rsidRDefault="00B946CC" w:rsidP="005E588B">
            <w:pPr>
              <w:pStyle w:val="BodyText"/>
              <w:spacing w:before="10"/>
              <w:rPr>
                <w:sz w:val="21"/>
                <w:lang w:val="en-AU"/>
              </w:rPr>
            </w:pPr>
            <w:r w:rsidRPr="004809BE">
              <w:rPr>
                <w:sz w:val="21"/>
                <w:lang w:val="en-AU"/>
              </w:rPr>
              <w:t>Yes</w:t>
            </w:r>
          </w:p>
          <w:p w14:paraId="72D891FB" w14:textId="77777777" w:rsidR="005E588B" w:rsidRPr="004809BE" w:rsidRDefault="00B946CC" w:rsidP="005E588B">
            <w:pPr>
              <w:pStyle w:val="BodyText"/>
              <w:spacing w:before="10"/>
              <w:rPr>
                <w:sz w:val="21"/>
                <w:lang w:val="en-AU"/>
              </w:rPr>
            </w:pPr>
            <w:r w:rsidRPr="004809BE">
              <w:rPr>
                <w:sz w:val="21"/>
                <w:lang w:val="en-AU"/>
              </w:rPr>
              <w:t>No</w:t>
            </w:r>
          </w:p>
          <w:p w14:paraId="337788D0" w14:textId="77777777" w:rsidR="00B946CC" w:rsidRPr="004809BE" w:rsidRDefault="00B946CC" w:rsidP="005E588B">
            <w:pPr>
              <w:pStyle w:val="BodyText"/>
              <w:spacing w:before="10"/>
              <w:rPr>
                <w:sz w:val="21"/>
                <w:lang w:val="en-AU"/>
              </w:rPr>
            </w:pPr>
            <w:r w:rsidRPr="004809BE">
              <w:rPr>
                <w:sz w:val="21"/>
                <w:lang w:val="en-AU"/>
              </w:rPr>
              <w:t>Yes</w:t>
            </w:r>
          </w:p>
          <w:p w14:paraId="0A8C3C09" w14:textId="235ED6FD" w:rsidR="00B946CC" w:rsidRPr="004809BE" w:rsidRDefault="00B946CC" w:rsidP="005E588B">
            <w:pPr>
              <w:pStyle w:val="BodyText"/>
              <w:spacing w:before="10"/>
              <w:rPr>
                <w:sz w:val="21"/>
                <w:lang w:val="en-AU"/>
              </w:rPr>
            </w:pPr>
            <w:r w:rsidRPr="004809BE">
              <w:rPr>
                <w:sz w:val="21"/>
                <w:lang w:val="en-AU"/>
              </w:rPr>
              <w:t>No</w:t>
            </w:r>
          </w:p>
        </w:tc>
      </w:tr>
      <w:tr w:rsidR="005E588B" w:rsidRPr="004809BE" w14:paraId="24FF0CA3" w14:textId="77777777" w:rsidTr="00AA3D64">
        <w:trPr>
          <w:trHeight w:val="983"/>
        </w:trPr>
        <w:tc>
          <w:tcPr>
            <w:tcW w:w="4508" w:type="dxa"/>
            <w:tcBorders>
              <w:top w:val="nil"/>
              <w:left w:val="nil"/>
              <w:bottom w:val="nil"/>
              <w:right w:val="nil"/>
            </w:tcBorders>
          </w:tcPr>
          <w:p w14:paraId="19700931" w14:textId="77777777" w:rsidR="005E588B" w:rsidRPr="004809BE" w:rsidRDefault="005E588B" w:rsidP="005E588B">
            <w:pPr>
              <w:pStyle w:val="BodyText"/>
              <w:spacing w:before="10"/>
              <w:rPr>
                <w:sz w:val="21"/>
                <w:lang w:val="en-AU"/>
              </w:rPr>
            </w:pPr>
            <w:r w:rsidRPr="004809BE">
              <w:rPr>
                <w:sz w:val="21"/>
                <w:lang w:val="en-AU"/>
              </w:rPr>
              <w:t>Bodyweight</w:t>
            </w:r>
          </w:p>
        </w:tc>
        <w:tc>
          <w:tcPr>
            <w:tcW w:w="4945" w:type="dxa"/>
            <w:tcBorders>
              <w:top w:val="nil"/>
              <w:left w:val="nil"/>
              <w:bottom w:val="nil"/>
              <w:right w:val="nil"/>
            </w:tcBorders>
          </w:tcPr>
          <w:p w14:paraId="7A1D53F2" w14:textId="77777777" w:rsidR="005E588B" w:rsidRPr="004809BE" w:rsidRDefault="005E588B" w:rsidP="005E588B">
            <w:pPr>
              <w:pStyle w:val="BodyText"/>
              <w:spacing w:before="10"/>
              <w:rPr>
                <w:sz w:val="21"/>
                <w:lang w:val="en-AU"/>
              </w:rPr>
            </w:pPr>
            <w:r w:rsidRPr="004809BE">
              <w:rPr>
                <w:sz w:val="21"/>
                <w:lang w:val="en-AU"/>
              </w:rPr>
              <w:t>Obese (BMI ≥30)</w:t>
            </w:r>
          </w:p>
          <w:p w14:paraId="522A5F21" w14:textId="77777777" w:rsidR="005E588B" w:rsidRPr="00AE2EBE" w:rsidRDefault="005E588B" w:rsidP="005E588B">
            <w:pPr>
              <w:pStyle w:val="BodyText"/>
              <w:spacing w:before="10"/>
              <w:rPr>
                <w:sz w:val="21"/>
                <w:lang w:val="en-AU"/>
              </w:rPr>
            </w:pPr>
            <w:r w:rsidRPr="00AE2EBE">
              <w:rPr>
                <w:sz w:val="21"/>
                <w:lang w:val="en-AU"/>
              </w:rPr>
              <w:t>Overweight (BMI ≥25 to &lt;30)</w:t>
            </w:r>
          </w:p>
          <w:p w14:paraId="3E904456" w14:textId="77777777" w:rsidR="005E588B" w:rsidRPr="00AE2EBE" w:rsidRDefault="005E588B" w:rsidP="005E588B">
            <w:pPr>
              <w:pStyle w:val="BodyText"/>
              <w:spacing w:before="10"/>
              <w:rPr>
                <w:sz w:val="21"/>
                <w:lang w:val="en-AU"/>
              </w:rPr>
            </w:pPr>
            <w:r w:rsidRPr="00AE2EBE">
              <w:rPr>
                <w:sz w:val="21"/>
                <w:lang w:val="en-AU"/>
              </w:rPr>
              <w:t>Normal weight (BMI ≥18.5 to &lt;25)</w:t>
            </w:r>
          </w:p>
          <w:p w14:paraId="3F9A7ECB" w14:textId="77777777" w:rsidR="005E588B" w:rsidRPr="004809BE" w:rsidRDefault="005E588B" w:rsidP="005E588B">
            <w:pPr>
              <w:pStyle w:val="BodyText"/>
              <w:spacing w:before="10"/>
              <w:rPr>
                <w:sz w:val="21"/>
                <w:lang w:val="en-AU"/>
              </w:rPr>
            </w:pPr>
            <w:r w:rsidRPr="004809BE">
              <w:rPr>
                <w:sz w:val="21"/>
                <w:lang w:val="en-AU"/>
              </w:rPr>
              <w:t>Underweight (BMI &lt;18.5)</w:t>
            </w:r>
          </w:p>
        </w:tc>
      </w:tr>
      <w:tr w:rsidR="005E588B" w:rsidRPr="004809BE" w14:paraId="1CC1E554" w14:textId="77777777" w:rsidTr="00AA3D64">
        <w:trPr>
          <w:trHeight w:val="529"/>
        </w:trPr>
        <w:tc>
          <w:tcPr>
            <w:tcW w:w="4508" w:type="dxa"/>
            <w:tcBorders>
              <w:top w:val="nil"/>
              <w:left w:val="nil"/>
              <w:bottom w:val="nil"/>
              <w:right w:val="nil"/>
            </w:tcBorders>
          </w:tcPr>
          <w:p w14:paraId="6794895A" w14:textId="79934D5B" w:rsidR="005E588B" w:rsidRPr="004809BE" w:rsidRDefault="002C30D9" w:rsidP="005E588B">
            <w:pPr>
              <w:pStyle w:val="BodyText"/>
              <w:spacing w:before="10"/>
              <w:rPr>
                <w:sz w:val="21"/>
                <w:lang w:val="en-AU"/>
              </w:rPr>
            </w:pPr>
            <w:r w:rsidRPr="004809BE">
              <w:rPr>
                <w:sz w:val="21"/>
                <w:lang w:val="en-AU"/>
              </w:rPr>
              <w:t>Aboriginal and/or Torres Strait Islander person</w:t>
            </w:r>
          </w:p>
        </w:tc>
        <w:tc>
          <w:tcPr>
            <w:tcW w:w="4945" w:type="dxa"/>
            <w:tcBorders>
              <w:top w:val="nil"/>
              <w:left w:val="nil"/>
              <w:bottom w:val="nil"/>
              <w:right w:val="nil"/>
            </w:tcBorders>
          </w:tcPr>
          <w:p w14:paraId="48662E1E" w14:textId="77777777" w:rsidR="005E588B" w:rsidRPr="004809BE" w:rsidRDefault="005E588B" w:rsidP="005E588B">
            <w:pPr>
              <w:pStyle w:val="BodyText"/>
              <w:spacing w:before="10"/>
              <w:rPr>
                <w:sz w:val="21"/>
                <w:lang w:val="en-AU"/>
              </w:rPr>
            </w:pPr>
            <w:r w:rsidRPr="004809BE">
              <w:rPr>
                <w:sz w:val="21"/>
                <w:lang w:val="en-AU"/>
              </w:rPr>
              <w:t xml:space="preserve">Yes </w:t>
            </w:r>
          </w:p>
          <w:p w14:paraId="1304085F" w14:textId="77777777" w:rsidR="005E588B" w:rsidRPr="00AE2EBE" w:rsidRDefault="005E588B" w:rsidP="005E588B">
            <w:pPr>
              <w:pStyle w:val="BodyText"/>
              <w:spacing w:before="10"/>
              <w:rPr>
                <w:sz w:val="21"/>
                <w:lang w:val="en-AU"/>
              </w:rPr>
            </w:pPr>
            <w:r w:rsidRPr="00AE2EBE">
              <w:rPr>
                <w:sz w:val="21"/>
                <w:lang w:val="en-AU"/>
              </w:rPr>
              <w:t xml:space="preserve">No </w:t>
            </w:r>
          </w:p>
        </w:tc>
      </w:tr>
      <w:tr w:rsidR="00454FCF" w:rsidRPr="004809BE" w14:paraId="22E17267" w14:textId="77777777" w:rsidTr="00AA3D64">
        <w:trPr>
          <w:trHeight w:val="529"/>
        </w:trPr>
        <w:tc>
          <w:tcPr>
            <w:tcW w:w="4508" w:type="dxa"/>
            <w:tcBorders>
              <w:top w:val="nil"/>
              <w:left w:val="nil"/>
              <w:bottom w:val="nil"/>
              <w:right w:val="nil"/>
            </w:tcBorders>
          </w:tcPr>
          <w:p w14:paraId="5F9F7614" w14:textId="24FD7644" w:rsidR="00454FCF" w:rsidRPr="004809BE" w:rsidRDefault="00913541" w:rsidP="005E588B">
            <w:pPr>
              <w:pStyle w:val="BodyText"/>
              <w:spacing w:before="10"/>
              <w:rPr>
                <w:sz w:val="21"/>
                <w:lang w:val="en-AU"/>
              </w:rPr>
            </w:pPr>
            <w:r w:rsidRPr="004809BE">
              <w:rPr>
                <w:sz w:val="21"/>
                <w:lang w:val="en-AU"/>
              </w:rPr>
              <w:t>Relationship status</w:t>
            </w:r>
          </w:p>
        </w:tc>
        <w:tc>
          <w:tcPr>
            <w:tcW w:w="4945" w:type="dxa"/>
            <w:tcBorders>
              <w:top w:val="nil"/>
              <w:left w:val="nil"/>
              <w:bottom w:val="nil"/>
              <w:right w:val="nil"/>
            </w:tcBorders>
          </w:tcPr>
          <w:p w14:paraId="1F236C81" w14:textId="77777777" w:rsidR="00454FCF" w:rsidRPr="004809BE" w:rsidRDefault="00913541" w:rsidP="005E588B">
            <w:pPr>
              <w:pStyle w:val="BodyText"/>
              <w:spacing w:before="10"/>
              <w:rPr>
                <w:sz w:val="21"/>
                <w:lang w:val="en-AU"/>
              </w:rPr>
            </w:pPr>
            <w:r w:rsidRPr="004809BE">
              <w:rPr>
                <w:sz w:val="21"/>
                <w:lang w:val="en-AU"/>
              </w:rPr>
              <w:t>Unknown</w:t>
            </w:r>
          </w:p>
          <w:p w14:paraId="370A93C6" w14:textId="77777777" w:rsidR="00913541" w:rsidRPr="00AE2EBE" w:rsidRDefault="00913541" w:rsidP="005E588B">
            <w:pPr>
              <w:pStyle w:val="BodyText"/>
              <w:spacing w:before="10"/>
              <w:rPr>
                <w:sz w:val="21"/>
                <w:lang w:val="en-AU"/>
              </w:rPr>
            </w:pPr>
            <w:r w:rsidRPr="00AE2EBE">
              <w:rPr>
                <w:sz w:val="21"/>
                <w:lang w:val="en-AU"/>
              </w:rPr>
              <w:t>Single</w:t>
            </w:r>
          </w:p>
          <w:p w14:paraId="6B955659" w14:textId="77777777" w:rsidR="00AA55C9" w:rsidRPr="00AE2EBE" w:rsidRDefault="00913541" w:rsidP="005E588B">
            <w:pPr>
              <w:pStyle w:val="BodyText"/>
              <w:spacing w:before="10"/>
              <w:rPr>
                <w:sz w:val="21"/>
                <w:lang w:val="en-AU"/>
              </w:rPr>
            </w:pPr>
            <w:r w:rsidRPr="00AE2EBE">
              <w:rPr>
                <w:sz w:val="21"/>
                <w:lang w:val="en-AU"/>
              </w:rPr>
              <w:t xml:space="preserve">Married </w:t>
            </w:r>
          </w:p>
          <w:p w14:paraId="0381BAA1" w14:textId="78A4F699" w:rsidR="00913541" w:rsidRPr="004809BE" w:rsidRDefault="00913541" w:rsidP="005E588B">
            <w:pPr>
              <w:pStyle w:val="BodyText"/>
              <w:spacing w:before="10"/>
              <w:rPr>
                <w:sz w:val="21"/>
                <w:lang w:val="en-AU"/>
              </w:rPr>
            </w:pPr>
            <w:r w:rsidRPr="004809BE">
              <w:rPr>
                <w:sz w:val="21"/>
                <w:lang w:val="en-AU"/>
              </w:rPr>
              <w:t>Divorced</w:t>
            </w:r>
          </w:p>
        </w:tc>
      </w:tr>
      <w:tr w:rsidR="005E588B" w:rsidRPr="004809BE" w14:paraId="6A722EED" w14:textId="77777777" w:rsidTr="00AA3D64">
        <w:trPr>
          <w:trHeight w:val="416"/>
        </w:trPr>
        <w:tc>
          <w:tcPr>
            <w:tcW w:w="4508" w:type="dxa"/>
            <w:tcBorders>
              <w:top w:val="nil"/>
              <w:left w:val="nil"/>
              <w:bottom w:val="nil"/>
              <w:right w:val="nil"/>
            </w:tcBorders>
          </w:tcPr>
          <w:p w14:paraId="55877F90" w14:textId="5AFA8AA1" w:rsidR="005E588B" w:rsidRPr="004809BE" w:rsidRDefault="00E41DBD" w:rsidP="005E588B">
            <w:pPr>
              <w:pStyle w:val="BodyText"/>
              <w:spacing w:before="10"/>
              <w:rPr>
                <w:sz w:val="21"/>
                <w:lang w:val="en-AU"/>
              </w:rPr>
            </w:pPr>
            <w:r w:rsidRPr="004809BE">
              <w:rPr>
                <w:sz w:val="21"/>
                <w:lang w:val="en-AU"/>
              </w:rPr>
              <w:t>Atrial fibrillation</w:t>
            </w:r>
          </w:p>
        </w:tc>
        <w:tc>
          <w:tcPr>
            <w:tcW w:w="4945" w:type="dxa"/>
            <w:tcBorders>
              <w:top w:val="nil"/>
              <w:left w:val="nil"/>
              <w:bottom w:val="nil"/>
              <w:right w:val="nil"/>
            </w:tcBorders>
          </w:tcPr>
          <w:p w14:paraId="4A358C0E" w14:textId="77777777" w:rsidR="005E588B" w:rsidRPr="004809BE" w:rsidRDefault="005E588B" w:rsidP="005E588B">
            <w:pPr>
              <w:pStyle w:val="BodyText"/>
              <w:spacing w:before="10"/>
              <w:rPr>
                <w:sz w:val="21"/>
                <w:lang w:val="en-AU"/>
              </w:rPr>
            </w:pPr>
            <w:r w:rsidRPr="004809BE">
              <w:rPr>
                <w:sz w:val="21"/>
                <w:lang w:val="en-AU"/>
              </w:rPr>
              <w:t>Yes</w:t>
            </w:r>
          </w:p>
          <w:p w14:paraId="034ADFA3" w14:textId="77777777" w:rsidR="005E588B" w:rsidRPr="00AE2EBE" w:rsidRDefault="005E588B" w:rsidP="005E588B">
            <w:pPr>
              <w:pStyle w:val="BodyText"/>
              <w:spacing w:before="10"/>
              <w:rPr>
                <w:sz w:val="21"/>
                <w:lang w:val="en-AU"/>
              </w:rPr>
            </w:pPr>
            <w:r w:rsidRPr="00AE2EBE">
              <w:rPr>
                <w:sz w:val="21"/>
                <w:lang w:val="en-AU"/>
              </w:rPr>
              <w:t>No</w:t>
            </w:r>
          </w:p>
        </w:tc>
      </w:tr>
      <w:tr w:rsidR="005E588B" w:rsidRPr="004809BE" w14:paraId="4EFA5E15" w14:textId="77777777" w:rsidTr="00AA3D64">
        <w:trPr>
          <w:trHeight w:val="416"/>
        </w:trPr>
        <w:tc>
          <w:tcPr>
            <w:tcW w:w="4508" w:type="dxa"/>
            <w:tcBorders>
              <w:top w:val="nil"/>
              <w:left w:val="nil"/>
              <w:bottom w:val="nil"/>
              <w:right w:val="nil"/>
            </w:tcBorders>
          </w:tcPr>
          <w:p w14:paraId="6940EB84" w14:textId="77777777" w:rsidR="005E588B" w:rsidRPr="004809BE" w:rsidRDefault="00E41DBD" w:rsidP="005E588B">
            <w:pPr>
              <w:pStyle w:val="BodyText"/>
              <w:spacing w:before="10"/>
              <w:rPr>
                <w:sz w:val="21"/>
                <w:lang w:val="en-AU"/>
              </w:rPr>
            </w:pPr>
            <w:r w:rsidRPr="004809BE">
              <w:rPr>
                <w:sz w:val="21"/>
                <w:lang w:val="en-AU"/>
              </w:rPr>
              <w:t>Heart failure</w:t>
            </w:r>
          </w:p>
          <w:p w14:paraId="379C384D" w14:textId="77777777" w:rsidR="00E41DBD" w:rsidRPr="004809BE" w:rsidRDefault="00E41DBD" w:rsidP="005E588B">
            <w:pPr>
              <w:pStyle w:val="BodyText"/>
              <w:spacing w:before="10"/>
              <w:rPr>
                <w:sz w:val="21"/>
                <w:lang w:val="en-AU"/>
              </w:rPr>
            </w:pPr>
          </w:p>
          <w:p w14:paraId="397F3B94" w14:textId="6560CEBB" w:rsidR="00E41DBD" w:rsidRPr="00AE2EBE" w:rsidRDefault="000533C6" w:rsidP="005E588B">
            <w:pPr>
              <w:pStyle w:val="BodyText"/>
              <w:spacing w:before="10"/>
              <w:rPr>
                <w:sz w:val="21"/>
                <w:lang w:val="en-AU"/>
              </w:rPr>
            </w:pPr>
            <w:r w:rsidRPr="00AE2EBE">
              <w:rPr>
                <w:sz w:val="21"/>
                <w:lang w:val="en-AU"/>
              </w:rPr>
              <w:t>Cardiovascular disease</w:t>
            </w:r>
          </w:p>
        </w:tc>
        <w:tc>
          <w:tcPr>
            <w:tcW w:w="4945" w:type="dxa"/>
            <w:tcBorders>
              <w:top w:val="nil"/>
              <w:left w:val="nil"/>
              <w:bottom w:val="nil"/>
              <w:right w:val="nil"/>
            </w:tcBorders>
          </w:tcPr>
          <w:p w14:paraId="611D6272" w14:textId="490F61C3" w:rsidR="005E588B" w:rsidRPr="00AE2EBE" w:rsidRDefault="00E41DBD" w:rsidP="005E588B">
            <w:pPr>
              <w:pStyle w:val="BodyText"/>
              <w:spacing w:before="10"/>
              <w:rPr>
                <w:sz w:val="21"/>
                <w:lang w:val="en-AU"/>
              </w:rPr>
            </w:pPr>
            <w:r w:rsidRPr="00AE2EBE">
              <w:rPr>
                <w:sz w:val="21"/>
                <w:lang w:val="en-AU"/>
              </w:rPr>
              <w:t>Yes</w:t>
            </w:r>
          </w:p>
          <w:p w14:paraId="3F56ACC5" w14:textId="2AFF9035" w:rsidR="005E588B" w:rsidRPr="004809BE" w:rsidRDefault="00E41DBD" w:rsidP="005E588B">
            <w:pPr>
              <w:pStyle w:val="BodyText"/>
              <w:spacing w:before="10"/>
              <w:rPr>
                <w:sz w:val="21"/>
                <w:lang w:val="en-AU"/>
              </w:rPr>
            </w:pPr>
            <w:r w:rsidRPr="004809BE">
              <w:rPr>
                <w:sz w:val="21"/>
                <w:lang w:val="en-AU"/>
              </w:rPr>
              <w:t>No</w:t>
            </w:r>
          </w:p>
          <w:p w14:paraId="7B2ED6FB" w14:textId="0AFA6101" w:rsidR="005E588B" w:rsidRPr="004809BE" w:rsidRDefault="000533C6" w:rsidP="005E588B">
            <w:pPr>
              <w:pStyle w:val="BodyText"/>
              <w:spacing w:before="10"/>
              <w:rPr>
                <w:sz w:val="21"/>
                <w:lang w:val="en-AU"/>
              </w:rPr>
            </w:pPr>
            <w:r w:rsidRPr="004809BE">
              <w:rPr>
                <w:sz w:val="21"/>
                <w:lang w:val="en-AU"/>
              </w:rPr>
              <w:t>Yes</w:t>
            </w:r>
          </w:p>
        </w:tc>
      </w:tr>
      <w:tr w:rsidR="005E588B" w:rsidRPr="004809BE" w14:paraId="61F14924" w14:textId="77777777" w:rsidTr="00AA3D64">
        <w:trPr>
          <w:trHeight w:val="416"/>
        </w:trPr>
        <w:tc>
          <w:tcPr>
            <w:tcW w:w="4508" w:type="dxa"/>
            <w:tcBorders>
              <w:top w:val="nil"/>
              <w:left w:val="nil"/>
              <w:bottom w:val="nil"/>
              <w:right w:val="nil"/>
            </w:tcBorders>
          </w:tcPr>
          <w:p w14:paraId="79182BBF" w14:textId="77777777" w:rsidR="005E588B" w:rsidRPr="004809BE" w:rsidRDefault="005E588B" w:rsidP="005E588B">
            <w:pPr>
              <w:pStyle w:val="BodyText"/>
              <w:spacing w:before="10"/>
              <w:rPr>
                <w:sz w:val="21"/>
                <w:lang w:val="en-AU"/>
              </w:rPr>
            </w:pPr>
          </w:p>
          <w:p w14:paraId="2716E33C" w14:textId="77777777" w:rsidR="000533C6" w:rsidRPr="004809BE" w:rsidRDefault="000533C6" w:rsidP="005E588B">
            <w:pPr>
              <w:pStyle w:val="BodyText"/>
              <w:spacing w:before="10"/>
              <w:rPr>
                <w:sz w:val="21"/>
                <w:lang w:val="en-AU"/>
              </w:rPr>
            </w:pPr>
            <w:r w:rsidRPr="004809BE">
              <w:rPr>
                <w:sz w:val="21"/>
                <w:lang w:val="en-AU"/>
              </w:rPr>
              <w:t>Type 2 diabetes</w:t>
            </w:r>
          </w:p>
          <w:p w14:paraId="2093D729" w14:textId="77777777" w:rsidR="000533C6" w:rsidRPr="00AE2EBE" w:rsidRDefault="000533C6" w:rsidP="005E588B">
            <w:pPr>
              <w:pStyle w:val="BodyText"/>
              <w:spacing w:before="10"/>
              <w:rPr>
                <w:sz w:val="21"/>
                <w:lang w:val="en-AU"/>
              </w:rPr>
            </w:pPr>
          </w:p>
          <w:p w14:paraId="7C7D218D" w14:textId="77777777" w:rsidR="000533C6" w:rsidRPr="00AE2EBE" w:rsidRDefault="000533C6" w:rsidP="005E588B">
            <w:pPr>
              <w:pStyle w:val="BodyText"/>
              <w:spacing w:before="10"/>
              <w:rPr>
                <w:sz w:val="21"/>
                <w:lang w:val="en-AU"/>
              </w:rPr>
            </w:pPr>
            <w:r w:rsidRPr="00AE2EBE">
              <w:rPr>
                <w:sz w:val="21"/>
                <w:lang w:val="en-AU"/>
              </w:rPr>
              <w:t>Asthma</w:t>
            </w:r>
          </w:p>
          <w:p w14:paraId="4405645D" w14:textId="77777777" w:rsidR="000533C6" w:rsidRPr="004809BE" w:rsidRDefault="000533C6" w:rsidP="005E588B">
            <w:pPr>
              <w:pStyle w:val="BodyText"/>
              <w:spacing w:before="10"/>
              <w:rPr>
                <w:sz w:val="21"/>
                <w:lang w:val="en-AU"/>
              </w:rPr>
            </w:pPr>
          </w:p>
          <w:p w14:paraId="75F8320E" w14:textId="1ABD0760" w:rsidR="000533C6" w:rsidRPr="004809BE" w:rsidRDefault="002F452C" w:rsidP="005E588B">
            <w:pPr>
              <w:pStyle w:val="BodyText"/>
              <w:spacing w:before="10"/>
              <w:rPr>
                <w:sz w:val="21"/>
                <w:lang w:val="en-AU"/>
              </w:rPr>
            </w:pPr>
            <w:r w:rsidRPr="004809BE">
              <w:rPr>
                <w:sz w:val="21"/>
                <w:lang w:val="en-AU"/>
              </w:rPr>
              <w:t>Chronic</w:t>
            </w:r>
            <w:r w:rsidR="004E1D44" w:rsidRPr="004809BE">
              <w:rPr>
                <w:sz w:val="21"/>
                <w:lang w:val="en-AU"/>
              </w:rPr>
              <w:t xml:space="preserve"> obstructive </w:t>
            </w:r>
            <w:r w:rsidRPr="004809BE">
              <w:rPr>
                <w:sz w:val="21"/>
                <w:lang w:val="en-AU"/>
              </w:rPr>
              <w:t>pulmonary</w:t>
            </w:r>
            <w:r w:rsidR="004E1D44" w:rsidRPr="004809BE">
              <w:rPr>
                <w:sz w:val="21"/>
                <w:lang w:val="en-AU"/>
              </w:rPr>
              <w:t xml:space="preserve"> disease</w:t>
            </w:r>
            <w:r w:rsidR="00F562E0" w:rsidRPr="004809BE">
              <w:rPr>
                <w:sz w:val="21"/>
                <w:lang w:val="en-AU"/>
              </w:rPr>
              <w:t xml:space="preserve"> (COPD)</w:t>
            </w:r>
          </w:p>
        </w:tc>
        <w:tc>
          <w:tcPr>
            <w:tcW w:w="4945" w:type="dxa"/>
            <w:tcBorders>
              <w:top w:val="nil"/>
              <w:left w:val="nil"/>
              <w:bottom w:val="nil"/>
              <w:right w:val="nil"/>
            </w:tcBorders>
          </w:tcPr>
          <w:p w14:paraId="4DA5288A" w14:textId="6FD17B45" w:rsidR="005E588B" w:rsidRPr="004809BE" w:rsidRDefault="000533C6" w:rsidP="005E588B">
            <w:pPr>
              <w:pStyle w:val="BodyText"/>
              <w:spacing w:before="10"/>
              <w:rPr>
                <w:sz w:val="21"/>
                <w:lang w:val="en-AU"/>
              </w:rPr>
            </w:pPr>
            <w:r w:rsidRPr="004809BE">
              <w:rPr>
                <w:sz w:val="21"/>
                <w:lang w:val="en-AU"/>
              </w:rPr>
              <w:t>No</w:t>
            </w:r>
          </w:p>
          <w:p w14:paraId="54110DDF" w14:textId="400C80A6" w:rsidR="005E588B" w:rsidRPr="004809BE" w:rsidRDefault="000533C6" w:rsidP="005E588B">
            <w:pPr>
              <w:pStyle w:val="BodyText"/>
              <w:spacing w:before="10"/>
              <w:rPr>
                <w:sz w:val="21"/>
                <w:lang w:val="en-AU"/>
              </w:rPr>
            </w:pPr>
            <w:r w:rsidRPr="004809BE">
              <w:rPr>
                <w:sz w:val="21"/>
                <w:lang w:val="en-AU"/>
              </w:rPr>
              <w:t>Yes</w:t>
            </w:r>
          </w:p>
          <w:p w14:paraId="2D4E18C0" w14:textId="5E88D8AD" w:rsidR="005E588B" w:rsidRPr="004809BE" w:rsidRDefault="000533C6" w:rsidP="005E588B">
            <w:pPr>
              <w:pStyle w:val="BodyText"/>
              <w:spacing w:before="10"/>
              <w:rPr>
                <w:sz w:val="21"/>
                <w:lang w:val="en-AU"/>
              </w:rPr>
            </w:pPr>
            <w:r w:rsidRPr="004809BE">
              <w:rPr>
                <w:sz w:val="21"/>
                <w:lang w:val="en-AU"/>
              </w:rPr>
              <w:t>No</w:t>
            </w:r>
          </w:p>
          <w:p w14:paraId="28185771" w14:textId="24A9B7AA" w:rsidR="005E588B" w:rsidRPr="004809BE" w:rsidRDefault="00F562E0" w:rsidP="005E588B">
            <w:pPr>
              <w:pStyle w:val="BodyText"/>
              <w:spacing w:before="10"/>
              <w:rPr>
                <w:sz w:val="21"/>
                <w:lang w:val="en-AU"/>
              </w:rPr>
            </w:pPr>
            <w:r w:rsidRPr="004809BE">
              <w:rPr>
                <w:sz w:val="21"/>
                <w:lang w:val="en-AU"/>
              </w:rPr>
              <w:t>Yes</w:t>
            </w:r>
          </w:p>
          <w:p w14:paraId="48DF4DC9" w14:textId="7DF984CF" w:rsidR="005E588B" w:rsidRPr="004809BE" w:rsidRDefault="00F562E0" w:rsidP="005E588B">
            <w:pPr>
              <w:pStyle w:val="BodyText"/>
              <w:spacing w:before="10"/>
              <w:rPr>
                <w:sz w:val="21"/>
                <w:lang w:val="en-AU"/>
              </w:rPr>
            </w:pPr>
            <w:r w:rsidRPr="004809BE">
              <w:rPr>
                <w:sz w:val="21"/>
                <w:lang w:val="en-AU"/>
              </w:rPr>
              <w:t>No</w:t>
            </w:r>
          </w:p>
          <w:p w14:paraId="39B7F9A7" w14:textId="15D175BA" w:rsidR="005E588B" w:rsidRPr="004809BE" w:rsidRDefault="00FA7B23" w:rsidP="005E588B">
            <w:pPr>
              <w:pStyle w:val="BodyText"/>
              <w:spacing w:before="10"/>
              <w:rPr>
                <w:sz w:val="21"/>
                <w:lang w:val="en-AU"/>
              </w:rPr>
            </w:pPr>
            <w:r w:rsidRPr="004809BE">
              <w:rPr>
                <w:sz w:val="21"/>
                <w:lang w:val="en-AU"/>
              </w:rPr>
              <w:t>Yes</w:t>
            </w:r>
          </w:p>
        </w:tc>
      </w:tr>
      <w:tr w:rsidR="005E588B" w:rsidRPr="004809BE" w14:paraId="0B57A774" w14:textId="77777777" w:rsidTr="00AA3D64">
        <w:trPr>
          <w:trHeight w:val="401"/>
        </w:trPr>
        <w:tc>
          <w:tcPr>
            <w:tcW w:w="4508" w:type="dxa"/>
            <w:tcBorders>
              <w:top w:val="nil"/>
              <w:left w:val="nil"/>
              <w:bottom w:val="nil"/>
              <w:right w:val="nil"/>
            </w:tcBorders>
          </w:tcPr>
          <w:p w14:paraId="1CF7D9FE" w14:textId="77777777" w:rsidR="005E588B" w:rsidRPr="004809BE" w:rsidRDefault="005E588B" w:rsidP="005E588B">
            <w:pPr>
              <w:pStyle w:val="BodyText"/>
              <w:spacing w:before="10"/>
              <w:rPr>
                <w:sz w:val="21"/>
                <w:lang w:val="en-AU"/>
              </w:rPr>
            </w:pPr>
          </w:p>
          <w:p w14:paraId="008FE33E" w14:textId="6CDA3129" w:rsidR="002F452C" w:rsidRPr="004809BE" w:rsidRDefault="00F562E0" w:rsidP="005E588B">
            <w:pPr>
              <w:pStyle w:val="BodyText"/>
              <w:spacing w:before="10"/>
              <w:rPr>
                <w:sz w:val="21"/>
                <w:lang w:val="en-AU"/>
              </w:rPr>
            </w:pPr>
            <w:r w:rsidRPr="004809BE">
              <w:rPr>
                <w:sz w:val="21"/>
                <w:lang w:val="en-AU"/>
              </w:rPr>
              <w:t>Asthma-COPD overlap syndrome (ACOS)</w:t>
            </w:r>
          </w:p>
        </w:tc>
        <w:tc>
          <w:tcPr>
            <w:tcW w:w="4945" w:type="dxa"/>
            <w:tcBorders>
              <w:top w:val="nil"/>
              <w:left w:val="nil"/>
              <w:bottom w:val="nil"/>
              <w:right w:val="nil"/>
            </w:tcBorders>
          </w:tcPr>
          <w:p w14:paraId="2B0D69FC" w14:textId="2FA3DCEB" w:rsidR="005E588B" w:rsidRPr="00AE2EBE" w:rsidRDefault="00FA7B23" w:rsidP="005E588B">
            <w:pPr>
              <w:pStyle w:val="BodyText"/>
              <w:spacing w:before="10"/>
              <w:rPr>
                <w:sz w:val="21"/>
                <w:lang w:val="en-AU"/>
              </w:rPr>
            </w:pPr>
            <w:r w:rsidRPr="00AE2EBE">
              <w:rPr>
                <w:sz w:val="21"/>
                <w:lang w:val="en-AU"/>
              </w:rPr>
              <w:t>No</w:t>
            </w:r>
          </w:p>
          <w:p w14:paraId="3CA7C5AF" w14:textId="290C29C0" w:rsidR="005E588B" w:rsidRPr="00AE2EBE" w:rsidRDefault="00FA7B23" w:rsidP="005E588B">
            <w:pPr>
              <w:pStyle w:val="BodyText"/>
              <w:spacing w:before="10"/>
              <w:rPr>
                <w:sz w:val="21"/>
                <w:lang w:val="en-AU"/>
              </w:rPr>
            </w:pPr>
            <w:r w:rsidRPr="00AE2EBE">
              <w:rPr>
                <w:sz w:val="21"/>
                <w:lang w:val="en-AU"/>
              </w:rPr>
              <w:t>Yes</w:t>
            </w:r>
          </w:p>
        </w:tc>
      </w:tr>
      <w:tr w:rsidR="00CD7FE5" w:rsidRPr="004809BE" w14:paraId="1D2DB41B" w14:textId="77777777" w:rsidTr="00AA3D64">
        <w:trPr>
          <w:trHeight w:val="754"/>
        </w:trPr>
        <w:tc>
          <w:tcPr>
            <w:tcW w:w="4508" w:type="dxa"/>
            <w:tcBorders>
              <w:top w:val="nil"/>
              <w:left w:val="nil"/>
              <w:bottom w:val="nil"/>
              <w:right w:val="nil"/>
            </w:tcBorders>
          </w:tcPr>
          <w:p w14:paraId="7493BA6A" w14:textId="07D675D6" w:rsidR="00CD7FE5" w:rsidRPr="004809BE" w:rsidRDefault="00255975" w:rsidP="005E588B">
            <w:pPr>
              <w:pStyle w:val="BodyText"/>
              <w:spacing w:before="10"/>
              <w:rPr>
                <w:sz w:val="21"/>
                <w:lang w:val="en-AU"/>
              </w:rPr>
            </w:pPr>
            <w:r w:rsidRPr="004809BE">
              <w:rPr>
                <w:sz w:val="21"/>
                <w:lang w:val="en-AU"/>
              </w:rPr>
              <w:t>Patient status at practice</w:t>
            </w:r>
          </w:p>
        </w:tc>
        <w:tc>
          <w:tcPr>
            <w:tcW w:w="4945" w:type="dxa"/>
            <w:tcBorders>
              <w:top w:val="nil"/>
              <w:left w:val="nil"/>
              <w:bottom w:val="nil"/>
              <w:right w:val="nil"/>
            </w:tcBorders>
          </w:tcPr>
          <w:p w14:paraId="047E7670" w14:textId="40225B7D" w:rsidR="00CD7FE5" w:rsidRPr="004809BE" w:rsidRDefault="00255975" w:rsidP="005E588B">
            <w:pPr>
              <w:pStyle w:val="BodyText"/>
              <w:spacing w:before="10"/>
              <w:rPr>
                <w:sz w:val="21"/>
                <w:lang w:val="en-AU"/>
              </w:rPr>
            </w:pPr>
            <w:r w:rsidRPr="004809BE">
              <w:rPr>
                <w:sz w:val="21"/>
                <w:lang w:val="en-AU"/>
              </w:rPr>
              <w:t>EMR active</w:t>
            </w:r>
            <w:r w:rsidR="00F2429F" w:rsidRPr="004809BE">
              <w:rPr>
                <w:sz w:val="21"/>
                <w:lang w:val="en-AU"/>
              </w:rPr>
              <w:t xml:space="preserve"> (</w:t>
            </w:r>
            <w:r w:rsidR="00B24CF9" w:rsidRPr="004809BE">
              <w:rPr>
                <w:sz w:val="21"/>
                <w:lang w:val="en-AU"/>
              </w:rPr>
              <w:t xml:space="preserve">mean/SD of </w:t>
            </w:r>
            <w:r w:rsidR="00AA3D64" w:rsidRPr="004809BE">
              <w:rPr>
                <w:sz w:val="21"/>
                <w:lang w:val="en-AU"/>
              </w:rPr>
              <w:t>total patients at practice)</w:t>
            </w:r>
          </w:p>
          <w:p w14:paraId="506F4A4D" w14:textId="7F804F86" w:rsidR="00AA3D64" w:rsidRPr="00AE2EBE" w:rsidRDefault="00B24CF9" w:rsidP="005E588B">
            <w:pPr>
              <w:pStyle w:val="BodyText"/>
              <w:spacing w:before="10"/>
              <w:rPr>
                <w:sz w:val="21"/>
                <w:lang w:val="en-AU"/>
              </w:rPr>
            </w:pPr>
            <w:r w:rsidRPr="00AE2EBE">
              <w:rPr>
                <w:sz w:val="21"/>
                <w:lang w:val="en-AU"/>
              </w:rPr>
              <w:t>Inactive (mean/SD of total patients at practice)</w:t>
            </w:r>
          </w:p>
          <w:p w14:paraId="62637934" w14:textId="37EED32B" w:rsidR="00B24CF9" w:rsidRPr="00AE2EBE" w:rsidRDefault="00B24CF9" w:rsidP="005E588B">
            <w:pPr>
              <w:pStyle w:val="BodyText"/>
              <w:spacing w:before="10"/>
              <w:rPr>
                <w:sz w:val="21"/>
                <w:lang w:val="en-AU"/>
              </w:rPr>
            </w:pPr>
            <w:r w:rsidRPr="00AE2EBE">
              <w:rPr>
                <w:sz w:val="21"/>
                <w:lang w:val="en-AU"/>
              </w:rPr>
              <w:t>Deceased (mean/SD of total patients at practice)</w:t>
            </w:r>
          </w:p>
        </w:tc>
      </w:tr>
      <w:tr w:rsidR="00E5406E" w:rsidRPr="004809BE" w14:paraId="1D2D1C14" w14:textId="77777777" w:rsidTr="00AA3D64">
        <w:trPr>
          <w:trHeight w:val="276"/>
        </w:trPr>
        <w:tc>
          <w:tcPr>
            <w:tcW w:w="4508" w:type="dxa"/>
            <w:tcBorders>
              <w:top w:val="nil"/>
              <w:left w:val="nil"/>
              <w:bottom w:val="single" w:sz="4" w:space="0" w:color="auto"/>
              <w:right w:val="nil"/>
            </w:tcBorders>
          </w:tcPr>
          <w:p w14:paraId="3F6CD52F" w14:textId="7278F6FF" w:rsidR="00E5406E" w:rsidRPr="004809BE" w:rsidRDefault="00E5406E" w:rsidP="00E5406E">
            <w:pPr>
              <w:pStyle w:val="BodyText"/>
              <w:spacing w:before="10"/>
              <w:rPr>
                <w:b/>
                <w:bCs/>
                <w:sz w:val="21"/>
                <w:lang w:val="en-AU"/>
              </w:rPr>
            </w:pPr>
            <w:r w:rsidRPr="004809BE">
              <w:rPr>
                <w:b/>
                <w:bCs/>
                <w:sz w:val="21"/>
                <w:lang w:val="en-AU"/>
              </w:rPr>
              <w:t xml:space="preserve">Practice </w:t>
            </w:r>
            <w:r w:rsidR="004809BE" w:rsidRPr="00136BC5">
              <w:rPr>
                <w:b/>
                <w:bCs/>
                <w:sz w:val="21"/>
                <w:lang w:val="en-AU"/>
              </w:rPr>
              <w:t>characteristic</w:t>
            </w:r>
          </w:p>
        </w:tc>
        <w:tc>
          <w:tcPr>
            <w:tcW w:w="4945" w:type="dxa"/>
            <w:tcBorders>
              <w:top w:val="nil"/>
              <w:left w:val="nil"/>
              <w:bottom w:val="single" w:sz="4" w:space="0" w:color="auto"/>
              <w:right w:val="nil"/>
            </w:tcBorders>
          </w:tcPr>
          <w:p w14:paraId="76184C1E" w14:textId="18B4A92A" w:rsidR="00E5406E" w:rsidRPr="004809BE" w:rsidRDefault="00E5406E" w:rsidP="00E5406E">
            <w:pPr>
              <w:pStyle w:val="BodyText"/>
              <w:spacing w:before="10"/>
              <w:rPr>
                <w:sz w:val="21"/>
                <w:lang w:val="en-AU"/>
              </w:rPr>
            </w:pPr>
            <w:r w:rsidRPr="004809BE">
              <w:rPr>
                <w:b/>
                <w:bCs/>
                <w:sz w:val="21"/>
                <w:lang w:val="en-AU"/>
              </w:rPr>
              <w:t xml:space="preserve">Categories </w:t>
            </w:r>
          </w:p>
        </w:tc>
      </w:tr>
      <w:tr w:rsidR="005E588B" w:rsidRPr="004809BE" w14:paraId="4A5C62EC" w14:textId="77777777" w:rsidTr="00AA3D64">
        <w:trPr>
          <w:trHeight w:val="416"/>
        </w:trPr>
        <w:tc>
          <w:tcPr>
            <w:tcW w:w="4508" w:type="dxa"/>
            <w:tcBorders>
              <w:top w:val="nil"/>
              <w:left w:val="nil"/>
              <w:bottom w:val="nil"/>
              <w:right w:val="nil"/>
            </w:tcBorders>
          </w:tcPr>
          <w:p w14:paraId="669AE46F" w14:textId="72650961" w:rsidR="005E588B" w:rsidRPr="004809BE" w:rsidRDefault="0059483F" w:rsidP="005E588B">
            <w:pPr>
              <w:pStyle w:val="BodyText"/>
              <w:spacing w:before="10"/>
              <w:rPr>
                <w:sz w:val="21"/>
                <w:lang w:val="en-AU"/>
              </w:rPr>
            </w:pPr>
            <w:r w:rsidRPr="004809BE">
              <w:rPr>
                <w:sz w:val="21"/>
                <w:lang w:val="en-AU"/>
              </w:rPr>
              <w:t>Number active patients (Patron definition</w:t>
            </w:r>
            <w:r w:rsidR="0051610A" w:rsidRPr="004809BE">
              <w:rPr>
                <w:sz w:val="21"/>
                <w:lang w:val="en-AU"/>
              </w:rPr>
              <w:t>- at least 3 visits to practice in last 3 years</w:t>
            </w:r>
          </w:p>
          <w:p w14:paraId="72FDF024" w14:textId="4575AA8C" w:rsidR="005E588B" w:rsidRDefault="0059483F" w:rsidP="005E588B">
            <w:pPr>
              <w:pStyle w:val="BodyText"/>
              <w:spacing w:before="10"/>
              <w:rPr>
                <w:sz w:val="21"/>
                <w:lang w:val="en-AU"/>
              </w:rPr>
            </w:pPr>
            <w:r w:rsidRPr="004809BE">
              <w:rPr>
                <w:sz w:val="21"/>
                <w:lang w:val="en-AU"/>
              </w:rPr>
              <w:t>Number of active patients (RACGP definition</w:t>
            </w:r>
            <w:r w:rsidR="0051610A" w:rsidRPr="004809BE">
              <w:rPr>
                <w:sz w:val="21"/>
                <w:lang w:val="en-AU"/>
              </w:rPr>
              <w:t xml:space="preserve"> – at least 3 visits to practice in last 2 years</w:t>
            </w:r>
            <w:r w:rsidRPr="00AE2EBE">
              <w:rPr>
                <w:sz w:val="21"/>
                <w:lang w:val="en-AU"/>
              </w:rPr>
              <w:t>)</w:t>
            </w:r>
          </w:p>
          <w:p w14:paraId="1E3F5B78" w14:textId="1A4FC698" w:rsidR="00AB5EB8" w:rsidRDefault="003977D4" w:rsidP="005E588B">
            <w:pPr>
              <w:pStyle w:val="BodyText"/>
              <w:spacing w:before="10"/>
              <w:rPr>
                <w:sz w:val="21"/>
                <w:lang w:val="en-AU"/>
              </w:rPr>
            </w:pPr>
            <w:r>
              <w:rPr>
                <w:sz w:val="21"/>
                <w:lang w:val="en-AU"/>
              </w:rPr>
              <w:t>Number of GPs at the practice</w:t>
            </w:r>
          </w:p>
          <w:p w14:paraId="78E6D245" w14:textId="08BFAD8A" w:rsidR="003977D4" w:rsidRPr="00AE2EBE" w:rsidRDefault="003977D4" w:rsidP="005E588B">
            <w:pPr>
              <w:pStyle w:val="BodyText"/>
              <w:spacing w:before="10"/>
              <w:rPr>
                <w:sz w:val="21"/>
                <w:lang w:val="en-AU"/>
              </w:rPr>
            </w:pPr>
            <w:r>
              <w:rPr>
                <w:sz w:val="21"/>
                <w:lang w:val="en-AU"/>
              </w:rPr>
              <w:t>Number of practice nurses at the practice</w:t>
            </w:r>
          </w:p>
          <w:p w14:paraId="525FB6CA" w14:textId="77777777" w:rsidR="00AF690C" w:rsidRDefault="00AF690C" w:rsidP="005E588B">
            <w:pPr>
              <w:pStyle w:val="BodyText"/>
              <w:spacing w:before="10"/>
              <w:rPr>
                <w:sz w:val="21"/>
                <w:lang w:val="en-AU"/>
              </w:rPr>
            </w:pPr>
            <w:r>
              <w:rPr>
                <w:sz w:val="21"/>
                <w:lang w:val="en-AU"/>
              </w:rPr>
              <w:t>Provision of bulk billing at the practice</w:t>
            </w:r>
          </w:p>
          <w:p w14:paraId="76B46F9F" w14:textId="77777777" w:rsidR="00AF690C" w:rsidRDefault="00AF690C" w:rsidP="005E588B">
            <w:pPr>
              <w:pStyle w:val="BodyText"/>
              <w:spacing w:before="10"/>
              <w:rPr>
                <w:sz w:val="21"/>
                <w:lang w:val="en-AU"/>
              </w:rPr>
            </w:pPr>
          </w:p>
          <w:p w14:paraId="6EFD439E" w14:textId="7ADC7654" w:rsidR="009F2DCE" w:rsidRPr="004809BE" w:rsidRDefault="009F2DCE" w:rsidP="005E588B">
            <w:pPr>
              <w:pStyle w:val="BodyText"/>
              <w:spacing w:before="10"/>
              <w:rPr>
                <w:sz w:val="21"/>
                <w:lang w:val="en-AU"/>
              </w:rPr>
            </w:pPr>
            <w:r w:rsidRPr="00AE2EBE">
              <w:rPr>
                <w:sz w:val="21"/>
                <w:lang w:val="en-AU"/>
              </w:rPr>
              <w:lastRenderedPageBreak/>
              <w:t>Pharmacist previous</w:t>
            </w:r>
            <w:r w:rsidR="00C373F3" w:rsidRPr="00AE2EBE">
              <w:rPr>
                <w:sz w:val="21"/>
                <w:lang w:val="en-AU"/>
              </w:rPr>
              <w:t>ly</w:t>
            </w:r>
            <w:r w:rsidRPr="004809BE">
              <w:rPr>
                <w:sz w:val="21"/>
                <w:lang w:val="en-AU"/>
              </w:rPr>
              <w:t xml:space="preserve"> employed in practice</w:t>
            </w:r>
          </w:p>
          <w:p w14:paraId="01BB04A2" w14:textId="77777777" w:rsidR="009F2DCE" w:rsidRPr="004809BE" w:rsidRDefault="009F2DCE" w:rsidP="005E588B">
            <w:pPr>
              <w:pStyle w:val="BodyText"/>
              <w:spacing w:before="10"/>
              <w:rPr>
                <w:sz w:val="21"/>
                <w:lang w:val="en-AU"/>
              </w:rPr>
            </w:pPr>
          </w:p>
          <w:p w14:paraId="65D952A7" w14:textId="77777777" w:rsidR="009F2DCE" w:rsidRPr="004809BE" w:rsidRDefault="005E48DB" w:rsidP="005E588B">
            <w:pPr>
              <w:pStyle w:val="BodyText"/>
              <w:spacing w:before="10"/>
              <w:rPr>
                <w:sz w:val="21"/>
                <w:lang w:val="en-AU"/>
              </w:rPr>
            </w:pPr>
            <w:r w:rsidRPr="004809BE">
              <w:rPr>
                <w:sz w:val="21"/>
                <w:lang w:val="en-AU"/>
              </w:rPr>
              <w:t>Socio-Economic Index for Areas (SEIFA)</w:t>
            </w:r>
          </w:p>
          <w:p w14:paraId="68492FC9" w14:textId="77777777" w:rsidR="00085E8B" w:rsidRPr="004809BE" w:rsidRDefault="00085E8B" w:rsidP="005E588B">
            <w:pPr>
              <w:pStyle w:val="BodyText"/>
              <w:spacing w:before="10"/>
              <w:rPr>
                <w:sz w:val="21"/>
                <w:lang w:val="en-AU"/>
              </w:rPr>
            </w:pPr>
            <w:r w:rsidRPr="004809BE">
              <w:rPr>
                <w:sz w:val="21"/>
                <w:lang w:val="en-AU"/>
              </w:rPr>
              <w:t>Urban</w:t>
            </w:r>
          </w:p>
          <w:p w14:paraId="5AA7E4B2" w14:textId="77777777" w:rsidR="00085E8B" w:rsidRPr="004809BE" w:rsidRDefault="00085E8B" w:rsidP="005E588B">
            <w:pPr>
              <w:pStyle w:val="BodyText"/>
              <w:spacing w:before="10"/>
              <w:rPr>
                <w:sz w:val="21"/>
                <w:lang w:val="en-AU"/>
              </w:rPr>
            </w:pPr>
          </w:p>
          <w:p w14:paraId="5F3A66DD" w14:textId="6A3407D6" w:rsidR="00085E8B" w:rsidRPr="004809BE" w:rsidRDefault="00292BA6" w:rsidP="005E588B">
            <w:pPr>
              <w:pStyle w:val="BodyText"/>
              <w:spacing w:before="10"/>
              <w:rPr>
                <w:sz w:val="21"/>
                <w:lang w:val="en-AU"/>
              </w:rPr>
            </w:pPr>
            <w:r w:rsidRPr="004809BE">
              <w:rPr>
                <w:sz w:val="21"/>
                <w:lang w:val="en-AU"/>
              </w:rPr>
              <w:t>Regional/rural/remote</w:t>
            </w:r>
          </w:p>
        </w:tc>
        <w:tc>
          <w:tcPr>
            <w:tcW w:w="4945" w:type="dxa"/>
            <w:tcBorders>
              <w:top w:val="single" w:sz="4" w:space="0" w:color="auto"/>
              <w:left w:val="nil"/>
              <w:bottom w:val="nil"/>
              <w:right w:val="nil"/>
            </w:tcBorders>
          </w:tcPr>
          <w:p w14:paraId="5E8925BE" w14:textId="5A160E19" w:rsidR="005E588B" w:rsidRPr="004809BE" w:rsidRDefault="0059483F" w:rsidP="005E588B">
            <w:pPr>
              <w:pStyle w:val="BodyText"/>
              <w:spacing w:before="10"/>
              <w:rPr>
                <w:sz w:val="21"/>
                <w:lang w:val="en-AU"/>
              </w:rPr>
            </w:pPr>
            <w:r w:rsidRPr="004809BE">
              <w:rPr>
                <w:sz w:val="21"/>
                <w:lang w:val="en-AU"/>
              </w:rPr>
              <w:lastRenderedPageBreak/>
              <w:t>Continuous</w:t>
            </w:r>
          </w:p>
          <w:p w14:paraId="71FC9376" w14:textId="77777777" w:rsidR="003977D4" w:rsidRDefault="003977D4" w:rsidP="005E588B">
            <w:pPr>
              <w:pStyle w:val="BodyText"/>
              <w:spacing w:before="10"/>
              <w:rPr>
                <w:sz w:val="21"/>
                <w:lang w:val="en-AU"/>
              </w:rPr>
            </w:pPr>
          </w:p>
          <w:p w14:paraId="4E79D4B9" w14:textId="5C638BF1" w:rsidR="005E588B" w:rsidRPr="004809BE" w:rsidRDefault="0059483F" w:rsidP="005E588B">
            <w:pPr>
              <w:pStyle w:val="BodyText"/>
              <w:spacing w:before="10"/>
              <w:rPr>
                <w:sz w:val="21"/>
                <w:lang w:val="en-AU"/>
              </w:rPr>
            </w:pPr>
            <w:r w:rsidRPr="004809BE">
              <w:rPr>
                <w:sz w:val="21"/>
                <w:lang w:val="en-AU"/>
              </w:rPr>
              <w:t>Continuous</w:t>
            </w:r>
          </w:p>
          <w:p w14:paraId="006EB5BE" w14:textId="77777777" w:rsidR="003977D4" w:rsidRDefault="003977D4" w:rsidP="005E588B">
            <w:pPr>
              <w:pStyle w:val="BodyText"/>
              <w:spacing w:before="10"/>
              <w:rPr>
                <w:sz w:val="21"/>
                <w:lang w:val="en-AU"/>
              </w:rPr>
            </w:pPr>
          </w:p>
          <w:p w14:paraId="47DD30CD" w14:textId="5378766A" w:rsidR="003977D4" w:rsidRDefault="003977D4" w:rsidP="005E588B">
            <w:pPr>
              <w:pStyle w:val="BodyText"/>
              <w:spacing w:before="10"/>
              <w:rPr>
                <w:sz w:val="21"/>
                <w:lang w:val="en-AU"/>
              </w:rPr>
            </w:pPr>
            <w:r>
              <w:rPr>
                <w:sz w:val="21"/>
                <w:lang w:val="en-AU"/>
              </w:rPr>
              <w:t>Continuous</w:t>
            </w:r>
          </w:p>
          <w:p w14:paraId="3587E3EC" w14:textId="77777777" w:rsidR="003977D4" w:rsidRDefault="003977D4" w:rsidP="005E588B">
            <w:pPr>
              <w:pStyle w:val="BodyText"/>
              <w:spacing w:before="10"/>
              <w:rPr>
                <w:sz w:val="21"/>
                <w:lang w:val="en-AU"/>
              </w:rPr>
            </w:pPr>
            <w:r>
              <w:rPr>
                <w:sz w:val="21"/>
                <w:lang w:val="en-AU"/>
              </w:rPr>
              <w:t>Continuous</w:t>
            </w:r>
          </w:p>
          <w:p w14:paraId="460C1986" w14:textId="6F7B1ED7" w:rsidR="00AF690C" w:rsidRDefault="00AF690C" w:rsidP="005E588B">
            <w:pPr>
              <w:pStyle w:val="BodyText"/>
              <w:spacing w:before="10"/>
              <w:rPr>
                <w:sz w:val="21"/>
                <w:lang w:val="en-AU"/>
              </w:rPr>
            </w:pPr>
            <w:r>
              <w:rPr>
                <w:sz w:val="21"/>
                <w:lang w:val="en-AU"/>
              </w:rPr>
              <w:t>Yes</w:t>
            </w:r>
          </w:p>
          <w:p w14:paraId="65F7DC7E" w14:textId="773E49A4" w:rsidR="00AF690C" w:rsidRDefault="00AF690C" w:rsidP="005E588B">
            <w:pPr>
              <w:pStyle w:val="BodyText"/>
              <w:spacing w:before="10"/>
              <w:rPr>
                <w:sz w:val="21"/>
                <w:lang w:val="en-AU"/>
              </w:rPr>
            </w:pPr>
            <w:r>
              <w:rPr>
                <w:sz w:val="21"/>
                <w:lang w:val="en-AU"/>
              </w:rPr>
              <w:t>No</w:t>
            </w:r>
          </w:p>
          <w:p w14:paraId="32E289DC" w14:textId="367B5C12" w:rsidR="005E588B" w:rsidRPr="004809BE" w:rsidRDefault="009F2DCE" w:rsidP="005E588B">
            <w:pPr>
              <w:pStyle w:val="BodyText"/>
              <w:spacing w:before="10"/>
              <w:rPr>
                <w:sz w:val="21"/>
                <w:lang w:val="en-AU"/>
              </w:rPr>
            </w:pPr>
            <w:r w:rsidRPr="004809BE">
              <w:rPr>
                <w:sz w:val="21"/>
                <w:lang w:val="en-AU"/>
              </w:rPr>
              <w:lastRenderedPageBreak/>
              <w:t>Yes</w:t>
            </w:r>
          </w:p>
          <w:p w14:paraId="37CF8FCB" w14:textId="7FE41810" w:rsidR="005E588B" w:rsidRPr="004809BE" w:rsidRDefault="009F2DCE" w:rsidP="005E588B">
            <w:pPr>
              <w:pStyle w:val="BodyText"/>
              <w:spacing w:before="10"/>
              <w:rPr>
                <w:sz w:val="21"/>
                <w:lang w:val="en-AU"/>
              </w:rPr>
            </w:pPr>
            <w:r w:rsidRPr="004809BE">
              <w:rPr>
                <w:sz w:val="21"/>
                <w:lang w:val="en-AU"/>
              </w:rPr>
              <w:t>No</w:t>
            </w:r>
          </w:p>
          <w:p w14:paraId="30CC348A" w14:textId="11AFBF87" w:rsidR="005E588B" w:rsidRPr="004809BE" w:rsidRDefault="005E48DB" w:rsidP="005E588B">
            <w:pPr>
              <w:pStyle w:val="BodyText"/>
              <w:spacing w:before="10"/>
              <w:rPr>
                <w:sz w:val="21"/>
                <w:lang w:val="en-AU"/>
              </w:rPr>
            </w:pPr>
            <w:r w:rsidRPr="004809BE">
              <w:rPr>
                <w:sz w:val="21"/>
                <w:lang w:val="en-AU"/>
              </w:rPr>
              <w:t>deciles</w:t>
            </w:r>
          </w:p>
          <w:p w14:paraId="25086B26" w14:textId="3B3B2329" w:rsidR="005E588B" w:rsidRPr="004809BE" w:rsidRDefault="00085E8B" w:rsidP="005E588B">
            <w:pPr>
              <w:pStyle w:val="BodyText"/>
              <w:spacing w:before="10"/>
              <w:rPr>
                <w:sz w:val="21"/>
                <w:lang w:val="en-AU"/>
              </w:rPr>
            </w:pPr>
            <w:r w:rsidRPr="004809BE">
              <w:rPr>
                <w:sz w:val="21"/>
                <w:lang w:val="en-AU"/>
              </w:rPr>
              <w:t>Yes</w:t>
            </w:r>
          </w:p>
          <w:p w14:paraId="4F03628D" w14:textId="32698E32" w:rsidR="005E588B" w:rsidRPr="004809BE" w:rsidRDefault="00085E8B" w:rsidP="005E588B">
            <w:pPr>
              <w:pStyle w:val="BodyText"/>
              <w:spacing w:before="10"/>
              <w:rPr>
                <w:sz w:val="21"/>
                <w:lang w:val="en-AU"/>
              </w:rPr>
            </w:pPr>
            <w:r w:rsidRPr="004809BE">
              <w:rPr>
                <w:sz w:val="21"/>
                <w:lang w:val="en-AU"/>
              </w:rPr>
              <w:t>No</w:t>
            </w:r>
          </w:p>
          <w:p w14:paraId="4FE89B94" w14:textId="5701742C" w:rsidR="005E588B" w:rsidRPr="004809BE" w:rsidRDefault="00292BA6" w:rsidP="005E588B">
            <w:pPr>
              <w:pStyle w:val="BodyText"/>
              <w:spacing w:before="10"/>
              <w:rPr>
                <w:sz w:val="21"/>
                <w:lang w:val="en-AU"/>
              </w:rPr>
            </w:pPr>
            <w:r w:rsidRPr="004809BE">
              <w:rPr>
                <w:sz w:val="21"/>
                <w:lang w:val="en-AU"/>
              </w:rPr>
              <w:t>Yes</w:t>
            </w:r>
          </w:p>
          <w:p w14:paraId="29A56D3C" w14:textId="11079035" w:rsidR="005E588B" w:rsidRPr="004809BE" w:rsidRDefault="00292BA6" w:rsidP="005E588B">
            <w:pPr>
              <w:pStyle w:val="BodyText"/>
              <w:spacing w:before="10"/>
              <w:rPr>
                <w:sz w:val="21"/>
                <w:lang w:val="en-AU"/>
              </w:rPr>
            </w:pPr>
            <w:r w:rsidRPr="004809BE">
              <w:rPr>
                <w:sz w:val="21"/>
                <w:lang w:val="en-AU"/>
              </w:rPr>
              <w:t>No</w:t>
            </w:r>
          </w:p>
        </w:tc>
      </w:tr>
      <w:tr w:rsidR="002421F1" w:rsidRPr="004809BE" w14:paraId="3B0433D9" w14:textId="77777777" w:rsidTr="00AA3D64">
        <w:trPr>
          <w:trHeight w:val="595"/>
        </w:trPr>
        <w:tc>
          <w:tcPr>
            <w:tcW w:w="4508" w:type="dxa"/>
            <w:tcBorders>
              <w:top w:val="nil"/>
              <w:left w:val="nil"/>
              <w:bottom w:val="single" w:sz="4" w:space="0" w:color="auto"/>
              <w:right w:val="nil"/>
            </w:tcBorders>
          </w:tcPr>
          <w:p w14:paraId="4E4AC4DE" w14:textId="7AC0147A" w:rsidR="002421F1" w:rsidRPr="004809BE" w:rsidRDefault="008B1BA6" w:rsidP="005E588B">
            <w:pPr>
              <w:pStyle w:val="BodyText"/>
              <w:spacing w:before="10"/>
              <w:rPr>
                <w:sz w:val="21"/>
                <w:lang w:val="en-AU"/>
              </w:rPr>
            </w:pPr>
            <w:r w:rsidRPr="004809BE">
              <w:rPr>
                <w:sz w:val="21"/>
                <w:lang w:val="en-AU"/>
              </w:rPr>
              <w:lastRenderedPageBreak/>
              <w:t>Medical record software</w:t>
            </w:r>
          </w:p>
        </w:tc>
        <w:tc>
          <w:tcPr>
            <w:tcW w:w="4945" w:type="dxa"/>
            <w:tcBorders>
              <w:top w:val="nil"/>
              <w:left w:val="nil"/>
              <w:bottom w:val="single" w:sz="4" w:space="0" w:color="auto"/>
              <w:right w:val="nil"/>
            </w:tcBorders>
          </w:tcPr>
          <w:p w14:paraId="0DB0F2B0" w14:textId="77777777" w:rsidR="002421F1" w:rsidRPr="004809BE" w:rsidRDefault="008B1BA6" w:rsidP="005E588B">
            <w:pPr>
              <w:pStyle w:val="BodyText"/>
              <w:spacing w:before="10"/>
              <w:rPr>
                <w:sz w:val="21"/>
                <w:lang w:val="en-AU"/>
              </w:rPr>
            </w:pPr>
            <w:r w:rsidRPr="004809BE">
              <w:rPr>
                <w:sz w:val="21"/>
                <w:lang w:val="en-AU"/>
              </w:rPr>
              <w:t>Medical Director</w:t>
            </w:r>
          </w:p>
          <w:p w14:paraId="256F545D" w14:textId="511EC75F" w:rsidR="008B1BA6" w:rsidRPr="004809BE" w:rsidRDefault="008B1BA6" w:rsidP="005E588B">
            <w:pPr>
              <w:pStyle w:val="BodyText"/>
              <w:spacing w:before="10"/>
              <w:rPr>
                <w:sz w:val="21"/>
                <w:lang w:val="en-AU"/>
              </w:rPr>
            </w:pPr>
            <w:r w:rsidRPr="004809BE">
              <w:rPr>
                <w:sz w:val="21"/>
                <w:lang w:val="en-AU"/>
              </w:rPr>
              <w:t>Best Practice</w:t>
            </w:r>
          </w:p>
        </w:tc>
      </w:tr>
    </w:tbl>
    <w:p w14:paraId="21F7518E" w14:textId="2B149F6C" w:rsidR="00B24CF9" w:rsidRPr="00990DA1" w:rsidRDefault="00B24CF9" w:rsidP="00B21670">
      <w:pPr>
        <w:pStyle w:val="BodyText"/>
        <w:spacing w:before="10"/>
        <w:ind w:left="720"/>
        <w:rPr>
          <w:sz w:val="18"/>
          <w:szCs w:val="18"/>
          <w:lang w:val="en-AU"/>
        </w:rPr>
      </w:pPr>
      <w:r w:rsidRPr="004809BE">
        <w:rPr>
          <w:sz w:val="18"/>
          <w:szCs w:val="18"/>
          <w:lang w:val="en-AU"/>
        </w:rPr>
        <w:t>EMR = electronic medical record; SD = standard deviation; BMI = body mass index</w:t>
      </w:r>
      <w:r w:rsidR="0049002D" w:rsidRPr="004809BE">
        <w:rPr>
          <w:sz w:val="18"/>
          <w:szCs w:val="18"/>
          <w:lang w:val="en-AU"/>
        </w:rPr>
        <w:t xml:space="preserve">; GPMP = GP management plan; TCA = team care arrangements; </w:t>
      </w:r>
      <w:r w:rsidR="001D6FA5" w:rsidRPr="004809BE">
        <w:rPr>
          <w:sz w:val="18"/>
          <w:szCs w:val="18"/>
          <w:lang w:val="en-AU"/>
        </w:rPr>
        <w:t xml:space="preserve">HMR = home medicines review; </w:t>
      </w:r>
      <w:r w:rsidR="0049002D" w:rsidRPr="004809BE">
        <w:rPr>
          <w:sz w:val="18"/>
          <w:szCs w:val="18"/>
          <w:lang w:val="en-AU"/>
        </w:rPr>
        <w:t xml:space="preserve">COPD = chronic </w:t>
      </w:r>
      <w:r w:rsidR="00C259FC" w:rsidRPr="00990DA1">
        <w:rPr>
          <w:sz w:val="18"/>
          <w:szCs w:val="18"/>
          <w:lang w:val="en-AU"/>
        </w:rPr>
        <w:t>obstructive</w:t>
      </w:r>
      <w:r w:rsidR="0049002D" w:rsidRPr="00990DA1">
        <w:rPr>
          <w:sz w:val="18"/>
          <w:szCs w:val="18"/>
          <w:lang w:val="en-AU"/>
        </w:rPr>
        <w:t xml:space="preserve"> </w:t>
      </w:r>
      <w:r w:rsidR="00C259FC" w:rsidRPr="00990DA1">
        <w:rPr>
          <w:sz w:val="18"/>
          <w:szCs w:val="18"/>
          <w:lang w:val="en-AU"/>
        </w:rPr>
        <w:t>pulmonary disease</w:t>
      </w:r>
      <w:r w:rsidR="009036B7" w:rsidRPr="00990DA1">
        <w:rPr>
          <w:sz w:val="18"/>
          <w:szCs w:val="18"/>
          <w:lang w:val="en-AU"/>
        </w:rPr>
        <w:t>; ACOS = asthma COPD overlap syndrome</w:t>
      </w:r>
      <w:r w:rsidR="00FA7170">
        <w:rPr>
          <w:sz w:val="18"/>
          <w:szCs w:val="18"/>
          <w:lang w:val="en-AU"/>
        </w:rPr>
        <w:t>; RACG = Royal Australian College of General Practice</w:t>
      </w:r>
      <w:r w:rsidR="00F4605D">
        <w:rPr>
          <w:sz w:val="18"/>
          <w:szCs w:val="18"/>
          <w:lang w:val="en-AU"/>
        </w:rPr>
        <w:t>; GP = general practitioner</w:t>
      </w:r>
    </w:p>
    <w:p w14:paraId="0CC2028B" w14:textId="69028D65" w:rsidR="00BE1209" w:rsidRPr="00AE2EBE" w:rsidRDefault="00BE1209" w:rsidP="00B21670">
      <w:pPr>
        <w:pStyle w:val="BodyText"/>
        <w:spacing w:before="10"/>
        <w:ind w:left="720"/>
        <w:rPr>
          <w:sz w:val="18"/>
          <w:szCs w:val="18"/>
          <w:lang w:val="en-AU"/>
        </w:rPr>
      </w:pPr>
      <w:r w:rsidRPr="00AE2EBE">
        <w:rPr>
          <w:sz w:val="18"/>
          <w:szCs w:val="18"/>
          <w:lang w:val="en-AU"/>
        </w:rPr>
        <w:t>Summary statistics will be presented as frequency [percentage] for categorical variables, and chi-square tests will be used to determine between-group differences. Continuous variables will be summarised as mean [standard deviation (SD)] or median [interquartile range (IQR)] where appropriate, with t-tests (or Mann-Whitney U test) used to determine between-group differences.</w:t>
      </w:r>
    </w:p>
    <w:p w14:paraId="5E5CE9A9" w14:textId="77777777" w:rsidR="00BC7521" w:rsidRPr="004809BE" w:rsidRDefault="00BC7521">
      <w:pPr>
        <w:rPr>
          <w:lang w:val="en-AU"/>
          <w:rPrChange w:id="42" w:author="Esa Chen" w:date="2024-07-31T11:53:00Z">
            <w:rPr/>
          </w:rPrChange>
        </w:rPr>
        <w:sectPr w:rsidR="00BC7521" w:rsidRPr="004809BE" w:rsidSect="000D63B4">
          <w:pgSz w:w="11910" w:h="16840"/>
          <w:pgMar w:top="460" w:right="460" w:bottom="840" w:left="340" w:header="0" w:footer="655" w:gutter="0"/>
          <w:cols w:space="720"/>
        </w:sectPr>
      </w:pPr>
    </w:p>
    <w:p w14:paraId="2D7CF35A" w14:textId="77777777" w:rsidR="00BC7521" w:rsidRPr="00AF225F" w:rsidRDefault="000A00AD" w:rsidP="009109AB">
      <w:pPr>
        <w:pStyle w:val="Heading4"/>
        <w:numPr>
          <w:ilvl w:val="1"/>
          <w:numId w:val="4"/>
        </w:numPr>
        <w:tabs>
          <w:tab w:val="left" w:pos="963"/>
          <w:tab w:val="left" w:pos="964"/>
        </w:tabs>
        <w:spacing w:before="93"/>
        <w:rPr>
          <w:lang w:val="en-AU"/>
        </w:rPr>
      </w:pPr>
      <w:bookmarkStart w:id="43" w:name="_Toc173175447"/>
      <w:r w:rsidRPr="00AF225F">
        <w:rPr>
          <w:color w:val="0077BC"/>
          <w:spacing w:val="-3"/>
          <w:w w:val="125"/>
          <w:lang w:val="en-AU"/>
        </w:rPr>
        <w:lastRenderedPageBreak/>
        <w:t xml:space="preserve">ANALYSIS </w:t>
      </w:r>
      <w:r w:rsidRPr="00AF225F">
        <w:rPr>
          <w:color w:val="0077BC"/>
          <w:w w:val="125"/>
          <w:lang w:val="en-AU"/>
        </w:rPr>
        <w:t>OF THE PRIMARY</w:t>
      </w:r>
      <w:r w:rsidRPr="00AF225F">
        <w:rPr>
          <w:color w:val="0077BC"/>
          <w:spacing w:val="-18"/>
          <w:w w:val="125"/>
          <w:lang w:val="en-AU"/>
        </w:rPr>
        <w:t xml:space="preserve"> </w:t>
      </w:r>
      <w:r w:rsidRPr="00AF225F">
        <w:rPr>
          <w:color w:val="0077BC"/>
          <w:w w:val="125"/>
          <w:lang w:val="en-AU"/>
        </w:rPr>
        <w:t>OUTCOME</w:t>
      </w:r>
      <w:bookmarkEnd w:id="43"/>
    </w:p>
    <w:p w14:paraId="4356A2A9" w14:textId="77777777" w:rsidR="00164A75" w:rsidRPr="00AF225F" w:rsidRDefault="00164A75" w:rsidP="00164A75">
      <w:pPr>
        <w:pStyle w:val="BodyText"/>
        <w:spacing w:before="4"/>
        <w:ind w:left="225"/>
        <w:rPr>
          <w:color w:val="E83449"/>
          <w:spacing w:val="-3"/>
          <w:lang w:val="en-AU"/>
        </w:rPr>
      </w:pPr>
    </w:p>
    <w:p w14:paraId="2062BDA9" w14:textId="5A84CEDC" w:rsidR="00BC7521" w:rsidRPr="00AF225F" w:rsidRDefault="00310524" w:rsidP="00164A75">
      <w:pPr>
        <w:pStyle w:val="BodyText"/>
        <w:spacing w:before="4"/>
        <w:ind w:left="225"/>
        <w:rPr>
          <w:spacing w:val="-3"/>
          <w:lang w:val="en-AU"/>
        </w:rPr>
      </w:pPr>
      <w:r w:rsidRPr="00AF225F">
        <w:rPr>
          <w:spacing w:val="-3"/>
          <w:lang w:val="en-AU"/>
        </w:rPr>
        <w:t>Where data is available</w:t>
      </w:r>
      <w:r w:rsidR="00A30D3F" w:rsidRPr="00AF225F">
        <w:rPr>
          <w:spacing w:val="-3"/>
          <w:lang w:val="en-AU"/>
        </w:rPr>
        <w:t>,</w:t>
      </w:r>
      <w:r w:rsidRPr="00AF225F">
        <w:rPr>
          <w:spacing w:val="-3"/>
          <w:lang w:val="en-AU"/>
        </w:rPr>
        <w:t xml:space="preserve"> w</w:t>
      </w:r>
      <w:r w:rsidR="00164A75" w:rsidRPr="00AF225F">
        <w:rPr>
          <w:spacing w:val="-3"/>
          <w:lang w:val="en-AU"/>
        </w:rPr>
        <w:t>e will undertake intention-to-treat (ITT) analysis of outcomes data</w:t>
      </w:r>
      <w:r w:rsidR="00D22C77" w:rsidRPr="00AF225F">
        <w:rPr>
          <w:spacing w:val="-3"/>
          <w:lang w:val="en-AU"/>
        </w:rPr>
        <w:t xml:space="preserve"> for the primary outcome</w:t>
      </w:r>
      <w:r w:rsidR="00A7764F" w:rsidRPr="00AF225F">
        <w:rPr>
          <w:spacing w:val="-3"/>
          <w:lang w:val="en-AU"/>
        </w:rPr>
        <w:t xml:space="preserve"> using the 42 randomised practices</w:t>
      </w:r>
      <w:r w:rsidR="00164A75" w:rsidRPr="00AF225F">
        <w:rPr>
          <w:spacing w:val="-3"/>
          <w:lang w:val="en-AU"/>
        </w:rPr>
        <w:t>.</w:t>
      </w:r>
      <w:r w:rsidR="00D22C77" w:rsidRPr="00AF225F">
        <w:rPr>
          <w:spacing w:val="-3"/>
          <w:lang w:val="en-AU"/>
        </w:rPr>
        <w:t xml:space="preserve"> </w:t>
      </w:r>
      <w:r w:rsidR="00A43626" w:rsidRPr="00AF225F">
        <w:rPr>
          <w:spacing w:val="-3"/>
          <w:lang w:val="en-AU"/>
        </w:rPr>
        <w:t>Supplementary per protocol analyses will also be undertaken</w:t>
      </w:r>
      <w:r w:rsidR="00A30D3F" w:rsidRPr="00AF225F">
        <w:rPr>
          <w:spacing w:val="-3"/>
          <w:lang w:val="en-AU"/>
        </w:rPr>
        <w:t xml:space="preserve"> including the additional three booster practices</w:t>
      </w:r>
      <w:r w:rsidR="00A43626" w:rsidRPr="00AF225F">
        <w:rPr>
          <w:spacing w:val="-3"/>
          <w:lang w:val="en-AU"/>
        </w:rPr>
        <w:t>.</w:t>
      </w:r>
    </w:p>
    <w:p w14:paraId="575DC228" w14:textId="77777777" w:rsidR="00164A75" w:rsidRPr="00AF225F" w:rsidRDefault="00164A75" w:rsidP="00164A75">
      <w:pPr>
        <w:pStyle w:val="BodyText"/>
        <w:spacing w:before="4"/>
        <w:ind w:left="225"/>
        <w:rPr>
          <w:sz w:val="20"/>
          <w:lang w:val="en-AU"/>
        </w:rPr>
      </w:pPr>
    </w:p>
    <w:p w14:paraId="0712B066" w14:textId="77777777" w:rsidR="00BC7521" w:rsidRPr="00AF225F" w:rsidRDefault="000A00AD" w:rsidP="009109AB">
      <w:pPr>
        <w:pStyle w:val="ListParagraph"/>
        <w:numPr>
          <w:ilvl w:val="2"/>
          <w:numId w:val="4"/>
        </w:numPr>
        <w:tabs>
          <w:tab w:val="left" w:pos="963"/>
          <w:tab w:val="left" w:pos="964"/>
        </w:tabs>
        <w:spacing w:before="1"/>
        <w:ind w:hanging="738"/>
        <w:rPr>
          <w:b/>
          <w:sz w:val="20"/>
          <w:lang w:val="en-AU"/>
        </w:rPr>
      </w:pPr>
      <w:r w:rsidRPr="00AF225F">
        <w:rPr>
          <w:b/>
          <w:color w:val="0077BC"/>
          <w:w w:val="125"/>
          <w:sz w:val="20"/>
          <w:lang w:val="en-AU"/>
        </w:rPr>
        <w:t>MAIN</w:t>
      </w:r>
      <w:r w:rsidRPr="00AF225F">
        <w:rPr>
          <w:b/>
          <w:color w:val="0077BC"/>
          <w:spacing w:val="-5"/>
          <w:w w:val="125"/>
          <w:sz w:val="20"/>
          <w:lang w:val="en-AU"/>
        </w:rPr>
        <w:t xml:space="preserve"> </w:t>
      </w:r>
      <w:r w:rsidRPr="00AF225F">
        <w:rPr>
          <w:b/>
          <w:color w:val="0077BC"/>
          <w:w w:val="125"/>
          <w:sz w:val="20"/>
          <w:lang w:val="en-AU"/>
        </w:rPr>
        <w:t>ANALYSIS</w:t>
      </w:r>
    </w:p>
    <w:p w14:paraId="31BBA579" w14:textId="77777777" w:rsidR="0049166C" w:rsidRPr="00AF225F" w:rsidRDefault="0049166C" w:rsidP="0049166C">
      <w:pPr>
        <w:pStyle w:val="BodyText"/>
        <w:spacing w:before="4"/>
        <w:ind w:left="225"/>
        <w:rPr>
          <w:color w:val="E83449"/>
          <w:spacing w:val="-3"/>
          <w:lang w:val="en-AU"/>
        </w:rPr>
      </w:pPr>
    </w:p>
    <w:p w14:paraId="57D5383D" w14:textId="0A5A631C" w:rsidR="00AC78A2" w:rsidRPr="00287935" w:rsidRDefault="00383E7E" w:rsidP="0049166C">
      <w:pPr>
        <w:pStyle w:val="BodyText"/>
        <w:spacing w:before="4"/>
        <w:ind w:left="225"/>
        <w:rPr>
          <w:spacing w:val="-3"/>
          <w:lang w:val="en-AU"/>
        </w:rPr>
      </w:pPr>
      <w:bookmarkStart w:id="44" w:name="_Hlk167357643"/>
      <w:r w:rsidRPr="004809BE">
        <w:rPr>
          <w:spacing w:val="-3"/>
          <w:lang w:val="en-AU"/>
        </w:rPr>
        <w:t xml:space="preserve">The </w:t>
      </w:r>
      <w:r w:rsidR="00A6215C" w:rsidRPr="004809BE">
        <w:rPr>
          <w:spacing w:val="-3"/>
          <w:lang w:val="en-AU"/>
        </w:rPr>
        <w:t xml:space="preserve">main </w:t>
      </w:r>
      <w:r w:rsidRPr="004809BE">
        <w:rPr>
          <w:spacing w:val="-3"/>
          <w:lang w:val="en-AU"/>
        </w:rPr>
        <w:t xml:space="preserve">analysis </w:t>
      </w:r>
      <w:r w:rsidR="00A6215C" w:rsidRPr="004809BE">
        <w:rPr>
          <w:spacing w:val="-3"/>
          <w:lang w:val="en-AU"/>
        </w:rPr>
        <w:t xml:space="preserve">of the primary outcome </w:t>
      </w:r>
      <w:r w:rsidRPr="004809BE">
        <w:rPr>
          <w:spacing w:val="-3"/>
          <w:lang w:val="en-AU"/>
        </w:rPr>
        <w:t xml:space="preserve">will be conducted at the individual level. </w:t>
      </w:r>
      <w:r w:rsidR="00AC78A2" w:rsidRPr="004809BE">
        <w:rPr>
          <w:spacing w:val="-3"/>
          <w:lang w:val="en-AU"/>
        </w:rPr>
        <w:t xml:space="preserve">The primary outcome is the proportion </w:t>
      </w:r>
      <w:r w:rsidR="00AC78A2" w:rsidRPr="00990DA1">
        <w:rPr>
          <w:spacing w:val="-3"/>
          <w:lang w:val="en-AU"/>
        </w:rPr>
        <w:t xml:space="preserve">of individuals from the </w:t>
      </w:r>
      <w:r w:rsidR="00AB56E6" w:rsidRPr="00AE2EBE">
        <w:rPr>
          <w:spacing w:val="-3"/>
          <w:lang w:val="en-AU"/>
        </w:rPr>
        <w:t>exposed</w:t>
      </w:r>
      <w:r w:rsidR="00AC78A2" w:rsidRPr="00AE2EBE">
        <w:rPr>
          <w:spacing w:val="-3"/>
          <w:lang w:val="en-AU"/>
        </w:rPr>
        <w:t xml:space="preserve"> population (denominator) with any serious medication-related problems (numerator)</w:t>
      </w:r>
      <w:r w:rsidR="00310524" w:rsidRPr="00AE2EBE">
        <w:rPr>
          <w:spacing w:val="-3"/>
          <w:lang w:val="en-AU"/>
        </w:rPr>
        <w:t xml:space="preserve"> each month</w:t>
      </w:r>
      <w:r w:rsidR="00B16042" w:rsidRPr="004809BE">
        <w:rPr>
          <w:spacing w:val="-3"/>
          <w:lang w:val="en-AU"/>
        </w:rPr>
        <w:t xml:space="preserve"> (time periods 0-7 in Figure 2)</w:t>
      </w:r>
      <w:r w:rsidR="00AD57EB" w:rsidRPr="004809BE">
        <w:rPr>
          <w:spacing w:val="-3"/>
          <w:lang w:val="en-AU"/>
        </w:rPr>
        <w:t xml:space="preserve"> </w:t>
      </w:r>
      <w:r w:rsidR="00675698" w:rsidRPr="004809BE">
        <w:rPr>
          <w:spacing w:val="-3"/>
          <w:lang w:val="en-AU"/>
        </w:rPr>
        <w:t>for all clinical indicators combined</w:t>
      </w:r>
      <w:r w:rsidR="003737DF" w:rsidRPr="004809BE">
        <w:rPr>
          <w:spacing w:val="-3"/>
          <w:lang w:val="en-AU"/>
        </w:rPr>
        <w:t xml:space="preserve"> (composite measure)</w:t>
      </w:r>
      <w:r w:rsidR="00AC78A2" w:rsidRPr="004809BE">
        <w:rPr>
          <w:spacing w:val="-3"/>
          <w:lang w:val="en-AU"/>
        </w:rPr>
        <w:t xml:space="preserve">. This will be determined by data extraction from the </w:t>
      </w:r>
      <w:r w:rsidR="00AB42C4" w:rsidRPr="004809BE">
        <w:rPr>
          <w:spacing w:val="-3"/>
          <w:lang w:val="en-AU"/>
        </w:rPr>
        <w:t>FHT</w:t>
      </w:r>
      <w:r w:rsidR="00AC78A2" w:rsidRPr="004809BE">
        <w:rPr>
          <w:spacing w:val="-3"/>
          <w:lang w:val="en-AU"/>
        </w:rPr>
        <w:t xml:space="preserve"> software platform</w:t>
      </w:r>
      <w:r w:rsidR="00A30D3F" w:rsidRPr="004809BE">
        <w:rPr>
          <w:spacing w:val="-3"/>
          <w:lang w:val="en-AU"/>
        </w:rPr>
        <w:t>.</w:t>
      </w:r>
      <w:r w:rsidR="00C65D44" w:rsidRPr="004809BE">
        <w:rPr>
          <w:spacing w:val="-3"/>
          <w:lang w:val="en-AU"/>
        </w:rPr>
        <w:t xml:space="preserve"> </w:t>
      </w:r>
      <w:r w:rsidR="00402E30" w:rsidRPr="004809BE">
        <w:rPr>
          <w:spacing w:val="-3"/>
          <w:lang w:val="en-AU"/>
        </w:rPr>
        <w:t xml:space="preserve">Data </w:t>
      </w:r>
      <w:r w:rsidR="00402E30" w:rsidRPr="00287935">
        <w:rPr>
          <w:spacing w:val="-3"/>
          <w:lang w:val="en-AU"/>
        </w:rPr>
        <w:t xml:space="preserve">from the training months </w:t>
      </w:r>
      <w:r w:rsidR="00995E17" w:rsidRPr="00287935">
        <w:rPr>
          <w:spacing w:val="-3"/>
          <w:lang w:val="en-AU"/>
        </w:rPr>
        <w:t>when practices onboarded the ACTMed intervention will be treated as missing data</w:t>
      </w:r>
      <w:r w:rsidR="00BC7C6D" w:rsidRPr="00287935">
        <w:rPr>
          <w:spacing w:val="-3"/>
          <w:lang w:val="en-AU"/>
        </w:rPr>
        <w:t xml:space="preserve"> for the primary outcome</w:t>
      </w:r>
      <w:r w:rsidR="0057738E" w:rsidRPr="00287935">
        <w:rPr>
          <w:spacing w:val="-3"/>
          <w:lang w:val="en-AU"/>
        </w:rPr>
        <w:t>; therefore active intervention data will be available for a maximum of five months per practice</w:t>
      </w:r>
      <w:r w:rsidR="008764B4" w:rsidRPr="00287935">
        <w:rPr>
          <w:spacing w:val="-3"/>
          <w:lang w:val="en-AU"/>
        </w:rPr>
        <w:t xml:space="preserve">, depending on </w:t>
      </w:r>
      <w:r w:rsidR="009A25AA" w:rsidRPr="00287935">
        <w:rPr>
          <w:spacing w:val="-3"/>
          <w:lang w:val="en-AU"/>
        </w:rPr>
        <w:t xml:space="preserve">the </w:t>
      </w:r>
      <w:r w:rsidR="008764B4" w:rsidRPr="00287935">
        <w:rPr>
          <w:spacing w:val="-3"/>
          <w:lang w:val="en-AU"/>
        </w:rPr>
        <w:t>randomised start date</w:t>
      </w:r>
      <w:r w:rsidR="00F3614F" w:rsidRPr="00287935">
        <w:rPr>
          <w:spacing w:val="-3"/>
          <w:lang w:val="en-AU"/>
        </w:rPr>
        <w:t xml:space="preserve"> of the ACTMed intervention</w:t>
      </w:r>
      <w:r w:rsidR="00C65D44" w:rsidRPr="00287935">
        <w:rPr>
          <w:spacing w:val="-3"/>
          <w:lang w:val="en-AU"/>
        </w:rPr>
        <w:t xml:space="preserve">. </w:t>
      </w:r>
      <w:r w:rsidR="00802059" w:rsidRPr="00287935">
        <w:rPr>
          <w:spacing w:val="-3"/>
          <w:lang w:val="en-AU"/>
        </w:rPr>
        <w:t xml:space="preserve">The effect of assuming no data available for the training month will be tested in a robustness analysis. </w:t>
      </w:r>
      <w:r w:rsidR="00AC78A2" w:rsidRPr="00287935">
        <w:rPr>
          <w:spacing w:val="-3"/>
          <w:lang w:val="en-AU"/>
        </w:rPr>
        <w:t xml:space="preserve">The numerator and denominator will be adjusted to remove </w:t>
      </w:r>
      <w:r w:rsidR="004B3E61" w:rsidRPr="00287935">
        <w:rPr>
          <w:spacing w:val="-3"/>
          <w:lang w:val="en-AU"/>
        </w:rPr>
        <w:t xml:space="preserve">the </w:t>
      </w:r>
      <w:r w:rsidR="000F79E3" w:rsidRPr="00287935">
        <w:rPr>
          <w:spacing w:val="-3"/>
          <w:lang w:val="en-AU"/>
        </w:rPr>
        <w:t xml:space="preserve">category 1 and 2 </w:t>
      </w:r>
      <w:r w:rsidR="004B3E61" w:rsidRPr="00287935">
        <w:rPr>
          <w:spacing w:val="-3"/>
          <w:lang w:val="en-AU"/>
        </w:rPr>
        <w:t xml:space="preserve">pre-specified </w:t>
      </w:r>
      <w:r w:rsidR="00AC78A2" w:rsidRPr="00287935">
        <w:rPr>
          <w:spacing w:val="-3"/>
          <w:lang w:val="en-AU"/>
        </w:rPr>
        <w:t>false positive cases identified</w:t>
      </w:r>
      <w:r w:rsidR="000F79E3" w:rsidRPr="00287935">
        <w:rPr>
          <w:spacing w:val="-3"/>
          <w:lang w:val="en-AU"/>
        </w:rPr>
        <w:t xml:space="preserve"> (Table 2)</w:t>
      </w:r>
      <w:r w:rsidR="007A5D96" w:rsidRPr="00287935">
        <w:rPr>
          <w:spacing w:val="-3"/>
          <w:lang w:val="en-AU"/>
        </w:rPr>
        <w:t>, with the</w:t>
      </w:r>
      <w:r w:rsidR="007A5D96" w:rsidRPr="00287935">
        <w:rPr>
          <w:lang w:val="en-AU"/>
        </w:rPr>
        <w:t xml:space="preserve"> </w:t>
      </w:r>
      <w:r w:rsidR="007A5D96" w:rsidRPr="00287935">
        <w:rPr>
          <w:spacing w:val="-3"/>
          <w:lang w:val="en-AU"/>
        </w:rPr>
        <w:t xml:space="preserve">date of false positive assumed </w:t>
      </w:r>
      <w:r w:rsidR="00530E0D" w:rsidRPr="00287935">
        <w:rPr>
          <w:spacing w:val="-3"/>
          <w:lang w:val="en-AU"/>
        </w:rPr>
        <w:t>have been recorded</w:t>
      </w:r>
      <w:r w:rsidR="007A5D96" w:rsidRPr="00287935">
        <w:rPr>
          <w:spacing w:val="-3"/>
          <w:lang w:val="en-AU"/>
        </w:rPr>
        <w:t xml:space="preserve"> </w:t>
      </w:r>
      <w:r w:rsidR="005E61B8" w:rsidRPr="00287935">
        <w:rPr>
          <w:spacing w:val="-3"/>
          <w:lang w:val="en-AU"/>
        </w:rPr>
        <w:t>time period 0</w:t>
      </w:r>
      <w:r w:rsidR="00AF34DF" w:rsidRPr="00287935">
        <w:rPr>
          <w:spacing w:val="-3"/>
          <w:lang w:val="en-AU"/>
        </w:rPr>
        <w:t xml:space="preserve"> (Figure 2)</w:t>
      </w:r>
      <w:r w:rsidR="007A5D96" w:rsidRPr="00287935">
        <w:rPr>
          <w:spacing w:val="-3"/>
          <w:lang w:val="en-AU"/>
        </w:rPr>
        <w:t xml:space="preserve">. </w:t>
      </w:r>
      <w:r w:rsidR="00FA26BD" w:rsidRPr="00287935">
        <w:rPr>
          <w:spacing w:val="-3"/>
          <w:lang w:val="en-AU"/>
        </w:rPr>
        <w:t>The treatment of</w:t>
      </w:r>
      <w:r w:rsidR="00452EFC" w:rsidRPr="00287935">
        <w:rPr>
          <w:spacing w:val="-3"/>
          <w:lang w:val="en-AU"/>
        </w:rPr>
        <w:t xml:space="preserve"> category 3</w:t>
      </w:r>
      <w:r w:rsidR="00FA26BD" w:rsidRPr="00287935">
        <w:rPr>
          <w:spacing w:val="-3"/>
          <w:lang w:val="en-AU"/>
        </w:rPr>
        <w:t xml:space="preserve"> false positive cases </w:t>
      </w:r>
      <w:r w:rsidR="00F91831" w:rsidRPr="00287935">
        <w:rPr>
          <w:spacing w:val="-3"/>
          <w:lang w:val="en-AU"/>
        </w:rPr>
        <w:t xml:space="preserve">will be tested in robustness analyses, separately testing the removal of </w:t>
      </w:r>
      <w:r w:rsidR="00577DD5" w:rsidRPr="00287935">
        <w:rPr>
          <w:spacing w:val="-3"/>
          <w:lang w:val="en-AU"/>
        </w:rPr>
        <w:t xml:space="preserve">false positive cases on </w:t>
      </w:r>
      <w:r w:rsidR="00F91831" w:rsidRPr="00287935">
        <w:rPr>
          <w:spacing w:val="-3"/>
          <w:lang w:val="en-AU"/>
        </w:rPr>
        <w:t>nu</w:t>
      </w:r>
      <w:r w:rsidR="00E724F3" w:rsidRPr="00287935">
        <w:rPr>
          <w:spacing w:val="-3"/>
          <w:lang w:val="en-AU"/>
        </w:rPr>
        <w:t>merators, denominators and both on the treatment effect.</w:t>
      </w:r>
      <w:r w:rsidR="007A5D96" w:rsidRPr="00287935">
        <w:rPr>
          <w:spacing w:val="-3"/>
          <w:lang w:val="en-AU"/>
        </w:rPr>
        <w:t xml:space="preserve"> </w:t>
      </w:r>
      <w:r w:rsidR="004161B9" w:rsidRPr="00287935">
        <w:rPr>
          <w:spacing w:val="-3"/>
          <w:lang w:val="en-AU"/>
        </w:rPr>
        <w:t xml:space="preserve">Treatment effects for all clinical indicators will also be presented separately as a secondary analysis. </w:t>
      </w:r>
      <w:r w:rsidR="0006466B" w:rsidRPr="00287935">
        <w:rPr>
          <w:spacing w:val="-3"/>
          <w:lang w:val="en-AU"/>
        </w:rPr>
        <w:t xml:space="preserve">The trial hypotheses will be evaluated through a framework of superiority. </w:t>
      </w:r>
    </w:p>
    <w:p w14:paraId="5F84A3E7" w14:textId="77777777" w:rsidR="00AC78A2" w:rsidRPr="00287935" w:rsidRDefault="00AC78A2" w:rsidP="0049166C">
      <w:pPr>
        <w:pStyle w:val="BodyText"/>
        <w:spacing w:before="4"/>
        <w:ind w:left="225"/>
        <w:rPr>
          <w:spacing w:val="-3"/>
          <w:lang w:val="en-AU"/>
        </w:rPr>
      </w:pPr>
    </w:p>
    <w:p w14:paraId="7AD7AF24" w14:textId="188D219E" w:rsidR="0006466B" w:rsidRPr="00287935" w:rsidRDefault="0049166C" w:rsidP="00BA6467">
      <w:pPr>
        <w:pStyle w:val="BodyText"/>
        <w:spacing w:before="4"/>
        <w:ind w:left="225"/>
        <w:rPr>
          <w:spacing w:val="-3"/>
          <w:lang w:val="en-AU"/>
        </w:rPr>
      </w:pPr>
      <w:r w:rsidRPr="00287935">
        <w:rPr>
          <w:spacing w:val="-3"/>
          <w:lang w:val="en-AU"/>
        </w:rPr>
        <w:t>For the primary outcome, we will use a mixed effects logistic regression model</w:t>
      </w:r>
      <w:r w:rsidR="0022688F" w:rsidRPr="00287935">
        <w:rPr>
          <w:spacing w:val="-3"/>
          <w:lang w:val="en-AU"/>
        </w:rPr>
        <w:t>. The main fixed effect will be ACTMed exposure (intervention, pre-intervention). Calendar month will be included as a fixed covariable</w:t>
      </w:r>
      <w:r w:rsidR="00BA6467" w:rsidRPr="00287935">
        <w:rPr>
          <w:spacing w:val="-3"/>
          <w:lang w:val="en-AU"/>
        </w:rPr>
        <w:t xml:space="preserve"> to account for time-dependent changes that may affect the primary outcome, such as change in </w:t>
      </w:r>
      <w:r w:rsidR="00BD7562">
        <w:rPr>
          <w:spacing w:val="-3"/>
          <w:lang w:val="en-AU"/>
        </w:rPr>
        <w:t>GP</w:t>
      </w:r>
      <w:r w:rsidR="00BA6467" w:rsidRPr="00287935">
        <w:rPr>
          <w:spacing w:val="-3"/>
          <w:lang w:val="en-AU"/>
        </w:rPr>
        <w:t xml:space="preserve"> prescribing behaviour</w:t>
      </w:r>
      <w:r w:rsidR="0022688F" w:rsidRPr="00287935">
        <w:rPr>
          <w:spacing w:val="-3"/>
          <w:lang w:val="en-AU"/>
        </w:rPr>
        <w:t>.</w:t>
      </w:r>
      <w:r w:rsidR="002A0E2D" w:rsidRPr="00287935">
        <w:rPr>
          <w:spacing w:val="-3"/>
          <w:lang w:val="en-AU"/>
        </w:rPr>
        <w:t xml:space="preserve"> Practice will be included as a random effect to account for possible non-independence from observations from the same practice. Practice will be included as a random intercept by default, and as a random slope if the random</w:t>
      </w:r>
      <w:r w:rsidR="00BA6467" w:rsidRPr="00287935">
        <w:rPr>
          <w:spacing w:val="-3"/>
          <w:lang w:val="en-AU"/>
        </w:rPr>
        <w:t xml:space="preserve"> slope model adds significantly more information than the random intercept model (using likelihood ratio test, P&lt;0.05). Participant</w:t>
      </w:r>
      <w:r w:rsidR="0004355E" w:rsidRPr="00287935">
        <w:rPr>
          <w:spacing w:val="-3"/>
          <w:lang w:val="en-AU"/>
        </w:rPr>
        <w:t>s</w:t>
      </w:r>
      <w:r w:rsidR="00BA6467" w:rsidRPr="00287935">
        <w:rPr>
          <w:spacing w:val="-3"/>
          <w:lang w:val="en-AU"/>
        </w:rPr>
        <w:t xml:space="preserve"> will be nested within practices. The effect estimate presented will be an odds ratio with 95% confidence interval. This will also be reported as an estimated marginal effect on the absolute proportion of exposed people at risk to provide a treatment estimate and 95% CI. The sensitivity of this finding will be investigated by re-running the analysis with </w:t>
      </w:r>
      <w:r w:rsidR="00F12CBC" w:rsidRPr="00287935">
        <w:rPr>
          <w:spacing w:val="-3"/>
          <w:lang w:val="en-AU"/>
        </w:rPr>
        <w:t>stratification</w:t>
      </w:r>
      <w:r w:rsidR="00B54EFE" w:rsidRPr="00287935">
        <w:rPr>
          <w:spacing w:val="-3"/>
          <w:lang w:val="en-AU"/>
        </w:rPr>
        <w:t xml:space="preserve"> variable “practice size</w:t>
      </w:r>
      <w:r w:rsidR="00F12CBC" w:rsidRPr="00287935">
        <w:rPr>
          <w:spacing w:val="-3"/>
          <w:lang w:val="en-AU"/>
        </w:rPr>
        <w:t>”</w:t>
      </w:r>
      <w:r w:rsidR="00B54EFE" w:rsidRPr="00287935">
        <w:rPr>
          <w:spacing w:val="-3"/>
          <w:lang w:val="en-AU"/>
        </w:rPr>
        <w:t xml:space="preserve"> (small/large, </w:t>
      </w:r>
      <w:r w:rsidR="00F12CBC" w:rsidRPr="00287935">
        <w:rPr>
          <w:spacing w:val="-3"/>
          <w:lang w:val="en-AU"/>
        </w:rPr>
        <w:t xml:space="preserve">where large &gt;=6,000 active </w:t>
      </w:r>
      <w:r w:rsidR="00E96D75" w:rsidRPr="00287935">
        <w:rPr>
          <w:spacing w:val="-3"/>
          <w:lang w:val="en-AU"/>
        </w:rPr>
        <w:t>patients</w:t>
      </w:r>
      <w:r w:rsidR="00F12CBC" w:rsidRPr="00287935">
        <w:rPr>
          <w:spacing w:val="-3"/>
          <w:lang w:val="en-AU"/>
        </w:rPr>
        <w:t>)</w:t>
      </w:r>
      <w:r w:rsidR="00BA6467" w:rsidRPr="00287935">
        <w:rPr>
          <w:spacing w:val="-3"/>
          <w:lang w:val="en-AU"/>
        </w:rPr>
        <w:t xml:space="preserve"> included as a f</w:t>
      </w:r>
      <w:r w:rsidRPr="00287935">
        <w:rPr>
          <w:spacing w:val="-3"/>
          <w:lang w:val="en-AU"/>
        </w:rPr>
        <w:t>ixed effect.</w:t>
      </w:r>
    </w:p>
    <w:bookmarkEnd w:id="44"/>
    <w:p w14:paraId="7BF7A62D" w14:textId="77777777" w:rsidR="00BC7521" w:rsidRPr="00287935" w:rsidRDefault="00BC7521">
      <w:pPr>
        <w:pStyle w:val="BodyText"/>
        <w:spacing w:before="8"/>
        <w:rPr>
          <w:sz w:val="20"/>
          <w:lang w:val="en-AU"/>
        </w:rPr>
      </w:pPr>
    </w:p>
    <w:p w14:paraId="66AF0607" w14:textId="77777777" w:rsidR="00BC7521" w:rsidRPr="00287935" w:rsidRDefault="000A00AD" w:rsidP="009109AB">
      <w:pPr>
        <w:pStyle w:val="ListParagraph"/>
        <w:numPr>
          <w:ilvl w:val="2"/>
          <w:numId w:val="4"/>
        </w:numPr>
        <w:tabs>
          <w:tab w:val="left" w:pos="964"/>
        </w:tabs>
        <w:spacing w:before="0"/>
        <w:ind w:hanging="738"/>
        <w:rPr>
          <w:b/>
          <w:sz w:val="20"/>
          <w:lang w:val="en-AU"/>
        </w:rPr>
      </w:pPr>
      <w:r w:rsidRPr="00287935">
        <w:rPr>
          <w:b/>
          <w:color w:val="0077BC"/>
          <w:w w:val="125"/>
          <w:sz w:val="20"/>
          <w:lang w:val="en-AU"/>
        </w:rPr>
        <w:t>SUBGROUP</w:t>
      </w:r>
      <w:r w:rsidRPr="00287935">
        <w:rPr>
          <w:b/>
          <w:color w:val="0077BC"/>
          <w:spacing w:val="-5"/>
          <w:w w:val="125"/>
          <w:sz w:val="20"/>
          <w:lang w:val="en-AU"/>
        </w:rPr>
        <w:t xml:space="preserve"> </w:t>
      </w:r>
      <w:r w:rsidRPr="00287935">
        <w:rPr>
          <w:b/>
          <w:color w:val="0077BC"/>
          <w:w w:val="125"/>
          <w:sz w:val="20"/>
          <w:lang w:val="en-AU"/>
        </w:rPr>
        <w:t>ANALYSES</w:t>
      </w:r>
    </w:p>
    <w:p w14:paraId="24DA60BD" w14:textId="22D7B0AE" w:rsidR="006262E0" w:rsidRPr="00990DA1" w:rsidRDefault="00C771A9">
      <w:pPr>
        <w:pStyle w:val="BodyText"/>
        <w:spacing w:before="120"/>
        <w:ind w:left="226" w:right="451"/>
        <w:jc w:val="both"/>
        <w:rPr>
          <w:color w:val="000000" w:themeColor="text1"/>
          <w:spacing w:val="-3"/>
          <w:lang w:val="en-AU"/>
        </w:rPr>
      </w:pPr>
      <w:r w:rsidRPr="00287935">
        <w:rPr>
          <w:color w:val="000000" w:themeColor="text1"/>
          <w:spacing w:val="-3"/>
          <w:lang w:val="en-AU"/>
        </w:rPr>
        <w:t xml:space="preserve">We will analyse the </w:t>
      </w:r>
      <w:r w:rsidR="00051A8F" w:rsidRPr="00287935">
        <w:rPr>
          <w:color w:val="000000" w:themeColor="text1"/>
          <w:spacing w:val="-3"/>
          <w:lang w:val="en-AU"/>
        </w:rPr>
        <w:t>primary outcome</w:t>
      </w:r>
      <w:r w:rsidRPr="00287935">
        <w:rPr>
          <w:color w:val="000000" w:themeColor="text1"/>
          <w:spacing w:val="-3"/>
          <w:lang w:val="en-AU"/>
        </w:rPr>
        <w:t xml:space="preserve"> by practice</w:t>
      </w:r>
      <w:r w:rsidR="00E02C6A" w:rsidRPr="00287935">
        <w:rPr>
          <w:color w:val="000000" w:themeColor="text1"/>
          <w:spacing w:val="-3"/>
          <w:lang w:val="en-AU"/>
        </w:rPr>
        <w:t xml:space="preserve"> </w:t>
      </w:r>
      <w:r w:rsidR="001B2422" w:rsidRPr="00287935">
        <w:rPr>
          <w:color w:val="000000" w:themeColor="text1"/>
          <w:spacing w:val="-3"/>
          <w:lang w:val="en-AU"/>
        </w:rPr>
        <w:t xml:space="preserve">and tranche (randomized start date) </w:t>
      </w:r>
      <w:r w:rsidR="00E02C6A" w:rsidRPr="00287935">
        <w:rPr>
          <w:color w:val="000000" w:themeColor="text1"/>
          <w:spacing w:val="-3"/>
          <w:lang w:val="en-AU"/>
        </w:rPr>
        <w:t>where sufficient data is available.</w:t>
      </w:r>
      <w:r w:rsidR="00E02C6A" w:rsidRPr="00990DA1">
        <w:rPr>
          <w:color w:val="000000" w:themeColor="text1"/>
          <w:spacing w:val="-3"/>
          <w:lang w:val="en-AU"/>
        </w:rPr>
        <w:t xml:space="preserve"> </w:t>
      </w:r>
      <w:r w:rsidR="00051A8F" w:rsidRPr="00990DA1">
        <w:rPr>
          <w:color w:val="000000" w:themeColor="text1"/>
          <w:spacing w:val="-3"/>
          <w:lang w:val="en-AU"/>
        </w:rPr>
        <w:t xml:space="preserve"> </w:t>
      </w:r>
    </w:p>
    <w:p w14:paraId="55CE8418" w14:textId="77777777" w:rsidR="00BC7521" w:rsidRPr="00990DA1" w:rsidRDefault="00BC7521">
      <w:pPr>
        <w:pStyle w:val="BodyText"/>
        <w:spacing w:before="7"/>
        <w:rPr>
          <w:sz w:val="20"/>
          <w:lang w:val="en-AU"/>
        </w:rPr>
      </w:pPr>
    </w:p>
    <w:p w14:paraId="7271C897" w14:textId="77777777" w:rsidR="00AC1AD6" w:rsidRPr="00990DA1" w:rsidRDefault="00AC1AD6" w:rsidP="00AC1AD6">
      <w:pPr>
        <w:pStyle w:val="ListParagraph"/>
        <w:tabs>
          <w:tab w:val="left" w:pos="964"/>
        </w:tabs>
        <w:spacing w:before="1"/>
        <w:ind w:firstLine="0"/>
        <w:rPr>
          <w:b/>
          <w:sz w:val="20"/>
          <w:lang w:val="en-AU"/>
        </w:rPr>
      </w:pPr>
    </w:p>
    <w:p w14:paraId="7A518493" w14:textId="77777777" w:rsidR="00BC7521" w:rsidRPr="00990DA1" w:rsidRDefault="00BC7521">
      <w:pPr>
        <w:pStyle w:val="BodyText"/>
        <w:spacing w:before="6"/>
        <w:rPr>
          <w:sz w:val="20"/>
          <w:lang w:val="en-AU"/>
        </w:rPr>
      </w:pPr>
    </w:p>
    <w:p w14:paraId="6A2A9008" w14:textId="77777777" w:rsidR="00BC7521" w:rsidRPr="00990DA1" w:rsidRDefault="00BC7521">
      <w:pPr>
        <w:rPr>
          <w:lang w:val="en-AU"/>
        </w:rPr>
        <w:sectPr w:rsidR="00BC7521" w:rsidRPr="00990DA1" w:rsidSect="000D63B4">
          <w:pgSz w:w="11910" w:h="16840"/>
          <w:pgMar w:top="460" w:right="460" w:bottom="840" w:left="340" w:header="0" w:footer="655" w:gutter="0"/>
          <w:cols w:space="720"/>
        </w:sectPr>
      </w:pPr>
    </w:p>
    <w:p w14:paraId="7DE47205" w14:textId="77777777" w:rsidR="00BC7521" w:rsidRPr="00990DA1" w:rsidRDefault="000A00AD" w:rsidP="009109AB">
      <w:pPr>
        <w:pStyle w:val="Heading4"/>
        <w:numPr>
          <w:ilvl w:val="1"/>
          <w:numId w:val="4"/>
        </w:numPr>
        <w:tabs>
          <w:tab w:val="left" w:pos="963"/>
          <w:tab w:val="left" w:pos="964"/>
        </w:tabs>
        <w:spacing w:before="93"/>
        <w:rPr>
          <w:lang w:val="en-AU"/>
        </w:rPr>
      </w:pPr>
      <w:bookmarkStart w:id="45" w:name="_Toc173175448"/>
      <w:r w:rsidRPr="00990DA1">
        <w:rPr>
          <w:color w:val="0077BC"/>
          <w:spacing w:val="-3"/>
          <w:w w:val="125"/>
          <w:lang w:val="en-AU"/>
        </w:rPr>
        <w:lastRenderedPageBreak/>
        <w:t xml:space="preserve">ANALYSIS </w:t>
      </w:r>
      <w:r w:rsidRPr="00990DA1">
        <w:rPr>
          <w:color w:val="0077BC"/>
          <w:w w:val="125"/>
          <w:lang w:val="en-AU"/>
        </w:rPr>
        <w:t>OF SECONDARY</w:t>
      </w:r>
      <w:r w:rsidRPr="00990DA1">
        <w:rPr>
          <w:color w:val="0077BC"/>
          <w:spacing w:val="-11"/>
          <w:w w:val="125"/>
          <w:lang w:val="en-AU"/>
        </w:rPr>
        <w:t xml:space="preserve"> </w:t>
      </w:r>
      <w:r w:rsidRPr="00990DA1">
        <w:rPr>
          <w:color w:val="0077BC"/>
          <w:w w:val="125"/>
          <w:lang w:val="en-AU"/>
        </w:rPr>
        <w:t>OUTCOMES</w:t>
      </w:r>
      <w:bookmarkEnd w:id="45"/>
    </w:p>
    <w:p w14:paraId="728386CB" w14:textId="77777777" w:rsidR="00125CB2" w:rsidRPr="00990DA1" w:rsidRDefault="00125CB2" w:rsidP="00125CB2">
      <w:pPr>
        <w:pStyle w:val="Heading4"/>
        <w:tabs>
          <w:tab w:val="left" w:pos="963"/>
          <w:tab w:val="left" w:pos="964"/>
        </w:tabs>
        <w:spacing w:before="93"/>
        <w:ind w:firstLine="0"/>
        <w:rPr>
          <w:lang w:val="en-AU"/>
        </w:rPr>
      </w:pPr>
    </w:p>
    <w:p w14:paraId="4233FCA8" w14:textId="31C3B24A" w:rsidR="00BC7521" w:rsidRPr="00990DA1" w:rsidRDefault="000A00AD" w:rsidP="009109AB">
      <w:pPr>
        <w:pStyle w:val="ListParagraph"/>
        <w:numPr>
          <w:ilvl w:val="2"/>
          <w:numId w:val="4"/>
        </w:numPr>
        <w:tabs>
          <w:tab w:val="left" w:pos="963"/>
          <w:tab w:val="left" w:pos="964"/>
        </w:tabs>
        <w:spacing w:before="0"/>
        <w:ind w:hanging="738"/>
        <w:rPr>
          <w:b/>
          <w:sz w:val="20"/>
          <w:lang w:val="en-AU"/>
        </w:rPr>
      </w:pPr>
      <w:r w:rsidRPr="00990DA1">
        <w:rPr>
          <w:b/>
          <w:color w:val="0077BC"/>
          <w:w w:val="120"/>
          <w:sz w:val="20"/>
          <w:lang w:val="en-AU"/>
        </w:rPr>
        <w:t>SECONDARY OUTCOME</w:t>
      </w:r>
      <w:r w:rsidRPr="00990DA1">
        <w:rPr>
          <w:b/>
          <w:color w:val="0077BC"/>
          <w:spacing w:val="-4"/>
          <w:w w:val="120"/>
          <w:sz w:val="20"/>
          <w:lang w:val="en-AU"/>
        </w:rPr>
        <w:t xml:space="preserve"> </w:t>
      </w:r>
      <w:r w:rsidRPr="00990DA1">
        <w:rPr>
          <w:b/>
          <w:color w:val="0077BC"/>
          <w:w w:val="120"/>
          <w:sz w:val="20"/>
          <w:lang w:val="en-AU"/>
        </w:rPr>
        <w:t>1</w:t>
      </w:r>
      <w:r w:rsidR="0020520F" w:rsidRPr="00990DA1">
        <w:rPr>
          <w:b/>
          <w:color w:val="0077BC"/>
          <w:w w:val="120"/>
          <w:sz w:val="20"/>
          <w:lang w:val="en-AU"/>
        </w:rPr>
        <w:t xml:space="preserve"> </w:t>
      </w:r>
      <w:r w:rsidR="00181856" w:rsidRPr="00990DA1">
        <w:rPr>
          <w:bCs/>
          <w:color w:val="0077BC"/>
          <w:w w:val="120"/>
          <w:sz w:val="20"/>
          <w:lang w:val="en-AU"/>
        </w:rPr>
        <w:t>–</w:t>
      </w:r>
      <w:r w:rsidR="0020520F" w:rsidRPr="00990DA1">
        <w:rPr>
          <w:bCs/>
          <w:color w:val="0077BC"/>
          <w:w w:val="120"/>
          <w:sz w:val="20"/>
          <w:lang w:val="en-AU"/>
        </w:rPr>
        <w:t xml:space="preserve"> </w:t>
      </w:r>
      <w:r w:rsidR="00181856" w:rsidRPr="00990DA1">
        <w:rPr>
          <w:bCs/>
          <w:color w:val="0077BC"/>
          <w:w w:val="120"/>
          <w:sz w:val="20"/>
          <w:lang w:val="en-AU"/>
        </w:rPr>
        <w:t>Practice level analysis of the primary outcome</w:t>
      </w:r>
    </w:p>
    <w:p w14:paraId="15DD82B9" w14:textId="77777777" w:rsidR="00AE0724" w:rsidRPr="004809BE" w:rsidRDefault="00AE0724">
      <w:pPr>
        <w:pStyle w:val="BodyText"/>
        <w:spacing w:before="3"/>
        <w:rPr>
          <w:rFonts w:eastAsia="Times New Roman"/>
          <w:sz w:val="21"/>
          <w:szCs w:val="21"/>
          <w:lang w:val="en-AU"/>
        </w:rPr>
      </w:pPr>
    </w:p>
    <w:p w14:paraId="2B215E1D" w14:textId="780E8C93" w:rsidR="00384812" w:rsidRPr="004809BE" w:rsidRDefault="00384812" w:rsidP="001C648A">
      <w:pPr>
        <w:pStyle w:val="BodyText"/>
        <w:spacing w:before="4"/>
        <w:ind w:left="225"/>
        <w:rPr>
          <w:spacing w:val="-3"/>
          <w:lang w:val="en-AU"/>
        </w:rPr>
      </w:pPr>
      <w:r w:rsidRPr="004809BE">
        <w:rPr>
          <w:spacing w:val="-3"/>
          <w:lang w:val="en-AU"/>
        </w:rPr>
        <w:t xml:space="preserve">The analysis will be conducted at the </w:t>
      </w:r>
      <w:r w:rsidR="007D5032" w:rsidRPr="004809BE">
        <w:rPr>
          <w:spacing w:val="-3"/>
          <w:lang w:val="en-AU"/>
        </w:rPr>
        <w:t>practice</w:t>
      </w:r>
      <w:r w:rsidRPr="004809BE">
        <w:rPr>
          <w:spacing w:val="-3"/>
          <w:lang w:val="en-AU"/>
        </w:rPr>
        <w:t xml:space="preserve"> level. The primary outcome is </w:t>
      </w:r>
      <w:r w:rsidRPr="00990DA1">
        <w:rPr>
          <w:spacing w:val="-3"/>
          <w:lang w:val="en-AU"/>
        </w:rPr>
        <w:t xml:space="preserve">the </w:t>
      </w:r>
      <w:r w:rsidR="00691A46" w:rsidRPr="00990DA1">
        <w:rPr>
          <w:spacing w:val="-3"/>
          <w:lang w:val="en-AU"/>
        </w:rPr>
        <w:t xml:space="preserve">monthly practice-level </w:t>
      </w:r>
      <w:r w:rsidRPr="00990DA1">
        <w:rPr>
          <w:spacing w:val="-3"/>
          <w:lang w:val="en-AU"/>
        </w:rPr>
        <w:t>proportion of individuals</w:t>
      </w:r>
      <w:r w:rsidR="0037012C" w:rsidRPr="00AE2EBE">
        <w:rPr>
          <w:spacing w:val="-3"/>
          <w:lang w:val="en-AU"/>
        </w:rPr>
        <w:t xml:space="preserve"> </w:t>
      </w:r>
      <w:r w:rsidRPr="00AE2EBE">
        <w:rPr>
          <w:spacing w:val="-3"/>
          <w:lang w:val="en-AU"/>
        </w:rPr>
        <w:t xml:space="preserve">from the at-risk population (denominator) with any serious medication-related problems (numerator) in the intervention compared to the pre-intervention group. This will be determined by data extraction from the </w:t>
      </w:r>
      <w:r w:rsidR="00AB42C4" w:rsidRPr="004809BE">
        <w:rPr>
          <w:spacing w:val="-3"/>
          <w:lang w:val="en-AU"/>
        </w:rPr>
        <w:t>FHT</w:t>
      </w:r>
      <w:r w:rsidRPr="004809BE">
        <w:rPr>
          <w:spacing w:val="-3"/>
          <w:lang w:val="en-AU"/>
        </w:rPr>
        <w:t xml:space="preserve"> software platform. The numerator and denominator will be adjusted to remove false positive cases identified, with the</w:t>
      </w:r>
      <w:r w:rsidRPr="008E2754">
        <w:rPr>
          <w:lang w:val="en-AU"/>
        </w:rPr>
        <w:t xml:space="preserve"> </w:t>
      </w:r>
      <w:r w:rsidRPr="004809BE">
        <w:rPr>
          <w:spacing w:val="-3"/>
          <w:lang w:val="en-AU"/>
        </w:rPr>
        <w:t xml:space="preserve">date of false positive assumed have been recorded 6 months prior to the start of the intervention phase for that practice.  </w:t>
      </w:r>
    </w:p>
    <w:p w14:paraId="3A24480A" w14:textId="77777777" w:rsidR="00384812" w:rsidRPr="008E2754" w:rsidRDefault="00384812" w:rsidP="001C648A">
      <w:pPr>
        <w:pStyle w:val="BodyText"/>
        <w:spacing w:before="4"/>
        <w:ind w:left="225"/>
        <w:rPr>
          <w:spacing w:val="-3"/>
          <w:lang w:val="en-AU"/>
        </w:rPr>
      </w:pPr>
    </w:p>
    <w:p w14:paraId="1CEC88BE" w14:textId="14834559" w:rsidR="00384812" w:rsidRPr="008E2754" w:rsidRDefault="00384812" w:rsidP="001C648A">
      <w:pPr>
        <w:pStyle w:val="BodyText"/>
        <w:spacing w:before="4"/>
        <w:ind w:left="225"/>
        <w:rPr>
          <w:spacing w:val="-3"/>
          <w:lang w:val="en-AU"/>
        </w:rPr>
      </w:pPr>
      <w:r w:rsidRPr="008E2754">
        <w:rPr>
          <w:spacing w:val="-3"/>
          <w:lang w:val="en-AU"/>
        </w:rPr>
        <w:t xml:space="preserve">For </w:t>
      </w:r>
      <w:r w:rsidR="007D5032" w:rsidRPr="008E2754">
        <w:rPr>
          <w:spacing w:val="-3"/>
          <w:lang w:val="en-AU"/>
        </w:rPr>
        <w:t>secondary</w:t>
      </w:r>
      <w:r w:rsidRPr="008E2754">
        <w:rPr>
          <w:spacing w:val="-3"/>
          <w:lang w:val="en-AU"/>
        </w:rPr>
        <w:t xml:space="preserve"> outcome</w:t>
      </w:r>
      <w:r w:rsidR="007D5032" w:rsidRPr="008E2754">
        <w:rPr>
          <w:spacing w:val="-3"/>
          <w:lang w:val="en-AU"/>
        </w:rPr>
        <w:t xml:space="preserve"> 1</w:t>
      </w:r>
      <w:r w:rsidRPr="008E2754">
        <w:rPr>
          <w:spacing w:val="-3"/>
          <w:lang w:val="en-AU"/>
        </w:rPr>
        <w:t>, we will use a mixed effects l</w:t>
      </w:r>
      <w:r w:rsidR="000C6D18" w:rsidRPr="008E2754">
        <w:rPr>
          <w:spacing w:val="-3"/>
          <w:lang w:val="en-AU"/>
        </w:rPr>
        <w:t>inear r</w:t>
      </w:r>
      <w:r w:rsidRPr="008E2754">
        <w:rPr>
          <w:spacing w:val="-3"/>
          <w:lang w:val="en-AU"/>
        </w:rPr>
        <w:t>egression model</w:t>
      </w:r>
      <w:r w:rsidR="00F12CBC" w:rsidRPr="008E2754">
        <w:rPr>
          <w:spacing w:val="-3"/>
          <w:lang w:val="en-AU"/>
        </w:rPr>
        <w:t>.</w:t>
      </w:r>
      <w:r w:rsidRPr="008E2754">
        <w:rPr>
          <w:spacing w:val="-3"/>
          <w:lang w:val="en-AU"/>
        </w:rPr>
        <w:t xml:space="preserve"> Fixed effects will include ACTMed exposure (intervention, pre-intervention)</w:t>
      </w:r>
      <w:r w:rsidR="00BA6467" w:rsidRPr="008E2754">
        <w:rPr>
          <w:spacing w:val="-3"/>
          <w:lang w:val="en-AU"/>
        </w:rPr>
        <w:t>, calendar month and practice size (small/large)</w:t>
      </w:r>
      <w:r w:rsidR="00CF1F19" w:rsidRPr="008E2754">
        <w:rPr>
          <w:spacing w:val="-3"/>
          <w:lang w:val="en-AU"/>
        </w:rPr>
        <w:t xml:space="preserve">. </w:t>
      </w:r>
      <w:r w:rsidR="00B20211" w:rsidRPr="008E2754">
        <w:rPr>
          <w:spacing w:val="-3"/>
          <w:lang w:val="en-AU"/>
        </w:rPr>
        <w:t>The effect estimate will be presented as mean difference and 95%</w:t>
      </w:r>
      <w:r w:rsidR="00950398">
        <w:rPr>
          <w:spacing w:val="-3"/>
          <w:lang w:val="en-AU"/>
        </w:rPr>
        <w:t xml:space="preserve"> </w:t>
      </w:r>
      <w:r w:rsidR="00B20211" w:rsidRPr="008E2754">
        <w:rPr>
          <w:spacing w:val="-3"/>
          <w:lang w:val="en-AU"/>
        </w:rPr>
        <w:t>CI</w:t>
      </w:r>
      <w:r w:rsidR="00950398">
        <w:rPr>
          <w:spacing w:val="-3"/>
          <w:lang w:val="en-AU"/>
        </w:rPr>
        <w:t>.</w:t>
      </w:r>
    </w:p>
    <w:p w14:paraId="11501BBB" w14:textId="77777777" w:rsidR="00384812" w:rsidRPr="008E2754" w:rsidRDefault="00384812" w:rsidP="001C648A">
      <w:pPr>
        <w:pStyle w:val="BodyText"/>
        <w:spacing w:before="4"/>
        <w:ind w:left="450"/>
        <w:rPr>
          <w:spacing w:val="-3"/>
          <w:lang w:val="en-AU"/>
        </w:rPr>
      </w:pPr>
    </w:p>
    <w:p w14:paraId="7DFD2180" w14:textId="401C6F5F" w:rsidR="00BC7521" w:rsidRPr="008E2754" w:rsidRDefault="000A00AD" w:rsidP="009109AB">
      <w:pPr>
        <w:pStyle w:val="ListParagraph"/>
        <w:numPr>
          <w:ilvl w:val="2"/>
          <w:numId w:val="4"/>
        </w:numPr>
        <w:tabs>
          <w:tab w:val="left" w:pos="963"/>
          <w:tab w:val="left" w:pos="964"/>
        </w:tabs>
        <w:spacing w:before="0"/>
        <w:ind w:left="1188" w:hanging="738"/>
        <w:rPr>
          <w:b/>
          <w:sz w:val="20"/>
          <w:lang w:val="en-AU"/>
        </w:rPr>
      </w:pPr>
      <w:r w:rsidRPr="008E2754">
        <w:rPr>
          <w:b/>
          <w:color w:val="0077BC"/>
          <w:w w:val="125"/>
          <w:sz w:val="20"/>
          <w:lang w:val="en-AU"/>
        </w:rPr>
        <w:t>SECONDARY OUTCOME</w:t>
      </w:r>
      <w:r w:rsidRPr="008E2754">
        <w:rPr>
          <w:b/>
          <w:color w:val="0077BC"/>
          <w:spacing w:val="-10"/>
          <w:w w:val="125"/>
          <w:sz w:val="20"/>
          <w:lang w:val="en-AU"/>
        </w:rPr>
        <w:t xml:space="preserve"> </w:t>
      </w:r>
      <w:r w:rsidRPr="008E2754">
        <w:rPr>
          <w:b/>
          <w:color w:val="0077BC"/>
          <w:w w:val="125"/>
          <w:sz w:val="20"/>
          <w:lang w:val="en-AU"/>
        </w:rPr>
        <w:t>2</w:t>
      </w:r>
      <w:r w:rsidR="00181856" w:rsidRPr="008E2754">
        <w:rPr>
          <w:b/>
          <w:color w:val="0077BC"/>
          <w:w w:val="125"/>
          <w:sz w:val="20"/>
          <w:lang w:val="en-AU"/>
        </w:rPr>
        <w:t xml:space="preserve"> </w:t>
      </w:r>
      <w:r w:rsidR="002E35F8" w:rsidRPr="008E2754">
        <w:rPr>
          <w:bCs/>
          <w:color w:val="0077BC"/>
          <w:w w:val="125"/>
          <w:sz w:val="20"/>
          <w:lang w:val="en-AU"/>
        </w:rPr>
        <w:t>–</w:t>
      </w:r>
      <w:r w:rsidR="00951F69" w:rsidRPr="008E2754">
        <w:rPr>
          <w:bCs/>
          <w:color w:val="0077BC"/>
          <w:w w:val="125"/>
          <w:sz w:val="20"/>
          <w:lang w:val="en-AU"/>
        </w:rPr>
        <w:t xml:space="preserve"> </w:t>
      </w:r>
      <w:r w:rsidR="002E35F8" w:rsidRPr="008E2754">
        <w:rPr>
          <w:bCs/>
          <w:color w:val="0077BC"/>
          <w:w w:val="125"/>
          <w:sz w:val="20"/>
          <w:lang w:val="en-AU"/>
        </w:rPr>
        <w:t>Persistence of any treatment effect</w:t>
      </w:r>
      <w:r w:rsidR="002E35F8" w:rsidRPr="008E2754">
        <w:rPr>
          <w:b/>
          <w:color w:val="0077BC"/>
          <w:w w:val="125"/>
          <w:sz w:val="20"/>
          <w:lang w:val="en-AU"/>
        </w:rPr>
        <w:t xml:space="preserve"> </w:t>
      </w:r>
    </w:p>
    <w:p w14:paraId="71AA1C25" w14:textId="77777777" w:rsidR="009A3A51" w:rsidRPr="004809BE" w:rsidRDefault="009A3A51" w:rsidP="001C648A">
      <w:pPr>
        <w:pStyle w:val="BodyText"/>
        <w:spacing w:before="3"/>
        <w:ind w:left="225"/>
        <w:rPr>
          <w:rFonts w:eastAsia="Times New Roman"/>
          <w:sz w:val="21"/>
          <w:szCs w:val="21"/>
          <w:lang w:val="en-AU"/>
        </w:rPr>
      </w:pPr>
    </w:p>
    <w:p w14:paraId="258C8F63" w14:textId="2A54EFC0" w:rsidR="00BC7521" w:rsidRPr="004809BE" w:rsidRDefault="0080448A" w:rsidP="001C648A">
      <w:pPr>
        <w:pStyle w:val="BodyText"/>
        <w:spacing w:before="3"/>
        <w:ind w:left="225"/>
        <w:rPr>
          <w:rFonts w:eastAsia="Times New Roman"/>
          <w:sz w:val="21"/>
          <w:szCs w:val="21"/>
          <w:lang w:val="en-AU"/>
        </w:rPr>
      </w:pPr>
      <w:r w:rsidRPr="004809BE">
        <w:rPr>
          <w:rFonts w:eastAsia="Times New Roman"/>
          <w:sz w:val="21"/>
          <w:szCs w:val="21"/>
          <w:lang w:val="en-AU"/>
        </w:rPr>
        <w:t>The analysis will be conducted</w:t>
      </w:r>
      <w:r w:rsidR="007E155A" w:rsidRPr="004809BE">
        <w:rPr>
          <w:rFonts w:eastAsia="Times New Roman"/>
          <w:sz w:val="21"/>
          <w:szCs w:val="21"/>
          <w:lang w:val="en-AU"/>
        </w:rPr>
        <w:t xml:space="preserve"> both at the individual level and the practice level. </w:t>
      </w:r>
      <w:r w:rsidR="008A3218" w:rsidRPr="004809BE">
        <w:rPr>
          <w:rFonts w:eastAsia="Times New Roman"/>
          <w:sz w:val="21"/>
          <w:szCs w:val="21"/>
          <w:lang w:val="en-AU"/>
        </w:rPr>
        <w:t>The persistence of any change in the proportion of individuals from the exposed population with any se</w:t>
      </w:r>
      <w:r w:rsidR="008A3218" w:rsidRPr="00AE2EBE">
        <w:rPr>
          <w:rFonts w:eastAsia="Times New Roman"/>
          <w:sz w:val="21"/>
          <w:szCs w:val="21"/>
          <w:lang w:val="en-AU"/>
        </w:rPr>
        <w:t>rious medication-related problems once the intervention ceases (i.e., end of the trial compared to 6 months post last practice implementing the intervention).</w:t>
      </w:r>
      <w:r w:rsidR="006F7C09" w:rsidRPr="00AE2EBE">
        <w:rPr>
          <w:rFonts w:eastAsia="Times New Roman"/>
          <w:sz w:val="21"/>
          <w:szCs w:val="21"/>
          <w:lang w:val="en-AU"/>
        </w:rPr>
        <w:t xml:space="preserve"> </w:t>
      </w:r>
    </w:p>
    <w:p w14:paraId="4005803A" w14:textId="77777777" w:rsidR="00765979" w:rsidRPr="004809BE" w:rsidRDefault="00765979" w:rsidP="001C648A">
      <w:pPr>
        <w:pStyle w:val="BodyText"/>
        <w:spacing w:before="3"/>
        <w:ind w:left="225"/>
        <w:rPr>
          <w:rFonts w:eastAsia="Times New Roman"/>
          <w:sz w:val="21"/>
          <w:szCs w:val="21"/>
          <w:lang w:val="en-AU"/>
        </w:rPr>
      </w:pPr>
    </w:p>
    <w:p w14:paraId="0B377EC5" w14:textId="17A5D150" w:rsidR="00765979" w:rsidRPr="008E2754" w:rsidRDefault="00765979" w:rsidP="001C648A">
      <w:pPr>
        <w:pStyle w:val="BodyText"/>
        <w:spacing w:before="4"/>
        <w:ind w:left="225"/>
        <w:rPr>
          <w:spacing w:val="-3"/>
          <w:lang w:val="en-AU"/>
        </w:rPr>
      </w:pPr>
      <w:r w:rsidRPr="008E2754">
        <w:rPr>
          <w:spacing w:val="-3"/>
          <w:lang w:val="en-AU"/>
        </w:rPr>
        <w:t>For secondary outcome 2, we will use a mixed effects logistic regression model</w:t>
      </w:r>
      <w:r w:rsidR="00596F22" w:rsidRPr="008E2754">
        <w:rPr>
          <w:spacing w:val="-3"/>
          <w:lang w:val="en-AU"/>
        </w:rPr>
        <w:t xml:space="preserve"> (individual level) and linear regression (practice level)</w:t>
      </w:r>
      <w:r w:rsidRPr="008E2754">
        <w:rPr>
          <w:spacing w:val="-3"/>
          <w:lang w:val="en-AU"/>
        </w:rPr>
        <w:t xml:space="preserve">. </w:t>
      </w:r>
      <w:r w:rsidR="00116B17" w:rsidRPr="008E2754">
        <w:rPr>
          <w:spacing w:val="-3"/>
          <w:lang w:val="en-AU"/>
        </w:rPr>
        <w:t>For the primary analysis, f</w:t>
      </w:r>
      <w:r w:rsidRPr="008E2754">
        <w:rPr>
          <w:spacing w:val="-3"/>
          <w:lang w:val="en-AU"/>
        </w:rPr>
        <w:t>ixed effects will include ACTMed exposure (</w:t>
      </w:r>
      <w:r w:rsidR="006F7C09" w:rsidRPr="008E2754">
        <w:rPr>
          <w:spacing w:val="-3"/>
          <w:lang w:val="en-AU"/>
        </w:rPr>
        <w:t xml:space="preserve">pre-intervention, </w:t>
      </w:r>
      <w:r w:rsidRPr="008E2754">
        <w:rPr>
          <w:spacing w:val="-3"/>
          <w:lang w:val="en-AU"/>
        </w:rPr>
        <w:t>intervention, p</w:t>
      </w:r>
      <w:r w:rsidR="00F93D32" w:rsidRPr="008E2754">
        <w:rPr>
          <w:spacing w:val="-3"/>
          <w:lang w:val="en-AU"/>
        </w:rPr>
        <w:t>ost</w:t>
      </w:r>
      <w:r w:rsidRPr="008E2754">
        <w:rPr>
          <w:spacing w:val="-3"/>
          <w:lang w:val="en-AU"/>
        </w:rPr>
        <w:t>-intervention)</w:t>
      </w:r>
      <w:r w:rsidR="00B20211" w:rsidRPr="008E2754">
        <w:rPr>
          <w:spacing w:val="-3"/>
          <w:lang w:val="en-AU"/>
        </w:rPr>
        <w:t xml:space="preserve">, </w:t>
      </w:r>
      <w:r w:rsidR="00B20211" w:rsidRPr="008E2754">
        <w:rPr>
          <w:spacing w:val="-3"/>
          <w:lang w:val="en-AU"/>
        </w:rPr>
        <w:t>calendar month and practice size (large/small)</w:t>
      </w:r>
      <w:r w:rsidR="003B024C" w:rsidRPr="008E2754">
        <w:rPr>
          <w:spacing w:val="-3"/>
          <w:lang w:val="en-AU"/>
        </w:rPr>
        <w:t>;</w:t>
      </w:r>
      <w:r w:rsidRPr="008E2754">
        <w:rPr>
          <w:spacing w:val="-3"/>
          <w:lang w:val="en-AU"/>
        </w:rPr>
        <w:t xml:space="preserve"> </w:t>
      </w:r>
      <w:r w:rsidR="003B024C" w:rsidRPr="008E2754">
        <w:rPr>
          <w:spacing w:val="-3"/>
          <w:lang w:val="en-AU"/>
        </w:rPr>
        <w:t>r</w:t>
      </w:r>
      <w:r w:rsidRPr="008E2754">
        <w:rPr>
          <w:spacing w:val="-3"/>
          <w:lang w:val="en-AU"/>
        </w:rPr>
        <w:t xml:space="preserve">andom effects will account for </w:t>
      </w:r>
      <w:r w:rsidR="003B024C" w:rsidRPr="008E2754">
        <w:rPr>
          <w:spacing w:val="-3"/>
          <w:lang w:val="en-AU"/>
        </w:rPr>
        <w:t>clustering at the practice level</w:t>
      </w:r>
      <w:r w:rsidR="00B20211" w:rsidRPr="008E2754">
        <w:rPr>
          <w:spacing w:val="-3"/>
          <w:lang w:val="en-AU"/>
        </w:rPr>
        <w:t xml:space="preserve"> and patient level, with </w:t>
      </w:r>
      <w:r w:rsidR="000E596B" w:rsidRPr="008E2754">
        <w:rPr>
          <w:spacing w:val="-3"/>
          <w:lang w:val="en-AU"/>
        </w:rPr>
        <w:t>patients</w:t>
      </w:r>
      <w:r w:rsidR="00B20211" w:rsidRPr="008E2754">
        <w:rPr>
          <w:spacing w:val="-3"/>
          <w:lang w:val="en-AU"/>
        </w:rPr>
        <w:t xml:space="preserve"> nested within practices</w:t>
      </w:r>
      <w:r w:rsidR="004C396C" w:rsidRPr="008E2754">
        <w:rPr>
          <w:spacing w:val="-3"/>
          <w:lang w:val="en-AU"/>
        </w:rPr>
        <w:t>.</w:t>
      </w:r>
      <w:r w:rsidRPr="008E2754">
        <w:rPr>
          <w:spacing w:val="-3"/>
          <w:lang w:val="en-AU"/>
        </w:rPr>
        <w:t xml:space="preserve"> </w:t>
      </w:r>
      <w:r w:rsidR="00FA5389" w:rsidRPr="008E2754">
        <w:rPr>
          <w:spacing w:val="-3"/>
          <w:lang w:val="en-AU"/>
        </w:rPr>
        <w:t xml:space="preserve">As a secondary analysis, the transition period will be added as a fixed-effect. </w:t>
      </w:r>
      <w:r w:rsidR="006F7C09" w:rsidRPr="008E2754">
        <w:rPr>
          <w:spacing w:val="-3"/>
          <w:lang w:val="en-AU"/>
        </w:rPr>
        <w:t>For the logistic model we will report both odds-ratios</w:t>
      </w:r>
      <w:r w:rsidR="00B20211" w:rsidRPr="008E2754">
        <w:rPr>
          <w:spacing w:val="-3"/>
          <w:lang w:val="en-AU"/>
        </w:rPr>
        <w:t>, while for the linear model w</w:t>
      </w:r>
      <w:r w:rsidR="001E25B1" w:rsidRPr="008E2754">
        <w:rPr>
          <w:spacing w:val="-3"/>
          <w:lang w:val="en-AU"/>
        </w:rPr>
        <w:t>e</w:t>
      </w:r>
      <w:r w:rsidR="00B20211" w:rsidRPr="008E2754">
        <w:rPr>
          <w:spacing w:val="-3"/>
          <w:lang w:val="en-AU"/>
        </w:rPr>
        <w:t xml:space="preserve"> will report mean difference</w:t>
      </w:r>
    </w:p>
    <w:p w14:paraId="774ACA15" w14:textId="77777777" w:rsidR="00765979" w:rsidRPr="004809BE" w:rsidRDefault="00765979" w:rsidP="001C648A">
      <w:pPr>
        <w:pStyle w:val="BodyText"/>
        <w:spacing w:before="3"/>
        <w:ind w:left="225"/>
        <w:rPr>
          <w:rFonts w:eastAsia="Times New Roman"/>
          <w:sz w:val="21"/>
          <w:szCs w:val="21"/>
          <w:lang w:val="en-AU"/>
        </w:rPr>
      </w:pPr>
    </w:p>
    <w:p w14:paraId="63F366A9" w14:textId="77777777" w:rsidR="00F66700" w:rsidRPr="008E2754" w:rsidRDefault="00F66700" w:rsidP="001C648A">
      <w:pPr>
        <w:pStyle w:val="BodyText"/>
        <w:spacing w:before="3"/>
        <w:ind w:left="225"/>
        <w:rPr>
          <w:sz w:val="20"/>
          <w:lang w:val="en-AU"/>
        </w:rPr>
      </w:pPr>
    </w:p>
    <w:p w14:paraId="1C6580A4" w14:textId="0B7A3E9F" w:rsidR="00BC7521" w:rsidRPr="008E2754" w:rsidRDefault="000A00AD" w:rsidP="009109AB">
      <w:pPr>
        <w:pStyle w:val="ListParagraph"/>
        <w:numPr>
          <w:ilvl w:val="2"/>
          <w:numId w:val="4"/>
        </w:numPr>
        <w:tabs>
          <w:tab w:val="left" w:pos="963"/>
          <w:tab w:val="left" w:pos="964"/>
        </w:tabs>
        <w:spacing w:before="0"/>
        <w:ind w:hanging="738"/>
        <w:rPr>
          <w:b/>
          <w:sz w:val="20"/>
          <w:lang w:val="en-AU"/>
        </w:rPr>
      </w:pPr>
      <w:r w:rsidRPr="008E2754">
        <w:rPr>
          <w:b/>
          <w:color w:val="0077BC"/>
          <w:w w:val="125"/>
          <w:sz w:val="20"/>
          <w:lang w:val="en-AU"/>
        </w:rPr>
        <w:t>SECONDARY OUTCOME</w:t>
      </w:r>
      <w:r w:rsidRPr="008E2754">
        <w:rPr>
          <w:b/>
          <w:color w:val="0077BC"/>
          <w:spacing w:val="-10"/>
          <w:w w:val="125"/>
          <w:sz w:val="20"/>
          <w:lang w:val="en-AU"/>
        </w:rPr>
        <w:t xml:space="preserve"> </w:t>
      </w:r>
      <w:r w:rsidRPr="008E2754">
        <w:rPr>
          <w:b/>
          <w:color w:val="0077BC"/>
          <w:w w:val="125"/>
          <w:sz w:val="20"/>
          <w:lang w:val="en-AU"/>
        </w:rPr>
        <w:t>3</w:t>
      </w:r>
      <w:r w:rsidR="00951F69" w:rsidRPr="008E2754">
        <w:rPr>
          <w:b/>
          <w:color w:val="0077BC"/>
          <w:w w:val="125"/>
          <w:sz w:val="20"/>
          <w:lang w:val="en-AU"/>
        </w:rPr>
        <w:t xml:space="preserve"> – </w:t>
      </w:r>
      <w:r w:rsidR="009B1800" w:rsidRPr="008E2754">
        <w:rPr>
          <w:bCs/>
          <w:color w:val="0077BC"/>
          <w:w w:val="125"/>
          <w:sz w:val="20"/>
          <w:lang w:val="en-AU"/>
        </w:rPr>
        <w:t>Incidence rate of</w:t>
      </w:r>
      <w:r w:rsidR="009B1800" w:rsidRPr="008E2754">
        <w:rPr>
          <w:b/>
          <w:color w:val="0077BC"/>
          <w:w w:val="125"/>
          <w:sz w:val="20"/>
          <w:lang w:val="en-AU"/>
        </w:rPr>
        <w:t xml:space="preserve"> </w:t>
      </w:r>
      <w:r w:rsidR="009B1800" w:rsidRPr="008E2754">
        <w:rPr>
          <w:bCs/>
          <w:color w:val="0077BC"/>
          <w:w w:val="125"/>
          <w:sz w:val="20"/>
          <w:lang w:val="en-AU"/>
        </w:rPr>
        <w:t>p</w:t>
      </w:r>
      <w:r w:rsidR="00951F69" w:rsidRPr="008E2754">
        <w:rPr>
          <w:bCs/>
          <w:color w:val="0077BC"/>
          <w:w w:val="125"/>
          <w:sz w:val="20"/>
          <w:lang w:val="en-AU"/>
        </w:rPr>
        <w:t>otentially preventable medication-related hospital</w:t>
      </w:r>
      <w:r w:rsidR="00043989">
        <w:rPr>
          <w:bCs/>
          <w:color w:val="0077BC"/>
          <w:w w:val="125"/>
          <w:sz w:val="20"/>
          <w:lang w:val="en-AU"/>
        </w:rPr>
        <w:t>i</w:t>
      </w:r>
      <w:r w:rsidR="00951F69" w:rsidRPr="008E2754">
        <w:rPr>
          <w:bCs/>
          <w:color w:val="0077BC"/>
          <w:w w:val="125"/>
          <w:sz w:val="20"/>
          <w:lang w:val="en-AU"/>
        </w:rPr>
        <w:t>sations</w:t>
      </w:r>
    </w:p>
    <w:p w14:paraId="6708916B" w14:textId="77777777" w:rsidR="009A3A51" w:rsidRPr="004809BE" w:rsidRDefault="009A3A51">
      <w:pPr>
        <w:pStyle w:val="BodyText"/>
        <w:rPr>
          <w:color w:val="231F20"/>
          <w:lang w:val="en-AU"/>
        </w:rPr>
      </w:pPr>
    </w:p>
    <w:p w14:paraId="3B18D879" w14:textId="54901EA8" w:rsidR="00BC7521" w:rsidRPr="004809BE" w:rsidRDefault="000E596B" w:rsidP="00125CB2">
      <w:pPr>
        <w:pStyle w:val="BodyText"/>
        <w:ind w:left="225"/>
        <w:rPr>
          <w:color w:val="231F20"/>
          <w:lang w:val="en-AU"/>
        </w:rPr>
      </w:pPr>
      <w:r w:rsidRPr="004809BE">
        <w:rPr>
          <w:color w:val="231F20"/>
          <w:lang w:val="en-AU"/>
        </w:rPr>
        <w:t>P</w:t>
      </w:r>
      <w:r w:rsidR="00E557A4" w:rsidRPr="004809BE">
        <w:rPr>
          <w:color w:val="231F20"/>
          <w:lang w:val="en-AU"/>
        </w:rPr>
        <w:t xml:space="preserve">otentially preventable medication </w:t>
      </w:r>
      <w:r w:rsidR="00E557A4" w:rsidRPr="004809BE">
        <w:rPr>
          <w:color w:val="231F20"/>
          <w:lang w:val="en-AU"/>
        </w:rPr>
        <w:t>related hospital admissions</w:t>
      </w:r>
      <w:r w:rsidR="00F01025" w:rsidRPr="004809BE">
        <w:rPr>
          <w:color w:val="231F20"/>
          <w:lang w:val="en-AU"/>
        </w:rPr>
        <w:t xml:space="preserve"> will be analysed at the individual level</w:t>
      </w:r>
      <w:r w:rsidR="00E557A4" w:rsidRPr="004809BE">
        <w:rPr>
          <w:color w:val="231F20"/>
          <w:lang w:val="en-AU"/>
        </w:rPr>
        <w:t xml:space="preserve">. This </w:t>
      </w:r>
      <w:r w:rsidR="00AC6B30" w:rsidRPr="00990DA1">
        <w:rPr>
          <w:color w:val="231F20"/>
          <w:lang w:val="en-AU"/>
        </w:rPr>
        <w:t xml:space="preserve">outcome </w:t>
      </w:r>
      <w:r w:rsidR="00E557A4" w:rsidRPr="00990DA1">
        <w:rPr>
          <w:color w:val="231F20"/>
          <w:lang w:val="en-AU"/>
        </w:rPr>
        <w:t>will be assessed b</w:t>
      </w:r>
      <w:r w:rsidR="00E557A4" w:rsidRPr="00AE2EBE">
        <w:rPr>
          <w:color w:val="231F20"/>
          <w:lang w:val="en-AU"/>
        </w:rPr>
        <w:t>y undertaking data linkage with data provided by Queensland Health to identify all hospitalisations related to the clinical indicators being measured (through a pre-specified list of ICD-10 codes</w:t>
      </w:r>
      <w:r w:rsidR="00DE0EAE" w:rsidRPr="00AE2EBE">
        <w:rPr>
          <w:color w:val="231F20"/>
          <w:lang w:val="en-AU"/>
        </w:rPr>
        <w:t xml:space="preserve"> – Table 4</w:t>
      </w:r>
      <w:r w:rsidR="00E557A4" w:rsidRPr="004809BE">
        <w:rPr>
          <w:color w:val="231F20"/>
          <w:lang w:val="en-AU"/>
        </w:rPr>
        <w:t>)</w:t>
      </w:r>
      <w:r w:rsidR="008B5232" w:rsidRPr="004809BE">
        <w:rPr>
          <w:color w:val="231F20"/>
          <w:lang w:val="en-AU"/>
        </w:rPr>
        <w:t>. All events will be summed</w:t>
      </w:r>
      <w:r w:rsidR="00E557A4" w:rsidRPr="004809BE">
        <w:rPr>
          <w:color w:val="231F20"/>
          <w:lang w:val="en-AU"/>
        </w:rPr>
        <w:t xml:space="preserve"> for the pre-intervention period compared to the post intervention period</w:t>
      </w:r>
      <w:r w:rsidR="00ED7743" w:rsidRPr="004809BE">
        <w:rPr>
          <w:color w:val="231F20"/>
          <w:lang w:val="en-AU"/>
        </w:rPr>
        <w:t xml:space="preserve"> and converted to rates by dividing the sum</w:t>
      </w:r>
      <w:r w:rsidR="00850AF5" w:rsidRPr="004809BE">
        <w:rPr>
          <w:color w:val="231F20"/>
          <w:lang w:val="en-AU"/>
        </w:rPr>
        <w:t>med events</w:t>
      </w:r>
      <w:r w:rsidR="00ED7743" w:rsidRPr="004809BE">
        <w:rPr>
          <w:color w:val="231F20"/>
          <w:lang w:val="en-AU"/>
        </w:rPr>
        <w:t xml:space="preserve"> by</w:t>
      </w:r>
      <w:r w:rsidR="00CF44C8" w:rsidRPr="004809BE">
        <w:rPr>
          <w:color w:val="231F20"/>
          <w:lang w:val="en-AU"/>
        </w:rPr>
        <w:t xml:space="preserve"> total person time of the </w:t>
      </w:r>
      <w:r w:rsidR="00CF44C8" w:rsidRPr="004809BE">
        <w:rPr>
          <w:i/>
          <w:iCs/>
          <w:color w:val="231F20"/>
          <w:lang w:val="en-AU"/>
        </w:rPr>
        <w:t>exposed</w:t>
      </w:r>
      <w:r w:rsidR="00CF44C8" w:rsidRPr="004809BE">
        <w:rPr>
          <w:color w:val="231F20"/>
          <w:lang w:val="en-AU"/>
        </w:rPr>
        <w:t xml:space="preserve"> population</w:t>
      </w:r>
      <w:r w:rsidR="00E557A4" w:rsidRPr="004809BE">
        <w:rPr>
          <w:color w:val="231F20"/>
          <w:lang w:val="en-AU"/>
        </w:rPr>
        <w:t>.</w:t>
      </w:r>
      <w:r w:rsidR="009C5F3D" w:rsidRPr="004809BE">
        <w:rPr>
          <w:color w:val="231F20"/>
          <w:lang w:val="en-AU"/>
        </w:rPr>
        <w:t xml:space="preserve"> </w:t>
      </w:r>
    </w:p>
    <w:p w14:paraId="522AC0FA" w14:textId="77777777" w:rsidR="002C2230" w:rsidRPr="004809BE" w:rsidRDefault="002C2230" w:rsidP="00125CB2">
      <w:pPr>
        <w:pStyle w:val="BodyText"/>
        <w:ind w:left="225"/>
        <w:rPr>
          <w:color w:val="231F20"/>
          <w:lang w:val="en-AU"/>
        </w:rPr>
      </w:pPr>
    </w:p>
    <w:p w14:paraId="4E597EEF" w14:textId="5AD4D611" w:rsidR="002C2230" w:rsidRPr="008E2754" w:rsidRDefault="002C2230" w:rsidP="00125CB2">
      <w:pPr>
        <w:pStyle w:val="BodyText"/>
        <w:spacing w:before="4"/>
        <w:ind w:left="225"/>
        <w:rPr>
          <w:spacing w:val="-3"/>
          <w:lang w:val="en-AU"/>
        </w:rPr>
      </w:pPr>
      <w:r w:rsidRPr="008E2754">
        <w:rPr>
          <w:spacing w:val="-3"/>
          <w:lang w:val="en-AU"/>
        </w:rPr>
        <w:t>For secondary outcome 3, we will use a mixed effects logistic regression model. Fixed effects will include ACTMed exposure (intervention, pre-intervention)</w:t>
      </w:r>
      <w:r w:rsidR="000E596B" w:rsidRPr="008E2754">
        <w:rPr>
          <w:spacing w:val="-3"/>
          <w:lang w:val="en-AU"/>
        </w:rPr>
        <w:t>, calendar month and practice size (small/large)</w:t>
      </w:r>
      <w:r w:rsidRPr="008E2754">
        <w:rPr>
          <w:spacing w:val="-3"/>
          <w:lang w:val="en-AU"/>
        </w:rPr>
        <w:t xml:space="preserve">; random effects will account for clustering (at the practice level) and repeated measures (at the patient level). </w:t>
      </w:r>
      <w:r w:rsidR="000E596B" w:rsidRPr="008E2754">
        <w:rPr>
          <w:spacing w:val="-3"/>
          <w:lang w:val="en-AU"/>
        </w:rPr>
        <w:t>Effect estimates will be reported as odds ratios and 95%</w:t>
      </w:r>
      <w:r w:rsidR="001E25B1" w:rsidRPr="008E2754">
        <w:rPr>
          <w:spacing w:val="-3"/>
          <w:lang w:val="en-AU"/>
        </w:rPr>
        <w:t xml:space="preserve"> </w:t>
      </w:r>
      <w:r w:rsidR="000E596B" w:rsidRPr="008E2754">
        <w:rPr>
          <w:spacing w:val="-3"/>
          <w:lang w:val="en-AU"/>
        </w:rPr>
        <w:t>CI</w:t>
      </w:r>
      <w:r w:rsidR="001E25B1" w:rsidRPr="008E2754">
        <w:rPr>
          <w:spacing w:val="-3"/>
          <w:lang w:val="en-AU"/>
        </w:rPr>
        <w:t>.</w:t>
      </w:r>
    </w:p>
    <w:p w14:paraId="738A838C" w14:textId="77777777" w:rsidR="00586CB3" w:rsidRPr="008E2754" w:rsidRDefault="00586CB3" w:rsidP="00125CB2">
      <w:pPr>
        <w:pStyle w:val="BodyText"/>
        <w:spacing w:before="4"/>
        <w:ind w:left="225"/>
        <w:rPr>
          <w:spacing w:val="-3"/>
          <w:lang w:val="en-AU"/>
        </w:rPr>
      </w:pPr>
    </w:p>
    <w:p w14:paraId="527179D4" w14:textId="77777777" w:rsidR="00EC21D4" w:rsidRPr="008E2754" w:rsidRDefault="00EC21D4" w:rsidP="00125CB2">
      <w:pPr>
        <w:pStyle w:val="BodyText"/>
        <w:spacing w:before="4"/>
        <w:ind w:left="225"/>
        <w:rPr>
          <w:spacing w:val="-3"/>
          <w:lang w:val="en-AU"/>
        </w:rPr>
      </w:pPr>
    </w:p>
    <w:p w14:paraId="65CD817E" w14:textId="77777777" w:rsidR="00EC21D4" w:rsidRPr="008E2754" w:rsidRDefault="00EC21D4" w:rsidP="00125CB2">
      <w:pPr>
        <w:pStyle w:val="BodyText"/>
        <w:spacing w:before="4"/>
        <w:ind w:left="225"/>
        <w:rPr>
          <w:spacing w:val="-3"/>
          <w:lang w:val="en-AU"/>
        </w:rPr>
      </w:pPr>
    </w:p>
    <w:p w14:paraId="11E1E6C1" w14:textId="77777777" w:rsidR="00EC21D4" w:rsidRPr="008E2754" w:rsidRDefault="00EC21D4" w:rsidP="00125CB2">
      <w:pPr>
        <w:pStyle w:val="BodyText"/>
        <w:spacing w:before="4"/>
        <w:ind w:left="225"/>
        <w:rPr>
          <w:spacing w:val="-3"/>
          <w:lang w:val="en-AU"/>
        </w:rPr>
      </w:pPr>
    </w:p>
    <w:p w14:paraId="1066FE48" w14:textId="77777777" w:rsidR="00EC21D4" w:rsidRPr="008E2754" w:rsidRDefault="00EC21D4" w:rsidP="00125CB2">
      <w:pPr>
        <w:pStyle w:val="BodyText"/>
        <w:spacing w:before="4"/>
        <w:ind w:left="225"/>
        <w:rPr>
          <w:spacing w:val="-3"/>
          <w:lang w:val="en-AU"/>
        </w:rPr>
      </w:pPr>
    </w:p>
    <w:p w14:paraId="5EDDAA26" w14:textId="77777777" w:rsidR="00EC21D4" w:rsidRPr="008E2754" w:rsidRDefault="00EC21D4" w:rsidP="00125CB2">
      <w:pPr>
        <w:pStyle w:val="BodyText"/>
        <w:spacing w:before="4"/>
        <w:ind w:left="225"/>
        <w:rPr>
          <w:spacing w:val="-3"/>
          <w:lang w:val="en-AU"/>
        </w:rPr>
      </w:pPr>
    </w:p>
    <w:p w14:paraId="29BD285E" w14:textId="77777777" w:rsidR="00EC21D4" w:rsidRPr="008E2754" w:rsidRDefault="00EC21D4" w:rsidP="00125CB2">
      <w:pPr>
        <w:pStyle w:val="BodyText"/>
        <w:spacing w:before="4"/>
        <w:ind w:left="225"/>
        <w:rPr>
          <w:spacing w:val="-3"/>
          <w:lang w:val="en-AU"/>
        </w:rPr>
      </w:pPr>
    </w:p>
    <w:p w14:paraId="325D71D0" w14:textId="77777777" w:rsidR="00EC21D4" w:rsidRPr="008E2754" w:rsidRDefault="00EC21D4" w:rsidP="00125CB2">
      <w:pPr>
        <w:pStyle w:val="BodyText"/>
        <w:spacing w:before="4"/>
        <w:ind w:left="225"/>
        <w:rPr>
          <w:spacing w:val="-3"/>
          <w:lang w:val="en-AU"/>
        </w:rPr>
      </w:pPr>
    </w:p>
    <w:p w14:paraId="5AB6BEAC" w14:textId="77777777" w:rsidR="00EC21D4" w:rsidRPr="008E2754" w:rsidRDefault="00EC21D4" w:rsidP="00125CB2">
      <w:pPr>
        <w:pStyle w:val="BodyText"/>
        <w:spacing w:before="4"/>
        <w:ind w:left="225"/>
        <w:rPr>
          <w:spacing w:val="-3"/>
          <w:lang w:val="en-AU"/>
        </w:rPr>
      </w:pPr>
    </w:p>
    <w:p w14:paraId="1D852314" w14:textId="77777777" w:rsidR="00EC21D4" w:rsidRPr="008E2754" w:rsidRDefault="00EC21D4" w:rsidP="00125CB2">
      <w:pPr>
        <w:pStyle w:val="BodyText"/>
        <w:spacing w:before="4"/>
        <w:ind w:left="225"/>
        <w:rPr>
          <w:spacing w:val="-3"/>
          <w:lang w:val="en-AU"/>
        </w:rPr>
      </w:pPr>
    </w:p>
    <w:p w14:paraId="5E5FB960" w14:textId="77777777" w:rsidR="00EC21D4" w:rsidRPr="008E2754" w:rsidRDefault="00EC21D4" w:rsidP="00125CB2">
      <w:pPr>
        <w:pStyle w:val="BodyText"/>
        <w:spacing w:before="4"/>
        <w:ind w:left="225"/>
        <w:rPr>
          <w:spacing w:val="-3"/>
          <w:lang w:val="en-AU"/>
        </w:rPr>
      </w:pPr>
    </w:p>
    <w:p w14:paraId="4FB45179" w14:textId="77777777" w:rsidR="00EC21D4" w:rsidRPr="008E2754" w:rsidRDefault="00EC21D4" w:rsidP="00125CB2">
      <w:pPr>
        <w:pStyle w:val="BodyText"/>
        <w:spacing w:before="4"/>
        <w:ind w:left="225"/>
        <w:rPr>
          <w:spacing w:val="-3"/>
          <w:lang w:val="en-AU"/>
        </w:rPr>
      </w:pPr>
    </w:p>
    <w:p w14:paraId="3282269C" w14:textId="77777777" w:rsidR="00EC21D4" w:rsidRPr="008E2754" w:rsidRDefault="00EC21D4" w:rsidP="00125CB2">
      <w:pPr>
        <w:pStyle w:val="BodyText"/>
        <w:spacing w:before="4"/>
        <w:ind w:left="225"/>
        <w:rPr>
          <w:spacing w:val="-3"/>
          <w:lang w:val="en-AU"/>
        </w:rPr>
      </w:pPr>
    </w:p>
    <w:p w14:paraId="6E5D2FB1" w14:textId="77777777" w:rsidR="00EC21D4" w:rsidRPr="008E2754" w:rsidRDefault="00EC21D4" w:rsidP="00125CB2">
      <w:pPr>
        <w:pStyle w:val="BodyText"/>
        <w:spacing w:before="4"/>
        <w:ind w:left="225"/>
        <w:rPr>
          <w:spacing w:val="-3"/>
          <w:lang w:val="en-AU"/>
        </w:rPr>
      </w:pPr>
    </w:p>
    <w:p w14:paraId="5A033E32" w14:textId="77777777" w:rsidR="00EC21D4" w:rsidRPr="008E2754" w:rsidRDefault="00EC21D4" w:rsidP="00125CB2">
      <w:pPr>
        <w:pStyle w:val="BodyText"/>
        <w:spacing w:before="4"/>
        <w:ind w:left="225"/>
        <w:rPr>
          <w:spacing w:val="-3"/>
          <w:lang w:val="en-AU"/>
        </w:rPr>
      </w:pPr>
    </w:p>
    <w:p w14:paraId="4BA728F4" w14:textId="77777777" w:rsidR="00EC21D4" w:rsidRPr="008E2754" w:rsidRDefault="00EC21D4" w:rsidP="00125CB2">
      <w:pPr>
        <w:pStyle w:val="BodyText"/>
        <w:spacing w:before="4"/>
        <w:ind w:left="225"/>
        <w:rPr>
          <w:spacing w:val="-3"/>
          <w:lang w:val="en-AU"/>
        </w:rPr>
      </w:pPr>
    </w:p>
    <w:p w14:paraId="7B556AAB" w14:textId="77777777" w:rsidR="00EC21D4" w:rsidRPr="008E2754" w:rsidRDefault="00EC21D4" w:rsidP="00125CB2">
      <w:pPr>
        <w:pStyle w:val="BodyText"/>
        <w:spacing w:before="4"/>
        <w:ind w:left="225"/>
        <w:rPr>
          <w:spacing w:val="-3"/>
          <w:lang w:val="en-AU"/>
        </w:rPr>
      </w:pPr>
    </w:p>
    <w:p w14:paraId="2D4DD1D5" w14:textId="77777777" w:rsidR="00EC21D4" w:rsidRPr="008E2754" w:rsidRDefault="00EC21D4" w:rsidP="00125CB2">
      <w:pPr>
        <w:pStyle w:val="BodyText"/>
        <w:spacing w:before="4"/>
        <w:ind w:left="225"/>
        <w:rPr>
          <w:spacing w:val="-3"/>
          <w:lang w:val="en-AU"/>
        </w:rPr>
      </w:pPr>
    </w:p>
    <w:p w14:paraId="1125A0BD" w14:textId="77777777" w:rsidR="00EC21D4" w:rsidRPr="008E2754" w:rsidRDefault="00EC21D4" w:rsidP="00125CB2">
      <w:pPr>
        <w:pStyle w:val="BodyText"/>
        <w:spacing w:before="4"/>
        <w:ind w:left="225"/>
        <w:rPr>
          <w:spacing w:val="-3"/>
          <w:lang w:val="en-AU"/>
        </w:rPr>
      </w:pPr>
    </w:p>
    <w:p w14:paraId="374F9683" w14:textId="1F09CEFA" w:rsidR="00586CB3" w:rsidRPr="008E2754" w:rsidRDefault="00586CB3" w:rsidP="00125CB2">
      <w:pPr>
        <w:pStyle w:val="BodyText"/>
        <w:spacing w:before="4"/>
        <w:ind w:left="225"/>
        <w:rPr>
          <w:spacing w:val="-3"/>
          <w:lang w:val="en-AU"/>
        </w:rPr>
      </w:pPr>
      <w:r w:rsidRPr="008E2754">
        <w:rPr>
          <w:b/>
          <w:bCs/>
          <w:spacing w:val="-3"/>
          <w:lang w:val="en-AU"/>
        </w:rPr>
        <w:t>T</w:t>
      </w:r>
      <w:r w:rsidR="00DE0EAE" w:rsidRPr="008E2754">
        <w:rPr>
          <w:b/>
          <w:bCs/>
          <w:spacing w:val="-3"/>
          <w:lang w:val="en-AU"/>
        </w:rPr>
        <w:t>able 4:</w:t>
      </w:r>
      <w:r w:rsidR="00DE0EAE" w:rsidRPr="008E2754">
        <w:rPr>
          <w:spacing w:val="-3"/>
          <w:lang w:val="en-AU"/>
        </w:rPr>
        <w:t xml:space="preserve"> </w:t>
      </w:r>
      <w:r w:rsidRPr="008E2754">
        <w:rPr>
          <w:spacing w:val="-3"/>
          <w:lang w:val="en-AU"/>
        </w:rPr>
        <w:t xml:space="preserve"> </w:t>
      </w:r>
      <w:r w:rsidR="00DE0EAE" w:rsidRPr="008E2754">
        <w:rPr>
          <w:spacing w:val="-3"/>
          <w:lang w:val="en-AU"/>
        </w:rPr>
        <w:t>P</w:t>
      </w:r>
      <w:r w:rsidRPr="008E2754">
        <w:rPr>
          <w:spacing w:val="-3"/>
          <w:lang w:val="en-AU"/>
        </w:rPr>
        <w:t xml:space="preserve">re-specified ICD-10 codes for hospital </w:t>
      </w:r>
      <w:r w:rsidR="00AA73E6" w:rsidRPr="008E2754">
        <w:rPr>
          <w:spacing w:val="-3"/>
          <w:lang w:val="en-AU"/>
        </w:rPr>
        <w:t>admissions</w:t>
      </w:r>
      <w:r w:rsidRPr="008E2754">
        <w:rPr>
          <w:spacing w:val="-3"/>
          <w:lang w:val="en-AU"/>
        </w:rPr>
        <w:t xml:space="preserve"> (</w:t>
      </w:r>
      <w:r w:rsidR="00AA73E6" w:rsidRPr="008E2754">
        <w:rPr>
          <w:spacing w:val="-3"/>
          <w:lang w:val="en-AU"/>
        </w:rPr>
        <w:t>emergency</w:t>
      </w:r>
      <w:r w:rsidRPr="008E2754">
        <w:rPr>
          <w:spacing w:val="-3"/>
          <w:lang w:val="en-AU"/>
        </w:rPr>
        <w:t xml:space="preserve"> department presentations and </w:t>
      </w:r>
      <w:r w:rsidR="00AA73E6" w:rsidRPr="008E2754">
        <w:rPr>
          <w:spacing w:val="-3"/>
          <w:lang w:val="en-AU"/>
        </w:rPr>
        <w:t>inpatient</w:t>
      </w:r>
      <w:r w:rsidRPr="008E2754">
        <w:rPr>
          <w:spacing w:val="-3"/>
          <w:lang w:val="en-AU"/>
        </w:rPr>
        <w:t xml:space="preserve"> admissions</w:t>
      </w:r>
      <w:r w:rsidR="00AA73E6" w:rsidRPr="008E2754">
        <w:rPr>
          <w:spacing w:val="-3"/>
          <w:lang w:val="en-AU"/>
        </w:rPr>
        <w:t xml:space="preserve">) </w:t>
      </w:r>
    </w:p>
    <w:tbl>
      <w:tblPr>
        <w:tblStyle w:val="TableGrid"/>
        <w:tblW w:w="11100" w:type="dxa"/>
        <w:tblLook w:val="04A0" w:firstRow="1" w:lastRow="0" w:firstColumn="1" w:lastColumn="0" w:noHBand="0" w:noVBand="1"/>
      </w:tblPr>
      <w:tblGrid>
        <w:gridCol w:w="2073"/>
        <w:gridCol w:w="1050"/>
        <w:gridCol w:w="2766"/>
        <w:gridCol w:w="5211"/>
      </w:tblGrid>
      <w:tr w:rsidR="00750275" w:rsidRPr="004809BE" w14:paraId="44CD61C9" w14:textId="7657C2AD" w:rsidTr="009433DA">
        <w:tc>
          <w:tcPr>
            <w:tcW w:w="2073" w:type="dxa"/>
            <w:shd w:val="clear" w:color="auto" w:fill="DBE5F1" w:themeFill="accent1" w:themeFillTint="33"/>
          </w:tcPr>
          <w:p w14:paraId="048D52C2" w14:textId="77777777" w:rsidR="00750275" w:rsidRPr="004809BE" w:rsidRDefault="00750275" w:rsidP="00AA73E6">
            <w:pPr>
              <w:pStyle w:val="BodyText"/>
              <w:spacing w:before="4"/>
              <w:ind w:left="225"/>
              <w:rPr>
                <w:b/>
                <w:bCs/>
                <w:spacing w:val="-3"/>
                <w:lang w:val="en-AU"/>
              </w:rPr>
            </w:pPr>
            <w:r w:rsidRPr="004809BE">
              <w:rPr>
                <w:b/>
                <w:bCs/>
                <w:spacing w:val="-3"/>
                <w:lang w:val="en-AU"/>
              </w:rPr>
              <w:t>Hospitalisation to avoid</w:t>
            </w:r>
          </w:p>
          <w:p w14:paraId="3CAC9B44" w14:textId="77777777" w:rsidR="00750275" w:rsidRPr="004809BE" w:rsidRDefault="00750275" w:rsidP="00AA73E6">
            <w:pPr>
              <w:pStyle w:val="BodyText"/>
              <w:spacing w:before="4"/>
              <w:ind w:left="225"/>
              <w:rPr>
                <w:b/>
                <w:bCs/>
                <w:spacing w:val="-3"/>
                <w:lang w:val="en-AU"/>
              </w:rPr>
            </w:pPr>
            <w:r w:rsidRPr="004809BE">
              <w:rPr>
                <w:b/>
                <w:bCs/>
                <w:spacing w:val="-3"/>
                <w:lang w:val="en-AU"/>
              </w:rPr>
              <w:t>(PPMRH)</w:t>
            </w:r>
          </w:p>
        </w:tc>
        <w:tc>
          <w:tcPr>
            <w:tcW w:w="1050" w:type="dxa"/>
            <w:shd w:val="clear" w:color="auto" w:fill="DBE5F1" w:themeFill="accent1" w:themeFillTint="33"/>
          </w:tcPr>
          <w:p w14:paraId="667306A0" w14:textId="32359ED7" w:rsidR="00750275" w:rsidRPr="004809BE" w:rsidRDefault="00750275" w:rsidP="00750275">
            <w:pPr>
              <w:pStyle w:val="BodyText"/>
              <w:spacing w:before="4"/>
              <w:rPr>
                <w:b/>
                <w:bCs/>
                <w:spacing w:val="-3"/>
                <w:lang w:val="en-AU"/>
              </w:rPr>
            </w:pPr>
            <w:r w:rsidRPr="004809BE">
              <w:rPr>
                <w:b/>
                <w:bCs/>
                <w:spacing w:val="-3"/>
                <w:lang w:val="en-AU"/>
              </w:rPr>
              <w:t>ICD-10_AM Codes</w:t>
            </w:r>
          </w:p>
        </w:tc>
        <w:tc>
          <w:tcPr>
            <w:tcW w:w="2766" w:type="dxa"/>
            <w:shd w:val="clear" w:color="auto" w:fill="DBE5F1" w:themeFill="accent1" w:themeFillTint="33"/>
          </w:tcPr>
          <w:p w14:paraId="60CD4DB1" w14:textId="7CBEB960" w:rsidR="00750275" w:rsidRPr="00990DA1" w:rsidRDefault="00750275" w:rsidP="00750275">
            <w:pPr>
              <w:pStyle w:val="BodyText"/>
              <w:spacing w:before="4"/>
              <w:rPr>
                <w:b/>
                <w:bCs/>
                <w:spacing w:val="-3"/>
                <w:lang w:val="en-AU"/>
              </w:rPr>
            </w:pPr>
            <w:r w:rsidRPr="00990DA1">
              <w:rPr>
                <w:b/>
                <w:bCs/>
                <w:spacing w:val="-3"/>
                <w:lang w:val="en-AU"/>
              </w:rPr>
              <w:t xml:space="preserve">Description </w:t>
            </w:r>
          </w:p>
        </w:tc>
        <w:tc>
          <w:tcPr>
            <w:tcW w:w="5211" w:type="dxa"/>
            <w:shd w:val="clear" w:color="auto" w:fill="DBE5F1" w:themeFill="accent1" w:themeFillTint="33"/>
          </w:tcPr>
          <w:p w14:paraId="1FD44F13" w14:textId="5E30D32C" w:rsidR="00750275" w:rsidRPr="00AE2EBE" w:rsidRDefault="00750275" w:rsidP="00750275">
            <w:pPr>
              <w:pStyle w:val="BodyText"/>
              <w:spacing w:before="4"/>
              <w:rPr>
                <w:b/>
                <w:bCs/>
                <w:spacing w:val="-3"/>
                <w:lang w:val="en-AU"/>
              </w:rPr>
            </w:pPr>
            <w:r w:rsidRPr="00AE2EBE">
              <w:rPr>
                <w:b/>
                <w:bCs/>
                <w:spacing w:val="-3"/>
                <w:lang w:val="en-AU"/>
              </w:rPr>
              <w:t>Additional requirements</w:t>
            </w:r>
          </w:p>
        </w:tc>
      </w:tr>
      <w:tr w:rsidR="002A247C" w:rsidRPr="004809BE" w14:paraId="5E21F9FB" w14:textId="406E8FDC" w:rsidTr="009433DA">
        <w:tc>
          <w:tcPr>
            <w:tcW w:w="2073" w:type="dxa"/>
          </w:tcPr>
          <w:p w14:paraId="162D2CF2" w14:textId="37885B75" w:rsidR="002A247C" w:rsidRPr="004809BE" w:rsidRDefault="002A247C" w:rsidP="00750275">
            <w:pPr>
              <w:pStyle w:val="BodyText"/>
              <w:spacing w:before="4"/>
              <w:rPr>
                <w:spacing w:val="-3"/>
                <w:lang w:val="en-AU"/>
              </w:rPr>
            </w:pPr>
            <w:r w:rsidRPr="004809BE">
              <w:rPr>
                <w:spacing w:val="-3"/>
                <w:lang w:val="en-AU"/>
              </w:rPr>
              <w:t>Thromboembolic cerebrovascular event</w:t>
            </w:r>
            <w:r w:rsidR="000520D0" w:rsidRPr="004809BE">
              <w:rPr>
                <w:spacing w:val="-3"/>
                <w:lang w:val="en-AU"/>
              </w:rPr>
              <w:t xml:space="preserve"> (13)</w:t>
            </w:r>
          </w:p>
        </w:tc>
        <w:tc>
          <w:tcPr>
            <w:tcW w:w="1050" w:type="dxa"/>
          </w:tcPr>
          <w:p w14:paraId="38D55EB3" w14:textId="4439E2BD" w:rsidR="002A247C" w:rsidRPr="004809BE" w:rsidRDefault="002A247C" w:rsidP="00750275">
            <w:pPr>
              <w:pStyle w:val="BodyText"/>
              <w:spacing w:before="4"/>
              <w:rPr>
                <w:spacing w:val="-3"/>
                <w:lang w:val="en-AU"/>
              </w:rPr>
            </w:pPr>
            <w:r w:rsidRPr="004809BE">
              <w:rPr>
                <w:spacing w:val="-3"/>
                <w:lang w:val="en-AU"/>
              </w:rPr>
              <w:t>G45</w:t>
            </w:r>
          </w:p>
        </w:tc>
        <w:tc>
          <w:tcPr>
            <w:tcW w:w="2766" w:type="dxa"/>
          </w:tcPr>
          <w:p w14:paraId="2FF62F2F" w14:textId="583A31C9" w:rsidR="002A247C" w:rsidRPr="004809BE" w:rsidRDefault="002A247C" w:rsidP="00750275">
            <w:pPr>
              <w:pStyle w:val="BodyText"/>
              <w:spacing w:before="4"/>
              <w:rPr>
                <w:spacing w:val="-3"/>
                <w:lang w:val="en-AU"/>
              </w:rPr>
            </w:pPr>
            <w:r w:rsidRPr="008E2754">
              <w:rPr>
                <w:spacing w:val="-3"/>
                <w:lang w:val="en-AU"/>
              </w:rPr>
              <w:t>Transient cerebral ischaemic attacks and related syndromes</w:t>
            </w:r>
          </w:p>
        </w:tc>
        <w:tc>
          <w:tcPr>
            <w:tcW w:w="5211" w:type="dxa"/>
            <w:vMerge w:val="restart"/>
          </w:tcPr>
          <w:p w14:paraId="6C91C582" w14:textId="4EC08868" w:rsidR="002A247C" w:rsidRPr="004809BE" w:rsidRDefault="002A247C" w:rsidP="006C5A0E">
            <w:pPr>
              <w:pStyle w:val="BodyText"/>
              <w:spacing w:before="4"/>
              <w:rPr>
                <w:spacing w:val="-3"/>
                <w:lang w:val="en-AU"/>
              </w:rPr>
            </w:pPr>
            <w:r w:rsidRPr="004809BE">
              <w:rPr>
                <w:spacing w:val="-3"/>
                <w:lang w:val="en-AU"/>
              </w:rPr>
              <w:t xml:space="preserve">As principal or secondary diagnosis. </w:t>
            </w:r>
          </w:p>
        </w:tc>
      </w:tr>
      <w:tr w:rsidR="002A247C" w:rsidRPr="004809BE" w14:paraId="4F352218" w14:textId="48728D70" w:rsidTr="009433DA">
        <w:tc>
          <w:tcPr>
            <w:tcW w:w="2073" w:type="dxa"/>
          </w:tcPr>
          <w:p w14:paraId="4FE5B9FA" w14:textId="77777777" w:rsidR="002A247C" w:rsidRPr="004809BE" w:rsidRDefault="002A247C" w:rsidP="00AA73E6">
            <w:pPr>
              <w:pStyle w:val="BodyText"/>
              <w:spacing w:before="4"/>
              <w:ind w:left="225"/>
              <w:rPr>
                <w:spacing w:val="-3"/>
                <w:lang w:val="en-AU"/>
              </w:rPr>
            </w:pPr>
          </w:p>
        </w:tc>
        <w:tc>
          <w:tcPr>
            <w:tcW w:w="1050" w:type="dxa"/>
          </w:tcPr>
          <w:p w14:paraId="4D2993DA" w14:textId="69008CC5" w:rsidR="002A247C" w:rsidRPr="004809BE" w:rsidRDefault="002A247C" w:rsidP="00750275">
            <w:pPr>
              <w:pStyle w:val="BodyText"/>
              <w:spacing w:before="4"/>
              <w:rPr>
                <w:spacing w:val="-3"/>
                <w:lang w:val="en-AU"/>
              </w:rPr>
            </w:pPr>
            <w:r w:rsidRPr="004809BE">
              <w:rPr>
                <w:spacing w:val="-3"/>
                <w:lang w:val="en-AU"/>
              </w:rPr>
              <w:t>G46</w:t>
            </w:r>
          </w:p>
        </w:tc>
        <w:tc>
          <w:tcPr>
            <w:tcW w:w="2766" w:type="dxa"/>
          </w:tcPr>
          <w:p w14:paraId="3B1C7EB1" w14:textId="532ECECC" w:rsidR="002A247C" w:rsidRPr="00990DA1" w:rsidRDefault="002A247C" w:rsidP="00750275">
            <w:pPr>
              <w:pStyle w:val="BodyText"/>
              <w:spacing w:before="4"/>
              <w:rPr>
                <w:spacing w:val="-3"/>
                <w:lang w:val="en-AU"/>
              </w:rPr>
            </w:pPr>
            <w:r w:rsidRPr="004809BE">
              <w:rPr>
                <w:spacing w:val="-3"/>
                <w:lang w:val="en-AU"/>
              </w:rPr>
              <w:t>Vascular syndromes of brain in cerebrovascular diseases</w:t>
            </w:r>
          </w:p>
        </w:tc>
        <w:tc>
          <w:tcPr>
            <w:tcW w:w="5211" w:type="dxa"/>
            <w:vMerge/>
          </w:tcPr>
          <w:p w14:paraId="6DA8D096" w14:textId="77777777" w:rsidR="002A247C" w:rsidRPr="004809BE" w:rsidRDefault="002A247C" w:rsidP="00AA73E6">
            <w:pPr>
              <w:pStyle w:val="BodyText"/>
              <w:spacing w:before="4"/>
              <w:ind w:left="225"/>
              <w:rPr>
                <w:spacing w:val="-3"/>
                <w:lang w:val="en-AU"/>
              </w:rPr>
            </w:pPr>
          </w:p>
        </w:tc>
      </w:tr>
      <w:tr w:rsidR="002A247C" w:rsidRPr="004809BE" w14:paraId="279A5816" w14:textId="48BA3FA2" w:rsidTr="009433DA">
        <w:tc>
          <w:tcPr>
            <w:tcW w:w="2073" w:type="dxa"/>
          </w:tcPr>
          <w:p w14:paraId="7D5E1AC8" w14:textId="77777777" w:rsidR="002A247C" w:rsidRPr="004809BE" w:rsidRDefault="002A247C" w:rsidP="00AA73E6">
            <w:pPr>
              <w:pStyle w:val="BodyText"/>
              <w:spacing w:before="4"/>
              <w:ind w:left="225"/>
              <w:rPr>
                <w:spacing w:val="-3"/>
                <w:lang w:val="en-AU"/>
              </w:rPr>
            </w:pPr>
          </w:p>
        </w:tc>
        <w:tc>
          <w:tcPr>
            <w:tcW w:w="1050" w:type="dxa"/>
          </w:tcPr>
          <w:p w14:paraId="6350340D" w14:textId="0F033593" w:rsidR="002A247C" w:rsidRPr="004809BE" w:rsidRDefault="002A247C" w:rsidP="00750275">
            <w:pPr>
              <w:pStyle w:val="BodyText"/>
              <w:spacing w:before="4"/>
              <w:rPr>
                <w:spacing w:val="-3"/>
                <w:lang w:val="en-AU"/>
              </w:rPr>
            </w:pPr>
            <w:r w:rsidRPr="004809BE">
              <w:rPr>
                <w:spacing w:val="-3"/>
                <w:lang w:val="en-AU"/>
              </w:rPr>
              <w:t>I61</w:t>
            </w:r>
          </w:p>
        </w:tc>
        <w:tc>
          <w:tcPr>
            <w:tcW w:w="2766" w:type="dxa"/>
          </w:tcPr>
          <w:p w14:paraId="1E3663AB" w14:textId="4AD04039" w:rsidR="002A247C" w:rsidRPr="004809BE" w:rsidRDefault="002A247C" w:rsidP="00750275">
            <w:pPr>
              <w:pStyle w:val="BodyText"/>
              <w:spacing w:before="4"/>
              <w:rPr>
                <w:spacing w:val="-3"/>
                <w:lang w:val="en-AU"/>
              </w:rPr>
            </w:pPr>
            <w:r w:rsidRPr="004809BE">
              <w:rPr>
                <w:spacing w:val="-3"/>
                <w:lang w:val="en-AU"/>
              </w:rPr>
              <w:t>Intracerebral haemorrhage</w:t>
            </w:r>
          </w:p>
        </w:tc>
        <w:tc>
          <w:tcPr>
            <w:tcW w:w="5211" w:type="dxa"/>
            <w:vMerge/>
          </w:tcPr>
          <w:p w14:paraId="2C28136D" w14:textId="77777777" w:rsidR="002A247C" w:rsidRPr="004809BE" w:rsidRDefault="002A247C" w:rsidP="00AA73E6">
            <w:pPr>
              <w:pStyle w:val="BodyText"/>
              <w:spacing w:before="4"/>
              <w:ind w:left="225"/>
              <w:rPr>
                <w:spacing w:val="-3"/>
                <w:lang w:val="en-AU"/>
              </w:rPr>
            </w:pPr>
          </w:p>
        </w:tc>
      </w:tr>
      <w:tr w:rsidR="002A247C" w:rsidRPr="004809BE" w14:paraId="4AE06BCF" w14:textId="015460A4" w:rsidTr="009433DA">
        <w:tc>
          <w:tcPr>
            <w:tcW w:w="2073" w:type="dxa"/>
          </w:tcPr>
          <w:p w14:paraId="203B9D17" w14:textId="77777777" w:rsidR="002A247C" w:rsidRPr="004809BE" w:rsidRDefault="002A247C" w:rsidP="00AA73E6">
            <w:pPr>
              <w:pStyle w:val="BodyText"/>
              <w:spacing w:before="4"/>
              <w:ind w:left="225"/>
              <w:rPr>
                <w:spacing w:val="-3"/>
                <w:lang w:val="en-AU"/>
              </w:rPr>
            </w:pPr>
          </w:p>
        </w:tc>
        <w:tc>
          <w:tcPr>
            <w:tcW w:w="1050" w:type="dxa"/>
          </w:tcPr>
          <w:p w14:paraId="1E86DD75" w14:textId="7ACF0BC8" w:rsidR="002A247C" w:rsidRPr="004809BE" w:rsidRDefault="002A247C" w:rsidP="00750275">
            <w:pPr>
              <w:pStyle w:val="BodyText"/>
              <w:spacing w:before="4"/>
              <w:rPr>
                <w:spacing w:val="-3"/>
                <w:lang w:val="en-AU"/>
              </w:rPr>
            </w:pPr>
            <w:r w:rsidRPr="004809BE">
              <w:rPr>
                <w:spacing w:val="-3"/>
                <w:lang w:val="en-AU"/>
              </w:rPr>
              <w:t>I62</w:t>
            </w:r>
          </w:p>
        </w:tc>
        <w:tc>
          <w:tcPr>
            <w:tcW w:w="2766" w:type="dxa"/>
          </w:tcPr>
          <w:p w14:paraId="2A063307" w14:textId="1CAB75FD" w:rsidR="002A247C" w:rsidRPr="00990DA1" w:rsidRDefault="002A247C" w:rsidP="00750275">
            <w:pPr>
              <w:pStyle w:val="BodyText"/>
              <w:spacing w:before="4"/>
              <w:rPr>
                <w:spacing w:val="-3"/>
                <w:lang w:val="en-AU"/>
              </w:rPr>
            </w:pPr>
            <w:r w:rsidRPr="004809BE">
              <w:rPr>
                <w:spacing w:val="-3"/>
                <w:lang w:val="en-AU"/>
              </w:rPr>
              <w:t>Other nontraumatic intracranial haemorrhage</w:t>
            </w:r>
          </w:p>
        </w:tc>
        <w:tc>
          <w:tcPr>
            <w:tcW w:w="5211" w:type="dxa"/>
            <w:vMerge/>
          </w:tcPr>
          <w:p w14:paraId="1D0C34B1" w14:textId="77777777" w:rsidR="002A247C" w:rsidRPr="004809BE" w:rsidRDefault="002A247C" w:rsidP="00AA73E6">
            <w:pPr>
              <w:pStyle w:val="BodyText"/>
              <w:spacing w:before="4"/>
              <w:ind w:left="225"/>
              <w:rPr>
                <w:spacing w:val="-3"/>
                <w:lang w:val="en-AU"/>
              </w:rPr>
            </w:pPr>
          </w:p>
        </w:tc>
      </w:tr>
      <w:tr w:rsidR="002A247C" w:rsidRPr="004809BE" w14:paraId="49ADB3B2" w14:textId="1871300A" w:rsidTr="009433DA">
        <w:tc>
          <w:tcPr>
            <w:tcW w:w="2073" w:type="dxa"/>
          </w:tcPr>
          <w:p w14:paraId="1C875A42" w14:textId="77777777" w:rsidR="002A247C" w:rsidRPr="004809BE" w:rsidRDefault="002A247C" w:rsidP="00AA73E6">
            <w:pPr>
              <w:pStyle w:val="BodyText"/>
              <w:spacing w:before="4"/>
              <w:ind w:left="225"/>
              <w:rPr>
                <w:spacing w:val="-3"/>
                <w:lang w:val="en-AU"/>
              </w:rPr>
            </w:pPr>
          </w:p>
        </w:tc>
        <w:tc>
          <w:tcPr>
            <w:tcW w:w="1050" w:type="dxa"/>
          </w:tcPr>
          <w:p w14:paraId="36CCCF61" w14:textId="45728EE2" w:rsidR="002A247C" w:rsidRPr="004809BE" w:rsidRDefault="002A247C" w:rsidP="00750275">
            <w:pPr>
              <w:pStyle w:val="BodyText"/>
              <w:spacing w:before="4"/>
              <w:rPr>
                <w:spacing w:val="-3"/>
                <w:lang w:val="en-AU"/>
              </w:rPr>
            </w:pPr>
            <w:r w:rsidRPr="004809BE">
              <w:rPr>
                <w:spacing w:val="-3"/>
                <w:lang w:val="en-AU"/>
              </w:rPr>
              <w:t>I63</w:t>
            </w:r>
          </w:p>
        </w:tc>
        <w:tc>
          <w:tcPr>
            <w:tcW w:w="2766" w:type="dxa"/>
          </w:tcPr>
          <w:p w14:paraId="0F9E5EF6" w14:textId="28CB0982" w:rsidR="002A247C" w:rsidRPr="004809BE" w:rsidRDefault="002A247C" w:rsidP="00750275">
            <w:pPr>
              <w:pStyle w:val="BodyText"/>
              <w:spacing w:before="4"/>
              <w:rPr>
                <w:spacing w:val="-3"/>
                <w:lang w:val="en-AU"/>
              </w:rPr>
            </w:pPr>
            <w:r w:rsidRPr="004809BE">
              <w:rPr>
                <w:spacing w:val="-3"/>
                <w:lang w:val="en-AU"/>
              </w:rPr>
              <w:t>Cerebral infarction</w:t>
            </w:r>
          </w:p>
        </w:tc>
        <w:tc>
          <w:tcPr>
            <w:tcW w:w="5211" w:type="dxa"/>
            <w:vMerge/>
          </w:tcPr>
          <w:p w14:paraId="494CBE62" w14:textId="77777777" w:rsidR="002A247C" w:rsidRPr="004809BE" w:rsidRDefault="002A247C" w:rsidP="00AA73E6">
            <w:pPr>
              <w:pStyle w:val="BodyText"/>
              <w:spacing w:before="4"/>
              <w:ind w:left="225"/>
              <w:rPr>
                <w:spacing w:val="-3"/>
                <w:lang w:val="en-AU"/>
              </w:rPr>
            </w:pPr>
          </w:p>
        </w:tc>
      </w:tr>
      <w:tr w:rsidR="002A247C" w:rsidRPr="004809BE" w14:paraId="55B64A8B" w14:textId="19BE367F" w:rsidTr="009433DA">
        <w:tc>
          <w:tcPr>
            <w:tcW w:w="2073" w:type="dxa"/>
          </w:tcPr>
          <w:p w14:paraId="1EF84FC5" w14:textId="77777777" w:rsidR="002A247C" w:rsidRPr="004809BE" w:rsidRDefault="002A247C" w:rsidP="00AA73E6">
            <w:pPr>
              <w:pStyle w:val="BodyText"/>
              <w:spacing w:before="4"/>
              <w:ind w:left="225"/>
              <w:rPr>
                <w:spacing w:val="-3"/>
                <w:lang w:val="en-AU"/>
              </w:rPr>
            </w:pPr>
          </w:p>
        </w:tc>
        <w:tc>
          <w:tcPr>
            <w:tcW w:w="1050" w:type="dxa"/>
          </w:tcPr>
          <w:p w14:paraId="593EB9C5" w14:textId="4FECB1E5" w:rsidR="002A247C" w:rsidRPr="004809BE" w:rsidRDefault="002A247C" w:rsidP="00750275">
            <w:pPr>
              <w:pStyle w:val="BodyText"/>
              <w:spacing w:before="4"/>
              <w:rPr>
                <w:spacing w:val="-3"/>
                <w:lang w:val="en-AU"/>
              </w:rPr>
            </w:pPr>
            <w:r w:rsidRPr="004809BE">
              <w:rPr>
                <w:spacing w:val="-3"/>
                <w:lang w:val="en-AU"/>
              </w:rPr>
              <w:t>I64</w:t>
            </w:r>
          </w:p>
        </w:tc>
        <w:tc>
          <w:tcPr>
            <w:tcW w:w="2766" w:type="dxa"/>
          </w:tcPr>
          <w:p w14:paraId="371903DF" w14:textId="3118774C" w:rsidR="002A247C" w:rsidRPr="00990DA1" w:rsidRDefault="002A247C" w:rsidP="00750275">
            <w:pPr>
              <w:pStyle w:val="BodyText"/>
              <w:spacing w:before="4"/>
              <w:rPr>
                <w:spacing w:val="-3"/>
                <w:lang w:val="en-AU"/>
              </w:rPr>
            </w:pPr>
            <w:r w:rsidRPr="004809BE">
              <w:rPr>
                <w:spacing w:val="-3"/>
                <w:lang w:val="en-AU"/>
              </w:rPr>
              <w:t>Stroke, not specified as haemorrhage or infarction</w:t>
            </w:r>
          </w:p>
        </w:tc>
        <w:tc>
          <w:tcPr>
            <w:tcW w:w="5211" w:type="dxa"/>
            <w:vMerge/>
          </w:tcPr>
          <w:p w14:paraId="313D63E1" w14:textId="77777777" w:rsidR="002A247C" w:rsidRPr="004809BE" w:rsidRDefault="002A247C" w:rsidP="00AA73E6">
            <w:pPr>
              <w:pStyle w:val="BodyText"/>
              <w:spacing w:before="4"/>
              <w:ind w:left="225"/>
              <w:rPr>
                <w:spacing w:val="-3"/>
                <w:lang w:val="en-AU"/>
              </w:rPr>
            </w:pPr>
          </w:p>
        </w:tc>
      </w:tr>
      <w:tr w:rsidR="002A247C" w:rsidRPr="004809BE" w14:paraId="1688B671" w14:textId="36A08F72" w:rsidTr="009433DA">
        <w:tc>
          <w:tcPr>
            <w:tcW w:w="2073" w:type="dxa"/>
          </w:tcPr>
          <w:p w14:paraId="6D50F804" w14:textId="77777777" w:rsidR="002A247C" w:rsidRPr="004809BE" w:rsidRDefault="002A247C" w:rsidP="00AA73E6">
            <w:pPr>
              <w:pStyle w:val="BodyText"/>
              <w:spacing w:before="4"/>
              <w:ind w:left="225"/>
              <w:rPr>
                <w:spacing w:val="-3"/>
                <w:lang w:val="en-AU"/>
              </w:rPr>
            </w:pPr>
          </w:p>
        </w:tc>
        <w:tc>
          <w:tcPr>
            <w:tcW w:w="1050" w:type="dxa"/>
          </w:tcPr>
          <w:p w14:paraId="0C529F34" w14:textId="6504B319" w:rsidR="002A247C" w:rsidRPr="004809BE" w:rsidRDefault="002A247C" w:rsidP="00750275">
            <w:pPr>
              <w:pStyle w:val="BodyText"/>
              <w:spacing w:before="4"/>
              <w:rPr>
                <w:spacing w:val="-3"/>
                <w:lang w:val="en-AU"/>
              </w:rPr>
            </w:pPr>
            <w:r w:rsidRPr="004809BE">
              <w:rPr>
                <w:spacing w:val="-3"/>
                <w:lang w:val="en-AU"/>
              </w:rPr>
              <w:t>I65</w:t>
            </w:r>
          </w:p>
        </w:tc>
        <w:tc>
          <w:tcPr>
            <w:tcW w:w="2766" w:type="dxa"/>
          </w:tcPr>
          <w:p w14:paraId="5647AB6F" w14:textId="778AB38F" w:rsidR="002A247C" w:rsidRPr="00990DA1" w:rsidRDefault="002A247C" w:rsidP="00750275">
            <w:pPr>
              <w:pStyle w:val="BodyText"/>
              <w:spacing w:before="4"/>
              <w:rPr>
                <w:spacing w:val="-3"/>
                <w:lang w:val="en-AU"/>
              </w:rPr>
            </w:pPr>
            <w:r w:rsidRPr="004809BE">
              <w:rPr>
                <w:spacing w:val="-3"/>
                <w:lang w:val="en-AU"/>
              </w:rPr>
              <w:t>Occlusion and stenosis of precerebral arteries, not resulting in cerebral infarction</w:t>
            </w:r>
          </w:p>
        </w:tc>
        <w:tc>
          <w:tcPr>
            <w:tcW w:w="5211" w:type="dxa"/>
            <w:vMerge/>
          </w:tcPr>
          <w:p w14:paraId="48ABE46D" w14:textId="77777777" w:rsidR="002A247C" w:rsidRPr="004809BE" w:rsidRDefault="002A247C" w:rsidP="00AA73E6">
            <w:pPr>
              <w:pStyle w:val="BodyText"/>
              <w:spacing w:before="4"/>
              <w:ind w:left="225"/>
              <w:rPr>
                <w:spacing w:val="-3"/>
                <w:lang w:val="en-AU"/>
              </w:rPr>
            </w:pPr>
          </w:p>
        </w:tc>
      </w:tr>
      <w:tr w:rsidR="002A247C" w:rsidRPr="004809BE" w14:paraId="6383A0A4" w14:textId="718384BF" w:rsidTr="009433DA">
        <w:tc>
          <w:tcPr>
            <w:tcW w:w="2073" w:type="dxa"/>
          </w:tcPr>
          <w:p w14:paraId="46ED654D" w14:textId="77777777" w:rsidR="002A247C" w:rsidRPr="004809BE" w:rsidRDefault="002A247C" w:rsidP="00AA73E6">
            <w:pPr>
              <w:pStyle w:val="BodyText"/>
              <w:spacing w:before="4"/>
              <w:ind w:left="225"/>
              <w:rPr>
                <w:spacing w:val="-3"/>
                <w:lang w:val="en-AU"/>
              </w:rPr>
            </w:pPr>
          </w:p>
        </w:tc>
        <w:tc>
          <w:tcPr>
            <w:tcW w:w="1050" w:type="dxa"/>
          </w:tcPr>
          <w:p w14:paraId="5CA956DC" w14:textId="3DDF73D4" w:rsidR="002A247C" w:rsidRPr="004809BE" w:rsidRDefault="002A247C" w:rsidP="00750275">
            <w:pPr>
              <w:pStyle w:val="BodyText"/>
              <w:spacing w:before="4"/>
              <w:rPr>
                <w:spacing w:val="-3"/>
                <w:lang w:val="en-AU"/>
              </w:rPr>
            </w:pPr>
            <w:r w:rsidRPr="004809BE">
              <w:rPr>
                <w:spacing w:val="-3"/>
                <w:lang w:val="en-AU"/>
              </w:rPr>
              <w:t>I66</w:t>
            </w:r>
          </w:p>
        </w:tc>
        <w:tc>
          <w:tcPr>
            <w:tcW w:w="2766" w:type="dxa"/>
          </w:tcPr>
          <w:p w14:paraId="1C5427B2" w14:textId="5B6666FC" w:rsidR="002A247C" w:rsidRPr="00AE2EBE" w:rsidRDefault="002A247C" w:rsidP="00750275">
            <w:pPr>
              <w:pStyle w:val="BodyText"/>
              <w:spacing w:before="4"/>
              <w:rPr>
                <w:spacing w:val="-3"/>
                <w:lang w:val="en-AU"/>
              </w:rPr>
            </w:pPr>
            <w:r w:rsidRPr="004809BE">
              <w:rPr>
                <w:spacing w:val="-3"/>
                <w:lang w:val="en-AU"/>
              </w:rPr>
              <w:t>Occlusion and stenosis of cerebral arteries,</w:t>
            </w:r>
            <w:r w:rsidRPr="00990DA1">
              <w:rPr>
                <w:spacing w:val="-3"/>
                <w:lang w:val="en-AU"/>
              </w:rPr>
              <w:t xml:space="preserve"> not resulting in cerebral infarction</w:t>
            </w:r>
          </w:p>
        </w:tc>
        <w:tc>
          <w:tcPr>
            <w:tcW w:w="5211" w:type="dxa"/>
            <w:vMerge/>
          </w:tcPr>
          <w:p w14:paraId="5D889277" w14:textId="77777777" w:rsidR="002A247C" w:rsidRPr="004809BE" w:rsidRDefault="002A247C" w:rsidP="00AA73E6">
            <w:pPr>
              <w:pStyle w:val="BodyText"/>
              <w:spacing w:before="4"/>
              <w:ind w:left="225"/>
              <w:rPr>
                <w:spacing w:val="-3"/>
                <w:lang w:val="en-AU"/>
              </w:rPr>
            </w:pPr>
          </w:p>
        </w:tc>
      </w:tr>
      <w:tr w:rsidR="002A247C" w:rsidRPr="004809BE" w14:paraId="64B842B5" w14:textId="65226282" w:rsidTr="009433DA">
        <w:tc>
          <w:tcPr>
            <w:tcW w:w="2073" w:type="dxa"/>
          </w:tcPr>
          <w:p w14:paraId="0DA9D20D" w14:textId="77777777" w:rsidR="002A247C" w:rsidRPr="004809BE" w:rsidRDefault="002A247C" w:rsidP="00AA73E6">
            <w:pPr>
              <w:pStyle w:val="BodyText"/>
              <w:spacing w:before="4"/>
              <w:ind w:left="225"/>
              <w:rPr>
                <w:spacing w:val="-3"/>
                <w:lang w:val="en-AU"/>
              </w:rPr>
            </w:pPr>
          </w:p>
        </w:tc>
        <w:tc>
          <w:tcPr>
            <w:tcW w:w="1050" w:type="dxa"/>
          </w:tcPr>
          <w:p w14:paraId="7F67AE92" w14:textId="501AE7FC" w:rsidR="002A247C" w:rsidRPr="004809BE" w:rsidRDefault="002A247C" w:rsidP="00750275">
            <w:pPr>
              <w:pStyle w:val="BodyText"/>
              <w:spacing w:before="4"/>
              <w:rPr>
                <w:spacing w:val="-3"/>
                <w:lang w:val="en-AU"/>
              </w:rPr>
            </w:pPr>
            <w:r w:rsidRPr="004809BE">
              <w:rPr>
                <w:spacing w:val="-3"/>
                <w:lang w:val="en-AU"/>
              </w:rPr>
              <w:t>I67</w:t>
            </w:r>
          </w:p>
        </w:tc>
        <w:tc>
          <w:tcPr>
            <w:tcW w:w="2766" w:type="dxa"/>
          </w:tcPr>
          <w:p w14:paraId="46EBF239" w14:textId="19C746EA" w:rsidR="002A247C" w:rsidRPr="00990DA1" w:rsidRDefault="002A247C" w:rsidP="00750275">
            <w:pPr>
              <w:pStyle w:val="BodyText"/>
              <w:spacing w:before="4"/>
              <w:rPr>
                <w:spacing w:val="-3"/>
                <w:lang w:val="en-AU"/>
              </w:rPr>
            </w:pPr>
            <w:r w:rsidRPr="004809BE">
              <w:rPr>
                <w:spacing w:val="-3"/>
                <w:lang w:val="en-AU"/>
              </w:rPr>
              <w:t>Other cerebrovascular diseases</w:t>
            </w:r>
          </w:p>
        </w:tc>
        <w:tc>
          <w:tcPr>
            <w:tcW w:w="5211" w:type="dxa"/>
            <w:vMerge/>
          </w:tcPr>
          <w:p w14:paraId="7329EF70" w14:textId="77777777" w:rsidR="002A247C" w:rsidRPr="004809BE" w:rsidRDefault="002A247C" w:rsidP="00A86B93">
            <w:pPr>
              <w:pStyle w:val="BodyText"/>
              <w:spacing w:before="4"/>
              <w:ind w:left="225"/>
              <w:rPr>
                <w:spacing w:val="-3"/>
                <w:lang w:val="en-AU"/>
              </w:rPr>
            </w:pPr>
          </w:p>
        </w:tc>
      </w:tr>
      <w:tr w:rsidR="002A247C" w:rsidRPr="004809BE" w14:paraId="668F0117" w14:textId="77777777" w:rsidTr="009433DA">
        <w:tc>
          <w:tcPr>
            <w:tcW w:w="2073" w:type="dxa"/>
          </w:tcPr>
          <w:p w14:paraId="5F078208" w14:textId="77777777" w:rsidR="002A247C" w:rsidRPr="004809BE" w:rsidRDefault="002A247C" w:rsidP="00AA73E6">
            <w:pPr>
              <w:pStyle w:val="BodyText"/>
              <w:spacing w:before="4"/>
              <w:ind w:left="225"/>
              <w:rPr>
                <w:spacing w:val="-3"/>
                <w:lang w:val="en-AU"/>
              </w:rPr>
            </w:pPr>
          </w:p>
        </w:tc>
        <w:tc>
          <w:tcPr>
            <w:tcW w:w="1050" w:type="dxa"/>
          </w:tcPr>
          <w:p w14:paraId="3E144B17" w14:textId="0D37A9DC" w:rsidR="002A247C" w:rsidRPr="004809BE" w:rsidRDefault="002A247C" w:rsidP="00750275">
            <w:pPr>
              <w:pStyle w:val="BodyText"/>
              <w:spacing w:before="4"/>
              <w:rPr>
                <w:spacing w:val="-3"/>
                <w:lang w:val="en-AU"/>
              </w:rPr>
            </w:pPr>
            <w:r w:rsidRPr="004809BE">
              <w:rPr>
                <w:spacing w:val="-3"/>
                <w:lang w:val="en-AU"/>
              </w:rPr>
              <w:t>I69</w:t>
            </w:r>
          </w:p>
        </w:tc>
        <w:tc>
          <w:tcPr>
            <w:tcW w:w="2766" w:type="dxa"/>
          </w:tcPr>
          <w:p w14:paraId="2B91978F" w14:textId="7FBC23A9" w:rsidR="002A247C" w:rsidRPr="00990DA1" w:rsidRDefault="002A247C" w:rsidP="00750275">
            <w:pPr>
              <w:pStyle w:val="BodyText"/>
              <w:spacing w:before="4"/>
              <w:rPr>
                <w:spacing w:val="-3"/>
                <w:lang w:val="en-AU"/>
              </w:rPr>
            </w:pPr>
            <w:r w:rsidRPr="004809BE">
              <w:rPr>
                <w:spacing w:val="-3"/>
                <w:lang w:val="en-AU"/>
              </w:rPr>
              <w:t>Sequelae of cerebrovascular disease</w:t>
            </w:r>
          </w:p>
        </w:tc>
        <w:tc>
          <w:tcPr>
            <w:tcW w:w="5211" w:type="dxa"/>
            <w:vMerge/>
          </w:tcPr>
          <w:p w14:paraId="0B701980" w14:textId="77777777" w:rsidR="002A247C" w:rsidRPr="004809BE" w:rsidRDefault="002A247C" w:rsidP="00A86B93">
            <w:pPr>
              <w:pStyle w:val="BodyText"/>
              <w:spacing w:before="4"/>
              <w:ind w:left="225"/>
              <w:rPr>
                <w:spacing w:val="-3"/>
                <w:lang w:val="en-AU"/>
              </w:rPr>
            </w:pPr>
          </w:p>
        </w:tc>
      </w:tr>
      <w:tr w:rsidR="00750275" w:rsidRPr="004809BE" w14:paraId="42FDE0C5" w14:textId="40479FD1" w:rsidTr="009433DA">
        <w:tc>
          <w:tcPr>
            <w:tcW w:w="2073" w:type="dxa"/>
          </w:tcPr>
          <w:p w14:paraId="5880099E" w14:textId="7BB17D8A" w:rsidR="00750275" w:rsidRPr="004809BE" w:rsidRDefault="00750275" w:rsidP="00750275">
            <w:pPr>
              <w:pStyle w:val="BodyText"/>
              <w:spacing w:before="4"/>
              <w:rPr>
                <w:spacing w:val="-3"/>
                <w:lang w:val="en-AU"/>
              </w:rPr>
            </w:pPr>
            <w:r w:rsidRPr="004809BE">
              <w:rPr>
                <w:spacing w:val="-3"/>
                <w:lang w:val="en-AU"/>
              </w:rPr>
              <w:t>Congestive heart failure or fluid overload</w:t>
            </w:r>
            <w:r w:rsidR="00B553B4" w:rsidRPr="004809BE">
              <w:rPr>
                <w:spacing w:val="-3"/>
                <w:lang w:val="en-AU"/>
              </w:rPr>
              <w:t xml:space="preserve"> (14)</w:t>
            </w:r>
          </w:p>
        </w:tc>
        <w:tc>
          <w:tcPr>
            <w:tcW w:w="1050" w:type="dxa"/>
          </w:tcPr>
          <w:p w14:paraId="67EF96AD" w14:textId="07C747C8" w:rsidR="00750275" w:rsidRPr="004809BE" w:rsidRDefault="008869B8" w:rsidP="008869B8">
            <w:pPr>
              <w:pStyle w:val="BodyText"/>
              <w:spacing w:before="4"/>
              <w:rPr>
                <w:spacing w:val="-3"/>
                <w:lang w:val="en-AU"/>
              </w:rPr>
            </w:pPr>
            <w:r w:rsidRPr="004809BE">
              <w:rPr>
                <w:spacing w:val="-3"/>
                <w:lang w:val="en-AU"/>
              </w:rPr>
              <w:t>I50</w:t>
            </w:r>
          </w:p>
        </w:tc>
        <w:tc>
          <w:tcPr>
            <w:tcW w:w="2766" w:type="dxa"/>
          </w:tcPr>
          <w:p w14:paraId="70B23020" w14:textId="3A67441A" w:rsidR="00750275" w:rsidRPr="00990DA1" w:rsidRDefault="008869B8" w:rsidP="008869B8">
            <w:pPr>
              <w:pStyle w:val="BodyText"/>
              <w:spacing w:before="4"/>
              <w:rPr>
                <w:spacing w:val="-3"/>
                <w:lang w:val="en-AU"/>
              </w:rPr>
            </w:pPr>
            <w:r w:rsidRPr="00990DA1">
              <w:rPr>
                <w:spacing w:val="-3"/>
                <w:lang w:val="en-AU"/>
              </w:rPr>
              <w:t>Heart failure</w:t>
            </w:r>
          </w:p>
        </w:tc>
        <w:tc>
          <w:tcPr>
            <w:tcW w:w="5211" w:type="dxa"/>
          </w:tcPr>
          <w:p w14:paraId="20D6078E" w14:textId="77777777" w:rsidR="00FC029A" w:rsidRPr="00AE2EBE" w:rsidRDefault="00FC029A" w:rsidP="00FC029A">
            <w:pPr>
              <w:pStyle w:val="BodyText"/>
              <w:spacing w:before="4"/>
              <w:rPr>
                <w:spacing w:val="-3"/>
                <w:lang w:val="en-AU"/>
              </w:rPr>
            </w:pPr>
            <w:r w:rsidRPr="00AE2EBE">
              <w:rPr>
                <w:spacing w:val="-3"/>
                <w:lang w:val="en-AU"/>
              </w:rPr>
              <w:t>As principal diagnosis.</w:t>
            </w:r>
          </w:p>
          <w:p w14:paraId="4DEC9BB7" w14:textId="77777777" w:rsidR="00FC029A" w:rsidRPr="004809BE" w:rsidRDefault="00FC029A" w:rsidP="00FC029A">
            <w:pPr>
              <w:pStyle w:val="BodyText"/>
              <w:spacing w:before="4"/>
              <w:rPr>
                <w:spacing w:val="-3"/>
                <w:lang w:val="en-AU"/>
              </w:rPr>
            </w:pPr>
            <w:r w:rsidRPr="00AE2EBE">
              <w:rPr>
                <w:spacing w:val="-3"/>
                <w:lang w:val="en-AU"/>
              </w:rPr>
              <w:t>Exclude cases with the following cardiac proc</w:t>
            </w:r>
            <w:r w:rsidRPr="004809BE">
              <w:rPr>
                <w:spacing w:val="-3"/>
                <w:lang w:val="en-AU"/>
              </w:rPr>
              <w:t>edure codes:</w:t>
            </w:r>
          </w:p>
          <w:p w14:paraId="16CAF151" w14:textId="4922081B" w:rsidR="00750275" w:rsidRPr="004809BE" w:rsidRDefault="00FC029A" w:rsidP="00FC029A">
            <w:pPr>
              <w:pStyle w:val="BodyText"/>
              <w:spacing w:before="4"/>
              <w:rPr>
                <w:spacing w:val="-3"/>
                <w:lang w:val="en-AU"/>
              </w:rPr>
            </w:pPr>
            <w:r w:rsidRPr="004809BE">
              <w:rPr>
                <w:spacing w:val="-3"/>
                <w:lang w:val="en-AU"/>
              </w:rPr>
              <w:t>Blocks [572], [600]–[606], [608]–[650], [653]–[657], [660]–[664], [666], [669]–[682], [684]–[691], [693], [705]–[707], [717] and codes 33172-00[715], 33827-01[733], 34800-00[726], 35412-00[11], 38721-01[733], 90217-02[734], 90215-02[732]</w:t>
            </w:r>
          </w:p>
        </w:tc>
      </w:tr>
      <w:tr w:rsidR="00750275" w:rsidRPr="004809BE" w14:paraId="68C347CF" w14:textId="3E5BAC53" w:rsidTr="009433DA">
        <w:tc>
          <w:tcPr>
            <w:tcW w:w="2073" w:type="dxa"/>
          </w:tcPr>
          <w:p w14:paraId="20A4AE66" w14:textId="6D3B5C3A" w:rsidR="00750275" w:rsidRPr="004809BE" w:rsidRDefault="00750275" w:rsidP="00750275">
            <w:pPr>
              <w:pStyle w:val="BodyText"/>
              <w:spacing w:before="4"/>
              <w:rPr>
                <w:spacing w:val="-3"/>
                <w:lang w:val="en-AU"/>
              </w:rPr>
            </w:pPr>
          </w:p>
        </w:tc>
        <w:tc>
          <w:tcPr>
            <w:tcW w:w="1050" w:type="dxa"/>
          </w:tcPr>
          <w:p w14:paraId="3C561299" w14:textId="5645C77A" w:rsidR="00750275" w:rsidRPr="004809BE" w:rsidRDefault="00FC029A" w:rsidP="00FC029A">
            <w:pPr>
              <w:pStyle w:val="BodyText"/>
              <w:spacing w:before="4"/>
              <w:rPr>
                <w:spacing w:val="-3"/>
                <w:lang w:val="en-AU"/>
              </w:rPr>
            </w:pPr>
            <w:r w:rsidRPr="004809BE">
              <w:rPr>
                <w:spacing w:val="-3"/>
                <w:lang w:val="en-AU"/>
              </w:rPr>
              <w:t>I11.0</w:t>
            </w:r>
          </w:p>
        </w:tc>
        <w:tc>
          <w:tcPr>
            <w:tcW w:w="2766" w:type="dxa"/>
          </w:tcPr>
          <w:p w14:paraId="77C977B2" w14:textId="5C3AF8C2" w:rsidR="00750275" w:rsidRPr="00AE2EBE" w:rsidRDefault="00EF3DAE" w:rsidP="00EF3DAE">
            <w:pPr>
              <w:pStyle w:val="BodyText"/>
              <w:spacing w:before="4"/>
              <w:rPr>
                <w:spacing w:val="-3"/>
                <w:lang w:val="en-AU"/>
              </w:rPr>
            </w:pPr>
            <w:r w:rsidRPr="00990DA1">
              <w:rPr>
                <w:spacing w:val="-3"/>
                <w:lang w:val="en-AU"/>
              </w:rPr>
              <w:t>Hypertensive heart disease with (congestive) heart failure</w:t>
            </w:r>
          </w:p>
        </w:tc>
        <w:tc>
          <w:tcPr>
            <w:tcW w:w="5211" w:type="dxa"/>
          </w:tcPr>
          <w:p w14:paraId="5BE92681" w14:textId="77777777" w:rsidR="00EF3DAE" w:rsidRPr="00AE2EBE" w:rsidRDefault="00EF3DAE" w:rsidP="00EF3DAE">
            <w:pPr>
              <w:pStyle w:val="BodyText"/>
              <w:spacing w:before="4"/>
              <w:rPr>
                <w:spacing w:val="-3"/>
                <w:lang w:val="en-AU"/>
              </w:rPr>
            </w:pPr>
            <w:r w:rsidRPr="00AE2EBE">
              <w:rPr>
                <w:spacing w:val="-3"/>
                <w:lang w:val="en-AU"/>
              </w:rPr>
              <w:t>As principal diagnosis.</w:t>
            </w:r>
          </w:p>
          <w:p w14:paraId="62D78AE7" w14:textId="77777777" w:rsidR="00EF3DAE" w:rsidRPr="004809BE" w:rsidRDefault="00EF3DAE" w:rsidP="00EF3DAE">
            <w:pPr>
              <w:pStyle w:val="BodyText"/>
              <w:spacing w:before="4"/>
              <w:rPr>
                <w:spacing w:val="-3"/>
                <w:lang w:val="en-AU"/>
              </w:rPr>
            </w:pPr>
            <w:r w:rsidRPr="004809BE">
              <w:rPr>
                <w:spacing w:val="-3"/>
                <w:lang w:val="en-AU"/>
              </w:rPr>
              <w:t>Exclude cases with the following cardiac procedure codes:</w:t>
            </w:r>
          </w:p>
          <w:p w14:paraId="5DEECA43" w14:textId="118F7FAF" w:rsidR="00750275" w:rsidRPr="004809BE" w:rsidRDefault="00EF3DAE" w:rsidP="00EF3DAE">
            <w:pPr>
              <w:pStyle w:val="BodyText"/>
              <w:spacing w:before="4"/>
              <w:rPr>
                <w:spacing w:val="-3"/>
                <w:lang w:val="en-AU"/>
              </w:rPr>
            </w:pPr>
            <w:r w:rsidRPr="004809BE">
              <w:rPr>
                <w:spacing w:val="-3"/>
                <w:lang w:val="en-AU"/>
              </w:rPr>
              <w:t>Blocks [572], [600]–[606], [608]–[650], [653]–[657], [660]–[664], [666], [669]–[682], [684]–[691], [693], [705]–[707], [717] and codes 33172-00[715], 33827-01[733], 34800-00[726], 35412-00[11], 38721-01[733], 90217-02[734], 90215-02[732]</w:t>
            </w:r>
          </w:p>
        </w:tc>
      </w:tr>
      <w:tr w:rsidR="00EF3DAE" w:rsidRPr="004809BE" w14:paraId="7460BE71" w14:textId="77777777" w:rsidTr="009433DA">
        <w:tc>
          <w:tcPr>
            <w:tcW w:w="2073" w:type="dxa"/>
          </w:tcPr>
          <w:p w14:paraId="513268B3" w14:textId="77777777" w:rsidR="00EF3DAE" w:rsidRPr="004809BE" w:rsidRDefault="00EF3DAE" w:rsidP="00750275">
            <w:pPr>
              <w:pStyle w:val="BodyText"/>
              <w:spacing w:before="4"/>
              <w:rPr>
                <w:spacing w:val="-3"/>
                <w:lang w:val="en-AU"/>
              </w:rPr>
            </w:pPr>
          </w:p>
        </w:tc>
        <w:tc>
          <w:tcPr>
            <w:tcW w:w="1050" w:type="dxa"/>
          </w:tcPr>
          <w:p w14:paraId="15E76CED" w14:textId="1BC13FF8" w:rsidR="00EF3DAE" w:rsidRPr="004809BE" w:rsidRDefault="00EF3DAE" w:rsidP="00FC029A">
            <w:pPr>
              <w:pStyle w:val="BodyText"/>
              <w:spacing w:before="4"/>
              <w:rPr>
                <w:spacing w:val="-3"/>
                <w:lang w:val="en-AU"/>
              </w:rPr>
            </w:pPr>
            <w:r w:rsidRPr="004809BE">
              <w:rPr>
                <w:spacing w:val="-3"/>
                <w:lang w:val="en-AU"/>
              </w:rPr>
              <w:t>J</w:t>
            </w:r>
            <w:r w:rsidR="00532507" w:rsidRPr="004809BE">
              <w:rPr>
                <w:spacing w:val="-3"/>
                <w:lang w:val="en-AU"/>
              </w:rPr>
              <w:t>81</w:t>
            </w:r>
          </w:p>
        </w:tc>
        <w:tc>
          <w:tcPr>
            <w:tcW w:w="2766" w:type="dxa"/>
          </w:tcPr>
          <w:p w14:paraId="6A4A8807" w14:textId="613D81EE" w:rsidR="00EF3DAE" w:rsidRPr="004809BE" w:rsidRDefault="00532507" w:rsidP="00EF3DAE">
            <w:pPr>
              <w:pStyle w:val="BodyText"/>
              <w:spacing w:before="4"/>
              <w:rPr>
                <w:spacing w:val="-3"/>
                <w:lang w:val="en-AU"/>
              </w:rPr>
            </w:pPr>
            <w:r w:rsidRPr="008E2754">
              <w:rPr>
                <w:spacing w:val="-3"/>
                <w:lang w:val="en-AU"/>
              </w:rPr>
              <w:t>Pulmonary oedema</w:t>
            </w:r>
          </w:p>
        </w:tc>
        <w:tc>
          <w:tcPr>
            <w:tcW w:w="5211" w:type="dxa"/>
          </w:tcPr>
          <w:p w14:paraId="6D49D9C9" w14:textId="77777777" w:rsidR="00532507" w:rsidRPr="004809BE" w:rsidRDefault="00532507" w:rsidP="00532507">
            <w:pPr>
              <w:pStyle w:val="BodyText"/>
              <w:spacing w:before="4"/>
              <w:rPr>
                <w:spacing w:val="-3"/>
                <w:lang w:val="en-AU"/>
              </w:rPr>
            </w:pPr>
            <w:r w:rsidRPr="004809BE">
              <w:rPr>
                <w:spacing w:val="-3"/>
                <w:lang w:val="en-AU"/>
              </w:rPr>
              <w:t>As principal diagnosis.</w:t>
            </w:r>
          </w:p>
          <w:p w14:paraId="4534E6E2" w14:textId="77777777" w:rsidR="00532507" w:rsidRPr="004809BE" w:rsidRDefault="00532507" w:rsidP="00532507">
            <w:pPr>
              <w:pStyle w:val="BodyText"/>
              <w:spacing w:before="4"/>
              <w:rPr>
                <w:spacing w:val="-3"/>
                <w:lang w:val="en-AU"/>
              </w:rPr>
            </w:pPr>
            <w:r w:rsidRPr="004809BE">
              <w:rPr>
                <w:spacing w:val="-3"/>
                <w:lang w:val="en-AU"/>
              </w:rPr>
              <w:t>Exclude cases with the following cardiac procedure codes:</w:t>
            </w:r>
          </w:p>
          <w:p w14:paraId="48515CC5" w14:textId="13F37198" w:rsidR="00EF3DAE" w:rsidRPr="00AE2EBE" w:rsidRDefault="00532507" w:rsidP="00EF3DAE">
            <w:pPr>
              <w:pStyle w:val="BodyText"/>
              <w:spacing w:before="4"/>
              <w:rPr>
                <w:spacing w:val="-3"/>
                <w:lang w:val="en-AU"/>
              </w:rPr>
            </w:pPr>
            <w:r w:rsidRPr="00990DA1">
              <w:rPr>
                <w:spacing w:val="-3"/>
                <w:lang w:val="en-AU"/>
              </w:rPr>
              <w:t>Blocks [572], [600]–[606], [608]–[650], [653]–[657], [660]–[664], [666], [669]–[682], [684]–[691], [693], [705]–[707], [717] and codes 33172-00[715], 33827-01[733], 34800-00[726], 35412-00[11], 38721-01[733], 90217-02[734], 90215-02[732]</w:t>
            </w:r>
          </w:p>
        </w:tc>
      </w:tr>
      <w:tr w:rsidR="006C5A0E" w:rsidRPr="004809BE" w14:paraId="64FB1A9A" w14:textId="0ADD651F" w:rsidTr="009433DA">
        <w:tc>
          <w:tcPr>
            <w:tcW w:w="2073" w:type="dxa"/>
          </w:tcPr>
          <w:p w14:paraId="26A6B85A" w14:textId="0962F111" w:rsidR="006C5A0E" w:rsidRPr="004809BE" w:rsidRDefault="006C5A0E" w:rsidP="00750275">
            <w:pPr>
              <w:pStyle w:val="BodyText"/>
              <w:spacing w:before="4"/>
              <w:rPr>
                <w:spacing w:val="-3"/>
                <w:lang w:val="en-AU"/>
              </w:rPr>
            </w:pPr>
            <w:r w:rsidRPr="004809BE">
              <w:rPr>
                <w:spacing w:val="-3"/>
                <w:lang w:val="en-AU"/>
              </w:rPr>
              <w:t>Ischaemic event</w:t>
            </w:r>
            <w:r w:rsidR="00B73EF9" w:rsidRPr="004809BE">
              <w:rPr>
                <w:spacing w:val="-3"/>
                <w:lang w:val="en-AU"/>
              </w:rPr>
              <w:t xml:space="preserve"> (13)</w:t>
            </w:r>
          </w:p>
        </w:tc>
        <w:tc>
          <w:tcPr>
            <w:tcW w:w="1050" w:type="dxa"/>
          </w:tcPr>
          <w:p w14:paraId="4122D988" w14:textId="54160F00" w:rsidR="006C5A0E" w:rsidRPr="004809BE" w:rsidRDefault="006C5A0E" w:rsidP="00B32692">
            <w:pPr>
              <w:pStyle w:val="BodyText"/>
              <w:spacing w:before="4"/>
              <w:rPr>
                <w:spacing w:val="-3"/>
                <w:lang w:val="en-AU"/>
              </w:rPr>
            </w:pPr>
            <w:r w:rsidRPr="004809BE">
              <w:rPr>
                <w:spacing w:val="-3"/>
                <w:lang w:val="en-AU"/>
              </w:rPr>
              <w:t>I20</w:t>
            </w:r>
          </w:p>
        </w:tc>
        <w:tc>
          <w:tcPr>
            <w:tcW w:w="2766" w:type="dxa"/>
          </w:tcPr>
          <w:p w14:paraId="79BED09E" w14:textId="25D75107" w:rsidR="006C5A0E" w:rsidRPr="00990DA1" w:rsidRDefault="006C5A0E" w:rsidP="00B97E56">
            <w:pPr>
              <w:pStyle w:val="BodyText"/>
              <w:spacing w:before="4"/>
              <w:rPr>
                <w:spacing w:val="-3"/>
                <w:lang w:val="en-AU"/>
              </w:rPr>
            </w:pPr>
            <w:r w:rsidRPr="00990DA1">
              <w:rPr>
                <w:spacing w:val="-3"/>
                <w:lang w:val="en-AU"/>
              </w:rPr>
              <w:t>Angina pectoris</w:t>
            </w:r>
          </w:p>
        </w:tc>
        <w:tc>
          <w:tcPr>
            <w:tcW w:w="5211" w:type="dxa"/>
            <w:vMerge w:val="restart"/>
          </w:tcPr>
          <w:p w14:paraId="6A7D1918" w14:textId="0D3CCF09" w:rsidR="006C5A0E" w:rsidRPr="00AE2EBE" w:rsidRDefault="006C5A0E" w:rsidP="006C5A0E">
            <w:pPr>
              <w:pStyle w:val="BodyText"/>
              <w:spacing w:before="4"/>
              <w:rPr>
                <w:spacing w:val="-3"/>
                <w:lang w:val="en-AU"/>
              </w:rPr>
            </w:pPr>
            <w:r w:rsidRPr="00AE2EBE">
              <w:rPr>
                <w:spacing w:val="-3"/>
                <w:lang w:val="en-AU"/>
              </w:rPr>
              <w:t>As principal or secondary diagnosis.</w:t>
            </w:r>
          </w:p>
        </w:tc>
      </w:tr>
      <w:tr w:rsidR="006C5A0E" w:rsidRPr="004809BE" w14:paraId="1F090247" w14:textId="77777777" w:rsidTr="009433DA">
        <w:tc>
          <w:tcPr>
            <w:tcW w:w="2073" w:type="dxa"/>
          </w:tcPr>
          <w:p w14:paraId="3D2D512F" w14:textId="77777777" w:rsidR="006C5A0E" w:rsidRPr="004809BE" w:rsidRDefault="006C5A0E" w:rsidP="00750275">
            <w:pPr>
              <w:pStyle w:val="BodyText"/>
              <w:spacing w:before="4"/>
              <w:rPr>
                <w:spacing w:val="-3"/>
                <w:lang w:val="en-AU"/>
              </w:rPr>
            </w:pPr>
          </w:p>
        </w:tc>
        <w:tc>
          <w:tcPr>
            <w:tcW w:w="1050" w:type="dxa"/>
          </w:tcPr>
          <w:p w14:paraId="0E903F1C" w14:textId="465D0805" w:rsidR="006C5A0E" w:rsidRPr="004809BE" w:rsidRDefault="006C5A0E" w:rsidP="00B97E56">
            <w:pPr>
              <w:pStyle w:val="BodyText"/>
              <w:spacing w:before="4"/>
              <w:rPr>
                <w:spacing w:val="-3"/>
                <w:lang w:val="en-AU"/>
              </w:rPr>
            </w:pPr>
            <w:r w:rsidRPr="004809BE">
              <w:rPr>
                <w:spacing w:val="-3"/>
                <w:lang w:val="en-AU"/>
              </w:rPr>
              <w:t>I121</w:t>
            </w:r>
          </w:p>
        </w:tc>
        <w:tc>
          <w:tcPr>
            <w:tcW w:w="2766" w:type="dxa"/>
          </w:tcPr>
          <w:p w14:paraId="4ED1D024" w14:textId="5162539C" w:rsidR="006C5A0E" w:rsidRPr="004809BE" w:rsidRDefault="006C5A0E" w:rsidP="009446F2">
            <w:pPr>
              <w:pStyle w:val="BodyText"/>
              <w:spacing w:before="4"/>
              <w:rPr>
                <w:spacing w:val="-3"/>
                <w:lang w:val="en-AU"/>
              </w:rPr>
            </w:pPr>
            <w:r w:rsidRPr="004809BE">
              <w:rPr>
                <w:spacing w:val="-3"/>
                <w:lang w:val="en-AU"/>
              </w:rPr>
              <w:t>Acute myocardial infarction</w:t>
            </w:r>
          </w:p>
        </w:tc>
        <w:tc>
          <w:tcPr>
            <w:tcW w:w="5211" w:type="dxa"/>
            <w:vMerge/>
          </w:tcPr>
          <w:p w14:paraId="622ACD0B" w14:textId="77777777" w:rsidR="006C5A0E" w:rsidRPr="004809BE" w:rsidRDefault="006C5A0E" w:rsidP="00AA73E6">
            <w:pPr>
              <w:pStyle w:val="BodyText"/>
              <w:spacing w:before="4"/>
              <w:ind w:left="225"/>
              <w:rPr>
                <w:spacing w:val="-3"/>
                <w:lang w:val="en-AU"/>
              </w:rPr>
            </w:pPr>
          </w:p>
        </w:tc>
      </w:tr>
      <w:tr w:rsidR="006C5A0E" w:rsidRPr="004809BE" w14:paraId="5E84AF49" w14:textId="77777777" w:rsidTr="009433DA">
        <w:tc>
          <w:tcPr>
            <w:tcW w:w="2073" w:type="dxa"/>
          </w:tcPr>
          <w:p w14:paraId="49362913" w14:textId="77777777" w:rsidR="006C5A0E" w:rsidRPr="004809BE" w:rsidRDefault="006C5A0E" w:rsidP="00750275">
            <w:pPr>
              <w:pStyle w:val="BodyText"/>
              <w:spacing w:before="4"/>
              <w:rPr>
                <w:spacing w:val="-3"/>
                <w:lang w:val="en-AU"/>
              </w:rPr>
            </w:pPr>
          </w:p>
        </w:tc>
        <w:tc>
          <w:tcPr>
            <w:tcW w:w="1050" w:type="dxa"/>
          </w:tcPr>
          <w:p w14:paraId="3DD29C8A" w14:textId="69932B5D" w:rsidR="006C5A0E" w:rsidRPr="004809BE" w:rsidRDefault="006C5A0E" w:rsidP="00B97E56">
            <w:pPr>
              <w:pStyle w:val="BodyText"/>
              <w:spacing w:before="4"/>
              <w:rPr>
                <w:spacing w:val="-3"/>
                <w:lang w:val="en-AU"/>
              </w:rPr>
            </w:pPr>
            <w:r w:rsidRPr="004809BE">
              <w:rPr>
                <w:spacing w:val="-3"/>
                <w:lang w:val="en-AU"/>
              </w:rPr>
              <w:t>I122</w:t>
            </w:r>
          </w:p>
        </w:tc>
        <w:tc>
          <w:tcPr>
            <w:tcW w:w="2766" w:type="dxa"/>
          </w:tcPr>
          <w:p w14:paraId="53CC1D6B" w14:textId="150FE8D3" w:rsidR="006C5A0E" w:rsidRPr="00990DA1" w:rsidRDefault="006C5A0E" w:rsidP="009446F2">
            <w:pPr>
              <w:pStyle w:val="BodyText"/>
              <w:spacing w:before="4"/>
              <w:rPr>
                <w:spacing w:val="-3"/>
                <w:lang w:val="en-AU"/>
              </w:rPr>
            </w:pPr>
            <w:r w:rsidRPr="004809BE">
              <w:rPr>
                <w:spacing w:val="-3"/>
                <w:lang w:val="en-AU"/>
              </w:rPr>
              <w:t>Subsequent myocardial infarction</w:t>
            </w:r>
          </w:p>
        </w:tc>
        <w:tc>
          <w:tcPr>
            <w:tcW w:w="5211" w:type="dxa"/>
            <w:vMerge/>
          </w:tcPr>
          <w:p w14:paraId="5891700E" w14:textId="77777777" w:rsidR="006C5A0E" w:rsidRPr="004809BE" w:rsidRDefault="006C5A0E" w:rsidP="00AA73E6">
            <w:pPr>
              <w:pStyle w:val="BodyText"/>
              <w:spacing w:before="4"/>
              <w:ind w:left="225"/>
              <w:rPr>
                <w:spacing w:val="-3"/>
                <w:lang w:val="en-AU"/>
              </w:rPr>
            </w:pPr>
          </w:p>
        </w:tc>
      </w:tr>
      <w:tr w:rsidR="006C5A0E" w:rsidRPr="004809BE" w14:paraId="2C84C082" w14:textId="77777777" w:rsidTr="009433DA">
        <w:tc>
          <w:tcPr>
            <w:tcW w:w="2073" w:type="dxa"/>
          </w:tcPr>
          <w:p w14:paraId="59CBF5FA" w14:textId="77777777" w:rsidR="006C5A0E" w:rsidRPr="004809BE" w:rsidRDefault="006C5A0E" w:rsidP="00750275">
            <w:pPr>
              <w:pStyle w:val="BodyText"/>
              <w:spacing w:before="4"/>
              <w:rPr>
                <w:spacing w:val="-3"/>
                <w:lang w:val="en-AU"/>
              </w:rPr>
            </w:pPr>
          </w:p>
        </w:tc>
        <w:tc>
          <w:tcPr>
            <w:tcW w:w="1050" w:type="dxa"/>
          </w:tcPr>
          <w:p w14:paraId="00A85AF4" w14:textId="108792EE" w:rsidR="006C5A0E" w:rsidRPr="004809BE" w:rsidRDefault="006C5A0E" w:rsidP="00B97E56">
            <w:pPr>
              <w:pStyle w:val="BodyText"/>
              <w:spacing w:before="4"/>
              <w:rPr>
                <w:spacing w:val="-3"/>
                <w:lang w:val="en-AU"/>
              </w:rPr>
            </w:pPr>
            <w:r w:rsidRPr="004809BE">
              <w:rPr>
                <w:spacing w:val="-3"/>
                <w:lang w:val="en-AU"/>
              </w:rPr>
              <w:t>I123</w:t>
            </w:r>
          </w:p>
        </w:tc>
        <w:tc>
          <w:tcPr>
            <w:tcW w:w="2766" w:type="dxa"/>
          </w:tcPr>
          <w:p w14:paraId="55B60207" w14:textId="177A5C9F" w:rsidR="006C5A0E" w:rsidRPr="00990DA1" w:rsidRDefault="006C5A0E" w:rsidP="009446F2">
            <w:pPr>
              <w:pStyle w:val="BodyText"/>
              <w:spacing w:before="4"/>
              <w:rPr>
                <w:spacing w:val="-3"/>
                <w:lang w:val="en-AU"/>
              </w:rPr>
            </w:pPr>
            <w:r w:rsidRPr="004809BE">
              <w:rPr>
                <w:spacing w:val="-3"/>
                <w:lang w:val="en-AU"/>
              </w:rPr>
              <w:t>Certain current complications following acute myocardial infarction</w:t>
            </w:r>
          </w:p>
        </w:tc>
        <w:tc>
          <w:tcPr>
            <w:tcW w:w="5211" w:type="dxa"/>
            <w:vMerge/>
          </w:tcPr>
          <w:p w14:paraId="4278BA02" w14:textId="77777777" w:rsidR="006C5A0E" w:rsidRPr="004809BE" w:rsidRDefault="006C5A0E" w:rsidP="00AA73E6">
            <w:pPr>
              <w:pStyle w:val="BodyText"/>
              <w:spacing w:before="4"/>
              <w:ind w:left="225"/>
              <w:rPr>
                <w:spacing w:val="-3"/>
                <w:lang w:val="en-AU"/>
              </w:rPr>
            </w:pPr>
          </w:p>
        </w:tc>
      </w:tr>
      <w:tr w:rsidR="006C5A0E" w:rsidRPr="004809BE" w14:paraId="78FB38EE" w14:textId="77777777" w:rsidTr="009433DA">
        <w:tc>
          <w:tcPr>
            <w:tcW w:w="2073" w:type="dxa"/>
          </w:tcPr>
          <w:p w14:paraId="37F44D16" w14:textId="77777777" w:rsidR="006C5A0E" w:rsidRPr="004809BE" w:rsidRDefault="006C5A0E" w:rsidP="00750275">
            <w:pPr>
              <w:pStyle w:val="BodyText"/>
              <w:spacing w:before="4"/>
              <w:rPr>
                <w:spacing w:val="-3"/>
                <w:lang w:val="en-AU"/>
              </w:rPr>
            </w:pPr>
          </w:p>
        </w:tc>
        <w:tc>
          <w:tcPr>
            <w:tcW w:w="1050" w:type="dxa"/>
          </w:tcPr>
          <w:p w14:paraId="323E28DF" w14:textId="378A63C5" w:rsidR="006C5A0E" w:rsidRPr="004809BE" w:rsidRDefault="006C5A0E" w:rsidP="00B97E56">
            <w:pPr>
              <w:pStyle w:val="BodyText"/>
              <w:spacing w:before="4"/>
              <w:rPr>
                <w:spacing w:val="-3"/>
                <w:lang w:val="en-AU"/>
              </w:rPr>
            </w:pPr>
            <w:r w:rsidRPr="004809BE">
              <w:rPr>
                <w:spacing w:val="-3"/>
                <w:lang w:val="en-AU"/>
              </w:rPr>
              <w:t>I124</w:t>
            </w:r>
          </w:p>
        </w:tc>
        <w:tc>
          <w:tcPr>
            <w:tcW w:w="2766" w:type="dxa"/>
          </w:tcPr>
          <w:p w14:paraId="15B2D1B9" w14:textId="7423E4D1" w:rsidR="006C5A0E" w:rsidRPr="00990DA1" w:rsidRDefault="006C5A0E" w:rsidP="006C5A0E">
            <w:pPr>
              <w:pStyle w:val="BodyText"/>
              <w:spacing w:before="4"/>
              <w:rPr>
                <w:spacing w:val="-3"/>
                <w:lang w:val="en-AU"/>
              </w:rPr>
            </w:pPr>
            <w:r w:rsidRPr="004809BE">
              <w:rPr>
                <w:spacing w:val="-3"/>
                <w:lang w:val="en-AU"/>
              </w:rPr>
              <w:t>Other acute ischaemic heart diseases</w:t>
            </w:r>
          </w:p>
        </w:tc>
        <w:tc>
          <w:tcPr>
            <w:tcW w:w="5211" w:type="dxa"/>
            <w:vMerge/>
          </w:tcPr>
          <w:p w14:paraId="08247077" w14:textId="77777777" w:rsidR="006C5A0E" w:rsidRPr="004809BE" w:rsidRDefault="006C5A0E" w:rsidP="00AA73E6">
            <w:pPr>
              <w:pStyle w:val="BodyText"/>
              <w:spacing w:before="4"/>
              <w:ind w:left="225"/>
              <w:rPr>
                <w:spacing w:val="-3"/>
                <w:lang w:val="en-AU"/>
              </w:rPr>
            </w:pPr>
          </w:p>
        </w:tc>
      </w:tr>
      <w:tr w:rsidR="006C5A0E" w:rsidRPr="004809BE" w14:paraId="659E8F67" w14:textId="77777777" w:rsidTr="009433DA">
        <w:tc>
          <w:tcPr>
            <w:tcW w:w="2073" w:type="dxa"/>
          </w:tcPr>
          <w:p w14:paraId="3819797E" w14:textId="77777777" w:rsidR="006C5A0E" w:rsidRPr="004809BE" w:rsidRDefault="006C5A0E" w:rsidP="00750275">
            <w:pPr>
              <w:pStyle w:val="BodyText"/>
              <w:spacing w:before="4"/>
              <w:rPr>
                <w:spacing w:val="-3"/>
                <w:lang w:val="en-AU"/>
              </w:rPr>
            </w:pPr>
          </w:p>
        </w:tc>
        <w:tc>
          <w:tcPr>
            <w:tcW w:w="1050" w:type="dxa"/>
          </w:tcPr>
          <w:p w14:paraId="4456B9C1" w14:textId="31D091A4" w:rsidR="006C5A0E" w:rsidRPr="004809BE" w:rsidRDefault="006C5A0E" w:rsidP="00B97E56">
            <w:pPr>
              <w:pStyle w:val="BodyText"/>
              <w:spacing w:before="4"/>
              <w:rPr>
                <w:spacing w:val="-3"/>
                <w:lang w:val="en-AU"/>
              </w:rPr>
            </w:pPr>
            <w:r w:rsidRPr="004809BE">
              <w:rPr>
                <w:spacing w:val="-3"/>
                <w:lang w:val="en-AU"/>
              </w:rPr>
              <w:t>I125</w:t>
            </w:r>
          </w:p>
        </w:tc>
        <w:tc>
          <w:tcPr>
            <w:tcW w:w="2766" w:type="dxa"/>
          </w:tcPr>
          <w:p w14:paraId="4E20F8EE" w14:textId="5BA9D488" w:rsidR="006C5A0E" w:rsidRPr="00990DA1" w:rsidRDefault="006C5A0E" w:rsidP="006C5A0E">
            <w:pPr>
              <w:pStyle w:val="BodyText"/>
              <w:spacing w:before="4"/>
              <w:rPr>
                <w:spacing w:val="-3"/>
                <w:lang w:val="en-AU"/>
              </w:rPr>
            </w:pPr>
            <w:r w:rsidRPr="004809BE">
              <w:rPr>
                <w:spacing w:val="-3"/>
                <w:lang w:val="en-AU"/>
              </w:rPr>
              <w:t>Chronic ischaemic heart disease</w:t>
            </w:r>
          </w:p>
        </w:tc>
        <w:tc>
          <w:tcPr>
            <w:tcW w:w="5211" w:type="dxa"/>
            <w:vMerge/>
          </w:tcPr>
          <w:p w14:paraId="61FA97CD" w14:textId="77777777" w:rsidR="006C5A0E" w:rsidRPr="004809BE" w:rsidRDefault="006C5A0E" w:rsidP="00AA73E6">
            <w:pPr>
              <w:pStyle w:val="BodyText"/>
              <w:spacing w:before="4"/>
              <w:ind w:left="225"/>
              <w:rPr>
                <w:spacing w:val="-3"/>
                <w:lang w:val="en-AU"/>
              </w:rPr>
            </w:pPr>
          </w:p>
        </w:tc>
      </w:tr>
      <w:tr w:rsidR="006C5A0E" w:rsidRPr="004809BE" w14:paraId="1AC5F155" w14:textId="77777777" w:rsidTr="009433DA">
        <w:tc>
          <w:tcPr>
            <w:tcW w:w="2073" w:type="dxa"/>
          </w:tcPr>
          <w:p w14:paraId="136ED280" w14:textId="77777777" w:rsidR="006C5A0E" w:rsidRPr="004809BE" w:rsidRDefault="006C5A0E" w:rsidP="006C5A0E">
            <w:pPr>
              <w:pStyle w:val="BodyText"/>
              <w:spacing w:before="4"/>
              <w:rPr>
                <w:spacing w:val="-3"/>
                <w:lang w:val="en-AU"/>
              </w:rPr>
            </w:pPr>
          </w:p>
        </w:tc>
        <w:tc>
          <w:tcPr>
            <w:tcW w:w="1050" w:type="dxa"/>
          </w:tcPr>
          <w:p w14:paraId="1D8E3B6A" w14:textId="292878BE" w:rsidR="006C5A0E" w:rsidRPr="004809BE" w:rsidRDefault="006C5A0E" w:rsidP="006C5A0E">
            <w:pPr>
              <w:pStyle w:val="BodyText"/>
              <w:spacing w:before="4"/>
              <w:rPr>
                <w:spacing w:val="-3"/>
                <w:lang w:val="en-AU"/>
              </w:rPr>
            </w:pPr>
            <w:r w:rsidRPr="004809BE">
              <w:rPr>
                <w:spacing w:val="-3"/>
                <w:lang w:val="en-AU"/>
              </w:rPr>
              <w:t>G45</w:t>
            </w:r>
          </w:p>
        </w:tc>
        <w:tc>
          <w:tcPr>
            <w:tcW w:w="2766" w:type="dxa"/>
          </w:tcPr>
          <w:p w14:paraId="748A0CD9" w14:textId="10ACD523" w:rsidR="006C5A0E" w:rsidRPr="004809BE" w:rsidRDefault="006C5A0E" w:rsidP="00221C96">
            <w:pPr>
              <w:pStyle w:val="BodyText"/>
              <w:spacing w:before="4"/>
              <w:rPr>
                <w:spacing w:val="-3"/>
                <w:lang w:val="en-AU"/>
              </w:rPr>
            </w:pPr>
            <w:r w:rsidRPr="008E2754">
              <w:rPr>
                <w:spacing w:val="-3"/>
                <w:lang w:val="en-AU"/>
              </w:rPr>
              <w:t>Transient cerebral ischaemic attacks and related syndromes</w:t>
            </w:r>
          </w:p>
        </w:tc>
        <w:tc>
          <w:tcPr>
            <w:tcW w:w="5211" w:type="dxa"/>
            <w:vMerge w:val="restart"/>
          </w:tcPr>
          <w:p w14:paraId="6F1BDBA3" w14:textId="028E2241" w:rsidR="006C5A0E" w:rsidRPr="004809BE" w:rsidRDefault="006C5A0E" w:rsidP="006C5A0E">
            <w:pPr>
              <w:pStyle w:val="BodyText"/>
              <w:spacing w:before="4"/>
              <w:rPr>
                <w:spacing w:val="-3"/>
                <w:lang w:val="en-AU"/>
              </w:rPr>
            </w:pPr>
            <w:r w:rsidRPr="004809BE">
              <w:rPr>
                <w:spacing w:val="-3"/>
                <w:lang w:val="en-AU"/>
              </w:rPr>
              <w:t>As principal or secondary diagnosis.</w:t>
            </w:r>
          </w:p>
        </w:tc>
      </w:tr>
      <w:tr w:rsidR="006C5A0E" w:rsidRPr="004809BE" w14:paraId="045AA025" w14:textId="77777777" w:rsidTr="009433DA">
        <w:tc>
          <w:tcPr>
            <w:tcW w:w="2073" w:type="dxa"/>
          </w:tcPr>
          <w:p w14:paraId="73416147" w14:textId="77777777" w:rsidR="006C5A0E" w:rsidRPr="004809BE" w:rsidRDefault="006C5A0E" w:rsidP="006C5A0E">
            <w:pPr>
              <w:pStyle w:val="BodyText"/>
              <w:spacing w:before="4"/>
              <w:rPr>
                <w:spacing w:val="-3"/>
                <w:lang w:val="en-AU"/>
              </w:rPr>
            </w:pPr>
          </w:p>
        </w:tc>
        <w:tc>
          <w:tcPr>
            <w:tcW w:w="1050" w:type="dxa"/>
          </w:tcPr>
          <w:p w14:paraId="2E3DCABE" w14:textId="51795776" w:rsidR="006C5A0E" w:rsidRPr="004809BE" w:rsidRDefault="006C5A0E" w:rsidP="006C5A0E">
            <w:pPr>
              <w:pStyle w:val="BodyText"/>
              <w:spacing w:before="4"/>
              <w:rPr>
                <w:spacing w:val="-3"/>
                <w:lang w:val="en-AU"/>
              </w:rPr>
            </w:pPr>
            <w:r w:rsidRPr="004809BE">
              <w:rPr>
                <w:spacing w:val="-3"/>
                <w:lang w:val="en-AU"/>
              </w:rPr>
              <w:t>G46</w:t>
            </w:r>
          </w:p>
        </w:tc>
        <w:tc>
          <w:tcPr>
            <w:tcW w:w="2766" w:type="dxa"/>
          </w:tcPr>
          <w:p w14:paraId="1397AEDF" w14:textId="371D291A" w:rsidR="006C5A0E" w:rsidRPr="00990DA1" w:rsidRDefault="006C5A0E" w:rsidP="00221C96">
            <w:pPr>
              <w:pStyle w:val="BodyText"/>
              <w:spacing w:before="4"/>
              <w:rPr>
                <w:spacing w:val="-3"/>
                <w:lang w:val="en-AU"/>
              </w:rPr>
            </w:pPr>
            <w:r w:rsidRPr="004809BE">
              <w:rPr>
                <w:spacing w:val="-3"/>
                <w:lang w:val="en-AU"/>
              </w:rPr>
              <w:t>Vascular syndromes of brain in cerebrovascular diseases</w:t>
            </w:r>
          </w:p>
        </w:tc>
        <w:tc>
          <w:tcPr>
            <w:tcW w:w="5211" w:type="dxa"/>
            <w:vMerge/>
          </w:tcPr>
          <w:p w14:paraId="3D1C5E4E" w14:textId="77777777" w:rsidR="006C5A0E" w:rsidRPr="004809BE" w:rsidRDefault="006C5A0E" w:rsidP="006C5A0E">
            <w:pPr>
              <w:pStyle w:val="BodyText"/>
              <w:spacing w:before="4"/>
              <w:ind w:left="225"/>
              <w:rPr>
                <w:spacing w:val="-3"/>
                <w:lang w:val="en-AU"/>
              </w:rPr>
            </w:pPr>
          </w:p>
        </w:tc>
      </w:tr>
      <w:tr w:rsidR="006C5A0E" w:rsidRPr="004809BE" w14:paraId="65F324E9" w14:textId="77777777" w:rsidTr="009433DA">
        <w:tc>
          <w:tcPr>
            <w:tcW w:w="2073" w:type="dxa"/>
          </w:tcPr>
          <w:p w14:paraId="24CC2CB0" w14:textId="77777777" w:rsidR="006C5A0E" w:rsidRPr="004809BE" w:rsidRDefault="006C5A0E" w:rsidP="006C5A0E">
            <w:pPr>
              <w:pStyle w:val="BodyText"/>
              <w:spacing w:before="4"/>
              <w:rPr>
                <w:spacing w:val="-3"/>
                <w:lang w:val="en-AU"/>
              </w:rPr>
            </w:pPr>
          </w:p>
        </w:tc>
        <w:tc>
          <w:tcPr>
            <w:tcW w:w="1050" w:type="dxa"/>
          </w:tcPr>
          <w:p w14:paraId="47DB2B96" w14:textId="74BE9F1D" w:rsidR="006C5A0E" w:rsidRPr="004809BE" w:rsidRDefault="006C5A0E" w:rsidP="006C5A0E">
            <w:pPr>
              <w:pStyle w:val="BodyText"/>
              <w:spacing w:before="4"/>
              <w:rPr>
                <w:spacing w:val="-3"/>
                <w:lang w:val="en-AU"/>
              </w:rPr>
            </w:pPr>
            <w:r w:rsidRPr="004809BE">
              <w:rPr>
                <w:spacing w:val="-3"/>
                <w:lang w:val="en-AU"/>
              </w:rPr>
              <w:t>I61</w:t>
            </w:r>
          </w:p>
        </w:tc>
        <w:tc>
          <w:tcPr>
            <w:tcW w:w="2766" w:type="dxa"/>
          </w:tcPr>
          <w:p w14:paraId="3E23F68E" w14:textId="4FEAFF1D" w:rsidR="006C5A0E" w:rsidRPr="004809BE" w:rsidRDefault="006C5A0E" w:rsidP="00221C96">
            <w:pPr>
              <w:pStyle w:val="BodyText"/>
              <w:spacing w:before="4"/>
              <w:rPr>
                <w:spacing w:val="-3"/>
                <w:lang w:val="en-AU"/>
              </w:rPr>
            </w:pPr>
            <w:r w:rsidRPr="004809BE">
              <w:rPr>
                <w:spacing w:val="-3"/>
                <w:lang w:val="en-AU"/>
              </w:rPr>
              <w:t>Intracerebral haemorrhage</w:t>
            </w:r>
          </w:p>
        </w:tc>
        <w:tc>
          <w:tcPr>
            <w:tcW w:w="5211" w:type="dxa"/>
            <w:vMerge/>
          </w:tcPr>
          <w:p w14:paraId="04B66FFE" w14:textId="77777777" w:rsidR="006C5A0E" w:rsidRPr="004809BE" w:rsidRDefault="006C5A0E" w:rsidP="006C5A0E">
            <w:pPr>
              <w:pStyle w:val="BodyText"/>
              <w:spacing w:before="4"/>
              <w:ind w:left="225"/>
              <w:rPr>
                <w:spacing w:val="-3"/>
                <w:lang w:val="en-AU"/>
              </w:rPr>
            </w:pPr>
          </w:p>
        </w:tc>
      </w:tr>
      <w:tr w:rsidR="006C5A0E" w:rsidRPr="004809BE" w14:paraId="5DDF808D" w14:textId="77777777" w:rsidTr="009433DA">
        <w:tc>
          <w:tcPr>
            <w:tcW w:w="2073" w:type="dxa"/>
          </w:tcPr>
          <w:p w14:paraId="6E1F4A04" w14:textId="77777777" w:rsidR="006C5A0E" w:rsidRPr="004809BE" w:rsidRDefault="006C5A0E" w:rsidP="006C5A0E">
            <w:pPr>
              <w:pStyle w:val="BodyText"/>
              <w:spacing w:before="4"/>
              <w:rPr>
                <w:spacing w:val="-3"/>
                <w:lang w:val="en-AU"/>
              </w:rPr>
            </w:pPr>
          </w:p>
        </w:tc>
        <w:tc>
          <w:tcPr>
            <w:tcW w:w="1050" w:type="dxa"/>
          </w:tcPr>
          <w:p w14:paraId="416767F3" w14:textId="0549E4D0" w:rsidR="006C5A0E" w:rsidRPr="004809BE" w:rsidRDefault="006C5A0E" w:rsidP="006C5A0E">
            <w:pPr>
              <w:pStyle w:val="BodyText"/>
              <w:spacing w:before="4"/>
              <w:rPr>
                <w:spacing w:val="-3"/>
                <w:lang w:val="en-AU"/>
              </w:rPr>
            </w:pPr>
            <w:r w:rsidRPr="004809BE">
              <w:rPr>
                <w:spacing w:val="-3"/>
                <w:lang w:val="en-AU"/>
              </w:rPr>
              <w:t>I62</w:t>
            </w:r>
          </w:p>
        </w:tc>
        <w:tc>
          <w:tcPr>
            <w:tcW w:w="2766" w:type="dxa"/>
          </w:tcPr>
          <w:p w14:paraId="370BAFB7" w14:textId="7EDBBAE7" w:rsidR="006C5A0E" w:rsidRPr="00990DA1" w:rsidRDefault="006C5A0E" w:rsidP="00221C96">
            <w:pPr>
              <w:pStyle w:val="BodyText"/>
              <w:spacing w:before="4"/>
              <w:rPr>
                <w:spacing w:val="-3"/>
                <w:lang w:val="en-AU"/>
              </w:rPr>
            </w:pPr>
            <w:r w:rsidRPr="004809BE">
              <w:rPr>
                <w:spacing w:val="-3"/>
                <w:lang w:val="en-AU"/>
              </w:rPr>
              <w:t>Other nontraumatic intracranial ha</w:t>
            </w:r>
            <w:r w:rsidRPr="00990DA1">
              <w:rPr>
                <w:spacing w:val="-3"/>
                <w:lang w:val="en-AU"/>
              </w:rPr>
              <w:t>emorrhage</w:t>
            </w:r>
          </w:p>
        </w:tc>
        <w:tc>
          <w:tcPr>
            <w:tcW w:w="5211" w:type="dxa"/>
            <w:vMerge/>
          </w:tcPr>
          <w:p w14:paraId="5660E289" w14:textId="77777777" w:rsidR="006C5A0E" w:rsidRPr="004809BE" w:rsidRDefault="006C5A0E" w:rsidP="006C5A0E">
            <w:pPr>
              <w:pStyle w:val="BodyText"/>
              <w:spacing w:before="4"/>
              <w:ind w:left="225"/>
              <w:rPr>
                <w:spacing w:val="-3"/>
                <w:lang w:val="en-AU"/>
              </w:rPr>
            </w:pPr>
          </w:p>
        </w:tc>
      </w:tr>
      <w:tr w:rsidR="006C5A0E" w:rsidRPr="004809BE" w14:paraId="3501073A" w14:textId="77777777" w:rsidTr="009433DA">
        <w:tc>
          <w:tcPr>
            <w:tcW w:w="2073" w:type="dxa"/>
          </w:tcPr>
          <w:p w14:paraId="2E6D3441" w14:textId="77777777" w:rsidR="006C5A0E" w:rsidRPr="004809BE" w:rsidRDefault="006C5A0E" w:rsidP="006C5A0E">
            <w:pPr>
              <w:pStyle w:val="BodyText"/>
              <w:spacing w:before="4"/>
              <w:rPr>
                <w:spacing w:val="-3"/>
                <w:lang w:val="en-AU"/>
              </w:rPr>
            </w:pPr>
          </w:p>
        </w:tc>
        <w:tc>
          <w:tcPr>
            <w:tcW w:w="1050" w:type="dxa"/>
          </w:tcPr>
          <w:p w14:paraId="2E7A64AD" w14:textId="4E9E2ABA" w:rsidR="006C5A0E" w:rsidRPr="004809BE" w:rsidRDefault="006C5A0E" w:rsidP="006C5A0E">
            <w:pPr>
              <w:pStyle w:val="BodyText"/>
              <w:spacing w:before="4"/>
              <w:rPr>
                <w:spacing w:val="-3"/>
                <w:lang w:val="en-AU"/>
              </w:rPr>
            </w:pPr>
            <w:r w:rsidRPr="004809BE">
              <w:rPr>
                <w:spacing w:val="-3"/>
                <w:lang w:val="en-AU"/>
              </w:rPr>
              <w:t>I63</w:t>
            </w:r>
          </w:p>
        </w:tc>
        <w:tc>
          <w:tcPr>
            <w:tcW w:w="2766" w:type="dxa"/>
          </w:tcPr>
          <w:p w14:paraId="28750A21" w14:textId="24D9F052" w:rsidR="006C5A0E" w:rsidRPr="004809BE" w:rsidRDefault="006C5A0E" w:rsidP="00221C96">
            <w:pPr>
              <w:pStyle w:val="BodyText"/>
              <w:spacing w:before="4"/>
              <w:rPr>
                <w:spacing w:val="-3"/>
                <w:lang w:val="en-AU"/>
              </w:rPr>
            </w:pPr>
            <w:r w:rsidRPr="004809BE">
              <w:rPr>
                <w:spacing w:val="-3"/>
                <w:lang w:val="en-AU"/>
              </w:rPr>
              <w:t>Cerebral infarction</w:t>
            </w:r>
          </w:p>
        </w:tc>
        <w:tc>
          <w:tcPr>
            <w:tcW w:w="5211" w:type="dxa"/>
            <w:vMerge/>
          </w:tcPr>
          <w:p w14:paraId="2D126031" w14:textId="77777777" w:rsidR="006C5A0E" w:rsidRPr="004809BE" w:rsidRDefault="006C5A0E" w:rsidP="006C5A0E">
            <w:pPr>
              <w:pStyle w:val="BodyText"/>
              <w:spacing w:before="4"/>
              <w:ind w:left="225"/>
              <w:rPr>
                <w:spacing w:val="-3"/>
                <w:lang w:val="en-AU"/>
              </w:rPr>
            </w:pPr>
          </w:p>
        </w:tc>
      </w:tr>
      <w:tr w:rsidR="006C5A0E" w:rsidRPr="004809BE" w14:paraId="3AD14BAC" w14:textId="77777777" w:rsidTr="009433DA">
        <w:tc>
          <w:tcPr>
            <w:tcW w:w="2073" w:type="dxa"/>
          </w:tcPr>
          <w:p w14:paraId="0A3F65D7" w14:textId="77777777" w:rsidR="006C5A0E" w:rsidRPr="004809BE" w:rsidRDefault="006C5A0E" w:rsidP="006C5A0E">
            <w:pPr>
              <w:pStyle w:val="BodyText"/>
              <w:spacing w:before="4"/>
              <w:rPr>
                <w:spacing w:val="-3"/>
                <w:lang w:val="en-AU"/>
              </w:rPr>
            </w:pPr>
          </w:p>
        </w:tc>
        <w:tc>
          <w:tcPr>
            <w:tcW w:w="1050" w:type="dxa"/>
          </w:tcPr>
          <w:p w14:paraId="3D32ABCB" w14:textId="57E54FF5" w:rsidR="006C5A0E" w:rsidRPr="004809BE" w:rsidRDefault="006C5A0E" w:rsidP="006C5A0E">
            <w:pPr>
              <w:pStyle w:val="BodyText"/>
              <w:spacing w:before="4"/>
              <w:rPr>
                <w:spacing w:val="-3"/>
                <w:lang w:val="en-AU"/>
              </w:rPr>
            </w:pPr>
            <w:r w:rsidRPr="004809BE">
              <w:rPr>
                <w:spacing w:val="-3"/>
                <w:lang w:val="en-AU"/>
              </w:rPr>
              <w:t>I64</w:t>
            </w:r>
          </w:p>
        </w:tc>
        <w:tc>
          <w:tcPr>
            <w:tcW w:w="2766" w:type="dxa"/>
          </w:tcPr>
          <w:p w14:paraId="5BF5578C" w14:textId="13393F80" w:rsidR="006C5A0E" w:rsidRPr="00990DA1" w:rsidRDefault="006C5A0E" w:rsidP="00221C96">
            <w:pPr>
              <w:pStyle w:val="BodyText"/>
              <w:spacing w:before="4"/>
              <w:rPr>
                <w:spacing w:val="-3"/>
                <w:lang w:val="en-AU"/>
              </w:rPr>
            </w:pPr>
            <w:r w:rsidRPr="004809BE">
              <w:rPr>
                <w:spacing w:val="-3"/>
                <w:lang w:val="en-AU"/>
              </w:rPr>
              <w:t>Stroke, not specified as haemorrhage or infarction</w:t>
            </w:r>
          </w:p>
        </w:tc>
        <w:tc>
          <w:tcPr>
            <w:tcW w:w="5211" w:type="dxa"/>
            <w:vMerge/>
          </w:tcPr>
          <w:p w14:paraId="6E2C76AA" w14:textId="77777777" w:rsidR="006C5A0E" w:rsidRPr="004809BE" w:rsidRDefault="006C5A0E" w:rsidP="006C5A0E">
            <w:pPr>
              <w:pStyle w:val="BodyText"/>
              <w:spacing w:before="4"/>
              <w:ind w:left="225"/>
              <w:rPr>
                <w:spacing w:val="-3"/>
                <w:lang w:val="en-AU"/>
              </w:rPr>
            </w:pPr>
          </w:p>
        </w:tc>
      </w:tr>
      <w:tr w:rsidR="006C5A0E" w:rsidRPr="004809BE" w14:paraId="40CFA5DA" w14:textId="77777777" w:rsidTr="009433DA">
        <w:tc>
          <w:tcPr>
            <w:tcW w:w="2073" w:type="dxa"/>
          </w:tcPr>
          <w:p w14:paraId="0E003354" w14:textId="77777777" w:rsidR="006C5A0E" w:rsidRPr="004809BE" w:rsidRDefault="006C5A0E" w:rsidP="006C5A0E">
            <w:pPr>
              <w:pStyle w:val="BodyText"/>
              <w:spacing w:before="4"/>
              <w:rPr>
                <w:spacing w:val="-3"/>
                <w:lang w:val="en-AU"/>
              </w:rPr>
            </w:pPr>
          </w:p>
        </w:tc>
        <w:tc>
          <w:tcPr>
            <w:tcW w:w="1050" w:type="dxa"/>
          </w:tcPr>
          <w:p w14:paraId="38BDD8DC" w14:textId="1645CEA5" w:rsidR="006C5A0E" w:rsidRPr="004809BE" w:rsidRDefault="006C5A0E" w:rsidP="006C5A0E">
            <w:pPr>
              <w:pStyle w:val="BodyText"/>
              <w:spacing w:before="4"/>
              <w:rPr>
                <w:spacing w:val="-3"/>
                <w:lang w:val="en-AU"/>
              </w:rPr>
            </w:pPr>
            <w:r w:rsidRPr="004809BE">
              <w:rPr>
                <w:spacing w:val="-3"/>
                <w:lang w:val="en-AU"/>
              </w:rPr>
              <w:t>I65</w:t>
            </w:r>
          </w:p>
        </w:tc>
        <w:tc>
          <w:tcPr>
            <w:tcW w:w="2766" w:type="dxa"/>
          </w:tcPr>
          <w:p w14:paraId="6635445D" w14:textId="0F154BD0" w:rsidR="006C5A0E" w:rsidRPr="00990DA1" w:rsidRDefault="006C5A0E" w:rsidP="00221C96">
            <w:pPr>
              <w:pStyle w:val="BodyText"/>
              <w:spacing w:before="4"/>
              <w:rPr>
                <w:spacing w:val="-3"/>
                <w:lang w:val="en-AU"/>
              </w:rPr>
            </w:pPr>
            <w:r w:rsidRPr="004809BE">
              <w:rPr>
                <w:spacing w:val="-3"/>
                <w:lang w:val="en-AU"/>
              </w:rPr>
              <w:t>Occlusion and stenosis of precerebral arteries, not resulting in cerebral infarction</w:t>
            </w:r>
          </w:p>
        </w:tc>
        <w:tc>
          <w:tcPr>
            <w:tcW w:w="5211" w:type="dxa"/>
            <w:vMerge/>
          </w:tcPr>
          <w:p w14:paraId="248C98D3" w14:textId="77777777" w:rsidR="006C5A0E" w:rsidRPr="004809BE" w:rsidRDefault="006C5A0E" w:rsidP="006C5A0E">
            <w:pPr>
              <w:pStyle w:val="BodyText"/>
              <w:spacing w:before="4"/>
              <w:ind w:left="225"/>
              <w:rPr>
                <w:spacing w:val="-3"/>
                <w:lang w:val="en-AU"/>
              </w:rPr>
            </w:pPr>
          </w:p>
        </w:tc>
      </w:tr>
      <w:tr w:rsidR="006C5A0E" w:rsidRPr="004809BE" w14:paraId="3D65A6D9" w14:textId="77777777" w:rsidTr="009433DA">
        <w:tc>
          <w:tcPr>
            <w:tcW w:w="2073" w:type="dxa"/>
          </w:tcPr>
          <w:p w14:paraId="1C702ED5" w14:textId="77777777" w:rsidR="006C5A0E" w:rsidRPr="004809BE" w:rsidRDefault="006C5A0E" w:rsidP="006C5A0E">
            <w:pPr>
              <w:pStyle w:val="BodyText"/>
              <w:spacing w:before="4"/>
              <w:rPr>
                <w:spacing w:val="-3"/>
                <w:lang w:val="en-AU"/>
              </w:rPr>
            </w:pPr>
          </w:p>
        </w:tc>
        <w:tc>
          <w:tcPr>
            <w:tcW w:w="1050" w:type="dxa"/>
          </w:tcPr>
          <w:p w14:paraId="16C15ED3" w14:textId="3F0A230F" w:rsidR="006C5A0E" w:rsidRPr="004809BE" w:rsidRDefault="006C5A0E" w:rsidP="006C5A0E">
            <w:pPr>
              <w:pStyle w:val="BodyText"/>
              <w:spacing w:before="4"/>
              <w:rPr>
                <w:spacing w:val="-3"/>
                <w:lang w:val="en-AU"/>
              </w:rPr>
            </w:pPr>
            <w:r w:rsidRPr="004809BE">
              <w:rPr>
                <w:spacing w:val="-3"/>
                <w:lang w:val="en-AU"/>
              </w:rPr>
              <w:t>I66</w:t>
            </w:r>
          </w:p>
        </w:tc>
        <w:tc>
          <w:tcPr>
            <w:tcW w:w="2766" w:type="dxa"/>
          </w:tcPr>
          <w:p w14:paraId="135F7608" w14:textId="02EFCEA5" w:rsidR="006C5A0E" w:rsidRPr="00AE2EBE" w:rsidRDefault="006C5A0E" w:rsidP="00221C96">
            <w:pPr>
              <w:pStyle w:val="BodyText"/>
              <w:spacing w:before="4"/>
              <w:rPr>
                <w:spacing w:val="-3"/>
                <w:lang w:val="en-AU"/>
              </w:rPr>
            </w:pPr>
            <w:r w:rsidRPr="004809BE">
              <w:rPr>
                <w:spacing w:val="-3"/>
                <w:lang w:val="en-AU"/>
              </w:rPr>
              <w:t xml:space="preserve">Occlusion and stenosis of cerebral arteries, not resulting in </w:t>
            </w:r>
            <w:r w:rsidRPr="00990DA1">
              <w:rPr>
                <w:spacing w:val="-3"/>
                <w:lang w:val="en-AU"/>
              </w:rPr>
              <w:t>cerebral infarction</w:t>
            </w:r>
          </w:p>
        </w:tc>
        <w:tc>
          <w:tcPr>
            <w:tcW w:w="5211" w:type="dxa"/>
            <w:vMerge/>
          </w:tcPr>
          <w:p w14:paraId="503FDF48" w14:textId="77777777" w:rsidR="006C5A0E" w:rsidRPr="004809BE" w:rsidRDefault="006C5A0E" w:rsidP="006C5A0E">
            <w:pPr>
              <w:pStyle w:val="BodyText"/>
              <w:spacing w:before="4"/>
              <w:ind w:left="225"/>
              <w:rPr>
                <w:spacing w:val="-3"/>
                <w:lang w:val="en-AU"/>
              </w:rPr>
            </w:pPr>
          </w:p>
        </w:tc>
      </w:tr>
      <w:tr w:rsidR="006C5A0E" w:rsidRPr="004809BE" w14:paraId="6A7A6E64" w14:textId="77777777" w:rsidTr="009433DA">
        <w:tc>
          <w:tcPr>
            <w:tcW w:w="2073" w:type="dxa"/>
          </w:tcPr>
          <w:p w14:paraId="78E6B727" w14:textId="77777777" w:rsidR="006C5A0E" w:rsidRPr="004809BE" w:rsidRDefault="006C5A0E" w:rsidP="006C5A0E">
            <w:pPr>
              <w:pStyle w:val="BodyText"/>
              <w:spacing w:before="4"/>
              <w:rPr>
                <w:spacing w:val="-3"/>
                <w:lang w:val="en-AU"/>
              </w:rPr>
            </w:pPr>
          </w:p>
        </w:tc>
        <w:tc>
          <w:tcPr>
            <w:tcW w:w="1050" w:type="dxa"/>
          </w:tcPr>
          <w:p w14:paraId="460D570B" w14:textId="44D73B66" w:rsidR="006C5A0E" w:rsidRPr="004809BE" w:rsidRDefault="006C5A0E" w:rsidP="006C5A0E">
            <w:pPr>
              <w:pStyle w:val="BodyText"/>
              <w:spacing w:before="4"/>
              <w:rPr>
                <w:spacing w:val="-3"/>
                <w:lang w:val="en-AU"/>
              </w:rPr>
            </w:pPr>
            <w:r w:rsidRPr="004809BE">
              <w:rPr>
                <w:spacing w:val="-3"/>
                <w:lang w:val="en-AU"/>
              </w:rPr>
              <w:t>I67</w:t>
            </w:r>
          </w:p>
        </w:tc>
        <w:tc>
          <w:tcPr>
            <w:tcW w:w="2766" w:type="dxa"/>
          </w:tcPr>
          <w:p w14:paraId="08D10EDA" w14:textId="100E9F63" w:rsidR="006C5A0E" w:rsidRPr="00990DA1" w:rsidRDefault="006C5A0E" w:rsidP="00221C96">
            <w:pPr>
              <w:pStyle w:val="BodyText"/>
              <w:spacing w:before="4"/>
              <w:rPr>
                <w:spacing w:val="-3"/>
                <w:lang w:val="en-AU"/>
              </w:rPr>
            </w:pPr>
            <w:r w:rsidRPr="004809BE">
              <w:rPr>
                <w:spacing w:val="-3"/>
                <w:lang w:val="en-AU"/>
              </w:rPr>
              <w:t>Other cerebrovascular diseases</w:t>
            </w:r>
          </w:p>
        </w:tc>
        <w:tc>
          <w:tcPr>
            <w:tcW w:w="5211" w:type="dxa"/>
            <w:vMerge/>
          </w:tcPr>
          <w:p w14:paraId="57336A1B" w14:textId="77777777" w:rsidR="006C5A0E" w:rsidRPr="004809BE" w:rsidRDefault="006C5A0E" w:rsidP="006C5A0E">
            <w:pPr>
              <w:pStyle w:val="BodyText"/>
              <w:spacing w:before="4"/>
              <w:ind w:left="225"/>
              <w:rPr>
                <w:spacing w:val="-3"/>
                <w:lang w:val="en-AU"/>
              </w:rPr>
            </w:pPr>
          </w:p>
        </w:tc>
      </w:tr>
      <w:tr w:rsidR="006C5A0E" w:rsidRPr="004809BE" w14:paraId="19B673E1" w14:textId="77777777" w:rsidTr="009433DA">
        <w:tc>
          <w:tcPr>
            <w:tcW w:w="2073" w:type="dxa"/>
          </w:tcPr>
          <w:p w14:paraId="4FD9C127" w14:textId="77777777" w:rsidR="006C5A0E" w:rsidRPr="004809BE" w:rsidRDefault="006C5A0E" w:rsidP="006C5A0E">
            <w:pPr>
              <w:pStyle w:val="BodyText"/>
              <w:spacing w:before="4"/>
              <w:rPr>
                <w:spacing w:val="-3"/>
                <w:lang w:val="en-AU"/>
              </w:rPr>
            </w:pPr>
          </w:p>
        </w:tc>
        <w:tc>
          <w:tcPr>
            <w:tcW w:w="1050" w:type="dxa"/>
          </w:tcPr>
          <w:p w14:paraId="6FD3E5A2" w14:textId="1C054F97" w:rsidR="006C5A0E" w:rsidRPr="004809BE" w:rsidRDefault="006C5A0E" w:rsidP="006C5A0E">
            <w:pPr>
              <w:pStyle w:val="BodyText"/>
              <w:spacing w:before="4"/>
              <w:rPr>
                <w:spacing w:val="-3"/>
                <w:lang w:val="en-AU"/>
              </w:rPr>
            </w:pPr>
            <w:r w:rsidRPr="004809BE">
              <w:rPr>
                <w:spacing w:val="-3"/>
                <w:lang w:val="en-AU"/>
              </w:rPr>
              <w:t>I69</w:t>
            </w:r>
          </w:p>
        </w:tc>
        <w:tc>
          <w:tcPr>
            <w:tcW w:w="2766" w:type="dxa"/>
          </w:tcPr>
          <w:p w14:paraId="2F1D6A58" w14:textId="12CB174B" w:rsidR="006C5A0E" w:rsidRPr="00990DA1" w:rsidRDefault="006C5A0E" w:rsidP="00221C96">
            <w:pPr>
              <w:pStyle w:val="BodyText"/>
              <w:spacing w:before="4"/>
              <w:rPr>
                <w:spacing w:val="-3"/>
                <w:lang w:val="en-AU"/>
              </w:rPr>
            </w:pPr>
            <w:r w:rsidRPr="004809BE">
              <w:rPr>
                <w:spacing w:val="-3"/>
                <w:lang w:val="en-AU"/>
              </w:rPr>
              <w:t>Sequelae of cerebrovascular disease</w:t>
            </w:r>
          </w:p>
        </w:tc>
        <w:tc>
          <w:tcPr>
            <w:tcW w:w="5211" w:type="dxa"/>
            <w:vMerge/>
          </w:tcPr>
          <w:p w14:paraId="16857A6D" w14:textId="77777777" w:rsidR="006C5A0E" w:rsidRPr="004809BE" w:rsidRDefault="006C5A0E" w:rsidP="006C5A0E">
            <w:pPr>
              <w:pStyle w:val="BodyText"/>
              <w:spacing w:before="4"/>
              <w:ind w:left="225"/>
              <w:rPr>
                <w:spacing w:val="-3"/>
                <w:lang w:val="en-AU"/>
              </w:rPr>
            </w:pPr>
          </w:p>
        </w:tc>
      </w:tr>
      <w:tr w:rsidR="006C5A0E" w:rsidRPr="004809BE" w14:paraId="60743486" w14:textId="211D4DDC" w:rsidTr="009433DA">
        <w:tc>
          <w:tcPr>
            <w:tcW w:w="2073" w:type="dxa"/>
          </w:tcPr>
          <w:p w14:paraId="103871D8" w14:textId="3EA926D1" w:rsidR="006C5A0E" w:rsidRPr="004809BE" w:rsidRDefault="006C5A0E" w:rsidP="006C5A0E">
            <w:pPr>
              <w:pStyle w:val="BodyText"/>
              <w:spacing w:before="4"/>
              <w:rPr>
                <w:spacing w:val="-3"/>
                <w:lang w:val="en-AU"/>
              </w:rPr>
            </w:pPr>
            <w:r w:rsidRPr="004809BE">
              <w:rPr>
                <w:spacing w:val="-3"/>
                <w:lang w:val="en-AU"/>
              </w:rPr>
              <w:t xml:space="preserve">Diabetes-related complication </w:t>
            </w:r>
            <w:r w:rsidR="00B73EF9" w:rsidRPr="004809BE">
              <w:rPr>
                <w:spacing w:val="-3"/>
                <w:lang w:val="en-AU"/>
              </w:rPr>
              <w:t>(14)</w:t>
            </w:r>
          </w:p>
        </w:tc>
        <w:tc>
          <w:tcPr>
            <w:tcW w:w="1050" w:type="dxa"/>
          </w:tcPr>
          <w:p w14:paraId="4476B2F3" w14:textId="23A2135A" w:rsidR="006C5A0E" w:rsidRPr="004809BE" w:rsidRDefault="006C5A0E" w:rsidP="006C5A0E">
            <w:pPr>
              <w:pStyle w:val="BodyText"/>
              <w:spacing w:before="4"/>
              <w:rPr>
                <w:spacing w:val="-3"/>
                <w:lang w:val="en-AU"/>
              </w:rPr>
            </w:pPr>
            <w:r w:rsidRPr="008E2754">
              <w:rPr>
                <w:spacing w:val="-3"/>
                <w:lang w:val="en-AU"/>
              </w:rPr>
              <w:t>E10.0-E10.9</w:t>
            </w:r>
          </w:p>
        </w:tc>
        <w:tc>
          <w:tcPr>
            <w:tcW w:w="2766" w:type="dxa"/>
          </w:tcPr>
          <w:p w14:paraId="1D6480AE" w14:textId="03AD3884" w:rsidR="006C5A0E" w:rsidRPr="004809BE" w:rsidRDefault="006C5A0E" w:rsidP="006C5A0E">
            <w:pPr>
              <w:pStyle w:val="BodyText"/>
              <w:spacing w:before="4"/>
              <w:rPr>
                <w:spacing w:val="-3"/>
                <w:lang w:val="en-AU"/>
              </w:rPr>
            </w:pPr>
            <w:r w:rsidRPr="004809BE">
              <w:rPr>
                <w:spacing w:val="-3"/>
                <w:lang w:val="en-AU"/>
              </w:rPr>
              <w:t>Type 1 diabetes mellitus</w:t>
            </w:r>
          </w:p>
        </w:tc>
        <w:tc>
          <w:tcPr>
            <w:tcW w:w="5211" w:type="dxa"/>
            <w:vMerge w:val="restart"/>
          </w:tcPr>
          <w:p w14:paraId="7C40C3A4" w14:textId="4DA58992" w:rsidR="006C5A0E" w:rsidRPr="004809BE" w:rsidRDefault="006C5A0E" w:rsidP="006C5A0E">
            <w:pPr>
              <w:pStyle w:val="BodyText"/>
              <w:spacing w:before="4"/>
              <w:rPr>
                <w:spacing w:val="-3"/>
                <w:lang w:val="en-AU"/>
              </w:rPr>
            </w:pPr>
            <w:r w:rsidRPr="004809BE">
              <w:rPr>
                <w:spacing w:val="-3"/>
                <w:lang w:val="en-AU"/>
              </w:rPr>
              <w:t>Principal diagnosis only</w:t>
            </w:r>
          </w:p>
        </w:tc>
      </w:tr>
      <w:tr w:rsidR="006C5A0E" w:rsidRPr="004809BE" w14:paraId="56415CD2" w14:textId="77777777" w:rsidTr="009433DA">
        <w:tc>
          <w:tcPr>
            <w:tcW w:w="2073" w:type="dxa"/>
          </w:tcPr>
          <w:p w14:paraId="27D081C7" w14:textId="77777777" w:rsidR="006C5A0E" w:rsidRPr="004809BE" w:rsidRDefault="006C5A0E" w:rsidP="006C5A0E">
            <w:pPr>
              <w:pStyle w:val="BodyText"/>
              <w:spacing w:before="4"/>
              <w:rPr>
                <w:spacing w:val="-3"/>
                <w:lang w:val="en-AU"/>
              </w:rPr>
            </w:pPr>
          </w:p>
        </w:tc>
        <w:tc>
          <w:tcPr>
            <w:tcW w:w="1050" w:type="dxa"/>
          </w:tcPr>
          <w:p w14:paraId="050F6CE3" w14:textId="35F4397A" w:rsidR="006C5A0E" w:rsidRPr="004809BE" w:rsidRDefault="006C5A0E" w:rsidP="006C5A0E">
            <w:pPr>
              <w:pStyle w:val="BodyText"/>
              <w:spacing w:before="4"/>
              <w:rPr>
                <w:spacing w:val="-3"/>
                <w:lang w:val="en-AU"/>
              </w:rPr>
            </w:pPr>
            <w:r w:rsidRPr="004809BE">
              <w:rPr>
                <w:spacing w:val="-3"/>
                <w:lang w:val="en-AU"/>
              </w:rPr>
              <w:t>E11.0-E11.9</w:t>
            </w:r>
          </w:p>
        </w:tc>
        <w:tc>
          <w:tcPr>
            <w:tcW w:w="2766" w:type="dxa"/>
          </w:tcPr>
          <w:p w14:paraId="3BD0FFC8" w14:textId="0859DE74" w:rsidR="006C5A0E" w:rsidRPr="00990DA1" w:rsidRDefault="006C5A0E" w:rsidP="006C5A0E">
            <w:pPr>
              <w:pStyle w:val="BodyText"/>
              <w:spacing w:before="4"/>
              <w:rPr>
                <w:spacing w:val="-3"/>
                <w:lang w:val="en-AU"/>
              </w:rPr>
            </w:pPr>
            <w:r w:rsidRPr="00990DA1">
              <w:rPr>
                <w:spacing w:val="-3"/>
                <w:lang w:val="en-AU"/>
              </w:rPr>
              <w:t>Type 2 diabetes mellitus</w:t>
            </w:r>
          </w:p>
        </w:tc>
        <w:tc>
          <w:tcPr>
            <w:tcW w:w="5211" w:type="dxa"/>
            <w:vMerge/>
          </w:tcPr>
          <w:p w14:paraId="5BF161CA" w14:textId="77777777" w:rsidR="006C5A0E" w:rsidRPr="004809BE" w:rsidRDefault="006C5A0E" w:rsidP="006C5A0E">
            <w:pPr>
              <w:pStyle w:val="BodyText"/>
              <w:spacing w:before="4"/>
              <w:ind w:left="225"/>
              <w:rPr>
                <w:spacing w:val="-3"/>
                <w:lang w:val="en-AU"/>
              </w:rPr>
            </w:pPr>
          </w:p>
        </w:tc>
      </w:tr>
      <w:tr w:rsidR="006C5A0E" w:rsidRPr="004809BE" w14:paraId="0BDB9851" w14:textId="77777777" w:rsidTr="009433DA">
        <w:tc>
          <w:tcPr>
            <w:tcW w:w="2073" w:type="dxa"/>
          </w:tcPr>
          <w:p w14:paraId="22884907" w14:textId="77777777" w:rsidR="006C5A0E" w:rsidRPr="004809BE" w:rsidRDefault="006C5A0E" w:rsidP="006C5A0E">
            <w:pPr>
              <w:pStyle w:val="BodyText"/>
              <w:spacing w:before="4"/>
              <w:rPr>
                <w:spacing w:val="-3"/>
                <w:lang w:val="en-AU"/>
              </w:rPr>
            </w:pPr>
          </w:p>
        </w:tc>
        <w:tc>
          <w:tcPr>
            <w:tcW w:w="1050" w:type="dxa"/>
          </w:tcPr>
          <w:p w14:paraId="61665B0C" w14:textId="7E85F317" w:rsidR="006C5A0E" w:rsidRPr="004809BE" w:rsidRDefault="006C5A0E" w:rsidP="006C5A0E">
            <w:pPr>
              <w:pStyle w:val="BodyText"/>
              <w:spacing w:before="4"/>
              <w:rPr>
                <w:spacing w:val="-3"/>
                <w:lang w:val="en-AU"/>
              </w:rPr>
            </w:pPr>
            <w:r w:rsidRPr="004809BE">
              <w:rPr>
                <w:spacing w:val="-3"/>
                <w:lang w:val="en-AU"/>
              </w:rPr>
              <w:t>E13.0-E13.9</w:t>
            </w:r>
          </w:p>
        </w:tc>
        <w:tc>
          <w:tcPr>
            <w:tcW w:w="2766" w:type="dxa"/>
          </w:tcPr>
          <w:p w14:paraId="2EBFBC78" w14:textId="6368101A" w:rsidR="006C5A0E" w:rsidRPr="00AE2EBE" w:rsidRDefault="006C5A0E" w:rsidP="006C5A0E">
            <w:pPr>
              <w:pStyle w:val="BodyText"/>
              <w:spacing w:before="4"/>
              <w:rPr>
                <w:spacing w:val="-3"/>
                <w:lang w:val="en-AU"/>
              </w:rPr>
            </w:pPr>
            <w:r w:rsidRPr="00990DA1">
              <w:rPr>
                <w:spacing w:val="-3"/>
                <w:lang w:val="en-AU"/>
              </w:rPr>
              <w:t>Other specified diabetes mellitus</w:t>
            </w:r>
          </w:p>
        </w:tc>
        <w:tc>
          <w:tcPr>
            <w:tcW w:w="5211" w:type="dxa"/>
            <w:vMerge/>
          </w:tcPr>
          <w:p w14:paraId="0CAE0AA8" w14:textId="77777777" w:rsidR="006C5A0E" w:rsidRPr="004809BE" w:rsidRDefault="006C5A0E" w:rsidP="006C5A0E">
            <w:pPr>
              <w:pStyle w:val="BodyText"/>
              <w:spacing w:before="4"/>
              <w:ind w:left="225"/>
              <w:rPr>
                <w:spacing w:val="-3"/>
                <w:lang w:val="en-AU"/>
              </w:rPr>
            </w:pPr>
          </w:p>
        </w:tc>
      </w:tr>
      <w:tr w:rsidR="006C5A0E" w:rsidRPr="004809BE" w14:paraId="58FCC024" w14:textId="77777777" w:rsidTr="009433DA">
        <w:tc>
          <w:tcPr>
            <w:tcW w:w="2073" w:type="dxa"/>
          </w:tcPr>
          <w:p w14:paraId="1177C581" w14:textId="77777777" w:rsidR="006C5A0E" w:rsidRPr="004809BE" w:rsidRDefault="006C5A0E" w:rsidP="006C5A0E">
            <w:pPr>
              <w:pStyle w:val="BodyText"/>
              <w:spacing w:before="4"/>
              <w:rPr>
                <w:spacing w:val="-3"/>
                <w:lang w:val="en-AU"/>
              </w:rPr>
            </w:pPr>
          </w:p>
        </w:tc>
        <w:tc>
          <w:tcPr>
            <w:tcW w:w="1050" w:type="dxa"/>
          </w:tcPr>
          <w:p w14:paraId="3AE0B031" w14:textId="0E1D5439" w:rsidR="006C5A0E" w:rsidRPr="004809BE" w:rsidRDefault="006C5A0E" w:rsidP="006C5A0E">
            <w:pPr>
              <w:pStyle w:val="BodyText"/>
              <w:spacing w:before="4"/>
              <w:rPr>
                <w:spacing w:val="-3"/>
                <w:lang w:val="en-AU"/>
              </w:rPr>
            </w:pPr>
            <w:r w:rsidRPr="004809BE">
              <w:rPr>
                <w:spacing w:val="-3"/>
                <w:lang w:val="en-AU"/>
              </w:rPr>
              <w:t>E14.0-E14.9</w:t>
            </w:r>
          </w:p>
        </w:tc>
        <w:tc>
          <w:tcPr>
            <w:tcW w:w="2766" w:type="dxa"/>
          </w:tcPr>
          <w:p w14:paraId="58D428D5" w14:textId="4EB1AB5E" w:rsidR="006C5A0E" w:rsidRPr="00990DA1" w:rsidRDefault="006C5A0E" w:rsidP="006C5A0E">
            <w:pPr>
              <w:pStyle w:val="BodyText"/>
              <w:spacing w:before="4"/>
              <w:rPr>
                <w:spacing w:val="-3"/>
                <w:lang w:val="en-AU"/>
              </w:rPr>
            </w:pPr>
            <w:r w:rsidRPr="00990DA1">
              <w:rPr>
                <w:spacing w:val="-3"/>
                <w:lang w:val="en-AU"/>
              </w:rPr>
              <w:t>Unspecified diabetes mellitus</w:t>
            </w:r>
          </w:p>
        </w:tc>
        <w:tc>
          <w:tcPr>
            <w:tcW w:w="5211" w:type="dxa"/>
            <w:vMerge/>
          </w:tcPr>
          <w:p w14:paraId="5E2F55D5" w14:textId="77777777" w:rsidR="006C5A0E" w:rsidRPr="004809BE" w:rsidRDefault="006C5A0E" w:rsidP="006C5A0E">
            <w:pPr>
              <w:pStyle w:val="BodyText"/>
              <w:spacing w:before="4"/>
              <w:ind w:left="225"/>
              <w:rPr>
                <w:spacing w:val="-3"/>
                <w:lang w:val="en-AU"/>
              </w:rPr>
            </w:pPr>
          </w:p>
        </w:tc>
      </w:tr>
      <w:tr w:rsidR="006C5A0E" w:rsidRPr="004809BE" w14:paraId="2B9EA365" w14:textId="6B43A604" w:rsidTr="009433DA">
        <w:tc>
          <w:tcPr>
            <w:tcW w:w="2073" w:type="dxa"/>
          </w:tcPr>
          <w:p w14:paraId="650FD657" w14:textId="1800444F" w:rsidR="006C5A0E" w:rsidRPr="004809BE" w:rsidRDefault="006C5A0E" w:rsidP="006C5A0E">
            <w:pPr>
              <w:pStyle w:val="BodyText"/>
              <w:spacing w:before="4"/>
              <w:rPr>
                <w:spacing w:val="-3"/>
                <w:lang w:val="en-AU"/>
              </w:rPr>
            </w:pPr>
            <w:r w:rsidRPr="004809BE">
              <w:rPr>
                <w:spacing w:val="-3"/>
                <w:lang w:val="en-AU"/>
              </w:rPr>
              <w:t>Asthma or COPD exacerbation</w:t>
            </w:r>
            <w:r w:rsidR="00B73EF9" w:rsidRPr="004809BE">
              <w:rPr>
                <w:spacing w:val="-3"/>
                <w:lang w:val="en-AU"/>
              </w:rPr>
              <w:t xml:space="preserve"> (14)</w:t>
            </w:r>
          </w:p>
        </w:tc>
        <w:tc>
          <w:tcPr>
            <w:tcW w:w="1050" w:type="dxa"/>
          </w:tcPr>
          <w:p w14:paraId="3FFD68F9" w14:textId="3DF58BC0" w:rsidR="006C5A0E" w:rsidRPr="004809BE" w:rsidRDefault="006C5A0E" w:rsidP="006C5A0E">
            <w:pPr>
              <w:pStyle w:val="BodyText"/>
              <w:spacing w:before="4"/>
              <w:rPr>
                <w:spacing w:val="-3"/>
                <w:lang w:val="en-AU"/>
              </w:rPr>
            </w:pPr>
            <w:r w:rsidRPr="004809BE">
              <w:rPr>
                <w:spacing w:val="-3"/>
                <w:lang w:val="en-AU"/>
              </w:rPr>
              <w:t>J45</w:t>
            </w:r>
          </w:p>
        </w:tc>
        <w:tc>
          <w:tcPr>
            <w:tcW w:w="2766" w:type="dxa"/>
          </w:tcPr>
          <w:p w14:paraId="3F5655DA" w14:textId="3B42DE73" w:rsidR="006C5A0E" w:rsidRPr="00990DA1" w:rsidRDefault="006C5A0E" w:rsidP="006C5A0E">
            <w:pPr>
              <w:pStyle w:val="BodyText"/>
              <w:spacing w:before="4"/>
              <w:rPr>
                <w:spacing w:val="-3"/>
                <w:lang w:val="en-AU"/>
              </w:rPr>
            </w:pPr>
            <w:r w:rsidRPr="00990DA1">
              <w:rPr>
                <w:spacing w:val="-3"/>
                <w:lang w:val="en-AU"/>
              </w:rPr>
              <w:t>Asthma</w:t>
            </w:r>
          </w:p>
        </w:tc>
        <w:tc>
          <w:tcPr>
            <w:tcW w:w="5211" w:type="dxa"/>
          </w:tcPr>
          <w:p w14:paraId="1D44CABC" w14:textId="78276250" w:rsidR="006C5A0E" w:rsidRPr="00AE2EBE" w:rsidRDefault="006C5A0E" w:rsidP="006C5A0E">
            <w:pPr>
              <w:pStyle w:val="BodyText"/>
              <w:spacing w:before="4"/>
              <w:rPr>
                <w:spacing w:val="-3"/>
                <w:lang w:val="en-AU"/>
              </w:rPr>
            </w:pPr>
            <w:r w:rsidRPr="00AE2EBE">
              <w:rPr>
                <w:spacing w:val="-3"/>
                <w:lang w:val="en-AU"/>
              </w:rPr>
              <w:t>As principal diagnosis.</w:t>
            </w:r>
          </w:p>
        </w:tc>
      </w:tr>
      <w:tr w:rsidR="006C5A0E" w:rsidRPr="004809BE" w14:paraId="64219CA0" w14:textId="77777777" w:rsidTr="009433DA">
        <w:tc>
          <w:tcPr>
            <w:tcW w:w="2073" w:type="dxa"/>
          </w:tcPr>
          <w:p w14:paraId="0BD5613B" w14:textId="77777777" w:rsidR="006C5A0E" w:rsidRPr="004809BE" w:rsidRDefault="006C5A0E" w:rsidP="006C5A0E">
            <w:pPr>
              <w:pStyle w:val="BodyText"/>
              <w:spacing w:before="4"/>
              <w:rPr>
                <w:spacing w:val="-3"/>
                <w:lang w:val="en-AU"/>
              </w:rPr>
            </w:pPr>
          </w:p>
        </w:tc>
        <w:tc>
          <w:tcPr>
            <w:tcW w:w="1050" w:type="dxa"/>
          </w:tcPr>
          <w:p w14:paraId="13FFDA32" w14:textId="7C336BA2" w:rsidR="006C5A0E" w:rsidRPr="004809BE" w:rsidRDefault="006C5A0E" w:rsidP="006C5A0E">
            <w:pPr>
              <w:pStyle w:val="BodyText"/>
              <w:spacing w:before="4"/>
              <w:rPr>
                <w:spacing w:val="-3"/>
                <w:lang w:val="en-AU"/>
              </w:rPr>
            </w:pPr>
            <w:r w:rsidRPr="004809BE">
              <w:rPr>
                <w:spacing w:val="-3"/>
                <w:lang w:val="en-AU"/>
              </w:rPr>
              <w:t>J46</w:t>
            </w:r>
          </w:p>
        </w:tc>
        <w:tc>
          <w:tcPr>
            <w:tcW w:w="2766" w:type="dxa"/>
          </w:tcPr>
          <w:p w14:paraId="596267C2" w14:textId="3A007A8E" w:rsidR="006C5A0E" w:rsidRPr="004809BE" w:rsidRDefault="006C5A0E" w:rsidP="006C5A0E">
            <w:pPr>
              <w:pStyle w:val="BodyText"/>
              <w:spacing w:before="4"/>
              <w:rPr>
                <w:spacing w:val="-3"/>
                <w:lang w:val="en-AU"/>
              </w:rPr>
            </w:pPr>
            <w:r w:rsidRPr="004809BE">
              <w:rPr>
                <w:spacing w:val="-3"/>
                <w:lang w:val="en-AU"/>
              </w:rPr>
              <w:t>Status asthmaticus</w:t>
            </w:r>
          </w:p>
        </w:tc>
        <w:tc>
          <w:tcPr>
            <w:tcW w:w="5211" w:type="dxa"/>
          </w:tcPr>
          <w:p w14:paraId="2F337523" w14:textId="676806FA" w:rsidR="006C5A0E" w:rsidRPr="00990DA1" w:rsidRDefault="006C5A0E" w:rsidP="006C5A0E">
            <w:pPr>
              <w:pStyle w:val="BodyText"/>
              <w:spacing w:before="4"/>
              <w:rPr>
                <w:spacing w:val="-3"/>
                <w:lang w:val="en-AU"/>
              </w:rPr>
            </w:pPr>
            <w:r w:rsidRPr="00990DA1">
              <w:rPr>
                <w:spacing w:val="-3"/>
                <w:lang w:val="en-AU"/>
              </w:rPr>
              <w:t>As principal diagnosis.</w:t>
            </w:r>
          </w:p>
        </w:tc>
      </w:tr>
      <w:tr w:rsidR="006C5A0E" w:rsidRPr="004809BE" w14:paraId="1BACBEB0" w14:textId="77777777" w:rsidTr="009433DA">
        <w:tc>
          <w:tcPr>
            <w:tcW w:w="2073" w:type="dxa"/>
          </w:tcPr>
          <w:p w14:paraId="1EACF06A" w14:textId="77777777" w:rsidR="006C5A0E" w:rsidRPr="004809BE" w:rsidRDefault="006C5A0E" w:rsidP="006C5A0E">
            <w:pPr>
              <w:pStyle w:val="BodyText"/>
              <w:spacing w:before="4"/>
              <w:rPr>
                <w:spacing w:val="-3"/>
                <w:lang w:val="en-AU"/>
              </w:rPr>
            </w:pPr>
          </w:p>
        </w:tc>
        <w:tc>
          <w:tcPr>
            <w:tcW w:w="1050" w:type="dxa"/>
          </w:tcPr>
          <w:p w14:paraId="6B8FCDD9" w14:textId="2D11E311" w:rsidR="006C5A0E" w:rsidRPr="004809BE" w:rsidRDefault="006C5A0E" w:rsidP="006C5A0E">
            <w:pPr>
              <w:pStyle w:val="BodyText"/>
              <w:spacing w:before="4"/>
              <w:rPr>
                <w:spacing w:val="-3"/>
                <w:lang w:val="en-AU"/>
              </w:rPr>
            </w:pPr>
            <w:r w:rsidRPr="004809BE">
              <w:rPr>
                <w:spacing w:val="-3"/>
                <w:lang w:val="en-AU"/>
              </w:rPr>
              <w:t>J20</w:t>
            </w:r>
          </w:p>
        </w:tc>
        <w:tc>
          <w:tcPr>
            <w:tcW w:w="2766" w:type="dxa"/>
          </w:tcPr>
          <w:p w14:paraId="06D8F8A5" w14:textId="481982C1" w:rsidR="006C5A0E" w:rsidRPr="004809BE" w:rsidRDefault="006C5A0E" w:rsidP="006C5A0E">
            <w:pPr>
              <w:pStyle w:val="BodyText"/>
              <w:spacing w:before="4"/>
              <w:rPr>
                <w:spacing w:val="-3"/>
                <w:lang w:val="en-AU"/>
              </w:rPr>
            </w:pPr>
            <w:r w:rsidRPr="004809BE">
              <w:rPr>
                <w:spacing w:val="-3"/>
                <w:lang w:val="en-AU"/>
              </w:rPr>
              <w:t>Acute bronchitis</w:t>
            </w:r>
          </w:p>
        </w:tc>
        <w:tc>
          <w:tcPr>
            <w:tcW w:w="5211" w:type="dxa"/>
          </w:tcPr>
          <w:p w14:paraId="13382FB3" w14:textId="77777777" w:rsidR="006C5A0E" w:rsidRPr="00990DA1" w:rsidRDefault="006C5A0E" w:rsidP="006C5A0E">
            <w:pPr>
              <w:pStyle w:val="BodyText"/>
              <w:spacing w:before="4"/>
              <w:rPr>
                <w:spacing w:val="-3"/>
                <w:lang w:val="en-AU"/>
              </w:rPr>
            </w:pPr>
            <w:r w:rsidRPr="00990DA1">
              <w:rPr>
                <w:spacing w:val="-3"/>
                <w:lang w:val="en-AU"/>
              </w:rPr>
              <w:t>As principal diagnosis.</w:t>
            </w:r>
          </w:p>
          <w:p w14:paraId="4CC77A54" w14:textId="6CCDABD4" w:rsidR="006C5A0E" w:rsidRPr="00AE2EBE" w:rsidRDefault="006C5A0E" w:rsidP="006C5A0E">
            <w:pPr>
              <w:pStyle w:val="BodyText"/>
              <w:spacing w:before="4"/>
              <w:rPr>
                <w:spacing w:val="-3"/>
                <w:lang w:val="en-AU"/>
              </w:rPr>
            </w:pPr>
            <w:r w:rsidRPr="00AE2EBE">
              <w:rPr>
                <w:spacing w:val="-3"/>
                <w:lang w:val="en-AU"/>
              </w:rPr>
              <w:t>Only with additional diagnoses of J41, J42, J43, J44</w:t>
            </w:r>
          </w:p>
        </w:tc>
      </w:tr>
      <w:tr w:rsidR="006C5A0E" w:rsidRPr="004809BE" w14:paraId="4C427004" w14:textId="77777777" w:rsidTr="009433DA">
        <w:tc>
          <w:tcPr>
            <w:tcW w:w="2073" w:type="dxa"/>
          </w:tcPr>
          <w:p w14:paraId="344DE8D6" w14:textId="77777777" w:rsidR="006C5A0E" w:rsidRPr="004809BE" w:rsidRDefault="006C5A0E" w:rsidP="006C5A0E">
            <w:pPr>
              <w:pStyle w:val="BodyText"/>
              <w:spacing w:before="4"/>
              <w:rPr>
                <w:spacing w:val="-3"/>
                <w:lang w:val="en-AU"/>
              </w:rPr>
            </w:pPr>
          </w:p>
        </w:tc>
        <w:tc>
          <w:tcPr>
            <w:tcW w:w="1050" w:type="dxa"/>
          </w:tcPr>
          <w:p w14:paraId="2BEA2BA4" w14:textId="1E5963DA" w:rsidR="006C5A0E" w:rsidRPr="004809BE" w:rsidRDefault="006C5A0E" w:rsidP="006C5A0E">
            <w:pPr>
              <w:pStyle w:val="BodyText"/>
              <w:spacing w:before="4"/>
              <w:rPr>
                <w:spacing w:val="-3"/>
                <w:lang w:val="en-AU"/>
              </w:rPr>
            </w:pPr>
            <w:r w:rsidRPr="004809BE">
              <w:rPr>
                <w:spacing w:val="-3"/>
                <w:lang w:val="en-AU"/>
              </w:rPr>
              <w:t>J41</w:t>
            </w:r>
          </w:p>
        </w:tc>
        <w:tc>
          <w:tcPr>
            <w:tcW w:w="2766" w:type="dxa"/>
          </w:tcPr>
          <w:p w14:paraId="5198FA82" w14:textId="2B2DF43B" w:rsidR="006C5A0E" w:rsidRPr="00990DA1" w:rsidRDefault="006C5A0E" w:rsidP="006C5A0E">
            <w:pPr>
              <w:pStyle w:val="BodyText"/>
              <w:spacing w:before="4"/>
              <w:rPr>
                <w:spacing w:val="-3"/>
                <w:lang w:val="en-AU"/>
              </w:rPr>
            </w:pPr>
            <w:r w:rsidRPr="004809BE">
              <w:rPr>
                <w:spacing w:val="-3"/>
                <w:lang w:val="en-AU"/>
              </w:rPr>
              <w:t>Simple and mucopurulent chronic bronchitis</w:t>
            </w:r>
          </w:p>
        </w:tc>
        <w:tc>
          <w:tcPr>
            <w:tcW w:w="5211" w:type="dxa"/>
          </w:tcPr>
          <w:p w14:paraId="74CF3573" w14:textId="47CB36BB" w:rsidR="006C5A0E" w:rsidRPr="00AE2EBE" w:rsidRDefault="006C5A0E" w:rsidP="006C5A0E">
            <w:pPr>
              <w:pStyle w:val="BodyText"/>
              <w:spacing w:before="4"/>
              <w:rPr>
                <w:spacing w:val="-3"/>
                <w:lang w:val="en-AU"/>
              </w:rPr>
            </w:pPr>
            <w:r w:rsidRPr="00AE2EBE">
              <w:rPr>
                <w:spacing w:val="-3"/>
                <w:lang w:val="en-AU"/>
              </w:rPr>
              <w:t>As principal diagnosis.</w:t>
            </w:r>
          </w:p>
        </w:tc>
      </w:tr>
      <w:tr w:rsidR="006C5A0E" w:rsidRPr="004809BE" w14:paraId="206A437E" w14:textId="77777777" w:rsidTr="009433DA">
        <w:tc>
          <w:tcPr>
            <w:tcW w:w="2073" w:type="dxa"/>
          </w:tcPr>
          <w:p w14:paraId="1875552C" w14:textId="77777777" w:rsidR="006C5A0E" w:rsidRPr="004809BE" w:rsidRDefault="006C5A0E" w:rsidP="006C5A0E">
            <w:pPr>
              <w:pStyle w:val="BodyText"/>
              <w:spacing w:before="4"/>
              <w:rPr>
                <w:spacing w:val="-3"/>
                <w:lang w:val="en-AU"/>
              </w:rPr>
            </w:pPr>
          </w:p>
        </w:tc>
        <w:tc>
          <w:tcPr>
            <w:tcW w:w="1050" w:type="dxa"/>
          </w:tcPr>
          <w:p w14:paraId="685141BD" w14:textId="31C9CE18" w:rsidR="006C5A0E" w:rsidRPr="004809BE" w:rsidRDefault="006C5A0E" w:rsidP="006C5A0E">
            <w:pPr>
              <w:pStyle w:val="BodyText"/>
              <w:spacing w:before="4"/>
              <w:rPr>
                <w:spacing w:val="-3"/>
                <w:lang w:val="en-AU"/>
              </w:rPr>
            </w:pPr>
            <w:r w:rsidRPr="004809BE">
              <w:rPr>
                <w:spacing w:val="-3"/>
                <w:lang w:val="en-AU"/>
              </w:rPr>
              <w:t>J42</w:t>
            </w:r>
          </w:p>
        </w:tc>
        <w:tc>
          <w:tcPr>
            <w:tcW w:w="2766" w:type="dxa"/>
          </w:tcPr>
          <w:p w14:paraId="1053D7D0" w14:textId="708DAA37" w:rsidR="006C5A0E" w:rsidRPr="00990DA1" w:rsidRDefault="006C5A0E" w:rsidP="006C5A0E">
            <w:pPr>
              <w:pStyle w:val="BodyText"/>
              <w:spacing w:before="4"/>
              <w:rPr>
                <w:spacing w:val="-3"/>
                <w:lang w:val="en-AU"/>
              </w:rPr>
            </w:pPr>
            <w:r w:rsidRPr="004809BE">
              <w:rPr>
                <w:spacing w:val="-3"/>
                <w:lang w:val="en-AU"/>
              </w:rPr>
              <w:t>Unspecified chronic bronchitis</w:t>
            </w:r>
          </w:p>
        </w:tc>
        <w:tc>
          <w:tcPr>
            <w:tcW w:w="5211" w:type="dxa"/>
          </w:tcPr>
          <w:p w14:paraId="7B8B0C78" w14:textId="5EBAD1B5" w:rsidR="006C5A0E" w:rsidRPr="00AE2EBE" w:rsidRDefault="006C5A0E" w:rsidP="006C5A0E">
            <w:pPr>
              <w:pStyle w:val="BodyText"/>
              <w:spacing w:before="4"/>
              <w:rPr>
                <w:spacing w:val="-3"/>
                <w:lang w:val="en-AU"/>
              </w:rPr>
            </w:pPr>
            <w:r w:rsidRPr="00AE2EBE">
              <w:rPr>
                <w:spacing w:val="-3"/>
                <w:lang w:val="en-AU"/>
              </w:rPr>
              <w:t>As principal diagnosis.</w:t>
            </w:r>
          </w:p>
        </w:tc>
      </w:tr>
      <w:tr w:rsidR="006C5A0E" w:rsidRPr="004809BE" w14:paraId="67BEC302" w14:textId="77777777" w:rsidTr="009433DA">
        <w:tc>
          <w:tcPr>
            <w:tcW w:w="2073" w:type="dxa"/>
          </w:tcPr>
          <w:p w14:paraId="62D8B1BE" w14:textId="77777777" w:rsidR="006C5A0E" w:rsidRPr="004809BE" w:rsidRDefault="006C5A0E" w:rsidP="006C5A0E">
            <w:pPr>
              <w:pStyle w:val="BodyText"/>
              <w:spacing w:before="4"/>
              <w:rPr>
                <w:spacing w:val="-3"/>
                <w:lang w:val="en-AU"/>
              </w:rPr>
            </w:pPr>
          </w:p>
        </w:tc>
        <w:tc>
          <w:tcPr>
            <w:tcW w:w="1050" w:type="dxa"/>
          </w:tcPr>
          <w:p w14:paraId="2E27BD76" w14:textId="3885A7C3" w:rsidR="006C5A0E" w:rsidRPr="004809BE" w:rsidRDefault="006C5A0E" w:rsidP="006C5A0E">
            <w:pPr>
              <w:pStyle w:val="BodyText"/>
              <w:spacing w:before="4"/>
              <w:rPr>
                <w:spacing w:val="-3"/>
                <w:lang w:val="en-AU"/>
              </w:rPr>
            </w:pPr>
            <w:r w:rsidRPr="004809BE">
              <w:rPr>
                <w:spacing w:val="-3"/>
                <w:lang w:val="en-AU"/>
              </w:rPr>
              <w:t>J43</w:t>
            </w:r>
          </w:p>
        </w:tc>
        <w:tc>
          <w:tcPr>
            <w:tcW w:w="2766" w:type="dxa"/>
          </w:tcPr>
          <w:p w14:paraId="459C1FE0" w14:textId="1BB16AD4" w:rsidR="006C5A0E" w:rsidRPr="004809BE" w:rsidRDefault="006C5A0E" w:rsidP="006C5A0E">
            <w:pPr>
              <w:pStyle w:val="BodyText"/>
              <w:spacing w:before="4"/>
              <w:rPr>
                <w:spacing w:val="-3"/>
                <w:lang w:val="en-AU"/>
              </w:rPr>
            </w:pPr>
            <w:r w:rsidRPr="004809BE">
              <w:rPr>
                <w:spacing w:val="-3"/>
                <w:lang w:val="en-AU"/>
              </w:rPr>
              <w:t>Emphysema</w:t>
            </w:r>
          </w:p>
        </w:tc>
        <w:tc>
          <w:tcPr>
            <w:tcW w:w="5211" w:type="dxa"/>
          </w:tcPr>
          <w:p w14:paraId="117F9D35" w14:textId="1C0B0CDC" w:rsidR="006C5A0E" w:rsidRPr="00990DA1" w:rsidRDefault="006C5A0E" w:rsidP="006C5A0E">
            <w:pPr>
              <w:pStyle w:val="BodyText"/>
              <w:spacing w:before="4"/>
              <w:rPr>
                <w:spacing w:val="-3"/>
                <w:lang w:val="en-AU"/>
              </w:rPr>
            </w:pPr>
            <w:r w:rsidRPr="00990DA1">
              <w:rPr>
                <w:spacing w:val="-3"/>
                <w:lang w:val="en-AU"/>
              </w:rPr>
              <w:t>As principal diagnosis.</w:t>
            </w:r>
          </w:p>
        </w:tc>
      </w:tr>
      <w:tr w:rsidR="006C5A0E" w:rsidRPr="004809BE" w14:paraId="0091DBCF" w14:textId="77777777" w:rsidTr="009433DA">
        <w:tc>
          <w:tcPr>
            <w:tcW w:w="2073" w:type="dxa"/>
          </w:tcPr>
          <w:p w14:paraId="520458A1" w14:textId="77777777" w:rsidR="006C5A0E" w:rsidRPr="004809BE" w:rsidRDefault="006C5A0E" w:rsidP="006C5A0E">
            <w:pPr>
              <w:pStyle w:val="BodyText"/>
              <w:spacing w:before="4"/>
              <w:rPr>
                <w:spacing w:val="-3"/>
                <w:lang w:val="en-AU"/>
              </w:rPr>
            </w:pPr>
          </w:p>
        </w:tc>
        <w:tc>
          <w:tcPr>
            <w:tcW w:w="1050" w:type="dxa"/>
          </w:tcPr>
          <w:p w14:paraId="0BC8FB40" w14:textId="0CD68A52" w:rsidR="006C5A0E" w:rsidRPr="004809BE" w:rsidRDefault="006C5A0E" w:rsidP="006C5A0E">
            <w:pPr>
              <w:pStyle w:val="BodyText"/>
              <w:spacing w:before="4"/>
              <w:rPr>
                <w:spacing w:val="-3"/>
                <w:lang w:val="en-AU"/>
              </w:rPr>
            </w:pPr>
            <w:r w:rsidRPr="004809BE">
              <w:rPr>
                <w:spacing w:val="-3"/>
                <w:lang w:val="en-AU"/>
              </w:rPr>
              <w:t>J44</w:t>
            </w:r>
          </w:p>
        </w:tc>
        <w:tc>
          <w:tcPr>
            <w:tcW w:w="2766" w:type="dxa"/>
          </w:tcPr>
          <w:p w14:paraId="385B79CD" w14:textId="609BC5F5" w:rsidR="006C5A0E" w:rsidRPr="00990DA1" w:rsidRDefault="006C5A0E" w:rsidP="006C5A0E">
            <w:pPr>
              <w:pStyle w:val="BodyText"/>
              <w:spacing w:before="4"/>
              <w:rPr>
                <w:spacing w:val="-3"/>
                <w:lang w:val="en-AU"/>
              </w:rPr>
            </w:pPr>
            <w:r w:rsidRPr="004809BE">
              <w:rPr>
                <w:spacing w:val="-3"/>
                <w:lang w:val="en-AU"/>
              </w:rPr>
              <w:t xml:space="preserve">Other chronic obstructive pulmonary </w:t>
            </w:r>
            <w:r w:rsidRPr="00990DA1">
              <w:rPr>
                <w:spacing w:val="-3"/>
                <w:lang w:val="en-AU"/>
              </w:rPr>
              <w:t>disease</w:t>
            </w:r>
          </w:p>
        </w:tc>
        <w:tc>
          <w:tcPr>
            <w:tcW w:w="5211" w:type="dxa"/>
          </w:tcPr>
          <w:p w14:paraId="285C861D" w14:textId="6EF90F56" w:rsidR="006C5A0E" w:rsidRPr="00AE2EBE" w:rsidRDefault="006C5A0E" w:rsidP="006C5A0E">
            <w:pPr>
              <w:pStyle w:val="BodyText"/>
              <w:spacing w:before="4"/>
              <w:rPr>
                <w:spacing w:val="-3"/>
                <w:lang w:val="en-AU"/>
              </w:rPr>
            </w:pPr>
            <w:r w:rsidRPr="00AE2EBE">
              <w:rPr>
                <w:spacing w:val="-3"/>
                <w:lang w:val="en-AU"/>
              </w:rPr>
              <w:t>As principal diagnosis.</w:t>
            </w:r>
          </w:p>
        </w:tc>
      </w:tr>
    </w:tbl>
    <w:p w14:paraId="3CDD5C18" w14:textId="77777777" w:rsidR="00AA73E6" w:rsidRPr="00287935" w:rsidRDefault="00AA73E6" w:rsidP="00125CB2">
      <w:pPr>
        <w:pStyle w:val="BodyText"/>
        <w:spacing w:before="4"/>
        <w:ind w:left="225"/>
        <w:rPr>
          <w:spacing w:val="-3"/>
          <w:lang w:val="en-AU"/>
        </w:rPr>
      </w:pPr>
    </w:p>
    <w:p w14:paraId="4E313375" w14:textId="77777777" w:rsidR="00E557A4" w:rsidRPr="004809BE" w:rsidRDefault="00E557A4" w:rsidP="00125CB2">
      <w:pPr>
        <w:pStyle w:val="BodyText"/>
        <w:ind w:left="225"/>
        <w:rPr>
          <w:color w:val="231F20"/>
          <w:lang w:val="en-AU"/>
        </w:rPr>
      </w:pPr>
    </w:p>
    <w:p w14:paraId="1D6FB5E2" w14:textId="77777777" w:rsidR="00402B60" w:rsidRPr="004809BE" w:rsidRDefault="00402B60" w:rsidP="00125CB2">
      <w:pPr>
        <w:pStyle w:val="BodyText"/>
        <w:ind w:left="225"/>
        <w:rPr>
          <w:color w:val="231F20"/>
          <w:lang w:val="en-AU"/>
        </w:rPr>
      </w:pPr>
    </w:p>
    <w:p w14:paraId="697A8B50" w14:textId="77777777" w:rsidR="00402B60" w:rsidRDefault="00402B60" w:rsidP="00125CB2">
      <w:pPr>
        <w:pStyle w:val="BodyText"/>
        <w:ind w:left="225"/>
        <w:rPr>
          <w:color w:val="231F20"/>
          <w:lang w:val="en-AU"/>
        </w:rPr>
      </w:pPr>
    </w:p>
    <w:p w14:paraId="27DA2201" w14:textId="77777777" w:rsidR="00287935" w:rsidRPr="004809BE" w:rsidRDefault="00287935" w:rsidP="00125CB2">
      <w:pPr>
        <w:pStyle w:val="BodyText"/>
        <w:ind w:left="225"/>
        <w:rPr>
          <w:color w:val="231F20"/>
          <w:lang w:val="en-AU"/>
        </w:rPr>
      </w:pPr>
    </w:p>
    <w:p w14:paraId="6CAF18FD" w14:textId="77777777" w:rsidR="00402B60" w:rsidRPr="008E2754" w:rsidRDefault="00402B60" w:rsidP="00125CB2">
      <w:pPr>
        <w:pStyle w:val="BodyText"/>
        <w:ind w:left="225"/>
        <w:rPr>
          <w:color w:val="231F20"/>
          <w:lang w:val="en-AU"/>
        </w:rPr>
      </w:pPr>
    </w:p>
    <w:p w14:paraId="15D85AFB" w14:textId="3884AE96" w:rsidR="00E557A4" w:rsidRPr="008E2754" w:rsidRDefault="00E557A4" w:rsidP="009109AB">
      <w:pPr>
        <w:pStyle w:val="ListParagraph"/>
        <w:numPr>
          <w:ilvl w:val="2"/>
          <w:numId w:val="4"/>
        </w:numPr>
        <w:tabs>
          <w:tab w:val="left" w:pos="963"/>
          <w:tab w:val="left" w:pos="964"/>
        </w:tabs>
        <w:spacing w:before="0"/>
        <w:ind w:left="1188"/>
        <w:rPr>
          <w:b/>
          <w:sz w:val="20"/>
          <w:lang w:val="en-AU"/>
        </w:rPr>
      </w:pPr>
      <w:r w:rsidRPr="008E2754">
        <w:rPr>
          <w:b/>
          <w:color w:val="0077BC"/>
          <w:w w:val="125"/>
          <w:sz w:val="20"/>
          <w:lang w:val="en-AU"/>
        </w:rPr>
        <w:lastRenderedPageBreak/>
        <w:t>SECONDARY OUTCOME</w:t>
      </w:r>
      <w:r w:rsidRPr="008E2754">
        <w:rPr>
          <w:b/>
          <w:color w:val="0077BC"/>
          <w:spacing w:val="-10"/>
          <w:w w:val="125"/>
          <w:sz w:val="20"/>
          <w:lang w:val="en-AU"/>
        </w:rPr>
        <w:t xml:space="preserve"> </w:t>
      </w:r>
      <w:r w:rsidRPr="008E2754">
        <w:rPr>
          <w:b/>
          <w:color w:val="0077BC"/>
          <w:w w:val="125"/>
          <w:sz w:val="20"/>
          <w:lang w:val="en-AU"/>
        </w:rPr>
        <w:t>4</w:t>
      </w:r>
      <w:r w:rsidR="002E35F8" w:rsidRPr="008E2754">
        <w:rPr>
          <w:b/>
          <w:color w:val="0077BC"/>
          <w:w w:val="125"/>
          <w:sz w:val="20"/>
          <w:lang w:val="en-AU"/>
        </w:rPr>
        <w:t xml:space="preserve"> – </w:t>
      </w:r>
      <w:r w:rsidR="002E35F8" w:rsidRPr="008E2754">
        <w:rPr>
          <w:bCs/>
          <w:color w:val="0077BC"/>
          <w:w w:val="125"/>
          <w:sz w:val="20"/>
          <w:lang w:val="en-AU"/>
        </w:rPr>
        <w:t>Medication related deaths</w:t>
      </w:r>
    </w:p>
    <w:p w14:paraId="291B06B5" w14:textId="77777777" w:rsidR="009A3A51" w:rsidRPr="004809BE" w:rsidRDefault="009A3A51" w:rsidP="00125CB2">
      <w:pPr>
        <w:pStyle w:val="BodyText"/>
        <w:ind w:left="225"/>
        <w:rPr>
          <w:rFonts w:eastAsia="Times New Roman"/>
          <w:sz w:val="21"/>
          <w:szCs w:val="21"/>
          <w:lang w:val="en-AU"/>
        </w:rPr>
      </w:pPr>
    </w:p>
    <w:p w14:paraId="03454C6F" w14:textId="7033434D" w:rsidR="00E557A4" w:rsidRPr="00AE2EBE" w:rsidRDefault="000E596B" w:rsidP="00125CB2">
      <w:pPr>
        <w:pStyle w:val="BodyText"/>
        <w:ind w:left="225"/>
        <w:rPr>
          <w:rFonts w:eastAsia="Times New Roman"/>
          <w:sz w:val="21"/>
          <w:szCs w:val="21"/>
          <w:lang w:val="en-AU"/>
        </w:rPr>
      </w:pPr>
      <w:r w:rsidRPr="004809BE">
        <w:rPr>
          <w:rFonts w:eastAsia="Times New Roman"/>
          <w:sz w:val="21"/>
          <w:szCs w:val="21"/>
          <w:lang w:val="en-AU"/>
        </w:rPr>
        <w:t>M</w:t>
      </w:r>
      <w:r w:rsidR="00A05FA2" w:rsidRPr="004809BE">
        <w:rPr>
          <w:rFonts w:eastAsia="Times New Roman"/>
          <w:sz w:val="21"/>
          <w:szCs w:val="21"/>
          <w:lang w:val="en-AU"/>
        </w:rPr>
        <w:t>edication-related deaths</w:t>
      </w:r>
      <w:r w:rsidR="00E133FA" w:rsidRPr="004809BE">
        <w:rPr>
          <w:rFonts w:eastAsia="Times New Roman"/>
          <w:sz w:val="21"/>
          <w:szCs w:val="21"/>
          <w:lang w:val="en-AU"/>
        </w:rPr>
        <w:t xml:space="preserve"> will be analysed at the individual level. </w:t>
      </w:r>
      <w:r w:rsidR="00AC6B30" w:rsidRPr="004809BE">
        <w:rPr>
          <w:rFonts w:eastAsia="Times New Roman"/>
          <w:sz w:val="21"/>
          <w:szCs w:val="21"/>
          <w:lang w:val="en-AU"/>
        </w:rPr>
        <w:t>This outcome will be</w:t>
      </w:r>
      <w:r w:rsidR="00A05FA2" w:rsidRPr="000103AA">
        <w:rPr>
          <w:rFonts w:eastAsia="Times New Roman"/>
          <w:sz w:val="21"/>
          <w:szCs w:val="21"/>
          <w:lang w:val="en-AU"/>
        </w:rPr>
        <w:t xml:space="preserve"> assessed by undertaking data linkage through Queensland Health (state death regi</w:t>
      </w:r>
      <w:r w:rsidR="00A05FA2" w:rsidRPr="00AE2EBE">
        <w:rPr>
          <w:rFonts w:eastAsia="Times New Roman"/>
          <w:sz w:val="21"/>
          <w:szCs w:val="21"/>
          <w:lang w:val="en-AU"/>
        </w:rPr>
        <w:t>stry) for 12 months prior to the intervention compared to 12 months after the intervention.</w:t>
      </w:r>
    </w:p>
    <w:p w14:paraId="7FA8688E" w14:textId="77777777" w:rsidR="00AC6B30" w:rsidRPr="004809BE" w:rsidRDefault="00AC6B30" w:rsidP="00125CB2">
      <w:pPr>
        <w:pStyle w:val="BodyText"/>
        <w:ind w:left="225"/>
        <w:rPr>
          <w:rFonts w:eastAsia="Times New Roman"/>
          <w:sz w:val="21"/>
          <w:szCs w:val="21"/>
          <w:lang w:val="en-AU"/>
        </w:rPr>
      </w:pPr>
    </w:p>
    <w:p w14:paraId="255EE3FD" w14:textId="69ADC817" w:rsidR="000E596B" w:rsidRPr="008E2754" w:rsidRDefault="00AC6B30" w:rsidP="000E596B">
      <w:pPr>
        <w:pStyle w:val="BodyText"/>
        <w:spacing w:before="4"/>
        <w:ind w:left="225"/>
        <w:rPr>
          <w:spacing w:val="-3"/>
          <w:lang w:val="en-AU"/>
        </w:rPr>
      </w:pPr>
      <w:r w:rsidRPr="008E2754">
        <w:rPr>
          <w:spacing w:val="-3"/>
          <w:lang w:val="en-AU"/>
        </w:rPr>
        <w:t xml:space="preserve">For the secondary outcome 4, we will use a </w:t>
      </w:r>
      <w:r w:rsidR="000E596B" w:rsidRPr="008E2754">
        <w:rPr>
          <w:spacing w:val="-3"/>
          <w:lang w:val="en-AU"/>
        </w:rPr>
        <w:t>mixed effects logistic regression model. Fixed effects will include ACTMed exposure (intervention, pre-intervention), calendar month and practice size (small/large); random effects will account for clustering (at the practice level) and repeated measures (at the patient level). Effect estimates will be reported as odds ratios and 95%</w:t>
      </w:r>
      <w:r w:rsidR="006C655E">
        <w:rPr>
          <w:spacing w:val="-3"/>
          <w:lang w:val="en-AU"/>
        </w:rPr>
        <w:t xml:space="preserve"> </w:t>
      </w:r>
      <w:r w:rsidR="000E596B" w:rsidRPr="008E2754">
        <w:rPr>
          <w:spacing w:val="-3"/>
          <w:lang w:val="en-AU"/>
        </w:rPr>
        <w:t>CI</w:t>
      </w:r>
      <w:r w:rsidR="006C655E">
        <w:rPr>
          <w:spacing w:val="-3"/>
          <w:lang w:val="en-AU"/>
        </w:rPr>
        <w:t>.</w:t>
      </w:r>
    </w:p>
    <w:p w14:paraId="54C409A3" w14:textId="5D4BD66F" w:rsidR="00EF37E4" w:rsidRPr="008E2754" w:rsidRDefault="00AC6B30" w:rsidP="001E25B1">
      <w:pPr>
        <w:pStyle w:val="BodyText"/>
        <w:spacing w:before="4"/>
        <w:ind w:left="225"/>
        <w:rPr>
          <w:spacing w:val="-3"/>
          <w:lang w:val="en-AU"/>
        </w:rPr>
      </w:pPr>
      <w:r w:rsidRPr="008E2754">
        <w:rPr>
          <w:spacing w:val="-3"/>
          <w:lang w:val="en-AU"/>
        </w:rPr>
        <w:t xml:space="preserve"> </w:t>
      </w:r>
    </w:p>
    <w:p w14:paraId="3704CEF7" w14:textId="34D5B155" w:rsidR="00E557A4" w:rsidRPr="008E2754" w:rsidRDefault="00E557A4" w:rsidP="009109AB">
      <w:pPr>
        <w:pStyle w:val="ListParagraph"/>
        <w:numPr>
          <w:ilvl w:val="2"/>
          <w:numId w:val="4"/>
        </w:numPr>
        <w:tabs>
          <w:tab w:val="left" w:pos="963"/>
          <w:tab w:val="left" w:pos="964"/>
        </w:tabs>
        <w:spacing w:before="0"/>
        <w:ind w:left="1188"/>
        <w:rPr>
          <w:b/>
          <w:sz w:val="20"/>
          <w:lang w:val="en-AU"/>
        </w:rPr>
      </w:pPr>
      <w:r w:rsidRPr="008E2754">
        <w:rPr>
          <w:b/>
          <w:color w:val="0077BC"/>
          <w:w w:val="125"/>
          <w:sz w:val="20"/>
          <w:lang w:val="en-AU"/>
        </w:rPr>
        <w:t>SECONDARY OUTCOME</w:t>
      </w:r>
      <w:r w:rsidRPr="008E2754">
        <w:rPr>
          <w:b/>
          <w:color w:val="0077BC"/>
          <w:spacing w:val="-10"/>
          <w:w w:val="125"/>
          <w:sz w:val="20"/>
          <w:lang w:val="en-AU"/>
        </w:rPr>
        <w:t xml:space="preserve"> </w:t>
      </w:r>
      <w:r w:rsidRPr="008E2754">
        <w:rPr>
          <w:b/>
          <w:color w:val="0077BC"/>
          <w:w w:val="125"/>
          <w:sz w:val="20"/>
          <w:lang w:val="en-AU"/>
        </w:rPr>
        <w:t>5</w:t>
      </w:r>
      <w:r w:rsidR="00D60217" w:rsidRPr="008E2754">
        <w:rPr>
          <w:b/>
          <w:color w:val="0077BC"/>
          <w:w w:val="125"/>
          <w:sz w:val="20"/>
          <w:lang w:val="en-AU"/>
        </w:rPr>
        <w:t xml:space="preserve"> – </w:t>
      </w:r>
      <w:r w:rsidR="00D60217" w:rsidRPr="008E2754">
        <w:rPr>
          <w:bCs/>
          <w:color w:val="0077BC"/>
          <w:w w:val="125"/>
          <w:sz w:val="20"/>
          <w:lang w:val="en-AU"/>
        </w:rPr>
        <w:t xml:space="preserve">Pharmacist and GP actions </w:t>
      </w:r>
      <w:r w:rsidR="00BA7D08" w:rsidRPr="008E2754">
        <w:rPr>
          <w:bCs/>
          <w:color w:val="0077BC"/>
          <w:w w:val="125"/>
          <w:sz w:val="20"/>
          <w:lang w:val="en-AU"/>
        </w:rPr>
        <w:t>undertaken</w:t>
      </w:r>
    </w:p>
    <w:p w14:paraId="1B5EA2BB" w14:textId="77777777" w:rsidR="009A3A51" w:rsidRPr="004809BE" w:rsidRDefault="009A3A51" w:rsidP="00125CB2">
      <w:pPr>
        <w:pStyle w:val="BodyText"/>
        <w:ind w:left="225"/>
        <w:rPr>
          <w:rFonts w:eastAsia="Times New Roman"/>
          <w:sz w:val="21"/>
          <w:szCs w:val="21"/>
          <w:lang w:val="en-AU"/>
        </w:rPr>
      </w:pPr>
    </w:p>
    <w:p w14:paraId="6348A7E4" w14:textId="09E7AA95" w:rsidR="00E557A4" w:rsidRPr="00AE2EBE" w:rsidRDefault="004B4FAE" w:rsidP="00125CB2">
      <w:pPr>
        <w:pStyle w:val="BodyText"/>
        <w:ind w:left="225"/>
        <w:rPr>
          <w:rFonts w:eastAsia="Times New Roman"/>
          <w:sz w:val="21"/>
          <w:szCs w:val="21"/>
          <w:lang w:val="en-AU"/>
        </w:rPr>
      </w:pPr>
      <w:r w:rsidRPr="004809BE">
        <w:rPr>
          <w:rFonts w:eastAsia="Times New Roman"/>
          <w:sz w:val="21"/>
          <w:szCs w:val="21"/>
          <w:lang w:val="en-AU"/>
        </w:rPr>
        <w:t xml:space="preserve">Number and type of GP and pharmacist actions to resolve medication related problems (composite outcome). GP and pharmacist actions will be entered into the </w:t>
      </w:r>
      <w:r w:rsidR="00AB42C4" w:rsidRPr="00AE2EBE">
        <w:rPr>
          <w:rFonts w:eastAsia="Times New Roman"/>
          <w:sz w:val="21"/>
          <w:szCs w:val="21"/>
          <w:lang w:val="en-AU"/>
        </w:rPr>
        <w:t>FHT</w:t>
      </w:r>
      <w:r w:rsidRPr="00AE2EBE">
        <w:rPr>
          <w:rFonts w:eastAsia="Times New Roman"/>
          <w:sz w:val="21"/>
          <w:szCs w:val="21"/>
          <w:lang w:val="en-AU"/>
        </w:rPr>
        <w:t xml:space="preserve"> software platform as part of the intervention</w:t>
      </w:r>
      <w:r w:rsidR="00900088">
        <w:rPr>
          <w:rFonts w:eastAsia="Times New Roman"/>
          <w:sz w:val="21"/>
          <w:szCs w:val="21"/>
          <w:lang w:val="en-AU"/>
        </w:rPr>
        <w:t xml:space="preserve"> (Figure 2)</w:t>
      </w:r>
      <w:r w:rsidRPr="00AE2EBE">
        <w:rPr>
          <w:rFonts w:eastAsia="Times New Roman"/>
          <w:sz w:val="21"/>
          <w:szCs w:val="21"/>
          <w:lang w:val="en-AU"/>
        </w:rPr>
        <w:t>.</w:t>
      </w:r>
    </w:p>
    <w:p w14:paraId="62C5CEFF" w14:textId="77777777" w:rsidR="004B4FAE" w:rsidRPr="004809BE" w:rsidRDefault="004B4FAE" w:rsidP="00125CB2">
      <w:pPr>
        <w:pStyle w:val="BodyText"/>
        <w:ind w:left="225"/>
        <w:rPr>
          <w:color w:val="231F20"/>
          <w:lang w:val="en-AU"/>
        </w:rPr>
      </w:pPr>
    </w:p>
    <w:p w14:paraId="7C5F3D8F" w14:textId="62D01A50" w:rsidR="00E557A4" w:rsidRPr="008E2754" w:rsidRDefault="00E557A4" w:rsidP="009109AB">
      <w:pPr>
        <w:pStyle w:val="ListParagraph"/>
        <w:numPr>
          <w:ilvl w:val="2"/>
          <w:numId w:val="4"/>
        </w:numPr>
        <w:tabs>
          <w:tab w:val="left" w:pos="963"/>
          <w:tab w:val="left" w:pos="964"/>
        </w:tabs>
        <w:spacing w:before="0"/>
        <w:rPr>
          <w:b/>
          <w:sz w:val="20"/>
          <w:lang w:val="en-AU"/>
        </w:rPr>
      </w:pPr>
      <w:r w:rsidRPr="008E2754">
        <w:rPr>
          <w:b/>
          <w:color w:val="0077BC"/>
          <w:w w:val="125"/>
          <w:sz w:val="20"/>
          <w:lang w:val="en-AU"/>
        </w:rPr>
        <w:t>SECONDARY OUTCOME</w:t>
      </w:r>
      <w:r w:rsidRPr="008E2754">
        <w:rPr>
          <w:b/>
          <w:color w:val="0077BC"/>
          <w:spacing w:val="-10"/>
          <w:w w:val="125"/>
          <w:sz w:val="20"/>
          <w:lang w:val="en-AU"/>
        </w:rPr>
        <w:t xml:space="preserve"> </w:t>
      </w:r>
      <w:r w:rsidRPr="008E2754">
        <w:rPr>
          <w:b/>
          <w:color w:val="0077BC"/>
          <w:w w:val="125"/>
          <w:sz w:val="20"/>
          <w:lang w:val="en-AU"/>
        </w:rPr>
        <w:t>6</w:t>
      </w:r>
      <w:r w:rsidR="00D60217" w:rsidRPr="008E2754">
        <w:rPr>
          <w:b/>
          <w:color w:val="0077BC"/>
          <w:w w:val="125"/>
          <w:sz w:val="20"/>
          <w:lang w:val="en-AU"/>
        </w:rPr>
        <w:t xml:space="preserve"> </w:t>
      </w:r>
      <w:r w:rsidR="00BA7D08" w:rsidRPr="008E2754">
        <w:rPr>
          <w:b/>
          <w:color w:val="0077BC"/>
          <w:w w:val="125"/>
          <w:sz w:val="20"/>
          <w:lang w:val="en-AU"/>
        </w:rPr>
        <w:t>–</w:t>
      </w:r>
      <w:r w:rsidR="00D60217" w:rsidRPr="008E2754">
        <w:rPr>
          <w:b/>
          <w:color w:val="0077BC"/>
          <w:w w:val="125"/>
          <w:sz w:val="20"/>
          <w:lang w:val="en-AU"/>
        </w:rPr>
        <w:t xml:space="preserve"> </w:t>
      </w:r>
      <w:r w:rsidR="00BA7D08" w:rsidRPr="008E2754">
        <w:rPr>
          <w:bCs/>
          <w:color w:val="0077BC"/>
          <w:w w:val="125"/>
          <w:sz w:val="20"/>
          <w:lang w:val="en-AU"/>
        </w:rPr>
        <w:t>Client experience outcomes</w:t>
      </w:r>
    </w:p>
    <w:p w14:paraId="3D649365" w14:textId="77777777" w:rsidR="009A3A51" w:rsidRPr="004809BE" w:rsidRDefault="009A3A51" w:rsidP="00E557A4">
      <w:pPr>
        <w:pStyle w:val="BodyText"/>
        <w:rPr>
          <w:rFonts w:eastAsia="Times New Roman"/>
          <w:sz w:val="21"/>
          <w:szCs w:val="21"/>
          <w:lang w:val="en-AU"/>
        </w:rPr>
      </w:pPr>
    </w:p>
    <w:p w14:paraId="76488BCF" w14:textId="6DA3BF93" w:rsidR="000E596B" w:rsidRPr="008E2754" w:rsidRDefault="00A46D5B" w:rsidP="000E596B">
      <w:pPr>
        <w:pStyle w:val="BodyText"/>
        <w:spacing w:before="4"/>
        <w:ind w:left="225"/>
        <w:rPr>
          <w:spacing w:val="-3"/>
          <w:lang w:val="en-AU"/>
        </w:rPr>
      </w:pPr>
      <w:r w:rsidRPr="004809BE">
        <w:rPr>
          <w:rFonts w:eastAsia="Times New Roman"/>
          <w:sz w:val="21"/>
          <w:szCs w:val="21"/>
          <w:lang w:val="en-AU"/>
        </w:rPr>
        <w:t>A client relevant experience measure ‘</w:t>
      </w:r>
      <w:r w:rsidRPr="004809BE">
        <w:rPr>
          <w:rFonts w:eastAsia="Times New Roman"/>
          <w:lang w:val="en-AU"/>
        </w:rPr>
        <w:t xml:space="preserve">Consultation And Relational Empathy (CARE) Patient Feedback Measure’ </w:t>
      </w:r>
      <w:r w:rsidRPr="004809BE">
        <w:rPr>
          <w:rFonts w:eastAsia="Times New Roman"/>
          <w:sz w:val="21"/>
          <w:szCs w:val="21"/>
          <w:lang w:val="en-AU"/>
        </w:rPr>
        <w:t>will be used to measure aspects of the ACTMed service provision by pharmacists and GPs</w:t>
      </w:r>
      <w:r w:rsidR="00C670B8" w:rsidRPr="00AE2EBE">
        <w:rPr>
          <w:rFonts w:eastAsia="Times New Roman"/>
          <w:sz w:val="21"/>
          <w:szCs w:val="21"/>
          <w:lang w:val="en-AU"/>
        </w:rPr>
        <w:t xml:space="preserve"> (11)</w:t>
      </w:r>
      <w:r w:rsidRPr="00AE2EBE">
        <w:rPr>
          <w:rFonts w:eastAsia="Times New Roman"/>
          <w:sz w:val="21"/>
          <w:szCs w:val="21"/>
          <w:lang w:val="en-AU"/>
        </w:rPr>
        <w:t xml:space="preserve">. </w:t>
      </w:r>
      <w:r w:rsidR="00BF3CB2" w:rsidRPr="00AE2EBE">
        <w:rPr>
          <w:rFonts w:eastAsia="Times New Roman"/>
          <w:sz w:val="21"/>
          <w:szCs w:val="21"/>
          <w:lang w:val="en-AU"/>
        </w:rPr>
        <w:t xml:space="preserve">The CARE </w:t>
      </w:r>
      <w:r w:rsidR="00BF3CB2" w:rsidRPr="004809BE">
        <w:rPr>
          <w:color w:val="231F20"/>
          <w:lang w:val="en-AU"/>
        </w:rPr>
        <w:t>is measured by a 10-item question bank using a 5 point Likert scale (</w:t>
      </w:r>
      <w:r w:rsidR="00A56A32" w:rsidRPr="004809BE">
        <w:rPr>
          <w:color w:val="231F20"/>
          <w:lang w:val="en-AU"/>
        </w:rPr>
        <w:t>poor</w:t>
      </w:r>
      <w:r w:rsidR="00BF3CB2" w:rsidRPr="004809BE">
        <w:rPr>
          <w:color w:val="231F20"/>
          <w:lang w:val="en-AU"/>
        </w:rPr>
        <w:t xml:space="preserve"> – ex</w:t>
      </w:r>
      <w:r w:rsidR="00A56A32" w:rsidRPr="004809BE">
        <w:rPr>
          <w:color w:val="231F20"/>
          <w:lang w:val="en-AU"/>
        </w:rPr>
        <w:t>cellent</w:t>
      </w:r>
      <w:r w:rsidR="00BF3CB2" w:rsidRPr="004809BE">
        <w:rPr>
          <w:color w:val="231F20"/>
          <w:lang w:val="en-AU"/>
        </w:rPr>
        <w:t>)</w:t>
      </w:r>
      <w:r w:rsidR="00A56A32" w:rsidRPr="004809BE">
        <w:rPr>
          <w:color w:val="231F20"/>
          <w:lang w:val="en-AU"/>
        </w:rPr>
        <w:t xml:space="preserve">. Data analysis will be descriptive (mean and 95% CI), for each item as well as a global (summed) score, with pre-post difference tested using </w:t>
      </w:r>
      <w:r w:rsidR="000E596B" w:rsidRPr="004809BE">
        <w:rPr>
          <w:color w:val="231F20"/>
          <w:lang w:val="en-AU"/>
        </w:rPr>
        <w:t xml:space="preserve">mixed-effects linear regression. </w:t>
      </w:r>
      <w:r w:rsidR="000E596B" w:rsidRPr="008E2754">
        <w:rPr>
          <w:spacing w:val="-3"/>
          <w:lang w:val="en-AU"/>
        </w:rPr>
        <w:t>Fixed effects will include ACTMed exposure (intervention, pre-intervention), calendar month and practice size (small/large); random effects will account for clustering (at the practice level) and repeated measures (at the patient level). Effect estimates will be reported as mean difference and 95</w:t>
      </w:r>
      <w:r w:rsidR="001E25B1" w:rsidRPr="008E2754">
        <w:rPr>
          <w:spacing w:val="-3"/>
          <w:lang w:val="en-AU"/>
        </w:rPr>
        <w:t>%</w:t>
      </w:r>
      <w:r w:rsidR="00900088">
        <w:rPr>
          <w:spacing w:val="-3"/>
          <w:lang w:val="en-AU"/>
        </w:rPr>
        <w:t xml:space="preserve"> </w:t>
      </w:r>
      <w:r w:rsidR="000E596B" w:rsidRPr="008E2754">
        <w:rPr>
          <w:spacing w:val="-3"/>
          <w:lang w:val="en-AU"/>
        </w:rPr>
        <w:t>CI</w:t>
      </w:r>
      <w:r w:rsidR="001E25B1" w:rsidRPr="008E2754">
        <w:rPr>
          <w:spacing w:val="-3"/>
          <w:lang w:val="en-AU"/>
        </w:rPr>
        <w:t>.</w:t>
      </w:r>
    </w:p>
    <w:p w14:paraId="6CC987CA" w14:textId="1B8719AE" w:rsidR="00E557A4" w:rsidRPr="004809BE" w:rsidRDefault="00E557A4" w:rsidP="00125CB2">
      <w:pPr>
        <w:pStyle w:val="BodyText"/>
        <w:ind w:left="226"/>
        <w:rPr>
          <w:color w:val="231F20"/>
          <w:lang w:val="en-AU"/>
        </w:rPr>
      </w:pPr>
    </w:p>
    <w:p w14:paraId="533BCFD3" w14:textId="77777777" w:rsidR="00A46D5B" w:rsidRPr="004809BE" w:rsidRDefault="00A46D5B" w:rsidP="00125CB2">
      <w:pPr>
        <w:pStyle w:val="BodyText"/>
        <w:ind w:left="226"/>
        <w:rPr>
          <w:color w:val="231F20"/>
          <w:lang w:val="en-AU"/>
        </w:rPr>
      </w:pPr>
    </w:p>
    <w:p w14:paraId="06EE3635" w14:textId="37CE3DE1" w:rsidR="00E557A4" w:rsidRPr="008E2754" w:rsidRDefault="00E557A4" w:rsidP="009109AB">
      <w:pPr>
        <w:pStyle w:val="ListParagraph"/>
        <w:numPr>
          <w:ilvl w:val="2"/>
          <w:numId w:val="4"/>
        </w:numPr>
        <w:tabs>
          <w:tab w:val="left" w:pos="963"/>
          <w:tab w:val="left" w:pos="964"/>
        </w:tabs>
        <w:spacing w:before="0"/>
        <w:ind w:left="1189"/>
        <w:rPr>
          <w:b/>
          <w:sz w:val="20"/>
          <w:lang w:val="en-AU"/>
        </w:rPr>
      </w:pPr>
      <w:r w:rsidRPr="008E2754">
        <w:rPr>
          <w:b/>
          <w:color w:val="0077BC"/>
          <w:w w:val="125"/>
          <w:sz w:val="20"/>
          <w:lang w:val="en-AU"/>
        </w:rPr>
        <w:t>SECONDARY OUTCOME</w:t>
      </w:r>
      <w:r w:rsidRPr="008E2754">
        <w:rPr>
          <w:b/>
          <w:color w:val="0077BC"/>
          <w:spacing w:val="-10"/>
          <w:w w:val="125"/>
          <w:sz w:val="20"/>
          <w:lang w:val="en-AU"/>
        </w:rPr>
        <w:t xml:space="preserve"> </w:t>
      </w:r>
      <w:r w:rsidRPr="008E2754">
        <w:rPr>
          <w:b/>
          <w:color w:val="0077BC"/>
          <w:w w:val="125"/>
          <w:sz w:val="20"/>
          <w:lang w:val="en-AU"/>
        </w:rPr>
        <w:t>7</w:t>
      </w:r>
      <w:r w:rsidR="00BA7D08" w:rsidRPr="008E2754">
        <w:rPr>
          <w:b/>
          <w:color w:val="0077BC"/>
          <w:w w:val="125"/>
          <w:sz w:val="20"/>
          <w:lang w:val="en-AU"/>
        </w:rPr>
        <w:t xml:space="preserve"> </w:t>
      </w:r>
      <w:r w:rsidR="00BF186B" w:rsidRPr="008E2754">
        <w:rPr>
          <w:b/>
          <w:color w:val="0077BC"/>
          <w:w w:val="125"/>
          <w:sz w:val="20"/>
          <w:lang w:val="en-AU"/>
        </w:rPr>
        <w:t>–</w:t>
      </w:r>
      <w:r w:rsidR="00BA7D08" w:rsidRPr="008E2754">
        <w:rPr>
          <w:b/>
          <w:color w:val="0077BC"/>
          <w:w w:val="125"/>
          <w:sz w:val="20"/>
          <w:lang w:val="en-AU"/>
        </w:rPr>
        <w:t xml:space="preserve"> </w:t>
      </w:r>
      <w:r w:rsidR="00BF186B" w:rsidRPr="008E2754">
        <w:rPr>
          <w:bCs/>
          <w:color w:val="0077BC"/>
          <w:w w:val="125"/>
          <w:sz w:val="20"/>
          <w:lang w:val="en-AU"/>
        </w:rPr>
        <w:t>Health practitioner job satisfaction</w:t>
      </w:r>
      <w:r w:rsidR="00BF186B" w:rsidRPr="008E2754">
        <w:rPr>
          <w:b/>
          <w:color w:val="0077BC"/>
          <w:w w:val="125"/>
          <w:sz w:val="20"/>
          <w:lang w:val="en-AU"/>
        </w:rPr>
        <w:t xml:space="preserve"> </w:t>
      </w:r>
    </w:p>
    <w:p w14:paraId="3C1596E2" w14:textId="77777777" w:rsidR="009A3A51" w:rsidRPr="004809BE" w:rsidRDefault="009A3A51" w:rsidP="00125CB2">
      <w:pPr>
        <w:pStyle w:val="BodyText"/>
        <w:ind w:left="226"/>
        <w:rPr>
          <w:color w:val="231F20"/>
          <w:lang w:val="en-AU"/>
        </w:rPr>
      </w:pPr>
    </w:p>
    <w:p w14:paraId="23D2DDBB" w14:textId="6D3C4A70" w:rsidR="00E557A4" w:rsidRPr="004809BE" w:rsidRDefault="000E596B" w:rsidP="00125CB2">
      <w:pPr>
        <w:pStyle w:val="BodyText"/>
        <w:ind w:left="226"/>
        <w:rPr>
          <w:color w:val="231F20"/>
          <w:lang w:val="en-AU"/>
        </w:rPr>
      </w:pPr>
      <w:r w:rsidRPr="004809BE">
        <w:rPr>
          <w:color w:val="231F20"/>
          <w:lang w:val="en-AU"/>
        </w:rPr>
        <w:t>H</w:t>
      </w:r>
      <w:r w:rsidR="00F91598" w:rsidRPr="004809BE">
        <w:rPr>
          <w:color w:val="231F20"/>
          <w:lang w:val="en-AU"/>
        </w:rPr>
        <w:t xml:space="preserve">ealth practitioner job satisfaction </w:t>
      </w:r>
      <w:r w:rsidRPr="004809BE">
        <w:rPr>
          <w:color w:val="231F20"/>
          <w:lang w:val="en-AU"/>
        </w:rPr>
        <w:t>will be assessed at</w:t>
      </w:r>
      <w:r w:rsidR="00F91598" w:rsidRPr="000103AA">
        <w:rPr>
          <w:color w:val="231F20"/>
          <w:lang w:val="en-AU"/>
        </w:rPr>
        <w:t xml:space="preserve"> baseline </w:t>
      </w:r>
      <w:r w:rsidRPr="008E2754">
        <w:rPr>
          <w:color w:val="231F20"/>
          <w:lang w:val="en-AU"/>
        </w:rPr>
        <w:t>and</w:t>
      </w:r>
      <w:r w:rsidR="00F91598" w:rsidRPr="008E2754">
        <w:rPr>
          <w:color w:val="231F20"/>
          <w:lang w:val="en-AU"/>
        </w:rPr>
        <w:t xml:space="preserve"> 6 months post intervention implementation.</w:t>
      </w:r>
      <w:r w:rsidR="004A2A9A" w:rsidRPr="008E2754">
        <w:rPr>
          <w:color w:val="231F20"/>
          <w:lang w:val="en-AU"/>
        </w:rPr>
        <w:t xml:space="preserve"> </w:t>
      </w:r>
      <w:r w:rsidR="00CE6E8F" w:rsidRPr="008E2754">
        <w:rPr>
          <w:color w:val="231F20"/>
          <w:lang w:val="en-AU"/>
        </w:rPr>
        <w:t xml:space="preserve">Job satisfaction is measured by a </w:t>
      </w:r>
      <w:r w:rsidR="00D2559C" w:rsidRPr="00AE2EBE">
        <w:rPr>
          <w:color w:val="231F20"/>
          <w:lang w:val="en-AU"/>
        </w:rPr>
        <w:t>10</w:t>
      </w:r>
      <w:r w:rsidR="00C04E06" w:rsidRPr="00AE2EBE">
        <w:rPr>
          <w:color w:val="231F20"/>
          <w:lang w:val="en-AU"/>
        </w:rPr>
        <w:t>-</w:t>
      </w:r>
      <w:r w:rsidR="00D2559C" w:rsidRPr="00AE2EBE">
        <w:rPr>
          <w:color w:val="231F20"/>
          <w:lang w:val="en-AU"/>
        </w:rPr>
        <w:t>item question bank using a 5</w:t>
      </w:r>
      <w:r w:rsidR="00900088">
        <w:rPr>
          <w:color w:val="231F20"/>
          <w:lang w:val="en-AU"/>
        </w:rPr>
        <w:t>-</w:t>
      </w:r>
      <w:r w:rsidR="00D2559C" w:rsidRPr="00AE2EBE">
        <w:rPr>
          <w:color w:val="231F20"/>
          <w:lang w:val="en-AU"/>
        </w:rPr>
        <w:t xml:space="preserve">point Likert scale </w:t>
      </w:r>
      <w:r w:rsidR="00671AE9" w:rsidRPr="004809BE">
        <w:rPr>
          <w:color w:val="231F20"/>
          <w:lang w:val="en-AU"/>
        </w:rPr>
        <w:t>(extremely satisfied – extremely dissatisfied)</w:t>
      </w:r>
      <w:r w:rsidR="005B45D5" w:rsidRPr="004809BE">
        <w:rPr>
          <w:color w:val="231F20"/>
          <w:lang w:val="en-AU"/>
        </w:rPr>
        <w:t xml:space="preserve"> (3)</w:t>
      </w:r>
      <w:r w:rsidR="00003528" w:rsidRPr="004809BE">
        <w:rPr>
          <w:color w:val="231F20"/>
          <w:lang w:val="en-AU"/>
        </w:rPr>
        <w:t xml:space="preserve">. </w:t>
      </w:r>
      <w:bookmarkStart w:id="46" w:name="_Hlk167461051"/>
      <w:r w:rsidR="00003528" w:rsidRPr="004809BE">
        <w:rPr>
          <w:color w:val="231F20"/>
          <w:lang w:val="en-AU"/>
        </w:rPr>
        <w:t>Data analysis will be descriptive (mean and 95% CI)</w:t>
      </w:r>
      <w:r w:rsidR="00075972" w:rsidRPr="004809BE">
        <w:rPr>
          <w:color w:val="231F20"/>
          <w:lang w:val="en-AU"/>
        </w:rPr>
        <w:t>, for each item as well as a global (summed) score</w:t>
      </w:r>
      <w:r w:rsidR="00710E5E" w:rsidRPr="004809BE">
        <w:rPr>
          <w:color w:val="231F20"/>
          <w:lang w:val="en-AU"/>
        </w:rPr>
        <w:t xml:space="preserve">, </w:t>
      </w:r>
      <w:r w:rsidRPr="004809BE">
        <w:rPr>
          <w:color w:val="231F20"/>
          <w:lang w:val="en-AU"/>
        </w:rPr>
        <w:t xml:space="preserve">with pre-post difference tested using mixed-effects linear regression. </w:t>
      </w:r>
      <w:r w:rsidRPr="008E2754">
        <w:rPr>
          <w:spacing w:val="-3"/>
          <w:lang w:val="en-AU"/>
        </w:rPr>
        <w:t>Fixed effects will include ACTMed exposure (intervention, pre-intervention), calendar month and practice size (small/large); random effects will account for clustering (at the practice level) and repeated measures (at the patient level). Effect estimates will be reported as mean difference and 95</w:t>
      </w:r>
      <w:r w:rsidR="001E25B1" w:rsidRPr="008E2754">
        <w:rPr>
          <w:spacing w:val="-3"/>
          <w:lang w:val="en-AU"/>
        </w:rPr>
        <w:t xml:space="preserve"> </w:t>
      </w:r>
      <w:r w:rsidRPr="008E2754">
        <w:rPr>
          <w:spacing w:val="-3"/>
          <w:lang w:val="en-AU"/>
        </w:rPr>
        <w:t>%</w:t>
      </w:r>
      <w:r w:rsidR="00900088">
        <w:rPr>
          <w:spacing w:val="-3"/>
          <w:lang w:val="en-AU"/>
        </w:rPr>
        <w:t xml:space="preserve"> </w:t>
      </w:r>
      <w:r w:rsidRPr="008E2754">
        <w:rPr>
          <w:spacing w:val="-3"/>
          <w:lang w:val="en-AU"/>
        </w:rPr>
        <w:t>CI</w:t>
      </w:r>
      <w:r w:rsidRPr="004809BE">
        <w:rPr>
          <w:color w:val="231F20"/>
          <w:lang w:val="en-AU"/>
        </w:rPr>
        <w:t>.</w:t>
      </w:r>
      <w:r w:rsidR="00710E5E" w:rsidRPr="004809BE">
        <w:rPr>
          <w:color w:val="231F20"/>
          <w:lang w:val="en-AU"/>
        </w:rPr>
        <w:t xml:space="preserve"> </w:t>
      </w:r>
      <w:bookmarkEnd w:id="46"/>
    </w:p>
    <w:p w14:paraId="26BF75D1" w14:textId="77777777" w:rsidR="00F91598" w:rsidRPr="004809BE" w:rsidRDefault="00F91598" w:rsidP="00125CB2">
      <w:pPr>
        <w:pStyle w:val="BodyText"/>
        <w:ind w:left="226"/>
        <w:rPr>
          <w:color w:val="231F20"/>
          <w:lang w:val="en-AU"/>
        </w:rPr>
      </w:pPr>
    </w:p>
    <w:p w14:paraId="190A56FD" w14:textId="457EF2E9" w:rsidR="00F91598" w:rsidRPr="008E2754" w:rsidRDefault="00F91598" w:rsidP="009109AB">
      <w:pPr>
        <w:pStyle w:val="ListParagraph"/>
        <w:numPr>
          <w:ilvl w:val="2"/>
          <w:numId w:val="4"/>
        </w:numPr>
        <w:tabs>
          <w:tab w:val="left" w:pos="963"/>
          <w:tab w:val="left" w:pos="964"/>
        </w:tabs>
        <w:spacing w:before="0"/>
        <w:ind w:left="1189"/>
        <w:rPr>
          <w:b/>
          <w:sz w:val="20"/>
          <w:lang w:val="en-AU"/>
        </w:rPr>
      </w:pPr>
      <w:r w:rsidRPr="008E2754">
        <w:rPr>
          <w:b/>
          <w:color w:val="0077BC"/>
          <w:w w:val="125"/>
          <w:sz w:val="20"/>
          <w:lang w:val="en-AU"/>
        </w:rPr>
        <w:t>SECONDARY OUTCOME</w:t>
      </w:r>
      <w:r w:rsidRPr="008E2754">
        <w:rPr>
          <w:b/>
          <w:color w:val="0077BC"/>
          <w:spacing w:val="-10"/>
          <w:w w:val="125"/>
          <w:sz w:val="20"/>
          <w:lang w:val="en-AU"/>
        </w:rPr>
        <w:t xml:space="preserve"> </w:t>
      </w:r>
      <w:r w:rsidRPr="008E2754">
        <w:rPr>
          <w:b/>
          <w:color w:val="0077BC"/>
          <w:w w:val="125"/>
          <w:sz w:val="20"/>
          <w:lang w:val="en-AU"/>
        </w:rPr>
        <w:t>8</w:t>
      </w:r>
      <w:r w:rsidR="00376792" w:rsidRPr="008E2754">
        <w:rPr>
          <w:b/>
          <w:color w:val="0077BC"/>
          <w:w w:val="125"/>
          <w:sz w:val="20"/>
          <w:lang w:val="en-AU"/>
        </w:rPr>
        <w:t xml:space="preserve"> – </w:t>
      </w:r>
      <w:r w:rsidR="00376792" w:rsidRPr="008E2754">
        <w:rPr>
          <w:bCs/>
          <w:color w:val="0077BC"/>
          <w:w w:val="125"/>
          <w:sz w:val="20"/>
          <w:lang w:val="en-AU"/>
        </w:rPr>
        <w:t xml:space="preserve">False positive </w:t>
      </w:r>
      <w:r w:rsidR="00002505" w:rsidRPr="008E2754">
        <w:rPr>
          <w:bCs/>
          <w:color w:val="0077BC"/>
          <w:w w:val="125"/>
          <w:sz w:val="20"/>
          <w:lang w:val="en-AU"/>
        </w:rPr>
        <w:t>percentage</w:t>
      </w:r>
      <w:r w:rsidR="00376792" w:rsidRPr="008E2754">
        <w:rPr>
          <w:b/>
          <w:color w:val="0077BC"/>
          <w:w w:val="125"/>
          <w:sz w:val="20"/>
          <w:lang w:val="en-AU"/>
        </w:rPr>
        <w:t xml:space="preserve"> </w:t>
      </w:r>
    </w:p>
    <w:p w14:paraId="7A11CDE9" w14:textId="77777777" w:rsidR="003A3E87" w:rsidRPr="004809BE" w:rsidRDefault="003A3E87" w:rsidP="003A3E87">
      <w:pPr>
        <w:pStyle w:val="BodyText"/>
        <w:rPr>
          <w:rFonts w:eastAsia="Times New Roman"/>
          <w:sz w:val="21"/>
          <w:szCs w:val="21"/>
          <w:lang w:val="en-AU"/>
        </w:rPr>
      </w:pPr>
    </w:p>
    <w:p w14:paraId="10B856A2" w14:textId="60BCC4CD" w:rsidR="003A3E87" w:rsidRPr="008E2754" w:rsidRDefault="003A3E87" w:rsidP="00124BAA">
      <w:pPr>
        <w:pStyle w:val="BodyText"/>
        <w:ind w:left="226"/>
        <w:rPr>
          <w:color w:val="231F20"/>
          <w:lang w:val="en-AU"/>
        </w:rPr>
      </w:pPr>
      <w:r w:rsidRPr="004809BE">
        <w:rPr>
          <w:color w:val="231F20"/>
          <w:lang w:val="en-AU"/>
        </w:rPr>
        <w:t>The false positive percentage of each clinical indicator used in the ACTMed trial will be reported. This will be measured by the number and type of “deferred” recommendations recorded in the FHT software. Deferred reason or type were coded by participating pharmacists. The data analysis will be descriptive (mean and 95% CI or median and interquartile range if data is skewed) for each deferred type (coded by participating pharmacists). False positive cases will be reported separately for each of the three categories identified in Table</w:t>
      </w:r>
      <w:r w:rsidRPr="008E2754">
        <w:rPr>
          <w:color w:val="231F20"/>
          <w:lang w:val="en-AU"/>
        </w:rPr>
        <w:t xml:space="preserve"> 2 and combined. </w:t>
      </w:r>
    </w:p>
    <w:p w14:paraId="5B9032EF" w14:textId="77777777" w:rsidR="003A3E87" w:rsidRPr="008E2754" w:rsidRDefault="003A3E87" w:rsidP="003A3E87">
      <w:pPr>
        <w:tabs>
          <w:tab w:val="left" w:pos="963"/>
          <w:tab w:val="left" w:pos="964"/>
        </w:tabs>
        <w:rPr>
          <w:b/>
          <w:sz w:val="20"/>
          <w:lang w:val="en-AU"/>
        </w:rPr>
      </w:pPr>
    </w:p>
    <w:p w14:paraId="2BAC5CD7" w14:textId="08A8B637" w:rsidR="003A3E87" w:rsidRPr="008E2754" w:rsidRDefault="003A3E87" w:rsidP="009109AB">
      <w:pPr>
        <w:pStyle w:val="ListParagraph"/>
        <w:numPr>
          <w:ilvl w:val="2"/>
          <w:numId w:val="4"/>
        </w:numPr>
        <w:tabs>
          <w:tab w:val="left" w:pos="963"/>
          <w:tab w:val="left" w:pos="964"/>
        </w:tabs>
        <w:spacing w:before="0"/>
        <w:ind w:left="1189"/>
        <w:rPr>
          <w:b/>
          <w:sz w:val="20"/>
          <w:lang w:val="en-AU"/>
        </w:rPr>
      </w:pPr>
      <w:r w:rsidRPr="008E2754">
        <w:rPr>
          <w:b/>
          <w:color w:val="0077BC"/>
          <w:w w:val="125"/>
          <w:sz w:val="20"/>
          <w:lang w:val="en-AU"/>
        </w:rPr>
        <w:t>SECONDARY OUTCOME 9 –</w:t>
      </w:r>
      <w:r w:rsidRPr="008E2754">
        <w:rPr>
          <w:b/>
          <w:sz w:val="20"/>
          <w:lang w:val="en-AU"/>
        </w:rPr>
        <w:t xml:space="preserve"> </w:t>
      </w:r>
      <w:r w:rsidRPr="008E2754">
        <w:rPr>
          <w:bCs/>
          <w:color w:val="0077BC"/>
          <w:w w:val="125"/>
          <w:sz w:val="20"/>
          <w:lang w:val="en-AU"/>
        </w:rPr>
        <w:t>Economic evaluation</w:t>
      </w:r>
      <w:r w:rsidRPr="008E2754">
        <w:rPr>
          <w:b/>
          <w:sz w:val="20"/>
          <w:lang w:val="en-AU"/>
        </w:rPr>
        <w:t xml:space="preserve"> </w:t>
      </w:r>
    </w:p>
    <w:p w14:paraId="6ED9692E" w14:textId="77777777" w:rsidR="009A3A51" w:rsidRPr="004809BE" w:rsidRDefault="009A3A51" w:rsidP="00125CB2">
      <w:pPr>
        <w:pStyle w:val="BodyText"/>
        <w:ind w:left="226"/>
        <w:rPr>
          <w:rFonts w:eastAsia="Times New Roman"/>
          <w:sz w:val="21"/>
          <w:szCs w:val="21"/>
          <w:lang w:val="en-AU"/>
        </w:rPr>
      </w:pPr>
    </w:p>
    <w:p w14:paraId="2833B07E" w14:textId="5659B0F4" w:rsidR="001E25B1" w:rsidRPr="00AE2EBE" w:rsidRDefault="00124BAA" w:rsidP="00125CB2">
      <w:pPr>
        <w:pStyle w:val="BodyText"/>
        <w:ind w:left="226"/>
        <w:rPr>
          <w:color w:val="231F20"/>
          <w:lang w:val="en-AU"/>
        </w:rPr>
      </w:pPr>
      <w:r w:rsidRPr="004809BE">
        <w:rPr>
          <w:color w:val="231F20"/>
          <w:lang w:val="en-AU"/>
        </w:rPr>
        <w:t xml:space="preserve">The cost per averted serious medication-related problem and the cost per averted potentially preventable medication-related hospitalisation in an in-trial and modelled economic evaluation. In addition, </w:t>
      </w:r>
      <w:r w:rsidR="008F736F">
        <w:rPr>
          <w:color w:val="231F20"/>
          <w:lang w:val="en-AU"/>
        </w:rPr>
        <w:t>any</w:t>
      </w:r>
      <w:r w:rsidRPr="004809BE">
        <w:rPr>
          <w:color w:val="231F20"/>
          <w:lang w:val="en-AU"/>
        </w:rPr>
        <w:t xml:space="preserve"> cost savings associated with lower numbers of potentially preventable medication-related hospitalisations and emergency department visits will be estimated on the basis of Queensland hospitals registry data. The savings will be extrapolated to</w:t>
      </w:r>
      <w:r w:rsidRPr="00AE2EBE">
        <w:rPr>
          <w:color w:val="231F20"/>
          <w:lang w:val="en-AU"/>
        </w:rPr>
        <w:t xml:space="preserve"> estimate the benefits were ACTMed introduced across Australia, and the cost of doing so will be estimated by extrapolating the costs associated with its implementation during the trial.</w:t>
      </w:r>
    </w:p>
    <w:p w14:paraId="210CE950" w14:textId="77777777" w:rsidR="007B403A" w:rsidRPr="004809BE" w:rsidRDefault="007B403A" w:rsidP="00125CB2">
      <w:pPr>
        <w:pStyle w:val="BodyText"/>
        <w:ind w:left="226"/>
        <w:rPr>
          <w:color w:val="231F20"/>
          <w:lang w:val="en-AU"/>
        </w:rPr>
      </w:pPr>
    </w:p>
    <w:p w14:paraId="749A04AA" w14:textId="77777777" w:rsidR="007B403A" w:rsidRPr="004809BE" w:rsidRDefault="007B403A" w:rsidP="00125CB2">
      <w:pPr>
        <w:pStyle w:val="BodyText"/>
        <w:ind w:left="226"/>
        <w:rPr>
          <w:color w:val="231F20"/>
          <w:lang w:val="en-AU"/>
        </w:rPr>
      </w:pPr>
    </w:p>
    <w:p w14:paraId="6C3965BB" w14:textId="77777777" w:rsidR="007B403A" w:rsidRPr="004809BE" w:rsidRDefault="007B403A" w:rsidP="00125CB2">
      <w:pPr>
        <w:pStyle w:val="BodyText"/>
        <w:ind w:left="226"/>
        <w:rPr>
          <w:color w:val="231F20"/>
          <w:lang w:val="en-AU"/>
        </w:rPr>
      </w:pPr>
    </w:p>
    <w:p w14:paraId="3F87D930" w14:textId="77777777" w:rsidR="007B403A" w:rsidRPr="004809BE" w:rsidRDefault="007B403A" w:rsidP="00125CB2">
      <w:pPr>
        <w:pStyle w:val="BodyText"/>
        <w:ind w:left="226"/>
        <w:rPr>
          <w:color w:val="231F20"/>
          <w:lang w:val="en-AU"/>
        </w:rPr>
      </w:pPr>
    </w:p>
    <w:p w14:paraId="0072435D" w14:textId="77777777" w:rsidR="007B403A" w:rsidRPr="004809BE" w:rsidRDefault="007B403A" w:rsidP="00125CB2">
      <w:pPr>
        <w:pStyle w:val="BodyText"/>
        <w:ind w:left="226"/>
        <w:rPr>
          <w:color w:val="231F20"/>
          <w:lang w:val="en-AU"/>
        </w:rPr>
      </w:pPr>
    </w:p>
    <w:p w14:paraId="43357D3D" w14:textId="77777777" w:rsidR="00BC7521" w:rsidRPr="008E2754" w:rsidRDefault="000A00AD" w:rsidP="009109AB">
      <w:pPr>
        <w:pStyle w:val="Heading4"/>
        <w:numPr>
          <w:ilvl w:val="1"/>
          <w:numId w:val="4"/>
        </w:numPr>
        <w:tabs>
          <w:tab w:val="left" w:pos="963"/>
          <w:tab w:val="left" w:pos="964"/>
        </w:tabs>
        <w:spacing w:before="232"/>
        <w:ind w:left="1189"/>
        <w:rPr>
          <w:lang w:val="en-AU"/>
        </w:rPr>
      </w:pPr>
      <w:bookmarkStart w:id="47" w:name="_Toc173175449"/>
      <w:r w:rsidRPr="008E2754">
        <w:rPr>
          <w:color w:val="0077BC"/>
          <w:spacing w:val="-3"/>
          <w:w w:val="125"/>
          <w:lang w:val="en-AU"/>
        </w:rPr>
        <w:lastRenderedPageBreak/>
        <w:t xml:space="preserve">ANALYSIS </w:t>
      </w:r>
      <w:r w:rsidRPr="008E2754">
        <w:rPr>
          <w:color w:val="0077BC"/>
          <w:w w:val="125"/>
          <w:lang w:val="en-AU"/>
        </w:rPr>
        <w:t>OF SAFETY</w:t>
      </w:r>
      <w:r w:rsidRPr="008E2754">
        <w:rPr>
          <w:color w:val="0077BC"/>
          <w:spacing w:val="-11"/>
          <w:w w:val="125"/>
          <w:lang w:val="en-AU"/>
        </w:rPr>
        <w:t xml:space="preserve"> </w:t>
      </w:r>
      <w:r w:rsidRPr="008E2754">
        <w:rPr>
          <w:color w:val="0077BC"/>
          <w:w w:val="125"/>
          <w:lang w:val="en-AU"/>
        </w:rPr>
        <w:t>OUTCOMES</w:t>
      </w:r>
      <w:bookmarkEnd w:id="47"/>
    </w:p>
    <w:p w14:paraId="79518744" w14:textId="77777777" w:rsidR="006F4A2C" w:rsidRPr="008E2754" w:rsidRDefault="006F4A2C" w:rsidP="00125CB2">
      <w:pPr>
        <w:pStyle w:val="BodyText"/>
        <w:spacing w:before="5"/>
        <w:ind w:left="226"/>
        <w:rPr>
          <w:color w:val="E83449"/>
          <w:spacing w:val="-3"/>
          <w:lang w:val="en-AU"/>
        </w:rPr>
      </w:pPr>
    </w:p>
    <w:p w14:paraId="39263245" w14:textId="0C36654F" w:rsidR="00BC7521" w:rsidRPr="008E2754" w:rsidRDefault="006F4A2C" w:rsidP="00125CB2">
      <w:pPr>
        <w:pStyle w:val="BodyText"/>
        <w:spacing w:before="5"/>
        <w:ind w:left="226"/>
        <w:rPr>
          <w:spacing w:val="-3"/>
          <w:lang w:val="en-AU"/>
        </w:rPr>
      </w:pPr>
      <w:r w:rsidRPr="008E2754">
        <w:rPr>
          <w:spacing w:val="-3"/>
          <w:lang w:val="en-AU"/>
        </w:rPr>
        <w:t xml:space="preserve">A planned safety analysis will not be undertaken, given as how the primary outcome is a medication safety outcome. However, any adverse </w:t>
      </w:r>
      <w:r w:rsidR="007D7ADA" w:rsidRPr="008E2754">
        <w:rPr>
          <w:spacing w:val="-3"/>
          <w:lang w:val="en-AU"/>
        </w:rPr>
        <w:t>events</w:t>
      </w:r>
      <w:r w:rsidRPr="008E2754">
        <w:rPr>
          <w:spacing w:val="-3"/>
          <w:lang w:val="en-AU"/>
        </w:rPr>
        <w:t xml:space="preserve"> reported by practices or Aboriginal and</w:t>
      </w:r>
      <w:r w:rsidR="007D7ADA" w:rsidRPr="008E2754">
        <w:rPr>
          <w:spacing w:val="-3"/>
          <w:lang w:val="en-AU"/>
        </w:rPr>
        <w:t xml:space="preserve"> Torres Strait Islander Health Services will be reported. </w:t>
      </w:r>
    </w:p>
    <w:p w14:paraId="731EAFCF" w14:textId="77777777" w:rsidR="00BC7521" w:rsidRPr="008E2754" w:rsidRDefault="00BC7521">
      <w:pPr>
        <w:rPr>
          <w:lang w:val="en-AU"/>
        </w:rPr>
        <w:sectPr w:rsidR="00BC7521" w:rsidRPr="008E2754" w:rsidSect="000D63B4">
          <w:pgSz w:w="11910" w:h="16840"/>
          <w:pgMar w:top="460" w:right="460" w:bottom="840" w:left="340" w:header="0" w:footer="655" w:gutter="0"/>
          <w:cols w:space="720"/>
        </w:sectPr>
      </w:pPr>
    </w:p>
    <w:p w14:paraId="7B4B8E35" w14:textId="77777777" w:rsidR="00BC7521" w:rsidRPr="008E2754" w:rsidRDefault="000A00AD" w:rsidP="009109AB">
      <w:pPr>
        <w:pStyle w:val="Heading3"/>
        <w:numPr>
          <w:ilvl w:val="0"/>
          <w:numId w:val="4"/>
        </w:numPr>
        <w:tabs>
          <w:tab w:val="left" w:pos="963"/>
          <w:tab w:val="left" w:pos="964"/>
        </w:tabs>
        <w:ind w:hanging="738"/>
        <w:rPr>
          <w:lang w:val="en-AU"/>
        </w:rPr>
      </w:pPr>
      <w:bookmarkStart w:id="48" w:name="_Toc173175450"/>
      <w:r w:rsidRPr="008E2754">
        <w:rPr>
          <w:color w:val="0077BC"/>
          <w:w w:val="130"/>
          <w:lang w:val="en-AU"/>
        </w:rPr>
        <w:lastRenderedPageBreak/>
        <w:t>REFERENCES</w:t>
      </w:r>
      <w:bookmarkEnd w:id="48"/>
    </w:p>
    <w:p w14:paraId="1626DF90" w14:textId="308F66BF" w:rsidR="00BC7521" w:rsidRPr="008E2754" w:rsidRDefault="003976EC">
      <w:pPr>
        <w:pStyle w:val="ListParagraph"/>
        <w:numPr>
          <w:ilvl w:val="0"/>
          <w:numId w:val="1"/>
        </w:numPr>
        <w:tabs>
          <w:tab w:val="left" w:pos="568"/>
        </w:tabs>
        <w:spacing w:before="172"/>
        <w:ind w:hanging="342"/>
        <w:rPr>
          <w:lang w:val="en-AU"/>
        </w:rPr>
      </w:pPr>
      <w:r w:rsidRPr="008E2754">
        <w:rPr>
          <w:lang w:val="en-AU"/>
        </w:rPr>
        <w:t>Spinks J and the ACTMed Study Team (2022)</w:t>
      </w:r>
      <w:r w:rsidR="003B2250" w:rsidRPr="008E2754">
        <w:rPr>
          <w:lang w:val="en-AU"/>
        </w:rPr>
        <w:t xml:space="preserve">, </w:t>
      </w:r>
      <w:r w:rsidR="00B2547F" w:rsidRPr="008E2754">
        <w:rPr>
          <w:lang w:val="en-AU"/>
        </w:rPr>
        <w:t xml:space="preserve">Investigating the effect of ‘Activating pharmacists to reduce medication related problems’: The ACTMed stepped wedge cluster randomized trial (SW-CRT) protocol. The University of Queensland, </w:t>
      </w:r>
      <w:r w:rsidR="00F012E5" w:rsidRPr="008E2754">
        <w:rPr>
          <w:lang w:val="en-AU"/>
        </w:rPr>
        <w:t>UQ HREC #: 2022/HE002136</w:t>
      </w:r>
    </w:p>
    <w:p w14:paraId="3101B2B4" w14:textId="77777777" w:rsidR="000B6EE8" w:rsidRPr="008E2754" w:rsidRDefault="00C94B73">
      <w:pPr>
        <w:pStyle w:val="ListParagraph"/>
        <w:numPr>
          <w:ilvl w:val="0"/>
          <w:numId w:val="1"/>
        </w:numPr>
        <w:tabs>
          <w:tab w:val="left" w:pos="568"/>
        </w:tabs>
        <w:spacing w:before="29"/>
        <w:ind w:hanging="342"/>
        <w:rPr>
          <w:lang w:val="en-AU"/>
        </w:rPr>
      </w:pPr>
      <w:r w:rsidRPr="008E2754">
        <w:rPr>
          <w:color w:val="231F20"/>
          <w:spacing w:val="-4"/>
          <w:lang w:val="en-AU"/>
        </w:rPr>
        <w:t>Spinks J, Violette R, Boyle DI, Petrie D, Fanning L, Hall KK, ... &amp; Nissen, L. (2023). Activating pharmacists to reduce the frequency of medication‐related problems (ACTMed): a stepped wedge cluster randomised trial. Medical Journal of Australia, 219(7), 325-331.</w:t>
      </w:r>
    </w:p>
    <w:p w14:paraId="21ED0723" w14:textId="4F706D7A" w:rsidR="0016317E" w:rsidRPr="008E2754" w:rsidRDefault="0016317E" w:rsidP="0016317E">
      <w:pPr>
        <w:pStyle w:val="ListParagraph"/>
        <w:numPr>
          <w:ilvl w:val="0"/>
          <w:numId w:val="1"/>
        </w:numPr>
        <w:tabs>
          <w:tab w:val="left" w:pos="568"/>
        </w:tabs>
        <w:spacing w:before="29"/>
        <w:rPr>
          <w:lang w:val="en-AU"/>
        </w:rPr>
      </w:pPr>
      <w:r w:rsidRPr="008E2754">
        <w:rPr>
          <w:lang w:val="en-AU"/>
        </w:rPr>
        <w:t xml:space="preserve">National Heart Foundation of Australia, (2022). Clinical fact sheet - Stroke prevention in non-valvular atrial fibrillation using CHA2DS2-VA score. Available from: </w:t>
      </w:r>
      <w:hyperlink r:id="rId33" w:history="1">
        <w:r w:rsidR="008D1F5E" w:rsidRPr="008E2754">
          <w:rPr>
            <w:rStyle w:val="Hyperlink"/>
            <w:color w:val="auto"/>
            <w:u w:val="none"/>
            <w:lang w:val="en-AU"/>
          </w:rPr>
          <w:t>https://www.heartfoundation.org.au/getmedia/eb9cefa4-c201-478b-a787-5402beaccc0a/Clinical_Fact_Sheet_-_Stroke_AF.pdf</w:t>
        </w:r>
      </w:hyperlink>
    </w:p>
    <w:p w14:paraId="43547D18" w14:textId="2400612A" w:rsidR="008D1F5E" w:rsidRPr="008E2754" w:rsidRDefault="008D1F5E" w:rsidP="008D1F5E">
      <w:pPr>
        <w:pStyle w:val="ListParagraph"/>
        <w:numPr>
          <w:ilvl w:val="0"/>
          <w:numId w:val="1"/>
        </w:numPr>
        <w:tabs>
          <w:tab w:val="left" w:pos="568"/>
        </w:tabs>
        <w:spacing w:before="29"/>
        <w:rPr>
          <w:lang w:val="en-AU"/>
        </w:rPr>
      </w:pPr>
      <w:r w:rsidRPr="008E2754">
        <w:rPr>
          <w:lang w:val="en-AU"/>
        </w:rPr>
        <w:t>Mercer SW, Maxwell M, Heaney D, &amp; Watt GC (2004). The consultation and relational empathy (CARE) measure: development and preliminary validation and reliability of an empathy-based consultation process measure. Family Practice, 21(6), 699-705.</w:t>
      </w:r>
    </w:p>
    <w:p w14:paraId="0A37430A" w14:textId="776A7729" w:rsidR="00557725" w:rsidRPr="008E2754" w:rsidRDefault="0016317E">
      <w:pPr>
        <w:pStyle w:val="ListParagraph"/>
        <w:numPr>
          <w:ilvl w:val="0"/>
          <w:numId w:val="1"/>
        </w:numPr>
        <w:tabs>
          <w:tab w:val="left" w:pos="568"/>
        </w:tabs>
        <w:spacing w:before="29"/>
        <w:ind w:hanging="342"/>
        <w:rPr>
          <w:lang w:val="en-AU"/>
        </w:rPr>
      </w:pPr>
      <w:r w:rsidRPr="008E2754">
        <w:rPr>
          <w:color w:val="231F20"/>
          <w:spacing w:val="-4"/>
          <w:lang w:val="en-AU"/>
        </w:rPr>
        <w:t>J</w:t>
      </w:r>
      <w:r w:rsidR="00A37E38" w:rsidRPr="008E2754">
        <w:rPr>
          <w:color w:val="231F20"/>
          <w:spacing w:val="-4"/>
          <w:lang w:val="en-AU"/>
        </w:rPr>
        <w:t>oyce CM, Schurer S, Scott A, Humphreys</w:t>
      </w:r>
      <w:r w:rsidR="00557725" w:rsidRPr="008E2754">
        <w:rPr>
          <w:color w:val="231F20"/>
          <w:spacing w:val="-4"/>
          <w:lang w:val="en-AU"/>
        </w:rPr>
        <w:t xml:space="preserve"> </w:t>
      </w:r>
      <w:r w:rsidR="00A37E38" w:rsidRPr="008E2754">
        <w:rPr>
          <w:color w:val="231F20"/>
          <w:spacing w:val="-4"/>
          <w:lang w:val="en-AU"/>
        </w:rPr>
        <w:t>J, &amp; Kalb G. (2011). Australian doctors’ satisfaction with their work: results from the MABEL longitudinal survey of doctors. Medical Journal of Australia, 194(1), 30-33.</w:t>
      </w:r>
    </w:p>
    <w:p w14:paraId="714FCC37" w14:textId="63C84FD8" w:rsidR="00763BD4" w:rsidRPr="008E2754" w:rsidRDefault="00763BD4" w:rsidP="00763BD4">
      <w:pPr>
        <w:pStyle w:val="ListParagraph"/>
        <w:numPr>
          <w:ilvl w:val="0"/>
          <w:numId w:val="1"/>
        </w:numPr>
        <w:tabs>
          <w:tab w:val="left" w:pos="568"/>
        </w:tabs>
        <w:spacing w:before="29"/>
        <w:rPr>
          <w:lang w:val="en-AU"/>
        </w:rPr>
      </w:pPr>
      <w:r w:rsidRPr="008E2754">
        <w:rPr>
          <w:lang w:val="en-AU"/>
        </w:rPr>
        <w:t xml:space="preserve">Avery AJ, et al., </w:t>
      </w:r>
      <w:r w:rsidR="00F73694" w:rsidRPr="008E2754">
        <w:rPr>
          <w:lang w:val="en-AU"/>
        </w:rPr>
        <w:t xml:space="preserve">(2012). </w:t>
      </w:r>
      <w:r w:rsidRPr="008E2754">
        <w:rPr>
          <w:lang w:val="en-AU"/>
        </w:rPr>
        <w:t>A pharmacist-led information technology intervention for medication errors (PINCER): a multicentre, cluster randomised, controlled trial and cost-effectiveness analysis. Lancet, 379(9823): p. 1310-9.</w:t>
      </w:r>
    </w:p>
    <w:p w14:paraId="1D5A5012" w14:textId="3765411D" w:rsidR="00763BD4" w:rsidRPr="008E2754" w:rsidRDefault="00763BD4" w:rsidP="00763BD4">
      <w:pPr>
        <w:pStyle w:val="ListParagraph"/>
        <w:numPr>
          <w:ilvl w:val="0"/>
          <w:numId w:val="1"/>
        </w:numPr>
        <w:tabs>
          <w:tab w:val="left" w:pos="568"/>
        </w:tabs>
        <w:spacing w:before="29"/>
        <w:rPr>
          <w:lang w:val="en-AU"/>
        </w:rPr>
      </w:pPr>
      <w:proofErr w:type="spellStart"/>
      <w:r w:rsidRPr="008E2754">
        <w:rPr>
          <w:lang w:val="en-AU"/>
        </w:rPr>
        <w:t>Dreischulte</w:t>
      </w:r>
      <w:proofErr w:type="spellEnd"/>
      <w:r w:rsidRPr="008E2754">
        <w:rPr>
          <w:lang w:val="en-AU"/>
        </w:rPr>
        <w:t xml:space="preserve">, T., et al., </w:t>
      </w:r>
      <w:r w:rsidR="005A5220" w:rsidRPr="008E2754">
        <w:rPr>
          <w:lang w:val="en-AU"/>
        </w:rPr>
        <w:t xml:space="preserve">(2016). </w:t>
      </w:r>
      <w:r w:rsidRPr="008E2754">
        <w:rPr>
          <w:lang w:val="en-AU"/>
        </w:rPr>
        <w:t>Safer Prescribing--A Trial of Education, Informatics, and Financial Incentives. N Engl J Med, 374(11): p. 1053-64.</w:t>
      </w:r>
    </w:p>
    <w:p w14:paraId="2CBE8035" w14:textId="74213091" w:rsidR="00763BD4" w:rsidRPr="008E2754" w:rsidRDefault="00763BD4" w:rsidP="00763BD4">
      <w:pPr>
        <w:pStyle w:val="ListParagraph"/>
        <w:numPr>
          <w:ilvl w:val="0"/>
          <w:numId w:val="1"/>
        </w:numPr>
        <w:tabs>
          <w:tab w:val="left" w:pos="568"/>
        </w:tabs>
        <w:spacing w:before="29"/>
        <w:rPr>
          <w:lang w:val="en-AU"/>
        </w:rPr>
      </w:pPr>
      <w:proofErr w:type="spellStart"/>
      <w:r w:rsidRPr="008E2754">
        <w:rPr>
          <w:lang w:val="en-AU"/>
        </w:rPr>
        <w:t>Dreischulte</w:t>
      </w:r>
      <w:proofErr w:type="spellEnd"/>
      <w:r w:rsidRPr="008E2754">
        <w:rPr>
          <w:lang w:val="en-AU"/>
        </w:rPr>
        <w:t xml:space="preserve">, T., et al., </w:t>
      </w:r>
      <w:r w:rsidR="005A5220" w:rsidRPr="008E2754">
        <w:rPr>
          <w:lang w:val="en-AU"/>
        </w:rPr>
        <w:t>(</w:t>
      </w:r>
      <w:r w:rsidR="00F422E6" w:rsidRPr="008E2754">
        <w:rPr>
          <w:lang w:val="en-AU"/>
        </w:rPr>
        <w:t xml:space="preserve">2012). </w:t>
      </w:r>
      <w:r w:rsidRPr="008E2754">
        <w:rPr>
          <w:lang w:val="en-AU"/>
        </w:rPr>
        <w:t>A cluster randomised stepped wedge trial to evaluate the effectiveness of a multifaceted information technology-based intervention in reducing high-risk prescribing of non-steroidal anti-inflammatory drugs and antiplatelets in primary medical care: the DQIP study protocol. Implement Sci, 7: p. 24.</w:t>
      </w:r>
    </w:p>
    <w:p w14:paraId="0C8EB558" w14:textId="4BD23798" w:rsidR="00D712E6" w:rsidRPr="008E2754" w:rsidRDefault="00763BD4" w:rsidP="00763BD4">
      <w:pPr>
        <w:pStyle w:val="ListParagraph"/>
        <w:numPr>
          <w:ilvl w:val="0"/>
          <w:numId w:val="1"/>
        </w:numPr>
        <w:tabs>
          <w:tab w:val="left" w:pos="568"/>
        </w:tabs>
        <w:spacing w:before="29"/>
        <w:rPr>
          <w:lang w:val="en-AU"/>
        </w:rPr>
      </w:pPr>
      <w:r w:rsidRPr="008E2754">
        <w:rPr>
          <w:lang w:val="en-AU"/>
        </w:rPr>
        <w:t xml:space="preserve">Guthrie, B., et al., </w:t>
      </w:r>
      <w:r w:rsidR="00F422E6" w:rsidRPr="008E2754">
        <w:rPr>
          <w:lang w:val="en-AU"/>
        </w:rPr>
        <w:t xml:space="preserve">(2016). </w:t>
      </w:r>
      <w:r w:rsidRPr="008E2754">
        <w:rPr>
          <w:lang w:val="en-AU"/>
        </w:rPr>
        <w:t>Data feedback and behavioural change intervention to improve primary care prescribing safety (EFIPPS): multicentre, three arm, cluster randomised controlled trial. B</w:t>
      </w:r>
      <w:r w:rsidR="00F422E6" w:rsidRPr="008E2754">
        <w:rPr>
          <w:lang w:val="en-AU"/>
        </w:rPr>
        <w:t>ritish Medical Journal</w:t>
      </w:r>
      <w:r w:rsidRPr="008E2754">
        <w:rPr>
          <w:lang w:val="en-AU"/>
        </w:rPr>
        <w:t>, 354: p. i4079</w:t>
      </w:r>
    </w:p>
    <w:p w14:paraId="5E432394" w14:textId="6035272E" w:rsidR="007B224E" w:rsidRPr="008E2754" w:rsidRDefault="00A11EBE" w:rsidP="00763BD4">
      <w:pPr>
        <w:pStyle w:val="ListParagraph"/>
        <w:numPr>
          <w:ilvl w:val="0"/>
          <w:numId w:val="1"/>
        </w:numPr>
        <w:tabs>
          <w:tab w:val="left" w:pos="568"/>
        </w:tabs>
        <w:spacing w:before="29"/>
        <w:rPr>
          <w:lang w:val="en-AU"/>
        </w:rPr>
      </w:pPr>
      <w:r w:rsidRPr="008E2754">
        <w:rPr>
          <w:lang w:val="en-AU"/>
        </w:rPr>
        <w:t xml:space="preserve">Rodgers S, Taylor AC, Roberts SA, Allen </w:t>
      </w:r>
      <w:r w:rsidR="008E092A" w:rsidRPr="008E2754">
        <w:rPr>
          <w:lang w:val="en-AU"/>
        </w:rPr>
        <w:t>T</w:t>
      </w:r>
      <w:r w:rsidRPr="008E2754">
        <w:rPr>
          <w:lang w:val="en-AU"/>
        </w:rPr>
        <w:t xml:space="preserve">, Ashcroft DM, Barrett J, ... &amp; Avery, A. J. (2022). Scaling-up a pharmacist-led information technology intervention (PINCER) to reduce hazardous prescribing in general practices: Multiple interrupted time series study. </w:t>
      </w:r>
      <w:proofErr w:type="spellStart"/>
      <w:r w:rsidRPr="008E2754">
        <w:rPr>
          <w:lang w:val="en-AU"/>
        </w:rPr>
        <w:t>PLoS</w:t>
      </w:r>
      <w:proofErr w:type="spellEnd"/>
      <w:r w:rsidRPr="008E2754">
        <w:rPr>
          <w:lang w:val="en-AU"/>
        </w:rPr>
        <w:t xml:space="preserve"> medicine, 19(11), e1004133.</w:t>
      </w:r>
    </w:p>
    <w:p w14:paraId="7934054B" w14:textId="5C0B0392" w:rsidR="00283AA8" w:rsidRPr="004809BE" w:rsidRDefault="00283AA8" w:rsidP="00283AA8">
      <w:pPr>
        <w:pStyle w:val="ListParagraph"/>
        <w:numPr>
          <w:ilvl w:val="0"/>
          <w:numId w:val="1"/>
        </w:numPr>
        <w:tabs>
          <w:tab w:val="left" w:pos="568"/>
        </w:tabs>
        <w:spacing w:before="29"/>
        <w:ind w:hanging="342"/>
        <w:rPr>
          <w:lang w:val="en-AU"/>
        </w:rPr>
      </w:pPr>
      <w:r w:rsidRPr="004809BE">
        <w:rPr>
          <w:lang w:val="en-AU"/>
        </w:rPr>
        <w:t>Hemming K, Girling A. A menu-driven facility for power and detectable-difference calculations in stepped-wedge cluster-randomized trials. </w:t>
      </w:r>
      <w:r w:rsidRPr="004809BE">
        <w:rPr>
          <w:i/>
          <w:iCs/>
          <w:lang w:val="en-AU"/>
        </w:rPr>
        <w:t>The Stata Journal</w:t>
      </w:r>
      <w:r w:rsidRPr="004809BE">
        <w:rPr>
          <w:lang w:val="en-AU"/>
        </w:rPr>
        <w:t xml:space="preserve">. 2014;14(2):363–380 </w:t>
      </w:r>
    </w:p>
    <w:p w14:paraId="628E7EDA" w14:textId="77777777" w:rsidR="008E1200" w:rsidRPr="008E2754" w:rsidRDefault="008E1200" w:rsidP="008E1200">
      <w:pPr>
        <w:pStyle w:val="ListParagraph"/>
        <w:numPr>
          <w:ilvl w:val="0"/>
          <w:numId w:val="1"/>
        </w:numPr>
        <w:tabs>
          <w:tab w:val="left" w:pos="568"/>
        </w:tabs>
        <w:spacing w:before="29"/>
        <w:rPr>
          <w:lang w:val="en-AU"/>
        </w:rPr>
      </w:pPr>
      <w:r w:rsidRPr="008E2754">
        <w:rPr>
          <w:lang w:val="en-AU"/>
        </w:rPr>
        <w:t>Hemming K, Taljaard M, McKenzie JE, Hooper R, Copas A, Thompson JA, ... &amp; Grimshaw JM. (2018). Reporting of stepped wedge cluster randomised trials: extension of the CONSORT 2010 statement with explanation and elaboration. British Medical Journal, 363.</w:t>
      </w:r>
    </w:p>
    <w:p w14:paraId="03FED863" w14:textId="1071D32F" w:rsidR="001E11CF" w:rsidRPr="008E2754" w:rsidRDefault="00D926C1" w:rsidP="008E1200">
      <w:pPr>
        <w:pStyle w:val="ListParagraph"/>
        <w:numPr>
          <w:ilvl w:val="0"/>
          <w:numId w:val="1"/>
        </w:numPr>
        <w:tabs>
          <w:tab w:val="left" w:pos="568"/>
        </w:tabs>
        <w:spacing w:before="29"/>
        <w:rPr>
          <w:lang w:val="en-AU"/>
        </w:rPr>
      </w:pPr>
      <w:r w:rsidRPr="008E2754">
        <w:rPr>
          <w:lang w:val="en-AU"/>
        </w:rPr>
        <w:t xml:space="preserve">Joshy G, Korda RJ, </w:t>
      </w:r>
      <w:proofErr w:type="spellStart"/>
      <w:r w:rsidRPr="008E2754">
        <w:rPr>
          <w:lang w:val="en-AU"/>
        </w:rPr>
        <w:t>Abhayaratna</w:t>
      </w:r>
      <w:proofErr w:type="spellEnd"/>
      <w:r w:rsidRPr="008E2754">
        <w:rPr>
          <w:lang w:val="en-AU"/>
        </w:rPr>
        <w:t xml:space="preserve"> WP, Soga K, Banks E. Categorising major cardiovascular disease hospitalisations from routinely collected data. Public Health Res </w:t>
      </w:r>
      <w:proofErr w:type="spellStart"/>
      <w:r w:rsidRPr="008E2754">
        <w:rPr>
          <w:lang w:val="en-AU"/>
        </w:rPr>
        <w:t>Pract</w:t>
      </w:r>
      <w:proofErr w:type="spellEnd"/>
      <w:r w:rsidRPr="008E2754">
        <w:rPr>
          <w:lang w:val="en-AU"/>
        </w:rPr>
        <w:t>. 2015;25(3):e2531532</w:t>
      </w:r>
    </w:p>
    <w:p w14:paraId="79BEEB62" w14:textId="0383CA2F" w:rsidR="00B553B4" w:rsidRPr="008E2754" w:rsidRDefault="00DB7530" w:rsidP="008E1200">
      <w:pPr>
        <w:pStyle w:val="ListParagraph"/>
        <w:numPr>
          <w:ilvl w:val="0"/>
          <w:numId w:val="1"/>
        </w:numPr>
        <w:tabs>
          <w:tab w:val="left" w:pos="568"/>
        </w:tabs>
        <w:spacing w:before="29"/>
        <w:rPr>
          <w:lang w:val="en-AU"/>
        </w:rPr>
      </w:pPr>
      <w:r w:rsidRPr="008E2754">
        <w:rPr>
          <w:lang w:val="en-AU"/>
        </w:rPr>
        <w:t xml:space="preserve">Australian Institute of Health and Welfare. National Healthcare Agreement: PI 18–Selected potentially preventable hospitalisations, 2022. Available at: </w:t>
      </w:r>
      <w:hyperlink r:id="rId34" w:history="1">
        <w:r w:rsidR="00B73EF9" w:rsidRPr="008E2754">
          <w:rPr>
            <w:rStyle w:val="Hyperlink"/>
            <w:color w:val="auto"/>
            <w:u w:val="none"/>
            <w:lang w:val="en-AU"/>
          </w:rPr>
          <w:t>https://meteor.aihw.gov.au/content/740851#</w:t>
        </w:r>
      </w:hyperlink>
      <w:r w:rsidR="00B73EF9" w:rsidRPr="008E2754">
        <w:rPr>
          <w:lang w:val="en-AU"/>
        </w:rPr>
        <w:t xml:space="preserve"> Accessed 29/07/2024</w:t>
      </w:r>
    </w:p>
    <w:p w14:paraId="21CA8DAB" w14:textId="77777777" w:rsidR="00B73EF9" w:rsidRPr="008E2754" w:rsidRDefault="00B73EF9" w:rsidP="00D10489">
      <w:pPr>
        <w:pStyle w:val="ListParagraph"/>
        <w:tabs>
          <w:tab w:val="left" w:pos="568"/>
        </w:tabs>
        <w:spacing w:before="29"/>
        <w:ind w:left="567" w:firstLine="0"/>
        <w:rPr>
          <w:lang w:val="en-AU"/>
        </w:rPr>
      </w:pPr>
    </w:p>
    <w:p w14:paraId="0690240F" w14:textId="77777777" w:rsidR="008E1200" w:rsidRPr="008E2754" w:rsidRDefault="008E1200" w:rsidP="008E1200">
      <w:pPr>
        <w:tabs>
          <w:tab w:val="left" w:pos="568"/>
        </w:tabs>
        <w:spacing w:before="29"/>
        <w:rPr>
          <w:lang w:val="en-AU"/>
        </w:rPr>
      </w:pPr>
    </w:p>
    <w:p w14:paraId="0D5D6A91" w14:textId="77777777" w:rsidR="001E11CF" w:rsidRPr="008E2754" w:rsidRDefault="001E11CF" w:rsidP="001E11CF">
      <w:pPr>
        <w:pStyle w:val="ListParagraph"/>
        <w:numPr>
          <w:ilvl w:val="0"/>
          <w:numId w:val="1"/>
        </w:numPr>
        <w:tabs>
          <w:tab w:val="left" w:pos="568"/>
        </w:tabs>
        <w:spacing w:before="29"/>
        <w:rPr>
          <w:lang w:val="en-AU"/>
        </w:rPr>
        <w:sectPr w:rsidR="001E11CF" w:rsidRPr="008E2754" w:rsidSect="00F97873">
          <w:pgSz w:w="11910" w:h="16840"/>
          <w:pgMar w:top="460" w:right="460" w:bottom="840" w:left="340" w:header="0" w:footer="655" w:gutter="0"/>
          <w:cols w:space="720"/>
        </w:sectPr>
      </w:pPr>
    </w:p>
    <w:p w14:paraId="4F8F7F72" w14:textId="77777777" w:rsidR="00BC7521" w:rsidRPr="008E2754" w:rsidRDefault="000A00AD">
      <w:pPr>
        <w:pStyle w:val="Heading3"/>
        <w:rPr>
          <w:color w:val="0077BC"/>
          <w:w w:val="120"/>
          <w:lang w:val="en-AU"/>
        </w:rPr>
      </w:pPr>
      <w:bookmarkStart w:id="49" w:name="_Toc173175451"/>
      <w:r w:rsidRPr="008E2754">
        <w:rPr>
          <w:color w:val="0077BC"/>
          <w:w w:val="120"/>
          <w:lang w:val="en-AU"/>
        </w:rPr>
        <w:lastRenderedPageBreak/>
        <w:t>APPENDIX 1: PROPOSED TABLES AND FIGURES</w:t>
      </w:r>
      <w:bookmarkEnd w:id="49"/>
    </w:p>
    <w:p w14:paraId="4F6D8E09" w14:textId="77777777" w:rsidR="00927AB4" w:rsidRPr="008E2754" w:rsidRDefault="00927AB4" w:rsidP="00A10137">
      <w:pPr>
        <w:pStyle w:val="BodyText"/>
        <w:rPr>
          <w:w w:val="120"/>
          <w:lang w:val="en-AU"/>
        </w:rPr>
      </w:pPr>
    </w:p>
    <w:p w14:paraId="1914B923" w14:textId="15D96111" w:rsidR="00927AB4" w:rsidRPr="008E2754" w:rsidRDefault="00A10137" w:rsidP="00A10137">
      <w:pPr>
        <w:pStyle w:val="BodyText"/>
        <w:rPr>
          <w:w w:val="120"/>
          <w:lang w:val="en-AU"/>
        </w:rPr>
      </w:pPr>
      <w:r w:rsidRPr="008E2754">
        <w:rPr>
          <w:w w:val="120"/>
          <w:lang w:val="en-AU"/>
        </w:rPr>
        <w:t>I</w:t>
      </w:r>
      <w:r w:rsidR="00927AB4" w:rsidRPr="008E2754">
        <w:rPr>
          <w:w w:val="120"/>
          <w:lang w:val="en-AU"/>
        </w:rPr>
        <w:t>ndicative figures and tables for the main analysis are presented below.</w:t>
      </w:r>
    </w:p>
    <w:p w14:paraId="3B3BADA1" w14:textId="77777777" w:rsidR="00927AB4" w:rsidRPr="008E2754" w:rsidRDefault="00927AB4" w:rsidP="00A10137">
      <w:pPr>
        <w:pStyle w:val="BodyText"/>
        <w:rPr>
          <w:w w:val="120"/>
          <w:lang w:val="en-AU"/>
        </w:rPr>
      </w:pPr>
    </w:p>
    <w:p w14:paraId="180171A6" w14:textId="77777777" w:rsidR="00927AB4" w:rsidRPr="008E2754" w:rsidRDefault="00927AB4" w:rsidP="00A10137">
      <w:pPr>
        <w:pStyle w:val="BodyText"/>
        <w:rPr>
          <w:w w:val="120"/>
          <w:lang w:val="en-AU"/>
        </w:rPr>
      </w:pPr>
    </w:p>
    <w:p w14:paraId="445FE842" w14:textId="77777777" w:rsidR="00927AB4" w:rsidRPr="008E2754" w:rsidRDefault="00927AB4" w:rsidP="00A10137">
      <w:pPr>
        <w:pStyle w:val="BodyText"/>
        <w:rPr>
          <w:w w:val="120"/>
          <w:lang w:val="en-AU"/>
        </w:rPr>
      </w:pPr>
    </w:p>
    <w:p w14:paraId="1B77C89E" w14:textId="694E8EC7" w:rsidR="00295DE0" w:rsidRPr="008E2754" w:rsidRDefault="00295DE0" w:rsidP="002A795D">
      <w:pPr>
        <w:pStyle w:val="Heading4"/>
        <w:rPr>
          <w:lang w:val="en-AU"/>
        </w:rPr>
      </w:pPr>
      <w:r w:rsidRPr="008E2754">
        <w:rPr>
          <w:w w:val="120"/>
          <w:lang w:val="en-AU"/>
        </w:rPr>
        <w:t>Figure 1: Consort flowchart</w:t>
      </w:r>
    </w:p>
    <w:p w14:paraId="50E90761" w14:textId="364304B5" w:rsidR="000315B2" w:rsidRPr="008E2754" w:rsidRDefault="00295DE0">
      <w:pPr>
        <w:pStyle w:val="BodyText"/>
        <w:spacing w:before="201"/>
        <w:ind w:left="226" w:right="240"/>
        <w:rPr>
          <w:color w:val="E83449"/>
          <w:spacing w:val="-3"/>
          <w:lang w:val="en-AU"/>
        </w:rPr>
      </w:pPr>
      <w:r w:rsidRPr="008E2754">
        <w:rPr>
          <w:noProof/>
          <w:color w:val="E83449"/>
          <w:spacing w:val="-3"/>
          <w:lang w:val="en-AU"/>
        </w:rPr>
        <mc:AlternateContent>
          <mc:Choice Requires="wps">
            <w:drawing>
              <wp:anchor distT="0" distB="0" distL="114300" distR="114300" simplePos="0" relativeHeight="487219200" behindDoc="0" locked="0" layoutInCell="1" allowOverlap="1" wp14:anchorId="12D4D9B4" wp14:editId="4E7D7908">
                <wp:simplePos x="0" y="0"/>
                <wp:positionH relativeFrom="column">
                  <wp:posOffset>3003550</wp:posOffset>
                </wp:positionH>
                <wp:positionV relativeFrom="paragraph">
                  <wp:posOffset>3238500</wp:posOffset>
                </wp:positionV>
                <wp:extent cx="228600" cy="257175"/>
                <wp:effectExtent l="19050" t="0" r="19050" b="47625"/>
                <wp:wrapNone/>
                <wp:docPr id="1137489546" name="Arrow: Down 6"/>
                <wp:cNvGraphicFramePr/>
                <a:graphic xmlns:a="http://schemas.openxmlformats.org/drawingml/2006/main">
                  <a:graphicData uri="http://schemas.microsoft.com/office/word/2010/wordprocessingShape">
                    <wps:wsp>
                      <wps:cNvSpPr/>
                      <wps:spPr>
                        <a:xfrm>
                          <a:off x="0" y="0"/>
                          <a:ext cx="228600" cy="257175"/>
                        </a:xfrm>
                        <a:prstGeom prst="downArrow">
                          <a:avLst>
                            <a:gd name="adj1" fmla="val 50000"/>
                            <a:gd name="adj2" fmla="val 56250"/>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96D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236.5pt;margin-top:255pt;width:18pt;height:20.25pt;z-index:4872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xRfgIAACoFAAAOAAAAZHJzL2Uyb0RvYy54bWysVE1v2zAMvQ/YfxB0Xx0bSdsFdYqsQYYB&#10;RVugHXpmZCn2IEsapcTpfv0o2fnaehqWg0Ka1CP5SOrmdtdqtpXoG2tKnl+MOJNG2Kox65J/f1l+&#10;uubMBzAVaGtkyd+k57ezjx9uOjeVha2triQyAjF+2rmS1yG4aZZ5UcsW/IV10pBRWWwhkIrrrELo&#10;CL3VWTEaXWadxcqhFdJ7+rrojXyW8JWSIjwq5WVguuSUW0gnpnMVz2x2A9M1gqsbMaQB/5BFC42h&#10;oAeoBQRgG2z+gmobgdZbFS6EbTOrVCNkqoGqyUd/VPNcg5OpFiLHuwNN/v/Biofts3tCoqFzfupJ&#10;jFXsFLbxn/Jju0TW24EsuQtM0MeiuL4cEaWCTMXkKr+aRDKz42WHPnyVtmVRKHllOzNHtF3iCbb3&#10;PiTCKmagpcmA6kfOmWo18b8FzSYj+g39OfEpznwui0nyobADIkn7wBHeW91Uy0brpOB6daeREXzJ&#10;x8vr/MtiyPnMTRvWxZrGqTygqVQaAlXauqrk3qw5A72mcRcBUzFnt/07QVLwGirZh85jbfvIvXti&#10;7gwnVrEAX/dXkmm4ok3Ek2m6icXI+rF5UVrZ6u0JGdp+3L0Ty4bQ7sGHJ0Dil9pGOxse6VDaUrF2&#10;kDirLf5673v0p7EjK2cd7QsR8XMDKDnT3wwN5Od8PI4LlpTx5KogBU8tq1OL2bR3lppAHafskhj9&#10;g96LCm37Sqs9j1HJBEZQ7J7yQbkL/R7T4yDkfJ7caKkchHvz7EQEjzxFHl92r4BuGMRAE/xg97s1&#10;DE4/ukffeNPY+SZY1RwY7nkd6KaFTE0bHo+48ad68jo+cbPfAAAA//8DAFBLAwQUAAYACAAAACEA&#10;cG8mhOAAAAALAQAADwAAAGRycy9kb3ducmV2LnhtbEyPwU7DMBBE70j8g7VI3KgdILSEOBVC5QJS&#10;EWkkrna8xIHYjmK3DXw9ywlub7Sj2ZlyPbuBHXCKffASsoUAhr4NpvedhGb3eLECFpPyRg3Bo4Qv&#10;jLCuTk9KVZhw9K94qFPHKMTHQkmwKY0F57G16FRchBE93d7D5FQiOXXcTOpI4W7gl0LccKd6Tx+s&#10;GvHBYvtZ752E55enYFKmlx962Gytbjbf9Vsj5fnZfH8HLOGc/szwW5+qQ0WddNh7E9kg4Xp5RVuS&#10;hDwTBOTIxS2BJshFDrwq+f8N1Q8AAAD//wMAUEsBAi0AFAAGAAgAAAAhALaDOJL+AAAA4QEAABMA&#10;AAAAAAAAAAAAAAAAAAAAAFtDb250ZW50X1R5cGVzXS54bWxQSwECLQAUAAYACAAAACEAOP0h/9YA&#10;AACUAQAACwAAAAAAAAAAAAAAAAAvAQAAX3JlbHMvLnJlbHNQSwECLQAUAAYACAAAACEAN4fMUX4C&#10;AAAqBQAADgAAAAAAAAAAAAAAAAAuAgAAZHJzL2Uyb0RvYy54bWxQSwECLQAUAAYACAAAACEAcG8m&#10;hOAAAAALAQAADwAAAAAAAAAAAAAAAADYBAAAZHJzL2Rvd25yZXYueG1sUEsFBgAAAAAEAAQA8wAA&#10;AOUFAAAAAA==&#10;" adj="10800" fillcolor="#4f81bd" strokecolor="#1c334e" strokeweight="2pt"/>
            </w:pict>
          </mc:Fallback>
        </mc:AlternateContent>
      </w:r>
      <w:r w:rsidRPr="008E2754">
        <w:rPr>
          <w:noProof/>
          <w:color w:val="E83449"/>
          <w:spacing w:val="-3"/>
          <w:lang w:val="en-AU"/>
        </w:rPr>
        <mc:AlternateContent>
          <mc:Choice Requires="wps">
            <w:drawing>
              <wp:anchor distT="0" distB="0" distL="114300" distR="114300" simplePos="0" relativeHeight="487217152" behindDoc="0" locked="0" layoutInCell="1" allowOverlap="1" wp14:anchorId="02F86751" wp14:editId="0F198EE0">
                <wp:simplePos x="0" y="0"/>
                <wp:positionH relativeFrom="column">
                  <wp:posOffset>1108075</wp:posOffset>
                </wp:positionH>
                <wp:positionV relativeFrom="paragraph">
                  <wp:posOffset>3248025</wp:posOffset>
                </wp:positionV>
                <wp:extent cx="209550" cy="247650"/>
                <wp:effectExtent l="19050" t="0" r="19050" b="38100"/>
                <wp:wrapNone/>
                <wp:docPr id="353731063" name="Arrow: Down 6"/>
                <wp:cNvGraphicFramePr/>
                <a:graphic xmlns:a="http://schemas.openxmlformats.org/drawingml/2006/main">
                  <a:graphicData uri="http://schemas.microsoft.com/office/word/2010/wordprocessingShape">
                    <wps:wsp>
                      <wps:cNvSpPr/>
                      <wps:spPr>
                        <a:xfrm>
                          <a:off x="0" y="0"/>
                          <a:ext cx="209550" cy="247650"/>
                        </a:xfrm>
                        <a:prstGeom prst="downArrow">
                          <a:avLst>
                            <a:gd name="adj1" fmla="val 50000"/>
                            <a:gd name="adj2" fmla="val 5625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0EF7" id="Arrow: Down 6" o:spid="_x0000_s1026" type="#_x0000_t67" style="position:absolute;margin-left:87.25pt;margin-top:255.75pt;width:16.5pt;height:19.5pt;z-index:4872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BNgQIAAGgFAAAOAAAAZHJzL2Uyb0RvYy54bWysVMFu2zAMvQ/YPwi6r3aMpF2DOkXQosOA&#10;oivWDj2rstR4kESNUuJkXz9KdpxsLXYY5oNMieQj+UTq4nJrDdsoDC24mk9OSs6Uk9C07qXm3x5v&#10;PnzkLEThGmHAqZrvVOCXi/fvLjo/VxWswDQKGYG4MO98zVcx+nlRBLlSVoQT8MqRUgNaEWmLL0WD&#10;oiN0a4qqLE+LDrDxCFKFQKfXvZIvMr7WSsYvWgcVmak55Rbzinl9TmuxuBDzFxR+1cohDfEPWVjR&#10;Ogo6Ql2LKNga21dQtpUIAXQ8kWAL0LqVKtdA1UzKP6p5WAmvci1ETvAjTeH/wcq7zYO/R6Kh82Ee&#10;SExVbDXa9Kf82DaTtRvJUtvIJB1W5flsRpRKUlXTs1OSCaU4OHsM8ZMCy5JQ8wY6t0SELvMkNrch&#10;ZsIa5oSlzhDN9wln2hrifyMMm5X0DfdzZFP9ZnNajWEHREpgH5iyORSVpbgzKgU17qvSrG1SGTmd&#10;3G/qyiCj0JSLlMrFSa9aiUb1x5OU01Dl6JFrzoAJWbfGjNgDQOrl19g9WYN9clW5XUfn8m+J9c6j&#10;R44MLo7OtnWAbwEYqmqI3NvvSeqpSSw9Q7O7R4bQD0vw8qalG7wVId4LpNuhS6eJj19o0Qa6msMg&#10;cbYC/PnWebKnpiUtZx1NW83Dj7VAxZn57KidzyfTaRrPvJnOzira4LHm+Vjj1vYK6JqoXyi7LCb7&#10;aPaiRrBP9DAsU1RSCScpds1lxP3mKvavAD0tUi2X2YxG0ot46x68TOCJ1dRLj9sngX5o40j9fwf7&#10;yRTz3HY9owfb5OlguY6g25iUB16HDY1zbpzh6UnvxfE+Wx0eyMUvAAAA//8DAFBLAwQUAAYACAAA&#10;ACEA1YCH9eAAAAALAQAADwAAAGRycy9kb3ducmV2LnhtbEyPQU/DMAyF70j8h8hI3FjSqt1QaToh&#10;JA5IE7DChVvWmLaicUqTrYVfjznB7T376flzuV3cIE44hd6ThmSlQCA13vbUanh9ub+6BhGiIWsG&#10;T6jhCwNsq/Oz0hTWz7THUx1bwSUUCqOhi3EspAxNh86ElR+RePfuJ2ci26mVdjIzl7tBpkqtpTM9&#10;8YXOjHjXYfNRH52GJrO7+jt/svFht5/7t2z9mD5/an15sdzegIi4xL8w/OIzOlTMdPBHskEM7DdZ&#10;zlENeZKw4ESqNiwOPMlVDrIq5f8fqh8AAAD//wMAUEsBAi0AFAAGAAgAAAAhALaDOJL+AAAA4QEA&#10;ABMAAAAAAAAAAAAAAAAAAAAAAFtDb250ZW50X1R5cGVzXS54bWxQSwECLQAUAAYACAAAACEAOP0h&#10;/9YAAACUAQAACwAAAAAAAAAAAAAAAAAvAQAAX3JlbHMvLnJlbHNQSwECLQAUAAYACAAAACEAMykw&#10;TYECAABoBQAADgAAAAAAAAAAAAAAAAAuAgAAZHJzL2Uyb0RvYy54bWxQSwECLQAUAAYACAAAACEA&#10;1YCH9eAAAAALAQAADwAAAAAAAAAAAAAAAADbBAAAZHJzL2Rvd25yZXYueG1sUEsFBgAAAAAEAAQA&#10;8wAAAOgFAAAAAA==&#10;" adj="11319" fillcolor="#4f81bd [3204]" strokecolor="#0a121c [484]" strokeweight="2pt"/>
            </w:pict>
          </mc:Fallback>
        </mc:AlternateContent>
      </w:r>
      <w:r w:rsidR="008C3797" w:rsidRPr="008E2754">
        <w:rPr>
          <w:noProof/>
          <w:color w:val="E83449"/>
          <w:spacing w:val="-3"/>
          <w:lang w:val="en-AU"/>
        </w:rPr>
        <w:drawing>
          <wp:inline distT="0" distB="0" distL="0" distR="0" wp14:anchorId="33EF3806" wp14:editId="737F32E6">
            <wp:extent cx="3971925" cy="3200400"/>
            <wp:effectExtent l="0" t="0" r="0" b="19050"/>
            <wp:docPr id="153492541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D12FB3E" w14:textId="29234C08" w:rsidR="000315B2" w:rsidRPr="008E2754" w:rsidRDefault="000315B2">
      <w:pPr>
        <w:pStyle w:val="BodyText"/>
        <w:spacing w:before="201"/>
        <w:ind w:left="226" w:right="240"/>
        <w:rPr>
          <w:color w:val="E83449"/>
          <w:spacing w:val="-3"/>
          <w:lang w:val="en-AU"/>
        </w:rPr>
      </w:pPr>
      <w:r w:rsidRPr="008E2754">
        <w:rPr>
          <w:noProof/>
          <w:color w:val="E83449"/>
          <w:spacing w:val="-3"/>
          <w:lang w:val="en-AU"/>
        </w:rPr>
        <w:drawing>
          <wp:inline distT="0" distB="0" distL="0" distR="0" wp14:anchorId="4D48A42B" wp14:editId="53CE1DFF">
            <wp:extent cx="3886200" cy="1323975"/>
            <wp:effectExtent l="0" t="38100" r="0" b="47625"/>
            <wp:docPr id="146751677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4F626A4" w14:textId="77777777" w:rsidR="0098225F" w:rsidRPr="008E2754" w:rsidRDefault="0098225F">
      <w:pPr>
        <w:pStyle w:val="BodyText"/>
        <w:spacing w:before="201"/>
        <w:ind w:left="226" w:right="240"/>
        <w:rPr>
          <w:color w:val="E83449"/>
          <w:spacing w:val="-3"/>
          <w:lang w:val="en-AU"/>
        </w:rPr>
      </w:pPr>
    </w:p>
    <w:p w14:paraId="1B9D72EE" w14:textId="77777777" w:rsidR="0098225F" w:rsidRPr="008E2754" w:rsidRDefault="0098225F">
      <w:pPr>
        <w:pStyle w:val="BodyText"/>
        <w:spacing w:before="201"/>
        <w:ind w:left="226" w:right="240"/>
        <w:rPr>
          <w:color w:val="E83449"/>
          <w:spacing w:val="-3"/>
          <w:lang w:val="en-AU"/>
        </w:rPr>
      </w:pPr>
    </w:p>
    <w:p w14:paraId="256FBBCF" w14:textId="77777777" w:rsidR="0098225F" w:rsidRPr="008E2754" w:rsidRDefault="0098225F">
      <w:pPr>
        <w:pStyle w:val="BodyText"/>
        <w:spacing w:before="201"/>
        <w:ind w:left="226" w:right="240"/>
        <w:rPr>
          <w:color w:val="E83449"/>
          <w:spacing w:val="-3"/>
          <w:lang w:val="en-AU"/>
        </w:rPr>
      </w:pPr>
    </w:p>
    <w:p w14:paraId="5E2D0001" w14:textId="77777777" w:rsidR="0098225F" w:rsidRPr="008E2754" w:rsidRDefault="0098225F">
      <w:pPr>
        <w:pStyle w:val="BodyText"/>
        <w:spacing w:before="201"/>
        <w:ind w:left="226" w:right="240"/>
        <w:rPr>
          <w:color w:val="E83449"/>
          <w:spacing w:val="-3"/>
          <w:lang w:val="en-AU"/>
        </w:rPr>
      </w:pPr>
    </w:p>
    <w:p w14:paraId="08FCE73A" w14:textId="77777777" w:rsidR="0098225F" w:rsidRPr="008E2754" w:rsidRDefault="0098225F">
      <w:pPr>
        <w:pStyle w:val="BodyText"/>
        <w:spacing w:before="201"/>
        <w:ind w:left="226" w:right="240"/>
        <w:rPr>
          <w:color w:val="E83449"/>
          <w:spacing w:val="-3"/>
          <w:lang w:val="en-AU"/>
        </w:rPr>
      </w:pPr>
    </w:p>
    <w:p w14:paraId="3E626DF1" w14:textId="77777777" w:rsidR="0098225F" w:rsidRPr="008E2754" w:rsidRDefault="0098225F">
      <w:pPr>
        <w:pStyle w:val="BodyText"/>
        <w:spacing w:before="201"/>
        <w:ind w:left="226" w:right="240"/>
        <w:rPr>
          <w:color w:val="E83449"/>
          <w:spacing w:val="-3"/>
          <w:lang w:val="en-AU"/>
        </w:rPr>
      </w:pPr>
    </w:p>
    <w:p w14:paraId="3B7DC4E9" w14:textId="77777777" w:rsidR="0098225F" w:rsidRPr="008E2754" w:rsidRDefault="0098225F">
      <w:pPr>
        <w:pStyle w:val="BodyText"/>
        <w:spacing w:before="201"/>
        <w:ind w:left="226" w:right="240"/>
        <w:rPr>
          <w:color w:val="E83449"/>
          <w:spacing w:val="-3"/>
          <w:lang w:val="en-AU"/>
        </w:rPr>
      </w:pPr>
    </w:p>
    <w:p w14:paraId="5EDEF4E3" w14:textId="77777777" w:rsidR="0098225F" w:rsidRPr="008E2754" w:rsidRDefault="0098225F">
      <w:pPr>
        <w:pStyle w:val="BodyText"/>
        <w:spacing w:before="201"/>
        <w:ind w:left="226" w:right="240"/>
        <w:rPr>
          <w:color w:val="E83449"/>
          <w:spacing w:val="-3"/>
          <w:lang w:val="en-AU"/>
        </w:rPr>
      </w:pPr>
    </w:p>
    <w:p w14:paraId="53F77ED2" w14:textId="77777777" w:rsidR="00C87AB0" w:rsidRPr="008E2754" w:rsidRDefault="00C87AB0">
      <w:pPr>
        <w:pStyle w:val="BodyText"/>
        <w:spacing w:before="201"/>
        <w:ind w:left="226" w:right="240"/>
        <w:rPr>
          <w:color w:val="E83449"/>
          <w:spacing w:val="-3"/>
          <w:lang w:val="en-AU"/>
        </w:rPr>
      </w:pPr>
    </w:p>
    <w:p w14:paraId="35003A8E" w14:textId="77777777" w:rsidR="00C87AB0" w:rsidRPr="008E2754" w:rsidRDefault="00C87AB0">
      <w:pPr>
        <w:pStyle w:val="BodyText"/>
        <w:spacing w:before="201"/>
        <w:ind w:left="226" w:right="240"/>
        <w:rPr>
          <w:color w:val="E83449"/>
          <w:spacing w:val="-3"/>
          <w:lang w:val="en-AU"/>
        </w:rPr>
      </w:pPr>
    </w:p>
    <w:p w14:paraId="11695C50" w14:textId="77777777" w:rsidR="00C87AB0" w:rsidRPr="008E2754" w:rsidRDefault="00C87AB0">
      <w:pPr>
        <w:pStyle w:val="BodyText"/>
        <w:spacing w:before="201"/>
        <w:ind w:left="226" w:right="240"/>
        <w:rPr>
          <w:color w:val="E83449"/>
          <w:spacing w:val="-3"/>
          <w:lang w:val="en-AU"/>
        </w:rPr>
      </w:pPr>
    </w:p>
    <w:p w14:paraId="3731DC8C" w14:textId="77777777" w:rsidR="00C87AB0" w:rsidRPr="008E2754" w:rsidRDefault="00C87AB0">
      <w:pPr>
        <w:pStyle w:val="BodyText"/>
        <w:spacing w:before="201"/>
        <w:ind w:left="226" w:right="240"/>
        <w:rPr>
          <w:color w:val="E83449"/>
          <w:spacing w:val="-3"/>
          <w:lang w:val="en-AU"/>
        </w:rPr>
      </w:pPr>
    </w:p>
    <w:p w14:paraId="41879239" w14:textId="77777777" w:rsidR="00C87AB0" w:rsidRPr="008E2754" w:rsidRDefault="00C87AB0">
      <w:pPr>
        <w:pStyle w:val="BodyText"/>
        <w:spacing w:before="201"/>
        <w:ind w:left="226" w:right="240"/>
        <w:rPr>
          <w:color w:val="E83449"/>
          <w:spacing w:val="-3"/>
          <w:lang w:val="en-AU"/>
        </w:rPr>
      </w:pPr>
    </w:p>
    <w:p w14:paraId="7E8DCFA6" w14:textId="77777777" w:rsidR="00C87AB0" w:rsidRPr="008E2754" w:rsidRDefault="00C87AB0">
      <w:pPr>
        <w:pStyle w:val="BodyText"/>
        <w:spacing w:before="201"/>
        <w:ind w:left="226" w:right="240"/>
        <w:rPr>
          <w:color w:val="E83449"/>
          <w:spacing w:val="-3"/>
          <w:lang w:val="en-AU"/>
        </w:rPr>
      </w:pPr>
    </w:p>
    <w:p w14:paraId="1801C56F" w14:textId="3E3E9ECE" w:rsidR="0098225F" w:rsidRPr="008E2754" w:rsidRDefault="00C87AB0" w:rsidP="00854F89">
      <w:pPr>
        <w:pStyle w:val="Heading4"/>
        <w:rPr>
          <w:w w:val="120"/>
          <w:sz w:val="22"/>
          <w:szCs w:val="22"/>
          <w:lang w:val="en-AU"/>
        </w:rPr>
      </w:pPr>
      <w:r w:rsidRPr="008E2754">
        <w:rPr>
          <w:w w:val="120"/>
          <w:sz w:val="22"/>
          <w:szCs w:val="22"/>
          <w:lang w:val="en-AU"/>
        </w:rPr>
        <w:t>Table 1</w:t>
      </w:r>
      <w:r w:rsidR="006F66DD" w:rsidRPr="008E2754">
        <w:rPr>
          <w:w w:val="120"/>
          <w:sz w:val="22"/>
          <w:szCs w:val="22"/>
          <w:lang w:val="en-AU"/>
        </w:rPr>
        <w:t>:</w:t>
      </w:r>
      <w:r w:rsidRPr="008E2754">
        <w:rPr>
          <w:w w:val="120"/>
          <w:sz w:val="22"/>
          <w:szCs w:val="22"/>
          <w:lang w:val="en-AU"/>
        </w:rPr>
        <w:t xml:space="preserve"> </w:t>
      </w:r>
      <w:r w:rsidR="003F4672" w:rsidRPr="008E2754">
        <w:rPr>
          <w:w w:val="120"/>
          <w:sz w:val="22"/>
          <w:szCs w:val="22"/>
          <w:lang w:val="en-AU"/>
        </w:rPr>
        <w:t xml:space="preserve"> </w:t>
      </w:r>
      <w:r w:rsidR="006332CB" w:rsidRPr="008E2754">
        <w:rPr>
          <w:w w:val="120"/>
          <w:sz w:val="22"/>
          <w:szCs w:val="22"/>
          <w:lang w:val="en-AU"/>
        </w:rPr>
        <w:t>Preintervention</w:t>
      </w:r>
      <w:r w:rsidR="003F4672" w:rsidRPr="008E2754">
        <w:rPr>
          <w:w w:val="120"/>
          <w:sz w:val="22"/>
          <w:szCs w:val="22"/>
          <w:lang w:val="en-AU"/>
        </w:rPr>
        <w:t xml:space="preserve"> characteristics </w:t>
      </w:r>
      <w:r w:rsidR="006332CB" w:rsidRPr="008E2754">
        <w:rPr>
          <w:w w:val="120"/>
          <w:sz w:val="22"/>
          <w:szCs w:val="22"/>
          <w:lang w:val="en-AU"/>
        </w:rPr>
        <w:t>of patients and practices, by randomisation start date</w:t>
      </w:r>
    </w:p>
    <w:tbl>
      <w:tblPr>
        <w:tblStyle w:val="TableGrid"/>
        <w:tblW w:w="0" w:type="auto"/>
        <w:tblInd w:w="226" w:type="dxa"/>
        <w:tblLook w:val="04A0" w:firstRow="1" w:lastRow="0" w:firstColumn="1" w:lastColumn="0" w:noHBand="0" w:noVBand="1"/>
      </w:tblPr>
      <w:tblGrid>
        <w:gridCol w:w="2888"/>
        <w:gridCol w:w="1331"/>
        <w:gridCol w:w="1331"/>
        <w:gridCol w:w="1331"/>
        <w:gridCol w:w="1331"/>
        <w:gridCol w:w="1331"/>
        <w:gridCol w:w="1331"/>
      </w:tblGrid>
      <w:tr w:rsidR="00122DB1" w:rsidRPr="008E2754" w14:paraId="576F85E7" w14:textId="77777777" w:rsidTr="004F517A">
        <w:tc>
          <w:tcPr>
            <w:tcW w:w="2888" w:type="dxa"/>
          </w:tcPr>
          <w:p w14:paraId="1D49E3EC" w14:textId="0FC8BD0F" w:rsidR="00122DB1" w:rsidRPr="008E2754" w:rsidRDefault="00122DB1">
            <w:pPr>
              <w:pStyle w:val="BodyText"/>
              <w:spacing w:before="201"/>
              <w:ind w:right="240"/>
              <w:rPr>
                <w:b/>
                <w:bCs/>
                <w:spacing w:val="-3"/>
                <w:lang w:val="en-AU"/>
              </w:rPr>
            </w:pPr>
            <w:r w:rsidRPr="008E2754">
              <w:rPr>
                <w:b/>
                <w:bCs/>
                <w:spacing w:val="-3"/>
                <w:lang w:val="en-AU"/>
              </w:rPr>
              <w:t>Characteristic</w:t>
            </w:r>
          </w:p>
        </w:tc>
        <w:tc>
          <w:tcPr>
            <w:tcW w:w="7986" w:type="dxa"/>
            <w:gridSpan w:val="6"/>
          </w:tcPr>
          <w:p w14:paraId="5916B6CC" w14:textId="7A807815" w:rsidR="00122DB1" w:rsidRPr="008E2754" w:rsidRDefault="00122DB1">
            <w:pPr>
              <w:pStyle w:val="BodyText"/>
              <w:spacing w:before="201"/>
              <w:ind w:right="240"/>
              <w:rPr>
                <w:b/>
                <w:bCs/>
                <w:spacing w:val="-3"/>
                <w:lang w:val="en-AU"/>
              </w:rPr>
            </w:pPr>
            <w:r w:rsidRPr="008E2754">
              <w:rPr>
                <w:b/>
                <w:bCs/>
                <w:spacing w:val="-3"/>
                <w:lang w:val="en-AU"/>
              </w:rPr>
              <w:t>Start date (</w:t>
            </w:r>
            <w:r w:rsidR="00B724BB">
              <w:rPr>
                <w:b/>
                <w:bCs/>
                <w:spacing w:val="-3"/>
                <w:lang w:val="en-AU"/>
              </w:rPr>
              <w:t>t</w:t>
            </w:r>
            <w:r w:rsidRPr="008E2754">
              <w:rPr>
                <w:b/>
                <w:bCs/>
                <w:spacing w:val="-3"/>
                <w:lang w:val="en-AU"/>
              </w:rPr>
              <w:t>ranche)</w:t>
            </w:r>
          </w:p>
        </w:tc>
      </w:tr>
      <w:tr w:rsidR="00255EAB" w:rsidRPr="008E2754" w14:paraId="7D24C1F6" w14:textId="77777777" w:rsidTr="004F517A">
        <w:tc>
          <w:tcPr>
            <w:tcW w:w="2888" w:type="dxa"/>
          </w:tcPr>
          <w:p w14:paraId="6C70C7EE" w14:textId="77777777" w:rsidR="00255EAB" w:rsidRPr="008E2754" w:rsidRDefault="00255EAB">
            <w:pPr>
              <w:pStyle w:val="BodyText"/>
              <w:spacing w:before="201"/>
              <w:ind w:right="240"/>
              <w:rPr>
                <w:spacing w:val="-3"/>
                <w:lang w:val="en-AU"/>
              </w:rPr>
            </w:pPr>
          </w:p>
        </w:tc>
        <w:tc>
          <w:tcPr>
            <w:tcW w:w="1331" w:type="dxa"/>
          </w:tcPr>
          <w:p w14:paraId="3DB2ED92" w14:textId="7EB119B5" w:rsidR="00255EAB" w:rsidRPr="008E2754" w:rsidRDefault="00255EAB">
            <w:pPr>
              <w:pStyle w:val="BodyText"/>
              <w:spacing w:before="201"/>
              <w:ind w:right="240"/>
              <w:rPr>
                <w:spacing w:val="-3"/>
                <w:lang w:val="en-AU"/>
              </w:rPr>
            </w:pPr>
            <w:r w:rsidRPr="008E2754">
              <w:rPr>
                <w:spacing w:val="-3"/>
                <w:lang w:val="en-AU"/>
              </w:rPr>
              <w:t>1</w:t>
            </w:r>
          </w:p>
        </w:tc>
        <w:tc>
          <w:tcPr>
            <w:tcW w:w="1331" w:type="dxa"/>
          </w:tcPr>
          <w:p w14:paraId="1450DA7A" w14:textId="6B3437CD" w:rsidR="00255EAB" w:rsidRPr="008E2754" w:rsidRDefault="00255EAB">
            <w:pPr>
              <w:pStyle w:val="BodyText"/>
              <w:spacing w:before="201"/>
              <w:ind w:right="240"/>
              <w:rPr>
                <w:spacing w:val="-3"/>
                <w:lang w:val="en-AU"/>
              </w:rPr>
            </w:pPr>
            <w:r w:rsidRPr="008E2754">
              <w:rPr>
                <w:spacing w:val="-3"/>
                <w:lang w:val="en-AU"/>
              </w:rPr>
              <w:t>2</w:t>
            </w:r>
          </w:p>
        </w:tc>
        <w:tc>
          <w:tcPr>
            <w:tcW w:w="1331" w:type="dxa"/>
          </w:tcPr>
          <w:p w14:paraId="7CDA2507" w14:textId="4D4DA7D6" w:rsidR="00255EAB" w:rsidRPr="008E2754" w:rsidRDefault="00255EAB">
            <w:pPr>
              <w:pStyle w:val="BodyText"/>
              <w:spacing w:before="201"/>
              <w:ind w:right="240"/>
              <w:rPr>
                <w:spacing w:val="-3"/>
                <w:lang w:val="en-AU"/>
              </w:rPr>
            </w:pPr>
            <w:r w:rsidRPr="008E2754">
              <w:rPr>
                <w:spacing w:val="-3"/>
                <w:lang w:val="en-AU"/>
              </w:rPr>
              <w:t>3</w:t>
            </w:r>
          </w:p>
        </w:tc>
        <w:tc>
          <w:tcPr>
            <w:tcW w:w="1331" w:type="dxa"/>
          </w:tcPr>
          <w:p w14:paraId="57CB6BE9" w14:textId="372C9A07" w:rsidR="00255EAB" w:rsidRPr="008E2754" w:rsidRDefault="00255EAB">
            <w:pPr>
              <w:pStyle w:val="BodyText"/>
              <w:spacing w:before="201"/>
              <w:ind w:right="240"/>
              <w:rPr>
                <w:spacing w:val="-3"/>
                <w:lang w:val="en-AU"/>
              </w:rPr>
            </w:pPr>
            <w:r w:rsidRPr="008E2754">
              <w:rPr>
                <w:spacing w:val="-3"/>
                <w:lang w:val="en-AU"/>
              </w:rPr>
              <w:t>4</w:t>
            </w:r>
          </w:p>
        </w:tc>
        <w:tc>
          <w:tcPr>
            <w:tcW w:w="1331" w:type="dxa"/>
          </w:tcPr>
          <w:p w14:paraId="31F7B8EA" w14:textId="451DDDDA" w:rsidR="00255EAB" w:rsidRPr="008E2754" w:rsidRDefault="00255EAB">
            <w:pPr>
              <w:pStyle w:val="BodyText"/>
              <w:spacing w:before="201"/>
              <w:ind w:right="240"/>
              <w:rPr>
                <w:spacing w:val="-3"/>
                <w:lang w:val="en-AU"/>
              </w:rPr>
            </w:pPr>
            <w:r w:rsidRPr="008E2754">
              <w:rPr>
                <w:spacing w:val="-3"/>
                <w:lang w:val="en-AU"/>
              </w:rPr>
              <w:t>5</w:t>
            </w:r>
          </w:p>
        </w:tc>
        <w:tc>
          <w:tcPr>
            <w:tcW w:w="1331" w:type="dxa"/>
          </w:tcPr>
          <w:p w14:paraId="077DB8BC" w14:textId="25D4CFD6" w:rsidR="00255EAB" w:rsidRPr="008E2754" w:rsidRDefault="00255EAB">
            <w:pPr>
              <w:pStyle w:val="BodyText"/>
              <w:spacing w:before="201"/>
              <w:ind w:right="240"/>
              <w:rPr>
                <w:spacing w:val="-3"/>
                <w:lang w:val="en-AU"/>
              </w:rPr>
            </w:pPr>
            <w:r w:rsidRPr="008E2754">
              <w:rPr>
                <w:spacing w:val="-3"/>
                <w:lang w:val="en-AU"/>
              </w:rPr>
              <w:t>6</w:t>
            </w:r>
          </w:p>
        </w:tc>
      </w:tr>
      <w:tr w:rsidR="00551DBF" w:rsidRPr="008E2754" w14:paraId="65D74D09" w14:textId="77777777" w:rsidTr="00623EB7">
        <w:tc>
          <w:tcPr>
            <w:tcW w:w="10874" w:type="dxa"/>
            <w:gridSpan w:val="7"/>
          </w:tcPr>
          <w:p w14:paraId="6B1027E4" w14:textId="73733777" w:rsidR="00551DBF" w:rsidRPr="008E2754" w:rsidRDefault="00551DBF">
            <w:pPr>
              <w:pStyle w:val="BodyText"/>
              <w:spacing w:before="201"/>
              <w:ind w:right="240"/>
              <w:rPr>
                <w:spacing w:val="-3"/>
                <w:lang w:val="en-AU"/>
              </w:rPr>
            </w:pPr>
            <w:r w:rsidRPr="008E2754">
              <w:rPr>
                <w:b/>
                <w:bCs/>
                <w:spacing w:val="-3"/>
                <w:lang w:val="en-AU"/>
              </w:rPr>
              <w:t>Patients</w:t>
            </w:r>
          </w:p>
        </w:tc>
      </w:tr>
      <w:tr w:rsidR="00255EAB" w:rsidRPr="008E2754" w14:paraId="71FB6C01" w14:textId="77777777" w:rsidTr="004F517A">
        <w:tc>
          <w:tcPr>
            <w:tcW w:w="2888" w:type="dxa"/>
          </w:tcPr>
          <w:p w14:paraId="0FB3522D" w14:textId="750078FB" w:rsidR="00255EAB" w:rsidRPr="008E2754" w:rsidRDefault="00E76163">
            <w:pPr>
              <w:pStyle w:val="BodyText"/>
              <w:spacing w:before="201"/>
              <w:ind w:right="240"/>
              <w:rPr>
                <w:spacing w:val="-3"/>
                <w:lang w:val="en-AU"/>
              </w:rPr>
            </w:pPr>
            <w:r w:rsidRPr="008E2754">
              <w:rPr>
                <w:spacing w:val="-3"/>
                <w:lang w:val="en-AU"/>
              </w:rPr>
              <w:t>Age (mean, SD)</w:t>
            </w:r>
          </w:p>
        </w:tc>
        <w:tc>
          <w:tcPr>
            <w:tcW w:w="1331" w:type="dxa"/>
          </w:tcPr>
          <w:p w14:paraId="6D643E25" w14:textId="77777777" w:rsidR="00255EAB" w:rsidRPr="008E2754" w:rsidRDefault="00255EAB">
            <w:pPr>
              <w:pStyle w:val="BodyText"/>
              <w:spacing w:before="201"/>
              <w:ind w:right="240"/>
              <w:rPr>
                <w:spacing w:val="-3"/>
                <w:lang w:val="en-AU"/>
              </w:rPr>
            </w:pPr>
          </w:p>
        </w:tc>
        <w:tc>
          <w:tcPr>
            <w:tcW w:w="1331" w:type="dxa"/>
          </w:tcPr>
          <w:p w14:paraId="39B0FB51" w14:textId="77777777" w:rsidR="00255EAB" w:rsidRPr="008E2754" w:rsidRDefault="00255EAB">
            <w:pPr>
              <w:pStyle w:val="BodyText"/>
              <w:spacing w:before="201"/>
              <w:ind w:right="240"/>
              <w:rPr>
                <w:spacing w:val="-3"/>
                <w:lang w:val="en-AU"/>
              </w:rPr>
            </w:pPr>
          </w:p>
        </w:tc>
        <w:tc>
          <w:tcPr>
            <w:tcW w:w="1331" w:type="dxa"/>
          </w:tcPr>
          <w:p w14:paraId="55A61F3A" w14:textId="77777777" w:rsidR="00255EAB" w:rsidRPr="008E2754" w:rsidRDefault="00255EAB">
            <w:pPr>
              <w:pStyle w:val="BodyText"/>
              <w:spacing w:before="201"/>
              <w:ind w:right="240"/>
              <w:rPr>
                <w:spacing w:val="-3"/>
                <w:lang w:val="en-AU"/>
              </w:rPr>
            </w:pPr>
          </w:p>
        </w:tc>
        <w:tc>
          <w:tcPr>
            <w:tcW w:w="1331" w:type="dxa"/>
          </w:tcPr>
          <w:p w14:paraId="6108D4E0" w14:textId="77777777" w:rsidR="00255EAB" w:rsidRPr="008E2754" w:rsidRDefault="00255EAB">
            <w:pPr>
              <w:pStyle w:val="BodyText"/>
              <w:spacing w:before="201"/>
              <w:ind w:right="240"/>
              <w:rPr>
                <w:spacing w:val="-3"/>
                <w:lang w:val="en-AU"/>
              </w:rPr>
            </w:pPr>
          </w:p>
        </w:tc>
        <w:tc>
          <w:tcPr>
            <w:tcW w:w="1331" w:type="dxa"/>
          </w:tcPr>
          <w:p w14:paraId="2ADB894A" w14:textId="77777777" w:rsidR="00255EAB" w:rsidRPr="008E2754" w:rsidRDefault="00255EAB">
            <w:pPr>
              <w:pStyle w:val="BodyText"/>
              <w:spacing w:before="201"/>
              <w:ind w:right="240"/>
              <w:rPr>
                <w:spacing w:val="-3"/>
                <w:lang w:val="en-AU"/>
              </w:rPr>
            </w:pPr>
          </w:p>
        </w:tc>
        <w:tc>
          <w:tcPr>
            <w:tcW w:w="1331" w:type="dxa"/>
          </w:tcPr>
          <w:p w14:paraId="432EB5A6" w14:textId="77777777" w:rsidR="00255EAB" w:rsidRPr="008E2754" w:rsidRDefault="00255EAB">
            <w:pPr>
              <w:pStyle w:val="BodyText"/>
              <w:spacing w:before="201"/>
              <w:ind w:right="240"/>
              <w:rPr>
                <w:spacing w:val="-3"/>
                <w:lang w:val="en-AU"/>
              </w:rPr>
            </w:pPr>
          </w:p>
        </w:tc>
      </w:tr>
      <w:tr w:rsidR="00255EAB" w:rsidRPr="008E2754" w14:paraId="5EAA1BAE" w14:textId="77777777" w:rsidTr="004F517A">
        <w:tc>
          <w:tcPr>
            <w:tcW w:w="2888" w:type="dxa"/>
          </w:tcPr>
          <w:p w14:paraId="556B663C" w14:textId="14289C4A" w:rsidR="00255EAB" w:rsidRPr="008E2754" w:rsidRDefault="00E76163">
            <w:pPr>
              <w:pStyle w:val="BodyText"/>
              <w:spacing w:before="201"/>
              <w:ind w:right="240"/>
              <w:rPr>
                <w:spacing w:val="-3"/>
                <w:lang w:val="en-AU"/>
              </w:rPr>
            </w:pPr>
            <w:r w:rsidRPr="008E2754">
              <w:rPr>
                <w:spacing w:val="-3"/>
                <w:lang w:val="en-AU"/>
              </w:rPr>
              <w:t xml:space="preserve">Female </w:t>
            </w:r>
            <w:r w:rsidR="004879D1" w:rsidRPr="008E2754">
              <w:rPr>
                <w:spacing w:val="-3"/>
                <w:lang w:val="en-AU"/>
              </w:rPr>
              <w:t>(#, %)</w:t>
            </w:r>
          </w:p>
        </w:tc>
        <w:tc>
          <w:tcPr>
            <w:tcW w:w="1331" w:type="dxa"/>
          </w:tcPr>
          <w:p w14:paraId="143E0003" w14:textId="77777777" w:rsidR="00255EAB" w:rsidRPr="008E2754" w:rsidRDefault="00255EAB">
            <w:pPr>
              <w:pStyle w:val="BodyText"/>
              <w:spacing w:before="201"/>
              <w:ind w:right="240"/>
              <w:rPr>
                <w:spacing w:val="-3"/>
                <w:lang w:val="en-AU"/>
              </w:rPr>
            </w:pPr>
          </w:p>
        </w:tc>
        <w:tc>
          <w:tcPr>
            <w:tcW w:w="1331" w:type="dxa"/>
          </w:tcPr>
          <w:p w14:paraId="2993425E" w14:textId="77777777" w:rsidR="00255EAB" w:rsidRPr="008E2754" w:rsidRDefault="00255EAB">
            <w:pPr>
              <w:pStyle w:val="BodyText"/>
              <w:spacing w:before="201"/>
              <w:ind w:right="240"/>
              <w:rPr>
                <w:spacing w:val="-3"/>
                <w:lang w:val="en-AU"/>
              </w:rPr>
            </w:pPr>
          </w:p>
        </w:tc>
        <w:tc>
          <w:tcPr>
            <w:tcW w:w="1331" w:type="dxa"/>
          </w:tcPr>
          <w:p w14:paraId="1165CA5F" w14:textId="77777777" w:rsidR="00255EAB" w:rsidRPr="008E2754" w:rsidRDefault="00255EAB">
            <w:pPr>
              <w:pStyle w:val="BodyText"/>
              <w:spacing w:before="201"/>
              <w:ind w:right="240"/>
              <w:rPr>
                <w:spacing w:val="-3"/>
                <w:lang w:val="en-AU"/>
              </w:rPr>
            </w:pPr>
          </w:p>
        </w:tc>
        <w:tc>
          <w:tcPr>
            <w:tcW w:w="1331" w:type="dxa"/>
          </w:tcPr>
          <w:p w14:paraId="09115729" w14:textId="77777777" w:rsidR="00255EAB" w:rsidRPr="008E2754" w:rsidRDefault="00255EAB">
            <w:pPr>
              <w:pStyle w:val="BodyText"/>
              <w:spacing w:before="201"/>
              <w:ind w:right="240"/>
              <w:rPr>
                <w:spacing w:val="-3"/>
                <w:lang w:val="en-AU"/>
              </w:rPr>
            </w:pPr>
          </w:p>
        </w:tc>
        <w:tc>
          <w:tcPr>
            <w:tcW w:w="1331" w:type="dxa"/>
          </w:tcPr>
          <w:p w14:paraId="79497FA8" w14:textId="77777777" w:rsidR="00255EAB" w:rsidRPr="008E2754" w:rsidRDefault="00255EAB">
            <w:pPr>
              <w:pStyle w:val="BodyText"/>
              <w:spacing w:before="201"/>
              <w:ind w:right="240"/>
              <w:rPr>
                <w:spacing w:val="-3"/>
                <w:lang w:val="en-AU"/>
              </w:rPr>
            </w:pPr>
          </w:p>
        </w:tc>
        <w:tc>
          <w:tcPr>
            <w:tcW w:w="1331" w:type="dxa"/>
          </w:tcPr>
          <w:p w14:paraId="13B33FFA" w14:textId="77777777" w:rsidR="00255EAB" w:rsidRPr="008E2754" w:rsidRDefault="00255EAB">
            <w:pPr>
              <w:pStyle w:val="BodyText"/>
              <w:spacing w:before="201"/>
              <w:ind w:right="240"/>
              <w:rPr>
                <w:spacing w:val="-3"/>
                <w:lang w:val="en-AU"/>
              </w:rPr>
            </w:pPr>
          </w:p>
        </w:tc>
      </w:tr>
      <w:tr w:rsidR="00255EAB" w:rsidRPr="008E2754" w14:paraId="0B4D9A68" w14:textId="77777777" w:rsidTr="004F517A">
        <w:tc>
          <w:tcPr>
            <w:tcW w:w="2888" w:type="dxa"/>
          </w:tcPr>
          <w:p w14:paraId="3EF4D573" w14:textId="72A3BD4C" w:rsidR="00255EAB" w:rsidRPr="008E2754" w:rsidRDefault="00B64444">
            <w:pPr>
              <w:pStyle w:val="BodyText"/>
              <w:spacing w:before="201"/>
              <w:ind w:right="240"/>
              <w:rPr>
                <w:spacing w:val="-3"/>
                <w:lang w:val="en-AU"/>
              </w:rPr>
            </w:pPr>
            <w:r w:rsidRPr="008E2754">
              <w:rPr>
                <w:spacing w:val="-3"/>
                <w:lang w:val="en-AU"/>
              </w:rPr>
              <w:t>First nations (#, %)</w:t>
            </w:r>
          </w:p>
        </w:tc>
        <w:tc>
          <w:tcPr>
            <w:tcW w:w="1331" w:type="dxa"/>
          </w:tcPr>
          <w:p w14:paraId="51AD848D" w14:textId="77777777" w:rsidR="00255EAB" w:rsidRPr="008E2754" w:rsidRDefault="00255EAB">
            <w:pPr>
              <w:pStyle w:val="BodyText"/>
              <w:spacing w:before="201"/>
              <w:ind w:right="240"/>
              <w:rPr>
                <w:spacing w:val="-3"/>
                <w:lang w:val="en-AU"/>
              </w:rPr>
            </w:pPr>
          </w:p>
        </w:tc>
        <w:tc>
          <w:tcPr>
            <w:tcW w:w="1331" w:type="dxa"/>
          </w:tcPr>
          <w:p w14:paraId="08C30505" w14:textId="77777777" w:rsidR="00255EAB" w:rsidRPr="008E2754" w:rsidRDefault="00255EAB">
            <w:pPr>
              <w:pStyle w:val="BodyText"/>
              <w:spacing w:before="201"/>
              <w:ind w:right="240"/>
              <w:rPr>
                <w:spacing w:val="-3"/>
                <w:lang w:val="en-AU"/>
              </w:rPr>
            </w:pPr>
          </w:p>
        </w:tc>
        <w:tc>
          <w:tcPr>
            <w:tcW w:w="1331" w:type="dxa"/>
          </w:tcPr>
          <w:p w14:paraId="3CA44498" w14:textId="77777777" w:rsidR="00255EAB" w:rsidRPr="008E2754" w:rsidRDefault="00255EAB">
            <w:pPr>
              <w:pStyle w:val="BodyText"/>
              <w:spacing w:before="201"/>
              <w:ind w:right="240"/>
              <w:rPr>
                <w:spacing w:val="-3"/>
                <w:lang w:val="en-AU"/>
              </w:rPr>
            </w:pPr>
          </w:p>
        </w:tc>
        <w:tc>
          <w:tcPr>
            <w:tcW w:w="1331" w:type="dxa"/>
          </w:tcPr>
          <w:p w14:paraId="04E84268" w14:textId="77777777" w:rsidR="00255EAB" w:rsidRPr="008E2754" w:rsidRDefault="00255EAB">
            <w:pPr>
              <w:pStyle w:val="BodyText"/>
              <w:spacing w:before="201"/>
              <w:ind w:right="240"/>
              <w:rPr>
                <w:spacing w:val="-3"/>
                <w:lang w:val="en-AU"/>
              </w:rPr>
            </w:pPr>
          </w:p>
        </w:tc>
        <w:tc>
          <w:tcPr>
            <w:tcW w:w="1331" w:type="dxa"/>
          </w:tcPr>
          <w:p w14:paraId="5D483252" w14:textId="77777777" w:rsidR="00255EAB" w:rsidRPr="008E2754" w:rsidRDefault="00255EAB">
            <w:pPr>
              <w:pStyle w:val="BodyText"/>
              <w:spacing w:before="201"/>
              <w:ind w:right="240"/>
              <w:rPr>
                <w:spacing w:val="-3"/>
                <w:lang w:val="en-AU"/>
              </w:rPr>
            </w:pPr>
          </w:p>
        </w:tc>
        <w:tc>
          <w:tcPr>
            <w:tcW w:w="1331" w:type="dxa"/>
          </w:tcPr>
          <w:p w14:paraId="35BF69E1" w14:textId="77777777" w:rsidR="00255EAB" w:rsidRPr="008E2754" w:rsidRDefault="00255EAB">
            <w:pPr>
              <w:pStyle w:val="BodyText"/>
              <w:spacing w:before="201"/>
              <w:ind w:right="240"/>
              <w:rPr>
                <w:spacing w:val="-3"/>
                <w:lang w:val="en-AU"/>
              </w:rPr>
            </w:pPr>
          </w:p>
        </w:tc>
      </w:tr>
      <w:tr w:rsidR="00255EAB" w:rsidRPr="008E2754" w14:paraId="38F9F385" w14:textId="77777777" w:rsidTr="004F517A">
        <w:tc>
          <w:tcPr>
            <w:tcW w:w="2888" w:type="dxa"/>
          </w:tcPr>
          <w:p w14:paraId="3B294E11" w14:textId="344F8368" w:rsidR="00255EAB" w:rsidRPr="008E2754" w:rsidRDefault="00B64444">
            <w:pPr>
              <w:pStyle w:val="BodyText"/>
              <w:spacing w:before="201"/>
              <w:ind w:right="240"/>
              <w:rPr>
                <w:spacing w:val="-3"/>
                <w:lang w:val="en-AU"/>
              </w:rPr>
            </w:pPr>
            <w:r w:rsidRPr="008E2754">
              <w:rPr>
                <w:spacing w:val="-3"/>
                <w:lang w:val="en-AU"/>
              </w:rPr>
              <w:t>Concession card (#, %)</w:t>
            </w:r>
          </w:p>
        </w:tc>
        <w:tc>
          <w:tcPr>
            <w:tcW w:w="1331" w:type="dxa"/>
          </w:tcPr>
          <w:p w14:paraId="3AA4A430" w14:textId="77777777" w:rsidR="00255EAB" w:rsidRPr="008E2754" w:rsidRDefault="00255EAB">
            <w:pPr>
              <w:pStyle w:val="BodyText"/>
              <w:spacing w:before="201"/>
              <w:ind w:right="240"/>
              <w:rPr>
                <w:spacing w:val="-3"/>
                <w:lang w:val="en-AU"/>
              </w:rPr>
            </w:pPr>
          </w:p>
        </w:tc>
        <w:tc>
          <w:tcPr>
            <w:tcW w:w="1331" w:type="dxa"/>
          </w:tcPr>
          <w:p w14:paraId="593BA040" w14:textId="77777777" w:rsidR="00255EAB" w:rsidRPr="008E2754" w:rsidRDefault="00255EAB">
            <w:pPr>
              <w:pStyle w:val="BodyText"/>
              <w:spacing w:before="201"/>
              <w:ind w:right="240"/>
              <w:rPr>
                <w:spacing w:val="-3"/>
                <w:lang w:val="en-AU"/>
              </w:rPr>
            </w:pPr>
          </w:p>
        </w:tc>
        <w:tc>
          <w:tcPr>
            <w:tcW w:w="1331" w:type="dxa"/>
          </w:tcPr>
          <w:p w14:paraId="5F7F96C8" w14:textId="77777777" w:rsidR="00255EAB" w:rsidRPr="008E2754" w:rsidRDefault="00255EAB">
            <w:pPr>
              <w:pStyle w:val="BodyText"/>
              <w:spacing w:before="201"/>
              <w:ind w:right="240"/>
              <w:rPr>
                <w:spacing w:val="-3"/>
                <w:lang w:val="en-AU"/>
              </w:rPr>
            </w:pPr>
          </w:p>
        </w:tc>
        <w:tc>
          <w:tcPr>
            <w:tcW w:w="1331" w:type="dxa"/>
          </w:tcPr>
          <w:p w14:paraId="3CC86733" w14:textId="77777777" w:rsidR="00255EAB" w:rsidRPr="008E2754" w:rsidRDefault="00255EAB">
            <w:pPr>
              <w:pStyle w:val="BodyText"/>
              <w:spacing w:before="201"/>
              <w:ind w:right="240"/>
              <w:rPr>
                <w:spacing w:val="-3"/>
                <w:lang w:val="en-AU"/>
              </w:rPr>
            </w:pPr>
          </w:p>
        </w:tc>
        <w:tc>
          <w:tcPr>
            <w:tcW w:w="1331" w:type="dxa"/>
          </w:tcPr>
          <w:p w14:paraId="6F2BE29F" w14:textId="77777777" w:rsidR="00255EAB" w:rsidRPr="008E2754" w:rsidRDefault="00255EAB">
            <w:pPr>
              <w:pStyle w:val="BodyText"/>
              <w:spacing w:before="201"/>
              <w:ind w:right="240"/>
              <w:rPr>
                <w:spacing w:val="-3"/>
                <w:lang w:val="en-AU"/>
              </w:rPr>
            </w:pPr>
          </w:p>
        </w:tc>
        <w:tc>
          <w:tcPr>
            <w:tcW w:w="1331" w:type="dxa"/>
          </w:tcPr>
          <w:p w14:paraId="01A1D877" w14:textId="77777777" w:rsidR="00255EAB" w:rsidRPr="008E2754" w:rsidRDefault="00255EAB">
            <w:pPr>
              <w:pStyle w:val="BodyText"/>
              <w:spacing w:before="201"/>
              <w:ind w:right="240"/>
              <w:rPr>
                <w:spacing w:val="-3"/>
                <w:lang w:val="en-AU"/>
              </w:rPr>
            </w:pPr>
          </w:p>
        </w:tc>
      </w:tr>
      <w:tr w:rsidR="00255EAB" w:rsidRPr="008E2754" w14:paraId="1B9A335D" w14:textId="77777777" w:rsidTr="004F517A">
        <w:tc>
          <w:tcPr>
            <w:tcW w:w="2888" w:type="dxa"/>
          </w:tcPr>
          <w:p w14:paraId="68000830" w14:textId="176863D9" w:rsidR="00255EAB" w:rsidRPr="008E2754" w:rsidRDefault="00B64444">
            <w:pPr>
              <w:pStyle w:val="BodyText"/>
              <w:spacing w:before="201"/>
              <w:ind w:right="240"/>
              <w:rPr>
                <w:spacing w:val="-3"/>
                <w:lang w:val="en-AU"/>
              </w:rPr>
            </w:pPr>
            <w:r w:rsidRPr="008E2754">
              <w:rPr>
                <w:spacing w:val="-3"/>
                <w:lang w:val="en-AU"/>
              </w:rPr>
              <w:t>SEIFA</w:t>
            </w:r>
          </w:p>
        </w:tc>
        <w:tc>
          <w:tcPr>
            <w:tcW w:w="1331" w:type="dxa"/>
          </w:tcPr>
          <w:p w14:paraId="6446FAB1" w14:textId="77777777" w:rsidR="00255EAB" w:rsidRPr="008E2754" w:rsidRDefault="00255EAB">
            <w:pPr>
              <w:pStyle w:val="BodyText"/>
              <w:spacing w:before="201"/>
              <w:ind w:right="240"/>
              <w:rPr>
                <w:spacing w:val="-3"/>
                <w:lang w:val="en-AU"/>
              </w:rPr>
            </w:pPr>
          </w:p>
        </w:tc>
        <w:tc>
          <w:tcPr>
            <w:tcW w:w="1331" w:type="dxa"/>
          </w:tcPr>
          <w:p w14:paraId="120C4FAA" w14:textId="77777777" w:rsidR="00255EAB" w:rsidRPr="008E2754" w:rsidRDefault="00255EAB">
            <w:pPr>
              <w:pStyle w:val="BodyText"/>
              <w:spacing w:before="201"/>
              <w:ind w:right="240"/>
              <w:rPr>
                <w:spacing w:val="-3"/>
                <w:lang w:val="en-AU"/>
              </w:rPr>
            </w:pPr>
          </w:p>
        </w:tc>
        <w:tc>
          <w:tcPr>
            <w:tcW w:w="1331" w:type="dxa"/>
          </w:tcPr>
          <w:p w14:paraId="7D58EDCB" w14:textId="77777777" w:rsidR="00255EAB" w:rsidRPr="008E2754" w:rsidRDefault="00255EAB">
            <w:pPr>
              <w:pStyle w:val="BodyText"/>
              <w:spacing w:before="201"/>
              <w:ind w:right="240"/>
              <w:rPr>
                <w:spacing w:val="-3"/>
                <w:lang w:val="en-AU"/>
              </w:rPr>
            </w:pPr>
          </w:p>
        </w:tc>
        <w:tc>
          <w:tcPr>
            <w:tcW w:w="1331" w:type="dxa"/>
          </w:tcPr>
          <w:p w14:paraId="57A7780F" w14:textId="77777777" w:rsidR="00255EAB" w:rsidRPr="008E2754" w:rsidRDefault="00255EAB">
            <w:pPr>
              <w:pStyle w:val="BodyText"/>
              <w:spacing w:before="201"/>
              <w:ind w:right="240"/>
              <w:rPr>
                <w:spacing w:val="-3"/>
                <w:lang w:val="en-AU"/>
              </w:rPr>
            </w:pPr>
          </w:p>
        </w:tc>
        <w:tc>
          <w:tcPr>
            <w:tcW w:w="1331" w:type="dxa"/>
          </w:tcPr>
          <w:p w14:paraId="4EB5C645" w14:textId="77777777" w:rsidR="00255EAB" w:rsidRPr="008E2754" w:rsidRDefault="00255EAB">
            <w:pPr>
              <w:pStyle w:val="BodyText"/>
              <w:spacing w:before="201"/>
              <w:ind w:right="240"/>
              <w:rPr>
                <w:spacing w:val="-3"/>
                <w:lang w:val="en-AU"/>
              </w:rPr>
            </w:pPr>
          </w:p>
        </w:tc>
        <w:tc>
          <w:tcPr>
            <w:tcW w:w="1331" w:type="dxa"/>
          </w:tcPr>
          <w:p w14:paraId="2E841158" w14:textId="77777777" w:rsidR="00255EAB" w:rsidRPr="008E2754" w:rsidRDefault="00255EAB">
            <w:pPr>
              <w:pStyle w:val="BodyText"/>
              <w:spacing w:before="201"/>
              <w:ind w:right="240"/>
              <w:rPr>
                <w:spacing w:val="-3"/>
                <w:lang w:val="en-AU"/>
              </w:rPr>
            </w:pPr>
          </w:p>
        </w:tc>
      </w:tr>
      <w:tr w:rsidR="00E7706C" w:rsidRPr="008E2754" w14:paraId="33D02884" w14:textId="77777777" w:rsidTr="00623EB7">
        <w:tc>
          <w:tcPr>
            <w:tcW w:w="10874" w:type="dxa"/>
            <w:gridSpan w:val="7"/>
          </w:tcPr>
          <w:p w14:paraId="4CC81B67" w14:textId="755F6B8E" w:rsidR="00E7706C" w:rsidRPr="008E2754" w:rsidRDefault="00E7706C">
            <w:pPr>
              <w:pStyle w:val="BodyText"/>
              <w:spacing w:before="201"/>
              <w:ind w:right="240"/>
              <w:rPr>
                <w:b/>
                <w:bCs/>
                <w:spacing w:val="-3"/>
                <w:lang w:val="en-AU"/>
              </w:rPr>
            </w:pPr>
            <w:r w:rsidRPr="008E2754">
              <w:rPr>
                <w:b/>
                <w:bCs/>
                <w:spacing w:val="-3"/>
                <w:lang w:val="en-AU"/>
              </w:rPr>
              <w:t>Practices</w:t>
            </w:r>
          </w:p>
        </w:tc>
      </w:tr>
      <w:tr w:rsidR="00255EAB" w:rsidRPr="008E2754" w14:paraId="2096AE50" w14:textId="77777777" w:rsidTr="004F517A">
        <w:tc>
          <w:tcPr>
            <w:tcW w:w="2888" w:type="dxa"/>
          </w:tcPr>
          <w:p w14:paraId="53AF3195" w14:textId="5D7C42FB" w:rsidR="00255EAB" w:rsidRPr="008E2754" w:rsidRDefault="009A182A">
            <w:pPr>
              <w:pStyle w:val="BodyText"/>
              <w:spacing w:before="201"/>
              <w:ind w:right="240"/>
              <w:rPr>
                <w:spacing w:val="-3"/>
                <w:lang w:val="en-AU"/>
              </w:rPr>
            </w:pPr>
            <w:r w:rsidRPr="008E2754">
              <w:rPr>
                <w:spacing w:val="-3"/>
                <w:lang w:val="en-AU"/>
              </w:rPr>
              <w:t>Number practices #</w:t>
            </w:r>
          </w:p>
        </w:tc>
        <w:tc>
          <w:tcPr>
            <w:tcW w:w="1331" w:type="dxa"/>
          </w:tcPr>
          <w:p w14:paraId="030E14F9" w14:textId="77777777" w:rsidR="00255EAB" w:rsidRPr="008E2754" w:rsidRDefault="00255EAB">
            <w:pPr>
              <w:pStyle w:val="BodyText"/>
              <w:spacing w:before="201"/>
              <w:ind w:right="240"/>
              <w:rPr>
                <w:spacing w:val="-3"/>
                <w:lang w:val="en-AU"/>
              </w:rPr>
            </w:pPr>
          </w:p>
        </w:tc>
        <w:tc>
          <w:tcPr>
            <w:tcW w:w="1331" w:type="dxa"/>
          </w:tcPr>
          <w:p w14:paraId="4E4740E4" w14:textId="77777777" w:rsidR="00255EAB" w:rsidRPr="008E2754" w:rsidRDefault="00255EAB">
            <w:pPr>
              <w:pStyle w:val="BodyText"/>
              <w:spacing w:before="201"/>
              <w:ind w:right="240"/>
              <w:rPr>
                <w:spacing w:val="-3"/>
                <w:lang w:val="en-AU"/>
              </w:rPr>
            </w:pPr>
          </w:p>
        </w:tc>
        <w:tc>
          <w:tcPr>
            <w:tcW w:w="1331" w:type="dxa"/>
          </w:tcPr>
          <w:p w14:paraId="1E9139A8" w14:textId="77777777" w:rsidR="00255EAB" w:rsidRPr="008E2754" w:rsidRDefault="00255EAB">
            <w:pPr>
              <w:pStyle w:val="BodyText"/>
              <w:spacing w:before="201"/>
              <w:ind w:right="240"/>
              <w:rPr>
                <w:spacing w:val="-3"/>
                <w:lang w:val="en-AU"/>
              </w:rPr>
            </w:pPr>
          </w:p>
        </w:tc>
        <w:tc>
          <w:tcPr>
            <w:tcW w:w="1331" w:type="dxa"/>
          </w:tcPr>
          <w:p w14:paraId="445DAFCF" w14:textId="77777777" w:rsidR="00255EAB" w:rsidRPr="008E2754" w:rsidRDefault="00255EAB">
            <w:pPr>
              <w:pStyle w:val="BodyText"/>
              <w:spacing w:before="201"/>
              <w:ind w:right="240"/>
              <w:rPr>
                <w:spacing w:val="-3"/>
                <w:lang w:val="en-AU"/>
              </w:rPr>
            </w:pPr>
          </w:p>
        </w:tc>
        <w:tc>
          <w:tcPr>
            <w:tcW w:w="1331" w:type="dxa"/>
          </w:tcPr>
          <w:p w14:paraId="592E6081" w14:textId="77777777" w:rsidR="00255EAB" w:rsidRPr="008E2754" w:rsidRDefault="00255EAB">
            <w:pPr>
              <w:pStyle w:val="BodyText"/>
              <w:spacing w:before="201"/>
              <w:ind w:right="240"/>
              <w:rPr>
                <w:spacing w:val="-3"/>
                <w:lang w:val="en-AU"/>
              </w:rPr>
            </w:pPr>
          </w:p>
        </w:tc>
        <w:tc>
          <w:tcPr>
            <w:tcW w:w="1331" w:type="dxa"/>
          </w:tcPr>
          <w:p w14:paraId="63391991" w14:textId="77777777" w:rsidR="00255EAB" w:rsidRPr="008E2754" w:rsidRDefault="00255EAB">
            <w:pPr>
              <w:pStyle w:val="BodyText"/>
              <w:spacing w:before="201"/>
              <w:ind w:right="240"/>
              <w:rPr>
                <w:spacing w:val="-3"/>
                <w:lang w:val="en-AU"/>
              </w:rPr>
            </w:pPr>
          </w:p>
        </w:tc>
      </w:tr>
      <w:tr w:rsidR="00255EAB" w:rsidRPr="008E2754" w14:paraId="0DF04A82" w14:textId="77777777" w:rsidTr="004F517A">
        <w:tc>
          <w:tcPr>
            <w:tcW w:w="2888" w:type="dxa"/>
          </w:tcPr>
          <w:p w14:paraId="4FA9F659" w14:textId="6D0088E2" w:rsidR="00255EAB" w:rsidRPr="008E2754" w:rsidRDefault="009A182A">
            <w:pPr>
              <w:pStyle w:val="BodyText"/>
              <w:spacing w:before="201"/>
              <w:ind w:right="240"/>
              <w:rPr>
                <w:spacing w:val="-3"/>
                <w:lang w:val="en-AU"/>
              </w:rPr>
            </w:pPr>
            <w:r w:rsidRPr="008E2754">
              <w:rPr>
                <w:spacing w:val="-3"/>
                <w:lang w:val="en-AU"/>
              </w:rPr>
              <w:t>Urban practices #</w:t>
            </w:r>
          </w:p>
        </w:tc>
        <w:tc>
          <w:tcPr>
            <w:tcW w:w="1331" w:type="dxa"/>
          </w:tcPr>
          <w:p w14:paraId="465C9284" w14:textId="77777777" w:rsidR="00255EAB" w:rsidRPr="008E2754" w:rsidRDefault="00255EAB">
            <w:pPr>
              <w:pStyle w:val="BodyText"/>
              <w:spacing w:before="201"/>
              <w:ind w:right="240"/>
              <w:rPr>
                <w:spacing w:val="-3"/>
                <w:lang w:val="en-AU"/>
              </w:rPr>
            </w:pPr>
          </w:p>
        </w:tc>
        <w:tc>
          <w:tcPr>
            <w:tcW w:w="1331" w:type="dxa"/>
          </w:tcPr>
          <w:p w14:paraId="686DB827" w14:textId="77777777" w:rsidR="00255EAB" w:rsidRPr="008E2754" w:rsidRDefault="00255EAB">
            <w:pPr>
              <w:pStyle w:val="BodyText"/>
              <w:spacing w:before="201"/>
              <w:ind w:right="240"/>
              <w:rPr>
                <w:spacing w:val="-3"/>
                <w:lang w:val="en-AU"/>
              </w:rPr>
            </w:pPr>
          </w:p>
        </w:tc>
        <w:tc>
          <w:tcPr>
            <w:tcW w:w="1331" w:type="dxa"/>
          </w:tcPr>
          <w:p w14:paraId="543EA714" w14:textId="77777777" w:rsidR="00255EAB" w:rsidRPr="008E2754" w:rsidRDefault="00255EAB">
            <w:pPr>
              <w:pStyle w:val="BodyText"/>
              <w:spacing w:before="201"/>
              <w:ind w:right="240"/>
              <w:rPr>
                <w:spacing w:val="-3"/>
                <w:lang w:val="en-AU"/>
              </w:rPr>
            </w:pPr>
          </w:p>
        </w:tc>
        <w:tc>
          <w:tcPr>
            <w:tcW w:w="1331" w:type="dxa"/>
          </w:tcPr>
          <w:p w14:paraId="029C8E39" w14:textId="77777777" w:rsidR="00255EAB" w:rsidRPr="008E2754" w:rsidRDefault="00255EAB">
            <w:pPr>
              <w:pStyle w:val="BodyText"/>
              <w:spacing w:before="201"/>
              <w:ind w:right="240"/>
              <w:rPr>
                <w:spacing w:val="-3"/>
                <w:lang w:val="en-AU"/>
              </w:rPr>
            </w:pPr>
          </w:p>
        </w:tc>
        <w:tc>
          <w:tcPr>
            <w:tcW w:w="1331" w:type="dxa"/>
          </w:tcPr>
          <w:p w14:paraId="4B08E005" w14:textId="77777777" w:rsidR="00255EAB" w:rsidRPr="008E2754" w:rsidRDefault="00255EAB">
            <w:pPr>
              <w:pStyle w:val="BodyText"/>
              <w:spacing w:before="201"/>
              <w:ind w:right="240"/>
              <w:rPr>
                <w:spacing w:val="-3"/>
                <w:lang w:val="en-AU"/>
              </w:rPr>
            </w:pPr>
          </w:p>
        </w:tc>
        <w:tc>
          <w:tcPr>
            <w:tcW w:w="1331" w:type="dxa"/>
          </w:tcPr>
          <w:p w14:paraId="2E870C51" w14:textId="77777777" w:rsidR="00255EAB" w:rsidRPr="008E2754" w:rsidRDefault="00255EAB">
            <w:pPr>
              <w:pStyle w:val="BodyText"/>
              <w:spacing w:before="201"/>
              <w:ind w:right="240"/>
              <w:rPr>
                <w:spacing w:val="-3"/>
                <w:lang w:val="en-AU"/>
              </w:rPr>
            </w:pPr>
          </w:p>
        </w:tc>
      </w:tr>
      <w:tr w:rsidR="00255EAB" w:rsidRPr="008E2754" w14:paraId="02AB7206" w14:textId="77777777" w:rsidTr="004F517A">
        <w:tc>
          <w:tcPr>
            <w:tcW w:w="2888" w:type="dxa"/>
          </w:tcPr>
          <w:p w14:paraId="566710DA" w14:textId="364D2C1C" w:rsidR="00255EAB" w:rsidRPr="008E2754" w:rsidRDefault="006F66DD">
            <w:pPr>
              <w:pStyle w:val="BodyText"/>
              <w:spacing w:before="201"/>
              <w:ind w:right="240"/>
              <w:rPr>
                <w:spacing w:val="-3"/>
                <w:lang w:val="en-AU"/>
              </w:rPr>
            </w:pPr>
            <w:r w:rsidRPr="008E2754">
              <w:rPr>
                <w:spacing w:val="-3"/>
                <w:lang w:val="en-AU"/>
              </w:rPr>
              <w:t>Patient number (</w:t>
            </w:r>
            <w:r w:rsidR="00610065" w:rsidRPr="008E2754">
              <w:rPr>
                <w:spacing w:val="-3"/>
                <w:lang w:val="en-AU"/>
              </w:rPr>
              <w:t>m</w:t>
            </w:r>
            <w:r w:rsidRPr="008E2754">
              <w:rPr>
                <w:spacing w:val="-3"/>
                <w:lang w:val="en-AU"/>
              </w:rPr>
              <w:t>ean,</w:t>
            </w:r>
            <w:r w:rsidR="004F517A" w:rsidRPr="008E2754">
              <w:rPr>
                <w:spacing w:val="-3"/>
                <w:lang w:val="en-AU"/>
              </w:rPr>
              <w:t xml:space="preserve"> </w:t>
            </w:r>
            <w:r w:rsidRPr="008E2754">
              <w:rPr>
                <w:spacing w:val="-3"/>
                <w:lang w:val="en-AU"/>
              </w:rPr>
              <w:t>SD)</w:t>
            </w:r>
          </w:p>
        </w:tc>
        <w:tc>
          <w:tcPr>
            <w:tcW w:w="1331" w:type="dxa"/>
          </w:tcPr>
          <w:p w14:paraId="4AFE5ACE" w14:textId="77777777" w:rsidR="00255EAB" w:rsidRPr="008E2754" w:rsidRDefault="00255EAB">
            <w:pPr>
              <w:pStyle w:val="BodyText"/>
              <w:spacing w:before="201"/>
              <w:ind w:right="240"/>
              <w:rPr>
                <w:spacing w:val="-3"/>
                <w:lang w:val="en-AU"/>
              </w:rPr>
            </w:pPr>
          </w:p>
        </w:tc>
        <w:tc>
          <w:tcPr>
            <w:tcW w:w="1331" w:type="dxa"/>
          </w:tcPr>
          <w:p w14:paraId="1AEE61FC" w14:textId="77777777" w:rsidR="00255EAB" w:rsidRPr="008E2754" w:rsidRDefault="00255EAB">
            <w:pPr>
              <w:pStyle w:val="BodyText"/>
              <w:spacing w:before="201"/>
              <w:ind w:right="240"/>
              <w:rPr>
                <w:spacing w:val="-3"/>
                <w:lang w:val="en-AU"/>
              </w:rPr>
            </w:pPr>
          </w:p>
        </w:tc>
        <w:tc>
          <w:tcPr>
            <w:tcW w:w="1331" w:type="dxa"/>
          </w:tcPr>
          <w:p w14:paraId="4631CF85" w14:textId="77777777" w:rsidR="00255EAB" w:rsidRPr="008E2754" w:rsidRDefault="00255EAB">
            <w:pPr>
              <w:pStyle w:val="BodyText"/>
              <w:spacing w:before="201"/>
              <w:ind w:right="240"/>
              <w:rPr>
                <w:spacing w:val="-3"/>
                <w:lang w:val="en-AU"/>
              </w:rPr>
            </w:pPr>
          </w:p>
        </w:tc>
        <w:tc>
          <w:tcPr>
            <w:tcW w:w="1331" w:type="dxa"/>
          </w:tcPr>
          <w:p w14:paraId="7FF30C63" w14:textId="77777777" w:rsidR="00255EAB" w:rsidRPr="008E2754" w:rsidRDefault="00255EAB">
            <w:pPr>
              <w:pStyle w:val="BodyText"/>
              <w:spacing w:before="201"/>
              <w:ind w:right="240"/>
              <w:rPr>
                <w:spacing w:val="-3"/>
                <w:lang w:val="en-AU"/>
              </w:rPr>
            </w:pPr>
          </w:p>
        </w:tc>
        <w:tc>
          <w:tcPr>
            <w:tcW w:w="1331" w:type="dxa"/>
          </w:tcPr>
          <w:p w14:paraId="2A2F2176" w14:textId="77777777" w:rsidR="00255EAB" w:rsidRPr="008E2754" w:rsidRDefault="00255EAB">
            <w:pPr>
              <w:pStyle w:val="BodyText"/>
              <w:spacing w:before="201"/>
              <w:ind w:right="240"/>
              <w:rPr>
                <w:spacing w:val="-3"/>
                <w:lang w:val="en-AU"/>
              </w:rPr>
            </w:pPr>
          </w:p>
        </w:tc>
        <w:tc>
          <w:tcPr>
            <w:tcW w:w="1331" w:type="dxa"/>
          </w:tcPr>
          <w:p w14:paraId="6D236A21" w14:textId="77777777" w:rsidR="00255EAB" w:rsidRPr="008E2754" w:rsidRDefault="00255EAB">
            <w:pPr>
              <w:pStyle w:val="BodyText"/>
              <w:spacing w:before="201"/>
              <w:ind w:right="240"/>
              <w:rPr>
                <w:spacing w:val="-3"/>
                <w:lang w:val="en-AU"/>
              </w:rPr>
            </w:pPr>
          </w:p>
        </w:tc>
      </w:tr>
    </w:tbl>
    <w:p w14:paraId="760BECB0" w14:textId="77777777" w:rsidR="0098225F" w:rsidRPr="008E2754" w:rsidRDefault="0098225F">
      <w:pPr>
        <w:pStyle w:val="BodyText"/>
        <w:spacing w:before="201"/>
        <w:ind w:left="226" w:right="240"/>
        <w:rPr>
          <w:spacing w:val="-3"/>
          <w:lang w:val="en-AU"/>
        </w:rPr>
      </w:pPr>
    </w:p>
    <w:p w14:paraId="58B0482C" w14:textId="77777777" w:rsidR="00EC1911" w:rsidRPr="008E2754" w:rsidRDefault="00EC1911">
      <w:pPr>
        <w:pStyle w:val="BodyText"/>
        <w:spacing w:before="201"/>
        <w:ind w:left="226" w:right="240"/>
        <w:rPr>
          <w:spacing w:val="-3"/>
          <w:lang w:val="en-AU"/>
        </w:rPr>
      </w:pPr>
    </w:p>
    <w:p w14:paraId="463E7036" w14:textId="311B32BB" w:rsidR="00EC1911" w:rsidRPr="008E2754" w:rsidRDefault="00EC1911" w:rsidP="00854F89">
      <w:pPr>
        <w:pStyle w:val="Heading4"/>
        <w:rPr>
          <w:w w:val="120"/>
          <w:lang w:val="en-AU"/>
        </w:rPr>
      </w:pPr>
      <w:r w:rsidRPr="008E2754">
        <w:rPr>
          <w:w w:val="120"/>
          <w:lang w:val="en-AU"/>
        </w:rPr>
        <w:t>Table 2: Primary outcome</w:t>
      </w:r>
    </w:p>
    <w:tbl>
      <w:tblPr>
        <w:tblStyle w:val="TableGrid"/>
        <w:tblW w:w="0" w:type="auto"/>
        <w:tblInd w:w="226" w:type="dxa"/>
        <w:tblLayout w:type="fixed"/>
        <w:tblLook w:val="04A0" w:firstRow="1" w:lastRow="0" w:firstColumn="1" w:lastColumn="0" w:noHBand="0" w:noVBand="1"/>
      </w:tblPr>
      <w:tblGrid>
        <w:gridCol w:w="1217"/>
        <w:gridCol w:w="1223"/>
        <w:gridCol w:w="1224"/>
        <w:gridCol w:w="1223"/>
        <w:gridCol w:w="1224"/>
        <w:gridCol w:w="1223"/>
        <w:gridCol w:w="1224"/>
        <w:gridCol w:w="1276"/>
        <w:gridCol w:w="1040"/>
      </w:tblGrid>
      <w:tr w:rsidR="006C4CA2" w:rsidRPr="008E2754" w14:paraId="40BB4035" w14:textId="77777777" w:rsidTr="006C4CA2">
        <w:tc>
          <w:tcPr>
            <w:tcW w:w="1217" w:type="dxa"/>
            <w:tcBorders>
              <w:left w:val="nil"/>
              <w:bottom w:val="single" w:sz="4" w:space="0" w:color="auto"/>
              <w:right w:val="nil"/>
            </w:tcBorders>
          </w:tcPr>
          <w:p w14:paraId="0F89D244" w14:textId="77777777" w:rsidR="00572B31" w:rsidRPr="008E2754" w:rsidRDefault="00572B31">
            <w:pPr>
              <w:pStyle w:val="BodyText"/>
              <w:spacing w:before="201"/>
              <w:ind w:right="240"/>
              <w:rPr>
                <w:spacing w:val="-3"/>
                <w:sz w:val="18"/>
                <w:szCs w:val="18"/>
                <w:lang w:val="en-AU"/>
              </w:rPr>
            </w:pPr>
          </w:p>
        </w:tc>
        <w:tc>
          <w:tcPr>
            <w:tcW w:w="2447" w:type="dxa"/>
            <w:gridSpan w:val="2"/>
            <w:tcBorders>
              <w:left w:val="nil"/>
              <w:bottom w:val="single" w:sz="4" w:space="0" w:color="auto"/>
              <w:right w:val="nil"/>
            </w:tcBorders>
            <w:shd w:val="clear" w:color="auto" w:fill="BFBFBF" w:themeFill="background1" w:themeFillShade="BF"/>
          </w:tcPr>
          <w:p w14:paraId="4C1AC0FA" w14:textId="120307B3" w:rsidR="00572B31" w:rsidRPr="008E2754" w:rsidRDefault="00572B31" w:rsidP="001236BB">
            <w:pPr>
              <w:pStyle w:val="BodyText"/>
              <w:ind w:right="240"/>
              <w:jc w:val="center"/>
              <w:rPr>
                <w:b/>
                <w:bCs/>
                <w:spacing w:val="-3"/>
                <w:sz w:val="18"/>
                <w:szCs w:val="18"/>
                <w:lang w:val="en-AU"/>
              </w:rPr>
            </w:pPr>
            <w:r w:rsidRPr="008E2754">
              <w:rPr>
                <w:b/>
                <w:bCs/>
                <w:spacing w:val="-3"/>
                <w:sz w:val="18"/>
                <w:szCs w:val="18"/>
                <w:lang w:val="en-AU"/>
              </w:rPr>
              <w:t>Prevalence</w:t>
            </w:r>
          </w:p>
          <w:p w14:paraId="7B0BFA67" w14:textId="1944348A" w:rsidR="00572B31" w:rsidRPr="008E2754" w:rsidRDefault="00572B31" w:rsidP="001236BB">
            <w:pPr>
              <w:pStyle w:val="BodyText"/>
              <w:ind w:right="240"/>
              <w:jc w:val="center"/>
              <w:rPr>
                <w:spacing w:val="-3"/>
                <w:sz w:val="18"/>
                <w:szCs w:val="18"/>
                <w:lang w:val="en-AU"/>
              </w:rPr>
            </w:pPr>
            <w:r w:rsidRPr="008E2754">
              <w:rPr>
                <w:b/>
                <w:bCs/>
                <w:spacing w:val="-3"/>
                <w:sz w:val="18"/>
                <w:szCs w:val="18"/>
                <w:lang w:val="en-AU"/>
              </w:rPr>
              <w:t>No./total no. (%)</w:t>
            </w:r>
          </w:p>
        </w:tc>
        <w:tc>
          <w:tcPr>
            <w:tcW w:w="2447" w:type="dxa"/>
            <w:gridSpan w:val="2"/>
            <w:tcBorders>
              <w:left w:val="nil"/>
              <w:bottom w:val="single" w:sz="4" w:space="0" w:color="auto"/>
              <w:right w:val="nil"/>
            </w:tcBorders>
          </w:tcPr>
          <w:p w14:paraId="6D3219AC" w14:textId="514C3613" w:rsidR="00572B31" w:rsidRPr="008E2754" w:rsidRDefault="00572B31" w:rsidP="003C6F59">
            <w:pPr>
              <w:pStyle w:val="BodyText"/>
              <w:ind w:right="240"/>
              <w:jc w:val="center"/>
              <w:rPr>
                <w:b/>
                <w:bCs/>
                <w:spacing w:val="-3"/>
                <w:sz w:val="18"/>
                <w:szCs w:val="18"/>
                <w:lang w:val="en-AU"/>
              </w:rPr>
            </w:pPr>
            <w:r w:rsidRPr="008E2754">
              <w:rPr>
                <w:b/>
                <w:bCs/>
                <w:spacing w:val="-3"/>
                <w:sz w:val="18"/>
                <w:szCs w:val="18"/>
                <w:lang w:val="en-AU"/>
              </w:rPr>
              <w:t xml:space="preserve">Odds ratio (95% </w:t>
            </w:r>
            <w:r w:rsidR="00A10137" w:rsidRPr="008E2754">
              <w:rPr>
                <w:b/>
                <w:bCs/>
                <w:spacing w:val="-3"/>
                <w:sz w:val="18"/>
                <w:szCs w:val="18"/>
                <w:lang w:val="en-AU"/>
              </w:rPr>
              <w:t>C</w:t>
            </w:r>
            <w:r w:rsidRPr="008E2754">
              <w:rPr>
                <w:b/>
                <w:bCs/>
                <w:spacing w:val="-3"/>
                <w:sz w:val="18"/>
                <w:szCs w:val="18"/>
                <w:lang w:val="en-AU"/>
              </w:rPr>
              <w:t>I)</w:t>
            </w:r>
          </w:p>
        </w:tc>
        <w:tc>
          <w:tcPr>
            <w:tcW w:w="2447" w:type="dxa"/>
            <w:gridSpan w:val="2"/>
            <w:tcBorders>
              <w:left w:val="nil"/>
              <w:bottom w:val="single" w:sz="4" w:space="0" w:color="auto"/>
              <w:right w:val="nil"/>
            </w:tcBorders>
            <w:shd w:val="clear" w:color="auto" w:fill="BFBFBF" w:themeFill="background1" w:themeFillShade="BF"/>
          </w:tcPr>
          <w:p w14:paraId="1134651F" w14:textId="77777777" w:rsidR="00974F9D" w:rsidRPr="008E2754" w:rsidRDefault="00572B31" w:rsidP="003C6F59">
            <w:pPr>
              <w:pStyle w:val="BodyText"/>
              <w:ind w:right="240"/>
              <w:jc w:val="center"/>
              <w:rPr>
                <w:b/>
                <w:bCs/>
                <w:spacing w:val="-3"/>
                <w:sz w:val="18"/>
                <w:szCs w:val="18"/>
                <w:lang w:val="en-AU"/>
              </w:rPr>
            </w:pPr>
            <w:r w:rsidRPr="008E2754">
              <w:rPr>
                <w:b/>
                <w:bCs/>
                <w:spacing w:val="-3"/>
                <w:sz w:val="18"/>
                <w:szCs w:val="18"/>
                <w:lang w:val="en-AU"/>
              </w:rPr>
              <w:t xml:space="preserve">Modelled adjusted mean </w:t>
            </w:r>
            <w:r w:rsidR="00974F9D" w:rsidRPr="008E2754">
              <w:rPr>
                <w:b/>
                <w:bCs/>
                <w:spacing w:val="-3"/>
                <w:sz w:val="18"/>
                <w:szCs w:val="18"/>
                <w:lang w:val="en-AU"/>
              </w:rPr>
              <w:t>p</w:t>
            </w:r>
            <w:r w:rsidRPr="008E2754">
              <w:rPr>
                <w:b/>
                <w:bCs/>
                <w:spacing w:val="-3"/>
                <w:sz w:val="18"/>
                <w:szCs w:val="18"/>
                <w:lang w:val="en-AU"/>
              </w:rPr>
              <w:t xml:space="preserve">revalence of </w:t>
            </w:r>
          </w:p>
          <w:p w14:paraId="273F9EAF" w14:textId="40261D07" w:rsidR="00572B31" w:rsidRPr="008E2754" w:rsidRDefault="00572B31" w:rsidP="003C6F59">
            <w:pPr>
              <w:pStyle w:val="BodyText"/>
              <w:ind w:right="240"/>
              <w:jc w:val="center"/>
              <w:rPr>
                <w:spacing w:val="-3"/>
                <w:sz w:val="18"/>
                <w:szCs w:val="18"/>
                <w:lang w:val="en-AU"/>
              </w:rPr>
            </w:pPr>
            <w:r w:rsidRPr="008E2754">
              <w:rPr>
                <w:b/>
                <w:bCs/>
                <w:spacing w:val="-3"/>
                <w:sz w:val="18"/>
                <w:szCs w:val="18"/>
                <w:lang w:val="en-AU"/>
              </w:rPr>
              <w:t>at risk/exposed population</w:t>
            </w:r>
          </w:p>
        </w:tc>
        <w:tc>
          <w:tcPr>
            <w:tcW w:w="1276" w:type="dxa"/>
            <w:tcBorders>
              <w:left w:val="nil"/>
              <w:bottom w:val="single" w:sz="4" w:space="0" w:color="auto"/>
              <w:right w:val="nil"/>
            </w:tcBorders>
          </w:tcPr>
          <w:p w14:paraId="4EB7748B" w14:textId="2DAC0579" w:rsidR="00572B31" w:rsidRPr="008E2754" w:rsidRDefault="00572B31" w:rsidP="003C6F59">
            <w:pPr>
              <w:pStyle w:val="BodyText"/>
              <w:ind w:right="240"/>
              <w:jc w:val="center"/>
              <w:rPr>
                <w:spacing w:val="-3"/>
                <w:sz w:val="18"/>
                <w:szCs w:val="18"/>
                <w:lang w:val="en-AU"/>
              </w:rPr>
            </w:pPr>
            <w:r w:rsidRPr="008E2754">
              <w:rPr>
                <w:b/>
                <w:bCs/>
                <w:spacing w:val="-3"/>
                <w:sz w:val="18"/>
                <w:szCs w:val="18"/>
                <w:lang w:val="en-AU"/>
              </w:rPr>
              <w:t>Adjusted relative difference (95% CI)</w:t>
            </w:r>
          </w:p>
        </w:tc>
        <w:tc>
          <w:tcPr>
            <w:tcW w:w="1040" w:type="dxa"/>
            <w:tcBorders>
              <w:left w:val="nil"/>
              <w:bottom w:val="single" w:sz="4" w:space="0" w:color="auto"/>
              <w:right w:val="nil"/>
            </w:tcBorders>
          </w:tcPr>
          <w:p w14:paraId="6EFED195" w14:textId="7B9FA557" w:rsidR="00572B31" w:rsidRPr="008E2754" w:rsidRDefault="00572B31" w:rsidP="003C6F59">
            <w:pPr>
              <w:pStyle w:val="BodyText"/>
              <w:spacing w:before="201"/>
              <w:ind w:right="240"/>
              <w:jc w:val="center"/>
              <w:rPr>
                <w:spacing w:val="-3"/>
                <w:sz w:val="18"/>
                <w:szCs w:val="18"/>
                <w:lang w:val="en-AU"/>
              </w:rPr>
            </w:pPr>
            <w:r w:rsidRPr="008E2754">
              <w:rPr>
                <w:b/>
                <w:bCs/>
                <w:spacing w:val="-3"/>
                <w:sz w:val="18"/>
                <w:szCs w:val="18"/>
                <w:lang w:val="en-AU"/>
              </w:rPr>
              <w:t>p-value</w:t>
            </w:r>
          </w:p>
        </w:tc>
      </w:tr>
      <w:tr w:rsidR="00805B34" w:rsidRPr="008E2754" w14:paraId="370A1BEA" w14:textId="77777777" w:rsidTr="006C4CA2">
        <w:trPr>
          <w:trHeight w:val="604"/>
        </w:trPr>
        <w:tc>
          <w:tcPr>
            <w:tcW w:w="1217" w:type="dxa"/>
            <w:tcBorders>
              <w:left w:val="nil"/>
              <w:bottom w:val="single" w:sz="4" w:space="0" w:color="auto"/>
              <w:right w:val="nil"/>
            </w:tcBorders>
          </w:tcPr>
          <w:p w14:paraId="6A9B0D7D" w14:textId="299CD75D" w:rsidR="00572B31" w:rsidRPr="008E2754" w:rsidRDefault="00AF4A5A">
            <w:pPr>
              <w:pStyle w:val="BodyText"/>
              <w:spacing w:before="201"/>
              <w:ind w:right="240"/>
              <w:rPr>
                <w:b/>
                <w:bCs/>
                <w:spacing w:val="-3"/>
                <w:sz w:val="18"/>
                <w:szCs w:val="18"/>
                <w:lang w:val="en-AU"/>
              </w:rPr>
            </w:pPr>
            <w:r w:rsidRPr="008E2754">
              <w:rPr>
                <w:b/>
                <w:bCs/>
                <w:spacing w:val="-3"/>
                <w:sz w:val="18"/>
                <w:szCs w:val="18"/>
                <w:lang w:val="en-AU"/>
              </w:rPr>
              <w:t>Outcome</w:t>
            </w:r>
          </w:p>
        </w:tc>
        <w:tc>
          <w:tcPr>
            <w:tcW w:w="1223" w:type="dxa"/>
            <w:tcBorders>
              <w:left w:val="nil"/>
              <w:bottom w:val="single" w:sz="4" w:space="0" w:color="auto"/>
              <w:right w:val="nil"/>
            </w:tcBorders>
            <w:shd w:val="clear" w:color="auto" w:fill="BFBFBF" w:themeFill="background1" w:themeFillShade="BF"/>
          </w:tcPr>
          <w:p w14:paraId="59616540" w14:textId="2F712EE4" w:rsidR="00572B31" w:rsidRPr="008E2754" w:rsidRDefault="00572B31">
            <w:pPr>
              <w:pStyle w:val="BodyText"/>
              <w:spacing w:before="201"/>
              <w:ind w:right="240"/>
              <w:rPr>
                <w:b/>
                <w:bCs/>
                <w:spacing w:val="-3"/>
                <w:sz w:val="18"/>
                <w:szCs w:val="18"/>
                <w:lang w:val="en-AU"/>
              </w:rPr>
            </w:pPr>
            <w:r w:rsidRPr="008E2754">
              <w:rPr>
                <w:b/>
                <w:bCs/>
                <w:spacing w:val="-3"/>
                <w:sz w:val="18"/>
                <w:szCs w:val="18"/>
                <w:lang w:val="en-AU"/>
              </w:rPr>
              <w:t>At start</w:t>
            </w:r>
            <w:r w:rsidR="00D8492C" w:rsidRPr="008E2754">
              <w:rPr>
                <w:b/>
                <w:bCs/>
                <w:spacing w:val="-3"/>
                <w:sz w:val="18"/>
                <w:szCs w:val="18"/>
                <w:lang w:val="en-AU"/>
              </w:rPr>
              <w:t xml:space="preserve"> </w:t>
            </w:r>
            <w:r w:rsidRPr="008E2754">
              <w:rPr>
                <w:b/>
                <w:bCs/>
                <w:spacing w:val="-3"/>
                <w:sz w:val="18"/>
                <w:szCs w:val="18"/>
                <w:lang w:val="en-AU"/>
              </w:rPr>
              <w:t>of</w:t>
            </w:r>
            <w:r w:rsidR="00D8492C" w:rsidRPr="008E2754">
              <w:rPr>
                <w:b/>
                <w:bCs/>
                <w:spacing w:val="-3"/>
                <w:sz w:val="18"/>
                <w:szCs w:val="18"/>
                <w:lang w:val="en-AU"/>
              </w:rPr>
              <w:t xml:space="preserve"> </w:t>
            </w:r>
            <w:r w:rsidRPr="008E2754">
              <w:rPr>
                <w:b/>
                <w:bCs/>
                <w:spacing w:val="-3"/>
                <w:sz w:val="18"/>
                <w:szCs w:val="18"/>
                <w:lang w:val="en-AU"/>
              </w:rPr>
              <w:t>ACTMed</w:t>
            </w:r>
          </w:p>
        </w:tc>
        <w:tc>
          <w:tcPr>
            <w:tcW w:w="1224" w:type="dxa"/>
            <w:tcBorders>
              <w:left w:val="nil"/>
              <w:bottom w:val="single" w:sz="4" w:space="0" w:color="auto"/>
              <w:right w:val="nil"/>
            </w:tcBorders>
            <w:shd w:val="clear" w:color="auto" w:fill="BFBFBF" w:themeFill="background1" w:themeFillShade="BF"/>
          </w:tcPr>
          <w:p w14:paraId="08763739" w14:textId="17914FB1" w:rsidR="00572B31" w:rsidRPr="008E2754" w:rsidRDefault="00572B31">
            <w:pPr>
              <w:pStyle w:val="BodyText"/>
              <w:spacing w:before="201"/>
              <w:ind w:right="240"/>
              <w:rPr>
                <w:b/>
                <w:bCs/>
                <w:spacing w:val="-3"/>
                <w:sz w:val="18"/>
                <w:szCs w:val="18"/>
                <w:lang w:val="en-AU"/>
              </w:rPr>
            </w:pPr>
            <w:r w:rsidRPr="008E2754">
              <w:rPr>
                <w:b/>
                <w:bCs/>
                <w:spacing w:val="-3"/>
                <w:sz w:val="18"/>
                <w:szCs w:val="18"/>
                <w:lang w:val="en-AU"/>
              </w:rPr>
              <w:t>A</w:t>
            </w:r>
            <w:r w:rsidR="00805B34" w:rsidRPr="008E2754">
              <w:rPr>
                <w:b/>
                <w:bCs/>
                <w:spacing w:val="-3"/>
                <w:sz w:val="18"/>
                <w:szCs w:val="18"/>
                <w:lang w:val="en-AU"/>
              </w:rPr>
              <w:t>t</w:t>
            </w:r>
            <w:r w:rsidRPr="008E2754">
              <w:rPr>
                <w:b/>
                <w:bCs/>
                <w:spacing w:val="-3"/>
                <w:sz w:val="18"/>
                <w:szCs w:val="18"/>
                <w:lang w:val="en-AU"/>
              </w:rPr>
              <w:t xml:space="preserve"> end of ACTMed </w:t>
            </w:r>
          </w:p>
        </w:tc>
        <w:tc>
          <w:tcPr>
            <w:tcW w:w="1223" w:type="dxa"/>
            <w:tcBorders>
              <w:left w:val="nil"/>
              <w:bottom w:val="single" w:sz="4" w:space="0" w:color="auto"/>
              <w:right w:val="nil"/>
            </w:tcBorders>
          </w:tcPr>
          <w:p w14:paraId="0F739896" w14:textId="222FECAA" w:rsidR="00572B31" w:rsidRPr="008E2754" w:rsidRDefault="00572B31">
            <w:pPr>
              <w:pStyle w:val="BodyText"/>
              <w:spacing w:before="201"/>
              <w:ind w:right="240"/>
              <w:rPr>
                <w:b/>
                <w:bCs/>
                <w:spacing w:val="-3"/>
                <w:sz w:val="18"/>
                <w:szCs w:val="18"/>
                <w:lang w:val="en-AU"/>
              </w:rPr>
            </w:pPr>
            <w:r w:rsidRPr="008E2754">
              <w:rPr>
                <w:b/>
                <w:bCs/>
                <w:spacing w:val="-3"/>
                <w:sz w:val="18"/>
                <w:szCs w:val="18"/>
                <w:lang w:val="en-AU"/>
              </w:rPr>
              <w:t>Pre-intervention period</w:t>
            </w:r>
          </w:p>
        </w:tc>
        <w:tc>
          <w:tcPr>
            <w:tcW w:w="1224" w:type="dxa"/>
            <w:tcBorders>
              <w:left w:val="nil"/>
              <w:bottom w:val="single" w:sz="4" w:space="0" w:color="auto"/>
              <w:right w:val="nil"/>
            </w:tcBorders>
          </w:tcPr>
          <w:p w14:paraId="512A2255" w14:textId="36DB8EB0" w:rsidR="00572B31" w:rsidRPr="008E2754" w:rsidRDefault="00572B31">
            <w:pPr>
              <w:pStyle w:val="BodyText"/>
              <w:spacing w:before="201"/>
              <w:ind w:right="240"/>
              <w:rPr>
                <w:b/>
                <w:bCs/>
                <w:spacing w:val="-3"/>
                <w:sz w:val="18"/>
                <w:szCs w:val="18"/>
                <w:lang w:val="en-AU"/>
              </w:rPr>
            </w:pPr>
            <w:r w:rsidRPr="008E2754">
              <w:rPr>
                <w:b/>
                <w:bCs/>
                <w:spacing w:val="-3"/>
                <w:sz w:val="18"/>
                <w:szCs w:val="18"/>
                <w:lang w:val="en-AU"/>
              </w:rPr>
              <w:t>Post-intervention period</w:t>
            </w:r>
          </w:p>
        </w:tc>
        <w:tc>
          <w:tcPr>
            <w:tcW w:w="1223" w:type="dxa"/>
            <w:tcBorders>
              <w:left w:val="nil"/>
              <w:bottom w:val="single" w:sz="4" w:space="0" w:color="auto"/>
              <w:right w:val="nil"/>
            </w:tcBorders>
            <w:shd w:val="clear" w:color="auto" w:fill="BFBFBF" w:themeFill="background1" w:themeFillShade="BF"/>
          </w:tcPr>
          <w:p w14:paraId="3A31398F" w14:textId="7DA57FF0" w:rsidR="00572B31" w:rsidRPr="008E2754" w:rsidRDefault="00572B31">
            <w:pPr>
              <w:pStyle w:val="BodyText"/>
              <w:spacing w:before="201"/>
              <w:ind w:right="240"/>
              <w:rPr>
                <w:b/>
                <w:bCs/>
                <w:spacing w:val="-3"/>
                <w:sz w:val="18"/>
                <w:szCs w:val="18"/>
                <w:lang w:val="en-AU"/>
              </w:rPr>
            </w:pPr>
            <w:r w:rsidRPr="008E2754">
              <w:rPr>
                <w:b/>
                <w:bCs/>
                <w:spacing w:val="-3"/>
                <w:sz w:val="18"/>
                <w:szCs w:val="18"/>
                <w:lang w:val="en-AU"/>
              </w:rPr>
              <w:t>Pre-intervention period</w:t>
            </w:r>
          </w:p>
        </w:tc>
        <w:tc>
          <w:tcPr>
            <w:tcW w:w="1224" w:type="dxa"/>
            <w:tcBorders>
              <w:left w:val="nil"/>
              <w:bottom w:val="single" w:sz="4" w:space="0" w:color="auto"/>
              <w:right w:val="nil"/>
            </w:tcBorders>
            <w:shd w:val="clear" w:color="auto" w:fill="BFBFBF" w:themeFill="background1" w:themeFillShade="BF"/>
          </w:tcPr>
          <w:p w14:paraId="0D79F11A" w14:textId="422EA531" w:rsidR="00572B31" w:rsidRPr="008E2754" w:rsidRDefault="00572B31">
            <w:pPr>
              <w:pStyle w:val="BodyText"/>
              <w:spacing w:before="201"/>
              <w:ind w:right="240"/>
              <w:rPr>
                <w:b/>
                <w:bCs/>
                <w:spacing w:val="-3"/>
                <w:sz w:val="18"/>
                <w:szCs w:val="18"/>
                <w:lang w:val="en-AU"/>
              </w:rPr>
            </w:pPr>
            <w:r w:rsidRPr="008E2754">
              <w:rPr>
                <w:b/>
                <w:bCs/>
                <w:spacing w:val="-3"/>
                <w:sz w:val="18"/>
                <w:szCs w:val="18"/>
                <w:lang w:val="en-AU"/>
              </w:rPr>
              <w:t>Post-intervention period</w:t>
            </w:r>
          </w:p>
        </w:tc>
        <w:tc>
          <w:tcPr>
            <w:tcW w:w="1276" w:type="dxa"/>
            <w:tcBorders>
              <w:left w:val="nil"/>
              <w:bottom w:val="single" w:sz="4" w:space="0" w:color="auto"/>
              <w:right w:val="nil"/>
            </w:tcBorders>
          </w:tcPr>
          <w:p w14:paraId="1A23373B" w14:textId="77777777" w:rsidR="00572B31" w:rsidRPr="008E2754" w:rsidRDefault="00572B31">
            <w:pPr>
              <w:pStyle w:val="BodyText"/>
              <w:spacing w:before="201"/>
              <w:ind w:right="240"/>
              <w:rPr>
                <w:spacing w:val="-3"/>
                <w:sz w:val="18"/>
                <w:szCs w:val="18"/>
                <w:lang w:val="en-AU"/>
              </w:rPr>
            </w:pPr>
          </w:p>
        </w:tc>
        <w:tc>
          <w:tcPr>
            <w:tcW w:w="1040" w:type="dxa"/>
            <w:tcBorders>
              <w:left w:val="nil"/>
              <w:bottom w:val="single" w:sz="4" w:space="0" w:color="auto"/>
              <w:right w:val="nil"/>
            </w:tcBorders>
          </w:tcPr>
          <w:p w14:paraId="540AA288" w14:textId="77777777" w:rsidR="00572B31" w:rsidRPr="008E2754" w:rsidRDefault="00572B31">
            <w:pPr>
              <w:pStyle w:val="BodyText"/>
              <w:spacing w:before="201"/>
              <w:ind w:right="240"/>
              <w:rPr>
                <w:spacing w:val="-3"/>
                <w:sz w:val="18"/>
                <w:szCs w:val="18"/>
                <w:lang w:val="en-AU"/>
              </w:rPr>
            </w:pPr>
          </w:p>
        </w:tc>
      </w:tr>
      <w:tr w:rsidR="00805B34" w:rsidRPr="008E2754" w14:paraId="09822D0E" w14:textId="77777777" w:rsidTr="006C4CA2">
        <w:tc>
          <w:tcPr>
            <w:tcW w:w="1217" w:type="dxa"/>
            <w:tcBorders>
              <w:left w:val="nil"/>
              <w:bottom w:val="single" w:sz="4" w:space="0" w:color="auto"/>
              <w:right w:val="nil"/>
            </w:tcBorders>
          </w:tcPr>
          <w:p w14:paraId="19DDB80D" w14:textId="23D525C4" w:rsidR="00572B31" w:rsidRPr="008E2754" w:rsidRDefault="00572B31">
            <w:pPr>
              <w:pStyle w:val="BodyText"/>
              <w:spacing w:before="201"/>
              <w:ind w:right="240"/>
              <w:rPr>
                <w:spacing w:val="-3"/>
                <w:sz w:val="18"/>
                <w:szCs w:val="18"/>
                <w:lang w:val="en-AU"/>
              </w:rPr>
            </w:pPr>
            <w:r w:rsidRPr="008E2754">
              <w:rPr>
                <w:spacing w:val="-3"/>
                <w:sz w:val="18"/>
                <w:szCs w:val="18"/>
                <w:lang w:val="en-AU"/>
              </w:rPr>
              <w:t>Composit</w:t>
            </w:r>
            <w:r w:rsidR="00A45ECE">
              <w:rPr>
                <w:spacing w:val="-3"/>
                <w:sz w:val="18"/>
                <w:szCs w:val="18"/>
                <w:lang w:val="en-AU"/>
              </w:rPr>
              <w:t xml:space="preserve">e </w:t>
            </w:r>
            <w:r w:rsidRPr="008E2754">
              <w:rPr>
                <w:spacing w:val="-3"/>
                <w:sz w:val="18"/>
                <w:szCs w:val="18"/>
                <w:lang w:val="en-AU"/>
              </w:rPr>
              <w:t xml:space="preserve"> any at risk/any exposed</w:t>
            </w:r>
          </w:p>
        </w:tc>
        <w:tc>
          <w:tcPr>
            <w:tcW w:w="1223" w:type="dxa"/>
            <w:tcBorders>
              <w:top w:val="single" w:sz="4" w:space="0" w:color="auto"/>
              <w:left w:val="nil"/>
              <w:bottom w:val="single" w:sz="4" w:space="0" w:color="auto"/>
              <w:right w:val="nil"/>
            </w:tcBorders>
            <w:shd w:val="clear" w:color="auto" w:fill="BFBFBF" w:themeFill="background1" w:themeFillShade="BF"/>
          </w:tcPr>
          <w:p w14:paraId="69EA8E9B" w14:textId="77777777"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single" w:sz="4" w:space="0" w:color="auto"/>
              <w:right w:val="nil"/>
            </w:tcBorders>
            <w:shd w:val="clear" w:color="auto" w:fill="BFBFBF" w:themeFill="background1" w:themeFillShade="BF"/>
          </w:tcPr>
          <w:p w14:paraId="666DBFE0" w14:textId="77777777" w:rsidR="00572B31" w:rsidRPr="008E2754" w:rsidRDefault="00572B31">
            <w:pPr>
              <w:pStyle w:val="BodyText"/>
              <w:spacing w:before="201"/>
              <w:ind w:right="240"/>
              <w:rPr>
                <w:spacing w:val="-3"/>
                <w:sz w:val="18"/>
                <w:szCs w:val="18"/>
                <w:lang w:val="en-AU"/>
              </w:rPr>
            </w:pPr>
          </w:p>
        </w:tc>
        <w:tc>
          <w:tcPr>
            <w:tcW w:w="1223" w:type="dxa"/>
            <w:tcBorders>
              <w:top w:val="single" w:sz="4" w:space="0" w:color="auto"/>
              <w:left w:val="nil"/>
              <w:bottom w:val="single" w:sz="4" w:space="0" w:color="auto"/>
              <w:right w:val="nil"/>
            </w:tcBorders>
          </w:tcPr>
          <w:p w14:paraId="6A57C0B4" w14:textId="77777777"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single" w:sz="4" w:space="0" w:color="auto"/>
              <w:right w:val="nil"/>
            </w:tcBorders>
          </w:tcPr>
          <w:p w14:paraId="74B793BA" w14:textId="77777777" w:rsidR="00572B31" w:rsidRPr="008E2754" w:rsidRDefault="00572B31">
            <w:pPr>
              <w:pStyle w:val="BodyText"/>
              <w:spacing w:before="201"/>
              <w:ind w:right="240"/>
              <w:rPr>
                <w:spacing w:val="-3"/>
                <w:sz w:val="18"/>
                <w:szCs w:val="18"/>
                <w:lang w:val="en-AU"/>
              </w:rPr>
            </w:pPr>
          </w:p>
        </w:tc>
        <w:tc>
          <w:tcPr>
            <w:tcW w:w="1223" w:type="dxa"/>
            <w:tcBorders>
              <w:top w:val="single" w:sz="4" w:space="0" w:color="auto"/>
              <w:left w:val="nil"/>
              <w:bottom w:val="single" w:sz="4" w:space="0" w:color="auto"/>
              <w:right w:val="nil"/>
            </w:tcBorders>
            <w:shd w:val="clear" w:color="auto" w:fill="BFBFBF" w:themeFill="background1" w:themeFillShade="BF"/>
          </w:tcPr>
          <w:p w14:paraId="1B66DFF9" w14:textId="0CE97EF1"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single" w:sz="4" w:space="0" w:color="auto"/>
              <w:right w:val="nil"/>
            </w:tcBorders>
            <w:shd w:val="clear" w:color="auto" w:fill="BFBFBF" w:themeFill="background1" w:themeFillShade="BF"/>
          </w:tcPr>
          <w:p w14:paraId="54AB2700" w14:textId="77777777" w:rsidR="00572B31" w:rsidRPr="008E2754" w:rsidRDefault="00572B31">
            <w:pPr>
              <w:pStyle w:val="BodyText"/>
              <w:spacing w:before="201"/>
              <w:ind w:right="240"/>
              <w:rPr>
                <w:spacing w:val="-3"/>
                <w:sz w:val="18"/>
                <w:szCs w:val="18"/>
                <w:lang w:val="en-AU"/>
              </w:rPr>
            </w:pPr>
          </w:p>
        </w:tc>
        <w:tc>
          <w:tcPr>
            <w:tcW w:w="1276" w:type="dxa"/>
            <w:tcBorders>
              <w:top w:val="single" w:sz="4" w:space="0" w:color="auto"/>
              <w:left w:val="nil"/>
              <w:bottom w:val="single" w:sz="4" w:space="0" w:color="auto"/>
              <w:right w:val="nil"/>
            </w:tcBorders>
          </w:tcPr>
          <w:p w14:paraId="45041925" w14:textId="77777777" w:rsidR="00572B31" w:rsidRPr="008E2754" w:rsidRDefault="00572B31">
            <w:pPr>
              <w:pStyle w:val="BodyText"/>
              <w:spacing w:before="201"/>
              <w:ind w:right="240"/>
              <w:rPr>
                <w:spacing w:val="-3"/>
                <w:sz w:val="18"/>
                <w:szCs w:val="18"/>
                <w:lang w:val="en-AU"/>
              </w:rPr>
            </w:pPr>
          </w:p>
        </w:tc>
        <w:tc>
          <w:tcPr>
            <w:tcW w:w="1040" w:type="dxa"/>
            <w:tcBorders>
              <w:top w:val="single" w:sz="4" w:space="0" w:color="auto"/>
              <w:left w:val="nil"/>
              <w:bottom w:val="single" w:sz="4" w:space="0" w:color="auto"/>
              <w:right w:val="nil"/>
            </w:tcBorders>
          </w:tcPr>
          <w:p w14:paraId="49457ABB" w14:textId="77777777" w:rsidR="00572B31" w:rsidRPr="008E2754" w:rsidRDefault="00572B31">
            <w:pPr>
              <w:pStyle w:val="BodyText"/>
              <w:spacing w:before="201"/>
              <w:ind w:right="240"/>
              <w:rPr>
                <w:spacing w:val="-3"/>
                <w:sz w:val="18"/>
                <w:szCs w:val="18"/>
                <w:lang w:val="en-AU"/>
              </w:rPr>
            </w:pPr>
          </w:p>
        </w:tc>
      </w:tr>
      <w:tr w:rsidR="00805B34" w:rsidRPr="008E2754" w14:paraId="04FC2E07" w14:textId="77777777" w:rsidTr="006C4CA2">
        <w:tc>
          <w:tcPr>
            <w:tcW w:w="1217" w:type="dxa"/>
            <w:tcBorders>
              <w:left w:val="nil"/>
              <w:bottom w:val="nil"/>
              <w:right w:val="nil"/>
            </w:tcBorders>
          </w:tcPr>
          <w:p w14:paraId="4C4418C4" w14:textId="7684340B" w:rsidR="00572B31" w:rsidRPr="008E2754" w:rsidRDefault="00572B31">
            <w:pPr>
              <w:pStyle w:val="BodyText"/>
              <w:spacing w:before="201"/>
              <w:ind w:right="240"/>
              <w:rPr>
                <w:spacing w:val="-3"/>
                <w:sz w:val="18"/>
                <w:szCs w:val="18"/>
                <w:lang w:val="en-AU"/>
              </w:rPr>
            </w:pPr>
            <w:r w:rsidRPr="008E2754">
              <w:rPr>
                <w:spacing w:val="-3"/>
                <w:sz w:val="18"/>
                <w:szCs w:val="18"/>
                <w:lang w:val="en-AU"/>
              </w:rPr>
              <w:t>Small practices</w:t>
            </w:r>
          </w:p>
        </w:tc>
        <w:tc>
          <w:tcPr>
            <w:tcW w:w="1223" w:type="dxa"/>
            <w:tcBorders>
              <w:top w:val="single" w:sz="4" w:space="0" w:color="auto"/>
              <w:left w:val="nil"/>
              <w:bottom w:val="nil"/>
              <w:right w:val="nil"/>
            </w:tcBorders>
            <w:shd w:val="clear" w:color="auto" w:fill="BFBFBF" w:themeFill="background1" w:themeFillShade="BF"/>
          </w:tcPr>
          <w:p w14:paraId="6B770532" w14:textId="77777777"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nil"/>
              <w:right w:val="nil"/>
            </w:tcBorders>
            <w:shd w:val="clear" w:color="auto" w:fill="BFBFBF" w:themeFill="background1" w:themeFillShade="BF"/>
          </w:tcPr>
          <w:p w14:paraId="500F41E1" w14:textId="77777777" w:rsidR="00572B31" w:rsidRPr="008E2754" w:rsidRDefault="00572B31">
            <w:pPr>
              <w:pStyle w:val="BodyText"/>
              <w:spacing w:before="201"/>
              <w:ind w:right="240"/>
              <w:rPr>
                <w:spacing w:val="-3"/>
                <w:sz w:val="18"/>
                <w:szCs w:val="18"/>
                <w:lang w:val="en-AU"/>
              </w:rPr>
            </w:pPr>
          </w:p>
        </w:tc>
        <w:tc>
          <w:tcPr>
            <w:tcW w:w="1223" w:type="dxa"/>
            <w:tcBorders>
              <w:top w:val="single" w:sz="4" w:space="0" w:color="auto"/>
              <w:left w:val="nil"/>
              <w:bottom w:val="nil"/>
              <w:right w:val="nil"/>
            </w:tcBorders>
          </w:tcPr>
          <w:p w14:paraId="757CAA34" w14:textId="77777777"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nil"/>
              <w:right w:val="nil"/>
            </w:tcBorders>
          </w:tcPr>
          <w:p w14:paraId="0D423BF6" w14:textId="77777777" w:rsidR="00572B31" w:rsidRPr="008E2754" w:rsidRDefault="00572B31">
            <w:pPr>
              <w:pStyle w:val="BodyText"/>
              <w:spacing w:before="201"/>
              <w:ind w:right="240"/>
              <w:rPr>
                <w:spacing w:val="-3"/>
                <w:sz w:val="18"/>
                <w:szCs w:val="18"/>
                <w:lang w:val="en-AU"/>
              </w:rPr>
            </w:pPr>
          </w:p>
        </w:tc>
        <w:tc>
          <w:tcPr>
            <w:tcW w:w="1223" w:type="dxa"/>
            <w:tcBorders>
              <w:top w:val="single" w:sz="4" w:space="0" w:color="auto"/>
              <w:left w:val="nil"/>
              <w:bottom w:val="nil"/>
              <w:right w:val="nil"/>
            </w:tcBorders>
            <w:shd w:val="clear" w:color="auto" w:fill="BFBFBF" w:themeFill="background1" w:themeFillShade="BF"/>
          </w:tcPr>
          <w:p w14:paraId="745F322C" w14:textId="496D9D8E"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nil"/>
              <w:right w:val="nil"/>
            </w:tcBorders>
            <w:shd w:val="clear" w:color="auto" w:fill="BFBFBF" w:themeFill="background1" w:themeFillShade="BF"/>
          </w:tcPr>
          <w:p w14:paraId="0314AF3C" w14:textId="77777777" w:rsidR="00572B31" w:rsidRPr="008E2754" w:rsidRDefault="00572B31">
            <w:pPr>
              <w:pStyle w:val="BodyText"/>
              <w:spacing w:before="201"/>
              <w:ind w:right="240"/>
              <w:rPr>
                <w:spacing w:val="-3"/>
                <w:sz w:val="18"/>
                <w:szCs w:val="18"/>
                <w:lang w:val="en-AU"/>
              </w:rPr>
            </w:pPr>
          </w:p>
        </w:tc>
        <w:tc>
          <w:tcPr>
            <w:tcW w:w="1276" w:type="dxa"/>
            <w:tcBorders>
              <w:top w:val="single" w:sz="4" w:space="0" w:color="auto"/>
              <w:left w:val="nil"/>
              <w:bottom w:val="nil"/>
              <w:right w:val="nil"/>
            </w:tcBorders>
          </w:tcPr>
          <w:p w14:paraId="4B933DFA" w14:textId="77777777" w:rsidR="00572B31" w:rsidRPr="008E2754" w:rsidRDefault="00572B31">
            <w:pPr>
              <w:pStyle w:val="BodyText"/>
              <w:spacing w:before="201"/>
              <w:ind w:right="240"/>
              <w:rPr>
                <w:spacing w:val="-3"/>
                <w:sz w:val="18"/>
                <w:szCs w:val="18"/>
                <w:lang w:val="en-AU"/>
              </w:rPr>
            </w:pPr>
          </w:p>
        </w:tc>
        <w:tc>
          <w:tcPr>
            <w:tcW w:w="1040" w:type="dxa"/>
            <w:tcBorders>
              <w:top w:val="single" w:sz="4" w:space="0" w:color="auto"/>
              <w:left w:val="nil"/>
              <w:bottom w:val="nil"/>
              <w:right w:val="nil"/>
            </w:tcBorders>
          </w:tcPr>
          <w:p w14:paraId="6ABD8DF7" w14:textId="77777777" w:rsidR="00572B31" w:rsidRPr="008E2754" w:rsidRDefault="00572B31">
            <w:pPr>
              <w:pStyle w:val="BodyText"/>
              <w:spacing w:before="201"/>
              <w:ind w:right="240"/>
              <w:rPr>
                <w:spacing w:val="-3"/>
                <w:sz w:val="18"/>
                <w:szCs w:val="18"/>
                <w:lang w:val="en-AU"/>
              </w:rPr>
            </w:pPr>
          </w:p>
        </w:tc>
      </w:tr>
      <w:tr w:rsidR="00805B34" w:rsidRPr="008E2754" w14:paraId="1071E7FD" w14:textId="77777777" w:rsidTr="006C4CA2">
        <w:tc>
          <w:tcPr>
            <w:tcW w:w="1217" w:type="dxa"/>
            <w:tcBorders>
              <w:top w:val="nil"/>
              <w:left w:val="nil"/>
              <w:bottom w:val="single" w:sz="4" w:space="0" w:color="auto"/>
              <w:right w:val="nil"/>
            </w:tcBorders>
          </w:tcPr>
          <w:p w14:paraId="29B02F28" w14:textId="3CCF0CEC" w:rsidR="00572B31" w:rsidRPr="008E2754" w:rsidRDefault="00572B31">
            <w:pPr>
              <w:pStyle w:val="BodyText"/>
              <w:spacing w:before="201"/>
              <w:ind w:right="240"/>
              <w:rPr>
                <w:spacing w:val="-3"/>
                <w:sz w:val="18"/>
                <w:szCs w:val="18"/>
                <w:lang w:val="en-AU"/>
              </w:rPr>
            </w:pPr>
            <w:r w:rsidRPr="008E2754">
              <w:rPr>
                <w:spacing w:val="-3"/>
                <w:sz w:val="18"/>
                <w:szCs w:val="18"/>
                <w:lang w:val="en-AU"/>
              </w:rPr>
              <w:t>Large practices</w:t>
            </w:r>
          </w:p>
        </w:tc>
        <w:tc>
          <w:tcPr>
            <w:tcW w:w="1223" w:type="dxa"/>
            <w:tcBorders>
              <w:top w:val="nil"/>
              <w:left w:val="nil"/>
              <w:bottom w:val="single" w:sz="4" w:space="0" w:color="auto"/>
              <w:right w:val="nil"/>
            </w:tcBorders>
            <w:shd w:val="clear" w:color="auto" w:fill="BFBFBF" w:themeFill="background1" w:themeFillShade="BF"/>
          </w:tcPr>
          <w:p w14:paraId="670DD5CA"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single" w:sz="4" w:space="0" w:color="auto"/>
              <w:right w:val="nil"/>
            </w:tcBorders>
            <w:shd w:val="clear" w:color="auto" w:fill="BFBFBF" w:themeFill="background1" w:themeFillShade="BF"/>
          </w:tcPr>
          <w:p w14:paraId="18CF926F"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single" w:sz="4" w:space="0" w:color="auto"/>
              <w:right w:val="nil"/>
            </w:tcBorders>
          </w:tcPr>
          <w:p w14:paraId="6556E2A3"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single" w:sz="4" w:space="0" w:color="auto"/>
              <w:right w:val="nil"/>
            </w:tcBorders>
          </w:tcPr>
          <w:p w14:paraId="5D8FA908"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single" w:sz="4" w:space="0" w:color="auto"/>
              <w:right w:val="nil"/>
            </w:tcBorders>
            <w:shd w:val="clear" w:color="auto" w:fill="BFBFBF" w:themeFill="background1" w:themeFillShade="BF"/>
          </w:tcPr>
          <w:p w14:paraId="6E315CF3" w14:textId="6135872D" w:rsidR="00572B31" w:rsidRPr="008E2754" w:rsidRDefault="00572B31">
            <w:pPr>
              <w:pStyle w:val="BodyText"/>
              <w:spacing w:before="201"/>
              <w:ind w:right="240"/>
              <w:rPr>
                <w:spacing w:val="-3"/>
                <w:sz w:val="18"/>
                <w:szCs w:val="18"/>
                <w:lang w:val="en-AU"/>
              </w:rPr>
            </w:pPr>
          </w:p>
        </w:tc>
        <w:tc>
          <w:tcPr>
            <w:tcW w:w="1224" w:type="dxa"/>
            <w:tcBorders>
              <w:top w:val="nil"/>
              <w:left w:val="nil"/>
              <w:bottom w:val="single" w:sz="4" w:space="0" w:color="auto"/>
              <w:right w:val="nil"/>
            </w:tcBorders>
            <w:shd w:val="clear" w:color="auto" w:fill="BFBFBF" w:themeFill="background1" w:themeFillShade="BF"/>
          </w:tcPr>
          <w:p w14:paraId="76C7D20E" w14:textId="77777777" w:rsidR="00572B31" w:rsidRPr="008E2754" w:rsidRDefault="00572B31">
            <w:pPr>
              <w:pStyle w:val="BodyText"/>
              <w:spacing w:before="201"/>
              <w:ind w:right="240"/>
              <w:rPr>
                <w:spacing w:val="-3"/>
                <w:sz w:val="18"/>
                <w:szCs w:val="18"/>
                <w:lang w:val="en-AU"/>
              </w:rPr>
            </w:pPr>
          </w:p>
        </w:tc>
        <w:tc>
          <w:tcPr>
            <w:tcW w:w="1276" w:type="dxa"/>
            <w:tcBorders>
              <w:top w:val="nil"/>
              <w:left w:val="nil"/>
              <w:bottom w:val="single" w:sz="4" w:space="0" w:color="auto"/>
              <w:right w:val="nil"/>
            </w:tcBorders>
          </w:tcPr>
          <w:p w14:paraId="6AD265FC" w14:textId="77777777" w:rsidR="00572B31" w:rsidRPr="008E2754" w:rsidRDefault="00572B31">
            <w:pPr>
              <w:pStyle w:val="BodyText"/>
              <w:spacing w:before="201"/>
              <w:ind w:right="240"/>
              <w:rPr>
                <w:spacing w:val="-3"/>
                <w:sz w:val="18"/>
                <w:szCs w:val="18"/>
                <w:lang w:val="en-AU"/>
              </w:rPr>
            </w:pPr>
          </w:p>
        </w:tc>
        <w:tc>
          <w:tcPr>
            <w:tcW w:w="1040" w:type="dxa"/>
            <w:tcBorders>
              <w:top w:val="nil"/>
              <w:left w:val="nil"/>
              <w:bottom w:val="single" w:sz="4" w:space="0" w:color="auto"/>
              <w:right w:val="nil"/>
            </w:tcBorders>
          </w:tcPr>
          <w:p w14:paraId="249F5AFA" w14:textId="77777777" w:rsidR="00572B31" w:rsidRPr="008E2754" w:rsidRDefault="00572B31">
            <w:pPr>
              <w:pStyle w:val="BodyText"/>
              <w:spacing w:before="201"/>
              <w:ind w:right="240"/>
              <w:rPr>
                <w:spacing w:val="-3"/>
                <w:sz w:val="18"/>
                <w:szCs w:val="18"/>
                <w:lang w:val="en-AU"/>
              </w:rPr>
            </w:pPr>
          </w:p>
        </w:tc>
      </w:tr>
      <w:tr w:rsidR="00805B34" w:rsidRPr="008E2754" w14:paraId="0BE494B0" w14:textId="77777777" w:rsidTr="006C4CA2">
        <w:tc>
          <w:tcPr>
            <w:tcW w:w="1217" w:type="dxa"/>
            <w:tcBorders>
              <w:top w:val="single" w:sz="4" w:space="0" w:color="auto"/>
              <w:left w:val="nil"/>
              <w:bottom w:val="nil"/>
              <w:right w:val="nil"/>
            </w:tcBorders>
          </w:tcPr>
          <w:p w14:paraId="620732BF" w14:textId="5233DDA6" w:rsidR="00572B31" w:rsidRPr="008E2754" w:rsidRDefault="00572B31">
            <w:pPr>
              <w:pStyle w:val="BodyText"/>
              <w:spacing w:before="201"/>
              <w:ind w:right="240"/>
              <w:rPr>
                <w:spacing w:val="-3"/>
                <w:sz w:val="18"/>
                <w:szCs w:val="18"/>
                <w:lang w:val="en-AU"/>
              </w:rPr>
            </w:pPr>
            <w:r w:rsidRPr="008E2754">
              <w:rPr>
                <w:spacing w:val="-3"/>
                <w:sz w:val="18"/>
                <w:szCs w:val="18"/>
                <w:lang w:val="en-AU"/>
              </w:rPr>
              <w:t>Indicator 1</w:t>
            </w:r>
          </w:p>
        </w:tc>
        <w:tc>
          <w:tcPr>
            <w:tcW w:w="1223" w:type="dxa"/>
            <w:tcBorders>
              <w:top w:val="single" w:sz="4" w:space="0" w:color="auto"/>
              <w:left w:val="nil"/>
              <w:bottom w:val="nil"/>
              <w:right w:val="nil"/>
            </w:tcBorders>
            <w:shd w:val="clear" w:color="auto" w:fill="BFBFBF" w:themeFill="background1" w:themeFillShade="BF"/>
          </w:tcPr>
          <w:p w14:paraId="4932C039" w14:textId="77777777"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nil"/>
              <w:right w:val="nil"/>
            </w:tcBorders>
            <w:shd w:val="clear" w:color="auto" w:fill="BFBFBF" w:themeFill="background1" w:themeFillShade="BF"/>
          </w:tcPr>
          <w:p w14:paraId="3B0527B2" w14:textId="77777777" w:rsidR="00572B31" w:rsidRPr="008E2754" w:rsidRDefault="00572B31">
            <w:pPr>
              <w:pStyle w:val="BodyText"/>
              <w:spacing w:before="201"/>
              <w:ind w:right="240"/>
              <w:rPr>
                <w:spacing w:val="-3"/>
                <w:sz w:val="18"/>
                <w:szCs w:val="18"/>
                <w:lang w:val="en-AU"/>
              </w:rPr>
            </w:pPr>
          </w:p>
        </w:tc>
        <w:tc>
          <w:tcPr>
            <w:tcW w:w="1223" w:type="dxa"/>
            <w:tcBorders>
              <w:top w:val="single" w:sz="4" w:space="0" w:color="auto"/>
              <w:left w:val="nil"/>
              <w:bottom w:val="nil"/>
              <w:right w:val="nil"/>
            </w:tcBorders>
          </w:tcPr>
          <w:p w14:paraId="54320324" w14:textId="77777777"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nil"/>
              <w:right w:val="nil"/>
            </w:tcBorders>
          </w:tcPr>
          <w:p w14:paraId="50455789" w14:textId="77777777" w:rsidR="00572B31" w:rsidRPr="008E2754" w:rsidRDefault="00572B31">
            <w:pPr>
              <w:pStyle w:val="BodyText"/>
              <w:spacing w:before="201"/>
              <w:ind w:right="240"/>
              <w:rPr>
                <w:spacing w:val="-3"/>
                <w:sz w:val="18"/>
                <w:szCs w:val="18"/>
                <w:lang w:val="en-AU"/>
              </w:rPr>
            </w:pPr>
          </w:p>
        </w:tc>
        <w:tc>
          <w:tcPr>
            <w:tcW w:w="1223" w:type="dxa"/>
            <w:tcBorders>
              <w:top w:val="single" w:sz="4" w:space="0" w:color="auto"/>
              <w:left w:val="nil"/>
              <w:bottom w:val="nil"/>
              <w:right w:val="nil"/>
            </w:tcBorders>
            <w:shd w:val="clear" w:color="auto" w:fill="BFBFBF" w:themeFill="background1" w:themeFillShade="BF"/>
          </w:tcPr>
          <w:p w14:paraId="4FD09B19" w14:textId="23495B6E" w:rsidR="00572B31" w:rsidRPr="008E2754" w:rsidRDefault="00572B31">
            <w:pPr>
              <w:pStyle w:val="BodyText"/>
              <w:spacing w:before="201"/>
              <w:ind w:right="240"/>
              <w:rPr>
                <w:spacing w:val="-3"/>
                <w:sz w:val="18"/>
                <w:szCs w:val="18"/>
                <w:lang w:val="en-AU"/>
              </w:rPr>
            </w:pPr>
          </w:p>
        </w:tc>
        <w:tc>
          <w:tcPr>
            <w:tcW w:w="1224" w:type="dxa"/>
            <w:tcBorders>
              <w:top w:val="single" w:sz="4" w:space="0" w:color="auto"/>
              <w:left w:val="nil"/>
              <w:bottom w:val="nil"/>
              <w:right w:val="nil"/>
            </w:tcBorders>
            <w:shd w:val="clear" w:color="auto" w:fill="BFBFBF" w:themeFill="background1" w:themeFillShade="BF"/>
          </w:tcPr>
          <w:p w14:paraId="10DAFA35" w14:textId="77777777" w:rsidR="00572B31" w:rsidRPr="008E2754" w:rsidRDefault="00572B31">
            <w:pPr>
              <w:pStyle w:val="BodyText"/>
              <w:spacing w:before="201"/>
              <w:ind w:right="240"/>
              <w:rPr>
                <w:spacing w:val="-3"/>
                <w:sz w:val="18"/>
                <w:szCs w:val="18"/>
                <w:lang w:val="en-AU"/>
              </w:rPr>
            </w:pPr>
          </w:p>
        </w:tc>
        <w:tc>
          <w:tcPr>
            <w:tcW w:w="1276" w:type="dxa"/>
            <w:tcBorders>
              <w:top w:val="single" w:sz="4" w:space="0" w:color="auto"/>
              <w:left w:val="nil"/>
              <w:bottom w:val="nil"/>
              <w:right w:val="nil"/>
            </w:tcBorders>
          </w:tcPr>
          <w:p w14:paraId="3BBD7ADA" w14:textId="77777777" w:rsidR="00572B31" w:rsidRPr="008E2754" w:rsidRDefault="00572B31">
            <w:pPr>
              <w:pStyle w:val="BodyText"/>
              <w:spacing w:before="201"/>
              <w:ind w:right="240"/>
              <w:rPr>
                <w:spacing w:val="-3"/>
                <w:sz w:val="18"/>
                <w:szCs w:val="18"/>
                <w:lang w:val="en-AU"/>
              </w:rPr>
            </w:pPr>
          </w:p>
        </w:tc>
        <w:tc>
          <w:tcPr>
            <w:tcW w:w="1040" w:type="dxa"/>
            <w:tcBorders>
              <w:top w:val="single" w:sz="4" w:space="0" w:color="auto"/>
              <w:left w:val="nil"/>
              <w:bottom w:val="nil"/>
              <w:right w:val="nil"/>
            </w:tcBorders>
          </w:tcPr>
          <w:p w14:paraId="6F1ECE7D" w14:textId="77777777" w:rsidR="00572B31" w:rsidRPr="008E2754" w:rsidRDefault="00572B31">
            <w:pPr>
              <w:pStyle w:val="BodyText"/>
              <w:spacing w:before="201"/>
              <w:ind w:right="240"/>
              <w:rPr>
                <w:spacing w:val="-3"/>
                <w:sz w:val="18"/>
                <w:szCs w:val="18"/>
                <w:lang w:val="en-AU"/>
              </w:rPr>
            </w:pPr>
          </w:p>
        </w:tc>
      </w:tr>
      <w:tr w:rsidR="00805B34" w:rsidRPr="008E2754" w14:paraId="4D1C9DE0" w14:textId="77777777" w:rsidTr="006C4CA2">
        <w:tc>
          <w:tcPr>
            <w:tcW w:w="1217" w:type="dxa"/>
            <w:tcBorders>
              <w:top w:val="nil"/>
              <w:left w:val="nil"/>
              <w:bottom w:val="nil"/>
              <w:right w:val="nil"/>
            </w:tcBorders>
          </w:tcPr>
          <w:p w14:paraId="5B28E067" w14:textId="37009F8C" w:rsidR="00572B31" w:rsidRPr="008E2754" w:rsidRDefault="00572B31">
            <w:pPr>
              <w:pStyle w:val="BodyText"/>
              <w:spacing w:before="201"/>
              <w:ind w:right="240"/>
              <w:rPr>
                <w:spacing w:val="-3"/>
                <w:sz w:val="18"/>
                <w:szCs w:val="18"/>
                <w:lang w:val="en-AU"/>
              </w:rPr>
            </w:pPr>
            <w:r w:rsidRPr="008E2754">
              <w:rPr>
                <w:spacing w:val="-3"/>
                <w:sz w:val="18"/>
                <w:szCs w:val="18"/>
                <w:lang w:val="en-AU"/>
              </w:rPr>
              <w:t>Indicator 2</w:t>
            </w:r>
          </w:p>
        </w:tc>
        <w:tc>
          <w:tcPr>
            <w:tcW w:w="1223" w:type="dxa"/>
            <w:tcBorders>
              <w:top w:val="nil"/>
              <w:left w:val="nil"/>
              <w:bottom w:val="nil"/>
              <w:right w:val="nil"/>
            </w:tcBorders>
            <w:shd w:val="clear" w:color="auto" w:fill="BFBFBF" w:themeFill="background1" w:themeFillShade="BF"/>
          </w:tcPr>
          <w:p w14:paraId="4A35BFA9"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shd w:val="clear" w:color="auto" w:fill="BFBFBF" w:themeFill="background1" w:themeFillShade="BF"/>
          </w:tcPr>
          <w:p w14:paraId="0B0693FC"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nil"/>
              <w:right w:val="nil"/>
            </w:tcBorders>
          </w:tcPr>
          <w:p w14:paraId="03999DB6"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tcPr>
          <w:p w14:paraId="37752CC0"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nil"/>
              <w:right w:val="nil"/>
            </w:tcBorders>
            <w:shd w:val="clear" w:color="auto" w:fill="BFBFBF" w:themeFill="background1" w:themeFillShade="BF"/>
          </w:tcPr>
          <w:p w14:paraId="1667D901" w14:textId="077BE7B8"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shd w:val="clear" w:color="auto" w:fill="BFBFBF" w:themeFill="background1" w:themeFillShade="BF"/>
          </w:tcPr>
          <w:p w14:paraId="28FCC685" w14:textId="77777777" w:rsidR="00572B31" w:rsidRPr="008E2754" w:rsidRDefault="00572B31">
            <w:pPr>
              <w:pStyle w:val="BodyText"/>
              <w:spacing w:before="201"/>
              <w:ind w:right="240"/>
              <w:rPr>
                <w:spacing w:val="-3"/>
                <w:sz w:val="18"/>
                <w:szCs w:val="18"/>
                <w:lang w:val="en-AU"/>
              </w:rPr>
            </w:pPr>
          </w:p>
        </w:tc>
        <w:tc>
          <w:tcPr>
            <w:tcW w:w="1276" w:type="dxa"/>
            <w:tcBorders>
              <w:top w:val="nil"/>
              <w:left w:val="nil"/>
              <w:bottom w:val="nil"/>
              <w:right w:val="nil"/>
            </w:tcBorders>
          </w:tcPr>
          <w:p w14:paraId="045896EA" w14:textId="77777777" w:rsidR="00572B31" w:rsidRPr="008E2754" w:rsidRDefault="00572B31">
            <w:pPr>
              <w:pStyle w:val="BodyText"/>
              <w:spacing w:before="201"/>
              <w:ind w:right="240"/>
              <w:rPr>
                <w:spacing w:val="-3"/>
                <w:sz w:val="18"/>
                <w:szCs w:val="18"/>
                <w:lang w:val="en-AU"/>
              </w:rPr>
            </w:pPr>
          </w:p>
        </w:tc>
        <w:tc>
          <w:tcPr>
            <w:tcW w:w="1040" w:type="dxa"/>
            <w:tcBorders>
              <w:top w:val="nil"/>
              <w:left w:val="nil"/>
              <w:bottom w:val="nil"/>
              <w:right w:val="nil"/>
            </w:tcBorders>
          </w:tcPr>
          <w:p w14:paraId="55A24422" w14:textId="77777777" w:rsidR="00572B31" w:rsidRPr="008E2754" w:rsidRDefault="00572B31">
            <w:pPr>
              <w:pStyle w:val="BodyText"/>
              <w:spacing w:before="201"/>
              <w:ind w:right="240"/>
              <w:rPr>
                <w:spacing w:val="-3"/>
                <w:sz w:val="18"/>
                <w:szCs w:val="18"/>
                <w:lang w:val="en-AU"/>
              </w:rPr>
            </w:pPr>
          </w:p>
        </w:tc>
      </w:tr>
      <w:tr w:rsidR="00805B34" w:rsidRPr="008E2754" w14:paraId="3F09FDAF" w14:textId="77777777" w:rsidTr="006C4CA2">
        <w:tc>
          <w:tcPr>
            <w:tcW w:w="1217" w:type="dxa"/>
            <w:tcBorders>
              <w:top w:val="nil"/>
              <w:left w:val="nil"/>
              <w:bottom w:val="nil"/>
              <w:right w:val="nil"/>
            </w:tcBorders>
          </w:tcPr>
          <w:p w14:paraId="5DE165D4" w14:textId="7356611E" w:rsidR="00572B31" w:rsidRPr="008E2754" w:rsidRDefault="00572B31">
            <w:pPr>
              <w:pStyle w:val="BodyText"/>
              <w:spacing w:before="201"/>
              <w:ind w:right="240"/>
              <w:rPr>
                <w:spacing w:val="-3"/>
                <w:sz w:val="18"/>
                <w:szCs w:val="18"/>
                <w:lang w:val="en-AU"/>
              </w:rPr>
            </w:pPr>
            <w:r w:rsidRPr="008E2754">
              <w:rPr>
                <w:spacing w:val="-3"/>
                <w:sz w:val="18"/>
                <w:szCs w:val="18"/>
                <w:lang w:val="en-AU"/>
              </w:rPr>
              <w:t>Indicator 3</w:t>
            </w:r>
          </w:p>
        </w:tc>
        <w:tc>
          <w:tcPr>
            <w:tcW w:w="1223" w:type="dxa"/>
            <w:tcBorders>
              <w:top w:val="nil"/>
              <w:left w:val="nil"/>
              <w:bottom w:val="nil"/>
              <w:right w:val="nil"/>
            </w:tcBorders>
            <w:shd w:val="clear" w:color="auto" w:fill="BFBFBF" w:themeFill="background1" w:themeFillShade="BF"/>
          </w:tcPr>
          <w:p w14:paraId="2B0C4C7C"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shd w:val="clear" w:color="auto" w:fill="BFBFBF" w:themeFill="background1" w:themeFillShade="BF"/>
          </w:tcPr>
          <w:p w14:paraId="11DEFC0E"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nil"/>
              <w:right w:val="nil"/>
            </w:tcBorders>
          </w:tcPr>
          <w:p w14:paraId="6D53A1BA"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tcPr>
          <w:p w14:paraId="7CC63F22"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nil"/>
              <w:right w:val="nil"/>
            </w:tcBorders>
            <w:shd w:val="clear" w:color="auto" w:fill="BFBFBF" w:themeFill="background1" w:themeFillShade="BF"/>
          </w:tcPr>
          <w:p w14:paraId="327851BF" w14:textId="2F6625D6"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shd w:val="clear" w:color="auto" w:fill="BFBFBF" w:themeFill="background1" w:themeFillShade="BF"/>
          </w:tcPr>
          <w:p w14:paraId="4CE4C9C1" w14:textId="77777777" w:rsidR="00572B31" w:rsidRPr="008E2754" w:rsidRDefault="00572B31">
            <w:pPr>
              <w:pStyle w:val="BodyText"/>
              <w:spacing w:before="201"/>
              <w:ind w:right="240"/>
              <w:rPr>
                <w:spacing w:val="-3"/>
                <w:sz w:val="18"/>
                <w:szCs w:val="18"/>
                <w:lang w:val="en-AU"/>
              </w:rPr>
            </w:pPr>
          </w:p>
        </w:tc>
        <w:tc>
          <w:tcPr>
            <w:tcW w:w="1276" w:type="dxa"/>
            <w:tcBorders>
              <w:top w:val="nil"/>
              <w:left w:val="nil"/>
              <w:bottom w:val="nil"/>
              <w:right w:val="nil"/>
            </w:tcBorders>
          </w:tcPr>
          <w:p w14:paraId="001CC1E4" w14:textId="77777777" w:rsidR="00572B31" w:rsidRPr="008E2754" w:rsidRDefault="00572B31">
            <w:pPr>
              <w:pStyle w:val="BodyText"/>
              <w:spacing w:before="201"/>
              <w:ind w:right="240"/>
              <w:rPr>
                <w:spacing w:val="-3"/>
                <w:sz w:val="18"/>
                <w:szCs w:val="18"/>
                <w:lang w:val="en-AU"/>
              </w:rPr>
            </w:pPr>
          </w:p>
        </w:tc>
        <w:tc>
          <w:tcPr>
            <w:tcW w:w="1040" w:type="dxa"/>
            <w:tcBorders>
              <w:top w:val="nil"/>
              <w:left w:val="nil"/>
              <w:bottom w:val="nil"/>
              <w:right w:val="nil"/>
            </w:tcBorders>
          </w:tcPr>
          <w:p w14:paraId="6A46F3F5" w14:textId="77777777" w:rsidR="00572B31" w:rsidRPr="008E2754" w:rsidRDefault="00572B31">
            <w:pPr>
              <w:pStyle w:val="BodyText"/>
              <w:spacing w:before="201"/>
              <w:ind w:right="240"/>
              <w:rPr>
                <w:spacing w:val="-3"/>
                <w:sz w:val="18"/>
                <w:szCs w:val="18"/>
                <w:lang w:val="en-AU"/>
              </w:rPr>
            </w:pPr>
          </w:p>
        </w:tc>
      </w:tr>
      <w:tr w:rsidR="000162E8" w:rsidRPr="008E2754" w14:paraId="05D9EAA1" w14:textId="77777777" w:rsidTr="006C4CA2">
        <w:tc>
          <w:tcPr>
            <w:tcW w:w="1217" w:type="dxa"/>
            <w:tcBorders>
              <w:top w:val="nil"/>
              <w:left w:val="nil"/>
              <w:bottom w:val="nil"/>
              <w:right w:val="nil"/>
            </w:tcBorders>
          </w:tcPr>
          <w:p w14:paraId="7D55F837" w14:textId="0B11A043" w:rsidR="00572B31" w:rsidRPr="008E2754" w:rsidRDefault="00572B31">
            <w:pPr>
              <w:pStyle w:val="BodyText"/>
              <w:spacing w:before="201"/>
              <w:ind w:right="240"/>
              <w:rPr>
                <w:spacing w:val="-3"/>
                <w:sz w:val="18"/>
                <w:szCs w:val="18"/>
                <w:lang w:val="en-AU"/>
              </w:rPr>
            </w:pPr>
            <w:r w:rsidRPr="008E2754">
              <w:rPr>
                <w:spacing w:val="-3"/>
                <w:sz w:val="18"/>
                <w:szCs w:val="18"/>
                <w:lang w:val="en-AU"/>
              </w:rPr>
              <w:t>Indicator 4</w:t>
            </w:r>
          </w:p>
        </w:tc>
        <w:tc>
          <w:tcPr>
            <w:tcW w:w="1223" w:type="dxa"/>
            <w:tcBorders>
              <w:top w:val="nil"/>
              <w:left w:val="nil"/>
              <w:bottom w:val="nil"/>
              <w:right w:val="nil"/>
            </w:tcBorders>
            <w:shd w:val="clear" w:color="auto" w:fill="BFBFBF" w:themeFill="background1" w:themeFillShade="BF"/>
          </w:tcPr>
          <w:p w14:paraId="6620476B"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shd w:val="clear" w:color="auto" w:fill="BFBFBF" w:themeFill="background1" w:themeFillShade="BF"/>
          </w:tcPr>
          <w:p w14:paraId="7F60D45F"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nil"/>
              <w:right w:val="nil"/>
            </w:tcBorders>
          </w:tcPr>
          <w:p w14:paraId="654C3F0B"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tcPr>
          <w:p w14:paraId="6401A137"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nil"/>
              <w:right w:val="nil"/>
            </w:tcBorders>
            <w:shd w:val="clear" w:color="auto" w:fill="BFBFBF" w:themeFill="background1" w:themeFillShade="BF"/>
          </w:tcPr>
          <w:p w14:paraId="40C02E0F" w14:textId="790C32B1" w:rsidR="00572B31" w:rsidRPr="008E2754" w:rsidRDefault="00572B31">
            <w:pPr>
              <w:pStyle w:val="BodyText"/>
              <w:spacing w:before="201"/>
              <w:ind w:right="240"/>
              <w:rPr>
                <w:spacing w:val="-3"/>
                <w:sz w:val="18"/>
                <w:szCs w:val="18"/>
                <w:lang w:val="en-AU"/>
              </w:rPr>
            </w:pPr>
          </w:p>
        </w:tc>
        <w:tc>
          <w:tcPr>
            <w:tcW w:w="1224" w:type="dxa"/>
            <w:tcBorders>
              <w:top w:val="nil"/>
              <w:left w:val="nil"/>
              <w:bottom w:val="nil"/>
              <w:right w:val="nil"/>
            </w:tcBorders>
            <w:shd w:val="clear" w:color="auto" w:fill="BFBFBF" w:themeFill="background1" w:themeFillShade="BF"/>
          </w:tcPr>
          <w:p w14:paraId="27B3BE82" w14:textId="77777777" w:rsidR="00572B31" w:rsidRPr="008E2754" w:rsidRDefault="00572B31">
            <w:pPr>
              <w:pStyle w:val="BodyText"/>
              <w:spacing w:before="201"/>
              <w:ind w:right="240"/>
              <w:rPr>
                <w:spacing w:val="-3"/>
                <w:sz w:val="18"/>
                <w:szCs w:val="18"/>
                <w:lang w:val="en-AU"/>
              </w:rPr>
            </w:pPr>
          </w:p>
        </w:tc>
        <w:tc>
          <w:tcPr>
            <w:tcW w:w="1276" w:type="dxa"/>
            <w:tcBorders>
              <w:top w:val="nil"/>
              <w:left w:val="nil"/>
              <w:bottom w:val="nil"/>
              <w:right w:val="nil"/>
            </w:tcBorders>
          </w:tcPr>
          <w:p w14:paraId="35A03886" w14:textId="77777777" w:rsidR="00572B31" w:rsidRPr="008E2754" w:rsidRDefault="00572B31">
            <w:pPr>
              <w:pStyle w:val="BodyText"/>
              <w:spacing w:before="201"/>
              <w:ind w:right="240"/>
              <w:rPr>
                <w:spacing w:val="-3"/>
                <w:sz w:val="18"/>
                <w:szCs w:val="18"/>
                <w:lang w:val="en-AU"/>
              </w:rPr>
            </w:pPr>
          </w:p>
        </w:tc>
        <w:tc>
          <w:tcPr>
            <w:tcW w:w="1040" w:type="dxa"/>
            <w:tcBorders>
              <w:top w:val="nil"/>
              <w:left w:val="nil"/>
              <w:bottom w:val="nil"/>
              <w:right w:val="nil"/>
            </w:tcBorders>
          </w:tcPr>
          <w:p w14:paraId="5EA54877" w14:textId="77777777" w:rsidR="00572B31" w:rsidRPr="008E2754" w:rsidRDefault="00572B31">
            <w:pPr>
              <w:pStyle w:val="BodyText"/>
              <w:spacing w:before="201"/>
              <w:ind w:right="240"/>
              <w:rPr>
                <w:spacing w:val="-3"/>
                <w:sz w:val="18"/>
                <w:szCs w:val="18"/>
                <w:lang w:val="en-AU"/>
              </w:rPr>
            </w:pPr>
          </w:p>
        </w:tc>
      </w:tr>
      <w:tr w:rsidR="000162E8" w:rsidRPr="008E2754" w14:paraId="3A1B5759" w14:textId="77777777" w:rsidTr="006C4CA2">
        <w:tc>
          <w:tcPr>
            <w:tcW w:w="1217" w:type="dxa"/>
            <w:tcBorders>
              <w:top w:val="nil"/>
              <w:left w:val="nil"/>
              <w:bottom w:val="single" w:sz="4" w:space="0" w:color="auto"/>
              <w:right w:val="nil"/>
            </w:tcBorders>
          </w:tcPr>
          <w:p w14:paraId="140ADD76" w14:textId="60F1623C" w:rsidR="00572B31" w:rsidRPr="008E2754" w:rsidRDefault="00572B31">
            <w:pPr>
              <w:pStyle w:val="BodyText"/>
              <w:spacing w:before="201"/>
              <w:ind w:right="240"/>
              <w:rPr>
                <w:spacing w:val="-3"/>
                <w:sz w:val="18"/>
                <w:szCs w:val="18"/>
                <w:lang w:val="en-AU"/>
              </w:rPr>
            </w:pPr>
            <w:r w:rsidRPr="008E2754">
              <w:rPr>
                <w:spacing w:val="-3"/>
                <w:sz w:val="18"/>
                <w:szCs w:val="18"/>
                <w:lang w:val="en-AU"/>
              </w:rPr>
              <w:t>Indicator 5</w:t>
            </w:r>
          </w:p>
        </w:tc>
        <w:tc>
          <w:tcPr>
            <w:tcW w:w="1223" w:type="dxa"/>
            <w:tcBorders>
              <w:top w:val="nil"/>
              <w:left w:val="nil"/>
              <w:bottom w:val="single" w:sz="4" w:space="0" w:color="auto"/>
              <w:right w:val="nil"/>
            </w:tcBorders>
            <w:shd w:val="clear" w:color="auto" w:fill="BFBFBF" w:themeFill="background1" w:themeFillShade="BF"/>
          </w:tcPr>
          <w:p w14:paraId="7FDEA977"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single" w:sz="4" w:space="0" w:color="auto"/>
              <w:right w:val="nil"/>
            </w:tcBorders>
            <w:shd w:val="clear" w:color="auto" w:fill="BFBFBF" w:themeFill="background1" w:themeFillShade="BF"/>
          </w:tcPr>
          <w:p w14:paraId="1C1843E0"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single" w:sz="4" w:space="0" w:color="auto"/>
              <w:right w:val="nil"/>
            </w:tcBorders>
          </w:tcPr>
          <w:p w14:paraId="3FE2B72F" w14:textId="77777777" w:rsidR="00572B31" w:rsidRPr="008E2754" w:rsidRDefault="00572B31">
            <w:pPr>
              <w:pStyle w:val="BodyText"/>
              <w:spacing w:before="201"/>
              <w:ind w:right="240"/>
              <w:rPr>
                <w:spacing w:val="-3"/>
                <w:sz w:val="18"/>
                <w:szCs w:val="18"/>
                <w:lang w:val="en-AU"/>
              </w:rPr>
            </w:pPr>
          </w:p>
        </w:tc>
        <w:tc>
          <w:tcPr>
            <w:tcW w:w="1224" w:type="dxa"/>
            <w:tcBorders>
              <w:top w:val="nil"/>
              <w:left w:val="nil"/>
              <w:bottom w:val="single" w:sz="4" w:space="0" w:color="auto"/>
              <w:right w:val="nil"/>
            </w:tcBorders>
          </w:tcPr>
          <w:p w14:paraId="177A0005" w14:textId="77777777" w:rsidR="00572B31" w:rsidRPr="008E2754" w:rsidRDefault="00572B31">
            <w:pPr>
              <w:pStyle w:val="BodyText"/>
              <w:spacing w:before="201"/>
              <w:ind w:right="240"/>
              <w:rPr>
                <w:spacing w:val="-3"/>
                <w:sz w:val="18"/>
                <w:szCs w:val="18"/>
                <w:lang w:val="en-AU"/>
              </w:rPr>
            </w:pPr>
          </w:p>
        </w:tc>
        <w:tc>
          <w:tcPr>
            <w:tcW w:w="1223" w:type="dxa"/>
            <w:tcBorders>
              <w:top w:val="nil"/>
              <w:left w:val="nil"/>
              <w:bottom w:val="single" w:sz="4" w:space="0" w:color="auto"/>
              <w:right w:val="nil"/>
            </w:tcBorders>
            <w:shd w:val="clear" w:color="auto" w:fill="BFBFBF" w:themeFill="background1" w:themeFillShade="BF"/>
          </w:tcPr>
          <w:p w14:paraId="69F0B5C6" w14:textId="6FE3F6A5" w:rsidR="00572B31" w:rsidRPr="008E2754" w:rsidRDefault="00572B31">
            <w:pPr>
              <w:pStyle w:val="BodyText"/>
              <w:spacing w:before="201"/>
              <w:ind w:right="240"/>
              <w:rPr>
                <w:spacing w:val="-3"/>
                <w:sz w:val="18"/>
                <w:szCs w:val="18"/>
                <w:lang w:val="en-AU"/>
              </w:rPr>
            </w:pPr>
          </w:p>
        </w:tc>
        <w:tc>
          <w:tcPr>
            <w:tcW w:w="1224" w:type="dxa"/>
            <w:tcBorders>
              <w:top w:val="nil"/>
              <w:left w:val="nil"/>
              <w:bottom w:val="single" w:sz="4" w:space="0" w:color="auto"/>
              <w:right w:val="nil"/>
            </w:tcBorders>
            <w:shd w:val="clear" w:color="auto" w:fill="BFBFBF" w:themeFill="background1" w:themeFillShade="BF"/>
          </w:tcPr>
          <w:p w14:paraId="527A5F1F" w14:textId="77777777" w:rsidR="00572B31" w:rsidRPr="008E2754" w:rsidRDefault="00572B31">
            <w:pPr>
              <w:pStyle w:val="BodyText"/>
              <w:spacing w:before="201"/>
              <w:ind w:right="240"/>
              <w:rPr>
                <w:spacing w:val="-3"/>
                <w:sz w:val="18"/>
                <w:szCs w:val="18"/>
                <w:lang w:val="en-AU"/>
              </w:rPr>
            </w:pPr>
          </w:p>
        </w:tc>
        <w:tc>
          <w:tcPr>
            <w:tcW w:w="1276" w:type="dxa"/>
            <w:tcBorders>
              <w:top w:val="nil"/>
              <w:left w:val="nil"/>
              <w:bottom w:val="single" w:sz="4" w:space="0" w:color="auto"/>
              <w:right w:val="nil"/>
            </w:tcBorders>
          </w:tcPr>
          <w:p w14:paraId="3B9FFB35" w14:textId="77777777" w:rsidR="00572B31" w:rsidRPr="008E2754" w:rsidRDefault="00572B31">
            <w:pPr>
              <w:pStyle w:val="BodyText"/>
              <w:spacing w:before="201"/>
              <w:ind w:right="240"/>
              <w:rPr>
                <w:spacing w:val="-3"/>
                <w:sz w:val="18"/>
                <w:szCs w:val="18"/>
                <w:lang w:val="en-AU"/>
              </w:rPr>
            </w:pPr>
          </w:p>
        </w:tc>
        <w:tc>
          <w:tcPr>
            <w:tcW w:w="1040" w:type="dxa"/>
            <w:tcBorders>
              <w:top w:val="nil"/>
              <w:left w:val="nil"/>
              <w:bottom w:val="nil"/>
              <w:right w:val="nil"/>
            </w:tcBorders>
          </w:tcPr>
          <w:p w14:paraId="0374FD05" w14:textId="77777777" w:rsidR="00572B31" w:rsidRPr="008E2754" w:rsidRDefault="00572B31">
            <w:pPr>
              <w:pStyle w:val="BodyText"/>
              <w:spacing w:before="201"/>
              <w:ind w:right="240"/>
              <w:rPr>
                <w:spacing w:val="-3"/>
                <w:sz w:val="18"/>
                <w:szCs w:val="18"/>
                <w:lang w:val="en-AU"/>
              </w:rPr>
            </w:pPr>
          </w:p>
        </w:tc>
      </w:tr>
    </w:tbl>
    <w:p w14:paraId="79A9CAE0" w14:textId="77777777" w:rsidR="00EC1911" w:rsidRPr="008E2754" w:rsidRDefault="00EC1911">
      <w:pPr>
        <w:pStyle w:val="BodyText"/>
        <w:spacing w:before="201"/>
        <w:ind w:left="226" w:right="240"/>
        <w:rPr>
          <w:spacing w:val="-3"/>
          <w:lang w:val="en-AU"/>
        </w:rPr>
      </w:pPr>
    </w:p>
    <w:p w14:paraId="609D29CF" w14:textId="77777777" w:rsidR="0098225F" w:rsidRPr="008E2754" w:rsidRDefault="0098225F">
      <w:pPr>
        <w:pStyle w:val="BodyText"/>
        <w:spacing w:before="201"/>
        <w:ind w:left="226" w:right="240"/>
        <w:rPr>
          <w:spacing w:val="-3"/>
          <w:lang w:val="en-AU"/>
        </w:rPr>
      </w:pPr>
    </w:p>
    <w:p w14:paraId="2A6CD742" w14:textId="77777777" w:rsidR="00BC7521" w:rsidRPr="008E2754" w:rsidRDefault="00BC7521">
      <w:pPr>
        <w:rPr>
          <w:lang w:val="en-AU"/>
        </w:rPr>
        <w:sectPr w:rsidR="00BC7521" w:rsidRPr="008E2754" w:rsidSect="000D63B4">
          <w:pgSz w:w="11910" w:h="16840"/>
          <w:pgMar w:top="460" w:right="460" w:bottom="840" w:left="340" w:header="0" w:footer="655" w:gutter="0"/>
          <w:cols w:space="720"/>
        </w:sectPr>
      </w:pPr>
    </w:p>
    <w:p w14:paraId="2C8ACD94" w14:textId="46651730" w:rsidR="00BC7521" w:rsidRPr="008E2754" w:rsidRDefault="008B29F6">
      <w:pPr>
        <w:pStyle w:val="BodyText"/>
        <w:rPr>
          <w:sz w:val="20"/>
          <w:lang w:val="en-AU"/>
        </w:rPr>
      </w:pPr>
      <w:r w:rsidRPr="008E2754">
        <w:rPr>
          <w:noProof/>
          <w:lang w:val="en-AU"/>
        </w:rPr>
        <w:lastRenderedPageBreak/>
        <mc:AlternateContent>
          <mc:Choice Requires="wpg">
            <w:drawing>
              <wp:anchor distT="0" distB="0" distL="114300" distR="114300" simplePos="0" relativeHeight="487214080" behindDoc="1" locked="0" layoutInCell="1" allowOverlap="1" wp14:anchorId="3D05DDC5" wp14:editId="07F112A6">
                <wp:simplePos x="0" y="0"/>
                <wp:positionH relativeFrom="page">
                  <wp:posOffset>0</wp:posOffset>
                </wp:positionH>
                <wp:positionV relativeFrom="page">
                  <wp:posOffset>0</wp:posOffset>
                </wp:positionV>
                <wp:extent cx="7560310" cy="1069213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566"/>
                            <a:ext cx="2852" cy="3118"/>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9"/>
                        <wps:cNvSpPr>
                          <a:spLocks/>
                        </wps:cNvSpPr>
                        <wps:spPr bwMode="auto">
                          <a:xfrm>
                            <a:off x="3451" y="2420"/>
                            <a:ext cx="168" cy="336"/>
                          </a:xfrm>
                          <a:custGeom>
                            <a:avLst/>
                            <a:gdLst>
                              <a:gd name="T0" fmla="+- 0 3501 3451"/>
                              <a:gd name="T1" fmla="*/ T0 w 168"/>
                              <a:gd name="T2" fmla="+- 0 2428 2421"/>
                              <a:gd name="T3" fmla="*/ 2428 h 336"/>
                              <a:gd name="T4" fmla="+- 0 3451 3451"/>
                              <a:gd name="T5" fmla="*/ T4 w 168"/>
                              <a:gd name="T6" fmla="+- 0 2428 2421"/>
                              <a:gd name="T7" fmla="*/ 2428 h 336"/>
                              <a:gd name="T8" fmla="+- 0 3451 3451"/>
                              <a:gd name="T9" fmla="*/ T8 w 168"/>
                              <a:gd name="T10" fmla="+- 0 2756 2421"/>
                              <a:gd name="T11" fmla="*/ 2756 h 336"/>
                              <a:gd name="T12" fmla="+- 0 3501 3451"/>
                              <a:gd name="T13" fmla="*/ T12 w 168"/>
                              <a:gd name="T14" fmla="+- 0 2756 2421"/>
                              <a:gd name="T15" fmla="*/ 2756 h 336"/>
                              <a:gd name="T16" fmla="+- 0 3501 3451"/>
                              <a:gd name="T17" fmla="*/ T16 w 168"/>
                              <a:gd name="T18" fmla="+- 0 2428 2421"/>
                              <a:gd name="T19" fmla="*/ 2428 h 336"/>
                              <a:gd name="T20" fmla="+- 0 3612 3451"/>
                              <a:gd name="T21" fmla="*/ T20 w 168"/>
                              <a:gd name="T22" fmla="+- 0 2521 2421"/>
                              <a:gd name="T23" fmla="*/ 2521 h 336"/>
                              <a:gd name="T24" fmla="+- 0 3562 3451"/>
                              <a:gd name="T25" fmla="*/ T24 w 168"/>
                              <a:gd name="T26" fmla="+- 0 2521 2421"/>
                              <a:gd name="T27" fmla="*/ 2521 h 336"/>
                              <a:gd name="T28" fmla="+- 0 3562 3451"/>
                              <a:gd name="T29" fmla="*/ T28 w 168"/>
                              <a:gd name="T30" fmla="+- 0 2756 2421"/>
                              <a:gd name="T31" fmla="*/ 2756 h 336"/>
                              <a:gd name="T32" fmla="+- 0 3612 3451"/>
                              <a:gd name="T33" fmla="*/ T32 w 168"/>
                              <a:gd name="T34" fmla="+- 0 2756 2421"/>
                              <a:gd name="T35" fmla="*/ 2756 h 336"/>
                              <a:gd name="T36" fmla="+- 0 3612 3451"/>
                              <a:gd name="T37" fmla="*/ T36 w 168"/>
                              <a:gd name="T38" fmla="+- 0 2521 2421"/>
                              <a:gd name="T39" fmla="*/ 2521 h 336"/>
                              <a:gd name="T40" fmla="+- 0 3619 3451"/>
                              <a:gd name="T41" fmla="*/ T40 w 168"/>
                              <a:gd name="T42" fmla="+- 0 2443 2421"/>
                              <a:gd name="T43" fmla="*/ 2443 h 336"/>
                              <a:gd name="T44" fmla="+- 0 3616 3451"/>
                              <a:gd name="T45" fmla="*/ T44 w 168"/>
                              <a:gd name="T46" fmla="+- 0 2436 2421"/>
                              <a:gd name="T47" fmla="*/ 2436 h 336"/>
                              <a:gd name="T48" fmla="+- 0 3603 3451"/>
                              <a:gd name="T49" fmla="*/ T48 w 168"/>
                              <a:gd name="T50" fmla="+- 0 2424 2421"/>
                              <a:gd name="T51" fmla="*/ 2424 h 336"/>
                              <a:gd name="T52" fmla="+- 0 3596 3451"/>
                              <a:gd name="T53" fmla="*/ T52 w 168"/>
                              <a:gd name="T54" fmla="+- 0 2421 2421"/>
                              <a:gd name="T55" fmla="*/ 2421 h 336"/>
                              <a:gd name="T56" fmla="+- 0 3579 3451"/>
                              <a:gd name="T57" fmla="*/ T56 w 168"/>
                              <a:gd name="T58" fmla="+- 0 2421 2421"/>
                              <a:gd name="T59" fmla="*/ 2421 h 336"/>
                              <a:gd name="T60" fmla="+- 0 3571 3451"/>
                              <a:gd name="T61" fmla="*/ T60 w 168"/>
                              <a:gd name="T62" fmla="+- 0 2424 2421"/>
                              <a:gd name="T63" fmla="*/ 2424 h 336"/>
                              <a:gd name="T64" fmla="+- 0 3559 3451"/>
                              <a:gd name="T65" fmla="*/ T64 w 168"/>
                              <a:gd name="T66" fmla="+- 0 2436 2421"/>
                              <a:gd name="T67" fmla="*/ 2436 h 336"/>
                              <a:gd name="T68" fmla="+- 0 3556 3451"/>
                              <a:gd name="T69" fmla="*/ T68 w 168"/>
                              <a:gd name="T70" fmla="+- 0 2443 2421"/>
                              <a:gd name="T71" fmla="*/ 2443 h 336"/>
                              <a:gd name="T72" fmla="+- 0 3556 3451"/>
                              <a:gd name="T73" fmla="*/ T72 w 168"/>
                              <a:gd name="T74" fmla="+- 0 2460 2421"/>
                              <a:gd name="T75" fmla="*/ 2460 h 336"/>
                              <a:gd name="T76" fmla="+- 0 3559 3451"/>
                              <a:gd name="T77" fmla="*/ T76 w 168"/>
                              <a:gd name="T78" fmla="+- 0 2468 2421"/>
                              <a:gd name="T79" fmla="*/ 2468 h 336"/>
                              <a:gd name="T80" fmla="+- 0 3571 3451"/>
                              <a:gd name="T81" fmla="*/ T80 w 168"/>
                              <a:gd name="T82" fmla="+- 0 2480 2421"/>
                              <a:gd name="T83" fmla="*/ 2480 h 336"/>
                              <a:gd name="T84" fmla="+- 0 3579 3451"/>
                              <a:gd name="T85" fmla="*/ T84 w 168"/>
                              <a:gd name="T86" fmla="+- 0 2483 2421"/>
                              <a:gd name="T87" fmla="*/ 2483 h 336"/>
                              <a:gd name="T88" fmla="+- 0 3596 3451"/>
                              <a:gd name="T89" fmla="*/ T88 w 168"/>
                              <a:gd name="T90" fmla="+- 0 2483 2421"/>
                              <a:gd name="T91" fmla="*/ 2483 h 336"/>
                              <a:gd name="T92" fmla="+- 0 3603 3451"/>
                              <a:gd name="T93" fmla="*/ T92 w 168"/>
                              <a:gd name="T94" fmla="+- 0 2480 2421"/>
                              <a:gd name="T95" fmla="*/ 2480 h 336"/>
                              <a:gd name="T96" fmla="+- 0 3616 3451"/>
                              <a:gd name="T97" fmla="*/ T96 w 168"/>
                              <a:gd name="T98" fmla="+- 0 2468 2421"/>
                              <a:gd name="T99" fmla="*/ 2468 h 336"/>
                              <a:gd name="T100" fmla="+- 0 3619 3451"/>
                              <a:gd name="T101" fmla="*/ T100 w 168"/>
                              <a:gd name="T102" fmla="+- 0 2460 2421"/>
                              <a:gd name="T103" fmla="*/ 2460 h 336"/>
                              <a:gd name="T104" fmla="+- 0 3619 3451"/>
                              <a:gd name="T105" fmla="*/ T104 w 168"/>
                              <a:gd name="T106" fmla="+- 0 2443 2421"/>
                              <a:gd name="T107" fmla="*/ 244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8" h="336">
                                <a:moveTo>
                                  <a:pt x="50" y="7"/>
                                </a:moveTo>
                                <a:lnTo>
                                  <a:pt x="0" y="7"/>
                                </a:lnTo>
                                <a:lnTo>
                                  <a:pt x="0" y="335"/>
                                </a:lnTo>
                                <a:lnTo>
                                  <a:pt x="50" y="335"/>
                                </a:lnTo>
                                <a:lnTo>
                                  <a:pt x="50" y="7"/>
                                </a:lnTo>
                                <a:close/>
                                <a:moveTo>
                                  <a:pt x="161" y="100"/>
                                </a:moveTo>
                                <a:lnTo>
                                  <a:pt x="111" y="100"/>
                                </a:lnTo>
                                <a:lnTo>
                                  <a:pt x="111" y="335"/>
                                </a:lnTo>
                                <a:lnTo>
                                  <a:pt x="161" y="335"/>
                                </a:lnTo>
                                <a:lnTo>
                                  <a:pt x="161" y="100"/>
                                </a:lnTo>
                                <a:close/>
                                <a:moveTo>
                                  <a:pt x="168" y="22"/>
                                </a:moveTo>
                                <a:lnTo>
                                  <a:pt x="165" y="15"/>
                                </a:lnTo>
                                <a:lnTo>
                                  <a:pt x="152" y="3"/>
                                </a:lnTo>
                                <a:lnTo>
                                  <a:pt x="145" y="0"/>
                                </a:lnTo>
                                <a:lnTo>
                                  <a:pt x="128" y="0"/>
                                </a:lnTo>
                                <a:lnTo>
                                  <a:pt x="120" y="3"/>
                                </a:lnTo>
                                <a:lnTo>
                                  <a:pt x="108" y="15"/>
                                </a:lnTo>
                                <a:lnTo>
                                  <a:pt x="105" y="22"/>
                                </a:lnTo>
                                <a:lnTo>
                                  <a:pt x="105" y="39"/>
                                </a:lnTo>
                                <a:lnTo>
                                  <a:pt x="108" y="47"/>
                                </a:lnTo>
                                <a:lnTo>
                                  <a:pt x="120" y="59"/>
                                </a:lnTo>
                                <a:lnTo>
                                  <a:pt x="128" y="62"/>
                                </a:lnTo>
                                <a:lnTo>
                                  <a:pt x="145" y="62"/>
                                </a:lnTo>
                                <a:lnTo>
                                  <a:pt x="152" y="59"/>
                                </a:lnTo>
                                <a:lnTo>
                                  <a:pt x="165" y="47"/>
                                </a:lnTo>
                                <a:lnTo>
                                  <a:pt x="168" y="39"/>
                                </a:lnTo>
                                <a:lnTo>
                                  <a:pt x="168"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54" y="2517"/>
                            <a:ext cx="20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21" y="2517"/>
                            <a:ext cx="217" cy="239"/>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6"/>
                        <wps:cNvSpPr>
                          <a:spLocks/>
                        </wps:cNvSpPr>
                        <wps:spPr bwMode="auto">
                          <a:xfrm>
                            <a:off x="2028" y="2890"/>
                            <a:ext cx="1498" cy="1254"/>
                          </a:xfrm>
                          <a:custGeom>
                            <a:avLst/>
                            <a:gdLst>
                              <a:gd name="T0" fmla="+- 0 2357 2028"/>
                              <a:gd name="T1" fmla="*/ T0 w 1498"/>
                              <a:gd name="T2" fmla="+- 0 4144 2891"/>
                              <a:gd name="T3" fmla="*/ 4144 h 1254"/>
                              <a:gd name="T4" fmla="+- 0 2326 2028"/>
                              <a:gd name="T5" fmla="*/ T4 w 1498"/>
                              <a:gd name="T6" fmla="+- 0 4073 2891"/>
                              <a:gd name="T7" fmla="*/ 4073 h 1254"/>
                              <a:gd name="T8" fmla="+- 0 2304 2028"/>
                              <a:gd name="T9" fmla="*/ T8 w 1498"/>
                              <a:gd name="T10" fmla="+- 0 4025 2891"/>
                              <a:gd name="T11" fmla="*/ 4025 h 1254"/>
                              <a:gd name="T12" fmla="+- 0 2249 2028"/>
                              <a:gd name="T13" fmla="*/ T12 w 1498"/>
                              <a:gd name="T14" fmla="+- 0 3899 2891"/>
                              <a:gd name="T15" fmla="*/ 3899 h 1254"/>
                              <a:gd name="T16" fmla="+- 0 2249 2028"/>
                              <a:gd name="T17" fmla="*/ T16 w 1498"/>
                              <a:gd name="T18" fmla="+- 0 4025 2891"/>
                              <a:gd name="T19" fmla="*/ 4025 h 1254"/>
                              <a:gd name="T20" fmla="+- 0 2136 2028"/>
                              <a:gd name="T21" fmla="*/ T20 w 1498"/>
                              <a:gd name="T22" fmla="+- 0 4025 2891"/>
                              <a:gd name="T23" fmla="*/ 4025 h 1254"/>
                              <a:gd name="T24" fmla="+- 0 2192 2028"/>
                              <a:gd name="T25" fmla="*/ T24 w 1498"/>
                              <a:gd name="T26" fmla="+- 0 3898 2891"/>
                              <a:gd name="T27" fmla="*/ 3898 h 1254"/>
                              <a:gd name="T28" fmla="+- 0 2249 2028"/>
                              <a:gd name="T29" fmla="*/ T28 w 1498"/>
                              <a:gd name="T30" fmla="+- 0 4025 2891"/>
                              <a:gd name="T31" fmla="*/ 4025 h 1254"/>
                              <a:gd name="T32" fmla="+- 0 2249 2028"/>
                              <a:gd name="T33" fmla="*/ T32 w 1498"/>
                              <a:gd name="T34" fmla="+- 0 3899 2891"/>
                              <a:gd name="T35" fmla="*/ 3899 h 1254"/>
                              <a:gd name="T36" fmla="+- 0 2248 2028"/>
                              <a:gd name="T37" fmla="*/ T36 w 1498"/>
                              <a:gd name="T38" fmla="+- 0 3898 2891"/>
                              <a:gd name="T39" fmla="*/ 3898 h 1254"/>
                              <a:gd name="T40" fmla="+- 0 2220 2028"/>
                              <a:gd name="T41" fmla="*/ T40 w 1498"/>
                              <a:gd name="T42" fmla="+- 0 3834 2891"/>
                              <a:gd name="T43" fmla="*/ 3834 h 1254"/>
                              <a:gd name="T44" fmla="+- 0 2165 2028"/>
                              <a:gd name="T45" fmla="*/ T44 w 1498"/>
                              <a:gd name="T46" fmla="+- 0 3834 2891"/>
                              <a:gd name="T47" fmla="*/ 3834 h 1254"/>
                              <a:gd name="T48" fmla="+- 0 2028 2028"/>
                              <a:gd name="T49" fmla="*/ T48 w 1498"/>
                              <a:gd name="T50" fmla="+- 0 4144 2891"/>
                              <a:gd name="T51" fmla="*/ 4144 h 1254"/>
                              <a:gd name="T52" fmla="+- 0 2084 2028"/>
                              <a:gd name="T53" fmla="*/ T52 w 1498"/>
                              <a:gd name="T54" fmla="+- 0 4144 2891"/>
                              <a:gd name="T55" fmla="*/ 4144 h 1254"/>
                              <a:gd name="T56" fmla="+- 0 2115 2028"/>
                              <a:gd name="T57" fmla="*/ T56 w 1498"/>
                              <a:gd name="T58" fmla="+- 0 4073 2891"/>
                              <a:gd name="T59" fmla="*/ 4073 h 1254"/>
                              <a:gd name="T60" fmla="+- 0 2270 2028"/>
                              <a:gd name="T61" fmla="*/ T60 w 1498"/>
                              <a:gd name="T62" fmla="+- 0 4073 2891"/>
                              <a:gd name="T63" fmla="*/ 4073 h 1254"/>
                              <a:gd name="T64" fmla="+- 0 2301 2028"/>
                              <a:gd name="T65" fmla="*/ T64 w 1498"/>
                              <a:gd name="T66" fmla="+- 0 4144 2891"/>
                              <a:gd name="T67" fmla="*/ 4144 h 1254"/>
                              <a:gd name="T68" fmla="+- 0 2357 2028"/>
                              <a:gd name="T69" fmla="*/ T68 w 1498"/>
                              <a:gd name="T70" fmla="+- 0 4144 2891"/>
                              <a:gd name="T71" fmla="*/ 4144 h 1254"/>
                              <a:gd name="T72" fmla="+- 0 2431 2028"/>
                              <a:gd name="T73" fmla="*/ T72 w 1498"/>
                              <a:gd name="T74" fmla="+- 0 3815 2891"/>
                              <a:gd name="T75" fmla="*/ 3815 h 1254"/>
                              <a:gd name="T76" fmla="+- 0 2382 2028"/>
                              <a:gd name="T77" fmla="*/ T76 w 1498"/>
                              <a:gd name="T78" fmla="+- 0 3815 2891"/>
                              <a:gd name="T79" fmla="*/ 3815 h 1254"/>
                              <a:gd name="T80" fmla="+- 0 2382 2028"/>
                              <a:gd name="T81" fmla="*/ T80 w 1498"/>
                              <a:gd name="T82" fmla="+- 0 4144 2891"/>
                              <a:gd name="T83" fmla="*/ 4144 h 1254"/>
                              <a:gd name="T84" fmla="+- 0 2431 2028"/>
                              <a:gd name="T85" fmla="*/ T84 w 1498"/>
                              <a:gd name="T86" fmla="+- 0 4144 2891"/>
                              <a:gd name="T87" fmla="*/ 4144 h 1254"/>
                              <a:gd name="T88" fmla="+- 0 2431 2028"/>
                              <a:gd name="T89" fmla="*/ T88 w 1498"/>
                              <a:gd name="T90" fmla="+- 0 3815 2891"/>
                              <a:gd name="T91" fmla="*/ 3815 h 1254"/>
                              <a:gd name="T92" fmla="+- 0 2542 2028"/>
                              <a:gd name="T93" fmla="*/ T92 w 1498"/>
                              <a:gd name="T94" fmla="+- 0 3815 2891"/>
                              <a:gd name="T95" fmla="*/ 3815 h 1254"/>
                              <a:gd name="T96" fmla="+- 0 2492 2028"/>
                              <a:gd name="T97" fmla="*/ T96 w 1498"/>
                              <a:gd name="T98" fmla="+- 0 3815 2891"/>
                              <a:gd name="T99" fmla="*/ 3815 h 1254"/>
                              <a:gd name="T100" fmla="+- 0 2492 2028"/>
                              <a:gd name="T101" fmla="*/ T100 w 1498"/>
                              <a:gd name="T102" fmla="+- 0 4144 2891"/>
                              <a:gd name="T103" fmla="*/ 4144 h 1254"/>
                              <a:gd name="T104" fmla="+- 0 2542 2028"/>
                              <a:gd name="T105" fmla="*/ T104 w 1498"/>
                              <a:gd name="T106" fmla="+- 0 4144 2891"/>
                              <a:gd name="T107" fmla="*/ 4144 h 1254"/>
                              <a:gd name="T108" fmla="+- 0 2542 2028"/>
                              <a:gd name="T109" fmla="*/ T108 w 1498"/>
                              <a:gd name="T110" fmla="+- 0 3815 2891"/>
                              <a:gd name="T111" fmla="*/ 3815 h 1254"/>
                              <a:gd name="T112" fmla="+- 0 2653 2028"/>
                              <a:gd name="T113" fmla="*/ T112 w 1498"/>
                              <a:gd name="T114" fmla="+- 0 3908 2891"/>
                              <a:gd name="T115" fmla="*/ 3908 h 1254"/>
                              <a:gd name="T116" fmla="+- 0 2603 2028"/>
                              <a:gd name="T117" fmla="*/ T116 w 1498"/>
                              <a:gd name="T118" fmla="+- 0 3908 2891"/>
                              <a:gd name="T119" fmla="*/ 3908 h 1254"/>
                              <a:gd name="T120" fmla="+- 0 2603 2028"/>
                              <a:gd name="T121" fmla="*/ T120 w 1498"/>
                              <a:gd name="T122" fmla="+- 0 4144 2891"/>
                              <a:gd name="T123" fmla="*/ 4144 h 1254"/>
                              <a:gd name="T124" fmla="+- 0 2653 2028"/>
                              <a:gd name="T125" fmla="*/ T124 w 1498"/>
                              <a:gd name="T126" fmla="+- 0 4144 2891"/>
                              <a:gd name="T127" fmla="*/ 4144 h 1254"/>
                              <a:gd name="T128" fmla="+- 0 2653 2028"/>
                              <a:gd name="T129" fmla="*/ T128 w 1498"/>
                              <a:gd name="T130" fmla="+- 0 3908 2891"/>
                              <a:gd name="T131" fmla="*/ 3908 h 1254"/>
                              <a:gd name="T132" fmla="+- 0 2660 2028"/>
                              <a:gd name="T133" fmla="*/ T132 w 1498"/>
                              <a:gd name="T134" fmla="+- 0 3831 2891"/>
                              <a:gd name="T135" fmla="*/ 3831 h 1254"/>
                              <a:gd name="T136" fmla="+- 0 2657 2028"/>
                              <a:gd name="T137" fmla="*/ T136 w 1498"/>
                              <a:gd name="T138" fmla="+- 0 3823 2891"/>
                              <a:gd name="T139" fmla="*/ 3823 h 1254"/>
                              <a:gd name="T140" fmla="+- 0 2644 2028"/>
                              <a:gd name="T141" fmla="*/ T140 w 1498"/>
                              <a:gd name="T142" fmla="+- 0 3811 2891"/>
                              <a:gd name="T143" fmla="*/ 3811 h 1254"/>
                              <a:gd name="T144" fmla="+- 0 2637 2028"/>
                              <a:gd name="T145" fmla="*/ T144 w 1498"/>
                              <a:gd name="T146" fmla="+- 0 3808 2891"/>
                              <a:gd name="T147" fmla="*/ 3808 h 1254"/>
                              <a:gd name="T148" fmla="+- 0 2620 2028"/>
                              <a:gd name="T149" fmla="*/ T148 w 1498"/>
                              <a:gd name="T150" fmla="+- 0 3808 2891"/>
                              <a:gd name="T151" fmla="*/ 3808 h 1254"/>
                              <a:gd name="T152" fmla="+- 0 2612 2028"/>
                              <a:gd name="T153" fmla="*/ T152 w 1498"/>
                              <a:gd name="T154" fmla="+- 0 3811 2891"/>
                              <a:gd name="T155" fmla="*/ 3811 h 1254"/>
                              <a:gd name="T156" fmla="+- 0 2600 2028"/>
                              <a:gd name="T157" fmla="*/ T156 w 1498"/>
                              <a:gd name="T158" fmla="+- 0 3823 2891"/>
                              <a:gd name="T159" fmla="*/ 3823 h 1254"/>
                              <a:gd name="T160" fmla="+- 0 2597 2028"/>
                              <a:gd name="T161" fmla="*/ T160 w 1498"/>
                              <a:gd name="T162" fmla="+- 0 3831 2891"/>
                              <a:gd name="T163" fmla="*/ 3831 h 1254"/>
                              <a:gd name="T164" fmla="+- 0 2597 2028"/>
                              <a:gd name="T165" fmla="*/ T164 w 1498"/>
                              <a:gd name="T166" fmla="+- 0 3848 2891"/>
                              <a:gd name="T167" fmla="*/ 3848 h 1254"/>
                              <a:gd name="T168" fmla="+- 0 2600 2028"/>
                              <a:gd name="T169" fmla="*/ T168 w 1498"/>
                              <a:gd name="T170" fmla="+- 0 3855 2891"/>
                              <a:gd name="T171" fmla="*/ 3855 h 1254"/>
                              <a:gd name="T172" fmla="+- 0 2612 2028"/>
                              <a:gd name="T173" fmla="*/ T172 w 1498"/>
                              <a:gd name="T174" fmla="+- 0 3868 2891"/>
                              <a:gd name="T175" fmla="*/ 3868 h 1254"/>
                              <a:gd name="T176" fmla="+- 0 2620 2028"/>
                              <a:gd name="T177" fmla="*/ T176 w 1498"/>
                              <a:gd name="T178" fmla="+- 0 3871 2891"/>
                              <a:gd name="T179" fmla="*/ 3871 h 1254"/>
                              <a:gd name="T180" fmla="+- 0 2637 2028"/>
                              <a:gd name="T181" fmla="*/ T180 w 1498"/>
                              <a:gd name="T182" fmla="+- 0 3871 2891"/>
                              <a:gd name="T183" fmla="*/ 3871 h 1254"/>
                              <a:gd name="T184" fmla="+- 0 2644 2028"/>
                              <a:gd name="T185" fmla="*/ T184 w 1498"/>
                              <a:gd name="T186" fmla="+- 0 3868 2891"/>
                              <a:gd name="T187" fmla="*/ 3868 h 1254"/>
                              <a:gd name="T188" fmla="+- 0 2657 2028"/>
                              <a:gd name="T189" fmla="*/ T188 w 1498"/>
                              <a:gd name="T190" fmla="+- 0 3855 2891"/>
                              <a:gd name="T191" fmla="*/ 3855 h 1254"/>
                              <a:gd name="T192" fmla="+- 0 2660 2028"/>
                              <a:gd name="T193" fmla="*/ T192 w 1498"/>
                              <a:gd name="T194" fmla="+- 0 3848 2891"/>
                              <a:gd name="T195" fmla="*/ 3848 h 1254"/>
                              <a:gd name="T196" fmla="+- 0 2660 2028"/>
                              <a:gd name="T197" fmla="*/ T196 w 1498"/>
                              <a:gd name="T198" fmla="+- 0 3831 2891"/>
                              <a:gd name="T199" fmla="*/ 3831 h 1254"/>
                              <a:gd name="T200" fmla="+- 0 3526 2028"/>
                              <a:gd name="T201" fmla="*/ T200 w 1498"/>
                              <a:gd name="T202" fmla="+- 0 2891 2891"/>
                              <a:gd name="T203" fmla="*/ 2891 h 1254"/>
                              <a:gd name="T204" fmla="+- 0 3477 2028"/>
                              <a:gd name="T205" fmla="*/ T204 w 1498"/>
                              <a:gd name="T206" fmla="+- 0 2891 2891"/>
                              <a:gd name="T207" fmla="*/ 2891 h 1254"/>
                              <a:gd name="T208" fmla="+- 0 3477 2028"/>
                              <a:gd name="T209" fmla="*/ T208 w 1498"/>
                              <a:gd name="T210" fmla="+- 0 3219 2891"/>
                              <a:gd name="T211" fmla="*/ 3219 h 1254"/>
                              <a:gd name="T212" fmla="+- 0 3526 2028"/>
                              <a:gd name="T213" fmla="*/ T212 w 1498"/>
                              <a:gd name="T214" fmla="+- 0 3219 2891"/>
                              <a:gd name="T215" fmla="*/ 3219 h 1254"/>
                              <a:gd name="T216" fmla="+- 0 3526 2028"/>
                              <a:gd name="T217" fmla="*/ T216 w 1498"/>
                              <a:gd name="T218" fmla="+- 0 2891 2891"/>
                              <a:gd name="T219" fmla="*/ 2891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98" h="1254">
                                <a:moveTo>
                                  <a:pt x="329" y="1253"/>
                                </a:moveTo>
                                <a:lnTo>
                                  <a:pt x="298" y="1182"/>
                                </a:lnTo>
                                <a:lnTo>
                                  <a:pt x="276" y="1134"/>
                                </a:lnTo>
                                <a:lnTo>
                                  <a:pt x="221" y="1008"/>
                                </a:lnTo>
                                <a:lnTo>
                                  <a:pt x="221" y="1134"/>
                                </a:lnTo>
                                <a:lnTo>
                                  <a:pt x="108" y="1134"/>
                                </a:lnTo>
                                <a:lnTo>
                                  <a:pt x="164" y="1007"/>
                                </a:lnTo>
                                <a:lnTo>
                                  <a:pt x="221" y="1134"/>
                                </a:lnTo>
                                <a:lnTo>
                                  <a:pt x="221" y="1008"/>
                                </a:lnTo>
                                <a:lnTo>
                                  <a:pt x="220" y="1007"/>
                                </a:lnTo>
                                <a:lnTo>
                                  <a:pt x="192" y="943"/>
                                </a:lnTo>
                                <a:lnTo>
                                  <a:pt x="137" y="943"/>
                                </a:lnTo>
                                <a:lnTo>
                                  <a:pt x="0" y="1253"/>
                                </a:lnTo>
                                <a:lnTo>
                                  <a:pt x="56" y="1253"/>
                                </a:lnTo>
                                <a:lnTo>
                                  <a:pt x="87" y="1182"/>
                                </a:lnTo>
                                <a:lnTo>
                                  <a:pt x="242" y="1182"/>
                                </a:lnTo>
                                <a:lnTo>
                                  <a:pt x="273" y="1253"/>
                                </a:lnTo>
                                <a:lnTo>
                                  <a:pt x="329" y="1253"/>
                                </a:lnTo>
                                <a:close/>
                                <a:moveTo>
                                  <a:pt x="403" y="924"/>
                                </a:moveTo>
                                <a:lnTo>
                                  <a:pt x="354" y="924"/>
                                </a:lnTo>
                                <a:lnTo>
                                  <a:pt x="354" y="1253"/>
                                </a:lnTo>
                                <a:lnTo>
                                  <a:pt x="403" y="1253"/>
                                </a:lnTo>
                                <a:lnTo>
                                  <a:pt x="403" y="924"/>
                                </a:lnTo>
                                <a:close/>
                                <a:moveTo>
                                  <a:pt x="514" y="924"/>
                                </a:moveTo>
                                <a:lnTo>
                                  <a:pt x="464" y="924"/>
                                </a:lnTo>
                                <a:lnTo>
                                  <a:pt x="464" y="1253"/>
                                </a:lnTo>
                                <a:lnTo>
                                  <a:pt x="514" y="1253"/>
                                </a:lnTo>
                                <a:lnTo>
                                  <a:pt x="514" y="924"/>
                                </a:lnTo>
                                <a:close/>
                                <a:moveTo>
                                  <a:pt x="625" y="1017"/>
                                </a:moveTo>
                                <a:lnTo>
                                  <a:pt x="575" y="1017"/>
                                </a:lnTo>
                                <a:lnTo>
                                  <a:pt x="575" y="1253"/>
                                </a:lnTo>
                                <a:lnTo>
                                  <a:pt x="625" y="1253"/>
                                </a:lnTo>
                                <a:lnTo>
                                  <a:pt x="625" y="1017"/>
                                </a:lnTo>
                                <a:close/>
                                <a:moveTo>
                                  <a:pt x="632" y="940"/>
                                </a:moveTo>
                                <a:lnTo>
                                  <a:pt x="629" y="932"/>
                                </a:lnTo>
                                <a:lnTo>
                                  <a:pt x="616" y="920"/>
                                </a:lnTo>
                                <a:lnTo>
                                  <a:pt x="609" y="917"/>
                                </a:lnTo>
                                <a:lnTo>
                                  <a:pt x="592" y="917"/>
                                </a:lnTo>
                                <a:lnTo>
                                  <a:pt x="584" y="920"/>
                                </a:lnTo>
                                <a:lnTo>
                                  <a:pt x="572" y="932"/>
                                </a:lnTo>
                                <a:lnTo>
                                  <a:pt x="569" y="940"/>
                                </a:lnTo>
                                <a:lnTo>
                                  <a:pt x="569" y="957"/>
                                </a:lnTo>
                                <a:lnTo>
                                  <a:pt x="572" y="964"/>
                                </a:lnTo>
                                <a:lnTo>
                                  <a:pt x="584" y="977"/>
                                </a:lnTo>
                                <a:lnTo>
                                  <a:pt x="592" y="980"/>
                                </a:lnTo>
                                <a:lnTo>
                                  <a:pt x="609" y="980"/>
                                </a:lnTo>
                                <a:lnTo>
                                  <a:pt x="616" y="977"/>
                                </a:lnTo>
                                <a:lnTo>
                                  <a:pt x="629" y="964"/>
                                </a:lnTo>
                                <a:lnTo>
                                  <a:pt x="632" y="957"/>
                                </a:lnTo>
                                <a:lnTo>
                                  <a:pt x="632" y="940"/>
                                </a:lnTo>
                                <a:close/>
                                <a:moveTo>
                                  <a:pt x="1498" y="0"/>
                                </a:moveTo>
                                <a:lnTo>
                                  <a:pt x="1449" y="0"/>
                                </a:lnTo>
                                <a:lnTo>
                                  <a:pt x="1449" y="328"/>
                                </a:lnTo>
                                <a:lnTo>
                                  <a:pt x="1498" y="328"/>
                                </a:lnTo>
                                <a:lnTo>
                                  <a:pt x="14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95" y="3904"/>
                            <a:ext cx="20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62" y="3904"/>
                            <a:ext cx="21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21" y="3904"/>
                            <a:ext cx="479"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632B4C" id="Group 2" o:spid="_x0000_s1026" style="position:absolute;margin-left:0;margin-top:0;width:595.3pt;height:841.9pt;z-index:-161024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tLY2xEAAKhpAAAOAAAAZHJzL2Uyb0RvYy54bWzsXW2PG7cR/l6g/0HQ&#10;xxbJidzVSjrYDoKkCQKkbdBsf4BOpzsJ0VtXOp/dX99n+LLiUDOrtZFcYcMf7NXdznIfzjMccsgZ&#10;3atv3m03g7fL5rje714Pzdej4WC5W+zv17vH18N/1z98NR0Ojqf57n6+2e+Wr4fvl8fhN2/+/KdX&#10;z4fbpd2v9pv7ZTNAI7vj7fPh9XB1Oh1ub26Oi9VyOz9+vT8sd7j5sG+28xN+bB5v7pv5M1rfbm7s&#10;aFTdPO+b+0OzXyyPR/z2e39z+Ma1//CwXJz++fBwXJ4Gm9dDYDu5/xv3/x39f/Pm1fz2sZkfVutF&#10;gDH/CBTb+XqHl7ZNfT8/zQdPzfqiqe160eyP+4fT14v99mb/8LBeLF0f0BszynrzY7N/Ori+PN4+&#10;Px5aNUG1mZ4+utnFP97+2Bx+PfzSePT4+PN+8dsRerl5Pjzepvfp50cvPLh7/vv+HnzOn0571/F3&#10;D82WmkCXBu+cft+3+l2+Ow0W+OVkXI0KAxoWuGdG1cyaIlCwWIGniwcXq7+FR42ZjarwYDUtpkTc&#10;zfzWv9UhDcjevDqsF7f4F7SFTxfaum5VeOr01CyHoZFtrza28+a3p8NXIPYwP63v1pv16b0zUiiI&#10;QO3e/rJekKLpByj2l2awvn89RLd28y10ibv00oEx1Lso5B+ZU5ccM4Pd/rvVfPe4/PZ4gHlDkXg+&#10;/qpp9s+r5fz+SL8mFfFW3I8Mxt1mffhhvdkQdfQ5dBgjJLMwQWfeer/fL562y93JD8dmuUHf97vj&#10;an04DgfN7XJ7t0Qnm5/uHaD57bFZ/Au4AQ6fT83ytFjRxweACL8Hr+0Nh/gMkrpzhLF+nP11GhE0&#10;3BxPPy732wF9AGSgdKY9f/vzkfACVxQhxLs9KS4qmVAFfQPkp2eFkwsrdCOT289nYIXWu/yXscJx&#10;hcENX0dXZ/DRE9rp2HpvVhjDndnZyH4XO3w+YGI9xnGNny5G9gfNHb+u5oclRgU1e3ZhmOS9C/sW&#10;04ETGcyow0EqTi/HdG5xz/s7JNZrVBflGN4OCrWlDRNH1KipAILmlaJwum4nh/nt4smPaxq0cSxj&#10;pr7HqKZfPd4H8DVmpoftBvP/X78ajAbFeGQG7o2OurMYIHixv9wM6tHgeUDvzmTAbtIU4E4H+C+4&#10;wHNTRRRDU05oNQj4U1xllPK4oAQR1ziKEa5SxgV77IML3qDtoo4LGk8aI1WJuGZRjHBNZVy0Kkja&#10;slgqiArD3JggIylRY4brX6cyJaA2VgHHCdDBpQw4KRkcJ0EHl7JQm0oBx1lQTc2kNOicYlylRBQV&#10;lCINAtjymYjaasOA82DH1oi02pQHJyVqznIiinGlgEuJqK0yFiznQQeX8tABjhOhg0uJqOEYRAeC&#10;hXHKg2pzRcqDbnMFJ0KltUiJqAtlQBScBx1cykMHOE6EDi4loi6UAYHggGlOs7ki5UGnteREANxM&#10;HBBlSkRdKgOi5DzYsizEAVGmPDgpcUCUnAiAq2RwKRF1qQyIkvNgS6gYnuJi1ipTHpyUDI4TUSD4&#10;k8GlRNSlMiDGnAfgKkVwtEJI565SniFo/ZVMOMV4JmtunBJRj5UBMeY8kNJkcCkPTkrU3JgTUYwn&#10;ss2NUyJqTIaiKxlzHnRwKQ86uIoTAXDytF+lRNSVMiAqzgNeK9NapTw4KVFzFSeiGI9lzVUpEXWl&#10;DAhavidGog6IKuVBHxC0RE2aAzjZ5qqUiLpSBsSE86C6kknKg+5KJpwIFdwkJaKeKANiwnmwJfgn&#10;k8rXyZOUBycl0jrhRKi0TlIi6okyICacB7xWXp1PUh6clAhuyolQB8Q0JaKeKgNiynmwJQQlzU1T&#10;HpyUDI4TobqSaUpEPVUGxJTzgNfK09c05cFJyeA4EaoTnqZE1FNlQMw4Dyq4WcqDDm7GiVCnr1lK&#10;RD1TBsSM84DXyrTOUh6clKi5GSdCnfhnKRE15jhxhphxHtQBMUt50AeEGXEm1DWTGaVU1HhOxmdG&#10;nAu8WtaeGaVkODFRfWbE6ehAmPIBhMrAwG428+2qNzajlBHujrFn0e5KzFd+0xHbF+92YacCnwbY&#10;+aV9ddq4OOyPtGNeQ4fY96gL8q1oAlJ0VxFGd0h40ksYdJOw35C+2rSB7p34uFfjBopw4m6r6Grr&#10;FHCSOELFPv20oaO2X09t6CrCqT6tU5hEYIp+XS1CVxFy9GmdQglqHUFAL/HQVSzLe4mHrmKh3Eec&#10;FsAEZtyvq7QkdeL9ukqLRBLH8q4PGFq2OfF+XaWFFIljCdSndVraOPF+XaXFhhPv11Wa/kkcE3cf&#10;MDQhO/F+XaUpksQxufVpnSYtJ96vqzSNOPF+XXV+neTJH/eBY0aht+Qekwe8Vwjujw5k8nPcZjjA&#10;Oe4dPQOHOD+R14wfB884BaM198rvCtPvt/u3y3rvJE7kPCmqBND40vPtzS4V41LxXrweXFNepmhd&#10;Qrwbr14qvLCnWMQV21hs9sel6+sZqW/XhJFEc69X4FkiPh0kaQ8VfT5LxvvxyuWuQY1v7it3+d6u&#10;XoE+YLXu2AbWoHYqeAYT7Tn2JV5DnyjsR3vRKuPdeA1SpbfGqMl4N16DlPXYrkkFuwisxDbiNbQ1&#10;8m1dgx+GSauO2Eq8xtY8/na6ibfjNYr5l7bzRrwdr7GfvgfjOPbj7XiNYr41BPTe/uLteA1iQbfX&#10;xAJR114aaL/WBfICRPuVLgSxC/VGA4UBko/xR8HR2ZCPSk6YjvvN+j4eqR+bx7vvNs3g7Rz5J7Yw&#10;P/hjKzzCxDZuxXY+UJ7f0m+Q1uDPxfxB2t3+/j1Ovps9zqbBCJJu8GG1b/47HDwjgeX18Pifpznl&#10;LGx+2uGUb2ZK2ro8uR/K8YQ29pv0zl16Z75boKnXw9MQK0z6+N0JP+GRp0OzflzhTcatOXd7OuJ7&#10;WLvzcMLnUQWwOGj89E6+MXHy/At3mPfZHXw7l/dS6RdFRTui5LjHWOa7CSse1NoRFE4HtdgnC54i&#10;5g7F7Irf5eCbCMS/TyYNiE5AuR06xX12dlh6c3iZBIwCKWaaHVL86eywnRX+EDskJ/mHJ2DQki7P&#10;wHBpEPR25Gn8bhkYdhRWPXaK7TY2sE1J20gutc9i9PtFQFRpOkN+QA6GxX7lwL3TveqcOIH+toc8&#10;PgeD3p4J8U2jEhPiALBdgJSmVyAUattyQquBCT1IxfiOkS0sDsdIG9lLsfRqW/NZGAIyvllUjibY&#10;RhWQwULbtpyQjAxq92IuP8QW2KSSkMHvtq35PAwBWZaIUY7sWITGEjGclIwty8SwtpyJ4Gjz6IzO&#10;Z2JI8DgLxXSG5gTNYSF9bs5JKfA4Ezq8lIqQiyHB41To2ku56NAeLdpSag2dyApGR17urD2fjSHA&#10;w8I2bU6Fx9IxuuBxNqzB7rcIL2Uj5GNI8DgZoA3nMgK52NM799ZJyeSSq0q1p9kebf4l2nPHCwK8&#10;LCVD1R5LyejQXpaTodqelJMhweNkqEMDGxTn3nYMDeTRZdoDG4Lt0ebmWXs+K0OCx8lQycVsfG6u&#10;g9wsL8NaWL0ET8rLEOBliRnFtJAnC5aY4aRk28syM6yp4EcF7VE4fNaez8yQ4HEydHgpGV3wOBuE&#10;TIaXshFyMwR4WXKGOtWy5IyOuTbLzrAjHEhK2pOyMyR4fGjo8FIyuuBxNqwxMrlSfoYEj5OhLgew&#10;GXK2lY71QJahYe1EHhpShoYAL0vRUOGxFI0ueJwNrFeQLCMMDSlHQ4LHyVDJZUkaHeRmWRrqElTK&#10;0hDgZWkaKjyWptEBL8vTQBQta0/K05DgcTKKKZmyMOeyRA0nJfu9LFPDFlN5SSBlakjw+NDQ4aVD&#10;owNelquhwpNyNQR4WbKGSi5L1uggd8rZUMmVsjUkeD2HBkvX6ILH2dDhpWyEfA0BXpawoZLLEjY6&#10;yM0yNhDDybYnZWxI8DgZOrx01uiCx9nAalSBl87hIWdDgsfJ0OGlZHTAo3OZML34OFLDJ2dtCAjz&#10;tA11ePC0jQ4DzPM2VIrdgeJ5XRXyNkSMnJUOjCktnRg5MR0YU2ZwVqoFHiYLylWqDYvKu7jOw/Jq&#10;jB0IYQ42WVyuB+YmGy0zdEeaSLBWimaGepCCxOSZxBjOjKX8YRljygyyVVyWk8Q1Sq1SC3cvlzGm&#10;zHRhzAN0FSOP0I0aops8Rtd2rQwP0klM0WNWNWFVrilnJhkz1uU6SXrMKif0McMi9a4xk4fqOsaU&#10;GVTsqGMmi9Z1rlm43sV1Hq9XlIQmjRkesBtfRSHpMaujQLyGtZyw+DJZzA4xhes8aK+0/VMetdO+&#10;EjIDRYzZmJlaea/SZIE7xBSMeeRe0b6spEceuhtfUyFhvAjejaLHLHqHmIaRezNbFco+NI/faRQq&#10;esyKK4qp5h9xln0ehU5Mw8iZsZWyAwJakxZr4yssJD1mYbyOkcXxXRjzQJ7KyUSueSRvfKGFiJEz&#10;g0lO4RoJa6keda6zagvMM8q45uG88fUWIkbODGIgZcywiN6JKVznIf14ptgjj+mNL7uQMGZRve57&#10;WFjvxDSMnBmrY0yZwWa6Omay+otiCtMV/SOL7Z2YhpEzo3PNo3ukkWnjOovvi+lYDqANC/CdmIIx&#10;j/DVMcNDfONrMSSus2qMYkoFD9I8k0X5ENMw5mszzffwON/4kgwRI2emmKKsSMaYejMnpmDMY33V&#10;h/Ng3/jKDAljFu7rGFm834kxGzPqXMgjfuMLNESMnBmdaxb0OzFNj5wZrB8V38PLNIyv05AwXgT+&#10;2pjJIn+IKRjz0F9dm/HYnw6slPk6K9jQfQ+r2OjyPVnNhtUxpiuA2viqDVGPnBndh7PCjQ4fjq9U&#10;ipNm+A4E5ZQb31YUBamqH88pesRkHwX9rgLcjjiuLS/dIDGZa5vXbpQT2R4tZUue4xk8p2LkY4bc&#10;joIxZcaJaRgzZnSMqTeDHrV5xuZ7ADhslTHyPQASUzBmewDFWOOa7wFYdQ/A5nsAOsaUmaILI2em&#10;A2PKTI3jNo3rbA9A55p/YQK3RyRwfqnU0UqMQsrVl0qdi0qtkPtct+nK3bVaFLchUbL+UqmTl7x9&#10;qdTRBt//q1JHLTg0lO9LVkyb0z4psNvq3ZazfyAWc1x7AL7fPxDz+688ED0U7aH2ghSrCU3PckIT&#10;6wlNz4JCEysKaauvF6RYU0j7br0eiFWFps27vqKl6K1MT3fl9pkcDz0dlom1haZncaGJ1YWmrQu5&#10;0odYX2h6FhgiTSfYErYUeqk11hhSfN/rgei7DILtfg9E88b3EfR6IFYamp6lhibWGhrEhP3eEMd0&#10;z3JDE+sNDaKlXm+IfswgdOnzgAtIyPgojuj3QGDa8pJD1ZG5wgX3hp6ODN9u6m3JtmVd3dZqY0k0&#10;FsRpH6jCqC0C/6gqSAoeqQzS5TVLdZBFcFgQiOrTSu0stQU94IsLu0u9LOWCOEGcc3hKYi1YvPqa&#10;MBv8MU6gXTo1+hsF4jUTNFdaxFlqv1dj89ELjloriK+M1w989Qd0BrE2qefaq7FJ4QRnreOO0OLV&#10;QzRhSrgmF157Zjo2E6++OdoWJ3jX5GgfqZc50ClNL8HgIa++WTDa2IVYsZdWjPpulbTPABgzHIt6&#10;o9QMvQg1TGfJ2Hq8+haj3FW88dW9BS/frPdrTMF3r36VweYvW+f9inJX4cZX9xa8fLPeryqsvZB1&#10;EicnjbAxbV+ThZ1FY4/iNZh2FLxm2+3Lewtevrqja3SiTJThRLTbFKvgnmd4osuT4vvfghHEFmPH&#10;49UroAqL8lmr03g/XoOiouu5JkeJa874ut+LMlQvd6Uf47CqOmsm4orXgC/KYWHYpZf2vTD9TrnY&#10;DxxbdMpFveCMoUuu1fM1ucjblfe2dnClH1W0rCt6aeVaC4z61a3W13mB7Nh1bTjiMNwvE6NgbDte&#10;PYetWOGLqdTZv31xb8H8xbFTeMWXOu7PrY6btrN5Aa0LNT67AlrXq5cq5LYVHW9hsCMxyrnO+e2X&#10;Qm58EwJZFftDCucvQ6eoj9uhU9xnZ4fhK+1fppDbzihfRbZDippfoJCbCMS/T+cLBbAk43boIvvP&#10;zg7dSu2l/GERw/tLf1jS14W+wBdbuL92gz8H5L6FJvzpIvp7Q+nP7vtYzn9g6c3/AAAA//8DAFBL&#10;AwQKAAAAAAAAACEAiiA4R3LdAQBy3QEAFAAAAGRycy9tZWRpYS9pbWFnZTEucG5niVBORw0KGgoA&#10;AAANSUhEUgAACZwAAA2XCAYAAAD65W3LAAAABmJLR0QA/wD/AP+gvaeTAAAACXBIWXMAAA7EAAAO&#10;xAGVKw4bAAAgAElEQVR4nOzdsYocRxRA0Vc9I/3/HxpssGWMA4FtSTszXQ5WOL5og2XwOVDQDR28&#10;vC+v1t57DwAAAAAAAPA8znNmHfNYr6/78+eZX36b+y+/z/nH57n/9Gk+fL3P+nidc+851znn7Pm4&#10;LnOO34MAAPy463sPAAAAAAAAAPy4Y2Ye98fM7THnt9vc7t/mfv82+3abNdfZ85jzWPOYPTOH4AwA&#10;gDcRnAEAAAAAAMDTeV1ttvbr07qfc359mfnry+xPf8z56+9z/nOb9eE6jzlnLmvOvechOAMA4I0E&#10;ZwAAAAAAAPDM9p65PWa+vMz599eZX/+c/fOn2f+8zP54nTUz57Fm5jF71iy9GQAAbyA4AwAAAAAA&#10;gGe39+z7ffbX2+zby+yX2zy+fZm1P8zeM/t6zLlvc+4153vPCgDAUxOcAQAAAAAAwDPZM3v2rLW+&#10;X475er3m3jNr7zkul1mXY+a4zLnWrGPNOo6Z/WFmr1nrPYcHAODZCc4AAAAAAADgCe3vZ9bMHK9h&#10;2V5r1nGdNZdZe2bNMWvWzLrM3nuOmTldqQkAwBsIzgAAAAAAAODJrP0am53fz14ze62ZY83+71xn&#10;5ph1HHOsNedxzHl+/w4AAH6Q4AwAAAAAAACeyF4zs14Xm133zDEzc86ce8/eex77nHXuOfY5j1mz&#10;9561L3M5z9eNaDacAQDwBsd7DwAAAAAAAAAAAMBzEJwBAAAAAAAAAACQCM4AAAAAAAAAAABIBGcA&#10;AAAAAAAAAAAkgjMAAAAAAAAAAAASwRkAAAAAAAAAAACJ4AwAAAAAAAAAAIBEcAYAAAAAAAAAAEAi&#10;OAMAAAAAAAAAACARnAEAAAAAAAAAAJAIzgAAAAAAAAAAAEgEZwAAAAAAAAAAACSCMwAAAAAAAAAA&#10;ABLBGQAAAAAAAAAAAIngDAAAAAAAAAAAgERwBgAAAAAAAAAAQCI4AwAAAAAAAAAAIBGcAQAAAAAA&#10;AAAAkAjOAAAAAAAAAAAASARnAAAAAAAAAAAAJIIzAAAAAAAAAAAAEsEZAAAAAAAAAAAAieAMAAAA&#10;AAAAAACARHAGAAAAAAAAAABAIjgDAAAAAAAAAAAgEZwBAAAAAAAAAACQCM4AAAAAAAAAAABIBGcA&#10;AAAAAAAAAAAkgjMAAAAAAAAAAAASwRkAAAAAAAAAAACJ4AwAAAAAAAAAAIBEcAYAAAAAAAAAAEAi&#10;OAMAAAAAAAAAACARnAEAAAAAAAAAAJAIzgAAAAAAAAAAAEgEZwAAAAAAAAAAACSCMwAAAAAAAAAA&#10;ABLBGQAAAAAAAAAAAIngDAAAAAAAAAAAgERwBgAAAAAAAAAAQCI4AwAAAAAAAAAAIBGcAQAAAAAA&#10;AAAAkAjOAAAAAAAAAAAASARnAAAAAAAAAAAAJIIzAAAAAAAAAAAAEsEZAAAAAAAAAAAAieAMAAAA&#10;AAAAAACARHAGAAAAAAAAAABAIjgDAAAAAAAAAAAgEZwBAAAAAAAAAACQCM4AAAAAAAAAAABIBGcA&#10;AAAAAAAAAAAkgjMAAAAAAAAAAAASwRkAAAAAAAAAAACJ4AwAAAAAAAAAAIBEcAYAAAAAAAAAAEAi&#10;OAMAAAAAAAAAACARnAEAAAAAAAAAAJAIzgAAAAAAAAAAAEgEZwAAAAAAAAAAACSCMwAAAAAAAAAA&#10;ABLBGQAAAAAAAAAAAIngDAAAAAAAAAAAgERwBgAAAAAAAAAAQCI4AwAAAAAAAAAAIBGcAQAAAAAA&#10;AAAAkAjOAAAAAAAAAAAASARnAAAAAAAAAAAAJIIzAAAAAAAAAAAAEsEZAAAAAAAAAAAAieAMAAAA&#10;AAAAAACARHAGAAAAAAAAAABAIjgDAAAAAAAAAAAgEZwBAAAAAAAAAACQCM4AAAAAAAAAAABIBGcA&#10;AAAAAAAAAAAkgjMAAAAAAAAAAAASwRkAAAAAAAAAAADJdWbWew8BAAAAJPu9BwAAAAAA4P/Nh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AAAAAAABLBGQAAAAAAAAAA&#10;AIngDAAAAAAAAAAAgERwBgAAAAAAAAAAQCI4AwAAAAAAAAAAIBGcAQAAAAAAAAAAkAjOAAAAAAAA&#10;AAAASARnAAAAAAAAAAAAJIIzAAAAAAAAAAAAEsEZAAAAAAAAAAAAieAMAAAAAAAAAACARHAGAAAA&#10;AAAAAABAIjgDAAAAAAAAAAAgEZwBAAAAAAAAAACQCM4AAAAAAAAAAABIBGcAAAAAAAAAAAAkgjMA&#10;AAAAAAAAAAASwRkAAAAAAAAAAACJ4AwAAAAAAAAAAIBEcAYAAAAAAAAAAEAiOAMAAAAAAAAAACAR&#10;nAEAAAAAAAAAAJAIzgAAAAAAAAAAAEgEZwAAAAAAAAAAACSCMwAAAADgX/burkWurAzD8LPWru5M&#10;MnGcQRQGRDwR//9PGmFEQeM4mk4nqb2XB9VGT2QeqYSeHq4LiqJ2ffDugzq7eRcAAAAAVARnAAAA&#10;AAAAAAAAVARnAAAAAAAAAAAAVARnAAAAAAAAAAAAVARnAAAAAAAAAAAAVARnAAAAAAAAAAAAVARn&#10;AAAAAAAAAAAAVARnAAAAAAAAAAAAVARnAAAAAAAAAAAAVARnAAAAAAAAAAAAVARnAAAAAAAAAAAA&#10;VARnAAAAAAAAAAAAVARnAAAAAAAAAAAAVARnAAAAAAAAAAAAVARnAAAAAAAAAAAAVARnAAAAAAAA&#10;AAAAVARnAAAAAAAAAAAAVARnAAAAAAAAAAAAVARnAAAAAAAAAAAAVARnAAAAAAAAAAAAVARnAAAA&#10;AAAAAAAAVARnAAAAAAAAAAAAVARnAAAAAAAAAAAAVARnAAAAAAAAAAAAVARnAAAAAAAAAAAAVARn&#10;AAAAAAAAAAAAVARnAAAAAAAAAAAAVARnAAAAAAAAAAAAVARnAAAAAAAAAAAAVARnAAAAAAAAAAAA&#10;VARnAAAAAAAAAAAAVARnAAAAAAAAAAAAVARnAAAAAAAAAAAAVARnAAAAAAAAAAAAVARnAAAAAAAA&#10;AAAAVARnAAAAAAAAAAAAVARnAAAAAAAAAAAAVARnAAAAAAAAAAAAVARnAAAAAAAAAAAAVARnAAAA&#10;AAAAAAAAVARnAAAAAAAAAAAAVARnAAAAAAAAAAAAVARnAAAAAAAAAAAAVARnAAAAAAAAAAAAVARn&#10;AAAAAAAAAAAAVARnAAAAAAAAAAAAVARnAAAAAAAAAAAAVARnAAAAAAAAAAAAVARnAAAAAAAAAAAA&#10;VARnAAAAAAAAAAAAVARnAAAAAAAAAAAAVARnAAAAAAAAAAAAVARnAAAAAAAAAAAAVARnAAAAAAAA&#10;AAAAVARnAAAAAAAAAAAAVARnAAAAAAAAAAAAVARnAAAAAAAAAAAAVARnAAAAAAAAAAAAVARnAAAA&#10;AAAAAAAAVARnAAAAAAAAAAAAVARnAAAAAAAAAAAAVARnAAAAAAAAAAAAVARnAAAAAAAAAAAAVARn&#10;AAAAAAAAAAAAVARnAAAAAAAAAAAAVARnAAAAAAAAAAAAVARnAAAAAAAAAAAAVARnAAAAAAAAAAAA&#10;VARnAAAAAAAAAAAAVARnAAAAAAAAAAAAVARnAAAAAAAAAAAAVARnAAAAAAAAAAAAVARnAAAAAAAA&#10;AAAAVARnAAAAAAAAAAAAVARnAAAAAAAAAAAAVARnAAAAAAAAAAAAVARnAAAAAAAAAAAAVARnAAAA&#10;AAAAAAAAVARnAAAAAAAAAAAAVARnAAAAAAAAAAAAVARnAAAAAAAAAAAAVARnAAAAAAAAAAAAVARn&#10;AAAAAAAAAAAAVARnAAAAAAAAAAAAVARnAAAAAAAAAAAAVARnAAAAAAAAAAAAVARnAAAAAAAAAAAA&#10;VARnAAAAAAAAAAAAVARnAAAAAAAAAAAAVARnAAAAAAAAAAAAVARnAAAAAAAAAAAAVARnAAAAAAAA&#10;AAAAVARnAAAAAAAAAAAAVARnAAAAAAAAAAAAVARnAAAAAAAAAAAAVARnAAAAAAAAAAAAVE6PPQAA&#10;AAAAAAAAAE/bGFuyVuZKsv59MTmPZI1kjPGY4wEfkeAMAAAAAAAAAICrHCMZGdnXf4qz9RCerSTb&#10;+p9fBZ4YwRkAAAAAAAAAANfZZtZaGUlyXC7NObIensf7/RGHAz4mwRkAAAAAAAAAAFc57t8lScZK&#10;1lqZY2Qd43KU5v6hQQN+AgRnAAAAAAAAAABc5XZuSS5Ha65jZSWXbWcPz8duwxn8VAjOAAAAAAAA&#10;AAC4yhwzmSNjm1lzZI1kXyt5eNzOZ489IvCRCM4AAAAAAAAAALjKu/2czC05bRnPbpPbUzIvO87W&#10;WjmvRx4Q+GgEZwAAAAAAAAAAXOfZKfPZs8yXzzNfPs/2+WfZTqesbSZJjjl+4AeAp0JwBgAAAAAA&#10;AADAVebbf2b84vOs332d029+ne32Rbaf/yzH7ZbbY+Tu9shYybaS7CszI3OOHOOyAW3ZgAZPhuAM&#10;AAAAAAAAAICrnEdy8/mL3Hz9yzz7/W+Tr77M/NVX2V/c5MjM82NkjJGRZHyIy2ZWLsHZGDagwVMh&#10;OAMAAAAAAAAA4CrzmLk5PcvNZy9y8/Jl8uUXOb76IvP5TeaR5HwkSdYYWXNkz0N1tlZyrIyHozeB&#10;Hz/BGQAAAAAAAAAAV3m/3eRmzowxcl4rR5KZmS1b5hrJ7SU4y7GSedlmdmRlZl3et+EMngzBGQAA&#10;AAAAAAAAV7k5Rk5r5rS2HJk55si82TIykuOSnx1v3mbdv09yZJ1m9rWSHJlrZI/gDJ4KwRkAAAAA&#10;AAAAAFc5HXtO+5FtHTllZY2R7Thyvr9Pvr9P7u6yv/o+x1+/yzgfWdtlw1myMjJzXuuxbwEoCc4A&#10;AAAAAAAAALjK3Xifue25mXvGtjJOl2Myt/OevLnPu2+/yds//Dnnb/6U+Y83yUNwNrKyrZF9PvYd&#10;AC3BGQAAAAAAAAAAV9luZuZI1jqyn88Z5/eZ+7uc391nvrnLunuX9be7HN++Sl69TsbKMY6stbKy&#10;csztsW8BKAnOAAAAAAAAAAC4yrafsh8jI1tu5inJljG2zGxZb4/M90e2v7/O8ce/5Hj1XcZMxtwy&#10;1mUT2pjjsW8BKAnOAAAAAAAAAAD4pO7fvMn7u7u8e/06x+vXGVtyzC3jmJkZ2cd67BGBkuAMAAAA&#10;AAAAAIBPam5b5pyZ2ymZM3Mb2cYpa4yMjMwlOIOnQnAGAAAAAAAAAMAnNcbD0ZljZGbkcqbmyFgP&#10;17b52CMCJf9WAAAAAAAAAAA+qfmwwOxDqLKOD+8t283gSbHhDAAAAAAAAACAT2puM6dty9q25HS6&#10;lGfblsyR8djDAf8XwRkAAAAAAAAAAJ/Uft5z7Hv28znH+ZxsycjIOi7B2VKdwZMhOAMAAAAAAAAA&#10;4FGNOX/4Q8CPguAMAAAAAAAAAIBPaozxX4+ZjCQfXidr7Y89IlCShwI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L6u&#10;MD8AACAASURBV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AEAAAAAAAAAAFARnAEAAAAAAAAAAFARnAEAAAAAAAAAAFARnAEAAAAAAAAAAFARnAEAAAAAAAAA&#10;AFARnAEAAAAAAAAAAFARnAEAAAAAAAAAAFARnAEAAAAAAAAAAFARnAEAAAAAAAAAAFARnAEAAAAA&#10;AAAAAFARnAEAAAAAAAAAAFARnAEAAAAAAAAAAFARnAEAAAAAAAAAAFARnAEAAAAAAAAAAFARnAEA&#10;AAAAAAAAAFARnAEAAAAAAAAAAFARnAEAAAAAAAAAAFARnAEAAAAAAAAAAFARnAEAAAAAAAAAAFAR&#10;nPEv9u5ty40rWda0+QSptUcf3v8le4zuLh2YiTndbV/4jEBkkqJISqol1Pq/KgpABAII5LUNMwAA&#10;AAAAAAAAAAAAAAD4JgTOAAAAAAAAAAAAAAAAAADfhMAZAAAAAAAAAAAAAAAAAOCbfPjvvgEAAAAA&#10;AAAAAAAAAAAAwD+U33aa0XAGAAAAAAAAAAAAAAAAAPgmBM4AAAAAAAAAAAAAAAAAAN+EwBkAAAAA&#10;AAAAAAAAAAAA4JsQOAMAAAAAAAAAAAAAAAAAfBMCZwAAAAAAAAAAAAAAAACAb/Lhv/sGAAAAAAAA&#10;AAAAAAAAAAD/TDHizWsazgAAAAAAAAAAAAAAAAAA34SGMwAAAAAAAAAAAAAAAAD4p/IfdIrZ8vH8&#10;aCMbIe+nt6qvXl5VigiFpYjYH2mFLdsaY6hCsiXLBM4AAAAAAAAAAAAAAAAA4GlF6By93Mkzl89j&#10;ji9cczHi1kGzHVaLiDPEZlvLVsmqsDKLwBkAAAAAAAAAAAAAAAAAPKtx6wY0+0ibPcJmw1JeEmfX&#10;8NnZgCapyoqhbjKTlfI+b63swFm6NHMROAMAAAAAAAAAAAAAAACAZ1U7aBb7n/Y8pqqP33awrKLP&#10;1z4ex3FJKavKWlVaTpWtpVLZyuow26zUKgJnAAAAAAAAAAAAAAAAAPC0Hs1mvag5RsghxZ7IHI9x&#10;TdWxuRl9XcrKGMqyplP3NXXPpZlLWdnNZlkqdRgtzaQmAAAAAAAAAAAAAAAAADyvHTjbUTKl354e&#10;0efSdU5jpkt2KW29Knoucy2tOXWvpXsuZaZKpTmXJKlUqhCBMwAAAAAAAAAAAAAAAAD4pzqayn73&#10;/G4wK3eDWe0pzGNq8253m1llB8sytVzKSlnWfaXWPpe5tKrO9jNJmpVvvo/AGQAAAAAAAAAAAAAA&#10;AAA8qTGGJKm8g2K1W8wqVbb+Ne+qS9hs1tLK1HKfz9ep0g6luY4PVUTIkipC8VjiJHAGAAAAAAAA&#10;AAAAAAAAAL/L4+vnP95kW1Ed2jpERP9TvTkuqd/v9x/0MCIu7+0JTNkqhyokh+QqrUzV7UNPZVYq&#10;qzQrVVVnoOzXNeVQh86ylE5VPmY1ezAzpAgpxuV7+/EWIV1K1gicAQAAAAAAAAAAAAAAAMCPyg6D&#10;WZKqU1odNpN0bQ17xzvENfR5yCv9eE98CNlSppV7NjOrlO7g2s+//Ws3m5WWSmutNw1nS/0+l2VZ&#10;uQNwdYbgvj7Z+R6BMwAAAAAAAAAAAAAAAAD4UVmfR7ZsyTt4dmlIO0JmsRvMHFL0W89A2IoOr9X+&#10;DNdQVmrl0qpUyprpfp5Lv87XDpDtVrOs0sqlcjeujZJqf+8RMbuWq434gwa3dwicAQAAAAAAAAAA&#10;AAAAAMBfIMYjenaEym6XcJm0w2XHeyylLYeUUVrV/2YtlbqFbL6mKpdmpqZ7GnO6dM+pSj/CZEf7&#10;WabycRPyZbvzfHa5T31l2vNLCJwBAAAAAAAAAAAAAAAAwA86QmZna9k+fjwOP5rMSt7lZ4+g2Gv1&#10;7Ga6NHPpnkuzehZzVel+f1VWN5eVrLR2y9mSK980lF1HMs8cWVxCcPvxMaf5/QicAQAAAAAAAAAA&#10;AAAAAMCPugTNjhhXB8v6Ve5pzOVS2irnbiIrOaRfsyRb06XMpVmpey1lpuzddlapdLeYKaK/y5Z0&#10;U+XatxGKMc7nOu+l+RIyC9f5XOP2XT+XwBkAAAAAAAAAAAAAAAAA/KCjLeyYzCxZWSVXh85eZZVL&#10;WaVZqcw8G8zS1n31fKbKmu4ms3Sp1J+hiG5FsxXS/nfTiN1j9uERATuCZvHmBus8dh6/tKJ9LwJn&#10;AAAAAAAAAAAAAAAAAPCD0qXYrWPlDplllcop2/rF2eGyLM2cuq+pWalVS1VW3uc5r3mE164htrjd&#10;LjVlHTYL7alOS+u2I2BHa1ntJrPdrHa7XSY1IzT8tgFtfue6JoEzAAAAAAAAAAAAAAAAAP99/ONt&#10;W5LkHaiKM2f1NkFVSkkd0JIuLWA7eHXMXx6vx208pimrW8XKcTaXTZXKsacyrbkbydIly5qZWi5V&#10;9et/zSlJyh1Ayypl9fN+Rzy2OHcH2bhWlK3j+J7udPXbQ1KERl3mMfsHvnm8/jXsnV37zpDZFYEz&#10;AAAAAAAAAAAAAAAAAM8rO3Dl/Z9re5ckfbjdOlAWlzBaWVa/vn342OGv45iGqvqcbWmE3AOXWupg&#10;2bKUlSpbv857B8nW0nRqrqm1jsnMVFWH10pWqvpzpT2XKY3x5wJ3/24EzgAAAAAAAAAAAAAAAAA8&#10;rdsXAlvvQ2e7HEw+qr1ub5vQqqxyKWU5s6cuXR00G6PPuZRprSotP1rKfskp78nMVUsrUyuXskqu&#10;1Icd0YoI+XJbMeLz+3wCBM4AAAAAAAAAAAAAAAAAPK1uL/v94FbtycmIkK+PY6hCWlVK7RCZH89X&#10;pSpLv+WSZVWVMlOrUqus2oGz+97yLB0NaVaNkG43yUNjhWqvZo4Y/d16hOKq8u/88/zlCJwBAAAA&#10;AAAAAAAAAAAAeFouP5rLpMuzi9iBsJBqJ77c6TDl6jazWWsHzUpLdbaU/fLyWzeYyaq0Mvt9tuUd&#10;ZpM6wHYE2iLiKFVTyudNlT8Plz1byxmBMwAAAAAAAAAAAAAAAABPa3y4nc/LVkhyPCYzlyzZ3WCW&#10;HSxLVzeW2cqUZi7VDpqVS9OXNrMjXBZSZbea2dGBtbhpXAJjIWnXnD3s89cJT9fjedwInAEAAAAA&#10;AAAAAAAAAADAv0eEbKt2bqtkpb0rzKSX6nDZqtQ9l+45O0i2Onh2X6mq3CE0q9RtZlklV2p8+Hh+&#10;lR2Sov+/g2QR4+39uN6+3uePXJpdTxcyuyJwBgAAAAAAAAAAAAAAAOBpvdxfJUmWlWXZ3VJWu2bs&#10;tTo8tvZs5n1N3Z37WGrZKldfJ+8Am+QRKoWUq78ohqRxNprFfj3rvl+HYheXXeNkriVdJjavE5oR&#10;Q34fUPuHI3AGAAAAAAAAAAAAAAAA/E/m8cfv+er1eT6NCI1+ch5bl33JsxXsen1c9yel/QmP6zMV&#10;EfKIcyqz9j/bKg2lSzNT95x6yamVu7HMpV+8egazSpbP689j9fbb+3ZDQ6ER493NXn62S1Lpw7Xh&#10;7AvvvQbMvvwZz4XAGQAAAAAAAAAAAAAAAIAfd3sEriwppXPOUnqXwTqCXpdD7wNZJZ/vk6S6hUod&#10;zsoqla2VSyWrZL0uK11aa2k6dV9zz2PWnsy8Pz7r+H7Xeex2++kv+1P8T0DgDAAAAAAAAAAAAAAA&#10;AMAP8yUvdoS4rpGyj/EuonSUiJ1qXzPOENlyqawdGpOyUitTs1KZqx93qOzTDo/1657KzN26VmXF&#10;Jfxmf962hu9D4AwAAAAAAAAAAAAAAADAD4u8BLciJFtx6TWr6kBZjOjisxGKCNV+S2WH1kqlkjXL&#10;O1zWLWavL1O1X885NWtpubT2HOXLfnSVVDtQ5pL21OVtPBrYbmcb2+1xf49FUHwDAmcAAAAAAAAA&#10;AAAAAAAAftjtXVOYd6BM2hObmbKtcreX1bIc3TbmkOaakqRU9ATmETarbjqbmSqVMlMzO2yWTtlS&#10;RQfNbCt2sO0w1C1mdTkefnuvfZ80nX0PAmcAAAAAAAAAAAAAAAAAfth1mtLR8a1juNKS8qebqnr+&#10;cmVpemllqqrksl7mVO1JzFWp+35vqZR2z2rKsktld1Dt8n3DYz8fZ3QsInRTH0/N8/gxqTmOe7ZF&#10;4Oz7EDgDAAAAAAAAAAAAAAAA8MOm62wsq/3P1W1mkjRryFnKSk2n7mtp5VJWKm29zLtcqVWlzG4v&#10;S1nWkGKocj2+LEKhkI/pTEnxYcguRcQZKJOkpVLEOOc938fKzhY2C9+BwBkAAAAAAAAAAAAAAACA&#10;H/bq3CGzbig72szSPWX58nrvAFlZUztYttvMJOk+Oqy2vFQuVaUqboqwpJJHdCNZDN0iFJY0rGF1&#10;69m+j9rJsZIv4bJS7OPvu8zOcFrc/r4/zn8gAmcAAAAAAAAAAAAAAADAP9mejPw9tzNy1Up72nI3&#10;eI0/aPB6HR38Gpc4lm1F9Xzlh4//1Z8bktXHSv1ckvIuLVszU7OWXnJqrqVZS6tKv+2GMtvKqt2E&#10;1o+yNcb19w2NMXQesSRFP7o7046fU/uUdrDtmMm8/o5OmREo+ysROAMAAAAAAAAAAAAAAACeWI1L&#10;UOx4tM8Gr2ve7AihXZ9/yJtif0ZEdFuZrK4Ss15zqspKl6zSOhrMOn6m12WlrMrU3d1gtnbYrFRv&#10;7uX87uO+4v3QJf7pCJwBAAAAAAAAAAAAAAAAT2zFI8x1PD1jXLb86AtT6hE0837+cae/HI+gWsmq&#10;6Mff7nctd8hsVmrl0qxU5lLaeqnVjWe26rh295+5SnFpaLN6BvO4xz8oX8M/EIEzAAAAAAAAAAAA&#10;AAAA4InZ8QiaWQodbWXqNcodJtNuGauqDpfVHsV0nG1ls0rLqarSig6ffVqpylSqtNbSa60Onbkk&#10;Wy9rXe7l8whZXGJl7xvW6Dd7PgTOAAAAAAAAAAAAAAAAgCd2yx3eCilGh88iHo956/dlleTqBrJ0&#10;B89U+mW3mqVLM1P36gazqtxTmZajg2qrUsul9GNWU/YZHDse7TpDcBqXhrMdSAumNJ8WgTMAAAAA&#10;AAAAAAAAAADgid1uHeg6Q1zRU5UVkmTlnspcKmWlZq0Oj7lULv18n0pZeYTNMpVOZXU4bWSpjrlN&#10;vXsM6eP4KEkafsxlWuNMny3pTZPZ+2YzZjWfC4EzAAAAAAAAAAAAAAAA4B8sxtfbwEod/qrdXpbZ&#10;jx0MK90t1T4/sxvKVi2tKtnWy5pne1kdk5q2agfKlO/uZwfbQt2idvSX2bVDbpLiMaT5vv0Mz43A&#10;GQAAAAAAAAAAAAAAAPDE5g6IZZVyN5RNpzKzA2U7WLZkZS7NKi3tBjNbw9GBtT2heTSYhTpUNuMx&#10;mTn2sxGhYSliqCofQTM9gmaO45rHpKZ2AxqeF4EzAAAAAAAAAAAAAAAA4Gs8vno6RkesjqCWJGmE&#10;FNFtYCvP87HfMMbo5rIIveTsmcmIM9B1fp6tisfn7yeP55JeVgfKpvMMm61cmipVWT+ve39W7pBZ&#10;9bSmq857efN74hoQkz7G591klpQhSdW/9Xr98Xje4uchM2Y0nxeBMwAAAAAAAAAAAAAAAOCvsoNg&#10;UZJkRYQc3SCmiLP1q6LfG5J+io99jTqAdoTJOmjWQbEqK73nLqu61ayslPU6u8ms5A6aufq9lT2x&#10;WcetPYJqI0I1vh6kA76EwBkAAAAAAAAAAAAAAADwF+qcWIfNhq3UkN61hJV2Y5mtn3bdV4VlSxkd&#10;HitbLmuupbI1K/Xi1D2nXnPqvicw11xySN6htKwdQLMll27j4/m9VjeYRQzdol+78nHvX2gzA64I&#10;nAEAAAAAAAAAAAAAAAB/Qjn2fGT0umTozTRmqJvMjtBZ2VJ2C5lsfYqQbC1b5dSqbifL6MDZspSV&#10;Wi7NXHp16rWmVpVK1sxHYEy2VB0065c7ePb2jt+8ImSG70HgDAAAAAAAAAAAAAAAAPiKGF8PZDnr&#10;0WC2H30JccXOe1kdNiu5W8x26Ow3lyx30GxNzUrNXN1WJitXySGla09k9qNdx4KnhnXOZUaEIm6P&#10;+9vht+O83wXQCJzhexA4AwAAAAAAAAAAAAAAAP4Cjg5zOSTLZ7vYiDifrz15WVVaO0D2r0ytSjlL&#10;06k5p9KprG4ie3n9JMWQpLM3bVxCYkNjP16OXTJlK/q6I1hmdwTtDJ4ROMN3IHAGAAAAAAAAAAAA&#10;AAAA/AljRDeN2VphZbknMCtlW3f1ubmnMletnsOsVIX0kv2+qg6ZVZXqMntpD8kdGDsyYjXiEi/z&#10;5b/9vorH6+NcXM6/CaD99X8S/AcjcAYAAAAAAAAAAAAAAAD8CXE0mEVPZq6cmpmaTmWWfs6prOqg&#10;WabutZRVyii5LJXOxjHbcpVijDMQ9vHDx/O7OtdW53NJGnobGjuiaj4SZvUIpB3NaLEb087PdQn4&#10;FgTOAAAAAAAAAAAAAAAA8M/m8dXTY7xt6jofd+BqfCVMZVs3hbTDXtIOkO0QmW1ZJUuqIZWs3NOY&#10;S1Y5pbwpnSqX1p7FzLWUezLz/8tXybVbzPbjbjWzrYjbvufevozb7e3v+J37P/Jk7xvKziazR+XZ&#10;Z9cWATP8IAJnAAAAAAAAAAAAAAAAeGpVXx6FPAu+4g9GI28fOnBWJe2wmdThMttalaqycpWWU7NS&#10;cy2t3VQ2s4Nr5dR0KbPbzEru6z7EGWazu9XseA08GwJnAAAAAAAAAAAAAAAAeGrXZrJ+fJwblnIf&#10;OENf7wq/ajePdXtZh87K3WTWrWVWVjeY3TM11+zg2ZwqWS9rKndbWarfm1WqPW55u79taIvLDcYX&#10;2seAfzICZwAAAAAAAAAAAAAAAHhue1Lz/bbk2K9ve7LScr/FlqMDaA5p5uymslqqKuWQVpVmpapS&#10;95UqSc7UCneYrLrtrGzNPU9plap6gNO3OKdAnY/5yoixZzQJmuE5ETgDAAAAAAAAAAAAAADAUzvD&#10;W0fubE9s5j4/jmaz6shZqhvNcr/v11rKSs1MzVyqsO6ZPZm5Uq/zVbVnMB3q64/PlHQ7GtSO+zka&#10;147vH7e/66cD/3YEzgAAAAAAAAAAAAAAAPAf4QiE1ehA2Dm1uaLnMY+gmVPTJVepbP1WS8ulzNSq&#10;VLq0qrRyKV0ql6zdXFbV32OrdqLsdvuv/p59H5+Vl8Xb6rVz2vOcAv1b/hzA34LAGQAAAAAAAAAA&#10;AAAAAJ7bpbksbS13kKzUjzM7QFZVmrm03MGy5WMaU6rKnsrcPWUlq7InMz/cfuowWZW8Pzv0aDZT&#10;jPNWvpQdK6+/+y8A/NsQOAMAAAAAAAAAAAAAAMBTc1U3m2k3kzmVegTPfl73DpZVaa6p6aWZuRvM&#10;rFHqiUyXJCn2BKZ3aG3soJkvU5kRIcVQjNBcU5I0rLOu7Bo8s1NXsQNqQbUZnhCBMwAAAAAAAAAA&#10;AAAAAHydxx+c30Et75lI+1yRDEsVkiPka8DKlnZAa+xtyhiPINYR7pKtZUvRn5Oyskqz1m4nK0WO&#10;nsHc/2Yu3XeLWcn6ZHcLmt0NZVWyJfmmse99hKS4vflZEdLQTT5+3/uAmEtO6cPRcPY7+bGIj1//&#10;+wFPhMAZAAAAAAAAAAAAAAAA/pwRinj80/4XXQWmYSlsDUk14qgI2ykvqSTFCDk61FXS2RRWkmZ1&#10;u1jaWrk6WFapXKlU6beXqVIpq5Q7cDar9sxmybqdAbYjPHYG2kTTGPA9CJwBAAAAAAAAAAAAAADg&#10;z9nhrboWmMm7xKzbzsKSvEvAdiCtOmmm0lLZsqSqbjCzrFU9RbkU3WCWqczUzKXlVFWqtES+BgAA&#10;IABJREFUyvqlZs9f2kr3/GVWqdSNZiP3pOUxdzkeN0rYDPg+BM4AAAAAAAAAAAAAAADwp9hWVel2&#10;toj1XGbZ2qkyOSQ7lJIihjyk3OfzNpTZIbF7TmWm7rm0cimrtIbk7InM41g6eyJT0v3DTa5Hg5nt&#10;bl2zFHGT6hEyOwJmEeNy//Xv/HMBT43AGQAAAAAAAAAAAAAAAP6Ut1OaO9y15zEVoRXSsvSqVFXJ&#10;ZVWEcpXSUjlU1YGy+1qaOTUzNWvJtl5e5xlqq0qtYxZzf/8ZGNuhs6Oz7Hz88PHf9rcA/tMROAMA&#10;AAAAAAAAAAAAAMB3s/14ESGNobH/eQxFDEVIjtAM66WWPs1X3V8/qUrKGJqrA2SvmTtQllpVPZ9Z&#10;uVvRrNd1f/OdfjeDGRU7XPY4Pi63Z71tMXtz72JWE/geBM4AAAAAAAAAAAAAAADwp3TzWKnknrm0&#10;VSpVWXbpUy39Wku/3F/0+vKL1rLWEThbpZcdKKtK5fEZegTByrtBTdFBtv29R4hsXPJi16nMx/3l&#10;3/jrgf9ZCJwBAAAAAAAAAAAAAADgu7xvCMs1NdZSrlSulDMVK7VqSZm6OzVz6mXe9en+opXdenZf&#10;qcySbh97ZtOSLD0+fk9kRj8bEdIxp2nL1W/2bTze7dT17hzSNYJ2hNiuwbRr+xmAryNwBgAAAAAA&#10;AAAAAAAA8N/Nn7dyfY8Rj4hVvHuUpHUGt+KLj1qWR3w2Ldkzl9YIq0oqWSusCmlZuudUVuk1rf87&#10;7/q/6pNuWhpp/R/xURlD/1q/aL5+0r9eftP/8/pJ97kU7qYyWxofPypn7t8RnS77BhGhuL2b1vzC&#10;b//yAUJmwI8icAYAAAAAAAAAAAAAAPDk8g/CU+c0Zb17364SC92kkiTL0cdTVrlkWx8+flSqtNz/&#10;UqVZ1srUqtSnl7tury/6OKd+yqWPetuAtjK11lKupbVmB87GkKukKoX+XOAOwL8PgTMAAAAAAAAA&#10;AAAAAIAn5/Go8HrfUiZJN916BjP0dm6y+pVlVVglq+wOluWS9/PKV2WVVk7NtNKlValZqcrS631p&#10;vP6mn9Zd/6tS493kpqskW5XZE5jlxyyn/a2lZgD+AQicAQAAAAAAAAAAAAAAPLmbbpJ2mOzIcV1C&#10;XHUJgPlyzh/6yX31dGbuBrNZSzNT6VLJ+vX+SZmpNafSpaxUWd12Vimn9L/mXf9nLaUfIbZDjKEY&#10;Q+N2U4whjT7W90naDHgmBM4AAAAAAAAAAAAAAACe3LC6QewIkl2TZ5Lu2pOasrLqbC6zSwrpXinb&#10;mpma7uayzKXpUtl6raVyKb1U+YiSVUgeo5vOLrmxsBT7O20rFIo4/u3A2Q6a9bTm3/v3AfDXIXAG&#10;AAAAAAAAAAAAAADwhHxpLRu323FUZfdEprrJzLbu6saxlamVSyuX7mtqVclVmrKyUqtKVaV0P88d&#10;LfMIVXYozXYHx8YHjepvGjtAdovQzR04O0XI8nmtXVJJ2g1nnY6j5Qx4FgTOAAAAAAAAAAAAAAAA&#10;ntxd3Vp2NJjlDp6lOzJ2L+0pzNJcS/ecyly6V0plveSUbC13qKz2v0NEnAG30JAUUqZky1X6EKFh&#10;KdIalvZYZjegna1rPh/P9rMqKeJ8DeCfj8AZAAAAAAAAAAAAAADAk7m2m0nSL6+/dVCsrKnq+ctM&#10;ZXSr2MtryiFlZc9kVmk6O1gma+2Pq10+JkUHwSKkGBrOc0YzFLrtSFnlkhyq6KBZVAfQZD8WPXeg&#10;7DGpGYox+rO7Gu26/gngH47AGQAAAAAAAAAAAAAAwB/wDljF7wSjbqod1NrvP1q99usPcbR7DZUs&#10;7/c4+nNv/rzh63rov+Im28rdYLbCPX+5m8x+zlK6NDM1vXRfSzOX7rVULq1Z+/uPx8cPcVnjtn+f&#10;pNu1bcySXOqY2eP4cu4fvo9lt5nlh1DdbsoRcoxuOyu/mdTs76zHpCaAp0LgDAAAAAAAAAAAAAAA&#10;4A/8XtDskOMLgbFLqCtDkocirtGtoXFMS56BrL7Oxxzl/oxPvsuyVqUyU0ultdajwWwe4bMOnaV3&#10;g9kOpX32e64TmV+4dwD4PQTOAAAAAAAAAAAAAAAA/qQ3BWX1LuDlnqwcO/gVlsJDET07GZa8y768&#10;28vKpbWDY5L0/+bshrNcWlW651RmKWudU5r9VSU7VCrlm6DZ7W/65QD+pyFwBgAAAAAAAAAAAAAA&#10;8AdihPw+SLY5JOXxQpJCY7eGjX1JOWU9WsXs7LBZ9fuWe9oyXVpK3TM1qxvKUqV/rRdJ6jnNWh02&#10;c6kqVbZq5Xk/EUOfdZYFLWYA/hoEzgAAAAAAAAAAAAAAAP5AqENndQmdXVvNPhwRr7he8XgYuqlk&#10;OaRVUpU1VcrqHrL7XCq7w2SuHThbO3BmrexAmcs9nSnLLlWpZzhHV6Tt0jS9u4sv/yZCaAB+AIEz&#10;AAAAAAAAAAAAAACAbzTehc6kI3jW4a0Ogklyh8tqx7+WS+XQculeS9Ope1Yfl/Xrp1/3NGZpOpVV&#10;SqdW9aTmx3p8X11yYsfTGB+7Te044MsFAPAXInAGAAAAAAAAAAAAAADwB8JvG80Ox7HlbiIrWatK&#10;y3m2k/UxqaoDZunUzNLM1FJKZX16fVGFurXMVtkdQFMHx2bdHvcyPr+RUV8PmB1TnhLNZgD+HAJn&#10;AAAAAAAAAAAAAAAA3+kaPrOtl1qyrFWpu1P3tTRzKdWhs1wl2x04W6WqVLofZSvHh72FeVPnySyF&#10;dMTMKr4eKIvs895hNKuDZf7KNQDwIwicAQAAAAAAAAAAAACAfz6Pr56+qaRrwOrSAmZJ/oMGsPqs&#10;9Gu8bTRb2o1j7gDZ5XnJuufSylJW6l5L91w9nZm5G826sexoGrM7gOY9zzmUX72/P+ok8+3t3yfe&#10;PYpWMwB/EQJnAAAAAAAAAAAAAADg6eVuBTsDZ/W222v8TuDqmJcc6kCZ9QiW1WWG8mXPYVp7CjO7&#10;oWxWyrZmpsqlUj+fTmWVlkp2Sb69CZud3z/iDJ0BwDMgcAYAAAAAAAAAAAAAAJ5exaPhKzo11i+O&#10;LNcxNen31/XjbU9YuqTlnsYsWVVSqvSzp0rW2lOZK5fmWpq15LKqrIrdXBbqY/bZkja+kCk7wm5x&#10;o30MwPMgcAYAAAAAAAAAAAAAAJ7euIxORjzCXFIH0Cq0G8t6BrPbzCxZyt0w1q1mqVWlWda9UlWp&#10;tPWr+tGZWpVauZQuZXbDWV0mO99/t6Sz3ez9eQB4NgTOAAAAAAAAAAAAAADA0xufvb6EukKaIzoY&#10;5lKmlbZyt5OlrJf1Ista2Y1mM5fulVrV4bSVS1KH0o7H6zTmdbLzeHZtNVuXe7P9aDfbzWzXzwKA&#10;fzICZwAAAAAAAAAAAAAA4OkdDWJ2P186Ji571vLuUMqqLK1aWpmalcrqhrKf758kSVWlqdyhtG4w&#10;K1m3lY/vGuMSGDvjZef5se/BejScfZaIO++boBmA50LgDAAAAAAAAAAAAAAA/OPF+PoM5XJPZqZL&#10;WaWp0sql2tOZ95U7cJaaqg6WOVVVSltzvUqS0lKp5HJf61BJevPtVdI4msm6reyymKmU5OOC37nt&#10;68SmxMwmgOdB4AwAAAAAAAAAAAAAADy9u0slazp1r6mZqXtOzeqGsvXriyqkcmrZWlUqlZZ6MrPz&#10;bB36OsJgoSHJuik0fvpfcj1CYnYp9nuP7Jj1CI45JMXQccWt3jaZvQ+cAcCzIHAGAAAAAAAAAAAA&#10;AAD+mD/fhLy2jo09DWk9ZiylR7CqfropqsNd4Z6aHBEaET07uScoz8+InrfsQJc19+el3QEyl7K7&#10;yCRJ89N9N5ylpkvL3WDWwTLrVXkGxo65y57flKRQvakiezw/A2SZ0hfecW0me/MJlvSVuUwazQA8&#10;KwJnAAAAAAAAAAAAAADgh7h8hs5yB792futhB6vG7PBVHO1hEVJ1MK2v6TawM2wmK8c4A2f37Kay&#10;rFRm6p5L91wqdygtMx9htMtc5grLLsm3x317HwMAfDcCZwAAAAAAAAAAAAAA4IcdobO6hMzCjwav&#10;4/BYe2ZSIe+QWtl7h1JaO7JWOzSWspazW8tkrdXBslWpVUtzzn6eS2XrNVMVPXVZO6TWn9XXfRw/&#10;/Rv/KgDwn4vAGQAAAAAAAAAAAAAA+FNcVkRPbkaEIjpodobOLEWUSpJGyOow2FKpXMq07u7IWbq0&#10;qrScHShzdVNZRofJ5H5dqaySdiBt1nrcz25Rk0v7rh7HLvpembYEgO9B4AwAAAAAAAAAAAAAAPxp&#10;t3fBrahjILP/u0ZHv1JWSpo7NDZrybZec2k5lS7NTN1zauXqwJmtnOu8XtrtaNI5jTnGYzJzHDOe&#10;ehybtac8BwEzAPgzCJwBAAAAAAAAAAAAAIA/FCPk+rwl7HA0iFVZusxiak9bzjH62G4tW5malcpc&#10;HTKzlC5VpWb2VGa6lJX9+Xuc81jh7I+2tDvM9l5n3+txmxHn8xhv751mMwD4MQTOAAAAAAAAAAAA&#10;AADAN/la6Gwec5e2lteexezJzCrrt7LkPpaZmrlU1dekSynL7rlM71az6wzmGB1xuB472s32i/Np&#10;xaVbLfZ0pgiYAcBfgcAZAAAAAAAAAAAAAAD4Zr8XOrurQ2JLqen9rx6TmL++vMq2VqUyU8t5zmJK&#10;UmZPZh6BspCkiHMqc8355h6OhrIR3XDW0bWHo/DsOPbhaEI7zl/DagCAb0bgDAAAAAAAAAAAAACA&#10;J+C6TEZ+YQ7yw85THc1gPpq9IqQI6Th+CXkd5yNCWu73jcdnly1XXzN3oGvtNrLl0nIqZaWt19cO&#10;lKW6pSyzW86cJYf067tAmT3O0JdtjfHxq79/584+U5fg2PWvEu8ycRYBMwD4KxA4AwAAAAAAAAAA&#10;AADgCYzb+Or55ZSkM1QWig53HYGyM+h1naTcbWIRkka/x5JHSPuS7KoxzVU9fenSfU3NSt3XVKpk&#10;W7+8vEiS0tnBs6zHc1nj9tOb76RhDACeE4EzAAAAAAAAAAAAAACewJdmLN+cv3W/ly3F3pOMCMV+&#10;rN2QdrSAOXS2nlVZU+u8vtLdXlY9VFm2Vu7HWsrssNndqVxLtvXiUu0WscwOodUOo0nSx8rfvfcv&#10;NbYBAP6ZCJwBAAAAAAAAAAAAAPAErs1kXxLuBrQOmL2blywpdiDtWOa0OmiWezLz9QiWrdXtZTk1&#10;c2mtpVI3ltW+j3Qqd1gtZdk9m1n1aExzSEO3896/dP8EzQDg+RA4AwAAAAAAAAAAAADgCcS7Sc33&#10;Aa54H+iqR8irbN0/fuiZzNpBsz2PmZWqKr04VbJWLs21dM+plalZSy5rztmfdQbW3j6+//5xPadH&#10;Q1sMQmYA8MwInAEAAAAAAAAAAAAA8ATGeATObH/WDnac9T6fYWVIVSWH9fPrb900JmtVaVZ22Myl&#10;qtJva0r1aC+r2rOYIdmlqbh+wZt7kaSPX8iRXe9xvQua0W4GAM+JwBkAAAAAAAAAAAAAAE+gqt68&#10;ft9wliE5pHS3ly11e9mqVNn65eUu2VrVrWUzU+nU2sGye87zc109kRkxzmBYxKVhLeIMnR2xMd8e&#10;AbLz2OX+wgTMAOA/AYEzAAAAAAAAAAAAAACeQGVKehs0uz7/re4qSakOnE2X7mt28CxT9k1ZpVVL&#10;a03NTE2ncofLxu2nbk6rksdQqFvI+nEo/Qi8jRg6CspuO1724vub+413C5+38fHNa18+70uNbQCA&#10;fyYCZwAAAAAAAAAAAAAAfAPv0cojhCU9mrwkqZyPNjB/fn7tgNUxjRkR3Sa2Q2M393GP6HP9psv3&#10;uxvMZGWVpndTmVOVpV/XXSUrszpwlqubzpw9sbn6e942o910G7c+nvn4XW++t8Nh199i19ledsTG&#10;brq9/YO9y49dA2bvETYDgOdB4AwAAAAAAAAAAAAAgG9whqLKj6nIkFw7yBX+bObyeu3tdvviOalD&#10;YHk8r1LKKllV/ShJmVaqVFVau8Fs1lJmqmT9tuYZYFvVzWXpntVsn3//10JgAAB8CYEzAAAAAAAA&#10;AAAAAAB+QIe7JO2QWdzGH1zx9ry1W8tkKaQc6pBYPYJkU6VcqVRprdohslRVB85WddjMtl6r9n3V&#10;GTw7AnCuUtxoEQMA/HkEzgAAAAAAAAAAAAAA+A6Onsw8G8/24y0egbI6gl6X6zK7aazi8TmSzgaz&#10;1/QOnKXuuXTPpVVL90yVSvfXqVJpVSlzdQuaH21rx+e9mfPc859xu5339HuYtQQAfAsCZwAAAAAA&#10;AAAAAAAAfIs9nTlGdOjsEtCKCMXaDWO7scy1W8b22+7qINo5e+ncU5r9ub+uu8qlcumeeWk5S7ms&#10;ta/L7Iaz0vF9UozRLWZjdMDMeoTNjvv8et4MAIBvQuAMAAAAAAAAAAAAAIDvcDaK2WeYK+VzsrLc&#10;wbIMq8KqHTz7JMveDWZr6b6myj2RaVsv96WOkVlpq6qUKpW7yUy3j73eGTdphMLdqBbnTZVG1uVO&#10;hywpz2azt5OeNJoBAH4EgTMAAAAAAAAAAAAAAL5BjCNQtgNcttalNmyOkO0OjFUHyZZLWSXZ+m2V&#10;KnNPZk7NTK1ayt1cNmvtj+2ZTL+b5YzM3Vg2FBqdNHOd1+g4pi+XmREwAwD8FQicAQAAAAAAAAAA&#10;AADwDSI6UBaWytXhsv1ol35VqtTNZKtKM9fZYJa21no0lx1BsxUdLquQStFTmEdqbD8cvWSVpRih&#10;UCliaHifrZIt3W43SZJD50xnvQutvf09bxvP7PrCuwAAeIvAGQAAAAAAAAAAAADgn8Hjq6ePhjHX&#10;Iz5l+8hl6fYhPjt3/URHyF8r+XIoov9pt4EdTWNHg5hl1bCW1Q1lu5msqvT/r1eVrLW6uey+pjJT&#10;91r7M77eMDb+oIFs3MblnkpnPGxIUijP39GvW+j66s3PJWAGAPgBBM4AAAAAAAAAAAAAAE/rOhNZ&#10;9ttkVYTSjwBa2JJ3gOyL2a4h2ap9Ll2qstIluTTVYbflUvrRYpbVzWafcp3htFXZs5pf7BYDAOB5&#10;ETgDAAAAAAAAAAAAADyFo73saDp7r/ISODsayo7GMmlPUO7TesxMHuGzey5Z6qBYpWalslJrLZWs&#10;XzN7RrNS09XTmE6V3f/2/R3NYd5ht+OWiJ4BAP4TEDgDAAAAAAAAAAAAADwt69FyFseB41xIYZ2J&#10;r6pHs5lDKlnXUcnfMlU+wmale87zuSv1W3XgLCu1KlWXBjOHpOxPi30Pse/t60OZAAA8FwJnAAAA&#10;AAAAAAAAAICndDaU7YnMn8atX8cOlNny5X0veyLT3rOYubRc3Vpm61PeVbJW1dlilrmU6vO5ry2V&#10;KqsnPCVphMI6pzilDp25b+5xLMbf/BcBAODvR+AMAAAAAAAAAAAAAPAUjilNX5rK6oiTWarbB2mH&#10;x9LuBrM9dek4Amc9k3lfS/ecmjm1Vipdmjt8trL6c1Rn2EySQh0Y66nMkGrf065JG7cPGlb3psWe&#10;7dyht74eAIDnR+AMAAAAAAAAAAAAAPAUQpfFzB0Cs3yGzn5dqxvIqjTV05jp6sYyW2uH0VYtzUxN&#10;L62VmrU6nFbZYTYf/x6DmxFDVXWG3iJC47YDcPteblWf3ycAAP9hCJwBAAAAAAAAAAAAAJ5Syjvs&#10;1fGun+eny1xmB8nulapKLZfqPlWWMqza16es3CVlIz5IY4fNKhUaCnW4TJIcHW0b43YGzyRJ1d8/&#10;Vu736WxgO6/9+/8cAAD8WxA4AwAAAAAAAAAAAAA0j6+evoasXI8I1c5UadQOXEnyGdJ6hK1GXK73&#10;2wiWbYVTGqGIkPd8Ze1QWckavj0CZVVarm4nsyVbP9dSqbq1zKm1lu61VO6Gs8y3rWXX++hg2aOh&#10;7NzEvBhjHD9ezs//Pnn7/dFM5jQBAP8pCJwBAAAAAAAAAAAAAL7JNWT25vg+XLe3gbXz3dHBroqh&#10;2Acjuv3rDGJFaK27ZCsVKqUyS+lSlZQqpXous6o0XZq59mxmqsp6zU6BpVO5pzWXU+WjCW0Q/AIA&#10;4E8icAYAAAAAAAAAAAAA+GHX1rMal8DZmUKzZCkUsnyG0MLSUIfSYr9/3W6y/Ggv09Iqa2WqqvRr&#10;3VVZHSirbjdbmcrKDrSVP29Ou94raTMAAP40AmcAAAAAAAAAAAAAgG9yzk9epzEv52M3oJ3ve1+I&#10;to+neiIzV8m2rJ6ynEPKPZc505pO3dfcE5rWa07Z7tazY1azsoNstnSZyxx7knP8QcosIj4LqQEA&#10;gN9H4AwAAAAAAAAAAAAA8E3iXXjLoXOi0iFF7qDZ737CUMqaWbo7NWvpXqlZ2QGy+1SptKqnNGem&#10;pntCM1WKGLJLjp733PE2hXaD2u3W33/Mdp7znX1Hv5crI3QGAMC3I3AGAAAAAAAAAAAAAPgmx3ym&#10;y/JOldXRceYOmh0xsKPFrC7vzVRPZTr1mkv3nLo7da+ezMzXl57GlJSZKllrt5dZQ1Gv+z7G8ZVv&#10;Gsxqt5pdm9Vsn0Gz8ZWys4gQkTMAAP4YgTMAAAAAAAAAAAAAwDcZRyirc107zPUIlN1tla2q0lLq&#10;nql1NpRZc60Oou0pzONfqa87/lcqOfZMpoYU0oih8vrq/d12YqzetZURJAMA4K9D4AwAAAAAAAAA&#10;AAAA8G0iJPucoHRXmp1zlC95P+cw72vptabua56zmL/NuyTJrv1oRT3iYOvDOI+5UtJNUu3vS43b&#10;f53XHqzHhOetetpzKFSxz8V4BM7eXQsAAL4fgTMAAAAAAAAAAAAAeBbek5HvtiFDPQmpysdbpTft&#10;Y5LkD0MqS+W+RkNDoYjQUOheq0Nl0g6T+WwksyytR4PZVLeUlUuzSrb1S82exNyhs1pLM5eyqj+r&#10;9C4w9nbGMlKKfWfHbObb31/6yiqm1pcuuXwfTWcAAPx5BM4AAAAAAAAAAAAA4Mm4vjQZ2WOUpwi9&#10;T2dF9kzlcdiWKvp1yYoPN2k/L1lZVlapooNmv336RWV3g1ku5Z7ETPdkZpZld/gs99xmVSqPO/TX&#10;4mIAAOAZEDgDAAAAAAAAAAAAgCdxTFceIt4GuHIMhR/nrs8lKSrVK5hdBWZZqV6atC3fRh/L0vQl&#10;TFYlS/rX+iSXlU6tlZru9rKs7BazlYroz659a28azOL2F/41AADAfwcCZwAAAAAAAAAAAADwJN4H&#10;zCS9mcwc6lazsTvMjreP/SSPoFlIGT1xubKnMe1Srm40W2tp1tLcDWZTHThbtVvL5A6ZuZT5aDCT&#10;LDn7iy0pxhfv+f1veh+kAwDgf7N3b9uNnFeWtt8VICW5enTf/+X16O7qajszucE2Nt+31n8QARDM&#10;TMmyVPVX0vU+NgUgEAAC9Ik8OMec+nEZOJMkSZIkSZIkSZKkD2LYDbf7VbVmuq6PAx62R/cBrsqi&#10;U0TARAegZ9Ar11BZbywtyUqWttBzPd6ys/RGyyRJMiDupjw76+e/C4sNbw1m90Gz2/1fyZUZOpMk&#10;6eMwcCZJkiRJkiRJkiRJH9CtUyy20FdB30JbSZGZFEXrSdV6/1K1HsukVbK0tcVs6Y2qovet6ayS&#10;3nOdzmRtNatKdreJzuHWrHZtTyu+nydbX1vbub8+qfn3mtAkSdKPwcCZJEmSJEmSJEmSJH0Qlcm1&#10;CKwCqCKDbfASlr6Gu1olmZ0lO3N2MjtVxTkbVNKy1oaz3uiZJPEuGFYAERQ72MJqxEANd8/zVYsZ&#10;6/XcrvUaMvuP+3VIkqT/BAbOJEmSJEmSJEmSJOmDqFxnLKmiYp21XP+7hrvmXCcw1zBZZ8qFuXeW&#10;bGQVU5uphL4F0rKKrLi1lV1DYrsYiFijYsXaYlZVdL5qIfuq0uz+D9DXMFpEsOXUaP9+vwpJkvSf&#10;xMCZJEmSJEmSJEmSJP1Otdv+xLoFs6LeQloAQ7xPYGW9f9wr2V1DWxEEMGyPYwgyr0/FOlGZ25zl&#10;Nmt5JkmKnp1WuU5jZqdnXycze781lfXq5NZkVpVUFdOy3t8+BQiCIu6mMt++bN7Oul7Trw9ibi/5&#10;OpC2/aryO+dKkqSPycCZJEmSJEmSJEmSJP1e/X10qqretXxl/Ha06nF4/ObY9eW1VomRt4QXtFi7&#10;y7IXGcU4z+QWNJvbQuuNuS30yi2EVttlFpV9DadtYbXKJHbffr4kSdI/wsCZJEmSJEmSJEmSJP1O&#10;A29TkQDE+0avzCDibk6y7k9dpyurisy1tewWBttiZ42BpLYWs6RVX8NkPalM5mpUFUvv9C1s1rLT&#10;etveZ52+zOvnbC1lt6nM/7hfjSRJ+i/igW9WtSVJkiRJkiRJkiRJ3zMUtznNjK/CZ6yzmLD+ETaA&#10;irfQWVVR16lMioW1qawoWq5TmMdlgSoaSe+dpTcWkt76Oqa5TXj262wmRZJrM1pu85dxdw2xRcyu&#10;l/mdvw5HxLtZUEmSpN9iw5kkSZIkSZIkSZIk/U6Za2PYGtJag2PvolpD3AJp901jV8WOrCKrWCpp&#10;2W9TmGvgbKJqDaD1SpbeaJX0SqqSNs3rGwVvwbJhuL1/fCc3VsHfrSExdCZJkn4vA2eSJEmSJEmS&#10;JEmS9DsNj29/Yh34Kky2tYgl0LfZzGRtK6tKsorzpd2mLq+hsl5Jz06vYs5OVdJzndDs5C2gBhC7&#10;tbHsPhoW9fbZXzeuwVu52d/zvddKkiR9zcCZJEmSJEmSJEmSJP1eWygr72Y1k7tGs4q1vSw7rZIl&#10;G/MWLMsq9ucjFVA96dVpPcnqt3lM4oGqXOc38y1Wdp3q3D28tZndP38Nvv290JglZpIk6c8ycCZJ&#10;kiRJkiRJkiRJv9OyLO+mMjPXhjJY5zV7X4/NJEtbuGRj6WvoLEmWYaAyqVhbzmpYX3Md5qzs6wdt&#10;ybBhCCKCiIEdwdLar1xZ3K7hFj67e7auU6C7x3/fX4gkSfovx8CZJEmSJEmSJEmSpA+jbzGq4drU&#10;tTV6XZu94hrYuj29Hb++fliDV9Tw1dTkcHvfivV1xV2obAty5W5HZtGyM/eFlp0b3aAsAAAgAElE&#10;QVSlNZbsVCanWoNl2TotO8naVHadvJyn+TvfKgiu3+P99wK260jyq+PfF9895TrFKUmS9GcZOJMk&#10;SZIkSZIkSZL0Yexim5QM+F706jpveXO/IRnB0IuKAW6dYlCsj2Gdysz1IBXQq+jkNpdZXMZxPZbr&#10;XGbPztIbrZLMZFyWNWC2zWh2ams0Wz9rGGwYkyRJH5uBM0mSJEmSJEmSJEkfxu6++WsLk9VdqCyG&#10;938Cra9SaUNepyfXcFrGsN6ub8TcZ6qKXkWrdS5zyUbrSVYy9U5nDZxlJgud3pNenapil7GGzKhb&#10;+O12DdewnCRJ0gdm4EySJEmSJEmSJEnSh5GZv/n8NdJV209sTWW3UNoQZAVZRaPotyay9di4LLew&#10;2dIX5rYwt0avTsukEgi2ic1cj1WRW7zs54fH9YR8m/Os+6DZb1++JEnSD8/AmSRJkiRJkiRJkqQP&#10;o7KI4a627K7xLCKIvia6smoLghUZbwOaDehZdDpLL5bszNnJ7PQqli061nqjZbJUo2WnR1GRb+9/&#10;H2KrvAXdWuvvrjfi6+HP7w2BSpIkfRwGziRJkiRJkiRJkiR9GLF7awsr1kBX3ufPWBvNOkVG0Xuu&#10;4TOSXsV5nugFPTutd5ZqLD3X80hadrLWgFoGa/ysoIYBGNhtFWVDQUas8bHYAdeQ21ZhFsMtbBZ1&#10;F04zbyZJkj44A2eSJEmSJEmSJEmSPoxiDW9dZzJz+7nq21xmr1xDZZW03tfzKF6n0/q6LLI6S08y&#10;k846jdlbW8Nh12BYxBoeyyQi6L8RGIsIYgufRQTDdVKzrv1qUL/yWkmSpI/CwJkkSZIkSZIkSZKk&#10;D6NX3oJmvSeZnax1BrOqGKvoVWQmS65zmEtvtEoqi5Ft8rKKhDVoRtJZQ2a7n36hsmD7nPU+MARB&#10;0L66nvsWs/X2bVKzWJvQ1oq0rf3srqFNkiTpIzJwJkmSJEmSJEmSJOn3y1hbv1inKyOCCmBYjw3L&#10;WyTrXbRqe02rtSks6i6sNcQtsNUziWF3Ox8gK6hcpyqTNVDWs5h7Y67O2Bu9Oi2T4zytgTSKzE7P&#10;pFencmtCq+9XlF2PVrwFxiKC2L2dX8Du603MryvLtoaza84sr989AHbf/WxJkqSPxMCZJEmSJEmS&#10;JEmSpN/vLggW11RVALkmr+7zXJ23UNnVLtY/UWbVVvxV0PP2ugwgOxXrOdmTLOjZqSqmtcuMJZN2&#10;12C2bI1kvbe3BrRKqtbJzOusZXwdGJMkSdI/xMCZJEmSJEmSJEmSpN8thrvGr6w1f7aFzQagD+8n&#10;I/Or1z9uzw9RdLZZyy14VltILKvo2enFGihrjdYbWcW5li2sts5mttpazLZA2rAl16rW978Gzary&#10;+gX+/X8pkiRJ/4UYOJMkSZIkSZIkSZL0u10XJAMYrjOaQ7wLndV2UsXagpa8tZ+11si4m8Zknb9s&#10;2zlTW8hcg2dLNubeaG1tM6sqzn1eW9GA7P0WVLsGyh5jR7/buXwXNpMkSdKfZuBMkiRJkiRJkiRJ&#10;0h9SwBAB8TaduQNq4NYslvUWNqsqjvO8NphRLNlZam0py0ySYtkmMTtF60nLTqtc5zGBbO3t86vW&#10;gczM21Bmj/dhs4ggYnd31U5qSpIk/RkGziRJkiRJkiRJkiT9btd2sWus6xoou4oI2FrN2nUec7tN&#10;klNv63PZacvCko2pN/p2vPe1jaxXX9vPqigGqKKGePcHzmvILXZvgbL7q4mvzluv/9/jtyBJkvRf&#10;l4EzSZIkSZIkSZIkSb/btUCseJvDzKzbbGYrtoaypPW1nSxzazGrYq68TWb23lh6o+fWYHZtMrtO&#10;ZObw7kOH4l1B2X127H7q82tV34uhSZIk6Y8wcCZJkiRJkiRJkiTpd4shqNzCZpUsmWR1ek8q4NTW&#10;Scx1CrOz9LZOYra1wWxpCdu8ZgZUra+rXCc4idha0gK2ZrIhgoiBYEfLGbgLmw3x1rYW8JBrQ9qv&#10;Bc/CvJkkSdKfYuBMkiRJkiRJkiRJ+kBmkgh4hFvqal2xHOgx8MuSjFH0IdhFMPSiaBTFMAyQ9TZF&#10;uYXHomprFSvYrX9CzKxbi1lR5NZclrt1LrNn0npjyU7v/dZgtu8LbI1lvbe15aw3MtcGs4jf/hPl&#10;7dqIW2qsWINpkHfP8/bkZlcAw2+89+/9LUuSJOnXGDiTJEmSJEmSJEmSPpBH1jBWFMQAZBKsc5O7&#10;SnKAFmsobM1frcGtijWbFTG8tYhFELu3ycmqojLJgB5J29rLWuYaPKtinPqtwayTtNbolbRKKotl&#10;m8TMus5tdmANktVvhMEkSZL0MRg4kyRJkiRJkiRJkj6QodiSY9cAGWQVRBIFfbejEyRJRTHEQAwD&#10;RaNnMvS4Bc4qoHaxhslifc+l5dpgVsmyNZgt2enVyUyO44Wq9ZxrIK3X2ngGsKu3GrG8ayiDdRrz&#10;+2OXkiRJ+igMnEmSJEmSJEmSJEkfTkEECewCaghigHhYm88AonZrOO26TJlBJPRKkrXNrFXR29pO&#10;dm1Em5etwaw6LTtTNpbet9clc2vbvOUadLs2mV2P0YtkbTRbg253M5kRVCFJkqQPzMCZJEmSJEmS&#10;JEmS9IFUDFStM5pJbo1nnYq4Bc52BEkQsQPWUFivhCoWWBvJtvayOTtLb3SSXsWyLABrexnFUn0N&#10;pG3vscu3xFhVEayfV7Fbpzl33IYz78Nm1/NtOJMkSfrYDJxJkiRJkiRJkiRJH0iyRrYii6E16I28&#10;TORlpF9msjVadiqKRkJLGp2pGgBTQfZkyU5ryxY6a/TeqUqWpa1Tm5Xr1CZrk9l6rBjuAmP30bGA&#10;dd8zYguWGS2TJEn6Z2TgTJIkSZIkSZIkSfpAAqAnLEmdL+Q4snx6on16Yfz8mely5jyOMI+0Hizz&#10;zEIysjDsdizLOoHZe6Nl0nojWY8BWxPa26ddW8miIAgqvt3EvA+WlZuZkiRJ/9QMnEmSJEmSJEmS&#10;JEkfSGUSc4NxgcOFPB2Zv+xZPj9x+dszh/ORy3iCaWIZYJoujNkZY2F4eIApyYDMdSYT3qYvK4BY&#10;BzGvubKIgO28oaANw7vriXrLpwWQ1W/3b+eEXWeSJEn/LAycSZIkSZIkSZIkSfe+V9AVd81d0Yka&#10;vn9+DPRIhtoCW1lrWGtgDXkNwcMtijW8f31BJgx9oVqn5pmaxvV2HKl5olojjxM1L9RphOOJfN6z&#10;/NtfOfzv/8fl0xPjp2eOQ+f02KlxJirpAfBAzkmv62cOXHNg1yv6TnnZ9sR6RsYaOvstQ+x++wRJ&#10;kiR9aAbOJEmSJEmSJEmSpDtZebt/beYK4na/GNYmsGtg7K68q4CBYT0Wd8/FencHZLZbY1gExDBQ&#10;VXSSzOKn/YGaFupwol6P8LqnXg60lz15vtBeDuRpIvcnYn+iTiPL6Ujf7+mnE8c+cYrGpS8MPXmo&#10;oA/AcG0qs21MkiRJf5yBM0mSJEmSJEmSJOlOfDUZCV+VmN23m8W7grJ35xdswTQgi8qisvFYUNmp&#10;ZSIyIZNYGjVe6PPMdDiT5wv95Uh92RNPz/RPz7TPr7TDiYeXV/rxQr2cYDrTc2bM4tgnjrlwIRhJ&#10;lih2BcFAxY7qW9uaDWSSJEn6EwycSZIkSZIkSZIkSXe+XowMoO6PVlAB+dW51xja0CHuM2sJzAtM&#10;C31pTOOJNk5wOjOcLjycJzicyf2Rfj6RrxfaZWQ5HInjGU4TcTyTxyNcRrJPME3UPDFkJyg6xVxw&#10;qSKGHUMEQyQDA0GwrnsWZGfYGTiTJEnSH2fgTJIkSZIkSZIkSbpzHy5bw2ZA3h2LINgWKrdzbpVm&#10;PeFx4HooKiEXWGZyGqlp5ue/PhH7E/OXJ+a/PTF9fqI+vTD/7Qvtdc/jy4VlnlnGI9U7UUVEQiVV&#10;nYdYyBoIBh7iARh4CHgcgp/qgWXYrWGzYWAoGAiSus14SpIkSX+GgTNJkiRJkiRJkiTpznUFc7je&#10;KyDi3TlZSW8dKnnoRSwLjAu1LORlpLdOzDM1TcQ4U8cL/XimX0Yen/YspwvT8wv1ciD2JzgdGA4X&#10;Hi5n4jSx6wvVZ3o1qgoiGNgBO6JOZA0UO5LigQei4Cfgl0guFfQosoqh1naz2AUDwzftbZIkSdI/&#10;ysCZJEmSJEmSJEmSdGcg3m9lXpvBrje7oiqpWqilsYwLw+lCHs7kaST++pl+Gumve3J/ZHg9kvsT&#10;7XimXS7sXg70ZaFdRmqeoDWiNao3yMZDTwAeSAaKCiiSoBhix47/DsByd8XQyGokSdVA1XqNuYXM&#10;an1L4qvgnCRJkvSPMnAmSZIkSZIkSZIk3ct1H7OyIJPqSWauj6t4XBpDa9Q8kZeZOJ7pL3vy855+&#10;PLE8faLvj7S/PpOfnxleDsTxRLtcqHlkafMWBksG7hvVVnMt7OKBIXZEBFXXac8g2W3nBUMUO4Id&#10;0NiR0WkkD7tHdtHpBPQiA6qKThG5Tm1KkiRJf5SBM0mSJEmSJEmSJP1QtrgXUUAVQbybtKzosB79&#10;jmFrA1uLyaqKIeKa2AIgI969+uuZyWGB3jrLfIF5JqaJOJ3XBrNxYhoP1HmClxPD84HdYaQfTsyH&#10;E/M0ES+fqdZhWuA80qcJxgm2Cc4oWAcu3we/rtexi/VPePnVhQVAdTIGioVdFQEku+3cR3YMVE9i&#10;GFi/dhEJGTDEQAy73/m/giRJkvR9Bs4kSZIkSZIkSZL0Qwm2OFkAEVQVcZ21jKByDVoRX4WnqtbW&#10;sLgGuYphGG5BrnWastbJzHefte1Nbjc1NMiJx2mC/ZF4OZCfX8jPL/TTCf7n/2XZn9ZjX/ZwGuFy&#10;ps8TvS9UzERdZzf7OoV5+ywo/0QnSZKkD8x/m5UkSZIkSZIkSdIPpbZwWW1bklVvBWdJsRvWP3H1&#10;7fxbfCzWSFer62vWHrNb/CyLyk6MDdpCnxaYJoalwTRR00wuC+P5BOMMh8stcFYvB9r+yHIZeXw6&#10;UueR9vJMP5yIeYZKqAWq2OX09l1u99Zr+7pNTZIkSfpoDJxJkiRJkiRJkiTph3JtN4vYAlpboqy2&#10;u7GltobaGsvi/bjmdUHzfkaTKoZ5obVGjiN5GZlf9vByIF4P1NOevt/TTiM/fdnTzyN9fyD3Z/Jy&#10;JueJtixUNc6ndR6z2sLQk6ARBb06vZK/DD8BkFUU0LfqtGuQ7vH7W6CSJEnSh2DgTJIkSZIkSZIk&#10;ST+eLV0W7w5d02PxdkpsFWhV0BJ6EplUT+iNyPUYbaHGmVoW4umZfrxQT6/k0yv15Zl62tOeXmjH&#10;I+3TCzVO9POZnI5ULgTrXGcVDDHcWtN2MRBbc9lAMUSx5LI9tzas3f4gZ9BMkiRJ/wQMnEmSJEmS&#10;JEmSJOmHkrU2gg0VsIW2AHbbvSyAJIaB2NrDmCbqPJLjzDyeyXGiH08Mxwu70wzHM3k4kueJy8sL&#10;OS6044k8neB4pi5n8jRR88jwelhDatUZCiIegGTHjgqo7frWa1mTcQUUQbBjGHbA2tQ2cB3ThGvd&#10;2lIOa0qSJOnjMnAmSZIkSZIkSZKkH8owbP1h97msuv4UPNT2sBOVxNKo8cJyPNLOI7/89TPz4UT/&#10;8szy6Zn2eU99eqZ/2dOOB4aXPdna9rPA1mC2NqUlxCO59an1Kqo6a6isCOAvwwNJAjuqrkdhiCAI&#10;WiVDsM1pbl+iiqRTVezCP9FJkiTp4/LfZiVJkiRJkiRJkvTDqSoqC1ojl0ZbGtUa2ZP/9nIiW2NZ&#10;ZnJeiHGiDif6y4k8nekvL/TTieXphf6yh9OZOJ6ow5kcL3A+rMGygqgOrIGyYJvHrIUCWg0kSRA8&#10;xCOPsWOIgUs/EhEEHbi2ma0hubXvbIYKYCAYblk5iHUCVJIkSfrADJxJkiRJkiRJkiTp12Xx1uF1&#10;tcaq7rYiIWPNWAEVt86v2yvi65ezZrL6XY3ZAERB9CAqoC/ksjBcLvy0P5LPe/rxwvj6zHI60V4O&#10;5POeeD3B/kwdTuRlYnp+XmcvW6fPC7UsZFvI1iE7u35/bQO1hcauV7IGz+Ax7s/r9Or0god3DWV1&#10;e/56N3j85tngLZQmSZIkfWQGziRJkiRJkiRJkvRO1dbHFQHDOhO5PrHe5DclXcW7LFVukbSobxq9&#10;qiBaQiVVyS4TKKJ3WDr0TrZcG8ymkTqPxOm8hs2eXlkOJ/7lf/4bnEb6857+sideD9TxTL8cqDbR&#10;arldzhr0WgNwD6yX2e8CYZIkSZL+MQbOJEmSJEmSJEmS9E7VW1Cs7p+I9fE1zFV5PRzvK8yy3h5v&#10;4bWKtyBb0cllIccJxpHhMq2BseORdh6J80gfZ/rhCPsTsT/D/kQdTnCeuJwutPlCO12oy4VhWWCZ&#10;IBeob+NkcXdxhSRJkqQ/w8CZJEmSJEmSJEmS3hmGb6cfC6j7LUzgVl72dePZ7u71sdadrS1juQbQ&#10;5oU8j/C6h5cDvB6oz6/kly/0/Yn2v/+Nfh7JpwP5/ArHC8M0Qm9QRa8ks1GVDDSKYIjtM6LI+AtF&#10;UVVkrZOgyZaOq9qmMiVJkiT9EQbOJEmSJEmSJEmS9KuuIbMg3jWFrZuZ6/NBkJW03mi9sZsa2Rox&#10;LTDNDNNMTAs1TdTS4TKxnEfa0wv1euBhvzaZ9edn2unCw+ueuMzk8UQeT7BMVHV69VtDWdxF4DpF&#10;FhRJVbGLCeAaMbtd/3onqHfPQPBtwE6SJEnS9xk4kyRJkiRJkiRJ0jtvoS6IWn/eZc3i2m6W2+Fk&#10;qGTIxq41Hg8X2nghX/bwfKCeD+Tznno9kOcJvhxp5wvtcCTPF9o0UW2kppk2T4znI0PB0DtRayta&#10;q2SppEj+MjxuS51xu9a8jX0mwQ6AHRARJG+BswKq2n/kr0+SJEn6p2bgTJIkSZIkSZIkSe8kxbAF&#10;tKKALGiNyiSy6A9J9Q7zQvRi1xrMM4wTzAvt0wt5GpmfX+lPr/DlmXza0768kJczu3/9QpsmchrJ&#10;NlJ0qvo6fFnFQ0CyYxcDEY9AEPETj7HGy6YcCYIhBmL7c9c1ThZxW/ykqqDWQc3gfVubJEmSpD/G&#10;wJkkSZIkSZIkSZJ+XRW0Tp9m+jzTl8YvT3vaNNFPZziut3U80fcX+uXCsL/Qx5G2P1CnM5zP5OVM&#10;HY/kdCGnGXoncuGBBtSWGNtRAbUFwpYCqlEUQzwwEAQPRDwyMBBxnfncEdRtKrPXDLyVsg23+0EE&#10;9EKSJEnSH2TgTJIkSZIkSZIk6QfTKm9hquBuzXILSlXku/Pr7jmAISAZ6Kxhq932fEaxUDxmMURs&#10;z759wPUtdhUQkNkhG9EWducz8fRKnC7Mn//Gsj+wfHqmPr8yPB+Izwf6pyfa4UQcXqnqZO9kLlR2&#10;rjGyIYKs4e7ad998/+v3fXxXRFbbz7y9IqGu19zuvz4DA1+7Pl+F/WaSJEnSn2DgTJIkSZIkSZIk&#10;6Qcz3Jq73rtNQt4Ftm5hsbjLnNUaOoMtUrZltQaCnyNIGlkF1ame1NxgnKnLTM2NYZ5ora2Tl5eJ&#10;OI0Mryfq9USeL/T9E/00Mr8cYH8kDifiONIPB3KaYLlA5RpYI6lapy4HYp25/E4gTJIkSdLHYOBM&#10;kiRJkiRJkiTpBzPUlhYLqFpjZnVXdRb9/fkR6w+8D53FFlFbw2tvrWhDBmSnWmOYZzheqJcD9Xwg&#10;Dyfa8wv9PLLsj+TLgXg5U/sj7M/kZSbPR7JNtGkmlml9n2xUb1QlWZ2i1qDZ9rnBwBo1C1y0lCRJ&#10;kj4uA2eSJEmSJEmSJEk/qoIo3urKrod3385sApDb+ZWQHXpS2Ynq0IveG703ohc5L/TLhThf2O1P&#10;1POefH6l74/0//NX2ulCfz6Qn5/J/Ym6nGjTSPXGz1sQbgCKdruWazNb20Yv1+nP3TYLOkBsYbMy&#10;ciZJkiR9VAbOJEmSJEmSJEmSfmSxbmXGXeZsYQ2cre1lyS7WicrYJZlFzI2aF+p8gctEu1yo45n5&#10;cKSdRx6nJM9n6vUEr0f68UCdRtrhSJsuDMcDdZmJ44XdZWSYJ7IvkAtJkdVYu8quF/XWpJZAxBpF&#10;C3bvw2X11ReRJEmS9OEYOJMkSZIkSZIkSfrRfC+YVdzCW4+353JrONs2NisZMmnnE3W+UM976uVA&#10;vhzIz0/0L3v66572f57pxxP5tKdeD3A5k32i9YmsZAgYqhgqGdZxzO3z1ohZY0esnWXbdOb6bK/c&#10;Ws7e5jtru397j4Jha0CTJEmS9PEYOJMkSZIkSZIkSfrB5ADD9cE1aNaTap3KZGgzNTdymshpIZaZ&#10;GmdynOhLg8PaaJbPe/rrKxyO1OthDaAdT/T9iRon6nQhxwt9magttDYwQI4UAfFAEmtTGUAEA7FO&#10;dnINkz0QcW1cK5JkRwcChzMlSZKkfz4GziRJkiRJkiRJkn4wxXUuk1vYLFujL43Mzu7plXYZaa8H&#10;6vlIvRyopz395chyOvHL80g/HukvB9rlROUCfeThMsI0k9khk8pG9U6wsAMeYkcAI78QBH2bzMxK&#10;IImteO0xHrbGsh1VMMTjNqfZ1+M1s05qBtfonEOakiRJ0j8HA2eSJEmSJEmSJEm/ouqto6vuElPD&#10;/YMqGK7nrbeZOwgY4u5wvU1TRg5rAuu2jJmQjZ5JVuexB/QGLdfnlpmaZ9r5zDLPPP7tC8vxRHt6&#10;IZ4ODE8H6ssL7dML7fWV5dMrvc0sbaKqcQ1/LbfOsbdJy/UyHgFodf/sNfYGu4C7zrUtgMbd4/mr&#10;35yTmZIkSdI/KwNnkiRJkiRJkiRJvyLiLVi2TkauMu6OBcRdGOv2BGsWLbbHFUESdGA3wBoCA7IT&#10;S4NxhNNIzAvz4UgfZ9rhSBxHhtOFOJxpryfa6USczvTLRD+dyPOFuFzgfFlDaOOJh1b07LfAXBBs&#10;Y5jbDKYkSZIk/TEGziRJkiRJkiRJkr5SVe/CZlffnYWs4FqEFqyTk3GfTmO9H6xNYUFS2396JkNr&#10;DOMEr0fy5UiezvR//X9M+z3zp2fqyyuPrxd2Lyfyac+yP9GOB7KSnvOaaqtG0clqUI1l+JctbNa3&#10;6xogYpvoHN5dmiRJkiT9IwycSZIkSZIkSZIk/V63YFlu9WbDreWM2oJmQPYkqqjeqNaJuVHjSBtn&#10;aI2HeSKnhRwn+mWE4wgvB/rzkXa88Hh+IY4n4mlPvR7ppwt1GumnM7mcydYIkiEgeJvzjAiIHXO1&#10;2yXfQnJV20hmwteNbJIkSZL0Oxk4kyRJkiRJkiRJ+nvetZUVRAKx3ULU8JbsChhyoTKpZaHGBY4n&#10;6mnP8GVPHUbGl8/keaQ/H6nnI7G/kIczy/5Mm0b+shzI1mGZqXkhl5meDTKp6qyfPhC1XcfWmjYA&#10;EQPrXGfcpj6vM5q5nSNJkiRJf5SBM0mSJEmSJEmSpK9U3DeDXW/XfjAKkiRbEplEL6In0ZNsneod&#10;LidybuQ0UaczPJ/g8wv1t2dyf2Z+/kLuz+TnPfF8IA5nchohZ6Ia+7zwEANxu4p1gvMu00bcYmSQ&#10;1d9d5mM83mY0r3ufxfU2vj8NKkmSJEm/g4EzSZIkSZIkSZKk7yj4KphVVNbaMrbM1DTTTxfiMhKn&#10;kTidaYcTbZx4PI30y0QejuT+SBwu1OFCHo70y4XxdIBphvNEnc/EMkP1bfYyCYJeRQQM7NapzKo1&#10;6FbJz8Mvt0YzgIqfubacrQfaFkqD+7hZEETsbiE0SZIkSfpHGTiTJEmSJEmSJEn6e2ptNlsnLYvd&#10;eYbThf70Qj29wtOe/PTM/OkLy+uey18P9OOR/uWFej0S7Uxm0mqh1cL/uL4tA8X6nrV1jw0RPMYv&#10;dDpZfZvG3EFAVdFZmCq2YNr6DsP2umBtO1vfO6GGWw/aNWy2ix292n/Kr1GSJEnSx2fgTJIkSZIk&#10;SZIk/XDq3f21navuWrke7qvHarg/GYA+JAFrA9h1d3Kr/MrrcdiiWlCZRAeWDr0Y2gTTQhsv5Dgx&#10;TDNME3UZafNCPb/SziP9cCBfDrC/kK8H8mXPchr5l+dXalnIcSTnkewzQecn4JcI2v0183Z//Z6Q&#10;tO2Sh/U3sAXEBuDnGIDlm99Y3n4/79/v+jhY39ywmSRJkqQ/w8CZJEmSJEmSJEn64cRd4iyILSz2&#10;ljLrd+fW3cmxnTNsQbJ3u5hxfZhkXmNsazAtetLHhZpG+jgzHI5roOz1QD7v4fUEz3vay5E8Xxg+&#10;v9IvE/08wjgyjDO71olpZFgWzjlBJtk7ZCO2mUxwzVKSJEnSx2bgTJIkSZIkSZIk/XjqvpaMLSn2&#10;Fjjb1d3TFbcw2e3w9WWxrWFmkr1BT+jJrnfojepJtEYsjeEy0k5H8jzR//ZEP4/051fqywv5+ZX6&#10;vF8nNE8ju5cDvS30PlM1E0CPWi+HpGXdwm+7dfDy9px5M0mSJEkfmYEzSZIkSZIkSZL04xmG94+v&#10;W5NXsSXMcg2Vrcfuzm/r48iE1mGaGcaJPF+ouRGnC/PlTNsfyMOJ4TRSpyO1P9LOFx5eT9Q8kaeR&#10;Op/hNBLnMzGOxLJQbYFsVDWSTlD07UKK4jGuM5bDLXhWVptJkiRJ+idg4EySJEmSJEmSJP1wGvUu&#10;PxbBu0DZWmxWUEUQxDarGVvNWe2Cqk71BssMl5G+P5GvJ/r5wvC//kp7PTB++kz/9Awve+JlT3/d&#10;0y8nhtORqiQrKTpRbBOcnapiiLc/sQwEwRowuw51PsQOYOszq7us3FdBOkmSJEn6YAycSZIkSZIk&#10;SZKkH0/VtqIZrFmzeBdAy+r01qEtDEsnWoNpIaeJtizsxkYuM3WeiPOF2J/pLyf6yyvteKHv9/Tj&#10;BZ5fidc9w3EkTkcYT9DHrU2tGLYatQQGBmAHsX5+xPuoWWxnBkmvYYuerSG067cgdgRB3SZDJUmS&#10;JOljMXAmSZIkSZIkSZJ+OA/XJrD7Fcqs2+OBRiwLeb7AaYLDibY/0F6PLKeR3V+f6JcL/fVIvR6J&#10;w3k953CgjxO9XYi5U/PMsDR2VUQlWY0EOrvt45OqgdjazWCdydwNv9wicPGVdJcAACAASURBVEFR&#10;VeTauwZA387ldsbayhZVtyCaJEmSJH1EBs4kSZIkSZIkSdKPZ25ry1gV9E5rneoJlVQVHF6pcYHj&#10;mTiciOcTPO3Jz8/0/RGeX2j7E+3zE/n8CuMZlgu9jfRaGOKBoq+zmxSNB4odFQERPGydahFrU1kE&#10;DPx0PcpS7a7BjNttxHoONQMwXGvZqiiSpG9Rut3/v79PSZIkSfp3YuBMkiRJkiRJkiR9K79t4aq7&#10;TcuMuo5ErgGwAgiGYY1TTXR229zk8L33r+8cTcie9CyGcaSPI/14YrhM7C4XhtOFfjjTLmf68x4u&#10;F+pwIY4XOF9o55HpcmKZZv7bX5+gd4ZlgWmmzyPVZ4LiIQbgcf2Jby9j/S7rpGZtv4Yq6H+nmSwo&#10;qJm6/851//zw3Y+TJEmSpI/EwJkkSZIkSZIkSfpGDte5yDf393d9S1LF2gJ2e7KAKn6O3bsXJkVu&#10;6a2IYAjWhrCs7aW1BbY6VGd3OZOHI/XlmeXzC/PfXshPX1g+PdH2Rx6+HOnHM/35CKcDtBEyyZop&#10;Oq/DT+v7ZhKsn7FjIBgYIujlrKUkSZIk/REGziRJkiRJkiRJ0nfF/e0WJLtVfu3WDq/7OcnbaQQP&#10;uT2O7SUFD9ssZvSkjWdyWujTyDAtDMtCTDNtnMh5pn96YTld6K8HeNkT+wvxcuDh9cBwHmnHkT6e&#10;ydMR2oWgE9StVa336f13iTV2Fgx/p6dMkiRJkvRbDJxJkiRJkiRJkqRv1No/Rqy9Y0Tc/gHbP+vu&#10;53osav3JbVMyAiKTWBqcJup4JscZ5iP9dKE9v5LPB4bXA/V6IJ8PLMcjPz2fadPMcj6Sl5FYFnKZ&#10;qXkil4Wqgeqd6AuxzXcW0CiS4pfhp/V7bAG59SgkCcUWS5MkSZIk/aMMnEmSJEmSJEmSpG/s8hrU&#10;ut6yTWNuzzNQVfQsiIQsdllEa0QWPXMNe7W2hs3GmTye6PsTeZ54/NtnOJzoX17g6YX+tIfnF5an&#10;J/J0Zn8+k20hcyEq1xnOLf4WNHY8ArWOZMa1uawTVRRJVrv7NvdjoJIkSZKkP8PAmSRJkiRJkiRJ&#10;+ta1oez7h4mEyGLIRrVOzAt1HsmtwayfjuQ4k6czdTgRhxEOJ+pwoo8T09MrfbywHM/U+cxumqnx&#10;Ql4u9HnisXeykqSoWK9jgK11bce1Vy0pstbusrcr3m0/WxtbbN+i3gJ0OKwpSZIkSX+IgTNJkiRJ&#10;kiRJkvSNmbeQ1/UW1rnM9U6HIallIaeJOl2o5z3L84F+OPPwv/4veTiy/O2F/PxCfXml9geW04Gc&#10;JoZlIbNRmVQ1MoZ1prM6kFQ8UtWJ7T+wo2J3m8jcRVFV60QmO4oibm1nscXP4haYq7vxz/VcSZIk&#10;SdIfYeBMkiRJkiRJkiR946elQy9YGswLNS0wLeTciEz65UyfF5bzmTyPDPszw8uBejpSxzOX4xfq&#10;sIbQeN7D5UxNI30+MfeZnwuKBIZ1KrOKdahzRxEkATzeridiuAXFimKp2qJoDyRsk5qwLYGy1LzF&#10;zQZ2cQ2t2WomSZIkSX+WgTNJkiRJkiRJkn5ErUEExLDewm3fcp2VzLdza4Ct+YshKKCxjkoOQFay&#10;bK99YGDHOkBZ2zvd2svuPr6WpM8T7XKhH88MhwPD84H+fKAfTsTpSD9eWJ725PMe9hfiMpKXkb40&#10;Hk97yKRah97JtlB9YVfFX2qg2H23ZWz9Ftfv8xYQq3r7vtfRTLbWst133uenuD/6/r1sN5MkSZKk&#10;P87AmSRJkiRJkiRJP6B8WGNgcRePestgFTnE23PBLZR2jVUN2w+1doj9fH2TnpCsfWC9ka1TvTP0&#10;Di2p1sjscBzJ8UIeTvB6oF6OtKcX8vmVdrjAv36mn0fa6yt1OBPjRCwjmTNVnX0t74JsEXGb5wRD&#10;X5IkSZL0URk4kyRJkiRJkiTpB3Q//hh3P7d/JL+Z2urBui8Zd7VoJDXP1NIYlkaOE/10geOZPJ/g&#10;eKEfT/RxYni5rM8fjtThRO1P63PnMzlNxGUh55kcJ2q+MPSEu9a1x7trWcNmRs0kSZIk6Z+BgTNJ&#10;kiRJkiRJkn5A6yDksIbG4C04drUl0KrWnwiI66xmQe6KISBqHc9kCDI7vRZan/nL04E8npg/P5Gf&#10;nuDLM/3TM+3TE8vrnt2/7WFayPOJmk5E72TO9Frolfy8+wtZSVUjKIrYhis7RfE4/HK71NyuIXmb&#10;xtzFgCRJkiTp4zFwJkmSJEmSJEnSj6gGqKKuBWWxBrWCtaxs2AYra2sVq9aIXrA0aunE+USOC3UZ&#10;qdYgO7XM5HGE88TL0wvtdKK97uH1wOPhSOxP8PLKcD4zHk5rG9o0MfSZoZLYPmsg6TlRJFUDCQy3&#10;QNzDGj+rdvdlYvtnEF8H5yRJkiRJH4qBM0mSJEmSJEmSfkA96i6c9TZV+Ta1uQXQItdms+xwmW6T&#10;mLzsycOJ/nSgve7phyPsL+TLHo4ju5cTNU7U5USOI7nMME/kPNKWkb/Ez+t7Zm4la0HEAw8EFWtr&#10;WbGjAgaCZMfuNt+5tqu9eQuc5fW2+n/Ur06SJEmS9B/IwJkkSZIkSZIkST+gqiIChnWHEnqH3qB1&#10;qidk0jPJZaaWBpcRjmf6y5F2uvDLp2c4nKnPz/SnV/JlT3/dE88n4nxiOV/o2ek1UhTDLQpWPNAh&#10;OgX0WqNtRVD1wO7WUjbfZjSvlziwRsuG2JHkepB1ZnO9LQYgKcI/UUiSJEnSh+T/m5MkSZIkSZIk&#10;6Qf0wAAt159xgnEiT+c1KLY0/uXpSJ9n5tORdr4Qx5HYn6iXA3Wa2E9H6jjSD0f66UiNF5gnduPE&#10;0BYatc50VnEd5lxHOnfs4pFeSfHA/ZDmjmIX26xn7KiCZGAHEMEQ8ECwiwdOOd6+y8BAwO3nvrFN&#10;kiRJkvSxGDiTJEmSJEmSJOk78v9j7962HLmus02/MyKLlN2ju8d//9fWPWy3dyIrM7GJfay1Zh9E&#10;IDOLLEq/JNoq0u9TQgKIHVbgjNA3vkk7glVHvRdE0CJocbz9dBSCEfE+5vJjjKo/270eYzHbeVQ8&#10;xku2hC54XL4el6PPM5gVjdYVsm7EPsEw0l4u5I8X6m3g/q//Qr1P7H98JZ8v8DrAMJLTTNs32j4D&#10;R6vYQ57BMoDu/L8Igp4vpl/COULz6CLreATR6od97+LjuM+EHdizHCG0r0ge15YkSZIk/RYZOJMk&#10;SZIkSZIk6SseuaqOgC7O1+/7snsPWnUfn/N890ii5YfrnG1iZNK2ndYqWQqxV2Ld6OaNtu6wF9o6&#10;U5aNnGZymIj7RF7v1NcbZVyI+ytlnGmvd9r9TkwbsW7UfabVQseXYTNJkiRJkn4NBs4kSZIkSZIk&#10;SfoFAUdwDPiY3TpGSubPmsGOY+r5sj8a0ABoX5xPJl1WYtuow0TeRuJypb7eqS9X6jTD8402LdTb&#10;RLveyXGGaabNC23f6Eql7TtlWYiyknmMx2zZqLnTRffz9UmSJEmS9DcycCZJkiRJkiRJ0ld0QNCd&#10;6TLO53xvLIsPca788NwK2RqlrueszEK0pKsN9kLulWyVp3Ehp5l6vZEvV/L1Qv18PMo4kD9caeNM&#10;vQ20cSDXlawrtRUalX/s/oGahWOQZxz/zpBZFz0/HVuZ53GSJEmSJP0tDJxJkiRJkiRJkvQVkd1b&#10;PivjDGx9yGt12f38pGzsJal75WkcaNtGjgsME3VYaLeBNsy0ZSWuE2WaKPcB7ndiHI8Gs2mkLivd&#10;uJD7TiwrXdmgVRqVCKjZUXP76rq7c5Jn+9CodoTNJEmSJEn62xk4kyRJkiRJkiTpT0iOwNaj5Czy&#10;eG7x/h6AmlAK/bqR20r88EzMM/X5RvvxAp9fKT+80j5fKcNI92/PlHWjzAPsC9SNYxxnJXOn8AQk&#10;XTYiurOvLAigjzhL1bpzfYeejiQJevIc7SlJkiRJ0q/JwJkkSZIkSZIkSV+T+RbkikyiVHLbyL3Q&#10;amObZ9q+k8tOt250y0qOy9FaNq/8w/V+vH69Uy93eLkRlzvlcqXNC3tp5L7T9oWsO8n++FiIJz5R&#10;gY6MnohPAHQcIzODnpozxwp7GmeLWeYxCjTC4ZmSJEmSpP8SBs4kSZIkSZIkSfqKPBNbkUCp5LKR&#10;40QdF9q68fQff6TMC/U20i4D7TrA5U5eBhgXxvtI2WbKtByNZ7XQ151WNrJU2r7RAU9Z6eKIjGU2&#10;6J6AnqQjs4PoacnxnkZE0NN4iqABNRvvTWcB53ZJkiRJkv4rGDiTJEmSJEmSJH2TGnn0eeXX9+dP&#10;KrySPOrB4tgRfKXlq+XRBAa0sy2MlseYzJpkK0cYrDX6fWWvhVIK7DsxLzzdJ+J1pBsX8t//nXof&#10;WT6/UF/vcJ2I+0C7DOzzRDe/vn1snOsrH5bSnT/RNzraOTDzvJG3I4739XxV3/Yfgzffz+k5xmlC&#10;+/n5kiRJkiT9igycSZIkSZIkSZK+Sd0jLvYhNZb5nj7LDzuOMZNBxIeDyxk+iw/X6PIthtZnkLXC&#10;vpPbDuMMw0K7j+S80aaRXFcYZvI2wrCwXe+U6506LXTjwLYs1PudNi10a6HfVthW+rr9Uk5OkiRJ&#10;kqTfNANnkiRJkiRJkqRvU/IWFHsLb52BsiR5zI2MODc/DspjuCR9d749Wr+CPI85T6yVKDt1Wchx&#10;Jq438uVO+/GFeptY/vlfacNCPt/g+UZeBspwZ19m9n3lD3E2orVGkDTaWWX2aFGzYUySJEmS9Ptj&#10;4EySJEmSJEmS9E1rH5NnfGgz+3hQfnzZaK1SK0QttHWHbYV1J5eNtq5krfzhNlOWlW2408aJbhiJ&#10;60h9vVLud/ZhIoeJuI5wHWEZyW2DVuiykuzneoI4x1mW5HwNQf+zO5EkSZIk6bfOwJkkSZIkSZIk&#10;6TcjgEigNeg+NIhFO0NnCa1CK3w3H6Mycxhp14G8jpTnC/Vyp84r++cL5T5QLlfyPtGtG7HN1GVh&#10;31b+UBpt38ltI8tOnM1pnyL4FEFtT0R0BN3RaJY9QZLkT+NwkiRJkiT9bhg4kyRJkiRJkiR9m6Id&#10;0zEDIN/DZluBUmlPHVkrWQtdqXStwV5o+0YthfZ8oy4r7TrSLlfy+Ur9/Mr+fGUfJz59PprN8nKF&#10;eSLqBlQiK102MpKWjUZSzwa1APpzrGfjiT45x2cCdATNqJkkSZIk6XfNwJkkSZIkSZIk6duWCRHQ&#10;ErYKy0pbd+o609adNk4wjMQ4w32iDRN1XonXO3VZKcNIjsd4zJwGcpxhmdnm5Ri3uS7H6M08AmWV&#10;PINuQcQnIqGLYyDmESbrjuAZjfdZnsf4zIgezpGaLfcvbuMxalOSJEmSpN8yA2eSJEmSJEmSpG9W&#10;xJE3y9aI2qAU6rKR80r+8Jk6TpTnGzxfyB+u5A+v1M+vlPvA0x9f2feVfRmhbQT1bCArkElkpX8L&#10;inVwhsW6DIik5BEQy7NdrTvDZUlPFz097fiXDeiOa9CfRyawf+WOJEmSJEn6bTNwJkmSJEmSJEn6&#10;QuYjWHU0ix3/Hjvfj9viGCXZwznuMo6RlwAEtWtvYzAjzytEfDj/fLE3+tboWiNKpW0bZd/p14Xc&#10;dnKZiWmnzQs5TNRhpiwz7fkzbDs5TLTLQHu90l6v5H2CbaMOE7RK1wotCzUbEUFHT0Tw8Sfy45YT&#10;qB++iXbeCV88Q6VlfRuk+Tg2swHlbYuNZpIkSZKk3yMDZ5IkSZIkSZKkL8QZCouMLwJmP/XdI3EV&#10;HQRkQDtTWQn0Z0PYY9/jUnm++q69R7hox6hMxhmuAzktrJ9/pEwL5TrA6w0u4zEm83KjTgtcb0Qm&#10;reywrbDutLJCLURrROMMgeUX9yVJkiRJkv56Bs4kSZIkSZIkSV8XR9tZBo8KsC9avZ7iQ4NXnuVl&#10;5/GRCfUIopFJZiVrIUqhK4UsjVZ3WmvUvZDbSo4rcblTX+7UYeLphx/JcaI936ifr8TLFV5v5DDS&#10;tpVat7cV5dlM1j6s8FN8d4Tb8hiJ+d7T1iBtH5MkSZIk6a9h4EySJEmSJEmS/od6jM6EX2j/St7G&#10;aSZHS1lPfGgq+3DcY2ImQdAgOMJktdD2jbYsME7EMNCNMyw79X6nrhv7OJP3gbzN9LeZGGZi2Vnv&#10;L7RlowwjbRyPBrRtg7JBK0R8gsfYykySdqw2j9BZ+zDe8ue31hx5KUmSJEnSX8HAmSRJkiRJkiTp&#10;6x6BtDyKyiKB4L0n7C2j1jh2JRFHmCsz6VpHt22UcYTrjXy9kC9XyuuNNk7U//c/qONMeX6lfL6Q&#10;lwHmhaiVbBVihdaoWSCT7vEZNJKk0gGV7lzRER8LInoASjYi4q3ZLOjILzraJEmSJEnSX8rAmSRJ&#10;kiRJkiT9D/W1VrOPrWet+9CAdj6ShHaEtrpxh1Joy0rsO7FtsGywLrS9kEuhTivlPlCvV/I60K5X&#10;ym2gLStP1zs5b3SXgU/XO7nMtLJSs9FoZG4A9BFAdwbLAujpAsgvG8ySIOho5729d7F9uGdDZ5Ik&#10;SZIk/U0MnEmSJEmSJEmSgPew2VvoLN6DZgFQkyhH+1grjbqu1HmmXgfycqO7DrTXK/V6p44L8cMr&#10;dVzI6wDDQqwLbBttW2i1Mk4DXTa6vRItoZUzDNaOz4vvzoDYoX4MiiU8Rf+2r51rbHmE4jKTT/Tn&#10;oe3DUUd07byEJEmSJEn6Cxk4kyRJkiRJkiS9+dhw1t2mY4xmciS5SoW9wLYTtdGen8lxob5eac+v&#10;5Ocr+Xxh//xMuU/U25UcZ/I20K0j/Rkma1kpWemip51DMuHRoHYMwOzo6M/RmI2kZdJ4IvnQZJb7&#10;cV5A5BEmO844h2s+GtzSVjNJkiRJkn4tBs4kSZIkSZIk6bcigQ+BsDxHXr4Pxux+cnx7pLi+3BfH&#10;pjgv9VZoVhuxbeS6U7cF5ok6z5RxJocZxokcJ8ow0paF/vlGnVfK7U4OM/20wDTRxplYN76/rWQt&#10;lFZIoGYjSTp6nqL/+Xo/3EsCJesX+7ovOsnq27v86f29bf94/Pt+m80kSZIkSfrrGTiTJEmSJEmS&#10;pN+AhCModrZ2Je8BrDzDVO0cJfkIVz3FY3RkkpFfBLYiIaM7x2U2qA3KDstCGSb2aeT7/3wmxgWe&#10;L+TzK/n5Aj9eyecb9X5n//GVum/UshBtpwAdjWwV2Knxj2/jLeP87I6eLoIgqGnrmCRJkiRJvzUG&#10;ziRJkiRJkiTpW/WhiuvR/BWZ5DmEsnWP8ZPHsf0ZH/t4bibUVmmtnA1mO7mstL0Q80LbCrmtdGuh&#10;n1dymNlfb+zjTHm5UOeJdp3I6wDXgbjeacNELhPfl6C1jb3tJPVsGqtAUhNargB0EWdA7r2LLe0Z&#10;kyRJkiTpN8nAmSRJkiRJkiR9o9Y4GsB6go44e8uOdjB4HxKZQHycRUk7XmRP1gJlpys7LBt5v1Ne&#10;r5Rhon++sY8T2+VKXka6YaW7jbTLQBln+mEkS6XuC7kVurbDXmltI2thr1CzQlag0UWcobJGHz9d&#10;66NtrdHeQnP+RC1JkiRJ0m+N/zUvSZIkSZIkSd+QYyTm4fu3SNnXxc4R9moVWgMa1EophdYa0ZLc&#10;K7mudMtCN8zE5U73fKEbBvr/+Ey5DsTnV+rzDa4TbZzJaSD3lSUrjZ14NKqdz4/3W34CytGyFkF/&#10;jsvseOIIvOVbEi6Io9Usjzgc5zUkSZIkSdJvi4EzSZIkSZIkSfpGfAybHRvaxzdnb1nS4igy61oh&#10;twLrSs4LMa8wztRpoi4bDBNt2cj7QLuOxOUYi9luIzmvLG2hLAt5n2Fajga0fSPLBlQyd74oTosk&#10;6MgzCPddF5BPb6trNOp5D5lJFx0kRPRno1lA9EQm0P+XfY+SJEmSJOm/joEzSZIkSZIkSfpGZceH&#10;FrD3kZr9mUvL1mhlI4cRXu9wuZKfr9TnC2WYyH/5N3JaqZeB9nKjXgdyXqhloWUjc6HLI/rVPYJs&#10;eUTDEvjH/vu38Zc16/mcHLE3+D4S4ugqe2TlHudGxPkKyHqu/mw8e8z//GnATpIkSZIkffMMnEmS&#10;JEmSJEnSN6rcJ7I22Au5bOS0kusGa4Ha4HalzSv1PsJtoLsM1MuV8nphHybi+kxshX5Y6IYFtoXS&#10;dvKYbEnkRkQPZzSsZdIIKpDxRLZHICw4YmmVPnqIIAi2bEdr2SnPgNlj8OYT5cO+o5+tfciYdbac&#10;SZIkSZL0m2PgTJIkSZIkSZJ+QeO9YSwAfqmQK6A9xl9m0nXHzMuMjnickx8uxnFsRvfFdSMDaiO3&#10;jboXPi0jbVrYbnfyeqNd7rTXG+Vyo4wjn354pY4z9TLAMBLLTtadViu1Vj7dF2iNPRtkI1sls9HT&#10;6EmIP7zdwmOZ3fngbDL7Uvd2j0mecbGvfSmPc7uf7fn5FkmSJEmS9Fti4EySJEmSJEmSfkH3tSxV&#10;vE+CzMdkSKBFd4SpImnt0fHFGUYDaMdESZKo7WgD2wq1VHIvRK10tcJeKetG2VbqD6+UaaZdbuTn&#10;K7xc4fMFXi50w8x6v1PnhRwn2Cb6PFrEam6UrNQPgbKOj+G57mwckyRJkiRJ+ssYOJMkSZIkSZKk&#10;X1DzPZT1CJcFQcbx3D92B/Tx4cB4HzNJQpfnKMmyk+tOWRfautPdJuqyUoYRppluWohxoQwjZZ6I&#10;l4myLLRhoN1HYpxhGGnjTNtW2l5hL1A2ulaORrYIkp4Aau4AdAQt4gzBBUF3hs4kSZIkSZL+MgbO&#10;JEmSJEmSJOmXdMcAyPjJ4xiJmZCPEZNA5BE0i/aziZKZlS4Tto2cZvJyo00LT398pdxGyvMr5YfP&#10;xMuNfLlQnl+ot5HvrzutrpS6k1kI6nnBCtlo0ZNZiWxnxi3IDI6Bl8GneP8J+C0PR/vQbuaAS0mS&#10;JEmS9JcxcCZJkiRJkiRJv6D/aQXYW+PZuaODzEbWRtQKtcC209aVthXaONH2AvtGzDsxLcRtor7e&#10;qePM8PLKPo6Uy412G3gaJvpxoR/vdMvMuq5kNhoVstDHMRgzCPqA7hjMSXTnOE/6t9U1EuI9UJYk&#10;ZL6N0/zQwSZJkiRJkvS/zcCZJEmSJEmSJP2Sdv6JOBrMOjijWwAUGhGVKIXYdhgn2uXO/nKjjCP5&#10;emUfZ8rlTl7udPeJuM+060RbFr5fFnLdYF5gWyitUGohy0arO113/ITbJRA9j+q0JMkMGjvQkfno&#10;XKtAf4TNgC7Lz27pMU5TkiRJkiTpr2HgTJIkSZIkSZJ+SQeZ3Xt7WTmeoyW0Rts22DfashLDDLeR&#10;fLlRXi/s94nv//OZ/nYnP19pLxdiWslppKwLtazUtpwf9PO+sQ6g1Q97gvwQFGt0dI8Rm9GTeV4l&#10;gv48rmYhvrh2nO1mBs4kSZIkSdJfx8CZJEmSJEmSJP2Csu5HyGxeaONE3iYYJphWshSenq/sy8o+&#10;jrT7BONEDBP1NpDTwn0fqcMIt5FP80LURtaNWhb2tkEWuujp44nuLQR2RMQintjbSkScW3qSx0jP&#10;/n1sJkAWGh2ZSf92ftB95SfgpL1dx+CZJEmSJEn6Sxk4kyRJkiRJkvTtKg36L0NRmceES+CYI9lB&#10;C3gMj3ziHEHZIPuz9SshsxGPWZjdcc2Wla77sl0sz/YygKdtpk4L7TYQr1d4vVF+eGX98Uf228D3&#10;//Rv1Hml3UbK5U6dJnLbyNaO8NdbgxnsHz6jA76PTxB/+OptJ8d6+/j0xfb3gNjjRt5/4u2OAx5n&#10;P/73M4bMJEmSJEnS38LAmSRJkiRJkqRvVunhkQd7i4V9yIc1jhBZEDwFdASZZ9IqIDIgjkAacQSt&#10;ojXYN6hJW1daKbDtx2PeiGWlrRvURr3cqPNMvY1wvcNlIK832uUG08Ly+kpuOzkttGkm94WslfcM&#10;W//f8j1JkiRJkiT9dzFwJkmSJEmSJOnbFfHIjp1tXcffOFNnjwazIIl87OOs+0qoHS2gdsdVOoBW&#10;aOtCW3e6caFNE+U2ka+v5OudfLnRLnfqvPD0PFLmiTKM5DDSLSvdutJthae6MW0b1AqtQKsE9VhP&#10;nuuzTUySJEmSJP3OGDiTJEmSJEmS9M16avBxMGSSx8DISCI+jodsx2EtIRvUSmYSpdHVerSYtUbX&#10;krbutHGiLCt/+OFCTjP5+UJ7fiVfrvB8ob1eqePA+vlG2xf2dSHLTEfSB3RnsAy+A47A20MX8bau&#10;+rWZlpIkSZIkSb9hBs4kSZIkSZIkfbviw/zM+DLY1YA4c2Y1jzAapcK80KaFtq78YV4p40y93GGY&#10;aONKTgvbfWSbJ7bbRFkW9tudHEee5oWYF3KZadtKN81kK3xqO+0c2QkV6N+a146l9W8ra/m2XEmS&#10;JEmSpN8dA2eSJEmSJEmSvln5Rd6snc8JrUFLovvuLYQWrRH7Rh1n8nKHcWb813+jXgfqf74SP7wS&#10;LzfyOrDfBrZlor+N1LpSyg65Uznay5JGZqWP7zgibcdwzKNfraPlsZZP3dFwVjPP1UHS6HiM+vxz&#10;P8G2P7NfkiRJkiTp22LgTJIkSZIkSdI3K/P8s+9QCrEV2DbqslH3DdaNthXautDmlRgX8nqnXu/U&#10;Yaa7XKnjTH2+wOVGd5/IaaTNE7Et9AldJj2VRgM6kiDoiejpogcgzr6yJI7Q2VsQrh1r5AiaAXTn&#10;I/g4DFSSJEmSJOn3wcCZJEmSJEmSpG9WV5MsBZYNpoUcFup9oNwGyrLxh88/Uu8T9eVKu9yI60gM&#10;E4wL3TKzjTO575R9gVaIrFALWXZaW9gToP/iMwOIeCIItrbTRUfQve+Pp/O4oGOmPtZ6Pvd09HFE&#10;1HYTZ5IkSZIk6XfGwJkkSZIkSZKkX/SWl8ok82z2yo52zIskONu8EmgJLSCS7I5Bl9mVtzKwjg7y&#10;PbhFA2o5zssKtUFtZCvUUonaoBTqshHTSt4nchiprze2y419mOD/+2fKOLO93KiXO1xHunkh9oWW&#10;hZLl6/cDBD2/9BNpZiOBp3ist37YWd+uVc6Y2fl1vG9/1J7ZcSZJbD+IEQAAIABJREFUkiRJkn5n&#10;DJxJkiRJkiRJ+kV5DpiMOB4kEGebV0KLY4wkwVEU1uf59njusiMzfzKG8gx0ZdLqTu4F5gWGGe4j&#10;7T7R7iNlWfluGGnLRhkG2n0mzn31PpHzyrzcj/3TTJsXun2n1UqXeY7B/BBwkyRJkiRJ0t/MwJkk&#10;SZIkSZKkX9R9TIl9df8hee/yig+PFh0Rj6xZ49EUlq3QWiVuI21eycuNfL3QPd9pn18oP75Q7hP7&#10;//NP1Hlhuw20aSSWlSgbtB1ygf5/kVmprQLtbfRli4C0XUySJEmSJOnXZuBMkiRJkiRJ0i/7kCJL&#10;IONsLnvseIzIjMehSdZGlkruhU97o64bZZmJdaOrBdaNMk+UdePTZWUbBsrlTl6vxG2A65X6eqUM&#10;A9/fJlhWumWGbSay0mcSVIievY5v5WoQxNnJ1vJtWZIkSZIkSfoVGTiTJEmSJEmS9GclUEkqjQ74&#10;2sDKSIiS5FbJZYF1p7xe2aeZeruR14G4jeT1Tr1e2MeZ+LxQp5nteiOXib5sxL6R+0psC1NJWi3U&#10;WiArARSCnk98TMPFFytpBMc4UCNnkiRJkiRJvy4DZ5IkSZIkSZL+NzX61qBWutqgQSvQaoW90pVC&#10;bAXmBcaZtm70f/yBbpipr1fy5Up7vcLzlfLySh1nxtvCvi7s20DLlY6kjyPIlrlB/J9ng1kQPJ0x&#10;t0OSlCx00R2RswjIBnCG4fozevanOHZTkiRJkiTpL2HgTJIkSZIkSdKfFS3pWyOXHaaZNi2w7ZTr&#10;lVxX2n0ibjMxLOQwUu8TZZ5guB8jNceRHGYYJ3KcafNE2za+qwl1p2cnAnq6t1BZxB+A/Xgf/dv2&#10;PENiAUQmQaOL/tzzHjGLCPNkkiRJkiRJvzIDZ5IkSZIkSZJ+UUuIgCCJvRHLRr0M1JcbbVxo//Ev&#10;tNtA+fFC/vBKfr6Qr3e265WyLnTzSLZGZoOsdJxBMJInoGUSJD3QnYMwoSdp59jOo7GMLCTHKM+P&#10;GbJPEW8NZ0lSSfI8M9ORmpIkSZIkSb82A2eSJEmSJEnS39ERijocQawvS7nizzV0RftwrS+3xRdh&#10;q/PaeQSxIjoigAJJZW+Vsq+w7XTLxtOy0u2NdZ/JZSWnhW5ciHEiryP75U6ZZj49P1Omhf06UK8D&#10;OUx0w0ouM10tUNejiewr93ys8us/UcYZPzuGa355F19cC6j5frVj+Ob7vrDiTJIkSZIk6Vdl4EyS&#10;JEmSJEn6O3qEzL7YxnvorNGOirGPMmlnEOspuy/OO/Z370G0dm7tzitGckyabCTQ1UqUnU/LSj8v&#10;5G0gX2/U1xvbuNC93qjjzHq9Ui8j3Aa4T0e72bKy1IncCmVdiX2nq41sjchKn0ml/zW+JkmSJEmS&#10;JH0jDJxJkiRJkiRJ36KzBayje1R1ve+KoOfLYNrHHq8GtAzIxlMG1EaWnayFp9popdD2nbpvUCss&#10;G20Y4TYR15F8ubK+XCj3kf/r328wjnC5065X2jzTrQtZNiILjUZmJbK9rS3OXrF6jseUJEmSJEnS&#10;74eBM0mSJEmSJOnv6ONIzY8eozQzkgxomXCGuQDiHCEZZ8PZxw60DmgtyZaUZaatK22YeJpXclzo&#10;xpF2G4hpIYeBcp/YL3e620g3brCuxDQRy8b15ULbNuq20baZqJXaKrQVaPTxCaIjoyPzCJwB1PO+&#10;jJtJkiRJkiT9vhg4kyRJkiRJkr4Rccy6PN+8P8XZcHaEzdqx66gxoz49Dk26s9WMWulqhdrobyM5&#10;TJTnC/l8YX+50H58Zv3jM9v1xtPngXK7sb/eyGmiqztBUttGyXIuJt/W0r/1qiXQ2LNyxOC6L0Z/&#10;9nGO+jybzyRJkiRJkvT7YOBMkiRJkiRJ+nuKeG8n+3rZGS3b0XBGoyOIUmAr5H4+l0KuO21biXmD&#10;ZaHMC23bideRMs3U6412G+juI1wH9suVOg7U60ydV3IeiLKT5LGe3OipdDy9b+O9SS2iI+jY8j2M&#10;xrnGJOniCKFVuj/zBRhIkyRJkiRJ+i0xcCZJkiRJkiT9nZ0FZuebR3sYRxbrqTvDXQktobQjXDYu&#10;tHUjnp+p80q9DeT1eLTLjXK5U8aZ/vOdui7s8wzzQtQdto3cNtq2wtYgK7R2fG4ESYUPa4rj08mP&#10;K00IuiNOFnFsz3Yek7R8jP38c4EzSZIkSZIk/ZYYOJMkSZIkSZK+Aa01SMjWjjGUDTKTp0slWoW2&#10;Qy2wFnKaqbeBOq20H/+dMi+U5yv5ciOer/B8pbxcKcNAjgOlbJS6kdnoo50RsCRy57vu/yZJCvUY&#10;kpmPzrHzqEy6s80sIshMGpXMRzAtj310JO3IyxH08UQX3RmgkyRJkiRJ0u+FgTNJkiRJkiTplGc4&#10;KuNo9QJoFOLt3ePve2tX4RHg6ojHER8yVqVtREDXPZ2buzOmdTy+b8dJjaDWlVxXclzoholcNmK4&#10;UeaVep9o95G4L+R9oN5G2rxRr5+hVHLeaOMI40IOE7muRCmUbQXgiR6iP+7vMcYyvmPPx0jLD+t/&#10;0325IY/Rmj39Tw/8yvF5NKdJkiRJkiTpd8XAmSRJkiRJknSKeI+VPTJj/ceRkO3Ynx9GRT51j76w&#10;85DzAo/3T913b3seEbbukTaL4/ishdgLT8tKDBPt9UZ7vZHjwvTP/0oZZ8rzhfzxytPzHV7ucLnT&#10;1oW53o7LZ54jLDmDY48gWW/LmCRJkiRJkn41Bs4kSZIkSZKkU2Z+ETo7dO+FZd0jSPa+N+q55dz0&#10;OP+8INSEltR9o+0bsa6wbHRLgbKzrgvsO920kcNEXEfq5Ua5DJRppJ8nyjTTLgPl9U69TXTjCOsC&#10;ufNEffuoRjna0z7kyz7Fh8CcJEmSJEmS9DcycCZJkiRJkiR90NrZDHaGtrqu+2J65M8mSXZfBswe&#10;4yozG5lJV6DVnZwXGCba5QafX6mvdxgW6vWVHFfadSRfb+RtIseZtqy0vVCWO6UU6rZSyw6ZdC1p&#10;WSEbnx4ffbaudSRdtPexmT/5CfB9uyRJkiRJkvSXM3AmSZIkSZIknSKCII6KsIDkT4yibI3W6tFe&#10;1gpZKtRKlw1a0mqh1Up33WjrRh0G2u1OPl+IH1+ozxfaMNEuF+owU19utJcbzBPUnSDJTD5FOUJk&#10;cIbLgszk8Q8+nSM0O7qI8zV0EXTA3N4DZobNJEmSJEmS9LcycCZJkiRJkqT/0RpJ5DkK85Evexur&#10;GdRIIpPMY7jm23GtEq1Ql41cV3Kc4D7RhgmGGYaZXBZ4WajzzH67024DDMPRdDbP5L6S94FYd7p5&#10;IfYCrdAeLWkka9uJ6IjzH9Fz9KhVMuEp9jOOBvtbPq5/a1tzoKYkSZIkSZJ+TQbOJEmSJEmSpPjJ&#10;oMzM8wH7UxIBEUej2FMCrZGlUMpG//lGThP1+UJ+vpI/vNJ+/Mz+wyt1mOh/vLOPA+U2kPNAtAJU&#10;MpNK47tWaFSOFFtPEsATlWMk59NbDq4DOjLz7XUEdMwkkHT0BMTTeY04b2X77/kOJUmSJEmS9D+C&#10;gTNJkiRJkiT9jxa8h80yG602sjWyVlpL/vByg73Q9p22rpSt0NaNfZzYt43vfrxR54VyG4nrlbiN&#10;5OVGu15p00KZB9o4k/NI5EZPI+mOiFlu7PFE5tlDFkFPEBF8SsjoIZ4gk/fOtaSL4DsComPP78/V&#10;d9Szie19dGZH/9/2TUqSJEmSJOl/AgNnkiRJkiRJ+rvKPMdUftz24XWlEHTEuT3gHIEJZEdmPc//&#10;+vDIloUuOt5zZR2VPKZiAt/VgDheZybURjcvtNtAzBs8P1OHgfX1RrsOxDCR94l6ubNPM+2HK23f&#10;KetMXTdi38h9hVLJuhPLCkBkAp/OLrMjEPYU/0DwcW1vX8rbmMz3sNn7N9OyHlf4+EW9jc/88tv7&#10;pe9FkiRJkiRJ+msYOJMkSZIkSdLf1U/DZnDkr9oZnHp6tH99LTgVRwvYe8QqoZ1dYHGG07rjJ7DW&#10;GtCgFrqa0BpPLWGvtFpp20ruhX7eiWkibhNMM9N//Dv7faK+XmnPd+J1IF5utMudNs1s80BrlZYb&#10;kTt9BB1JkEQ0Cn84xnNKkiRJkiRJvwMGziRJkiRJkvTNyDOYlfkxQvYYN3k+xZcdXt0XWa74WVtY&#10;nFVmsRdy247HONOGmbau9PNMmVfK9U7eZz7dZ7jP1OuNfZjZl5G2btTxaDZjmmBaaetElkKXHWQ5&#10;VhlxRs0goiPpDZtJkiRJkiTpd8XAmSRJkiRJkr45EUGcybH2CJA9xmhyhsj4mOVqP7kAZyotoXVQ&#10;CmwbTAvdMNIuN9rzhTqMzP/0L+y3gf2HC7xc6a8T3Ee2+519nvg/AKhEtnPUZQGOvrUgIL4n41hL&#10;Am9HtApAH182s+VP1ypJkiRJkiT9hhg4kyRJkiRJ0jcjflpfxk8azB6vM2mZtFbpE7IW2Cu5b7Dv&#10;tHmjLAtl3/mHqVHXjTLPMNzphoW43KnPV3KcYLnCbaR7foXrSCwbbDvdNtO3jTl3jvjbl8GxPgIi&#10;6DhGdWYA9GSegbmz7axl/bB8w2aSJEmSJEn6bTNwJkmSJEmSpL+rRtI95mD+0vTJPINaZ+Yr4+gS&#10;a5H0SyHW9Rh5eR2O9rLXO/vrjX2cqJeJMs1s1xvtcoNhoRsXcp6JrRCs5LrRloUoO5lJAJGNHqjx&#10;iUffWpwdZm/Lysaa67H/rF97FKt19GfozJCZJEmSJEmSfj8MnEmSJEmSJOnvLuEROTs3NLIltEZk&#10;kq1CKUQ9Al9RdnLbib1Qx4Uyz9TLnXa5w8uVfLnQLndynGn/8p/kvNDfRuI+0NaR1spbEKwj38Jk&#10;xxqCjJ4A+ujp3wJj/bnWR7DsCJ59It9GgCZ5NpolUOnoee83kyRJkiRJkn77DJxJkiRJkiTp7+uY&#10;QfnF+1YbrVRaqzCOtGWjTQsxrcQ4024D5TZR5onv7xtlmim3Aa43GCb6cSLHYzzmNL7Ql0a/7Xza&#10;NzIrhUoFGkGj0dFDPJFAyyTzET07StWSJDlHa8anc53Hny0rQfAUPZnHkZlJxNM5htOGM0mSJEmS&#10;JP1+GDiTJEmSJEnSn1H5on8sOcdOBkT388Mf0zEzyTjiVh3xcdfxnJABHR2Z0FqjiwAaXTZyXyjL&#10;zPfPdxhG6suF8sMr8eML7Y+v1M8vlPtA/vBMmWfKMMC2Hk1lyVvbWJwdZV/Gvs4GM+B9Tme+rS0+&#10;js089z/WnvnllT5F/3b+cW7/4TtoZ+hMkiRJkiRJ+n0wcCZJkiRJkqQ/qbUzSNUdwaoWSZ4jJB/i&#10;J88kRxvYT2ZlJgl7JdcN1p0sx6jMtm3UaSGWjW7dyXmmDCNlXojbTJ0Wyu1OvVzpbiN5uVNuN9o0&#10;HsduK2VboO08vQ3HTFo2+kcgTJIkSZIkSdLfzMCZJEmSJEmS/qTg6YvQWDzGTZ7b9jwaxeDoCgvy&#10;rdGMCLpHQVpWaBW2HYaRvE8wTuR1oE0T+8sNXu/E5U5cRup1IOeF4TKQW6EuM21biH0n6kbbFig7&#10;RNBqIdtOR6NFR/doJfs4qlOSJEmSJEnS38zAmSRJkiRJkv6k/DARMh6PhMfUye8ijo2tHXMrs0Bt&#10;UBu1FfqtUvedsu9HWGydYZjZrjfKOPL0z39kH2fKy4X6fIMzcMb9TltW6rrTstFyJyn09EAlaWQm&#10;T913dNmICIKnc6RlR5J0mT+9HUmSJEmSJEl/AwNnkiRJkiRJ+pn8ENTKDy1hydlsFh9Kz1qDWsm9&#10;wLqSy0oZF/ZppK47308bdZxp1ztxH+jGmRwm9tvANo/Uy422bNRppo0jrDuxrOS+0fYNWiGzAUlH&#10;g6hvDWZE0JNkQGZ3ri9oGDSTJEmSJEmS/isYOJMkSZIkSdIX8ietYD2QrT32nmMqG2RCJi2AspPz&#10;DMMI14l8vcHtTg4z4z/9G+0yUn58ofvxSn8baPeJfR4o+0J0jZYNWiXJM8iWZFZaNv6h/54gzgjZ&#10;OSrzfBdwNp0dYbgEatYvjjnuQJIkSZIkSdKvwcCZJEmSJEmS/rR1I0qFfaMtO7lt5LbR1p2279Rl&#10;oa0L9TYT95G4juTlTrveKdNM3G/Ucaa+3qm3kTbvsK1kmci20efHANmHNrXoyeiA/mhVyySPmZ0k&#10;PY+zIivJMc2zcQTm+rOBrYugWXYmSZIkSZIk/WoMnEmSJEmSJOlPWxbqslHvI+0ywuuNdrtTLiO5&#10;LDz9xyt1XtjvA9xHYlqIeSGnibaudLmR+0bsO9kqjY5s59DL6OjjO/L8B9Cdz0mS2XjvVgN4or6F&#10;056A4FOc+84/3Rk26yPoCN6vIEmSJEmSJOlvZeBMkiRJkiTpG5eUD81f8ZX9v7Tn0N7GUJ7HnHVg&#10;2ZLWkj4btWzUbaNrjT6ArLR1Zy8b3z/fafNCu9xolxs8X6nPV+rLhX2YyP98ps0bOY7UYaDuC2Q5&#10;P7OjUb66XjiGXdb8cn/94l13jO58u7/24Qet/diSb0eed3peJ/MtnCZJkiRJkiTp12HgTJIkSZIk&#10;6VuX3c/TZPkhWnU2eh3Jq7MnLIKMY+RkfyayMiAjiMyjaWzdyK1Qx4m2LNT7RBkn+mklxol6HynT&#10;QhkmyrxSbgMMIwwzMUzUaaQtG/fhBqXS7TtZNiJ/2ijWIUmSJEmSJOn3wcCZJEmSJEnSty6OIZMB&#10;ZD4au5I4X37RfpZHoAzOnFo0iEfgq3H0hzViP0JlOc90P7xS7hP1+ZX6+ZXt84X8fGP/fKHeJ+Ll&#10;zr4s1GWhlYWuFjoqZIPc2ejeRlj27ys5P9FxlpIkSZIkSdLviYEzSZIkSZKkb9wjvHX0l8Xbhoxj&#10;W/9xpmZLqA32Hfadtle6+0jdd+q6kttCv+3EOFFud/ZxhucLdZ7YLwPteieHmRhG8j7DMvPdbaOr&#10;hVJnslWCShc9EUD0ZGtEBB3HCM0Aksajby1+cdinJEmSJEmSpN8aA2eSJEmSJEnfujNQlgkRj66z&#10;I9QV5/6WkK1BLbCsMMzkbSTHlfXllToMlJcbXO5wv5P3iXK/s00zf7iN1HVjXyfavEEpsG/UupO1&#10;0jLIbJD1DJBBzZ3uXMP33R8AaI9mtfclGzaTJEmSJEmS/n/27m07kiO71vRvHkiyavf7P1zfdKv3&#10;lkpFZgKIg5/dbK2+cI8AkKRKQypSTJL/RyIjwk9h7nfAmGOuPxgDZ5IkSZIkSd+6zL1F7PghgdYo&#10;rZK1Ei3IaLRtg2Wh9BOce/LlSrtN8PyFdhnIz2fa5wucr7R+YBtvbNtCXSci2x4qAz6Vjq477Y1l&#10;GczZKAmldHRHhGyPkZXjUx4hs3iEzfZj9raz+E9DZ/mf7JckSZIkSZL0rTBwJkmSJEmS9I0L9uay&#10;mGfKtNBNGzmM1GGkTTNlmshppfUDXHu4DpTbQL2O1GmkzgPM6x46GyfKuBDbStSFaBtP5WmPhJV7&#10;cxpEBNBIghNQyokCdOXpOOYtRNZyO9ZZiGPb6QiblYJ5MkmSJEmSJOkPxMCZJEmSJEnSt65LIiu5&#10;rsStJ15vbJ/PbM+vbLeR7u8/EJeB+OEVns9w64l5ZFsXals4RT0ulJSEUzkdfxTaR2RG3jvIOgBK&#10;2fvJMk8Uko76WErmfZBnAqf9+D2KBhS6I7RGxt54lol/gpIkSZIkSZL+OPxrnyRJkiRJ0j9q4CoA&#10;7f6Gx8zIzL2+q3RkeTc0Mt8OCnI/rvvuw1DJcpyeDSKDUwvaupHrQq4rXd3IeaGOI9uy8JdpJuaV&#10;uN7gMsBtJK4Dcb2R0wx/+zssG0wzrR/3bXXlUzS+I9jy/Tfv3xmPz+UnAy/3kNjbQ8mv/oRUHvvu&#10;QbTu+Pe434fuq+MlSZIkSZIk/d4ZOJMkSZIkSX96mccgyKOdq5SPEay38ZEdWfLIbRUeIbR3kar7&#10;uYXY41YFiCTJPdpVChwBtZqV1ipPt5luWqiXnrz25GUgL1fi9UoMA+PzmTrNxGUgrwNlGGFcaNNI&#10;XReeTklEkNtG1BVapWP/zvu6JUmSJEmSJOmXYOBMkiRJkiSp+xjI+rqPq+Tb/lLewmWPkFkWGpAF&#10;gj1jdgoorZFbo6MQrUJrnCIgEurGp2WhrCvbtacNI9vLhXg50325Es9X4vlCvfV0zzdiWqjDQM4D&#10;XWuU3ICgy0bAI1z2LvoGP+kukyRJkiRJkqR/joEzSZIkSZL0p/c+ovVx+7En9xhXFH7SGVaAEvB0&#10;5LsSKJGwVhj2EZnbMtOmiXbb28me+omuH6nXG22Y6KaZNs7UW0/eBlo/wzjCMFKWlW1eiHUjtplo&#10;laRRKGTpoJzoMt4Nxuw+3NMufsGnJUmSJEmSJOnPzMCZJEmSJEkS8C5etjeQvVPKHufqyuPQXUuI&#10;gE+nY3NAQraNsi7ENBLTzOnffqDeBtqXV9rnV9Yvr/BypT6fabcb5flK3WZiW4lYKdn22FhuRAZd&#10;91ciG4WAjCM+1hHHKNBS9pDZ6RE220d2Jklm0hVHakqSJEmSJEn6ZRg4kyRJkiRJIilHiKxQoPx0&#10;FGVEkBGQja4FZdlgWYllo8wrra7UZYN1pZtmoh9przdaP/KXfoRhop0vxMuFuPaUfiD7EeaJMq+c&#10;okGb4QiL3ZVSKFk5HWsrZQ+3BXuXWc23oFxjb1zr6B4DNUuBsOFMkiRJkiRJ0i/EwJkkSZIkSfrT&#10;6/KrgFnm3mKWe5QrTxBZiaiwVmJZKf1IvQ7ksHD6+2fqOLJdeuLa01164joQ5yt1mFj6nrZtxLIS&#10;W6VrG7QgW4UISuuOr3oLir1FyoI4tn+0B89OBcq7AZoFHoG5x5jNNHAmSZIkSZIk6Zdh4EySJEmS&#10;JCkTSGhJZpAtiNbISMjk07xQWoV1g3ml9BPtfCW+XGi3geXLj2zXgfrjC/F8prv2PPUjOdyo60zG&#10;dIy47ChHPGz/2b8vyv96vAfojhazQkcSBE8UjojZUcW2B9NOFDo6ZgBa5nGdPWy2N579NKomSZIk&#10;SZIkSf9dBs4kSZIkSdJvrrGHr+7RqH0s5L2dC6K0d81fhXeFXgDE26GPa3Rff0H5alTmPWQG0Dpy&#10;21iniZwXumWmGybKdaCNE/PtSlsWYhjJ6wTjRF4n6m2gTiPd8zPURresMC3kNLOuK9TtWPH3j/u6&#10;e9xPuS8QKPdV5+MO9kDZW0NZfrj3SgLx8W5//hlIkiRJkiRJ0i/AwJkkSZIkSfrN3fu8gHejLPMt&#10;IBa5h7HeJ9KikEdgrLtHq+5prHfBsiSI01v0qhBH0OvoGMuky0puM2Xs4XyjPN9ozy+sP75QrwPf&#10;/39/pw0T0/lKu/SUfqDMK7mOZGzUEmQmmY3uXX/ZHpyDxqdf+IlJkiRJkiRJ0m/DwJkkSZIkSfrt&#10;xb22Kx8vWXgEyEq3/wkjeFdu1sE9gXY6Di3lq/GRx3hMlpmslZw3WGfKulGWhVhm6lapt5GYZtrl&#10;RnfpOV0G8tyznW/UYYB+Zpsm6uXGNoywzZyi0WWQ2fiOpB1rfSsg6yil0L5qY5MkSZIkSZKk3zMD&#10;Z5IkSZIk6bdX3leX8WEWZAJdvu29Z9PeF57lu1P3crEgWqOuK22rfDevtGmhXa/k+QbnK7xe2V7P&#10;xDDx3ctADhOcr9S+p84b1I1WF1prTPNC1I3cNroMTgmFpNAIgsb3ZNn71iKTuHevZRAJ33+Vg5Mk&#10;SZIkSZKk3ysDZ5IkSZIk6TeX7wJZ90Kw4N4Ylo+RmZFAiX3aZgNqJVujBESrxNYo0ehaUGqlzAts&#10;K3y5wjgTr2fy9Uo+v5LPF9rLC7Ufic8XYprYhiusE8kGBJFBy6ArfwH2BrUTHaXs68lj9Ocay2M/&#10;fMjLcTJsJkmSJEmSJOkPxMCZJEmSJEn6zdUIYC86K6VQKHSUo7SsEBFw33evOZsXYpho80xOM22e&#10;oZ9gmDgNM+U20a4DMc0MLxdi3Wj9QIwTjBM53Mhhoq0Lee2JVinZ6EpH4XsAgsZTSbqyh8v2/7Z9&#10;fCcd0O0rLSc6PgbO9nd7aM6xmpIkSZIkSZL+KAycSZIkSZKk39yp2wNm+zjMY2MCmZCQT/vHoO7t&#10;ZWuFYaBeetowcvrbZ7K/sX4+E59fKV+u5Jcz7csL9TZwGiYygohKtJWSQaGSGUCS5XQEyqDxtCff&#10;Mimc9tAZJ/ZBmUHLEwClPFG4h+PiETaDfaxmEpQjolb8E4wkSZIkSZKkPwj/2ilJkiRJkn5zXe4B&#10;L1qQtZFbpW2VVitE8JfXnlo36rrBMlOGiXKdiNejpaw/s/Uj6+srcblRhpHSj+QwEtNEm6fjm5LI&#10;Bhl7mxqFjo7CiaRR8y3x9kShKyeeeGLLhULZh3uW02PdhRNZOrocKVmAso/bLIXM7rhS/M8+TEmS&#10;JEmSJEn6FRk4kyRJkiRJJPcRkPvoyJLsLV+PA9ox7/L9OR35oY6sg+M6+8hJHp+j3PdCJWnHuMxP&#10;QEmIuIfNNlhXTtNMuQ6U85U2TIznF+o4Uc8X4qWnnAfKZSDOA20cKOMVWhCtEdtGbpXcNqJuZCZP&#10;+TbT8sQJ3oXGEmiZFDo+lfdbk8ygAR2nx728VbDtd1MS4OntSeTHY8rjziVJkiRJkiTp98/AmSRJ&#10;kiRJgmOcZCllHw1ZPu5uH1q9jlM+hKoKkMeAycdEyofuCJTRGqdslEyyVXKplLVBxB4SmxdynIjb&#10;SLve2F6vbMPA9//y7+Qwka832rmH85W4DcR8JWL6EG7bf5IOHgGy6p9AJEmSJEmSJOkX4V9bJUmS&#10;JEnSB/nhfRKZPJW9pes+cXIvP3tfd5YfG9G4N50FkVBrpSwL3bgSy0wuM9GP5OUGw0IZF9o0E9ee&#10;du0p15EYRuowEstK9ANtXmjjTM4L3bpQ6kah0VGAxlcrAgqRSJIkSZIkSZJ+QQbOJEmSJEnS3mr2&#10;zj1o9mgpK++P/dkLHG/iw1VKNojku9pgWonzhe71Sj2fic9n6o+fidcb3Q+vtH5k+3KmvZ7pppnS&#10;VkomhWTJSkQF4ljK3sT2REJJKt+TR+daZtIIMvPRwvbdz6047kOfAAAgAElEQVRZkiRJkiRJkvRf&#10;ZuBMkiRJkiR9lEmBvdXsbX4mcHw8UmhBUutKawHTTGmNXDe6tVLmlbKu5LwS20q9TsRtorxeiGtP&#10;GQe4jvB6ptwmpukK00I9X2l9D22lEHTsgzo79jGZkY2kkKWjZDmWlnRsvFvhfnw5fYi/SZIkSZIk&#10;SZL+eQbOJEmSJEnSm4RyT5m9G0eZ+3xM9vgXQNC14LRtZK2crj0xzbTrQLxeydcrvF6J80AMA+U8&#10;Qz+xXW+0YaLVhawTOW+UZWbdZkoGtEYX7dFiluzvT+WJjkLS7S1m9zYz9lGf3buRn125B9HuQbVC&#10;ZPvVH50kSZIkSZIk/RkYOJMkSZIkSQRJ9wiaJbSE1qAFRFCfgqyN3Dae1kapFZYV5gXWjfj8Su1H&#10;ttcL8XIhns/k64X2emHre7q/ve7HbwuRM/UIr71FxhrBiVI6gidKKZTHipKaM8E9DNcdsbfTY/31&#10;faAs893b/f2p+CcQSZIkSZIkSfol+NdWSZIkSZL0UUuolTrN1GWlbpW/nG/7eMxhYL1NlH4ibz3t&#10;OtKmmafLQJ0mttuNNoyUaYB5hnGkrDPZGl1UTmUj9qGYJHuArAO+776jZtI4URNaBF2BUymceKLx&#10;6dFcBh0l7x1nR7PZ0YR2D6ndD72/tkSSJEmSJEmS9AswcCZJkiRJ0jcgIvZWr1I+jLK8y9z2faV7&#10;2//huPLubXl3HmQEPEHJD+VflNI9TuuyEBkEDWic6kYZR55er9CP5A9/Z71c2X58pX0+0z1f6F56&#10;6pdXWj8Q/XVvEyuNzAYZJEFS9+vzFwII4N5Mdl9lAFO8rasj6cqxJ6HR3m4G4PhcPrzv3u6Zj/cp&#10;SZIkSZIkSfrlGDiTJEmSJOkb8AibwYfsGLEnp0q3h7QSyFKO170hLIDTu8DWo+Er99dy6vbxmCS0&#10;IGol1wrzSs4bpTaYJ9pWacsC00o3TnAdyNee1o+s/Zk6zGyXG5xvxG2Aft6DZutC5PtQ2L2/DPZw&#10;2btxl5IkSZIkSZKk3zUDZ5IkSZIkfQPKu1ayeF9ddhSanY4Grz1Hlsf4SIDkRKG8FXwdW+8HBJm5&#10;D5psjVgWclmgH+H1RjxfiWHk9Holxpl2HYnzFS4jXG7EdSSnlbqMRF1o6wZ1gVqhrRCNjErh02P1&#10;j68+VntvNJMkSZIkSZIk/f4ZOJMkSZIk6ZtV3v17SPbw2PGeTIjYg2mtEXUfZ9lFI1qQrdJq5fsl&#10;qetCDCPRj3S3nny5Ei8XWj+w/vuP1HEmXm7EyxmuA3W47SGzWPlU7oG3jqQekbi3YFwQR9fau4Xy&#10;cdSlJEmSJEmSJOn3z8CZJEmSJEnfmPIxYgbAGnuY6wSUruyhsxJkJFEap7nBtsI4w7jQponsR7Zb&#10;T51m6liJYaRebnDp6fqB6EfqMNDWmW7oYdnIftqvsa10baPlCjQiK105kQRvzWXwFodr77YUeATN&#10;OhypKUmSJEmSJEl/HAbOJEmSJEn6BryPb5X7hsz9TcB3H36Dj8dZmY2MBtNIDDNxvpKvV/L5THx5&#10;Zfv8wnYdOP2fV7IfqC9Xou9hmWhtIXOjZVBL0GVyArpjZGc+1nWC0u1Rs9KRuYfOyvvRn4/1/zQs&#10;50hNSZIkSZIkSfrjMHAmSZIkSdI3IMiPozIjoAbZGiUC5pm2bdRlgWWBtRLLQswrdV14us60caSe&#10;b3C50d0GyqWHy4UyTCwvF3JeiWki5pmIjczGHi+DUyycKHTlE4UnStnXsjep8RihmZnA6QjGFfIR&#10;Sftp+IzyNk5zD6lJkiRJkiRJkn7vDJxJkiRJkvQN+NAMlgk1YKtQK60Gp+cL2Y/k+UY9XynnHq4j&#10;eR1gXqifL6zjxHq9EtPAU10p20yuC7GsPNUGJKVVughKVgpwKh2FQuOvlFKII4CWR7taKXvI7FQ6&#10;IpP7eMzCJ0opb+vOr8ZmHmGz/TqSJEmSJEmSpD8KA2eSJEmSJPEWjLo3e8F9pGRCJh33ABUkQde9&#10;Pwo2Tvs4yvf5qkyyQBQ4ReGRKYuE2NvLMvdAV4lK1EZuldNWKVslpok6ztRloXt+Zr3eqC8X4vnK&#10;6bXn9DpQn8+020B5/kJGpdSV0la2rCTJqRQKHZVPH+63HH8SaPl2D/kuUPbuFo7j7g1lp+M2gn+Y&#10;JbPRTJIkSZIkSZL+kAycSZIkSZJ0eB82g3s+rOyhsWNblvsoyY/HnjIg9+NKKXtbWCn7dExgz6sl&#10;JZPMCmuFaYZxIdeNuPa0aaINE3Hr4TbBZaTdeuo08+nW7+GzfiSHkTbPlHmjjQOxrTzVSkQcOa8T&#10;5ci37R1k3c8NvJQkSZIkSZIk6b/MwJkkSZIkSfw0bPbYzj1g9vY5c/9ceCstK3TvPwDQsYfQTgnR&#10;dSRJiwrbSpkmyqUnzlein+H//DtbP7K+XIjPr8TzlXy9wWUg5ol67YlYiahE1qNvrZHsDWlRvju+&#10;OkniETTrjvtytKUkSZIkSZIk6Zdg4EySJEmSpH/kyGmVjCNI1j1yZXlPnQG0gGy01sjayHWBaaMs&#10;K7lWuqUS60abJ3KaKf1Anm+085najzz1A22ciPON9nqGy0AZF8o8UupGbcu+DuB09K09Gsy6jjXr&#10;sZBybL+PADVoJkmSJEmSJEn65Rg4kyRJkiTp5/wkpxVAgXIM18yOD6VoXYN1g3klx5G8jHC+keeB&#10;No7E5wsxTtTzlXLu4TaQw0Tte9oy8d26kFsllpncVqgbRBAZlAzi3QjPfURmwjHYs+THcrVH2Izg&#10;LRPX/dJPSJIkSZIkSZL0J2TgTJIkSZIk4H1Z2SNslnuoi4QgoAYRQVeDEgGt7dtaJeeJWBbabYJL&#10;T55v8OVMfbkR/Uh7fiVuE/lyprwOnMaRWEeyrWQ2llzfvvbdTxwbu3LvLoPIJAiCfGz7VP7yeL9f&#10;I4HTPnIT42aSJEmSJEmSpF+GgTNJkiRJkrgHtN5Hto6tkRBBLgu5bLRxog0j3ThDP1JvA9u88N1t&#10;ok0L7XIjrzfKbYLbQL31xLIwzRdYGkwLZVko60pEI3NvIuuyUUoh6SicjtW8tah9V7pHeOxUuqPb&#10;7L5uKO8q2TL3vR/vyNGakiRJkiRJkqR/noEzSZIkSZIAMsnyVeQs2cdaRnKaNmo/Ei+v5POF9noh&#10;f3xl/eELy+XK9rczdZiolyuMA6wL5EbESovKX0o9LvlEkGTuQzrv3WNRvgPgREehoyv3o/cBmVPm&#10;ESoLTiRdeTrGZx7ta8eYzcyPwbJCgVIg26/48CRJkiRJkiRJfxYGziRJkiRJ35R9lGQe4ywfL0QJ&#10;Simc7pGw7D6cFN0evirv81aZZFcI4PR+Zuae24KaUPexmExXolbqPMO60S0rLAt1mmnrSjlfqfNE&#10;u/TEuYfrQJ576uVKHSZOX17JusG6EusCbaMQnNh/+W75/Yf7LPyjX8rjcd+NpH049gioZf3qnJ8G&#10;yu4daJabSZIkSZIkSZJ+KQbOJEmSJEnfhiMUtbd23bu7uOer9jawhCjlaO16O36fHxn7m/fhqrJf&#10;qeMeYjs2JxCVXFe2cQ+UPX15pY0T9dKTlxuce8prT7veaNNCebmwLQs5zOQ00a0rp7XytM6ctsoc&#10;29GGViHasexu/7nPt5QkSZIkSZIk6XfOwJkkSZIk6ZuQXyWySikfPn+6N5odTWX3o+N47coxUrKw&#10;16K1pESD1iCSslUi2t5o1ipl3WCayOtAm0a6H15p/cj25UL78gpfLpSXK1wGcpnhMhB1prWFyJWO&#10;Qjv62Ap5dJlBZh7jMN/Gc6ZhM0mSJEmSJEnSH4SBM0mSJEnSN+FDwCz5aSPYUWB2D5zdDz+9v8Z9&#10;FOdaYV7IcSbHmbaslH5gHSdq35O3nm6YyNtIu96ow0wbF9o8sfUj2fcwLLDMdMsGrcK2klGJ3MgM&#10;ohQSaEea7FPp7ot4dxtBvkXifqEnJUmSJEmSJEnSb8fAmSRJkiTp2xD3eZflZ3e3I1mWCV1Jukci&#10;LSGS7AoQxLbtjWT9RFxuxGtPHUdO//I3ttvA8vmFeD5TLj28XmmXKzFNrMtIZBDRyKO1bP++CsCp&#10;vP0K3ZXuaC9LTmVvZzsd6363KsiOIEjSuJkkSZIkSZIk6Q/BwJkkSZIk6ZuwdHtU68Q+ivIeO7u/&#10;niLJWsl1o2zr3mK2LrRlIbZKmxZyW2nTQjcscO3hcmN7uRHDRL280sYZzj2n68hpGCnjTJtHWhu5&#10;D+fMsn97HoGy4IkkqdkodHRlX9v9iCApBDUbby1m+6pL6SjZ8fOVbZIkSZIkSZIk/f4YOJMkSZIk&#10;fROe6D6EzJKkJHulGUBr5LoQ40T2A1xH2vnKdr2xDQNPf3uljQtx3UdmlmEmh5HW99R1hWUg141u&#10;C55aI7Ijo5EZJN+xZaOwh8p2cfy7f/9T99fH+pJCZh5hs33LfXDm2xH7MeURnzNwJkmSJEmSJEn6&#10;/TNwJkmSJEn6JpymbQ+XRUJr0BrRAiIgk7jdyHklbwOcb3SvV3g+w/Mrcb1RXga4jbSXM3m7kfNE&#10;1oWIhRobJ7ajuayxcSI5EZyIhOB0NJd94vSIlbV9XY/Gs3hk3yAIOqCjlHsnWzsCZkl+FS4rhXfn&#10;SpIkSZIkSZL0+2XgTJIkSZIEsIel7qGoUv7hsZS35q/7v1vCqXRHDOsYKpkfz3n/OQv79y0BW4V5&#10;pi0rbewpw0KZRrIfiGGgzhPlNhLDRFwG8jbu7WXjyDxObOsCf3+BSEqtUCtRVzI2iHr88vvXr2+B&#10;E3B6LPTnE2GZX8fHdt290yzb43pfjwE9DjBsJkmSJEmSJEn6wzBwJkmSJEkC9vBXFijlPiTyYwQr&#10;EiD2JrDk3QBMgMKJdyccgbQs748okI0SQXZ7PCsjIDa6WmG47YGylwv18zP5+YX2+ZXt8wutH+j+&#10;7ZU2TmTf000zXVshN7psfMpKz9MjJ1dyD311BfZYmSRJkiRJkiRJ+iUYOJMkSZIk7Ur50EpWco+c&#10;3du5utMxQhI+VnjdQ2ZxpLxKgUi6TKgVaoNI6jSS80JOK7ku5LbBskA/keNCPF9p00Rce7j0lOtA&#10;uV75dBs4zQvT+UbMCzlPUGc6gu7RrxaU3CDfAnNvS9o/F7pf68lJkiRJkiRJkvSnYeBMkiRJkgTA&#10;UvIYM1mO3FihUN7GbB4TJL8qNiNKQialu0/izH3M5LrBMBP9RJtXch5pt554vtDON+LWw+uFeL6Q&#10;l4HTbSbWjW0eafNIrits6z4es618Kv+Lri5ErEAFGtCRBJHJX7r/xf7tSWTu28n9v0xOxcCZJEmS&#10;JEmSJEn/LANnkiRJkiQAvnvMz3wbpPl+pGaWQmaSLSkZJAERRNtoLfhUAzKhbZS1kdNM3gbadaBO&#10;M6e/v5CXnvzySr5cycuFeD0Tz2cYBuat0lojYyEzKCRdacCecdtYKcegzw7oyhNQaHScCrTc3q32&#10;3mpW9maz9yE5SZIkSZIkSZL032bgTJIkSZIE3EdocozF3MNmwVux2ROFjiTrRpkXWFaYZnKcKetG&#10;7W/UeSX7gbyNlNsA14m89dR5pb6+UqaVvPUwTsS60tYFpoluq3yK4EQQpSMfUbfTY0nJCkeArCsd&#10;3WPf3nAW98+lkHlvaIO8p82y/erPUJIkSZIkSZKkPzoDZ5IkSZIkAOLdxMl7IVjHPfIFSYNosC7k&#10;MFD6kbz21EtPnWby//k38jayfX4hP5/h5Uq73YhhpK4jtS08teBEg0zq3pHGiULwLhh2rCDv7WTs&#10;7WqR7Yi87cfWY2wmnEiSp/J0rDMfgTkyKcdM0PdtbZIkSZIkSZIk6b/HwJkkSZIkabdWSgtyq8Sy&#10;wbxSlkqsG6Ul8zzQlhn6GfqRUz8Sl4F6vlLHkdPrlegn8vnM6TbANBLrTNtGamx7+As4FcgCXSYt&#10;gVKgPFGPhrXuPg6zdPuITvZeM3gLjcW9jY3u+K+wRj3O22Nqj/iaSTNJkiRJkiRJkn4xBs4kSZIk&#10;6VvR2hG++lg1lo+38bY9jgBWOUZIAuV9sKrASpIk39FRErYMuq48wluFI891nNdtSawr2zjCbSSv&#10;N8r5Snu5kreBdr1Sbz3xciNfe+hHyrxR14m2Vf7a92QERLDWjVY3MhstKieS7vgVdHu3zk/3VFjm&#10;o0ntsaB3IzAz4d1T+frBfbyWCTNJkiRJkiRJkn41Bs4kSZIk6RsRp7eRkoVjNGSU/ZW3cFmhPNJX&#10;HzJmCd27qZRP92DZFtCCTwTk/p7ayFZha2RtRFS4zdRpot168nyDc0++vhLPF2o/Uf/178QwEZeB&#10;0k9020y2jRYTNRvXRzPZW6CtO37KP4iLSZIkSZIkSZKk3w8DZ5IkSZL0jXhrMtt1R+yMI8BFlp85&#10;683SBaeEE4V7j1lGEHUll43TvL/GNJP9SBkGoh9p/UDOK+080KaFuPb7Tz+S/UAbB+qy0o0LZV3o&#10;5oWubpQIkrqPviRYs+7fmnvAbF/2+2GYhs4kSZIkSZIkSfq9M3AmSZIkSd+IExyjMt/1lpV3IbOy&#10;/2TuP6VAub+JJE/H/ggKuY/azLqPttwWui9n2jBSX87E8yvx5YX48ZXt8wu17+n+diHnlZhGWEdo&#10;G2SlZaVlo3Tfk9kgK3sZ2x40a5kEyffd/wXszWwdkJlwjAFNx1xKkiRJkiRJkvSHYOBMkiRJkr4V&#10;2b3VmxWA+BDUKtmRmY8fWoMasFWowdM4wLzuDWZLJVulzAtxG4hhYXg90+aJuPZ0156u7ynnHi5X&#10;unliuN1g22BdOdWVQry1rZWk5HJfyKO3DE50ZR/7mbndF04AXbkP1Nzb2loaOpMkSZIkSZIk6ffO&#10;wJkkSZIkfSPiQ5ArfnpACUoCNLpMqBWGmTaMtGkmXs/kbSKfL7TzjbjcaJee9nIhriNPw0KsG22Z&#10;aMtMOZrP2jqTdeV7ThABWR9Bt0KhlAKcqNnebz1WWMhyOtrM2ofl7uVrbwM1JUmSJEmSJEnS75+B&#10;M0mSJEn6RmQkkHQJxNFe1irURkSjRNJqpbWNXI/2smtPO/e0YeLT5xe4jsTnM/l8oZ4v1MuFOPfk&#10;NJDLTBBkVvYI2D0yxt5mVk60IxnWkqPf7OmIlxVOj8az7jgv6ej2ZBmFUj7t93HEyx5tbI/v6f5H&#10;nqMkSZIkSZIkSfr1GDiTJEmSpG/EKYAWsDVYFmLa28vqOBNb5a8vPXVdWYaBOo2U20y5DvB6o40z&#10;49pT+oVy68lxoi0TuS2wLpS2UanAHjCL96M6OdHxiaRA6fZYWdlDZh1wIuiAxhEoy6TQUUgoHd3R&#10;y7bdR27y841mp1/rwUmSJEmSJEmSpP8xBs4kSZIk6RDc276ASIKkUYiukMB37w64B6pKQMnjnHuB&#10;V7lf7y12lbAHs45NUTjiX/AJKJF7Iisqsc0wDHC5kc9n8vnMdhsp//a/qf3E+nKhfT6TL7c9cDaO&#10;0FZarD97X3l0jpXHr4Dd3kz24RgeYzG/7iH7elhmOe6uAGR7DP/sjJRJkiRJkiRJkvSHZ+BMkiRJ&#10;kg5J7l1dCZS9w6t77NtHSN7jVo/AWff2odVKVwqlK4/mrw/Xn2eoDdYG28qpVphXclwoS2VeJnJe&#10;idtA3nq4jXAZqNcrdVrI1y+0eWG7DcR1gHGGZYG27SM4JUmSJEmSJEmSfmUGziRJkiTpkJlQ3oXE&#10;3s2FLLDXmfHT3fdTTp+e3u2It/etQSQ1NsqyENeevA20W097uZLPF/I6Ul6utGEmzj1ce8owE/NE&#10;LBsRK3Waiai0dd2vmY2SCRk8GsckSZIkSZIkSZJ+RQbOJEmSJOnwVL4aJlmATB7RsiyPcZn30ZsR&#10;SbZGtoBYjoBZpbQgW1C2jaiNaMHTrSduE/l6oZ0vxOVCPF+Iz8+08x4+i/EInI03qCuRKy2TJHgq&#10;T18tr1DoyMdQy/9opGX8B9slSZIkSZIkSZL+awycSZIkSdLdPVdGHtmy/RXuObNuP+QoQiuRlBa0&#10;pZJb5TROtHWm9RN57cl+Jm89McywbszngbwN1POVGHpyWWAeyb6HcaItG2Xd6KaZrq0kdR/jWaDl&#10;3sBWSnkEzfYg2VuzWf4HwbK3waCSJEmSJEmSJEn/HANnkiRJkvReJsneapalUAhK7ttbdw9uJV0A&#10;rVGWjadpJpYNfviBGEbalwv18yv54wvt8yv5ciOGifzhTE4TMY1Em6hZgaBkpaNROVFITsSHiFjm&#10;UbZWOqCjO2Z47tv39ZZH55okSZIkSZIkSdKvx8CZJEmSJL1XCiUTWlBakttKrBu5bqzTTNRKzDNl&#10;WSnjShlG4jqR80J+eaZNE+08kNee02Wg3Hq49pRlIeaVslWe2krLFRIa99GYT5yyUkrHiSfKMT6z&#10;0NEVgBMt5yNWVo5Q3H1YpmEzSZIkSZIkSZL0P8PAmSRJkiR9pSRQA5aNGAbabaTNC3/91x/Y5ont&#10;OhDnG3m5Ea8D8Xolxpl2m4htbzsr20pmo2wrsc7UutICnjI4lcaJfYJnR6GUEydgowAdWU7k8Z4M&#10;KN0RKQu6wtFmtofVOM4vpSNi+02elyRJkiRJkiRJ+vMwcCZJkiTpm5EcPV3HCEsAyrvmrp8p8cqM&#10;x/so3VeH5nGd3P/v9uAWkZRI2BrRKrT9uIwV1o1cKt00040z3AbapWcbJ/jXf2W5DWwvV+L1RpwH&#10;uAzEbaDNM932+g/v78QTCdQ8fXUP96ayY/3ZfvJg9qfxROT9Ae3Hl+MCmY3yYRCnJEmSJEmSJEnS&#10;L8/AmSRJkqRvR+YeMCt8CJrlET7LR7fXbj+se+Svunh3Wjn+KUeMrUBEIyNgrcQ0k8MM14G4TeSy&#10;cBpmcplp/UTeRrrbTFx72rUnxpl5vNCmhdoPMC10y0ZZN7pto6srzcCXJEmSJEmSJEn6gzNwJkmS&#10;JOmbURKSpJTy6PACyAIZSXdPk92Ly4g9gla+qj7LI2SWcYTRGmTS1YBtpc4T9TZQzjf4ciG+nInb&#10;yPB//wt1mtnON/LlSrlNMAzkNJJt47unQosKUYE8RlkWyEZHGDiTJEmSJEmSJEl/eAbOJEmSJH07&#10;SqGUY6Lm+80U6I6ysse2e3NZkhkkSVsq1ApbpawrMa8wr+Q802rlL9eZbZ5Y+4G49XC7kZee8nqj&#10;DgPlMlLmkXIdyNtIzgNlXemiAo1a26NtrZRCyySykPu3g4EzSZIkSZIkSZL0B2fgTJIkSdI3Zw9w&#10;7UGzwh40u0/GPKrNoDtiaRFkq7QIPo0rOa9kPxCXG5x74vVGPV/JcaH/cqaOI/X1QtwGyjhR1pm2&#10;zcRa+bRttFphXSl1I48msyQpNODTEYjbF3MPxiUQCafyMzcjSZIkSZIkSZL0B2LgTJIkSdK3J49I&#10;V4ESCVtADbJrRK3QghKNrjViW2nLRt0WeB2o40xceuLlQjxfyC9n6vlK6ye65wvZz7TLDeYb5AIE&#10;ZFCAeATa9s+F7h55A56OrXDPlb1/7UpHcvrPbuwXflCSJEmSJEmSJEn/swycSZIkSfomdQAtYasw&#10;rbRlhWmkzROtn6Af4TZCPxL9QBsX6m2gzQv11hP9SBkmcrjBMJPLzDIt5LY3mGWskJWudAQd0HHK&#10;BTjx/leloFDo9nGfH0Z6vntf9k/3cZuSJEmSJEmSJEl/VAbOJEmSJH1T3oe2ukhYK3VaiHHm9ONn&#10;8jZSv7xQf3ih/PhKfj4TX860YYQvZ7a6EetIxsaJ4FQCciOycrr/ClQ6otyDZR0nOigd3BvKMsnH&#10;YE+AEyUL3buUWTzWWYCOpADrr/loJEmSJEmSJEmSfnMGziRJkqQ/qZ9r48pMuq47PvxkJ2v3NjSy&#10;A8gCmY+xk8FK6bq9EeztqMeltjjGZMI+FnNdyXWlWyqlbuQ0EetGzgtlWol5JoeZbRhp00T++OO+&#10;/zbQzjfi+QKXK9lPe2vZMNAdIzHJJGhEwv6Nn+gegbL3q4rj+I+3ex+kuWv3R/Bh/9uz+eqzJEmS&#10;JEmSJEnSH5SBM0mSJOlP6j4G8quNb7mrY/ej5avAd/FuZ1f2vFkp98gWn/JpD26V/WWPfr01hX3H&#10;HlCjNVg2cpio/cByG2jLQvn3L7R5pp178trDeYBLTztfiXGmXK5kC3JbiHWBbSO3hRIB2Sj5tt48&#10;hmEm90CcJEmSJEmSJEmS/lkGziRJkiQ9lHva7D+q8ird2/vc28ruhxSA6CD3djGyQa2caqXUgAii&#10;bWRtlGUlp4XsR+IyEJcbdZh4+rcfiHGkvd5oLzd4vVAuPQwjuS5EW0mCzCTvrWPEsYZCKU8/WX+h&#10;vGtckyRJkiRJkiRJ0j/DwJkkSZKkN/dWsyNJ9n7KZMJjnGZ+FTaDoLBnzVrdiG0hp5kyzHS3nq4f&#10;6ebKOvVsw0S99eR1pOtnun4ibxPMK+v5mbYs1GEippEyr1A3qCslg70jrYMSj4UUOpK6r/BD0MyQ&#10;mSRJkiRJkiRJ0i/NwJkkSZKkN7GPv8zYE2VdOUZn5hHm6u4hriQzKUclWmQjIzmtwWlbKcNEXK/w&#10;ciG+nKnPZ+I2sf2//5vtNjB/PhPnG6WfOM0ruU2U3MgOyCCicQ+x7QM793XtW9qjdK07QmVdeSIz&#10;CB4zPw2cSZIkSZIkSZIk/QoMnEmSJEkC2ENlXe6tZoUjYHa8tkZGwBqwbrAu5LzCtsGyENNMbBt1&#10;WIhlJW77mMy89MT5Qn29UceBv7ze6JaV768DOU6UbSXrClkJKltrdHCPkR3Bsv11j5utR+taISlH&#10;wKyDhKCje4zX/GnYbD/fEJokSZIkSZIkSdI/w8CZJEmS9CeVx/jJfDeGspY9a9aVso/MTMjWqNtG&#10;WysxTsS80K49eb5RLjfy9UbcbtRhhr9/IceFvI5kP9LNK7Eu1GWhtpXrOlNao2sBre5htgxaQtJx&#10;4umrMZ7vG8tOdHRHIK5QgEiI44wkPsbJSnmM2EyCJB/NaJIkSZIkSZIkSfrvMXAmSZIk/Ym9D5tl&#10;Jt/dlr3NrAYlE1pQ1kqZF1g32ssLbZhp5yvxeqG8XFHW/RwAACAASURBVMnnC/X5hTpMcDvThom8&#10;3GAe6XIPjDWCmkFHUu5JtiNM1o52MsqJp7IHypLcs2h8IoGunEgKmRMAXe7RshMcrWb75+Sn7Wb3&#10;sFlmYuJMkiRJkiRJkiTpn2PgTJIkSfqGvG/3+kk2KiGz7fvKsTeP1/IzSaqj4CvKW7zr07trlSiU&#10;2mBdYVphW2G8sk0L7TbQ+oHSjzBOtGGkLRufPp+p00rtb+RtokwzZZrIYaJbV0q/0rVKjXp85x72&#10;6ih8V96GZb53KntwDKBlfNhXaPtzyPYYr/n1c3q7ZvfxmeV9+Oax3bCZJEmSJEmSJEnSP83AmSRJ&#10;kvQNKXFEqUp5BKTu4aos+6jL3X205N4GdtSCfZXn2kdInvItaRXHZQsBEVBXmCbadaDOE+V//zu1&#10;H6jPV+LzC/nlTHy50J5fyWH+/9m7tyXHrWxL0/8E3aXMXe//dm3Wvbt2VaYUCucJZ6y1Zl8ApHuE&#10;lJZtu6SUMvR/YQyCAAEu8EYM07A5mK49tW6UbYK27dWbtD0Il4VT9x/PaWJxrLzjdLwvfhYokyRJ&#10;kiRJkiRJ0r8XA2eSJEnSv9CjwjJ+aSLZfuDDm4HMvdqSPShWT3Fs71PDSIhHMi32DFmS1NqIspHb&#10;SrdsxLIRpVKWGUqlLQsxb8Q0k7eRcrmz9iOn85k2LpTbnXYZ6K49eb0T/R3Wle9rR82VU1YqFbKj&#10;UWmZ+0SztgB7MG7Pv8WH2/lyLpkkSZIkSZIkSZL+/Rg4kyRJkn4HmfmLobMl9glgpyNGdop4r83k&#10;2RJ5TDfbr7EfbZDQRQcEp0woG9lPtOuNer3Rxpn86cI2TGy3G/U6EPcZbj3tOtCmhdP1TtsKdZv3&#10;6Wel7sG1Vsla2LIjs9EokI0u4IUTGQXoqMQzANc96y/bEUhLwn+CSJIkSZIkSZIk/Vvz//ZIkiRJ&#10;fyCvHzoxA561mQ8vBWj1GGXWgErWRq2FWivfTYVWKm1ZYRhot556vlDOV1o/8Ze/f4Z+JD9faW9X&#10;4jaR4wTTSCsrSx3ZZ5El8YyPJV3sIbkS/wFZjn1BR8dLdHTxPUmytvac0rafudd97jG65B/MdZMk&#10;SZIkSZIkSdK/CQNnkiRJ0r/Q11PNHhWbD13mHjCLPaSVQPlQRfldVtpWaNME40wOE3UYqP1AmRfi&#10;ulDnhXLvabce7j15H6n9RJsm1qknl402zcS4kvNC1ELWQpd1n6h2RMX2QsyAOIoxHwm4eCH3uWU0&#10;Gls2su1rfImj5jNOR2gtIE5HLejpt/paJUmSJEmSJEmS9C9i4EySJEn6A3gEz+J9wBndkTM7fajU&#10;ZN1gmonLnXa+km9X+HSmfT7T7iP3//xftH6inC/kpYdxhq3QykpthcyFiOCFoCPpIslMGh0RwV+6&#10;FzI5AmVJy0LLSmYjgdd4/BNiX1PymMK2R9TiEY7LStBxpM+eU8/4KmAnSZIkSZIkSZKkfy8GziRJ&#10;kqTf2ccpZ+3ck6XCWsh5hXnbn9cCpVKuZ9q00voBbj3dbaCdb5TzmTJM5PCZ1k9wGzlNM6dWaQkt&#10;G0mhUTjxQndMIitZqQkZAbyw1ZWIvUhz19EBEa/PNcazMvMo38wGcTrupb7f1zGjrX3ImHVOOZMk&#10;SZIkSZIkSfq3ZuBMkiRJ+mCj8j5kLI92y+4Zv8oP08YiP2zE4/w9oHXaTz9Oas9zWvdszNyHfyVE&#10;bbCslFJ4uV6o00K93anXG3m9k+c76/VCGyZeP90ow8R27clhINYC20qtlVYKL/1I5FF42Rotk5aV&#10;II+JZn/Z1/EMgZ04vd8cxC//E+HjXLKva0Ch+zC5rONrP98jSZIkSZIkSZKkf1cGziRJkqQPXlvw&#10;ni77sB0AHS0+vHxuxx7CyuR0pKsaR4tkJpGNbG1/XjayNrIUolS6muS6UKaFsszUH87UcaJebuTb&#10;jfh8JT9fiLcrDCPLfSLnmTKOsI5AoyPJXMhsbPEfz3vZ6y3fw27vNyNJkiRJkiRJkiT99xg4kyRJ&#10;kj5KvqiA3INl7xWTXT6CZF+eFsT+vi/2N3Ir1HmmjjO5FU6Xnm1ZqPeeGCZimOE+sN7vlHHmdJso&#10;80wdJrIfoR/phpE6DOQ6E6Ujy0orK5H1uT54pYvKlttz3Xs15of1SZIkSZIkSZIkSf+HDJxJkiRJ&#10;H+Sp+3Ko2bMW89gXe3tkJsSRLsvYd2Qmp+h4ThUrlVgWuPe0S08dJ7774cJ2u1N+/Ez59Ea8XclP&#10;Z9bPb5Trlb/OUGuhtoXWKl0kjQbZ9ppMXoFKy0YAp+jIfJRWdnQfpq496kAf9xIRtJ/VYUqSJEmS&#10;JEmSJEn//xk4kyRJkj74YkLZntgijzDZvi+gNqgVSiG2Qq4bdV0o60YME1kLuRZiWYh+pl33wFn2&#10;M7e3M9swUC43uPZ0w8hpGPhuHHlZZtZtpeUeKEsKcNrDY8eUtVcg6cij4jM+RMuS5IvazA/hsvzq&#10;tSRJkiRJkiRJkvTfYeBMkiRJ+mCfABZ7dyYASQbU2KeWvbQgshDbBuO6V15ebpTzjTYM1OuNMi3U&#10;6408gmZxG+E+0uaVvywLLCs5z2RZaNtKbY3WNrIVIk4EHScSeCHJPU52hMUqG0lHI3lMUgtOH2Jm&#10;71sf7uC5r0OSJEmSJEmSJEn67zNwJkmSJH0hIQuxJZQCtRHHM1kpS4FlgWEh+hGuPe1yZ327UO4j&#10;3/3wCe4jfL7R3i50w0SbR+q6UOvClCvv08j2yNg+oaw7gmb1uX9/3wtJ4xEVe4l2TCs7PWNkXezF&#10;mR0dW7bnncRxP841kyRJkiRJkiRJ0q/FwJkkSZL0QU4zlLo/9xOtn8h+IIeJtm3kbaJMC9v1RutH&#10;4j5CP1CHgTotrNONNi7EbeRlnom6EdnIulLaDORRkfnC3tfZyAj2yFhQs7JH0Paf6nvY7D1ctmWj&#10;ApntuNIeRTsRR83mlyK692FtwCPKJkmSJEmSJEmSJP13GDiTJEnSH0prBQgiuiNO9UEmxB6sKrxX&#10;Rr42iEfD5OmoxGR/KkfA6iUDMqD7KnAV+4WyVrIlsS7UaSGvd/LtQn6+0X58Y/3xE+tt4PRf/5s2&#10;zrTznXYbyHmmbiu1FVo2vj8mlAEfto51xitw+urzP75O4PW5tS+v+/AK4GX/Ef+zcFkedaBff2XO&#10;N5MkSZIkSZIkSdKvx8CZJEmS/lC6bi+HTHg+eDxHcKoNAl5iT1xFxNE22eAESbeHzw6n6MjWoGxQ&#10;kzqNtK3AshHrRswbuay0eaVtK7zdqdNEvfe06wD3Hq536vVOjDPb9UybF7KfYJqhbnTZiGxUp4dJ&#10;kiRJkiRJkiTpG2fgTJIkSX8ouafHPrze02PPSV0niNZ4jvhKIPbiyQQqQWRyyrpPQ2tJrRXmhVg2&#10;4tpTx4lyvZPnG5x72tuVdr1Rhpm/fh4p88TWD7RpJOYFygpbgbqxrSuUSjyCZtEIOjL4IugmSZIk&#10;SZIkSZIkfYsMnEmSJOkPKYDMthdQ5oeaTDqeLZNtj5jRkqiVbI1TBCyFXDaiVMhGLBttHGnDwvc/&#10;nmnDCD+daW8XeLvCTxfa+UIOA+Ntpm4T2zLT6sQeYUviUZAZ/4OORhxBuO7YCoIuTr9YaylJkiRJ&#10;kiRJkiR9KwycSZIk6Q8lPm7Hx41j0hmQ2ZGZtFaJtcC0UMeRnDdO60oOE3npaf0A40K7D+R5oPUD&#10;yzixTSO1H2jDSDfNxDyQ80JbVmLdyFo4UegCoKOjAS8EPGszgxMRUI98WR6z2D6uX5IkSZIkSZIk&#10;SfrWGDiTJEnSH0s7ElwR7+mtbGTuka4uTmQ2Iiun1ui2jdaPtLcb2Q+MP/ydvA7kDxfqTxfifNuP&#10;fb6RfU9bRlor+yNXIisR0NFIknr8RI5MugiCIDnxiLztobKOjKBl0o7JZy0hInj5qhJUkiRJkiRJ&#10;kiRJ+pYYOJMkSdIfS+ae3qoNykYuC2VeadtKbhWmibYV2jzDOMO4TzOr5ztlGOj6EW4j+XaFy406&#10;DNShJ6cJ1pkTjY6OPSrWIKABySsRJ16yEnTEPt6M2Es9n1quP5tilpmcoiMMm0mSJEmSJEmSJOkb&#10;Z+BMkiRJfyglG1Ebp3kjh5F27eFyp91H2rzy/Q8/sA0T9e1Cu973cNkwwjjBurJNCywrMU9kXSk0&#10;GoWsFVgordDFiYhXIKhZgRNdvBC8PKeqJSfaMVWtfgiS7Wcdk84i6DL25zhxomPL+i//ziRJkiRJ&#10;kiRJkqR/FQNnkiRJ+ocykwxIgqPokgA6IFoeHZMB3XvdZNfVD+cHEd2xvT+CSmwV1gKt7J/RGmyF&#10;rjRe5oW6bUzTSBtm2rUn367UT1fKvaf88F+U+0h5O6oy+5FYV7JtZKsk7Wf3ETxyZCcivj8Wtz+d&#10;4jHBrJG5fjirPM/r+Bgi6/ZTM49r7/f3sV5TkiRJkiRJkiRJ+lYZOJMkSdIX8hGkiiAIIr883mIP&#10;dGXAniV7BK8OlUeyjIj38snIpGWjrjMxr9BP5LCQ80QbRvLawzBzGme2YaJcbvsEs2He3zstxLYy&#10;395o60obpn2SWSlk1ue6sdZSkiRJkiRJkiRJ+s0YOJMkSdIXPgbOfkl35LpaJhnxDJrFvpM8nZ7b&#10;e1qt7pm0spLrRtfPMIzk24283KmXK9unN+qPnynnO/m3H2n3gfrTlbhfoawEhZbss8uig2zvsbJj&#10;ghrZKDROBs4kSZIkSZIkSZKk34yBM0mSJH2he59VRh6bAZBtD449Al7R9kxZBNRGroXcCi9bpSwb&#10;bZxgW3hZNto8U4eBbZppl4HsZ/J+h36kzRPtdqW+XWm3O6dho5sWun7kVFciCiXzWZV5yr22Mvf5&#10;a2S2Z51nZnwYtSZJkiRJkiRJkiTp12bgTJIkSV86Jps9Q1xH0Kt7P7RrHUGja0kuhZwm2rJSzldK&#10;P7Ker3C5013v5KWnns+UYeL760qMC7UfqMtIqxu1TOQ0kcvI2v0HXa10rbFlB7xCJls2ksIpOh7l&#10;mQ1I3js/T4bNJEmSJEmSJEmSpN+UgTNJkiT9skygkbXStQoloSWtQKsV1kLUDZZKTDM5TOS0kH/7&#10;O/QT+XYhf7qQl+ten3m+kuPE7XKDutHaTGYhCSB5iaSjHSEyqHDMMAsiTrwGwHfUnMmjNjNpZEJH&#10;coqOLjpq/rPUWf6T45IkSZIkSZIkSZL+EQNnkiRJ+kXZktw2Yl7JcYJxhXWj9nfKOJL3CfqRU7+Q&#10;94HtNrCNI1wvtGWljiN1mGCYYF7IeSLLRmTjFEl0J1oGaz6iZXCKIHM9VvAIjr0QtGf4LGkE0OgI&#10;Ooj9dbDXgbZ/2qlp4EySJEmSJEmSJEn67zJwJkmSpC+0BEhoFZaN7Cfa+UZ7u8O0wI//i3K7U384&#10;0348w+cr7XxnvV7YxoHXbSbzY+klkMn7n0bQ8RIdAbxyotLo4oUgqCzP+s7IpLFS2/NKfB8BAS90&#10;tAgyg8y6fwwJ/zRwJkmSJEmSJEmSJOm/y8CZJEnSH0DyCEtB988qIaO9bz+HdbU9ofXlG/e3ZJCZ&#10;dLHXUFKALGy1ULaVtiy8zCvdtNCtlXUbyXmFYaTrZ079RN4nym2gzCPl8yfatNDuI+3SE/eR6Ce6&#10;eea1rrQj/PXztcTx9ysJbB8GjXV0tNzrNE+Pn6jJMz52Cji93+lx3+15/0G313Dm8x2SJEmSJEmS&#10;JEmSfgMGziRJkv4A4sPfLfJ4dQTGjlRVHq+7DOIRLotH5qrjEbSKdhzrjutEHu87jtcCZeN1XDiN&#10;E+3ek59v1POVZZjoPp/ZholyvlPPV7hPZD/T5om2bLzkQt0KbVn2iszaiNb2iWjWVUqSJEmSJEmS&#10;JEnfNANnkiRJfxCP+WSR8cWOIJ6Tvh7BtI+xrjwetUFthe/yhayVLBtdrUSrRKm0daOUlSiFtqzk&#10;fYDrCOeeer5QfrqwDSP/428X6Efa25V6vdLGiagb2QqZGwQElch2fH58sSYLLSVJkiRJkiRJkqRv&#10;l4EzSZKk31FmknlEtR71kF2QJC0hY6+bBAgaCXSte2/PDIgjcXaqjVaTZR7IeSaHidO08DJORD/Q&#10;bgNtmom+pwwT9dzDtSeGBaaZHCdiXbnfzrS10KYZ1nWfXJYVaCSVmh2PGWyQx+ryw0Q2SZIkSZIk&#10;SZIkSd8qA2eSJEm/o4ggfjYaLPY/z9dtP9SA2qivjwBa0jWAhFagFNgKfz3fKf1IebvQ3q5sn6/U&#10;T59ZfvyJ9Xrj+88jpb+zXe4wjlAXIhstC41Ki9P+mZmceJ+w9piltmbSPVo72cNnHR0RQUewZflt&#10;vzRJkiRJkiRJkiRJvxsDZ5IkSf9ijSRyD5vtXZm/UEIZkNngeC+1wLKHymJayFKo80qbV2JZaNNM&#10;m2bqssGnG2WaKNc7ee+JfiCvPeV2o/U9022CtZDzAGUlspE0groHzLIB7ZhcBkFHFx3JCyeClygE&#10;HXvkLcnjfLKj2acpSZIkSZIkSZIkfdMMnEmSJP0OMoDM9+lmzwMJp31qWEZAa1AauSy0YabNK9/9&#10;/SfKNLNd77TLHa532vVOu/bUcSY+3SjLTJkmcl3p6kaWjVxW6rbQlo1TBGTS7eWdBI3HZLU9Stbx&#10;mGiWBDUhqcALr3F6vjdJCnswrtGI7JAkSZIkSZIkSZL07TJwJkmS9C8Wz+7MpLVGy0bWtofNMnnt&#10;C9Ea7QiKxVrIfqTceuq0MH/6G7Wf2D6/0X66wtuV+HwlLwN1HnkdelrdaG0FKm0vvASSE4XX+J7I&#10;PTRW2SeutQy6OPHSBdk2IDhFB5z2SFrGseLkXmde4oWIE4+9wdEI+pjaJkmSJEmSJEmSJOmbZOBM&#10;kiT9qWUmmQndexdkUCG7X2y63Gsj2xGw6o4hYPll0KrWfUpZt88N2+d/7T+8AogGtGRrG9QG6wr9&#10;RLsNtGEip546TdT7RA4D0Y/Efabee9q00j7/CKVymldimMh+IseJnBe6Wtm25biPF+CFpFGfN3Ci&#10;5fv0sn3PidNxr9nyOA9qwvtNvYfK/tp9/9WXcvr4hR7T0SRJkiRJkiRJkiR9iwycSZKkP7WIIOIx&#10;p+vYR7cnq7Lbw2Tsk712jYjuPa4V0B7JtCNztldO7pfogMh21Fc+3tdoWYl1JeaVuA/kuad9vtDu&#10;I/zf/5NtmFjPV+rbDc532vlKu/W0eYZy+8VIVzzXePqFo5IkSZIkSZIkSZL0f87AmSRJ+tPKI0z2&#10;CJy9F13uca4MID6WRu661t5fRXwR78pMqEAt5LrSjlAZy0KuBbaNZZth3Wj3Ce4DcR2p1xv13FOG&#10;mddppo4z7XajXXvy3sM4wzrStY2OBrxPTqscbZwkDfhLGDiTJEmSJEmSJEmS9NswcCZJkv70WtsD&#10;XI8QWUT3xesPWbO9PbP7cr5YHgGwzKRmpWSBrdDGia4fiesNzj3b24Vt6Ol+uuyBsrcbeemJ2wTT&#10;RC4bWSrTslDLSttWatnoWqHLJNseMavHT7jH5wa5N3omlllKkiRJkiRJkiRJ+k0ZOJMkSX86j8lm&#10;cFRqfpUoy/eGzGPf8VQrtVZONYlWaa0RrUI2siatrLRW4TrQ5gWuPfV653TpqZ/PbJ8ubPc729tn&#10;sp9o5zt5vdHNE9SNfUZZcuJRx5mceK/8bFmOKWZ/pQsITnRAd9zBkZNjaeWL+w1jaJIkSZIkSZIk&#10;SZJ+JQbOJEnSn06SxCPIlV8djKAAmY1TcgS7gGxELZxKhX6mbiutH4lxIu4j9COtn8l5pt3ulHGm&#10;3G7kcSzHhTaM1G0lrldOWyGXDbaN1toRJEtaJhuNoCMi9sBZBkEeVZ8NKLRj3e3LG9tv4WOATpIk&#10;SZIkSZIkSZJ+RQbOJEnSn86jMvML2fbAVkvqa9AFZBxxrpZQNnJdqevG6e1GG0fK5wv1pwv8eKZ8&#10;+on6+Uq5j7z+8JkyLZRhIOcJat0/l0LLJLKQxxoyH2Gz/WOSoIsTQXCK959qyXuQrMv1cSfHvj2c&#10;lrxPQpMkSZIkSZIkSZKk34KBM0mS9KeW2Wi10Wola6W15C//6wZbIbcN1gLrShlGlmGgTDOv55Ft&#10;minXnrxeyVsPtzvtfqcMM+12oa0ruS7Q1mdQbA+NQeVETXiUYQZwiuC7Z73nHhirVFom9VmwCRC8&#10;xHeP1T/rQVvW5ww0nHAmSZIkSZIkSZIk6Tdi4EySJP3LtdaIOCotDx+bLRtlr5T8cPD9nR1ZN6Lr&#10;9r7LI4j18fHyuFi8V04GEAlUeAw4azTISlcKMUzkfSTGGc5n6n1gOV+o1ztxn8hrz3a9sQ0T9Xym&#10;bhtlXmnLAluFbYNSabXAsuyfmcnj51Z+KL88fbjT5y1m8vO5ZN1X7z/u8OsaUPji+zJuJkmSJEmS&#10;JEmSJOm3YuBMkiT9y30dNoM9JNWOJNWpHYmwr6svj1Py5fSc5QWQJJFJ5BG66vYAV6uNzOSUEKXu&#10;1ZalUcpKbftEs9gqp2Ulbz310rMNA+vff6TcR7a3K5zvxPlOvN1plytME9Mykq1Q20ZH0rFXcB4l&#10;mRReIH8hFSZJkiRJkiRJkiRJ/+YMnEmSpH+5R9jsUQeZX4Wz2iNM9uigBB75tAS6D2EzWh4H4320&#10;V0K0JJaFWFZYVtowUfuRbZpgnKjzQusHYlh46SfabWQ739n6OzlP5LLRhpnsBxhnYprIbYVSqHWl&#10;ZeWYkUbu89Oez784gkySJEmSJEmSJEmSvgEGziRJ0u8mIsjMZwAtEohgO6aF7eEy3mNcub8nu/3F&#10;HlRrdPkx6HUE0MpGt64wjNAP1POV+dNn1uuN7/6fv7HdBrafLuTbne4+wDCzDQPbOvPXtvEo60yS&#10;zHJk3/bJbKfuOzJPRyVnkkfw7OGruWxf1GlKkiRJkiRJkiRJ0r8zA2eSJOl3FRHvA8GOCWWvHyab&#10;PSWQjWxJqxVKJdeV2Aq5bOS60KaVVja6aaVOC3kfoO853Ufa+U47X2n3O9040t0GTm9Xsh/p1o1W&#10;Nl5LIdvK3BaC7gjCvU8r64i9KTNn4sMC97hbEHRkxBd1mobNJEmSJEmSJEmSJH1LDJxJkqR/uUbS&#10;8aEj86M8JpS1Y1oZCV1AJHs2rfIyrbRlpd4H8tbTznfq+Ua53CjjTH27UIaJcr7CdSDGiW5aYZ5p&#10;y8pWZnIrsK5ErZyOjy5ZqVnpuu+BI0iW7VmcyREea7weAbP48haiI+hozL/VVydJkiRJkiRJkiRJ&#10;vysDZ5Ik6XfxsyFm2Wi1QWt0CZRClo0sla4l1ALb/ijjSBkX2vVOu9zhfKWdr5TzjXLvef2fP8E4&#10;wa2nDgNsK5kVsgCNNete1RlBR9Di5ajnhBPB6ePK4gSceBZlZtKx14AGQZL75DXacVMnJEmSJEmS&#10;JEmSJOlbZeBMkiT9/jJptVFLIVuD6506L7R+hPtMDCNxH6n3kZxnuttMnWa22x36AfqB6EdyGGAe&#10;adsG60a3LHRl3a9/zCkDeI2O/DCdbHsE0Ojo4kTNugfJ2Ksyu3hhL9fcA2Zb7hPaTvG4RpDHFeJn&#10;XaCSJEmSJEmSJEmS9O0wcCZJ0p9cZpK5T+yCfepXodAdpZcBZEtobQ9TxenomowvRpQ9JoRlJt1j&#10;GhiPC/B8bwZ0+QhqJREJAV1ttHmizgvfffoM94H20xv1xzP8+Jn8dKZ8OpN9T/v7T7SyUZeFui1k&#10;3TgdNZ1dBFt++Pyf6Z7Levg4kywziffCz2Nf+6L58zUAGmR7Xut5R8f5kiRJkiRJkiRJkvQtMnAm&#10;SZK+CJsBdO3Ik0W3B606oDs9J4TFV8/Pc3N/zuA5IYyWRKmwbLAWstQ9WLZtlGkhlo2YF3KcKLeB&#10;Mo6060AZZ8r1Rl5vcO2J20De77RppM4zWQpZN6K198+SJEmSJEmSJEmSJP2mDJxJkvQn9wiZfdTF&#10;8RMh9+DZz+JcCZmQzwja4zpHDWV2+8SzrFALzNteeXkdyHmmXa60YSY/X2nnO92lp10G8trThoHh&#10;OlK3hbqssMzENpN1JY6Q2WNsWrYKtC8nlP16X40kSZIkSZIkSZIk6SsGziRJ0j/2yKLlx9rIx6GE&#10;xhEq2ys3qRvUpJZC2zbqspLrTIwT7d5TbnfKMPH6vz9R+5H26UZ+vhHnO9wGtn6grgtRC61WSttI&#10;CmQjSJJG0vguvgce5ZjdY4kkHWniTJIkSZIkSZIkSZJ+MwbOJEnSL0r2KWZxJM2S9+lhjUrUCstK&#10;TCsxLdRhoN4n6rLy3TDTxom89eRtoPU9OYyUYWCdZvJ2pc0L7T7RDTM5L+S6UctKrRunDMhGx/YM&#10;kEU8pqrFe6VnfBkwe0xciyOEJkmSJEmSJEmSJEn6dRk4kyRJT5lJZtLRETQi4fgL2KeMNRI6qHUh&#10;pgluA93bjfZ2o3y+UoeB7f/6L+p9hJ+u5NuNuA20saeWmVoLGxWyHZWYScc+LK1lo1E5xeuxPyDY&#10;nwGiez7vQbPg0QiaR/IsSX5eEipJkiRJkiRJkiRJ+jUYOJMkSc+g2WObbYVSaOsCy7Y/1pW2bGQp&#10;1HmkTgv1PsC1Jy532vlGvfSUYSQvb/vUsutI3ke6aSLLSmSho9Floz0rMjvglVMEp9gLMluW55Sy&#10;iA6+mlhWsgDQ5c8nmYVxM0mSJEmSJEmSJEn6zRg4kyRJT621PXw2DbRp3QNll5683OF8p14H2jjx&#10;l/96I+eZch/IcSSWhZxn2jTTloUsPVkb2QqtbJRSySyc2GelneKVyGTLun9wBC+5B85O7LPUoIPo&#10;aEdlZvsQJKtHOK5SOR0jzvbmT6s0JUmSJEmSJEmSJOm3ZOBMkqQ/pAZAJs/KSOjeJ5E9miWPB+RX&#10;Z5++PJ77tbLu7+zWlayFWlaiVl5qg1rotkLdVvLznTZNtEtPu/bE+Ub5fKGer5T7QPe3HyjLSul7&#10;tmmkrhNk5RT7hLH2YS3va+S50kdg7DVOH/YmLR933u13lO9X+hgl657nSZIkSZIkSZIkSZL+lQyc&#10;SZL0B5T5MaIVzzxZEEQEJRsde4jsceTRLlmBf2JNqAAAIABJREFU15ZkwH6ZIDKhFJg3ct1ow0Cd&#10;F2o/Ef1AvY/Qj7TbPtmM2406T2zH/hgmGCYYB2JZ6fs7rRbatgfXkkb3TMZ9HTGTJEmSJEmSJEmS&#10;JH0rDJxJkvQHlLzXRH6xcQTMXqLbt+N9Xxwhs1MAXX54eyVaJZaFdu/JaSF+/AzDTPt8pn56o/34&#10;RvvxSv183UNonz9R15VtmciyEFk4UQkSKKz5+qyvjNi3vlqxJEmSJEmSJEmSJOkbZOBMkqQ/oO5D&#10;bis/Ph/7ox11m+3YKIW2FXLdKNvKd+u2V14uE9288TIv5H2kXe+UfqRdL9RpolwH6uUGtxFud3KY&#10;yGXhNKxQJrIVWm50BNAd4bLglRNxTDKLR/3loX1RqClJkiRJkiRJkiRJ+pYYOJMk6Y/oQ4Irvhga&#10;1o59HUEjo5KlwLLAbYDrSDfOTJc3Sj9R3650b3e6+0DeBsrtThkGXoaBthXqPFKXBZaNVtY9uJaN&#10;yl9omWQGma+0OCo8WyWBv3SvX4bM8n2i2h5AM3QmSZIkSZIkSZIkSd8iA2eSJP1RtQa1QE1olagV&#10;SqG2xmmr1LpR1402z3AfifOder6T94G83shrD58utE8X2m0g+551minrwrxegSQz9zrMgI7gFHtN&#10;ZslGx4kuAuJjo2chabQjbpbZnsGzR8UmEZCnf3Jz+U+OS5IkSZIkSZIkSZL+iAycSZL0B5S5wbZR&#10;p4VuXolpIYeR7T5SppnXaaFOE/U2wK0nbgPcRkrf06aFbRlo00y7TTDO5LyQZaOVQmuF13j8BHhM&#10;JmtAUrMCEKxEBI8/+3uSiA4ISpbnWuMZR2sfLvnPAmeSJEmSJEmSJEmSpH9HBs4kSfoDykhq3Ssv&#10;4zLSXQfa5wvzpwvL7Ub3//6Ndhtof3+Dzxe497BN1LqwtcprbseV4pg4FpwCuuzYg2EdRBwBMshj&#10;OtnRjEmyHtt7mKySz2P79eAUQdARR+dnZiVIksTAmSRJkiRJkiRJkiR9mwycSZL+nP5Ro2MmGXvg&#10;C96rJEnIeJ/2FdSvrrH3Tjb2x+kIcH08n4SsSdaky5W6LJRpJraVl7XAur+uy0xMK21cyH4g7iP1&#10;PlIvd8rlRhsn4m+fyHWjjRNtmMhlhrLSUfmOpH0MfB3rrAmPKWTxuNd/8EXEVz8RXr64ma+28/Fd&#10;fbxnKzMlSZIkSZIkSZIk6Vtk4EyS9KeUuQevEp4TuoBjIFg841L5cT8f9rcPR6MjoiOA7nhka2Tu&#10;7+giIPbEWctCbZXvLj0xznC7k5c75T4Q1zvlfKMOE+vbhTrOtEtP3ke6cSLmjVxnshRKVjIbbdvI&#10;UqAVgjwmjj0XKEmSJEmSJEmSJEnSr8rAmSTpTym7x6Sy+PkxoGvH/jh2fHi5n38ieZ9o1gFdgygV&#10;SiW6IMoRBisVaoVtJaeJXFa2a8/WT2xvV9rblXi7kZ+vtPON2g+8XEcYZ+q9J+eeloUT7VhMI/Mx&#10;Tay9r4m9GjN/4Z4kSZIkSZIkSZIkSfo1GDiTJP1J/fNQVvJsiyS+CpxF2/cF0CV0tcGywrDAsjEu&#10;PXWaqX3PqZ95HSa6fqTdesowE5eeMk2U+0jrR2KaiWmijRO5razzQisFthWyQBYqkCSV5JVHjeV7&#10;geWejWu2WUqSJEmSJEmSJEmSfjMGziRJf1rxD7YfO75q2jwSaG0faXba92e2PZVWNpgXchzJcea7&#10;Hz+xXHu2n94oP55ZPr0RP10pny+U+43Xn+6UWih1pbEddZiVJMmsQMc+w6wddZ0dj3lm+4yzfQHP&#10;OtBHMu54h1POJEmSJEmSJEmSJEm/BQNnkqQ/qXyv0/yFiWAZxzSxukFNulqIeSOnhVw3XuaVshXq&#10;thBLIaaZvE3Uy43ST5yuF0o/Ui832uVO9COnYeRlnIllgjLRZeXEekTJ8vk3caI7YmPQHavciztP&#10;BEFQaM+1d0c4LXgE5wybSZIkSZIkSZIkSZJ+GwbOJEl/Sl1+CGVlHg+e4bN4TTIbWTZyXqnjBNee&#10;7XKnDTN/+eGNbZrZrje4T8RtoF576vlOGXpet5W2rpR1I9eVKIVSK7RKtsqJFxoQz0BZPSJmx5/4&#10;HkgiG/ks0wyS7oih1X2dx7mPsNpjLlo+AmmSJEmSJEmSJEmSJP2KDJxJkv6cskFCtkarjVYKWRut&#10;7UGt74aRVgosCzGvdP0Ibzf46Uq5DUyff6TcRsrnK+3twstthHGgDQNZZtacjwllpw/zxoI8ajPn&#10;/AsAXVSCoONEUp9T19a2EXS8RkcX79dITjTglQ1I6hEsa7lPSGu0o35TkiRJkiRJkiRJkqRfn4Ez&#10;SdLvI4FM2hHLgr3GMmKPVnW57/2iHDIDun3PQqMDTkD3GObVvQ8p6/IIXeVXfZmPSWatg3mljT1l&#10;WWBdYBiJ60AMM9fhjW4tdLeROA/ktafdR8o0U8pK/vQJSiXXfQLaNs3kupJlJbNy4vufFVvuK3kh&#10;gNfnwdOHd5ye38V3z+ON9sUt7JPNtufrL8Nl8Xw2dCZJkiRJkiRJkiRJ+vUZOJMk/T4CiKNQ8mOg&#10;Kr96jvjynMP3XwfKYr9OZJI0avd+zl5EuV80W4PM/VJtIuaJ7nylnW9sn860H95olxv819+pw0w5&#10;99TzjXa7UtcZciUzqUfkK9gjYwGcIo7bCravcm6SJEmSJEmSJEmSJH0LDJxJkn4X9XgOgEhoewjs&#10;kSlr3SMi9qXH8UeerBFEHPszoTa61mjLQl1n2rwRy8xpK+SykPNC3TbGYaAbFrrrSNwGGEbatScv&#10;d3KYKW+fyXmlXHva0NO2CSjHp574a0ADMt8ntNU86i2BzgljkiRJkiRJkiRJkqRvkIEzSdLv4lmZ&#10;GfHo0vzqOBDQ2od9j7ccxx7pswpENiiFNi/kVjhNKzlMrJcLcbkTtx7ON8rbmW0YeblN5H2inG/U&#10;+0BdF2pZYC3ktsC2EZlQC1024ojI7ZWdjS1Pz9eN9yrPRwXm91/3aUqSJEmSJEmSJEmS9A0wcCZJ&#10;+l3EI0j29SCwD0Gt1iCPKFckUBO2bT9QgVZotdJaoSuNWAvMKywz/HSj9SP5dqadr+TbhXi7U9/e&#10;KLeeduthWmAYaGWiZQWCUyQdydwKEUFHRxcniI6ajQAaSX3OaIMgOD1uJE77PaSdmpIkSZIkSZIk&#10;SZKkb4+BM0nS7yJPe7LsEct6PO/TwpLXdkxAI+kioBVYNhgm6rzQxpG6LNR+gvvAaZjp7jPt1tPG&#10;heXtQpkWtr4nh4luWmAeqONEXSbqOBG1cGoVntPLGjUrjcZ38SEJl5VGPbJwJ14IMl6J2Cs190Bc&#10;HkPa6nEfVmpKkiRJkiRJkiRJkr49Bs4kSb+LlXZMBgsCOAHk8UxA10iSrJVSKt2ykv1Iu4/UcSb+&#10;6wfq/c766QI/vsFPN/h0Yfv8xtYPvI4ztWzUtkGWo4GzAkmQFDpOQAHgRIkgeOFEgyN4ti8pjzMS&#10;ONEdsbPalue9dI860HwMbLNPU5IkSZIkSZIkSZL0bTJwJkn6XXyf3V47uZX9sWywbORWyNLo5gnW&#10;lW2eKNMM40TXT+RtJMeZ1l+ot5Hy+Uyeb5z6kToO1GGgLjO5rmQ+gmONjo6IOOJtwUu8EiQtYTvq&#10;L5PGSwSv0TEclZrBCeie88qCDiKfE9AezZlfT2ozciZJkiRJkiRJkiRJ+hYZOJOkP6lGEgnxYTrX&#10;Uyala3TPeNZjf/eesOry/XX8g3hVQD1mgz2iXt2Hz2otKW2DdaEbR7pLT75dyfvAfP6JOs5s1568&#10;9MR9Iq497TbS5oXan6ElrVZy21i3jbYVshaS5JR7OKyLX662zGzPW36Nx6IqmbAmvMbpi2/ri+38&#10;x5WZBs0kSZIkSZIkSZIkSd8yA2eS9CcV+fWOj9txFE7uMaznIxJir5l8odu34+chq0zoakImp1b2&#10;HVlhq7AWKAW2pG0rOc+0YaTdBtr5Snm7UO8jf/nPH8hhIm836qWHfoL+Tp1HWltoRxnmIxDXsddx&#10;dsdiiv+JkyRJkiRJkiRJkiTpV+f/jZekP6nHZLPMJD8kxoIg2QeYPZNmsCe6HucQz8BaEEcI7fFI&#10;ajZimqilwLwQy0o3zXAf2W536jjxel8p80y599TrHe4D2Y/U+0hbZtbbQFtW6jTDMsO20dVK5krN&#10;wulYQPch7hYRfJ2jkyRJkiRJkiRJkiRJvx4DZ5KkZ03mXhz5CHJ176PLPvRq5vH2Z8wr9orJACIb&#10;rVaiVl6Bl2WlXHs43+DtSvvpM/WHzyzXG/mfnynDRDlfaLcbTDPUhWwbSbIRZFYyKxFwoqOLvZbz&#10;1AWN70iSxh6aqzSy5bHG5Du7LSVJkiRJkiRJkiRJ+tUZOJOkP7mI2KeUsQ8x+4cSaI1aVmqtMM7k&#10;VmBZ6ZZCrCssC21aaOvKOqyUYaBde+Le83ofiVtPu1zphoHpcod5od7v5DRCWUnq/jEJL10HtGfA&#10;rUZS8rGU5IXti6V1BETQ4Hk/kiRJkiRJkiRJkiTp12XgTJL+pFprX4TNvlaP3V20vT4zE2rlZd2I&#10;shHnO3Uaqeeeerlzutxpb1fauacOA3mdKdNIuY8wDSzrSm4LdZn4/9i7tyU3sixbz/90RGR2tUzv&#10;/3QybakP1ZUkI3Dws6+1pi7cgQCZ2WqTdlZxN/l/tCD8BMdyGBlXw8Ys2wpboWuNLpOuNSI6WiaN&#10;JEi6PEZ3xr197WkEKE8jQdnbz+7bXdyr2ByuKUmSJEmSJEmSJEnSn83AmST9rLq4T888wmQJtUBp&#10;e5PZSyW3ClvhpVS6rcC8UKaZOm90n98pt5Hl7Ux+OcP7lXy/UL6cqX1P/HYhS6GVkWyNoJAEjTxC&#10;YxXiRBIQL0AH0RHH0loW4LSvL2If8QnHLM8Xak5PD1OPx0jIowEtXv8R36IkSZIkSZIkSZIkST8V&#10;A2eS9JMKggj2+ZWl0taNumzUdaWWyj//9k5ZVuowsPQzcRtpfc966anjxK/DwjqOlMuVNk5080jM&#10;CzkM5DKRpUAtRBY62vGpSQdkwK/dX2iZ1Ky0rOSRfut4pYv7OxpdvBzvfJZ0cXrsdRw5tODR11Zs&#10;OJMkSZIkSZIkSZIk6U9n4EySvrO9lSv30ZYRT8frPjYygOx+/8a4h7j+4ByQjyGUQHsam9nt2wGQ&#10;jVYLlBWWmbj15PuFNsys//pX1uvA8umd9ulM93Yl3q7Utyul7ynzlcykZYNs7JGxPO4dxL2djO6I&#10;mT0tHVjbx/oDngZ7NjIbcR+TmY3fq1/t/dEVkiRJkiRJkiRJkiTpz2fgTJK+s4gguTd4JXEv5oru&#10;cTw/Dj7CVaeW7DGt9rhPPMW2IoFsZGvkVmhrgXEipxW2CutKXQttGslppusnuA2Ua0+dJpa3K3Wc&#10;KJcLXEZaPxDDSBtGcl2OsZi5f8ZT2EySJEmSJEmSJEmSJP24DJxJ0neSmXuDGTyaze7BrQa8xN7w&#10;dZ96eXfKvbAsuo+Rkkl+BMAOXW1QN+q2wbyStx7errS3C7Wf4MuZNsyUy5V8H4jrQPYjOYzksrIN&#10;I1kLuW20bSFqhbqSWaGVp/60PRb31KH21bYkSZIkSZIkSZIkSfpxGDiTpO8k4o9iWftYza8GUObT&#10;0MwEaqPLJKNCTbJVsibRKlkr2Rq1Fl6nQllW2jjB0BOXgXy7UL+cKdee8tffaP1APd/grSeHGznP&#10;1DLTsvC6z/K8r+opzHYPx8XT/rfP8sdjPiVJkiRJkiRJkiRJ0n9vBs4k6X8hz7GttTUgeYmgiw5o&#10;R/KrkbXBNMNWyGklppnsJ1o/UIaBMi0s/UQbF/LSw+VKN0y0fmTre+o80Q0DsW4wzDBPxLaStUBW&#10;Aqi5Hp97gq+60/ZRnvkIo/0+OJc0wtCZJEmSJEmSJEmSJEk/HANnkvSdfNUXlknk05mEX073swnU&#10;x/FsK60Wor+R00q5XOHtRvt8pv32xvblnXIb4V8+k/1Mu9zgdiPXkawLNSslFyJe9kmemY+Osnxe&#10;W/xCZQ+UJUnH17Ez+Aib3cNl+zBQSZIkSZIkSZIkSZL0ozJwJknfSSPpHoGtgGxQGlkr1EpbJnIr&#10;1HmCeYN1pc0zdVqo80p3GajTRN56uPR054G49LTzlZhGtvOVumwwz7RlIesGlL2fLF44sRLZsY+/&#10;fIUIgu7RS9ZIIMlMOIJke8DsdATQ7sc6IoLMJOiO0NnXwTRJkiRJkiRJkiRJkvRjMHAmSd9Ja0l0&#10;TyMpG1Aqua7UrXD69EYZZ8r7dQ+RnQc497TLjRwX2vuVbZwpw0BOA92y0m0zuS20bSNq5dQaLRun&#10;1ohoBNCxj+gs7YXGiaSj0pGZdMe4zC7gRByhs/19Eadjrd3edHZkyiLi8bqH0yRJkiRJkiRJkiRJ&#10;0o/KwJmkn1Zrja7rHvuZuQepIgiCyD8aD/lx/RZwArrnjFXul7T9Ax4NZrQGtUJtkLn/1I1aK600&#10;TqUSW6FNE+swsk0Lp7/9Rh0GypcrfLkQX67klxv5fqGNM+39M9kqrW5k26g0MhunIxjWOH218jzW&#10;Xu/r5PVx7vQYhbk/TPsqN9Z9/f18Mzbz9yGzDkmSJEmSJEmSJEmS9GMycCZJT4J4DIPMgG/DU/G0&#10;fTpyVw04Sr7Ijkckq+s66tEORqmwzuQwkf1MLhtxG2FZqMNM6Qein8nLwHq70caZ7HvqvLDdRto4&#10;EtME00qdRnJb6UolyT2/djSPdXH6asSlJEmSJEmSJEmSJEnSn8nAmaSf1n0U5LfurWSV4B7luks4&#10;Gsqgo/sqgZYkXdu3TiTZHfepG7ku5NiT5yv5dqP0I/E//p3aT2znG/XzGb7cyPcreRlpywjzTK0L&#10;tW1kln292UgqmY3X7p/35zgicnsvW/efPpckSZIkSZIkSZIkSdL/LANnkn5afxTM2kNd+/bpKU2W&#10;5OP6jCAjoTTISpZKKYVYVtq8wrzCtvEyrNR1oywjOU4wzLTLmfJ+pfQDp2tPXRbKuaecL8R1pBtm&#10;mEeibnTHWM+OCpF0EXTdC/BCZmPN8mhkCyCeRl9KkiRJkiRJkiRJkiT9PRg4kyT2kFbwETb7+lw7&#10;Rmbem8SSyIRoUAo5L8Qw0q49+d6T71fauLD+9Y06TLTLlbwORD/SxoFt7Knzyi/LTC2F3FZiW6E2&#10;Wi10mWRWSiaNRma7r4SW27GVdPxyrOdj7OfxjuPI6e/1dUmSJEmSJEmSJEmSpJ+UgTNJP617M9gj&#10;bAbHuMw8WsIa2Qq5VaiVUwKl0Eoha6PNI21eaf1Ingc43+DtQv18pvYT9bc32jCTX87EdYBxILcV&#10;6gxZKKwAtMeK9jWUY02/dK90GWScyCPs1h4tZnCKr3+F79ec2GNnPMXQJEmSJEmSJEmSJEmS/hwG&#10;ziT91BrJt4M1W2u0Uunmkbas1H4fiVn6mRgm6m2kLgunYaCNC/VyI68DXT+St4kyDLR5YVlu5LIR&#10;00KbZmJbaZlAJTN5jReC4BRBHm1kj6BYQMtKxH2w5x4f6+4NbAHxyMjdm9fuIbo4AnQfUTZJkiRJ&#10;kiRJkiRJkqQ/g4EzSfpKQtvHWMZthH4g367Uz2fyy4X225nt0zv1NsJfP1GnkXq5kuNAV1doG5mN&#10;khu/UOgIIl7gGNe5948FESfmbHTREUeILNhb1Tr2MZlLdo/wWAAdHcEeNNvDZe0RNruLI4kWxNMo&#10;TkmSJEmSJEmSJEmSpD+HgTNJ302FR7tY8DTe8shQ1e6juet+1X4uiPgYicnXmauPNzwdTyBqQtmg&#10;FCiVWDZi2yjTBPNKLAs5z5Rppi4b3ec3yjiznW+0cw+3Hm4DcR3pppk8v3MqBdaVVhZq3QgaAfxC&#10;R/KXfQn5x8v7NZ6HXt4v+jj2y+Ph7uf2AFnm7x/5q/v8v56XJEmSJEmSJEmSJEn6/8/AmaTv5vS8&#10;82j5ikciK1oS8RQ3O6q97hGsbHm0hX2Ml9xLwu43iz2dxdEelhW2hW2cqOvG6bc32jhTLj15ucHb&#10;jTxfqeeeOo6Mb1fqslKHAZaNbls5bRu5rGTZqNmgNVpWWqvH53QEHfn02ZIkSZIkSZIkSZIkST8K&#10;A2eSvptW23N9GXTx1fkuu6caM77efhzIPWPWIFsjSuFUGpRKKxtZK9RClEZsG0wL7XajDDPtPz5R&#10;h4nyfqF9vsDnK3w+U88X2jhRx4FSC9k2yHKMqmxEJo3CKX49Pv2joS2+XqAkSZIkSZIkSZIkSdIP&#10;xcCZpO+m67rfHctM8tvM1u+CZsf77xulkmUjp4UcJko/k/NGjFe2aaRcR3KYOQ0zDBPlMlCGmbi9&#10;0+aVMg5kPxHTBNMK60JuG6daiCxUCnvx2t6olgFkx8vTSMx7mVmjkTTIve1MkiRJkiRJkiRJkiTp&#10;R2LgTNL/OnJvCItjJObaPTeHsbeLAZmVbEl36shaybKQ40K7DXC+Ud73BrP4P/5PtuvA+vlM/XIl&#10;ziNcb9RLT51HXtpMbYXMRlKOdrJ9jGcAr/EKmUdsLOmiO64JeGwfSz9GfUZ2JO2IpkmSJEmSJEmS&#10;JEmSJP1YDJxJ+m5KNOCjvOwR0Do2fmnAWmBbYVlh3fbXeaKuG2tZacsGwwT9SHcdyPPAdr5Qh5nT&#10;+UyOM91l4HQdOY0LzDN1mahtoaNAJBWAEwl00T0WsOXz+oJ2hM8i9ia2ekTRIuLRcLZffTre8zgo&#10;SZIkSZIkSZIkSZL0QzBwJum7SfaxmPcGs2zJPaQVLaEmuc7UYSIvPXEbqOcb5XKjTCPt3z+T40w7&#10;34jLQAwTjBNlmijbTE4rlAJboWuV/faNmoWWjYjTsY6Eo5WsJnTHPvHrUxguj5BZgzwR++DM40E+&#10;gmVB0MURN0sDZ5IkSZIkSZIkSZIk6cdi4EzSd/M6bXtYqzWyFCiNLBVqo2VjHUfaNJPXnjj3xNuF&#10;fLtQvpwpt56XT1fyOtK+vMHtCutEtpVCobbCa/dPQCWz0QgaUAhqQgVejyayoKOjewTf7iILwUfj&#10;WRztZfdxmvdrWzbiaYRm5j6WU5IkSZIkSZIkSZIk6Udj4EzSfz75MR4dXrSvhkTu4a3G/kvkdC8m&#10;S45sVu6tYd0xcvKbz8i1UUrhNAyUZab1E4wDMYwwTNT+Sp0WuA7UcYFrT1xGoh8p48gyDKzLxD+f&#10;J7IUslRaWWm5QVaS5BQdLe8dat3js1+Al0cWLL95/ebxH+/75nzWj0cFTn/wXtvNJEmSJEmSJEmS&#10;JEnSj8jAmfQTy9bgPv7xEcJ6auZq7L1f8RG9umevTvcsF/eJkg26/dpGULn/gmm0Wgmga5C1UbaV&#10;sm68vt94HQa2L2fqpzfqb++0T5/Zfnun9j35tyt1nGn9FZaRl6zsd09ec2PglYh7uKsd/WPdHhTb&#10;T/zdvjtJkiRJkiRJkiRJkqSfkYEz6ScW8dH8Fc/ZrCOo1bqOe8dZPN7DR5PZU1NYJlAb1EJuBUqF&#10;aaYsK3WaiXmlW1eYZrZxoswLy6cLdVpo15689pwuN+I60K43cl73cZnLQp1Hsk202MdeEh3Z/cqp&#10;bZB7nxoc4Tgaz41mkiRJkiRJkiRJkiRJ+vMYOJN+YssxMrNjD5x1EURCHK1n3RFCyzwmZnZHxiz2&#10;16Q9TnZZYaswLtCP5LSwnc9s/UA9X2nvV16uA5yv1Pcr5TrQXVfaslHmibbMbGWFdYG60krllX8i&#10;2sqJCvECNBKoWciW/HP3y74+kkaSmcdkzwb5PBJTkiRJkiRJkiRJkiRJfwYDZ9JP7Nf8JpD17QTK&#10;CmQlaXtvWEmiNlqp+5jMspC10UrhtDViWaCfKeeeMk50//Yb9D3t7QxvN+r7he58Jc8XGAfmpZFt&#10;pWUFyh58IwmCUyRzrgCc2Kd1nuj2NrPcR4CW4/wujrCZJEmSJEmSJEmSJEmS/l4MnEk/s2wf291e&#10;VtZi7xFrwK9d7O1ltdGtBeYFbhPtcqUOM6d1YpsmynUgbyPdbYZLT15G6jjDPFCWldb3tGki5pVY&#10;ZnKeaXU7Rnc2oJLZqLRjzOceKjtR7kuD3K88RdAFBMGWT4s/5nt2EbS8nzB+JkmSJEmSJEmSJEmS&#10;9GcycCb9xNp9ROYhYm8TO92Pdo3cCnWZyWkhLj3t7UL5fKFcR7r/61/YrgPrp3f4ciMuN+I2ksNI&#10;XWcyNjIbmW1vMTsCbsfETk50BEegLDraERyLI/B2iuNXVObRspbU3BvQ9vu8/u6ZMvM4a9hMkiRJ&#10;kiRJkiRJkiTpz2bgTPqZLRu0Rq4Flo2ctv3YVqA2Wn9jXRbWYaD1A3Gb6C4D8X4jh4Vy+0K9DeTb&#10;FS4Dscy0bWXbZkpbOMURMKM7SssaQbf/xCt5b1g7EmjdIyy2h9C6nIGOxomg+2pkZgNaq0QEsX/C&#10;V+E5SZIkSZIkSZIkSZIk/fkMnEnfU6172Cq6j2PxEaqKeyArj78yyeiIrns6fsik3Q90ewirsbeB&#10;3YNYsV9GtiRbcipQl5Wt78l+pLv28OVC/XKhXnu2/jNtWOC9p75dyXNPzitZKgCvlwuZSVcLtVa2&#10;VshWaVn3wBi/PpZ3+jYN9jzOMz8e5PmR6tP7n76e/X6Pez7H0CRJkiRJkiRJkiRJkvT3ZOBM+o7a&#10;UworgCSh3QdCJnuurPsqhPbxmnR5NIMFEHt3GJmwJdDoSoWsRG1QKlkKuW77mMxWabeZOk1s1xvt&#10;ctvby76cKW9naj9S/v0/YFrgNsGth3ki27p/esJ4LD/yWPsxFBMgnkN0kiRJkiRJkiRJkiRJ+iEY&#10;OJO+o0eT2f01H9Ml96PtuKqL34+LzKB0eQTVjvMJtEbbFrat8Es/UZeNNkzkMO6hsX6k9QNlWTl9&#10;6anTQr31tH6gDjM5TZShp0wL3TDDVoh1hbKSuRFHtCwCsm37SmP//O4YbhnHsZY2j0mSJEmSJEmS&#10;JEmSJP1IDJxJ39EJjkazp2DWU7Isu9hHYAJxH4/5qDhLMvLRjBbZ9gvrRl1mtnnh9dOFOgysX95p&#10;n95on99of3unvL1Tbz2v/3ahzjM5j2RZyhN+AAAgAElEQVSdjtGWja1tNCqn+AsdSdD4enTlfuQ1&#10;Pn6FdEdS7nfBOEmSJEmSJEmSJEmSJP0wDJxJ31N2T/VmkNkeIbJdBzRokFmhJZQKy0orlVM/UdeN&#10;Ok90c+Fl3WCaacME08z5/UIdRsrlSlx7utuN023kdL0R08Q6j9R1gbIQue3NZARdQGZyouwht4Dg&#10;dMTN4lG8tredNWBf2lfBOeCI1EmSJEmSJEmSJEmSJOkHYeBM+o5aPIZhAg3i64awoBGRZDZolZg3&#10;6jBSbwNlnOm+vFOGme39Cpcb3WWAy0h5v1CGidfrtI/EnEfaOpPbRtkWcltodeWf4leybdSsR4va&#10;HjnrCLp4pWbu7WkEQSPpaNTH+jo69lDcx4q/5khNSZIkSZIkSZIkSZKkH4mBM+k7yraPqewSaBVK&#10;g7qRpdJq5ZRQS6FtK22eiWmlnW/U9xt1GPnlb+9kP8L7hfp2ob7f4HKj3QbaNLCuI0mSWY6BmO3x&#10;2UGlRaUcobKaEBEkL48I2csxvzPjI0h24kTkfrwdUbSvxPNM0IokSZIkSZIkSZIkSZJ+HAbOpO/o&#10;1IDaYKuwLNRxog4TZZxoW+GfP11Zl4n1aDWLYeJ0nojrQIwLw9JT54Uy9LRhJOaZbplhXWh1I3N7&#10;tJZxdJXtOoJXtoRK7GG0CLp44QXoaHQkay775UdR2f1O3O8W/3Ts5BFoO9rY7s/39/36JEmSJEmS&#10;JEmSJEmS9A9m4Ew/tcYRojqaxgDoOtqxd0rI+HowZDSI4/I8/gfdz9ejQaxjv8fzf7D86i55XNfI&#10;tlKXGYYRLjfi05n4dCZvA9O//Q+2y0D5dKZ+OsNlgH6kLBNZV+JpvOXTYM6nY1//F/924GUAL491&#10;JeT6uEcDuv/kV8TjSfLrz//2/pIkSZIkSZIkSZIkSfqxGDiT4BgDecSlkn2kZACZ+9DIp9BZdHw0&#10;fj01fwF0uTeJkY0uE9ayj8dcF7qlEOsK60ZbFnKrrP1AnVfqMMJtIG4TnG+0y402zOT1M2WYqJee&#10;dh2IZYVtJVuhZOXVhJckSZIkSZIkSZIkSZL+gQycSd/KYzhkQtD2/Fgm2d3TXXsAbb/2dFzPR/oM&#10;oBZaKeS2UaaZvI1wvRLXgXy/Ud4vlH7g9NuVOi2Uc0+79nTDTDfPtGWFstLWmVYKbV3IVp7W2OgM&#10;m0mSJEmSJEmSJEmSJOkfzMCZfmrdfeNebpZJdkAmLeCl7VdE9yg828/VStbGKTeyVGpZ6WrSJVAK&#10;27ywLSt/6Seyn1gvZ+L9Rp4v5NuZ8uWdcruxfbrRpmVvMBtvUFZgo2UlSX7t/unYbnvTGh0RJ1oE&#10;pzz9o78uSZIkSZIkSZIkSZIk/eQMnOnnlsAxLjOBjKQBjwqz6O6X7LuZx4jMQtkKXG+UeaLcRmKc&#10;OU0bMU7U60AdJ/rPF7ZxYLvcYJjo5oluXqjDjbYsdGuFZeW0LJzaSkYhE7o4kUDLBkfQbF/FHoC7&#10;j/xsT6VqkiRJkiRJkiRJkiRJ0t+bgTPpoRHAiUZ3RMxafITNaAm1EOvGyzgT68rp7QK3nvrpjfLb&#10;G+und9rf3th+e2e73fj185V1WdiWAepyxMYqUGlZiO4XyKQjeZ6Q+diLFyBpCUnuQbOsBPekmS1n&#10;kiRJkiRJkiRJkiRJ+scxcKafWh5/ZTaiVdgqsazkshG1sM4zbSvUZSHmBaaVGEbqbaJOMy9vZ7Zh&#10;oJ0H6uXG6TLArae73nidF3Ie6erGSys06vGpQdLRxStdtmMdAbzsbWpx4oUgONFYaZlHA9t+hyCN&#10;mUmSJEmSJEmSJEmSJOm7MHCmn1oGj3masVUYZuptoN0G2rzyy7//Rp0nuA2U6w0uPXkeaO836jBR&#10;+pksC9uywrqQpZB1JctKlg3qxj0udiL2P7GPxcxs3Gd6Nk4UADrIpBGcIjlR95GfuV9ZM+liH63Z&#10;RdDSmZqSJEmSJEmSJEmSJEn6xzFwpu/qHpeK+04mRDwd/IP3PGesYu/82i/tPm6457iorUHbx1hG&#10;SaIl1EqrlVYbL2WllpW6bjAvMEzkZaCeb5R+Yvvrv7KNE+vnC/V8IS8DXG5kP9KWhW4bv1pb+Wat&#10;wcs3ozKf19/xsXWMy3y0oDUyoRxH4/jpnm5m2EySJEmSJEmSJEmSJEn/aAbO9F3FtztH2CzzCGZ9&#10;lT1rz5fs6vMFRwAr4vG+LiCz0B6Bspm8DbTrSBsXummkTgtbP5C3vcksLj3tMpLzwjpeKPNMHSaY&#10;Jk5LIbaN3BaybtSn0JgkSZIkSZIkSZIkSZL0ozNwpu+rJRkQEXzV13UEyPbusgYJmUnEsR8BCfV0&#10;eoTWPkJpbR9j2ZJYKrGuxDRRbz2ce/h8Jn97p1163v/Hv1KGke3tQn6+wvVGzAusE9kKr6dXaitk&#10;VoKE6I7BmEmj8J/WsEmSJEmSJEmSJEmSJEk/IANn+r4iiExa5DEFcw9wBW3vDsvgPnry0WyWQeYe&#10;KmvDRJZCrissC7Gs5LzQlpncNl5vG+syU/uB0vfE5UZebtQvF2rf0x1jNLtLT14GYp2IWmitEDRq&#10;nUkamQlxouWJjBOZefStSZIkSZIkSZIkSZIkST8PA2f6/iKAPEJdSZdPEzIDvqo+C/bAWWvUUjn1&#10;A3VeyNtIu5zJ9xt5vlIuV9q0sP12pY4z9XyF20jOA92y0raZ3Fa2UmArdKXStUJkI7MBjUbS8foY&#10;45lAHk1sCcd5Q2eSJEmSJEmSJEmSJEn6eRg40/8SgqCLhNagVqj7SMyWJ1qtUBtRCqdaqdtKXVba&#10;tvH6+Z02TeT7Fd4u5Jcz7csV3i9kPzFeruQ0w7WHeaBrG41CPsJshb1BLYjoCLoj33YPkjWI08eR&#10;TDhiZidO5H8ZOMv/4rwkSZIkSZIkSZIkSZL034eBM31fR/ArOPJfLcllI+cVto02TLRlpvYTeRug&#10;n4jbQOkHclpYLlfKNLFdB7iNME7EMJLjTJ1XWGeola5Usq3U3Lh/WuQJaOwDPIP6yIa9wCNKtkE2&#10;7mM9d8fYz+j2VjZJkiRJkiRJkiRJkiTpJ2HgTN9XSzh9tIRFQm6FMk20aeXlt79Sbz3b5zP1P97I&#10;397JT++0L++0fiIuV7Z1oa4zWQun6DgRQN3HY7LR0dF1v1LZY2QtIeJER8dL/IUKVDpq1r3BLOD1&#10;uE9m2ZfJHjprR2NZEkQGYYOZJEmSJEmSJEmSJEmSfiIGzn5CX7VyRXw9FDIfFwGwdXkMnOz2jq98&#10;uq7B9lI5Ece57nEuu/2Syt4N1rVGrBW2DZYFaoNWycuFthZyXoh1g2ml9QPbdWCbRk6XC3WcKdcb&#10;7dyT5xtx68nbSC4LOYx0mceCOlpWysfD0fEXGvukzv3Iy1O+rVFyP9EdP48vI/e1w+mr7657PLxB&#10;M0mSJEmSJEmSJEmSJP18DJz9hCI+ImYtj86uCOI+2/LYB3g9glpJIyMgjk6v2ENlL7mPldzjV21/&#10;Xxd7yAt4bUdrWC3kttGGkXrt2S49Oc10n94p00R5v1HPV+IywbUnrwNtWohbT90KbZ1hmaE1urpB&#10;qWQWIoN8tI419s6x5JsYnSRJkiRJkiRJkiRJkqQ/gYGzn1x3FHW1lhB7UCvjKZR2vN7DaAmQj8PE&#10;MVoyt5WsjS4blMKpFCgVygqlUraNnGbabaS9XWlfruS1J9/fKf3E+vZO/XIlLje620Q3jVBWaq0k&#10;lcz9FbojYLYHy7p43Rfy1Nq2R+e6f8TXJ0mSJEmSJEmSJEmSJP1UDJz97Lo9mNXxMSjyeWBkHqVn&#10;z31hXQA0AmhbUraFMs0wz7zMGy/9BLeBHCfGuaeMM0s/kNeRuA101xmuI4wz7fKJtmzUaYZ5gW0l&#10;10IpK5mFLv4Z4JvGsgAaHfFN0MyQmSRJkiRJkiRJkiRJkvT3ZODsR5f/9SUAmfvszIhuj3Zl0jKJ&#10;03OIq+2jNfMjktY1+GUrxDjRzhc495TPbyx/+0J9vxF//Y1yHaif3qlvV7phodtmom60LNRcHyMx&#10;7wve9yqQlFzZB3TunWb7axCx/9Otx7r34wbOJEmSJEmSJEmSJEmSpL8nA2c/o6dWsOwSkmM85d4c&#10;dr8mWiVuK5SVtmwwr+S67K/LTC0b7TyyzTOtH2AY6foJLj3b+4VyG4jrFYYFLj2v40SUjWyFSqNm&#10;JWgEjSS5D+/sOBHHqMyWC8GJe8da41hrPo395I/DZkkzhCZJkiRJkiRJkiRJkiT9iQyc/UwyH/1h&#10;98xZZR+RmQG03ONZtVG3jVoKXT9QppFyucH7je46wPuNcr5Sh4Hur++UeaL1EzmtdOtCLgttWSjL&#10;QpaFqI2odW9Ry+C+ikbHKV7YE29JpX6sKV+JCE6ciAjy6DeLbDQaFYjk6zhZfIzYzK9CbJIkSZIk&#10;SZIkSZIkSZL+DAbOfkL7RMw9mPV6maFWslaiJtRGrht1Wijryi/nK9n3tC9n8u1Gni/klwvl0zvr&#10;5UI3XtnmhXbryXWioxEkNRuN5DX2drI8BmMmSc2PGNgLQMQ+yjNfjqGdUAASXqmQJ7rYg2qNygsJ&#10;dERAy9+3m93DZpmJiTNJkiRJkiRJkiRJkiTpz2Pg7DvIp5GWcU9EBdyP5uMnyaxEBN1xMI4/3MdJ&#10;ZoG4B666x33acY9TQnZ7a1gGsG7EtNBNC91WYeip08ra32i3HoYR+pEy9OSykZ97yjSz3W5kPxPT&#10;REwzbZjo1oV6m+jy6B/rXo8Ws+QUlRPA8ffxiAR7o9rju9i/EHh0nn3TWsaJBGq2x/7z9/hV2Oz4&#10;XoNu/1YNm0mSJEmSJEmSJEmSJEl/KgNn30HERxKq8fvwWXAPXcVHmCw67sVglXyMxDx1L0/vP17z&#10;iGXlcQvaHlgrBZaF1k/UW0+ZF07/+htbP7J9ead9fqf99g6f3qhvZ2o/Mt0mai2UbQQqHUFQgUbL&#10;jVP3vz19fh5jO9vxLB/PJkmSJEmSJEmSJEmSJOm/PwNn31nX4usmriNJltzbuj4a0O6XneJjp7V9&#10;dGRrFUqFdSXWjZg3ulIp4wjbth+bVmKYqNeB7dKzjTOn6406TZRLT3u/EZcerjfob3TrxEt7pbSV&#10;UyQtK3kEyUomSZBt25/jWE/31cNYMSZJkiRJkiRJkiRJkiT9SAycfWctjlGR8c2ozCOslfkxcTIi&#10;H+eTfXRlF6d9hGVLWNe9vex8pZ6vtHGiffpM7Sfq+41478nrQA4zpR8py8ov/UjbCmWbya1AXYmy&#10;kXWDVilZaFlpVDryGOh54tfYx3aWx3jQ+F28LOjsOJMkSZIkSZIkSZIkSZJ+IAbOvrN6jMw8BmcS&#10;x88jqVUhskKt0Bq0fTtrobVGTIVWKnVZyHGAS099v1Dfz5R+4pf/+EK99myfzrTPF+LWw7JQl4Xa&#10;CkObyUyCJCl0BKfoSCoAG3+BLEeDWccpTnTR0e1DO/f1PEkaH8tvT08mSZIkSZIkSZIkSZIk6b87&#10;A2ffQeZH79cr+Zg8mQk1knYfqxkQrcCykdMM40zXT9CP1H6gzguvw0qdZsrlRr3eyNtA3PbzOa9c&#10;l542rTBM+/tLJUoh20Zk4/T4/CD4BaIjIugSIoJsCfFCHlGyNZPM7bH+lzg9PxhxBMySRuJQTUmS&#10;JEmSJEmSJEmSJOlHYuDsHygzvwqbwddtZgG85FP6DMhxoU4z7XIj3660twvty5ny5Z1yG1n/5W+U&#10;W095u+xjM6cJ6kKrG7VVyA0ITnEPf+1dZkECjV/iVwAajZZJy0ZmPkZlvkQcwbF4lK7tr3uwLPL3&#10;QzP367tH25kkSZIkSZIkSZIkSZKkH4OBs+/kHjzbrv0+InPe6OaNHBdiXmEpRGmsnz5R143sB/LW&#10;E7eRdrlRzmfKMJHDOzlM5LnndZ6IVoGk0ggaXTSCE0TQMmjkERgLko6pLUR0+zWPSNrLHlCLgGz7&#10;mM+IRwgO2r4PZJanpzqOsQfOwnGakiRJkiRJkiRJkiRJ0g/lpw+cbVT2/q6P8Y8BRO5b8VWBV35c&#10;cQSuWlTieD/5+4DVGvB63C8yiUiolTLNsKy8Xnu2YaJcrtS3M5xvxNuVcr1Sp4V/+o8z2zSz9gN1&#10;HIlS6EqBrZK10IbpWGNS8wiTPRrTguTXr47dn+/x+oczL492taf2sq+b2bqn/aeRmt/cX5IkSZIk&#10;SZIkSZIkSdKP5acPnL3eR1g+t3E9pc9qPAe04iNM1XIfTRknkmNUZrY9q9Xa8ZPEtpKlEFuFWqFV&#10;tnWl9SNtWimf3injRPuyj8qMLxf4cibfr8QwMV8H6rqyLSNZZjqSpBFsNAoZ/zuwB8K64KmFDIx+&#10;SZIkSZIkSZIkSZIkSfoz/fSBM7L7f81l/b6/69Ad8bPc28uyJbQKWyGXhTrOtHkh+oEyLuRtIIeZ&#10;nBfabaJdrrR+pvUDbZkpt5HWjzCMME60cSDXia6cyLrR2kZS9zGVcXrkykrb7suhJnSPsZj7WMv8&#10;T5YvSZIkSZIkSZIkSZIkSf9f/fSBs/sUzEfmLPlq/OS9AC3vYyYfe3ur2evxFUY2qAXWjbj2tPcr&#10;OQzEpzfqpaf8dqZ8fqe93yhfLtTf3slLz6/LRMtKy5WW9/RaJUlqNmqcjvGVSXeM8cxjdGbyQjyN&#10;+bTPTJIkSZIkSZIkSZIkSdLf008ZOMunsZPfxrQy2/F6HDgFWfcwWZRKbIW2LNRlpWwbbdho20bO&#10;C9000/UTcblSv9yo/cC5f4PbRJ6v5G2EaaUbF176GdaJpd6ApJEEDfLEHn9LThGcottHaMaJ+1DP&#10;iKBmt6/1m5RZcqwfgMZXo0IlSZIkSZIkSZIkSZIk6X/CTxc4ew6b7fsADSLIyCPAlY/esK5Vulpg&#10;2WBc4DbQnXva+wX6keV8oYwz5XyhvvfE+5W4juRtos0LHSu5rDAtZC3UVmmt0ZVKtEJ3dJTtr/dx&#10;mB9rbLnR6Ihsx4jMJDMeK3yJ7mO1mcc1H6EzW88kSZIkSZIkSZIkSZIk/Vl+usDZt5JCtIRWidKg&#10;lH00ZmvQGnVayWXZw2bXge46UN8urG9ntn7k9O//wWmY4csV3q7U6422zrS60bJBLpwCTsfnBQEJ&#10;EXv3WDx1rO1bp2Ndu466Xxf343uM7BFJy/a7UFkiSZIkSZIkSZIkSZIkSX++nz5w1oYRSiWnhbxN&#10;5LUn+5GcFtq6crpOlGlmu/a0a0/0I3kbqLeBNi208RMvW4V+JeaZ07qyZaNlkhFkNk6ciOj2KFkm&#10;RNIBLwFLa0QEwcsRHPsYgxkRbPfzuQEfbWYfgzLr8WqXmSRJkiRJkiRJkiRJkqS/r+8eOMu27e1d&#10;z3mpPH6IvQoMaLFHq4LkpbHnsvJRE7brYKORwCtJfFv1lUebWGu02qitEfNMnSfa+w2+XIjP79Tf&#10;3qif3lmvN37998/UYaK+XSjnK3UZiGxkBBEd2Va2P3iu0/054lcAytNa7mGxknD6XU7sI0qWmZzi&#10;9auzv4+VnX53xOiZJEmSJEmSJEmSJEmSpL+H7x44i+4emOoeObOMPWAGcKp5NIDlI5zVuj2HFvHU&#10;B3YEuk5A1grrBjWp8wyl0JZCt2ywbOS0UqeJtm60L+/UaaFee/JyJa4Dcemplxttmhj7nlxW2jCS&#10;2wLZSCqZQWYSfxD4kiRJkiRJkiRJkiRJkqQf0XcPnN0bve4FYPfXe0tXHCmzYG8nS/aQWT3CZrA/&#10;REcjErpWyK3AvJDLRn2/UKeJcu5p71c49+TbhfJ+o/Yjf/nUU5aV0g+0eYJ1pSsrbCtZK/0202Xy&#10;ko0u27GGIEmSysnAmSRJkiRJkiRJkiRJkqSfxHcPnOU3G10+jYSMve0sjvOZDVrStUrWSpdJlo22&#10;FlgKlAJtbzXLfiLHidOnCwwDvF3IL2fi7UK+XeDLOzn0LJeFVgtbWai5EhTIfWZnkgQve9Qtgi5O&#10;RATJCTJpj8ibJEmSJEmSJEmSJEmSJP34vnvgjAZHnusPRdu7xDIrWRssK4wzDDO5rHTTRPQz9TrC&#10;MJLTTOkn2nmg3XrKrafOE7UfyWniNM3EvG+3baXbKpl1b0gLjoTbiS5OZCano1mti449FbeP0gSI&#10;o51NkiRJkiRJkiRJkiRJkn4G3z9wBnujWAbEHuTKrCQJCV0E0RrRGmwbLDNcB/LtQt4Gxv/7X2mX&#10;gfbpQjtfqeeBernR3q7kdeC0LbQsZNuAjUYjHoM5C2OeCPaRnaf4CJC1o3HtJX7Z18LesNaO7Xu3&#10;WfD6XzycLWiSJEmSJEmSJEmSJEmSfgzfPXCWFKLlPg5zK9RlJeeZsm5kKdAv1LKS0wLj3mbG+5Vy&#10;vlL7EYaerp/h7Qq3gRhHYpqJ4UZsC10WOva5nJl5xL+C/dFfOUW9d5h91VjWxX6sZT3W2Y7XIEm7&#10;zSRJkiRJkiRJkiRJkiT9dL574KxlI1ollhVuE5xv1MuVvI60eab725l6G9neLuT7Fa4DXT/ShpFc&#10;N7Y20s0b3TKTtdAiaa3S6gqt0rLs4zBjf9R7Q1nHCxEdXQJxgkz2/rI9SlZzv7o73hF0EHs0LTK5&#10;TwDNf/D3JUmSJEmSJEmSJEmSJEnfy0s+Rj52H6MjAQgaeyIt7gfzcZLWQQs4fXPDexCrtQokXQVK&#10;JUsh6n6MUqllo5XK61LY1pnST9RbT5x72tuN+vlMuQ10//YvtGWlXgfqtScvPUwjtJV7fKweP8+6&#10;YzURf+HpoeieVpzZ9ivz/sTdY/0fUbKnY5m/O+vITEmSJEmSJEmSJEmSJEk/i5ePqBXHaMkPJ6DR&#10;9qMBz6eDbn9PbR+Rte75mqTVRh0n2rKS4wzDzGlcYBipt4E6LWyXM3VaqJeBvA10/QT9TOsHYt3Y&#10;+gu5brR1I/8f9u6tSa7rvO/wf629ewCSog62JR8TH1KVyvf/IPFFquKqJI4T+SDTEkkQc57uvd5c&#10;7J4hSIHRkiwSBz4PaziYnp5G4wK1qrF//b739xn392k1znFYTwm+AAAAAAAAAAAAvhNrq3Mh9vUd&#10;kVVJVXpPRtU5ONvv1JM9+qqkllcmoLUvf67dP6ROpxyu73K8us7xsxcZv3qR4y8/z/bLz3L811/l&#10;/ouXufi3z3O6vsn24kXGzU2W0x6U7Q9eSbt4emL1yirLJKnW7LQEAAAAAAAAAAD4jqztK0skR9Ie&#10;u7FKaqTlsEdnyb5yc1TGtqUejmmnLXU8Zrt7SN3dpd0d049bcnuf49V1To+fr25z+uKL1MurrNe3&#10;WV5epr54mVxfZf3iLrm7Sbu5yTjeprKlneenjdaSuk87r/ds5zFrlfMiy8rXZrIBAAAAAAAAAADw&#10;bVkffzFqZLRKf0y4eqVST9PLektqtLTjSN0dU7d32e6PyRefZru8yf3nl6kXL9O/uEl7cZ3jZ19k&#10;XN/m+YubHG9uc7y6TN3dZjsdk9Nd8nCfcbrPaB/mNE45jcqWNTk/g31tZrJmebrt/FSS85rPehqr&#10;BgAAAAAAAAAAwLdtD85qpKpS2ZK0ZIy045a2nZLtmLGdUsdT2sND2v0publLXd1k3D1k+eST1OV1&#10;2qcvMj59kfHZVerFZfLiZermLleXlzme7jO2u1Q9ZEnL0vY5ZS3JaHs01qpnaes+xawqS0Zaqxxr&#10;e0rK+vlzS09lnCeeLb/hj2jnJgAAAAAAAAAAwO/DmpyTrG1LP532VZk39xnXtxm3Dzm9+Czj7iHj&#10;8jrt6jbt6i51dZ3j5XW2u7usL29yvLvP6fo64/o6ublJ3d+n7u+S0yn18JCqcV6K2ZOWbEl6eloq&#10;Vfdp6VnO0VmStMe1nvvizNT+k6/MM+tp56ln9RsnnAnOAAAAAAAAAAAAfh/Wc7WVjKQeTmlXtzl9&#10;fpnTL1/kdHmT+vnfZ1xd5/TLL1K//Dz1+RepL65yvLrM6e4uH5ySqpHKlqrT+cG2JCOVkSXPcmg9&#10;LUu2Vhm1h2Sn6mmtJe0hvUZ6Wlq2VEaqkpGk0nPRLs7T18bTk35ar9mangwAAAAAAAAAAOA7st7/&#10;9/+Z0Ubai5fJL36V7eoqdXWb+uwm2+1dxif/lHF/zHZ1nfHiJuPqKu36Lst2zGFUjuP4ysO180d/&#10;+qrSs1XyWIbt9+jp7XxbHZ5+euSrWpJRj0VZf7r9qTGriuIMAAAAAAAAAADgu7Hmb/8+p9Ndtn/5&#10;JNv/+UVOn7/MuLlLu7zNuD+ltsvU2NKOp4zjMX07pVWlV+0TygAAAAAAAAAAAPheWPOP/5Lc3qT+&#10;9z9n/K9/yPbi89RpS6tjtkp6Hs4rLOtpxthIy0hLSnAGAAAAAAAAAADwfbFevvg02+1dcvkiuXqZ&#10;nG6TsWVL5VQtz3tPS08lGbUvsNwynhZZrm/wyQMAAAAAAAAAAPDdWe++eJG6v89y9TLt4SYZD0/f&#10;bOk5jkprlaSlpWecb0+SyngzzxoAAAAAAAAAAIDv3PrhcsipHffRZZVsSXprOWTN1pZsdUyStKeP&#10;kcdFmpVKxVpNAAAAAAAAAACA74P1kJ5qPafWsqX2qWW1pFpSaVnb49LMPS972qWZfeZZvfZhAQAA&#10;AAAAAAAAeN+s9XBKtpGqlqRnZNlXZ1aSjGzZJ5x9uTxzX63Z2nnmWZ3exPMGAAAAAAAAAADgO7Zu&#10;hzVjW9JaS2tJT7LnZUtGKj1LksfbX1H7Ds72698BAAAAAAAAAADgPaQWAwAAAAAAAAAAYIrgDAAA&#10;AAAAAAAAgCmCMwAAAAAAAAAAAKYIzgAAAAAAAAAAAJgiOAMAAAAAAAAAAGCK4AwAAAAAAAAAAIAp&#10;gjMAAAAAAAAAAACmCM4AAAAAAAAAAACYIjgDAAAAAAAAAABgiuAMAAAAAAAAAACAKYIzAAAAAAAA&#10;AAAApgjOAAAAAAAAAAAAmCI4AwAAAAAAAAAAYIrgDAAAAAAAAAAAgCmCMwAAAAAAAAAAAKYIzgAA&#10;AAAAAAAAAJgiOAMAAAAAAAAAAGCK4AwAAAAAAAAAAIApgjMAAAAAAAAAAACmCM4AAAAAAAAAAACY&#10;IjgDAAAAAAAAAABgiuAMAAAAAJ+fuQkAACAASURBVAAAAACAKYIzAAAAAAAAAAAApgjOAAAAAAAA&#10;AAAAmCI4AwAAAAAAAAAAYIrgDAAAAAAAAAAAgCmCMwAAAAAAAAAAAKYIzgAAAAAAAAAAAJgiOAMA&#10;AAAAAAAAAGCK4AwAAAAAAAAAAIApgjMAAAAAAAAAAACmCM4AAAAAAAAAAACYIjgDAAAAAAAAAABg&#10;iuAMAAAAAAAAAACAKYIzAAAAAAAAAAAApgjOAAAAAAAAAAAAmCI4AwAAAAAAAAAAYIrgDAAAAAAA&#10;AAAAgCmCMwAAAAAAAAAAAKYIzgAAAAAAAAAAAJgiOAMAAAAAAAAAAGCK4AwAAAAAAAAAAIApgjMA&#10;AAAAAAAAAACmCM4AAAAAAAAAAACYIjgDAAAAAAAAAABgiuAMAAAAAAAAAACAKYIzAAAAAAAAAAAA&#10;pqxv+gkAAAAAAPB6S+upVJJK1fjK91rrqbQ388QAeMMq7Xw+7E5JelItvSqnNnKsyinJWiNb7fes&#10;1tMqMZMCgH+Xqtfe3NrI0g7pdUhvI70lvS1pWdLa+dRqLdWSsf9yf7gkaUnG6x8XePsIzgAAAAAA&#10;3lKnGtkvxeQcniUtLS39fI1HcAbwfdRaS2VJsuXxLKgse3M2krW3rL0yWmVpPUslW0vS2n7BfwjO&#10;APj9246nVFWqKmOM/WMb+9fbtp9YVef4udKq7cdYjbTR0ruEBd4V/rYCAAAAALylKq9ONXuMy/rT&#10;KIBRp+/8OQHw5o1aMjJyzswykmzZso2RUyVtJC2V1rNPoRn5cqhZZa/SAOC31Fr/tcnLX/3+698Q&#10;U+eJaL2SVvvnnpae/evR+v6zzid4ZwjOAAAAAADeUv0bVp49XrAx3wzg+6lle+WrkZ6WVpWepKdS&#10;jyvJzhNmliRt9IxW6WlfbuIEgN/K9muvQeqV9ZqVyqg9PGut7ZM1e0trPa33tOyxWbK/lmnn0GxJ&#10;9lWbmwMK3hWCMwAAAACAt9TS9ilnr1zDSaX2rTM5RwMAfO8sbc3IvrKst5akZW2V3s4X/87rzB6P&#10;iVHn86T1bKmnSZkA8NvoTz3z68OwMbaMMbLVeDqnHs+i1lq2x+9t+/3S6mkqWp1XPwPvBsEZAAAA&#10;AMBbqs4rM9v5Ks04j6QZT6NpXJAB+D7aL+JvSSpVe4RcaamqjKpstWW0ZKtK3++Qai01tv3Cvo1l&#10;APwOXnd8vLpis87B8+PHPmmzzpPP9ghtpLLtt2TUeaJzy74C2oQzeGcIzgAAAAAA3lKjnf8J97xq&#10;pqWlWp4WbY6xfePPAvD+almS1rOnZrv9Gv3IqJa+9LRln3jWRmWpPRKovofKbbx+ZTMA/P+03r5c&#10;2/waffSshzXrumZZlrTe0/v+Oiatpa1r+uGQ9dlFTuuz9LU9TTjLuqSOgjN4VwjOAAAAAADeUrWs&#10;aa0nvaf3NVn605qZakltgjOA76M1a0bb58QsadlSWatlycgytjxLT63J0kd6JX2rVG8ZLemtp4YJ&#10;mQD89r7p9HhcsTnub3Px7HnWwyHrumZdlrTW0/oelh2eXeTw7CLr82c5PH+Wtrb99U6StvS0Dw7f&#10;0Z8E+PcSnAEAAAAAvCFbtixZkoz01pO0bHXMqSqH9XmeJ7n6aM2z5x9mPIYClWxpWfuSZ2OkqrKN&#10;fY3NPkFgv2BTVdkMsAF4Lx1T6ZUsaWmVJC2VLWsb+TBbLpP0ljx/5WdGkuWNPFsAvjduluTjNfng&#10;Ise+ZD0kOd1lHT2j/zAXS8uzDy/y/Ecfpt1fpz+7SD07pFXSt1NOTRAN7wrBGQAAAADAW6BqpLU9&#10;BXhcK7P+4R/lw7/8aZ797A9TP/oo9fGHWdqarUaeLc/ysJ2SJEsqqdqnnz1epKnK6oINwPupKucF&#10;ZUl61lR6RtY2ckzSM75y9y1fXVFWjgcAvgWHrHn2Jz/ND//mP+TZn/w0Fz/4QXJxyDJ6PvrJD3PZ&#10;/yI/OFxk+dnPcrq8TLVknKef9daeJqUBbz/BGQAAAADAG9K+cSnNbvzsJzn8l7/O4a/+PO0v/jj9&#10;j/4gvS/Ztsqzfshap6c4Ldmnmu0fe3e2KAoA3kvtMSCrtl+sT+WDJJV9ktnx3Jt9/bK9YwGAb9Nd&#10;bbn46INcfPzDHD76IOuz58myJs9bnv/0R2kfLfnox3+c7a//U+rhmDEqlaTafnAdzOKEd4bgDAAA&#10;AADgLdTSMv7w4zz7s5/m8B//PMt//PP0P/3jpHr6tqVlzXpxOt93n4pWVRlj7FNvWvv10gCA98Ie&#10;nO3/r1T2pcx7TdYqOdV+wf51x8BIpf+G4BkAfhcf18i6rml92V+kLPvnsbT0j57now8+yPjJlm3b&#10;Mk4jSyqt94xUThk5VH/TfwRgkuAMAAAAAOCN29/Zn/MKmT0Y67kfp6y9Zes9fT2kDhcZWbLV2AOz&#10;tmaMypKWtuz5QN/26QCt95xqfOPvCMC7a0ml0jLyZVTW0tLPX/fsk86+npVVklb1lemYAPD7UlVJ&#10;X1LZ3wTzdBD1/bVKexhZ2rJHZodKb5Xel1RL1hrx6gXeHYIzAAAAAIA3ZE8DvuF7reXZuuZiPWQ9&#10;HLI8e54cDunnjKC2LctykSVJvVIVtFcectETALyX2vnj1VPkcZ1mkvRsv7aU7NVpZ44HAL4NbYzz&#10;IfV4Qu0nTq9kjC3j+ZKepKel13lOZ6v9DTfVo4eGd4fgDAAAAADgTXrN6suntWhjy9iOOdVIb5WM&#10;U3La0h+Oefj8RfpnV7m7u814OGVZlyy9Z4yR2iq9t5QLNgDvpe28FrPX+SJ+6zlm5NQqp6qMx8mZ&#10;X/PlNDQA+P2rVNqHH+SDP/hxDj/+YdrFRQ6HQ/qWnG7ucn/zMuPlZbbLm2zHU44ZGTWytpaLvuY0&#10;Xnd6AW8jwRkAAAAAwFtqWZekt2RJRq+040P69X3ay8vkn3+Z09/9tzxcXeXh7j5L71mXNeN4Sp3X&#10;pXUjAgDeS1v2dcpLWpbRcmqVh4zctcoxI1fjWZJ9tdnX4+ORZHE9H4BvQaXn8NOf5Mf/+W/ywV/+&#10;WdaPf5D+4YepU3J7eZPTv/4iV//4i1z931/k4fo6p6Vl68k6kuetJ4IzeGcIzgAAAAAA3pDKSCpZ&#10;2yGjTqmMtLScastFa2lZsoyefmzpx5G+rhmnlzneXGb5+T/m80/+Lcf/+j9yaD3Hlhzbmi0jy6hU&#10;a2mu1wC8l9qy5qFGki29RtJ67qtymcp1Kjn13K4tD31kOVWWrWW0JL3vY85q/IbfAQBeo/Wvfv2a&#10;8+Tjv/rTHD5oOfzowyzrRZYf/iSnh8vks09y9eKzvPiHn+fzv/27bC+uslyse2RWW66XnlT/tccD&#10;3k6CMwAAAACAt9QY56VoraW1lkqlTltOx4e027u0f/pV6uf/ltZ60pa01pJUMirVe1opzgDeR5WW&#10;LSOp7cvbqmXUlpGWq6rcLJVTq/RRWbaerSdp+9rmcj4A8Dto5wnK33iOtCQfXeTi5VV+cHefdduS&#10;MbKNkW3bcvziOg+fvcztJ5/m4dMXaUtPS0urkd67lZrwDhGcAQAAAAC8pU41siZZ+h6cpZJx2rLd&#10;PaRublO/+Dz57NNsrWXkMSJIRirVloxsv+m3AOCd1FLnqTLVKknPNkbGSGpUrrdTbntybJVljPTR&#10;U30/I2xbBuDbUFU5teTiDz7O8eom2/GU2vbYbGxbTqdTxtVtjp9f5u5ff5XbT3+V1np6a+mptHXN&#10;dvL6Bd4VgjMAAAAAgLfU6C21d2ZJzpMEtpFsI+1hyzhtGXXMSMtIS9Kz1UhaJTX2lZ0AvHdaDtlP&#10;h5FRPZVTKj1VW0ZVelXaGGmp9Ep6jYzR05IvDxUA+H2p/dXIUiN9G1lGslTSk/RKMipj27JUsoxK&#10;20badjqv6GxJq1SNNCs14Z0hOAMAAAAAeEs9rqxJVaoqrfbbemvJ0pPDmrRDkn3dZtJSbUmSjCxp&#10;Ob2x5w7At6gtSZaM2tJbJbXs+VlfUxlZ28jaK6Odg7OtJUtLJenNSk0Avh3LNnKxHLL2nqX19LTz&#10;a5j9dUzrPbX09HVJPzxL6+v+vXFKay3VJSzwrvC3FQAAAADgLdXTcp5Hswdn+fJCTV+WtPN/r947&#10;56lmvbWkljfyvAH4llVS2ZKMpFoqIyM9NbaMSrZ2/kj2U+Icm6W181w0APjt9fbla5PX2aOxlpH9&#10;DTNVtb9hJj3LsuTUKlsqY+lJX9LXPVmptr99Rg4N7w7BGQAAAADAW6qNPTLrlafwLElGy9PUmqSl&#10;t2RUJdnS8hiZtUgKAN5X/Tzbcr80385fJy1VI9VeuWRfI63afiKcN5W1rz8cAEz4ptCsxn77lj14&#10;Hj0ZX8nHvpzW3CoZ25batozes/TlfA/nE7xLBGcAAAAAAG+pVpU+ao/NWku17BMBxkiNkdGWJD0j&#10;IyNJy5pXL9WYEADwfuqtp6pnz8hG0pb9Qn7fT4VDtpwe4+S0LKOnLd1KTQC+Heeg+VhbqrfU4/rM&#10;lqdJZ2OMrGlZes8ykuQ8wTl5itGqm9AM7wrBGQAAAADAW6p6y9aSteVpis2SltZalrQca0tySh4n&#10;oLV9GlrLllF1XrEJwPtmn2F5SjtfrE89fk72mTItVfu9qvZbtrHt8bLWDIDf0dcnkH09YG7bOE9n&#10;zv4mmb10forPHtqWU9uSdcnSejJO+1tn2n6/lAnN8K7wrw0AAAAAAAAAAABMEZwBAAAAAAAAAAAw&#10;RXAGAAAAAAAAAADAFMEZAAAAAAAAAAAAUwRnAAAAAAAAAAAATBGcAQAAAAAAAAAAMEVwBgAAAAAA&#10;AAAAwBTBGQAAAAAAAAAAAFMEZwAAAAAAAAAAAEwRnAEAAAAAAAAAADBFcAYAAAAAAAAAAMAUwRkA&#10;AAAAAAAAAABTBGcAAAAAAAAAAABMEZwBAAAAAAAAAAAwRXAGAAAAAAAAAADAFMEZAAAAAAAAAAAA&#10;UwRnAAAAAAAAAAAATBGcAQAAAAAAAAAAMEVwBgAAAAAAAAAAwBTBGQAAAAAAAAAAAFMEZwAAAAAA&#10;AAAAAEwRnAEAAAAAAAAAADBFcAYAAAAAAAAAAMAUwRkAAAAAAAAAAABTBGcAAAAAAAAAAABMEZwB&#10;AAAAAAAAAAAwRXAGAAAAAAAAAADAFMEZAAAAAAAAAAAAUwRnAAAAAAAAAAAATBGcAQAAAAAAAAAA&#10;MEVwBgAAAAAAAAAAwBTBGQAAAAAAAAAAAFMEZwAAAAAAAAAAAEwRnAEAAAAAAAAAADBFcAYAAAAA&#10;AAAAAMAUwRkAAAAAAAAAAABTBGcAAAAAAAAAAABMEZwBAAAAAAAAAAAwRXAGAAAAAAAAAADAFMEZ&#10;AAAAAAAAAAAAUwRnAAAAAAAAAAAATBGcAQAAAAAAAAAAMEVwBgAAAAAAAAAAwBTBGQAAAAAAAAAA&#10;AFMEZwAAAAAAAAAAAEwRnAEAAAAAAAAAADBFcAYAAAAAAAAAAMAUwRkAAAAAAAAAAABTBGcAAAAA&#10;AAAAAABMEZwBAAAAAAAAAAAwRXAGAAAAAAAAAADAFMEZAAAAAAAAAAAAUwRnAAAAAAAAAAAATBGc&#10;AQAAAAAAAAAAMEVwBgAAAAAAAAAAwBTBGQAAAAAAAAAAAFMEZwAAAAAAAAAAAEwRnAEAAAAAAAAA&#10;ADBFcAYAAAAAAAAAAMAUwRkAAAAAAAAAAABTBGcAAAAAAAAAAABMEZwBAAAAAAAAAAAwRXAGAAAA&#10;AAAAAADAFMEZAAAAAAAAAAAAUwRnAAAAAAAAAAAATBGcAQAAAAAAAAAAMEVwBgAAAAAAAAAAwBTB&#10;GQAAAAAAAAAAAFMEZwAAAAAAAAAAAEwRnAEAAAAAAAAAADBFcAYAAAAAAAAAAMAUwRkAAAAAAAAA&#10;AABTBGcAAAAAAAAAAABMEZwBAAAAAAAAAAAwRXAGAAAAAAAAAADAFMEZAAAAAAAAAAAAUwRnAAAA&#10;AAAAAAAATBGcAQAAAAAAAAAAMEVwBgAAAAAAAAAAwBTBGQAAAAAAAAAAAFMEZwAAAAAAAAAAAEwR&#10;nAEAAAAAAAAAADBFcAYAAAAAAAAAAMAUwRkAAAAAAAAAAABTBGcAAAAAAAAAAABMEZwBAAAAAAAA&#10;AAAwRXAGAAAAAAAAAADAFMEZAAAAAAAAAAAAUwRnAAAAAAAAAAAATBGcAQAAAAAAAAAAMEVwBgAA&#10;AAAAAAAAwBTBGQAAAAAAAAAAAFMEZwAAAAAAAAAAAEwRnAEAAAAAAAAAADBFcAYAAAAAAAAAAMAU&#10;wRkAAAAAAAAAAABTBGcAAAAAAAAAAABMEZwBAAAAAAAAAAAwRXAGAAAAAAAAAADAFMEZAAAAAAAA&#10;AAAAUwRnAAAAAAAAAAAATBGcAQAAAAAAAAAAMEVwBgAAAAAAAAAAwBTBGQAAAAAAAAAAAFMEZwAA&#10;AAAAAAAAAEwRnAEAAAAAAAAAADBFcAYAAAAAAAAAAMAUwRkAAAAAAAAAAABTBGcAAAAAAAAAAABM&#10;EZwBAAAAAAAAAAAwRXAGAAAAAAAAAADAFMEZAAAAAAAAAAAAUwRnAAAAAAAAAAAATBGcAQAAAAAA&#10;AAAAMEVwBgAAAAAAAAAAwBTBGQAAAAAAAAAAAFMEZwAAAAAAAAAAAEwRnAEAAAAAAAAAADBFcAYA&#10;AAAAAAAAAMAUwRkAAAAAAAAAAABTBGcAAAAAAAAAAABMEZwBAAAAAAAAAAAwRXAGAAAAAAAAAADA&#10;FMEZAAAAAAAAAAAAUwRnAAAAAAAAAAAATBGcAQAAAAAAAAAAMEVwBgAAAAAAAAAAwBTBGQAAAAAA&#10;AAAAAFMEZwAAAAAAAAAAAEwRnAEAAAAAAAAAADBFcAYAAAAAAAAAAMAUwRkAAAAAAAAAAABTBGcA&#10;AAAAAAAAAABMEZwBAAAAAAAAAAAwRXAGAAAAAAAAAADAFMEZAAAAAAAAAAAAUwRnAAAAAAAAAAAA&#10;TBGcAQAAAAAAAAAAMEVwBgAAAAAAAAAAwBTBGQAAAAAAAAAAAFMEZwAAAAAAAAAAAEwRnAEAAAAA&#10;AAAAADBFcAYAAAAAAAAAAMAUwRkAAAAAAAAAAABTBGcAAAAAAAAAAABMEZwBAAAAAAAAAAAwRXAG&#10;AAAAAAAAAADAFMEZAAAAAAAAAAAAUwRnAAAAAAAAAAAATBGcAQAAAAAAAAAAMEVwBgAAAAAAAAAA&#10;wBTBGQAAAAAAAAAAAFMEZwAAAAAAAAAAAEwRnAEAAAAAAAAAADBFcAYAAAAAAAAAAMAUwRkAAAAA&#10;AAAAAABTBGcAAAAAAAAAAABMEZwBAAAAAAAAAAAwRXAGAAAAAAAAAADAFMEZAAAAAAAAAAAAUwRn&#10;AAAAAAAAAAAATBGcAQAAAAAAAAAAMEVwBgAAAAAAAAAAwBTBGQAAAAAAAAAAAFMEZwAAAAAAAAAA&#10;AEwRnAEAAAAAAAAAADBFcAYAAAAAAAAAAMAUwRkAAAAAAAAAAABTBGcAAAAAAAAAAABMEZwBAAAA&#10;AAAAAAAwRXAGAAAAAAAAAADAFMEZAAAAAAAAAAAAUwRnAAAAAAAAAAAATBGcAQAAAAAAAAAAMEVw&#10;BgAAAAAAAAAAwBTBGQAAAAAAAAAAAFMEZwAAAAAAAAAAAEwRnAEAAAAAAAAAADBFcAYAAAAAAAAA&#10;AMAUwRkAAAAAAAAAAABTBGcAAAAAAAAAAABMEZwBAAAAAAAAAAAwRXAGAAAAAAAAAADAFMEZAAAA&#10;AAAAAAAAUwRnAAAAAAAAAAAATBGcAQAAAAAAAAAAMEVwBgAAAAAAAAAAwBTBGQAAAAAAAAAAAFME&#10;ZwAAAAAAAAAAAEwRnAEAAAAAAAAAADBFcAYAAAAAAAAAAMAUwRkAAAAAAAAAAABTBGcAAAAAAAAA&#10;AABMEZwBAAAAAAAAAAAwRXAGAAAAAAAAAADAFMEZAAAAAAAAAAAAUwRnAAAAAAAAAAAATBGcAQAA&#10;AAAAAAAAMEVwBgAAAAAAAAAAwBTBGQAAAAAAAAAAAFMEZwAAAAAAAAAAAEwRnAEAAAAAAAAAADBF&#10;cAYAAAAAAAAAAMAUwRkAAAAAAAAAAABTBGcAAAAAAAAAAABMEZwBAAAAAAAAAAAwRXAGAAAAAAAA&#10;AADAFMEZAAAAAAAAAAAAUwRnAAAAAAAAAAAATBGcAQAAAAAAAAAAMEVwBgAAAAAAAAAAwBTBGQAA&#10;AAAAAAAAAFMEZwAAAAAAAAAAAEwRnAEAAAAAAAAAADBFcAYAAAAAAAAAAMAUwRkA8P/YtQMBAAAA&#10;AEH+1isMUBwB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AAAAAAAItwBgAAAAAAAAAAwCKcAQAAAAAAAAAAsAhnAAAA&#10;AAAAAAAALMIZAAAAAAAA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Yg+ELwAAIABJREFU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AAAACLcAYAAAAAAAAAAMAinAEAAAAAAAAAALAIZwAAAAAAAAAAACzCGQAAAAAA&#10;AAAAAItwBgAA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AAAAAAAItwBgAAAAAAAAAAwCKcAQAAAAAAAAAAsAhnAAAA&#10;AAAAAAAALMIZAAAAAAAA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sXdv&#10;PZIlWXaY17bjUdk1TYoiKYAEQUAQ9P//kV50A3R5kERKZHdnuG09mB13j8jITB/WzFRl1fd1R4X7&#10;udo5UW+1sDYAAAAAAADwFIEzAAAAAAAAAAAAniJwBgAAAAAAAAAAwFMEzgAAAAAAAAAAAHiKwBkA&#10;AAAAAAAAAABPETgDAAAAAAAAAADgKQJnAAAAAAAAAAAAPEXgDAAAAAAAAAAAgKcInAEAAAAAAAAA&#10;APAUgTMAAAAAAAAAAACeInAGAAAAAAAAAADAUwTOAAAAAAAAAAAAeIrAGQAAAAAAAAAAAE8ROAMA&#10;AAAAAAAAAOApAmcAAAAAAAAAAAA8ReAMAAAAAAAAAACApwicAQAAAAAAAAAA8BSBMwAAAAAAAAAA&#10;AJ4icAYAAAAAAAAAAMBTBM4AAAAAAAAAAAB4isAZAAAAAAAAAAAATxE4AwAAAAAAAAAA4CkCZwAA&#10;AAAAAAAAADxF4AwAAAAAAAAAAICnCJwBAAAAAAAAAADwFIEzAAAAAAAAAAAAniJwBgAAAAAAAAAA&#10;wFMEzgAAAAAAAAAAAHiKwBkAAAAAAAAAAABPETgDAAAAAAAAAADgKQJnAAAAAAAAAAAAPEXgDAAA&#10;AAAAAAAAgKcInAEAAAAAAAAAAPAUgTMAAAAAAAAAAACeInAGAAAAAAAAAADAUwTOAAAAAAAAAAAA&#10;eIrAGQAAAAAAAAAAAE8ROAMAAAAAAAAAAOApAmcAAAAAAAAAAAA8ReAMAAAAAAAAAACApwicAQAA&#10;AAAAAAAA8BSBMwAAAAAAAAAAAJ4icAYAAAAAAAAAAMBTBM4AAAAAAAAAAAB4isAZAAAAAAAAAAAA&#10;TxE4AwAAAAAAAAAA4CkCZwAAAAAAAAAAADxF4AwAAAAAAAAAAICnCJwBAAAAAAAAAADwFIEzAAAA&#10;AAAAAAAAniJwBgAAAAAAAAAAwFMEzgAAAAAAAAAAAHiKwBkAAAAAAAAAAABPETgDAAAAAAAAAADg&#10;KQJnAAAAAAAAAAAAPEXgDAAAAAAAAAAAgKcInAEAAAAAAAAAAPAUgTMAAAAAAAAAAACeInAGAAAA&#10;AAAAAADAUwTOAAAAAAAAAAAAeMrl114AAAAAAAAAAAA/uEqOVEYqc87M6zXdnXRSnVxSuVyTy0xe&#10;R3J9uWSmMz5f89Oc+Wv92g8APEvgDAAAAAAAAACAfzBVlRojVZWM9XM9XvI6Lvl8nfnr55meMxmV&#10;y0z+dhyp4+XXXjbwJIEzAAAAAAAAAAB+mc5qNEtyjJExKpVKujO7M687ZPa5U/OakZHqS5KRmpW+&#10;Xn/d9QNPEzgDAAAAAAAAAOCXqTUTs7tTe4xmp/PaM9fqfJ5/yzXX5KVzVFKjM47OzMysmcxfef3A&#10;0wTOAAAAAAAAAAD4ZSq5ZoXNkqQ7uV6v6UrqOPKnP7/k7/71n/PXf/cvU3nNOJK6XDIrmUdlXPvX&#10;XT/wNIEzAAAAAAAAAAD+YVSt0NmcSSfHcclPP/8pf/7T32X+y/86r//u36YuL+m85jguqTHSl5F6&#10;/bUXDjxL4AwAAAAAAAAAgF/kmntDWe3xmjUqL59+Sv2zf5bXf/nf5NO/n/nn/ZLLf/yPyahcUqmq&#10;zNHp66+1cuDvS+AMAAAAAAAAAIBfpHsmWWGzkWRU5RhH8tPI5eef87f//r/L5V/9q3z6b/99rtdr&#10;xnHkmEn6Na89c4yXX3X9wPMEzgAAAAAAAAAA+KZ+v2G3mJ2OjFzHSF1+zl8z08c1P+dzjvo5+df/&#10;Nv9izOTf/Jt/svUC/3gEzgAAAAAAAAAA+EUqlTGTvs70nJmz87fXz/n5T5/y+vqaS49vnj/rm7uB&#10;3xCBMwAAAAAAAAAAfpGqZMxO/vbX1N8+Z3z+nHz+nP78OX295jq+HTgDfhwCZwAAAAAAAAAA/CLd&#10;ndf/9J/zl//z/8r/97/873m9zvT/+5/z+c8/p2dyrS+GcgI/KIEzAAAAAAAAAAB+keMy8vk//SX/&#10;4X/6X/P582uO//F/zsuf/5zj5SVzdo4WOIPfC4EzAAAAAAAAAAB+kevr5/zl//m/8/l/eM1/+N/+&#10;j9TLJXW5ZGSkp7AZ/J4InAEAAAAAAAAA8It8+vnvkqr0X/+S6mvGsSIpszsjldfvjNQ0cRN+HAJn&#10;AAAAAAAAAAD8In/9y39eH7qTceTy8pKeM7OvGWOk5q+7PuAfjsAZAAAAAAAAAAC/SNWKoHR3MpPX&#10;v76uHZ1cM5P6FRcH/IMSOAMAAAAAAAAA4B9EjZUs67lnZFY9/gJ+BwTOAAAAAAAAAAD4Rep9omy8&#10;2/9PtxTgH5nAGQAAAAAAAAAAv0jVSph1z/39bcRM4Ax+P8b3DwEAAAAAAAAAgO+rGrfwGfD7pOEM&#10;AAAAAAAAAIBf5Gw2A37/REoBAAAAAAAAAAB4ioYzAAAAAAAAAAB+ke7+6r6q+uZ+4McicAYAAAAA&#10;AAAAwC9SVd874J9mIcA/OiM1AQAAAAAAAAAAeIrAGQAAAAAAAAAAAE8ROAMAAAAAAAAAAOApAmcA&#10;AAAAAAAAAAA8ReAMAAAAAAAAAACApwicAQAAAAAAAAAA8BSBMwAAAAAAAAAAAJ4icAYAAAAAAAAA&#10;AMBTBM4AAAAAAAAAAAB4isAZAAAAAAAAAAAATxE4AwAAAAAAAAAA4CkCZwAAAAAAAAAAADxF4AwA&#10;AAAAAAAAAICnCJwBAAAAAAAAAADwFIEzAAAAAAAAAAAAniJwBgAAAAAAAAAAwFMEzgAAAAAAAAAA&#10;AHiKwBkAAAAAAAAAAABPETgDAAAAAAAAAADgKQJnAAAAAAAAAAAAPEXgDAAAAAAAAAAAgKcInAEA&#10;AAAAAAAAAPAUgTMAAAAAAAAAAACeInAGAAAAAAAAAADAUwTOAAAAAAAAAAAAeIrAGQAAAAAAAAAA&#10;AE8ROAMAAAAAAAAAAOApAmcAAAAAAAAAAAA8ReAMAAAAAAAAAACApwicAQAAAAAAAAAA8BSBMwAA&#10;AAAAAAAAAJ4icAYAAAAAAAAAAMBTBM4AAAAAAAAAAAB4isAZAAAAAAAAAAAATxE4AwAAAAAAAAAA&#10;4CkCZwAAAAAAAAAAADxF4AwAAAAAAAAAAICnCJwBAAAAAAAAAADwFIEzAAAAAAAAAAAAnnL5tRcA&#10;AAAAAAAAAADAr6O7v7m/qt5813AGAAAAAAAAAADAUzScAQAAAAAAAAAA/EG9bzD7Hg1nAAAAAAAA&#10;AAAAPEXgDAAAAAAAAAAAgKcInAEAAAAAAAAAAPAUgTMAAAAAAAAAAACeInAGAAAAAAAAAADAUy6/&#10;9gIAAAAAAAAAAAB+Ld39nSPmt8//SudX17r2pdb+On8n6b5fs3PcPlfVbU1de1vu65uVZJ97rnuk&#10;7vdLkpqZSebe/3J9uNc411LJvtfLeb9eT1JVOWqkxpFxjOT6Od2dmp2aU+AMAAAAAAAAAADga84Q&#10;2Necga/Tm/ha1QqJJan+MrjW3am8PgTNHnbO/uL+x9uLr3PeBNlek05qVI6qtZrLiojV7NQ+rlIZ&#10;48hIpWttz5wrdFbriKMqI5Wf+kh1UjWTGgJnAAAAAAAAAADAH9f3AmXvImRf7t2Br8fWsrPNLElq&#10;XtfvD869pPI5vYNnD2t6OL4fGtbObY9r/mnfezWhVdKdoytVlaqxjr1ek3SqO9XJGCOX69q3Amed&#10;zFrBsk4uY2TMZFTnqMs6NyMpIzUBAAAAAAAAAAD+y/VrkrNhrFfQq+ctFPY6dqBs59Yq98DYaj9b&#10;O+Y+ZveS7aax5HprSLtvP8NkyQqt9Z6nOWbnqJGR5MjIMUZeUms8Z1/3yMzkkpGRyiUjR2eP0xyp&#10;SkY6R+rWhPa5O+nO2Ck4gTMAAAAAAAAAAICv6P52w9mouh0z5mojqx36qqr02N1jOzg2OhlnA1lG&#10;/jJWEKw7yVwjLUfWqM51zBk2Wy1oR69Rl7f9VVmJsteMUTlSOcaRy77GJZekrsmoZM5UJy81Mmrk&#10;qCOjr6la4bLKCsyN9B4V2ivQVvd2NYEzAAAAAAAAAACA/0Kfj0p3Ut3nUMsV4NrhrzGy969jaqyw&#10;2DGOVFX+WVaDWHa72Ujt0FllZOTneY7MPPev0NpRdWtBq1S6LzlyXefOZNRIzc6Kqu1AW/VuOFtj&#10;NEdfM2uP7NxjPUfOlrXr7fsjgTMAAAAAAAAAAICvGON95Or9AUe6ZzI7GZXq1Xo2xpGRSh8rIDbn&#10;NelaQbBUxhipqvzz10rVGSqbOTIyunKptf/TmOmuVGaqe43L3C1oVcmxl7HGdF5SORvLZtZZa+Rn&#10;172preoMsFWuX2lwqx0168w33wXOAAAAAAAAAAAAvmIcxzf3/1fXke5KrtesCFf2WMqRS42M2cns&#10;dB9J5hp5WSPHWGMtL3Xd9WNrFOfRfQuUjU5SlyRzX3u1jh01bk1o1+49DDOp6nSOdLKv2bcWtP00&#10;6cx9u7lDZDuQtu9wxs/O37Ujbb0WKHAGAAAAAAAAAAC/Z/Wd/R/3Wz3s7+s39x99bwCrHW66pr/Y&#10;9v5efTZrjcvDtvv+uY9+2Q1bH6+tV83Xw7V7j4jsfduz2Kv73Zr2eUcq3X3bP6oyjiNjB8Lq+reM&#10;JD1nqpNLZkaNHRo78umozLnGYta8ZnTnJUeO2aulbBzJHq9ZPTJqrWlkJj1zOdd1vqfb+9rNYo/v&#10;vx7b1taazx6yL17weZUvGszu11h7Lu++71t9eamkW+AMAAAAAAAAAAD4uqpvR9bmu8DXPuuDT/fP&#10;j+Gvy+vr7R79cPB5zGvd1/DFSmqNqFzHz1T17ajVNXYPpNUOlVVVRtdq96rKTz33OWv/kUq9do6R&#10;jJGMvqS6k97jMs+GshwZs3LZQbKuS7oqR50jLyvHOPa913LHQ6ZsfPQ8PwCBMwAAAAAAAAAA4Kve&#10;B876XWPW9xrSXj864uGS16O+uO5jA1nvvrSqWvmxvA2g1bHDZrMzepWAneMmq468pNKzk5prYGSv&#10;FrNL1ljKTzlWEK1XS9no5DJGxqxUV451gyQjqWsueUl1pVI5aoXQKpWuSo5xe7TjFnzrHzNZ9hUC&#10;ZwAAAAAAAAAA8Dv2vUDYd8//YiTjWyPzw2POwNVrfXydcY7fPHKbpXkbf1n3axy9QlzdvcZddjK6&#10;MnZd2KyzrWyu1rBOXio5amSMkU+zktHpazJ6ZlQyMnLZ7WiPAapjVEZ3qpIjnUoyciSVdF4z9lON&#10;qtTefx+BWTmTZZ2k95u/tbrd3ufb7z9aFk3gDAAAAAAAAAAA+LrvBM5ea4emet62VY1cd5Lq5SGE&#10;laxAWFXtkZfJ3PvGvlftcZQjlaqRzlzNYzlHWq5GsdEr/jXmWGvsTs3OZY+yvHRS1+SoYzWgrYXl&#10;yA6j7bGalZmqc019+33sMZtV11tY7syWVeYtXtaZt+dbZ65w3NzbR13evMbez3wauT7zV/iqWm/u&#10;n4zAGQAAAAAAAAAA8EbVPcTU/XEg6hxr2Udldqd6pOfMqJHsQFntMZOZM+mHlrKskZlVI58yV1hr&#10;nmGv1Wy2Bl5WXmo1jNX1mnTnSPYxK3z2aSYr6nVJ1esel5k99rLzea+/agfVKjtQliTXXKtTvRrJ&#10;Kmegbe1bz388vIu1/aMIXn/l83z4Mr9yzI9E4AwAAAAAAAAAAPiqMT5u0DoDZz/XscJaPZOMpJNj&#10;jFStyNjopFPpzNTZVFYjR41UVT7NscZPVidz5rKjZscYGXXkp91w1pVUrhnZYbNa3V7Hbh1bIbZL&#10;KtckO/iW5OjXewvYqNStsW0H0frL56t9xeQeEltRuPWM8yE69tFIzK+NyRzf2Pc1v7VgmsAZAAAA&#10;AAAAAAD8jn0vsPQ+APXYbpYkYxz5yBk4+6/6SHene4XKjoyMWRljZNTIT9e5RlL2fTGXMTJ6hdKO&#10;fF7rnHO3l81ccuTY4zN7XNZIzD26szJz2WG1kcrnvo/sHNVJjqQ7s9e4y5FO1dzjM5NUpVfEbTeu&#10;vR1wmbydIjrOJreHbWeArfOa2hGs3mM2z3datRrarn2+r4d9D3e8/tYSZd8hcAYAAAAAAAAAwO/a&#10;9xqlPhyP+JAuqodjqmqNf6yRWffzq1eoqvp+vzOoNB+usy9+u8fotw1ij9c8j+nuPX6yMo4d/pqd&#10;Pu+ZeR9vmS/PP8dUPj5P1cNIzL1zXme6ks51hcWOY53b637VM9Vzt4qNHDlyHCN/V7VSUz1T6Yxc&#10;87IGXGaks9rGsgNiK7A0qndb2fX2huqLYNtMep5FZA8vcdze40znTTzu3R/zXMH9z/l4wJfhsg/1&#10;/GLTPVh2edj2MIb0dt17yu68z5e3+7hB7v29fisEzgAAAAAAAAAA4J2qehM6e697pnqFtS4ZO0xU&#10;5/8/Pud+8R36WuG118dj6stzxg6xdXf6el0RprMmqyrV9SbE9Bgwq2NkZKz1znXUCoVVjqyGsUtn&#10;haq6UnMFuI5rZbzWGls5xhpDOXu3hFVexrFCZJ3UODNZI5V5G3d5NpTN1O3YcWspuwf5fmuBKr5N&#10;4AwAAAAAAAAAAD5wC509BLjOENpjYdbYDV2z7uMoV8PV2v5Ff9XDyMqqynV+vn//oqErudS61nyo&#10;WqvUraFsHPt6czWm1UyOY4XJxo6IdVWqZtKd0ZWjssZSpvLTDq1VdY4dGHvJaiE7UhlnoG1cMvaa&#10;RiXHWkX+dl2xsfXsdXuu2v1i14c5k9/u8uJHIHAGAAAAAAAAAMDv2vcmJn7LCnU9jlQ8W8LugbLr&#10;LUBWa8xl7g1kM51Pr/fmsqrKzFwhtrE2Hjs4djaQJasr7AyU1ctqKOvrTM0dYtthshXsGmt7J2Ou&#10;EZovc+QYI2McGaldQfaakZlK8tJHjrmayHq8pMY5MrNzdOdSa9/Yq1lPN5N9/tiBskrnT7cxoLVm&#10;db5z5G0D22Nx3C/52/DrEDgDAAAAAAAAAIAnPY7arBqpJLNnUiO941NnuOzMj70ea8M6r1dM6xwt&#10;WSOfaoXIeuxtvQNdtVrD6qg17rJXEO3SK8T1kmOPy+x1cl9TqVyygmIv54jMqp3sGmuc5lgRskuN&#10;FYB7SID1m8zY+USv+9s6r3PNtbOCbrVazO5X38++Hnht3+/pPlL0bejsDLTNN8G+55XetH9SAmcA&#10;AAAAAAAAAPyhze6Duu0RAAAgAElEQVRbm9hH3u85xvuA0wp9VbKSVL1HSu4Ws1krbDZ6/05uoykr&#10;yU9jhdiq97jKUXsU5sgYIy+5JPOaqpGjVvvYJZUjlSNHZn9O1TnWcl37qM6oda/0NZ3OqKTqSHJd&#10;9695G3s5s24+H0aG7q2pHPs5r+/f3G50u+R+1setZf3uNz8ugTMAAAAAAAAAAP7w+juhs2SHyJLb&#10;caNXQ9kYIz076Wuyg2OXGjnqSFLn/M1U1tjKsfdXao2tHPdRmbXPP8bIUSNjVo55zdhJrcoKlI06&#10;Q2sriJaMZAfMzqfYvWr72/XWBFZ1pPs13Wvk56hLRlYr2TjL0Pa40Nr3+DIoNt+2mWUF1B7f4Hm/&#10;62OD2jffMD8CgTMAAAAAAAAAAH7Xng05PRs6S5IjIzXW5091ScY1fU2qr6la4y4vdclRI586q/ls&#10;XlO9+sKO3VA2Uns8Ze2QV+eoytG1AmepNbLzfI66j608V3qpt084co7vPM9bPWW383sFyK7pdHdm&#10;Pu/rffnsa8vl7UjMXLPic/1mHbXvtWNt2a8nrw/L+/bb5UcgcAYAAAAAAAAAwDedQazVpHVumzvU&#10;lMydIho7TnQbLXkaxy752ufs6409erJrRVi6ku7Xdc19XJIc+1I91pjKx/GM3Z1PeyRld2fWuxGZ&#10;Vbkcx7r3dd6XNCpjHKmqXHqtbc6ZzHlrMbvUSNXIPCqZnVxnao/GPEZyqSOVyp/m636u6yoaS2fU&#10;Glt5ZOTSc42zHMnIajg7duvZqOTIsavE3o3q7DXC8sjX9Jtfp4en/OCUvv2lLrc/1rd9Gdg7buNA&#10;3xpvts0+tz4X+auP1stvjsAZAAAAAAAAAADfdTZm1ftQVJLj1nT1ZZXV6DMYdg9yZYfB+ja+sZO6&#10;vsmoVWay938ej/d810I2jvylrueufe5IHgJyl650j3Qlmb2DX6tdbHTlqFqL2c9wJKthLCtQ9tNr&#10;7UBZZfRqIKs5cmQ1kB07ZDZrjcNMkpGRo9fYzL6ta/+c4zCr3r4z+AEInAEAAAAAAAAA8LTu+cW2&#10;4yEzNR+yYFWVWUnP6+17J7cg2BlES14farTmblO7t6X1ZQW+qjuZndGVUZUaqxPr2nt/1vYjI9Xr&#10;GkdVLrXHVc5KHUl1Mnrmkkql1vo7GT1SmblkN5NlHfuncawBkjVuobHzPqNGZq5JVWZuWbqMqozd&#10;2HU938d+5rfNYCJn/FgEzgAAAAAAAAAA/uC637WGfWHu49a3qrqN00ySeTaWdad3o1nGjldVJfPz&#10;TmKNFULLTKrS6aRWqKtul6tbaKv2CM1PGSsw1mdYLLlUVvBsjHTXCoLtcZhHVshs7PRbH5WRI+k1&#10;5rI6OcYlx7VTtcJl3Z1RnaqxR2GuFrRbC9luWxs5A2dnVOyMk63jOyv4luT2+Xh4tZ2xxnv+ff5A&#10;8BsicAYAAAAAAAAAwBOhs68fO5NbAG3mbEAbe3xmvrhu9dnytf557NqwPsdVdtaYyt109qnXAd29&#10;w2aVI7thrJNLHTsUVqnuHFltaOMMrvXZNbYazKpWaG3sxrLLQ6Ds9oy31fUtUtbJ7emuvUZv3t/A&#10;/fdqbtujPZPbOs4wXmekH97U9wI8nS9b5d68z3w55hT+sQicAQAAAAAAAAD8wZ1Bq6+FzlaL2NtO&#10;rtvIy91k1nOff7agdTJ2Q9lxXFZ4a67E1TmW8tgNYpc61vX7dYXNdjvZMdaYy3HvFcsY+9yqjN1G&#10;9tNtLdnX72QHzkYqlzOwVVljN3fsq/Ziz+DYzD0sto5Y+8dXAl/nGzk+3HteMZl9HyF63yokxo9J&#10;4AwAAAAAAAAAgG+qUbcSr8dQ2hp5OfKSSo25QmNz3MJkRx9JKj8dIzU7XTPVa+zlpUeOGisQ1smK&#10;Y70k6Yx5XSMx+7iN7+xOxm48O0NtZ9BrnCM3k11LdqwWs73/qCR9TdUOfnWSXG8jQl+/Ehk7o3fn&#10;dd6PwbyH0r4M6X00MvM86vjGMfBbJ3AGAAAAAAAAAMBXrZDWTI1Kzy/DZlWVT7uBrHoNnbxkZFTd&#10;AmU/jZc1FrJfU105krzUyKgjl9pjLnsmdU2lV3NZjRzpjCTXrJa1rLvkfQnbNa+rveyhhW2c60zl&#10;2q9Jktkz2Vc8x2N2Or33j6pbl9rubdshscu+1nK/y0xSmQ9tZWdA7rET7XLb9/E7npJn/EAEzgAA&#10;AAAAAACA37334yDfez9G8v3xL13ph0Pm/nwbkXidO4C1Qlhzt22tMZF9SxpV1S20dAsvPey/3f/d&#10;WuqhVWztm2+OuY2onMmozuxKRq11Vq31d99+qipjjNQ4VnvZuK7trzNVnWOukZVnYOx6eVnPWNdk&#10;do4kx2tnjF6Bsrze28DqfLbVVJYkP2fu9zCT0Xu9M6NmKpWXc87musKbdzF7HX/+Tb71l3zcd739&#10;DfuLa67+tYdRmB8Ewfrd749Uxpen7vU+dqbdR5Z+42LfuQ/8VgicAQAAAAAAAAB8R9c9ZJZ8GUIa&#10;o1N15sauOeoMku2Ri/X1wFBVfXG9erf/Oh621Hx3RGfWCj71tXNG2movqMdYox97rsxXJyOVGpWj&#10;kjEqlx6pudq/xuxUJ5caGT1yjJE/vb59CaM7R1VGJ5XOpVa86nzKytsQ35sA30Po7vjwbQK/ZQJn&#10;AAAAAAAAAMDv3vsGs2eOfwxJvabf5KLeR6SOD65/XmPde35x3nxY15zzdk49nH96OY703C1hcwXb&#10;RpKjRlKVz5cjNVej2Oi11lG7wawql96htz3y8sjIMXfL2Rz500zWFTsjKzw3ejecdeVT9njJUUl3&#10;jro/dz2E3+5r36Mv9/drX9++m/37zNFdZc7ghyFwBgAAAAAAAADwgcfA13wXmDr1u8DU+3GZb47t&#10;vo9WrHX9Wb0bv+4zOjvJqMrY4zmT5GWMdCp1Xes4ZnKMNRhy9Ej6ksxrjk4yrxmdXDLWKMaqXHqu&#10;cNdMKscOq1VqJketVdW5uLoPcDxqj7OsI9ljQrNHZh4PTWqvD+G82s9RuQfKbuNDv/JugB+HwBkA&#10;AAAAAAAAwN/DYxDt1uA1blGyrAzZHj15C5LNNW6z5wqbJamMNdoyyTjGOq/X+StsVisyVisi1tUZ&#10;YyYzOWoFvo5awbFP1051Jb2+j9qhtX2fI3OFwOoeBBs5A2GdeS5qxcsy3q3/mrmebRWc7euc4zs7&#10;ndcv31OS6vFwfjIy3rS8ve4Q2z3iBvzWCZwBAAAAAAAAAHzHqLe9XI+jL9f33EZwVs5QV92CZ5c+&#10;1v4dCqskR++Rlhm5nHmvnivItUNlY1RGV16uWfVg88io1WA2auToHeHqNQozu5FsVHIk+/tMVT9E&#10;umZWlG2dV5XbiMzb8+R8lt1idja89b21bH99c/zjOee9Hr2fnHk/H/hRCJwBAAAAAAAAAHzHY+Bs&#10;9GMQa207xkjvdrPsdrEjYwfT1kjLqpns4NfRqz3sWEflJbXOT5KeGb2Pm7uJ7GwIq6TqkqprKrXD&#10;ZsnruZ5xPHSI3TvI3vaHrSNunWw995DNu373ab7bue78uLXenfH28zdHjX6wDfjtEjgDAAAAAAAA&#10;APiGqpGxG75uzWa92sfOBNWfciS3lrIV8zr2MMuqyqcxU93pmrnslrBLjbyMYwXHejWRdbLayKpW&#10;g9kOrH3e11z/m0kdSe5BstHX+7jMvW2m1/86K+y29+witsyHwNjcrWfvnaGyx333sNp929cGYt7D&#10;ZCsgt9ZYe19n9tt2NOC3T+AMAAAAAAAAAMj70Ydf7L0mNe4jIpMdPOo9znFvP/fPnWrqucNE78/d&#10;H7s7neQltYNdqzVsZmZWcu1OVzL6SNW8t3JVMnPN7NXQdamR6vs4y9v69vzHyxjp2bexl6MqYxwZ&#10;Y6y1z8/p7ozuZM4cnVzqyKjKZVTG8Sl9nal5zejOkWRcV2hspNJ1D01V1XqO6mS+7gazvf9xgZlJ&#10;r2f6dDs5ya09bOZ8fauB7KGXrL9sHjuDZNcP/n7dX0bCxldjYncfhdD+y1rKjv3vy/ujv78G4LdF&#10;4AwAAAAAAAAA+K6xA2NV70cvrsDUGbjqx2BVkj52wKvrloiqqmSuI8/81aykdvjqdm6yqsCSW/vX&#10;qXquBrFKMi4rwNZJZt8CUaNqz6Ac6UpqzGTue3ZyVHIe8nNdku50X3NkZNQaeXmpI0nlp+sKq631&#10;rt+XrFGXI5Wf93u53ztvAnbfi1VdlXwBPwiBMwAAAAAAAADg1vz1NVXj4xarGklmjvr4GmNHsB7H&#10;N/bbTFqqKtfRq6GsHxq0zhmRlbzMy77+NZmdYyW61sjJGplHZVw7ldVAVp3UGBl9JFWpmTXkcu5G&#10;tk7GXOePVF7G2GG5kare4zBrr3/kpa9JjyS1mt6yjzkbzh5fSbLDdI+Bs2+/349ayQB+iwTOAAAA&#10;AAAAAIAnrMBY9/r9OFaxcm/oegydjYeGr5wjN/cxVSuOdRvBmaR2g9jR2fsrvdvJxjiXUKmxrv1S&#10;R2qMHNW5ZB1QVRmzc6lKOisU1iOfet93B9pWg1nWaMwknx/WfbaYHbe821yhtbWinFGyqnug7vUh&#10;T3Yb6dm3x87fvtNg9tGYSoDfIoEzAAAAAAAAAOD73rWX1dlSVrU+j9xHTs65Rm92Z2SN4nw9Ewqz&#10;b0G0s10sVbmk19jO2TmygmJJpXoNsOxRqepkVqpfM5K8JLmkUhk56kjVdQXOxlwNZmNk9Y8d+ZTr&#10;GqtZ+9rda+xlOmNfp9M7IHbvJlsTPTszda8uS+WepVsfxkNHWX2QHvteoKwfGuDW8d8bwgnw6xA4&#10;AwAAAAAAAABuTWNf83kkPVfKbOxDz3avVOWyW8u6OzXu7V9V6+fnOnY72m4xS2VkZFStYNicqeqM&#10;mhndq+VsB9mqk5d16rpdX3LJTKVzmet6c17XtbvXSMwdJlvbrqnaga4dnKvdcJbMPUjzo3fy+O14&#10;E7o7P340CvOj6aTfD5wB/BgEzgAAAAAAAACA7wbOjlHpXWtWs29hszEqVSNjrLBZ5kz3yEgyamQc&#10;R45U/jx7d4nNVO9WsVqhs6Mr49aIlhw1b81jtYNsf6raYy1XcGzsyMOoFSqbu7Wsat7CZPPWGlZv&#10;Rn2+taJmZ8PYY7NY92Pz2PW2/7zS/ffMpb523nmMxjLg90HgDAAAAAAAAABIjW8Hzv7F9Uh6prsz&#10;eo2crKqMHEmST9cz1FW3kZpHjRw9UjUyc03t/UnnksroWk1ndaxWtOt1B9UqI3N/PlJ73GVyD4St&#10;K83MW45sNZ2NGrdQWnKGv/ph2/38x9+P171Vm3XfgmJrZGYl74Jk2Vuv/T5g9tbxrZf7wfEAv1UC&#10;ZwAAAAAAAAD8LnxvZOH3fC/wc1z3EbvRK0l6B7C6O2PcG6we98+vLOwWeOp+M9LxsWnszX326Mfb&#10;+bV/dnPXuM7b8dljLB+NUem51prdGjbGyKWOpFZ7We2GsszXHDVyeWgo++lS6WuS62vqes0lySVH&#10;XrKCZb3XXqkcteJbI53Rn1OdHOdyav3UDp4l12ReU/Nh/1rxw5vqh7/v1/9SnWT9mb5sE/taw9iH&#10;f56HNrRzf38QGfvWv3Pv933v36/SgAb8IATOAAAAAAAAAOAJr2MHquqxCWvs0Fky67Hhan9+SB2N&#10;bwSKzujVe71bs6pGaoeuunf4qs/Q1rpJHw9BteQ2VvIMnl26buuuTkYqx0xqJKP3+MvOCqPlkkpl&#10;9MhxXeM0L6/ZCbeR7EDZpXZD2cPixw6TnYMnj9uoyS+bwQD48QicAQAAAAAAAEDuTWFfVfXVlqqq&#10;uoXDvrb/ugNpj/epqi+qsDqd6rfnJtfUsUZaZq5TRidHjoyx2szm2eE1Z9Kdo2uFyLL2f0rtEZEz&#10;o5LRMyMjdV2NZJ/G2Gu7ZOwE3FG9junK2E1sqSM5w2z7vYz9EPeWtjevLUkeRl/u7V99WwD8lgmc&#10;AQAAAAAAAPC78L2Rhb3HSH7ddxq4eoek+vp27OW7a98ayM79e/s1q1ms9t5bS9neX3vk5TpnnTs6&#10;GbuZbAXeRmrM1OwcVbnUCpUdVbmkk9l7NOPM0cklKwx2ZORyvqAaa9RlHSu4tu/3kpGumbXCHUrL&#10;ajOr28PXmzRZvwnGvX9hImUAv0cCZwAAAAAAAAD8YXw/dLZ8dMx1R9q6Z8bMmkWZe6zqFhx7OGdU&#10;3ba/VJLZ6e7bCMqqehg5OZKat/23MFjWGM/L3FG1WanOCpSN5JjJUZUjK9B2nj+SHNmjMx8Wdm8l&#10;67V9PVVWJO6hfS3X2/jQFTnrh8/7rJW2u63//HhueYzwHe9Givbfc8RmfWMkKQD/dATOAAAAAAAA&#10;APhD+Vro7P2299+v59c5MisZdR6zdlwuxxqrOZOeq+VsjB0oqxUSG0f2Mb3ax2qkxmoo+2nOJCPp&#10;mdotaUcqRx1JJz/P7HvVrZVspPOSJD3vgbCHeZyXmju4Vrmdvq+9Hm+FvkaS17NJLdf1npKHMaEz&#10;tSMGnU6f7+Ycs5m3bWePUbLvNc8B8GMROAMAAAAAAACAfBA4G2+//1wrUFYjt4ay0StMNir5aVZ6&#10;1gppda9QWB8ZXRljpHrexm3WDo0dqRy9xl7+nLHDXMnIzMgKio2qW4PZXllSZ/vZvVHtNjFzj8Yc&#10;bxrBOvUu+bUCYuuY68M/V/fZedbr23POKNnZ0JZ7BO76EC37qIvse71ygmkAPwaBMwAAAAAAAAB+&#10;F74XWPrW/jU6cgeuHoJmVffo1D+/rgjYWeV1NpCt8Fjlpz3OcuXNZo4aqesKm41r5dMOlFVXKisQ&#10;dsnIsa9yTad3I1n2GMyj1rWPGvlbX989z2oXO0Ng90DaeBMaS9aSKzOd94GyPJx1f9ZRldmvb8dn&#10;7vvUuzc5qpLMjH6IxD2O73xYAwA/PoEzAAAAAAAAgD+wfkgBjfH2+5fH1q0FrGrcRi5292r0GvfA&#10;Uu1rj75fc9TLbf+sJHXd1zhHQd7jSeMh6HWOdbzOz/cA2D62HxJN44OlV70NkM3uzHld96xa1xsj&#10;qZnjHDc5r6lOjho79HXkOEZ+ulQyZ+o6k+vMS5LLuOSlRo5x5JhrrOUYtc+fOVK57Aa0a7/eX87t&#10;11w/nfz0ZuG3p0/SmT0fAmXvfdQn9qXexz2+pjeBsMfP3TkjbN9rJpu3E+9XOP81+nbG7O26v3cf&#10;AH4bBM4AAAAAAAAA/sCq6hb4+lbYLDmbrO6tX5UVKJpr4/lpXWsfMB9SRK/7c3eSurd1nWddznUk&#10;mbuNqx9nRh7HfWxkr7Wfu6oqxxj3AFySkU5VZWSkauTodbe1pVNznffSxzrunDnZM2P26gkbYwXP&#10;eqybziQ9UllxqUtXLklqnk+x3sqoNTLzfFfKvQD4vRA4AwAAAAAAAPiDO0Nnj4Gzx7ax7xn7/C/O&#10;eLhGjcrrXCGzTt8SWFWd8dD4NfcaZt/XcLaYvYz9n7h7JnO1p62g2GriuoyR7tVClu4cXTkqOTJS&#10;qRyjUj0ydlvYS62RmC+1xmImdWsdq50vG6lU74jafL0dU/ueZ+htdGfWHjZZle6RUev8pFL6uwD4&#10;nRA4AwAAAAAAAGCHzu7fPwqfvWaNmqyHJrP7Qcm4z1bMrF1MVpUa69pnw9hprGmRt3DX61E5djBr&#10;hb12k9ne9pKxR15W0uv8S+8gWVVGLul0Kp+Tnjk6OfrIpZLqSnJJeqZqtZKNJJesUNrIyGo/S7p2&#10;d1slld6DJa85zmmeGR82lh37efdjpfMYYQOA3weBMwAAAAAAAAA+9L7l7JqsYFk9hNEemshej3o3&#10;lnOHtqpSY+RT9jjNXvGrkbOhbCRj5nK5JHNmJDmunaOTS1WOjDWisivV6/Sxzz/2qMyRSs11g9Uu&#10;tprTjiRHj4xUZl9XoKzvrWpJ7xaya46zUe2LNFnvEZrX2xkjZ7Csb8cfVZn72KrzOr3DaZU1ZPPx&#10;qm9jaO/3A8BvkcAZAAAAAAAAwB/E7P7mqMyP9j1uO2oFzLr7FjQbe3+NyuexOr0yO7XbzkZW6KuS&#10;XEal+ki6UvOaMdb5Y4yMHDlySdXMuHaO3Sx26coltYdizt2IVmeWLUd1jlSqOulr7s1kR0auK9SW&#10;ue6zo19dK+i182lrW9bozcf9772eY0Bzj5Hd3m3mm8DYF6G1L1NsX/j+EQDw6xM4AwAAAAAAAPgD&#10;6b9n6KzuVWD5u7mGS3bmbQxmpXLUsXNeu9ZrXjO6k14jK8ccOcZqHevuZGYFzPbYzKNXoOzlus7J&#10;7CRrJOaoY4+8THaSLMmRc5krULbuvUJg1z0eM6k6kn5NssJ2oy77KiMzZ3DsHi7rzHQnVW+bxuZu&#10;ZOuMffyXgbTKyLW/3H6O6ryv9uveN559dA8A+LUJnAEAAAAAAAD8wXwtdPa47TFotvaN/GkcK1BW&#10;I5m9WsOq1sjMGvm7Wemeqa6M7hzdOapyycjoynXN00x2W9lIr16zXv1l48yb7aPWOM4VDBtVqb5+&#10;sc6zOax22Gwn0vYx19vYy6Tzl/P8fczZUjb259ljhbpWJu523LzH3W4tZHUblLmOqySf96jO87zK&#10;2XwGAL8fAmcAAAAAAAAAW50NXF8xu25hp36TeTqDSytq1H0PIyXZIx9HrrvBqmqke97CS90r+vSn&#10;Xv8Jd9Y6e+4L3I/8vMJiScbeNFI5xkpmfR5Jz/UMtzVVMsZY4y/3uMvuTs3rbS1jjBUeuxzJnMl1&#10;ZlxnqrMDY2uW5jFebyGt2q1j65mPVDo/ZSaVHKN3c9n+nesaqXkGxW6/jvPNvnnPR60n229n/Ty2&#10;h33wN+r9pm9ndOd9o9iRr3sfCrtf6f1Vvt4y9lLfusNH99RY9v+zd3c7klxXeoa/tSOzSEq0ZGBs&#10;2IZhwBfg+78dH86BZ8YzkCWKrIpYPtiRWVnVTWoPMMP+4fMIVFVl/GRk9YnAfrUWAF8ewRkAAAAA&#10;AADA6Zdis2TGV68nv067esyVKh+upTwyA61bNNXvVi/OY50fxsvt1g/H6u33D1PAbhffzrlmZFRy&#10;9D5fz20K2UjVyJYjPZJxJDVG6lx5uaUyMnJ9GUlXqkf62LNlxnKjthm2HZ2+z/uaKzVHzmuq0udM&#10;r/QMtkbNFZujPgy6AIAvk+AMAAAAAAAA4PQYnH1s5eT4hR6tauTlDL0eT7t/38ebyVzvQ7KqysuW&#10;OYHs6NQZpVVGaoyMTi61pc/U7HHCWtWcYPbtXhmZKy8rMwjbMq9LVS69pUZSPaOxS82gbAZnlUuN&#10;3BdabvMeczrbnNx2Oddhzvc8fyfnQslK5ac+5tSuuoV3See4n7v/cs8HAHwBBGcAAAAAAADAb0Z3&#10;fzQk+7lzb27X7HW8WZn5eCw55mSxzPjrFoR15c16y4d3uF9bNe/zXY2kjvlPV0YnW41cek4oG51U&#10;b0kf8/vM4+l5/TjXZlbPe26pbHXepyujLqljRmOVnlPLak4pG6nz+fOw8jIZ6XeLHytvf4V1Lr3s&#10;XG/rRh9nv9Xj1W8nuwEAXx7BGQAAAAAAAPCb8q+Jzj5YjXnGY/WwErPOwKyqkhrvbzHjr7PgujwU&#10;Z3Md5TkhrLYkyTc971g1kpox2FYj29hmTHbMpZVzAeaRLcn1XFk5UvcJYqNGqvd7bDYyY7St93v8&#10;1jUzsflsMzS7zS/rh8js/nNVnvsltxPrIUO7rdl8qu1MzSrH7X0efxfv0rX+VwZo768HAH59gjMA&#10;AAAAAADgN+MWP/1cdPa3XhvnPfpcWZkk44zNqirXyzaDrqMzjtfrx3mP620d5XlOZUZo40hSlWvN&#10;d+kc2cacVLbVlnNB5jlZrHM511xeM1dmbpnT0/YzPqt7xLbP2WWVc6JZz2guR7rPz/Lwe7me753c&#10;h5ydn+H8eg/UkrfTyuZMs5eHyW+PodntzO2D3y4A8KURnAEAAAAAAAA8eB+d1cNUsqdsydHpHHOR&#10;5LnCcqstVZWnUfN4HRk9J5BVRq49UmPkmuTo44zN5hSxccwgrbpSeb7nXNusxObPPeO0LeNMuzqj&#10;tuRhulkl2UaS3s9JZXN+WrKnO9nTGfe/In675vL2nvMt300h6xmnJcnlFszVuL82A7U6v/twYtnt&#10;uQGAr4PgDAAAAAAAACAzoqqHuVyPodnt+DfZUlvn2GfgVT0Dta1GxtjyXY2kjswVlZVLkktGruOS&#10;rUYqR1IjXft8r+5czuloI1u2PN/e7U34dZ9sVp1O56j5nLfA6xaAzexrnF+Tzp79/Exzqtvt7jM5&#10;m1/HGdDlvpJz3rOyd+cWp3WOPNXros1RNeO3fp2Kdrv3++/rPN7CMwD44gnOAAAAAAAA4Deku3/x&#10;+LXennO82zB5C4Zu53RyrpMcqVHZX15miHWWTffg6DjPfxdxPa64TJKnY8uRfb5W8/2Pfrmfc79+&#10;nM9xxlo5X386MieM9fxndDLGjMGqKvt4mdPCjiPVM6W6ZssYI5cx8jK2VHdq35P9yNZzDeSlxsy4&#10;6qf59vdJX8mokfSe8bLnu4eia2y3b48kPyWdfHv74OdpXY8TwV7yuHTy8U/q9kfyU7+fIDbeHH//&#10;x1vZXv9S+MNtoQ/vM86paG/f9O0KzJGjH6/qN8de//vn3uND76epAQCfP8EZAAAAAAAAcLenPwiT&#10;HmOhyjEnZd1/nrO40keyz/jqY13T+9Ds9X7n1zPU+vFy3F/tnqspq16zp2vXjNPupdpD9JUkW9Lj&#10;SF4647znGOfKylH59rjMZ83ImKdnqy1bZlB22TvVSY7bjLE5L+ySZFRn9Livnbw9+zinnM31l6+/&#10;m9sEscfP+eHCSQCAL4vgDAAAAAAAAH5DbmHXz9kfJmh99NyPTEi7Tzs7jozttn7x4fibc+f0svdT&#10;0O7fj0vq6HS/zNlXPdOuMebayi1jhmj7PsO3TraqbJmTzuYiy5GqTvrI6GTrLVtXqivfJEmP+5LI&#10;kXntJVuqK5fcarOa8VjNKK2qZoBWt3lgrxPObuZCzv3193d//dXzLw+YAwD47AnOAAAAAAAAgLt+&#10;bMwe4rJbECdZ51AAACAASURBVHa8+7lyTiLrI6nkOM+Y08nOkx+mm9XtxXNI2W0K2W0t51ZnxNUj&#10;1UeqKteMjGwZI7n0JUfvSc9Ja9u5FnM7Znh2+wvQ0fMeWyrbfLRslWS8HeA2X+psfSR9m5Q20uek&#10;t/lTnVPN6h6M7fNW6X79XewPv7LH9zDVDAD4mgjOAAAAAAAAgJ81J3u9OrZz3WWSum22rEr1dj+/&#10;301Bq859FNh1q/tksnEeGzWnmN3+k7oFaHP62EhyGZXRlW/PJZ5HzUlnozqXqjnlrJJrv/Zt2/me&#10;l/tn6Lw8PNp4+Gyvk8vOPKzOIO68bp7ZOfJyO/yqkzpXej7/jd/n9jeOAwB87gRnAAAAAAAAwN14&#10;SKlu6yJvU8hGv77W3Q+xVqXGnFBWfcwpX8c5ZSxzMtg4V15ec0ml0+nUMVdejhrZxkgdyfWMuzoj&#10;o0dG9nn8Za63vNa8/1GdcZZlW2ZktlXmGsz5pmcsdswpZmcQdum388bun/Z81uOemB3nz/n4+e/0&#10;ed/tzQJNAICvj+AMAAAAAAAAuKu8nWo2OhkPezafakv3kT6O+/mXjIztkq22VB/J0ek6ZgjWM2K7&#10;znlmuXbm3sk+zgwt2bozjvm+T+c7j8w9mJXLnKCWfT5An0FYbUk6o/I6Ha2S4910tbkeM3k5g7D5&#10;FG+jsH7Iyo7M53oMzx7veHlz3YcuHynSHh+p3yVs44NnAQD4vAnOAAAAAAAAgLu308zqDNDOY6l8&#10;05Xuca7FnCPPrrVl6y3b2DJ6pKqTOjLSuSS51HauvBzZak43S78kNVdibjUyUhlV90lhua3XTNLn&#10;Gssk2Woe7+5z9eY8Yy7afJzAdn7N+8hr3NeA3nS/Rl/Xer3u8djtPo+xWuXDQKxbNAYAfN0EZwAA&#10;AAAAAPAFOfoldUZToypHJ509VUcqR34aI1sf+fbo7MdMn55qzJWSo9IjMxQ7jowc2Y5kGyOX2jLG&#10;yMtItucj2/GSy/6SLUnVloxLaoxso9Ld8/37SHWypbMde9LznnUWV+NWgZ1rLdPJt7ca680ksE5n&#10;z2zIxpvX56mvr72fYPb6489nXvVmUegHF745tv9CLfZ+Mtr7a3/5KW5MNAMAvmyCMwAAAAAAAPiC&#10;dHKf5tV9+ympTi5VyTbSfeQ4OjXOY6OSUamqfHfUDM76SLpySWXLlq2PuTqzt1SSa11SVefEr5Gq&#10;kWTkd7ciq881liPZUhk1n+R4KKiqXoOsW2b1rLACAPiiCc4AAAAAAADgCzcycqm5vvIP+wzD0p3q&#10;OVmsess4ZnC2pecEsjMs25JsnYzaUkdlZMvIyFZ7tu2cDFaVyjYLst7nm9bj5LD7Qsv7psr3oRkA&#10;AF8HwRkAAAAAAAB8QR4nnFW9bobcUvkmydNDApZUtppR2EgyOtlrpNPn9LHjPDbTsapOH/sM0er1&#10;Pea9jhxJ9poPMZ+jcv54Xw35OMHsMTb7YKUlAABfJMEZAAAAAAAAfEGOzJCr3hVclxoZOV5fqGTU&#10;OM+tMyzrdJJRmdFZKpWe/5xh2U/pMxR7Lcf6/L6SXNP3n/PmOeb9tr/x/P34jA/KLDQAgC+C4AwA&#10;AAAAAAC+KDPMmpPFjiRbqiqXJN0jXa9x2G0y2cjr+suq2+yzfnPX+fNcl9mPk8seTjvS2d4lZf3m&#10;Nv03J5n13zgOAMDnTXAGAAAAAAAAX5C+f32dFDaDsmSMel+AJfd5ZXN95u0Gb8/az7WYne2+jHO8&#10;Oec4r6/zfavO+97vd5xfXyeVicsAAL4+gjMAAAAAAAD4CoxzytlR/UHodfQtBnsNw15XWO45Hq64&#10;1msoVrcZad33iWm3Y7d7Jm/Dssf5Z4/Tzvoj5wIA8OURnAEAAAAAAMAX5Hp+PfoWjM2ZYt2d55+9&#10;6nXq2IcrL7eHo8n+bkXm63WPZ729z8fCsp/z/j4AAHxZ/K85AAAAAAAAAAAAlgjOAAAAAAAAAAAA&#10;WCI4AwAAAAAAAAAAYIngDAAAAAAAAAAAgCWCMwAAAAAAAAAAAJYIzgAAAAAAAAAAAFgiOAMAAAAA&#10;AAAAAGCJ4AwAAAAAAAAAAIAlgjMAAAAAAAAAAACWCM4AAAAAAAAAAABYIjgDAAAAAAAAAABgieAM&#10;AAAAAAAAAACAJYIzAAAAAAAAAAAAlgjOAAAAAAAAAAAAWCI4AwAAAAAAAAAAYIngDAAAAAAAAAAA&#10;gCWCMwAAAAAAAAAAAJYIzgAAAAAAAAAAAFgiOAMAAAAAAAAAAGCJ4AwAAAAAAAAAAIAlgjMAAAAA&#10;AAAAAACWCM4AAAAAAAAAAABYIjgDAAAAAAAAAABgieAMAAAAAAAAAACAJYIzAAAAAAAAAAAAlgjO&#10;AAAAAAAAAAAAWCI4AwAAAAAAAAAAYIngDAAAAAAAAAAAgCWCMwAAAAAAAAAAAJYIzgAAAAAAAAAA&#10;AFgiOAMAAAAAAAAAAGCJ4AwAAAAAAAAAAIAlgjMAAAAAAAAAAACWCM4AAAAAAAAAAABYIjgDAAAA&#10;AAAAAABgieAMAAAAAAAAAACAJYIzAAAAAAAAAAAAlgjOAAAAAAAAAAAAWCI4AwAAAAAAAAAAYIng&#10;DAAAAAAAAAAAgCWCMwAAAAAAAAAAAJYIzgAAAAAAAAAAAFgiOAMAAAAAAAAAAGCJ4AwAAAAAAAAA&#10;AIAlgjMAAAAAAAAAAACWCM4AAAAAAAAAAABYIjgDAAAAAAAAAABgieAMAAAAAAAAAACAJYIzAAAA&#10;AAAAAAAAlgjOAAAAAAAAAAAAWCI4AwAAAAAAAAAAYIngDAAAAAAAAAAAgCWCMwAAAAAAAAAAAJYI&#10;zgAAAAAAAAAAAFgiOAMAAAAAAAAAAGCJ4AwAAAAAAAAAAIAlgjMAAAAAAAAAAACWCM4AAAAAAAAA&#10;AABYIjgDAAAAAAAAAABgieAMAAAAAAAAAACAJYIzAAAAAAAAAAAAlgjOAAAAAAAAAAAAWCI4AwAA&#10;AAAAAAAAYIngDAAAAAAAAAAAgCWCMwAAAAAAAAAAAJYIzgAAAAAAAAAAAFgiOAMAAAAAAAAAAGCJ&#10;4AwAAAAAAAAAAIAlgjMAAAAAAAAAAACWCM4AAAAAAAAAAABYIjgDAAAAAAAAAABgieAMAAAAAAAA&#10;AACAJYIzAAAAAAAAAAAAlgjOAAAAAAAAAAAAWCI4AwAAAAAAAAAAYIngDAAAAAAAAAAAgCWCMwAA&#10;AAAAAAAAAJYIzgAAAAAAAAAAAFgiOAMAAAAAAAAAAGCJ4AwAAAAAAAAAAIAlgjMAAAAAAAAAAACW&#10;CM4AAAAAAAAAAABYIjgDAAAAAAAAAABgieAMAAAAAAAAAACAJYIzAAAAAAAAAAAAlgjOAAAAAAAA&#10;AAAAWCI4AwAAAAAAAAAAYIngDAAAAAAAAAAAgCWCMwAAAAAAAAAAAJYIzgAAAAAAAAAAAFgiOAMA&#10;AAAAAAAAAGCJ4AwAAAAAAAAAAIAlgjMAAAAAAAAAAACWCM4AAAAAAAAAAABYIjgDAAAAAAAAAABg&#10;ieAMAAAAAAAAAACAJYIzAAAAAAAAAAAAlgjOAAAAAAAAAAAAWCI4AwAAAAAAAAAAYIngDAAAAAAA&#10;AAAAgCWCMwAAAAAAAAAAAJYIzgAAAAAAAAAAAFgiOAMAAAAAAAAAAGCJ4AwAAAAAAAAAAIAlgjMA&#10;AAAAAAAAAACWCM4AAAAAAAAAAABYIjgDAAAAAAAAAABgieAMAAAAAAAAAACAJYIzAAAAAAAAAAAA&#10;lgjOAAAAAAAAAAAAWCI4AwAAAAAAAAAAYIngDAAAAAAAAAAAgCWCMwAAAAAAAAAAAJYIzgAAAAAA&#10;AAAAAFgiOAMAAAAAAAAAAGCJ4AwAAAAAAAAAAIAlgjMAAAAAAAAAAACWCM4AAAAAAAAAAABYIjgD&#10;AAAAAAAAAABgieAMAAAAAAAAAACAJYIzAAAAAAAAAAAAlgjOAAAAAAAAAAAAWCI4AwAAAAAAAAAA&#10;YIngDAAAAAAAAAAAgCWCMwAAAAAAAAAAAJYIzgAAAAAAAAAAAFgiOAMAAAAAAAAAAGCJ4AwAAAAA&#10;AAAAAIAlgjMAAAAAAAAAAACWCM4AAAAAAAAAAABYIjgDAAAAAAAAAABgieAMAAAAAAAAAACAJYIz&#10;AAAAAAAAAAAAlgjOAAAAAAAAAAAAWCI4AwAAAAAAAAAAYIngDAAAAAAAAAAAgCWCMwAAAAAAAAAA&#10;AJYIzgAAAAAAAAAAAFgiOAMAAAAAAAAAAGCJ4AwAAAAAAAAAAIAlgjMAAAAAAAAAAACWCM4AAAAA&#10;AAAAAABYIjgDAAAAAAAAAABgyeVTPwAAAAAAAB+3j5d0kr2TZEvlkpdR+f658y/HjxnbU7Ya2XJk&#10;yzXP/ZxrXXL0nq22JPun/QAAAADAV0dwBgAAAADwmbpkZFTlUiMjlUpypFLbyLg+5YeXv+bH4zlb&#10;Ol2Vo1/ykk73S9KVpD/1RwAAAAC+MoIzAAAAAIDPVL90chzJfqT3I6OPdG3ZL0/p73+fp//+n1L/&#10;8D8y9k6eLjn2PbWN9POevmwZLTgDAAAA/m0JzgAAAAAAPlfbSI+RXEdyGcnlku1336X/+H0u//W/&#10;ZP9f/zOX775JujMul/RxpEcl+5GMMuAMAAAA+DcnOAMAAAAA+Ew9J6k6cqnOqCNjVPqbS/Iffp/x&#10;3/5zvh0vyR//Li/pXMeWcXRetkrvR5Kkqj7tBwAAAAC+OoIzAAAAAIDP1Jtg7JgRWa7X5Pvf5VqV&#10;/bql/uPfJelsNbIdybEl1fN8wRkAAADwb01wBgAAAADwmfp2XHPNlm+q0nunOrleLkm+Sy7fZPzx&#10;jxnPe1Kdp1SyJ0+XGar1854xxqf+CAAAAMBXRnAGAAAAAPCZOv7817z85Yfsf/4hx1/+kqe//pj9&#10;pXNkz7VGOiPpSzpH0q9x2ejK0Ul6+3QPDwAAAHyVBGcAAAAAAJ/IlhmJPffz/bWRLddxzfHykuP5&#10;Od/9859y/Ms/Zf/DNfvfH+nxlH45sl+uOV5+zJFkJHl+uO/xq34KAAAA4LdEcAYAAAAA8An1Qx5W&#10;qYfXO88//pQf//TnjP/zf3OMSv3wnNQ1Ly9HLpdLSloGAAAA/MoEZwAAAAAAn1il0ukPD/z9P2c/&#10;Ltn/8f/l+MPvU99/n4yRfT+yb1vS9eE1AAAAAP+OBGcAAAAAAJ9QZaRzvJlulnS6k/6Hf8r+p7/k&#10;+N8j2bb89PSUI51j31NVOc6VnAAAAAC/FsEZAAAAAMAn1B9Zi9ndqUqejyMvP/wp3c+pJOOchHb0&#10;S6pGOtdf/4EBAACA3zTBGQAAAADAJ3SbcPZed+cYlRyd0Z1RMzlL9mx1yajK3h9eBwAAAPDvSXAG&#10;AAAAAPCJzFWaI/WwGrNzpM/vt+M5ledsY2TLNUcqLz3PrVRGnj/BUwMAAAC/ZYIzAAAAAIBPaE43&#10;Gx89NipJJyMjqS17J8+9n1PRklH+FS8AAADw6/JvIwAAAAAAPpkPQ7M58ezUneSSl07SPyVJnipJ&#10;9tfDAAAAAL+ij//f5gAAAAAAAAAAAOAdwRkAAAAAAAAAAABLBGcAAAAAAAAAAAAsEZwBAAAAAAAA&#10;AACwRHAGAAAAAAAAAADAEsEZAAAAAAAAAAAASwRnAAAAAAAAAAAALBGcAQAAAAAAAAAAsERwBgAA&#10;AAAAAAAAwBLBGQAAAAAAAAAAAEsEZwAAAAAAAAAAACwRnAEAAAAAAAAAALBEcAYAAAAAAAAAAMAS&#10;wRkAAAAAAAAAAABLBGcAAAAAAAAAAAAsEZwBAAAAAAAAAACwRHAGAAAAAAAAAADAEsEZAAAAAAAA&#10;AAAASwRnAAAAAAAAAAAALBGcAQAAAAAAAAAAsERwBgAAAAAAAAAAwBLBGQAAAAAAAAAAAEsEZwAA&#10;AAAAAAAAACwRnAEAAAAAAAAAALBEcAYAAAAAAAAAAMASwRkAAAAAAAAAAABLBGcAAAAAAAAAAAAs&#10;EZwBAAAAAAAAAACwRHAGAAAAAAAAAADAEsEZAAAAAAAAAAAASwRnAAAAAAAAAAAALBGcAQAAAAAA&#10;AAAAsERwBgAAAAAAAAAAwBLBGQAAAAAAAAAAAEsEZwAAAAAAAAAAACwRnAEAAAAAAAAAALBEcAYA&#10;AAAAAAAAAMASwRkAAAAAAAAAAABLBGcAAAAAAAAAAAAsEZwBAAAAAAAAAACwRHAGAAAAAAAAAADA&#10;EsEZAAAAAAAAAAAASwRnAAAAAAAAAAAALBGcAQAAAAAAAAAAsERwBgAAAAAAAAAAwBLBGQAAAAAA&#10;AAAAAEsEZwAAAAAAAAAAACwRnAEAAAAAAAAAALBEcAYAAAAAAAAAAMASwRkAAAAAAAAAAABLBGcA&#10;AAAAAAAAAAAsEZwBAAAAAAAAAACwRHAGAAAAAAAAAADAEsEZAAAAAAAAAAAASwRnAAAAAAAAAAAA&#10;LBGcAQAAAAAAAAAAsERwBgAAAAAAAAAAwBLBGQAAAAAAAAAAAEsEZwAAAAAAAAAAACwRnAEAAAAA&#10;AAAAALBEcAYAAAAAAAAAAMASwRkAAAAAAAAAAABLBGcAAAAAAAAAAAAsEZwBAAAAAAAAAACwRHAG&#10;AAAAAAAAAADAEsEZAAAAAAAAAAAASwRnAAAAAAAAAAAALBGcAQAAAAAAAAAAsERwBgAAAAAAAAAA&#10;wBLBGQAAAAAAAAAAAEsEZwAAAAAAAAAAACwRnAEAAAAAAAAAALBEcAYAAAAAAAAAAMASwRkAAAAA&#10;AAAAAABLBGcAAAAAAAAAAAAsEZwBAAAAAAAAAACwRHAGAAAAAAAAAADAEsEZAAAAAAAAAAAASwRn&#10;AAAAAAAAAAAALBGcAQAAAAAAAAAAsERwBgAAAAAAAAAAwBLBGQAAAAAAAAAAAEsEZwAAAAAAAAAA&#10;ACwRnAEAAAAAAAAAALBEcAYAAAAAAAAAAMASwRkAAAAAAAAAAABLBGcAAAAAAAAAAAAsEZwBAAAA&#10;AAAAAACwRHAGAAAAAAAAAADAEsEZAAAAAAAAAAAASwRnAAAAAAAAAAAALBGcAQAAAAAAAAAAsERw&#10;BgAAAAAAAAAAwBLBGQAAAAAAAAAAAEsEZwAAAAAAAAAAACwRnAEAAAAAAAAAALBEcAYAAAAAAAAA&#10;AMASwRkAAAAAAAAAAABLBGcAAAAAAAAAAAAsEZwBAAAAAAAAAACwRHAGAAAAAAAAAADAEsEZAAAA&#10;AAAAAAAASwRnAAAAAAAAAAAALBGcAQAAAAAAAAAAsERwBgAAAAAAAAAAwBLBGQAAAAAAAAAAAEsE&#10;ZwAAAAAAAAAAACwRnAEAAAAAAAAAALBEcAYAAAAAAAAAAMASwRkAAAAAAAAAAABLBGcAAAAAAAAA&#10;AAAsEZwBAAAAAAAAAACwRHAGAAAAAAAAAADAEsEZAAAAAAAAAAAASwRnAAAAAAAAAAAALBGcAQAA&#10;AAAAAAAAsERwBgAAAAAAAAAAwBLBGQAAAAAAAAAAAEsEZwAAAAAAAAAAACwRnAEAAAAAAAAAALBE&#10;cAYAAAAAAAAAAMASwRkAAAAAAAAAAABLBGcAAAAAAAAAAAAsEZwBAAAAAAAAAACwRHAGAAAAAAAA&#10;AADAEsEZAAAAAAAAAAAASwRnAAAAAAAAAAAALBGcAQAAAAAAAAAAsERwBgAAAAAAAAAAwBLBGQAA&#10;AAAAAAAAAEsEZwAAAAAAAAAAACwRnAEAAAAAAAAAALBEcAYAAAAAAAAAAMASwRkAAAAAAAAAAABL&#10;BGcAAAAAAAAAAAAsEZwBAAAAAAAAAACwRHAGAAAAAAAAAADAEsEZAAAAAAAAAAAASwRnAAAAAAAA&#10;AAAALBGcAQAAAAAAAAAAsERwBgAAAAAAAAAAwBLBGQAAAAAAAAAAAEsEZwAAAAAAAAAAACwRnAEA&#10;AAAAAAAAALBEcAYAAAAAAAAAAMASwRkAAAAAAAAAAABLBGcAAAAAAAAAAAAsEZwBAAAAAAAAAACw&#10;RHAGAAAAAAAAAADAEsEZAAAAAAAAAAAASwRnAAAAAAAAAAAALBGcAQAAAAAAwP9n1w4EAAAAAAT5&#10;W68wQHEE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AAAACLcAYAAAAAAAAAAMAinAEAAAAAAAAAALAIZwAAAAAAAAAAACzCGQAAAAAA&#10;AAAAAItwBgAA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AAAAAAAItwBgAAAAAAAAAAwCKcAQAAAAAAAAAAsAhnAAAA&#10;AAAAAAAALMIZAAAAAAAA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bfHTQgAAHGpJREFUAAAAi3AGAAAAAAAAAADAIpwBAAAAAAAAAACwCGcAAAAAAAAAAAAswhkA&#10;AAAAAAAAAACLcAYAAAAAAAAAAMAinAEAAAAAAAAAALAIZwAAAAAAAAAAACzCGQAAAAAAAAAAAItw&#10;BgAAAAAAAAAAwCKcAQAAAAAAAAAAsAhnAAAAAAAAAAAALMIZAAAAAAAAAAAAi3AGAAAAAAAAAADA&#10;IpwBAAAAAAAAAACwCGcAAAAAAAAAAAAswhkAAAAAAAAAAACLcAYAAAAAAAAAAMAinAEAAAAAAAAA&#10;ALAIZwAAAAAAAAAAACzCGQAAAAAAAAAAAItwBgAAAAAAAAAAwCKcAQAAAAAAAAAAsAhnAAAAAAAA&#10;AAAALMIZAAAAAAAAAAAAi3AGAAAAAAAAAADAIpwBAAAAAAAAAACwCGcAAAAAAAAAAAAswhkAAAAA&#10;AAAAAACLcAYAAAAAAAAAAMAinAEAAAAAAAAAALAIZwAAAAAAAAAAACzCGQAAAAAAAAAAAItwBgAA&#10;AAAAAAAAwCKcAQAAAAAAAAAAsAhnAAAAAAAAAAAALMIZAAAAAAAAAAAAi3AGAAAAAAAAAADAIpwB&#10;AAAAAAAAAACwCGcAAAAAAAAAAAAswhkAAAAAAAAAAACLcAYAAAAAAAAAAMAinAEAAAAAAAAAALAI&#10;ZwAAAAAAAAAAACzCGQAAAAAAAAAAAItwBgAAAAAAAAAAwCKcAQAAAAAAAAAAsAhnAAAAAAAAAAAA&#10;LMIZAAAAAAAAAAAAi3AGAAAAAAAAAADAIpwBAAAAAAAAAACwCGcAAAAAAAAAAAAswhkAAAAAAAAA&#10;AACLcAYAAAAAAAAAAMAinAEAAAAAAAAAALAIZwAAAAAAAAAAACzCGQAAAAAAAAAAAItwBgAAAAAA&#10;AAAAwCKcAQAAAAAAAAAAsAhnAAAAAAAAAAAALMIZAAAAAAAAAAAAi3AGAAAAAAAAAADAIpwBAAAA&#10;AAAAAACwCGcAAAAAAAAAAAAswhkAAAAAAAAAAACLcAYAAAAAAAAAAMAinAEAAAAAAAAAALAIZwAA&#10;AAAAAAAAACzCGQAAAAAAAAAAAItwBgAAAAAAAAAAwCKcAQAAAAAAAAAAsAhnAAAAAAAAAAAALMIZ&#10;AAAAAAAAAAAAi3AGAAAAAAAAAADAIpwBAAAAAAAAAACwCGcAAAAAAAAAAAAswhkAAAAAAAAAAACL&#10;cAYAAAAAAAAAAMAinAEAAAAAAAAAALAIZwAAAAAAAAAAACzCGQAAAAAAAAAAAItwBgAAAAAAAAAA&#10;wCKcAQAAAAAAAAAAsAhnAAAAAAAAAAAALMIZAAAAAAAAAAAAi3AGAAAAAAAAAADAIpwBAAAAAAAA&#10;AACwCGcAAAAAAAAAAAAswhkAAAAAAAAAAACLcAYAAAAAAAAAAMAinAEAAAAAAAAAALAIZwAAAAAA&#10;AAAAACzCGQAAAAAAAAAAAItwBgAAAAAAAAAAwCKcAQAAAAAAAAAAsAhnAAAAAAAAAAAALMIZAAAA&#10;AAAAAAAAi3AGAAAAAAAAAADAIpwBAAAAAAAAAACwCGcAAAAAAAAAAAAswhkAAAAAAAAAAACLcAYA&#10;AAAAAAAAAMAinAEAAAAAAAAAALAIZwAAAAAAAAAAACzCGQAAAAAAAAAAAItwBgAAAAAAAAAAwCKc&#10;AQAAAAAAAAAAsAhnAAAAAAAAAAAALMIZAAAAAAAAAAAAi3AGAAAAAAAAAADAIpwBAAAAAAAAAACw&#10;CGcAAAAAAAAAAAAswhkAAAAAAAAAAACLcAYAAAAAAAAAAMAinAEAAAAAAAAAALAIZwAAAAAAAAAA&#10;ACzCGQAAAAAAAAAAAItwBgAAAAAAAAAAwCKcAQAAAAAAAAAAsAhnAAAAAAAAAAAALMIZAAAAAAAA&#10;AAAAi3AGAAAAAAAAAADAIpwBAAAAAAAAAACwCGcAAAAAAAAAAAAswhkAAAAAAAAAAACLcAYAAAAA&#10;AAAAAMAinAEAAAAAAAAAALAIZwAAAAAAAAAAACzCGQAAAAAAAAAAAItwBgAAAAAAAAAAwCKcAQAA&#10;AAAAAAAAsAhnAAAAAAAAAAAALMIZAAAAAAAAAAAAi3AGAAAAAAAAAADAIpwBAAAAAAAAAACwCGcA&#10;AAAAAAAAAAAswhkAAAAAAAAAAACLcAYAAAAAAAAAAMAinAEAAAAAAAAAALAIZwAAAAAAAAAAACzC&#10;GQAAAAAAAAAAAItwBgAAAAAAAAAAwCKcAQAAAAAAAAAAsAhnAAAAAAAAAAAALMIZAAAAAAAAAAAA&#10;i3AGAAAAAAAAAADAIpwBAAAAAAAAAACwCGcAAAAAAAAAAAAswhkAAAAAAAAAAACLcAYAAAAAAAAA&#10;AMAinAEAAAAAAAAAALAIZwAAAAAAAAAAACzCGQAAAAAAAAAAAItwBgAAAAAAAAAAwCKcAQAAAAAA&#10;AAAAsAhnAAAAAAAAAAAALMIZAAAAAAAAAAAAi3AGAAAAAAAAAADAIpwBAAAAAAAAAACwCGcAAAAA&#10;AAAAAAAswhkAAAAAAAAAAACLcAYAAAAAAAAAAMAinAEAAAAAAAAAALAIZwAAAAAAAAAAACzCGQAA&#10;AAAAAAAAAItwBgAAAAAAAAAAwCKcAQAAAAAAAAAAsAhnAAAAAAAAAAAALMIZAAAAAAAAAAAAi3AG&#10;AAAAAAAAAADAIpwBAAAAAAAAAACwCGcAAAAAAAAAAAAswhkAAAAAAAAAAACLcAYAAAAAAAAAAMAi&#10;nAEAAAAAAAAAALAIZwAAAAAAAAAAACzCGQAAAAAAAAAAAItwBgAAAAAAAAAAwCKcAQAAAAAAAAAA&#10;sAhnAAAAAAAAAAAALMIZAAAAAAAAAAAAi3AGAAAAAAAAAADAIpwBAAAAAAAAAACwCGcAAAAAAAAA&#10;AAAswhkAAAAAAAAAAACLcAYAAAAAAAAAAMAinAEAAAAAAAAAALAIZwAAAAAAAAAAACzCGQAAAAAA&#10;AAAAAItwBgAAAAAAAAAAwCKcAQAAAAAAAAAAsAhnAAAAAAAAAAAALMIZAAAAAAAAAAAAi3AGAAAA&#10;AAAAAADAIpwBAAAAAAAAAACwCGcAAAAAAAAAAAAswhkAAAAAAAAAAACLcAYAAAAAAAAAAMAinAEA&#10;AAAAAAAAALAIZwAAAAAAAAAAACzCGQAAAAAAAAAAAItwBgAAAAAAAAAAwCKcAQAAAAAAAAAAsAhn&#10;AAAAAAAAAAAALMIZAAAAAAAAAAAAi3AGAAAAAAAAAADAIpwBAAAAAAAAAACwCGcAAAAAAAAAAAAs&#10;whkAAAAAAAAAAACLcAYAAAAAAAAAAMAinAEAAAAAAAAAALAIZwAAAAAAAAAAACzCGQAAAAAAAAAA&#10;AItwBgAAAAAAAAAAwCKcAQAAAAAAAAAAsAhnAAAAAAAAAAAALMIZAAAAAAAAAAAAi3AGAAAAAAAA&#10;AADAIpwBAAAAAAAAAACwCGcAAAAAAAAAAAAswhkAAAAAAAAAAACLcAYAAAAAAAAAAMAinAEAAAAA&#10;AAAAALAIZwAAAAAAAAAAACzCGQAAAAAAAAAAAItwBgAAAAAAAAAAwCKcAQAAAAAAAAAAsAhnAAAA&#10;AAAAAAAALMIZAAAAAAAAAAAAi3AGAAAAAAAAAADAIpwBAAAAAAAAAACwCGcAAAAAAAAA1K4dCAAA&#10;AAAI8rdeYYDiCABgEc4AAAAAAAAAAABYhDMAAAAAAAAAAAAW4QwAAAAAAAAAAIBFOAMAAAAAAAAA&#10;AGARzgAAAAAAAAAAAFiEMwAAAAAAAAAAABbhDAAAAAAAAAAAgEU4AwAAAAAAAAAAYBHOAAAAAAAA&#10;AAAAWIQzAAAAAAAAAAAAFuEMAAAAAAAAAACARTgDAAAAAAAAAABgEc4AAAAAAAAAAABYhDMAAAAA&#10;AAAAAAAW4QwAAAAAAAAAAIBFOAMAAAAAAAAAAGARzgAAAAAAAAAAAFiEMwAAAAAAAAAAABbhDAAA&#10;AAAAAAAAgEU4AwAAAAAAAAAAYBHOAAAAAAAAAAAAWIQzAAAAAAAAAAAAFuEMAAAAAAAAAACARTgD&#10;AAAAAAAAAABgEc4AAAAAAAAAAABYhDMAAAAAAAAAAAAW4QwAAAAAAAAAAIBFOAMAAAAAAAAAAGAR&#10;zgAAAAAAAAAAAFiEMwAAAAAAAAAAABbhDAAAAAAAAAAAgEU4AwAAAAAAAAAAYBHOAAAAAAAAAAAA&#10;WIQzAAAAAAAAAAAAFuEMAAAAAAAAAACARTgDAAAAAAAAAABgEc4AAAAAAAAAAABYhDMAAAAAAAAA&#10;AAAW4QwAAAAAAAAAAIBFOAMAAAAAAAAAAGARzgAAAAAAAAAAAFiEMwAAAAAAAAAAABbhDAAAAAAA&#10;AAAAgEU4AwAAAAAAAAAAYBHOAAAAAAAAAAAAWIQzAAAAAAAAAAAAFuEMAAAAAAAAAACARTgDAAAA&#10;AAAAAABgEc4AAAAAAAAAAABYhDMAAAAAAAAAAAAW4QwAAAAAAAAAAIBFOAMAAAAAAAAAAGARzgAA&#10;AAAAAAAAAFiEMwAAAAAAAAAAABbhDAAAAAAAAAAAgEU4AwAAAAAAAAAAYBHOAAAAAAAAAAAAWIQz&#10;AAAAAAAAAAAAFuEMAAAAAAAAAACARTgDAAAAAAAAAABgEc4AAAAAAAAAAABYhDMAAAAAAAAAAAAW&#10;4QwAAAAAAAAAAIBFOAMAAAAAAAAAAGARzgAAAAAAAAAAAFiEMwAAAAAAAAAAABbhDAAAAAAAAAAA&#10;gEU4AwAAAAAAAAAAYBHOAAAAAAAAAAAAWIQzAAAAAAAAAAAAFuEMAAAAAAAAAACARTgDAAAAAAAA&#10;AABgEc4AAAAAAAAAAABYhDMAAAAAAAAAAAAW4QwAAAAAAAAAAIBFOAMAAAAAAAAAAGARzgAAAAAA&#10;AAAAAFiEMwAAAAAAAAAAABbhDAAAAAAAAAAAgEU4AwAAAAAAAAAAYBHOAAAAAAAAAAAAWIQzAAAA&#10;AAAAAAAAFuEMAAAAAAAAAACARTgDAAAAAAAAAABgEc4AAAAAAAAAAABYhDMAAAAAAAAAAAAW4QwA&#10;AAAAAAAAAIBFOAMAAAAAAAAAAGARzgAAAAAAAAAAAFiEMwAAAAAAAAAAABbhDAAAAAAAAAAAgEU4&#10;AwAAAAAAAAAAYBHOAAAAAAAAAAAAWIQzAAAAAAAAAAAAFuEMAAAAAAAAAACARTgDAAAAAAAAAABg&#10;Ec4AAAAAAAAAAABYhDMAAAAAAAAAAAAW4QwAAAAAAAAAAIBFOAMAAAAAAAAAAGARzgAAAAAAAAAA&#10;AFiEMwAAAAAAAAAAABbhDAAAAAAAAAAAgEU4AwAAAAAAAAAAYBHOAAAAAAAAAAAAWIQzAAAAAAAA&#10;AAAAFuEMAAAAAAAAAACARTgDAAAAAAAAAABgEc4AAAAAAAAAAABYhDMAAAAAAAAAAAAW4QwAAAAA&#10;AAAAAIBFOAMAAAAAAAAAAGARzgAAAAAAAAAAAFiEMwAAAAAAAAAAABbhDAAAAAAAAAAAgEU4AwAA&#10;AAAAAAAAYBHOAAAAAAAAAAAAWIQzAAAAAAAAAAAAFuEMAAAAAAAAAACARTgDAAAAAAAAAABgEc4A&#10;AAAAAAAAAABYhDMAAAAAAAAAAAAW4QwAAAAAAAAAAIBFOAMAAAAAAAAAAGARzgAAAAAAAAAAAFiE&#10;MwAAAAAAAAAAABbhDAAAAAAAAAAAgEU4AwAAAAAAAAAAYBHOAAAAAAAAAAAAWIQzAAAAAAAAAAAA&#10;FuEMAAAAAAAAAACARTgDAAAAAAAAAABgEc4AAAAAAAAAAABYhDMAAAAAAAAAAAAW4QwAAAAAAAAA&#10;AIBFOAMAAAAAAAAAAGARzgAAAAAAAAAAAFiEMwAAAAAAAAAAABbhDAAAAAAAAAAAgEU4AwAAAAAA&#10;AAAAYBHOAAAAAAAAAAAAWIQzAAAAAAAAAAAAFuEMAAAAAAAAAACARTgDAAAAAAAAAABgEc4AAAAA&#10;AAAAAABYhDMAAAAAAAAAAAAW4QwAAAAAAAAAAIBFOAMAAAAAAAAAAGARzgAAAAAAAAAAAFiEMwAA&#10;AAAAAAAAABbhDAAAAAAAAAAAgEU4AwAAAAAAAAAAYBHOAAAAAAAAAAAAWIQzAAAAAAAAAAAAFuEM&#10;AAAAAAAAAACARTgDAAAAAAAAAABgEc4AAAAAAAAAAABYhDMAAAAAAAAAAAAW4QwAAAAAAAAAAIBF&#10;OAMAAAAAAAAAAGARzgAAAAAAAAAAAFiEMwAAAAAAAAAAABbhDAAAAAAAAAAAgEU4AwAAAAAAAAAA&#10;YBHOAAAAAAAAAAAAWIQzAAAAAAAAAAAAFuEMAAAAAAAAAACARTgDAAAAAAAAAABgEc4AAAAAAAAA&#10;AABYhDMAAAAAAAAAAAAW4QwAAAAAAAAAAIBFOAMAAAAAAAAAAGARzgAAAAAAAAAAAFiEMwAAAAAA&#10;AAAAABbhDAAAAAAAAAAAgEU4AwAAAAAAAAAAYBHOAAAAAAAAAAAAWIQzAAAAAAAAAAAAFuEMAAAA&#10;AAAAAACARTgDAAAAAAAAAABgEc4AAAAAAAAAAABYhDMAAAAAAAAAAAAW4QwAAAAAAAAAAIBFOAMA&#10;AAAAAAAAAGARzgAAAAAAAAAAAFiEMwAAAAAAAAAAABbhDAAAAAAAAAAAgEU4AwAAAAAAAAAAYBHO&#10;AAAAAAAAAAAAWIQzAAAAAAAAAAAAFuEMAAAAAAAAAACARTgDAAAAAAAAAABgEc4AAAAAAAAAAABY&#10;hDMAAAAAAAAAAAAW4QwAAAAAAAAAAIBFOAMAAAAAAAAAAGARzgAAAAAAAAAAAFiEMwAAAAAAAAAA&#10;ABbhDAAAAAAAAAAAgEU4AwAAAAAAAAAAYBHOAAAAAAAAAAAAWIQzAAAAAAAAAAAAFuEMAAAAAAAA&#10;AACARTgDAAAAAAAAAABgEc4AAAAAAAAAAABYhDMAAAAAAAAAAAAW4QwAAAAAAAAAAIBFOAMAAAAA&#10;AAAAAGARzgAAAAAAAAAAAFiEMwAAAAAAAAAAABbhDAAAAAAAAAAAgEU4AwAAAAAAAAAAYBHOAAAA&#10;AAAAAAAAWIQzAAAAAAAAAAAAFuEMAAAAAAAAAACARTgDAAAAAAAAAABgEc4AAAAAAAAAAABYhDMA&#10;AAAAAAAAAAAW4QwAAAAAAAAAAIBFOAMAAAAAAAAAAGARzgAAAAAAAAAAAFiEMwAAAAAAAAAAABbh&#10;DAAAAAAAAAAAgEU4AwAAAAAAAAAAYBHOAAAAAAAAAAAAWIQzAAAAAAAAAAAAFuEMAAAAAAAAAACA&#10;RTgDAAAAAAAAAABgEc4AAAAAAAAAAABYhDMAAAAAAAAAAAAW4QwAAAAAAAAAAIBFOAMAAAAAAAAA&#10;AGARzgAAAAAAAAAAAFiEMwAAAAAAAAAAABbhDAAAAAAAAAAAgEU4AwAAAAAAAAAAYBHOAAAAAAAA&#10;AAAAWIQzAAAAAAAAAAAAFuEMAAAAAAAAAACARTgDAAAAAAAAAABgEc4AAAAAAAAAAABYhDMAAAAA&#10;AAAAAAAW4QwAAAAAAAAAAIBFOAMAAAAAAAAAAGARzgAAAAAAAAAAAFiEMwAAAAAAAAAAABbhDAAA&#10;AAAAAAAAgEU4AwAAAAAAAAAAYBHOAAAAAAAAAAAAWIQzAAAAAAAAAAAAFuEMAAAAAAAAAACARTgD&#10;AAAAAAAAAABgEc4AAAAAAAAAAABYhDMAAAAAAAAAAAAW4QwAAAAAAAAAAIBFOAMAAAAAAAAAAGAR&#10;zgAAAAAAAAAAAFiEMwAAAAAAAAAAABbhDAAAAAAAAAAAgEU4AwAAAAAAAAAAYBHOAAAAAAAAAAAA&#10;WIQzAAAAAAAAAAAAFuEMAAAAAAAAAACARTgDAAAAAAAAAABgEc4AAAAAAAAAAABYhDMAAAAAAAAA&#10;AAAW4QwAAAAAAAAAAIBFOAMAAAAAAAAAAGARzgAAAAAAAAAAAFiEMwAAAAAAAAAAABbhDAAAAAAA&#10;AAAAgEU4AwAAAAAAAAAAYBHOAAAAAAAAAAAAWIQzAAAAAAAAAAAAFuEMAAAAAAAAAACARTgDAAAA&#10;AAAAAABgEc4AAAAAAAAAAABYhDMAAAAAAAAAAAAW4QwAAAAAAAAAAIBFOAMAAAAAAAAAAGARzgAA&#10;AAAAAAAAAFiEMwAAAAAAAAAAABbhDAAAAAAAAAAAgEU4AwAAAAAAAAAAYBHOAAAAAAAAAAAAWIQz&#10;AAAAAAAAAAAAFuEMAAAAAAAAAACARTgDAAAAAAAAAABgEc4AAAAAAAAAAABYhDMAAAAAAAAAAAAW&#10;4QwAAAAAAAAAAIBFOAMAAAAAAAAAAGARzgAAAAAAAAAAAFiEMwAAAAAAAAAAABbhDAAAAAAAAAAA&#10;gEU4AwAAAAAAAAAAYBHOAAAAAAAAAAAAWIQzAAAAAAAAAAAAFuEMAAAAAAAAAACARTgDAAAAAAAA&#10;AABgEc4AAAAAAAAAAABYhDMAAAAAAAAAAAAW4QwAAAAAAAAAAIBFOAMAAAAAAAAAAGARzgAAAAAA&#10;AAAAAFiEMwAAAAAAAAAAABbhDAAAAAAAAAAAgEU4AwAAAAAAAAAAYBHOAAAAAAAAAAAAWIQzAAAA&#10;AAAAAAAAFuEMAAAAAAAAAACARTgDAAAAAAAAAABgEc4AAAAAAAAAAABYhDMAAAAAAAAAAAAW4QwA&#10;AAAAAAAAAIBFOAMAAAAAAAAAAGARzgAAAAAAAAAAAFiEMwAAAAAAAAAAABbhDAAAAAAAAAAAgEU4&#10;AwAAAAAAAAAAYBHOAAAAAAAAAAAAWIQzAAAAAAAAAAAAFuEMAAAAAAAAAACARTgDAAAAAAAAAABg&#10;Ec4AAAAAAAAAAABYhDMAAAAAAAAAAAAW4QwAAAAAAAAAAIBFOAMAAAAAAAAAAGARzgAAAAAAAAAA&#10;AFiEMwAAAAAAAAAAABbhDAAAAAAAAAAAgEU4AwAAAAAAAAAAYBHOAAAAAAAAAAAAWIQzAAAAAAAA&#10;AAAAFuEMAAAAAAAAAACARTgDAAAAAAAAAABgEc4AAAAAAAAAAABYhDMAAAAAAAAAAAAW4QwAAAAA&#10;AAAAAIBFOAMAAAAAAAAAAGARzgAAAAAAAAAAAFiEMwAAAAAAAAAAABbhDAAAAAAAAAAAgEU4AwAA&#10;AAAAAAAAYBHOAAAAAAAAAAAAWIQzAAAAAAAAAAAAFuEMAAAAAAAAAACARTgDAAAAAAAAAABgEc4A&#10;AAAAAAAAAABYhDMAAAAAAAAAAAAW4QwAAAAAAAAAAIBFOAMAAAAAAAAAAGARzgAAAAAAAAAAAFiE&#10;MwAAAAAAAAAAABbhDAAAAAAAAAAAgEU4AwAAAAAAAAAAYBHOAAAAAAAAAAAAWIQzAAAAAAAAAAAA&#10;FuEMAAAAAAAAAACARTgDAAAAAAAAAABgEc4AAAAAAAAAAABYhDMAAAAAAAAAAAAW4QwAAAAAAAAA&#10;AIBFOAMAAAAAAAAAAGARzgAAAAAAAAAAAFiEMwAAAAAAAAAAABbhDAAAAAAAAAAAgEU4AwAAAAAA&#10;AAAAYBHOAAAAAAAAAAAAWIQzAAAAAAAAAAAAFuEMAAAAAAAAAACARTgDAAAAAAAAAABgEc4AAAAA&#10;AAAAAABYhDMAAAAAAAAAAAAW4QwAAAAAAAAAAIBFOAMAAAAAAAAAAGARzgAAAAAAAAAAAFiEMwAA&#10;AAAAAAAAABbhDAAAAAAAAAAAgEU4AwAAAAAAAAAAYBHOAAAAAAAAAAAAWIQzAAAAAAAAAAAAFuEM&#10;AAAAAAAAAACARTgDAAAAAAAAAABgEc4AAAAAAAAAAABYhDMAAAAAAAAAAACWAHDqjl2tiL+/AAAA&#10;AElFTkSuQmCCUEsDBAoAAAAAAAAAIQB80kjt6k8AAOpPAAAUAAAAZHJzL21lZGlhL2ltYWdlMi5w&#10;bmeJUE5HDQoaCgAAAA1JSERSAAABfAAAAZ8IBgAAAFw3aeYAAAAGYktHRAD/AP8A/6C9p5MAAAAJ&#10;cEhZcwAADsQAAA7EAZUrDhsAACAASURBVHic7N11WBRbHwfwM5t0p2CAjd3dhdhgF2Indnd3xzUB&#10;FezuVhS7W2xRRIRdOjbn/UO5L3J3lgV22cX5fp7nPlfmTPxA+c7smTNnKJqmCfx9pI9eNZGEPepo&#10;6tthHsfSXKTvegBA/zj6LgB0g1Yo+GmHL/iLek58n3rg7DhaKhPquyYA0C8E/l+OTk61St64d6XY&#10;d+qr9ND7PjRNU/quCQD0A4HPEorvP90TZ60/FD9qwQ3Z6w819V0PAOQ/BD7LyJ6/qxc3dO7dhPn/&#10;hCh+xBbVdz0AkH8Q+CwluXS7p6jP5PDkrQcXKVPSLPRdDwDoHgKfzaQyYWrIyaminhPep524MoSW&#10;K3j6LgkAdAeBD4SOT7JPWhm0WTxgxlPJnaetcWMX4O+EwId/KT5HeiRMXnkmYcLy8/KPXyvoux4A&#10;0C4EPvyH9MGLFuIBM54kLg/YqhDFO+m7HgDQDgQ+qKakOemnrg0S95r4PmXX8Rl0usRE3yUBQN4g&#10;8EEtOk1imrLj8HxR78nh6edv9qGVSvybASig8MsLGlHGiF0TF23ZFTd0zj3pkzeN9F0PAOQcAh9y&#10;RB7+uVr86EXX4mesPSr/GlVK3/UAgOYQ+JAr0hsPO4p9p71MWh+8RpmQZKvvegAgewh8yD2Fgpd2&#10;6MLoXzNynhtLy+QCfZcEAMwQ+JBnv2bk3LNK7DvlVfr1B954cAvAMCHwQWsUkT+LJ85cdzh+1MLr&#10;sjcfa+i7HgD4EwIftE72/G39uCFz7iUs2BysiBYV0Xc9APALAh90RnLxVi9R70nhydsOLsSMnAD6&#10;h8AH3ZLKjFKDT04T9Zr4DjNyAugXAh/yBR2X6JC0MmizeOCMJ5K7zzz1XQ8AGyHwIV8pPkWWS5i0&#10;4mz8hGWYkRMgnyHwQS+k91+0xIycAPkLgQ/68++MnJPepew+MR0zcgLoFgIf9I5OSzdL2X5ogaj3&#10;5PD0Czd7Y0ZOAN3ALxYYDGWM2DVx4ZbdcUPn3JM+fdNQ3/UA/G0Q+GBw5OGfq8X7LwpNmLH2iPzb&#10;j5L6rgfgb4HAB4MlufGwk7jv1FdJG0JWKxOTbfRdD0BBh8AHw6ZQ8NIOnh8j6jnxferB82MwIydA&#10;7iHwoUCgk1KskzeErMaMnAC5h8CHAuXfGTn9F4ViRk6AnEHgQ4EkexbeIG7InHsJCzfvxoycAJpB&#10;4EOBJrlwq/e/M3Kmppnrux4AQ4bAh4IvY0bOnhPfp528OhgzcgKohsCHvwYdl+iQtCJwi3jgjCeS&#10;e89b6bseAEODwIe/juJTZLmEicvPxU9cfk7+8Vt5fdcDYCgQ+PDXkt573ko8YPrTxBWBW5TiBEd9&#10;1wOgbwh8+LspaU76yauDRT0nvk8JPjGNlkiN9V0SgL4g8IEV6LR0s5RthxaKek8KT794qxdm5AQ2&#10;wj96YBXlT3HhxAWbg+OGzr2LGTmBbRD4wEry8E/V4/0XhSb/s2+ZvmsByC8IfGA1+efIcvquASC/&#10;IPABAFgCgQ8AwBIIfAAAlkDgAwCwBAIfAIAlEPgAACyBwAcAYAkEPgAASyDwAQBYAoEPAMASCHwA&#10;AJZA4AMAsAQCHwCAJRD4AAAsgcAHAGAJBD4AAEsg8AEAWAKBDwDAEgh8AACWQOADALAEAh8AgCUQ&#10;+AAALIHABwBgCQQ+AABLIPABAFgCgQ8AwBIIfAAAlkDgAwCwBAIfAIAlEPgAACyBwAcAYAkEPgAA&#10;SyDwAQBYAoEPAMASCHwAAJZA4AMAsAQCHwCAJRD4AAAsgcAHAGAJBD4AAEsg8AEAWAKBDwDAEgh8&#10;AACWQOADALAEAh8AgCUQ+AAALIHABwBgCQQ+AABLIPABAFgCgQ8AwBIIfAAAlkDgAwCwBAIfAIAl&#10;EPgAACyBwAcAYAkEPgAASyDwAQBYAoEPAMASCHwAAJZA4AMAsAQCHwCAJRD4AAAsgcAHAGAJBD4A&#10;AEsg8AEAWAKBDwDAEgh8AACWQOADALAEAh8AgCUQ+AAALIHABwBgCQQ+AABLIPABAFgCgQ8AwBII&#10;fAAAlkDgAwCwBAIfAIAlEPgAACyBwAcAYAkEPgAASyDwAQBYAoEPAMASCHwAAJZA4AMAsAQCHwCA&#10;JRD4AAAsgcAHAGAJBD4AAEsg8AEAWIKn7wIACCEkmi+PpChCbKQcRx7h4N8lgA7gFwsMwvcfkdbJ&#10;iekmhNCEx6OUZhZmyTY2tkl2lLG5UE5b6Ls+gL8BAh8MAk3Tv/9EEbmccOLFyRbx4mSLj4QmHA6h&#10;TcyMU61sbBPthWY8Mymx12uxAAUUAh8MHEWUSkIlJ6abJidGmn77tYQYGQskljbWCbYW1nKrVGUh&#10;Doer70IBDB4CHwwDTSjNV+WQtDS5MC0yxuFHZAwhhCYCAVdubmWRaGtlm2Yj59nxaSLUYbUABRIC&#10;H/4CFJFKlTzRz3gb0c94QghNuFxKaWZplmxtbZNkxzExN8Z9AAAEPhiG//fhawNFFArCSRAnWySI&#10;ky0+E0I4lJI2NjNOs7axSbQ1tqTM0uSO6AYCtkHgg0EQCI1kqSlSY13tX0lzqJQkiUlKUpTJNxJF&#10;uByKNreySHL96Whu/u1nVY6z3TOKy5Hr6vgAhgCBDwbB2MQ8PV6cmG/dLgolTcWLEyx4z99UKLRq&#10;30Mi5Cdzizrf5ro7h3HdCoVxizjdpYT8lPyqByA/IPABCCFEIjNTvI1ooXgb0YIQQgiHUnBcHB79&#10;ewJwK3STY24SrecqAfIEgQ+GgaY1HqWTL5Q0V/k1uobya3QNWeiTsYQQQtlbveO6FQrjuTmHcd1d&#10;blB2lu8pitLmzQcAnULgg0EoCKlJx8SXlMfEl5Tfe+VHCCGUmXEM173Qjd+fAMI4LnZPKC5Xpu86&#10;AZgg8MEwGNoVvgbo5DR7+bMP3vJnH7wJIYQIeKncok53Mk4A3KJOdygjQZKeywT4FwIfDEJBuMLP&#10;llRuonj3rani3bemhBBCKErJcbF78u8JwM35JsfS7LueqwQWQ+CDYSiAV/jZommO8ltMVeW3mKqy&#10;G0/9CSGEsrX8yHX7fSPYvVAYx946nOJQSn2XCuyAwAfIR7QowV0uSnCXP3jTlxBCiImR+NdN4N/3&#10;AVztH1E8nkTPZcJfCoEPBoH+G6/wNZGabiN/+am9/OWn9oQQQnhcCbeI091/h4MWc75NGQvj9Vwl&#10;/CUQ+GAY/opOfC2QK4SKj5ENFR8jGxJCCKEIzXG2e/5vN5BboZsca/MIPVcJBRQCHwwCTVh6hZ8d&#10;mlDK77EVld9jK8puPh9OCCGUtXnE75vAv+4DONq+xH0A0AQCHwwDrvA1RsclFZHHhfeUPwrvSQgh&#10;xEiQwHUrdPPXjWDnMG5hxwcUn5em5zLBACHwwUDgCj/X0qWWitefvRSvP3sRQgjhcmScwo73ee6/&#10;PwUUc75FmRqL9FwlGAAEPhgE7U6PzHIKJV/5Oaqu9HNUXULIJEII4TjavMoYCcR1cw6jbCw+Y1oI&#10;9kHgg6HAFb4OKaPFHsposYfs9ovBhBBCWZhG/X9aCOcwjrPdc0wP/fdD4INBwBV+/qITU5zlT951&#10;lT9515UQQoiQn8wt5nzr36eCizjew/TQfx8EPhiGHLzTFnRAIjNThEe0VIRHtCSEEMLhyI36eXXm&#10;l3c/rufKQIs4+i4AgBBCaAzTMSxKJY9IpGb6LgO0C4EPhgFX+AA6h8AHA4ErfABdQ+CDQaBxhQ+g&#10;cwh8MBC4wgfQNQQ+GARc4QPoHgIfDASu8AF0DYEPhgF5D6BzCHwwCJgeGUD3EPhgGHCFD6BzCHww&#10;CKx9xSFAPkLgAwCwBAIfDASu8AF0DYEPBgGzIwPoHgL/L8W1sfwhqF7+IreIczgRCgrA+01xhQ+g&#10;a5gP/y/FK17kmdXKSS0J+XVDlE5ItlX8FBVRRouKKH6Kiih+xBZV/hQVUUT/WqYUJzjps15c4QPo&#10;HgKfBSiKoikr81iOlXksKVXskap1aKlMqIgRu2acEP74f7SoqCJaVIRIpMY6KxKJD6BzCHwghBBC&#10;CfgSnovjB+Li+EFVu8pPCdF/nhiU4gQnkvvhlejSAdAxBD5oRKNPCTK5QPFTVJjhU0IRxU9REZIu&#10;NVG5LZ68AtA5BD5oDcXnSbP9lJCYbPPrJCD+9Qnh9/0Es4vJjWWyn7ZSmQwDCQB0BIEP+YaiKJqy&#10;NBdxLM1FpGSxx5nbqhhbvlH+jLNXKBVyiVL2Mz09JS09JVmZnpTIS0tINE5PSjZJS0kxTk9P5yvR&#10;3w+QK7zv5VomcKwtRRwrCxHHykL8+89ijvXvr62yfG1tKaLMTRMoLleh7+Lh75ExtQKXw+WZcLiF&#10;TMyMCDGzJcTxz/WUSiWREUW8VJoen5aWLEtPSuKkJSYK0xMTTdKSU4zTU1OFUrkcnxIAVODRSSkW&#10;iqQUC0XEdzeNt6IommNpHkf9e4Iw//V/yyxfZ5wofi+nzEySKA5HqcPvBwoujW7acjgcIiQcK6ER&#10;38rcyJwQa+f/rKNQKmQShTQmPT0lNT0lmU5PShSkJSYZpSUmmaSnpBilSyT4lACslLsuHZqmlPGJ&#10;NiQ+0Ubx+VsJjbfjchUcK3Pxv58kLLN8cshygsg4YVAmxikUReE39G+mpLV2Vc7lcPkmHONCJnxj&#10;QsztCMnyhIFSqSRyWh6XLktLoH8lv5W2jg1gyPK3D1+h4CpF8fZKUbx9jrbj82SqThBZP0H8+cnC&#10;UkQZCQvAE6bwW74Ny+RwOERABNYCrsA6v44JYAgKxk1bmZyv/ClyUv4U5expUKEgPfMJ4M+up0wn&#10;jow2K0sRx9I8jhIKJDr6ToAJpkcG0LmCEfi5JZEaKX/EuCh/xLjkZDPK1CT5j08LViq6nbLe0LYw&#10;j6f4PJmuvpW/Hq29Lh0AUO3vDvxcolNSzRQpqWaKyOgiOdmOsjBLyHqCwIgnjeEKH0DHEPhaRCcm&#10;WyoSky0x4ikX0KUDoHMIfH3DiKdfaEzVDaBrCPyCSgsjnnhuru9sty/pqKMKcwZX+AA6h8Bnm0wj&#10;npQJSYY0LBGBD6Bj+BgNhgFX+AA6h8AHw4BhmQA6h18yMBS4wgfQMQQ+GAYagQ+gawh8MAg0unQA&#10;dA6/ZGAYcNMWQOcQ+GAoEPgAOobAB8OALh0AncMvGRgG3LQF0DkEPhgI9OED6BoCHwwDrvABdA6B&#10;D4YBffgAOodfMjAMGJYJoHMIfDAUCHwAHUPgg2FAlw6AzuGXDAwDbtoC6BwCHwwE+vABdA2BD4YB&#10;XToAOodfMjAM6NIB0DkEPgAASyDwQe9ojMEHyBcIfNA/9N8D5Av8ooH+of8eIF8g8MEAoEsHID8g&#10;8EH/0KUDkC/wiwb6hy4dgHyBwAdDgMAHyAc8fRcAQAihucVdQomS5tK0kkuU9K//aJpLlMp//0xn&#10;+vOvdZRcoqR5tFL55zL63+1xQQOQCQIf9I7i89JNRvg01vZ+aZqmCE1zVJ48FEpe1mVE+fukourk&#10;8cfJSMn7/0lJyaUZTlBE+bstywnqz20yn+Cy3Rcva71EqeTSDPX+sT/ln9+v6m2Uv0+sv7/mcOTa&#10;/jsB/ULgw1+LoiiaUJSCcIjiP236KAhAz/CRFwCAJRD4AAAsgcAHAGAJBD4AAEsg8AEAWAKjdPLo&#10;ZznXL1/ffi1CKEIoiiIURWhCKEJxKJqiCE39aqCpX+30r5EjhKY41K9RJIT69WdCaIpD0eT3Ov+u&#10;R1EZo01+Lc+8Hvm9X87v/fx/m1+T0/x/m19/JoQmv/dHEULzhMI0693XxxIOR0E4lJLiUArC5SgI&#10;h6MgXEpBKEpJuBwFleVrwuEoKC6lyNguY/1f63F+r/e7nctRUBxKQTiUklPY9gPF50n1+zcGwF4I&#10;/DxSKJUcmUyReZRfgRnxJxTylIXen1yVX8ezODPVnetq8ym/jgcAf0KXDgAASyDwAQBYAoEPAMAS&#10;CHwAAJZA4AMAsAQCHwCAJRD4AAAsgcAHAGAJBD4AAEsg8AEAWAKBDwDAEgh8AACWQOADALAEAh8A&#10;gCUQ+AAALIHABwBgCQQ+AABLIPABAFgCgQ8AwBIIfAAAlkDgAwCwBAIfAIAlEPgAACyBwAcAYAme&#10;vgsA+JuEv3lTYcG8+WuY2tt1aL+na7duO/KzJrYQi8V2o0eO2q+qraN3p90+nTsH5XNJBgeBD6BF&#10;Adt3jLt961ZTpvZPnz6V6uTtvYvP58vysy42kMlkAqafffUa1cPyux5DhC4dAC2JjYlxPHniRE91&#10;6/yIinI9d/Zs5/yqCSAzXOH/xfh8Ls0X8uUCI4GMbySU8oVCqUBoJOXzhTI+V6AQEiEhH0kJfdf5&#10;twgJDh4ulUoF2a0XuCNgbNt27fZRFEXnR10AGRD4BQBFEcIX8JQCIV/ONxLKBEZCCV8olPKFRlIB&#10;TyDncYUKAeETnpzH5Um4Qn4KbcZNVFpSFIcihPCJnPBJMjEhyfr+Tv5eEonEKCQ4ZJgm6z57+rTG&#10;o4cP61arXv2mrusCyAyBn884XIoIBDwFXyiQC4wEUr6RkYQvFEoFAqGMzxPK+RyBgkfzOXw5j8dP&#10;5xhxE2lzbprSlKI4HEKIgEiJgEiJKfMRfl80Uuity0/Hjx3rJRaJ7DVdP3BHwFgEPuQ3BH4eUBZm&#10;CQITk2QLG7M0gZFQyjcSSgRCIxmf/zu8KQHNU/IpgYzL56ZSJrwkhSVXxhEQQriEEC5JJ0KSTsyZ&#10;j4DwLghomqaCAgLH5GSbC+fPd/r27VsxV1fXzzoqC+A/EPiEEMLlKjhW5mKOtaWIY2Up4thYxnKs&#10;LUUca4tfX1tnWmZlIfr9fzHF58msVp1eVvjDtYkklRiTVHUHoQnukf+dbt282exteHj5nGyjVCo5&#10;OwOD/KfPnDFOV3UBZPX3Bb5QkP4rrC1FXBvL2F+B/Tukf/33/zD/HeCUhVkCxeEo9V06FEyBOwLG&#10;MrUZGxunpqWlmahqO7h//0D/MaPnmJubJ+quOoD/M+jAp8xNE/8T0kxX3NYWIo6NVSzH2EjtdTaA&#10;Nn388LH0tatXvZjal65Y3m/a5Ck7kpOT/9N1l5ycbH7o4MH+fv37Mz6o9TdSKBTcjx8+lImJiXFK&#10;TEy0kkgkRlZWVmIrKyuRm7v7WwsLi3h916gNNE1T79+/L/vl85cSFSpWeODo6Pg9p/uIj4+3ifn5&#10;01ksFtuLRCJ7uVzOt7S0jLO0tBKXLFXypampaY6GYuRP4HM4So6VhZijyRW3tYWIY20Vm9Flki/1&#10;AeRSUEAAY999iRIlXrf28jr0+NHjOoE7dqj8FLArMMi/r6/vei6Xq8htDU0bNvqQmpb6nxv5LVq2&#10;PDZ/4cKhud3vtClTtl25fLld1uVmZuaJl65eKZWTfaWkpJidOX266/Gjx3o/e/q0Zmrqf+slhBCK&#10;ouiSpUq9rFmrVqi3j/fOChUrPmAavpqSkmLWrHHj9xlfKxVKLtPxt2/dNmHvnj1DmNorV6lyZ/PW&#10;rR1Vte3euXPkxg0bZqhqO3T0aO2s92Gio6ML7QraOerwoYN+sTGxjoQQsiMo0EuTwJdIJMLQa9e8&#10;bt+61fTO7TtN3r19W45pXQ6HoyxdpvTzxk2anu7eo/tWF1fXL9ntP+eBLxRI/tst8rv75I+r8N9X&#10;3Ogygb9UfHy8zZHDh32Z2vv177+Goii6bz/f9TsDA0crlcr/3MT5+vWr2+VLl9q3bNXqaG7rEIlE&#10;DikpKWZZlyclJlnmdp+/t7fKCKzMJBKJkab7UCgU3H179w5esWzZYk3qoWmaehseXv5teHj54F27&#10;RpQpW+bZ4KFDl7Zr335v1uCnaZpSVZ8qaWlpJkxda4QQkhCfYMPUlpqaZsp0HIVC8e9JhqZpamdg&#10;kP/qlSsXZP37UPV3n1l8fLzN3pCQobuCdo6KiYlxUrdu5n2+fvW60utXrytt3rRpavuOHUOmz5wx&#10;1sbGJpZpGx63SKFP/+8WUXPF/ftrytgoFQ+MABCyb8+eIenp6caq2qytrUUdvTvtJoSQwoULf2rZ&#10;qtXRc2fP+qhaN3BHwNi8BL6hSkpKshg6aPDxu3fuNM7tPt68flNx3OgxIbuCgvwXLl48qHSZMs+1&#10;WKLWpKenG48fMzb4/Llz3qraFQyfPhQKBXdnYODo1StXzVd3QsoOTdPU8aNHe98IDfVcv2lT51q1&#10;a4WqWo/nFHbQPbcHAWArqVQq2L1z10im9h69em02MjJKy/jab0D/1UyBf//evQYvnj+vVr5ChYe6&#10;qFUfUlJSzHx797n07OnTGtrY35PHT2oplbRBDnOTSCTCIQMHnbgZFtacaR2a/u8V/udPn0pOmjAx&#10;6NHDh3W1VYtYLLYbPGDAqaDg3S2qVKlyJ2u7Qf4AAQzd2TNnukRHRxdS1cbn82W9+/bZmHlZ1WrV&#10;blWsVOk+0/7UjfQpiFYuX75IW2FPCCGtvbwOlfUo+1Rb+9OmubNnb1AX9oSo7tLZvOmfqdoM+wwp&#10;KSlmI4cOO6zqE4NBj9IBMEQ0TVPqArpNu7b7HBwcojIvoyiK9hvQf/VY/9F7VG1z+tSpbhOnTJ7s&#10;5OQUqe1689vHDx9Lq/v008rT80gnb+9dxdzd3hJCSEpysnl8fLzthw8fyjx+9KjOzRthLRITE60y&#10;1qcoih412n9u1v0IBALJoiWLB2V8nZiYaLVk0eLlqo7ZtFmzU81bND/OVJOdvf0PTb+/zC5duNDx&#10;wL79A7NbL3Nff4bpM2eMvX37VtPIb5FFs7aZmZsn1q1b93Ld+vUulSxZ8pWtnV00l8NRfP36zS3y&#10;27dit27ebH72zBnGSfiio6MLBe7YMXb4yJELMy9H4APk0IP79+u/eP68GlO734ABq1Ut92zd+tBS&#10;p8XLf/z44ZK1TS6X84J37R4xYdLEadqsVR9OnTzRg6ZpKutyGxub2PWbNnapVbv2NVXbNWrc+CwZ&#10;MGB1enq68YXz5ztt37ptwquXL6t4tW1zoFTp0i+yri8QCKRdu3ffnvF1dHR0IabAL1e+3KPM62rL&#10;2tVr/nMiIoSQEiVLvmrcpPGZIkWLfrCzs4uuUrXq7azrmFtYJKxas6ZXj67drmd8AnAv7h7u6+e3&#10;tpO39y4TE5OUrNu4ubu/JYSQHr16bnn29GmNGVOnbX316lVlVTWE7A4ePmzEiEWZ77ki8AFySN3V&#10;fa3atULLlSv3WFUbn8+X9fH1Xb986dIlqtr37dkzZMSokQuMjY0L9LMkd27fbqJqeR9f3/VMYZ+Z&#10;kZFRWvsOHfa0adt2/5HDh31VhaWhyDq8tGq1ardmzp41ukLFig802b5a9eo3R/qPmh8UEDh67Phx&#10;M3v06rWZx+PJNdm2YqVK9zds/senTSvP56q6b6Kjowu9f/fOo2SpUi8zlqEPHyAHIiIi3C9euKBy&#10;vDYhhPj1V311n6Fbj+7bmAI9Pj7e5uiRI33zWqO+/Yj64apquZm5WY6eKOZyuYouXbsGlChR4rV2&#10;KtMtX79+6/YfOlhf07DPMHzkyAUXr14p1cfXd4OmYZ+hSJEiH/3HjJnD1H7v3r2Gmb9G4APkwK6g&#10;IH9V3RWEEFKkaNEPTZo1PaVueysrK7G3mlftBQUEjMluzLahY6o/r88FGDKfzp2DZsyaNSY3Q9Z5&#10;PJ7c1tY2JrfHrl2n9lWmttgsY/oL9D8sgPyUlJhoeXD/gQFM7f38/NZq8sRsP79+a5naPn74WPp6&#10;aKhnbms0BBUqVVQ5Gilg+/bx+/fuGySRSIT5XZMuOTg4RM2YNTNXYa8Nbu7u4UxtYnGcXeavEfgA&#10;Gjp44MAAVU+0EkKIuYV5gk+XzoGa7MfN3f1t02bNGD8JFPQhmpUrV76ranlycrL59KlTtzau3+Dz&#10;/Llz1167etUrKSnJIr/r07YR/qPmm1tYJOjr+GZmZklWVlZiVW3JSX9+qsJNWwANKBQK7q6gnaOY&#10;2rt1774tJxNZ+Q3ov/rK5cttVbXdDAtrHv7mTQVDfao0O23bt9+7ZfOWyUwvhImJiXHaGRjkvzMw&#10;yJ/L5SoqVKx4v179epdaenoe8fDweFKQnuQ3MjJKa9++vcqhtrlB0zQV9f174bdv35YXiUQOyUnJ&#10;FqmpKWbZdfNpOt0FAh9AAxcvXOj47du3YqrauFyuoq+v7/qc7K92nTpXy5Qt8+zN6zcVVbUHBQSO&#10;WbxsKWP3kSFzdHT8vmrN6l5+fX3PM93vyKBQKLhPHj+u/eTx49ob12+YUczN7V2Pnj22dPLx2alu&#10;ThhDUa9+vUt5vbpXKBTcq1eutjl7+nTXq1eutMn8DIK2oUsHQAPqulk8vVofKuTiEpGT/f16EIt5&#10;RM/x48d6iWJjHXKyT0NSv0GDi9Nnzhyb01Ennz99Krl44aIV9WvXiZw9Y+YmsVhsl/1W+lOxUqV7&#10;edn+2tWrXm1bez0dOmjQ8ePHjvXSZdgTgit8gGw9e/q0xsMHD+oxtTs4OH4/duRIn5zuVyGX87hc&#10;rkLVU5hSiVQYEhwyzH/MaJUP9hQE/fr7ra1Vu/a1qZMn71D3oJoqUqlUEBIcPOzcuXM+K1at6tOg&#10;YYMLuqozL0qXKfssN9vRNE2tW7Nmzvq162ZpuyZ1EPgA2cjuJirTXPd5FRIcPHzIsKFLhUJhui72&#10;nx/KepR9eujokdrBu3aP2Ldnz5D379+Xzcn2othYh4F+fmeWLl/m19Hbe7eu6swtGxvrXHU7bdm8&#10;eXJ+hz0hCHwAtaKiolzPnjnTRR/HFsXGOpw6ebK7j5px++rkZN56VfIyXW9mPB5P3q+/31pfv37r&#10;Xr18WeX4seO9Tp040ePnz5/OmmyvUCi406dO21qxUuV77sWZhyDqg7m5eY777z98+FBm7arV89St&#10;U6169Ztt2rbdX8jF5YudnV20rZ3tTx6P+YVQzRo3fi+VSLMd7orAB1AjeNeukXK5XG+/J4E7doz1&#10;9vHZmZuRK1FRUYXzcuz4+DjbvGyfFUVRdLny5R+VK1/+0eSpUybduX27yYljx3udP3fOR9UrIDOT&#10;SCRGq1etnL9+t9L8BAAAIABJREFU48au2qwprwS5+PS1f+++QTKZjK+qzblQoa8BQYGtM0+HoAmK&#10;aPbvAzdtARikpqaa7tuzd7A+a3jz+k1FprlpMnC5XJU3Rr9//14kt8dVKBTcz58+l8zt9tnhcrmK&#10;evXrX1q6YrnfnQf3HZeuWO7n4uqi9hV9Vy9facv0asSC5ALDS1JMTExSdocEN8tp2OcEAh+AwZHD&#10;h30TEhKs9V1HdvcQLC0t41QtF4tE9kxv5MrOq5cvq8THxzO+9k+bjIyM0nw6dw66cPly6UFDBquc&#10;7ZKQX2+Vev/unUd+1KQrMpmMHxn53+mQCSGkWvVqN4u5ub3T5fER+AAqKJVKzs7AwNH6roMQQq5c&#10;vtz208ePjC8Nt2R4ypIQQnI7TUPwrt0jcrNdXgiFQsnkqVMn9ejVcwvTOure9yoQCCS6qUx7xGKx&#10;PdOzCRUqMr8gRx2lUsmhac3eBoY+fAAVrl296vXp4yeVIUtRFH3yzOnKLq6un7V2QJqmOnfyvvPh&#10;w4cyqpqDAoNGz50/T2UIFy5c+BPTsMcNa9fNatGy5bGc3AN48vhJrbzM2pmammrqP2LkAf8xo+eo&#10;e8sXk/YdOoTsDdkzRFWbUqn63bCE/Pqkw+FwlKqeSjWUCelMjI3/M8d9BmNjo1xNi33u7FkfqVQq&#10;0GRdg/ghABgadd0oTZs3O1mmbNln5ubmiVr7z8Iiwbe/H+OkakcOHerH1L1Uo2bN60zbvXr1qvLZ&#10;05qPMnr//n3ZwQMHnsxLQG5Yt27WtatXvTp38r6zfOmyxTntVuJwOEqmNnv7P98klnU7B0fH76ra&#10;Hj54yPgcRX4yMzdPZBpm+/LFy6o53d/nT59Krli2fLGm6yPwAbJ4/ep1pdu3bjVlau+v5gnZvOjk&#10;7b2LaRKstLQ0E6YbyOqmxyWEkHFjxoRs+WfzZHUhrlAouIcOHvTz6dDxHtMcOJoIf/OmQsD2HeMI&#10;+XVVveWff6Y0btDg07YtWydmNxKHkF/f54b162eqauPxeHK3369FZFKrVq1QVcvv3L7d5Mihw75M&#10;2509c6Zz2I0bLbKrL68oiqIrVVb9dO65s2d9du/cOVKTky1N09TRw0f6dmzX/mHEly/FNT0+Ah8g&#10;i6CAgDFMbR4eHk9qMoRKXhkbG6d278ncf717166RqobzlSpd+kXNWsxX+XK5nLd86dIlPbt1D922&#10;ZevEa1evekV++1Y06vv3wo8fPaqzedOmqa1btnw5ZeKkgMyzgQoEAmlO6lcqlZyZ02dszjqMNTYm&#10;1nHp4sXLGtatFzFh3Lhdp0+e6iYSif7Tl/3hw4cy3Xw637wRer2Vqv3XrlP7KtMN6gyNmzY5zdQ2&#10;bcqU7WdOn+6S+bgymYy/b8/eweNGj9mzYO68tUzDJbWpeYsWjO/WnTt7znq/vr7nv3796qaqXSKR&#10;GF26cLFDr+7dr00cP36nJifRzNCHD5BJbEyM48kTJ3oytfsNGLBal7M59u7bZ+P2rVsnqhr7/yMq&#10;yvXc2bOd27Vvvzdr29DhIxbdu/vn242yenD/fv0H9+/X16QODw+PJ4VcXb5cunCxg6a1H9i3f+Cj&#10;hw/rMrUnJiZaHTtytM+xI0f7EEKIUChMd3BwiDIxNU1OS001jYiIcFe3f18/5i6vDJ6tWx9aXWTl&#10;AlX7ksvlPP8RIw84OTt/s7CwiCeEkDix2C7jRvD79+/LBu/ePcKvf/812R0nLzp37Rqw+Z/NU5g+&#10;Sd0MC2vepEHDj+7F3cMLFy7ykaIoWiqVCuPixHbv3733yMtJCVf4AJnsCQkZxnQDzN7e/odX2zb7&#10;dXl8JyenSK82bQ4wtQfuCBirapRHw0YNz3fv2WOrNmowtzBPWLVubU8+j8/4ZKcqPD5PlpNpICQS&#10;idHXr1/dwt+8qZBd2Lfy9DzSpGlTxqv3DHw+XzZl+rQJ6tb5ERXl+jY8vPzb8PDyWUf9rFuzZo6u&#10;J62zsLCInzJ16sTs1vv44WPp0GvXWl+7etXr1s2bzV6/el1JVdhzOBxlw0aNzmlybAQ+wG8SicQo&#10;JDhkGFN77759NgqFQp0P/fMb0J/xHsGzp09rMF1Fz5w9279W7bx1N5mZmSVt3rqtQ27eI9u5S5fA&#10;E2dOV6lTt+6VvNSQVfUaNcKWrVzB2P+eVctWrY4OHzlyYW6OlZSYZLn5n81TcrNtTnh39tmpjYnx&#10;eDyefM26dT3atGur0YUIAh/gtxPHj/dkuroTCAUSdf3r2lShYsUH1WvUCGNqDwoIVHmPQSgUSgJ2&#10;7myV2yv9EiVLvtp38ED9vJw0ihcv/mZXSHDzrTu2t6tcRfWbr3LCu7PPzu2BAV45ebkMIYSMHT9u&#10;5tjx41Te/FWnfoP6F4cOH6bxqJe8GDV69Nw58+aOzO3keEWLFXsfsDPI06st8yfCrBD4AOTXqAem&#10;ICWEkI6dOu3Oy4umc0rdVf75c+e8mV7GIhQKJQsWLRoSsHOnZ+UqVe5ocixra2vRxMmTpxw/dbJa&#10;mbK5m+43M4qi6KbNmp06eORInaMnjtfo3bfvRicnp8ic7KNGzZo3AnYGtV62YkU/MzOzpNzUMGLU&#10;qAW7QoKbe3h4PMlu/UIuLhGLly0dsCMoqHV+/T1TFEX37tt344kzp6u0bddunybvQybkV9fihEkT&#10;p505f6583Xr1LufomDRdYN4mZpBSV51eJgm6lm1/HBBicWaqO9fV5pO+61AlKTHR8vixY72Z2hs3&#10;bXraVZsPWmVDoVBw9+3dO5hmGKJXvUaNG9mFM03T1OvXryvdvBHW4uHDB/ViY2KcxOI4O4qiaFtb&#10;259ly5Z9Wq9B/YuNGjc+q+oq83poqKeqIX98vkDarUf3bTn5fmiapsLfvKnw6NGjui9fvKga8SWi&#10;eMzPn85p6WkmQqEw3dLSSlzIpVBElSpVb9erX++SNueTUSqVnLt37jS+cvlK21cvX1SNjYl1VNJK&#10;jr29/Y+SpUq/aNK0yek6deteZuque/niRdXHjx7VUdXWoWPHYG29zzYqKsr1Rmio57179xp+jfjq&#10;Hh8XZyuTy/n29vY/7Ozsoou5ub1t3qL5iUqVK9/N+qzC+/fvy95RMZS4mJvb2/oNGlzM+BqBn0cI&#10;fM0ZcuADsAG6dAAAWAKBDwDAEgh8AACWQOADALAEAh8AgCUQ+AAALIHABwBgCQQ+AABLIPABAFgC&#10;gQ8AwBIIfAAAlkDgAwCwBAIfAIAlEPgAACyBwAcAYAmevgsAAP0KvXat9b49ewenS9KNeVyevF2H&#10;9nvad+iwR9915Ubkt29FN//zz9SMN4J5eJR7PHTY0CXaeklJQYfAByjgDuzfP+DcmbOdVbWt27ih&#10;q7pXBB46eNBv6qTJO2iapjKWXb1ypc3XiAj3EaNGLdBFvbry5cuX4r2697j2IyrKNWPZjdDrre7e&#10;udM4cGeQJ0IfgQ+gczRNU8lJSRYikciBw+Uq7O3tfxgbG6dqa/+fPn4sfT001FNVm0KhYPwdv3P7&#10;dpOsYZ9h9cpV811cXL509Pbera06dUkqlQr69up1OXPYZ3jy+HHtMf6j9+4ICvTSR22GBIEPoEVp&#10;aWkm9+/da3jj+o2W9+/daxjz86ezWCy2l8lk/MzrmZmbJzo42EcVKlQoomGjRueat2x5rEiRIh/z&#10;s9bjx473UhX2GY4dPdqnoAT+wwcP6kd+iyzK1B567Vrr+Ph4GysrK3F+1mVoEPgAeUTTNHU9NNQz&#10;cMeOsffu3WsolUiF2W2TnJRkkZyUZPHxw8fSYTfCWixasHBlmbJlnrVs5Xmkbz/f9fkRTHL5nyeh&#10;rGQyudp2Q6JJrXKZ+u+XDTBKByCXaJqmwm7caNHF2/v2gH5+Z8JuhLXQJOyZvHn9puK6NWvmNG/c&#10;5F1IcPAwuVyu0wsyoVCYnpd2Q6JJrXyBQJoftRgyBD5ALsTGxDj69u5zsV+fvheePH5SS5v7jo+P&#10;t5k9Y+amDm3bPbp/714Dbe47M58uXQJ5PJ6cqb1bj+7bdHVsbatWvdrNEiVKvGZqb93G66ClpWVc&#10;ftZkiBD4ADn07OnTGh3bd3hw6+bNZro8TvibNxV69+h59cihw7662H+VKlXurNu4oauq0J8zb+7I&#10;Vp6eR3RxXF3g8XjynSHBzd3c3d5mbatXv/6l5StX6uRnWNCgDx8gB44cOuw7Y/q0LXnpuskJhULB&#10;nTRhQlBsbKzjoCGDl1MURWtz/y1btTq6Z/++RgcPHOwvSU835vK48rbt2u1r1LjxWW0eJz84Ojp+&#10;37t/f8OgwKDR3yN/3cAt6+HxpI9v3w1GRkZp+q7PECDwATR07MiRPpMmTAjKyTZCoTDdxdXli62t&#10;3U8bG5sYQghJSUk2//79e5GILxHFNe2nX7ZkyVKRSOQwdfq0CbkoXa2q1ardqlqt2i1t71cf7Ozt&#10;oydMmjhN33UYKgQ+gAYe3L9ff9qUqds1WdfWzu6nt4/3zvoNGlyoXqNGGNMNxbS0NJPHjx7VOXvm&#10;TJcTx473SklJMVO338JFCufrsE34+yDwAbIRERHhPnzI0KNSqVSgbj0bG5vYwUOHLO3Vp88mTR6s&#10;MjY2Tq1br97luvXqXR47fvyMfzZumrYzMHC0Uqn8z701/zFj5vTu02dTXr4PANy0BVBDqVRyxozy&#10;3ycWi+3UrVerdq3QM+fPlR84ePCK3DxFa2NjEzt95oxxB48cruPq6vo5c1uvPn02jRrtPy+n+wTI&#10;Clf4AGqcPX2my7OnT2uoW6dvP9/102bMGKduiKOmKlWufO/YqZPVRg0fcfD2rVtN27Rru3/WnNn+&#10;2r5Zm+F6aKhnQkKCddbllpaWcQ0bNTrHtJ1UKhWcO6t6/p7iJUq8Lleu3GNV29y6ebP5ndu3m4SH&#10;h1eIj4u35XK5chsbm1gHR4fvNWvVCq1bt+5lO3v76Nx8L+/fvy/7+tWryqraGjdpctrc3DwxN/vN&#10;oFAouC9fvKh669atZl8jItzFIrH976eoBXZ2dtG2dnbRzs5O3+rWq3epcpUqd7Tx74GQXxcdb8PD&#10;y9+5fafJp48fS4vFYnuxWGyXlJRkaWZmmmRhaRlX2LXwpypVq96uWr3aTScnp0imfSHwARhIpVLB&#10;yhUrFqpbx7uzz86Zs2eP1mYgW1lZibcHBngFBgSM9evffzWXy1Voa99ZrVy+YuHLFy+qZl3uUa7c&#10;Y3WBn56ebjJu9JgQVW2Dhgxenjnw09PTjXfv3DVy29atE8UikT3TPvft2TuYoii6Xfv2e0f4j5pf&#10;vHjxNzn5Xq5dudJmyaLFy1W1Xbh8uUxuA//du3ceWzdvnnzl0uV2qk6OWa1bs3a2paVlXOOmTU8P&#10;HTZ0SclSpV7m5rjPnj6tsTMwaPT10FDPuLg42+zWDwwIGENRFN24SZMzfXx91zds1PB81nXQpQPA&#10;4MD+/QMjvnwpztReq3at0AWLFg3WxdW3UCiUDB02bIlQKJRoe9/56cXz59Xat2nzeOnixcvUhX0G&#10;mqapE8eP9/Rq2erFzsAgf3Vz/ejap48fS/mPHLnfq2WrF0cPH+mrSdhnSEhIsD5+9GjvNp6tn02Z&#10;OCkg6vv3wppue+3qVa8eXbtd9+7Q8d7xY8d6aRL2GWiapq5eudKmv6/vuVHDRxyMiYlxytyOwAdg&#10;cPjgIT+mNh6PJ1+0ZMlAAR7XZ3Tt6lWv7l263vj44WPpnG6rUCi48+fOXTtn5qyN+gj9E8eP9+zQ&#10;tt2jM6dOd83L8ZVKJefQwYN+Xp6ez6+HXm+lbl2xWGw3ZpT/3oF+/U9r4wnrs2fOdPbp2Onu98jI&#10;IhnLEPgAKsTExDg9f/asOlN7z969/ilarNj7/KypIHn65EnNEUOHHU5PTzfOy35CgoOHhezePVxb&#10;dWVHoVBwZ8+ctXHc6DEhqampptrab1JikuVAP78zQQGBo1WdQB4/fly7dctWL0+dPNldW8ckhJDv&#10;kZFF+vTqfTkxMdGKEAQ+gEqh1661Vtc+ZNiwJflVS0GTmppmOnrkqP0SicRIG/tbMG/+mi9quta0&#10;haZpat7sOet1dYJRKpWcSxcvdlAoFNysbUWLFn3P43LV3uSlKIp2L+4eXqt27WstWrY8VqlypXs2&#10;trYx2R33y+fPJTZv2jSVENy0BVAp9Oo1xpdlVKhY8YGjo+P3/KynIDl88KBf1iv7Ym5u79q0bbO/&#10;Rs2a1x0cHKLS09ONw8PDK7wNf1v+0oULHb9+/erGtD+5XM7bvnXrxPkLFw7VZd2bN22aGhIcPCy7&#10;9RwdHb/Xb9DgQhmPsk9tbW1/KpVKTvSPaJcXL55XC716zYvpk0HhwoU/rd+0sYuq0Ts2Njaxy1et&#10;7Nu3V+9LmZdTFEU3a9H8RPsOHULq1K17xdraWpR1W1FsrMM/mzZNC9kdPDzrexcyBAUGju4/YMAq&#10;BD6ACu/evfNgamvStMnp/KyloMkc9mbm5okzZ88a3bFTp91ZRxtVrFTpPiGEjB47Zvbc2bM3HD18&#10;pC/TPg8fPOQ3acqUSXkdWsnk/r17DVYuVz8iq3SZMs/9x4ye06Jly2McDkepap309HTjE8eO9Vq3&#10;Zu2cHz9+uGQsNzU1Td6yfVt7VYGdoW69epcHDRm8fNuWrRMpiqK7du+2fciwYUuyezGOrZ3dzxmz&#10;Zo3p1r37tk7tO9xX1Y0mlUiFoaGhrdGlA6CCKDbWkanNw+O/Y8zhv5wLFfp6/NTJqj6dOwepG1pq&#10;ZmaWtHzlSt8Ro0YyvkNXKpUKHj96VFcXdSqVSs7ihYtWqlvHb8CA1UdPHK/eytPzCFPYE0KIkZFR&#10;Wtfu3bdfuna15KAhg/8dIrpi9ao+pUqXfpFdLWPHj5/RpWvXgKMnjtdYuHjx4Jy8Ba1kqVIvJ06e&#10;PIWp/Ubo9VYIfIAsZDIZX91QOFs725/5WU9BZGxsnBoQFNi6aNGiHzTdZuDgwcvVvenr3t17DbVT&#10;3Z9OnzrVTd3DddNmTB8/feaMcTkZkWVkZJQ2eerUSVu2b2s/dfq0CS1atjymyXYCgUC6eNnSAeUr&#10;VHio6bEy6+PbdwPTvP/v3r0rh8AHyEIsFqsdL25rZ5erJ0HZpG+/futy+sCRubl5Yv+BA1YxtUdE&#10;6ObG7f69+wYxtfXu23dj/4EDGWvKTrPmzU8OGDRI7acHbeJwOEp3hgfW4sRiOwQ+QBbpaWkm+q6h&#10;oPP167cuN9s1b9HiOFNbQnyCTe4rUi0xMdHqwf37Kse829jaxoyfMH66to+pa0xPKMfFxSHwAbLK&#10;mLeeibr+fSCkVOnSLxwcHKJys62zs/NXpracPHGqqeuhoZ5M7yTo6+u73tzCIkHbx9Q1c3NzlTXL&#10;ZDI+RukAZGFmbp4oEAokTG+1ikXgq1WyVMlczR1DCCHmFhYJ5hbmCUmJSZZZ2+Ryucohh3nx+tXr&#10;SkxtLVq20KjfXRckEonw9q1bzZ49fVrzbfjb8hEREe4pKSnmKSnJ5nKZ+p9DahrzA2MIfIAsKIqi&#10;bW3tfjLNf/L61avKmt6EYyNra5vYvGxfqJBLRHjimwraqkcdsUjkoGq5QCiQaDKqRtsiv30runHD&#10;hhlnTp/pmpyUZKHt/aNLB0AFR0cHxgerrql5KAsIMTY2yvH7ALS5fU4wfVqzs7OP1tWU1KrQNE1t&#10;XL9+Roumzd4e2Ld/oC7CnhAEPoBKtWrXvsbU9vzZs+pZZyGEgik5OVllsGY3zYE2KZVKzsTx43eu&#10;XrlqfnZvVcsrdOkAqNCoceMzW/7ZPFlVG03T1Pat2ybo4oXikL+srKxUPvkqYujq0YU9ISFDjx05&#10;2kfdOhwOR2lvb//D1s4u2s7OLtrU1DSZad3nz55V//btWzFVbQh8ABWqVK16m+nmISGE7N61c2S/&#10;/n5rnJ2dv+V3baA9TA/RpaSkmEVFRbnq+u83NTXVdPmSpUuZ2l1dXT/36tNnU4dOHYM1Hfk0bcqU&#10;bQf27R+oqg1dOgAq8Pl8WePGTc4wtUslUuHc2bM3qHrhOBQcdmoeolM3gZ62XLl8uV1KSoqZqjY3&#10;d7e3h44eqT1oyODluR3mmhX+sQIwGDp82GJ1N+4uXbjYYd2aNXN0cezIb9+KanM+dlCtStWqt5na&#10;DuzfP1DXL1+5e+dOY6a2ZStW9Mvt+32ZIPABGJQuU+Z5R+9Ou9Wts2Hd+pkH9u1T+fE5t148f17N&#10;p1Onu4MHDDyZhqd+dapW7drXhEJhuqq2Z0+f1jh75ozKF7Vry8/o6EKqlhsZGaWVr1DhgbaPh8AH&#10;UGPM2LGzsps0a9qUqduWLVmyVNWLLXKCpmnq0MGDft06dwmLjYl1vHP7dpNhgwcf09aLROC/jIyM&#10;0urUrXuFqX32jJn/REREuOd2/0qlknPh/PlOTJ8UUlJSVXbnuLq6fubz+bLcHDPq+/ciTG0IfAA1&#10;XFxdv/iPHTM7u/W2bt4yqb9vv3Pq5tFXJyoqynX4kKFHpkycFJA54MNuhLUYMXTYYYlEovKpX8g7&#10;vwH9VzO1xcXF2Q7uP+BUVFSUa073K5FIjMb4++8dPmTokY3rN8xQtY6NreppPKQyWa6GZ754/rza&#10;jes3WjK1I/ABsjFk6NClHTp1Cs5uvZthYc3btPJ8Pm3KlG0vX7yoqkn/78cPH0svnDd/dfPGTd5d&#10;vHCho6p1rl296jV61Kj9TG8zgrypV7/+pfoN6l9kan///n1Z7/Yd7ufkxeIvX7yo2r1L1xtnTp3u&#10;Sggha1atmrcnJOQ/b+xycXH5omr7iC9fit8MC2uu6fEIIeTG9Rst+/fzO6tuHQzLBMgGRVH0oiWL&#10;B32NiHB/9PCh2pdwKJVKzoF9+wce2Ld/oKOj4/cGDRueL+Ti8sXe3v6HuYV5Qnp6unFsbKzj54+f&#10;Sj169LDuxw8fS2tSw/Onz2r8+PHDtXDhwp+0811BZpOmTp10907He0wn1ZiYGKceXbtd92zd+vCA&#10;QQNXVqxU6V7Wl7rQNE09f/as+oH9v/7+s47gmj1j5iYrKyuRV5s2BzOWNWzU6Ny2LVsnqjrmkIGD&#10;TkyeOmVSrz59Nql76UpCQoL16pWr5ofs3j08u4sMBD6ABoRCYfo/W7d09Ovre/7Vy5dVNNkmOjq6&#10;0KGDB/3yeuyixYq93xm8u4Wrq+vnvO4LVPPw8HiyeOmSARPGjd+lbr1zZ8/6nDt71sfGxia2fIUK&#10;D+zt7X/wBXxp9I9ol/fv3nmoezcvTdPU+DFjQ0qVLv2iRIkSrwkhpHqNGjecnJwiM78OMUN6errx&#10;3Nlz1p87e7ZzJx+fnRUqVHjA5wukSlrJSUpKsvzy6VPJ27duNz1z+nRXTW/uI/ABNGRraxuz/9DB&#10;+tOnTN124vjxnvlxTA8PjycBO4M8tT08D/6ro7f37oiIr+6aDLUVi8V210NDPXOyf4qi6ImTJ03J&#10;PF89n8+XTZwyefL4MWMZuwzv3rnb6O6du400PQ6Px5MzTfmMPnyAHDA2Nk5duWZ176nTp01Q9zFb&#10;Gzp06hQcsm9vY4R9/hk12n/etBnTx6t7B29uGBsbp/6zdWvH/gMHrsr6bEf7Dh32tG3Xbp82jiMQ&#10;CiQb/vnHh6kdgQ+QQxRF0QMGDVp57NTJas2aNzup7f2XKVvm2d4D+xuuXL2qT0F8AUdBRlEU3X/g&#10;wFW7QoKb29jaqn0RjqbqN6h/8ciJ4zWat2h+gumYy1au8G3ZqtXRvBzH1NQ0eXtAQJvGTRozPiGO&#10;wAfIJQ8Pjydbtm9vf+T4sZqNGjdWOzpCE27ubm9nz50z6tjJk9Vq1Kx5Qxs1Qu7Uql372qWrV0qN&#10;GDVygbqJytQpXrz4m20BO9oG7trVqmTJkq/UrSsQCKQbN//jM2vOHH8jI6O0nB6rXfv2ey9cuVy6&#10;br16l9Wthz58gDyqWKnS/R1BgV7R0dGFbt4Ia3Hj+vVWN8PCWojFYrvsti1RsuSr1l6tD3m2bn2o&#10;VOnSL3IzBzuHw1Vk93AYEz6fJ1O1LZ/Py/ahH6YHgzicvHWHcLk8uap9ZzdlMYfL/HOgKJLjn6uF&#10;hUX82PHjZ/r6+a09duRI32tXr3k9uH+/gbopjF1dXT+3aNXqaMtWLY9WrVbtVk66hiiKovv2813f&#10;pl3bfSG7g4cfP3as95fPn0swre/k7PytRcsWx9p37BhSpUqVO5nbGH8ONJ1vc/z/lVJXnV4mCbqm&#10;clgV/MnizFR3rqsNK4YVKpVKTnR0dCGxSOQgEontxaJYh8TEJCtrG+tYBwfH746ODt/tHRyicnv1&#10;CPqRkpJi9v7dO4/Y2FhHkUjkIJVKhQ4ODlH2Dg5RTo6OkU7Ozt+0+eKU6OjoQq9fvaocJ46zS05O&#10;srCwtIyzt7f/4ejkFOnu7h6e02PhCh9ABzgcjtLZ2fkbpk/+u5iamiZXqlz5Xn4dz9HR8bujoyPj&#10;29dyCn34AAAsgcAHAGAJBD4AAEsg8AEAWAKBDwDAEgh8AACWQOADALAEAh8AgCUQ+AAALIHABwBg&#10;CQQ+AABLIPABAFgCgQ8AwBIIfAAAlsD0yAAsl5qaavr9+/cihBBiZ2cXbWVlJdZ3TaAbCHwAFrt0&#10;4WKHSRMmBCUmJloR8usl2OMnTJg+YNCglfquLTtJiYmWP6KjXVS1ubi4fDExMUnJ75oMHQIfgKUu&#10;XbjYYeTw4Yfkcvm/OSCVSIWLFy5aoVAouYOHDlmmz/qyc+3aNa+x/qP3qGrbvSekWZ26da/kd02G&#10;Dn34ACwklUoF06ZO3ZY57DNbvnTpkshv34rmd12gW7jCB8jkZlhY8/379g3S1/GbNGl6upOP9y5d&#10;Hyc+Pt5WLBLZM7XTNE19/PiptIur6xdd1wL5B4EPkEnEl4jiZ06d7qqv4zs5OX/rpK+Dw18PXToA&#10;LGRpaSnObjROkaJFPuRXPZA/EPgALCQUCiXzFiwYxuFwlKra/ceMnlu0aFEE/l8GgQ/5g0MpKR5H&#10;ru8y4P+82rY5sHrt2p7GxsapGcu4XK5izLhxs/zHjJmjx9JAR9CHDzrFcbaKEHSsGSDsVCOA42T1&#10;Vd/1wJ8VfxjaAAAPcklEQVTatGu7v2Gjhue+fPlSghBCHJ2cIu3t7X/ouy7QDQQ+aB+PI+c38jgp&#10;9Km1jVen1AWKy1HouyRNOTo5RtarX/9STrZJSEiwopVKlZ+WLa2s4iiKojXdl5ub29ucHFsbzC0s&#10;EspXqPAwv48L+Q+BD1rDKWz7Qehdc7ugQ/Ugjp1FgbxKbNqs2ammzZqdysk2dWrUjIqJiXFS1fb4&#10;+TNLc3PzRO1UB5A3CHzIGz5Xym9e4YjQu9Y2Xg33axTDTUAA0D8EPuQKp7jjK6F3ze2CdtV2caxM&#10;RfquB1RLT083jvjypbipqWmSPh6iSktLMxGLRPZxcXF2KSmpZuYW5gkWFhbxTk5O33g8nsHexJfJ&#10;ZPwfP364JiYmWiUnJVmamJgkW1lbi+zs7KIz3+QuaBD4oDkjfpqgZaUDQp+a27iVi93KSd805N6z&#10;p09rzJ45a5OqtvETJ0yr36DBxczLFAoF9/y5c9779+4bfP/evYZSqVQwZty4WSP9R83PvN7jx49r&#10;z501e4Oq/U6cPGlKTu9lEEJIRESE+62wm81v377V9M7tO01EsbEOqtYzNjZOrVip4v3adepe6dy1&#10;S4Czs/O3nB5L2yIiItwPHzzod/vW7aYvX7yoKpFIjLKuw+VyFWU9PJ5Uq17tZitPz8M1ata8UZB+&#10;DxD4kC1umUJPBD61tgm9qoRQ5sYJ+q6HbVJSUsyfP3tWXVVbQnyCTeavnz19WmPGtOlbXr18WSXz&#10;cqVSwc26bXJSssWL58+rqdxvQoK1pvXRNE3dvXOn8fat2yZcu3rVS5Nt0tLSTO7eudvo7p27jdav&#10;XTu7dRuvg9NmzBjn6Oj4XdPjakvU9++F58+dt/bC+fPZPuSsUCi4L54/r/bi+fNqOwOD/N3c3d72&#10;6t1nU49ePTcLhUJJftSbFxiHD6qZCpMEnWttNd/rX8N8/5iqRt3qbkLYG7a9IXuGdOvc5WbWsCeE&#10;ECXDKKK8evH8ebVO7Tvc792j5xVNwz4rpVLJOX3yVDfPFi1enTt71kfbNapz5vTpLq2at3itSdir&#10;8unjp1IL5s1b07pFy1cXL1zoqO36tA2BD3/gVixyx2RulwFWl2c5m87qPIRXrvCDgvSRla12bNs2&#10;fub06ZtlMhlfVbtSSWv1d10qlQrWrFo1z6djp7tMnxJyKikxyXL0yFH78ys4jx050mfMKP99qamp&#10;pnndV0REhPuVy1faaqMuXUKXDhDKwjhO0K7abqF3rW3ckk4v9F0P5Mz5c+e8Fy9ctELdOtq+wj94&#10;4MCADevWz9TmPgn51WUyeuSo/ecvXypTuHDhT9ref4aPHz6WnjZ16jZt/Vx4PJ58+MgRC7WxL11C&#10;4LMYr7p7qMCn1jZB8wqHKSE/Xd/1QM79jPnpvHb1mrnZraeqDz8vunXvvu3k8RM9H9y/X19VezE3&#10;t3f16tW7VL5ihQd2dnbRJiamyT9+RLl++/rV7eWLl1XVdaFIpVLBymXLF61Zv66HNmvObMG8eWuk&#10;EqlQVZulpWVcrz59NlWqXOmukZFRmkQiMYqPi7eNjv7h8uTx49oPHzysFx8f/8e9k85duwTo8gSl&#10;LQh8lqFsTGME7WsECb1rbucWs8/3pzpBuzat3zAjOSnJIutyoVCYXqdu3SulSpd6YWtr+7Na9Rph&#10;2jwuj8eTr1y9qndbL6+nSYlJloQQIhAIpO3at9/T16/funLlyj1Wt/3Lly+rLJw3b829u/caqmo/&#10;dfJk96kzpo/XxU3cmJgYp7AbN1qqavPp3DloyvRpE6ytrRmHGstkMv7VK1fa7gkOHhZ2I6wFn8+X&#10;DR9h+Ff3hCDw2YGiaF6dkheFPrW28Rt7nKD4PKm+SwLtiIuLs838taWlZdzY8eNm+nTpEqjr8eIu&#10;rq5f5i9cOHTMKP+9nq1bH542Y/q4Qi4uEZpsW65cucdbd+xo28bT83nkt0iVb9a6FXazuS5eBnMz&#10;LKy5qq4cJyenyIVLFg/K7vkAPp8va9mq1dGWrVodvXH9Rss3r19X0vT71jcE/l+McrD4LuxYI0DQ&#10;qeYOrovNZ33XA7pV1qPs06Bdu1ra2tn9zK9jtm3Xbl+JEiVelSlb9llOtzUzM0uav3DRkP6+vudU&#10;td++faupLgL/R1RUYVXLraytRDl9GKxBwwYXGjRscEE7lekeAv9vw6GU/AZlTwt8am3j1y99luJx&#10;DfZpRtAeN3e3t7tCQpqp64rQldyEfYa69epeFggEUqlUKsja9jM6ulDeKlNN1QNVGctpmqb+5lFp&#10;GJb5l+C4WH82GtlqpuX56UXM1vu1FzT2OImwZ49FS5YM1EfY5xWPx5MXY5ghVCwSM75zNy/KlSv/&#10;SNXyTx8/lVq5fMXCJBX3RP4WuMIvyHhcGb9JueNCn5rbeLVLXsLEZezUuo3XwRo1a97Qdx25Vbiw&#10;66e34eHlsy5PTEy00sXxKlaudI+pbfOmTVNDgncP79CxU3DTZs1OVq9RPczExCRFF3XoAwK/AOIU&#10;tX8r9Km5XdCu+k6OrVm+9deCYereo8dWfdeQQalUcr5+/eoW9f17keTkFPOUlGRzhVyhNmeio3+q&#10;7LqhCU3pokYHB4eoxk2anGF6MjgpMckyeNeuEcG7do3g8XjySpUr361dp/bVZs2bn6hQsWKBfhAR&#10;gV9QCHgSQYsKhwQ+tbbxqrlfL8j/6EB7bGxsYuvUrXtFnzVEfvtW9NzZs50vnL/Q6dXLl1XS0tJM&#10;9FmPJpatXOHbvk3bxz+iolzVrSeXy3kPHzyo9/DBg3ob12+YUcjFJaJL1647unTrusPJySkyv+rV&#10;FgS+geOWdHou8K61XdC2ajDH0kSs73rAsFSoWPE+04vIdS06OrrQujVr5hzcf2CArubq0RUbG5vY&#10;9Rs3dB3Qz+9MTrqOvkdGFlm7evXcDevWzWrp2erIuPHjZ7i5uxeY51kK1F8SaxgLUgTeNXeYB4+q&#10;bX5oXCWjXvXXIexBlbIeHk/0cdxHDx/WbevZ+tn+vfsGFbSwz1ClatXb5y5d9Gjl6Xkkp9sqFAru&#10;2dNnurRp3fpZwI4dY2laN91P2oYrfAPCLef6QOhTa5ugdeW9lKlRkr7rAcNna2eb7/dwXr16Vbl3&#10;z55XmKYmKEgcHByiNm7+x+fc2bM+G9atm/Xm9ZuKOdleKpEKF81fsOr9u3ceCxYtGqKvT1uaQuDr&#10;GWVulCDwqhoi8Km5jVfGRS9Xa1BwWVhYxOfn8WQyGX/S+PE71YW9hYVFvFfbNgdKlCj5ys7eLtrW&#10;1vankZFRGtP68+bMXcc0339+8Wzd+rBn69aH34aHlz9+7FjvkydO9vgeGVlE0+0P7Ns/sGzZsk/7&#10;+PqqfKGMoUDg6wm3SrGbQp9a2wQtKh6kjAUF9pVpoF9CoTBfJ727fetWM6arYIqi6FlzZvt37d59&#10;e07qyu+TljqlSpd+MXHy5CnjJ06c9uD+/fonjh/vdfb0mS6avBBm+dJlSzr5+Ow0MzMz2E/nBbLv&#10;raCirExEwj4NVlscm+BhsXNEfWH76jsR9pAXFMnf0Vpnz5ztzNQ2Z/68EX18fTfk90lIFzgcjrJm&#10;rVrXFyxaNOTWvbvOGzf/4+ORzYRwqamppteuXm2TXzXmBgI/H/BqlrhiurRXD8tLM11MJrYfx3V3&#10;fK3vmgBy4+OHD2VULRcKheldu3Xbnt/15AehUChp5el55NjJE9WXr1zpKxAKGF9l+PDBg3r5WVtO&#10;oUtHRyg78x/CDtWDBN41t3ML233Qdz0A2hATE+Okann5ChUe8vl8WW72WVBG+XA4HGUnH+9dNrY2&#10;MQP6+Z1RtU5sTKzKn4+hQOBrE0XRvHqlzwl9am3jNyx7iuJzc/ULAGCoBHy+yqm1zczMEnOzP1Fs&#10;rMPjR4/q5K2qnNsTEjLUyspK5NWmzcGcbtuwUaNzLq4uX1RN68w0MZuhQOBrAeVk9VXYqUaAsGON&#10;AI6zdYGYFxsgN+zs7X+8f/++7P+GLv7w4UOVv3//MjMzM/8l1qxfv36xtbW29f748YOTuq7ED548&#10;eaLQ1tzS9+PHD87tW7etqW9syBERFX1JrH5GRsb/XFzcX7DJiYiKvKCeS6kPhkRXajADjmibifzb&#10;KxU5M90aRgv7UTDcAa6Jywf376tO6Otv+vuXuKsUHz54oBIVHn5o4/r1MdR1IX7w//9/xobauqmw&#10;Smb7tm0hzg6Od7o7OzvevH4tTowZhw4e9Lh965Y2NjlFxcG963a0wKcQMInzP2VkZiK6VTMKRsFQ&#10;Bs4uLptwyU2fOrUqPCT0yP1799RwqXn+7JlsT1d3m5e7x+UL5y+Y08aVuMGO7duD0Q9N+/r1K8/M&#10;6TPK7W1sHxQXFC7ZunlLOLZlmP///2dcOH9BXmpS8hZc5ru6uW6ghbupBUaHdEbBKBgFRANTM9PD&#10;Orq6Z69cvmyMTf7C+fMW7i6u13V0dc9qaGpcZGZm/vvnz1+WTx8/Ct69c0cT23AQvcDnz5/5Whqb&#10;JuKS//nzJ8fGDRuiN27YEM3IyPhfTEzsuaiY2HNBIcE3jAyM/29cv67/6tUrSVz6rW1s9igoKt6m&#10;jeupA0YL/FEwCkYB0YCJielffWNDbnhI6BFcq2v+/fvHdOniRdNLFy+aEmOmgaHBSXq09p8/e0b0&#10;ztn///8zvnz5UuolkbdusbGx/aprbMgl33X0AaNDOqNgFIwCkoChkdHxts6OFGqY5ePru6KjuzuR&#10;GmYRAmrq6le27NiuFxQSvJCa5jIzM/+dOGVyuLKy8g1qmksLMFrgj4JRMApIBiGhofP7Jk6IJvcY&#10;AVZW1t8ZWVntvRP6Y1hZWOi2fFlQUPBtV09Pwpr16y0cHB2xrqUnBQgJC7+eMXuWv6ub26Aeu4eB&#10;0QJ/FIyCUUAW8PP3X7Z5+zZ9b1+flaScEmnv4LB9644duiVlpVWkLOOkJjAwNDg5Z/487+27d2kn&#10;p6b2SkhKPiFFPwcHx/eIqMhZ23ft1HZ0ctpKK3dSGzD+/z96cdIoGAWUgPbWtp7Pnz/xY5Ora2jI&#10;w3dSJDHg4YMHKqtWrsQ6hOLj67dcU0vzIjnmPrh/X3X1qtVJ2OT8/P2WqWtoXCbWrKdPnsjv3Lkz&#10;6PTJU3Y3b97U/fD+vfC3b994BAUF34iKiT2XkpZ6ZGdvv8PF1XWjmJjYc2S97969E5k7e3YJupl8&#10;fPzv0zMzOnHZef3adf0tmzdHYJMLiwifIy8vT/QO9////zNev35d/+SJEw6XLlw0u3fvnjrkmsYv&#10;fP/+/WPiFxB4JyQk9FpHV+esiYnpEXdPj7UCAgJD7o4KAPqFixpU4j1VAAAAAElFTkSuQmCCUEsD&#10;BAoAAAAAAAAAIQCjFsMMzAQAAMwEAAAUAAAAZHJzL21lZGlhL2ltYWdlMy5wbmeJUE5HDQoaCgAA&#10;AA1JSERSAAAAHAAAACAIBgAAAAG1GEIAAAAGYktHRAD/AP8A/6C9p5MAAAAJcEhZcwAADsQAAA7E&#10;AZUrDhsAAARsSURBVEiJtZZtTFtVGMfPva0t0FbA3qqwjTbWhQIWKZvCEkuYsO6Vl/m26NYqs6Bs&#10;uDnxw6KDicSYTbNRx8aWCiwTXBR1Y+XFdmMqixGEBSaWd8bMWqAFbmHrXS/Q9vhhCQF2b9th/Sfn&#10;0/95nt9znntuzkEghMCTIITIreHh1a0trcmtLS3JJpNJhOO4wIbjGEEQPB6PN/1ocLBNKBIOxsXF&#10;tT6fkPBbQmLiryiKuqnqIXRAm83G/+78+Zzqqurc0ZGRVR67WqKIiIibu1TKk7tUqlIWizXrEYjj&#10;OKY5XlL0Y01NFkmSgQ8DWqpIiaTryBdHs56RSq9TAhsbGl45XFB4Cp+cFPwX0EJxOBz72W/OKWTx&#10;8X8sAp4uKzv45ZGjn/sLtFBcHu9OfWND7IqVK/+ZB1oslvC0zVtu4DiOUSUhCAKjoqM7pbHSdgzD&#10;LBwO9+7o6Mgqs8ks6uvrlZpNZqEnaHpGxrfHNCU7F430alPTtpy31bqFgVHRUTeUKlWpYtOmn0JC&#10;QnCqYi6Xi3HxwgWl5nhJ0YjZHEEHvXy1KRJACBet4qKiErFQBDcrNnZda27e4Ha7kaUxdGvcan3i&#10;OVn8uFgoglSrsrxi/wOndGZmhl2n072ekZlZxWQynZ7GRKWfGxtfzsvd8wOVl7x+fQPtf7hcQQgR&#10;mTR22m6385Z6YrG4F/UrDdw/XOKnxT1Uns1mw/wOBAAAoVA0SAPkM30p4HQ6mTiOC+4RBJcgCJ7T&#10;6fSYRxAPjhOA++OmTCRJMvBac/PGK4bLGd3dRtnQ4FDU7Owsy5fmvGkR0G638yrLKw6Ua7UfUn10&#10;vwJ7unuezVGrdQ97MywLaDQaZW+8tqOZIAju/wkDAACEJEl2Zlr69YH+/hi6IAaD4XpBLjc8JRb3&#10;Yhhm4WN8a0BAgIMu/mxF5f7Ojo5EKo9p0Otf8gTL2/desVKlKuVjmNXXXRj0+u20wPq6uh10iR8d&#10;+jh/t1p9zFeQL0L7e/ukVAaXy737ZlaWxp8wAABArVZrGJURJ4trYTAYruUUhRAitEC611Uwzd3n&#10;TSRJBrb/2SanBWICwRiVYTaZRJ46pRKEEDmh+apwfHz8SVqgRCL5i8ro7OhMqK6qyvUVOjkx8fi7&#10;2dm1Z8rKDnqKQzcoFBfpzE8KCk++o86+ZLFYwulipqamHivXavMVKam9TVea0rw1hhAEwVG8mNI3&#10;Nja2gi6IzWaTa9au/T0yMrILZTBcbpeLMX1nOvTm0JDE+Lcxfm5u7hFvoHkghBA01Ne/um9v3ve+&#10;JnlTdExMR7fRKKPyUAAA2LJ1a82B/A8K/AGTJ8kNZ77WptP58zf+nry8zw4VFr7PYrNmlgNCUdS9&#10;U6k8dVqrTQ8KCiK8AhEEgW/tztLU6nRrUlJTdAiC+Py6Sly37pfaurr4ouJP97LZbI8N077abg0P&#10;rzboDdvb29rkgwMD0bYpG99xz8EJDQ2dEAgEY2HhYbflSUn6lNTUS2Hh4bcX5jocjqATGs1hqrr/&#10;Al7AFoTKFqYZAAAAAElFTkSuQmCCUEsDBAoAAAAAAAAAIQCc5NMx0QIAANECAAAUAAAAZHJzL21l&#10;ZGlhL2ltYWdlNC5wbmeJUE5HDQoaCgAAAA1JSERSAAAAHQAAAB8IBgAAABtbxgQAAAAGYktHRAD/&#10;AP8A/6C9p5MAAAAJcEhZcwAADsQAAA7EAZUrDhsAAAJxSURBVEiJY+xoa+tiwAJ0dHTPevv6rEQX&#10;f/HihfS2rVvDThw77nT9+nX99+/eifz7/49JSFDojbCIyEtDI6PjllaW+xwcHbexs7P/wGY2o7K8&#10;wn9sEoHBQYu6e3vjYfyXL19K9ff0tmxYvz72z58/LNj0IAMxMbHnKelp3TGxsVPZ2Nh+IcsxEdLM&#10;wMDAsH3bthAPV9dra1avTiTGQgYGBoZXr15JtjW39MVERu1/8eKFNEmWLlqwMDc3K3v150+f+Ymx&#10;DB2cO3vWKiQg8OTLly+liLJ0x/btwU0NDZPIsQwZvHjxQjorPX39z58/ORgYGBiYhQQEGrApFBER&#10;frV86bKMnz9/cqLLcXFxfZWUknrMz8//4dOnTwIMDAyMhCx++eKltKCQ4FtDQ8MTOBMSOuDg4Pge&#10;HhkxOyAwcLGWtvZ5ZmbmvwwMDAzfv3/nunf3rsb+ffu9p06eXPv7929WXGaIiYk933/4kBJRlpqY&#10;mh7pm9AfLSUt/QifuqtXrxoW5xcsvXPnjiYuNTPnzPYjmJDsHRy2L1621ImQhQwMDAza2trnp8+a&#10;GcDExPQPl5pTJ0/Z44xTBgYGBgkJiafLVq6w5+DgwJrJsQFBQcG3T588Vbh27ZohDiWMeH2ak5fX&#10;xM3N/YVYC2EgIyuzHZfcm9evJXBaysTE9M/Dy3MNqRYyMDAwyCso3OHg4PiOTe79hw/COC3V0NC4&#10;JCAg8I4cSxkZGf9LSUthTQNfPn/mw2mpmLj4M3IshAFpaemHuORwWsrPz/+eEkuFRURekmwpEzPT&#10;X0osZWRkxJn/iaplqA1GLR21dNTSUUtHLR21lHYAAGQq0APVkVDXAAAAAElFTkSuQmCCUEsDBAoA&#10;AAAAAAAAIQCF87b1ygQAAMoEAAAUAAAAZHJzL21lZGlhL2ltYWdlNS5wbmeJUE5HDQoaCgAAAA1J&#10;SERSAAAAHAAAACAIBgAAAAG1GEIAAAAGYktHRAD/AP8A/6C9p5MAAAAJcEhZcwAADsQAAA7EAZUr&#10;DhsAAARqSURBVEiJtZZrTFtlGMfPOa1toa2APV2EbVCtSgGLtERhiSVMWHflsnh3a5VZcBecm/hh&#10;US5BYsym2eiGsKXCljm2KOrGykXKmMoSBWGBieV+0awF2sI5sPWsB2j7+mEJAXZO22H9J++n//M8&#10;v+d9znvyvjAAAPIkAAD899jY0+1t7cntbW3JJpNJhOM4ik1PCwmC4PP5/NlHg4LwCFHEcFxcXPsL&#10;CQm/JiQm/oIgiJuqHkwHxHFc8O2lSznVF6r3TYyPr/fY1QqFh4eP7larvtqtVpexWKx5j0AMw1Dt&#10;idLiH2pqskiSDHgY0EpFSiQ9R784lvWsVHqTEtjY0PBKUUFhOTY9LfwvoKXicrn2c9+cV8rk8t+X&#10;AU9XVBz58uixz/0FWioen3+nvrEhdu26df8sAi0WS1ja1m23MAxDqZJgGAZR0dHd0lhpJ4qiFi6X&#10;d3diYny92WQWDQz0S80mc4QnaHpGxsXj2tJdy0Z6vaVlR867Gv3SwKjoqFsqtbpMuWXLj8HBwRhV&#10;MZfLxbhy+bJKe6K0eNxsDqeDNl9viYQAAMtWSXFxqThCBLYqN/fcaG3d5Ha74ZUxdGvKZlvzvExu&#10;E0eIANWqqqw89MApnZubY9fp9W9mZGZeYDKZTk9jotJPjY0v5+7b/z2Vl7xxYwPtf7haAQBgmTR2&#10;1m6381d6YrG4H/ErDbp/uMRPifuoPBzHUb8DIQiCRKInhmiAAqYvBZxOJxPDMOE9guARBMF3Op0e&#10;8+zEg+OEoPvjpkwkSTLgRmvr5muG5ozeXqNsZHgkan5+nuVLc960DGi32/lnK6sOV+p0H1F9dL8C&#10;+3r7nsvRaPQPezOsCmg0GmVvvfZ6K0EQvP8TBkEQBJMkyc5MS785NDgYQxfEYDBcLyoUhifF4n4U&#10;RS0CVGDlcDgOuvhzVWc/6O7qSqTymM0Gw05PsNyD75eo1OoyAYpafd2FoalpJy2wTq9/gy7x4/xP&#10;8vZoNMd9BfkiZLB/QEpl8Hi8u29nZWn9CYMgCEKsVmsolREni2tjMBiu1RQFAMC0QLrXVRDN3edN&#10;JEkGdP7RoaAFokLhJJVhNplEnjqlEgAAPqU9WWiz2R6nBUokkj+pjO6u7oSL1dV7fYVOT02t2Zud&#10;XXumouKIpzhkk1J5hc4syi8of0+TfdVisYTRxczMzDxWqdPlKVNS+1uutaR5awwmCIKrfCllYHJy&#10;ci1dEIfDccjj43+LjIzsQRgMl9vlYszemQ0ZHRmRGP8yyhcWFh7xBloEAgCghvr6Vw8eyP3O1yRv&#10;io6J6eo1GmVUHgJBELRt+/aaw3kfFvgDpkhSGM58rUun8xdv/P25uZ/lFxYeYrFZc6sBIQji3qVS&#10;lZ/W6dIDAwMJr0AYhsE7e7K0tXp9fEpqip4ugUqJGzb8XFtXJy8u+fQAm8322DDtq21sdPSZZkNz&#10;ZmdHh2J4aCgan8EFjnsObkhIyJRQKJwMDQu9rUhKakpJTb0aGhZ2e2muw+EIPKXVFlHV/RetJxWE&#10;L95zBgAAAABJRU5ErkJgglBLAwQKAAAAAAAAACEA4W493M0CAADNAgAAFAAAAGRycy9tZWRpYS9p&#10;bWFnZTYucG5niVBORw0KGgoAAAANSUhEUgAAAB0AAAAfCAYAAAAbW8YEAAAABmJLR0QA/wD/AP+g&#10;vaeTAAAACXBIWXMAAA7EAAAOxAGVKw4bAAACbUlEQVRIiWPsaGvrYsACdHR0z3r7+qxEF3/x4oX0&#10;tq1bw04cO+50/fp1/ffv3on8+/+PSUhQ6I2QsPArQyOj41bWVnsdHB23sbOz/8BmNqOyvMJ/bBKB&#10;wUGLunt742H8ly9fSvX39LZsWL8+9s+fPyzY9CADMTGx5ylpqT0xcXFT2NjYfiHLMRHSzMDAwLB9&#10;27YQD1fXa2tWr04kxkIGBgaGV69eSba1tPZGR0QeePHihTRJli5asDA3Nyt79edPn/mJsQwdnD93&#10;zjLYP+DUy5cvpYiydMf27cFNDQ2TyLEMGbx8+VIqKz19/c+fPzkYGBgYmIUEBBqwKRQREX61fOmy&#10;jJ8/f3Kiy3Fzc3+RkpZ+xM/P//7Tp0+CDAwMjAQtfvFSWkBQ4J2hkdEJnAkJHXBwcHyPiIqcFRAY&#10;uFhTS+sCMzPzXwYGBoYfP35w3r17V+PAvn3eUyZNrvv9+zcrLjPExMSe7z98SIkoS03NzA739vfF&#10;SElLP8Kn7tq1awZFefnL7ty5o4lLzcw5s/0IJiR7B4fti5YucSZkIQMDA4OWltaF6bNmBjAxMf3D&#10;pebUyVP2OOOUgYGBQUJC4umylSvsOTg4sGZybEBQUPDt0ydPFa5du2aIQwkjXp/m5OU1cXNzfyHW&#10;QhjIyMpsxyX35vVrCZyWMjEx/fP09lpNqoUMDAwM8goKdzg4OL5jk3v/4YMwTks1NDQu8fPzvyfH&#10;UkZGxv9S0lJY08CXz5/5cFoqJi7+jBwLYUBaWvohLjmclpLrSxgQFhF5SbKlTMxMfymxlJGREWf+&#10;J6qWoTYYtXTU0lFLRy0dtXTUUtoBAHW10ARE4pD+AAAAAElFTkSuQmCCUEsDBAoAAAAAAAAAIQDo&#10;qCrzCQkAAAkJAAAUAAAAZHJzL21lZGlhL2ltYWdlNy5wbmeJUE5HDQoaCgAAAA1JSERSAAAAPwAA&#10;ACAIBgAAAKXfoJEAAAAGYktHRAD/AP8A/6C9p5MAAAAJcEhZcwAADsQAAA7EAZUrDhsAAAipSURB&#10;VFiFvVlpVBNZFn5JCoKMEEhIQqBZFJBdXAiymigqqICOoD0N7jsT0VZGnT5jO679o89pRY+2G23b&#10;OrIJMy0C0gaUEGQ1KCDY3W4IQmKoyoKAkIS8+TGHOel0FQQh/Z1Tf+537/3eraqk3r2PBCEEpkCn&#10;0yEtLS3BD8VViyWSRxFoT48jhmIspVLpYG1t3cdkMmUMB4d33j7eLQsWRheFzAsRUanUIZOSmwC0&#10;p4ctrhTHVIpEse3t7V4oirIxDGVZWlhq7O3tUXs6HfX1830SFh5+PzQ09IEDk/lurJyksYpXqVT0&#10;a1evfn7jh+u71Gq1vamLtba27o9fkZCVtmfPUUdHxy5T44zR+vTpnDOnM47eLy+PMzWGTCbrY5ct&#10;zd++Y8fXAYGBEiI/wuK1Wq3FhfPn//Hdlcz0/v7+qR+xbgAAAFQqdXDj5k1nBGlpx62trftNjVMo&#10;FA7/PPTlhbslJUkfqw0AAMvilucdP3lyJ41GUxpzuMXLZDLnPbvSciWPHkVMRNgQ/gEBjRevXF7B&#10;4XDejuXb3NTEFaT+tUDa3e0yGdocJ6fO02cykoO53CpD+++Kb25q4m7dvKVYgWHMyRA2BJPJlGVe&#10;+36Zv7//YyKfMmFZwm6B4JZGo7GcTG0qlTp47cb1JdyQEPGI7TfFv2lv91ydmFRtjsIBAIDFYkn/&#10;c6cwmM1md+PxzU1N3ORP/yIaHBycMloeGo2m9PP3f8xgMOQkEgkqFArm05aWuWP9J9nY2qizcnJ5&#10;vn6+TQAYFI9hGHP1qsSajjdvPEZLwHFy6oyJjfl3eEREmbOz8xuanZ1CpVQyurq63MSV4ph7paWr&#10;5HI5xzjO0tJSczM3hzd79uxavLxSqfSTlfEJEgxFWXg8mUzWx8XH56zbsP5c0KxZdWQyWW/I6/V6&#10;cqNEEn7l8uX95cKyBKL1z/D2flpYXDQbQRAdgBACCCE4kP637z3c3CHRNWdmkCL7Ztb2oaEhy5EY&#10;vEuj0Vj868aN1HnBwTLD+Ft5eZtGi9ufnn6NSDsmelFb05Mn3NHiDa/ioqLVgb5+fUT5sm9mbYcQ&#10;AgAhBK2trbM83afpiZxXxic0vO3sdDNVHEIIetVqmmBnar6Hmzs8fvRoxmi+v/z8cwCRfuLKP9eo&#10;1Wq78WhDCEGVWLzIx9NLg5czNJgr1el0FBKEEGzZuKlEVFGxFO818fbxacnOy51va2urGu3ngAcI&#10;IamkqHhNzNLYAgRBdER+e3fvybpTWPiZsZ1Op6OlZUJfOp2OjlcbAAC+OnHym6uZmfvwuLyC/AiS&#10;Uqmkh8yZ26PX68nGDlOmTBn4qUzo6+Ts3PEx4qZAp9Mh3Dlz0Pe972nG3JHjxwRr16379mNzYyjK&#10;CuWGyCCEJGMuVSD4ilwpEsXiFQ4AANt27PjanIUDAMCTx49D8QpHEES3PC4udyK5GQ4O8plBMxvw&#10;uEaJJJwsqhDhvu4AAPBZSvKliYibgprqmoV4dlc315f29vbYRPN7eHo+w7NjKMpGiD5tM4OCGphM&#10;pmyi4mPh3TuZM56dQkF0laLKmInm7+/rt8GzoyjKRjAUZeOR06ZP/2WiwqYAQzHc7/rzX3/137xh&#10;Q6m5dFUqFZ2MEhTPYDDk5hI2hEKhMMtu0hSQh4eHKXjE0NCQ1R+xABKJZNpAwQwgMxwccJ9wD84W&#10;1Ryg0+k9f4QOHhAGgyHv7upyNSaam5pCIIQkcz8ZOgO/eCqVOkjUAE0WEA6H09nS3BxsTMhkMue2&#10;1tbZ/gEBjeZcAIfD6cSzu7i6vioV3vM3pzY5PDKijIi8dPHiQXOKAwBAaFjYAzx7++vXM9739v5u&#10;8zOZIPP4/LtEZElR8ZqG+voocy4gaNasuqk2Nr3Gdp1OhxTkF2w0pzbZxcXltZ+f3xMihzSB4Bbe&#10;f4IpgBCSzmZkHCnIz99I5IMgiI7P55fgcefOnj0slUo/+RjtEej1erJSqWQQLRAI7wkTRuvlF/L4&#10;z1+8eOEznpZyaGjI8u8HDmZ6uLnDGdM9dGVCYTyR77O2tplELW3C8jhJj1zOHm9LCyEEWq0WSd+7&#10;93rs4iVPVSqVvTEPIIRAr9eTVq9KfDjaDQgKCFTnZGVv02q1yFiiNdXVC5YsjH5mGO83w/tDQ319&#10;JFHM3t17bhJp8yOjXtVUVy8YT+GvX73y2rh+felIjjWJSVUDAwPWhj7/H2M9a3sW9GlS0sOBgYE/&#10;jfYauU+b9jxhxYqbPD7vrpu7+wsajaYcHByc0t3d7VpXW8sv/PF2yqOGhki8WBtbG3V2bu58H1/f&#10;ZmOu6+1bt5XxCRLCVxQAEL14UWHK2nXfhoWH3bewsNAa8xqNxvJxY2N4SXHJ6rycnG1ardbCkF8Y&#10;HV10/uKFVSOxvxlg3i8vj9u5bfttohYXDxQKZZhol4iHven7vhSkpZ3A4x41NESuT1lbPtbk1srK&#10;6kNAYKCEyWJKraysPqiUKoZCgTFfvnjp29fXh9vIjCA5JeXisZMnUgHAGV3nZGVvP3zo0IXx3ABT&#10;QKFQhg8fPZKWsnbthdH8Cm/fTt6/L/36eG6oqXB0dOy69F1m/MjoHPfQokosXvx52u4clUpFnwxR&#10;Go2mPH32TPJ8Hs+kLq2utpafJtiVN5kj9IDAQMmlzCsJhrtG3KcbGRUl/LHoztzIqEjhRAQpFMrw&#10;ug3rz5VVPPAytXAAAJgXGlpx+07h3Cje/J8mog8AAHZ2doqDX3xxIOdWXpTxdnnMg8q62jpexqlT&#10;x8ez2ZlqY9MbHR19J3WX4KQnwSTFVDTU10dlnDp9rK62lj+eOI6TU2diUuK1LVu3fmNja6vG8xmz&#10;+BFIu7tdRBWipVVi8ZKOjo7pCgxjKRQKppWV1QCLze5msVhSd3f359GLFxWGhoXdn8zjaQD+d6gh&#10;rqyMqRKLl3S86fDAMIyFYSjLArHQMhgMOZ3BkDOZTFkwN7hqPo9X6unl1TZWU/Zf5H5hvrID34c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iYtLY2xEAAKhpAAAOAAAAAAAAAAAAAAAAADoCAABkcnMvZTJvRG9j&#10;LnhtbFBLAQItAAoAAAAAAAAAIQCKIDhHct0BAHLdAQAUAAAAAAAAAAAAAAAAAEEUAABkcnMvbWVk&#10;aWEvaW1hZ2UxLnBuZ1BLAQItAAoAAAAAAAAAIQB80kjt6k8AAOpPAAAUAAAAAAAAAAAAAAAAAOXx&#10;AQBkcnMvbWVkaWEvaW1hZ2UyLnBuZ1BLAQItAAoAAAAAAAAAIQCjFsMMzAQAAMwEAAAUAAAAAAAA&#10;AAAAAAAAAAFCAgBkcnMvbWVkaWEvaW1hZ2UzLnBuZ1BLAQItAAoAAAAAAAAAIQCc5NMx0QIAANEC&#10;AAAUAAAAAAAAAAAAAAAAAP9GAgBkcnMvbWVkaWEvaW1hZ2U0LnBuZ1BLAQItAAoAAAAAAAAAIQCF&#10;87b1ygQAAMoEAAAUAAAAAAAAAAAAAAAAAAJKAgBkcnMvbWVkaWEvaW1hZ2U1LnBuZ1BLAQItAAoA&#10;AAAAAAAAIQDhbj3czQIAAM0CAAAUAAAAAAAAAAAAAAAAAP5OAgBkcnMvbWVkaWEvaW1hZ2U2LnBu&#10;Z1BLAQItAAoAAAAAAAAAIQDoqCrzCQkAAAkJAAAUAAAAAAAAAAAAAAAAAP1RAgBkcnMvbWVkaWEv&#10;aW1hZ2U3LnBuZ1BLAQItABQABgAIAAAAIQBTrTJL3gAAAAcBAAAPAAAAAAAAAAAAAAAAADhbAgBk&#10;cnMvZG93bnJldi54bWxQSwECLQAUAAYACAAAACEAuHfwpeYAAAA5BAAAGQAAAAAAAAAAAAAAAABD&#10;XAIAZHJzL19yZWxzL2Uyb0RvYy54bWwucmVsc1BLBQYAAAAADAAMAAgDAABgXQIAAAA=&#10;">
                <v:shape id="Picture 1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eRxAAAANoAAAAPAAAAZHJzL2Rvd25yZXYueG1sRI/dagIx&#10;FITvC75DOAXvNFtFq1ujqEUrQhF/HuC4Od1d3ZwsSarbt28KQi+HmfmGmcwaU4kbOV9aVvDSTUAQ&#10;Z1aXnCs4HVedEQgfkDVWlknBD3mYTVtPE0y1vfOeboeQiwhhn6KCIoQ6ldJnBRn0XVsTR+/LOoMh&#10;SpdL7fAe4aaSvSQZSoMlx4UCa1oWlF0P30bB+vN03r2GrD9YrMaDy/odP3puq1T7uZm/gQjUhP/w&#10;o73RCobwdyXeADn9BQAA//8DAFBLAQItABQABgAIAAAAIQDb4fbL7gAAAIUBAAATAAAAAAAAAAAA&#10;AAAAAAAAAABbQ29udGVudF9UeXBlc10ueG1sUEsBAi0AFAAGAAgAAAAhAFr0LFu/AAAAFQEAAAsA&#10;AAAAAAAAAAAAAAAAHwEAAF9yZWxzLy5yZWxzUEsBAi0AFAAGAAgAAAAhANJNx5HEAAAA2gAAAA8A&#10;AAAAAAAAAAAAAAAABwIAAGRycy9kb3ducmV2LnhtbFBLBQYAAAAAAwADALcAAAD4AgAAAAA=&#10;">
                  <v:imagedata r:id="rId18" o:title=""/>
                </v:shape>
                <v:shape id="Picture 10" o:spid="_x0000_s1028" type="#_x0000_t75" style="position:absolute;left:566;top:566;width:2852;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c7xAAAANoAAAAPAAAAZHJzL2Rvd25yZXYueG1sRI/dasJA&#10;FITvBd9hOULvdNNQtE1dJYiBtoJQLaWXh+xpEpo9G7KbH9/eLQheDjPzDbPejqYWPbWusqzgcRGB&#10;IM6trrhQ8HXO5s8gnEfWWFsmBRdysN1MJ2tMtB34k/qTL0SAsEtQQel9k0jp8pIMuoVtiIP3a1uD&#10;Psi2kLrFIcBNLeMoWkqDFYeFEhvalZT/nTqjYPnxcjg+Fd/Z+9j9nKsu3qcpRUo9zMb0FYSn0d/D&#10;t/abVrCC/yvhBsjNFQAA//8DAFBLAQItABQABgAIAAAAIQDb4fbL7gAAAIUBAAATAAAAAAAAAAAA&#10;AAAAAAAAAABbQ29udGVudF9UeXBlc10ueG1sUEsBAi0AFAAGAAgAAAAhAFr0LFu/AAAAFQEAAAsA&#10;AAAAAAAAAAAAAAAAHwEAAF9yZWxzLy5yZWxzUEsBAi0AFAAGAAgAAAAhAByfRzvEAAAA2gAAAA8A&#10;AAAAAAAAAAAAAAAABwIAAGRycy9kb3ducmV2LnhtbFBLBQYAAAAAAwADALcAAAD4AgAAAAA=&#10;">
                  <v:imagedata r:id="rId19" o:title=""/>
                </v:shape>
                <v:shape id="AutoShape 9" o:spid="_x0000_s1029" style="position:absolute;left:3451;top:2420;width:168;height:336;visibility:visible;mso-wrap-style:square;v-text-anchor:top" coordsize="16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mpwAAAANoAAAAPAAAAZHJzL2Rvd25yZXYueG1sRE/dasIw&#10;FL4f+A7hCLubqbZs0hlFHWPuRjDbAxyaY1ttTkoTa317cyF4+fH9L1aDbURPna8dK5hOEhDEhTM1&#10;lwr+/77f5iB8QDbYOCYFN/KwWo5eFpgbd+UD9TqUIoawz1FBFUKbS+mLiiz6iWuJI3d0ncUQYVdK&#10;0+E1httGzpLkXVqsOTZU2NK2ouKsL1aB1l/zvc2Om3A7ndKPNLtkP7+k1Ot4WH+CCDSEp/jh3hkF&#10;cWu8Em+AXN4BAAD//wMAUEsBAi0AFAAGAAgAAAAhANvh9svuAAAAhQEAABMAAAAAAAAAAAAAAAAA&#10;AAAAAFtDb250ZW50X1R5cGVzXS54bWxQSwECLQAUAAYACAAAACEAWvQsW78AAAAVAQAACwAAAAAA&#10;AAAAAAAAAAAfAQAAX3JlbHMvLnJlbHNQSwECLQAUAAYACAAAACEAfTA5qcAAAADaAAAADwAAAAAA&#10;AAAAAAAAAAAHAgAAZHJzL2Rvd25yZXYueG1sUEsFBgAAAAADAAMAtwAAAPQCAAAAAA==&#10;" path="m50,7l,7,,335r50,l50,7xm161,100r-50,l111,335r50,l161,100xm168,22r-3,-7l152,3,145,,128,r-8,3l108,15r-3,7l105,39r3,8l120,59r8,3l145,62r7,-3l165,47r3,-8l168,22xe" fillcolor="#231f20" stroked="f">
                  <v:path arrowok="t" o:connecttype="custom" o:connectlocs="50,2428;0,2428;0,2756;50,2756;50,2428;161,2521;111,2521;111,2756;161,2756;161,2521;168,2443;165,2436;152,2424;145,2421;128,2421;120,2424;108,2436;105,2443;105,2460;108,2468;120,2480;128,2483;145,2483;152,2480;165,2468;168,2460;168,2443" o:connectangles="0,0,0,0,0,0,0,0,0,0,0,0,0,0,0,0,0,0,0,0,0,0,0,0,0,0,0"/>
                </v:shape>
                <v:shape id="Picture 8" o:spid="_x0000_s1030" type="#_x0000_t75" style="position:absolute;left:3654;top:2517;width:20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awgAAANoAAAAPAAAAZHJzL2Rvd25yZXYueG1sRI/BasMw&#10;EETvhf6D2EIuoZZTiuu6UUJICfhaxx+wWBvL1FoZS43tfH1UKPQ4zMwbZrufbS+uNPrOsYJNkoIg&#10;bpzuuFVQn0/POQgfkDX2jknBQh72u8eHLRbaTfxF1yq0IkLYF6jAhDAUUvrGkEWfuIE4ehc3WgxR&#10;jq3UI04Rbnv5kqaZtNhxXDA40NFQ8139WAXzZ7Ws89f15E1WZpe3ut3wbVJq9TQfPkAEmsN/+K9d&#10;agXv8Hsl3gC5uwMAAP//AwBQSwECLQAUAAYACAAAACEA2+H2y+4AAACFAQAAEwAAAAAAAAAAAAAA&#10;AAAAAAAAW0NvbnRlbnRfVHlwZXNdLnhtbFBLAQItABQABgAIAAAAIQBa9CxbvwAAABUBAAALAAAA&#10;AAAAAAAAAAAAAB8BAABfcmVscy8ucmVsc1BLAQItABQABgAIAAAAIQCl/8fawgAAANoAAAAPAAAA&#10;AAAAAAAAAAAAAAcCAABkcnMvZG93bnJldi54bWxQSwUGAAAAAAMAAwC3AAAA9gIAAAAA&#10;">
                  <v:imagedata r:id="rId20" o:title=""/>
                </v:shape>
                <v:shape id="Picture 7" o:spid="_x0000_s1031" type="#_x0000_t75" style="position:absolute;left:3921;top:2517;width:21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YxxAAAANsAAAAPAAAAZHJzL2Rvd25yZXYueG1sRI9Ba8JA&#10;EIXvhf6HZQq9FN3ooZToKiIoVnqpetDbmB2zwexsyK4m9td3DoXeZnhv3vtmOu99re7UxiqwgdEw&#10;A0VcBFtxaeCwXw0+QMWEbLEOTAYeFGE+e36aYm5Dx99036VSSQjHHA24lJpc61g48hiHoSEW7RJa&#10;j0nWttS2xU7Cfa3HWfauPVYsDQ4bWjoqrrubN1D5t+P2M5y/OuafzG3G/nSIa2NeX/rFBFSiPv2b&#10;/643VvCFXn6RAfTsFwAA//8DAFBLAQItABQABgAIAAAAIQDb4fbL7gAAAIUBAAATAAAAAAAAAAAA&#10;AAAAAAAAAABbQ29udGVudF9UeXBlc10ueG1sUEsBAi0AFAAGAAgAAAAhAFr0LFu/AAAAFQEAAAsA&#10;AAAAAAAAAAAAAAAAHwEAAF9yZWxzLy5yZWxzUEsBAi0AFAAGAAgAAAAhAGKo5jHEAAAA2wAAAA8A&#10;AAAAAAAAAAAAAAAABwIAAGRycy9kb3ducmV2LnhtbFBLBQYAAAAAAwADALcAAAD4AgAAAAA=&#10;">
                  <v:imagedata r:id="rId21" o:title=""/>
                </v:shape>
                <v:shape id="AutoShape 6" o:spid="_x0000_s1032" style="position:absolute;left:2028;top:2890;width:1498;height:1254;visibility:visible;mso-wrap-style:square;v-text-anchor:top" coordsize="149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wQAAANsAAAAPAAAAZHJzL2Rvd25yZXYueG1sRE9Li8Iw&#10;EL4v+B/CCN7WtB5kqUYRRXBX8Q1ex2Zsi82kNNF2/70RFvY2H99zxtPWlOJJtSssK4j7EQji1OqC&#10;MwXn0/LzC4TzyBpLy6TglxxMJ52PMSbaNnyg59FnIoSwS1BB7n2VSOnSnAy6vq2IA3eztUEfYJ1J&#10;XWMTwk0pB1E0lAYLDg05VjTPKb0fH0bBts3268v38t5cN3NexJvbz6DaKdXrtrMRCE+t/xf/uVc6&#10;zI/h/Us4QE5eAAAA//8DAFBLAQItABQABgAIAAAAIQDb4fbL7gAAAIUBAAATAAAAAAAAAAAAAAAA&#10;AAAAAABbQ29udGVudF9UeXBlc10ueG1sUEsBAi0AFAAGAAgAAAAhAFr0LFu/AAAAFQEAAAsAAAAA&#10;AAAAAAAAAAAAHwEAAF9yZWxzLy5yZWxzUEsBAi0AFAAGAAgAAAAhABEb5r/BAAAA2wAAAA8AAAAA&#10;AAAAAAAAAAAABwIAAGRycy9kb3ducmV2LnhtbFBLBQYAAAAAAwADALcAAAD1AgAAAAA=&#10;" path="m329,1253r-31,-71l276,1134,221,1008r,126l108,1134r56,-127l221,1134r,-126l220,1007,192,943r-55,l,1253r56,l87,1182r155,l273,1253r56,xm403,924r-49,l354,1253r49,l403,924xm514,924r-50,l464,1253r50,l514,924xm625,1017r-50,l575,1253r50,l625,1017xm632,940r-3,-8l616,920r-7,-3l592,917r-8,3l572,932r-3,8l569,957r3,7l584,977r8,3l609,980r7,-3l629,964r3,-7l632,940xm1498,r-49,l1449,328r49,l1498,xe" fillcolor="#231f20" stroked="f">
                  <v:path arrowok="t" o:connecttype="custom" o:connectlocs="329,4144;298,4073;276,4025;221,3899;221,4025;108,4025;164,3898;221,4025;221,3899;220,3898;192,3834;137,3834;0,4144;56,4144;87,4073;242,4073;273,4144;329,4144;403,3815;354,3815;354,4144;403,4144;403,3815;514,3815;464,3815;464,4144;514,4144;514,3815;625,3908;575,3908;575,4144;625,4144;625,3908;632,3831;629,3823;616,3811;609,3808;592,3808;584,3811;572,3823;569,3831;569,3848;572,3855;584,3868;592,3871;609,3871;616,3868;629,3855;632,3848;632,3831;1498,2891;1449,2891;1449,3219;1498,3219;1498,2891" o:connectangles="0,0,0,0,0,0,0,0,0,0,0,0,0,0,0,0,0,0,0,0,0,0,0,0,0,0,0,0,0,0,0,0,0,0,0,0,0,0,0,0,0,0,0,0,0,0,0,0,0,0,0,0,0,0,0"/>
                </v:shape>
                <v:shape id="Picture 5" o:spid="_x0000_s1033" type="#_x0000_t75" style="position:absolute;left:2695;top:3904;width:20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swQAAANsAAAAPAAAAZHJzL2Rvd25yZXYueG1sRE9NawIx&#10;EL0L/Q9hCr1pVqmtrEYpRUGQHrpWz8NmTBY3k2UTdfXXN4LgbR7vc2aLztXiTG2oPCsYDjIQxKXX&#10;FRsFf9tVfwIiRGSNtWdScKUAi/lLb4a59hf+pXMRjUghHHJUYGNscilDaclhGPiGOHEH3zqMCbZG&#10;6hYvKdzVcpRlH9JhxanBYkPflspjcXIKNn4Zbp+FNuOfY6xW7/va2M1OqbfX7msKIlIXn+KHe63T&#10;/BHcf0kHyPk/AAAA//8DAFBLAQItABQABgAIAAAAIQDb4fbL7gAAAIUBAAATAAAAAAAAAAAAAAAA&#10;AAAAAABbQ29udGVudF9UeXBlc10ueG1sUEsBAi0AFAAGAAgAAAAhAFr0LFu/AAAAFQEAAAsAAAAA&#10;AAAAAAAAAAAAHwEAAF9yZWxzLy5yZWxzUEsBAi0AFAAGAAgAAAAhAOpf8azBAAAA2wAAAA8AAAAA&#10;AAAAAAAAAAAABwIAAGRycy9kb3ducmV2LnhtbFBLBQYAAAAAAwADALcAAAD1AgAAAAA=&#10;">
                  <v:imagedata r:id="rId22" o:title=""/>
                </v:shape>
                <v:shape id="Picture 4" o:spid="_x0000_s1034" type="#_x0000_t75" style="position:absolute;left:2962;top:3904;width:21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9QcvgAAANsAAAAPAAAAZHJzL2Rvd25yZXYueG1sRE/NisIw&#10;EL4LvkMYYS9i0+6CSDVKWejiTdb1AcZmbIrNpDSp1rc3grC3+fh+Z7MbbStu1PvGsYIsSUEQV043&#10;XCs4/ZWLFQgfkDW2jknBgzzsttPJBnPt7vxLt2OoRQxhn6MCE0KXS+krQxZ94jriyF1cbzFE2NdS&#10;93iP4baVn2m6lBYbjg0GO/o2VF2Pg1Wgs2XB1WBKnZ3LA5nLMC9+SKmP2VisQQQaw7/47d7rOP8L&#10;Xr/EA+T2CQAA//8DAFBLAQItABQABgAIAAAAIQDb4fbL7gAAAIUBAAATAAAAAAAAAAAAAAAAAAAA&#10;AABbQ29udGVudF9UeXBlc10ueG1sUEsBAi0AFAAGAAgAAAAhAFr0LFu/AAAAFQEAAAsAAAAAAAAA&#10;AAAAAAAAHwEAAF9yZWxzLy5yZWxzUEsBAi0AFAAGAAgAAAAhAHgr1By+AAAA2wAAAA8AAAAAAAAA&#10;AAAAAAAABwIAAGRycy9kb3ducmV2LnhtbFBLBQYAAAAAAwADALcAAADyAgAAAAA=&#10;">
                  <v:imagedata r:id="rId23" o:title=""/>
                </v:shape>
                <v:shape id="Picture 3" o:spid="_x0000_s1035" type="#_x0000_t75" style="position:absolute;left:3221;top:3904;width:47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hHwQAAANsAAAAPAAAAZHJzL2Rvd25yZXYueG1sRE9NawIx&#10;EL0L/Q9hhF5EE4uIrEaRLRbppXT14HHYjLuryWTZpLr+e1Mo9DaP9zmrTe+suFEXGs8aphMFgrj0&#10;puFKw/GwGy9AhIhs0HomDQ8KsFm/DFaYGX/nb7oVsRIphEOGGuoY20zKUNbkMEx8S5y4s+8cxgS7&#10;SpoO7yncWfmm1Fw6bDg11NhSXlN5LX6cBhvzy+xrVHy63r5/qFydRuXDa/067LdLEJH6+C/+c+9N&#10;mj+D31/SAXL9BAAA//8DAFBLAQItABQABgAIAAAAIQDb4fbL7gAAAIUBAAATAAAAAAAAAAAAAAAA&#10;AAAAAABbQ29udGVudF9UeXBlc10ueG1sUEsBAi0AFAAGAAgAAAAhAFr0LFu/AAAAFQEAAAsAAAAA&#10;AAAAAAAAAAAAHwEAAF9yZWxzLy5yZWxzUEsBAi0AFAAGAAgAAAAhAPefCEfBAAAA2wAAAA8AAAAA&#10;AAAAAAAAAAAABwIAAGRycy9kb3ducmV2LnhtbFBLBQYAAAAAAwADALcAAAD1AgAAAAA=&#10;">
                  <v:imagedata r:id="rId24" o:title=""/>
                </v:shape>
                <w10:wrap anchorx="page" anchory="page"/>
              </v:group>
            </w:pict>
          </mc:Fallback>
        </mc:AlternateContent>
      </w:r>
    </w:p>
    <w:p w14:paraId="63FD6EFF" w14:textId="77777777" w:rsidR="00BC7521" w:rsidRPr="008E2754" w:rsidRDefault="00BC7521">
      <w:pPr>
        <w:pStyle w:val="BodyText"/>
        <w:rPr>
          <w:sz w:val="20"/>
          <w:lang w:val="en-AU"/>
        </w:rPr>
      </w:pPr>
    </w:p>
    <w:p w14:paraId="0C980A60" w14:textId="77777777" w:rsidR="00BC7521" w:rsidRPr="008E2754" w:rsidRDefault="00BC7521">
      <w:pPr>
        <w:pStyle w:val="BodyText"/>
        <w:rPr>
          <w:sz w:val="20"/>
          <w:lang w:val="en-AU"/>
        </w:rPr>
      </w:pPr>
    </w:p>
    <w:p w14:paraId="3FD2C144" w14:textId="77777777" w:rsidR="00BC7521" w:rsidRPr="008E2754" w:rsidRDefault="00BC7521">
      <w:pPr>
        <w:pStyle w:val="BodyText"/>
        <w:rPr>
          <w:sz w:val="20"/>
          <w:lang w:val="en-AU"/>
        </w:rPr>
      </w:pPr>
    </w:p>
    <w:p w14:paraId="134D36FB" w14:textId="77777777" w:rsidR="00BC7521" w:rsidRPr="008E2754" w:rsidRDefault="00BC7521">
      <w:pPr>
        <w:pStyle w:val="BodyText"/>
        <w:rPr>
          <w:sz w:val="20"/>
          <w:lang w:val="en-AU"/>
        </w:rPr>
      </w:pPr>
    </w:p>
    <w:p w14:paraId="1442F688" w14:textId="77777777" w:rsidR="00BC7521" w:rsidRPr="008E2754" w:rsidRDefault="00BC7521">
      <w:pPr>
        <w:pStyle w:val="BodyText"/>
        <w:rPr>
          <w:sz w:val="20"/>
          <w:lang w:val="en-AU"/>
        </w:rPr>
      </w:pPr>
    </w:p>
    <w:p w14:paraId="67F86D7C" w14:textId="77777777" w:rsidR="00BC7521" w:rsidRPr="008E2754" w:rsidRDefault="00BC7521">
      <w:pPr>
        <w:pStyle w:val="BodyText"/>
        <w:rPr>
          <w:sz w:val="20"/>
          <w:lang w:val="en-AU"/>
        </w:rPr>
      </w:pPr>
    </w:p>
    <w:p w14:paraId="408D2316" w14:textId="77777777" w:rsidR="00BC7521" w:rsidRPr="008E2754" w:rsidRDefault="00BC7521">
      <w:pPr>
        <w:pStyle w:val="BodyText"/>
        <w:rPr>
          <w:sz w:val="20"/>
          <w:lang w:val="en-AU"/>
        </w:rPr>
      </w:pPr>
    </w:p>
    <w:p w14:paraId="0187D232" w14:textId="77777777" w:rsidR="00BC7521" w:rsidRPr="008E2754" w:rsidRDefault="00BC7521">
      <w:pPr>
        <w:pStyle w:val="BodyText"/>
        <w:rPr>
          <w:sz w:val="20"/>
          <w:lang w:val="en-AU"/>
        </w:rPr>
      </w:pPr>
    </w:p>
    <w:p w14:paraId="52977B6A" w14:textId="77777777" w:rsidR="00BC7521" w:rsidRPr="008E2754" w:rsidRDefault="00BC7521">
      <w:pPr>
        <w:pStyle w:val="BodyText"/>
        <w:rPr>
          <w:sz w:val="20"/>
          <w:lang w:val="en-AU"/>
        </w:rPr>
      </w:pPr>
    </w:p>
    <w:p w14:paraId="186674A4" w14:textId="77777777" w:rsidR="00BC7521" w:rsidRPr="008E2754" w:rsidRDefault="00BC7521">
      <w:pPr>
        <w:pStyle w:val="BodyText"/>
        <w:rPr>
          <w:sz w:val="20"/>
          <w:lang w:val="en-AU"/>
        </w:rPr>
      </w:pPr>
    </w:p>
    <w:p w14:paraId="2D95826F" w14:textId="77777777" w:rsidR="00BC7521" w:rsidRPr="008E2754" w:rsidRDefault="00BC7521">
      <w:pPr>
        <w:pStyle w:val="BodyText"/>
        <w:rPr>
          <w:sz w:val="20"/>
          <w:lang w:val="en-AU"/>
        </w:rPr>
      </w:pPr>
    </w:p>
    <w:p w14:paraId="5BB9A168" w14:textId="77777777" w:rsidR="00BC7521" w:rsidRPr="008E2754" w:rsidRDefault="00BC7521">
      <w:pPr>
        <w:pStyle w:val="BodyText"/>
        <w:rPr>
          <w:sz w:val="20"/>
          <w:lang w:val="en-AU"/>
        </w:rPr>
      </w:pPr>
    </w:p>
    <w:p w14:paraId="7B71FEC0" w14:textId="77777777" w:rsidR="00BC7521" w:rsidRPr="008E2754" w:rsidRDefault="00BC7521">
      <w:pPr>
        <w:pStyle w:val="BodyText"/>
        <w:rPr>
          <w:sz w:val="20"/>
          <w:lang w:val="en-AU"/>
        </w:rPr>
      </w:pPr>
    </w:p>
    <w:p w14:paraId="5F470223" w14:textId="77777777" w:rsidR="00BC7521" w:rsidRPr="008E2754" w:rsidRDefault="00BC7521">
      <w:pPr>
        <w:pStyle w:val="BodyText"/>
        <w:rPr>
          <w:sz w:val="20"/>
          <w:lang w:val="en-AU"/>
        </w:rPr>
      </w:pPr>
    </w:p>
    <w:p w14:paraId="4229D241" w14:textId="77777777" w:rsidR="00BC7521" w:rsidRPr="008E2754" w:rsidRDefault="00BC7521">
      <w:pPr>
        <w:pStyle w:val="BodyText"/>
        <w:rPr>
          <w:sz w:val="20"/>
          <w:lang w:val="en-AU"/>
        </w:rPr>
      </w:pPr>
    </w:p>
    <w:p w14:paraId="5973E3C6" w14:textId="77777777" w:rsidR="00BC7521" w:rsidRPr="008E2754" w:rsidRDefault="00BC7521">
      <w:pPr>
        <w:pStyle w:val="BodyText"/>
        <w:rPr>
          <w:sz w:val="20"/>
          <w:lang w:val="en-AU"/>
        </w:rPr>
      </w:pPr>
    </w:p>
    <w:p w14:paraId="4DF60CCE" w14:textId="77777777" w:rsidR="00BC7521" w:rsidRPr="008E2754" w:rsidRDefault="00BC7521">
      <w:pPr>
        <w:pStyle w:val="BodyText"/>
        <w:rPr>
          <w:sz w:val="20"/>
          <w:lang w:val="en-AU"/>
        </w:rPr>
      </w:pPr>
    </w:p>
    <w:p w14:paraId="7356078F" w14:textId="77777777" w:rsidR="00BC7521" w:rsidRPr="008E2754" w:rsidRDefault="00BC7521">
      <w:pPr>
        <w:pStyle w:val="BodyText"/>
        <w:rPr>
          <w:sz w:val="20"/>
          <w:lang w:val="en-AU"/>
        </w:rPr>
      </w:pPr>
    </w:p>
    <w:p w14:paraId="466CF927" w14:textId="77777777" w:rsidR="00BC7521" w:rsidRPr="008E2754" w:rsidRDefault="00BC7521">
      <w:pPr>
        <w:pStyle w:val="BodyText"/>
        <w:rPr>
          <w:sz w:val="20"/>
          <w:lang w:val="en-AU"/>
        </w:rPr>
      </w:pPr>
    </w:p>
    <w:p w14:paraId="5D9F1EEA" w14:textId="77777777" w:rsidR="00BC7521" w:rsidRPr="008E2754" w:rsidRDefault="00BC7521">
      <w:pPr>
        <w:pStyle w:val="BodyText"/>
        <w:rPr>
          <w:sz w:val="20"/>
          <w:lang w:val="en-AU"/>
        </w:rPr>
      </w:pPr>
    </w:p>
    <w:p w14:paraId="3C71D75E" w14:textId="77777777" w:rsidR="00BC7521" w:rsidRPr="008E2754" w:rsidRDefault="00BC7521">
      <w:pPr>
        <w:pStyle w:val="BodyText"/>
        <w:rPr>
          <w:sz w:val="20"/>
          <w:lang w:val="en-AU"/>
        </w:rPr>
      </w:pPr>
    </w:p>
    <w:p w14:paraId="765FFB40" w14:textId="77777777" w:rsidR="00BC7521" w:rsidRPr="008E2754" w:rsidRDefault="00BC7521">
      <w:pPr>
        <w:pStyle w:val="BodyText"/>
        <w:rPr>
          <w:sz w:val="20"/>
          <w:lang w:val="en-AU"/>
        </w:rPr>
      </w:pPr>
    </w:p>
    <w:p w14:paraId="5B36B8BD" w14:textId="77777777" w:rsidR="00BC7521" w:rsidRPr="008E2754" w:rsidRDefault="00BC7521">
      <w:pPr>
        <w:pStyle w:val="BodyText"/>
        <w:rPr>
          <w:sz w:val="20"/>
          <w:lang w:val="en-AU"/>
        </w:rPr>
      </w:pPr>
    </w:p>
    <w:p w14:paraId="5D5A197A" w14:textId="77777777" w:rsidR="00BC7521" w:rsidRPr="008E2754" w:rsidRDefault="00BC7521">
      <w:pPr>
        <w:pStyle w:val="BodyText"/>
        <w:rPr>
          <w:sz w:val="20"/>
          <w:lang w:val="en-AU"/>
        </w:rPr>
      </w:pPr>
    </w:p>
    <w:p w14:paraId="64904FF5" w14:textId="77777777" w:rsidR="00BC7521" w:rsidRPr="008E2754" w:rsidRDefault="00BC7521">
      <w:pPr>
        <w:pStyle w:val="BodyText"/>
        <w:rPr>
          <w:sz w:val="20"/>
          <w:lang w:val="en-AU"/>
        </w:rPr>
      </w:pPr>
    </w:p>
    <w:p w14:paraId="0F5866C3" w14:textId="77777777" w:rsidR="00BC7521" w:rsidRPr="008E2754" w:rsidRDefault="00BC7521">
      <w:pPr>
        <w:pStyle w:val="BodyText"/>
        <w:rPr>
          <w:sz w:val="20"/>
          <w:lang w:val="en-AU"/>
        </w:rPr>
      </w:pPr>
    </w:p>
    <w:p w14:paraId="4D6B0AE0" w14:textId="77777777" w:rsidR="00BC7521" w:rsidRPr="008E2754" w:rsidRDefault="00BC7521">
      <w:pPr>
        <w:pStyle w:val="BodyText"/>
        <w:rPr>
          <w:sz w:val="20"/>
          <w:lang w:val="en-AU"/>
        </w:rPr>
      </w:pPr>
    </w:p>
    <w:p w14:paraId="1E8D0A85" w14:textId="77777777" w:rsidR="00BC7521" w:rsidRPr="008E2754" w:rsidRDefault="00BC7521">
      <w:pPr>
        <w:pStyle w:val="BodyText"/>
        <w:rPr>
          <w:sz w:val="20"/>
          <w:lang w:val="en-AU"/>
        </w:rPr>
      </w:pPr>
    </w:p>
    <w:p w14:paraId="23D94D4F" w14:textId="77777777" w:rsidR="00BC7521" w:rsidRPr="008E2754" w:rsidRDefault="00BC7521">
      <w:pPr>
        <w:pStyle w:val="BodyText"/>
        <w:rPr>
          <w:sz w:val="20"/>
          <w:lang w:val="en-AU"/>
        </w:rPr>
      </w:pPr>
    </w:p>
    <w:p w14:paraId="6277A3FE" w14:textId="77777777" w:rsidR="00BC7521" w:rsidRPr="008E2754" w:rsidRDefault="00BC7521">
      <w:pPr>
        <w:pStyle w:val="BodyText"/>
        <w:rPr>
          <w:sz w:val="20"/>
          <w:lang w:val="en-AU"/>
        </w:rPr>
      </w:pPr>
    </w:p>
    <w:p w14:paraId="22DB2E60" w14:textId="77777777" w:rsidR="00BC7521" w:rsidRPr="008E2754" w:rsidRDefault="00BC7521">
      <w:pPr>
        <w:pStyle w:val="BodyText"/>
        <w:rPr>
          <w:sz w:val="20"/>
          <w:lang w:val="en-AU"/>
        </w:rPr>
      </w:pPr>
    </w:p>
    <w:p w14:paraId="4D8EF051" w14:textId="77777777" w:rsidR="00BC7521" w:rsidRPr="008E2754" w:rsidRDefault="00BC7521">
      <w:pPr>
        <w:pStyle w:val="BodyText"/>
        <w:rPr>
          <w:sz w:val="20"/>
          <w:lang w:val="en-AU"/>
        </w:rPr>
      </w:pPr>
    </w:p>
    <w:p w14:paraId="7FA62C4A" w14:textId="77777777" w:rsidR="00BC7521" w:rsidRPr="008E2754" w:rsidRDefault="00BC7521">
      <w:pPr>
        <w:pStyle w:val="BodyText"/>
        <w:rPr>
          <w:sz w:val="20"/>
          <w:lang w:val="en-AU"/>
        </w:rPr>
      </w:pPr>
    </w:p>
    <w:p w14:paraId="24FDFD0F" w14:textId="77777777" w:rsidR="00BC7521" w:rsidRPr="008E2754" w:rsidRDefault="00BC7521">
      <w:pPr>
        <w:pStyle w:val="BodyText"/>
        <w:rPr>
          <w:sz w:val="20"/>
          <w:lang w:val="en-AU"/>
        </w:rPr>
      </w:pPr>
    </w:p>
    <w:p w14:paraId="3EE1EAC3" w14:textId="77777777" w:rsidR="00BC7521" w:rsidRPr="008E2754" w:rsidRDefault="00BC7521">
      <w:pPr>
        <w:pStyle w:val="BodyText"/>
        <w:rPr>
          <w:sz w:val="20"/>
          <w:lang w:val="en-AU"/>
        </w:rPr>
      </w:pPr>
    </w:p>
    <w:p w14:paraId="7BF80B29" w14:textId="77777777" w:rsidR="00BC7521" w:rsidRPr="008E2754" w:rsidRDefault="00BC7521">
      <w:pPr>
        <w:pStyle w:val="BodyText"/>
        <w:rPr>
          <w:sz w:val="20"/>
          <w:lang w:val="en-AU"/>
        </w:rPr>
      </w:pPr>
    </w:p>
    <w:p w14:paraId="75D1194E" w14:textId="77777777" w:rsidR="00BC7521" w:rsidRPr="008E2754" w:rsidRDefault="00BC7521">
      <w:pPr>
        <w:pStyle w:val="BodyText"/>
        <w:rPr>
          <w:sz w:val="20"/>
          <w:lang w:val="en-AU"/>
        </w:rPr>
      </w:pPr>
    </w:p>
    <w:p w14:paraId="71C4B773" w14:textId="77777777" w:rsidR="00BC7521" w:rsidRPr="008E2754" w:rsidRDefault="00BC7521">
      <w:pPr>
        <w:pStyle w:val="BodyText"/>
        <w:rPr>
          <w:sz w:val="20"/>
          <w:lang w:val="en-AU"/>
        </w:rPr>
      </w:pPr>
    </w:p>
    <w:p w14:paraId="22BEA932" w14:textId="77777777" w:rsidR="00BC7521" w:rsidRPr="008E2754" w:rsidRDefault="00BC7521">
      <w:pPr>
        <w:pStyle w:val="BodyText"/>
        <w:rPr>
          <w:sz w:val="20"/>
          <w:lang w:val="en-AU"/>
        </w:rPr>
      </w:pPr>
    </w:p>
    <w:p w14:paraId="076DA4BB" w14:textId="77777777" w:rsidR="00BC7521" w:rsidRPr="008E2754" w:rsidRDefault="00BC7521">
      <w:pPr>
        <w:pStyle w:val="BodyText"/>
        <w:rPr>
          <w:sz w:val="20"/>
          <w:lang w:val="en-AU"/>
        </w:rPr>
      </w:pPr>
    </w:p>
    <w:p w14:paraId="14554AF1" w14:textId="77777777" w:rsidR="00BC7521" w:rsidRPr="008E2754" w:rsidRDefault="00BC7521">
      <w:pPr>
        <w:pStyle w:val="BodyText"/>
        <w:rPr>
          <w:sz w:val="20"/>
          <w:lang w:val="en-AU"/>
        </w:rPr>
      </w:pPr>
    </w:p>
    <w:p w14:paraId="2728AB16" w14:textId="77777777" w:rsidR="00BC7521" w:rsidRPr="008E2754" w:rsidRDefault="00BC7521">
      <w:pPr>
        <w:pStyle w:val="BodyText"/>
        <w:rPr>
          <w:sz w:val="20"/>
          <w:lang w:val="en-AU"/>
        </w:rPr>
      </w:pPr>
    </w:p>
    <w:p w14:paraId="5E3832EC" w14:textId="77777777" w:rsidR="00BC7521" w:rsidRPr="008E2754" w:rsidRDefault="00BC7521">
      <w:pPr>
        <w:pStyle w:val="BodyText"/>
        <w:rPr>
          <w:sz w:val="20"/>
          <w:lang w:val="en-AU"/>
        </w:rPr>
      </w:pPr>
    </w:p>
    <w:p w14:paraId="2D066FF6" w14:textId="77777777" w:rsidR="00BC7521" w:rsidRPr="008E2754" w:rsidRDefault="00BC7521">
      <w:pPr>
        <w:pStyle w:val="BodyText"/>
        <w:rPr>
          <w:sz w:val="20"/>
          <w:lang w:val="en-AU"/>
        </w:rPr>
      </w:pPr>
    </w:p>
    <w:p w14:paraId="6B01FD3E" w14:textId="77777777" w:rsidR="00BC7521" w:rsidRPr="008E2754" w:rsidRDefault="00BC7521">
      <w:pPr>
        <w:pStyle w:val="BodyText"/>
        <w:rPr>
          <w:sz w:val="20"/>
          <w:lang w:val="en-AU"/>
        </w:rPr>
      </w:pPr>
    </w:p>
    <w:p w14:paraId="465D1B4D" w14:textId="77777777" w:rsidR="00BC7521" w:rsidRPr="008E2754" w:rsidRDefault="00BC7521">
      <w:pPr>
        <w:pStyle w:val="BodyText"/>
        <w:rPr>
          <w:sz w:val="20"/>
          <w:lang w:val="en-AU"/>
        </w:rPr>
      </w:pPr>
    </w:p>
    <w:p w14:paraId="7CED2279" w14:textId="77777777" w:rsidR="00BC7521" w:rsidRPr="008E2754" w:rsidRDefault="00BC7521">
      <w:pPr>
        <w:pStyle w:val="BodyText"/>
        <w:rPr>
          <w:sz w:val="20"/>
          <w:lang w:val="en-AU"/>
        </w:rPr>
      </w:pPr>
    </w:p>
    <w:p w14:paraId="3050836E" w14:textId="77777777" w:rsidR="00BC7521" w:rsidRPr="008E2754" w:rsidRDefault="00BC7521">
      <w:pPr>
        <w:pStyle w:val="BodyText"/>
        <w:rPr>
          <w:sz w:val="20"/>
          <w:lang w:val="en-AU"/>
        </w:rPr>
      </w:pPr>
    </w:p>
    <w:p w14:paraId="1BCED606" w14:textId="77777777" w:rsidR="00BC7521" w:rsidRPr="008E2754" w:rsidRDefault="00BC7521">
      <w:pPr>
        <w:pStyle w:val="BodyText"/>
        <w:rPr>
          <w:sz w:val="20"/>
          <w:lang w:val="en-AU"/>
        </w:rPr>
      </w:pPr>
    </w:p>
    <w:p w14:paraId="68F56D75" w14:textId="77777777" w:rsidR="00BC7521" w:rsidRPr="008E2754" w:rsidRDefault="00BC7521">
      <w:pPr>
        <w:pStyle w:val="BodyText"/>
        <w:rPr>
          <w:sz w:val="20"/>
          <w:lang w:val="en-AU"/>
        </w:rPr>
      </w:pPr>
    </w:p>
    <w:p w14:paraId="2A751412" w14:textId="77777777" w:rsidR="00BC7521" w:rsidRPr="008E2754" w:rsidRDefault="00BC7521">
      <w:pPr>
        <w:pStyle w:val="BodyText"/>
        <w:rPr>
          <w:sz w:val="20"/>
          <w:lang w:val="en-AU"/>
        </w:rPr>
      </w:pPr>
    </w:p>
    <w:p w14:paraId="688FC5F6" w14:textId="77777777" w:rsidR="00BC7521" w:rsidRPr="008E2754" w:rsidRDefault="00BC7521">
      <w:pPr>
        <w:pStyle w:val="BodyText"/>
        <w:rPr>
          <w:sz w:val="20"/>
          <w:lang w:val="en-AU"/>
        </w:rPr>
      </w:pPr>
    </w:p>
    <w:p w14:paraId="6EAA5CE2" w14:textId="77777777" w:rsidR="00BC7521" w:rsidRPr="008E2754" w:rsidRDefault="00BC7521">
      <w:pPr>
        <w:pStyle w:val="BodyText"/>
        <w:rPr>
          <w:sz w:val="20"/>
          <w:lang w:val="en-AU"/>
        </w:rPr>
      </w:pPr>
    </w:p>
    <w:p w14:paraId="18BA473C" w14:textId="77777777" w:rsidR="00BC7521" w:rsidRPr="008E2754" w:rsidRDefault="00000000">
      <w:pPr>
        <w:spacing w:before="276"/>
        <w:ind w:left="226"/>
        <w:rPr>
          <w:b/>
          <w:sz w:val="38"/>
          <w:lang w:val="en-AU"/>
        </w:rPr>
      </w:pPr>
      <w:hyperlink r:id="rId45">
        <w:r w:rsidR="000A00AD" w:rsidRPr="008E2754">
          <w:rPr>
            <w:b/>
            <w:color w:val="FFFFFF"/>
            <w:w w:val="120"/>
            <w:sz w:val="38"/>
            <w:lang w:val="en-AU"/>
          </w:rPr>
          <w:t>www.clinicaltrialsalliance.org.au</w:t>
        </w:r>
      </w:hyperlink>
    </w:p>
    <w:p w14:paraId="3D4B8976" w14:textId="77777777" w:rsidR="00BC7521" w:rsidRPr="008E2754" w:rsidRDefault="00BC7521">
      <w:pPr>
        <w:pStyle w:val="BodyText"/>
        <w:rPr>
          <w:b/>
          <w:sz w:val="20"/>
          <w:lang w:val="en-AU"/>
        </w:rPr>
      </w:pPr>
    </w:p>
    <w:p w14:paraId="15E54458" w14:textId="77777777" w:rsidR="00BC7521" w:rsidRPr="008E2754" w:rsidRDefault="00BC7521">
      <w:pPr>
        <w:pStyle w:val="BodyText"/>
        <w:spacing w:before="4"/>
        <w:rPr>
          <w:b/>
          <w:sz w:val="18"/>
          <w:lang w:val="en-AU"/>
        </w:rPr>
      </w:pPr>
    </w:p>
    <w:p w14:paraId="177B9A98" w14:textId="77777777" w:rsidR="00BC7521" w:rsidRPr="008E2754" w:rsidRDefault="000A00AD">
      <w:pPr>
        <w:spacing w:before="100"/>
        <w:ind w:left="226"/>
        <w:rPr>
          <w:sz w:val="18"/>
          <w:lang w:val="en-AU"/>
        </w:rPr>
      </w:pPr>
      <w:r w:rsidRPr="008E2754">
        <w:rPr>
          <w:color w:val="FFFFFF"/>
          <w:sz w:val="18"/>
          <w:lang w:val="en-AU"/>
        </w:rPr>
        <w:t>ACTA gratefully acknowledges operational funding from the Australian Government’s Medical Research Future Fund</w:t>
      </w:r>
    </w:p>
    <w:sectPr w:rsidR="00BC7521" w:rsidRPr="008E2754">
      <w:footerReference w:type="default" r:id="rId46"/>
      <w:pgSz w:w="11910" w:h="16840"/>
      <w:pgMar w:top="1580" w:right="46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A6991" w14:textId="77777777" w:rsidR="00AA2374" w:rsidRDefault="00AA2374">
      <w:r>
        <w:separator/>
      </w:r>
    </w:p>
  </w:endnote>
  <w:endnote w:type="continuationSeparator" w:id="0">
    <w:p w14:paraId="06FFB3BB" w14:textId="77777777" w:rsidR="00AA2374" w:rsidRDefault="00AA2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EEA38" w14:textId="49883434" w:rsidR="00623EB7" w:rsidRDefault="00623EB7">
    <w:pPr>
      <w:pStyle w:val="BodyText"/>
      <w:spacing w:line="14" w:lineRule="auto"/>
      <w:rPr>
        <w:sz w:val="20"/>
      </w:rPr>
    </w:pPr>
    <w:r>
      <w:rPr>
        <w:noProof/>
      </w:rPr>
      <mc:AlternateContent>
        <mc:Choice Requires="wps">
          <w:drawing>
            <wp:anchor distT="0" distB="0" distL="114300" distR="114300" simplePos="0" relativeHeight="487211008" behindDoc="1" locked="0" layoutInCell="1" allowOverlap="1" wp14:anchorId="4063FCD7" wp14:editId="4C9D4C62">
              <wp:simplePos x="0" y="0"/>
              <wp:positionH relativeFrom="page">
                <wp:posOffset>0</wp:posOffset>
              </wp:positionH>
              <wp:positionV relativeFrom="page">
                <wp:posOffset>10097770</wp:posOffset>
              </wp:positionV>
              <wp:extent cx="7559675" cy="59372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593725"/>
                      </a:xfrm>
                      <a:prstGeom prst="rect">
                        <a:avLst/>
                      </a:prstGeom>
                      <a:solidFill>
                        <a:srgbClr val="BE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806CA" id="Rectangle 3" o:spid="_x0000_s1026" style="position:absolute;margin-left:0;margin-top:795.1pt;width:595.25pt;height:46.75pt;z-index:-161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yT6gEAALUDAAAOAAAAZHJzL2Uyb0RvYy54bWysU1Fv0zAQfkfiP1h+p2lCs9Ko6TQ6hpAG&#10;TBr8ANdxEgvHZ85u0/Lrd3a7rmJviBfL5zt/d9/nz8vr/WDYTqHXYGueT6acKSuh0bar+c8fd+8+&#10;cOaDsI0wYFXND8rz69XbN8vRVaqAHkyjkBGI9dXoat6H4Kos87JXg/ATcMpSsgUcRKAQu6xBMRL6&#10;YLJiOr3KRsDGIUjlPZ3eHpN8lfDbVsnwvW29CszUnGYLacW0buKarZai6lC4XsvTGOIfphiEttT0&#10;DHUrgmBb1K+gBi0RPLRhImHIoG21VIkDscmnf7F57IVTiQuJ491ZJv//YOW33aN7wDi6d/cgf3lm&#10;Yd0L26kbRBh7JRpql0ehstH56nwhBp6uss34FRp6WrENkDTYtzhEQGLH9knqw1lqtQ9M0uG8LBdX&#10;85IzSbly8X5elKmFqJ5vO/Ths4KBxU3NkZ4yoYvdvQ9xGlE9l6TpwejmThuTAuw2a4NsJ+jZP37K&#10;50VxQveXZcbGYgvx2hExniSakVk0ka820ByIJcLRO+R12vSAfzgbyTc197+3AhVn5oslpRb5bBaN&#10;loJZOS8owMvM5jIjrCSomgfOjtt1OJpz61B3PXXKE2kLN6RuqxPxl6lOw5I3kh4nH0fzXcap6uW3&#10;rZ4AAAD//wMAUEsDBBQABgAIAAAAIQBxOGwd4gAAAAsBAAAPAAAAZHJzL2Rvd25yZXYueG1sTI/N&#10;TsMwEITvSLyDtUjcqN2gtE2IUwESBypRRPkTNzdZkkC8jmy3DW/P9gS33Z3R7DfFcrS92KMPnSMN&#10;04kCgVS5uqNGw8vz3cUCRIiGatM7Qg0/GGBZnp4UJq/dgZ5wv4mN4BAKudHQxjjkUoaqRWvCxA1I&#10;rH06b03k1Tey9ubA4baXiVIzaU1H/KE1A962WH1vdlaDecSb1+T+K333chWz+UfysFq/aX1+Nl5f&#10;gYg4xj8zHPEZHUpm2rod1UH0GrhI5GuaqQTEUZ9mKgWx5Wm2uJyDLAv5v0P5CwAA//8DAFBLAQIt&#10;ABQABgAIAAAAIQC2gziS/gAAAOEBAAATAAAAAAAAAAAAAAAAAAAAAABbQ29udGVudF9UeXBlc10u&#10;eG1sUEsBAi0AFAAGAAgAAAAhADj9If/WAAAAlAEAAAsAAAAAAAAAAAAAAAAALwEAAF9yZWxzLy5y&#10;ZWxzUEsBAi0AFAAGAAgAAAAhAPkdnJPqAQAAtQMAAA4AAAAAAAAAAAAAAAAALgIAAGRycy9lMm9E&#10;b2MueG1sUEsBAi0AFAAGAAgAAAAhAHE4bB3iAAAACwEAAA8AAAAAAAAAAAAAAAAARAQAAGRycy9k&#10;b3ducmV2LnhtbFBLBQYAAAAABAAEAPMAAABTBQAAAAA=&#10;" fillcolor="#be1722" stroked="f">
              <w10:wrap anchorx="page" anchory="page"/>
            </v:rect>
          </w:pict>
        </mc:Fallback>
      </mc:AlternateContent>
    </w:r>
    <w:r>
      <w:rPr>
        <w:noProof/>
      </w:rPr>
      <mc:AlternateContent>
        <mc:Choice Requires="wps">
          <w:drawing>
            <wp:anchor distT="0" distB="0" distL="114300" distR="114300" simplePos="0" relativeHeight="487211520" behindDoc="1" locked="0" layoutInCell="1" allowOverlap="1" wp14:anchorId="56E79241" wp14:editId="388FC766">
              <wp:simplePos x="0" y="0"/>
              <wp:positionH relativeFrom="page">
                <wp:posOffset>346710</wp:posOffset>
              </wp:positionH>
              <wp:positionV relativeFrom="page">
                <wp:posOffset>10292080</wp:posOffset>
              </wp:positionV>
              <wp:extent cx="2667635" cy="1651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B98B7" w14:textId="7B58A770" w:rsidR="00623EB7" w:rsidRDefault="00623EB7">
                          <w:pPr>
                            <w:spacing w:before="23"/>
                            <w:ind w:left="20"/>
                            <w:rPr>
                              <w:sz w:val="18"/>
                            </w:rPr>
                          </w:pPr>
                          <w:r>
                            <w:rPr>
                              <w:color w:val="FFFFFF"/>
                              <w:w w:val="125"/>
                              <w:sz w:val="18"/>
                            </w:rPr>
                            <w:t>ACTMed Statistical Analysis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79241" id="_x0000_t202" coordsize="21600,21600" o:spt="202" path="m,l,21600r21600,l21600,xe">
              <v:stroke joinstyle="miter"/>
              <v:path gradientshapeok="t" o:connecttype="rect"/>
            </v:shapetype>
            <v:shape id="Text Box 2" o:spid="_x0000_s1026" type="#_x0000_t202" style="position:absolute;margin-left:27.3pt;margin-top:810.4pt;width:210.05pt;height:13pt;z-index:-16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k1gEAAJEDAAAOAAAAZHJzL2Uyb0RvYy54bWysU9tu1DAQfUfiHyy/s0kWNaBos1VpVYRU&#10;oFLhAxzHTiwSjxl7N1m+nrGz2XJ5Q7xY4/H4+Jwz4931PA7sqNAbsDUvNjlnykpoje1q/vXL/au3&#10;nPkgbCsGsKrmJ+X59f7li93kKrWFHoZWISMQ66vJ1bwPwVVZ5mWvRuE34JSlQw04ikBb7LIWxUTo&#10;45Bt87zMJsDWIUjlPWXvlkO+T/haKxk+a+1VYEPNiVtIK6a1iWu234mqQ+F6I880xD+wGIWx9OgF&#10;6k4EwQ5o/oIajUTwoMNGwpiB1kaqpIHUFPkfap564VTSQuZ4d7HJ/z9Y+en45B6RhfkdzNTAJMK7&#10;B5DfPLNw2wvbqRtEmHolWnq4iJZlk/PV+Wq02lc+gjTTR2ipyeIQIAHNGsfoCulkhE4NOF1MV3Ng&#10;kpLbsnxTvr7iTNJZUV4VeepKJqr1tkMf3isYWQxqjtTUhC6ODz5ENqJaS+JjFu7NMKTGDva3BBXG&#10;TGIfCS/Uw9zMVB1VNNCeSAfCMic01xT0gD84m2hGau6/HwQqzoYPlryIA7UGuAbNGggr6WrNA2dL&#10;eBuWwTs4NF1PyIvbFm7IL22SlGcWZ57U96TwPKNxsH7dp6rnn7T/CQAA//8DAFBLAwQUAAYACAAA&#10;ACEAAhs0ut8AAAAMAQAADwAAAGRycy9kb3ducmV2LnhtbEyPPU/DMBCGdyT+g3VIbNSmCm4JcaoK&#10;wYSESMPA6MRuYjU+h9htw7/nOsF47z16P4rN7Ad2slN0ARXcLwQwi20wDjsFn/Xr3RpYTBqNHgJa&#10;BT82wqa8vip0bsIZK3vapY6RCcZcK+hTGnPOY9tbr+MijBbptw+T14nOqeNm0mcy9wNfCiG51w4p&#10;odejfe5te9gdvYLtF1Yv7vu9+aj2lavrR4Fv8qDU7c28fQKW7Jz+YLjUp+pQUqcmHNFENih4yCSR&#10;pMuloA1EZKtsBay5SJlcAy8L/n9E+QsAAP//AwBQSwECLQAUAAYACAAAACEAtoM4kv4AAADhAQAA&#10;EwAAAAAAAAAAAAAAAAAAAAAAW0NvbnRlbnRfVHlwZXNdLnhtbFBLAQItABQABgAIAAAAIQA4/SH/&#10;1gAAAJQBAAALAAAAAAAAAAAAAAAAAC8BAABfcmVscy8ucmVsc1BLAQItABQABgAIAAAAIQDu/xpk&#10;1gEAAJEDAAAOAAAAAAAAAAAAAAAAAC4CAABkcnMvZTJvRG9jLnhtbFBLAQItABQABgAIAAAAIQAC&#10;GzS63wAAAAwBAAAPAAAAAAAAAAAAAAAAADAEAABkcnMvZG93bnJldi54bWxQSwUGAAAAAAQABADz&#10;AAAAPAUAAAAA&#10;" filled="f" stroked="f">
              <v:textbox inset="0,0,0,0">
                <w:txbxContent>
                  <w:p w14:paraId="742B98B7" w14:textId="7B58A770" w:rsidR="00623EB7" w:rsidRDefault="00623EB7">
                    <w:pPr>
                      <w:spacing w:before="23"/>
                      <w:ind w:left="20"/>
                      <w:rPr>
                        <w:sz w:val="18"/>
                      </w:rPr>
                    </w:pPr>
                    <w:r>
                      <w:rPr>
                        <w:color w:val="FFFFFF"/>
                        <w:w w:val="125"/>
                        <w:sz w:val="18"/>
                      </w:rPr>
                      <w:t>ACTMed Statistical Analysis Plan</w:t>
                    </w:r>
                  </w:p>
                </w:txbxContent>
              </v:textbox>
              <w10:wrap anchorx="page" anchory="page"/>
            </v:shape>
          </w:pict>
        </mc:Fallback>
      </mc:AlternateContent>
    </w:r>
    <w:r>
      <w:rPr>
        <w:noProof/>
      </w:rPr>
      <mc:AlternateContent>
        <mc:Choice Requires="wps">
          <w:drawing>
            <wp:anchor distT="0" distB="0" distL="114300" distR="114300" simplePos="0" relativeHeight="487212032" behindDoc="1" locked="0" layoutInCell="1" allowOverlap="1" wp14:anchorId="0CE2B2C4" wp14:editId="5D86DC60">
              <wp:simplePos x="0" y="0"/>
              <wp:positionH relativeFrom="page">
                <wp:posOffset>6442075</wp:posOffset>
              </wp:positionH>
              <wp:positionV relativeFrom="page">
                <wp:posOffset>10292080</wp:posOffset>
              </wp:positionV>
              <wp:extent cx="80137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8EA8" w14:textId="77777777" w:rsidR="00623EB7" w:rsidRDefault="00623EB7">
                          <w:pPr>
                            <w:spacing w:before="23"/>
                            <w:ind w:left="20"/>
                            <w:rPr>
                              <w:sz w:val="18"/>
                            </w:rPr>
                          </w:pPr>
                          <w:r>
                            <w:rPr>
                              <w:color w:val="FFFFFF"/>
                              <w:w w:val="115"/>
                              <w:sz w:val="18"/>
                            </w:rPr>
                            <w:t xml:space="preserve">Page </w:t>
                          </w:r>
                          <w:r>
                            <w:fldChar w:fldCharType="begin"/>
                          </w:r>
                          <w:r>
                            <w:rPr>
                              <w:color w:val="FFFFFF"/>
                              <w:w w:val="115"/>
                              <w:sz w:val="18"/>
                            </w:rPr>
                            <w:instrText xml:space="preserve"> PAGE </w:instrText>
                          </w:r>
                          <w:r>
                            <w:fldChar w:fldCharType="separate"/>
                          </w:r>
                          <w:r>
                            <w:rPr>
                              <w:noProof/>
                              <w:color w:val="FFFFFF"/>
                              <w:w w:val="115"/>
                              <w:sz w:val="18"/>
                            </w:rPr>
                            <w:t>7</w:t>
                          </w:r>
                          <w:r>
                            <w:fldChar w:fldCharType="end"/>
                          </w:r>
                          <w:r>
                            <w:rPr>
                              <w:color w:val="FFFFFF"/>
                              <w:w w:val="115"/>
                              <w:sz w:val="18"/>
                            </w:rPr>
                            <w:t xml:space="preserve">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2B2C4" id="Text Box 1" o:spid="_x0000_s1027" type="#_x0000_t202" style="position:absolute;margin-left:507.25pt;margin-top:810.4pt;width:63.1pt;height:13pt;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Gt1wEAAJcDAAAOAAAAZHJzL2Uyb0RvYy54bWysU9tu1DAQfUfiHyy/s0mKKFW02aq0KkIq&#10;UKnwARPH2VgkHjP2brJ8PWMn2XJ5Q7xY4xn7+Jwz4+31NPTiqMkbtJUsNrkU2ipsjN1X8uuX+1dX&#10;UvgAtoEera7kSXt5vXv5Yju6Ul9gh32jSTCI9eXoKtmF4Mos86rTA/gNOm252CINEHhL+6whGBl9&#10;6LOLPL/MRqTGESrtPWfv5qLcJfy21Sp8bluvg+grydxCWimtdVyz3RbKPYHrjFpowD+wGMBYfvQM&#10;dQcBxIHMX1CDUYQe27BROGTYtkbppIHVFPkfap46cDppYXO8O9vk/x+s+nR8co8kwvQOJ25gEuHd&#10;A6pvXli87cDu9Q0Rjp2Ghh8uomXZ6Hy5XI1W+9JHkHr8iA03GQ4BE9DU0hBdYZ2C0bkBp7PpegpC&#10;cfIqL16/5YriUnH5pshTUzIo18uOfHivcRAxqCRxTxM4HB98iGSgXI/Etyzem75Pfe3tbwk+GDOJ&#10;fOQ7Mw9TPQnTLMqilhqbE6shnKeFp5uDDumHFCNPSiX99wOQlqL/YNmROFZrQGtQrwFYxVcrGaSY&#10;w9swj9/Bkdl3jDx7bvGGXWtNUvTMYqHL3U9Cl0mN4/XrPp16/k+7nwAAAP//AwBQSwMEFAAGAAgA&#10;AAAhAAbz8FbhAAAADwEAAA8AAABkcnMvZG93bnJldi54bWxMj8FOwzAQRO9I/IO1SNyonSqEEuJU&#10;FYITEiINB45O7CZW43WI3Tb8PZsT3HZ2R7Nviu3sBnY2U7AeJSQrAcxg67XFTsJn/Xq3ARaiQq0G&#10;j0bCjwmwLa+vCpVrf8HKnPexYxSCIVcS+hjHnPPQ9sapsPKjQbod/ORUJDl1XE/qQuFu4GshMu6U&#10;RfrQq9E896Y97k9Owu4Lqxf7/d58VIfK1vWjwLfsKOXtzbx7AhbNHP/MsOATOpTE1PgT6sAG0iJJ&#10;78lLU7YW1GLxJKl4ANYsuzTbAC8L/r9H+QsAAP//AwBQSwECLQAUAAYACAAAACEAtoM4kv4AAADh&#10;AQAAEwAAAAAAAAAAAAAAAAAAAAAAW0NvbnRlbnRfVHlwZXNdLnhtbFBLAQItABQABgAIAAAAIQA4&#10;/SH/1gAAAJQBAAALAAAAAAAAAAAAAAAAAC8BAABfcmVscy8ucmVsc1BLAQItABQABgAIAAAAIQDA&#10;5XGt1wEAAJcDAAAOAAAAAAAAAAAAAAAAAC4CAABkcnMvZTJvRG9jLnhtbFBLAQItABQABgAIAAAA&#10;IQAG8/BW4QAAAA8BAAAPAAAAAAAAAAAAAAAAADEEAABkcnMvZG93bnJldi54bWxQSwUGAAAAAAQA&#10;BADzAAAAPwUAAAAA&#10;" filled="f" stroked="f">
              <v:textbox inset="0,0,0,0">
                <w:txbxContent>
                  <w:p w14:paraId="42348EA8" w14:textId="77777777" w:rsidR="00623EB7" w:rsidRDefault="00623EB7">
                    <w:pPr>
                      <w:spacing w:before="23"/>
                      <w:ind w:left="20"/>
                      <w:rPr>
                        <w:sz w:val="18"/>
                      </w:rPr>
                    </w:pPr>
                    <w:r>
                      <w:rPr>
                        <w:color w:val="FFFFFF"/>
                        <w:w w:val="115"/>
                        <w:sz w:val="18"/>
                      </w:rPr>
                      <w:t xml:space="preserve">Page </w:t>
                    </w:r>
                    <w:r>
                      <w:fldChar w:fldCharType="begin"/>
                    </w:r>
                    <w:r>
                      <w:rPr>
                        <w:color w:val="FFFFFF"/>
                        <w:w w:val="115"/>
                        <w:sz w:val="18"/>
                      </w:rPr>
                      <w:instrText xml:space="preserve"> PAGE </w:instrText>
                    </w:r>
                    <w:r>
                      <w:fldChar w:fldCharType="separate"/>
                    </w:r>
                    <w:r>
                      <w:rPr>
                        <w:noProof/>
                        <w:color w:val="FFFFFF"/>
                        <w:w w:val="115"/>
                        <w:sz w:val="18"/>
                      </w:rPr>
                      <w:t>7</w:t>
                    </w:r>
                    <w:r>
                      <w:fldChar w:fldCharType="end"/>
                    </w:r>
                    <w:r>
                      <w:rPr>
                        <w:color w:val="FFFFFF"/>
                        <w:w w:val="115"/>
                        <w:sz w:val="18"/>
                      </w:rPr>
                      <w:t xml:space="preserve"> of 16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C6A82" w14:textId="77777777" w:rsidR="00623EB7" w:rsidRDefault="00623EB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C6E4F" w14:textId="77777777" w:rsidR="00AA2374" w:rsidRDefault="00AA2374">
      <w:r>
        <w:separator/>
      </w:r>
    </w:p>
  </w:footnote>
  <w:footnote w:type="continuationSeparator" w:id="0">
    <w:p w14:paraId="5D5C1250" w14:textId="77777777" w:rsidR="00AA2374" w:rsidRDefault="00AA2374">
      <w:r>
        <w:continuationSeparator/>
      </w:r>
    </w:p>
  </w:footnote>
  <w:footnote w:id="1">
    <w:p w14:paraId="2CADBAA3" w14:textId="432C2365" w:rsidR="00623EB7" w:rsidRPr="007E6A92" w:rsidRDefault="00623EB7">
      <w:pPr>
        <w:pStyle w:val="FootnoteText"/>
        <w:rPr>
          <w:lang w:val="en-AU"/>
        </w:rPr>
      </w:pPr>
      <w:r>
        <w:rPr>
          <w:rStyle w:val="FootnoteReference"/>
        </w:rPr>
        <w:footnoteRef/>
      </w:r>
      <w:r>
        <w:t xml:space="preserve"> </w:t>
      </w:r>
      <w:r w:rsidRPr="009A39D7">
        <w:rPr>
          <w:sz w:val="18"/>
          <w:szCs w:val="18"/>
          <w:lang w:val="en-AU"/>
        </w:rPr>
        <w:t xml:space="preserve">Activating pharmacists to reduce medication related problems was the name of the grant that was awarded under the Medical Research Future Fund (MRFF). Following consumer feedback during the co-design process, the name of the trial was changed to </w:t>
      </w:r>
      <w:proofErr w:type="spellStart"/>
      <w:r w:rsidRPr="009A39D7">
        <w:rPr>
          <w:sz w:val="18"/>
          <w:szCs w:val="18"/>
          <w:lang w:val="en-AU"/>
        </w:rPr>
        <w:t>A</w:t>
      </w:r>
      <w:r>
        <w:rPr>
          <w:sz w:val="18"/>
          <w:szCs w:val="18"/>
          <w:lang w:val="en-AU"/>
        </w:rPr>
        <w:t>CT</w:t>
      </w:r>
      <w:r w:rsidRPr="009A39D7">
        <w:rPr>
          <w:sz w:val="18"/>
          <w:szCs w:val="18"/>
          <w:lang w:val="en-AU"/>
        </w:rPr>
        <w:t>ivating</w:t>
      </w:r>
      <w:proofErr w:type="spellEnd"/>
      <w:r w:rsidRPr="009A39D7">
        <w:rPr>
          <w:sz w:val="18"/>
          <w:szCs w:val="18"/>
          <w:lang w:val="en-AU"/>
        </w:rPr>
        <w:t xml:space="preserve"> </w:t>
      </w:r>
      <w:r>
        <w:rPr>
          <w:sz w:val="18"/>
          <w:szCs w:val="18"/>
          <w:lang w:val="en-AU"/>
        </w:rPr>
        <w:t>p</w:t>
      </w:r>
      <w:r w:rsidRPr="009A39D7">
        <w:rPr>
          <w:sz w:val="18"/>
          <w:szCs w:val="18"/>
          <w:lang w:val="en-AU"/>
        </w:rPr>
        <w:t xml:space="preserve">rimary </w:t>
      </w:r>
      <w:r>
        <w:rPr>
          <w:sz w:val="18"/>
          <w:szCs w:val="18"/>
          <w:lang w:val="en-AU"/>
        </w:rPr>
        <w:t>c</w:t>
      </w:r>
      <w:r w:rsidRPr="009A39D7">
        <w:rPr>
          <w:sz w:val="18"/>
          <w:szCs w:val="18"/>
          <w:lang w:val="en-AU"/>
        </w:rPr>
        <w:t>are for Medicine Safety.</w:t>
      </w:r>
      <w:r>
        <w:rPr>
          <w:lang w:val="en-A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2FC8"/>
    <w:multiLevelType w:val="hybridMultilevel"/>
    <w:tmpl w:val="9192F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161868"/>
    <w:multiLevelType w:val="hybridMultilevel"/>
    <w:tmpl w:val="FC9476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665BC3"/>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3" w15:restartNumberingAfterBreak="0">
    <w:nsid w:val="121D0EE0"/>
    <w:multiLevelType w:val="hybridMultilevel"/>
    <w:tmpl w:val="9F981D84"/>
    <w:lvl w:ilvl="0" w:tplc="7CAC786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755984"/>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5" w15:restartNumberingAfterBreak="0">
    <w:nsid w:val="16E93007"/>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6" w15:restartNumberingAfterBreak="0">
    <w:nsid w:val="1B8F725E"/>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7" w15:restartNumberingAfterBreak="0">
    <w:nsid w:val="26333166"/>
    <w:multiLevelType w:val="hybridMultilevel"/>
    <w:tmpl w:val="FA007844"/>
    <w:lvl w:ilvl="0" w:tplc="0C09000F">
      <w:start w:val="1"/>
      <w:numFmt w:val="decimal"/>
      <w:lvlText w:val="%1."/>
      <w:lvlJc w:val="left"/>
      <w:pPr>
        <w:ind w:left="538" w:hanging="341"/>
      </w:pPr>
      <w:rPr>
        <w:rFonts w:hint="default"/>
        <w:color w:val="0077BC"/>
        <w:w w:val="100"/>
        <w:sz w:val="22"/>
        <w:szCs w:val="22"/>
        <w:lang w:val="en-US" w:eastAsia="en-US" w:bidi="ar-SA"/>
      </w:rPr>
    </w:lvl>
    <w:lvl w:ilvl="1" w:tplc="FFFFFFFF">
      <w:numFmt w:val="bullet"/>
      <w:lvlText w:val="•"/>
      <w:lvlJc w:val="left"/>
      <w:pPr>
        <w:ind w:left="1596" w:hanging="341"/>
      </w:pPr>
      <w:rPr>
        <w:rFonts w:hint="default"/>
        <w:lang w:val="en-US" w:eastAsia="en-US" w:bidi="ar-SA"/>
      </w:rPr>
    </w:lvl>
    <w:lvl w:ilvl="2" w:tplc="FFFFFFFF">
      <w:numFmt w:val="bullet"/>
      <w:lvlText w:val="•"/>
      <w:lvlJc w:val="left"/>
      <w:pPr>
        <w:ind w:left="2653" w:hanging="341"/>
      </w:pPr>
      <w:rPr>
        <w:rFonts w:hint="default"/>
        <w:lang w:val="en-US" w:eastAsia="en-US" w:bidi="ar-SA"/>
      </w:rPr>
    </w:lvl>
    <w:lvl w:ilvl="3" w:tplc="FFFFFFFF">
      <w:numFmt w:val="bullet"/>
      <w:lvlText w:val="•"/>
      <w:lvlJc w:val="left"/>
      <w:pPr>
        <w:ind w:left="3709" w:hanging="341"/>
      </w:pPr>
      <w:rPr>
        <w:rFonts w:hint="default"/>
        <w:lang w:val="en-US" w:eastAsia="en-US" w:bidi="ar-SA"/>
      </w:rPr>
    </w:lvl>
    <w:lvl w:ilvl="4" w:tplc="FFFFFFFF">
      <w:numFmt w:val="bullet"/>
      <w:lvlText w:val="•"/>
      <w:lvlJc w:val="left"/>
      <w:pPr>
        <w:ind w:left="4766" w:hanging="341"/>
      </w:pPr>
      <w:rPr>
        <w:rFonts w:hint="default"/>
        <w:lang w:val="en-US" w:eastAsia="en-US" w:bidi="ar-SA"/>
      </w:rPr>
    </w:lvl>
    <w:lvl w:ilvl="5" w:tplc="FFFFFFFF">
      <w:numFmt w:val="bullet"/>
      <w:lvlText w:val="•"/>
      <w:lvlJc w:val="left"/>
      <w:pPr>
        <w:ind w:left="5822" w:hanging="341"/>
      </w:pPr>
      <w:rPr>
        <w:rFonts w:hint="default"/>
        <w:lang w:val="en-US" w:eastAsia="en-US" w:bidi="ar-SA"/>
      </w:rPr>
    </w:lvl>
    <w:lvl w:ilvl="6" w:tplc="FFFFFFFF">
      <w:numFmt w:val="bullet"/>
      <w:lvlText w:val="•"/>
      <w:lvlJc w:val="left"/>
      <w:pPr>
        <w:ind w:left="6879" w:hanging="341"/>
      </w:pPr>
      <w:rPr>
        <w:rFonts w:hint="default"/>
        <w:lang w:val="en-US" w:eastAsia="en-US" w:bidi="ar-SA"/>
      </w:rPr>
    </w:lvl>
    <w:lvl w:ilvl="7" w:tplc="FFFFFFFF">
      <w:numFmt w:val="bullet"/>
      <w:lvlText w:val="•"/>
      <w:lvlJc w:val="left"/>
      <w:pPr>
        <w:ind w:left="7935" w:hanging="341"/>
      </w:pPr>
      <w:rPr>
        <w:rFonts w:hint="default"/>
        <w:lang w:val="en-US" w:eastAsia="en-US" w:bidi="ar-SA"/>
      </w:rPr>
    </w:lvl>
    <w:lvl w:ilvl="8" w:tplc="FFFFFFFF">
      <w:numFmt w:val="bullet"/>
      <w:lvlText w:val="•"/>
      <w:lvlJc w:val="left"/>
      <w:pPr>
        <w:ind w:left="8992" w:hanging="341"/>
      </w:pPr>
      <w:rPr>
        <w:rFonts w:hint="default"/>
        <w:lang w:val="en-US" w:eastAsia="en-US" w:bidi="ar-SA"/>
      </w:rPr>
    </w:lvl>
  </w:abstractNum>
  <w:abstractNum w:abstractNumId="8" w15:restartNumberingAfterBreak="0">
    <w:nsid w:val="2F06406F"/>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9" w15:restartNumberingAfterBreak="0">
    <w:nsid w:val="328E3A86"/>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10" w15:restartNumberingAfterBreak="0">
    <w:nsid w:val="38820AAC"/>
    <w:multiLevelType w:val="hybridMultilevel"/>
    <w:tmpl w:val="44585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A80228"/>
    <w:multiLevelType w:val="hybridMultilevel"/>
    <w:tmpl w:val="E34C57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97655A"/>
    <w:multiLevelType w:val="hybridMultilevel"/>
    <w:tmpl w:val="550E71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2E0377"/>
    <w:multiLevelType w:val="hybridMultilevel"/>
    <w:tmpl w:val="A2507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0B3B27"/>
    <w:multiLevelType w:val="hybridMultilevel"/>
    <w:tmpl w:val="222E87BC"/>
    <w:lvl w:ilvl="0" w:tplc="DE1C9B8E">
      <w:start w:val="1"/>
      <w:numFmt w:val="bullet"/>
      <w:lvlText w:val=""/>
      <w:lvlJc w:val="left"/>
      <w:pPr>
        <w:ind w:left="1020" w:hanging="360"/>
      </w:pPr>
      <w:rPr>
        <w:rFonts w:ascii="Symbol" w:hAnsi="Symbol"/>
      </w:rPr>
    </w:lvl>
    <w:lvl w:ilvl="1" w:tplc="063EC528">
      <w:start w:val="1"/>
      <w:numFmt w:val="bullet"/>
      <w:lvlText w:val=""/>
      <w:lvlJc w:val="left"/>
      <w:pPr>
        <w:ind w:left="1020" w:hanging="360"/>
      </w:pPr>
      <w:rPr>
        <w:rFonts w:ascii="Symbol" w:hAnsi="Symbol"/>
      </w:rPr>
    </w:lvl>
    <w:lvl w:ilvl="2" w:tplc="47EED4B2">
      <w:start w:val="1"/>
      <w:numFmt w:val="bullet"/>
      <w:lvlText w:val=""/>
      <w:lvlJc w:val="left"/>
      <w:pPr>
        <w:ind w:left="1020" w:hanging="360"/>
      </w:pPr>
      <w:rPr>
        <w:rFonts w:ascii="Symbol" w:hAnsi="Symbol"/>
      </w:rPr>
    </w:lvl>
    <w:lvl w:ilvl="3" w:tplc="5070518E">
      <w:start w:val="1"/>
      <w:numFmt w:val="bullet"/>
      <w:lvlText w:val=""/>
      <w:lvlJc w:val="left"/>
      <w:pPr>
        <w:ind w:left="1020" w:hanging="360"/>
      </w:pPr>
      <w:rPr>
        <w:rFonts w:ascii="Symbol" w:hAnsi="Symbol"/>
      </w:rPr>
    </w:lvl>
    <w:lvl w:ilvl="4" w:tplc="3184EAC6">
      <w:start w:val="1"/>
      <w:numFmt w:val="bullet"/>
      <w:lvlText w:val=""/>
      <w:lvlJc w:val="left"/>
      <w:pPr>
        <w:ind w:left="1020" w:hanging="360"/>
      </w:pPr>
      <w:rPr>
        <w:rFonts w:ascii="Symbol" w:hAnsi="Symbol"/>
      </w:rPr>
    </w:lvl>
    <w:lvl w:ilvl="5" w:tplc="4F7CD6B8">
      <w:start w:val="1"/>
      <w:numFmt w:val="bullet"/>
      <w:lvlText w:val=""/>
      <w:lvlJc w:val="left"/>
      <w:pPr>
        <w:ind w:left="1020" w:hanging="360"/>
      </w:pPr>
      <w:rPr>
        <w:rFonts w:ascii="Symbol" w:hAnsi="Symbol"/>
      </w:rPr>
    </w:lvl>
    <w:lvl w:ilvl="6" w:tplc="F2D45E18">
      <w:start w:val="1"/>
      <w:numFmt w:val="bullet"/>
      <w:lvlText w:val=""/>
      <w:lvlJc w:val="left"/>
      <w:pPr>
        <w:ind w:left="1020" w:hanging="360"/>
      </w:pPr>
      <w:rPr>
        <w:rFonts w:ascii="Symbol" w:hAnsi="Symbol"/>
      </w:rPr>
    </w:lvl>
    <w:lvl w:ilvl="7" w:tplc="54886248">
      <w:start w:val="1"/>
      <w:numFmt w:val="bullet"/>
      <w:lvlText w:val=""/>
      <w:lvlJc w:val="left"/>
      <w:pPr>
        <w:ind w:left="1020" w:hanging="360"/>
      </w:pPr>
      <w:rPr>
        <w:rFonts w:ascii="Symbol" w:hAnsi="Symbol"/>
      </w:rPr>
    </w:lvl>
    <w:lvl w:ilvl="8" w:tplc="DBA00A16">
      <w:start w:val="1"/>
      <w:numFmt w:val="bullet"/>
      <w:lvlText w:val=""/>
      <w:lvlJc w:val="left"/>
      <w:pPr>
        <w:ind w:left="1020" w:hanging="360"/>
      </w:pPr>
      <w:rPr>
        <w:rFonts w:ascii="Symbol" w:hAnsi="Symbol"/>
      </w:rPr>
    </w:lvl>
  </w:abstractNum>
  <w:abstractNum w:abstractNumId="15" w15:restartNumberingAfterBreak="0">
    <w:nsid w:val="56C638CD"/>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16" w15:restartNumberingAfterBreak="0">
    <w:nsid w:val="5F5C143C"/>
    <w:multiLevelType w:val="multilevel"/>
    <w:tmpl w:val="08F88396"/>
    <w:lvl w:ilvl="0">
      <w:start w:val="1"/>
      <w:numFmt w:val="decimal"/>
      <w:lvlText w:val="%1"/>
      <w:lvlJc w:val="left"/>
      <w:pPr>
        <w:ind w:left="581" w:hanging="341"/>
      </w:pPr>
      <w:rPr>
        <w:rFonts w:ascii="Calibri" w:eastAsia="Calibri" w:hAnsi="Calibri" w:cs="Calibri" w:hint="default"/>
        <w:color w:val="231F20"/>
        <w:w w:val="100"/>
        <w:sz w:val="24"/>
        <w:szCs w:val="24"/>
        <w:lang w:val="en-US" w:eastAsia="en-US" w:bidi="ar-SA"/>
      </w:rPr>
    </w:lvl>
    <w:lvl w:ilvl="1">
      <w:start w:val="1"/>
      <w:numFmt w:val="decimal"/>
      <w:lvlText w:val="%1.%2"/>
      <w:lvlJc w:val="left"/>
      <w:pPr>
        <w:ind w:left="1181" w:hanging="600"/>
      </w:pPr>
      <w:rPr>
        <w:rFonts w:ascii="Calibri" w:eastAsia="Calibri" w:hAnsi="Calibri" w:cs="Calibri" w:hint="default"/>
        <w:color w:val="231F20"/>
        <w:w w:val="100"/>
        <w:sz w:val="24"/>
        <w:szCs w:val="24"/>
        <w:lang w:val="en-US" w:eastAsia="en-US" w:bidi="ar-SA"/>
      </w:rPr>
    </w:lvl>
    <w:lvl w:ilvl="2">
      <w:start w:val="1"/>
      <w:numFmt w:val="decimal"/>
      <w:lvlText w:val="%1.%2.%3"/>
      <w:lvlJc w:val="left"/>
      <w:pPr>
        <w:ind w:left="1811" w:hanging="650"/>
      </w:pPr>
      <w:rPr>
        <w:rFonts w:ascii="Calibri" w:eastAsia="Calibri" w:hAnsi="Calibri" w:cs="Calibri" w:hint="default"/>
        <w:color w:val="231F20"/>
        <w:w w:val="100"/>
        <w:sz w:val="24"/>
        <w:szCs w:val="24"/>
        <w:lang w:val="en-US" w:eastAsia="en-US" w:bidi="ar-SA"/>
      </w:rPr>
    </w:lvl>
    <w:lvl w:ilvl="3">
      <w:numFmt w:val="bullet"/>
      <w:lvlText w:val="•"/>
      <w:lvlJc w:val="left"/>
      <w:pPr>
        <w:ind w:left="1940" w:hanging="650"/>
      </w:pPr>
      <w:rPr>
        <w:rFonts w:hint="default"/>
        <w:lang w:val="en-US" w:eastAsia="en-US" w:bidi="ar-SA"/>
      </w:rPr>
    </w:lvl>
    <w:lvl w:ilvl="4">
      <w:numFmt w:val="bullet"/>
      <w:lvlText w:val="•"/>
      <w:lvlJc w:val="left"/>
      <w:pPr>
        <w:ind w:left="3249" w:hanging="650"/>
      </w:pPr>
      <w:rPr>
        <w:rFonts w:hint="default"/>
        <w:lang w:val="en-US" w:eastAsia="en-US" w:bidi="ar-SA"/>
      </w:rPr>
    </w:lvl>
    <w:lvl w:ilvl="5">
      <w:numFmt w:val="bullet"/>
      <w:lvlText w:val="•"/>
      <w:lvlJc w:val="left"/>
      <w:pPr>
        <w:ind w:left="4558" w:hanging="650"/>
      </w:pPr>
      <w:rPr>
        <w:rFonts w:hint="default"/>
        <w:lang w:val="en-US" w:eastAsia="en-US" w:bidi="ar-SA"/>
      </w:rPr>
    </w:lvl>
    <w:lvl w:ilvl="6">
      <w:numFmt w:val="bullet"/>
      <w:lvlText w:val="•"/>
      <w:lvlJc w:val="left"/>
      <w:pPr>
        <w:ind w:left="5868" w:hanging="650"/>
      </w:pPr>
      <w:rPr>
        <w:rFonts w:hint="default"/>
        <w:lang w:val="en-US" w:eastAsia="en-US" w:bidi="ar-SA"/>
      </w:rPr>
    </w:lvl>
    <w:lvl w:ilvl="7">
      <w:numFmt w:val="bullet"/>
      <w:lvlText w:val="•"/>
      <w:lvlJc w:val="left"/>
      <w:pPr>
        <w:ind w:left="7177" w:hanging="650"/>
      </w:pPr>
      <w:rPr>
        <w:rFonts w:hint="default"/>
        <w:lang w:val="en-US" w:eastAsia="en-US" w:bidi="ar-SA"/>
      </w:rPr>
    </w:lvl>
    <w:lvl w:ilvl="8">
      <w:numFmt w:val="bullet"/>
      <w:lvlText w:val="•"/>
      <w:lvlJc w:val="left"/>
      <w:pPr>
        <w:ind w:left="8486" w:hanging="650"/>
      </w:pPr>
      <w:rPr>
        <w:rFonts w:hint="default"/>
        <w:lang w:val="en-US" w:eastAsia="en-US" w:bidi="ar-SA"/>
      </w:rPr>
    </w:lvl>
  </w:abstractNum>
  <w:abstractNum w:abstractNumId="17" w15:restartNumberingAfterBreak="0">
    <w:nsid w:val="60F85EE8"/>
    <w:multiLevelType w:val="hybridMultilevel"/>
    <w:tmpl w:val="C5D40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8264CF"/>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1587"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19" w15:restartNumberingAfterBreak="0">
    <w:nsid w:val="69176D46"/>
    <w:multiLevelType w:val="hybridMultilevel"/>
    <w:tmpl w:val="D05E6496"/>
    <w:lvl w:ilvl="0" w:tplc="613E187C">
      <w:numFmt w:val="bullet"/>
      <w:lvlText w:val="•"/>
      <w:lvlJc w:val="left"/>
      <w:pPr>
        <w:ind w:left="226" w:hanging="341"/>
      </w:pPr>
      <w:rPr>
        <w:rFonts w:hint="default"/>
        <w:w w:val="100"/>
        <w:lang w:val="en-US" w:eastAsia="en-US" w:bidi="ar-SA"/>
      </w:rPr>
    </w:lvl>
    <w:lvl w:ilvl="1" w:tplc="B25CF456">
      <w:numFmt w:val="bullet"/>
      <w:lvlText w:val="•"/>
      <w:lvlJc w:val="left"/>
      <w:pPr>
        <w:ind w:left="1308" w:hanging="341"/>
      </w:pPr>
      <w:rPr>
        <w:rFonts w:hint="default"/>
        <w:lang w:val="en-US" w:eastAsia="en-US" w:bidi="ar-SA"/>
      </w:rPr>
    </w:lvl>
    <w:lvl w:ilvl="2" w:tplc="12E43C0A">
      <w:numFmt w:val="bullet"/>
      <w:lvlText w:val="•"/>
      <w:lvlJc w:val="left"/>
      <w:pPr>
        <w:ind w:left="2397" w:hanging="341"/>
      </w:pPr>
      <w:rPr>
        <w:rFonts w:hint="default"/>
        <w:lang w:val="en-US" w:eastAsia="en-US" w:bidi="ar-SA"/>
      </w:rPr>
    </w:lvl>
    <w:lvl w:ilvl="3" w:tplc="9612A988">
      <w:numFmt w:val="bullet"/>
      <w:lvlText w:val="•"/>
      <w:lvlJc w:val="left"/>
      <w:pPr>
        <w:ind w:left="3485" w:hanging="341"/>
      </w:pPr>
      <w:rPr>
        <w:rFonts w:hint="default"/>
        <w:lang w:val="en-US" w:eastAsia="en-US" w:bidi="ar-SA"/>
      </w:rPr>
    </w:lvl>
    <w:lvl w:ilvl="4" w:tplc="46B62196">
      <w:numFmt w:val="bullet"/>
      <w:lvlText w:val="•"/>
      <w:lvlJc w:val="left"/>
      <w:pPr>
        <w:ind w:left="4574" w:hanging="341"/>
      </w:pPr>
      <w:rPr>
        <w:rFonts w:hint="default"/>
        <w:lang w:val="en-US" w:eastAsia="en-US" w:bidi="ar-SA"/>
      </w:rPr>
    </w:lvl>
    <w:lvl w:ilvl="5" w:tplc="BFE8D5FA">
      <w:numFmt w:val="bullet"/>
      <w:lvlText w:val="•"/>
      <w:lvlJc w:val="left"/>
      <w:pPr>
        <w:ind w:left="5662" w:hanging="341"/>
      </w:pPr>
      <w:rPr>
        <w:rFonts w:hint="default"/>
        <w:lang w:val="en-US" w:eastAsia="en-US" w:bidi="ar-SA"/>
      </w:rPr>
    </w:lvl>
    <w:lvl w:ilvl="6" w:tplc="7108CFBA">
      <w:numFmt w:val="bullet"/>
      <w:lvlText w:val="•"/>
      <w:lvlJc w:val="left"/>
      <w:pPr>
        <w:ind w:left="6751" w:hanging="341"/>
      </w:pPr>
      <w:rPr>
        <w:rFonts w:hint="default"/>
        <w:lang w:val="en-US" w:eastAsia="en-US" w:bidi="ar-SA"/>
      </w:rPr>
    </w:lvl>
    <w:lvl w:ilvl="7" w:tplc="BB32262A">
      <w:numFmt w:val="bullet"/>
      <w:lvlText w:val="•"/>
      <w:lvlJc w:val="left"/>
      <w:pPr>
        <w:ind w:left="7839" w:hanging="341"/>
      </w:pPr>
      <w:rPr>
        <w:rFonts w:hint="default"/>
        <w:lang w:val="en-US" w:eastAsia="en-US" w:bidi="ar-SA"/>
      </w:rPr>
    </w:lvl>
    <w:lvl w:ilvl="8" w:tplc="968A98B4">
      <w:numFmt w:val="bullet"/>
      <w:lvlText w:val="•"/>
      <w:lvlJc w:val="left"/>
      <w:pPr>
        <w:ind w:left="8928" w:hanging="341"/>
      </w:pPr>
      <w:rPr>
        <w:rFonts w:hint="default"/>
        <w:lang w:val="en-US" w:eastAsia="en-US" w:bidi="ar-SA"/>
      </w:rPr>
    </w:lvl>
  </w:abstractNum>
  <w:abstractNum w:abstractNumId="20" w15:restartNumberingAfterBreak="0">
    <w:nsid w:val="6BA8495C"/>
    <w:multiLevelType w:val="multilevel"/>
    <w:tmpl w:val="5A60A098"/>
    <w:lvl w:ilvl="0">
      <w:start w:val="1"/>
      <w:numFmt w:val="decimal"/>
      <w:lvlText w:val="%1"/>
      <w:lvlJc w:val="left"/>
      <w:pPr>
        <w:ind w:left="963" w:hanging="737"/>
      </w:pPr>
      <w:rPr>
        <w:rFonts w:ascii="Calibri" w:eastAsia="Calibri" w:hAnsi="Calibri" w:cs="Calibri" w:hint="default"/>
        <w:b/>
        <w:bCs/>
        <w:color w:val="0077BC"/>
        <w:w w:val="79"/>
        <w:sz w:val="32"/>
        <w:szCs w:val="32"/>
        <w:lang w:val="en-US" w:eastAsia="en-US" w:bidi="ar-SA"/>
      </w:rPr>
    </w:lvl>
    <w:lvl w:ilvl="1">
      <w:start w:val="1"/>
      <w:numFmt w:val="decimal"/>
      <w:lvlText w:val="%1.%2"/>
      <w:lvlJc w:val="left"/>
      <w:pPr>
        <w:ind w:left="963" w:hanging="738"/>
      </w:pPr>
      <w:rPr>
        <w:rFonts w:ascii="Calibri" w:eastAsia="Calibri" w:hAnsi="Calibri" w:cs="Calibri" w:hint="default"/>
        <w:b/>
        <w:bCs/>
        <w:color w:val="0077BC"/>
        <w:spacing w:val="-7"/>
        <w:w w:val="79"/>
        <w:sz w:val="24"/>
        <w:szCs w:val="24"/>
        <w:lang w:val="en-US" w:eastAsia="en-US" w:bidi="ar-SA"/>
      </w:rPr>
    </w:lvl>
    <w:lvl w:ilvl="2">
      <w:start w:val="1"/>
      <w:numFmt w:val="decimal"/>
      <w:lvlText w:val="%1.%2.%3"/>
      <w:lvlJc w:val="left"/>
      <w:pPr>
        <w:ind w:left="963" w:hanging="737"/>
      </w:pPr>
      <w:rPr>
        <w:rFonts w:ascii="Calibri" w:eastAsia="Calibri" w:hAnsi="Calibri" w:cs="Calibri" w:hint="default"/>
        <w:b/>
        <w:bCs/>
        <w:color w:val="0077BC"/>
        <w:spacing w:val="-6"/>
        <w:w w:val="79"/>
        <w:sz w:val="20"/>
        <w:szCs w:val="20"/>
        <w:lang w:val="en-US" w:eastAsia="en-US" w:bidi="ar-SA"/>
      </w:rPr>
    </w:lvl>
    <w:lvl w:ilvl="3">
      <w:numFmt w:val="bullet"/>
      <w:lvlText w:val="•"/>
      <w:lvlJc w:val="left"/>
      <w:pPr>
        <w:ind w:left="3214" w:hanging="737"/>
      </w:pPr>
      <w:rPr>
        <w:rFonts w:hint="default"/>
        <w:lang w:val="en-US" w:eastAsia="en-US" w:bidi="ar-SA"/>
      </w:rPr>
    </w:lvl>
    <w:lvl w:ilvl="4">
      <w:numFmt w:val="bullet"/>
      <w:lvlText w:val="•"/>
      <w:lvlJc w:val="left"/>
      <w:pPr>
        <w:ind w:left="4341" w:hanging="737"/>
      </w:pPr>
      <w:rPr>
        <w:rFonts w:hint="default"/>
        <w:lang w:val="en-US" w:eastAsia="en-US" w:bidi="ar-SA"/>
      </w:rPr>
    </w:lvl>
    <w:lvl w:ilvl="5">
      <w:numFmt w:val="bullet"/>
      <w:lvlText w:val="•"/>
      <w:lvlJc w:val="left"/>
      <w:pPr>
        <w:ind w:left="5469" w:hanging="737"/>
      </w:pPr>
      <w:rPr>
        <w:rFonts w:hint="default"/>
        <w:lang w:val="en-US" w:eastAsia="en-US" w:bidi="ar-SA"/>
      </w:rPr>
    </w:lvl>
    <w:lvl w:ilvl="6">
      <w:numFmt w:val="bullet"/>
      <w:lvlText w:val="•"/>
      <w:lvlJc w:val="left"/>
      <w:pPr>
        <w:ind w:left="6596" w:hanging="737"/>
      </w:pPr>
      <w:rPr>
        <w:rFonts w:hint="default"/>
        <w:lang w:val="en-US" w:eastAsia="en-US" w:bidi="ar-SA"/>
      </w:rPr>
    </w:lvl>
    <w:lvl w:ilvl="7">
      <w:numFmt w:val="bullet"/>
      <w:lvlText w:val="•"/>
      <w:lvlJc w:val="left"/>
      <w:pPr>
        <w:ind w:left="7723" w:hanging="737"/>
      </w:pPr>
      <w:rPr>
        <w:rFonts w:hint="default"/>
        <w:lang w:val="en-US" w:eastAsia="en-US" w:bidi="ar-SA"/>
      </w:rPr>
    </w:lvl>
    <w:lvl w:ilvl="8">
      <w:numFmt w:val="bullet"/>
      <w:lvlText w:val="•"/>
      <w:lvlJc w:val="left"/>
      <w:pPr>
        <w:ind w:left="8850" w:hanging="737"/>
      </w:pPr>
      <w:rPr>
        <w:rFonts w:hint="default"/>
        <w:lang w:val="en-US" w:eastAsia="en-US" w:bidi="ar-SA"/>
      </w:rPr>
    </w:lvl>
  </w:abstractNum>
  <w:abstractNum w:abstractNumId="21" w15:restartNumberingAfterBreak="0">
    <w:nsid w:val="70B53008"/>
    <w:multiLevelType w:val="hybridMultilevel"/>
    <w:tmpl w:val="CF90683A"/>
    <w:lvl w:ilvl="0" w:tplc="0D64166C">
      <w:numFmt w:val="bullet"/>
      <w:lvlText w:val="●"/>
      <w:lvlJc w:val="left"/>
      <w:pPr>
        <w:ind w:left="538" w:hanging="341"/>
      </w:pPr>
      <w:rPr>
        <w:rFonts w:ascii="Calibri" w:eastAsia="Calibri" w:hAnsi="Calibri" w:cs="Calibri" w:hint="default"/>
        <w:color w:val="0077BC"/>
        <w:w w:val="100"/>
        <w:sz w:val="22"/>
        <w:szCs w:val="22"/>
        <w:lang w:val="en-US" w:eastAsia="en-US" w:bidi="ar-SA"/>
      </w:rPr>
    </w:lvl>
    <w:lvl w:ilvl="1" w:tplc="6E3EB714">
      <w:numFmt w:val="bullet"/>
      <w:lvlText w:val="•"/>
      <w:lvlJc w:val="left"/>
      <w:pPr>
        <w:ind w:left="1596" w:hanging="341"/>
      </w:pPr>
      <w:rPr>
        <w:rFonts w:hint="default"/>
        <w:lang w:val="en-US" w:eastAsia="en-US" w:bidi="ar-SA"/>
      </w:rPr>
    </w:lvl>
    <w:lvl w:ilvl="2" w:tplc="1D90A580">
      <w:numFmt w:val="bullet"/>
      <w:lvlText w:val="•"/>
      <w:lvlJc w:val="left"/>
      <w:pPr>
        <w:ind w:left="2653" w:hanging="341"/>
      </w:pPr>
      <w:rPr>
        <w:rFonts w:hint="default"/>
        <w:lang w:val="en-US" w:eastAsia="en-US" w:bidi="ar-SA"/>
      </w:rPr>
    </w:lvl>
    <w:lvl w:ilvl="3" w:tplc="A498D882">
      <w:numFmt w:val="bullet"/>
      <w:lvlText w:val="•"/>
      <w:lvlJc w:val="left"/>
      <w:pPr>
        <w:ind w:left="3709" w:hanging="341"/>
      </w:pPr>
      <w:rPr>
        <w:rFonts w:hint="default"/>
        <w:lang w:val="en-US" w:eastAsia="en-US" w:bidi="ar-SA"/>
      </w:rPr>
    </w:lvl>
    <w:lvl w:ilvl="4" w:tplc="AD7C03B4">
      <w:numFmt w:val="bullet"/>
      <w:lvlText w:val="•"/>
      <w:lvlJc w:val="left"/>
      <w:pPr>
        <w:ind w:left="4766" w:hanging="341"/>
      </w:pPr>
      <w:rPr>
        <w:rFonts w:hint="default"/>
        <w:lang w:val="en-US" w:eastAsia="en-US" w:bidi="ar-SA"/>
      </w:rPr>
    </w:lvl>
    <w:lvl w:ilvl="5" w:tplc="6EE81AF6">
      <w:numFmt w:val="bullet"/>
      <w:lvlText w:val="•"/>
      <w:lvlJc w:val="left"/>
      <w:pPr>
        <w:ind w:left="5822" w:hanging="341"/>
      </w:pPr>
      <w:rPr>
        <w:rFonts w:hint="default"/>
        <w:lang w:val="en-US" w:eastAsia="en-US" w:bidi="ar-SA"/>
      </w:rPr>
    </w:lvl>
    <w:lvl w:ilvl="6" w:tplc="954AB4BC">
      <w:numFmt w:val="bullet"/>
      <w:lvlText w:val="•"/>
      <w:lvlJc w:val="left"/>
      <w:pPr>
        <w:ind w:left="6879" w:hanging="341"/>
      </w:pPr>
      <w:rPr>
        <w:rFonts w:hint="default"/>
        <w:lang w:val="en-US" w:eastAsia="en-US" w:bidi="ar-SA"/>
      </w:rPr>
    </w:lvl>
    <w:lvl w:ilvl="7" w:tplc="305228C6">
      <w:numFmt w:val="bullet"/>
      <w:lvlText w:val="•"/>
      <w:lvlJc w:val="left"/>
      <w:pPr>
        <w:ind w:left="7935" w:hanging="341"/>
      </w:pPr>
      <w:rPr>
        <w:rFonts w:hint="default"/>
        <w:lang w:val="en-US" w:eastAsia="en-US" w:bidi="ar-SA"/>
      </w:rPr>
    </w:lvl>
    <w:lvl w:ilvl="8" w:tplc="935C937E">
      <w:numFmt w:val="bullet"/>
      <w:lvlText w:val="•"/>
      <w:lvlJc w:val="left"/>
      <w:pPr>
        <w:ind w:left="8992" w:hanging="341"/>
      </w:pPr>
      <w:rPr>
        <w:rFonts w:hint="default"/>
        <w:lang w:val="en-US" w:eastAsia="en-US" w:bidi="ar-SA"/>
      </w:rPr>
    </w:lvl>
  </w:abstractNum>
  <w:abstractNum w:abstractNumId="22" w15:restartNumberingAfterBreak="0">
    <w:nsid w:val="73183629"/>
    <w:multiLevelType w:val="hybridMultilevel"/>
    <w:tmpl w:val="1430E05C"/>
    <w:lvl w:ilvl="0" w:tplc="38CEA2B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8273502"/>
    <w:multiLevelType w:val="hybridMultilevel"/>
    <w:tmpl w:val="1026C5A2"/>
    <w:lvl w:ilvl="0" w:tplc="34FC22B0">
      <w:start w:val="1"/>
      <w:numFmt w:val="decimal"/>
      <w:lvlText w:val="%1."/>
      <w:lvlJc w:val="left"/>
      <w:pPr>
        <w:ind w:left="567" w:hanging="341"/>
      </w:pPr>
      <w:rPr>
        <w:rFonts w:ascii="Calibri" w:eastAsia="Calibri" w:hAnsi="Calibri" w:cs="Calibri" w:hint="default"/>
        <w:color w:val="231F20"/>
        <w:spacing w:val="-3"/>
        <w:w w:val="100"/>
        <w:sz w:val="22"/>
        <w:szCs w:val="22"/>
        <w:lang w:val="en-US" w:eastAsia="en-US" w:bidi="ar-SA"/>
      </w:rPr>
    </w:lvl>
    <w:lvl w:ilvl="1" w:tplc="0A2452AA">
      <w:numFmt w:val="bullet"/>
      <w:lvlText w:val="•"/>
      <w:lvlJc w:val="left"/>
      <w:pPr>
        <w:ind w:left="1614" w:hanging="341"/>
      </w:pPr>
      <w:rPr>
        <w:rFonts w:hint="default"/>
        <w:lang w:val="en-US" w:eastAsia="en-US" w:bidi="ar-SA"/>
      </w:rPr>
    </w:lvl>
    <w:lvl w:ilvl="2" w:tplc="A64AD49C">
      <w:numFmt w:val="bullet"/>
      <w:lvlText w:val="•"/>
      <w:lvlJc w:val="left"/>
      <w:pPr>
        <w:ind w:left="2669" w:hanging="341"/>
      </w:pPr>
      <w:rPr>
        <w:rFonts w:hint="default"/>
        <w:lang w:val="en-US" w:eastAsia="en-US" w:bidi="ar-SA"/>
      </w:rPr>
    </w:lvl>
    <w:lvl w:ilvl="3" w:tplc="00E49A66">
      <w:numFmt w:val="bullet"/>
      <w:lvlText w:val="•"/>
      <w:lvlJc w:val="left"/>
      <w:pPr>
        <w:ind w:left="3723" w:hanging="341"/>
      </w:pPr>
      <w:rPr>
        <w:rFonts w:hint="default"/>
        <w:lang w:val="en-US" w:eastAsia="en-US" w:bidi="ar-SA"/>
      </w:rPr>
    </w:lvl>
    <w:lvl w:ilvl="4" w:tplc="D796193C">
      <w:numFmt w:val="bullet"/>
      <w:lvlText w:val="•"/>
      <w:lvlJc w:val="left"/>
      <w:pPr>
        <w:ind w:left="4778" w:hanging="341"/>
      </w:pPr>
      <w:rPr>
        <w:rFonts w:hint="default"/>
        <w:lang w:val="en-US" w:eastAsia="en-US" w:bidi="ar-SA"/>
      </w:rPr>
    </w:lvl>
    <w:lvl w:ilvl="5" w:tplc="79B82378">
      <w:numFmt w:val="bullet"/>
      <w:lvlText w:val="•"/>
      <w:lvlJc w:val="left"/>
      <w:pPr>
        <w:ind w:left="5832" w:hanging="341"/>
      </w:pPr>
      <w:rPr>
        <w:rFonts w:hint="default"/>
        <w:lang w:val="en-US" w:eastAsia="en-US" w:bidi="ar-SA"/>
      </w:rPr>
    </w:lvl>
    <w:lvl w:ilvl="6" w:tplc="28B2A374">
      <w:numFmt w:val="bullet"/>
      <w:lvlText w:val="•"/>
      <w:lvlJc w:val="left"/>
      <w:pPr>
        <w:ind w:left="6887" w:hanging="341"/>
      </w:pPr>
      <w:rPr>
        <w:rFonts w:hint="default"/>
        <w:lang w:val="en-US" w:eastAsia="en-US" w:bidi="ar-SA"/>
      </w:rPr>
    </w:lvl>
    <w:lvl w:ilvl="7" w:tplc="1ABABEBA">
      <w:numFmt w:val="bullet"/>
      <w:lvlText w:val="•"/>
      <w:lvlJc w:val="left"/>
      <w:pPr>
        <w:ind w:left="7941" w:hanging="341"/>
      </w:pPr>
      <w:rPr>
        <w:rFonts w:hint="default"/>
        <w:lang w:val="en-US" w:eastAsia="en-US" w:bidi="ar-SA"/>
      </w:rPr>
    </w:lvl>
    <w:lvl w:ilvl="8" w:tplc="9328F886">
      <w:numFmt w:val="bullet"/>
      <w:lvlText w:val="•"/>
      <w:lvlJc w:val="left"/>
      <w:pPr>
        <w:ind w:left="8996" w:hanging="341"/>
      </w:pPr>
      <w:rPr>
        <w:rFonts w:hint="default"/>
        <w:lang w:val="en-US" w:eastAsia="en-US" w:bidi="ar-SA"/>
      </w:rPr>
    </w:lvl>
  </w:abstractNum>
  <w:num w:numId="1" w16cid:durableId="1285579734">
    <w:abstractNumId w:val="23"/>
  </w:num>
  <w:num w:numId="2" w16cid:durableId="1381442538">
    <w:abstractNumId w:val="21"/>
  </w:num>
  <w:num w:numId="3" w16cid:durableId="1192381357">
    <w:abstractNumId w:val="19"/>
  </w:num>
  <w:num w:numId="4" w16cid:durableId="1621960526">
    <w:abstractNumId w:val="18"/>
  </w:num>
  <w:num w:numId="5" w16cid:durableId="1304234525">
    <w:abstractNumId w:val="16"/>
  </w:num>
  <w:num w:numId="6" w16cid:durableId="1953051679">
    <w:abstractNumId w:val="11"/>
  </w:num>
  <w:num w:numId="7" w16cid:durableId="1440880305">
    <w:abstractNumId w:val="3"/>
  </w:num>
  <w:num w:numId="8" w16cid:durableId="1995791102">
    <w:abstractNumId w:val="1"/>
  </w:num>
  <w:num w:numId="9" w16cid:durableId="719789782">
    <w:abstractNumId w:val="0"/>
  </w:num>
  <w:num w:numId="10" w16cid:durableId="944656205">
    <w:abstractNumId w:val="13"/>
  </w:num>
  <w:num w:numId="11" w16cid:durableId="38554433">
    <w:abstractNumId w:val="17"/>
  </w:num>
  <w:num w:numId="12" w16cid:durableId="1638681650">
    <w:abstractNumId w:val="22"/>
  </w:num>
  <w:num w:numId="13" w16cid:durableId="887648418">
    <w:abstractNumId w:val="5"/>
  </w:num>
  <w:num w:numId="14" w16cid:durableId="1153642244">
    <w:abstractNumId w:val="9"/>
  </w:num>
  <w:num w:numId="15" w16cid:durableId="89276811">
    <w:abstractNumId w:val="4"/>
  </w:num>
  <w:num w:numId="16" w16cid:durableId="1557399906">
    <w:abstractNumId w:val="8"/>
  </w:num>
  <w:num w:numId="17" w16cid:durableId="617875287">
    <w:abstractNumId w:val="2"/>
  </w:num>
  <w:num w:numId="18" w16cid:durableId="394544902">
    <w:abstractNumId w:val="10"/>
  </w:num>
  <w:num w:numId="19" w16cid:durableId="1441677488">
    <w:abstractNumId w:val="20"/>
  </w:num>
  <w:num w:numId="20" w16cid:durableId="960191568">
    <w:abstractNumId w:val="15"/>
  </w:num>
  <w:num w:numId="21" w16cid:durableId="1111902763">
    <w:abstractNumId w:val="14"/>
  </w:num>
  <w:num w:numId="22" w16cid:durableId="1415590753">
    <w:abstractNumId w:val="12"/>
  </w:num>
  <w:num w:numId="23" w16cid:durableId="62068226">
    <w:abstractNumId w:val="7"/>
  </w:num>
  <w:num w:numId="24" w16cid:durableId="84281539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sa Chen">
    <w15:presenceInfo w15:providerId="AD" w15:userId="S-1-5-21-948756243-734778046-674738317-9497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521"/>
    <w:rsid w:val="000023E2"/>
    <w:rsid w:val="00002505"/>
    <w:rsid w:val="0000250D"/>
    <w:rsid w:val="00003528"/>
    <w:rsid w:val="00004363"/>
    <w:rsid w:val="00004E43"/>
    <w:rsid w:val="000103AA"/>
    <w:rsid w:val="00013455"/>
    <w:rsid w:val="00014A57"/>
    <w:rsid w:val="00014C7E"/>
    <w:rsid w:val="000157B0"/>
    <w:rsid w:val="000162E8"/>
    <w:rsid w:val="000177C5"/>
    <w:rsid w:val="0001791C"/>
    <w:rsid w:val="00017BFD"/>
    <w:rsid w:val="00024118"/>
    <w:rsid w:val="000261DD"/>
    <w:rsid w:val="00026542"/>
    <w:rsid w:val="00030F44"/>
    <w:rsid w:val="000311EB"/>
    <w:rsid w:val="000315B2"/>
    <w:rsid w:val="000366D8"/>
    <w:rsid w:val="00037C61"/>
    <w:rsid w:val="00040208"/>
    <w:rsid w:val="000405DD"/>
    <w:rsid w:val="00040EE4"/>
    <w:rsid w:val="0004355E"/>
    <w:rsid w:val="00043989"/>
    <w:rsid w:val="00051A8F"/>
    <w:rsid w:val="00051DE2"/>
    <w:rsid w:val="000520D0"/>
    <w:rsid w:val="000533C6"/>
    <w:rsid w:val="00053AD6"/>
    <w:rsid w:val="00053ADD"/>
    <w:rsid w:val="00057AD3"/>
    <w:rsid w:val="0006103D"/>
    <w:rsid w:val="0006466B"/>
    <w:rsid w:val="00071000"/>
    <w:rsid w:val="0007146B"/>
    <w:rsid w:val="00072AB7"/>
    <w:rsid w:val="00074112"/>
    <w:rsid w:val="00075972"/>
    <w:rsid w:val="00080110"/>
    <w:rsid w:val="00084729"/>
    <w:rsid w:val="00084A62"/>
    <w:rsid w:val="00085E8B"/>
    <w:rsid w:val="00086F96"/>
    <w:rsid w:val="0009096C"/>
    <w:rsid w:val="00093A06"/>
    <w:rsid w:val="00094DB4"/>
    <w:rsid w:val="00095998"/>
    <w:rsid w:val="00097A2C"/>
    <w:rsid w:val="000A00AD"/>
    <w:rsid w:val="000B28CD"/>
    <w:rsid w:val="000B6EAE"/>
    <w:rsid w:val="000B6EE8"/>
    <w:rsid w:val="000C0E37"/>
    <w:rsid w:val="000C0EF6"/>
    <w:rsid w:val="000C1488"/>
    <w:rsid w:val="000C4D6D"/>
    <w:rsid w:val="000C643C"/>
    <w:rsid w:val="000C6D18"/>
    <w:rsid w:val="000C6FCF"/>
    <w:rsid w:val="000C7D17"/>
    <w:rsid w:val="000D38D2"/>
    <w:rsid w:val="000D3DDD"/>
    <w:rsid w:val="000D471F"/>
    <w:rsid w:val="000D474C"/>
    <w:rsid w:val="000D63B4"/>
    <w:rsid w:val="000E0C8F"/>
    <w:rsid w:val="000E467D"/>
    <w:rsid w:val="000E4F0D"/>
    <w:rsid w:val="000E596B"/>
    <w:rsid w:val="000E6089"/>
    <w:rsid w:val="000E6BD6"/>
    <w:rsid w:val="000E791E"/>
    <w:rsid w:val="000E7A50"/>
    <w:rsid w:val="000F1AFB"/>
    <w:rsid w:val="000F2270"/>
    <w:rsid w:val="000F79E3"/>
    <w:rsid w:val="00102EC3"/>
    <w:rsid w:val="00103AB4"/>
    <w:rsid w:val="00104FE8"/>
    <w:rsid w:val="0011108B"/>
    <w:rsid w:val="001123FC"/>
    <w:rsid w:val="001148E7"/>
    <w:rsid w:val="00115063"/>
    <w:rsid w:val="00116AFD"/>
    <w:rsid w:val="00116B17"/>
    <w:rsid w:val="001200D0"/>
    <w:rsid w:val="0012194E"/>
    <w:rsid w:val="00122DB1"/>
    <w:rsid w:val="001236BB"/>
    <w:rsid w:val="00124BAA"/>
    <w:rsid w:val="00125677"/>
    <w:rsid w:val="00125CB2"/>
    <w:rsid w:val="001269DD"/>
    <w:rsid w:val="001325BD"/>
    <w:rsid w:val="00135334"/>
    <w:rsid w:val="00135608"/>
    <w:rsid w:val="00135650"/>
    <w:rsid w:val="001406CC"/>
    <w:rsid w:val="00140CEC"/>
    <w:rsid w:val="00144E0F"/>
    <w:rsid w:val="0015194E"/>
    <w:rsid w:val="00152893"/>
    <w:rsid w:val="00155560"/>
    <w:rsid w:val="00157564"/>
    <w:rsid w:val="0016317E"/>
    <w:rsid w:val="00164A75"/>
    <w:rsid w:val="0017237C"/>
    <w:rsid w:val="001771E1"/>
    <w:rsid w:val="00177B0D"/>
    <w:rsid w:val="001802B0"/>
    <w:rsid w:val="00180E95"/>
    <w:rsid w:val="00181856"/>
    <w:rsid w:val="001857F4"/>
    <w:rsid w:val="001872DB"/>
    <w:rsid w:val="0019233B"/>
    <w:rsid w:val="001957D7"/>
    <w:rsid w:val="00195DB5"/>
    <w:rsid w:val="001962B2"/>
    <w:rsid w:val="001A0E6C"/>
    <w:rsid w:val="001A3385"/>
    <w:rsid w:val="001B2422"/>
    <w:rsid w:val="001B2DB1"/>
    <w:rsid w:val="001B5AA6"/>
    <w:rsid w:val="001B5DAB"/>
    <w:rsid w:val="001C0BC7"/>
    <w:rsid w:val="001C139B"/>
    <w:rsid w:val="001C648A"/>
    <w:rsid w:val="001D3F10"/>
    <w:rsid w:val="001D6FA5"/>
    <w:rsid w:val="001E01B0"/>
    <w:rsid w:val="001E071D"/>
    <w:rsid w:val="001E11CF"/>
    <w:rsid w:val="001E219D"/>
    <w:rsid w:val="001E25B1"/>
    <w:rsid w:val="001E3EB8"/>
    <w:rsid w:val="001E771D"/>
    <w:rsid w:val="001F05C4"/>
    <w:rsid w:val="001F10A8"/>
    <w:rsid w:val="001F37B8"/>
    <w:rsid w:val="001F6947"/>
    <w:rsid w:val="002012FF"/>
    <w:rsid w:val="0020228C"/>
    <w:rsid w:val="00203C78"/>
    <w:rsid w:val="0020507B"/>
    <w:rsid w:val="0020520F"/>
    <w:rsid w:val="00206FC4"/>
    <w:rsid w:val="00210770"/>
    <w:rsid w:val="00211B8E"/>
    <w:rsid w:val="00212090"/>
    <w:rsid w:val="00212243"/>
    <w:rsid w:val="00213D41"/>
    <w:rsid w:val="00216602"/>
    <w:rsid w:val="00217861"/>
    <w:rsid w:val="00221C96"/>
    <w:rsid w:val="002266D1"/>
    <w:rsid w:val="0022688F"/>
    <w:rsid w:val="00231336"/>
    <w:rsid w:val="002317CF"/>
    <w:rsid w:val="00233647"/>
    <w:rsid w:val="0023382C"/>
    <w:rsid w:val="002350B7"/>
    <w:rsid w:val="00236194"/>
    <w:rsid w:val="002421F1"/>
    <w:rsid w:val="00242E6C"/>
    <w:rsid w:val="002434EA"/>
    <w:rsid w:val="00245764"/>
    <w:rsid w:val="00250CC7"/>
    <w:rsid w:val="002515CD"/>
    <w:rsid w:val="00251878"/>
    <w:rsid w:val="0025189C"/>
    <w:rsid w:val="00251ADC"/>
    <w:rsid w:val="00252B54"/>
    <w:rsid w:val="0025460B"/>
    <w:rsid w:val="00255975"/>
    <w:rsid w:val="00255EAB"/>
    <w:rsid w:val="00256D8A"/>
    <w:rsid w:val="00260AF2"/>
    <w:rsid w:val="00264F5D"/>
    <w:rsid w:val="00265876"/>
    <w:rsid w:val="00270BF9"/>
    <w:rsid w:val="00271DDC"/>
    <w:rsid w:val="0027243B"/>
    <w:rsid w:val="0027379E"/>
    <w:rsid w:val="00274A9A"/>
    <w:rsid w:val="00276751"/>
    <w:rsid w:val="00277837"/>
    <w:rsid w:val="00283AA8"/>
    <w:rsid w:val="0028407D"/>
    <w:rsid w:val="00284BB4"/>
    <w:rsid w:val="00286621"/>
    <w:rsid w:val="00287935"/>
    <w:rsid w:val="00287A06"/>
    <w:rsid w:val="00292BA6"/>
    <w:rsid w:val="00295DE0"/>
    <w:rsid w:val="002A0E2D"/>
    <w:rsid w:val="002A1D81"/>
    <w:rsid w:val="002A247C"/>
    <w:rsid w:val="002A795D"/>
    <w:rsid w:val="002A7BD9"/>
    <w:rsid w:val="002B3988"/>
    <w:rsid w:val="002C1EF6"/>
    <w:rsid w:val="002C21C5"/>
    <w:rsid w:val="002C2230"/>
    <w:rsid w:val="002C29DC"/>
    <w:rsid w:val="002C30D9"/>
    <w:rsid w:val="002C3A46"/>
    <w:rsid w:val="002C46ED"/>
    <w:rsid w:val="002C6353"/>
    <w:rsid w:val="002D5FB2"/>
    <w:rsid w:val="002D7E6C"/>
    <w:rsid w:val="002E2060"/>
    <w:rsid w:val="002E35F8"/>
    <w:rsid w:val="002E5D29"/>
    <w:rsid w:val="002E731A"/>
    <w:rsid w:val="002F2960"/>
    <w:rsid w:val="002F2ED8"/>
    <w:rsid w:val="002F333C"/>
    <w:rsid w:val="002F4094"/>
    <w:rsid w:val="002F422E"/>
    <w:rsid w:val="002F452C"/>
    <w:rsid w:val="002F5844"/>
    <w:rsid w:val="00300CB0"/>
    <w:rsid w:val="00301805"/>
    <w:rsid w:val="00302C89"/>
    <w:rsid w:val="00303FB8"/>
    <w:rsid w:val="0030410E"/>
    <w:rsid w:val="00304195"/>
    <w:rsid w:val="00304C6C"/>
    <w:rsid w:val="00305065"/>
    <w:rsid w:val="003069CF"/>
    <w:rsid w:val="00307C9C"/>
    <w:rsid w:val="00310524"/>
    <w:rsid w:val="0031076C"/>
    <w:rsid w:val="00311525"/>
    <w:rsid w:val="00311D87"/>
    <w:rsid w:val="00315211"/>
    <w:rsid w:val="003157C0"/>
    <w:rsid w:val="003218A7"/>
    <w:rsid w:val="00322827"/>
    <w:rsid w:val="003236F4"/>
    <w:rsid w:val="00325E67"/>
    <w:rsid w:val="00326FFF"/>
    <w:rsid w:val="003302B1"/>
    <w:rsid w:val="00330A3D"/>
    <w:rsid w:val="00331CF1"/>
    <w:rsid w:val="0033339E"/>
    <w:rsid w:val="0033345D"/>
    <w:rsid w:val="00334531"/>
    <w:rsid w:val="00335E09"/>
    <w:rsid w:val="00337933"/>
    <w:rsid w:val="0034073D"/>
    <w:rsid w:val="00341037"/>
    <w:rsid w:val="00343626"/>
    <w:rsid w:val="0035111F"/>
    <w:rsid w:val="00351AA6"/>
    <w:rsid w:val="0035763C"/>
    <w:rsid w:val="0035779F"/>
    <w:rsid w:val="00361E28"/>
    <w:rsid w:val="003635B5"/>
    <w:rsid w:val="00363E39"/>
    <w:rsid w:val="00364215"/>
    <w:rsid w:val="00364C1C"/>
    <w:rsid w:val="00365BF3"/>
    <w:rsid w:val="0037012C"/>
    <w:rsid w:val="003722AA"/>
    <w:rsid w:val="0037373F"/>
    <w:rsid w:val="003737DF"/>
    <w:rsid w:val="00375814"/>
    <w:rsid w:val="00376792"/>
    <w:rsid w:val="00376E31"/>
    <w:rsid w:val="00380AD0"/>
    <w:rsid w:val="00383E7E"/>
    <w:rsid w:val="00384812"/>
    <w:rsid w:val="00386774"/>
    <w:rsid w:val="003923F5"/>
    <w:rsid w:val="003976EC"/>
    <w:rsid w:val="003977D4"/>
    <w:rsid w:val="003A065C"/>
    <w:rsid w:val="003A1720"/>
    <w:rsid w:val="003A2AE4"/>
    <w:rsid w:val="003A3200"/>
    <w:rsid w:val="003A3E87"/>
    <w:rsid w:val="003A5A54"/>
    <w:rsid w:val="003B024C"/>
    <w:rsid w:val="003B0472"/>
    <w:rsid w:val="003B069D"/>
    <w:rsid w:val="003B09A6"/>
    <w:rsid w:val="003B118F"/>
    <w:rsid w:val="003B2250"/>
    <w:rsid w:val="003B3708"/>
    <w:rsid w:val="003B4D23"/>
    <w:rsid w:val="003B6765"/>
    <w:rsid w:val="003B6E4F"/>
    <w:rsid w:val="003B6EBC"/>
    <w:rsid w:val="003C6F59"/>
    <w:rsid w:val="003D43EB"/>
    <w:rsid w:val="003D6E1C"/>
    <w:rsid w:val="003D79A6"/>
    <w:rsid w:val="003E00E2"/>
    <w:rsid w:val="003E5E07"/>
    <w:rsid w:val="003E6719"/>
    <w:rsid w:val="003E7134"/>
    <w:rsid w:val="003F3D78"/>
    <w:rsid w:val="003F4672"/>
    <w:rsid w:val="004009B3"/>
    <w:rsid w:val="004010C4"/>
    <w:rsid w:val="0040207F"/>
    <w:rsid w:val="004020F7"/>
    <w:rsid w:val="00402400"/>
    <w:rsid w:val="00402B60"/>
    <w:rsid w:val="00402E30"/>
    <w:rsid w:val="00403242"/>
    <w:rsid w:val="00407D38"/>
    <w:rsid w:val="00412BC0"/>
    <w:rsid w:val="0041498B"/>
    <w:rsid w:val="0041501A"/>
    <w:rsid w:val="004161B9"/>
    <w:rsid w:val="00416473"/>
    <w:rsid w:val="00417B32"/>
    <w:rsid w:val="004200AB"/>
    <w:rsid w:val="00421661"/>
    <w:rsid w:val="00426311"/>
    <w:rsid w:val="00430294"/>
    <w:rsid w:val="00431A0E"/>
    <w:rsid w:val="00432B77"/>
    <w:rsid w:val="00434AC1"/>
    <w:rsid w:val="004354FD"/>
    <w:rsid w:val="00443173"/>
    <w:rsid w:val="00443194"/>
    <w:rsid w:val="00444667"/>
    <w:rsid w:val="0045034A"/>
    <w:rsid w:val="00450CF0"/>
    <w:rsid w:val="004517CB"/>
    <w:rsid w:val="00451944"/>
    <w:rsid w:val="0045201B"/>
    <w:rsid w:val="00452EFC"/>
    <w:rsid w:val="004530B2"/>
    <w:rsid w:val="0045374E"/>
    <w:rsid w:val="00454FCF"/>
    <w:rsid w:val="0045575E"/>
    <w:rsid w:val="00456244"/>
    <w:rsid w:val="00456542"/>
    <w:rsid w:val="00460A1C"/>
    <w:rsid w:val="00462A26"/>
    <w:rsid w:val="00465604"/>
    <w:rsid w:val="004734FC"/>
    <w:rsid w:val="0047459B"/>
    <w:rsid w:val="00475DA1"/>
    <w:rsid w:val="004809BE"/>
    <w:rsid w:val="004835A8"/>
    <w:rsid w:val="00486018"/>
    <w:rsid w:val="0048647A"/>
    <w:rsid w:val="004879D1"/>
    <w:rsid w:val="0049002D"/>
    <w:rsid w:val="0049166C"/>
    <w:rsid w:val="00491E11"/>
    <w:rsid w:val="004945CD"/>
    <w:rsid w:val="00494C60"/>
    <w:rsid w:val="004A13A1"/>
    <w:rsid w:val="004A144F"/>
    <w:rsid w:val="004A2A9A"/>
    <w:rsid w:val="004A2F53"/>
    <w:rsid w:val="004A5D3D"/>
    <w:rsid w:val="004B37AD"/>
    <w:rsid w:val="004B3E61"/>
    <w:rsid w:val="004B4FAE"/>
    <w:rsid w:val="004B500D"/>
    <w:rsid w:val="004B6271"/>
    <w:rsid w:val="004B63AB"/>
    <w:rsid w:val="004C0718"/>
    <w:rsid w:val="004C396C"/>
    <w:rsid w:val="004C3E19"/>
    <w:rsid w:val="004C4C77"/>
    <w:rsid w:val="004C5A35"/>
    <w:rsid w:val="004D192B"/>
    <w:rsid w:val="004D2948"/>
    <w:rsid w:val="004D3851"/>
    <w:rsid w:val="004D3AF2"/>
    <w:rsid w:val="004D3D90"/>
    <w:rsid w:val="004D3F98"/>
    <w:rsid w:val="004D4617"/>
    <w:rsid w:val="004D572A"/>
    <w:rsid w:val="004D6378"/>
    <w:rsid w:val="004E1D44"/>
    <w:rsid w:val="004E3F04"/>
    <w:rsid w:val="004E76F6"/>
    <w:rsid w:val="004F0E30"/>
    <w:rsid w:val="004F2CA2"/>
    <w:rsid w:val="004F517A"/>
    <w:rsid w:val="004F69F0"/>
    <w:rsid w:val="00500A6A"/>
    <w:rsid w:val="00500EA3"/>
    <w:rsid w:val="00501339"/>
    <w:rsid w:val="00502B1F"/>
    <w:rsid w:val="00504B32"/>
    <w:rsid w:val="00505839"/>
    <w:rsid w:val="0051016A"/>
    <w:rsid w:val="0051333C"/>
    <w:rsid w:val="00513CF7"/>
    <w:rsid w:val="00515218"/>
    <w:rsid w:val="00515A79"/>
    <w:rsid w:val="0051610A"/>
    <w:rsid w:val="0051772A"/>
    <w:rsid w:val="00523C70"/>
    <w:rsid w:val="00524403"/>
    <w:rsid w:val="00526EDB"/>
    <w:rsid w:val="00530381"/>
    <w:rsid w:val="00530E0D"/>
    <w:rsid w:val="00531846"/>
    <w:rsid w:val="00532507"/>
    <w:rsid w:val="00533A9E"/>
    <w:rsid w:val="00536CCE"/>
    <w:rsid w:val="00537A6E"/>
    <w:rsid w:val="0054107D"/>
    <w:rsid w:val="0054252C"/>
    <w:rsid w:val="005441E0"/>
    <w:rsid w:val="0054499D"/>
    <w:rsid w:val="005465D3"/>
    <w:rsid w:val="00546D35"/>
    <w:rsid w:val="005502A0"/>
    <w:rsid w:val="005503FA"/>
    <w:rsid w:val="00551599"/>
    <w:rsid w:val="00551DBF"/>
    <w:rsid w:val="00555D50"/>
    <w:rsid w:val="00557725"/>
    <w:rsid w:val="00560C5F"/>
    <w:rsid w:val="00560F0E"/>
    <w:rsid w:val="005628BA"/>
    <w:rsid w:val="00563573"/>
    <w:rsid w:val="00563A8F"/>
    <w:rsid w:val="005659D6"/>
    <w:rsid w:val="00566B7A"/>
    <w:rsid w:val="00572B31"/>
    <w:rsid w:val="0057346B"/>
    <w:rsid w:val="00576A04"/>
    <w:rsid w:val="0057738E"/>
    <w:rsid w:val="00577DD5"/>
    <w:rsid w:val="0058382D"/>
    <w:rsid w:val="00585D7F"/>
    <w:rsid w:val="00586CB3"/>
    <w:rsid w:val="00586F98"/>
    <w:rsid w:val="005870FF"/>
    <w:rsid w:val="0059070F"/>
    <w:rsid w:val="0059127E"/>
    <w:rsid w:val="0059483F"/>
    <w:rsid w:val="00595460"/>
    <w:rsid w:val="00595819"/>
    <w:rsid w:val="00596B81"/>
    <w:rsid w:val="00596F22"/>
    <w:rsid w:val="005A3E98"/>
    <w:rsid w:val="005A5220"/>
    <w:rsid w:val="005B0EE5"/>
    <w:rsid w:val="005B1025"/>
    <w:rsid w:val="005B2533"/>
    <w:rsid w:val="005B289F"/>
    <w:rsid w:val="005B36C0"/>
    <w:rsid w:val="005B3D17"/>
    <w:rsid w:val="005B3ED2"/>
    <w:rsid w:val="005B45D5"/>
    <w:rsid w:val="005B6440"/>
    <w:rsid w:val="005B7265"/>
    <w:rsid w:val="005B7945"/>
    <w:rsid w:val="005C1BAC"/>
    <w:rsid w:val="005C23AA"/>
    <w:rsid w:val="005C2F37"/>
    <w:rsid w:val="005C532E"/>
    <w:rsid w:val="005D456D"/>
    <w:rsid w:val="005E29DA"/>
    <w:rsid w:val="005E48DB"/>
    <w:rsid w:val="005E588B"/>
    <w:rsid w:val="005E61B8"/>
    <w:rsid w:val="005E623B"/>
    <w:rsid w:val="005F1A7F"/>
    <w:rsid w:val="005F1EE0"/>
    <w:rsid w:val="005F2369"/>
    <w:rsid w:val="005F2A21"/>
    <w:rsid w:val="005F3BA4"/>
    <w:rsid w:val="005F46C8"/>
    <w:rsid w:val="005F4DDB"/>
    <w:rsid w:val="005F6649"/>
    <w:rsid w:val="005F7DA7"/>
    <w:rsid w:val="00601AC4"/>
    <w:rsid w:val="006020D1"/>
    <w:rsid w:val="00602561"/>
    <w:rsid w:val="00603098"/>
    <w:rsid w:val="00605DD6"/>
    <w:rsid w:val="00610065"/>
    <w:rsid w:val="00616785"/>
    <w:rsid w:val="00622EEC"/>
    <w:rsid w:val="00623EB7"/>
    <w:rsid w:val="006262E0"/>
    <w:rsid w:val="00627619"/>
    <w:rsid w:val="00630397"/>
    <w:rsid w:val="006306B9"/>
    <w:rsid w:val="00631D82"/>
    <w:rsid w:val="00632D50"/>
    <w:rsid w:val="006332CB"/>
    <w:rsid w:val="006335EF"/>
    <w:rsid w:val="0063474C"/>
    <w:rsid w:val="00636AF3"/>
    <w:rsid w:val="00636D63"/>
    <w:rsid w:val="00636F31"/>
    <w:rsid w:val="0064025D"/>
    <w:rsid w:val="006415E7"/>
    <w:rsid w:val="0064196D"/>
    <w:rsid w:val="00644110"/>
    <w:rsid w:val="00644D80"/>
    <w:rsid w:val="00647FB9"/>
    <w:rsid w:val="00653F87"/>
    <w:rsid w:val="0065646D"/>
    <w:rsid w:val="00660701"/>
    <w:rsid w:val="0066097D"/>
    <w:rsid w:val="006613E3"/>
    <w:rsid w:val="0066201F"/>
    <w:rsid w:val="006642EA"/>
    <w:rsid w:val="0066519A"/>
    <w:rsid w:val="00665723"/>
    <w:rsid w:val="00665A15"/>
    <w:rsid w:val="00666D65"/>
    <w:rsid w:val="00667F69"/>
    <w:rsid w:val="00671AE9"/>
    <w:rsid w:val="00675698"/>
    <w:rsid w:val="006768FA"/>
    <w:rsid w:val="00680239"/>
    <w:rsid w:val="006808AD"/>
    <w:rsid w:val="00681424"/>
    <w:rsid w:val="00681DAB"/>
    <w:rsid w:val="00682C20"/>
    <w:rsid w:val="00684631"/>
    <w:rsid w:val="006918FE"/>
    <w:rsid w:val="00691A46"/>
    <w:rsid w:val="00691CAD"/>
    <w:rsid w:val="006942E5"/>
    <w:rsid w:val="006947FE"/>
    <w:rsid w:val="00695839"/>
    <w:rsid w:val="00696A08"/>
    <w:rsid w:val="006A17F0"/>
    <w:rsid w:val="006A185E"/>
    <w:rsid w:val="006A1CE3"/>
    <w:rsid w:val="006A2412"/>
    <w:rsid w:val="006A3A0E"/>
    <w:rsid w:val="006A4014"/>
    <w:rsid w:val="006A4D1E"/>
    <w:rsid w:val="006A7464"/>
    <w:rsid w:val="006A7AD5"/>
    <w:rsid w:val="006B00C4"/>
    <w:rsid w:val="006B3AE5"/>
    <w:rsid w:val="006C36E4"/>
    <w:rsid w:val="006C4CA2"/>
    <w:rsid w:val="006C57DD"/>
    <w:rsid w:val="006C5A0E"/>
    <w:rsid w:val="006C655E"/>
    <w:rsid w:val="006D2115"/>
    <w:rsid w:val="006D4C88"/>
    <w:rsid w:val="006D5F68"/>
    <w:rsid w:val="006E327D"/>
    <w:rsid w:val="006E3B37"/>
    <w:rsid w:val="006E5D2F"/>
    <w:rsid w:val="006F1D45"/>
    <w:rsid w:val="006F3411"/>
    <w:rsid w:val="006F3FCA"/>
    <w:rsid w:val="006F4A2C"/>
    <w:rsid w:val="006F66DD"/>
    <w:rsid w:val="006F6FBB"/>
    <w:rsid w:val="006F76E7"/>
    <w:rsid w:val="006F7C09"/>
    <w:rsid w:val="0070014F"/>
    <w:rsid w:val="0070269A"/>
    <w:rsid w:val="0070357B"/>
    <w:rsid w:val="007043CA"/>
    <w:rsid w:val="00704633"/>
    <w:rsid w:val="00704711"/>
    <w:rsid w:val="00704C0A"/>
    <w:rsid w:val="007109D0"/>
    <w:rsid w:val="00710E5E"/>
    <w:rsid w:val="00711A83"/>
    <w:rsid w:val="007142EA"/>
    <w:rsid w:val="00715F78"/>
    <w:rsid w:val="0071625E"/>
    <w:rsid w:val="007207A1"/>
    <w:rsid w:val="00722B52"/>
    <w:rsid w:val="00724D3B"/>
    <w:rsid w:val="007269A3"/>
    <w:rsid w:val="0073222E"/>
    <w:rsid w:val="00732E39"/>
    <w:rsid w:val="0073380C"/>
    <w:rsid w:val="00734559"/>
    <w:rsid w:val="00735125"/>
    <w:rsid w:val="00736458"/>
    <w:rsid w:val="00737519"/>
    <w:rsid w:val="00740656"/>
    <w:rsid w:val="00741ABD"/>
    <w:rsid w:val="00741AEC"/>
    <w:rsid w:val="00742F25"/>
    <w:rsid w:val="00745CE4"/>
    <w:rsid w:val="00746923"/>
    <w:rsid w:val="00750275"/>
    <w:rsid w:val="00751784"/>
    <w:rsid w:val="007525A3"/>
    <w:rsid w:val="0075277F"/>
    <w:rsid w:val="00753B7D"/>
    <w:rsid w:val="007540A7"/>
    <w:rsid w:val="00755529"/>
    <w:rsid w:val="00763B76"/>
    <w:rsid w:val="00763BD4"/>
    <w:rsid w:val="00763C39"/>
    <w:rsid w:val="00763DA8"/>
    <w:rsid w:val="00765979"/>
    <w:rsid w:val="00766203"/>
    <w:rsid w:val="00770A68"/>
    <w:rsid w:val="00772759"/>
    <w:rsid w:val="00775ABF"/>
    <w:rsid w:val="00776A3E"/>
    <w:rsid w:val="00780AA6"/>
    <w:rsid w:val="00783BFD"/>
    <w:rsid w:val="00783DC7"/>
    <w:rsid w:val="007873C5"/>
    <w:rsid w:val="0079000C"/>
    <w:rsid w:val="00790671"/>
    <w:rsid w:val="0079396F"/>
    <w:rsid w:val="00794198"/>
    <w:rsid w:val="0079469D"/>
    <w:rsid w:val="00794AC3"/>
    <w:rsid w:val="00795FBD"/>
    <w:rsid w:val="007970D4"/>
    <w:rsid w:val="00797583"/>
    <w:rsid w:val="00797FA6"/>
    <w:rsid w:val="007A2F42"/>
    <w:rsid w:val="007A2FD4"/>
    <w:rsid w:val="007A5D96"/>
    <w:rsid w:val="007B0353"/>
    <w:rsid w:val="007B224E"/>
    <w:rsid w:val="007B2887"/>
    <w:rsid w:val="007B32ED"/>
    <w:rsid w:val="007B403A"/>
    <w:rsid w:val="007C0BCA"/>
    <w:rsid w:val="007C0D41"/>
    <w:rsid w:val="007C323B"/>
    <w:rsid w:val="007C393A"/>
    <w:rsid w:val="007C5F52"/>
    <w:rsid w:val="007C68F0"/>
    <w:rsid w:val="007D07EE"/>
    <w:rsid w:val="007D08CA"/>
    <w:rsid w:val="007D0F05"/>
    <w:rsid w:val="007D46C7"/>
    <w:rsid w:val="007D5032"/>
    <w:rsid w:val="007D51FF"/>
    <w:rsid w:val="007D7ADA"/>
    <w:rsid w:val="007E0108"/>
    <w:rsid w:val="007E155A"/>
    <w:rsid w:val="007E1C1C"/>
    <w:rsid w:val="007E6124"/>
    <w:rsid w:val="007E6A92"/>
    <w:rsid w:val="007F1F51"/>
    <w:rsid w:val="007F2D89"/>
    <w:rsid w:val="007F37CC"/>
    <w:rsid w:val="007F568F"/>
    <w:rsid w:val="00802059"/>
    <w:rsid w:val="00802E07"/>
    <w:rsid w:val="0080448A"/>
    <w:rsid w:val="008053E6"/>
    <w:rsid w:val="0080550F"/>
    <w:rsid w:val="00805B34"/>
    <w:rsid w:val="00806F64"/>
    <w:rsid w:val="00807EF8"/>
    <w:rsid w:val="00810083"/>
    <w:rsid w:val="008104B1"/>
    <w:rsid w:val="00812C96"/>
    <w:rsid w:val="0081377E"/>
    <w:rsid w:val="00813AB6"/>
    <w:rsid w:val="008140DE"/>
    <w:rsid w:val="008144CE"/>
    <w:rsid w:val="0082197A"/>
    <w:rsid w:val="00823022"/>
    <w:rsid w:val="008240C4"/>
    <w:rsid w:val="0082473A"/>
    <w:rsid w:val="008254D8"/>
    <w:rsid w:val="008255C2"/>
    <w:rsid w:val="008267B6"/>
    <w:rsid w:val="00832F74"/>
    <w:rsid w:val="00834F4E"/>
    <w:rsid w:val="00840B53"/>
    <w:rsid w:val="00840D41"/>
    <w:rsid w:val="00843647"/>
    <w:rsid w:val="00846726"/>
    <w:rsid w:val="00847146"/>
    <w:rsid w:val="00850AF5"/>
    <w:rsid w:val="00854B80"/>
    <w:rsid w:val="00854F89"/>
    <w:rsid w:val="008638FC"/>
    <w:rsid w:val="008640FB"/>
    <w:rsid w:val="00864C24"/>
    <w:rsid w:val="008662E1"/>
    <w:rsid w:val="00866431"/>
    <w:rsid w:val="00867E6B"/>
    <w:rsid w:val="00872090"/>
    <w:rsid w:val="00875C47"/>
    <w:rsid w:val="008764B4"/>
    <w:rsid w:val="0088067C"/>
    <w:rsid w:val="00881847"/>
    <w:rsid w:val="00881958"/>
    <w:rsid w:val="0088270D"/>
    <w:rsid w:val="00882D2B"/>
    <w:rsid w:val="0088484D"/>
    <w:rsid w:val="00885374"/>
    <w:rsid w:val="00886248"/>
    <w:rsid w:val="008869B8"/>
    <w:rsid w:val="00890861"/>
    <w:rsid w:val="0089509F"/>
    <w:rsid w:val="008969BA"/>
    <w:rsid w:val="00896F25"/>
    <w:rsid w:val="008A2E6F"/>
    <w:rsid w:val="008A3218"/>
    <w:rsid w:val="008A7ECE"/>
    <w:rsid w:val="008B1BA6"/>
    <w:rsid w:val="008B29F6"/>
    <w:rsid w:val="008B5232"/>
    <w:rsid w:val="008B53F1"/>
    <w:rsid w:val="008B5FF5"/>
    <w:rsid w:val="008C1128"/>
    <w:rsid w:val="008C1A69"/>
    <w:rsid w:val="008C3797"/>
    <w:rsid w:val="008C764D"/>
    <w:rsid w:val="008D141E"/>
    <w:rsid w:val="008D1B67"/>
    <w:rsid w:val="008D1F5E"/>
    <w:rsid w:val="008D33FA"/>
    <w:rsid w:val="008D383D"/>
    <w:rsid w:val="008D56E2"/>
    <w:rsid w:val="008D7A07"/>
    <w:rsid w:val="008E092A"/>
    <w:rsid w:val="008E1200"/>
    <w:rsid w:val="008E1A80"/>
    <w:rsid w:val="008E2754"/>
    <w:rsid w:val="008E2DD8"/>
    <w:rsid w:val="008E3AD0"/>
    <w:rsid w:val="008E5F67"/>
    <w:rsid w:val="008E5F86"/>
    <w:rsid w:val="008E7DF2"/>
    <w:rsid w:val="008E7EFA"/>
    <w:rsid w:val="008F1934"/>
    <w:rsid w:val="008F40D7"/>
    <w:rsid w:val="008F5845"/>
    <w:rsid w:val="008F736F"/>
    <w:rsid w:val="00900088"/>
    <w:rsid w:val="00901F8E"/>
    <w:rsid w:val="00902083"/>
    <w:rsid w:val="009029B6"/>
    <w:rsid w:val="009036B7"/>
    <w:rsid w:val="0090496D"/>
    <w:rsid w:val="009077F8"/>
    <w:rsid w:val="009109AB"/>
    <w:rsid w:val="00913541"/>
    <w:rsid w:val="009165A6"/>
    <w:rsid w:val="00916CEA"/>
    <w:rsid w:val="0092019B"/>
    <w:rsid w:val="00920D46"/>
    <w:rsid w:val="00922026"/>
    <w:rsid w:val="00926E81"/>
    <w:rsid w:val="00927449"/>
    <w:rsid w:val="00927AB4"/>
    <w:rsid w:val="00930401"/>
    <w:rsid w:val="0093418B"/>
    <w:rsid w:val="0093761D"/>
    <w:rsid w:val="00937863"/>
    <w:rsid w:val="00942011"/>
    <w:rsid w:val="009433DA"/>
    <w:rsid w:val="009438A8"/>
    <w:rsid w:val="00943D04"/>
    <w:rsid w:val="009440E5"/>
    <w:rsid w:val="009446B4"/>
    <w:rsid w:val="009446F2"/>
    <w:rsid w:val="009455DD"/>
    <w:rsid w:val="00950202"/>
    <w:rsid w:val="00950398"/>
    <w:rsid w:val="009510A4"/>
    <w:rsid w:val="00951AF1"/>
    <w:rsid w:val="00951F69"/>
    <w:rsid w:val="00952C31"/>
    <w:rsid w:val="00952E2F"/>
    <w:rsid w:val="00956112"/>
    <w:rsid w:val="00956345"/>
    <w:rsid w:val="00960F43"/>
    <w:rsid w:val="00960F7E"/>
    <w:rsid w:val="00961C1A"/>
    <w:rsid w:val="00963D1A"/>
    <w:rsid w:val="00964066"/>
    <w:rsid w:val="00964BBE"/>
    <w:rsid w:val="00964DDF"/>
    <w:rsid w:val="009678E8"/>
    <w:rsid w:val="00967DCD"/>
    <w:rsid w:val="00970A5B"/>
    <w:rsid w:val="009727AF"/>
    <w:rsid w:val="00972AF0"/>
    <w:rsid w:val="0097317A"/>
    <w:rsid w:val="00973256"/>
    <w:rsid w:val="0097388C"/>
    <w:rsid w:val="009738C3"/>
    <w:rsid w:val="00973AEF"/>
    <w:rsid w:val="00974065"/>
    <w:rsid w:val="00974F9D"/>
    <w:rsid w:val="00976209"/>
    <w:rsid w:val="00976916"/>
    <w:rsid w:val="00976F66"/>
    <w:rsid w:val="0098025D"/>
    <w:rsid w:val="0098225F"/>
    <w:rsid w:val="00984A42"/>
    <w:rsid w:val="00984C27"/>
    <w:rsid w:val="00984FCA"/>
    <w:rsid w:val="00985595"/>
    <w:rsid w:val="00985D3A"/>
    <w:rsid w:val="0098629D"/>
    <w:rsid w:val="00987362"/>
    <w:rsid w:val="00990DA1"/>
    <w:rsid w:val="00992C96"/>
    <w:rsid w:val="00994F62"/>
    <w:rsid w:val="00995E17"/>
    <w:rsid w:val="0099670B"/>
    <w:rsid w:val="00996781"/>
    <w:rsid w:val="009A090E"/>
    <w:rsid w:val="009A182A"/>
    <w:rsid w:val="009A25AA"/>
    <w:rsid w:val="009A2616"/>
    <w:rsid w:val="009A2B16"/>
    <w:rsid w:val="009A3735"/>
    <w:rsid w:val="009A39D7"/>
    <w:rsid w:val="009A3A51"/>
    <w:rsid w:val="009A4824"/>
    <w:rsid w:val="009A7A56"/>
    <w:rsid w:val="009B1800"/>
    <w:rsid w:val="009B18A1"/>
    <w:rsid w:val="009B5060"/>
    <w:rsid w:val="009B62F9"/>
    <w:rsid w:val="009B64BA"/>
    <w:rsid w:val="009B6605"/>
    <w:rsid w:val="009B6D68"/>
    <w:rsid w:val="009B73B1"/>
    <w:rsid w:val="009C0452"/>
    <w:rsid w:val="009C3E18"/>
    <w:rsid w:val="009C5F3D"/>
    <w:rsid w:val="009D145A"/>
    <w:rsid w:val="009D6505"/>
    <w:rsid w:val="009D6603"/>
    <w:rsid w:val="009D7B80"/>
    <w:rsid w:val="009E2285"/>
    <w:rsid w:val="009E3A8D"/>
    <w:rsid w:val="009E4710"/>
    <w:rsid w:val="009E51AD"/>
    <w:rsid w:val="009E5C0B"/>
    <w:rsid w:val="009F2519"/>
    <w:rsid w:val="009F267C"/>
    <w:rsid w:val="009F2DCE"/>
    <w:rsid w:val="009F4B43"/>
    <w:rsid w:val="009F4F36"/>
    <w:rsid w:val="009F4F86"/>
    <w:rsid w:val="009F50AE"/>
    <w:rsid w:val="00A00015"/>
    <w:rsid w:val="00A02A3D"/>
    <w:rsid w:val="00A05FA2"/>
    <w:rsid w:val="00A06A33"/>
    <w:rsid w:val="00A070CD"/>
    <w:rsid w:val="00A0760D"/>
    <w:rsid w:val="00A10137"/>
    <w:rsid w:val="00A10198"/>
    <w:rsid w:val="00A11522"/>
    <w:rsid w:val="00A11EBE"/>
    <w:rsid w:val="00A1678F"/>
    <w:rsid w:val="00A20E86"/>
    <w:rsid w:val="00A21FF7"/>
    <w:rsid w:val="00A2319F"/>
    <w:rsid w:val="00A265FF"/>
    <w:rsid w:val="00A30D3F"/>
    <w:rsid w:val="00A32735"/>
    <w:rsid w:val="00A32A31"/>
    <w:rsid w:val="00A33117"/>
    <w:rsid w:val="00A3355C"/>
    <w:rsid w:val="00A376B9"/>
    <w:rsid w:val="00A37E2F"/>
    <w:rsid w:val="00A37E38"/>
    <w:rsid w:val="00A41AE3"/>
    <w:rsid w:val="00A42E6D"/>
    <w:rsid w:val="00A432C7"/>
    <w:rsid w:val="00A434E6"/>
    <w:rsid w:val="00A43626"/>
    <w:rsid w:val="00A44D59"/>
    <w:rsid w:val="00A45ECE"/>
    <w:rsid w:val="00A46D5B"/>
    <w:rsid w:val="00A50472"/>
    <w:rsid w:val="00A5094E"/>
    <w:rsid w:val="00A5180F"/>
    <w:rsid w:val="00A51C17"/>
    <w:rsid w:val="00A531F8"/>
    <w:rsid w:val="00A53E4C"/>
    <w:rsid w:val="00A56243"/>
    <w:rsid w:val="00A56A32"/>
    <w:rsid w:val="00A57FAB"/>
    <w:rsid w:val="00A6048A"/>
    <w:rsid w:val="00A6215C"/>
    <w:rsid w:val="00A62F09"/>
    <w:rsid w:val="00A64CD9"/>
    <w:rsid w:val="00A65078"/>
    <w:rsid w:val="00A67F49"/>
    <w:rsid w:val="00A72D93"/>
    <w:rsid w:val="00A76901"/>
    <w:rsid w:val="00A7764F"/>
    <w:rsid w:val="00A8177D"/>
    <w:rsid w:val="00A824A9"/>
    <w:rsid w:val="00A830EB"/>
    <w:rsid w:val="00A83BF6"/>
    <w:rsid w:val="00A842A9"/>
    <w:rsid w:val="00A84453"/>
    <w:rsid w:val="00A84567"/>
    <w:rsid w:val="00A84DAF"/>
    <w:rsid w:val="00A85862"/>
    <w:rsid w:val="00A86367"/>
    <w:rsid w:val="00A86B93"/>
    <w:rsid w:val="00A8744E"/>
    <w:rsid w:val="00A909A0"/>
    <w:rsid w:val="00A91EED"/>
    <w:rsid w:val="00A936AD"/>
    <w:rsid w:val="00AA2374"/>
    <w:rsid w:val="00AA3D64"/>
    <w:rsid w:val="00AA55C9"/>
    <w:rsid w:val="00AA73E6"/>
    <w:rsid w:val="00AB180F"/>
    <w:rsid w:val="00AB42C4"/>
    <w:rsid w:val="00AB480F"/>
    <w:rsid w:val="00AB56E6"/>
    <w:rsid w:val="00AB5DE9"/>
    <w:rsid w:val="00AB5EB8"/>
    <w:rsid w:val="00AB7AF7"/>
    <w:rsid w:val="00AC0F7D"/>
    <w:rsid w:val="00AC103E"/>
    <w:rsid w:val="00AC1AD6"/>
    <w:rsid w:val="00AC312F"/>
    <w:rsid w:val="00AC3187"/>
    <w:rsid w:val="00AC33A4"/>
    <w:rsid w:val="00AC3E63"/>
    <w:rsid w:val="00AC5A03"/>
    <w:rsid w:val="00AC6B30"/>
    <w:rsid w:val="00AC78A2"/>
    <w:rsid w:val="00AD256B"/>
    <w:rsid w:val="00AD262A"/>
    <w:rsid w:val="00AD4271"/>
    <w:rsid w:val="00AD4F9F"/>
    <w:rsid w:val="00AD57EB"/>
    <w:rsid w:val="00AD58CE"/>
    <w:rsid w:val="00AD62C9"/>
    <w:rsid w:val="00AD698B"/>
    <w:rsid w:val="00AE0724"/>
    <w:rsid w:val="00AE0E89"/>
    <w:rsid w:val="00AE2EBE"/>
    <w:rsid w:val="00AE4739"/>
    <w:rsid w:val="00AE7410"/>
    <w:rsid w:val="00AF1F33"/>
    <w:rsid w:val="00AF225F"/>
    <w:rsid w:val="00AF34DF"/>
    <w:rsid w:val="00AF4A5A"/>
    <w:rsid w:val="00AF690C"/>
    <w:rsid w:val="00AF7EB9"/>
    <w:rsid w:val="00B0241A"/>
    <w:rsid w:val="00B04E77"/>
    <w:rsid w:val="00B051B8"/>
    <w:rsid w:val="00B1255E"/>
    <w:rsid w:val="00B151A8"/>
    <w:rsid w:val="00B15CFC"/>
    <w:rsid w:val="00B16042"/>
    <w:rsid w:val="00B17F9B"/>
    <w:rsid w:val="00B20211"/>
    <w:rsid w:val="00B21670"/>
    <w:rsid w:val="00B24CF9"/>
    <w:rsid w:val="00B2547F"/>
    <w:rsid w:val="00B256DE"/>
    <w:rsid w:val="00B30C99"/>
    <w:rsid w:val="00B32692"/>
    <w:rsid w:val="00B35D8D"/>
    <w:rsid w:val="00B3627B"/>
    <w:rsid w:val="00B37623"/>
    <w:rsid w:val="00B404C2"/>
    <w:rsid w:val="00B425F0"/>
    <w:rsid w:val="00B462CE"/>
    <w:rsid w:val="00B47F20"/>
    <w:rsid w:val="00B50C89"/>
    <w:rsid w:val="00B51937"/>
    <w:rsid w:val="00B5209F"/>
    <w:rsid w:val="00B54EFE"/>
    <w:rsid w:val="00B553B4"/>
    <w:rsid w:val="00B60BFC"/>
    <w:rsid w:val="00B61029"/>
    <w:rsid w:val="00B6126D"/>
    <w:rsid w:val="00B64444"/>
    <w:rsid w:val="00B647AB"/>
    <w:rsid w:val="00B64AAB"/>
    <w:rsid w:val="00B66F17"/>
    <w:rsid w:val="00B67DDB"/>
    <w:rsid w:val="00B724BB"/>
    <w:rsid w:val="00B73EF9"/>
    <w:rsid w:val="00B74B75"/>
    <w:rsid w:val="00B7580F"/>
    <w:rsid w:val="00B807C4"/>
    <w:rsid w:val="00B80CEB"/>
    <w:rsid w:val="00B80FA1"/>
    <w:rsid w:val="00B831A8"/>
    <w:rsid w:val="00B86417"/>
    <w:rsid w:val="00B8739E"/>
    <w:rsid w:val="00B93E86"/>
    <w:rsid w:val="00B946CC"/>
    <w:rsid w:val="00B95246"/>
    <w:rsid w:val="00B96493"/>
    <w:rsid w:val="00B96E38"/>
    <w:rsid w:val="00B97E56"/>
    <w:rsid w:val="00BA01AC"/>
    <w:rsid w:val="00BA26BC"/>
    <w:rsid w:val="00BA474F"/>
    <w:rsid w:val="00BA4CB7"/>
    <w:rsid w:val="00BA54B4"/>
    <w:rsid w:val="00BA6467"/>
    <w:rsid w:val="00BA6C1F"/>
    <w:rsid w:val="00BA75C2"/>
    <w:rsid w:val="00BA7D08"/>
    <w:rsid w:val="00BB0A90"/>
    <w:rsid w:val="00BB1374"/>
    <w:rsid w:val="00BB2124"/>
    <w:rsid w:val="00BB267E"/>
    <w:rsid w:val="00BB31AD"/>
    <w:rsid w:val="00BB4CF2"/>
    <w:rsid w:val="00BB4E49"/>
    <w:rsid w:val="00BC0905"/>
    <w:rsid w:val="00BC4A5F"/>
    <w:rsid w:val="00BC7521"/>
    <w:rsid w:val="00BC75F1"/>
    <w:rsid w:val="00BC79CA"/>
    <w:rsid w:val="00BC7C6D"/>
    <w:rsid w:val="00BD534B"/>
    <w:rsid w:val="00BD6D5D"/>
    <w:rsid w:val="00BD7562"/>
    <w:rsid w:val="00BD7A49"/>
    <w:rsid w:val="00BD7C98"/>
    <w:rsid w:val="00BE1209"/>
    <w:rsid w:val="00BE1ADD"/>
    <w:rsid w:val="00BE5F3F"/>
    <w:rsid w:val="00BE6BD9"/>
    <w:rsid w:val="00BF0C1F"/>
    <w:rsid w:val="00BF186B"/>
    <w:rsid w:val="00BF3779"/>
    <w:rsid w:val="00BF3CB2"/>
    <w:rsid w:val="00BF5003"/>
    <w:rsid w:val="00BF6A3C"/>
    <w:rsid w:val="00BF7346"/>
    <w:rsid w:val="00BF7C26"/>
    <w:rsid w:val="00BF7ED5"/>
    <w:rsid w:val="00C03901"/>
    <w:rsid w:val="00C03C57"/>
    <w:rsid w:val="00C04153"/>
    <w:rsid w:val="00C04E06"/>
    <w:rsid w:val="00C05591"/>
    <w:rsid w:val="00C07C28"/>
    <w:rsid w:val="00C100F5"/>
    <w:rsid w:val="00C10CE8"/>
    <w:rsid w:val="00C11593"/>
    <w:rsid w:val="00C138D6"/>
    <w:rsid w:val="00C175D2"/>
    <w:rsid w:val="00C17832"/>
    <w:rsid w:val="00C20021"/>
    <w:rsid w:val="00C24D0D"/>
    <w:rsid w:val="00C2505A"/>
    <w:rsid w:val="00C259FC"/>
    <w:rsid w:val="00C276A9"/>
    <w:rsid w:val="00C31A98"/>
    <w:rsid w:val="00C32506"/>
    <w:rsid w:val="00C373F3"/>
    <w:rsid w:val="00C37CC7"/>
    <w:rsid w:val="00C41A99"/>
    <w:rsid w:val="00C45CAE"/>
    <w:rsid w:val="00C5334C"/>
    <w:rsid w:val="00C53744"/>
    <w:rsid w:val="00C54A8C"/>
    <w:rsid w:val="00C557C1"/>
    <w:rsid w:val="00C5672F"/>
    <w:rsid w:val="00C61641"/>
    <w:rsid w:val="00C6347A"/>
    <w:rsid w:val="00C65D44"/>
    <w:rsid w:val="00C670B8"/>
    <w:rsid w:val="00C67A67"/>
    <w:rsid w:val="00C70105"/>
    <w:rsid w:val="00C72655"/>
    <w:rsid w:val="00C771A9"/>
    <w:rsid w:val="00C80A10"/>
    <w:rsid w:val="00C87AB0"/>
    <w:rsid w:val="00C9174B"/>
    <w:rsid w:val="00C91EB9"/>
    <w:rsid w:val="00C9388F"/>
    <w:rsid w:val="00C94B73"/>
    <w:rsid w:val="00C9574B"/>
    <w:rsid w:val="00CA292C"/>
    <w:rsid w:val="00CA5CAE"/>
    <w:rsid w:val="00CA6785"/>
    <w:rsid w:val="00CB11DE"/>
    <w:rsid w:val="00CB328F"/>
    <w:rsid w:val="00CB3847"/>
    <w:rsid w:val="00CB4098"/>
    <w:rsid w:val="00CB6716"/>
    <w:rsid w:val="00CB67C6"/>
    <w:rsid w:val="00CB6C04"/>
    <w:rsid w:val="00CB6DA6"/>
    <w:rsid w:val="00CB6F85"/>
    <w:rsid w:val="00CC0382"/>
    <w:rsid w:val="00CC1D86"/>
    <w:rsid w:val="00CC20EF"/>
    <w:rsid w:val="00CC39A9"/>
    <w:rsid w:val="00CC6E6F"/>
    <w:rsid w:val="00CD0786"/>
    <w:rsid w:val="00CD0D63"/>
    <w:rsid w:val="00CD4262"/>
    <w:rsid w:val="00CD7FE5"/>
    <w:rsid w:val="00CE38CA"/>
    <w:rsid w:val="00CE4C4B"/>
    <w:rsid w:val="00CE63B8"/>
    <w:rsid w:val="00CE682E"/>
    <w:rsid w:val="00CE6E8F"/>
    <w:rsid w:val="00CF0F7A"/>
    <w:rsid w:val="00CF1F19"/>
    <w:rsid w:val="00CF3A7F"/>
    <w:rsid w:val="00CF3D06"/>
    <w:rsid w:val="00CF3D84"/>
    <w:rsid w:val="00CF44C8"/>
    <w:rsid w:val="00CF4697"/>
    <w:rsid w:val="00CF7DE9"/>
    <w:rsid w:val="00D01BA9"/>
    <w:rsid w:val="00D03442"/>
    <w:rsid w:val="00D05B50"/>
    <w:rsid w:val="00D06210"/>
    <w:rsid w:val="00D067F7"/>
    <w:rsid w:val="00D07295"/>
    <w:rsid w:val="00D1029F"/>
    <w:rsid w:val="00D10489"/>
    <w:rsid w:val="00D112CC"/>
    <w:rsid w:val="00D12634"/>
    <w:rsid w:val="00D12E1E"/>
    <w:rsid w:val="00D12EC3"/>
    <w:rsid w:val="00D14FE4"/>
    <w:rsid w:val="00D22907"/>
    <w:rsid w:val="00D22C77"/>
    <w:rsid w:val="00D23CAC"/>
    <w:rsid w:val="00D240F7"/>
    <w:rsid w:val="00D2559C"/>
    <w:rsid w:val="00D25FB1"/>
    <w:rsid w:val="00D26559"/>
    <w:rsid w:val="00D26C08"/>
    <w:rsid w:val="00D313D8"/>
    <w:rsid w:val="00D33050"/>
    <w:rsid w:val="00D33361"/>
    <w:rsid w:val="00D33848"/>
    <w:rsid w:val="00D33C2C"/>
    <w:rsid w:val="00D34D5D"/>
    <w:rsid w:val="00D363C1"/>
    <w:rsid w:val="00D36E89"/>
    <w:rsid w:val="00D40A72"/>
    <w:rsid w:val="00D40F41"/>
    <w:rsid w:val="00D43737"/>
    <w:rsid w:val="00D44BCF"/>
    <w:rsid w:val="00D46211"/>
    <w:rsid w:val="00D46A25"/>
    <w:rsid w:val="00D46E09"/>
    <w:rsid w:val="00D46F6D"/>
    <w:rsid w:val="00D50C7A"/>
    <w:rsid w:val="00D51CD4"/>
    <w:rsid w:val="00D535A5"/>
    <w:rsid w:val="00D55143"/>
    <w:rsid w:val="00D56771"/>
    <w:rsid w:val="00D60217"/>
    <w:rsid w:val="00D64178"/>
    <w:rsid w:val="00D659BE"/>
    <w:rsid w:val="00D67ADD"/>
    <w:rsid w:val="00D70CA7"/>
    <w:rsid w:val="00D71186"/>
    <w:rsid w:val="00D712E6"/>
    <w:rsid w:val="00D72DC8"/>
    <w:rsid w:val="00D76CD0"/>
    <w:rsid w:val="00D772ED"/>
    <w:rsid w:val="00D8031D"/>
    <w:rsid w:val="00D8212A"/>
    <w:rsid w:val="00D83762"/>
    <w:rsid w:val="00D8492C"/>
    <w:rsid w:val="00D86261"/>
    <w:rsid w:val="00D876A1"/>
    <w:rsid w:val="00D9038E"/>
    <w:rsid w:val="00D926C1"/>
    <w:rsid w:val="00D92AE8"/>
    <w:rsid w:val="00DA6E72"/>
    <w:rsid w:val="00DB160B"/>
    <w:rsid w:val="00DB64E1"/>
    <w:rsid w:val="00DB7530"/>
    <w:rsid w:val="00DC0F5B"/>
    <w:rsid w:val="00DC2D11"/>
    <w:rsid w:val="00DC2DBA"/>
    <w:rsid w:val="00DC6F76"/>
    <w:rsid w:val="00DD060C"/>
    <w:rsid w:val="00DD22AC"/>
    <w:rsid w:val="00DD234F"/>
    <w:rsid w:val="00DD4FA3"/>
    <w:rsid w:val="00DE00CB"/>
    <w:rsid w:val="00DE0BEF"/>
    <w:rsid w:val="00DE0EAE"/>
    <w:rsid w:val="00DE4BA4"/>
    <w:rsid w:val="00DE5255"/>
    <w:rsid w:val="00DF034F"/>
    <w:rsid w:val="00DF1F9A"/>
    <w:rsid w:val="00DF3424"/>
    <w:rsid w:val="00DF4693"/>
    <w:rsid w:val="00DF544B"/>
    <w:rsid w:val="00DF664F"/>
    <w:rsid w:val="00DF7767"/>
    <w:rsid w:val="00E02C6A"/>
    <w:rsid w:val="00E03415"/>
    <w:rsid w:val="00E04B89"/>
    <w:rsid w:val="00E04F20"/>
    <w:rsid w:val="00E057AA"/>
    <w:rsid w:val="00E065DF"/>
    <w:rsid w:val="00E06C34"/>
    <w:rsid w:val="00E070BA"/>
    <w:rsid w:val="00E11647"/>
    <w:rsid w:val="00E126B8"/>
    <w:rsid w:val="00E126BE"/>
    <w:rsid w:val="00E12A75"/>
    <w:rsid w:val="00E133FA"/>
    <w:rsid w:val="00E145FE"/>
    <w:rsid w:val="00E14FAD"/>
    <w:rsid w:val="00E150F9"/>
    <w:rsid w:val="00E17FB6"/>
    <w:rsid w:val="00E23602"/>
    <w:rsid w:val="00E24C0D"/>
    <w:rsid w:val="00E35548"/>
    <w:rsid w:val="00E40430"/>
    <w:rsid w:val="00E4087F"/>
    <w:rsid w:val="00E40B1B"/>
    <w:rsid w:val="00E41DBD"/>
    <w:rsid w:val="00E45A44"/>
    <w:rsid w:val="00E4681C"/>
    <w:rsid w:val="00E50C6D"/>
    <w:rsid w:val="00E52DBB"/>
    <w:rsid w:val="00E5406E"/>
    <w:rsid w:val="00E54C99"/>
    <w:rsid w:val="00E557A4"/>
    <w:rsid w:val="00E56F1B"/>
    <w:rsid w:val="00E618B0"/>
    <w:rsid w:val="00E6193D"/>
    <w:rsid w:val="00E66FFB"/>
    <w:rsid w:val="00E67020"/>
    <w:rsid w:val="00E67E86"/>
    <w:rsid w:val="00E724F3"/>
    <w:rsid w:val="00E76163"/>
    <w:rsid w:val="00E7706C"/>
    <w:rsid w:val="00E85F15"/>
    <w:rsid w:val="00E878C8"/>
    <w:rsid w:val="00E87A03"/>
    <w:rsid w:val="00E9198E"/>
    <w:rsid w:val="00E93F52"/>
    <w:rsid w:val="00E949ED"/>
    <w:rsid w:val="00E96D75"/>
    <w:rsid w:val="00EA02F1"/>
    <w:rsid w:val="00EA109B"/>
    <w:rsid w:val="00EA3D48"/>
    <w:rsid w:val="00EA4883"/>
    <w:rsid w:val="00EA48BB"/>
    <w:rsid w:val="00EA5871"/>
    <w:rsid w:val="00EA7C47"/>
    <w:rsid w:val="00EB18FB"/>
    <w:rsid w:val="00EB34DA"/>
    <w:rsid w:val="00EB45B3"/>
    <w:rsid w:val="00EB6ECC"/>
    <w:rsid w:val="00EC1911"/>
    <w:rsid w:val="00EC21D4"/>
    <w:rsid w:val="00EC3DF1"/>
    <w:rsid w:val="00EC5F0C"/>
    <w:rsid w:val="00ED16A5"/>
    <w:rsid w:val="00ED18A9"/>
    <w:rsid w:val="00ED340F"/>
    <w:rsid w:val="00ED7743"/>
    <w:rsid w:val="00EE0BB4"/>
    <w:rsid w:val="00EE1991"/>
    <w:rsid w:val="00EE2B8E"/>
    <w:rsid w:val="00EE2BF3"/>
    <w:rsid w:val="00EE384C"/>
    <w:rsid w:val="00EE38B1"/>
    <w:rsid w:val="00EE429B"/>
    <w:rsid w:val="00EE5A4C"/>
    <w:rsid w:val="00EE7D9B"/>
    <w:rsid w:val="00EF0393"/>
    <w:rsid w:val="00EF17A4"/>
    <w:rsid w:val="00EF34C1"/>
    <w:rsid w:val="00EF37E4"/>
    <w:rsid w:val="00EF3DAE"/>
    <w:rsid w:val="00EF6FAD"/>
    <w:rsid w:val="00EF760A"/>
    <w:rsid w:val="00F01025"/>
    <w:rsid w:val="00F012E5"/>
    <w:rsid w:val="00F01C41"/>
    <w:rsid w:val="00F025E3"/>
    <w:rsid w:val="00F03E03"/>
    <w:rsid w:val="00F0506D"/>
    <w:rsid w:val="00F073F7"/>
    <w:rsid w:val="00F079E5"/>
    <w:rsid w:val="00F109CE"/>
    <w:rsid w:val="00F11522"/>
    <w:rsid w:val="00F118A0"/>
    <w:rsid w:val="00F124BB"/>
    <w:rsid w:val="00F128CC"/>
    <w:rsid w:val="00F12CBC"/>
    <w:rsid w:val="00F132AB"/>
    <w:rsid w:val="00F13AD2"/>
    <w:rsid w:val="00F1479A"/>
    <w:rsid w:val="00F157DD"/>
    <w:rsid w:val="00F1663F"/>
    <w:rsid w:val="00F17A12"/>
    <w:rsid w:val="00F200EA"/>
    <w:rsid w:val="00F2082F"/>
    <w:rsid w:val="00F20A16"/>
    <w:rsid w:val="00F239EF"/>
    <w:rsid w:val="00F2429F"/>
    <w:rsid w:val="00F30733"/>
    <w:rsid w:val="00F32071"/>
    <w:rsid w:val="00F32724"/>
    <w:rsid w:val="00F32B5E"/>
    <w:rsid w:val="00F3545C"/>
    <w:rsid w:val="00F3614F"/>
    <w:rsid w:val="00F36C15"/>
    <w:rsid w:val="00F37149"/>
    <w:rsid w:val="00F41F4D"/>
    <w:rsid w:val="00F422E6"/>
    <w:rsid w:val="00F42CAE"/>
    <w:rsid w:val="00F43243"/>
    <w:rsid w:val="00F43315"/>
    <w:rsid w:val="00F435FE"/>
    <w:rsid w:val="00F44D27"/>
    <w:rsid w:val="00F4605D"/>
    <w:rsid w:val="00F47FA8"/>
    <w:rsid w:val="00F51352"/>
    <w:rsid w:val="00F5517E"/>
    <w:rsid w:val="00F55DFF"/>
    <w:rsid w:val="00F562E0"/>
    <w:rsid w:val="00F617C5"/>
    <w:rsid w:val="00F61E6F"/>
    <w:rsid w:val="00F62655"/>
    <w:rsid w:val="00F62B71"/>
    <w:rsid w:val="00F6408D"/>
    <w:rsid w:val="00F64F49"/>
    <w:rsid w:val="00F6535B"/>
    <w:rsid w:val="00F66700"/>
    <w:rsid w:val="00F70F2C"/>
    <w:rsid w:val="00F71A29"/>
    <w:rsid w:val="00F73694"/>
    <w:rsid w:val="00F86289"/>
    <w:rsid w:val="00F86B58"/>
    <w:rsid w:val="00F9026F"/>
    <w:rsid w:val="00F91598"/>
    <w:rsid w:val="00F91831"/>
    <w:rsid w:val="00F919A8"/>
    <w:rsid w:val="00F93501"/>
    <w:rsid w:val="00F93D32"/>
    <w:rsid w:val="00F94899"/>
    <w:rsid w:val="00F968F9"/>
    <w:rsid w:val="00F96B43"/>
    <w:rsid w:val="00F97873"/>
    <w:rsid w:val="00FA16ED"/>
    <w:rsid w:val="00FA18E0"/>
    <w:rsid w:val="00FA26BD"/>
    <w:rsid w:val="00FA3540"/>
    <w:rsid w:val="00FA3C98"/>
    <w:rsid w:val="00FA4318"/>
    <w:rsid w:val="00FA5389"/>
    <w:rsid w:val="00FA5C6E"/>
    <w:rsid w:val="00FA7170"/>
    <w:rsid w:val="00FA7AB8"/>
    <w:rsid w:val="00FA7B23"/>
    <w:rsid w:val="00FB00EB"/>
    <w:rsid w:val="00FB1D49"/>
    <w:rsid w:val="00FB28B6"/>
    <w:rsid w:val="00FB3691"/>
    <w:rsid w:val="00FB46E7"/>
    <w:rsid w:val="00FB5BC0"/>
    <w:rsid w:val="00FB6E4F"/>
    <w:rsid w:val="00FC029A"/>
    <w:rsid w:val="00FC1305"/>
    <w:rsid w:val="00FC3950"/>
    <w:rsid w:val="00FC3DCD"/>
    <w:rsid w:val="00FD0DE1"/>
    <w:rsid w:val="00FD5F34"/>
    <w:rsid w:val="00FD741A"/>
    <w:rsid w:val="00FD74AB"/>
    <w:rsid w:val="00FD7E00"/>
    <w:rsid w:val="00FD7EEE"/>
    <w:rsid w:val="00FE0CD2"/>
    <w:rsid w:val="00FE11C2"/>
    <w:rsid w:val="00FE4513"/>
    <w:rsid w:val="00FE464B"/>
    <w:rsid w:val="00FE4BA2"/>
    <w:rsid w:val="00FE5E2F"/>
    <w:rsid w:val="00FE620C"/>
    <w:rsid w:val="00FE6801"/>
    <w:rsid w:val="00FE6EB7"/>
    <w:rsid w:val="00FE7E2C"/>
    <w:rsid w:val="00FF2480"/>
    <w:rsid w:val="00FF2DF9"/>
    <w:rsid w:val="00FF56EF"/>
    <w:rsid w:val="00FF72A2"/>
    <w:rsid w:val="00FF7BAB"/>
    <w:rsid w:val="00FF7D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BCFE80"/>
  <w15:docId w15:val="{D1719E36-1DF9-4457-8A6E-AA57870E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02B0"/>
    <w:rPr>
      <w:rFonts w:ascii="Calibri" w:eastAsia="Calibri" w:hAnsi="Calibri" w:cs="Calibri"/>
    </w:rPr>
  </w:style>
  <w:style w:type="paragraph" w:styleId="Heading1">
    <w:name w:val="heading 1"/>
    <w:basedOn w:val="Normal"/>
    <w:uiPriority w:val="1"/>
    <w:qFormat/>
    <w:pPr>
      <w:spacing w:before="162"/>
      <w:ind w:left="145"/>
      <w:outlineLvl w:val="0"/>
    </w:pPr>
    <w:rPr>
      <w:rFonts w:ascii="Arial" w:eastAsia="Arial" w:hAnsi="Arial" w:cs="Arial"/>
      <w:sz w:val="76"/>
      <w:szCs w:val="76"/>
    </w:rPr>
  </w:style>
  <w:style w:type="paragraph" w:styleId="Heading2">
    <w:name w:val="heading 2"/>
    <w:basedOn w:val="Normal"/>
    <w:uiPriority w:val="1"/>
    <w:qFormat/>
    <w:pPr>
      <w:spacing w:before="290"/>
      <w:ind w:left="129"/>
      <w:jc w:val="center"/>
      <w:outlineLvl w:val="1"/>
    </w:pPr>
    <w:rPr>
      <w:b/>
      <w:bCs/>
      <w:sz w:val="50"/>
      <w:szCs w:val="50"/>
    </w:rPr>
  </w:style>
  <w:style w:type="paragraph" w:styleId="Heading3">
    <w:name w:val="heading 3"/>
    <w:basedOn w:val="Normal"/>
    <w:uiPriority w:val="1"/>
    <w:qFormat/>
    <w:pPr>
      <w:spacing w:before="94"/>
      <w:ind w:left="226"/>
      <w:outlineLvl w:val="2"/>
    </w:pPr>
    <w:rPr>
      <w:b/>
      <w:bCs/>
      <w:sz w:val="32"/>
      <w:szCs w:val="32"/>
    </w:rPr>
  </w:style>
  <w:style w:type="paragraph" w:styleId="Heading4">
    <w:name w:val="heading 4"/>
    <w:basedOn w:val="Normal"/>
    <w:uiPriority w:val="1"/>
    <w:qFormat/>
    <w:pPr>
      <w:ind w:left="963" w:hanging="738"/>
      <w:outlineLvl w:val="3"/>
    </w:pPr>
    <w:rPr>
      <w:b/>
      <w:bCs/>
      <w:sz w:val="24"/>
      <w:szCs w:val="24"/>
    </w:rPr>
  </w:style>
  <w:style w:type="paragraph" w:styleId="Heading5">
    <w:name w:val="heading 5"/>
    <w:basedOn w:val="Normal"/>
    <w:uiPriority w:val="1"/>
    <w:qFormat/>
    <w:pPr>
      <w:spacing w:before="100"/>
      <w:ind w:left="24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7"/>
      <w:ind w:left="581" w:hanging="341"/>
    </w:pPr>
    <w:rPr>
      <w:sz w:val="24"/>
      <w:szCs w:val="24"/>
    </w:rPr>
  </w:style>
  <w:style w:type="paragraph" w:styleId="TOC2">
    <w:name w:val="toc 2"/>
    <w:basedOn w:val="Normal"/>
    <w:uiPriority w:val="39"/>
    <w:qFormat/>
    <w:pPr>
      <w:spacing w:before="47"/>
      <w:ind w:left="1181" w:hanging="601"/>
    </w:pPr>
    <w:rPr>
      <w:sz w:val="24"/>
      <w:szCs w:val="24"/>
    </w:rPr>
  </w:style>
  <w:style w:type="paragraph" w:styleId="TOC3">
    <w:name w:val="toc 3"/>
    <w:basedOn w:val="Normal"/>
    <w:uiPriority w:val="39"/>
    <w:qFormat/>
    <w:pPr>
      <w:spacing w:before="47"/>
      <w:ind w:left="1811" w:hanging="772"/>
    </w:pPr>
    <w:rPr>
      <w:sz w:val="24"/>
      <w:szCs w:val="24"/>
    </w:rPr>
  </w:style>
  <w:style w:type="paragraph" w:styleId="BodyText">
    <w:name w:val="Body Text"/>
    <w:basedOn w:val="Normal"/>
    <w:uiPriority w:val="1"/>
    <w:qFormat/>
  </w:style>
  <w:style w:type="paragraph" w:styleId="ListParagraph">
    <w:name w:val="List Paragraph"/>
    <w:basedOn w:val="Normal"/>
    <w:uiPriority w:val="34"/>
    <w:qFormat/>
    <w:pPr>
      <w:spacing w:before="47"/>
      <w:ind w:left="963" w:hanging="73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C68F0"/>
    <w:rPr>
      <w:rFonts w:ascii="Lucida Grande" w:hAnsi="Lucida Grande"/>
      <w:sz w:val="18"/>
      <w:szCs w:val="18"/>
    </w:rPr>
  </w:style>
  <w:style w:type="character" w:customStyle="1" w:styleId="BalloonTextChar">
    <w:name w:val="Balloon Text Char"/>
    <w:basedOn w:val="DefaultParagraphFont"/>
    <w:link w:val="BalloonText"/>
    <w:uiPriority w:val="99"/>
    <w:semiHidden/>
    <w:rsid w:val="007C68F0"/>
    <w:rPr>
      <w:rFonts w:ascii="Lucida Grande" w:eastAsia="Calibri" w:hAnsi="Lucida Grande" w:cs="Calibri"/>
      <w:sz w:val="18"/>
      <w:szCs w:val="18"/>
    </w:rPr>
  </w:style>
  <w:style w:type="paragraph" w:styleId="Header">
    <w:name w:val="header"/>
    <w:basedOn w:val="Normal"/>
    <w:link w:val="HeaderChar"/>
    <w:uiPriority w:val="99"/>
    <w:unhideWhenUsed/>
    <w:rsid w:val="007C68F0"/>
    <w:pPr>
      <w:tabs>
        <w:tab w:val="center" w:pos="4320"/>
        <w:tab w:val="right" w:pos="8640"/>
      </w:tabs>
    </w:pPr>
  </w:style>
  <w:style w:type="character" w:customStyle="1" w:styleId="HeaderChar">
    <w:name w:val="Header Char"/>
    <w:basedOn w:val="DefaultParagraphFont"/>
    <w:link w:val="Header"/>
    <w:uiPriority w:val="99"/>
    <w:rsid w:val="007C68F0"/>
    <w:rPr>
      <w:rFonts w:ascii="Calibri" w:eastAsia="Calibri" w:hAnsi="Calibri" w:cs="Calibri"/>
    </w:rPr>
  </w:style>
  <w:style w:type="paragraph" w:styleId="Footer">
    <w:name w:val="footer"/>
    <w:basedOn w:val="Normal"/>
    <w:link w:val="FooterChar"/>
    <w:uiPriority w:val="99"/>
    <w:unhideWhenUsed/>
    <w:rsid w:val="007C68F0"/>
    <w:pPr>
      <w:tabs>
        <w:tab w:val="center" w:pos="4320"/>
        <w:tab w:val="right" w:pos="8640"/>
      </w:tabs>
    </w:pPr>
  </w:style>
  <w:style w:type="character" w:customStyle="1" w:styleId="FooterChar">
    <w:name w:val="Footer Char"/>
    <w:basedOn w:val="DefaultParagraphFont"/>
    <w:link w:val="Footer"/>
    <w:uiPriority w:val="99"/>
    <w:rsid w:val="007C68F0"/>
    <w:rPr>
      <w:rFonts w:ascii="Calibri" w:eastAsia="Calibri" w:hAnsi="Calibri" w:cs="Calibri"/>
    </w:rPr>
  </w:style>
  <w:style w:type="table" w:styleId="TableGrid">
    <w:name w:val="Table Grid"/>
    <w:basedOn w:val="TableNormal"/>
    <w:uiPriority w:val="39"/>
    <w:rsid w:val="007C6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AD3"/>
    <w:rPr>
      <w:sz w:val="16"/>
      <w:szCs w:val="16"/>
    </w:rPr>
  </w:style>
  <w:style w:type="paragraph" w:styleId="CommentText">
    <w:name w:val="annotation text"/>
    <w:basedOn w:val="Normal"/>
    <w:link w:val="CommentTextChar"/>
    <w:uiPriority w:val="99"/>
    <w:unhideWhenUsed/>
    <w:rsid w:val="00057AD3"/>
    <w:rPr>
      <w:sz w:val="20"/>
      <w:szCs w:val="20"/>
    </w:rPr>
  </w:style>
  <w:style w:type="character" w:customStyle="1" w:styleId="CommentTextChar">
    <w:name w:val="Comment Text Char"/>
    <w:basedOn w:val="DefaultParagraphFont"/>
    <w:link w:val="CommentText"/>
    <w:uiPriority w:val="99"/>
    <w:rsid w:val="00057AD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57AD3"/>
    <w:rPr>
      <w:b/>
      <w:bCs/>
    </w:rPr>
  </w:style>
  <w:style w:type="character" w:customStyle="1" w:styleId="CommentSubjectChar">
    <w:name w:val="Comment Subject Char"/>
    <w:basedOn w:val="CommentTextChar"/>
    <w:link w:val="CommentSubject"/>
    <w:uiPriority w:val="99"/>
    <w:semiHidden/>
    <w:rsid w:val="00057AD3"/>
    <w:rPr>
      <w:rFonts w:ascii="Calibri" w:eastAsia="Calibri" w:hAnsi="Calibri" w:cs="Calibri"/>
      <w:b/>
      <w:bCs/>
      <w:sz w:val="20"/>
      <w:szCs w:val="20"/>
    </w:rPr>
  </w:style>
  <w:style w:type="paragraph" w:styleId="NormalWeb">
    <w:name w:val="Normal (Web)"/>
    <w:basedOn w:val="Normal"/>
    <w:uiPriority w:val="99"/>
    <w:semiHidden/>
    <w:unhideWhenUsed/>
    <w:rsid w:val="00926E8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0F1AFB"/>
    <w:rPr>
      <w:color w:val="0000FF" w:themeColor="hyperlink"/>
      <w:u w:val="single"/>
    </w:rPr>
  </w:style>
  <w:style w:type="character" w:styleId="UnresolvedMention">
    <w:name w:val="Unresolved Mention"/>
    <w:basedOn w:val="DefaultParagraphFont"/>
    <w:uiPriority w:val="99"/>
    <w:semiHidden/>
    <w:unhideWhenUsed/>
    <w:rsid w:val="000F1AFB"/>
    <w:rPr>
      <w:color w:val="605E5C"/>
      <w:shd w:val="clear" w:color="auto" w:fill="E1DFDD"/>
    </w:rPr>
  </w:style>
  <w:style w:type="paragraph" w:styleId="TOCHeading">
    <w:name w:val="TOC Heading"/>
    <w:basedOn w:val="Heading1"/>
    <w:next w:val="Normal"/>
    <w:uiPriority w:val="39"/>
    <w:unhideWhenUsed/>
    <w:qFormat/>
    <w:rsid w:val="00AF1F33"/>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cf01">
    <w:name w:val="cf01"/>
    <w:basedOn w:val="DefaultParagraphFont"/>
    <w:rsid w:val="00560C5F"/>
    <w:rPr>
      <w:rFonts w:ascii="Segoe UI" w:hAnsi="Segoe UI" w:cs="Segoe UI" w:hint="default"/>
      <w:sz w:val="18"/>
      <w:szCs w:val="18"/>
    </w:rPr>
  </w:style>
  <w:style w:type="paragraph" w:styleId="Revision">
    <w:name w:val="Revision"/>
    <w:hidden/>
    <w:uiPriority w:val="99"/>
    <w:semiHidden/>
    <w:rsid w:val="00EB18FB"/>
    <w:pPr>
      <w:widowControl/>
      <w:autoSpaceDE/>
      <w:autoSpaceDN/>
    </w:pPr>
    <w:rPr>
      <w:rFonts w:ascii="Calibri" w:eastAsia="Calibri" w:hAnsi="Calibri" w:cs="Calibri"/>
    </w:rPr>
  </w:style>
  <w:style w:type="paragraph" w:styleId="FootnoteText">
    <w:name w:val="footnote text"/>
    <w:basedOn w:val="Normal"/>
    <w:link w:val="FootnoteTextChar"/>
    <w:uiPriority w:val="99"/>
    <w:semiHidden/>
    <w:unhideWhenUsed/>
    <w:rsid w:val="007E6A92"/>
    <w:rPr>
      <w:sz w:val="20"/>
      <w:szCs w:val="20"/>
    </w:rPr>
  </w:style>
  <w:style w:type="character" w:customStyle="1" w:styleId="FootnoteTextChar">
    <w:name w:val="Footnote Text Char"/>
    <w:basedOn w:val="DefaultParagraphFont"/>
    <w:link w:val="FootnoteText"/>
    <w:uiPriority w:val="99"/>
    <w:semiHidden/>
    <w:rsid w:val="007E6A92"/>
    <w:rPr>
      <w:rFonts w:ascii="Calibri" w:eastAsia="Calibri" w:hAnsi="Calibri" w:cs="Calibri"/>
      <w:sz w:val="20"/>
      <w:szCs w:val="20"/>
    </w:rPr>
  </w:style>
  <w:style w:type="character" w:styleId="FootnoteReference">
    <w:name w:val="footnote reference"/>
    <w:basedOn w:val="DefaultParagraphFont"/>
    <w:uiPriority w:val="99"/>
    <w:semiHidden/>
    <w:unhideWhenUsed/>
    <w:rsid w:val="007E6A92"/>
    <w:rPr>
      <w:vertAlign w:val="superscript"/>
    </w:rPr>
  </w:style>
  <w:style w:type="paragraph" w:styleId="TOC4">
    <w:name w:val="toc 4"/>
    <w:basedOn w:val="Normal"/>
    <w:next w:val="Normal"/>
    <w:autoRedefine/>
    <w:uiPriority w:val="39"/>
    <w:unhideWhenUsed/>
    <w:rsid w:val="00D26C0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227280">
      <w:bodyDiv w:val="1"/>
      <w:marLeft w:val="0"/>
      <w:marRight w:val="0"/>
      <w:marTop w:val="0"/>
      <w:marBottom w:val="0"/>
      <w:divBdr>
        <w:top w:val="none" w:sz="0" w:space="0" w:color="auto"/>
        <w:left w:val="none" w:sz="0" w:space="0" w:color="auto"/>
        <w:bottom w:val="none" w:sz="0" w:space="0" w:color="auto"/>
        <w:right w:val="none" w:sz="0" w:space="0" w:color="auto"/>
      </w:divBdr>
    </w:div>
    <w:div w:id="995646283">
      <w:bodyDiv w:val="1"/>
      <w:marLeft w:val="0"/>
      <w:marRight w:val="0"/>
      <w:marTop w:val="0"/>
      <w:marBottom w:val="0"/>
      <w:divBdr>
        <w:top w:val="none" w:sz="0" w:space="0" w:color="auto"/>
        <w:left w:val="none" w:sz="0" w:space="0" w:color="auto"/>
        <w:bottom w:val="none" w:sz="0" w:space="0" w:color="auto"/>
        <w:right w:val="none" w:sz="0" w:space="0" w:color="auto"/>
      </w:divBdr>
      <w:divsChild>
        <w:div w:id="1192690525">
          <w:marLeft w:val="0"/>
          <w:marRight w:val="0"/>
          <w:marTop w:val="0"/>
          <w:marBottom w:val="0"/>
          <w:divBdr>
            <w:top w:val="none" w:sz="0" w:space="0" w:color="auto"/>
            <w:left w:val="none" w:sz="0" w:space="0" w:color="auto"/>
            <w:bottom w:val="none" w:sz="0" w:space="0" w:color="auto"/>
            <w:right w:val="none" w:sz="0" w:space="0" w:color="auto"/>
          </w:divBdr>
          <w:divsChild>
            <w:div w:id="750003051">
              <w:marLeft w:val="0"/>
              <w:marRight w:val="0"/>
              <w:marTop w:val="0"/>
              <w:marBottom w:val="0"/>
              <w:divBdr>
                <w:top w:val="none" w:sz="0" w:space="0" w:color="auto"/>
                <w:left w:val="none" w:sz="0" w:space="0" w:color="auto"/>
                <w:bottom w:val="none" w:sz="0" w:space="0" w:color="auto"/>
                <w:right w:val="none" w:sz="0" w:space="0" w:color="auto"/>
              </w:divBdr>
              <w:divsChild>
                <w:div w:id="1620985677">
                  <w:marLeft w:val="0"/>
                  <w:marRight w:val="75"/>
                  <w:marTop w:val="0"/>
                  <w:marBottom w:val="0"/>
                  <w:divBdr>
                    <w:top w:val="none" w:sz="0" w:space="0" w:color="auto"/>
                    <w:left w:val="none" w:sz="0" w:space="0" w:color="auto"/>
                    <w:bottom w:val="none" w:sz="0" w:space="0" w:color="auto"/>
                    <w:right w:val="none" w:sz="0" w:space="0" w:color="auto"/>
                  </w:divBdr>
                </w:div>
                <w:div w:id="2130539996">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133720098">
          <w:marLeft w:val="0"/>
          <w:marRight w:val="0"/>
          <w:marTop w:val="0"/>
          <w:marBottom w:val="0"/>
          <w:divBdr>
            <w:top w:val="none" w:sz="0" w:space="0" w:color="auto"/>
            <w:left w:val="none" w:sz="0" w:space="0" w:color="auto"/>
            <w:bottom w:val="none" w:sz="0" w:space="0" w:color="auto"/>
            <w:right w:val="none" w:sz="0" w:space="0" w:color="auto"/>
          </w:divBdr>
          <w:divsChild>
            <w:div w:id="1022632771">
              <w:marLeft w:val="0"/>
              <w:marRight w:val="0"/>
              <w:marTop w:val="0"/>
              <w:marBottom w:val="0"/>
              <w:divBdr>
                <w:top w:val="none" w:sz="0" w:space="0" w:color="auto"/>
                <w:left w:val="none" w:sz="0" w:space="0" w:color="auto"/>
                <w:bottom w:val="none" w:sz="0" w:space="0" w:color="auto"/>
                <w:right w:val="none" w:sz="0" w:space="0" w:color="auto"/>
              </w:divBdr>
              <w:divsChild>
                <w:div w:id="363944666">
                  <w:marLeft w:val="0"/>
                  <w:marRight w:val="75"/>
                  <w:marTop w:val="0"/>
                  <w:marBottom w:val="0"/>
                  <w:divBdr>
                    <w:top w:val="none" w:sz="0" w:space="0" w:color="auto"/>
                    <w:left w:val="none" w:sz="0" w:space="0" w:color="auto"/>
                    <w:bottom w:val="none" w:sz="0" w:space="0" w:color="auto"/>
                    <w:right w:val="none" w:sz="0" w:space="0" w:color="auto"/>
                  </w:divBdr>
                </w:div>
                <w:div w:id="194925288">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509758964">
          <w:marLeft w:val="0"/>
          <w:marRight w:val="0"/>
          <w:marTop w:val="0"/>
          <w:marBottom w:val="0"/>
          <w:divBdr>
            <w:top w:val="none" w:sz="0" w:space="0" w:color="auto"/>
            <w:left w:val="none" w:sz="0" w:space="0" w:color="auto"/>
            <w:bottom w:val="none" w:sz="0" w:space="0" w:color="auto"/>
            <w:right w:val="none" w:sz="0" w:space="0" w:color="auto"/>
          </w:divBdr>
          <w:divsChild>
            <w:div w:id="501549441">
              <w:marLeft w:val="0"/>
              <w:marRight w:val="0"/>
              <w:marTop w:val="0"/>
              <w:marBottom w:val="0"/>
              <w:divBdr>
                <w:top w:val="none" w:sz="0" w:space="0" w:color="auto"/>
                <w:left w:val="none" w:sz="0" w:space="0" w:color="auto"/>
                <w:bottom w:val="none" w:sz="0" w:space="0" w:color="auto"/>
                <w:right w:val="none" w:sz="0" w:space="0" w:color="auto"/>
              </w:divBdr>
              <w:divsChild>
                <w:div w:id="1204094035">
                  <w:marLeft w:val="0"/>
                  <w:marRight w:val="75"/>
                  <w:marTop w:val="0"/>
                  <w:marBottom w:val="0"/>
                  <w:divBdr>
                    <w:top w:val="none" w:sz="0" w:space="0" w:color="auto"/>
                    <w:left w:val="none" w:sz="0" w:space="0" w:color="auto"/>
                    <w:bottom w:val="none" w:sz="0" w:space="0" w:color="auto"/>
                    <w:right w:val="none" w:sz="0" w:space="0" w:color="auto"/>
                  </w:divBdr>
                </w:div>
                <w:div w:id="2094356337">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053699838">
          <w:marLeft w:val="0"/>
          <w:marRight w:val="0"/>
          <w:marTop w:val="0"/>
          <w:marBottom w:val="0"/>
          <w:divBdr>
            <w:top w:val="none" w:sz="0" w:space="0" w:color="auto"/>
            <w:left w:val="none" w:sz="0" w:space="0" w:color="auto"/>
            <w:bottom w:val="none" w:sz="0" w:space="0" w:color="auto"/>
            <w:right w:val="none" w:sz="0" w:space="0" w:color="auto"/>
          </w:divBdr>
          <w:divsChild>
            <w:div w:id="33046007">
              <w:marLeft w:val="0"/>
              <w:marRight w:val="0"/>
              <w:marTop w:val="0"/>
              <w:marBottom w:val="0"/>
              <w:divBdr>
                <w:top w:val="none" w:sz="0" w:space="0" w:color="auto"/>
                <w:left w:val="none" w:sz="0" w:space="0" w:color="auto"/>
                <w:bottom w:val="none" w:sz="0" w:space="0" w:color="auto"/>
                <w:right w:val="none" w:sz="0" w:space="0" w:color="auto"/>
              </w:divBdr>
              <w:divsChild>
                <w:div w:id="509759621">
                  <w:marLeft w:val="0"/>
                  <w:marRight w:val="75"/>
                  <w:marTop w:val="0"/>
                  <w:marBottom w:val="0"/>
                  <w:divBdr>
                    <w:top w:val="none" w:sz="0" w:space="0" w:color="auto"/>
                    <w:left w:val="none" w:sz="0" w:space="0" w:color="auto"/>
                    <w:bottom w:val="none" w:sz="0" w:space="0" w:color="auto"/>
                    <w:right w:val="none" w:sz="0" w:space="0" w:color="auto"/>
                  </w:divBdr>
                </w:div>
                <w:div w:id="690450313">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67604009">
          <w:marLeft w:val="0"/>
          <w:marRight w:val="0"/>
          <w:marTop w:val="0"/>
          <w:marBottom w:val="0"/>
          <w:divBdr>
            <w:top w:val="none" w:sz="0" w:space="0" w:color="auto"/>
            <w:left w:val="none" w:sz="0" w:space="0" w:color="auto"/>
            <w:bottom w:val="none" w:sz="0" w:space="0" w:color="auto"/>
            <w:right w:val="none" w:sz="0" w:space="0" w:color="auto"/>
          </w:divBdr>
          <w:divsChild>
            <w:div w:id="670718098">
              <w:marLeft w:val="0"/>
              <w:marRight w:val="0"/>
              <w:marTop w:val="0"/>
              <w:marBottom w:val="0"/>
              <w:divBdr>
                <w:top w:val="none" w:sz="0" w:space="0" w:color="auto"/>
                <w:left w:val="none" w:sz="0" w:space="0" w:color="auto"/>
                <w:bottom w:val="none" w:sz="0" w:space="0" w:color="auto"/>
                <w:right w:val="none" w:sz="0" w:space="0" w:color="auto"/>
              </w:divBdr>
              <w:divsChild>
                <w:div w:id="1823040019">
                  <w:marLeft w:val="0"/>
                  <w:marRight w:val="75"/>
                  <w:marTop w:val="0"/>
                  <w:marBottom w:val="0"/>
                  <w:divBdr>
                    <w:top w:val="none" w:sz="0" w:space="0" w:color="auto"/>
                    <w:left w:val="none" w:sz="0" w:space="0" w:color="auto"/>
                    <w:bottom w:val="none" w:sz="0" w:space="0" w:color="auto"/>
                    <w:right w:val="none" w:sz="0" w:space="0" w:color="auto"/>
                  </w:divBdr>
                </w:div>
                <w:div w:id="569774035">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874076061">
          <w:marLeft w:val="0"/>
          <w:marRight w:val="0"/>
          <w:marTop w:val="0"/>
          <w:marBottom w:val="0"/>
          <w:divBdr>
            <w:top w:val="none" w:sz="0" w:space="0" w:color="auto"/>
            <w:left w:val="none" w:sz="0" w:space="0" w:color="auto"/>
            <w:bottom w:val="none" w:sz="0" w:space="0" w:color="auto"/>
            <w:right w:val="none" w:sz="0" w:space="0" w:color="auto"/>
          </w:divBdr>
          <w:divsChild>
            <w:div w:id="601690018">
              <w:marLeft w:val="0"/>
              <w:marRight w:val="0"/>
              <w:marTop w:val="0"/>
              <w:marBottom w:val="0"/>
              <w:divBdr>
                <w:top w:val="none" w:sz="0" w:space="0" w:color="auto"/>
                <w:left w:val="none" w:sz="0" w:space="0" w:color="auto"/>
                <w:bottom w:val="none" w:sz="0" w:space="0" w:color="auto"/>
                <w:right w:val="none" w:sz="0" w:space="0" w:color="auto"/>
              </w:divBdr>
              <w:divsChild>
                <w:div w:id="645672022">
                  <w:marLeft w:val="0"/>
                  <w:marRight w:val="75"/>
                  <w:marTop w:val="0"/>
                  <w:marBottom w:val="0"/>
                  <w:divBdr>
                    <w:top w:val="none" w:sz="0" w:space="0" w:color="auto"/>
                    <w:left w:val="none" w:sz="0" w:space="0" w:color="auto"/>
                    <w:bottom w:val="none" w:sz="0" w:space="0" w:color="auto"/>
                    <w:right w:val="none" w:sz="0" w:space="0" w:color="auto"/>
                  </w:divBdr>
                </w:div>
                <w:div w:id="1636175393">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950942766">
          <w:marLeft w:val="0"/>
          <w:marRight w:val="0"/>
          <w:marTop w:val="0"/>
          <w:marBottom w:val="0"/>
          <w:divBdr>
            <w:top w:val="none" w:sz="0" w:space="0" w:color="auto"/>
            <w:left w:val="none" w:sz="0" w:space="0" w:color="auto"/>
            <w:bottom w:val="none" w:sz="0" w:space="0" w:color="auto"/>
            <w:right w:val="none" w:sz="0" w:space="0" w:color="auto"/>
          </w:divBdr>
          <w:divsChild>
            <w:div w:id="1109930472">
              <w:marLeft w:val="0"/>
              <w:marRight w:val="0"/>
              <w:marTop w:val="0"/>
              <w:marBottom w:val="0"/>
              <w:divBdr>
                <w:top w:val="none" w:sz="0" w:space="0" w:color="auto"/>
                <w:left w:val="none" w:sz="0" w:space="0" w:color="auto"/>
                <w:bottom w:val="none" w:sz="0" w:space="0" w:color="auto"/>
                <w:right w:val="none" w:sz="0" w:space="0" w:color="auto"/>
              </w:divBdr>
              <w:divsChild>
                <w:div w:id="1185755128">
                  <w:marLeft w:val="0"/>
                  <w:marRight w:val="75"/>
                  <w:marTop w:val="0"/>
                  <w:marBottom w:val="0"/>
                  <w:divBdr>
                    <w:top w:val="none" w:sz="0" w:space="0" w:color="auto"/>
                    <w:left w:val="none" w:sz="0" w:space="0" w:color="auto"/>
                    <w:bottom w:val="none" w:sz="0" w:space="0" w:color="auto"/>
                    <w:right w:val="none" w:sz="0" w:space="0" w:color="auto"/>
                  </w:divBdr>
                </w:div>
                <w:div w:id="1676149728">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755126060">
          <w:marLeft w:val="0"/>
          <w:marRight w:val="0"/>
          <w:marTop w:val="0"/>
          <w:marBottom w:val="0"/>
          <w:divBdr>
            <w:top w:val="none" w:sz="0" w:space="0" w:color="auto"/>
            <w:left w:val="none" w:sz="0" w:space="0" w:color="auto"/>
            <w:bottom w:val="none" w:sz="0" w:space="0" w:color="auto"/>
            <w:right w:val="none" w:sz="0" w:space="0" w:color="auto"/>
          </w:divBdr>
          <w:divsChild>
            <w:div w:id="1764297847">
              <w:marLeft w:val="0"/>
              <w:marRight w:val="0"/>
              <w:marTop w:val="0"/>
              <w:marBottom w:val="0"/>
              <w:divBdr>
                <w:top w:val="none" w:sz="0" w:space="0" w:color="auto"/>
                <w:left w:val="none" w:sz="0" w:space="0" w:color="auto"/>
                <w:bottom w:val="none" w:sz="0" w:space="0" w:color="auto"/>
                <w:right w:val="none" w:sz="0" w:space="0" w:color="auto"/>
              </w:divBdr>
              <w:divsChild>
                <w:div w:id="1393849825">
                  <w:marLeft w:val="0"/>
                  <w:marRight w:val="75"/>
                  <w:marTop w:val="0"/>
                  <w:marBottom w:val="0"/>
                  <w:divBdr>
                    <w:top w:val="none" w:sz="0" w:space="0" w:color="auto"/>
                    <w:left w:val="none" w:sz="0" w:space="0" w:color="auto"/>
                    <w:bottom w:val="none" w:sz="0" w:space="0" w:color="auto"/>
                    <w:right w:val="none" w:sz="0" w:space="0" w:color="auto"/>
                  </w:divBdr>
                </w:div>
                <w:div w:id="1459643662">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053581696">
          <w:marLeft w:val="0"/>
          <w:marRight w:val="0"/>
          <w:marTop w:val="0"/>
          <w:marBottom w:val="0"/>
          <w:divBdr>
            <w:top w:val="none" w:sz="0" w:space="0" w:color="auto"/>
            <w:left w:val="none" w:sz="0" w:space="0" w:color="auto"/>
            <w:bottom w:val="none" w:sz="0" w:space="0" w:color="auto"/>
            <w:right w:val="none" w:sz="0" w:space="0" w:color="auto"/>
          </w:divBdr>
          <w:divsChild>
            <w:div w:id="1495956387">
              <w:marLeft w:val="0"/>
              <w:marRight w:val="0"/>
              <w:marTop w:val="0"/>
              <w:marBottom w:val="0"/>
              <w:divBdr>
                <w:top w:val="none" w:sz="0" w:space="0" w:color="auto"/>
                <w:left w:val="none" w:sz="0" w:space="0" w:color="auto"/>
                <w:bottom w:val="none" w:sz="0" w:space="0" w:color="auto"/>
                <w:right w:val="none" w:sz="0" w:space="0" w:color="auto"/>
              </w:divBdr>
              <w:divsChild>
                <w:div w:id="1813980275">
                  <w:marLeft w:val="0"/>
                  <w:marRight w:val="75"/>
                  <w:marTop w:val="0"/>
                  <w:marBottom w:val="0"/>
                  <w:divBdr>
                    <w:top w:val="none" w:sz="0" w:space="0" w:color="auto"/>
                    <w:left w:val="none" w:sz="0" w:space="0" w:color="auto"/>
                    <w:bottom w:val="none" w:sz="0" w:space="0" w:color="auto"/>
                    <w:right w:val="none" w:sz="0" w:space="0" w:color="auto"/>
                  </w:divBdr>
                </w:div>
                <w:div w:id="1361973215">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788741477">
          <w:marLeft w:val="0"/>
          <w:marRight w:val="0"/>
          <w:marTop w:val="0"/>
          <w:marBottom w:val="0"/>
          <w:divBdr>
            <w:top w:val="none" w:sz="0" w:space="0" w:color="auto"/>
            <w:left w:val="none" w:sz="0" w:space="0" w:color="auto"/>
            <w:bottom w:val="none" w:sz="0" w:space="0" w:color="auto"/>
            <w:right w:val="none" w:sz="0" w:space="0" w:color="auto"/>
          </w:divBdr>
          <w:divsChild>
            <w:div w:id="1019964625">
              <w:marLeft w:val="0"/>
              <w:marRight w:val="0"/>
              <w:marTop w:val="0"/>
              <w:marBottom w:val="0"/>
              <w:divBdr>
                <w:top w:val="none" w:sz="0" w:space="0" w:color="auto"/>
                <w:left w:val="none" w:sz="0" w:space="0" w:color="auto"/>
                <w:bottom w:val="none" w:sz="0" w:space="0" w:color="auto"/>
                <w:right w:val="none" w:sz="0" w:space="0" w:color="auto"/>
              </w:divBdr>
              <w:divsChild>
                <w:div w:id="469859671">
                  <w:marLeft w:val="0"/>
                  <w:marRight w:val="75"/>
                  <w:marTop w:val="0"/>
                  <w:marBottom w:val="0"/>
                  <w:divBdr>
                    <w:top w:val="none" w:sz="0" w:space="0" w:color="auto"/>
                    <w:left w:val="none" w:sz="0" w:space="0" w:color="auto"/>
                    <w:bottom w:val="none" w:sz="0" w:space="0" w:color="auto"/>
                    <w:right w:val="none" w:sz="0" w:space="0" w:color="auto"/>
                  </w:divBdr>
                </w:div>
                <w:div w:id="618489765">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825464887">
          <w:marLeft w:val="0"/>
          <w:marRight w:val="0"/>
          <w:marTop w:val="0"/>
          <w:marBottom w:val="0"/>
          <w:divBdr>
            <w:top w:val="none" w:sz="0" w:space="0" w:color="auto"/>
            <w:left w:val="none" w:sz="0" w:space="0" w:color="auto"/>
            <w:bottom w:val="none" w:sz="0" w:space="0" w:color="auto"/>
            <w:right w:val="none" w:sz="0" w:space="0" w:color="auto"/>
          </w:divBdr>
          <w:divsChild>
            <w:div w:id="1438064485">
              <w:marLeft w:val="0"/>
              <w:marRight w:val="0"/>
              <w:marTop w:val="0"/>
              <w:marBottom w:val="0"/>
              <w:divBdr>
                <w:top w:val="none" w:sz="0" w:space="0" w:color="auto"/>
                <w:left w:val="none" w:sz="0" w:space="0" w:color="auto"/>
                <w:bottom w:val="none" w:sz="0" w:space="0" w:color="auto"/>
                <w:right w:val="none" w:sz="0" w:space="0" w:color="auto"/>
              </w:divBdr>
              <w:divsChild>
                <w:div w:id="1436634322">
                  <w:marLeft w:val="0"/>
                  <w:marRight w:val="75"/>
                  <w:marTop w:val="0"/>
                  <w:marBottom w:val="0"/>
                  <w:divBdr>
                    <w:top w:val="none" w:sz="0" w:space="0" w:color="auto"/>
                    <w:left w:val="none" w:sz="0" w:space="0" w:color="auto"/>
                    <w:bottom w:val="none" w:sz="0" w:space="0" w:color="auto"/>
                    <w:right w:val="none" w:sz="0" w:space="0" w:color="auto"/>
                  </w:divBdr>
                </w:div>
                <w:div w:id="569731195">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579901229">
          <w:marLeft w:val="0"/>
          <w:marRight w:val="0"/>
          <w:marTop w:val="0"/>
          <w:marBottom w:val="0"/>
          <w:divBdr>
            <w:top w:val="none" w:sz="0" w:space="0" w:color="auto"/>
            <w:left w:val="none" w:sz="0" w:space="0" w:color="auto"/>
            <w:bottom w:val="none" w:sz="0" w:space="0" w:color="auto"/>
            <w:right w:val="none" w:sz="0" w:space="0" w:color="auto"/>
          </w:divBdr>
          <w:divsChild>
            <w:div w:id="472794980">
              <w:marLeft w:val="0"/>
              <w:marRight w:val="0"/>
              <w:marTop w:val="0"/>
              <w:marBottom w:val="0"/>
              <w:divBdr>
                <w:top w:val="none" w:sz="0" w:space="0" w:color="auto"/>
                <w:left w:val="none" w:sz="0" w:space="0" w:color="auto"/>
                <w:bottom w:val="none" w:sz="0" w:space="0" w:color="auto"/>
                <w:right w:val="none" w:sz="0" w:space="0" w:color="auto"/>
              </w:divBdr>
              <w:divsChild>
                <w:div w:id="1912883025">
                  <w:marLeft w:val="0"/>
                  <w:marRight w:val="75"/>
                  <w:marTop w:val="0"/>
                  <w:marBottom w:val="0"/>
                  <w:divBdr>
                    <w:top w:val="none" w:sz="0" w:space="0" w:color="auto"/>
                    <w:left w:val="none" w:sz="0" w:space="0" w:color="auto"/>
                    <w:bottom w:val="none" w:sz="0" w:space="0" w:color="auto"/>
                    <w:right w:val="none" w:sz="0" w:space="0" w:color="auto"/>
                  </w:divBdr>
                </w:div>
                <w:div w:id="181821731">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975523599">
          <w:marLeft w:val="0"/>
          <w:marRight w:val="0"/>
          <w:marTop w:val="0"/>
          <w:marBottom w:val="0"/>
          <w:divBdr>
            <w:top w:val="none" w:sz="0" w:space="0" w:color="auto"/>
            <w:left w:val="none" w:sz="0" w:space="0" w:color="auto"/>
            <w:bottom w:val="none" w:sz="0" w:space="0" w:color="auto"/>
            <w:right w:val="none" w:sz="0" w:space="0" w:color="auto"/>
          </w:divBdr>
          <w:divsChild>
            <w:div w:id="1630477344">
              <w:marLeft w:val="0"/>
              <w:marRight w:val="0"/>
              <w:marTop w:val="0"/>
              <w:marBottom w:val="0"/>
              <w:divBdr>
                <w:top w:val="none" w:sz="0" w:space="0" w:color="auto"/>
                <w:left w:val="none" w:sz="0" w:space="0" w:color="auto"/>
                <w:bottom w:val="none" w:sz="0" w:space="0" w:color="auto"/>
                <w:right w:val="none" w:sz="0" w:space="0" w:color="auto"/>
              </w:divBdr>
              <w:divsChild>
                <w:div w:id="789933243">
                  <w:marLeft w:val="0"/>
                  <w:marRight w:val="75"/>
                  <w:marTop w:val="0"/>
                  <w:marBottom w:val="0"/>
                  <w:divBdr>
                    <w:top w:val="none" w:sz="0" w:space="0" w:color="auto"/>
                    <w:left w:val="none" w:sz="0" w:space="0" w:color="auto"/>
                    <w:bottom w:val="none" w:sz="0" w:space="0" w:color="auto"/>
                    <w:right w:val="none" w:sz="0" w:space="0" w:color="auto"/>
                  </w:divBdr>
                </w:div>
                <w:div w:id="1670254268">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1391617836">
          <w:marLeft w:val="0"/>
          <w:marRight w:val="0"/>
          <w:marTop w:val="0"/>
          <w:marBottom w:val="0"/>
          <w:divBdr>
            <w:top w:val="none" w:sz="0" w:space="0" w:color="auto"/>
            <w:left w:val="none" w:sz="0" w:space="0" w:color="auto"/>
            <w:bottom w:val="none" w:sz="0" w:space="0" w:color="auto"/>
            <w:right w:val="none" w:sz="0" w:space="0" w:color="auto"/>
          </w:divBdr>
          <w:divsChild>
            <w:div w:id="1972511882">
              <w:marLeft w:val="0"/>
              <w:marRight w:val="0"/>
              <w:marTop w:val="0"/>
              <w:marBottom w:val="0"/>
              <w:divBdr>
                <w:top w:val="none" w:sz="0" w:space="0" w:color="auto"/>
                <w:left w:val="none" w:sz="0" w:space="0" w:color="auto"/>
                <w:bottom w:val="none" w:sz="0" w:space="0" w:color="auto"/>
                <w:right w:val="none" w:sz="0" w:space="0" w:color="auto"/>
              </w:divBdr>
              <w:divsChild>
                <w:div w:id="1868717677">
                  <w:marLeft w:val="0"/>
                  <w:marRight w:val="75"/>
                  <w:marTop w:val="0"/>
                  <w:marBottom w:val="0"/>
                  <w:divBdr>
                    <w:top w:val="none" w:sz="0" w:space="0" w:color="auto"/>
                    <w:left w:val="none" w:sz="0" w:space="0" w:color="auto"/>
                    <w:bottom w:val="none" w:sz="0" w:space="0" w:color="auto"/>
                    <w:right w:val="none" w:sz="0" w:space="0" w:color="auto"/>
                  </w:divBdr>
                </w:div>
                <w:div w:id="366176006">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690843522">
          <w:marLeft w:val="0"/>
          <w:marRight w:val="0"/>
          <w:marTop w:val="0"/>
          <w:marBottom w:val="0"/>
          <w:divBdr>
            <w:top w:val="none" w:sz="0" w:space="0" w:color="auto"/>
            <w:left w:val="none" w:sz="0" w:space="0" w:color="auto"/>
            <w:bottom w:val="none" w:sz="0" w:space="0" w:color="auto"/>
            <w:right w:val="none" w:sz="0" w:space="0" w:color="auto"/>
          </w:divBdr>
          <w:divsChild>
            <w:div w:id="1257664788">
              <w:marLeft w:val="0"/>
              <w:marRight w:val="0"/>
              <w:marTop w:val="0"/>
              <w:marBottom w:val="0"/>
              <w:divBdr>
                <w:top w:val="none" w:sz="0" w:space="0" w:color="auto"/>
                <w:left w:val="none" w:sz="0" w:space="0" w:color="auto"/>
                <w:bottom w:val="none" w:sz="0" w:space="0" w:color="auto"/>
                <w:right w:val="none" w:sz="0" w:space="0" w:color="auto"/>
              </w:divBdr>
              <w:divsChild>
                <w:div w:id="599028245">
                  <w:marLeft w:val="0"/>
                  <w:marRight w:val="75"/>
                  <w:marTop w:val="0"/>
                  <w:marBottom w:val="0"/>
                  <w:divBdr>
                    <w:top w:val="none" w:sz="0" w:space="0" w:color="auto"/>
                    <w:left w:val="none" w:sz="0" w:space="0" w:color="auto"/>
                    <w:bottom w:val="none" w:sz="0" w:space="0" w:color="auto"/>
                    <w:right w:val="none" w:sz="0" w:space="0" w:color="auto"/>
                  </w:divBdr>
                </w:div>
                <w:div w:id="1169827698">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 w:id="66997442">
          <w:marLeft w:val="0"/>
          <w:marRight w:val="0"/>
          <w:marTop w:val="0"/>
          <w:marBottom w:val="0"/>
          <w:divBdr>
            <w:top w:val="none" w:sz="0" w:space="0" w:color="auto"/>
            <w:left w:val="none" w:sz="0" w:space="0" w:color="auto"/>
            <w:bottom w:val="none" w:sz="0" w:space="0" w:color="auto"/>
            <w:right w:val="none" w:sz="0" w:space="0" w:color="auto"/>
          </w:divBdr>
          <w:divsChild>
            <w:div w:id="554390230">
              <w:marLeft w:val="0"/>
              <w:marRight w:val="0"/>
              <w:marTop w:val="0"/>
              <w:marBottom w:val="0"/>
              <w:divBdr>
                <w:top w:val="none" w:sz="0" w:space="0" w:color="auto"/>
                <w:left w:val="none" w:sz="0" w:space="0" w:color="auto"/>
                <w:bottom w:val="none" w:sz="0" w:space="0" w:color="auto"/>
                <w:right w:val="none" w:sz="0" w:space="0" w:color="auto"/>
              </w:divBdr>
              <w:divsChild>
                <w:div w:id="72238704">
                  <w:marLeft w:val="0"/>
                  <w:marRight w:val="75"/>
                  <w:marTop w:val="0"/>
                  <w:marBottom w:val="0"/>
                  <w:divBdr>
                    <w:top w:val="none" w:sz="0" w:space="0" w:color="auto"/>
                    <w:left w:val="none" w:sz="0" w:space="0" w:color="auto"/>
                    <w:bottom w:val="none" w:sz="0" w:space="0" w:color="auto"/>
                    <w:right w:val="none" w:sz="0" w:space="0" w:color="auto"/>
                  </w:divBdr>
                </w:div>
                <w:div w:id="1216623984">
                  <w:marLeft w:val="0"/>
                  <w:marRight w:val="0"/>
                  <w:marTop w:val="0"/>
                  <w:marBottom w:val="0"/>
                  <w:divBdr>
                    <w:top w:val="none" w:sz="0" w:space="4" w:color="auto"/>
                    <w:left w:val="single" w:sz="12" w:space="4" w:color="FFFFFF"/>
                    <w:bottom w:val="none" w:sz="0" w:space="4" w:color="auto"/>
                    <w:right w:val="none" w:sz="0" w:space="4" w:color="auto"/>
                  </w:divBdr>
                </w:div>
              </w:divsChild>
            </w:div>
          </w:divsChild>
        </w:div>
      </w:divsChild>
    </w:div>
    <w:div w:id="1212157816">
      <w:bodyDiv w:val="1"/>
      <w:marLeft w:val="0"/>
      <w:marRight w:val="0"/>
      <w:marTop w:val="0"/>
      <w:marBottom w:val="0"/>
      <w:divBdr>
        <w:top w:val="none" w:sz="0" w:space="0" w:color="auto"/>
        <w:left w:val="none" w:sz="0" w:space="0" w:color="auto"/>
        <w:bottom w:val="none" w:sz="0" w:space="0" w:color="auto"/>
        <w:right w:val="none" w:sz="0" w:space="0" w:color="auto"/>
      </w:divBdr>
    </w:div>
    <w:div w:id="1376465221">
      <w:bodyDiv w:val="1"/>
      <w:marLeft w:val="0"/>
      <w:marRight w:val="0"/>
      <w:marTop w:val="0"/>
      <w:marBottom w:val="0"/>
      <w:divBdr>
        <w:top w:val="none" w:sz="0" w:space="0" w:color="auto"/>
        <w:left w:val="none" w:sz="0" w:space="0" w:color="auto"/>
        <w:bottom w:val="none" w:sz="0" w:space="0" w:color="auto"/>
        <w:right w:val="none" w:sz="0" w:space="0" w:color="auto"/>
      </w:divBdr>
    </w:div>
    <w:div w:id="2010325018">
      <w:bodyDiv w:val="1"/>
      <w:marLeft w:val="0"/>
      <w:marRight w:val="0"/>
      <w:marTop w:val="0"/>
      <w:marBottom w:val="0"/>
      <w:divBdr>
        <w:top w:val="none" w:sz="0" w:space="0" w:color="auto"/>
        <w:left w:val="none" w:sz="0" w:space="0" w:color="auto"/>
        <w:bottom w:val="none" w:sz="0" w:space="0" w:color="auto"/>
        <w:right w:val="none" w:sz="0" w:space="0" w:color="auto"/>
      </w:divBdr>
    </w:div>
    <w:div w:id="211262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8.jpeg"/><Relationship Id="rId39" Type="http://schemas.microsoft.com/office/2007/relationships/diagramDrawing" Target="diagrams/drawing1.xml"/><Relationship Id="rId21" Type="http://schemas.openxmlformats.org/officeDocument/2006/relationships/image" Target="media/image11.png"/><Relationship Id="rId34" Type="http://schemas.openxmlformats.org/officeDocument/2006/relationships/hyperlink" Target="https://meteor.aihw.gov.au/content/740851" TargetMode="External"/><Relationship Id="rId42" Type="http://schemas.openxmlformats.org/officeDocument/2006/relationships/diagramQuickStyle" Target="diagrams/quickStyle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0.jpg"/><Relationship Id="rId36" Type="http://schemas.openxmlformats.org/officeDocument/2006/relationships/diagramLayout" Target="diagrams/layout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9.jpeg"/><Relationship Id="rId30" Type="http://schemas.openxmlformats.org/officeDocument/2006/relationships/image" Target="media/image16.jpeg"/><Relationship Id="rId35" Type="http://schemas.openxmlformats.org/officeDocument/2006/relationships/diagramData" Target="diagrams/data1.xml"/><Relationship Id="rId43" Type="http://schemas.openxmlformats.org/officeDocument/2006/relationships/diagramColors" Target="diagrams/colors2.xm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www.heartfoundation.org.au/getmedia/eb9cefa4-c201-478b-a787-5402beaccc0a/Clinical_Fact_Sheet_-_Stroke_AF.pdf" TargetMode="External"/><Relationship Id="rId38" Type="http://schemas.openxmlformats.org/officeDocument/2006/relationships/diagramColors" Target="diagrams/colors1.xml"/><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EA87A2-A196-4E78-B8A4-FFE6A4936CCA}" type="doc">
      <dgm:prSet loTypeId="urn:microsoft.com/office/officeart/2005/8/layout/process2" loCatId="process" qsTypeId="urn:microsoft.com/office/officeart/2005/8/quickstyle/simple1" qsCatId="simple" csTypeId="urn:microsoft.com/office/officeart/2005/8/colors/accent1_2" csCatId="accent1" phldr="1"/>
      <dgm:spPr/>
    </dgm:pt>
    <dgm:pt modelId="{6D1335D7-F8C3-4299-BECF-AC575B61058F}">
      <dgm:prSet phldrT="[Text]"/>
      <dgm:spPr/>
      <dgm:t>
        <a:bodyPr/>
        <a:lstStyle/>
        <a:p>
          <a:r>
            <a:rPr lang="en-AU"/>
            <a:t>Primary care practices and ACCHOs in Qld</a:t>
          </a:r>
        </a:p>
      </dgm:t>
    </dgm:pt>
    <dgm:pt modelId="{F60A6EDC-64A1-44A2-A44A-D72C04ACDA23}" type="parTrans" cxnId="{6AF9E804-C2E5-489D-ACA8-FD845222437E}">
      <dgm:prSet/>
      <dgm:spPr/>
      <dgm:t>
        <a:bodyPr/>
        <a:lstStyle/>
        <a:p>
          <a:endParaRPr lang="en-AU"/>
        </a:p>
      </dgm:t>
    </dgm:pt>
    <dgm:pt modelId="{D0A5592D-656E-4BE7-9173-D3D12D02F33F}" type="sibTrans" cxnId="{6AF9E804-C2E5-489D-ACA8-FD845222437E}">
      <dgm:prSet/>
      <dgm:spPr/>
      <dgm:t>
        <a:bodyPr/>
        <a:lstStyle/>
        <a:p>
          <a:endParaRPr lang="en-AU"/>
        </a:p>
      </dgm:t>
    </dgm:pt>
    <dgm:pt modelId="{0DA01F78-6667-4215-8B70-19B628DA7285}">
      <dgm:prSet phldrT="[Text]"/>
      <dgm:spPr/>
      <dgm:t>
        <a:bodyPr/>
        <a:lstStyle/>
        <a:p>
          <a:r>
            <a:rPr lang="en-AU"/>
            <a:t>Practices randomised (small/large)</a:t>
          </a:r>
        </a:p>
      </dgm:t>
    </dgm:pt>
    <dgm:pt modelId="{A3710D07-BB82-4D59-B2DA-BC65B686AAE8}" type="parTrans" cxnId="{8CDD96A1-131A-48EA-9863-2DAA180D40BB}">
      <dgm:prSet/>
      <dgm:spPr/>
      <dgm:t>
        <a:bodyPr/>
        <a:lstStyle/>
        <a:p>
          <a:endParaRPr lang="en-AU"/>
        </a:p>
      </dgm:t>
    </dgm:pt>
    <dgm:pt modelId="{D77FA87B-519E-49AF-B349-C4872C61EF48}" type="sibTrans" cxnId="{8CDD96A1-131A-48EA-9863-2DAA180D40BB}">
      <dgm:prSet/>
      <dgm:spPr/>
      <dgm:t>
        <a:bodyPr/>
        <a:lstStyle/>
        <a:p>
          <a:endParaRPr lang="en-AU"/>
        </a:p>
      </dgm:t>
    </dgm:pt>
    <dgm:pt modelId="{1A5DCC64-8BBE-4FEC-B555-7823434E98C9}">
      <dgm:prSet phldrT="[Text]"/>
      <dgm:spPr/>
      <dgm:t>
        <a:bodyPr/>
        <a:lstStyle/>
        <a:p>
          <a:r>
            <a:rPr lang="en-AU"/>
            <a:t>Additional practices randomised (booster practcies)</a:t>
          </a:r>
        </a:p>
      </dgm:t>
    </dgm:pt>
    <dgm:pt modelId="{A077DB21-C0CE-4FE7-8A04-B0207618420B}" type="parTrans" cxnId="{E642EB90-F6BE-441B-A67E-99918B88148B}">
      <dgm:prSet/>
      <dgm:spPr/>
      <dgm:t>
        <a:bodyPr/>
        <a:lstStyle/>
        <a:p>
          <a:endParaRPr lang="en-AU"/>
        </a:p>
      </dgm:t>
    </dgm:pt>
    <dgm:pt modelId="{9CE86234-5267-4D09-81DC-879CC405FB02}" type="sibTrans" cxnId="{E642EB90-F6BE-441B-A67E-99918B88148B}">
      <dgm:prSet/>
      <dgm:spPr/>
      <dgm:t>
        <a:bodyPr/>
        <a:lstStyle/>
        <a:p>
          <a:endParaRPr lang="en-AU"/>
        </a:p>
      </dgm:t>
    </dgm:pt>
    <dgm:pt modelId="{27037307-D58C-4986-ACC4-4D612D2B6E20}">
      <dgm:prSet phldrT="[Text]"/>
      <dgm:spPr/>
      <dgm:t>
        <a:bodyPr/>
        <a:lstStyle/>
        <a:p>
          <a:r>
            <a:rPr lang="en-AU"/>
            <a:t>Practices who recieved ACTMed intervention</a:t>
          </a:r>
        </a:p>
      </dgm:t>
    </dgm:pt>
    <dgm:pt modelId="{36F44C79-ECE8-4C14-9ED7-ABDEFD6EA2A4}" type="parTrans" cxnId="{26E32082-A622-4D5B-98B4-BC281A722221}">
      <dgm:prSet/>
      <dgm:spPr/>
      <dgm:t>
        <a:bodyPr/>
        <a:lstStyle/>
        <a:p>
          <a:endParaRPr lang="en-AU"/>
        </a:p>
      </dgm:t>
    </dgm:pt>
    <dgm:pt modelId="{E38EED09-61A6-4C5D-9304-1EAA876D5564}" type="sibTrans" cxnId="{26E32082-A622-4D5B-98B4-BC281A722221}">
      <dgm:prSet/>
      <dgm:spPr/>
      <dgm:t>
        <a:bodyPr/>
        <a:lstStyle/>
        <a:p>
          <a:endParaRPr lang="en-AU"/>
        </a:p>
      </dgm:t>
    </dgm:pt>
    <dgm:pt modelId="{31A8DFED-15A5-4430-8EF5-07C32BE5E860}">
      <dgm:prSet phldrT="[Text]"/>
      <dgm:spPr/>
      <dgm:t>
        <a:bodyPr/>
        <a:lstStyle/>
        <a:p>
          <a:r>
            <a:rPr lang="en-AU"/>
            <a:t>Practices included in the primary analysis XXsmall/XX large</a:t>
          </a:r>
        </a:p>
      </dgm:t>
    </dgm:pt>
    <dgm:pt modelId="{A015813A-F030-417B-94D4-BED7972889A0}" type="parTrans" cxnId="{8F06DC6E-A4F3-4164-8622-998F5E883D55}">
      <dgm:prSet/>
      <dgm:spPr/>
      <dgm:t>
        <a:bodyPr/>
        <a:lstStyle/>
        <a:p>
          <a:endParaRPr lang="en-AU"/>
        </a:p>
      </dgm:t>
    </dgm:pt>
    <dgm:pt modelId="{5A0FC0D2-F731-4301-A57D-0DCDE48C9A21}" type="sibTrans" cxnId="{8F06DC6E-A4F3-4164-8622-998F5E883D55}">
      <dgm:prSet/>
      <dgm:spPr/>
      <dgm:t>
        <a:bodyPr/>
        <a:lstStyle/>
        <a:p>
          <a:endParaRPr lang="en-AU"/>
        </a:p>
      </dgm:t>
    </dgm:pt>
    <dgm:pt modelId="{024B3015-3E80-4BAA-A015-3FD1B235512A}" type="pres">
      <dgm:prSet presAssocID="{9DEA87A2-A196-4E78-B8A4-FFE6A4936CCA}" presName="linearFlow" presStyleCnt="0">
        <dgm:presLayoutVars>
          <dgm:resizeHandles val="exact"/>
        </dgm:presLayoutVars>
      </dgm:prSet>
      <dgm:spPr/>
    </dgm:pt>
    <dgm:pt modelId="{5A28B486-BB42-4D5C-9CF1-E2119DDE627E}" type="pres">
      <dgm:prSet presAssocID="{6D1335D7-F8C3-4299-BECF-AC575B61058F}" presName="node" presStyleLbl="node1" presStyleIdx="0" presStyleCnt="5">
        <dgm:presLayoutVars>
          <dgm:bulletEnabled val="1"/>
        </dgm:presLayoutVars>
      </dgm:prSet>
      <dgm:spPr/>
    </dgm:pt>
    <dgm:pt modelId="{FA499CB5-4A56-43FE-8782-B83BF1066293}" type="pres">
      <dgm:prSet presAssocID="{D0A5592D-656E-4BE7-9173-D3D12D02F33F}" presName="sibTrans" presStyleLbl="sibTrans2D1" presStyleIdx="0" presStyleCnt="4"/>
      <dgm:spPr/>
    </dgm:pt>
    <dgm:pt modelId="{860F7DF3-7665-4CD6-9A8C-86267D1EC81B}" type="pres">
      <dgm:prSet presAssocID="{D0A5592D-656E-4BE7-9173-D3D12D02F33F}" presName="connectorText" presStyleLbl="sibTrans2D1" presStyleIdx="0" presStyleCnt="4"/>
      <dgm:spPr/>
    </dgm:pt>
    <dgm:pt modelId="{45FAF2AC-1025-44C5-9970-F3110E50E479}" type="pres">
      <dgm:prSet presAssocID="{0DA01F78-6667-4215-8B70-19B628DA7285}" presName="node" presStyleLbl="node1" presStyleIdx="1" presStyleCnt="5">
        <dgm:presLayoutVars>
          <dgm:bulletEnabled val="1"/>
        </dgm:presLayoutVars>
      </dgm:prSet>
      <dgm:spPr/>
    </dgm:pt>
    <dgm:pt modelId="{DDA30478-5ACD-4D4C-8352-087D294C7370}" type="pres">
      <dgm:prSet presAssocID="{D77FA87B-519E-49AF-B349-C4872C61EF48}" presName="sibTrans" presStyleLbl="sibTrans2D1" presStyleIdx="1" presStyleCnt="4"/>
      <dgm:spPr/>
    </dgm:pt>
    <dgm:pt modelId="{73D32BBF-4B1B-4BDC-8AE9-F4E198AC5CE9}" type="pres">
      <dgm:prSet presAssocID="{D77FA87B-519E-49AF-B349-C4872C61EF48}" presName="connectorText" presStyleLbl="sibTrans2D1" presStyleIdx="1" presStyleCnt="4"/>
      <dgm:spPr/>
    </dgm:pt>
    <dgm:pt modelId="{089723F1-AC84-4D18-A718-9FC7BC6763BC}" type="pres">
      <dgm:prSet presAssocID="{1A5DCC64-8BBE-4FEC-B555-7823434E98C9}" presName="node" presStyleLbl="node1" presStyleIdx="2" presStyleCnt="5">
        <dgm:presLayoutVars>
          <dgm:bulletEnabled val="1"/>
        </dgm:presLayoutVars>
      </dgm:prSet>
      <dgm:spPr/>
    </dgm:pt>
    <dgm:pt modelId="{4D27389D-9D8F-4DC6-8BD2-97D2FE197A84}" type="pres">
      <dgm:prSet presAssocID="{9CE86234-5267-4D09-81DC-879CC405FB02}" presName="sibTrans" presStyleLbl="sibTrans2D1" presStyleIdx="2" presStyleCnt="4"/>
      <dgm:spPr/>
    </dgm:pt>
    <dgm:pt modelId="{E852E126-01BD-4D30-8C67-0E579F678683}" type="pres">
      <dgm:prSet presAssocID="{9CE86234-5267-4D09-81DC-879CC405FB02}" presName="connectorText" presStyleLbl="sibTrans2D1" presStyleIdx="2" presStyleCnt="4"/>
      <dgm:spPr/>
    </dgm:pt>
    <dgm:pt modelId="{AE28EE01-8D16-4C60-B195-508D852CE154}" type="pres">
      <dgm:prSet presAssocID="{27037307-D58C-4986-ACC4-4D612D2B6E20}" presName="node" presStyleLbl="node1" presStyleIdx="3" presStyleCnt="5">
        <dgm:presLayoutVars>
          <dgm:bulletEnabled val="1"/>
        </dgm:presLayoutVars>
      </dgm:prSet>
      <dgm:spPr/>
    </dgm:pt>
    <dgm:pt modelId="{1E4D2D4F-9147-4BED-99F0-1CD2797B7707}" type="pres">
      <dgm:prSet presAssocID="{E38EED09-61A6-4C5D-9304-1EAA876D5564}" presName="sibTrans" presStyleLbl="sibTrans2D1" presStyleIdx="3" presStyleCnt="4"/>
      <dgm:spPr/>
    </dgm:pt>
    <dgm:pt modelId="{595E0582-955D-410A-9345-5598DAEB1320}" type="pres">
      <dgm:prSet presAssocID="{E38EED09-61A6-4C5D-9304-1EAA876D5564}" presName="connectorText" presStyleLbl="sibTrans2D1" presStyleIdx="3" presStyleCnt="4"/>
      <dgm:spPr/>
    </dgm:pt>
    <dgm:pt modelId="{03D847E7-58A3-44D2-803A-5051087E4384}" type="pres">
      <dgm:prSet presAssocID="{31A8DFED-15A5-4430-8EF5-07C32BE5E860}" presName="node" presStyleLbl="node1" presStyleIdx="4" presStyleCnt="5">
        <dgm:presLayoutVars>
          <dgm:bulletEnabled val="1"/>
        </dgm:presLayoutVars>
      </dgm:prSet>
      <dgm:spPr/>
    </dgm:pt>
  </dgm:ptLst>
  <dgm:cxnLst>
    <dgm:cxn modelId="{A7C10302-230C-41C1-AA52-F565D7F8233C}" type="presOf" srcId="{D77FA87B-519E-49AF-B349-C4872C61EF48}" destId="{73D32BBF-4B1B-4BDC-8AE9-F4E198AC5CE9}" srcOrd="1" destOrd="0" presId="urn:microsoft.com/office/officeart/2005/8/layout/process2"/>
    <dgm:cxn modelId="{6AF9E804-C2E5-489D-ACA8-FD845222437E}" srcId="{9DEA87A2-A196-4E78-B8A4-FFE6A4936CCA}" destId="{6D1335D7-F8C3-4299-BECF-AC575B61058F}" srcOrd="0" destOrd="0" parTransId="{F60A6EDC-64A1-44A2-A44A-D72C04ACDA23}" sibTransId="{D0A5592D-656E-4BE7-9173-D3D12D02F33F}"/>
    <dgm:cxn modelId="{2ABDC430-5624-4FC4-9108-6AC1727742AC}" type="presOf" srcId="{D0A5592D-656E-4BE7-9173-D3D12D02F33F}" destId="{860F7DF3-7665-4CD6-9A8C-86267D1EC81B}" srcOrd="1" destOrd="0" presId="urn:microsoft.com/office/officeart/2005/8/layout/process2"/>
    <dgm:cxn modelId="{814A8631-FC00-44CB-B09C-1641D632562D}" type="presOf" srcId="{27037307-D58C-4986-ACC4-4D612D2B6E20}" destId="{AE28EE01-8D16-4C60-B195-508D852CE154}" srcOrd="0" destOrd="0" presId="urn:microsoft.com/office/officeart/2005/8/layout/process2"/>
    <dgm:cxn modelId="{643EA73B-B93D-4A9C-82EF-DCF522BA50CF}" type="presOf" srcId="{0DA01F78-6667-4215-8B70-19B628DA7285}" destId="{45FAF2AC-1025-44C5-9970-F3110E50E479}" srcOrd="0" destOrd="0" presId="urn:microsoft.com/office/officeart/2005/8/layout/process2"/>
    <dgm:cxn modelId="{D8573960-9F8C-43DE-8E0C-A264C6A07685}" type="presOf" srcId="{D77FA87B-519E-49AF-B349-C4872C61EF48}" destId="{DDA30478-5ACD-4D4C-8352-087D294C7370}" srcOrd="0" destOrd="0" presId="urn:microsoft.com/office/officeart/2005/8/layout/process2"/>
    <dgm:cxn modelId="{DE2E1E4D-845F-4431-AE8B-FD166D33F3EA}" type="presOf" srcId="{D0A5592D-656E-4BE7-9173-D3D12D02F33F}" destId="{FA499CB5-4A56-43FE-8782-B83BF1066293}" srcOrd="0" destOrd="0" presId="urn:microsoft.com/office/officeart/2005/8/layout/process2"/>
    <dgm:cxn modelId="{85D7016E-7F9C-4CD5-B03F-5FFF7F0EE676}" type="presOf" srcId="{6D1335D7-F8C3-4299-BECF-AC575B61058F}" destId="{5A28B486-BB42-4D5C-9CF1-E2119DDE627E}" srcOrd="0" destOrd="0" presId="urn:microsoft.com/office/officeart/2005/8/layout/process2"/>
    <dgm:cxn modelId="{8F06DC6E-A4F3-4164-8622-998F5E883D55}" srcId="{9DEA87A2-A196-4E78-B8A4-FFE6A4936CCA}" destId="{31A8DFED-15A5-4430-8EF5-07C32BE5E860}" srcOrd="4" destOrd="0" parTransId="{A015813A-F030-417B-94D4-BED7972889A0}" sibTransId="{5A0FC0D2-F731-4301-A57D-0DCDE48C9A21}"/>
    <dgm:cxn modelId="{8843ED72-7631-4152-A566-C0BF12B77478}" type="presOf" srcId="{E38EED09-61A6-4C5D-9304-1EAA876D5564}" destId="{1E4D2D4F-9147-4BED-99F0-1CD2797B7707}" srcOrd="0" destOrd="0" presId="urn:microsoft.com/office/officeart/2005/8/layout/process2"/>
    <dgm:cxn modelId="{F8FA5759-705F-4588-AF38-251AC27A584F}" type="presOf" srcId="{9DEA87A2-A196-4E78-B8A4-FFE6A4936CCA}" destId="{024B3015-3E80-4BAA-A015-3FD1B235512A}" srcOrd="0" destOrd="0" presId="urn:microsoft.com/office/officeart/2005/8/layout/process2"/>
    <dgm:cxn modelId="{E375777A-DBAB-457B-9B9B-2027AEAF8564}" type="presOf" srcId="{9CE86234-5267-4D09-81DC-879CC405FB02}" destId="{4D27389D-9D8F-4DC6-8BD2-97D2FE197A84}" srcOrd="0" destOrd="0" presId="urn:microsoft.com/office/officeart/2005/8/layout/process2"/>
    <dgm:cxn modelId="{26E32082-A622-4D5B-98B4-BC281A722221}" srcId="{9DEA87A2-A196-4E78-B8A4-FFE6A4936CCA}" destId="{27037307-D58C-4986-ACC4-4D612D2B6E20}" srcOrd="3" destOrd="0" parTransId="{36F44C79-ECE8-4C14-9ED7-ABDEFD6EA2A4}" sibTransId="{E38EED09-61A6-4C5D-9304-1EAA876D5564}"/>
    <dgm:cxn modelId="{E642EB90-F6BE-441B-A67E-99918B88148B}" srcId="{9DEA87A2-A196-4E78-B8A4-FFE6A4936CCA}" destId="{1A5DCC64-8BBE-4FEC-B555-7823434E98C9}" srcOrd="2" destOrd="0" parTransId="{A077DB21-C0CE-4FE7-8A04-B0207618420B}" sibTransId="{9CE86234-5267-4D09-81DC-879CC405FB02}"/>
    <dgm:cxn modelId="{8CDD96A1-131A-48EA-9863-2DAA180D40BB}" srcId="{9DEA87A2-A196-4E78-B8A4-FFE6A4936CCA}" destId="{0DA01F78-6667-4215-8B70-19B628DA7285}" srcOrd="1" destOrd="0" parTransId="{A3710D07-BB82-4D59-B2DA-BC65B686AAE8}" sibTransId="{D77FA87B-519E-49AF-B349-C4872C61EF48}"/>
    <dgm:cxn modelId="{53148AC1-E715-4EB8-8474-3FD493397A91}" type="presOf" srcId="{9CE86234-5267-4D09-81DC-879CC405FB02}" destId="{E852E126-01BD-4D30-8C67-0E579F678683}" srcOrd="1" destOrd="0" presId="urn:microsoft.com/office/officeart/2005/8/layout/process2"/>
    <dgm:cxn modelId="{71A6B6D7-21FF-4EBE-9781-C3F22C383B0D}" type="presOf" srcId="{31A8DFED-15A5-4430-8EF5-07C32BE5E860}" destId="{03D847E7-58A3-44D2-803A-5051087E4384}" srcOrd="0" destOrd="0" presId="urn:microsoft.com/office/officeart/2005/8/layout/process2"/>
    <dgm:cxn modelId="{3E18A2D8-009C-4EA4-B79C-7CC454510046}" type="presOf" srcId="{E38EED09-61A6-4C5D-9304-1EAA876D5564}" destId="{595E0582-955D-410A-9345-5598DAEB1320}" srcOrd="1" destOrd="0" presId="urn:microsoft.com/office/officeart/2005/8/layout/process2"/>
    <dgm:cxn modelId="{30401AF3-5C26-4D99-8D2D-B75248188707}" type="presOf" srcId="{1A5DCC64-8BBE-4FEC-B555-7823434E98C9}" destId="{089723F1-AC84-4D18-A718-9FC7BC6763BC}" srcOrd="0" destOrd="0" presId="urn:microsoft.com/office/officeart/2005/8/layout/process2"/>
    <dgm:cxn modelId="{0518F084-F27A-4600-A360-3820D6B079AA}" type="presParOf" srcId="{024B3015-3E80-4BAA-A015-3FD1B235512A}" destId="{5A28B486-BB42-4D5C-9CF1-E2119DDE627E}" srcOrd="0" destOrd="0" presId="urn:microsoft.com/office/officeart/2005/8/layout/process2"/>
    <dgm:cxn modelId="{AC8295CB-54CF-492B-B75A-BCD90872B8F7}" type="presParOf" srcId="{024B3015-3E80-4BAA-A015-3FD1B235512A}" destId="{FA499CB5-4A56-43FE-8782-B83BF1066293}" srcOrd="1" destOrd="0" presId="urn:microsoft.com/office/officeart/2005/8/layout/process2"/>
    <dgm:cxn modelId="{27C99D15-7C58-4FB7-BCB6-F2DBB6A74ED6}" type="presParOf" srcId="{FA499CB5-4A56-43FE-8782-B83BF1066293}" destId="{860F7DF3-7665-4CD6-9A8C-86267D1EC81B}" srcOrd="0" destOrd="0" presId="urn:microsoft.com/office/officeart/2005/8/layout/process2"/>
    <dgm:cxn modelId="{727D8C15-0D96-4744-9D1B-FD6A7C6AB110}" type="presParOf" srcId="{024B3015-3E80-4BAA-A015-3FD1B235512A}" destId="{45FAF2AC-1025-44C5-9970-F3110E50E479}" srcOrd="2" destOrd="0" presId="urn:microsoft.com/office/officeart/2005/8/layout/process2"/>
    <dgm:cxn modelId="{D4BCFF41-9487-4728-8CE1-10C00BAB7D2F}" type="presParOf" srcId="{024B3015-3E80-4BAA-A015-3FD1B235512A}" destId="{DDA30478-5ACD-4D4C-8352-087D294C7370}" srcOrd="3" destOrd="0" presId="urn:microsoft.com/office/officeart/2005/8/layout/process2"/>
    <dgm:cxn modelId="{68B8694F-3519-45FD-9BFE-09EC3B9AE1C1}" type="presParOf" srcId="{DDA30478-5ACD-4D4C-8352-087D294C7370}" destId="{73D32BBF-4B1B-4BDC-8AE9-F4E198AC5CE9}" srcOrd="0" destOrd="0" presId="urn:microsoft.com/office/officeart/2005/8/layout/process2"/>
    <dgm:cxn modelId="{9D704DE8-7FF8-4548-B9DB-1B75E4869018}" type="presParOf" srcId="{024B3015-3E80-4BAA-A015-3FD1B235512A}" destId="{089723F1-AC84-4D18-A718-9FC7BC6763BC}" srcOrd="4" destOrd="0" presId="urn:microsoft.com/office/officeart/2005/8/layout/process2"/>
    <dgm:cxn modelId="{BF9B47EF-FC20-4642-BBDD-61A0EBDB7B5A}" type="presParOf" srcId="{024B3015-3E80-4BAA-A015-3FD1B235512A}" destId="{4D27389D-9D8F-4DC6-8BD2-97D2FE197A84}" srcOrd="5" destOrd="0" presId="urn:microsoft.com/office/officeart/2005/8/layout/process2"/>
    <dgm:cxn modelId="{31FFB63B-38A7-42C9-8E5E-4EB4B5DA1204}" type="presParOf" srcId="{4D27389D-9D8F-4DC6-8BD2-97D2FE197A84}" destId="{E852E126-01BD-4D30-8C67-0E579F678683}" srcOrd="0" destOrd="0" presId="urn:microsoft.com/office/officeart/2005/8/layout/process2"/>
    <dgm:cxn modelId="{055AD7EC-AE72-4B63-AC0F-6116DEE45313}" type="presParOf" srcId="{024B3015-3E80-4BAA-A015-3FD1B235512A}" destId="{AE28EE01-8D16-4C60-B195-508D852CE154}" srcOrd="6" destOrd="0" presId="urn:microsoft.com/office/officeart/2005/8/layout/process2"/>
    <dgm:cxn modelId="{926111D2-209A-4067-8059-9EE01CB53B4E}" type="presParOf" srcId="{024B3015-3E80-4BAA-A015-3FD1B235512A}" destId="{1E4D2D4F-9147-4BED-99F0-1CD2797B7707}" srcOrd="7" destOrd="0" presId="urn:microsoft.com/office/officeart/2005/8/layout/process2"/>
    <dgm:cxn modelId="{7CEEE204-844B-42E5-9FD7-6F52DC15BEFC}" type="presParOf" srcId="{1E4D2D4F-9147-4BED-99F0-1CD2797B7707}" destId="{595E0582-955D-410A-9345-5598DAEB1320}" srcOrd="0" destOrd="0" presId="urn:microsoft.com/office/officeart/2005/8/layout/process2"/>
    <dgm:cxn modelId="{EC1E06D7-A197-4757-A3FA-7C2DE378334F}" type="presParOf" srcId="{024B3015-3E80-4BAA-A015-3FD1B235512A}" destId="{03D847E7-58A3-44D2-803A-5051087E4384}" srcOrd="8" destOrd="0" presId="urn:microsoft.com/office/officeart/2005/8/layout/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1F20B1-5980-46E1-AB75-50CC8AEC1A4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AU"/>
        </a:p>
      </dgm:t>
    </dgm:pt>
    <dgm:pt modelId="{8F0DC71E-22B4-44BB-9E1B-3C60FE3B539E}">
      <dgm:prSet phldrT="[Text]"/>
      <dgm:spPr/>
      <dgm:t>
        <a:bodyPr/>
        <a:lstStyle/>
        <a:p>
          <a:r>
            <a:rPr lang="en-AU"/>
            <a:t>Pre-intervention period XX practices</a:t>
          </a:r>
        </a:p>
      </dgm:t>
    </dgm:pt>
    <dgm:pt modelId="{EE28AC40-C94F-4F53-8AC9-2626C3D19492}" type="parTrans" cxnId="{0DA5E34F-DE38-4B55-854F-8BD3C93418CA}">
      <dgm:prSet/>
      <dgm:spPr/>
      <dgm:t>
        <a:bodyPr/>
        <a:lstStyle/>
        <a:p>
          <a:endParaRPr lang="en-AU"/>
        </a:p>
      </dgm:t>
    </dgm:pt>
    <dgm:pt modelId="{63862404-F3B7-4CB1-B10E-45FE0E745FA8}" type="sibTrans" cxnId="{0DA5E34F-DE38-4B55-854F-8BD3C93418CA}">
      <dgm:prSet/>
      <dgm:spPr/>
      <dgm:t>
        <a:bodyPr/>
        <a:lstStyle/>
        <a:p>
          <a:endParaRPr lang="en-AU"/>
        </a:p>
      </dgm:t>
    </dgm:pt>
    <dgm:pt modelId="{B445F6F1-7DD3-45D6-B92B-FABADA8ADE84}">
      <dgm:prSet phldrT="[Text]"/>
      <dgm:spPr/>
      <dgm:t>
        <a:bodyPr/>
        <a:lstStyle/>
        <a:p>
          <a:r>
            <a:rPr lang="en-AU"/>
            <a:t>Exposed population at start of intervention</a:t>
          </a:r>
        </a:p>
      </dgm:t>
    </dgm:pt>
    <dgm:pt modelId="{9A7E0E61-4AF0-4B9F-8034-C8C76D3A6D6F}" type="parTrans" cxnId="{FBFCFB98-084C-4DF5-B3C4-B84BA76A3180}">
      <dgm:prSet/>
      <dgm:spPr/>
      <dgm:t>
        <a:bodyPr/>
        <a:lstStyle/>
        <a:p>
          <a:endParaRPr lang="en-AU"/>
        </a:p>
      </dgm:t>
    </dgm:pt>
    <dgm:pt modelId="{37544127-CD8B-4E1C-AAF3-1506DC1C71BC}" type="sibTrans" cxnId="{FBFCFB98-084C-4DF5-B3C4-B84BA76A3180}">
      <dgm:prSet/>
      <dgm:spPr/>
      <dgm:t>
        <a:bodyPr/>
        <a:lstStyle/>
        <a:p>
          <a:endParaRPr lang="en-AU"/>
        </a:p>
      </dgm:t>
    </dgm:pt>
    <dgm:pt modelId="{AD3A8A97-7AEE-49DC-88DF-F222F6E1938C}">
      <dgm:prSet phldrT="[Text]"/>
      <dgm:spPr/>
      <dgm:t>
        <a:bodyPr/>
        <a:lstStyle/>
        <a:p>
          <a:r>
            <a:rPr lang="en-AU"/>
            <a:t>Number patinets in primary analysis</a:t>
          </a:r>
        </a:p>
      </dgm:t>
    </dgm:pt>
    <dgm:pt modelId="{3BB60E97-6D79-48BC-A672-F1F9A2EAEE6E}" type="parTrans" cxnId="{7978EF60-72C5-466B-8ED2-2E94D9B41E71}">
      <dgm:prSet/>
      <dgm:spPr/>
      <dgm:t>
        <a:bodyPr/>
        <a:lstStyle/>
        <a:p>
          <a:endParaRPr lang="en-AU"/>
        </a:p>
      </dgm:t>
    </dgm:pt>
    <dgm:pt modelId="{EACAAC07-088F-4757-B1B8-95B361BD9E55}" type="sibTrans" cxnId="{7978EF60-72C5-466B-8ED2-2E94D9B41E71}">
      <dgm:prSet/>
      <dgm:spPr/>
      <dgm:t>
        <a:bodyPr/>
        <a:lstStyle/>
        <a:p>
          <a:endParaRPr lang="en-AU"/>
        </a:p>
      </dgm:t>
    </dgm:pt>
    <dgm:pt modelId="{CBE58449-756E-4F23-8974-7F8EE53EABCE}">
      <dgm:prSet phldrT="[Text]"/>
      <dgm:spPr/>
      <dgm:t>
        <a:bodyPr/>
        <a:lstStyle/>
        <a:p>
          <a:r>
            <a:rPr lang="en-AU"/>
            <a:t>Intervention period      XX practices</a:t>
          </a:r>
        </a:p>
      </dgm:t>
    </dgm:pt>
    <dgm:pt modelId="{683CFD78-5771-4121-AC1D-B3CD433FA9B0}" type="parTrans" cxnId="{F62A6288-A48E-47BE-8B0F-A14D0C665C47}">
      <dgm:prSet/>
      <dgm:spPr/>
      <dgm:t>
        <a:bodyPr/>
        <a:lstStyle/>
        <a:p>
          <a:endParaRPr lang="en-AU"/>
        </a:p>
      </dgm:t>
    </dgm:pt>
    <dgm:pt modelId="{54CAF373-A4C5-4122-AF41-6BFEA379DFD2}" type="sibTrans" cxnId="{F62A6288-A48E-47BE-8B0F-A14D0C665C47}">
      <dgm:prSet/>
      <dgm:spPr/>
      <dgm:t>
        <a:bodyPr/>
        <a:lstStyle/>
        <a:p>
          <a:endParaRPr lang="en-AU"/>
        </a:p>
      </dgm:t>
    </dgm:pt>
    <dgm:pt modelId="{F5CEA33A-0EA1-495A-9352-63B2D03C1A54}">
      <dgm:prSet phldrT="[Text]"/>
      <dgm:spPr/>
      <dgm:t>
        <a:bodyPr/>
        <a:lstStyle/>
        <a:p>
          <a:r>
            <a:rPr lang="en-AU"/>
            <a:t>At risk population at start of intervention period</a:t>
          </a:r>
        </a:p>
      </dgm:t>
    </dgm:pt>
    <dgm:pt modelId="{305415D3-71B1-42AF-AA2A-348AF39040D5}" type="parTrans" cxnId="{59E3EA76-F36F-418F-8C33-73CB6000A288}">
      <dgm:prSet/>
      <dgm:spPr/>
      <dgm:t>
        <a:bodyPr/>
        <a:lstStyle/>
        <a:p>
          <a:endParaRPr lang="en-AU"/>
        </a:p>
      </dgm:t>
    </dgm:pt>
    <dgm:pt modelId="{E4457478-8E2C-4DA9-96D6-0BCEEA5BD948}" type="sibTrans" cxnId="{59E3EA76-F36F-418F-8C33-73CB6000A288}">
      <dgm:prSet/>
      <dgm:spPr/>
      <dgm:t>
        <a:bodyPr/>
        <a:lstStyle/>
        <a:p>
          <a:endParaRPr lang="en-AU"/>
        </a:p>
      </dgm:t>
    </dgm:pt>
    <dgm:pt modelId="{12A2306A-76C1-4AFA-8B33-EE6A60734C0F}">
      <dgm:prSet phldrT="[Text]"/>
      <dgm:spPr/>
      <dgm:t>
        <a:bodyPr/>
        <a:lstStyle/>
        <a:p>
          <a:r>
            <a:rPr lang="en-AU"/>
            <a:t>Number patinets in primary analysis</a:t>
          </a:r>
        </a:p>
      </dgm:t>
    </dgm:pt>
    <dgm:pt modelId="{93FCD377-8021-46EC-9217-916293F64EB1}" type="parTrans" cxnId="{E6BF0F63-AB35-4A90-AFCE-EA98A6F589C4}">
      <dgm:prSet/>
      <dgm:spPr/>
      <dgm:t>
        <a:bodyPr/>
        <a:lstStyle/>
        <a:p>
          <a:endParaRPr lang="en-AU"/>
        </a:p>
      </dgm:t>
    </dgm:pt>
    <dgm:pt modelId="{17E148A2-DCE9-4E29-AF9B-F79C6F53FC4C}" type="sibTrans" cxnId="{E6BF0F63-AB35-4A90-AFCE-EA98A6F589C4}">
      <dgm:prSet/>
      <dgm:spPr/>
      <dgm:t>
        <a:bodyPr/>
        <a:lstStyle/>
        <a:p>
          <a:endParaRPr lang="en-AU"/>
        </a:p>
      </dgm:t>
    </dgm:pt>
    <dgm:pt modelId="{45263840-7B03-4E48-BAD3-5CDC99F9E31C}" type="pres">
      <dgm:prSet presAssocID="{071F20B1-5980-46E1-AB75-50CC8AEC1A48}" presName="Name0" presStyleCnt="0">
        <dgm:presLayoutVars>
          <dgm:dir/>
          <dgm:animLvl val="lvl"/>
          <dgm:resizeHandles val="exact"/>
        </dgm:presLayoutVars>
      </dgm:prSet>
      <dgm:spPr/>
    </dgm:pt>
    <dgm:pt modelId="{E9D478D4-F124-4748-BD74-B2A272D7B39D}" type="pres">
      <dgm:prSet presAssocID="{8F0DC71E-22B4-44BB-9E1B-3C60FE3B539E}" presName="vertFlow" presStyleCnt="0"/>
      <dgm:spPr/>
    </dgm:pt>
    <dgm:pt modelId="{C4049B90-F523-4EF8-AE73-4368969C8685}" type="pres">
      <dgm:prSet presAssocID="{8F0DC71E-22B4-44BB-9E1B-3C60FE3B539E}" presName="header" presStyleLbl="node1" presStyleIdx="0" presStyleCnt="2"/>
      <dgm:spPr/>
    </dgm:pt>
    <dgm:pt modelId="{D8EE328B-220D-4FAB-A14C-F06C2ADB84DF}" type="pres">
      <dgm:prSet presAssocID="{9A7E0E61-4AF0-4B9F-8034-C8C76D3A6D6F}" presName="parTrans" presStyleLbl="sibTrans2D1" presStyleIdx="0" presStyleCnt="4"/>
      <dgm:spPr/>
    </dgm:pt>
    <dgm:pt modelId="{7B85349B-924B-4455-97B5-67576871F380}" type="pres">
      <dgm:prSet presAssocID="{B445F6F1-7DD3-45D6-B92B-FABADA8ADE84}" presName="child" presStyleLbl="alignAccFollowNode1" presStyleIdx="0" presStyleCnt="4">
        <dgm:presLayoutVars>
          <dgm:chMax val="0"/>
          <dgm:bulletEnabled val="1"/>
        </dgm:presLayoutVars>
      </dgm:prSet>
      <dgm:spPr/>
    </dgm:pt>
    <dgm:pt modelId="{B2E16F0F-3C7D-4CEC-85EC-CB8568D53348}" type="pres">
      <dgm:prSet presAssocID="{37544127-CD8B-4E1C-AAF3-1506DC1C71BC}" presName="sibTrans" presStyleLbl="sibTrans2D1" presStyleIdx="1" presStyleCnt="4"/>
      <dgm:spPr/>
    </dgm:pt>
    <dgm:pt modelId="{526C627C-1A26-49ED-8BAC-7F44434B3D8C}" type="pres">
      <dgm:prSet presAssocID="{AD3A8A97-7AEE-49DC-88DF-F222F6E1938C}" presName="child" presStyleLbl="alignAccFollowNode1" presStyleIdx="1" presStyleCnt="4">
        <dgm:presLayoutVars>
          <dgm:chMax val="0"/>
          <dgm:bulletEnabled val="1"/>
        </dgm:presLayoutVars>
      </dgm:prSet>
      <dgm:spPr/>
    </dgm:pt>
    <dgm:pt modelId="{6A4B8005-A3E5-419B-90E1-5335259350B3}" type="pres">
      <dgm:prSet presAssocID="{8F0DC71E-22B4-44BB-9E1B-3C60FE3B539E}" presName="hSp" presStyleCnt="0"/>
      <dgm:spPr/>
    </dgm:pt>
    <dgm:pt modelId="{4255D3C2-F075-43B5-9E2D-67B3988B7901}" type="pres">
      <dgm:prSet presAssocID="{CBE58449-756E-4F23-8974-7F8EE53EABCE}" presName="vertFlow" presStyleCnt="0"/>
      <dgm:spPr/>
    </dgm:pt>
    <dgm:pt modelId="{A3632FEC-7D55-4E03-B298-D08BEC6112B8}" type="pres">
      <dgm:prSet presAssocID="{CBE58449-756E-4F23-8974-7F8EE53EABCE}" presName="header" presStyleLbl="node1" presStyleIdx="1" presStyleCnt="2"/>
      <dgm:spPr/>
    </dgm:pt>
    <dgm:pt modelId="{0CA68B31-7399-4023-915F-49A97F751646}" type="pres">
      <dgm:prSet presAssocID="{305415D3-71B1-42AF-AA2A-348AF39040D5}" presName="parTrans" presStyleLbl="sibTrans2D1" presStyleIdx="2" presStyleCnt="4"/>
      <dgm:spPr/>
    </dgm:pt>
    <dgm:pt modelId="{41C0E948-53B6-47A7-96BD-08A100DD5466}" type="pres">
      <dgm:prSet presAssocID="{F5CEA33A-0EA1-495A-9352-63B2D03C1A54}" presName="child" presStyleLbl="alignAccFollowNode1" presStyleIdx="2" presStyleCnt="4">
        <dgm:presLayoutVars>
          <dgm:chMax val="0"/>
          <dgm:bulletEnabled val="1"/>
        </dgm:presLayoutVars>
      </dgm:prSet>
      <dgm:spPr/>
    </dgm:pt>
    <dgm:pt modelId="{0C671783-993A-46A6-B92C-010360B4DAEF}" type="pres">
      <dgm:prSet presAssocID="{E4457478-8E2C-4DA9-96D6-0BCEEA5BD948}" presName="sibTrans" presStyleLbl="sibTrans2D1" presStyleIdx="3" presStyleCnt="4"/>
      <dgm:spPr/>
    </dgm:pt>
    <dgm:pt modelId="{C8FB0CCB-2616-4DB6-BD77-0B2990262903}" type="pres">
      <dgm:prSet presAssocID="{12A2306A-76C1-4AFA-8B33-EE6A60734C0F}" presName="child" presStyleLbl="alignAccFollowNode1" presStyleIdx="3" presStyleCnt="4">
        <dgm:presLayoutVars>
          <dgm:chMax val="0"/>
          <dgm:bulletEnabled val="1"/>
        </dgm:presLayoutVars>
      </dgm:prSet>
      <dgm:spPr/>
    </dgm:pt>
  </dgm:ptLst>
  <dgm:cxnLst>
    <dgm:cxn modelId="{EB01DD1B-D3E0-4C2C-9C17-1B41607D4763}" type="presOf" srcId="{F5CEA33A-0EA1-495A-9352-63B2D03C1A54}" destId="{41C0E948-53B6-47A7-96BD-08A100DD5466}" srcOrd="0" destOrd="0" presId="urn:microsoft.com/office/officeart/2005/8/layout/lProcess1"/>
    <dgm:cxn modelId="{26741E22-7A5B-4F25-8FBD-0A5D38B578BA}" type="presOf" srcId="{AD3A8A97-7AEE-49DC-88DF-F222F6E1938C}" destId="{526C627C-1A26-49ED-8BAC-7F44434B3D8C}" srcOrd="0" destOrd="0" presId="urn:microsoft.com/office/officeart/2005/8/layout/lProcess1"/>
    <dgm:cxn modelId="{414CA828-52B6-48C8-9666-857BB8308828}" type="presOf" srcId="{071F20B1-5980-46E1-AB75-50CC8AEC1A48}" destId="{45263840-7B03-4E48-BAD3-5CDC99F9E31C}" srcOrd="0" destOrd="0" presId="urn:microsoft.com/office/officeart/2005/8/layout/lProcess1"/>
    <dgm:cxn modelId="{881E1436-93D8-4772-8348-5DF80B082BA2}" type="presOf" srcId="{9A7E0E61-4AF0-4B9F-8034-C8C76D3A6D6F}" destId="{D8EE328B-220D-4FAB-A14C-F06C2ADB84DF}" srcOrd="0" destOrd="0" presId="urn:microsoft.com/office/officeart/2005/8/layout/lProcess1"/>
    <dgm:cxn modelId="{226F195B-69B8-482B-A116-69697B05406B}" type="presOf" srcId="{37544127-CD8B-4E1C-AAF3-1506DC1C71BC}" destId="{B2E16F0F-3C7D-4CEC-85EC-CB8568D53348}" srcOrd="0" destOrd="0" presId="urn:microsoft.com/office/officeart/2005/8/layout/lProcess1"/>
    <dgm:cxn modelId="{7978EF60-72C5-466B-8ED2-2E94D9B41E71}" srcId="{8F0DC71E-22B4-44BB-9E1B-3C60FE3B539E}" destId="{AD3A8A97-7AEE-49DC-88DF-F222F6E1938C}" srcOrd="1" destOrd="0" parTransId="{3BB60E97-6D79-48BC-A672-F1F9A2EAEE6E}" sibTransId="{EACAAC07-088F-4757-B1B8-95B361BD9E55}"/>
    <dgm:cxn modelId="{E6BF0F63-AB35-4A90-AFCE-EA98A6F589C4}" srcId="{CBE58449-756E-4F23-8974-7F8EE53EABCE}" destId="{12A2306A-76C1-4AFA-8B33-EE6A60734C0F}" srcOrd="1" destOrd="0" parTransId="{93FCD377-8021-46EC-9217-916293F64EB1}" sibTransId="{17E148A2-DCE9-4E29-AF9B-F79C6F53FC4C}"/>
    <dgm:cxn modelId="{0DA5E34F-DE38-4B55-854F-8BD3C93418CA}" srcId="{071F20B1-5980-46E1-AB75-50CC8AEC1A48}" destId="{8F0DC71E-22B4-44BB-9E1B-3C60FE3B539E}" srcOrd="0" destOrd="0" parTransId="{EE28AC40-C94F-4F53-8AC9-2626C3D19492}" sibTransId="{63862404-F3B7-4CB1-B10E-45FE0E745FA8}"/>
    <dgm:cxn modelId="{A8DC4770-9624-42F1-B039-FCEED149811C}" type="presOf" srcId="{12A2306A-76C1-4AFA-8B33-EE6A60734C0F}" destId="{C8FB0CCB-2616-4DB6-BD77-0B2990262903}" srcOrd="0" destOrd="0" presId="urn:microsoft.com/office/officeart/2005/8/layout/lProcess1"/>
    <dgm:cxn modelId="{59E3EA76-F36F-418F-8C33-73CB6000A288}" srcId="{CBE58449-756E-4F23-8974-7F8EE53EABCE}" destId="{F5CEA33A-0EA1-495A-9352-63B2D03C1A54}" srcOrd="0" destOrd="0" parTransId="{305415D3-71B1-42AF-AA2A-348AF39040D5}" sibTransId="{E4457478-8E2C-4DA9-96D6-0BCEEA5BD948}"/>
    <dgm:cxn modelId="{F62A6288-A48E-47BE-8B0F-A14D0C665C47}" srcId="{071F20B1-5980-46E1-AB75-50CC8AEC1A48}" destId="{CBE58449-756E-4F23-8974-7F8EE53EABCE}" srcOrd="1" destOrd="0" parTransId="{683CFD78-5771-4121-AC1D-B3CD433FA9B0}" sibTransId="{54CAF373-A4C5-4122-AF41-6BFEA379DFD2}"/>
    <dgm:cxn modelId="{FBFCFB98-084C-4DF5-B3C4-B84BA76A3180}" srcId="{8F0DC71E-22B4-44BB-9E1B-3C60FE3B539E}" destId="{B445F6F1-7DD3-45D6-B92B-FABADA8ADE84}" srcOrd="0" destOrd="0" parTransId="{9A7E0E61-4AF0-4B9F-8034-C8C76D3A6D6F}" sibTransId="{37544127-CD8B-4E1C-AAF3-1506DC1C71BC}"/>
    <dgm:cxn modelId="{D326FCA8-8120-4447-85F6-DB239E2E2867}" type="presOf" srcId="{305415D3-71B1-42AF-AA2A-348AF39040D5}" destId="{0CA68B31-7399-4023-915F-49A97F751646}" srcOrd="0" destOrd="0" presId="urn:microsoft.com/office/officeart/2005/8/layout/lProcess1"/>
    <dgm:cxn modelId="{2114D9B0-91A7-4230-90E7-C63D5F3C8FEA}" type="presOf" srcId="{B445F6F1-7DD3-45D6-B92B-FABADA8ADE84}" destId="{7B85349B-924B-4455-97B5-67576871F380}" srcOrd="0" destOrd="0" presId="urn:microsoft.com/office/officeart/2005/8/layout/lProcess1"/>
    <dgm:cxn modelId="{E37901B3-C0DF-4996-BF9E-439E9B3B0610}" type="presOf" srcId="{E4457478-8E2C-4DA9-96D6-0BCEEA5BD948}" destId="{0C671783-993A-46A6-B92C-010360B4DAEF}" srcOrd="0" destOrd="0" presId="urn:microsoft.com/office/officeart/2005/8/layout/lProcess1"/>
    <dgm:cxn modelId="{71C8D9C9-31D9-4C3E-B9B7-64DCA77FC883}" type="presOf" srcId="{CBE58449-756E-4F23-8974-7F8EE53EABCE}" destId="{A3632FEC-7D55-4E03-B298-D08BEC6112B8}" srcOrd="0" destOrd="0" presId="urn:microsoft.com/office/officeart/2005/8/layout/lProcess1"/>
    <dgm:cxn modelId="{E01F91F2-D15C-4F55-95C4-772938DD6772}" type="presOf" srcId="{8F0DC71E-22B4-44BB-9E1B-3C60FE3B539E}" destId="{C4049B90-F523-4EF8-AE73-4368969C8685}" srcOrd="0" destOrd="0" presId="urn:microsoft.com/office/officeart/2005/8/layout/lProcess1"/>
    <dgm:cxn modelId="{73EBDE56-8C1C-442A-9E9B-130899A5E7A7}" type="presParOf" srcId="{45263840-7B03-4E48-BAD3-5CDC99F9E31C}" destId="{E9D478D4-F124-4748-BD74-B2A272D7B39D}" srcOrd="0" destOrd="0" presId="urn:microsoft.com/office/officeart/2005/8/layout/lProcess1"/>
    <dgm:cxn modelId="{9EFA6902-6452-445A-A485-5B9DC12B0910}" type="presParOf" srcId="{E9D478D4-F124-4748-BD74-B2A272D7B39D}" destId="{C4049B90-F523-4EF8-AE73-4368969C8685}" srcOrd="0" destOrd="0" presId="urn:microsoft.com/office/officeart/2005/8/layout/lProcess1"/>
    <dgm:cxn modelId="{178E681B-5BB5-4B10-8E3E-35071B0C5D5A}" type="presParOf" srcId="{E9D478D4-F124-4748-BD74-B2A272D7B39D}" destId="{D8EE328B-220D-4FAB-A14C-F06C2ADB84DF}" srcOrd="1" destOrd="0" presId="urn:microsoft.com/office/officeart/2005/8/layout/lProcess1"/>
    <dgm:cxn modelId="{A23F5CD9-5220-412E-8B40-282FF1E958E4}" type="presParOf" srcId="{E9D478D4-F124-4748-BD74-B2A272D7B39D}" destId="{7B85349B-924B-4455-97B5-67576871F380}" srcOrd="2" destOrd="0" presId="urn:microsoft.com/office/officeart/2005/8/layout/lProcess1"/>
    <dgm:cxn modelId="{CC622FA6-580F-4CAA-9F9E-CFD963087A75}" type="presParOf" srcId="{E9D478D4-F124-4748-BD74-B2A272D7B39D}" destId="{B2E16F0F-3C7D-4CEC-85EC-CB8568D53348}" srcOrd="3" destOrd="0" presId="urn:microsoft.com/office/officeart/2005/8/layout/lProcess1"/>
    <dgm:cxn modelId="{47DC917C-9078-45A0-9F93-A46842D21283}" type="presParOf" srcId="{E9D478D4-F124-4748-BD74-B2A272D7B39D}" destId="{526C627C-1A26-49ED-8BAC-7F44434B3D8C}" srcOrd="4" destOrd="0" presId="urn:microsoft.com/office/officeart/2005/8/layout/lProcess1"/>
    <dgm:cxn modelId="{B427CA51-8904-4005-97EC-2935274FA104}" type="presParOf" srcId="{45263840-7B03-4E48-BAD3-5CDC99F9E31C}" destId="{6A4B8005-A3E5-419B-90E1-5335259350B3}" srcOrd="1" destOrd="0" presId="urn:microsoft.com/office/officeart/2005/8/layout/lProcess1"/>
    <dgm:cxn modelId="{421C2CC5-43AE-4D60-BBC9-1BED29ABA034}" type="presParOf" srcId="{45263840-7B03-4E48-BAD3-5CDC99F9E31C}" destId="{4255D3C2-F075-43B5-9E2D-67B3988B7901}" srcOrd="2" destOrd="0" presId="urn:microsoft.com/office/officeart/2005/8/layout/lProcess1"/>
    <dgm:cxn modelId="{893D6860-F7CA-499D-94DA-53BA0EAF164A}" type="presParOf" srcId="{4255D3C2-F075-43B5-9E2D-67B3988B7901}" destId="{A3632FEC-7D55-4E03-B298-D08BEC6112B8}" srcOrd="0" destOrd="0" presId="urn:microsoft.com/office/officeart/2005/8/layout/lProcess1"/>
    <dgm:cxn modelId="{04433452-981F-4D56-886D-1323EA49C2CD}" type="presParOf" srcId="{4255D3C2-F075-43B5-9E2D-67B3988B7901}" destId="{0CA68B31-7399-4023-915F-49A97F751646}" srcOrd="1" destOrd="0" presId="urn:microsoft.com/office/officeart/2005/8/layout/lProcess1"/>
    <dgm:cxn modelId="{855C58FE-2E01-44C6-AD3C-7BA0230CDC86}" type="presParOf" srcId="{4255D3C2-F075-43B5-9E2D-67B3988B7901}" destId="{41C0E948-53B6-47A7-96BD-08A100DD5466}" srcOrd="2" destOrd="0" presId="urn:microsoft.com/office/officeart/2005/8/layout/lProcess1"/>
    <dgm:cxn modelId="{F0E12D56-C153-49B9-AA80-ED6C4DF1AD44}" type="presParOf" srcId="{4255D3C2-F075-43B5-9E2D-67B3988B7901}" destId="{0C671783-993A-46A6-B92C-010360B4DAEF}" srcOrd="3" destOrd="0" presId="urn:microsoft.com/office/officeart/2005/8/layout/lProcess1"/>
    <dgm:cxn modelId="{5590F3FF-DCCC-45BB-9851-1BEB5A559B8D}" type="presParOf" srcId="{4255D3C2-F075-43B5-9E2D-67B3988B7901}" destId="{C8FB0CCB-2616-4DB6-BD77-0B2990262903}" srcOrd="4" destOrd="0" presId="urn:microsoft.com/office/officeart/2005/8/layout/l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28B486-BB42-4D5C-9CF1-E2119DDE627E}">
      <dsp:nvSpPr>
        <dsp:cNvPr id="0" name=""/>
        <dsp:cNvSpPr/>
      </dsp:nvSpPr>
      <dsp:spPr>
        <a:xfrm>
          <a:off x="1088357" y="390"/>
          <a:ext cx="1795210"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Primary care practices and ACCHOs in Qld</a:t>
          </a:r>
        </a:p>
      </dsp:txBody>
      <dsp:txXfrm>
        <a:off x="1101745" y="13778"/>
        <a:ext cx="1768434" cy="430312"/>
      </dsp:txXfrm>
    </dsp:sp>
    <dsp:sp modelId="{FA499CB5-4A56-43FE-8782-B83BF1066293}">
      <dsp:nvSpPr>
        <dsp:cNvPr id="0" name=""/>
        <dsp:cNvSpPr/>
      </dsp:nvSpPr>
      <dsp:spPr>
        <a:xfrm rot="5400000">
          <a:off x="1900258" y="468906"/>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1924256" y="486046"/>
        <a:ext cx="123413" cy="119986"/>
      </dsp:txXfrm>
    </dsp:sp>
    <dsp:sp modelId="{45FAF2AC-1025-44C5-9970-F3110E50E479}">
      <dsp:nvSpPr>
        <dsp:cNvPr id="0" name=""/>
        <dsp:cNvSpPr/>
      </dsp:nvSpPr>
      <dsp:spPr>
        <a:xfrm>
          <a:off x="1088357" y="686023"/>
          <a:ext cx="1795210"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Practices randomised (small/large)</a:t>
          </a:r>
        </a:p>
      </dsp:txBody>
      <dsp:txXfrm>
        <a:off x="1101745" y="699411"/>
        <a:ext cx="1768434" cy="430312"/>
      </dsp:txXfrm>
    </dsp:sp>
    <dsp:sp modelId="{DDA30478-5ACD-4D4C-8352-087D294C7370}">
      <dsp:nvSpPr>
        <dsp:cNvPr id="0" name=""/>
        <dsp:cNvSpPr/>
      </dsp:nvSpPr>
      <dsp:spPr>
        <a:xfrm rot="5400000">
          <a:off x="1900258" y="1154538"/>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1924256" y="1171678"/>
        <a:ext cx="123413" cy="119986"/>
      </dsp:txXfrm>
    </dsp:sp>
    <dsp:sp modelId="{089723F1-AC84-4D18-A718-9FC7BC6763BC}">
      <dsp:nvSpPr>
        <dsp:cNvPr id="0" name=""/>
        <dsp:cNvSpPr/>
      </dsp:nvSpPr>
      <dsp:spPr>
        <a:xfrm>
          <a:off x="1088357" y="1371655"/>
          <a:ext cx="1795210"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Additional practices randomised (booster practcies)</a:t>
          </a:r>
        </a:p>
      </dsp:txBody>
      <dsp:txXfrm>
        <a:off x="1101745" y="1385043"/>
        <a:ext cx="1768434" cy="430312"/>
      </dsp:txXfrm>
    </dsp:sp>
    <dsp:sp modelId="{4D27389D-9D8F-4DC6-8BD2-97D2FE197A84}">
      <dsp:nvSpPr>
        <dsp:cNvPr id="0" name=""/>
        <dsp:cNvSpPr/>
      </dsp:nvSpPr>
      <dsp:spPr>
        <a:xfrm rot="5400000">
          <a:off x="1900258" y="1840171"/>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1924256" y="1857311"/>
        <a:ext cx="123413" cy="119986"/>
      </dsp:txXfrm>
    </dsp:sp>
    <dsp:sp modelId="{AE28EE01-8D16-4C60-B195-508D852CE154}">
      <dsp:nvSpPr>
        <dsp:cNvPr id="0" name=""/>
        <dsp:cNvSpPr/>
      </dsp:nvSpPr>
      <dsp:spPr>
        <a:xfrm>
          <a:off x="1088357" y="2057288"/>
          <a:ext cx="1795210"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Practices who recieved ACTMed intervention</a:t>
          </a:r>
        </a:p>
      </dsp:txBody>
      <dsp:txXfrm>
        <a:off x="1101745" y="2070676"/>
        <a:ext cx="1768434" cy="430312"/>
      </dsp:txXfrm>
    </dsp:sp>
    <dsp:sp modelId="{1E4D2D4F-9147-4BED-99F0-1CD2797B7707}">
      <dsp:nvSpPr>
        <dsp:cNvPr id="0" name=""/>
        <dsp:cNvSpPr/>
      </dsp:nvSpPr>
      <dsp:spPr>
        <a:xfrm rot="5400000">
          <a:off x="1900258" y="2525803"/>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1924256" y="2542943"/>
        <a:ext cx="123413" cy="119986"/>
      </dsp:txXfrm>
    </dsp:sp>
    <dsp:sp modelId="{03D847E7-58A3-44D2-803A-5051087E4384}">
      <dsp:nvSpPr>
        <dsp:cNvPr id="0" name=""/>
        <dsp:cNvSpPr/>
      </dsp:nvSpPr>
      <dsp:spPr>
        <a:xfrm>
          <a:off x="1088357" y="2742920"/>
          <a:ext cx="1795210"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Practices included in the primary analysis XXsmall/XX large</a:t>
          </a:r>
        </a:p>
      </dsp:txBody>
      <dsp:txXfrm>
        <a:off x="1101745" y="2756308"/>
        <a:ext cx="1768434" cy="430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049B90-F523-4EF8-AE73-4368969C8685}">
      <dsp:nvSpPr>
        <dsp:cNvPr id="0" name=""/>
        <dsp:cNvSpPr/>
      </dsp:nvSpPr>
      <dsp:spPr>
        <a:xfrm>
          <a:off x="413003" y="614"/>
          <a:ext cx="1429996" cy="357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Pre-intervention period XX practices</a:t>
          </a:r>
        </a:p>
      </dsp:txBody>
      <dsp:txXfrm>
        <a:off x="423474" y="11085"/>
        <a:ext cx="1409054" cy="336557"/>
      </dsp:txXfrm>
    </dsp:sp>
    <dsp:sp modelId="{D8EE328B-220D-4FAB-A14C-F06C2ADB84DF}">
      <dsp:nvSpPr>
        <dsp:cNvPr id="0" name=""/>
        <dsp:cNvSpPr/>
      </dsp:nvSpPr>
      <dsp:spPr>
        <a:xfrm rot="5400000">
          <a:off x="1096720" y="389394"/>
          <a:ext cx="62562" cy="6256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85349B-924B-4455-97B5-67576871F380}">
      <dsp:nvSpPr>
        <dsp:cNvPr id="0" name=""/>
        <dsp:cNvSpPr/>
      </dsp:nvSpPr>
      <dsp:spPr>
        <a:xfrm>
          <a:off x="413003" y="483237"/>
          <a:ext cx="1429996" cy="35749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Exposed population at start of intervention</a:t>
          </a:r>
        </a:p>
      </dsp:txBody>
      <dsp:txXfrm>
        <a:off x="423474" y="493708"/>
        <a:ext cx="1409054" cy="336557"/>
      </dsp:txXfrm>
    </dsp:sp>
    <dsp:sp modelId="{B2E16F0F-3C7D-4CEC-85EC-CB8568D53348}">
      <dsp:nvSpPr>
        <dsp:cNvPr id="0" name=""/>
        <dsp:cNvSpPr/>
      </dsp:nvSpPr>
      <dsp:spPr>
        <a:xfrm rot="5400000">
          <a:off x="1096720" y="872018"/>
          <a:ext cx="62562" cy="6256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6C627C-1A26-49ED-8BAC-7F44434B3D8C}">
      <dsp:nvSpPr>
        <dsp:cNvPr id="0" name=""/>
        <dsp:cNvSpPr/>
      </dsp:nvSpPr>
      <dsp:spPr>
        <a:xfrm>
          <a:off x="413003" y="965861"/>
          <a:ext cx="1429996" cy="35749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Number patinets in primary analysis</a:t>
          </a:r>
        </a:p>
      </dsp:txBody>
      <dsp:txXfrm>
        <a:off x="423474" y="976332"/>
        <a:ext cx="1409054" cy="336557"/>
      </dsp:txXfrm>
    </dsp:sp>
    <dsp:sp modelId="{A3632FEC-7D55-4E03-B298-D08BEC6112B8}">
      <dsp:nvSpPr>
        <dsp:cNvPr id="0" name=""/>
        <dsp:cNvSpPr/>
      </dsp:nvSpPr>
      <dsp:spPr>
        <a:xfrm>
          <a:off x="2043199" y="614"/>
          <a:ext cx="1429996" cy="357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Intervention period      XX practices</a:t>
          </a:r>
        </a:p>
      </dsp:txBody>
      <dsp:txXfrm>
        <a:off x="2053670" y="11085"/>
        <a:ext cx="1409054" cy="336557"/>
      </dsp:txXfrm>
    </dsp:sp>
    <dsp:sp modelId="{0CA68B31-7399-4023-915F-49A97F751646}">
      <dsp:nvSpPr>
        <dsp:cNvPr id="0" name=""/>
        <dsp:cNvSpPr/>
      </dsp:nvSpPr>
      <dsp:spPr>
        <a:xfrm rot="5400000">
          <a:off x="2726916" y="389394"/>
          <a:ext cx="62562" cy="6256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C0E948-53B6-47A7-96BD-08A100DD5466}">
      <dsp:nvSpPr>
        <dsp:cNvPr id="0" name=""/>
        <dsp:cNvSpPr/>
      </dsp:nvSpPr>
      <dsp:spPr>
        <a:xfrm>
          <a:off x="2043199" y="483237"/>
          <a:ext cx="1429996" cy="35749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At risk population at start of intervention period</a:t>
          </a:r>
        </a:p>
      </dsp:txBody>
      <dsp:txXfrm>
        <a:off x="2053670" y="493708"/>
        <a:ext cx="1409054" cy="336557"/>
      </dsp:txXfrm>
    </dsp:sp>
    <dsp:sp modelId="{0C671783-993A-46A6-B92C-010360B4DAEF}">
      <dsp:nvSpPr>
        <dsp:cNvPr id="0" name=""/>
        <dsp:cNvSpPr/>
      </dsp:nvSpPr>
      <dsp:spPr>
        <a:xfrm rot="5400000">
          <a:off x="2726916" y="872018"/>
          <a:ext cx="62562" cy="6256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FB0CCB-2616-4DB6-BD77-0B2990262903}">
      <dsp:nvSpPr>
        <dsp:cNvPr id="0" name=""/>
        <dsp:cNvSpPr/>
      </dsp:nvSpPr>
      <dsp:spPr>
        <a:xfrm>
          <a:off x="2043199" y="965861"/>
          <a:ext cx="1429996" cy="35749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Number patinets in primary analysis</a:t>
          </a:r>
        </a:p>
      </dsp:txBody>
      <dsp:txXfrm>
        <a:off x="2053670" y="976332"/>
        <a:ext cx="1409054" cy="3365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5248c64-953d-4bac-b818-6887950003d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CE78F66E80134BBF31120BB86162A9" ma:contentTypeVersion="18" ma:contentTypeDescription="Create a new document." ma:contentTypeScope="" ma:versionID="8e07e5eca7b8c4877d3a54686c958fbe">
  <xsd:schema xmlns:xsd="http://www.w3.org/2001/XMLSchema" xmlns:xs="http://www.w3.org/2001/XMLSchema" xmlns:p="http://schemas.microsoft.com/office/2006/metadata/properties" xmlns:ns3="d5248c64-953d-4bac-b818-6887950003da" xmlns:ns4="67d22554-6f26-4443-b3cd-deb79a8fd410" targetNamespace="http://schemas.microsoft.com/office/2006/metadata/properties" ma:root="true" ma:fieldsID="0584f083facf70134f1b8200c25cfe29" ns3:_="" ns4:_="">
    <xsd:import namespace="d5248c64-953d-4bac-b818-6887950003da"/>
    <xsd:import namespace="67d22554-6f26-4443-b3cd-deb79a8fd4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48c64-953d-4bac-b818-688795000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d22554-6f26-4443-b3cd-deb79a8fd4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30265C-6671-475F-B919-E7814059D5A8}">
  <ds:schemaRefs>
    <ds:schemaRef ds:uri="http://schemas.microsoft.com/sharepoint/v3/contenttype/forms"/>
  </ds:schemaRefs>
</ds:datastoreItem>
</file>

<file path=customXml/itemProps2.xml><?xml version="1.0" encoding="utf-8"?>
<ds:datastoreItem xmlns:ds="http://schemas.openxmlformats.org/officeDocument/2006/customXml" ds:itemID="{368BEE35-C514-48A3-BE55-992CFDFA8819}">
  <ds:schemaRefs>
    <ds:schemaRef ds:uri="http://schemas.openxmlformats.org/officeDocument/2006/bibliography"/>
  </ds:schemaRefs>
</ds:datastoreItem>
</file>

<file path=customXml/itemProps3.xml><?xml version="1.0" encoding="utf-8"?>
<ds:datastoreItem xmlns:ds="http://schemas.openxmlformats.org/officeDocument/2006/customXml" ds:itemID="{3A2000A9-05D3-4095-A9F3-1326E05DFA89}">
  <ds:schemaRefs>
    <ds:schemaRef ds:uri="http://schemas.microsoft.com/office/2006/metadata/properties"/>
    <ds:schemaRef ds:uri="http://schemas.microsoft.com/office/infopath/2007/PartnerControls"/>
    <ds:schemaRef ds:uri="d5248c64-953d-4bac-b818-6887950003da"/>
  </ds:schemaRefs>
</ds:datastoreItem>
</file>

<file path=customXml/itemProps4.xml><?xml version="1.0" encoding="utf-8"?>
<ds:datastoreItem xmlns:ds="http://schemas.openxmlformats.org/officeDocument/2006/customXml" ds:itemID="{14E19B01-ABE8-4B3F-B45E-39C95BBA0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48c64-953d-4bac-b818-6887950003da"/>
    <ds:schemaRef ds:uri="67d22554-6f26-4443-b3cd-deb79a8fd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daa4be3-f650-4692-881a-64ae220cbceb}"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Template>
  <TotalTime>371</TotalTime>
  <Pages>30</Pages>
  <Words>9578</Words>
  <Characters>54598</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Aneesha Heranjal</dc:creator>
  <cp:lastModifiedBy>Jean Spinks</cp:lastModifiedBy>
  <cp:revision>48</cp:revision>
  <dcterms:created xsi:type="dcterms:W3CDTF">2024-08-01T04:19:00Z</dcterms:created>
  <dcterms:modified xsi:type="dcterms:W3CDTF">2024-08-01T10:29:00Z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InDesign CC 2017 (Macintosh)</vt:lpwstr>
  </property>
  <property fmtid="{D5CDD505-2E9C-101B-9397-08002B2CF9AE}" pid="4" name="LastSaved">
    <vt:filetime>2020-10-15T00:00:00Z</vt:filetime>
  </property>
  <property fmtid="{D5CDD505-2E9C-101B-9397-08002B2CF9AE}" pid="5" name="MSIP_Label_0f488380-630a-4f55-a077-a19445e3f360_Enabled">
    <vt:lpwstr>true</vt:lpwstr>
  </property>
  <property fmtid="{D5CDD505-2E9C-101B-9397-08002B2CF9AE}" pid="6" name="MSIP_Label_0f488380-630a-4f55-a077-a19445e3f360_SetDate">
    <vt:lpwstr>2024-04-24T01:55:18Z</vt:lpwstr>
  </property>
  <property fmtid="{D5CDD505-2E9C-101B-9397-08002B2CF9AE}" pid="7" name="MSIP_Label_0f488380-630a-4f55-a077-a19445e3f360_Method">
    <vt:lpwstr>Standard</vt:lpwstr>
  </property>
  <property fmtid="{D5CDD505-2E9C-101B-9397-08002B2CF9AE}" pid="8" name="MSIP_Label_0f488380-630a-4f55-a077-a19445e3f360_Name">
    <vt:lpwstr>OFFICIAL - INTERNAL</vt:lpwstr>
  </property>
  <property fmtid="{D5CDD505-2E9C-101B-9397-08002B2CF9AE}" pid="9" name="MSIP_Label_0f488380-630a-4f55-a077-a19445e3f360_SiteId">
    <vt:lpwstr>b6e377cf-9db3-46cb-91a2-fad9605bb15c</vt:lpwstr>
  </property>
  <property fmtid="{D5CDD505-2E9C-101B-9397-08002B2CF9AE}" pid="10" name="MSIP_Label_0f488380-630a-4f55-a077-a19445e3f360_ActionId">
    <vt:lpwstr>75dcc3fd-b64c-4801-9998-de684c95f5a0</vt:lpwstr>
  </property>
  <property fmtid="{D5CDD505-2E9C-101B-9397-08002B2CF9AE}" pid="11" name="MSIP_Label_0f488380-630a-4f55-a077-a19445e3f360_ContentBits">
    <vt:lpwstr>0</vt:lpwstr>
  </property>
  <property fmtid="{D5CDD505-2E9C-101B-9397-08002B2CF9AE}" pid="12" name="ContentTypeId">
    <vt:lpwstr>0x010100D0CE78F66E80134BBF31120BB86162A9</vt:lpwstr>
  </property>
</Properties>
</file>