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9F983" w14:textId="77777777" w:rsidR="00375CC9" w:rsidRPr="00913A6E" w:rsidRDefault="00375CC9" w:rsidP="00375CC9">
      <w:pPr>
        <w:overflowPunct w:val="0"/>
        <w:autoSpaceDE w:val="0"/>
        <w:autoSpaceDN w:val="0"/>
        <w:adjustRightInd w:val="0"/>
        <w:jc w:val="center"/>
        <w:textAlignment w:val="baseline"/>
        <w:rPr>
          <w:rFonts w:ascii="Arial" w:hAnsi="Arial" w:cs="Arial"/>
          <w:b/>
          <w:sz w:val="24"/>
          <w:szCs w:val="24"/>
        </w:rPr>
      </w:pPr>
      <w:r w:rsidRPr="003D322B">
        <w:rPr>
          <w:rFonts w:ascii="Arial" w:eastAsia="Times New Roman" w:hAnsi="Arial" w:cs="Arial"/>
          <w:b/>
          <w:sz w:val="24"/>
          <w:szCs w:val="24"/>
        </w:rPr>
        <w:t>Managing diabetes in a ‘flash’: A mixed-methods study exploring a novel</w:t>
      </w:r>
      <w:r w:rsidRPr="003D322B">
        <w:rPr>
          <w:rFonts w:ascii="Arial" w:hAnsi="Arial" w:cs="Arial"/>
          <w:b/>
          <w:sz w:val="24"/>
          <w:szCs w:val="24"/>
        </w:rPr>
        <w:t xml:space="preserve"> glucose monitoring system among adolescents with po</w:t>
      </w:r>
      <w:r>
        <w:rPr>
          <w:rFonts w:ascii="Arial" w:hAnsi="Arial" w:cs="Arial"/>
          <w:b/>
          <w:sz w:val="24"/>
          <w:szCs w:val="24"/>
        </w:rPr>
        <w:t>orly controlled type 1 diabetes</w:t>
      </w:r>
    </w:p>
    <w:p w14:paraId="5C85CC2A" w14:textId="77777777" w:rsidR="00375CC9" w:rsidRDefault="00375CC9" w:rsidP="00375CC9">
      <w:pPr>
        <w:spacing w:after="0" w:line="240" w:lineRule="auto"/>
        <w:jc w:val="center"/>
        <w:rPr>
          <w:rFonts w:ascii="Arial" w:hAnsi="Arial" w:cs="Arial"/>
          <w:b/>
          <w:sz w:val="24"/>
          <w:szCs w:val="24"/>
          <w:lang w:val="en-AU"/>
        </w:rPr>
      </w:pPr>
      <w:r>
        <w:rPr>
          <w:rFonts w:ascii="Arial" w:hAnsi="Arial" w:cs="Arial"/>
          <w:b/>
          <w:sz w:val="24"/>
          <w:szCs w:val="24"/>
          <w:lang w:val="en-AU"/>
        </w:rPr>
        <w:t>INFORMATION SHEET FOR TEENS</w:t>
      </w:r>
    </w:p>
    <w:p w14:paraId="13F63C3B" w14:textId="77777777" w:rsidR="00375CC9" w:rsidRPr="009324B7" w:rsidRDefault="00375CC9" w:rsidP="00375CC9">
      <w:pPr>
        <w:spacing w:after="0" w:line="240" w:lineRule="auto"/>
        <w:jc w:val="center"/>
        <w:rPr>
          <w:rFonts w:ascii="Arial" w:hAnsi="Arial" w:cs="Arial"/>
          <w:b/>
          <w:sz w:val="24"/>
          <w:szCs w:val="24"/>
          <w:lang w:val="en-AU"/>
        </w:rPr>
      </w:pPr>
    </w:p>
    <w:p w14:paraId="6871619F" w14:textId="77777777" w:rsidR="00375CC9" w:rsidRDefault="00375CC9" w:rsidP="00375CC9">
      <w:pPr>
        <w:spacing w:after="0" w:line="240" w:lineRule="auto"/>
        <w:jc w:val="center"/>
        <w:rPr>
          <w:rFonts w:ascii="Arial" w:hAnsi="Arial" w:cs="Arial"/>
          <w:b/>
          <w:sz w:val="24"/>
          <w:szCs w:val="24"/>
        </w:rPr>
      </w:pPr>
      <w:r w:rsidRPr="009324B7">
        <w:rPr>
          <w:rFonts w:ascii="Arial" w:hAnsi="Arial" w:cs="Arial"/>
          <w:noProof/>
          <w:sz w:val="24"/>
          <w:szCs w:val="24"/>
          <w:lang w:eastAsia="en-NZ"/>
        </w:rPr>
        <w:drawing>
          <wp:inline distT="0" distB="0" distL="0" distR="0" wp14:anchorId="7ED6DC30" wp14:editId="13CA1AB8">
            <wp:extent cx="574720" cy="952500"/>
            <wp:effectExtent l="19050" t="0" r="0" b="0"/>
            <wp:docPr id="27" name="Picture 0" descr="O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 Logo.JPG"/>
                    <pic:cNvPicPr/>
                  </pic:nvPicPr>
                  <pic:blipFill>
                    <a:blip r:embed="rId5" cstate="print"/>
                    <a:stretch>
                      <a:fillRect/>
                    </a:stretch>
                  </pic:blipFill>
                  <pic:spPr>
                    <a:xfrm>
                      <a:off x="0" y="0"/>
                      <a:ext cx="575603" cy="953963"/>
                    </a:xfrm>
                    <a:prstGeom prst="rect">
                      <a:avLst/>
                    </a:prstGeom>
                  </pic:spPr>
                </pic:pic>
              </a:graphicData>
            </a:graphic>
          </wp:inline>
        </w:drawing>
      </w:r>
    </w:p>
    <w:p w14:paraId="60BB07D2" w14:textId="77777777" w:rsidR="00375CC9" w:rsidRPr="009324B7" w:rsidRDefault="00375CC9" w:rsidP="00375CC9">
      <w:pPr>
        <w:spacing w:after="0" w:line="240" w:lineRule="auto"/>
        <w:jc w:val="center"/>
        <w:rPr>
          <w:rFonts w:ascii="Arial" w:hAnsi="Arial" w:cs="Arial"/>
          <w:b/>
          <w:sz w:val="24"/>
          <w:szCs w:val="24"/>
        </w:rPr>
      </w:pPr>
    </w:p>
    <w:p w14:paraId="0227F52F" w14:textId="77777777" w:rsidR="00375CC9" w:rsidRPr="009324B7" w:rsidRDefault="00375CC9" w:rsidP="00375CC9">
      <w:pPr>
        <w:spacing w:after="0" w:line="240" w:lineRule="auto"/>
        <w:rPr>
          <w:rFonts w:ascii="Arial" w:hAnsi="Arial" w:cs="Arial"/>
          <w:sz w:val="24"/>
          <w:szCs w:val="24"/>
          <w:lang w:val="en-AU"/>
        </w:rPr>
      </w:pPr>
      <w:r w:rsidRPr="009324B7">
        <w:rPr>
          <w:rFonts w:ascii="Arial" w:hAnsi="Arial" w:cs="Arial"/>
          <w:sz w:val="24"/>
          <w:szCs w:val="24"/>
          <w:lang w:val="en-AU"/>
        </w:rPr>
        <w:t>Thank you for showing an interest in this project. Please read this information sheet carefully before deciding whether o</w:t>
      </w:r>
      <w:r>
        <w:rPr>
          <w:rFonts w:ascii="Arial" w:hAnsi="Arial" w:cs="Arial"/>
          <w:sz w:val="24"/>
          <w:szCs w:val="24"/>
          <w:lang w:val="en-AU"/>
        </w:rPr>
        <w:t>r not to consent to participate.</w:t>
      </w:r>
      <w:r w:rsidRPr="009324B7">
        <w:rPr>
          <w:rFonts w:ascii="Arial" w:hAnsi="Arial" w:cs="Arial"/>
          <w:sz w:val="24"/>
          <w:szCs w:val="24"/>
          <w:lang w:val="en-AU"/>
        </w:rPr>
        <w:t xml:space="preserve"> If you decide to participate we thank you. If you decide not to take part there will be no disadvantage to you or your child of any kind and we thank you for considering our request. </w:t>
      </w:r>
    </w:p>
    <w:p w14:paraId="51F5C325" w14:textId="77777777" w:rsidR="00375CC9" w:rsidRPr="009324B7" w:rsidRDefault="00375CC9" w:rsidP="00375CC9">
      <w:pPr>
        <w:pStyle w:val="Heading1"/>
        <w:spacing w:before="0" w:after="0" w:line="240" w:lineRule="auto"/>
        <w:rPr>
          <w:rFonts w:cs="Arial"/>
          <w:szCs w:val="24"/>
          <w:lang w:val="en-AU"/>
        </w:rPr>
      </w:pPr>
    </w:p>
    <w:p w14:paraId="5C4C4FB0" w14:textId="77777777" w:rsidR="00375CC9" w:rsidRPr="009324B7" w:rsidRDefault="00375CC9" w:rsidP="00375CC9">
      <w:pPr>
        <w:pStyle w:val="Heading1"/>
        <w:spacing w:before="0" w:after="0" w:line="240" w:lineRule="auto"/>
        <w:rPr>
          <w:rFonts w:cs="Arial"/>
          <w:szCs w:val="24"/>
          <w:lang w:val="en-AU"/>
        </w:rPr>
      </w:pPr>
      <w:r w:rsidRPr="009324B7">
        <w:rPr>
          <w:rFonts w:cs="Arial"/>
          <w:szCs w:val="24"/>
          <w:lang w:val="en-AU"/>
        </w:rPr>
        <w:t>Background</w:t>
      </w:r>
    </w:p>
    <w:p w14:paraId="7699FD55" w14:textId="77777777" w:rsidR="00375CC9" w:rsidRDefault="00375CC9" w:rsidP="00375CC9">
      <w:pPr>
        <w:spacing w:after="0" w:line="240" w:lineRule="auto"/>
        <w:rPr>
          <w:rFonts w:ascii="Arial" w:hAnsi="Arial" w:cs="Arial"/>
          <w:sz w:val="24"/>
          <w:szCs w:val="24"/>
          <w:lang w:val="en-AU"/>
        </w:rPr>
      </w:pPr>
      <w:r w:rsidRPr="009324B7">
        <w:rPr>
          <w:rFonts w:ascii="Arial" w:hAnsi="Arial" w:cs="Arial"/>
          <w:sz w:val="24"/>
          <w:szCs w:val="24"/>
          <w:lang w:val="en-AU"/>
        </w:rPr>
        <w:t xml:space="preserve">Many young people have difficulty checking their blood glucose levels as frequently as is recommended. This can lead to </w:t>
      </w:r>
      <w:r>
        <w:rPr>
          <w:rFonts w:ascii="Arial" w:hAnsi="Arial" w:cs="Arial"/>
          <w:sz w:val="24"/>
          <w:szCs w:val="24"/>
          <w:lang w:val="en-AU"/>
        </w:rPr>
        <w:t xml:space="preserve">unhealthy diabetes control </w:t>
      </w:r>
      <w:r w:rsidRPr="009324B7">
        <w:rPr>
          <w:rFonts w:ascii="Arial" w:hAnsi="Arial" w:cs="Arial"/>
          <w:sz w:val="24"/>
          <w:szCs w:val="24"/>
          <w:lang w:val="en-AU"/>
        </w:rPr>
        <w:t xml:space="preserve">and increased risk for hypoglycaemia, and other health complications in the future. We would like to better understand </w:t>
      </w:r>
      <w:r>
        <w:rPr>
          <w:rFonts w:ascii="Arial" w:hAnsi="Arial" w:cs="Arial"/>
          <w:sz w:val="24"/>
          <w:szCs w:val="24"/>
          <w:lang w:val="en-AU"/>
        </w:rPr>
        <w:t>if flash continuous glucose monitoring technology safely helps young people manage their diabetes and how young people can be better supported to use this new technology.</w:t>
      </w:r>
    </w:p>
    <w:p w14:paraId="0C98A363" w14:textId="77777777" w:rsidR="00375CC9" w:rsidRPr="009324B7" w:rsidRDefault="00375CC9" w:rsidP="00375CC9">
      <w:pPr>
        <w:spacing w:after="0" w:line="240" w:lineRule="auto"/>
        <w:rPr>
          <w:rFonts w:ascii="Arial" w:hAnsi="Arial" w:cs="Arial"/>
          <w:sz w:val="24"/>
          <w:szCs w:val="24"/>
          <w:lang w:val="en-AU"/>
        </w:rPr>
      </w:pPr>
    </w:p>
    <w:p w14:paraId="56C0CA08" w14:textId="77777777" w:rsidR="00375CC9" w:rsidRPr="009324B7" w:rsidRDefault="00375CC9" w:rsidP="00375CC9">
      <w:pPr>
        <w:spacing w:after="0" w:line="240" w:lineRule="auto"/>
        <w:rPr>
          <w:rFonts w:ascii="Arial" w:hAnsi="Arial" w:cs="Arial"/>
          <w:b/>
          <w:sz w:val="24"/>
          <w:szCs w:val="24"/>
          <w:lang w:val="en-AU"/>
        </w:rPr>
      </w:pPr>
      <w:r w:rsidRPr="009324B7">
        <w:rPr>
          <w:rFonts w:ascii="Arial" w:hAnsi="Arial" w:cs="Arial"/>
          <w:b/>
          <w:sz w:val="24"/>
          <w:szCs w:val="24"/>
          <w:lang w:val="en-AU"/>
        </w:rPr>
        <w:t>Participation</w:t>
      </w:r>
    </w:p>
    <w:p w14:paraId="3D13702B" w14:textId="77777777" w:rsidR="00375CC9" w:rsidRDefault="00375CC9" w:rsidP="00375CC9">
      <w:pPr>
        <w:spacing w:after="0" w:line="240" w:lineRule="auto"/>
        <w:rPr>
          <w:rFonts w:ascii="Arial" w:hAnsi="Arial" w:cs="Arial"/>
          <w:sz w:val="24"/>
          <w:szCs w:val="24"/>
          <w:lang w:val="en-AU"/>
        </w:rPr>
      </w:pPr>
      <w:r>
        <w:rPr>
          <w:rFonts w:ascii="Arial" w:hAnsi="Arial" w:cs="Arial"/>
          <w:sz w:val="24"/>
          <w:szCs w:val="24"/>
          <w:lang w:val="en-AU"/>
        </w:rPr>
        <w:t>This is a 9</w:t>
      </w:r>
      <w:r w:rsidRPr="009324B7">
        <w:rPr>
          <w:rFonts w:ascii="Arial" w:hAnsi="Arial" w:cs="Arial"/>
          <w:sz w:val="24"/>
          <w:szCs w:val="24"/>
          <w:lang w:val="en-AU"/>
        </w:rPr>
        <w:t xml:space="preserve">-month study. If you decide to participate you </w:t>
      </w:r>
      <w:r>
        <w:rPr>
          <w:rFonts w:ascii="Arial" w:hAnsi="Arial" w:cs="Arial"/>
          <w:sz w:val="24"/>
          <w:szCs w:val="24"/>
          <w:lang w:val="en-AU"/>
        </w:rPr>
        <w:t xml:space="preserve">have a 50/50 chance of being allocated to one of two groups. One group </w:t>
      </w:r>
      <w:r w:rsidRPr="009324B7">
        <w:rPr>
          <w:rFonts w:ascii="Arial" w:hAnsi="Arial" w:cs="Arial"/>
          <w:sz w:val="24"/>
          <w:szCs w:val="24"/>
          <w:lang w:val="en-AU"/>
        </w:rPr>
        <w:t xml:space="preserve">will </w:t>
      </w:r>
      <w:r>
        <w:rPr>
          <w:rFonts w:ascii="Arial" w:hAnsi="Arial" w:cs="Arial"/>
          <w:sz w:val="24"/>
          <w:szCs w:val="24"/>
          <w:lang w:val="en-AU"/>
        </w:rPr>
        <w:t>be given</w:t>
      </w:r>
      <w:r w:rsidRPr="009324B7">
        <w:rPr>
          <w:rFonts w:ascii="Arial" w:hAnsi="Arial" w:cs="Arial"/>
          <w:sz w:val="24"/>
          <w:szCs w:val="24"/>
          <w:lang w:val="en-AU"/>
        </w:rPr>
        <w:t xml:space="preserve"> </w:t>
      </w:r>
      <w:r>
        <w:rPr>
          <w:rFonts w:ascii="Arial" w:hAnsi="Arial" w:cs="Arial"/>
          <w:sz w:val="24"/>
          <w:szCs w:val="24"/>
          <w:lang w:val="en-AU"/>
        </w:rPr>
        <w:t>a</w:t>
      </w:r>
      <w:r w:rsidRPr="009324B7">
        <w:rPr>
          <w:rFonts w:ascii="Arial" w:hAnsi="Arial" w:cs="Arial"/>
          <w:sz w:val="24"/>
          <w:szCs w:val="24"/>
          <w:lang w:val="en-AU"/>
        </w:rPr>
        <w:t xml:space="preserve"> </w:t>
      </w:r>
      <w:r>
        <w:rPr>
          <w:rFonts w:ascii="Arial" w:hAnsi="Arial" w:cs="Arial"/>
          <w:sz w:val="24"/>
          <w:szCs w:val="24"/>
          <w:lang w:val="en-AU"/>
        </w:rPr>
        <w:t xml:space="preserve">FreeStyle Libre </w:t>
      </w:r>
      <w:r w:rsidRPr="009324B7">
        <w:rPr>
          <w:rFonts w:ascii="Arial" w:hAnsi="Arial" w:cs="Arial"/>
          <w:sz w:val="24"/>
          <w:szCs w:val="24"/>
          <w:lang w:val="en-AU"/>
        </w:rPr>
        <w:t>fla</w:t>
      </w:r>
      <w:r>
        <w:rPr>
          <w:rFonts w:ascii="Arial" w:hAnsi="Arial" w:cs="Arial"/>
          <w:sz w:val="24"/>
          <w:szCs w:val="24"/>
          <w:lang w:val="en-AU"/>
        </w:rPr>
        <w:t>sh continuous glucose monitor (F</w:t>
      </w:r>
      <w:r w:rsidRPr="009324B7">
        <w:rPr>
          <w:rFonts w:ascii="Arial" w:hAnsi="Arial" w:cs="Arial"/>
          <w:sz w:val="24"/>
          <w:szCs w:val="24"/>
          <w:lang w:val="en-AU"/>
        </w:rPr>
        <w:t>GM)</w:t>
      </w:r>
      <w:r>
        <w:rPr>
          <w:rFonts w:ascii="Arial" w:hAnsi="Arial" w:cs="Arial"/>
          <w:sz w:val="24"/>
          <w:szCs w:val="24"/>
          <w:lang w:val="en-AU"/>
        </w:rPr>
        <w:t xml:space="preserve"> system to use for 9 months</w:t>
      </w:r>
      <w:r w:rsidRPr="009324B7">
        <w:rPr>
          <w:rFonts w:ascii="Arial" w:hAnsi="Arial" w:cs="Arial"/>
          <w:sz w:val="24"/>
          <w:szCs w:val="24"/>
          <w:lang w:val="en-AU"/>
        </w:rPr>
        <w:t>.</w:t>
      </w:r>
      <w:r>
        <w:rPr>
          <w:rFonts w:ascii="Arial" w:hAnsi="Arial" w:cs="Arial"/>
          <w:sz w:val="24"/>
          <w:szCs w:val="24"/>
          <w:lang w:val="en-AU"/>
        </w:rPr>
        <w:t xml:space="preserve"> The other group will monitor their glucose levels for 6 months using their usual glucose meter and then will be given FGM supplies for 3 months.</w:t>
      </w:r>
      <w:r w:rsidRPr="009324B7">
        <w:rPr>
          <w:rFonts w:ascii="Arial" w:hAnsi="Arial" w:cs="Arial"/>
          <w:sz w:val="24"/>
          <w:szCs w:val="24"/>
          <w:lang w:val="en-AU"/>
        </w:rPr>
        <w:t xml:space="preserve"> </w:t>
      </w:r>
    </w:p>
    <w:p w14:paraId="2DC3049A" w14:textId="77777777" w:rsidR="00375CC9" w:rsidRDefault="00375CC9" w:rsidP="00375CC9">
      <w:pPr>
        <w:spacing w:after="0" w:line="240" w:lineRule="auto"/>
        <w:rPr>
          <w:rFonts w:ascii="Arial" w:hAnsi="Arial" w:cs="Arial"/>
          <w:sz w:val="24"/>
          <w:szCs w:val="24"/>
          <w:lang w:val="en-AU"/>
        </w:rPr>
      </w:pPr>
    </w:p>
    <w:p w14:paraId="2D945FC3" w14:textId="77777777" w:rsidR="00375CC9" w:rsidRPr="009324B7" w:rsidRDefault="00375CC9" w:rsidP="00375CC9">
      <w:pPr>
        <w:spacing w:after="0" w:line="240" w:lineRule="auto"/>
        <w:rPr>
          <w:rFonts w:ascii="Arial" w:hAnsi="Arial" w:cs="Arial"/>
          <w:sz w:val="24"/>
          <w:szCs w:val="24"/>
          <w:lang w:val="en-AU"/>
        </w:rPr>
      </w:pPr>
      <w:r>
        <w:rPr>
          <w:rFonts w:ascii="Arial" w:hAnsi="Arial" w:cs="Arial"/>
          <w:sz w:val="24"/>
          <w:szCs w:val="24"/>
          <w:lang w:val="en-AU"/>
        </w:rPr>
        <w:t>The FGM</w:t>
      </w:r>
      <w:r w:rsidRPr="009324B7">
        <w:rPr>
          <w:rFonts w:ascii="Arial" w:hAnsi="Arial" w:cs="Arial"/>
          <w:sz w:val="24"/>
          <w:szCs w:val="24"/>
          <w:lang w:val="en-AU"/>
        </w:rPr>
        <w:t xml:space="preserve"> monitoring system uses a handheld reader to scan a glucose sensor that is placed</w:t>
      </w:r>
      <w:r>
        <w:rPr>
          <w:rFonts w:ascii="Arial" w:hAnsi="Arial" w:cs="Arial"/>
          <w:sz w:val="24"/>
          <w:szCs w:val="24"/>
          <w:lang w:val="en-AU"/>
        </w:rPr>
        <w:t xml:space="preserve"> under the skin in the back of your</w:t>
      </w:r>
      <w:r w:rsidRPr="009324B7">
        <w:rPr>
          <w:rFonts w:ascii="Arial" w:hAnsi="Arial" w:cs="Arial"/>
          <w:sz w:val="24"/>
          <w:szCs w:val="24"/>
          <w:lang w:val="en-AU"/>
        </w:rPr>
        <w:t xml:space="preserve"> arm, which will display the current glucose level in the tissue under </w:t>
      </w:r>
      <w:r>
        <w:rPr>
          <w:rFonts w:ascii="Arial" w:hAnsi="Arial" w:cs="Arial"/>
          <w:sz w:val="24"/>
          <w:szCs w:val="24"/>
          <w:lang w:val="en-AU"/>
        </w:rPr>
        <w:t>your</w:t>
      </w:r>
      <w:r w:rsidRPr="009324B7">
        <w:rPr>
          <w:rFonts w:ascii="Arial" w:hAnsi="Arial" w:cs="Arial"/>
          <w:sz w:val="24"/>
          <w:szCs w:val="24"/>
          <w:lang w:val="en-AU"/>
        </w:rPr>
        <w:t xml:space="preserve"> skin and </w:t>
      </w:r>
      <w:r>
        <w:rPr>
          <w:rFonts w:ascii="Arial" w:hAnsi="Arial" w:cs="Arial"/>
          <w:sz w:val="24"/>
          <w:szCs w:val="24"/>
          <w:lang w:val="en-AU"/>
        </w:rPr>
        <w:t xml:space="preserve">your </w:t>
      </w:r>
      <w:r w:rsidRPr="009324B7">
        <w:rPr>
          <w:rFonts w:ascii="Arial" w:hAnsi="Arial" w:cs="Arial"/>
          <w:sz w:val="24"/>
          <w:szCs w:val="24"/>
          <w:lang w:val="en-AU"/>
        </w:rPr>
        <w:t xml:space="preserve">glucose information for the past 8 hours. </w:t>
      </w:r>
      <w:r>
        <w:rPr>
          <w:rFonts w:ascii="Arial" w:hAnsi="Arial" w:cs="Arial"/>
          <w:sz w:val="24"/>
          <w:szCs w:val="24"/>
          <w:lang w:val="en-AU"/>
        </w:rPr>
        <w:t xml:space="preserve">The FGM sensor lasts for 14 days and then needs to be replaced. You may feel slight discomfort from applying the sensor, but it should not last long. </w:t>
      </w:r>
    </w:p>
    <w:p w14:paraId="302A912F" w14:textId="77777777" w:rsidR="00375CC9" w:rsidRPr="009324B7" w:rsidRDefault="00375CC9" w:rsidP="00375CC9">
      <w:pPr>
        <w:spacing w:after="0" w:line="240" w:lineRule="auto"/>
        <w:jc w:val="center"/>
        <w:rPr>
          <w:rFonts w:ascii="Arial" w:hAnsi="Arial" w:cs="Arial"/>
          <w:sz w:val="24"/>
          <w:szCs w:val="24"/>
          <w:lang w:val="en-AU"/>
        </w:rPr>
      </w:pPr>
      <w:r w:rsidRPr="009324B7">
        <w:rPr>
          <w:rFonts w:ascii="Arial" w:hAnsi="Arial" w:cs="Arial"/>
          <w:noProof/>
          <w:sz w:val="24"/>
          <w:szCs w:val="24"/>
          <w:lang w:eastAsia="en-NZ"/>
        </w:rPr>
        <w:drawing>
          <wp:inline distT="0" distB="0" distL="0" distR="0" wp14:anchorId="4B6FD34B" wp14:editId="1C09C4E8">
            <wp:extent cx="4152555" cy="1685925"/>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udy design_FGM protocol_system.png"/>
                    <pic:cNvPicPr/>
                  </pic:nvPicPr>
                  <pic:blipFill rotWithShape="1">
                    <a:blip r:embed="rId6">
                      <a:extLst>
                        <a:ext uri="{28A0092B-C50C-407E-A947-70E740481C1C}">
                          <a14:useLocalDpi xmlns:a14="http://schemas.microsoft.com/office/drawing/2010/main" val="0"/>
                        </a:ext>
                      </a:extLst>
                    </a:blip>
                    <a:srcRect t="60489" r="59284" b="10123"/>
                    <a:stretch/>
                  </pic:blipFill>
                  <pic:spPr bwMode="auto">
                    <a:xfrm>
                      <a:off x="0" y="0"/>
                      <a:ext cx="4321658" cy="175458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6C108DA4" w14:textId="77777777" w:rsidR="00375CC9" w:rsidRPr="009324B7" w:rsidRDefault="00375CC9" w:rsidP="00375CC9">
      <w:pPr>
        <w:spacing w:after="0" w:line="240" w:lineRule="auto"/>
        <w:rPr>
          <w:rFonts w:ascii="Arial" w:hAnsi="Arial" w:cs="Arial"/>
          <w:sz w:val="24"/>
          <w:szCs w:val="24"/>
          <w:lang w:val="en-AU"/>
        </w:rPr>
      </w:pPr>
      <w:r>
        <w:rPr>
          <w:rFonts w:ascii="Arial" w:hAnsi="Arial" w:cs="Arial"/>
          <w:sz w:val="24"/>
          <w:szCs w:val="24"/>
          <w:lang w:val="en-AU"/>
        </w:rPr>
        <w:t>You may have used a similar continuous glucose monitor</w:t>
      </w:r>
      <w:r w:rsidRPr="009324B7">
        <w:rPr>
          <w:rFonts w:ascii="Arial" w:hAnsi="Arial" w:cs="Arial"/>
          <w:sz w:val="24"/>
          <w:szCs w:val="24"/>
          <w:lang w:val="en-AU"/>
        </w:rPr>
        <w:t xml:space="preserve"> before, especially if you use </w:t>
      </w:r>
      <w:r>
        <w:rPr>
          <w:rFonts w:ascii="Arial" w:hAnsi="Arial" w:cs="Arial"/>
          <w:sz w:val="24"/>
          <w:szCs w:val="24"/>
          <w:lang w:val="en-AU"/>
        </w:rPr>
        <w:t>a pump for your diabetes. The F</w:t>
      </w:r>
      <w:r w:rsidRPr="009324B7">
        <w:rPr>
          <w:rFonts w:ascii="Arial" w:hAnsi="Arial" w:cs="Arial"/>
          <w:sz w:val="24"/>
          <w:szCs w:val="24"/>
          <w:lang w:val="en-AU"/>
        </w:rPr>
        <w:t>GM sensor does not require finger</w:t>
      </w:r>
      <w:r>
        <w:rPr>
          <w:rFonts w:ascii="Arial" w:hAnsi="Arial" w:cs="Arial"/>
          <w:sz w:val="24"/>
          <w:szCs w:val="24"/>
          <w:lang w:val="en-AU"/>
        </w:rPr>
        <w:t xml:space="preserve"> stick blood test</w:t>
      </w:r>
      <w:r w:rsidRPr="009324B7">
        <w:rPr>
          <w:rFonts w:ascii="Arial" w:hAnsi="Arial" w:cs="Arial"/>
          <w:sz w:val="24"/>
          <w:szCs w:val="24"/>
          <w:lang w:val="en-AU"/>
        </w:rPr>
        <w:t xml:space="preserve"> to help make it more accurate and there are no alarms to tell you if your glucose levels are too low or too high. </w:t>
      </w:r>
      <w:r>
        <w:rPr>
          <w:rFonts w:ascii="Arial" w:hAnsi="Arial" w:cs="Arial"/>
          <w:sz w:val="24"/>
          <w:szCs w:val="24"/>
          <w:lang w:val="en-AU"/>
        </w:rPr>
        <w:t>You</w:t>
      </w:r>
      <w:r w:rsidRPr="009324B7">
        <w:rPr>
          <w:rFonts w:ascii="Arial" w:hAnsi="Arial" w:cs="Arial"/>
          <w:sz w:val="24"/>
          <w:szCs w:val="24"/>
          <w:lang w:val="en-AU"/>
        </w:rPr>
        <w:t xml:space="preserve"> will be asked to keep a record of </w:t>
      </w:r>
      <w:r>
        <w:rPr>
          <w:rFonts w:ascii="Arial" w:hAnsi="Arial" w:cs="Arial"/>
          <w:sz w:val="24"/>
          <w:szCs w:val="24"/>
          <w:lang w:val="en-AU"/>
        </w:rPr>
        <w:t>adverse</w:t>
      </w:r>
      <w:r w:rsidRPr="009324B7">
        <w:rPr>
          <w:rFonts w:ascii="Arial" w:hAnsi="Arial" w:cs="Arial"/>
          <w:sz w:val="24"/>
          <w:szCs w:val="24"/>
          <w:lang w:val="en-AU"/>
        </w:rPr>
        <w:t xml:space="preserve"> events such as severe</w:t>
      </w:r>
      <w:r>
        <w:rPr>
          <w:rFonts w:ascii="Arial" w:hAnsi="Arial" w:cs="Arial"/>
          <w:sz w:val="24"/>
          <w:szCs w:val="24"/>
          <w:lang w:val="en-AU"/>
        </w:rPr>
        <w:t>ly</w:t>
      </w:r>
      <w:r w:rsidRPr="009324B7">
        <w:rPr>
          <w:rFonts w:ascii="Arial" w:hAnsi="Arial" w:cs="Arial"/>
          <w:sz w:val="24"/>
          <w:szCs w:val="24"/>
          <w:lang w:val="en-AU"/>
        </w:rPr>
        <w:t xml:space="preserve"> low blood glucose (where you require assistance to treat it), </w:t>
      </w:r>
      <w:r w:rsidRPr="009324B7">
        <w:rPr>
          <w:rFonts w:ascii="Arial" w:hAnsi="Arial" w:cs="Arial"/>
          <w:sz w:val="24"/>
          <w:szCs w:val="24"/>
          <w:lang w:val="en-AU"/>
        </w:rPr>
        <w:lastRenderedPageBreak/>
        <w:t>diabetic ketoacidosis</w:t>
      </w:r>
      <w:r>
        <w:rPr>
          <w:rFonts w:ascii="Arial" w:hAnsi="Arial" w:cs="Arial"/>
          <w:sz w:val="24"/>
          <w:szCs w:val="24"/>
          <w:lang w:val="en-AU"/>
        </w:rPr>
        <w:t xml:space="preserve"> (high blood glucose with ketones)</w:t>
      </w:r>
      <w:r w:rsidRPr="009324B7">
        <w:rPr>
          <w:rFonts w:ascii="Arial" w:hAnsi="Arial" w:cs="Arial"/>
          <w:sz w:val="24"/>
          <w:szCs w:val="24"/>
          <w:lang w:val="en-AU"/>
        </w:rPr>
        <w:t xml:space="preserve">, and visits to the emergency department. </w:t>
      </w:r>
    </w:p>
    <w:p w14:paraId="5216B70D" w14:textId="77777777" w:rsidR="00375CC9" w:rsidRPr="009324B7" w:rsidRDefault="00375CC9" w:rsidP="00375CC9">
      <w:pPr>
        <w:spacing w:after="0" w:line="240" w:lineRule="auto"/>
        <w:rPr>
          <w:rFonts w:ascii="Arial" w:hAnsi="Arial" w:cs="Arial"/>
          <w:sz w:val="24"/>
          <w:szCs w:val="24"/>
          <w:lang w:val="en-AU"/>
        </w:rPr>
      </w:pPr>
    </w:p>
    <w:p w14:paraId="4C794BE8" w14:textId="77777777" w:rsidR="00375CC9" w:rsidRPr="009324B7" w:rsidRDefault="00375CC9" w:rsidP="00375CC9">
      <w:pPr>
        <w:spacing w:after="0" w:line="240" w:lineRule="auto"/>
        <w:rPr>
          <w:rFonts w:ascii="Arial" w:hAnsi="Arial" w:cs="Arial"/>
          <w:sz w:val="24"/>
          <w:szCs w:val="24"/>
          <w:lang w:val="en-AU"/>
        </w:rPr>
      </w:pPr>
      <w:r w:rsidRPr="009324B7">
        <w:rPr>
          <w:rFonts w:ascii="Arial" w:hAnsi="Arial" w:cs="Arial"/>
          <w:sz w:val="24"/>
          <w:szCs w:val="24"/>
          <w:lang w:val="en-AU"/>
        </w:rPr>
        <w:t xml:space="preserve">There will be four visits that will take place in the diabetes clinic and will last approximately 1 hour. During each visit, you will have your HbA1c checked and we will ask you and your parent or guardian to complete questionnaires about your diabetes and your glucose monitoring habits. We will also download the information that is stored on </w:t>
      </w:r>
      <w:r>
        <w:rPr>
          <w:rFonts w:ascii="Arial" w:hAnsi="Arial" w:cs="Arial"/>
          <w:sz w:val="24"/>
          <w:szCs w:val="24"/>
          <w:lang w:val="en-AU"/>
        </w:rPr>
        <w:t>the FGM reader and your personal glucose meter</w:t>
      </w:r>
      <w:r w:rsidRPr="009324B7">
        <w:rPr>
          <w:rFonts w:ascii="Arial" w:hAnsi="Arial" w:cs="Arial"/>
          <w:sz w:val="24"/>
          <w:szCs w:val="24"/>
          <w:lang w:val="en-AU"/>
        </w:rPr>
        <w:t xml:space="preserve">. You will receive a </w:t>
      </w:r>
      <w:r>
        <w:rPr>
          <w:rFonts w:ascii="Arial" w:hAnsi="Arial" w:cs="Arial"/>
          <w:sz w:val="24"/>
          <w:szCs w:val="24"/>
          <w:lang w:val="en-AU"/>
        </w:rPr>
        <w:t>small token of appreciation at the end of</w:t>
      </w:r>
      <w:r w:rsidRPr="009324B7">
        <w:rPr>
          <w:rFonts w:ascii="Arial" w:hAnsi="Arial" w:cs="Arial"/>
          <w:sz w:val="24"/>
          <w:szCs w:val="24"/>
          <w:lang w:val="en-AU"/>
        </w:rPr>
        <w:t xml:space="preserve"> each visit. </w:t>
      </w:r>
    </w:p>
    <w:p w14:paraId="6461E97B" w14:textId="77777777" w:rsidR="00375CC9" w:rsidRPr="009324B7" w:rsidRDefault="00375CC9" w:rsidP="00375CC9">
      <w:pPr>
        <w:spacing w:after="0" w:line="240" w:lineRule="auto"/>
        <w:rPr>
          <w:rFonts w:ascii="Arial" w:hAnsi="Arial" w:cs="Arial"/>
          <w:sz w:val="24"/>
          <w:szCs w:val="24"/>
          <w:lang w:val="en-AU"/>
        </w:rPr>
      </w:pPr>
    </w:p>
    <w:p w14:paraId="1B470A99" w14:textId="77777777" w:rsidR="00375CC9" w:rsidRDefault="00375CC9" w:rsidP="00375CC9">
      <w:pPr>
        <w:spacing w:after="0" w:line="240" w:lineRule="auto"/>
        <w:rPr>
          <w:rFonts w:ascii="Arial" w:hAnsi="Arial" w:cs="Arial"/>
          <w:sz w:val="24"/>
          <w:szCs w:val="24"/>
          <w:lang w:val="en-AU"/>
        </w:rPr>
      </w:pPr>
      <w:r>
        <w:rPr>
          <w:rFonts w:ascii="Arial" w:hAnsi="Arial" w:cs="Arial"/>
          <w:sz w:val="24"/>
          <w:szCs w:val="24"/>
          <w:lang w:val="en-AU"/>
        </w:rPr>
        <w:t>If you decide to participate in the study, y</w:t>
      </w:r>
      <w:r w:rsidRPr="009324B7">
        <w:rPr>
          <w:rFonts w:ascii="Arial" w:hAnsi="Arial" w:cs="Arial"/>
          <w:sz w:val="24"/>
          <w:szCs w:val="24"/>
          <w:lang w:val="en-AU"/>
        </w:rPr>
        <w:t xml:space="preserve">ou </w:t>
      </w:r>
      <w:r>
        <w:rPr>
          <w:rFonts w:ascii="Arial" w:hAnsi="Arial" w:cs="Arial"/>
          <w:sz w:val="24"/>
          <w:szCs w:val="24"/>
          <w:lang w:val="en-AU"/>
        </w:rPr>
        <w:t>will also be</w:t>
      </w:r>
      <w:r w:rsidRPr="009324B7">
        <w:rPr>
          <w:rFonts w:ascii="Arial" w:hAnsi="Arial" w:cs="Arial"/>
          <w:sz w:val="24"/>
          <w:szCs w:val="24"/>
          <w:lang w:val="en-AU"/>
        </w:rPr>
        <w:t xml:space="preserve"> invited to take part in two separate interviews (approximately 30 minutes to 1 hour each) where you can share you</w:t>
      </w:r>
      <w:r>
        <w:rPr>
          <w:rFonts w:ascii="Arial" w:hAnsi="Arial" w:cs="Arial"/>
          <w:sz w:val="24"/>
          <w:szCs w:val="24"/>
          <w:lang w:val="en-AU"/>
        </w:rPr>
        <w:t>r experience using the FGM</w:t>
      </w:r>
      <w:r w:rsidRPr="009324B7">
        <w:rPr>
          <w:rFonts w:ascii="Arial" w:hAnsi="Arial" w:cs="Arial"/>
          <w:sz w:val="24"/>
          <w:szCs w:val="24"/>
          <w:lang w:val="en-AU"/>
        </w:rPr>
        <w:t xml:space="preserve">. These interviews will be recorded so that we can review them later and look into what helps you to use the </w:t>
      </w:r>
      <w:r>
        <w:rPr>
          <w:rFonts w:ascii="Arial" w:hAnsi="Arial" w:cs="Arial"/>
          <w:sz w:val="24"/>
          <w:szCs w:val="24"/>
          <w:lang w:val="en-AU"/>
        </w:rPr>
        <w:t>F</w:t>
      </w:r>
      <w:r w:rsidRPr="009324B7">
        <w:rPr>
          <w:rFonts w:ascii="Arial" w:hAnsi="Arial" w:cs="Arial"/>
          <w:sz w:val="24"/>
          <w:szCs w:val="24"/>
          <w:lang w:val="en-AU"/>
        </w:rPr>
        <w:t>GM and what pre</w:t>
      </w:r>
      <w:r>
        <w:rPr>
          <w:rFonts w:ascii="Arial" w:hAnsi="Arial" w:cs="Arial"/>
          <w:sz w:val="24"/>
          <w:szCs w:val="24"/>
          <w:lang w:val="en-AU"/>
        </w:rPr>
        <w:t>vents you from using the F</w:t>
      </w:r>
      <w:r w:rsidRPr="009324B7">
        <w:rPr>
          <w:rFonts w:ascii="Arial" w:hAnsi="Arial" w:cs="Arial"/>
          <w:sz w:val="24"/>
          <w:szCs w:val="24"/>
          <w:lang w:val="en-AU"/>
        </w:rPr>
        <w:t>GM. You will rec</w:t>
      </w:r>
      <w:r>
        <w:rPr>
          <w:rFonts w:ascii="Arial" w:hAnsi="Arial" w:cs="Arial"/>
          <w:sz w:val="24"/>
          <w:szCs w:val="24"/>
          <w:lang w:val="en-AU"/>
        </w:rPr>
        <w:t>eive a small token of appreciation</w:t>
      </w:r>
      <w:r w:rsidRPr="009324B7">
        <w:rPr>
          <w:rFonts w:ascii="Arial" w:hAnsi="Arial" w:cs="Arial"/>
          <w:sz w:val="24"/>
          <w:szCs w:val="24"/>
          <w:lang w:val="en-AU"/>
        </w:rPr>
        <w:t xml:space="preserve"> after each interview. </w:t>
      </w:r>
    </w:p>
    <w:p w14:paraId="0F6E4D2D" w14:textId="77777777" w:rsidR="00375CC9" w:rsidRDefault="00375CC9" w:rsidP="00375CC9">
      <w:pPr>
        <w:spacing w:after="0" w:line="240" w:lineRule="auto"/>
        <w:rPr>
          <w:rFonts w:ascii="Arial" w:hAnsi="Arial" w:cs="Arial"/>
          <w:sz w:val="24"/>
          <w:szCs w:val="24"/>
          <w:lang w:val="en-AU"/>
        </w:rPr>
      </w:pPr>
    </w:p>
    <w:p w14:paraId="159376AA" w14:textId="77777777" w:rsidR="00375CC9" w:rsidRDefault="00375CC9" w:rsidP="00375CC9">
      <w:pPr>
        <w:spacing w:after="0" w:line="240" w:lineRule="auto"/>
        <w:rPr>
          <w:rFonts w:ascii="Arial" w:hAnsi="Arial" w:cs="Arial"/>
          <w:sz w:val="24"/>
          <w:szCs w:val="24"/>
          <w:lang w:val="en-AU"/>
        </w:rPr>
      </w:pPr>
      <w:r w:rsidRPr="009324B7">
        <w:rPr>
          <w:rFonts w:ascii="Arial" w:hAnsi="Arial" w:cs="Arial"/>
          <w:sz w:val="24"/>
          <w:szCs w:val="24"/>
          <w:lang w:val="en-AU"/>
        </w:rPr>
        <w:t>Your participation is entirely voluntary (your choice). You do not have to take part in this study, and if you choose not to take part this will not affect any future care or treatment. If you do agree to take part in the study, you are free to withdraw from the study at any time, without having to give a reason, and this will in no way affect your future health care.</w:t>
      </w:r>
    </w:p>
    <w:p w14:paraId="553C1DE4" w14:textId="77777777" w:rsidR="00375CC9" w:rsidRPr="009324B7" w:rsidRDefault="00375CC9" w:rsidP="00375CC9">
      <w:pPr>
        <w:spacing w:after="0" w:line="240" w:lineRule="auto"/>
        <w:rPr>
          <w:rFonts w:ascii="Arial" w:hAnsi="Arial" w:cs="Arial"/>
          <w:sz w:val="24"/>
          <w:szCs w:val="24"/>
          <w:lang w:val="en-AU"/>
        </w:rPr>
      </w:pPr>
    </w:p>
    <w:p w14:paraId="7E538E43" w14:textId="77777777" w:rsidR="00375CC9" w:rsidRDefault="00375CC9" w:rsidP="00375CC9">
      <w:pPr>
        <w:pStyle w:val="Heading1"/>
        <w:spacing w:before="0" w:after="0" w:line="240" w:lineRule="auto"/>
        <w:rPr>
          <w:rFonts w:cs="Arial"/>
          <w:szCs w:val="24"/>
          <w:lang w:val="en-AU"/>
        </w:rPr>
      </w:pPr>
      <w:r w:rsidRPr="009324B7">
        <w:rPr>
          <w:rFonts w:cs="Arial"/>
          <w:szCs w:val="24"/>
          <w:lang w:val="en-AU"/>
        </w:rPr>
        <w:t>Confidentiality and results</w:t>
      </w:r>
    </w:p>
    <w:p w14:paraId="6685A9C2" w14:textId="77777777" w:rsidR="00375CC9" w:rsidRPr="009324B7" w:rsidRDefault="00375CC9" w:rsidP="00375CC9">
      <w:pPr>
        <w:spacing w:after="0" w:line="240" w:lineRule="auto"/>
        <w:rPr>
          <w:rFonts w:ascii="Arial" w:hAnsi="Arial" w:cs="Arial"/>
          <w:sz w:val="24"/>
          <w:szCs w:val="24"/>
          <w:lang w:val="en-AU"/>
        </w:rPr>
      </w:pPr>
      <w:r w:rsidRPr="009324B7">
        <w:rPr>
          <w:rFonts w:ascii="Arial" w:hAnsi="Arial" w:cs="Arial"/>
          <w:sz w:val="24"/>
          <w:szCs w:val="24"/>
          <w:lang w:val="en-AU"/>
        </w:rPr>
        <w:t xml:space="preserve">No material that could personally identify you will be used in any reports on this study. All data obtained for the study will be securely stored in the Department of Women’s and Children’s Health, University of Otago, in such a way that only the study investigators will be able to gain access to it. </w:t>
      </w:r>
    </w:p>
    <w:p w14:paraId="30CE5669" w14:textId="77777777" w:rsidR="00375CC9" w:rsidRDefault="00375CC9" w:rsidP="00375CC9">
      <w:pPr>
        <w:spacing w:after="0" w:line="240" w:lineRule="auto"/>
        <w:rPr>
          <w:rFonts w:ascii="Arial" w:hAnsi="Arial" w:cs="Arial"/>
          <w:sz w:val="24"/>
          <w:szCs w:val="24"/>
          <w:lang w:val="en-AU"/>
        </w:rPr>
      </w:pPr>
    </w:p>
    <w:p w14:paraId="76D5D94D" w14:textId="77777777" w:rsidR="00375CC9" w:rsidRPr="009324B7" w:rsidRDefault="00375CC9" w:rsidP="00375CC9">
      <w:pPr>
        <w:spacing w:after="0" w:line="240" w:lineRule="auto"/>
        <w:rPr>
          <w:rFonts w:ascii="Arial" w:hAnsi="Arial" w:cs="Arial"/>
          <w:sz w:val="24"/>
          <w:szCs w:val="24"/>
          <w:lang w:val="en-AU"/>
        </w:rPr>
      </w:pPr>
      <w:r>
        <w:rPr>
          <w:rFonts w:ascii="Arial" w:hAnsi="Arial" w:cs="Arial"/>
          <w:sz w:val="24"/>
          <w:szCs w:val="24"/>
          <w:lang w:val="en-AU"/>
        </w:rPr>
        <w:t>Thank you for considering helping this study</w:t>
      </w:r>
      <w:r w:rsidRPr="009324B7">
        <w:rPr>
          <w:rFonts w:ascii="Arial" w:hAnsi="Arial" w:cs="Arial"/>
          <w:sz w:val="24"/>
          <w:szCs w:val="24"/>
          <w:lang w:val="en-AU"/>
        </w:rPr>
        <w:t>.</w:t>
      </w:r>
    </w:p>
    <w:p w14:paraId="04FE530A" w14:textId="77777777" w:rsidR="00375CC9" w:rsidRPr="009324B7" w:rsidRDefault="00375CC9" w:rsidP="00375CC9">
      <w:pPr>
        <w:spacing w:after="0" w:line="240" w:lineRule="auto"/>
        <w:rPr>
          <w:rFonts w:ascii="Arial" w:hAnsi="Arial" w:cs="Arial"/>
          <w:sz w:val="24"/>
          <w:szCs w:val="24"/>
          <w:lang w:val="en-AU"/>
        </w:rPr>
      </w:pPr>
    </w:p>
    <w:p w14:paraId="2BC4680C" w14:textId="77777777" w:rsidR="00375CC9" w:rsidRPr="009324B7" w:rsidRDefault="00375CC9" w:rsidP="00375CC9">
      <w:pPr>
        <w:spacing w:after="0" w:line="240" w:lineRule="auto"/>
        <w:rPr>
          <w:rFonts w:ascii="Arial" w:hAnsi="Arial" w:cs="Arial"/>
          <w:sz w:val="24"/>
          <w:szCs w:val="24"/>
          <w:lang w:val="en-AU"/>
        </w:rPr>
      </w:pPr>
      <w:r w:rsidRPr="009324B7">
        <w:rPr>
          <w:rFonts w:ascii="Arial" w:hAnsi="Arial" w:cs="Arial"/>
          <w:sz w:val="24"/>
          <w:szCs w:val="24"/>
          <w:lang w:val="en-AU"/>
        </w:rPr>
        <w:t>Kind regards,</w:t>
      </w:r>
    </w:p>
    <w:p w14:paraId="28D85DCA" w14:textId="77777777" w:rsidR="00375CC9" w:rsidRPr="009324B7" w:rsidRDefault="00375CC9" w:rsidP="00375CC9">
      <w:pPr>
        <w:spacing w:after="0" w:line="240" w:lineRule="auto"/>
        <w:rPr>
          <w:rFonts w:ascii="Arial" w:hAnsi="Arial" w:cs="Arial"/>
          <w:sz w:val="24"/>
          <w:szCs w:val="24"/>
          <w:lang w:val="en-AU"/>
        </w:rPr>
      </w:pPr>
      <w:r w:rsidRPr="009324B7">
        <w:rPr>
          <w:rFonts w:ascii="Arial" w:hAnsi="Arial" w:cs="Arial"/>
          <w:noProof/>
          <w:sz w:val="24"/>
          <w:szCs w:val="24"/>
          <w:lang w:eastAsia="en-NZ"/>
        </w:rPr>
        <w:drawing>
          <wp:inline distT="0" distB="0" distL="0" distR="0" wp14:anchorId="3DD3B7E5" wp14:editId="7E42AE32">
            <wp:extent cx="1673225" cy="724535"/>
            <wp:effectExtent l="0" t="0" r="0" b="0"/>
            <wp:docPr id="29" name="Picture 29" descr="2009122213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912221324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3225" cy="724535"/>
                    </a:xfrm>
                    <a:prstGeom prst="rect">
                      <a:avLst/>
                    </a:prstGeom>
                    <a:noFill/>
                    <a:ln>
                      <a:noFill/>
                    </a:ln>
                  </pic:spPr>
                </pic:pic>
              </a:graphicData>
            </a:graphic>
          </wp:inline>
        </w:drawing>
      </w:r>
    </w:p>
    <w:p w14:paraId="0F92E886" w14:textId="77777777" w:rsidR="00375CC9" w:rsidRPr="009324B7" w:rsidRDefault="00375CC9" w:rsidP="00375CC9">
      <w:pPr>
        <w:spacing w:after="0" w:line="240" w:lineRule="auto"/>
        <w:rPr>
          <w:rFonts w:ascii="Arial" w:hAnsi="Arial" w:cs="Arial"/>
          <w:sz w:val="24"/>
          <w:szCs w:val="24"/>
          <w:lang w:val="en-AU"/>
        </w:rPr>
      </w:pPr>
      <w:r w:rsidRPr="009324B7">
        <w:rPr>
          <w:rFonts w:ascii="Arial" w:hAnsi="Arial" w:cs="Arial"/>
          <w:sz w:val="24"/>
          <w:szCs w:val="24"/>
          <w:lang w:val="en-AU"/>
        </w:rPr>
        <w:t xml:space="preserve">Dr Ben Wheeler </w:t>
      </w:r>
    </w:p>
    <w:p w14:paraId="11EF23DD" w14:textId="77777777" w:rsidR="00375CC9" w:rsidRDefault="00375CC9" w:rsidP="00375CC9">
      <w:pPr>
        <w:keepNext/>
        <w:spacing w:after="0" w:line="240" w:lineRule="auto"/>
        <w:rPr>
          <w:rFonts w:ascii="Arial" w:hAnsi="Arial" w:cs="Arial"/>
          <w:sz w:val="24"/>
          <w:szCs w:val="24"/>
          <w:lang w:val="en-AU"/>
        </w:rPr>
      </w:pPr>
    </w:p>
    <w:p w14:paraId="1E3F9E31" w14:textId="77777777" w:rsidR="00375CC9" w:rsidRPr="009324B7" w:rsidRDefault="00375CC9" w:rsidP="00375CC9">
      <w:pPr>
        <w:keepNext/>
        <w:spacing w:after="0" w:line="240" w:lineRule="auto"/>
        <w:rPr>
          <w:rFonts w:ascii="Arial" w:hAnsi="Arial" w:cs="Arial"/>
          <w:sz w:val="24"/>
          <w:szCs w:val="24"/>
          <w:lang w:val="en-AU"/>
        </w:rPr>
      </w:pPr>
      <w:r w:rsidRPr="009324B7">
        <w:rPr>
          <w:rFonts w:ascii="Arial" w:hAnsi="Arial" w:cs="Arial"/>
          <w:sz w:val="24"/>
          <w:szCs w:val="24"/>
          <w:lang w:val="en-AU"/>
        </w:rPr>
        <w:t>Please feel free to contact the researchers if you have any questions about this study.</w:t>
      </w:r>
    </w:p>
    <w:p w14:paraId="09A48D87" w14:textId="77777777" w:rsidR="00375CC9" w:rsidRPr="009324B7" w:rsidRDefault="00375CC9" w:rsidP="00375CC9">
      <w:pPr>
        <w:keepNext/>
        <w:spacing w:after="0" w:line="240" w:lineRule="auto"/>
        <w:rPr>
          <w:rFonts w:ascii="Arial" w:hAnsi="Arial" w:cs="Arial"/>
          <w:sz w:val="24"/>
          <w:szCs w:val="24"/>
          <w:lang w:val="en-AU"/>
        </w:rPr>
      </w:pPr>
    </w:p>
    <w:p w14:paraId="08D631B6" w14:textId="77777777" w:rsidR="00375CC9" w:rsidRPr="009324B7" w:rsidRDefault="00375CC9" w:rsidP="00375CC9">
      <w:pPr>
        <w:keepNext/>
        <w:spacing w:after="0" w:line="240" w:lineRule="auto"/>
        <w:rPr>
          <w:rFonts w:ascii="Arial" w:hAnsi="Arial" w:cs="Arial"/>
          <w:sz w:val="24"/>
          <w:szCs w:val="24"/>
          <w:lang w:val="en-AU"/>
        </w:rPr>
      </w:pPr>
      <w:r w:rsidRPr="009324B7">
        <w:rPr>
          <w:rFonts w:ascii="Arial" w:hAnsi="Arial" w:cs="Arial"/>
          <w:sz w:val="24"/>
          <w:szCs w:val="24"/>
          <w:lang w:val="en-AU"/>
        </w:rPr>
        <w:t>Principal Investigator</w:t>
      </w:r>
      <w:r w:rsidRPr="009324B7">
        <w:rPr>
          <w:rFonts w:ascii="Arial" w:hAnsi="Arial" w:cs="Arial"/>
          <w:sz w:val="24"/>
          <w:szCs w:val="24"/>
          <w:lang w:val="en-AU"/>
        </w:rPr>
        <w:tab/>
      </w:r>
      <w:r w:rsidRPr="009324B7">
        <w:rPr>
          <w:rFonts w:ascii="Arial" w:hAnsi="Arial" w:cs="Arial"/>
          <w:sz w:val="24"/>
          <w:szCs w:val="24"/>
          <w:lang w:val="en-AU"/>
        </w:rPr>
        <w:tab/>
      </w:r>
      <w:r w:rsidRPr="009324B7">
        <w:rPr>
          <w:rFonts w:ascii="Arial" w:hAnsi="Arial" w:cs="Arial"/>
          <w:sz w:val="24"/>
          <w:szCs w:val="24"/>
          <w:lang w:val="en-AU"/>
        </w:rPr>
        <w:tab/>
        <w:t>Co-investigator</w:t>
      </w:r>
    </w:p>
    <w:p w14:paraId="1C3DD967" w14:textId="77777777" w:rsidR="00375CC9" w:rsidRPr="009324B7" w:rsidRDefault="00375CC9" w:rsidP="00375CC9">
      <w:pPr>
        <w:keepNext/>
        <w:spacing w:after="0" w:line="240" w:lineRule="auto"/>
        <w:rPr>
          <w:rFonts w:ascii="Arial" w:hAnsi="Arial" w:cs="Arial"/>
          <w:sz w:val="24"/>
          <w:szCs w:val="24"/>
          <w:lang w:val="en-AU"/>
        </w:rPr>
      </w:pPr>
      <w:r w:rsidRPr="009324B7">
        <w:rPr>
          <w:rFonts w:ascii="Arial" w:hAnsi="Arial" w:cs="Arial"/>
          <w:sz w:val="24"/>
          <w:szCs w:val="24"/>
          <w:lang w:val="en-AU"/>
        </w:rPr>
        <w:t>Dr Ben Wheeler</w:t>
      </w:r>
      <w:r w:rsidRPr="009324B7">
        <w:rPr>
          <w:rFonts w:ascii="Arial" w:hAnsi="Arial" w:cs="Arial"/>
          <w:sz w:val="24"/>
          <w:szCs w:val="24"/>
          <w:lang w:val="en-AU"/>
        </w:rPr>
        <w:tab/>
      </w:r>
      <w:r w:rsidRPr="009324B7">
        <w:rPr>
          <w:rFonts w:ascii="Arial" w:hAnsi="Arial" w:cs="Arial"/>
          <w:sz w:val="24"/>
          <w:szCs w:val="24"/>
          <w:lang w:val="en-AU"/>
        </w:rPr>
        <w:tab/>
      </w:r>
      <w:r w:rsidRPr="009324B7">
        <w:rPr>
          <w:rFonts w:ascii="Arial" w:hAnsi="Arial" w:cs="Arial"/>
          <w:sz w:val="24"/>
          <w:szCs w:val="24"/>
          <w:lang w:val="en-AU"/>
        </w:rPr>
        <w:tab/>
      </w:r>
      <w:r w:rsidRPr="009324B7">
        <w:rPr>
          <w:rFonts w:ascii="Arial" w:hAnsi="Arial" w:cs="Arial"/>
          <w:sz w:val="24"/>
          <w:szCs w:val="24"/>
          <w:lang w:val="en-AU"/>
        </w:rPr>
        <w:tab/>
        <w:t>Sara Boucher</w:t>
      </w:r>
    </w:p>
    <w:p w14:paraId="31A37F77" w14:textId="77777777" w:rsidR="00375CC9" w:rsidRPr="009324B7" w:rsidRDefault="00375CC9" w:rsidP="00375CC9">
      <w:pPr>
        <w:keepNext/>
        <w:spacing w:after="0" w:line="240" w:lineRule="auto"/>
        <w:rPr>
          <w:rFonts w:ascii="Arial" w:hAnsi="Arial" w:cs="Arial"/>
          <w:sz w:val="24"/>
          <w:szCs w:val="24"/>
          <w:lang w:val="en-AU"/>
        </w:rPr>
      </w:pPr>
    </w:p>
    <w:p w14:paraId="26623946" w14:textId="77777777" w:rsidR="00375CC9" w:rsidRPr="009324B7" w:rsidRDefault="00375CC9" w:rsidP="00375CC9">
      <w:pPr>
        <w:spacing w:after="0" w:line="240" w:lineRule="auto"/>
        <w:rPr>
          <w:rFonts w:ascii="Arial" w:hAnsi="Arial" w:cs="Arial"/>
          <w:sz w:val="24"/>
          <w:szCs w:val="24"/>
        </w:rPr>
      </w:pPr>
      <w:r w:rsidRPr="009324B7">
        <w:rPr>
          <w:rFonts w:ascii="Arial" w:hAnsi="Arial" w:cs="Arial"/>
          <w:sz w:val="24"/>
          <w:szCs w:val="24"/>
        </w:rPr>
        <w:t xml:space="preserve">This study has been approved by the University of Otago Human Ethics Committee. If you have any concerns about the ethical conduct of the research you may contact the Committee through the Human Ethics Committee Administrator (ph 03 479 8256). Any issues you raise will be treated in confidence and investigated and you will be informed of the outcome. </w:t>
      </w:r>
    </w:p>
    <w:p w14:paraId="213C0860" w14:textId="77777777" w:rsidR="00C4567A" w:rsidRDefault="00C4567A">
      <w:pPr>
        <w:spacing w:after="0" w:line="240" w:lineRule="auto"/>
      </w:pPr>
      <w:r>
        <w:br w:type="page"/>
      </w:r>
    </w:p>
    <w:p w14:paraId="171A0B77" w14:textId="77777777" w:rsidR="00C4567A" w:rsidRPr="007A3F50" w:rsidRDefault="00C4567A" w:rsidP="00C4567A">
      <w:pPr>
        <w:overflowPunct w:val="0"/>
        <w:autoSpaceDE w:val="0"/>
        <w:autoSpaceDN w:val="0"/>
        <w:adjustRightInd w:val="0"/>
        <w:jc w:val="center"/>
        <w:textAlignment w:val="baseline"/>
        <w:rPr>
          <w:rFonts w:ascii="Arial" w:hAnsi="Arial" w:cs="Arial"/>
          <w:b/>
        </w:rPr>
      </w:pPr>
      <w:r w:rsidRPr="007A3F50">
        <w:rPr>
          <w:rFonts w:ascii="Arial" w:eastAsia="Times New Roman" w:hAnsi="Arial" w:cs="Arial"/>
          <w:b/>
        </w:rPr>
        <w:lastRenderedPageBreak/>
        <w:t>Managing diabetes in a ‘flash’: A mixed-methods study exploring a novel</w:t>
      </w:r>
      <w:r w:rsidRPr="007A3F50">
        <w:rPr>
          <w:rFonts w:ascii="Arial" w:hAnsi="Arial" w:cs="Arial"/>
          <w:b/>
        </w:rPr>
        <w:t xml:space="preserve"> glucose monitoring system among adolescents with poorly controlled type 1 diabetes</w:t>
      </w:r>
    </w:p>
    <w:p w14:paraId="5D369DBC" w14:textId="77777777" w:rsidR="00C4567A" w:rsidRPr="007A3F50" w:rsidRDefault="00C4567A" w:rsidP="00C4567A">
      <w:pPr>
        <w:spacing w:after="0" w:line="240" w:lineRule="auto"/>
        <w:ind w:left="23"/>
        <w:jc w:val="center"/>
        <w:rPr>
          <w:rFonts w:ascii="Arial" w:hAnsi="Arial" w:cs="Arial"/>
          <w:b/>
        </w:rPr>
      </w:pPr>
      <w:r w:rsidRPr="007A3F50">
        <w:rPr>
          <w:rFonts w:ascii="Arial" w:hAnsi="Arial" w:cs="Arial"/>
          <w:b/>
        </w:rPr>
        <w:t>ASSENT/CONSENT FORM FOR TEENS</w:t>
      </w:r>
    </w:p>
    <w:p w14:paraId="134E1668" w14:textId="77777777" w:rsidR="00C4567A" w:rsidRPr="007A3F50" w:rsidRDefault="00C4567A" w:rsidP="00C4567A">
      <w:pPr>
        <w:spacing w:after="0" w:line="240" w:lineRule="auto"/>
        <w:ind w:left="23"/>
        <w:jc w:val="center"/>
        <w:rPr>
          <w:rFonts w:ascii="Arial" w:hAnsi="Arial" w:cs="Arial"/>
          <w:b/>
        </w:rPr>
      </w:pPr>
    </w:p>
    <w:p w14:paraId="35BE56D8" w14:textId="77777777" w:rsidR="00C4567A" w:rsidRPr="007A3F50" w:rsidRDefault="00C4567A" w:rsidP="00C4567A">
      <w:pPr>
        <w:spacing w:after="0" w:line="240" w:lineRule="auto"/>
        <w:jc w:val="center"/>
        <w:rPr>
          <w:rFonts w:ascii="Arial" w:hAnsi="Arial" w:cs="Arial"/>
        </w:rPr>
      </w:pPr>
      <w:r w:rsidRPr="007A3F50">
        <w:rPr>
          <w:rFonts w:ascii="Arial" w:hAnsi="Arial" w:cs="Arial"/>
          <w:noProof/>
          <w:lang w:eastAsia="en-NZ"/>
        </w:rPr>
        <w:drawing>
          <wp:inline distT="0" distB="0" distL="0" distR="0" wp14:anchorId="5F21A47B" wp14:editId="28AFE750">
            <wp:extent cx="569595" cy="940435"/>
            <wp:effectExtent l="19050" t="0" r="1905" b="0"/>
            <wp:docPr id="30" name="Picture 0" descr="O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U Logo.JPG"/>
                    <pic:cNvPicPr>
                      <a:picLocks noChangeAspect="1" noChangeArrowheads="1"/>
                    </pic:cNvPicPr>
                  </pic:nvPicPr>
                  <pic:blipFill>
                    <a:blip r:embed="rId8" cstate="print"/>
                    <a:srcRect/>
                    <a:stretch>
                      <a:fillRect/>
                    </a:stretch>
                  </pic:blipFill>
                  <pic:spPr bwMode="auto">
                    <a:xfrm>
                      <a:off x="0" y="0"/>
                      <a:ext cx="569595" cy="940435"/>
                    </a:xfrm>
                    <a:prstGeom prst="rect">
                      <a:avLst/>
                    </a:prstGeom>
                    <a:noFill/>
                    <a:ln w="9525">
                      <a:noFill/>
                      <a:miter lim="800000"/>
                      <a:headEnd/>
                      <a:tailEnd/>
                    </a:ln>
                  </pic:spPr>
                </pic:pic>
              </a:graphicData>
            </a:graphic>
          </wp:inline>
        </w:drawing>
      </w:r>
    </w:p>
    <w:p w14:paraId="621665BF" w14:textId="77777777" w:rsidR="00C4567A" w:rsidRPr="007A3F50" w:rsidRDefault="00C4567A" w:rsidP="00C4567A">
      <w:pPr>
        <w:spacing w:after="0" w:line="240" w:lineRule="auto"/>
        <w:ind w:left="20"/>
        <w:jc w:val="both"/>
        <w:rPr>
          <w:rFonts w:ascii="Arial" w:hAnsi="Arial" w:cs="Arial"/>
        </w:rPr>
      </w:pPr>
    </w:p>
    <w:p w14:paraId="104A42F5" w14:textId="77777777" w:rsidR="00C4567A" w:rsidRPr="007A3F50" w:rsidRDefault="00C4567A" w:rsidP="00C4567A">
      <w:pPr>
        <w:spacing w:after="0" w:line="240" w:lineRule="auto"/>
        <w:ind w:left="20"/>
        <w:jc w:val="both"/>
        <w:rPr>
          <w:rFonts w:ascii="Arial" w:hAnsi="Arial" w:cs="Arial"/>
        </w:rPr>
      </w:pPr>
      <w:r w:rsidRPr="007A3F50">
        <w:rPr>
          <w:rFonts w:ascii="Arial" w:hAnsi="Arial" w:cs="Arial"/>
        </w:rPr>
        <w:t xml:space="preserve">All my questions have been answered in a way that I understand, and I know that I can ask for more information at any point (as well as who to contact if I do have questions).  </w:t>
      </w:r>
    </w:p>
    <w:p w14:paraId="0BF75A11" w14:textId="77777777" w:rsidR="00C4567A" w:rsidRPr="007A3F50" w:rsidRDefault="00C4567A" w:rsidP="00C4567A">
      <w:pPr>
        <w:spacing w:after="0" w:line="240" w:lineRule="auto"/>
        <w:ind w:left="20"/>
        <w:jc w:val="both"/>
        <w:rPr>
          <w:rFonts w:ascii="Arial" w:hAnsi="Arial" w:cs="Arial"/>
        </w:rPr>
      </w:pPr>
    </w:p>
    <w:p w14:paraId="2B470655" w14:textId="77777777" w:rsidR="00C4567A" w:rsidRPr="007A3F50" w:rsidRDefault="00C4567A" w:rsidP="00C4567A">
      <w:pPr>
        <w:spacing w:after="0" w:line="240" w:lineRule="auto"/>
        <w:ind w:left="20"/>
        <w:jc w:val="both"/>
        <w:rPr>
          <w:rFonts w:ascii="Arial" w:hAnsi="Arial" w:cs="Arial"/>
        </w:rPr>
      </w:pPr>
      <w:r w:rsidRPr="007A3F50">
        <w:rPr>
          <w:rFonts w:ascii="Arial" w:hAnsi="Arial" w:cs="Arial"/>
        </w:rPr>
        <w:t>I also know that:</w:t>
      </w:r>
    </w:p>
    <w:p w14:paraId="5ECAC1A5" w14:textId="77777777" w:rsidR="00C4567A" w:rsidRPr="007A3F50" w:rsidRDefault="00C4567A" w:rsidP="00C4567A">
      <w:pPr>
        <w:spacing w:after="0" w:line="240" w:lineRule="auto"/>
        <w:ind w:left="20"/>
        <w:jc w:val="both"/>
        <w:rPr>
          <w:rFonts w:ascii="Arial" w:hAnsi="Arial" w:cs="Arial"/>
        </w:rPr>
      </w:pPr>
    </w:p>
    <w:p w14:paraId="2373BDD2" w14:textId="77777777" w:rsidR="00C4567A" w:rsidRPr="007A3F50" w:rsidRDefault="00C4567A" w:rsidP="00C4567A">
      <w:pPr>
        <w:pStyle w:val="ListParagraph"/>
        <w:numPr>
          <w:ilvl w:val="0"/>
          <w:numId w:val="2"/>
        </w:numPr>
        <w:spacing w:after="0" w:line="240" w:lineRule="auto"/>
        <w:ind w:left="426"/>
        <w:jc w:val="both"/>
        <w:rPr>
          <w:rFonts w:ascii="Arial" w:hAnsi="Arial" w:cs="Arial"/>
        </w:rPr>
      </w:pPr>
      <w:r w:rsidRPr="007A3F50">
        <w:rPr>
          <w:rFonts w:ascii="Arial" w:hAnsi="Arial" w:cs="Arial"/>
        </w:rPr>
        <w:t>Taking part in this project is my decision, which means I do not have to take part if I do not want to, and nothing will happen to me;</w:t>
      </w:r>
    </w:p>
    <w:p w14:paraId="2A45E3D4" w14:textId="77777777" w:rsidR="00C4567A" w:rsidRPr="007A3F50" w:rsidRDefault="00C4567A" w:rsidP="00C4567A">
      <w:pPr>
        <w:pStyle w:val="ListParagraph"/>
        <w:spacing w:after="0" w:line="240" w:lineRule="auto"/>
        <w:ind w:left="426"/>
        <w:jc w:val="both"/>
        <w:rPr>
          <w:rFonts w:ascii="Arial" w:hAnsi="Arial" w:cs="Arial"/>
        </w:rPr>
      </w:pPr>
    </w:p>
    <w:p w14:paraId="5641FAE1" w14:textId="77777777" w:rsidR="00C4567A" w:rsidRPr="007A3F50" w:rsidRDefault="00C4567A" w:rsidP="00C4567A">
      <w:pPr>
        <w:pStyle w:val="ListParagraph"/>
        <w:numPr>
          <w:ilvl w:val="0"/>
          <w:numId w:val="2"/>
        </w:numPr>
        <w:spacing w:after="0" w:line="240" w:lineRule="auto"/>
        <w:ind w:left="426"/>
        <w:jc w:val="both"/>
        <w:rPr>
          <w:rFonts w:ascii="Arial" w:hAnsi="Arial" w:cs="Arial"/>
        </w:rPr>
      </w:pPr>
      <w:r w:rsidRPr="007A3F50">
        <w:rPr>
          <w:rFonts w:ascii="Arial" w:hAnsi="Arial" w:cs="Arial"/>
        </w:rPr>
        <w:t>I can stop taking part in the project at any time and it won’t affect me in any way;</w:t>
      </w:r>
    </w:p>
    <w:p w14:paraId="3C4272CA" w14:textId="77777777" w:rsidR="00C4567A" w:rsidRPr="007A3F50" w:rsidRDefault="00C4567A" w:rsidP="00C4567A">
      <w:pPr>
        <w:pStyle w:val="ListParagraph"/>
        <w:spacing w:after="0" w:line="240" w:lineRule="auto"/>
        <w:ind w:left="426"/>
        <w:rPr>
          <w:rFonts w:ascii="Arial" w:hAnsi="Arial" w:cs="Arial"/>
        </w:rPr>
      </w:pPr>
    </w:p>
    <w:p w14:paraId="5C3A7C2F" w14:textId="77777777" w:rsidR="00C4567A" w:rsidRPr="007A3F50" w:rsidRDefault="00C4567A" w:rsidP="00C4567A">
      <w:pPr>
        <w:pStyle w:val="ListParagraph"/>
        <w:numPr>
          <w:ilvl w:val="0"/>
          <w:numId w:val="2"/>
        </w:numPr>
        <w:spacing w:after="0" w:line="240" w:lineRule="auto"/>
        <w:ind w:left="426"/>
        <w:jc w:val="both"/>
        <w:rPr>
          <w:rFonts w:ascii="Arial" w:hAnsi="Arial" w:cs="Arial"/>
        </w:rPr>
      </w:pPr>
      <w:r w:rsidRPr="007A3F50">
        <w:rPr>
          <w:rFonts w:ascii="Arial" w:hAnsi="Arial" w:cs="Arial"/>
        </w:rPr>
        <w:t>Personal information about me which can identify me as an individual person will be destroyed when the researchers are finished with this project but the raw data on which the results of the project depend will be safely stored for 10 years after I turn 16 years old (i.e., aged 26 years);</w:t>
      </w:r>
    </w:p>
    <w:p w14:paraId="4ABAF7E2" w14:textId="77777777" w:rsidR="00C4567A" w:rsidRPr="007A3F50" w:rsidRDefault="00C4567A" w:rsidP="00C4567A">
      <w:pPr>
        <w:pStyle w:val="ListParagraph"/>
        <w:spacing w:after="0" w:line="240" w:lineRule="auto"/>
        <w:ind w:left="426"/>
        <w:rPr>
          <w:rFonts w:ascii="Arial" w:hAnsi="Arial" w:cs="Arial"/>
        </w:rPr>
      </w:pPr>
    </w:p>
    <w:p w14:paraId="01C466A8" w14:textId="77777777" w:rsidR="00C4567A" w:rsidRPr="007A3F50" w:rsidRDefault="00C4567A" w:rsidP="00C4567A">
      <w:pPr>
        <w:pStyle w:val="ListParagraph"/>
        <w:numPr>
          <w:ilvl w:val="0"/>
          <w:numId w:val="1"/>
        </w:numPr>
        <w:spacing w:after="0" w:line="240" w:lineRule="auto"/>
        <w:ind w:left="426"/>
        <w:jc w:val="both"/>
        <w:rPr>
          <w:rFonts w:ascii="Arial" w:hAnsi="Arial" w:cs="Arial"/>
        </w:rPr>
      </w:pPr>
      <w:r w:rsidRPr="007A3F50">
        <w:rPr>
          <w:rFonts w:ascii="Arial" w:hAnsi="Arial" w:cs="Arial"/>
        </w:rPr>
        <w:t>I am aware that I will be given a small token of appreciation for taking part in this study;</w:t>
      </w:r>
    </w:p>
    <w:p w14:paraId="66A2EE6E" w14:textId="77777777" w:rsidR="00C4567A" w:rsidRPr="007A3F50" w:rsidRDefault="00C4567A" w:rsidP="00C4567A">
      <w:pPr>
        <w:pStyle w:val="ListParagraph"/>
        <w:spacing w:after="0" w:line="240" w:lineRule="auto"/>
        <w:ind w:left="426"/>
        <w:jc w:val="both"/>
        <w:rPr>
          <w:rFonts w:ascii="Arial" w:hAnsi="Arial" w:cs="Arial"/>
        </w:rPr>
      </w:pPr>
    </w:p>
    <w:p w14:paraId="13A1E308" w14:textId="77777777" w:rsidR="00C4567A" w:rsidRPr="007A3F50" w:rsidRDefault="00C4567A" w:rsidP="00C4567A">
      <w:pPr>
        <w:pStyle w:val="ListParagraph"/>
        <w:numPr>
          <w:ilvl w:val="0"/>
          <w:numId w:val="1"/>
        </w:numPr>
        <w:spacing w:after="0" w:line="240" w:lineRule="auto"/>
        <w:ind w:left="426"/>
        <w:jc w:val="both"/>
        <w:rPr>
          <w:rFonts w:ascii="Arial" w:hAnsi="Arial" w:cs="Arial"/>
        </w:rPr>
      </w:pPr>
      <w:r w:rsidRPr="007A3F50">
        <w:rPr>
          <w:rFonts w:ascii="Arial" w:hAnsi="Arial" w:cs="Arial"/>
        </w:rPr>
        <w:t>The results of the project may be published and will be available in the University of Otago Library (Dunedin, New Zealand) but every attempt will be made to preserve my anonymity (keep my identity secret).</w:t>
      </w:r>
    </w:p>
    <w:p w14:paraId="448F780E" w14:textId="77777777" w:rsidR="00C4567A" w:rsidRPr="007A3F50" w:rsidRDefault="00C4567A" w:rsidP="00C4567A">
      <w:pPr>
        <w:pStyle w:val="ListParagraph"/>
        <w:spacing w:after="0" w:line="240" w:lineRule="auto"/>
        <w:rPr>
          <w:rFonts w:ascii="Arial" w:hAnsi="Arial" w:cs="Arial"/>
        </w:rPr>
      </w:pPr>
    </w:p>
    <w:p w14:paraId="4EFD9C3C" w14:textId="77777777" w:rsidR="00C4567A" w:rsidRPr="007A3F50" w:rsidRDefault="00C4567A" w:rsidP="00C4567A">
      <w:pPr>
        <w:pStyle w:val="ListParagraph"/>
        <w:spacing w:after="0" w:line="240" w:lineRule="auto"/>
        <w:ind w:left="426"/>
        <w:jc w:val="both"/>
        <w:rPr>
          <w:rFonts w:ascii="Arial" w:hAnsi="Arial" w:cs="Arial"/>
        </w:rPr>
      </w:pPr>
    </w:p>
    <w:p w14:paraId="725F79E4" w14:textId="16C91E33" w:rsidR="00C4567A" w:rsidRPr="007A3F50" w:rsidRDefault="00C4567A" w:rsidP="00C4567A">
      <w:pPr>
        <w:spacing w:after="0" w:line="240" w:lineRule="auto"/>
        <w:ind w:left="440"/>
        <w:jc w:val="both"/>
        <w:rPr>
          <w:rFonts w:ascii="Arial" w:hAnsi="Arial" w:cs="Arial"/>
        </w:rPr>
      </w:pPr>
      <w:r w:rsidRPr="007A3F50">
        <w:rPr>
          <w:rFonts w:ascii="Arial" w:hAnsi="Arial" w:cs="Arial"/>
        </w:rPr>
        <w:t>I agree to take part in this project.</w:t>
      </w:r>
      <w:r w:rsidRPr="007A3F50">
        <w:rPr>
          <w:rFonts w:ascii="Arial" w:hAnsi="Arial" w:cs="Arial"/>
        </w:rPr>
        <w:tab/>
      </w:r>
      <w:r w:rsidRPr="007A3F50">
        <w:rPr>
          <w:rFonts w:ascii="Arial" w:hAnsi="Arial" w:cs="Arial"/>
        </w:rPr>
        <w:tab/>
      </w:r>
      <w:r w:rsidRPr="007A3F50">
        <w:rPr>
          <w:rFonts w:ascii="Arial" w:hAnsi="Arial" w:cs="Arial"/>
        </w:rPr>
        <w:tab/>
      </w:r>
      <w:r w:rsidRPr="007A3F50">
        <w:rPr>
          <w:rFonts w:ascii="Arial" w:hAnsi="Arial" w:cs="Arial"/>
        </w:rPr>
        <w:tab/>
      </w:r>
      <w:r w:rsidRPr="007A3F50">
        <w:rPr>
          <w:rFonts w:ascii="Arial" w:hAnsi="Arial" w:cs="Arial"/>
        </w:rPr>
        <w:tab/>
      </w:r>
      <w:r w:rsidRPr="007A3F50">
        <w:rPr>
          <w:rFonts w:ascii="Arial" w:hAnsi="Arial" w:cs="Arial"/>
        </w:rPr>
        <w:tab/>
        <w:t>YES / NO</w:t>
      </w:r>
    </w:p>
    <w:p w14:paraId="3C983DDB" w14:textId="18B7921F" w:rsidR="00543B2C" w:rsidRPr="007A3F50" w:rsidRDefault="00543B2C" w:rsidP="00C4567A">
      <w:pPr>
        <w:spacing w:after="0" w:line="240" w:lineRule="auto"/>
        <w:ind w:left="440"/>
        <w:jc w:val="both"/>
        <w:rPr>
          <w:rFonts w:ascii="Arial" w:hAnsi="Arial" w:cs="Arial"/>
        </w:rPr>
      </w:pPr>
    </w:p>
    <w:p w14:paraId="556D6609" w14:textId="2FB582C1" w:rsidR="00543B2C" w:rsidRPr="007A3F50" w:rsidRDefault="00543B2C" w:rsidP="007F4992">
      <w:pPr>
        <w:spacing w:after="0" w:line="240" w:lineRule="auto"/>
        <w:ind w:left="440"/>
        <w:jc w:val="both"/>
        <w:rPr>
          <w:rFonts w:ascii="Arial" w:hAnsi="Arial" w:cs="Arial"/>
        </w:rPr>
      </w:pPr>
      <w:r w:rsidRPr="007A3F50">
        <w:rPr>
          <w:rFonts w:ascii="Arial" w:hAnsi="Arial" w:cs="Arial"/>
        </w:rPr>
        <w:t xml:space="preserve">I </w:t>
      </w:r>
      <w:r w:rsidR="007F4992">
        <w:rPr>
          <w:rFonts w:ascii="Arial" w:hAnsi="Arial" w:cs="Arial"/>
        </w:rPr>
        <w:t xml:space="preserve">agree to my </w:t>
      </w:r>
      <w:r w:rsidR="007F4992" w:rsidRPr="007A3F50">
        <w:rPr>
          <w:rFonts w:ascii="Arial" w:hAnsi="Arial" w:cs="Arial"/>
        </w:rPr>
        <w:t>primary diabetes care health professional</w:t>
      </w:r>
      <w:r w:rsidRPr="007A3F50">
        <w:rPr>
          <w:rFonts w:ascii="Arial" w:hAnsi="Arial" w:cs="Arial"/>
        </w:rPr>
        <w:tab/>
      </w:r>
      <w:r w:rsidR="007F4992">
        <w:rPr>
          <w:rFonts w:ascii="Arial" w:hAnsi="Arial" w:cs="Arial"/>
        </w:rPr>
        <w:tab/>
      </w:r>
      <w:r w:rsidR="007F4992">
        <w:rPr>
          <w:rFonts w:ascii="Arial" w:hAnsi="Arial" w:cs="Arial"/>
        </w:rPr>
        <w:tab/>
      </w:r>
      <w:r w:rsidR="007F4992" w:rsidRPr="007A3F50">
        <w:rPr>
          <w:rFonts w:ascii="Arial" w:hAnsi="Arial" w:cs="Arial"/>
        </w:rPr>
        <w:t>YES / NO</w:t>
      </w:r>
      <w:r w:rsidR="007F4992">
        <w:rPr>
          <w:rFonts w:ascii="Arial" w:hAnsi="Arial" w:cs="Arial"/>
        </w:rPr>
        <w:t xml:space="preserve"> and General Practitioner being informed of my participation in this study. </w:t>
      </w:r>
      <w:r w:rsidRPr="007A3F50">
        <w:rPr>
          <w:rFonts w:ascii="Arial" w:hAnsi="Arial" w:cs="Arial"/>
        </w:rPr>
        <w:tab/>
      </w:r>
      <w:r w:rsidR="007F4992">
        <w:rPr>
          <w:rFonts w:ascii="Arial" w:hAnsi="Arial" w:cs="Arial"/>
        </w:rPr>
        <w:tab/>
      </w:r>
      <w:r w:rsidR="007F4992">
        <w:rPr>
          <w:rFonts w:ascii="Arial" w:hAnsi="Arial" w:cs="Arial"/>
        </w:rPr>
        <w:tab/>
      </w:r>
      <w:r w:rsidR="007F4992">
        <w:rPr>
          <w:rFonts w:ascii="Arial" w:hAnsi="Arial" w:cs="Arial"/>
        </w:rPr>
        <w:tab/>
      </w:r>
      <w:r w:rsidR="007F4992">
        <w:rPr>
          <w:rFonts w:ascii="Arial" w:hAnsi="Arial" w:cs="Arial"/>
        </w:rPr>
        <w:tab/>
      </w:r>
    </w:p>
    <w:p w14:paraId="0CDD7912" w14:textId="2594FD5C" w:rsidR="00C4567A" w:rsidRPr="007A3F50" w:rsidRDefault="00C4567A" w:rsidP="00C4567A">
      <w:pPr>
        <w:spacing w:after="0" w:line="240" w:lineRule="auto"/>
        <w:ind w:left="440"/>
        <w:jc w:val="both"/>
        <w:rPr>
          <w:rFonts w:ascii="Arial" w:hAnsi="Arial" w:cs="Arial"/>
        </w:rPr>
      </w:pPr>
      <w:r w:rsidRPr="007A3F50">
        <w:rPr>
          <w:rFonts w:ascii="Arial" w:hAnsi="Arial" w:cs="Arial"/>
        </w:rPr>
        <w:t>I agree to be contacted about related diabetes studies in the future.</w:t>
      </w:r>
      <w:r w:rsidRPr="007A3F50">
        <w:rPr>
          <w:rFonts w:ascii="Arial" w:hAnsi="Arial" w:cs="Arial"/>
        </w:rPr>
        <w:tab/>
      </w:r>
      <w:r w:rsidR="008451E8">
        <w:rPr>
          <w:rFonts w:ascii="Arial" w:hAnsi="Arial" w:cs="Arial"/>
        </w:rPr>
        <w:tab/>
      </w:r>
      <w:r w:rsidRPr="007A3F50">
        <w:rPr>
          <w:rFonts w:ascii="Arial" w:hAnsi="Arial" w:cs="Arial"/>
        </w:rPr>
        <w:t>YES / NO</w:t>
      </w:r>
    </w:p>
    <w:p w14:paraId="277A6B6D" w14:textId="77777777" w:rsidR="00C4567A" w:rsidRPr="007A3F50" w:rsidRDefault="00C4567A" w:rsidP="00C4567A">
      <w:pPr>
        <w:spacing w:after="0" w:line="240" w:lineRule="auto"/>
        <w:ind w:left="440"/>
        <w:jc w:val="both"/>
        <w:rPr>
          <w:rFonts w:ascii="Arial" w:hAnsi="Arial" w:cs="Arial"/>
        </w:rPr>
      </w:pPr>
    </w:p>
    <w:p w14:paraId="1E77FDCE" w14:textId="77777777" w:rsidR="00C4567A" w:rsidRPr="007A3F50" w:rsidRDefault="00C4567A" w:rsidP="00C4567A">
      <w:pPr>
        <w:spacing w:after="0" w:line="240" w:lineRule="auto"/>
        <w:ind w:left="440"/>
        <w:jc w:val="both"/>
        <w:rPr>
          <w:rFonts w:ascii="Arial" w:hAnsi="Arial" w:cs="Arial"/>
        </w:rPr>
      </w:pPr>
    </w:p>
    <w:tbl>
      <w:tblPr>
        <w:tblW w:w="0" w:type="auto"/>
        <w:tblInd w:w="440" w:type="dxa"/>
        <w:tblLook w:val="04A0" w:firstRow="1" w:lastRow="0" w:firstColumn="1" w:lastColumn="0" w:noHBand="0" w:noVBand="1"/>
      </w:tblPr>
      <w:tblGrid>
        <w:gridCol w:w="4386"/>
        <w:gridCol w:w="4356"/>
      </w:tblGrid>
      <w:tr w:rsidR="00C4567A" w:rsidRPr="007A3F50" w14:paraId="03EF76DA" w14:textId="77777777" w:rsidTr="00EB6AB0">
        <w:tc>
          <w:tcPr>
            <w:tcW w:w="4412" w:type="dxa"/>
            <w:shd w:val="clear" w:color="auto" w:fill="auto"/>
          </w:tcPr>
          <w:p w14:paraId="7C508D11" w14:textId="77777777" w:rsidR="00C4567A" w:rsidRPr="007A3F50" w:rsidRDefault="00C4567A" w:rsidP="00EB6AB0">
            <w:pPr>
              <w:spacing w:after="0" w:line="240" w:lineRule="auto"/>
              <w:jc w:val="center"/>
              <w:rPr>
                <w:rFonts w:ascii="Arial" w:eastAsia="Calibri" w:hAnsi="Arial" w:cs="Arial"/>
              </w:rPr>
            </w:pPr>
            <w:r w:rsidRPr="007A3F50">
              <w:rPr>
                <w:rFonts w:ascii="Arial" w:eastAsia="Calibri" w:hAnsi="Arial" w:cs="Arial"/>
              </w:rPr>
              <w:t>...............................................................</w:t>
            </w:r>
          </w:p>
        </w:tc>
        <w:tc>
          <w:tcPr>
            <w:tcW w:w="4390" w:type="dxa"/>
            <w:shd w:val="clear" w:color="auto" w:fill="auto"/>
          </w:tcPr>
          <w:p w14:paraId="3940BF16" w14:textId="77777777" w:rsidR="00C4567A" w:rsidRPr="007A3F50" w:rsidRDefault="00C4567A" w:rsidP="00EB6AB0">
            <w:pPr>
              <w:spacing w:after="0" w:line="240" w:lineRule="auto"/>
              <w:jc w:val="center"/>
              <w:rPr>
                <w:rFonts w:ascii="Arial" w:eastAsia="Calibri" w:hAnsi="Arial" w:cs="Arial"/>
              </w:rPr>
            </w:pPr>
            <w:r w:rsidRPr="007A3F50">
              <w:rPr>
                <w:rFonts w:ascii="Arial" w:eastAsia="Calibri" w:hAnsi="Arial" w:cs="Arial"/>
              </w:rPr>
              <w:t>............................................................</w:t>
            </w:r>
          </w:p>
        </w:tc>
      </w:tr>
      <w:tr w:rsidR="00C4567A" w:rsidRPr="007A3F50" w14:paraId="38C51F19" w14:textId="77777777" w:rsidTr="00EB6AB0">
        <w:tc>
          <w:tcPr>
            <w:tcW w:w="4412" w:type="dxa"/>
            <w:shd w:val="clear" w:color="auto" w:fill="auto"/>
          </w:tcPr>
          <w:p w14:paraId="14AF4418" w14:textId="77777777" w:rsidR="00C4567A" w:rsidRPr="007A3F50" w:rsidRDefault="00C4567A" w:rsidP="00EB6AB0">
            <w:pPr>
              <w:spacing w:after="0" w:line="240" w:lineRule="auto"/>
              <w:jc w:val="center"/>
              <w:rPr>
                <w:rFonts w:ascii="Arial" w:eastAsia="Calibri" w:hAnsi="Arial" w:cs="Arial"/>
              </w:rPr>
            </w:pPr>
            <w:r w:rsidRPr="007A3F50">
              <w:rPr>
                <w:rFonts w:ascii="Arial" w:eastAsia="Calibri" w:hAnsi="Arial" w:cs="Arial"/>
              </w:rPr>
              <w:t>Signature of participant</w:t>
            </w:r>
          </w:p>
        </w:tc>
        <w:tc>
          <w:tcPr>
            <w:tcW w:w="4390" w:type="dxa"/>
            <w:shd w:val="clear" w:color="auto" w:fill="auto"/>
          </w:tcPr>
          <w:p w14:paraId="22D3F75B" w14:textId="77777777" w:rsidR="00C4567A" w:rsidRPr="007A3F50" w:rsidRDefault="00C4567A" w:rsidP="00EB6AB0">
            <w:pPr>
              <w:spacing w:after="0" w:line="240" w:lineRule="auto"/>
              <w:jc w:val="center"/>
              <w:rPr>
                <w:rFonts w:ascii="Arial" w:eastAsia="Calibri" w:hAnsi="Arial" w:cs="Arial"/>
              </w:rPr>
            </w:pPr>
            <w:r w:rsidRPr="007A3F50">
              <w:rPr>
                <w:rFonts w:ascii="Arial" w:eastAsia="Calibri" w:hAnsi="Arial" w:cs="Arial"/>
              </w:rPr>
              <w:t>Date of birth</w:t>
            </w:r>
          </w:p>
        </w:tc>
      </w:tr>
      <w:tr w:rsidR="00C4567A" w:rsidRPr="007A3F50" w14:paraId="1C995021" w14:textId="77777777" w:rsidTr="00EB6AB0">
        <w:tc>
          <w:tcPr>
            <w:tcW w:w="4412" w:type="dxa"/>
            <w:shd w:val="clear" w:color="auto" w:fill="auto"/>
          </w:tcPr>
          <w:p w14:paraId="7D46CF08" w14:textId="77777777" w:rsidR="00C4567A" w:rsidRPr="007A3F50" w:rsidRDefault="00C4567A" w:rsidP="00EB6AB0">
            <w:pPr>
              <w:spacing w:after="0" w:line="240" w:lineRule="auto"/>
              <w:jc w:val="center"/>
              <w:rPr>
                <w:rFonts w:ascii="Arial" w:eastAsia="Calibri" w:hAnsi="Arial" w:cs="Arial"/>
              </w:rPr>
            </w:pPr>
          </w:p>
        </w:tc>
        <w:tc>
          <w:tcPr>
            <w:tcW w:w="4390" w:type="dxa"/>
            <w:shd w:val="clear" w:color="auto" w:fill="auto"/>
          </w:tcPr>
          <w:p w14:paraId="208154A7" w14:textId="77777777" w:rsidR="00C4567A" w:rsidRPr="007A3F50" w:rsidRDefault="00C4567A" w:rsidP="00EB6AB0">
            <w:pPr>
              <w:spacing w:after="0" w:line="240" w:lineRule="auto"/>
              <w:jc w:val="center"/>
              <w:rPr>
                <w:rFonts w:ascii="Arial" w:eastAsia="Calibri" w:hAnsi="Arial" w:cs="Arial"/>
              </w:rPr>
            </w:pPr>
          </w:p>
        </w:tc>
      </w:tr>
      <w:tr w:rsidR="00C4567A" w:rsidRPr="007A3F50" w14:paraId="29C28AFD" w14:textId="77777777" w:rsidTr="00EB6AB0">
        <w:tc>
          <w:tcPr>
            <w:tcW w:w="4412" w:type="dxa"/>
            <w:shd w:val="clear" w:color="auto" w:fill="auto"/>
          </w:tcPr>
          <w:p w14:paraId="40A3C413" w14:textId="77777777" w:rsidR="00C4567A" w:rsidRPr="007A3F50" w:rsidRDefault="00C4567A" w:rsidP="00EB6AB0">
            <w:pPr>
              <w:spacing w:after="0" w:line="240" w:lineRule="auto"/>
              <w:jc w:val="center"/>
              <w:rPr>
                <w:rFonts w:ascii="Arial" w:eastAsia="Calibri" w:hAnsi="Arial" w:cs="Arial"/>
              </w:rPr>
            </w:pPr>
            <w:r w:rsidRPr="007A3F50">
              <w:rPr>
                <w:rFonts w:ascii="Arial" w:eastAsia="Calibri" w:hAnsi="Arial" w:cs="Arial"/>
              </w:rPr>
              <w:t>...............................................................</w:t>
            </w:r>
          </w:p>
        </w:tc>
        <w:tc>
          <w:tcPr>
            <w:tcW w:w="4390" w:type="dxa"/>
            <w:shd w:val="clear" w:color="auto" w:fill="auto"/>
          </w:tcPr>
          <w:p w14:paraId="65A5EEAF" w14:textId="77777777" w:rsidR="00C4567A" w:rsidRPr="007A3F50" w:rsidRDefault="00C4567A" w:rsidP="00EB6AB0">
            <w:pPr>
              <w:spacing w:after="0" w:line="240" w:lineRule="auto"/>
              <w:jc w:val="center"/>
              <w:rPr>
                <w:rFonts w:ascii="Arial" w:eastAsia="Calibri" w:hAnsi="Arial" w:cs="Arial"/>
              </w:rPr>
            </w:pPr>
            <w:r w:rsidRPr="007A3F50">
              <w:rPr>
                <w:rFonts w:ascii="Arial" w:eastAsia="Calibri" w:hAnsi="Arial" w:cs="Arial"/>
              </w:rPr>
              <w:t>...........................................................</w:t>
            </w:r>
          </w:p>
        </w:tc>
      </w:tr>
      <w:tr w:rsidR="00C4567A" w:rsidRPr="007A3F50" w14:paraId="21F54EEE" w14:textId="77777777" w:rsidTr="00EB6AB0">
        <w:tc>
          <w:tcPr>
            <w:tcW w:w="4412" w:type="dxa"/>
            <w:shd w:val="clear" w:color="auto" w:fill="auto"/>
          </w:tcPr>
          <w:p w14:paraId="275AD677" w14:textId="77777777" w:rsidR="00C4567A" w:rsidRPr="007A3F50" w:rsidRDefault="00C4567A" w:rsidP="00EB6AB0">
            <w:pPr>
              <w:spacing w:after="0" w:line="240" w:lineRule="auto"/>
              <w:jc w:val="center"/>
              <w:rPr>
                <w:rFonts w:ascii="Arial" w:eastAsia="Calibri" w:hAnsi="Arial" w:cs="Arial"/>
              </w:rPr>
            </w:pPr>
            <w:r w:rsidRPr="007A3F50">
              <w:rPr>
                <w:rFonts w:ascii="Arial" w:eastAsia="Calibri" w:hAnsi="Arial" w:cs="Arial"/>
              </w:rPr>
              <w:t>Name of participant</w:t>
            </w:r>
          </w:p>
        </w:tc>
        <w:tc>
          <w:tcPr>
            <w:tcW w:w="4390" w:type="dxa"/>
            <w:shd w:val="clear" w:color="auto" w:fill="auto"/>
          </w:tcPr>
          <w:p w14:paraId="62E262CD" w14:textId="77777777" w:rsidR="00C4567A" w:rsidRPr="007A3F50" w:rsidRDefault="00C4567A" w:rsidP="00EB6AB0">
            <w:pPr>
              <w:spacing w:after="0" w:line="240" w:lineRule="auto"/>
              <w:jc w:val="center"/>
              <w:rPr>
                <w:rFonts w:ascii="Arial" w:eastAsia="Calibri" w:hAnsi="Arial" w:cs="Arial"/>
              </w:rPr>
            </w:pPr>
            <w:r w:rsidRPr="007A3F50">
              <w:rPr>
                <w:rFonts w:ascii="Arial" w:eastAsia="Calibri" w:hAnsi="Arial" w:cs="Arial"/>
              </w:rPr>
              <w:t>Date</w:t>
            </w:r>
          </w:p>
        </w:tc>
      </w:tr>
      <w:tr w:rsidR="00C4567A" w:rsidRPr="007A3F50" w14:paraId="443E56D7" w14:textId="77777777" w:rsidTr="00EB6AB0">
        <w:tc>
          <w:tcPr>
            <w:tcW w:w="4412" w:type="dxa"/>
            <w:shd w:val="clear" w:color="auto" w:fill="auto"/>
          </w:tcPr>
          <w:p w14:paraId="5AE1CEFC" w14:textId="77777777" w:rsidR="00C4567A" w:rsidRPr="007A3F50" w:rsidRDefault="00C4567A" w:rsidP="00EB6AB0">
            <w:pPr>
              <w:spacing w:after="0" w:line="240" w:lineRule="auto"/>
              <w:jc w:val="center"/>
              <w:rPr>
                <w:rFonts w:ascii="Arial" w:eastAsia="Calibri" w:hAnsi="Arial" w:cs="Arial"/>
              </w:rPr>
            </w:pPr>
          </w:p>
        </w:tc>
        <w:tc>
          <w:tcPr>
            <w:tcW w:w="4390" w:type="dxa"/>
            <w:shd w:val="clear" w:color="auto" w:fill="auto"/>
          </w:tcPr>
          <w:p w14:paraId="23CE812D" w14:textId="77777777" w:rsidR="00C4567A" w:rsidRPr="007A3F50" w:rsidRDefault="00C4567A" w:rsidP="00EB6AB0">
            <w:pPr>
              <w:spacing w:after="0" w:line="240" w:lineRule="auto"/>
              <w:jc w:val="center"/>
              <w:rPr>
                <w:rFonts w:ascii="Arial" w:eastAsia="Calibri" w:hAnsi="Arial" w:cs="Arial"/>
              </w:rPr>
            </w:pPr>
          </w:p>
        </w:tc>
      </w:tr>
      <w:tr w:rsidR="00C4567A" w:rsidRPr="007A3F50" w14:paraId="15C8236C" w14:textId="77777777" w:rsidTr="00EB6AB0">
        <w:tc>
          <w:tcPr>
            <w:tcW w:w="4412" w:type="dxa"/>
            <w:shd w:val="clear" w:color="auto" w:fill="auto"/>
          </w:tcPr>
          <w:p w14:paraId="2696587D" w14:textId="77777777" w:rsidR="00C4567A" w:rsidRPr="007A3F50" w:rsidRDefault="00C4567A" w:rsidP="00EB6AB0">
            <w:pPr>
              <w:spacing w:after="0" w:line="240" w:lineRule="auto"/>
              <w:jc w:val="center"/>
              <w:rPr>
                <w:rFonts w:ascii="Arial" w:eastAsia="Calibri" w:hAnsi="Arial" w:cs="Arial"/>
              </w:rPr>
            </w:pPr>
            <w:r w:rsidRPr="007A3F50">
              <w:rPr>
                <w:rFonts w:ascii="Arial" w:eastAsia="Calibri" w:hAnsi="Arial" w:cs="Arial"/>
              </w:rPr>
              <w:t>........................................................</w:t>
            </w:r>
          </w:p>
        </w:tc>
        <w:tc>
          <w:tcPr>
            <w:tcW w:w="4390" w:type="dxa"/>
            <w:shd w:val="clear" w:color="auto" w:fill="auto"/>
          </w:tcPr>
          <w:p w14:paraId="70CD79D7" w14:textId="77777777" w:rsidR="00C4567A" w:rsidRPr="007A3F50" w:rsidRDefault="00C4567A" w:rsidP="00EB6AB0">
            <w:pPr>
              <w:spacing w:after="0" w:line="240" w:lineRule="auto"/>
              <w:jc w:val="center"/>
              <w:rPr>
                <w:rFonts w:ascii="Arial" w:eastAsia="Calibri" w:hAnsi="Arial" w:cs="Arial"/>
              </w:rPr>
            </w:pPr>
            <w:r w:rsidRPr="007A3F50">
              <w:rPr>
                <w:rFonts w:ascii="Arial" w:eastAsia="Calibri" w:hAnsi="Arial" w:cs="Arial"/>
              </w:rPr>
              <w:t>.............................................................</w:t>
            </w:r>
          </w:p>
        </w:tc>
      </w:tr>
      <w:tr w:rsidR="00C4567A" w:rsidRPr="007A3F50" w14:paraId="6D85E544" w14:textId="77777777" w:rsidTr="00EB6AB0">
        <w:tc>
          <w:tcPr>
            <w:tcW w:w="4412" w:type="dxa"/>
            <w:shd w:val="clear" w:color="auto" w:fill="auto"/>
          </w:tcPr>
          <w:p w14:paraId="3A039285" w14:textId="77777777" w:rsidR="00C4567A" w:rsidRPr="007A3F50" w:rsidRDefault="00C4567A" w:rsidP="00EB6AB0">
            <w:pPr>
              <w:spacing w:after="0" w:line="240" w:lineRule="auto"/>
              <w:jc w:val="center"/>
              <w:rPr>
                <w:rFonts w:ascii="Arial" w:eastAsia="Calibri" w:hAnsi="Arial" w:cs="Arial"/>
              </w:rPr>
            </w:pPr>
            <w:r w:rsidRPr="007A3F50">
              <w:rPr>
                <w:rFonts w:ascii="Arial" w:eastAsia="Calibri" w:hAnsi="Arial" w:cs="Arial"/>
              </w:rPr>
              <w:t xml:space="preserve">Signature of parent/guardian </w:t>
            </w:r>
          </w:p>
        </w:tc>
        <w:tc>
          <w:tcPr>
            <w:tcW w:w="4390" w:type="dxa"/>
            <w:shd w:val="clear" w:color="auto" w:fill="auto"/>
          </w:tcPr>
          <w:p w14:paraId="3618B935" w14:textId="77777777" w:rsidR="00C4567A" w:rsidRPr="007A3F50" w:rsidRDefault="00C4567A" w:rsidP="00EB6AB0">
            <w:pPr>
              <w:spacing w:after="0" w:line="240" w:lineRule="auto"/>
              <w:jc w:val="center"/>
              <w:rPr>
                <w:rFonts w:ascii="Arial" w:eastAsia="Calibri" w:hAnsi="Arial" w:cs="Arial"/>
              </w:rPr>
            </w:pPr>
            <w:r w:rsidRPr="007A3F50">
              <w:rPr>
                <w:rFonts w:ascii="Arial" w:eastAsia="Calibri" w:hAnsi="Arial" w:cs="Arial"/>
              </w:rPr>
              <w:t>Date</w:t>
            </w:r>
          </w:p>
        </w:tc>
      </w:tr>
    </w:tbl>
    <w:p w14:paraId="44B958B0" w14:textId="77777777" w:rsidR="00C4567A" w:rsidRPr="007A3F50" w:rsidRDefault="00C4567A" w:rsidP="00C4567A">
      <w:pPr>
        <w:spacing w:after="0" w:line="240" w:lineRule="auto"/>
        <w:jc w:val="center"/>
        <w:rPr>
          <w:rFonts w:ascii="Arial" w:eastAsia="Calibri" w:hAnsi="Arial" w:cs="Arial"/>
        </w:rPr>
      </w:pPr>
    </w:p>
    <w:p w14:paraId="28E3E8AB" w14:textId="77777777" w:rsidR="008451E8" w:rsidRDefault="008451E8" w:rsidP="00C4567A">
      <w:pPr>
        <w:spacing w:after="0" w:line="240" w:lineRule="auto"/>
        <w:jc w:val="center"/>
        <w:rPr>
          <w:rFonts w:ascii="Arial" w:hAnsi="Arial" w:cs="Arial"/>
        </w:rPr>
      </w:pPr>
    </w:p>
    <w:p w14:paraId="211EC5C7" w14:textId="77777777" w:rsidR="008451E8" w:rsidRDefault="008451E8" w:rsidP="00C4567A">
      <w:pPr>
        <w:spacing w:after="0" w:line="240" w:lineRule="auto"/>
        <w:jc w:val="center"/>
        <w:rPr>
          <w:rFonts w:ascii="Arial" w:hAnsi="Arial" w:cs="Arial"/>
        </w:rPr>
      </w:pPr>
    </w:p>
    <w:p w14:paraId="7F0DDD0D" w14:textId="77777777" w:rsidR="008451E8" w:rsidRDefault="008451E8" w:rsidP="00C4567A">
      <w:pPr>
        <w:spacing w:after="0" w:line="240" w:lineRule="auto"/>
        <w:jc w:val="center"/>
        <w:rPr>
          <w:rFonts w:ascii="Arial" w:hAnsi="Arial" w:cs="Arial"/>
        </w:rPr>
      </w:pPr>
    </w:p>
    <w:p w14:paraId="08032B5E" w14:textId="77777777" w:rsidR="008451E8" w:rsidRDefault="008451E8" w:rsidP="00C4567A">
      <w:pPr>
        <w:spacing w:after="0" w:line="240" w:lineRule="auto"/>
        <w:jc w:val="center"/>
        <w:rPr>
          <w:rFonts w:ascii="Arial" w:hAnsi="Arial" w:cs="Arial"/>
        </w:rPr>
      </w:pPr>
    </w:p>
    <w:p w14:paraId="26A094E4" w14:textId="77777777" w:rsidR="008451E8" w:rsidRDefault="008451E8" w:rsidP="00C4567A">
      <w:pPr>
        <w:spacing w:after="0" w:line="240" w:lineRule="auto"/>
        <w:jc w:val="center"/>
        <w:rPr>
          <w:rFonts w:ascii="Arial" w:hAnsi="Arial" w:cs="Arial"/>
        </w:rPr>
      </w:pPr>
    </w:p>
    <w:p w14:paraId="158C42DD" w14:textId="7CA37A87" w:rsidR="00C4567A" w:rsidRPr="007A3F50" w:rsidRDefault="00C4567A" w:rsidP="00C4567A">
      <w:pPr>
        <w:spacing w:after="0" w:line="240" w:lineRule="auto"/>
        <w:jc w:val="center"/>
        <w:rPr>
          <w:rFonts w:ascii="Arial" w:hAnsi="Arial" w:cs="Arial"/>
        </w:rPr>
      </w:pPr>
      <w:bookmarkStart w:id="0" w:name="_GoBack"/>
      <w:bookmarkEnd w:id="0"/>
      <w:r w:rsidRPr="007A3F50">
        <w:rPr>
          <w:rFonts w:ascii="Arial" w:hAnsi="Arial" w:cs="Arial"/>
        </w:rPr>
        <w:t>Thank you for your help.</w:t>
      </w:r>
    </w:p>
    <w:p w14:paraId="40EDD37B" w14:textId="77777777" w:rsidR="00087717" w:rsidRDefault="00087717"/>
    <w:sectPr w:rsidR="00087717" w:rsidSect="00C4567A">
      <w:pgSz w:w="11900" w:h="16840"/>
      <w:pgMar w:top="851" w:right="180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4433E"/>
    <w:multiLevelType w:val="hybridMultilevel"/>
    <w:tmpl w:val="1548C18C"/>
    <w:lvl w:ilvl="0" w:tplc="49548C62">
      <w:start w:val="1"/>
      <w:numFmt w:val="decimal"/>
      <w:lvlText w:val="%1."/>
      <w:lvlJc w:val="left"/>
      <w:pPr>
        <w:ind w:left="800" w:hanging="360"/>
      </w:pPr>
      <w:rPr>
        <w:rFonts w:cs="Calibri" w:hint="default"/>
      </w:rPr>
    </w:lvl>
    <w:lvl w:ilvl="1" w:tplc="14090019" w:tentative="1">
      <w:start w:val="1"/>
      <w:numFmt w:val="lowerLetter"/>
      <w:lvlText w:val="%2."/>
      <w:lvlJc w:val="left"/>
      <w:pPr>
        <w:ind w:left="1520" w:hanging="360"/>
      </w:pPr>
    </w:lvl>
    <w:lvl w:ilvl="2" w:tplc="1409001B" w:tentative="1">
      <w:start w:val="1"/>
      <w:numFmt w:val="lowerRoman"/>
      <w:lvlText w:val="%3."/>
      <w:lvlJc w:val="right"/>
      <w:pPr>
        <w:ind w:left="2240" w:hanging="180"/>
      </w:pPr>
    </w:lvl>
    <w:lvl w:ilvl="3" w:tplc="1409000F" w:tentative="1">
      <w:start w:val="1"/>
      <w:numFmt w:val="decimal"/>
      <w:lvlText w:val="%4."/>
      <w:lvlJc w:val="left"/>
      <w:pPr>
        <w:ind w:left="2960" w:hanging="360"/>
      </w:pPr>
    </w:lvl>
    <w:lvl w:ilvl="4" w:tplc="14090019" w:tentative="1">
      <w:start w:val="1"/>
      <w:numFmt w:val="lowerLetter"/>
      <w:lvlText w:val="%5."/>
      <w:lvlJc w:val="left"/>
      <w:pPr>
        <w:ind w:left="3680" w:hanging="360"/>
      </w:pPr>
    </w:lvl>
    <w:lvl w:ilvl="5" w:tplc="1409001B" w:tentative="1">
      <w:start w:val="1"/>
      <w:numFmt w:val="lowerRoman"/>
      <w:lvlText w:val="%6."/>
      <w:lvlJc w:val="right"/>
      <w:pPr>
        <w:ind w:left="4400" w:hanging="180"/>
      </w:pPr>
    </w:lvl>
    <w:lvl w:ilvl="6" w:tplc="1409000F" w:tentative="1">
      <w:start w:val="1"/>
      <w:numFmt w:val="decimal"/>
      <w:lvlText w:val="%7."/>
      <w:lvlJc w:val="left"/>
      <w:pPr>
        <w:ind w:left="5120" w:hanging="360"/>
      </w:pPr>
    </w:lvl>
    <w:lvl w:ilvl="7" w:tplc="14090019" w:tentative="1">
      <w:start w:val="1"/>
      <w:numFmt w:val="lowerLetter"/>
      <w:lvlText w:val="%8."/>
      <w:lvlJc w:val="left"/>
      <w:pPr>
        <w:ind w:left="5840" w:hanging="360"/>
      </w:pPr>
    </w:lvl>
    <w:lvl w:ilvl="8" w:tplc="1409001B" w:tentative="1">
      <w:start w:val="1"/>
      <w:numFmt w:val="lowerRoman"/>
      <w:lvlText w:val="%9."/>
      <w:lvlJc w:val="right"/>
      <w:pPr>
        <w:ind w:left="6560" w:hanging="180"/>
      </w:pPr>
    </w:lvl>
  </w:abstractNum>
  <w:abstractNum w:abstractNumId="1" w15:restartNumberingAfterBreak="0">
    <w:nsid w:val="37FB591A"/>
    <w:multiLevelType w:val="hybridMultilevel"/>
    <w:tmpl w:val="ED740CDA"/>
    <w:lvl w:ilvl="0" w:tplc="321EF84A">
      <w:start w:val="4"/>
      <w:numFmt w:val="decimal"/>
      <w:lvlText w:val="%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C9"/>
    <w:rsid w:val="00087717"/>
    <w:rsid w:val="00375CC9"/>
    <w:rsid w:val="00543B2C"/>
    <w:rsid w:val="007A3F50"/>
    <w:rsid w:val="007F0F4A"/>
    <w:rsid w:val="007F4992"/>
    <w:rsid w:val="008451E8"/>
    <w:rsid w:val="00B6363B"/>
    <w:rsid w:val="00C45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4D3057"/>
  <w14:defaultImageDpi w14:val="300"/>
  <w15:docId w15:val="{0B681FD6-8863-4D9D-B2E7-E58ADBD8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CC9"/>
    <w:pPr>
      <w:spacing w:after="160" w:line="259" w:lineRule="auto"/>
    </w:pPr>
    <w:rPr>
      <w:rFonts w:eastAsiaTheme="minorHAnsi"/>
      <w:sz w:val="22"/>
      <w:szCs w:val="22"/>
      <w:lang w:val="en-NZ"/>
    </w:rPr>
  </w:style>
  <w:style w:type="paragraph" w:styleId="Heading1">
    <w:name w:val="heading 1"/>
    <w:basedOn w:val="Normal"/>
    <w:next w:val="Normal"/>
    <w:link w:val="Heading1Char"/>
    <w:qFormat/>
    <w:rsid w:val="00375CC9"/>
    <w:pPr>
      <w:keepNext/>
      <w:keepLines/>
      <w:spacing w:before="480" w:after="200" w:line="300" w:lineRule="auto"/>
      <w:jc w:val="both"/>
      <w:outlineLvl w:val="0"/>
    </w:pPr>
    <w:rPr>
      <w:rFonts w:ascii="Arial" w:eastAsia="Times New Roman" w:hAnsi="Arial" w:cs="Times New Roman"/>
      <w:b/>
      <w:bCs/>
      <w:sz w:val="24"/>
      <w:szCs w:val="32"/>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5CC9"/>
    <w:rPr>
      <w:rFonts w:ascii="Arial" w:eastAsia="Times New Roman" w:hAnsi="Arial" w:cs="Times New Roman"/>
      <w:b/>
      <w:bCs/>
      <w:szCs w:val="32"/>
      <w:lang w:val="en-NZ" w:eastAsia="en-NZ"/>
    </w:rPr>
  </w:style>
  <w:style w:type="character" w:styleId="Hyperlink">
    <w:name w:val="Hyperlink"/>
    <w:basedOn w:val="DefaultParagraphFont"/>
    <w:uiPriority w:val="99"/>
    <w:unhideWhenUsed/>
    <w:rsid w:val="00375CC9"/>
    <w:rPr>
      <w:color w:val="0000FF"/>
      <w:u w:val="single"/>
    </w:rPr>
  </w:style>
  <w:style w:type="paragraph" w:styleId="BalloonText">
    <w:name w:val="Balloon Text"/>
    <w:basedOn w:val="Normal"/>
    <w:link w:val="BalloonTextChar"/>
    <w:uiPriority w:val="99"/>
    <w:semiHidden/>
    <w:unhideWhenUsed/>
    <w:rsid w:val="00375CC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5CC9"/>
    <w:rPr>
      <w:rFonts w:ascii="Lucida Grande" w:eastAsiaTheme="minorHAnsi" w:hAnsi="Lucida Grande" w:cs="Lucida Grande"/>
      <w:sz w:val="18"/>
      <w:szCs w:val="18"/>
      <w:lang w:val="en-NZ"/>
    </w:rPr>
  </w:style>
  <w:style w:type="paragraph" w:styleId="ListParagraph">
    <w:name w:val="List Paragraph"/>
    <w:basedOn w:val="Normal"/>
    <w:link w:val="ListParagraphChar"/>
    <w:uiPriority w:val="34"/>
    <w:qFormat/>
    <w:rsid w:val="00C4567A"/>
    <w:pPr>
      <w:spacing w:after="200" w:line="276" w:lineRule="auto"/>
      <w:ind w:left="720"/>
      <w:contextualSpacing/>
    </w:pPr>
    <w:rPr>
      <w:rFonts w:eastAsiaTheme="minorEastAsia"/>
      <w:lang w:eastAsia="en-NZ"/>
    </w:rPr>
  </w:style>
  <w:style w:type="character" w:customStyle="1" w:styleId="ListParagraphChar">
    <w:name w:val="List Paragraph Char"/>
    <w:link w:val="ListParagraph"/>
    <w:uiPriority w:val="34"/>
    <w:locked/>
    <w:rsid w:val="00C4567A"/>
    <w:rPr>
      <w:sz w:val="22"/>
      <w:szCs w:val="22"/>
      <w:lang w:val="en-NZ" w:eastAsia="en-NZ"/>
    </w:rPr>
  </w:style>
  <w:style w:type="character" w:styleId="CommentReference">
    <w:name w:val="annotation reference"/>
    <w:basedOn w:val="DefaultParagraphFont"/>
    <w:uiPriority w:val="99"/>
    <w:semiHidden/>
    <w:unhideWhenUsed/>
    <w:rsid w:val="007F0F4A"/>
    <w:rPr>
      <w:sz w:val="16"/>
      <w:szCs w:val="16"/>
    </w:rPr>
  </w:style>
  <w:style w:type="paragraph" w:styleId="CommentText">
    <w:name w:val="annotation text"/>
    <w:basedOn w:val="Normal"/>
    <w:link w:val="CommentTextChar"/>
    <w:uiPriority w:val="99"/>
    <w:semiHidden/>
    <w:unhideWhenUsed/>
    <w:rsid w:val="007F0F4A"/>
    <w:pPr>
      <w:spacing w:line="240" w:lineRule="auto"/>
    </w:pPr>
    <w:rPr>
      <w:sz w:val="20"/>
      <w:szCs w:val="20"/>
    </w:rPr>
  </w:style>
  <w:style w:type="character" w:customStyle="1" w:styleId="CommentTextChar">
    <w:name w:val="Comment Text Char"/>
    <w:basedOn w:val="DefaultParagraphFont"/>
    <w:link w:val="CommentText"/>
    <w:uiPriority w:val="99"/>
    <w:semiHidden/>
    <w:rsid w:val="007F0F4A"/>
    <w:rPr>
      <w:rFonts w:eastAsiaTheme="minorHAnsi"/>
      <w:sz w:val="20"/>
      <w:szCs w:val="20"/>
      <w:lang w:val="en-NZ"/>
    </w:rPr>
  </w:style>
  <w:style w:type="paragraph" w:styleId="CommentSubject">
    <w:name w:val="annotation subject"/>
    <w:basedOn w:val="CommentText"/>
    <w:next w:val="CommentText"/>
    <w:link w:val="CommentSubjectChar"/>
    <w:uiPriority w:val="99"/>
    <w:semiHidden/>
    <w:unhideWhenUsed/>
    <w:rsid w:val="007F0F4A"/>
    <w:rPr>
      <w:b/>
      <w:bCs/>
    </w:rPr>
  </w:style>
  <w:style w:type="character" w:customStyle="1" w:styleId="CommentSubjectChar">
    <w:name w:val="Comment Subject Char"/>
    <w:basedOn w:val="CommentTextChar"/>
    <w:link w:val="CommentSubject"/>
    <w:uiPriority w:val="99"/>
    <w:semiHidden/>
    <w:rsid w:val="007F0F4A"/>
    <w:rPr>
      <w:rFonts w:eastAsiaTheme="minorHAnsi"/>
      <w:b/>
      <w:bCs/>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dc:creator>
  <cp:keywords/>
  <dc:description/>
  <cp:lastModifiedBy>Sara Boucher</cp:lastModifiedBy>
  <cp:revision>6</cp:revision>
  <dcterms:created xsi:type="dcterms:W3CDTF">2017-11-23T02:00:00Z</dcterms:created>
  <dcterms:modified xsi:type="dcterms:W3CDTF">2017-12-12T22:37:00Z</dcterms:modified>
</cp:coreProperties>
</file>