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09D4D" w14:textId="7D8E9616" w:rsidR="008C1ACA" w:rsidRPr="00535585" w:rsidRDefault="00F03035" w:rsidP="00EA5FCC">
      <w:pPr>
        <w:pStyle w:val="Heading1"/>
        <w:jc w:val="center"/>
        <w:rPr>
          <w:rFonts w:ascii="Times New Roman" w:hAnsi="Times New Roman" w:cs="Times New Roman"/>
          <w:b/>
          <w:color w:val="auto"/>
          <w:sz w:val="28"/>
        </w:rPr>
      </w:pPr>
      <w:bookmarkStart w:id="0" w:name="_GoBack"/>
      <w:bookmarkEnd w:id="0"/>
      <w:r w:rsidRPr="00535585">
        <w:rPr>
          <w:rFonts w:ascii="Times New Roman" w:hAnsi="Times New Roman" w:cs="Times New Roman"/>
          <w:b/>
          <w:color w:val="auto"/>
          <w:sz w:val="28"/>
        </w:rPr>
        <w:t>The Effects of High Intensity Exercise on Cardiovascular Function in Men with Metastatic Castrate-Resistan</w:t>
      </w:r>
      <w:r w:rsidR="00F93026" w:rsidRPr="00535585">
        <w:rPr>
          <w:rFonts w:ascii="Times New Roman" w:hAnsi="Times New Roman" w:cs="Times New Roman"/>
          <w:b/>
          <w:color w:val="auto"/>
          <w:sz w:val="28"/>
        </w:rPr>
        <w:t>t</w:t>
      </w:r>
      <w:r w:rsidRPr="00535585">
        <w:rPr>
          <w:rFonts w:ascii="Times New Roman" w:hAnsi="Times New Roman" w:cs="Times New Roman"/>
          <w:b/>
          <w:color w:val="auto"/>
          <w:sz w:val="28"/>
        </w:rPr>
        <w:t xml:space="preserve"> Prostate Cancer (MCRPC)</w:t>
      </w:r>
      <w:r w:rsidR="00D37B0A" w:rsidRPr="00535585">
        <w:rPr>
          <w:rFonts w:ascii="Times New Roman" w:hAnsi="Times New Roman" w:cs="Times New Roman"/>
          <w:b/>
          <w:color w:val="auto"/>
          <w:sz w:val="28"/>
        </w:rPr>
        <w:t>: A</w:t>
      </w:r>
      <w:r w:rsidR="00EA5FCC" w:rsidRPr="00535585">
        <w:rPr>
          <w:rFonts w:ascii="Times New Roman" w:hAnsi="Times New Roman" w:cs="Times New Roman"/>
          <w:b/>
          <w:color w:val="auto"/>
          <w:sz w:val="28"/>
        </w:rPr>
        <w:t xml:space="preserve"> </w:t>
      </w:r>
      <w:r w:rsidR="00036765" w:rsidRPr="00535585">
        <w:rPr>
          <w:rFonts w:ascii="Times New Roman" w:hAnsi="Times New Roman" w:cs="Times New Roman"/>
          <w:b/>
          <w:color w:val="auto"/>
          <w:sz w:val="28"/>
        </w:rPr>
        <w:t>S</w:t>
      </w:r>
      <w:r w:rsidR="00EA5FCC" w:rsidRPr="00535585">
        <w:rPr>
          <w:rFonts w:ascii="Times New Roman" w:hAnsi="Times New Roman" w:cs="Times New Roman"/>
          <w:b/>
          <w:color w:val="auto"/>
          <w:sz w:val="28"/>
        </w:rPr>
        <w:t>ub-</w:t>
      </w:r>
      <w:proofErr w:type="gramStart"/>
      <w:r w:rsidR="00EA5FCC" w:rsidRPr="00535585">
        <w:rPr>
          <w:rFonts w:ascii="Times New Roman" w:hAnsi="Times New Roman" w:cs="Times New Roman"/>
          <w:b/>
          <w:color w:val="auto"/>
          <w:sz w:val="28"/>
        </w:rPr>
        <w:t>study</w:t>
      </w:r>
      <w:proofErr w:type="gramEnd"/>
      <w:r w:rsidR="00053472" w:rsidRPr="00535585">
        <w:rPr>
          <w:rFonts w:ascii="Times New Roman" w:hAnsi="Times New Roman" w:cs="Times New Roman"/>
          <w:b/>
          <w:color w:val="auto"/>
          <w:sz w:val="28"/>
        </w:rPr>
        <w:t xml:space="preserve"> </w:t>
      </w:r>
      <w:r w:rsidR="00A67162" w:rsidRPr="00535585">
        <w:rPr>
          <w:rFonts w:ascii="Times New Roman" w:hAnsi="Times New Roman" w:cs="Times New Roman"/>
          <w:b/>
          <w:color w:val="auto"/>
          <w:sz w:val="28"/>
        </w:rPr>
        <w:t xml:space="preserve">Participant </w:t>
      </w:r>
      <w:r w:rsidR="00053472" w:rsidRPr="00535585">
        <w:rPr>
          <w:rFonts w:ascii="Times New Roman" w:hAnsi="Times New Roman" w:cs="Times New Roman"/>
          <w:b/>
          <w:color w:val="auto"/>
          <w:sz w:val="28"/>
        </w:rPr>
        <w:t>Information Sheet</w:t>
      </w:r>
    </w:p>
    <w:p w14:paraId="45582398" w14:textId="77777777" w:rsidR="00BC71DD" w:rsidRPr="00535585" w:rsidRDefault="00BC71DD" w:rsidP="00BC71DD"/>
    <w:p w14:paraId="429918D2" w14:textId="77777777" w:rsidR="00FC0407" w:rsidRPr="00535585" w:rsidRDefault="00FC0407" w:rsidP="001E0039">
      <w:pPr>
        <w:pStyle w:val="Heading2"/>
        <w:rPr>
          <w:rFonts w:ascii="Times New Roman" w:hAnsi="Times New Roman" w:cs="Times New Roman"/>
          <w:b/>
          <w:color w:val="auto"/>
        </w:rPr>
      </w:pPr>
    </w:p>
    <w:p w14:paraId="65D5999F" w14:textId="5291B2FE" w:rsidR="00124E29" w:rsidRPr="00535585" w:rsidRDefault="00956131" w:rsidP="001E0039">
      <w:pPr>
        <w:pStyle w:val="Heading2"/>
        <w:rPr>
          <w:rFonts w:ascii="Times New Roman" w:hAnsi="Times New Roman" w:cs="Times New Roman"/>
          <w:b/>
          <w:color w:val="auto"/>
        </w:rPr>
      </w:pPr>
      <w:r w:rsidRPr="00535585">
        <w:rPr>
          <w:rFonts w:ascii="Times New Roman" w:hAnsi="Times New Roman" w:cs="Times New Roman"/>
          <w:b/>
          <w:color w:val="auto"/>
        </w:rPr>
        <w:t xml:space="preserve">Introduction and </w:t>
      </w:r>
      <w:r w:rsidR="00CC0B8F" w:rsidRPr="00535585">
        <w:rPr>
          <w:rFonts w:ascii="Times New Roman" w:hAnsi="Times New Roman" w:cs="Times New Roman"/>
          <w:b/>
          <w:color w:val="auto"/>
        </w:rPr>
        <w:t>Purpose of this</w:t>
      </w:r>
      <w:r w:rsidR="00124E29" w:rsidRPr="00535585">
        <w:rPr>
          <w:rFonts w:ascii="Times New Roman" w:hAnsi="Times New Roman" w:cs="Times New Roman"/>
          <w:b/>
          <w:color w:val="auto"/>
        </w:rPr>
        <w:t xml:space="preserve"> Sub-</w:t>
      </w:r>
      <w:r w:rsidR="00437CFA" w:rsidRPr="00535585">
        <w:rPr>
          <w:rFonts w:ascii="Times New Roman" w:hAnsi="Times New Roman" w:cs="Times New Roman"/>
          <w:b/>
          <w:color w:val="auto"/>
        </w:rPr>
        <w:t>s</w:t>
      </w:r>
      <w:r w:rsidR="00124E29" w:rsidRPr="00535585">
        <w:rPr>
          <w:rFonts w:ascii="Times New Roman" w:hAnsi="Times New Roman" w:cs="Times New Roman"/>
          <w:b/>
          <w:color w:val="auto"/>
        </w:rPr>
        <w:t>tudy</w:t>
      </w:r>
    </w:p>
    <w:p w14:paraId="4E734E84" w14:textId="77777777" w:rsidR="00CF03E1" w:rsidRPr="00535585" w:rsidRDefault="00CF03E1" w:rsidP="00053472"/>
    <w:p w14:paraId="0E7B7A92" w14:textId="53A1C8B5" w:rsidR="009B59AC" w:rsidRPr="00535585" w:rsidRDefault="00C30D28" w:rsidP="00053472">
      <w:r w:rsidRPr="00535585">
        <w:t>Research has</w:t>
      </w:r>
      <w:r w:rsidR="00995BBF" w:rsidRPr="00535585">
        <w:t xml:space="preserve"> shown that </w:t>
      </w:r>
      <w:r w:rsidR="009B59AC" w:rsidRPr="00535585">
        <w:t xml:space="preserve">cardiovascular function can be </w:t>
      </w:r>
      <w:r w:rsidR="00B02218" w:rsidRPr="00535585">
        <w:t>decreased</w:t>
      </w:r>
      <w:r w:rsidR="00995BBF" w:rsidRPr="00535585">
        <w:t xml:space="preserve"> in men with metastatic</w:t>
      </w:r>
      <w:r w:rsidR="009B59AC" w:rsidRPr="00535585">
        <w:t xml:space="preserve"> castrate-resistant</w:t>
      </w:r>
      <w:r w:rsidRPr="00535585">
        <w:t xml:space="preserve"> </w:t>
      </w:r>
      <w:r w:rsidR="00ED68C0" w:rsidRPr="00535585">
        <w:t>p</w:t>
      </w:r>
      <w:r w:rsidRPr="00535585">
        <w:t xml:space="preserve">rostate </w:t>
      </w:r>
      <w:r w:rsidR="00ED68C0" w:rsidRPr="00535585">
        <w:t>c</w:t>
      </w:r>
      <w:r w:rsidRPr="00535585">
        <w:t>a</w:t>
      </w:r>
      <w:r w:rsidR="00995BBF" w:rsidRPr="00535585">
        <w:t>ncer</w:t>
      </w:r>
      <w:r w:rsidR="009B59AC" w:rsidRPr="00535585">
        <w:t xml:space="preserve"> (</w:t>
      </w:r>
      <w:r w:rsidR="00ED68C0" w:rsidRPr="00535585">
        <w:t>M</w:t>
      </w:r>
      <w:r w:rsidR="009B59AC" w:rsidRPr="00535585">
        <w:t>CRPC).  High intensity exercise has shown to be effective in improving cardiovascular function in other clinical populations</w:t>
      </w:r>
      <w:r w:rsidR="00CC0B8F" w:rsidRPr="00535585">
        <w:t>, h</w:t>
      </w:r>
      <w:r w:rsidR="009B59AC" w:rsidRPr="00535585">
        <w:t>owever it</w:t>
      </w:r>
      <w:r w:rsidRPr="00535585">
        <w:t>s effectiveness has</w:t>
      </w:r>
      <w:r w:rsidR="009B59AC" w:rsidRPr="00535585">
        <w:t xml:space="preserve"> not yet been investigated in men with </w:t>
      </w:r>
      <w:r w:rsidR="00ED68C0" w:rsidRPr="00535585">
        <w:t>M</w:t>
      </w:r>
      <w:r w:rsidR="009B59AC" w:rsidRPr="00535585">
        <w:t>CRPC</w:t>
      </w:r>
      <w:r w:rsidR="00CC0B8F" w:rsidRPr="00535585">
        <w:t>.</w:t>
      </w:r>
    </w:p>
    <w:p w14:paraId="07ED4172" w14:textId="77777777" w:rsidR="00956131" w:rsidRPr="00535585" w:rsidRDefault="00956131" w:rsidP="00053472"/>
    <w:p w14:paraId="33F459C1" w14:textId="6F066AC1" w:rsidR="00956131" w:rsidRPr="00535585" w:rsidRDefault="00B02218" w:rsidP="00053472">
      <w:r w:rsidRPr="00535585">
        <w:t>T</w:t>
      </w:r>
      <w:r w:rsidR="00956131" w:rsidRPr="00535585">
        <w:t>his sub-study will be completed within the GAP4</w:t>
      </w:r>
      <w:r w:rsidR="00950219" w:rsidRPr="00535585">
        <w:t>-QLD</w:t>
      </w:r>
      <w:r w:rsidR="00956131" w:rsidRPr="00535585">
        <w:t xml:space="preserve"> (INTERVAL – MCRPC) study. </w:t>
      </w:r>
    </w:p>
    <w:p w14:paraId="2A4ABDFC" w14:textId="77777777" w:rsidR="009B59AC" w:rsidRPr="00535585" w:rsidRDefault="009B59AC" w:rsidP="00053472"/>
    <w:p w14:paraId="6B707FC6" w14:textId="643A70F0" w:rsidR="00995BBF" w:rsidRPr="00535585" w:rsidRDefault="009B59AC" w:rsidP="00053472">
      <w:r w:rsidRPr="00535585">
        <w:t xml:space="preserve">The purpose of this </w:t>
      </w:r>
      <w:r w:rsidR="00B02218" w:rsidRPr="00535585">
        <w:t>sub-</w:t>
      </w:r>
      <w:r w:rsidRPr="00535585">
        <w:t>study is to investigate the effects of high intensity exercise o</w:t>
      </w:r>
      <w:r w:rsidR="00C30D28" w:rsidRPr="00535585">
        <w:t xml:space="preserve">n </w:t>
      </w:r>
      <w:r w:rsidRPr="00535585">
        <w:t xml:space="preserve">cardiovascular function in men with </w:t>
      </w:r>
      <w:r w:rsidR="00ED68C0" w:rsidRPr="00535585">
        <w:t>MCRPC</w:t>
      </w:r>
      <w:r w:rsidRPr="00535585">
        <w:t xml:space="preserve">. </w:t>
      </w:r>
    </w:p>
    <w:p w14:paraId="30407540" w14:textId="77777777" w:rsidR="00870CE7" w:rsidRPr="00535585" w:rsidRDefault="00870CE7" w:rsidP="001E0039">
      <w:pPr>
        <w:pStyle w:val="Heading2"/>
        <w:rPr>
          <w:rFonts w:ascii="Times New Roman" w:hAnsi="Times New Roman" w:cs="Times New Roman"/>
          <w:b/>
          <w:color w:val="auto"/>
        </w:rPr>
      </w:pPr>
    </w:p>
    <w:p w14:paraId="37214E67" w14:textId="283360C7" w:rsidR="00053472" w:rsidRPr="00535585" w:rsidRDefault="001E0039" w:rsidP="001E0039">
      <w:pPr>
        <w:pStyle w:val="Heading2"/>
        <w:rPr>
          <w:rFonts w:ascii="Times New Roman" w:hAnsi="Times New Roman" w:cs="Times New Roman"/>
          <w:b/>
          <w:color w:val="auto"/>
        </w:rPr>
      </w:pPr>
      <w:r w:rsidRPr="00535585">
        <w:rPr>
          <w:rFonts w:ascii="Times New Roman" w:hAnsi="Times New Roman" w:cs="Times New Roman"/>
          <w:b/>
          <w:color w:val="auto"/>
        </w:rPr>
        <w:t>Participation and Withdrawal</w:t>
      </w:r>
    </w:p>
    <w:p w14:paraId="13C9A8DA" w14:textId="77777777" w:rsidR="00D6604D" w:rsidRPr="00535585" w:rsidRDefault="00D6604D" w:rsidP="00053472"/>
    <w:p w14:paraId="3A5F6818" w14:textId="6E91F5BF" w:rsidR="001E0039" w:rsidRPr="00535585" w:rsidRDefault="00EE1DD6" w:rsidP="00053472">
      <w:r w:rsidRPr="00535585">
        <w:t xml:space="preserve">You have been provided with this information sheet as it has been determined </w:t>
      </w:r>
      <w:r w:rsidR="00E339CF" w:rsidRPr="00535585">
        <w:t xml:space="preserve">though the GAP4-QLD (INTERVAL – MCRPC) </w:t>
      </w:r>
      <w:r w:rsidRPr="00535585">
        <w:t xml:space="preserve">that you are eligible for this sub-study.  </w:t>
      </w:r>
      <w:r w:rsidR="00CF03E1" w:rsidRPr="00535585">
        <w:t xml:space="preserve">Participation in this sub-study is entirely voluntary.  </w:t>
      </w:r>
      <w:r w:rsidR="001E0039" w:rsidRPr="00535585">
        <w:t>You are free to withdraw from the sub-study at any time.  Withdrawal from the sub-study will not affect your involvement in the</w:t>
      </w:r>
      <w:r w:rsidR="00A272C5" w:rsidRPr="00535585">
        <w:t xml:space="preserve"> </w:t>
      </w:r>
      <w:r w:rsidR="001E0039" w:rsidRPr="00535585">
        <w:t>GAP4</w:t>
      </w:r>
      <w:r w:rsidR="00950219" w:rsidRPr="00535585">
        <w:t>-QLD</w:t>
      </w:r>
      <w:r w:rsidR="001E0039" w:rsidRPr="00535585">
        <w:t xml:space="preserve"> (INTERVAL</w:t>
      </w:r>
      <w:r w:rsidR="003011E2" w:rsidRPr="00535585">
        <w:t xml:space="preserve"> – </w:t>
      </w:r>
      <w:r w:rsidR="001E0039" w:rsidRPr="00535585">
        <w:t>MCRPC) study</w:t>
      </w:r>
      <w:r w:rsidR="00A67162" w:rsidRPr="00535585">
        <w:t xml:space="preserve"> or your future health care</w:t>
      </w:r>
      <w:r w:rsidR="001E0039" w:rsidRPr="00535585">
        <w:t xml:space="preserve">. </w:t>
      </w:r>
    </w:p>
    <w:p w14:paraId="06EC7CB8" w14:textId="77777777" w:rsidR="00870CE7" w:rsidRPr="00535585" w:rsidRDefault="00870CE7" w:rsidP="001E0039">
      <w:pPr>
        <w:pStyle w:val="Heading2"/>
        <w:rPr>
          <w:rFonts w:ascii="Times New Roman" w:eastAsiaTheme="minorHAnsi" w:hAnsi="Times New Roman" w:cs="Times New Roman"/>
          <w:color w:val="auto"/>
          <w:sz w:val="24"/>
          <w:szCs w:val="24"/>
        </w:rPr>
      </w:pPr>
    </w:p>
    <w:p w14:paraId="70AE90CF" w14:textId="00D9A2A1" w:rsidR="001E0039" w:rsidRPr="00535585" w:rsidRDefault="001E0039" w:rsidP="001E0039">
      <w:pPr>
        <w:pStyle w:val="Heading2"/>
        <w:rPr>
          <w:rFonts w:ascii="Times New Roman" w:hAnsi="Times New Roman" w:cs="Times New Roman"/>
          <w:b/>
          <w:color w:val="auto"/>
        </w:rPr>
      </w:pPr>
      <w:r w:rsidRPr="00535585">
        <w:rPr>
          <w:rFonts w:ascii="Times New Roman" w:hAnsi="Times New Roman" w:cs="Times New Roman"/>
          <w:b/>
          <w:color w:val="auto"/>
        </w:rPr>
        <w:t xml:space="preserve">What does </w:t>
      </w:r>
      <w:r w:rsidR="002E0358" w:rsidRPr="00535585">
        <w:rPr>
          <w:rFonts w:ascii="Times New Roman" w:hAnsi="Times New Roman" w:cs="Times New Roman"/>
          <w:b/>
          <w:color w:val="auto"/>
        </w:rPr>
        <w:t>P</w:t>
      </w:r>
      <w:r w:rsidRPr="00535585">
        <w:rPr>
          <w:rFonts w:ascii="Times New Roman" w:hAnsi="Times New Roman" w:cs="Times New Roman"/>
          <w:b/>
          <w:color w:val="auto"/>
        </w:rPr>
        <w:t xml:space="preserve">articipation </w:t>
      </w:r>
      <w:r w:rsidR="00437CFA" w:rsidRPr="00535585">
        <w:rPr>
          <w:rFonts w:ascii="Times New Roman" w:hAnsi="Times New Roman" w:cs="Times New Roman"/>
          <w:b/>
          <w:color w:val="auto"/>
        </w:rPr>
        <w:t>in this Sub-s</w:t>
      </w:r>
      <w:r w:rsidR="002E0358" w:rsidRPr="00535585">
        <w:rPr>
          <w:rFonts w:ascii="Times New Roman" w:hAnsi="Times New Roman" w:cs="Times New Roman"/>
          <w:b/>
          <w:color w:val="auto"/>
        </w:rPr>
        <w:t xml:space="preserve">tudy </w:t>
      </w:r>
      <w:r w:rsidRPr="00535585">
        <w:rPr>
          <w:rFonts w:ascii="Times New Roman" w:hAnsi="Times New Roman" w:cs="Times New Roman"/>
          <w:b/>
          <w:color w:val="auto"/>
        </w:rPr>
        <w:t>involve</w:t>
      </w:r>
      <w:r w:rsidR="00CC0B8F" w:rsidRPr="00535585">
        <w:rPr>
          <w:rFonts w:ascii="Times New Roman" w:hAnsi="Times New Roman" w:cs="Times New Roman"/>
          <w:b/>
          <w:color w:val="auto"/>
        </w:rPr>
        <w:t>?</w:t>
      </w:r>
    </w:p>
    <w:p w14:paraId="73F65121" w14:textId="77777777" w:rsidR="001E0039" w:rsidRPr="00535585" w:rsidRDefault="001E0039" w:rsidP="00053472"/>
    <w:p w14:paraId="05363269" w14:textId="1DE4FD02" w:rsidR="00F00097" w:rsidRPr="00535585" w:rsidRDefault="001E0039" w:rsidP="00053472">
      <w:r w:rsidRPr="00535585">
        <w:t xml:space="preserve">You will be required to attend </w:t>
      </w:r>
      <w:r w:rsidR="00ED68C0" w:rsidRPr="00535585">
        <w:t>one</w:t>
      </w:r>
      <w:r w:rsidRPr="00535585">
        <w:t xml:space="preserve"> additional testing session at baseline,</w:t>
      </w:r>
      <w:r w:rsidR="005E33E5" w:rsidRPr="00535585">
        <w:t xml:space="preserve"> </w:t>
      </w:r>
      <w:r w:rsidR="003C09F2" w:rsidRPr="00535585">
        <w:t xml:space="preserve">3 months, </w:t>
      </w:r>
      <w:r w:rsidR="00602E50" w:rsidRPr="00535585">
        <w:t xml:space="preserve">6 months, </w:t>
      </w:r>
      <w:r w:rsidRPr="00535585">
        <w:t>12 months</w:t>
      </w:r>
      <w:r w:rsidR="003C09F2" w:rsidRPr="00535585">
        <w:t xml:space="preserve"> </w:t>
      </w:r>
      <w:r w:rsidR="00602E50" w:rsidRPr="00535585">
        <w:t xml:space="preserve">and 24 months </w:t>
      </w:r>
      <w:r w:rsidRPr="00535585">
        <w:t>of the GAP4</w:t>
      </w:r>
      <w:r w:rsidR="00950219" w:rsidRPr="00535585">
        <w:t>-QLD</w:t>
      </w:r>
      <w:r w:rsidRPr="00535585">
        <w:t xml:space="preserve"> (INTERVAL – MCRPC) study</w:t>
      </w:r>
      <w:r w:rsidR="006D1272" w:rsidRPr="00535585">
        <w:t>.</w:t>
      </w:r>
      <w:r w:rsidR="00EE1DD6" w:rsidRPr="00535585">
        <w:t xml:space="preserve">  These </w:t>
      </w:r>
      <w:r w:rsidR="00602E50" w:rsidRPr="00535585">
        <w:t>five</w:t>
      </w:r>
      <w:r w:rsidR="00EE1DD6" w:rsidRPr="00535585">
        <w:t xml:space="preserve"> testing sessions are separate to </w:t>
      </w:r>
      <w:r w:rsidR="00864B21" w:rsidRPr="00535585">
        <w:t>and in addition to the</w:t>
      </w:r>
      <w:r w:rsidR="00EE1DD6" w:rsidRPr="00535585">
        <w:t xml:space="preserve"> GAP4-QLD (INTERVAL – MCRPC) testing </w:t>
      </w:r>
      <w:r w:rsidR="00864B21" w:rsidRPr="00535585">
        <w:t xml:space="preserve">and exercise </w:t>
      </w:r>
      <w:r w:rsidR="00EE1DD6" w:rsidRPr="00535585">
        <w:t>sessions</w:t>
      </w:r>
      <w:r w:rsidR="00864B21" w:rsidRPr="00535585">
        <w:t xml:space="preserve"> during</w:t>
      </w:r>
      <w:r w:rsidR="002904E8" w:rsidRPr="00535585">
        <w:t xml:space="preserve"> the same period</w:t>
      </w:r>
      <w:r w:rsidR="00EE1DD6" w:rsidRPr="00535585">
        <w:t xml:space="preserve">.  </w:t>
      </w:r>
      <w:r w:rsidR="00F00097" w:rsidRPr="00535585">
        <w:t>The additional testing session</w:t>
      </w:r>
      <w:r w:rsidR="00B67BA3" w:rsidRPr="00535585">
        <w:t xml:space="preserve"> will </w:t>
      </w:r>
      <w:r w:rsidR="00C81C12" w:rsidRPr="00535585">
        <w:t xml:space="preserve">require </w:t>
      </w:r>
      <w:r w:rsidR="00B67BA3" w:rsidRPr="00535585">
        <w:t>approximately 15</w:t>
      </w:r>
      <w:r w:rsidR="00F00097" w:rsidRPr="00535585">
        <w:t xml:space="preserve">0 minutes </w:t>
      </w:r>
      <w:r w:rsidR="00C81C12" w:rsidRPr="00535585">
        <w:t xml:space="preserve">of your time </w:t>
      </w:r>
      <w:r w:rsidR="00F00097" w:rsidRPr="00535585">
        <w:t xml:space="preserve">and will assess measures of cardiovascular </w:t>
      </w:r>
      <w:r w:rsidR="00EF4D20" w:rsidRPr="00535585">
        <w:t xml:space="preserve">structure and </w:t>
      </w:r>
      <w:r w:rsidR="00F00097" w:rsidRPr="00535585">
        <w:t>function</w:t>
      </w:r>
      <w:r w:rsidR="00EF4D20" w:rsidRPr="00535585">
        <w:t>,</w:t>
      </w:r>
      <w:r w:rsidR="00F00097" w:rsidRPr="00535585">
        <w:t xml:space="preserve"> and body composition. </w:t>
      </w:r>
      <w:r w:rsidR="00C81C12" w:rsidRPr="00535585">
        <w:t xml:space="preserve">The additional tests within this session are non-invasive, and require you to lie comfortably on a bed for the majority of the time. </w:t>
      </w:r>
      <w:r w:rsidR="00F00097" w:rsidRPr="00535585">
        <w:t>You will also be provided with a physical activity monitor to be worn for 7 days after the testing session at each time point. The t</w:t>
      </w:r>
      <w:r w:rsidR="00EF4D20" w:rsidRPr="00535585">
        <w:t>ests taken during these additional sessions</w:t>
      </w:r>
      <w:r w:rsidR="00F00097" w:rsidRPr="00535585">
        <w:t xml:space="preserve"> include assessments of:</w:t>
      </w:r>
    </w:p>
    <w:p w14:paraId="6C3B8F33" w14:textId="77777777" w:rsidR="006D1272" w:rsidRPr="00535585" w:rsidRDefault="006D1272" w:rsidP="00053472"/>
    <w:p w14:paraId="029AE175" w14:textId="580C18E3" w:rsidR="00F00097" w:rsidRPr="00535585" w:rsidRDefault="00F00097" w:rsidP="00F00097">
      <w:pPr>
        <w:rPr>
          <w:b/>
        </w:rPr>
      </w:pPr>
      <w:r w:rsidRPr="00535585">
        <w:rPr>
          <w:b/>
        </w:rPr>
        <w:t xml:space="preserve">Cardiovascular </w:t>
      </w:r>
      <w:r w:rsidR="00F11E15" w:rsidRPr="00535585">
        <w:rPr>
          <w:b/>
        </w:rPr>
        <w:t>Structure and F</w:t>
      </w:r>
      <w:r w:rsidRPr="00535585">
        <w:rPr>
          <w:b/>
        </w:rPr>
        <w:t>unction</w:t>
      </w:r>
    </w:p>
    <w:p w14:paraId="0AC7ECEB" w14:textId="77777777" w:rsidR="00F00097" w:rsidRPr="00535585" w:rsidRDefault="00F00097" w:rsidP="00F00097">
      <w:pPr>
        <w:pStyle w:val="ListParagraph"/>
        <w:numPr>
          <w:ilvl w:val="0"/>
          <w:numId w:val="1"/>
        </w:numPr>
        <w:rPr>
          <w:rFonts w:ascii="Times New Roman" w:hAnsi="Times New Roman" w:cs="Times New Roman"/>
        </w:rPr>
      </w:pPr>
      <w:r w:rsidRPr="00535585">
        <w:rPr>
          <w:rFonts w:ascii="Times New Roman" w:hAnsi="Times New Roman" w:cs="Times New Roman"/>
        </w:rPr>
        <w:t>Flow-mediated Dilation</w:t>
      </w:r>
    </w:p>
    <w:p w14:paraId="32D8BBAE" w14:textId="77777777" w:rsidR="00F00097" w:rsidRPr="00535585" w:rsidRDefault="00F00097" w:rsidP="00F00097">
      <w:pPr>
        <w:pStyle w:val="ListParagraph"/>
        <w:numPr>
          <w:ilvl w:val="0"/>
          <w:numId w:val="1"/>
        </w:numPr>
        <w:rPr>
          <w:rFonts w:ascii="Times New Roman" w:hAnsi="Times New Roman" w:cs="Times New Roman"/>
        </w:rPr>
      </w:pPr>
      <w:r w:rsidRPr="00535585">
        <w:rPr>
          <w:rFonts w:ascii="Times New Roman" w:hAnsi="Times New Roman" w:cs="Times New Roman"/>
        </w:rPr>
        <w:t>Carotid Intima-media Thickness</w:t>
      </w:r>
    </w:p>
    <w:p w14:paraId="3FA4D78C" w14:textId="77777777" w:rsidR="00F00097" w:rsidRPr="00535585" w:rsidRDefault="00F00097" w:rsidP="00F00097">
      <w:pPr>
        <w:pStyle w:val="ListParagraph"/>
        <w:numPr>
          <w:ilvl w:val="0"/>
          <w:numId w:val="1"/>
        </w:numPr>
        <w:rPr>
          <w:rFonts w:ascii="Times New Roman" w:hAnsi="Times New Roman" w:cs="Times New Roman"/>
        </w:rPr>
      </w:pPr>
      <w:r w:rsidRPr="00535585">
        <w:rPr>
          <w:rFonts w:ascii="Times New Roman" w:hAnsi="Times New Roman" w:cs="Times New Roman"/>
        </w:rPr>
        <w:t xml:space="preserve">Heart Rate Variability </w:t>
      </w:r>
    </w:p>
    <w:p w14:paraId="31EDDC2E" w14:textId="77777777" w:rsidR="00F00097" w:rsidRPr="00535585" w:rsidRDefault="00F00097" w:rsidP="00F00097">
      <w:pPr>
        <w:pStyle w:val="ListParagraph"/>
        <w:numPr>
          <w:ilvl w:val="0"/>
          <w:numId w:val="1"/>
        </w:numPr>
        <w:rPr>
          <w:rFonts w:ascii="Times New Roman" w:hAnsi="Times New Roman" w:cs="Times New Roman"/>
        </w:rPr>
      </w:pPr>
      <w:r w:rsidRPr="00535585">
        <w:rPr>
          <w:rFonts w:ascii="Times New Roman" w:hAnsi="Times New Roman" w:cs="Times New Roman"/>
        </w:rPr>
        <w:t>Pulse Wave Analysis</w:t>
      </w:r>
    </w:p>
    <w:p w14:paraId="0D24A96E" w14:textId="77777777" w:rsidR="00F00097" w:rsidRPr="00535585" w:rsidRDefault="00F00097" w:rsidP="00F00097">
      <w:pPr>
        <w:pStyle w:val="ListParagraph"/>
        <w:numPr>
          <w:ilvl w:val="0"/>
          <w:numId w:val="1"/>
        </w:numPr>
        <w:rPr>
          <w:rFonts w:ascii="Times New Roman" w:hAnsi="Times New Roman" w:cs="Times New Roman"/>
        </w:rPr>
      </w:pPr>
      <w:r w:rsidRPr="00535585">
        <w:rPr>
          <w:rFonts w:ascii="Times New Roman" w:hAnsi="Times New Roman" w:cs="Times New Roman"/>
        </w:rPr>
        <w:t>Pulse Wave Velocity</w:t>
      </w:r>
    </w:p>
    <w:p w14:paraId="528496D5" w14:textId="77777777" w:rsidR="00F00097" w:rsidRPr="00535585" w:rsidRDefault="00F00097" w:rsidP="00F00097">
      <w:pPr>
        <w:pStyle w:val="ListParagraph"/>
        <w:numPr>
          <w:ilvl w:val="0"/>
          <w:numId w:val="1"/>
        </w:numPr>
        <w:rPr>
          <w:rFonts w:ascii="Times New Roman" w:hAnsi="Times New Roman" w:cs="Times New Roman"/>
        </w:rPr>
      </w:pPr>
      <w:r w:rsidRPr="00535585">
        <w:rPr>
          <w:rFonts w:ascii="Times New Roman" w:hAnsi="Times New Roman" w:cs="Times New Roman"/>
        </w:rPr>
        <w:t>Valsalva Manoeuvre</w:t>
      </w:r>
    </w:p>
    <w:p w14:paraId="439B5A39" w14:textId="77777777" w:rsidR="00F00097" w:rsidRPr="00535585" w:rsidRDefault="00F00097" w:rsidP="00F00097">
      <w:pPr>
        <w:pStyle w:val="ListParagraph"/>
        <w:numPr>
          <w:ilvl w:val="0"/>
          <w:numId w:val="1"/>
        </w:numPr>
        <w:rPr>
          <w:rFonts w:ascii="Times New Roman" w:hAnsi="Times New Roman" w:cs="Times New Roman"/>
        </w:rPr>
      </w:pPr>
      <w:r w:rsidRPr="00535585">
        <w:rPr>
          <w:rFonts w:ascii="Times New Roman" w:hAnsi="Times New Roman" w:cs="Times New Roman"/>
        </w:rPr>
        <w:t>Deep Breathing</w:t>
      </w:r>
    </w:p>
    <w:p w14:paraId="39E10550" w14:textId="77777777" w:rsidR="00F00097" w:rsidRPr="00535585" w:rsidRDefault="00F00097" w:rsidP="00F00097">
      <w:pPr>
        <w:pStyle w:val="ListParagraph"/>
        <w:numPr>
          <w:ilvl w:val="0"/>
          <w:numId w:val="1"/>
        </w:numPr>
        <w:rPr>
          <w:rFonts w:ascii="Times New Roman" w:hAnsi="Times New Roman" w:cs="Times New Roman"/>
        </w:rPr>
      </w:pPr>
      <w:r w:rsidRPr="00535585">
        <w:rPr>
          <w:rFonts w:ascii="Times New Roman" w:hAnsi="Times New Roman" w:cs="Times New Roman"/>
        </w:rPr>
        <w:t>Blood Draw</w:t>
      </w:r>
    </w:p>
    <w:p w14:paraId="0003FDB4" w14:textId="77777777" w:rsidR="00F00097" w:rsidRPr="00535585" w:rsidRDefault="00F00097" w:rsidP="00F00097">
      <w:pPr>
        <w:rPr>
          <w:b/>
        </w:rPr>
      </w:pPr>
      <w:r w:rsidRPr="00535585">
        <w:rPr>
          <w:b/>
        </w:rPr>
        <w:lastRenderedPageBreak/>
        <w:t>Body Composition</w:t>
      </w:r>
    </w:p>
    <w:p w14:paraId="34288C47" w14:textId="77777777" w:rsidR="00F00097" w:rsidRPr="00535585" w:rsidRDefault="00F00097" w:rsidP="00F00097">
      <w:pPr>
        <w:pStyle w:val="ListParagraph"/>
        <w:numPr>
          <w:ilvl w:val="0"/>
          <w:numId w:val="4"/>
        </w:numPr>
        <w:rPr>
          <w:rFonts w:ascii="Times New Roman" w:hAnsi="Times New Roman" w:cs="Times New Roman"/>
        </w:rPr>
      </w:pPr>
      <w:r w:rsidRPr="00535585">
        <w:rPr>
          <w:rFonts w:ascii="Times New Roman" w:hAnsi="Times New Roman" w:cs="Times New Roman"/>
        </w:rPr>
        <w:t>Dual Energy X-ray Absorptiometry</w:t>
      </w:r>
    </w:p>
    <w:p w14:paraId="129A47E1" w14:textId="77777777" w:rsidR="00F00097" w:rsidRPr="00535585" w:rsidRDefault="00F00097" w:rsidP="00F00097">
      <w:pPr>
        <w:pStyle w:val="ListParagraph"/>
        <w:numPr>
          <w:ilvl w:val="0"/>
          <w:numId w:val="4"/>
        </w:numPr>
        <w:rPr>
          <w:rFonts w:ascii="Times New Roman" w:hAnsi="Times New Roman" w:cs="Times New Roman"/>
        </w:rPr>
      </w:pPr>
      <w:r w:rsidRPr="00535585">
        <w:rPr>
          <w:rFonts w:ascii="Times New Roman" w:hAnsi="Times New Roman" w:cs="Times New Roman"/>
        </w:rPr>
        <w:t xml:space="preserve">Peripheral Quantitative Computed Tomography </w:t>
      </w:r>
    </w:p>
    <w:p w14:paraId="43C439FF" w14:textId="77777777" w:rsidR="00F00097" w:rsidRPr="00535585" w:rsidRDefault="00F00097" w:rsidP="00F00097"/>
    <w:p w14:paraId="59F1D71F" w14:textId="55B8A304" w:rsidR="00F00097" w:rsidRPr="00535585" w:rsidRDefault="00F00097" w:rsidP="00F00097">
      <w:pPr>
        <w:rPr>
          <w:b/>
          <w:i/>
        </w:rPr>
      </w:pPr>
      <w:r w:rsidRPr="00B40E11">
        <w:rPr>
          <w:b/>
        </w:rPr>
        <w:t>Habitual Physical Activity</w:t>
      </w:r>
      <w:r w:rsidR="004174EC" w:rsidRPr="00535585">
        <w:rPr>
          <w:b/>
          <w:i/>
        </w:rPr>
        <w:t xml:space="preserve"> (Take home)</w:t>
      </w:r>
    </w:p>
    <w:p w14:paraId="2DD69C93" w14:textId="77777777" w:rsidR="00F00097" w:rsidRPr="00535585" w:rsidRDefault="00F00097" w:rsidP="00F00097">
      <w:pPr>
        <w:pStyle w:val="ListParagraph"/>
        <w:numPr>
          <w:ilvl w:val="0"/>
          <w:numId w:val="5"/>
        </w:numPr>
        <w:rPr>
          <w:rFonts w:ascii="Times New Roman" w:hAnsi="Times New Roman" w:cs="Times New Roman"/>
        </w:rPr>
      </w:pPr>
      <w:r w:rsidRPr="00535585">
        <w:rPr>
          <w:rFonts w:ascii="Times New Roman" w:hAnsi="Times New Roman" w:cs="Times New Roman"/>
        </w:rPr>
        <w:t>ActiGraph</w:t>
      </w:r>
    </w:p>
    <w:p w14:paraId="7C8C634C" w14:textId="77777777" w:rsidR="001E0039" w:rsidRPr="00535585" w:rsidRDefault="001E0039" w:rsidP="00053472"/>
    <w:p w14:paraId="3E04C5EC" w14:textId="7E34F305" w:rsidR="00D3157C" w:rsidRPr="00535585" w:rsidRDefault="00D3157C" w:rsidP="0045083D">
      <w:r w:rsidRPr="00535585">
        <w:t>T</w:t>
      </w:r>
      <w:r w:rsidR="00C443BA" w:rsidRPr="00535585">
        <w:t>hese t</w:t>
      </w:r>
      <w:r w:rsidRPr="00535585">
        <w:t xml:space="preserve">esting </w:t>
      </w:r>
      <w:r w:rsidR="00C443BA" w:rsidRPr="00535585">
        <w:t xml:space="preserve">sessions </w:t>
      </w:r>
      <w:r w:rsidRPr="00535585">
        <w:t>will ta</w:t>
      </w:r>
      <w:r w:rsidR="002904E8" w:rsidRPr="00535585">
        <w:t xml:space="preserve">ke place at the </w:t>
      </w:r>
      <w:r w:rsidRPr="00535585">
        <w:t xml:space="preserve">School of Human </w:t>
      </w:r>
      <w:r w:rsidR="0045083D" w:rsidRPr="00535585">
        <w:t>Movement and Nutrition Sciences, University of Queensland,</w:t>
      </w:r>
      <w:r w:rsidRPr="00535585">
        <w:t xml:space="preserve"> St Lucia, QLD</w:t>
      </w:r>
      <w:r w:rsidR="0045083D" w:rsidRPr="00535585">
        <w:t>, 4072</w:t>
      </w:r>
      <w:r w:rsidR="002904E8" w:rsidRPr="00535585">
        <w:t>.</w:t>
      </w:r>
      <w:r w:rsidR="009A2956" w:rsidRPr="00535585">
        <w:t xml:space="preserve">  Blood draws may also be conducted at QML Pathology, Gordon Greenwood Building, University of Queensland, St Lucia, QLD, 4072.</w:t>
      </w:r>
      <w:r w:rsidR="00EA5FCC" w:rsidRPr="00535585">
        <w:t xml:space="preserve">  </w:t>
      </w:r>
      <w:r w:rsidR="00C443BA" w:rsidRPr="00535585">
        <w:t>P</w:t>
      </w:r>
      <w:r w:rsidRPr="00535585">
        <w:t xml:space="preserve">arking is available and </w:t>
      </w:r>
      <w:r w:rsidR="00C443BA" w:rsidRPr="00535585">
        <w:t>can</w:t>
      </w:r>
      <w:r w:rsidRPr="00535585">
        <w:t xml:space="preserve"> be organised for you on your behalf.</w:t>
      </w:r>
      <w:r w:rsidR="00C443BA" w:rsidRPr="00535585">
        <w:t xml:space="preserve">  Public transport options are also available. </w:t>
      </w:r>
      <w:r w:rsidRPr="00535585">
        <w:t xml:space="preserve"> </w:t>
      </w:r>
    </w:p>
    <w:p w14:paraId="56343EBF" w14:textId="77777777" w:rsidR="00D3157C" w:rsidRPr="00535585" w:rsidRDefault="00D3157C" w:rsidP="00053472"/>
    <w:p w14:paraId="30CA51F9" w14:textId="3FEF7EF2" w:rsidR="001E0039" w:rsidRPr="00535585" w:rsidRDefault="001E0039" w:rsidP="00053472">
      <w:r w:rsidRPr="00535585">
        <w:t>Prior to these testing sessions, you will be required to complete a 12 hour overnight fast.</w:t>
      </w:r>
      <w:r w:rsidR="00670C8E" w:rsidRPr="00535585">
        <w:t xml:space="preserve">  For 48 hours prior to testing, you will be asked to not consume any high-nitrate containing </w:t>
      </w:r>
      <w:r w:rsidR="0005368E" w:rsidRPr="00535585">
        <w:t>foods</w:t>
      </w:r>
      <w:r w:rsidR="00670C8E" w:rsidRPr="00535585">
        <w:t>.  You will be</w:t>
      </w:r>
      <w:r w:rsidR="00454A83" w:rsidRPr="00535585">
        <w:t xml:space="preserve"> provided with a list of these foods</w:t>
      </w:r>
      <w:r w:rsidR="00670C8E" w:rsidRPr="00535585">
        <w:t xml:space="preserve"> </w:t>
      </w:r>
      <w:r w:rsidR="00DE677D" w:rsidRPr="00535585">
        <w:t>one</w:t>
      </w:r>
      <w:r w:rsidR="00EE0739" w:rsidRPr="00535585">
        <w:t xml:space="preserve"> week </w:t>
      </w:r>
      <w:r w:rsidR="0005368E" w:rsidRPr="00535585">
        <w:t>prior to testing to assist with abstinence</w:t>
      </w:r>
      <w:r w:rsidR="00670C8E" w:rsidRPr="00535585">
        <w:t xml:space="preserve">. </w:t>
      </w:r>
      <w:r w:rsidR="00D90F29" w:rsidRPr="00535585">
        <w:t xml:space="preserve">  </w:t>
      </w:r>
      <w:r w:rsidR="00ED68C0" w:rsidRPr="00535585">
        <w:t>For 24 hours prior to the testing sessions y</w:t>
      </w:r>
      <w:r w:rsidR="00D90F29" w:rsidRPr="00535585">
        <w:t xml:space="preserve">ou </w:t>
      </w:r>
      <w:r w:rsidR="00E54EDA" w:rsidRPr="00535585">
        <w:t xml:space="preserve">will be asked </w:t>
      </w:r>
      <w:r w:rsidR="00D90F29" w:rsidRPr="00535585">
        <w:t xml:space="preserve">not </w:t>
      </w:r>
      <w:r w:rsidR="00ED68C0" w:rsidRPr="00535585">
        <w:t xml:space="preserve">to </w:t>
      </w:r>
      <w:r w:rsidR="00D90F29" w:rsidRPr="00535585">
        <w:t xml:space="preserve">consume any stimulants </w:t>
      </w:r>
      <w:r w:rsidR="00ED68C0" w:rsidRPr="00535585">
        <w:t xml:space="preserve">or depressants </w:t>
      </w:r>
      <w:r w:rsidR="00D90F29" w:rsidRPr="00535585">
        <w:t xml:space="preserve">(e.g. coffee, tea, alcohol) or perform any vigorous exercise.  </w:t>
      </w:r>
      <w:r w:rsidR="00B02218" w:rsidRPr="00535585">
        <w:t>You should</w:t>
      </w:r>
      <w:r w:rsidR="002E0358" w:rsidRPr="00535585">
        <w:t xml:space="preserve"> take your normal daily medications.  We ask that you drink </w:t>
      </w:r>
      <w:r w:rsidR="00596417" w:rsidRPr="00535585">
        <w:t xml:space="preserve">an adequate quantity </w:t>
      </w:r>
      <w:r w:rsidR="002E0358" w:rsidRPr="00535585">
        <w:t xml:space="preserve">of water </w:t>
      </w:r>
      <w:r w:rsidR="00596417" w:rsidRPr="00535585">
        <w:t xml:space="preserve">(so that you do not feel dehydrated) </w:t>
      </w:r>
      <w:r w:rsidR="002E0358" w:rsidRPr="00535585">
        <w:t xml:space="preserve">prior to your blood draw, and that you bring a snack of your choice with you to eat after the blood draw. We will have snacks on hand in case you forget to bring your own. </w:t>
      </w:r>
      <w:r w:rsidR="00D90F29" w:rsidRPr="00535585">
        <w:t xml:space="preserve">Your </w:t>
      </w:r>
      <w:r w:rsidR="00215392" w:rsidRPr="00535585">
        <w:t xml:space="preserve">consumption of </w:t>
      </w:r>
      <w:r w:rsidR="00B3410A" w:rsidRPr="00535585">
        <w:t xml:space="preserve">food, drink, </w:t>
      </w:r>
      <w:r w:rsidR="00D90F29" w:rsidRPr="00535585">
        <w:t>medication and water</w:t>
      </w:r>
      <w:r w:rsidR="00985B96" w:rsidRPr="00535585">
        <w:t>,</w:t>
      </w:r>
      <w:r w:rsidR="00D90F29" w:rsidRPr="00535585">
        <w:t xml:space="preserve"> </w:t>
      </w:r>
      <w:r w:rsidR="003D6F45" w:rsidRPr="00535585">
        <w:t>and exercise activities</w:t>
      </w:r>
      <w:r w:rsidR="00985B96" w:rsidRPr="00535585">
        <w:t>,</w:t>
      </w:r>
      <w:r w:rsidR="003D6F45" w:rsidRPr="00535585">
        <w:t xml:space="preserve"> </w:t>
      </w:r>
      <w:r w:rsidR="00596417" w:rsidRPr="00535585">
        <w:t xml:space="preserve">over the last </w:t>
      </w:r>
      <w:r w:rsidR="007F1217" w:rsidRPr="00535585">
        <w:t>48</w:t>
      </w:r>
      <w:r w:rsidR="00596417" w:rsidRPr="00535585">
        <w:t xml:space="preserve"> hours </w:t>
      </w:r>
      <w:r w:rsidR="00E54EDA" w:rsidRPr="00535585">
        <w:t>prior to testing</w:t>
      </w:r>
      <w:r w:rsidR="00D90F29" w:rsidRPr="00535585">
        <w:t xml:space="preserve"> will be </w:t>
      </w:r>
      <w:r w:rsidR="006C3D73" w:rsidRPr="00535585">
        <w:t xml:space="preserve">assessed via a </w:t>
      </w:r>
      <w:r w:rsidR="00BD39A1" w:rsidRPr="00535585">
        <w:t>survey</w:t>
      </w:r>
      <w:r w:rsidR="008D5310" w:rsidRPr="00535585">
        <w:t>.  Yo</w:t>
      </w:r>
      <w:r w:rsidR="00BD39A1" w:rsidRPr="00535585">
        <w:t xml:space="preserve">u will be required </w:t>
      </w:r>
      <w:r w:rsidR="008D5310" w:rsidRPr="00535585">
        <w:t xml:space="preserve">to complete and sign this </w:t>
      </w:r>
      <w:r w:rsidR="00BD39A1" w:rsidRPr="00535585">
        <w:t>survey</w:t>
      </w:r>
      <w:r w:rsidR="008D5310" w:rsidRPr="00535585">
        <w:t>, which will th</w:t>
      </w:r>
      <w:r w:rsidR="005A0D0F" w:rsidRPr="00535585">
        <w:t>e</w:t>
      </w:r>
      <w:r w:rsidR="008D5310" w:rsidRPr="00535585">
        <w:t>n be witnessed by the</w:t>
      </w:r>
      <w:r w:rsidR="00D90F29" w:rsidRPr="00535585">
        <w:t xml:space="preserve"> clinician</w:t>
      </w:r>
      <w:r w:rsidR="00E54EDA" w:rsidRPr="00535585">
        <w:t xml:space="preserve"> at the testing sessions</w:t>
      </w:r>
      <w:r w:rsidR="00D90F29" w:rsidRPr="00535585">
        <w:t>.</w:t>
      </w:r>
      <w:r w:rsidR="009A2956" w:rsidRPr="00535585">
        <w:t xml:space="preserve">  If blood draws are conducted at the QML Pathology University of Queensland site, then you will also be required to read and sign an additional consent form prior to each blood draw.</w:t>
      </w:r>
    </w:p>
    <w:p w14:paraId="5CB77E91" w14:textId="77777777" w:rsidR="001E0039" w:rsidRPr="00535585" w:rsidRDefault="001E0039" w:rsidP="00053472"/>
    <w:p w14:paraId="173B2D2D" w14:textId="363BF97F" w:rsidR="00D6604D" w:rsidRPr="00535585" w:rsidRDefault="00D6604D" w:rsidP="00053472">
      <w:r w:rsidRPr="00535585">
        <w:t>Y</w:t>
      </w:r>
      <w:r w:rsidR="001E0039" w:rsidRPr="00535585">
        <w:t xml:space="preserve">ou will </w:t>
      </w:r>
      <w:r w:rsidR="00EB755A" w:rsidRPr="00535585">
        <w:t xml:space="preserve">then be asked to </w:t>
      </w:r>
      <w:r w:rsidR="003A57E1" w:rsidRPr="00535585">
        <w:t xml:space="preserve">relax while </w:t>
      </w:r>
      <w:r w:rsidR="00EB755A" w:rsidRPr="00535585">
        <w:t>lay</w:t>
      </w:r>
      <w:r w:rsidR="003A57E1" w:rsidRPr="00535585">
        <w:t>ing</w:t>
      </w:r>
      <w:r w:rsidR="001E0039" w:rsidRPr="00535585">
        <w:t xml:space="preserve"> on a </w:t>
      </w:r>
      <w:r w:rsidR="00C30D28" w:rsidRPr="00535585">
        <w:t>(</w:t>
      </w:r>
      <w:r w:rsidR="001E0039" w:rsidRPr="00535585">
        <w:t>massage</w:t>
      </w:r>
      <w:r w:rsidR="00C30D28" w:rsidRPr="00535585">
        <w:t>) bed</w:t>
      </w:r>
      <w:r w:rsidR="001E0039" w:rsidRPr="00535585">
        <w:t xml:space="preserve"> in a </w:t>
      </w:r>
      <w:r w:rsidR="00E54EDA" w:rsidRPr="00535585">
        <w:t>dimly-lit</w:t>
      </w:r>
      <w:r w:rsidRPr="00535585">
        <w:t>, temperature controlled room for 20 minutes prior to testing.</w:t>
      </w:r>
      <w:r w:rsidR="00DE677D" w:rsidRPr="00535585">
        <w:t xml:space="preserve">  </w:t>
      </w:r>
      <w:r w:rsidR="00EB755A" w:rsidRPr="00535585">
        <w:t xml:space="preserve">Further explanation of the </w:t>
      </w:r>
      <w:r w:rsidR="00E54EDA" w:rsidRPr="00535585">
        <w:t>test</w:t>
      </w:r>
      <w:r w:rsidR="00C30D28" w:rsidRPr="00535585">
        <w:t>s</w:t>
      </w:r>
      <w:r w:rsidR="00E54EDA" w:rsidRPr="00535585">
        <w:t xml:space="preserve"> to be conducted during the </w:t>
      </w:r>
      <w:r w:rsidR="00ED68C0" w:rsidRPr="00535585">
        <w:t xml:space="preserve">additional testing session at baseline, </w:t>
      </w:r>
      <w:r w:rsidR="00EA5FCC" w:rsidRPr="00535585">
        <w:t xml:space="preserve">3 months, </w:t>
      </w:r>
      <w:r w:rsidR="00602E50" w:rsidRPr="00535585">
        <w:t>6 months, 12 months and 24</w:t>
      </w:r>
      <w:r w:rsidR="00ED68C0" w:rsidRPr="00535585">
        <w:t xml:space="preserve"> months of the GAP4</w:t>
      </w:r>
      <w:r w:rsidR="00950219" w:rsidRPr="00535585">
        <w:t xml:space="preserve">-QLD </w:t>
      </w:r>
      <w:r w:rsidR="00ED68C0" w:rsidRPr="00535585">
        <w:t xml:space="preserve">(INTERVAL – MCRPC) study </w:t>
      </w:r>
      <w:r w:rsidR="00CA375E" w:rsidRPr="00535585">
        <w:t>is</w:t>
      </w:r>
      <w:r w:rsidR="0070485C" w:rsidRPr="00535585">
        <w:t xml:space="preserve"> provided</w:t>
      </w:r>
      <w:r w:rsidR="00EB755A" w:rsidRPr="00535585">
        <w:t xml:space="preserve"> below.</w:t>
      </w:r>
    </w:p>
    <w:p w14:paraId="759263AD" w14:textId="77777777" w:rsidR="00F00097" w:rsidRPr="00535585" w:rsidRDefault="00F00097" w:rsidP="00053472"/>
    <w:p w14:paraId="131136DC" w14:textId="3D6A7234" w:rsidR="00F00097" w:rsidRPr="00535585" w:rsidRDefault="00F00097" w:rsidP="00053472">
      <w:pPr>
        <w:rPr>
          <w:b/>
        </w:rPr>
      </w:pPr>
      <w:r w:rsidRPr="00535585">
        <w:rPr>
          <w:b/>
        </w:rPr>
        <w:t>Cardiovascular Function</w:t>
      </w:r>
    </w:p>
    <w:p w14:paraId="5440C7FA" w14:textId="77777777" w:rsidR="00EB755A" w:rsidRPr="00535585" w:rsidRDefault="00EB755A" w:rsidP="00053472"/>
    <w:p w14:paraId="5444973D" w14:textId="2DC552BE" w:rsidR="00D6604D" w:rsidRPr="00535585" w:rsidRDefault="00D6604D" w:rsidP="00053472">
      <w:pPr>
        <w:rPr>
          <w:b/>
          <w:i/>
        </w:rPr>
      </w:pPr>
      <w:r w:rsidRPr="00535585">
        <w:rPr>
          <w:b/>
          <w:i/>
        </w:rPr>
        <w:t>Flow-mediated Dilation</w:t>
      </w:r>
      <w:r w:rsidR="00CC0B8F" w:rsidRPr="00535585">
        <w:rPr>
          <w:b/>
          <w:i/>
        </w:rPr>
        <w:t xml:space="preserve"> </w:t>
      </w:r>
    </w:p>
    <w:p w14:paraId="666ADBB2" w14:textId="3162A66A" w:rsidR="003A57E1" w:rsidRPr="00535585" w:rsidRDefault="003A57E1" w:rsidP="00053472">
      <w:pPr>
        <w:rPr>
          <w:i/>
        </w:rPr>
      </w:pPr>
      <w:r w:rsidRPr="00535585">
        <w:rPr>
          <w:i/>
        </w:rPr>
        <w:t xml:space="preserve">During this </w:t>
      </w:r>
      <w:r w:rsidR="003C09F2" w:rsidRPr="00535585">
        <w:rPr>
          <w:i/>
        </w:rPr>
        <w:t>test,</w:t>
      </w:r>
      <w:r w:rsidRPr="00535585">
        <w:rPr>
          <w:i/>
        </w:rPr>
        <w:t xml:space="preserve"> we will be assessing the </w:t>
      </w:r>
      <w:r w:rsidR="00E54EDA" w:rsidRPr="00535585">
        <w:rPr>
          <w:i/>
        </w:rPr>
        <w:t xml:space="preserve">change in the </w:t>
      </w:r>
      <w:r w:rsidR="00C30D28" w:rsidRPr="00535585">
        <w:rPr>
          <w:i/>
        </w:rPr>
        <w:t>width of the brachial</w:t>
      </w:r>
      <w:r w:rsidRPr="00535585">
        <w:rPr>
          <w:i/>
        </w:rPr>
        <w:t xml:space="preserve"> artery in your </w:t>
      </w:r>
      <w:r w:rsidR="00E54EDA" w:rsidRPr="00535585">
        <w:rPr>
          <w:i/>
        </w:rPr>
        <w:t xml:space="preserve">right </w:t>
      </w:r>
      <w:r w:rsidRPr="00535585">
        <w:rPr>
          <w:i/>
        </w:rPr>
        <w:t>arm.</w:t>
      </w:r>
    </w:p>
    <w:p w14:paraId="2C7B2205" w14:textId="0753C6CF" w:rsidR="003A57E1" w:rsidRPr="00535585" w:rsidRDefault="00A97709" w:rsidP="00053472">
      <w:r w:rsidRPr="00535585">
        <w:t>You will be asked to lay on a bed with your right arm placed straight out at your side</w:t>
      </w:r>
      <w:r w:rsidR="0070485C" w:rsidRPr="00535585">
        <w:t>, with your shoulder</w:t>
      </w:r>
      <w:r w:rsidRPr="00535585">
        <w:t xml:space="preserve"> </w:t>
      </w:r>
      <w:r w:rsidR="0070485C" w:rsidRPr="00535585">
        <w:t xml:space="preserve">at 90 degrees.  Your arm will be supported by </w:t>
      </w:r>
      <w:r w:rsidRPr="00535585">
        <w:t xml:space="preserve">2 </w:t>
      </w:r>
      <w:r w:rsidR="00ED68C0" w:rsidRPr="00535585">
        <w:t xml:space="preserve">pieces of </w:t>
      </w:r>
      <w:r w:rsidRPr="00535585">
        <w:t>foam.  A</w:t>
      </w:r>
      <w:r w:rsidR="003A57E1" w:rsidRPr="00535585">
        <w:t xml:space="preserve"> small pressure cuff will then be secured around your arm just below your elbow and a probe will be placed on your skin just above the elbow.  During the test, the </w:t>
      </w:r>
      <w:r w:rsidR="00C30D28" w:rsidRPr="00535585">
        <w:t xml:space="preserve">probe will remain on the skin and the </w:t>
      </w:r>
      <w:r w:rsidR="003A57E1" w:rsidRPr="00535585">
        <w:t xml:space="preserve">cuff </w:t>
      </w:r>
      <w:r w:rsidR="00C30D28" w:rsidRPr="00535585">
        <w:t xml:space="preserve">will remain </w:t>
      </w:r>
      <w:r w:rsidR="00E54EDA" w:rsidRPr="00535585">
        <w:t xml:space="preserve">inflated for 5 minutes.  </w:t>
      </w:r>
      <w:r w:rsidR="003A57E1" w:rsidRPr="00535585">
        <w:t>The</w:t>
      </w:r>
      <w:r w:rsidR="00C30D28" w:rsidRPr="00535585">
        <w:t xml:space="preserve"> test will last approximately 15-25</w:t>
      </w:r>
      <w:r w:rsidR="003A57E1" w:rsidRPr="00535585">
        <w:t xml:space="preserve"> minutes. </w:t>
      </w:r>
    </w:p>
    <w:p w14:paraId="6900CF80" w14:textId="77777777" w:rsidR="00F00097" w:rsidRPr="00535585" w:rsidRDefault="00F00097" w:rsidP="00053472"/>
    <w:p w14:paraId="348A3173" w14:textId="77777777" w:rsidR="00F00097" w:rsidRPr="00535585" w:rsidRDefault="00F00097" w:rsidP="00F00097">
      <w:pPr>
        <w:rPr>
          <w:b/>
          <w:i/>
        </w:rPr>
      </w:pPr>
      <w:r w:rsidRPr="00535585">
        <w:rPr>
          <w:b/>
          <w:i/>
        </w:rPr>
        <w:t xml:space="preserve">Carotid Intima-media Thickness </w:t>
      </w:r>
    </w:p>
    <w:p w14:paraId="3497CA31" w14:textId="22BF5B88" w:rsidR="00F00097" w:rsidRPr="00535585" w:rsidRDefault="00F00097" w:rsidP="00F00097">
      <w:pPr>
        <w:rPr>
          <w:i/>
        </w:rPr>
      </w:pPr>
      <w:r w:rsidRPr="00535585">
        <w:rPr>
          <w:i/>
        </w:rPr>
        <w:t xml:space="preserve">This test will assess the </w:t>
      </w:r>
      <w:r w:rsidR="004174EC" w:rsidRPr="00535585">
        <w:rPr>
          <w:i/>
        </w:rPr>
        <w:t>structure of the carotid arter</w:t>
      </w:r>
      <w:r w:rsidRPr="00535585">
        <w:rPr>
          <w:i/>
        </w:rPr>
        <w:t>y in your neck.</w:t>
      </w:r>
    </w:p>
    <w:p w14:paraId="5F2549B9" w14:textId="4A3C7241" w:rsidR="00F00097" w:rsidRPr="00535585" w:rsidRDefault="00F00097" w:rsidP="00053472">
      <w:r w:rsidRPr="00535585">
        <w:t xml:space="preserve">You will be asked to remain on the bed in a relaxed state.  Towels and/or pillows will be placed comfortably to support </w:t>
      </w:r>
      <w:r w:rsidR="004174EC" w:rsidRPr="00535585">
        <w:t>your</w:t>
      </w:r>
      <w:r w:rsidRPr="00535585">
        <w:t xml:space="preserve"> head during the test.  The probe will then be placed just above your collar bone on your neck and images of your </w:t>
      </w:r>
      <w:r w:rsidR="00B227E4" w:rsidRPr="00535585">
        <w:t xml:space="preserve">carotid </w:t>
      </w:r>
      <w:r w:rsidRPr="00535585">
        <w:t xml:space="preserve">artery will be taken in 3 </w:t>
      </w:r>
      <w:r w:rsidRPr="00535585">
        <w:lastRenderedPageBreak/>
        <w:t>planes.  Taking images in each of the three planes should take approximately 60 seconds</w:t>
      </w:r>
      <w:r w:rsidR="003713EF" w:rsidRPr="00535585">
        <w:t xml:space="preserve"> each</w:t>
      </w:r>
      <w:r w:rsidRPr="00535585">
        <w:t xml:space="preserve">. </w:t>
      </w:r>
    </w:p>
    <w:p w14:paraId="0AD4D1F1" w14:textId="77777777" w:rsidR="003A57E1" w:rsidRPr="00535585" w:rsidRDefault="003A57E1" w:rsidP="00053472"/>
    <w:p w14:paraId="2186BFE7" w14:textId="06040BDC" w:rsidR="003A57E1" w:rsidRPr="00535585" w:rsidRDefault="003A57E1" w:rsidP="00053472">
      <w:pPr>
        <w:rPr>
          <w:b/>
          <w:i/>
        </w:rPr>
      </w:pPr>
      <w:r w:rsidRPr="00535585">
        <w:rPr>
          <w:b/>
          <w:i/>
        </w:rPr>
        <w:t>Heart Rate Variability</w:t>
      </w:r>
      <w:r w:rsidR="00CC0B8F" w:rsidRPr="00535585">
        <w:rPr>
          <w:b/>
          <w:i/>
        </w:rPr>
        <w:t xml:space="preserve"> </w:t>
      </w:r>
    </w:p>
    <w:p w14:paraId="497CC0FB" w14:textId="3096F418" w:rsidR="003A57E1" w:rsidRPr="00535585" w:rsidRDefault="003A57E1" w:rsidP="00053472">
      <w:pPr>
        <w:rPr>
          <w:i/>
        </w:rPr>
      </w:pPr>
      <w:r w:rsidRPr="00535585">
        <w:rPr>
          <w:i/>
        </w:rPr>
        <w:t xml:space="preserve">During this </w:t>
      </w:r>
      <w:r w:rsidR="003C09F2" w:rsidRPr="00535585">
        <w:rPr>
          <w:i/>
        </w:rPr>
        <w:t>test,</w:t>
      </w:r>
      <w:r w:rsidRPr="00535585">
        <w:rPr>
          <w:i/>
        </w:rPr>
        <w:t xml:space="preserve"> we will be assessing your resting heart rate</w:t>
      </w:r>
      <w:r w:rsidR="00596417" w:rsidRPr="00535585">
        <w:rPr>
          <w:i/>
        </w:rPr>
        <w:t xml:space="preserve"> variability</w:t>
      </w:r>
      <w:r w:rsidRPr="00535585">
        <w:rPr>
          <w:i/>
        </w:rPr>
        <w:t>.</w:t>
      </w:r>
    </w:p>
    <w:p w14:paraId="520442A3" w14:textId="63054E99" w:rsidR="00D6604D" w:rsidRPr="00535585" w:rsidRDefault="003A57E1" w:rsidP="00053472">
      <w:r w:rsidRPr="00535585">
        <w:t xml:space="preserve">You will be asked to remain on the bed in a relaxed state.  </w:t>
      </w:r>
      <w:r w:rsidR="007859C9" w:rsidRPr="00535585">
        <w:t>If necessary, a</w:t>
      </w:r>
      <w:r w:rsidR="002E0358" w:rsidRPr="00535585">
        <w:t xml:space="preserve"> razor will be used to </w:t>
      </w:r>
      <w:r w:rsidR="00D34B5D" w:rsidRPr="00535585">
        <w:t>shave</w:t>
      </w:r>
      <w:r w:rsidR="002E0358" w:rsidRPr="00535585">
        <w:t xml:space="preserve"> any excess chest hair just above and below your sternum (breast bone) and on the left side of your ribs.  </w:t>
      </w:r>
      <w:r w:rsidRPr="00535585">
        <w:t xml:space="preserve">An alcohol wipe </w:t>
      </w:r>
      <w:r w:rsidR="00C30D28" w:rsidRPr="00535585">
        <w:t>will</w:t>
      </w:r>
      <w:r w:rsidRPr="00535585">
        <w:t xml:space="preserve"> be used to wipe the skin</w:t>
      </w:r>
      <w:r w:rsidR="007859C9" w:rsidRPr="00535585">
        <w:t xml:space="preserve"> in these spots</w:t>
      </w:r>
      <w:r w:rsidRPr="00535585">
        <w:t xml:space="preserve">.  </w:t>
      </w:r>
      <w:r w:rsidR="00547578" w:rsidRPr="00535585">
        <w:t>Three s</w:t>
      </w:r>
      <w:r w:rsidRPr="00535585">
        <w:t>mall stickers (electrod</w:t>
      </w:r>
      <w:r w:rsidR="00547578" w:rsidRPr="00535585">
        <w:t>es) will then be placed on your skin</w:t>
      </w:r>
      <w:r w:rsidR="00ED68C0" w:rsidRPr="00535585">
        <w:t>:</w:t>
      </w:r>
      <w:r w:rsidR="00547578" w:rsidRPr="00535585">
        <w:t xml:space="preserve"> (1) above the sternum, (2) below the sternum and (3) on a rib on your left side.</w:t>
      </w:r>
      <w:r w:rsidR="00E54EDA" w:rsidRPr="00535585">
        <w:t xml:space="preserve">  Leads will then be attached to each of the </w:t>
      </w:r>
      <w:r w:rsidR="00ED68C0" w:rsidRPr="00535585">
        <w:t>three</w:t>
      </w:r>
      <w:r w:rsidR="00E54EDA" w:rsidRPr="00535585">
        <w:t xml:space="preserve"> electrodes.</w:t>
      </w:r>
      <w:r w:rsidR="00547578" w:rsidRPr="00535585">
        <w:t xml:space="preserve">  You will then be asked to lay still for 5 minutes while the computer assesses your </w:t>
      </w:r>
      <w:r w:rsidR="00956131" w:rsidRPr="00535585">
        <w:t xml:space="preserve">resting </w:t>
      </w:r>
      <w:r w:rsidR="00547578" w:rsidRPr="00535585">
        <w:t>heart rate</w:t>
      </w:r>
      <w:r w:rsidR="00D34B5D" w:rsidRPr="00535585">
        <w:t xml:space="preserve"> variability</w:t>
      </w:r>
      <w:r w:rsidR="00547578" w:rsidRPr="00535585">
        <w:t xml:space="preserve">. </w:t>
      </w:r>
    </w:p>
    <w:p w14:paraId="087D3ECF" w14:textId="77777777" w:rsidR="00547578" w:rsidRPr="00535585" w:rsidRDefault="00547578" w:rsidP="00053472"/>
    <w:p w14:paraId="47DF4BA3" w14:textId="64479950" w:rsidR="00547578" w:rsidRPr="00535585" w:rsidRDefault="00547578" w:rsidP="00053472">
      <w:pPr>
        <w:rPr>
          <w:b/>
          <w:i/>
        </w:rPr>
      </w:pPr>
      <w:r w:rsidRPr="00535585">
        <w:rPr>
          <w:b/>
          <w:i/>
        </w:rPr>
        <w:t>Pulse Wave Analysis</w:t>
      </w:r>
      <w:r w:rsidR="00CC0B8F" w:rsidRPr="00535585">
        <w:rPr>
          <w:b/>
          <w:i/>
        </w:rPr>
        <w:t xml:space="preserve"> </w:t>
      </w:r>
    </w:p>
    <w:p w14:paraId="5C658E25" w14:textId="2AB7D333" w:rsidR="002350D8" w:rsidRPr="00535585" w:rsidRDefault="002350D8" w:rsidP="00053472">
      <w:pPr>
        <w:rPr>
          <w:i/>
        </w:rPr>
      </w:pPr>
      <w:r w:rsidRPr="00535585">
        <w:rPr>
          <w:i/>
        </w:rPr>
        <w:t xml:space="preserve">This test </w:t>
      </w:r>
      <w:r w:rsidR="003F1ED7" w:rsidRPr="00535585">
        <w:rPr>
          <w:i/>
        </w:rPr>
        <w:t>will assess</w:t>
      </w:r>
      <w:r w:rsidRPr="00535585">
        <w:rPr>
          <w:i/>
        </w:rPr>
        <w:t xml:space="preserve"> the </w:t>
      </w:r>
      <w:r w:rsidR="00FC072E" w:rsidRPr="00535585">
        <w:rPr>
          <w:i/>
        </w:rPr>
        <w:t>function</w:t>
      </w:r>
      <w:r w:rsidRPr="00535585">
        <w:rPr>
          <w:i/>
        </w:rPr>
        <w:t xml:space="preserve"> of your </w:t>
      </w:r>
      <w:r w:rsidR="00FC072E" w:rsidRPr="00535585">
        <w:rPr>
          <w:i/>
        </w:rPr>
        <w:t>blood vessels</w:t>
      </w:r>
      <w:r w:rsidRPr="00535585">
        <w:rPr>
          <w:i/>
        </w:rPr>
        <w:t xml:space="preserve">. </w:t>
      </w:r>
    </w:p>
    <w:p w14:paraId="3F0B0ACA" w14:textId="2A52B43B" w:rsidR="00547578" w:rsidRPr="00535585" w:rsidRDefault="00547578" w:rsidP="00053472">
      <w:r w:rsidRPr="00535585">
        <w:t xml:space="preserve">You will be asked to remain on the bed in a relaxed state.  A blood pressure cuff will be attached to your right arm.  During the test, the cuff will inflate and deflate.  Each trial will last approximately 30 seconds and </w:t>
      </w:r>
      <w:r w:rsidR="007859C9" w:rsidRPr="00535585">
        <w:t>three</w:t>
      </w:r>
      <w:r w:rsidRPr="00535585">
        <w:t xml:space="preserve"> trials will be performed. </w:t>
      </w:r>
    </w:p>
    <w:p w14:paraId="25A9D00F" w14:textId="77777777" w:rsidR="00547578" w:rsidRPr="00535585" w:rsidRDefault="00547578" w:rsidP="00053472"/>
    <w:p w14:paraId="7E9F9FC5" w14:textId="29D17A37" w:rsidR="00547578" w:rsidRPr="00535585" w:rsidRDefault="00547578" w:rsidP="00053472">
      <w:pPr>
        <w:rPr>
          <w:b/>
          <w:i/>
        </w:rPr>
      </w:pPr>
      <w:r w:rsidRPr="00535585">
        <w:rPr>
          <w:b/>
          <w:i/>
        </w:rPr>
        <w:t>Pulse Wave Velocity</w:t>
      </w:r>
      <w:r w:rsidR="00CC0B8F" w:rsidRPr="00535585">
        <w:rPr>
          <w:b/>
          <w:i/>
        </w:rPr>
        <w:t xml:space="preserve"> </w:t>
      </w:r>
    </w:p>
    <w:p w14:paraId="4CC13DFB" w14:textId="3D80B173" w:rsidR="002350D8" w:rsidRPr="00535585" w:rsidRDefault="002350D8" w:rsidP="00053472">
      <w:pPr>
        <w:rPr>
          <w:i/>
        </w:rPr>
      </w:pPr>
      <w:r w:rsidRPr="00535585">
        <w:rPr>
          <w:i/>
        </w:rPr>
        <w:t xml:space="preserve">This test will assess </w:t>
      </w:r>
      <w:r w:rsidR="00FC072E" w:rsidRPr="00535585">
        <w:rPr>
          <w:i/>
        </w:rPr>
        <w:t>the stiffness of</w:t>
      </w:r>
      <w:r w:rsidRPr="00535585">
        <w:rPr>
          <w:i/>
        </w:rPr>
        <w:t xml:space="preserve"> your blood </w:t>
      </w:r>
      <w:r w:rsidR="00FC072E" w:rsidRPr="00535585">
        <w:rPr>
          <w:i/>
        </w:rPr>
        <w:t>vessels</w:t>
      </w:r>
      <w:r w:rsidRPr="00535585">
        <w:rPr>
          <w:i/>
        </w:rPr>
        <w:t>.</w:t>
      </w:r>
    </w:p>
    <w:p w14:paraId="2C7391F0" w14:textId="62746371" w:rsidR="00547578" w:rsidRPr="00535585" w:rsidRDefault="00547578" w:rsidP="00053472">
      <w:r w:rsidRPr="00535585">
        <w:t>You will be asked to remain</w:t>
      </w:r>
      <w:r w:rsidR="00D90F29" w:rsidRPr="00535585">
        <w:t xml:space="preserve"> on the bed in a relaxed state.  A blood pressure cuff will be attached to your thigh.  The clinician will then </w:t>
      </w:r>
      <w:r w:rsidR="006F06CC" w:rsidRPr="00535585">
        <w:t>identify the location of the pulse</w:t>
      </w:r>
      <w:r w:rsidR="006F06CC" w:rsidRPr="00535585" w:rsidDel="006F06CC">
        <w:t xml:space="preserve"> </w:t>
      </w:r>
      <w:r w:rsidR="006F06CC" w:rsidRPr="00535585">
        <w:t xml:space="preserve">in </w:t>
      </w:r>
      <w:r w:rsidR="00D90F29" w:rsidRPr="00535585">
        <w:t xml:space="preserve">your neck and place a small mark </w:t>
      </w:r>
      <w:r w:rsidR="00956131" w:rsidRPr="00535585">
        <w:t>(</w:t>
      </w:r>
      <w:r w:rsidR="00D90F29" w:rsidRPr="00535585">
        <w:t xml:space="preserve">with a soft </w:t>
      </w:r>
      <w:r w:rsidR="00956131" w:rsidRPr="00535585">
        <w:t xml:space="preserve">pen </w:t>
      </w:r>
      <w:r w:rsidR="00D90F29" w:rsidRPr="00535585">
        <w:t>marker</w:t>
      </w:r>
      <w:r w:rsidR="00956131" w:rsidRPr="00535585">
        <w:t>)</w:t>
      </w:r>
      <w:r w:rsidR="00D90F29" w:rsidRPr="00535585">
        <w:t>.  The test will then begin when the thigh cuff inflates and the clinician will place a small blunt pen-like device on your neck.  This pen will be held on your neck for the duration of the test and removed upon completion.</w:t>
      </w:r>
      <w:r w:rsidR="00956131" w:rsidRPr="00535585">
        <w:t xml:space="preserve">  Each trial will last approximately 30-60 seconds and </w:t>
      </w:r>
      <w:r w:rsidR="007859C9" w:rsidRPr="00535585">
        <w:t>three</w:t>
      </w:r>
      <w:r w:rsidR="00956131" w:rsidRPr="00535585">
        <w:t xml:space="preserve"> trials will be performed. </w:t>
      </w:r>
    </w:p>
    <w:p w14:paraId="06CA1020" w14:textId="77777777" w:rsidR="00F00097" w:rsidRPr="00535585" w:rsidRDefault="00F00097" w:rsidP="00053472"/>
    <w:p w14:paraId="7A88D7F4" w14:textId="77777777" w:rsidR="00F00097" w:rsidRPr="00535585" w:rsidRDefault="00F00097" w:rsidP="00F00097">
      <w:pPr>
        <w:rPr>
          <w:b/>
          <w:i/>
        </w:rPr>
      </w:pPr>
      <w:r w:rsidRPr="00535585">
        <w:rPr>
          <w:b/>
          <w:i/>
        </w:rPr>
        <w:t xml:space="preserve">Valsalva Manoeuvre </w:t>
      </w:r>
    </w:p>
    <w:p w14:paraId="6ED197FC" w14:textId="77777777" w:rsidR="00F00097" w:rsidRPr="00535585" w:rsidRDefault="00F00097" w:rsidP="00F00097">
      <w:pPr>
        <w:rPr>
          <w:i/>
        </w:rPr>
      </w:pPr>
      <w:r w:rsidRPr="00535585">
        <w:rPr>
          <w:i/>
        </w:rPr>
        <w:t xml:space="preserve">This test will assess the response of your heart and blood pressure to a Valsalva manoeuvre. </w:t>
      </w:r>
    </w:p>
    <w:p w14:paraId="79C0918F" w14:textId="74CB0945" w:rsidR="00F00097" w:rsidRPr="00535585" w:rsidRDefault="004174EC" w:rsidP="00F00097">
      <w:r w:rsidRPr="00535585">
        <w:t>You will be asked to remain on the bed in a relaxed state.  If necessary, a razor will be used to shave any excess hair just above your wrists on your left and right arms and just above the ankle on your left leg.  An alcohol wipe will be used to wipe the skin in these spots.  Three small stickers (electrodes) will then be placed on your skin: (1) just above the right wrist, (2) just above the left wrist and (3) just above your left ankle.  Leads will then be attached to each of the three electrodes.  A small cuff will also be attached to your left index finger to measure blood pressure throughout the test.  You will then be asked to remain in a lying position and blow into a mouthpiece while looking at a pressure dial.  You will be required to maintain a pressure of 40</w:t>
      </w:r>
      <w:r w:rsidR="00C81C12" w:rsidRPr="00535585">
        <w:t xml:space="preserve"> </w:t>
      </w:r>
      <w:r w:rsidRPr="00535585">
        <w:t>mmHg for 15 seconds, this counts as one trial. You be required to perform 3 trials in total, with rest allowed between each trial.</w:t>
      </w:r>
    </w:p>
    <w:p w14:paraId="6B9D1441" w14:textId="77777777" w:rsidR="00F00097" w:rsidRPr="00535585" w:rsidRDefault="00F00097" w:rsidP="00F00097"/>
    <w:p w14:paraId="041F04D1" w14:textId="77777777" w:rsidR="00F00097" w:rsidRPr="00535585" w:rsidRDefault="00F00097" w:rsidP="00F00097">
      <w:pPr>
        <w:rPr>
          <w:b/>
          <w:i/>
        </w:rPr>
      </w:pPr>
      <w:r w:rsidRPr="00535585">
        <w:rPr>
          <w:b/>
          <w:i/>
        </w:rPr>
        <w:t xml:space="preserve">Deep Breathing  </w:t>
      </w:r>
    </w:p>
    <w:p w14:paraId="35087B80" w14:textId="77777777" w:rsidR="00F00097" w:rsidRPr="00535585" w:rsidRDefault="00F00097" w:rsidP="00F00097">
      <w:pPr>
        <w:rPr>
          <w:i/>
        </w:rPr>
      </w:pPr>
      <w:r w:rsidRPr="00535585">
        <w:rPr>
          <w:i/>
        </w:rPr>
        <w:t xml:space="preserve">This test will assess the response of your heart and blood pressure to deep breathing. </w:t>
      </w:r>
    </w:p>
    <w:p w14:paraId="10D94716" w14:textId="2C2F8A36" w:rsidR="00F00097" w:rsidRPr="00535585" w:rsidRDefault="00F00097" w:rsidP="00053472">
      <w:r w:rsidRPr="00535585">
        <w:t>You will be asked to remain on the bed in a relaxed state.  Your heart rate and blood pressure will continue to be monitored in the same way as in the above Valsalva test. You will be asked to breath in for 5 seconds and then breath out for 5 seconds.  This will be repeated six times in a row, leading to 6 breaths per minute.  You be required to perform 3 trials in total, with rest allowed between each trial.</w:t>
      </w:r>
    </w:p>
    <w:p w14:paraId="68B2702A" w14:textId="77777777" w:rsidR="00D90F29" w:rsidRPr="00535585" w:rsidRDefault="00D90F29" w:rsidP="00053472"/>
    <w:p w14:paraId="46B806EB" w14:textId="77777777" w:rsidR="00887CF0" w:rsidRPr="00535585" w:rsidRDefault="00887CF0" w:rsidP="00053472"/>
    <w:p w14:paraId="2085DC24" w14:textId="77777777" w:rsidR="004F49DD" w:rsidRPr="00535585" w:rsidRDefault="00D90F29" w:rsidP="00053472">
      <w:pPr>
        <w:rPr>
          <w:b/>
          <w:i/>
        </w:rPr>
      </w:pPr>
      <w:r w:rsidRPr="00535585">
        <w:rPr>
          <w:b/>
          <w:i/>
        </w:rPr>
        <w:lastRenderedPageBreak/>
        <w:t>Blood Draw</w:t>
      </w:r>
    </w:p>
    <w:p w14:paraId="1CC85DA8" w14:textId="3267EF33" w:rsidR="00943DB9" w:rsidRPr="00535585" w:rsidRDefault="00943DB9" w:rsidP="00053472">
      <w:r w:rsidRPr="00535585">
        <w:t xml:space="preserve">This blood test will assess for </w:t>
      </w:r>
      <w:r w:rsidR="00143112" w:rsidRPr="00535585">
        <w:t xml:space="preserve">pre- and post-exercise </w:t>
      </w:r>
      <w:r w:rsidR="000D5298" w:rsidRPr="00535585">
        <w:t xml:space="preserve">levels of </w:t>
      </w:r>
      <w:r w:rsidRPr="00535585">
        <w:t>oxidative stress</w:t>
      </w:r>
      <w:r w:rsidR="00714566" w:rsidRPr="00535585">
        <w:t>,</w:t>
      </w:r>
      <w:r w:rsidR="004620CA" w:rsidRPr="00535585">
        <w:t xml:space="preserve"> </w:t>
      </w:r>
      <w:r w:rsidR="00143112" w:rsidRPr="00535585">
        <w:t>metabolic, inflammatory, hormonal and prostate cancer cell growth changes</w:t>
      </w:r>
      <w:r w:rsidRPr="00535585">
        <w:t>.</w:t>
      </w:r>
      <w:r w:rsidR="00714566" w:rsidRPr="00535585">
        <w:t xml:space="preserve"> </w:t>
      </w:r>
      <w:r w:rsidR="000D5298" w:rsidRPr="00535585">
        <w:t xml:space="preserve">Oxidative stress </w:t>
      </w:r>
      <w:r w:rsidR="004620CA" w:rsidRPr="00535585">
        <w:t xml:space="preserve">and inflammation </w:t>
      </w:r>
      <w:r w:rsidR="000D5298" w:rsidRPr="00535585">
        <w:t>causes damage to cells within the body.</w:t>
      </w:r>
      <w:r w:rsidR="00714566" w:rsidRPr="00535585">
        <w:t xml:space="preserve">  </w:t>
      </w:r>
    </w:p>
    <w:p w14:paraId="4A5B2599" w14:textId="4AC3FBC5" w:rsidR="004F49DD" w:rsidRPr="00535585" w:rsidRDefault="00E15014" w:rsidP="004F49DD">
      <w:r w:rsidRPr="00535585">
        <w:t>While you are seated comfortably, b</w:t>
      </w:r>
      <w:r w:rsidR="004F49DD" w:rsidRPr="00535585">
        <w:t xml:space="preserve">lood will be drawn by inserting a needle into a vein in your arm. </w:t>
      </w:r>
      <w:r w:rsidR="007A631B" w:rsidRPr="00535585">
        <w:t>At each visit, e</w:t>
      </w:r>
      <w:r w:rsidR="004F49DD" w:rsidRPr="00535585">
        <w:t>ach sample will be approxi</w:t>
      </w:r>
      <w:r w:rsidR="001A174D" w:rsidRPr="00535585">
        <w:t xml:space="preserve">mately </w:t>
      </w:r>
      <w:r w:rsidR="00714566" w:rsidRPr="00535585">
        <w:t>2</w:t>
      </w:r>
      <w:r w:rsidR="00F00097" w:rsidRPr="00535585">
        <w:t>4</w:t>
      </w:r>
      <w:r w:rsidR="001A174D" w:rsidRPr="00535585">
        <w:t xml:space="preserve"> mL; a total of about </w:t>
      </w:r>
      <w:r w:rsidR="00714566" w:rsidRPr="00535585">
        <w:t>1</w:t>
      </w:r>
      <w:r w:rsidR="00F00097" w:rsidRPr="00535585">
        <w:t>20</w:t>
      </w:r>
      <w:r w:rsidR="004F49DD" w:rsidRPr="00535585">
        <w:t xml:space="preserve"> mL wil</w:t>
      </w:r>
      <w:r w:rsidR="000D5298" w:rsidRPr="00535585">
        <w:t xml:space="preserve">l be drawn for the whole study.  Your blood sample will be labelled with your unique identification (ID) number and stored securely in a locked laboratory. </w:t>
      </w:r>
    </w:p>
    <w:p w14:paraId="1727B99E" w14:textId="77777777" w:rsidR="00F00097" w:rsidRPr="00535585" w:rsidRDefault="00F00097" w:rsidP="004F49DD"/>
    <w:p w14:paraId="67985677" w14:textId="77777777" w:rsidR="00F00097" w:rsidRPr="00535585" w:rsidRDefault="00F00097" w:rsidP="00F00097">
      <w:pPr>
        <w:rPr>
          <w:b/>
        </w:rPr>
      </w:pPr>
      <w:r w:rsidRPr="00535585">
        <w:rPr>
          <w:b/>
        </w:rPr>
        <w:t>Body Composition</w:t>
      </w:r>
    </w:p>
    <w:p w14:paraId="5A3A0844" w14:textId="77C44F50" w:rsidR="00F00097" w:rsidRPr="00535585" w:rsidRDefault="00F00097" w:rsidP="00F00097">
      <w:pPr>
        <w:rPr>
          <w:rFonts w:eastAsia="Times New Roman"/>
          <w:color w:val="000000"/>
          <w:sz w:val="28"/>
        </w:rPr>
      </w:pPr>
      <w:r w:rsidRPr="00535585">
        <w:rPr>
          <w:rFonts w:eastAsia="Times New Roman"/>
          <w:color w:val="000000"/>
          <w:szCs w:val="22"/>
        </w:rPr>
        <w:t xml:space="preserve">There is no pain or </w:t>
      </w:r>
      <w:r w:rsidR="004174EC" w:rsidRPr="00535585">
        <w:rPr>
          <w:rFonts w:eastAsia="Times New Roman"/>
          <w:color w:val="000000"/>
          <w:szCs w:val="22"/>
        </w:rPr>
        <w:t>discomfort associated with the below</w:t>
      </w:r>
      <w:r w:rsidRPr="00535585">
        <w:rPr>
          <w:rFonts w:eastAsia="Times New Roman"/>
          <w:color w:val="000000"/>
          <w:szCs w:val="22"/>
        </w:rPr>
        <w:t xml:space="preserve"> measures of body composition.</w:t>
      </w:r>
    </w:p>
    <w:p w14:paraId="7F5C0E43" w14:textId="77777777" w:rsidR="00F00097" w:rsidRPr="00535585" w:rsidRDefault="00F00097" w:rsidP="00F00097">
      <w:pPr>
        <w:rPr>
          <w:b/>
          <w:i/>
        </w:rPr>
      </w:pPr>
    </w:p>
    <w:p w14:paraId="099C2052" w14:textId="77777777" w:rsidR="00F00097" w:rsidRPr="00535585" w:rsidRDefault="00F00097" w:rsidP="00F00097">
      <w:pPr>
        <w:rPr>
          <w:b/>
          <w:i/>
        </w:rPr>
      </w:pPr>
      <w:r w:rsidRPr="00535585">
        <w:rPr>
          <w:b/>
          <w:i/>
        </w:rPr>
        <w:t>Dual Energy X-ray Absorptiometry (DXA)</w:t>
      </w:r>
    </w:p>
    <w:p w14:paraId="4590A68E" w14:textId="77777777" w:rsidR="00F00097" w:rsidRPr="00535585" w:rsidRDefault="00F00097" w:rsidP="00F00097">
      <w:pPr>
        <w:rPr>
          <w:i/>
        </w:rPr>
      </w:pPr>
      <w:r w:rsidRPr="00535585">
        <w:rPr>
          <w:i/>
        </w:rPr>
        <w:t>This test will assess your whole-body composition.</w:t>
      </w:r>
    </w:p>
    <w:p w14:paraId="59527B56" w14:textId="77777777" w:rsidR="00F00097" w:rsidRPr="00535585" w:rsidRDefault="00F00097" w:rsidP="00F00097">
      <w:pPr>
        <w:rPr>
          <w:rFonts w:eastAsia="Times New Roman"/>
          <w:color w:val="000000"/>
          <w:szCs w:val="22"/>
        </w:rPr>
      </w:pPr>
      <w:r w:rsidRPr="00535585">
        <w:rPr>
          <w:rFonts w:eastAsia="Times New Roman"/>
          <w:color w:val="000000"/>
          <w:szCs w:val="22"/>
        </w:rPr>
        <w:t>This is a routine technique for the measurement of body composition.  You will lie on a specially designed table for approximately 7 minutes and a scanning arm will move above the table.</w:t>
      </w:r>
    </w:p>
    <w:p w14:paraId="4C5285B5" w14:textId="77777777" w:rsidR="00F00097" w:rsidRPr="00535585" w:rsidRDefault="00F00097" w:rsidP="00F00097">
      <w:pPr>
        <w:rPr>
          <w:rFonts w:eastAsia="Times New Roman"/>
          <w:color w:val="000000"/>
          <w:szCs w:val="22"/>
        </w:rPr>
      </w:pPr>
    </w:p>
    <w:p w14:paraId="14E04713" w14:textId="77777777" w:rsidR="00F00097" w:rsidRPr="00535585" w:rsidRDefault="00F00097" w:rsidP="00F00097">
      <w:pPr>
        <w:rPr>
          <w:rFonts w:eastAsia="Times New Roman"/>
          <w:b/>
          <w:i/>
          <w:color w:val="000000"/>
          <w:szCs w:val="22"/>
        </w:rPr>
      </w:pPr>
      <w:r w:rsidRPr="00535585">
        <w:rPr>
          <w:rFonts w:eastAsia="Times New Roman"/>
          <w:b/>
          <w:i/>
          <w:color w:val="000000"/>
          <w:szCs w:val="22"/>
        </w:rPr>
        <w:t>Peripheral Quantitative Computed Tomography (pQCT)</w:t>
      </w:r>
    </w:p>
    <w:p w14:paraId="7B1360F7" w14:textId="77777777" w:rsidR="00F00097" w:rsidRPr="00535585" w:rsidRDefault="00F00097" w:rsidP="00F00097">
      <w:pPr>
        <w:rPr>
          <w:i/>
        </w:rPr>
      </w:pPr>
      <w:r w:rsidRPr="00535585">
        <w:rPr>
          <w:i/>
        </w:rPr>
        <w:t>This test will assess your lower limb muscle and bone composition.</w:t>
      </w:r>
    </w:p>
    <w:p w14:paraId="317BE55C" w14:textId="36D6140E" w:rsidR="00F00097" w:rsidRPr="00535585" w:rsidRDefault="00F00097" w:rsidP="00F00097">
      <w:r w:rsidRPr="00535585">
        <w:t xml:space="preserve">You will be positioned in a specially-designed chair with your leg resting in a support, as shown below.  Your leg will be scanned at two different points </w:t>
      </w:r>
      <w:r w:rsidR="004174EC" w:rsidRPr="00535585">
        <w:t xml:space="preserve">(the shin and the thigh) </w:t>
      </w:r>
      <w:r w:rsidRPr="00535585">
        <w:t xml:space="preserve">in this position.  Scanning will </w:t>
      </w:r>
      <w:r w:rsidR="00C81C12" w:rsidRPr="00535585">
        <w:t>take</w:t>
      </w:r>
      <w:r w:rsidRPr="00535585">
        <w:t xml:space="preserve"> approximately 10 minutes.  </w:t>
      </w:r>
    </w:p>
    <w:p w14:paraId="791AB730" w14:textId="77777777" w:rsidR="00F00097" w:rsidRPr="00535585" w:rsidRDefault="00F00097" w:rsidP="00F00097">
      <w:pPr>
        <w:rPr>
          <w:rFonts w:eastAsia="Times New Roman"/>
          <w:color w:val="000000"/>
          <w:szCs w:val="22"/>
        </w:rPr>
      </w:pPr>
    </w:p>
    <w:p w14:paraId="10F29231" w14:textId="428BBC54" w:rsidR="00F00097" w:rsidRPr="00535585" w:rsidRDefault="004D07F5" w:rsidP="00F00097">
      <w:pPr>
        <w:rPr>
          <w:rFonts w:eastAsia="Times New Roman"/>
          <w:color w:val="000000"/>
          <w:szCs w:val="22"/>
        </w:rPr>
      </w:pPr>
      <w:r w:rsidRPr="00B40E11">
        <w:rPr>
          <w:rFonts w:eastAsia="Times New Roman"/>
          <w:noProof/>
          <w:color w:val="000000"/>
          <w:szCs w:val="22"/>
        </w:rPr>
        <w:drawing>
          <wp:anchor distT="0" distB="0" distL="114300" distR="114300" simplePos="0" relativeHeight="251659264" behindDoc="0" locked="0" layoutInCell="1" allowOverlap="1" wp14:anchorId="108A416D" wp14:editId="6008D36A">
            <wp:simplePos x="0" y="0"/>
            <wp:positionH relativeFrom="margin">
              <wp:posOffset>1308735</wp:posOffset>
            </wp:positionH>
            <wp:positionV relativeFrom="paragraph">
              <wp:posOffset>84455</wp:posOffset>
            </wp:positionV>
            <wp:extent cx="3212465" cy="2009140"/>
            <wp:effectExtent l="0" t="0" r="0" b="0"/>
            <wp:wrapTight wrapText="bothSides">
              <wp:wrapPolygon edited="0">
                <wp:start x="0" y="0"/>
                <wp:lineTo x="0" y="21300"/>
                <wp:lineTo x="21348" y="21300"/>
                <wp:lineTo x="21348" y="0"/>
                <wp:lineTo x="0" y="0"/>
              </wp:wrapPolygon>
            </wp:wrapTight>
            <wp:docPr id="1" name="Picture 1" descr="../../../../../../../Desktop/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Q"/>
                    <pic:cNvPicPr>
                      <a:picLocks noChangeAspect="1" noChangeArrowheads="1"/>
                    </pic:cNvPicPr>
                  </pic:nvPicPr>
                  <pic:blipFill rotWithShape="1">
                    <a:blip r:embed="rId7">
                      <a:extLst>
                        <a:ext uri="{28A0092B-C50C-407E-A947-70E740481C1C}">
                          <a14:useLocalDpi xmlns:a14="http://schemas.microsoft.com/office/drawing/2010/main" val="0"/>
                        </a:ext>
                      </a:extLst>
                    </a:blip>
                    <a:srcRect l="8445" t="17450" r="9111" b="4698"/>
                    <a:stretch/>
                  </pic:blipFill>
                  <pic:spPr bwMode="auto">
                    <a:xfrm>
                      <a:off x="0" y="0"/>
                      <a:ext cx="3212465" cy="200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DF2F0D" w14:textId="20D398CB" w:rsidR="00F00097" w:rsidRPr="00535585" w:rsidRDefault="00F00097" w:rsidP="00F00097">
      <w:pPr>
        <w:rPr>
          <w:b/>
        </w:rPr>
      </w:pPr>
    </w:p>
    <w:p w14:paraId="411CE9FA" w14:textId="77777777" w:rsidR="00F00097" w:rsidRPr="00535585" w:rsidRDefault="00F00097" w:rsidP="00F00097">
      <w:pPr>
        <w:rPr>
          <w:b/>
        </w:rPr>
      </w:pPr>
    </w:p>
    <w:p w14:paraId="0D48F703" w14:textId="77777777" w:rsidR="00F00097" w:rsidRPr="00535585" w:rsidRDefault="00F00097" w:rsidP="00F00097">
      <w:pPr>
        <w:rPr>
          <w:b/>
        </w:rPr>
      </w:pPr>
    </w:p>
    <w:p w14:paraId="4338E3BD" w14:textId="77777777" w:rsidR="00F00097" w:rsidRPr="00535585" w:rsidRDefault="00F00097" w:rsidP="00F00097">
      <w:pPr>
        <w:rPr>
          <w:b/>
        </w:rPr>
      </w:pPr>
    </w:p>
    <w:p w14:paraId="7885A598" w14:textId="77777777" w:rsidR="00F00097" w:rsidRPr="00535585" w:rsidRDefault="00F00097" w:rsidP="00F00097">
      <w:pPr>
        <w:rPr>
          <w:b/>
        </w:rPr>
      </w:pPr>
    </w:p>
    <w:p w14:paraId="3A2EB38D" w14:textId="77777777" w:rsidR="00F00097" w:rsidRPr="00535585" w:rsidRDefault="00F00097" w:rsidP="00F00097">
      <w:pPr>
        <w:rPr>
          <w:b/>
        </w:rPr>
      </w:pPr>
    </w:p>
    <w:p w14:paraId="2CAB0177" w14:textId="77777777" w:rsidR="00F00097" w:rsidRPr="00535585" w:rsidRDefault="00F00097" w:rsidP="00F00097">
      <w:pPr>
        <w:rPr>
          <w:b/>
        </w:rPr>
      </w:pPr>
    </w:p>
    <w:p w14:paraId="3763F285" w14:textId="77777777" w:rsidR="00F00097" w:rsidRPr="00535585" w:rsidRDefault="00F00097" w:rsidP="00F00097">
      <w:pPr>
        <w:rPr>
          <w:b/>
        </w:rPr>
      </w:pPr>
    </w:p>
    <w:p w14:paraId="105BAC50" w14:textId="77777777" w:rsidR="00F00097" w:rsidRPr="00535585" w:rsidRDefault="00F00097" w:rsidP="00F00097">
      <w:pPr>
        <w:rPr>
          <w:b/>
        </w:rPr>
      </w:pPr>
    </w:p>
    <w:p w14:paraId="27EE444B" w14:textId="77777777" w:rsidR="00F00097" w:rsidRPr="00535585" w:rsidRDefault="00F00097" w:rsidP="00F00097">
      <w:pPr>
        <w:rPr>
          <w:b/>
        </w:rPr>
      </w:pPr>
    </w:p>
    <w:p w14:paraId="7ABEB2CE" w14:textId="77777777" w:rsidR="00F00097" w:rsidRPr="00535585" w:rsidRDefault="00F00097" w:rsidP="00F00097">
      <w:pPr>
        <w:rPr>
          <w:b/>
        </w:rPr>
      </w:pPr>
    </w:p>
    <w:p w14:paraId="00DE8692" w14:textId="77777777" w:rsidR="00F00097" w:rsidRPr="00535585" w:rsidRDefault="00F00097" w:rsidP="00F00097">
      <w:pPr>
        <w:rPr>
          <w:b/>
        </w:rPr>
      </w:pPr>
    </w:p>
    <w:p w14:paraId="790AFC74" w14:textId="77777777" w:rsidR="00524CAF" w:rsidRPr="00535585" w:rsidRDefault="00524CAF" w:rsidP="00524CAF">
      <w:pPr>
        <w:rPr>
          <w:b/>
        </w:rPr>
      </w:pPr>
    </w:p>
    <w:p w14:paraId="7AC62830" w14:textId="77777777" w:rsidR="00524CAF" w:rsidRPr="00535585" w:rsidRDefault="00524CAF" w:rsidP="00524CAF">
      <w:pPr>
        <w:rPr>
          <w:b/>
        </w:rPr>
      </w:pPr>
      <w:r w:rsidRPr="00535585">
        <w:rPr>
          <w:b/>
        </w:rPr>
        <w:t xml:space="preserve">Take Home: Habitual Physical Activity - ActiGraph  </w:t>
      </w:r>
    </w:p>
    <w:p w14:paraId="1F00B153" w14:textId="29D8B09C" w:rsidR="00524CAF" w:rsidRPr="00535585" w:rsidRDefault="00524CAF" w:rsidP="00524CAF">
      <w:pPr>
        <w:rPr>
          <w:rFonts w:eastAsia="Times New Roman"/>
        </w:rPr>
      </w:pPr>
      <w:r w:rsidRPr="00535585">
        <w:rPr>
          <w:rFonts w:eastAsia="Times New Roman"/>
          <w:color w:val="000000"/>
        </w:rPr>
        <w:t>Your habitual physical activity will be assessed using the Actigraph GT3X+ accelerometer. You will be asked to wear th</w:t>
      </w:r>
      <w:r w:rsidR="00C81C12" w:rsidRPr="00535585">
        <w:rPr>
          <w:rFonts w:eastAsia="Times New Roman"/>
          <w:color w:val="000000"/>
        </w:rPr>
        <w:t>is</w:t>
      </w:r>
      <w:r w:rsidRPr="00535585">
        <w:rPr>
          <w:rFonts w:eastAsia="Times New Roman"/>
          <w:color w:val="000000"/>
        </w:rPr>
        <w:t xml:space="preserve"> waist worn monitor for seven days immediately after your testing session at baseline, 3, 6, 12 and 24 months to determine time spent per week in light, moderate and vigorous physical activity.  You will also be provided with a diary to record when the monitor is worn and any physical activity you perform while wearing the monitor.   </w:t>
      </w:r>
    </w:p>
    <w:p w14:paraId="6BB89863" w14:textId="77777777" w:rsidR="00CC0B8F" w:rsidRPr="00535585" w:rsidRDefault="00CC0B8F" w:rsidP="00D64B24">
      <w:pPr>
        <w:pStyle w:val="Heading2"/>
        <w:rPr>
          <w:rFonts w:ascii="Times New Roman" w:eastAsiaTheme="minorHAnsi" w:hAnsi="Times New Roman" w:cs="Times New Roman"/>
          <w:color w:val="auto"/>
          <w:sz w:val="24"/>
          <w:szCs w:val="24"/>
        </w:rPr>
      </w:pPr>
    </w:p>
    <w:p w14:paraId="0A086355" w14:textId="77777777" w:rsidR="006E2E39" w:rsidRPr="00535585" w:rsidRDefault="006E2E39" w:rsidP="006E2E39"/>
    <w:p w14:paraId="1CEE33D3" w14:textId="77777777" w:rsidR="00887CF0" w:rsidRPr="00535585" w:rsidRDefault="00887CF0" w:rsidP="006E2E39"/>
    <w:p w14:paraId="7946DFF2" w14:textId="77777777" w:rsidR="00887CF0" w:rsidRPr="00535585" w:rsidRDefault="00887CF0" w:rsidP="006E2E39"/>
    <w:p w14:paraId="2F0A2CE5" w14:textId="77777777" w:rsidR="00887CF0" w:rsidRPr="00535585" w:rsidRDefault="00887CF0" w:rsidP="006E2E39"/>
    <w:p w14:paraId="7D036BCA" w14:textId="77777777" w:rsidR="006F505A" w:rsidRPr="00535585" w:rsidRDefault="006F505A" w:rsidP="00D64B24">
      <w:pPr>
        <w:pStyle w:val="Heading2"/>
        <w:rPr>
          <w:rFonts w:ascii="Times New Roman" w:hAnsi="Times New Roman" w:cs="Times New Roman"/>
          <w:b/>
          <w:color w:val="auto"/>
        </w:rPr>
      </w:pPr>
      <w:r w:rsidRPr="00535585">
        <w:rPr>
          <w:rFonts w:ascii="Times New Roman" w:hAnsi="Times New Roman" w:cs="Times New Roman"/>
          <w:b/>
          <w:color w:val="auto"/>
        </w:rPr>
        <w:lastRenderedPageBreak/>
        <w:t>Risks of Participating in this Sub-study</w:t>
      </w:r>
    </w:p>
    <w:p w14:paraId="1CE35A3B" w14:textId="77777777" w:rsidR="006F06CC" w:rsidRPr="00535585" w:rsidRDefault="006F06CC" w:rsidP="00233214"/>
    <w:p w14:paraId="6FB17930" w14:textId="77777777" w:rsidR="00CC0B8F" w:rsidRPr="00535585" w:rsidRDefault="006F505A" w:rsidP="006F505A">
      <w:r w:rsidRPr="00535585">
        <w:t>There are minimal risks associated with participating in this study.</w:t>
      </w:r>
    </w:p>
    <w:p w14:paraId="17C35DD3" w14:textId="77777777" w:rsidR="00F00097" w:rsidRPr="00535585" w:rsidRDefault="00F00097" w:rsidP="006F505A"/>
    <w:p w14:paraId="609C5C1D" w14:textId="725AA8CA" w:rsidR="00D35B84" w:rsidRPr="00535585" w:rsidRDefault="00D35B84" w:rsidP="00CC0B8F">
      <w:r w:rsidRPr="00535585">
        <w:t xml:space="preserve">Cuff Inflation (Flow-mediated Dilation, Pulse Wave Analysis and Pulse Wave Velocity) – Mild discomfort </w:t>
      </w:r>
      <w:r w:rsidR="00E13F7D" w:rsidRPr="00535585">
        <w:t xml:space="preserve">(e.g. pins and needles) </w:t>
      </w:r>
      <w:r w:rsidRPr="00535585">
        <w:t xml:space="preserve">may arise during the </w:t>
      </w:r>
      <w:r w:rsidR="00E13F7D" w:rsidRPr="00535585">
        <w:t>inflation</w:t>
      </w:r>
      <w:r w:rsidRPr="00535585">
        <w:t xml:space="preserve"> of blood pressure cuffs on the arm</w:t>
      </w:r>
      <w:r w:rsidR="00E13F7D" w:rsidRPr="00535585">
        <w:t>s</w:t>
      </w:r>
      <w:r w:rsidRPr="00535585">
        <w:t xml:space="preserve"> and </w:t>
      </w:r>
      <w:r w:rsidR="00E13F7D" w:rsidRPr="00535585">
        <w:t xml:space="preserve">right </w:t>
      </w:r>
      <w:r w:rsidRPr="00535585">
        <w:t xml:space="preserve">leg during </w:t>
      </w:r>
      <w:r w:rsidR="00E13F7D" w:rsidRPr="00535585">
        <w:t>testing measures.</w:t>
      </w:r>
      <w:r w:rsidR="00437CFA" w:rsidRPr="00535585">
        <w:t xml:space="preserve">  The longest period of cuff inflation will be five minutes.  Cuffs will not be inflated to such an extent or duration that will cause permanent damage to your arms and leg. </w:t>
      </w:r>
    </w:p>
    <w:p w14:paraId="7116E543" w14:textId="77777777" w:rsidR="00D35B84" w:rsidRPr="00535585" w:rsidRDefault="00D35B84" w:rsidP="00CC0B8F"/>
    <w:p w14:paraId="6948A921" w14:textId="2D3A6DA0" w:rsidR="004D2519" w:rsidRPr="00535585" w:rsidRDefault="004D2519" w:rsidP="00CC0B8F">
      <w:r w:rsidRPr="00535585">
        <w:t xml:space="preserve">Shaving </w:t>
      </w:r>
      <w:r w:rsidR="00E15014" w:rsidRPr="00535585">
        <w:t>(Heart Rate V</w:t>
      </w:r>
      <w:r w:rsidR="00D35B84" w:rsidRPr="00535585">
        <w:t>ariability</w:t>
      </w:r>
      <w:r w:rsidR="00F00097" w:rsidRPr="00535585">
        <w:t xml:space="preserve">, Valsalva </w:t>
      </w:r>
      <w:proofErr w:type="spellStart"/>
      <w:r w:rsidR="00F00097" w:rsidRPr="00535585">
        <w:t>Menoeuvre</w:t>
      </w:r>
      <w:proofErr w:type="spellEnd"/>
      <w:r w:rsidR="00F00097" w:rsidRPr="00535585">
        <w:t xml:space="preserve"> and Deep Breathing</w:t>
      </w:r>
      <w:r w:rsidRPr="00535585">
        <w:t xml:space="preserve">) – There is a minor risk associated with </w:t>
      </w:r>
      <w:r w:rsidR="00D35B84" w:rsidRPr="00535585">
        <w:t xml:space="preserve">dry </w:t>
      </w:r>
      <w:r w:rsidRPr="00535585">
        <w:t>shaving (e.g. skin irritation, skin abrasion</w:t>
      </w:r>
      <w:r w:rsidR="00D35B84" w:rsidRPr="00535585">
        <w:t xml:space="preserve"> or incision</w:t>
      </w:r>
      <w:r w:rsidRPr="00535585">
        <w:t>) prior to electrode placement.  However, th</w:t>
      </w:r>
      <w:r w:rsidR="00D35B84" w:rsidRPr="00535585">
        <w:t xml:space="preserve">is practice is considered to be of minimal risk.  A new, clean, disposable razor will be used.  An alcohol wipe will be used immediately to </w:t>
      </w:r>
      <w:r w:rsidR="007A631B" w:rsidRPr="00535585">
        <w:t>disinfect</w:t>
      </w:r>
      <w:r w:rsidR="00D35B84" w:rsidRPr="00535585">
        <w:t xml:space="preserve"> the shaved areas to minimise the risk of infection caused by any skin irritation</w:t>
      </w:r>
      <w:r w:rsidR="00E15014" w:rsidRPr="00535585">
        <w:t xml:space="preserve"> and/</w:t>
      </w:r>
      <w:r w:rsidR="00D35B84" w:rsidRPr="00535585">
        <w:t>or abrasion. All razors will be destroyed after use.</w:t>
      </w:r>
    </w:p>
    <w:p w14:paraId="7C829092" w14:textId="77777777" w:rsidR="004D2519" w:rsidRPr="00535585" w:rsidRDefault="004D2519" w:rsidP="00CC0B8F"/>
    <w:p w14:paraId="3EBD7FF2" w14:textId="238D3DA4" w:rsidR="00CC0B8F" w:rsidRPr="00535585" w:rsidRDefault="00CC0B8F" w:rsidP="00CC0B8F">
      <w:r w:rsidRPr="00535585">
        <w:t>Blood Collection - There are minor risks associated with a blood draw (i.e., bruising, infection, discomfort, light-headedness). However, this procedure is considered to be of minimal risk and will be performed by a trained phlebotomist. No syringes, lancets, needles or other devices capable of transmitting infection from one person to another shall be reused. All of these items will be destroyed after each use.</w:t>
      </w:r>
    </w:p>
    <w:p w14:paraId="6B838E95" w14:textId="77777777" w:rsidR="00F00097" w:rsidRPr="00535585" w:rsidRDefault="00F00097" w:rsidP="00F00097"/>
    <w:p w14:paraId="7A355825" w14:textId="7ED77B5B" w:rsidR="00F00097" w:rsidRPr="00535585" w:rsidRDefault="00F00097" w:rsidP="00F00097">
      <w:r w:rsidRPr="00535585">
        <w:t xml:space="preserve">Radiation (DXA and pQCT) – There is a negligible risk associated with both of these body composition measures </w:t>
      </w:r>
      <w:r w:rsidR="00C81C12" w:rsidRPr="00535585">
        <w:t>that</w:t>
      </w:r>
      <w:r w:rsidRPr="00535585">
        <w:t xml:space="preserve"> utilise radiation scanning.  Radiation dose for the DXA equals &lt;10 microsieverts, which is similar to normal day-to-day background radiation (5-8 microsieverts).  Radiation dose for the pQCT is much lower, equating to &lt;1 microsieverts per scan.  The total radiation dose from both machines for the total number of scans to be completed over the 24-month study period is deemed to be low risk. </w:t>
      </w:r>
    </w:p>
    <w:p w14:paraId="2E0112A7" w14:textId="77777777" w:rsidR="00F00097" w:rsidRPr="00535585" w:rsidRDefault="00F00097" w:rsidP="00CC0B8F"/>
    <w:p w14:paraId="3101CFCF" w14:textId="77777777" w:rsidR="00F00097" w:rsidRPr="00535585" w:rsidRDefault="00F00097" w:rsidP="00F00097"/>
    <w:p w14:paraId="0C1FC865" w14:textId="0E7DAD26" w:rsidR="000F2283" w:rsidRPr="00535585" w:rsidRDefault="00242E90" w:rsidP="00242E90">
      <w:pPr>
        <w:pStyle w:val="Heading2"/>
        <w:rPr>
          <w:rFonts w:ascii="Times New Roman" w:hAnsi="Times New Roman" w:cs="Times New Roman"/>
        </w:rPr>
      </w:pPr>
      <w:r w:rsidRPr="00535585">
        <w:rPr>
          <w:rFonts w:ascii="Times New Roman" w:hAnsi="Times New Roman" w:cs="Times New Roman"/>
          <w:b/>
          <w:color w:val="auto"/>
        </w:rPr>
        <w:t xml:space="preserve">Illness or </w:t>
      </w:r>
      <w:r w:rsidR="000F2283" w:rsidRPr="00535585">
        <w:rPr>
          <w:rFonts w:ascii="Times New Roman" w:hAnsi="Times New Roman" w:cs="Times New Roman"/>
          <w:b/>
          <w:color w:val="auto"/>
        </w:rPr>
        <w:t>Injury</w:t>
      </w:r>
    </w:p>
    <w:p w14:paraId="4AF47942" w14:textId="77777777" w:rsidR="000F2283" w:rsidRPr="00535585" w:rsidRDefault="000F2283" w:rsidP="00233214">
      <w:pPr>
        <w:pStyle w:val="Heading2"/>
        <w:rPr>
          <w:rFonts w:ascii="Times New Roman" w:hAnsi="Times New Roman" w:cs="Times New Roman"/>
        </w:rPr>
      </w:pPr>
    </w:p>
    <w:p w14:paraId="5EC5BF49" w14:textId="227AA649" w:rsidR="000F2283" w:rsidRPr="00535585" w:rsidRDefault="000F2283" w:rsidP="00233214">
      <w:r w:rsidRPr="00535585">
        <w:t>If you</w:t>
      </w:r>
      <w:r w:rsidR="001546E7" w:rsidRPr="00535585">
        <w:t xml:space="preserve"> become ill or injured as a result of participating in this study, please contact the sub-study’s Principal Investigator (Natalie Vear </w:t>
      </w:r>
      <w:r w:rsidR="001D39AA" w:rsidRPr="00535585">
        <w:t>–</w:t>
      </w:r>
      <w:r w:rsidR="0042684C" w:rsidRPr="00535585">
        <w:t xml:space="preserve"> </w:t>
      </w:r>
      <w:r w:rsidR="001D39AA" w:rsidRPr="00535585">
        <w:t xml:space="preserve">Personal </w:t>
      </w:r>
      <w:r w:rsidR="0042684C" w:rsidRPr="00535585">
        <w:t xml:space="preserve">PH: </w:t>
      </w:r>
      <w:r w:rsidR="001546E7" w:rsidRPr="00535585">
        <w:t xml:space="preserve">0434 904 208) and your general practitioner (GP).  All appropriate measures will be taken to ensure an appropriate course of treatment. </w:t>
      </w:r>
    </w:p>
    <w:p w14:paraId="798E5103" w14:textId="77777777" w:rsidR="000F2283" w:rsidRPr="00535585" w:rsidRDefault="000F2283" w:rsidP="00D64B24">
      <w:pPr>
        <w:pStyle w:val="Heading2"/>
        <w:rPr>
          <w:rFonts w:ascii="Times New Roman" w:hAnsi="Times New Roman" w:cs="Times New Roman"/>
          <w:b/>
          <w:color w:val="auto"/>
        </w:rPr>
      </w:pPr>
    </w:p>
    <w:p w14:paraId="6EEEDE3A" w14:textId="2913AD56" w:rsidR="004F49DD" w:rsidRPr="00535585" w:rsidRDefault="004F49DD" w:rsidP="00D64B24">
      <w:pPr>
        <w:pStyle w:val="Heading2"/>
        <w:rPr>
          <w:rFonts w:ascii="Times New Roman" w:hAnsi="Times New Roman" w:cs="Times New Roman"/>
          <w:b/>
          <w:color w:val="auto"/>
        </w:rPr>
      </w:pPr>
      <w:r w:rsidRPr="00535585">
        <w:rPr>
          <w:rFonts w:ascii="Times New Roman" w:hAnsi="Times New Roman" w:cs="Times New Roman"/>
          <w:b/>
          <w:color w:val="auto"/>
        </w:rPr>
        <w:t>Pa</w:t>
      </w:r>
      <w:r w:rsidR="002327CC" w:rsidRPr="00535585">
        <w:rPr>
          <w:rFonts w:ascii="Times New Roman" w:hAnsi="Times New Roman" w:cs="Times New Roman"/>
          <w:b/>
          <w:color w:val="auto"/>
        </w:rPr>
        <w:t xml:space="preserve">rticipant </w:t>
      </w:r>
      <w:r w:rsidR="006F06CC" w:rsidRPr="00535585">
        <w:rPr>
          <w:rFonts w:ascii="Times New Roman" w:hAnsi="Times New Roman" w:cs="Times New Roman"/>
          <w:b/>
          <w:color w:val="auto"/>
        </w:rPr>
        <w:t>C</w:t>
      </w:r>
      <w:r w:rsidR="002327CC" w:rsidRPr="00535585">
        <w:rPr>
          <w:rFonts w:ascii="Times New Roman" w:hAnsi="Times New Roman" w:cs="Times New Roman"/>
          <w:b/>
          <w:color w:val="auto"/>
        </w:rPr>
        <w:t>onfidentiality and Data M</w:t>
      </w:r>
      <w:r w:rsidRPr="00535585">
        <w:rPr>
          <w:rFonts w:ascii="Times New Roman" w:hAnsi="Times New Roman" w:cs="Times New Roman"/>
          <w:b/>
          <w:color w:val="auto"/>
        </w:rPr>
        <w:t>anagement</w:t>
      </w:r>
    </w:p>
    <w:p w14:paraId="5CD04224" w14:textId="77777777" w:rsidR="00D64B24" w:rsidRPr="00535585" w:rsidRDefault="00D64B24" w:rsidP="004F49DD"/>
    <w:p w14:paraId="3C864EA6" w14:textId="0C941C70" w:rsidR="004F49DD" w:rsidRPr="00535585" w:rsidRDefault="00D64B24" w:rsidP="004F49DD">
      <w:r w:rsidRPr="00535585">
        <w:t>The only person</w:t>
      </w:r>
      <w:r w:rsidR="00956131" w:rsidRPr="00535585">
        <w:t>al</w:t>
      </w:r>
      <w:r w:rsidRPr="00535585">
        <w:t xml:space="preserve"> information </w:t>
      </w:r>
      <w:r w:rsidR="006F06CC" w:rsidRPr="00535585">
        <w:t xml:space="preserve">that </w:t>
      </w:r>
      <w:r w:rsidRPr="00535585">
        <w:t xml:space="preserve">will be required for this sub-study is your date of birth.  This information is needed for the computer software which </w:t>
      </w:r>
      <w:r w:rsidR="002327CC" w:rsidRPr="00535585">
        <w:t>will be used to conduct</w:t>
      </w:r>
      <w:r w:rsidRPr="00535585">
        <w:t xml:space="preserve"> the </w:t>
      </w:r>
      <w:r w:rsidR="002327CC" w:rsidRPr="00535585">
        <w:t xml:space="preserve">testing </w:t>
      </w:r>
      <w:r w:rsidRPr="00535585">
        <w:t>measures</w:t>
      </w:r>
      <w:r w:rsidR="002327CC" w:rsidRPr="00535585">
        <w:t xml:space="preserve"> during the testing sessions</w:t>
      </w:r>
      <w:r w:rsidRPr="00535585">
        <w:t xml:space="preserve">. </w:t>
      </w:r>
    </w:p>
    <w:p w14:paraId="0783FB8B" w14:textId="77777777" w:rsidR="00D64B24" w:rsidRPr="00535585" w:rsidRDefault="00D64B24" w:rsidP="004F49DD"/>
    <w:p w14:paraId="6D55B0AD" w14:textId="4841BFF1" w:rsidR="00D64B24" w:rsidRPr="00535585" w:rsidRDefault="00D64B24" w:rsidP="004F49DD">
      <w:r w:rsidRPr="00535585">
        <w:t>All results from testing measures will be de-identified and stored under a u</w:t>
      </w:r>
      <w:r w:rsidR="00FC0407" w:rsidRPr="00535585">
        <w:t>nique identification (ID) number</w:t>
      </w:r>
      <w:r w:rsidRPr="00535585">
        <w:t xml:space="preserve"> which will have been assigned to you from the GAP4</w:t>
      </w:r>
      <w:r w:rsidR="00950219" w:rsidRPr="00535585">
        <w:t>-QLD</w:t>
      </w:r>
      <w:r w:rsidRPr="00535585">
        <w:t xml:space="preserve"> (INTERVAL – MCRPC) study.  All data will be stored in accordance with </w:t>
      </w:r>
      <w:r w:rsidR="00A83065" w:rsidRPr="00535585">
        <w:t>T</w:t>
      </w:r>
      <w:r w:rsidRPr="00535585">
        <w:t xml:space="preserve">he University of Queensland’s relevant policies and procedures. </w:t>
      </w:r>
    </w:p>
    <w:p w14:paraId="0B67CAFF" w14:textId="77777777" w:rsidR="004F49DD" w:rsidRPr="00535585" w:rsidRDefault="004F49DD" w:rsidP="004F49DD"/>
    <w:p w14:paraId="5602C52C" w14:textId="0D84760D" w:rsidR="004F49DD" w:rsidRPr="00535585" w:rsidRDefault="004F49DD" w:rsidP="006F505A">
      <w:pPr>
        <w:pStyle w:val="Heading2"/>
        <w:rPr>
          <w:rFonts w:ascii="Times New Roman" w:hAnsi="Times New Roman" w:cs="Times New Roman"/>
          <w:b/>
          <w:color w:val="auto"/>
        </w:rPr>
      </w:pPr>
      <w:r w:rsidRPr="00535585">
        <w:rPr>
          <w:rFonts w:ascii="Times New Roman" w:hAnsi="Times New Roman" w:cs="Times New Roman"/>
          <w:b/>
          <w:color w:val="auto"/>
        </w:rPr>
        <w:lastRenderedPageBreak/>
        <w:t xml:space="preserve">What are the benefits of taking part in this </w:t>
      </w:r>
      <w:r w:rsidR="00DC76CA" w:rsidRPr="00535585">
        <w:rPr>
          <w:rFonts w:ascii="Times New Roman" w:hAnsi="Times New Roman" w:cs="Times New Roman"/>
          <w:b/>
          <w:color w:val="auto"/>
        </w:rPr>
        <w:t>S</w:t>
      </w:r>
      <w:r w:rsidRPr="00535585">
        <w:rPr>
          <w:rFonts w:ascii="Times New Roman" w:hAnsi="Times New Roman" w:cs="Times New Roman"/>
          <w:b/>
          <w:color w:val="auto"/>
        </w:rPr>
        <w:t>ub-study?</w:t>
      </w:r>
    </w:p>
    <w:p w14:paraId="2D8DFE69" w14:textId="77777777" w:rsidR="00F00097" w:rsidRPr="00535585" w:rsidRDefault="00F00097" w:rsidP="006F505A"/>
    <w:p w14:paraId="635DE1C9" w14:textId="1D6D500D" w:rsidR="006F505A" w:rsidRPr="00535585" w:rsidRDefault="006F505A" w:rsidP="006F505A">
      <w:r w:rsidRPr="00535585">
        <w:t xml:space="preserve">Data obtained during this study will help to develop foundational </w:t>
      </w:r>
      <w:r w:rsidR="002327CC" w:rsidRPr="00535585">
        <w:t>world-first knowledge</w:t>
      </w:r>
      <w:r w:rsidRPr="00535585">
        <w:t xml:space="preserve"> on the effects of high intensity exercise on cardiovascular function in men with metastatic castrate-resistant </w:t>
      </w:r>
      <w:r w:rsidR="00A83065" w:rsidRPr="00535585">
        <w:t>p</w:t>
      </w:r>
      <w:r w:rsidR="002327CC" w:rsidRPr="00535585">
        <w:t xml:space="preserve">rostate </w:t>
      </w:r>
      <w:r w:rsidR="00A83065" w:rsidRPr="00535585">
        <w:t>c</w:t>
      </w:r>
      <w:r w:rsidR="002327CC" w:rsidRPr="00535585">
        <w:t>ancer</w:t>
      </w:r>
      <w:r w:rsidR="00FC0407" w:rsidRPr="00535585">
        <w:t xml:space="preserve"> (MCRPC)</w:t>
      </w:r>
      <w:r w:rsidR="002327CC" w:rsidRPr="00535585">
        <w:t>.</w:t>
      </w:r>
    </w:p>
    <w:p w14:paraId="4EA67108" w14:textId="77777777" w:rsidR="002327CC" w:rsidRPr="00535585" w:rsidRDefault="002327CC" w:rsidP="006F505A"/>
    <w:p w14:paraId="52CEF670" w14:textId="5567F491" w:rsidR="002327CC" w:rsidRPr="00535585" w:rsidRDefault="00FF0F27" w:rsidP="002327CC">
      <w:pPr>
        <w:pStyle w:val="Heading2"/>
        <w:rPr>
          <w:rFonts w:ascii="Times New Roman" w:hAnsi="Times New Roman" w:cs="Times New Roman"/>
          <w:b/>
          <w:color w:val="auto"/>
        </w:rPr>
      </w:pPr>
      <w:r w:rsidRPr="00535585">
        <w:rPr>
          <w:rFonts w:ascii="Times New Roman" w:hAnsi="Times New Roman" w:cs="Times New Roman"/>
          <w:b/>
          <w:color w:val="auto"/>
        </w:rPr>
        <w:t>Reimbursement</w:t>
      </w:r>
    </w:p>
    <w:p w14:paraId="6835075A" w14:textId="77777777" w:rsidR="00FF0F27" w:rsidRPr="00535585" w:rsidRDefault="00FF0F27" w:rsidP="00DC76CA"/>
    <w:p w14:paraId="71FAD6AA" w14:textId="6549DB74" w:rsidR="00FF0F27" w:rsidRPr="00535585" w:rsidRDefault="005E33E5" w:rsidP="00DC76CA">
      <w:r w:rsidRPr="00535585">
        <w:t xml:space="preserve">You will be entitled to a $7.00 monetary travel expenses reimbursement per testing </w:t>
      </w:r>
      <w:r w:rsidR="00A41ADB" w:rsidRPr="00535585">
        <w:t>session.  If you attend all five</w:t>
      </w:r>
      <w:r w:rsidRPr="00535585">
        <w:t xml:space="preserve"> testing sessions for this sub-study, yo</w:t>
      </w:r>
      <w:r w:rsidR="00602E50" w:rsidRPr="00535585">
        <w:t>u are entitled to a total of $35</w:t>
      </w:r>
      <w:r w:rsidRPr="00535585">
        <w:t>.00 over the sub-study duration.  F</w:t>
      </w:r>
      <w:r w:rsidR="00FA78D1" w:rsidRPr="00535585">
        <w:t>ree p</w:t>
      </w:r>
      <w:r w:rsidR="00FF0F27" w:rsidRPr="00535585">
        <w:t>arking</w:t>
      </w:r>
      <w:r w:rsidR="00FA78D1" w:rsidRPr="00535585">
        <w:t xml:space="preserve"> will </w:t>
      </w:r>
      <w:r w:rsidRPr="00535585">
        <w:t xml:space="preserve">also </w:t>
      </w:r>
      <w:r w:rsidR="00FA78D1" w:rsidRPr="00535585">
        <w:t>be provided at</w:t>
      </w:r>
      <w:r w:rsidR="00FF0F27" w:rsidRPr="00535585">
        <w:t xml:space="preserve"> </w:t>
      </w:r>
      <w:r w:rsidRPr="00535585">
        <w:t xml:space="preserve">the </w:t>
      </w:r>
      <w:r w:rsidR="00FA78D1" w:rsidRPr="00535585">
        <w:t xml:space="preserve">clinic </w:t>
      </w:r>
      <w:r w:rsidRPr="00535585">
        <w:t>site.</w:t>
      </w:r>
    </w:p>
    <w:p w14:paraId="101E3599" w14:textId="77777777" w:rsidR="00FF0F27" w:rsidRPr="00535585" w:rsidRDefault="00FF0F27" w:rsidP="00DC76CA"/>
    <w:p w14:paraId="624B1626" w14:textId="013BA623" w:rsidR="002327CC" w:rsidRPr="00535585" w:rsidRDefault="002327CC" w:rsidP="002327CC">
      <w:pPr>
        <w:pStyle w:val="Heading2"/>
        <w:rPr>
          <w:rFonts w:ascii="Times New Roman" w:hAnsi="Times New Roman" w:cs="Times New Roman"/>
          <w:b/>
          <w:color w:val="auto"/>
        </w:rPr>
      </w:pPr>
      <w:r w:rsidRPr="00535585">
        <w:rPr>
          <w:rFonts w:ascii="Times New Roman" w:hAnsi="Times New Roman" w:cs="Times New Roman"/>
          <w:b/>
          <w:color w:val="auto"/>
        </w:rPr>
        <w:t>Access to Results</w:t>
      </w:r>
    </w:p>
    <w:p w14:paraId="7BDFEAAB" w14:textId="77777777" w:rsidR="002327CC" w:rsidRPr="00535585" w:rsidRDefault="002327CC" w:rsidP="006F505A"/>
    <w:p w14:paraId="583AAACA" w14:textId="4AD5DF8B" w:rsidR="002327CC" w:rsidRPr="00535585" w:rsidRDefault="002327CC" w:rsidP="006F505A">
      <w:r w:rsidRPr="00535585">
        <w:t xml:space="preserve">At the completion of the sub-study, you will be provided with your </w:t>
      </w:r>
      <w:r w:rsidR="003C09F2" w:rsidRPr="00535585">
        <w:t xml:space="preserve">individual </w:t>
      </w:r>
      <w:r w:rsidRPr="00535585">
        <w:t>results</w:t>
      </w:r>
      <w:r w:rsidR="003C09F2" w:rsidRPr="00535585">
        <w:t xml:space="preserve">.  You will be provided with published data for the sub-study once available.  </w:t>
      </w:r>
    </w:p>
    <w:p w14:paraId="23ABD854" w14:textId="77777777" w:rsidR="006F505A" w:rsidRPr="00535585" w:rsidRDefault="006F505A" w:rsidP="006F505A"/>
    <w:p w14:paraId="3E940850" w14:textId="4362BD4F" w:rsidR="004F49DD" w:rsidRPr="00535585" w:rsidRDefault="002327CC" w:rsidP="002327CC">
      <w:pPr>
        <w:pStyle w:val="Heading2"/>
        <w:rPr>
          <w:rFonts w:ascii="Times New Roman" w:hAnsi="Times New Roman" w:cs="Times New Roman"/>
          <w:b/>
          <w:color w:val="auto"/>
        </w:rPr>
      </w:pPr>
      <w:r w:rsidRPr="00535585">
        <w:rPr>
          <w:rFonts w:ascii="Times New Roman" w:hAnsi="Times New Roman" w:cs="Times New Roman"/>
          <w:b/>
          <w:color w:val="auto"/>
        </w:rPr>
        <w:t>Who can I contact?</w:t>
      </w:r>
    </w:p>
    <w:p w14:paraId="269354DD" w14:textId="77777777" w:rsidR="0042684C" w:rsidRPr="00535585" w:rsidRDefault="0042684C" w:rsidP="0042684C"/>
    <w:p w14:paraId="07B3AFCF" w14:textId="5649F032" w:rsidR="0042684C" w:rsidRPr="00535585" w:rsidRDefault="0042684C" w:rsidP="0042684C">
      <w:pPr>
        <w:rPr>
          <w:lang w:val="en-US"/>
        </w:rPr>
      </w:pPr>
      <w:r w:rsidRPr="00535585">
        <w:rPr>
          <w:shd w:val="clear" w:color="auto" w:fill="FFFFFF"/>
          <w:lang w:val="en-US"/>
        </w:rPr>
        <w:t>If you have any questions or concerns regarding this project, please contact Natalie Vear (</w:t>
      </w:r>
      <w:r w:rsidR="001D39AA" w:rsidRPr="00535585">
        <w:rPr>
          <w:shd w:val="clear" w:color="auto" w:fill="FFFFFF"/>
          <w:lang w:val="en-US"/>
        </w:rPr>
        <w:t xml:space="preserve">Personal </w:t>
      </w:r>
      <w:r w:rsidRPr="00535585">
        <w:rPr>
          <w:shd w:val="clear" w:color="auto" w:fill="FFFFFF"/>
          <w:lang w:val="en-US"/>
        </w:rPr>
        <w:t>PH: 0434 904 208 - Email: n.vear@uq.</w:t>
      </w:r>
      <w:r w:rsidR="00BC71DD" w:rsidRPr="00535585">
        <w:rPr>
          <w:shd w:val="clear" w:color="auto" w:fill="FFFFFF"/>
          <w:lang w:val="en-US"/>
        </w:rPr>
        <w:t>edu</w:t>
      </w:r>
      <w:r w:rsidRPr="00535585">
        <w:rPr>
          <w:shd w:val="clear" w:color="auto" w:fill="FFFFFF"/>
          <w:lang w:val="en-US"/>
        </w:rPr>
        <w:t xml:space="preserve">.au). </w:t>
      </w:r>
    </w:p>
    <w:p w14:paraId="7D2B698A" w14:textId="77777777" w:rsidR="0042684C" w:rsidRPr="00535585" w:rsidRDefault="0042684C" w:rsidP="0042684C"/>
    <w:p w14:paraId="577E054A" w14:textId="77777777" w:rsidR="00670C8E" w:rsidRPr="00535585" w:rsidRDefault="00670C8E" w:rsidP="002327CC">
      <w:pPr>
        <w:rPr>
          <w:b/>
        </w:rPr>
      </w:pPr>
    </w:p>
    <w:p w14:paraId="3E054C47" w14:textId="594AC243" w:rsidR="002327CC" w:rsidRPr="00535585" w:rsidRDefault="005503A2" w:rsidP="002327CC">
      <w:pPr>
        <w:rPr>
          <w:b/>
        </w:rPr>
      </w:pPr>
      <w:r w:rsidRPr="00535585">
        <w:rPr>
          <w:b/>
        </w:rPr>
        <w:t>Sub-study</w:t>
      </w:r>
      <w:r w:rsidR="0042684C" w:rsidRPr="00535585">
        <w:rPr>
          <w:b/>
        </w:rPr>
        <w:t xml:space="preserve"> </w:t>
      </w:r>
      <w:r w:rsidR="00E13F7D" w:rsidRPr="00535585">
        <w:rPr>
          <w:b/>
        </w:rPr>
        <w:t>I</w:t>
      </w:r>
      <w:r w:rsidR="00C30D28" w:rsidRPr="00535585">
        <w:rPr>
          <w:b/>
        </w:rPr>
        <w:t>nvestigator</w:t>
      </w:r>
      <w:r w:rsidR="0042684C" w:rsidRPr="00535585">
        <w:rPr>
          <w:b/>
        </w:rPr>
        <w:t>s</w:t>
      </w:r>
      <w:r w:rsidR="00A83065" w:rsidRPr="00535585">
        <w:rPr>
          <w:b/>
        </w:rPr>
        <w:t>:</w:t>
      </w:r>
    </w:p>
    <w:p w14:paraId="6CD3853E" w14:textId="77777777" w:rsidR="00DD6ECF" w:rsidRPr="00535585" w:rsidRDefault="00DD6ECF" w:rsidP="002327CC"/>
    <w:p w14:paraId="611ADE36" w14:textId="2791FD22" w:rsidR="003C09F2" w:rsidRPr="00535585" w:rsidRDefault="003C09F2" w:rsidP="003C09F2">
      <w:pPr>
        <w:rPr>
          <w:b/>
        </w:rPr>
      </w:pPr>
      <w:r w:rsidRPr="00535585">
        <w:rPr>
          <w:b/>
        </w:rPr>
        <w:t>Natalie Vear (Principal Investigator)</w:t>
      </w:r>
    </w:p>
    <w:p w14:paraId="057F2A51" w14:textId="77777777" w:rsidR="00BC71DD" w:rsidRPr="00535585" w:rsidRDefault="00BC71DD" w:rsidP="003C09F2">
      <w:r w:rsidRPr="00535585">
        <w:t>AEP ESSAM</w:t>
      </w:r>
    </w:p>
    <w:p w14:paraId="5ECBAD42" w14:textId="7A87159A" w:rsidR="003C09F2" w:rsidRPr="00535585" w:rsidRDefault="003C09F2" w:rsidP="003C09F2">
      <w:proofErr w:type="spellStart"/>
      <w:r w:rsidRPr="00535585">
        <w:t>BExSS</w:t>
      </w:r>
      <w:proofErr w:type="spellEnd"/>
      <w:r w:rsidRPr="00535585">
        <w:t>(CEP)(Hons)</w:t>
      </w:r>
    </w:p>
    <w:p w14:paraId="46C2AF8B" w14:textId="77777777" w:rsidR="003C09F2" w:rsidRPr="00535585" w:rsidRDefault="003C09F2" w:rsidP="003C09F2">
      <w:r w:rsidRPr="00535585">
        <w:t>PhD Candidate</w:t>
      </w:r>
    </w:p>
    <w:p w14:paraId="35D536EC" w14:textId="77777777" w:rsidR="003C09F2" w:rsidRPr="00535585" w:rsidRDefault="003C09F2" w:rsidP="003C09F2">
      <w:r w:rsidRPr="00535585">
        <w:t>School of Human Movement and Nutrition Sciences</w:t>
      </w:r>
    </w:p>
    <w:p w14:paraId="4FA8C3E4" w14:textId="77777777" w:rsidR="003C09F2" w:rsidRPr="00535585" w:rsidRDefault="003C09F2" w:rsidP="003C09F2">
      <w:r w:rsidRPr="00535585">
        <w:t>Level 5, Human Movement Studies Building (26B)</w:t>
      </w:r>
    </w:p>
    <w:p w14:paraId="186FD899" w14:textId="77777777" w:rsidR="003C09F2" w:rsidRPr="00535585" w:rsidRDefault="003C09F2" w:rsidP="003C09F2">
      <w:r w:rsidRPr="00535585">
        <w:t>Blair Drive, University of Queensland</w:t>
      </w:r>
    </w:p>
    <w:p w14:paraId="15D52619" w14:textId="77777777" w:rsidR="003C09F2" w:rsidRPr="00535585" w:rsidRDefault="003C09F2" w:rsidP="003C09F2">
      <w:r w:rsidRPr="00535585">
        <w:t>St Lucia, QLD, 4072</w:t>
      </w:r>
    </w:p>
    <w:p w14:paraId="2D234F9F" w14:textId="6D909869" w:rsidR="003C09F2" w:rsidRPr="00535585" w:rsidRDefault="001D39AA" w:rsidP="003C09F2">
      <w:r w:rsidRPr="00535585">
        <w:t xml:space="preserve">Personal </w:t>
      </w:r>
      <w:r w:rsidR="003C09F2" w:rsidRPr="00535585">
        <w:t>Telephone: 0434 904 208</w:t>
      </w:r>
    </w:p>
    <w:p w14:paraId="3EB245A1" w14:textId="1AB27AB9" w:rsidR="003C09F2" w:rsidRPr="00535585" w:rsidRDefault="003C09F2" w:rsidP="003C09F2">
      <w:r w:rsidRPr="00535585">
        <w:t xml:space="preserve">Email: </w:t>
      </w:r>
      <w:r w:rsidR="00BC71DD" w:rsidRPr="00535585">
        <w:t>n.vear</w:t>
      </w:r>
      <w:r w:rsidRPr="00535585">
        <w:t>@uq.</w:t>
      </w:r>
      <w:r w:rsidR="00BC71DD" w:rsidRPr="00535585">
        <w:t>edu</w:t>
      </w:r>
      <w:r w:rsidRPr="00535585">
        <w:t>.au</w:t>
      </w:r>
    </w:p>
    <w:p w14:paraId="5825F42C" w14:textId="77777777" w:rsidR="003C09F2" w:rsidRPr="00535585" w:rsidRDefault="003C09F2" w:rsidP="002327CC"/>
    <w:p w14:paraId="4A6A6326" w14:textId="4C1ABE15" w:rsidR="00C30D28" w:rsidRPr="00535585" w:rsidRDefault="00C30D28" w:rsidP="002327CC">
      <w:pPr>
        <w:rPr>
          <w:b/>
        </w:rPr>
      </w:pPr>
      <w:r w:rsidRPr="00535585">
        <w:rPr>
          <w:b/>
        </w:rPr>
        <w:t>Prof</w:t>
      </w:r>
      <w:r w:rsidR="00276B8C" w:rsidRPr="00535585">
        <w:rPr>
          <w:b/>
        </w:rPr>
        <w:t>essor</w:t>
      </w:r>
      <w:r w:rsidRPr="00535585">
        <w:rPr>
          <w:b/>
        </w:rPr>
        <w:t xml:space="preserve"> Jeff Coombes</w:t>
      </w:r>
      <w:r w:rsidR="0042684C" w:rsidRPr="00535585">
        <w:rPr>
          <w:b/>
        </w:rPr>
        <w:t xml:space="preserve"> </w:t>
      </w:r>
    </w:p>
    <w:p w14:paraId="4EF04AE0" w14:textId="74890BE2" w:rsidR="00C81F4E" w:rsidRPr="00535585" w:rsidRDefault="00777A0F" w:rsidP="00C81F4E">
      <w:pPr>
        <w:rPr>
          <w:shd w:val="clear" w:color="auto" w:fill="FFFFFF"/>
          <w:lang w:val="en-US"/>
        </w:rPr>
      </w:pPr>
      <w:r w:rsidRPr="00535585">
        <w:rPr>
          <w:shd w:val="clear" w:color="auto" w:fill="FFFFFF"/>
          <w:lang w:val="en-US"/>
        </w:rPr>
        <w:t xml:space="preserve">PhD, MEd, </w:t>
      </w:r>
      <w:proofErr w:type="spellStart"/>
      <w:r w:rsidRPr="00535585">
        <w:rPr>
          <w:shd w:val="clear" w:color="auto" w:fill="FFFFFF"/>
          <w:lang w:val="en-US"/>
        </w:rPr>
        <w:t>BEd</w:t>
      </w:r>
      <w:proofErr w:type="spellEnd"/>
      <w:r w:rsidRPr="00535585">
        <w:rPr>
          <w:shd w:val="clear" w:color="auto" w:fill="FFFFFF"/>
          <w:lang w:val="en-US"/>
        </w:rPr>
        <w:t xml:space="preserve">(Hons), </w:t>
      </w:r>
      <w:proofErr w:type="spellStart"/>
      <w:r w:rsidR="00C81F4E" w:rsidRPr="00535585">
        <w:rPr>
          <w:shd w:val="clear" w:color="auto" w:fill="FFFFFF"/>
          <w:lang w:val="en-US"/>
        </w:rPr>
        <w:t>BAppSc</w:t>
      </w:r>
      <w:proofErr w:type="spellEnd"/>
      <w:r w:rsidRPr="00535585">
        <w:rPr>
          <w:shd w:val="clear" w:color="auto" w:fill="FFFFFF"/>
          <w:lang w:val="en-US"/>
        </w:rPr>
        <w:t>.</w:t>
      </w:r>
    </w:p>
    <w:p w14:paraId="4899D7E9" w14:textId="6B9CF8C9" w:rsidR="00777A0F" w:rsidRPr="00535585" w:rsidRDefault="00777A0F" w:rsidP="00C81F4E">
      <w:pPr>
        <w:rPr>
          <w:lang w:val="en-US"/>
        </w:rPr>
      </w:pPr>
      <w:r w:rsidRPr="00535585">
        <w:rPr>
          <w:shd w:val="clear" w:color="auto" w:fill="FFFFFF"/>
          <w:lang w:val="en-US"/>
        </w:rPr>
        <w:t xml:space="preserve">Professor </w:t>
      </w:r>
      <w:r w:rsidR="003F2B80" w:rsidRPr="00535585">
        <w:rPr>
          <w:shd w:val="clear" w:color="auto" w:fill="FFFFFF"/>
          <w:lang w:val="en-US"/>
        </w:rPr>
        <w:t xml:space="preserve">– Exercise Science </w:t>
      </w:r>
    </w:p>
    <w:p w14:paraId="5EDCF10C" w14:textId="51E57FED" w:rsidR="00276B8C" w:rsidRPr="00535585" w:rsidRDefault="00276B8C" w:rsidP="002327CC">
      <w:r w:rsidRPr="00535585">
        <w:t>School of Human Movement and Nutrition Sciences</w:t>
      </w:r>
    </w:p>
    <w:p w14:paraId="4717177B" w14:textId="097FE3A6" w:rsidR="00276B8C" w:rsidRPr="00535585" w:rsidRDefault="00276B8C" w:rsidP="002327CC">
      <w:r w:rsidRPr="00535585">
        <w:t>The University of Queensland</w:t>
      </w:r>
    </w:p>
    <w:p w14:paraId="7ADEED90" w14:textId="5BFD9BB7" w:rsidR="00694951" w:rsidRPr="00535585" w:rsidRDefault="00694951" w:rsidP="002327CC">
      <w:pPr>
        <w:rPr>
          <w:rFonts w:eastAsia="Times New Roman"/>
          <w:lang w:val="en-US"/>
        </w:rPr>
      </w:pPr>
      <w:r w:rsidRPr="00535585">
        <w:t>Telephone:</w:t>
      </w:r>
      <w:r w:rsidR="00276B8C" w:rsidRPr="00535585">
        <w:t xml:space="preserve"> </w:t>
      </w:r>
      <w:r w:rsidR="00276B8C" w:rsidRPr="00535585">
        <w:rPr>
          <w:rFonts w:eastAsia="Times New Roman"/>
          <w:color w:val="000000"/>
          <w:shd w:val="clear" w:color="auto" w:fill="FFFFFF"/>
          <w:lang w:val="en-US"/>
        </w:rPr>
        <w:t>+61 7 3365</w:t>
      </w:r>
      <w:r w:rsidR="00743766" w:rsidRPr="00535585">
        <w:rPr>
          <w:rFonts w:eastAsia="Times New Roman"/>
          <w:color w:val="000000"/>
          <w:shd w:val="clear" w:color="auto" w:fill="FFFFFF"/>
          <w:lang w:val="en-US"/>
        </w:rPr>
        <w:t xml:space="preserve"> </w:t>
      </w:r>
      <w:r w:rsidR="00276B8C" w:rsidRPr="00535585">
        <w:rPr>
          <w:rFonts w:eastAsia="Times New Roman"/>
          <w:color w:val="000000"/>
          <w:shd w:val="clear" w:color="auto" w:fill="FFFFFF"/>
          <w:lang w:val="en-US"/>
        </w:rPr>
        <w:t>6767</w:t>
      </w:r>
    </w:p>
    <w:p w14:paraId="51368E13" w14:textId="0B489841" w:rsidR="0042684C" w:rsidRPr="00535585" w:rsidRDefault="00694951" w:rsidP="0042684C">
      <w:r w:rsidRPr="00535585">
        <w:t>Email:</w:t>
      </w:r>
      <w:r w:rsidR="00276B8C" w:rsidRPr="00535585">
        <w:rPr>
          <w:rFonts w:eastAsia="Times New Roman"/>
          <w:color w:val="000000"/>
          <w:shd w:val="clear" w:color="auto" w:fill="FFFFFF"/>
        </w:rPr>
        <w:t xml:space="preserve"> </w:t>
      </w:r>
      <w:r w:rsidR="00BC71DD" w:rsidRPr="00535585">
        <w:t>jcoombes@uq.edu.au</w:t>
      </w:r>
    </w:p>
    <w:p w14:paraId="04CD647D" w14:textId="77777777" w:rsidR="005A0D0F" w:rsidRPr="00535585" w:rsidRDefault="005A0D0F" w:rsidP="0042684C"/>
    <w:p w14:paraId="0FBA8747" w14:textId="01E46785" w:rsidR="00C30D28" w:rsidRPr="00535585" w:rsidRDefault="00C30D28" w:rsidP="002327CC">
      <w:pPr>
        <w:rPr>
          <w:b/>
        </w:rPr>
      </w:pPr>
      <w:r w:rsidRPr="00535585">
        <w:rPr>
          <w:b/>
        </w:rPr>
        <w:t>Dr Tina Skinner</w:t>
      </w:r>
    </w:p>
    <w:p w14:paraId="04FE0B83" w14:textId="20B6B226" w:rsidR="003F2B80" w:rsidRPr="00535585" w:rsidRDefault="003F2B80" w:rsidP="003F2B80">
      <w:r w:rsidRPr="00535585">
        <w:t xml:space="preserve">PhD, </w:t>
      </w:r>
      <w:proofErr w:type="spellStart"/>
      <w:r w:rsidRPr="00535585">
        <w:t>GCHigherEd</w:t>
      </w:r>
      <w:proofErr w:type="spellEnd"/>
      <w:r w:rsidRPr="00535585">
        <w:t xml:space="preserve">, </w:t>
      </w:r>
      <w:proofErr w:type="spellStart"/>
      <w:proofErr w:type="gramStart"/>
      <w:r w:rsidRPr="00535585">
        <w:t>BAppSci</w:t>
      </w:r>
      <w:proofErr w:type="spellEnd"/>
      <w:r w:rsidRPr="00535585">
        <w:t>(</w:t>
      </w:r>
      <w:proofErr w:type="gramEnd"/>
      <w:r w:rsidRPr="00535585">
        <w:t xml:space="preserve">HMS – Ex </w:t>
      </w:r>
      <w:proofErr w:type="spellStart"/>
      <w:r w:rsidRPr="00535585">
        <w:t>Sci</w:t>
      </w:r>
      <w:proofErr w:type="spellEnd"/>
      <w:r w:rsidRPr="00535585">
        <w:t>)(Hons)</w:t>
      </w:r>
    </w:p>
    <w:p w14:paraId="19C77D24" w14:textId="5CFDB8FE" w:rsidR="00C81F4E" w:rsidRPr="00535585" w:rsidRDefault="00777A0F" w:rsidP="002327CC">
      <w:r w:rsidRPr="00535585">
        <w:t>Senior Lecturer</w:t>
      </w:r>
      <w:r w:rsidR="003F2B80" w:rsidRPr="00535585">
        <w:t xml:space="preserve"> - Clinical Exercise Physiology</w:t>
      </w:r>
    </w:p>
    <w:p w14:paraId="6C699ADC" w14:textId="2A66DC1D" w:rsidR="00276B8C" w:rsidRPr="00535585" w:rsidRDefault="00276B8C" w:rsidP="002327CC">
      <w:r w:rsidRPr="00535585">
        <w:t>School of Human Movement and Nutrition Sciences</w:t>
      </w:r>
    </w:p>
    <w:p w14:paraId="20BA384F" w14:textId="13334967" w:rsidR="00276B8C" w:rsidRPr="00535585" w:rsidRDefault="00276B8C" w:rsidP="002327CC">
      <w:r w:rsidRPr="00535585">
        <w:t>The University of Queensland</w:t>
      </w:r>
    </w:p>
    <w:p w14:paraId="21ADA316" w14:textId="1F13447B" w:rsidR="00694951" w:rsidRPr="00535585" w:rsidRDefault="00694951" w:rsidP="002327CC">
      <w:pPr>
        <w:rPr>
          <w:rFonts w:eastAsia="Times New Roman"/>
          <w:lang w:val="en-US"/>
        </w:rPr>
      </w:pPr>
      <w:r w:rsidRPr="00535585">
        <w:lastRenderedPageBreak/>
        <w:t>Telephone:</w:t>
      </w:r>
      <w:r w:rsidR="00276B8C" w:rsidRPr="00535585">
        <w:t xml:space="preserve"> +61 </w:t>
      </w:r>
      <w:r w:rsidR="00FC0407" w:rsidRPr="00535585">
        <w:rPr>
          <w:rFonts w:eastAsia="Times New Roman"/>
          <w:shd w:val="clear" w:color="auto" w:fill="FFFFFF"/>
          <w:lang w:val="en-US"/>
        </w:rPr>
        <w:t>7</w:t>
      </w:r>
      <w:r w:rsidR="00276B8C" w:rsidRPr="00535585">
        <w:rPr>
          <w:rFonts w:eastAsia="Times New Roman"/>
          <w:color w:val="1F497D"/>
          <w:shd w:val="clear" w:color="auto" w:fill="FFFFFF"/>
          <w:lang w:val="en-US"/>
        </w:rPr>
        <w:t xml:space="preserve"> </w:t>
      </w:r>
      <w:r w:rsidR="00276B8C" w:rsidRPr="00535585">
        <w:rPr>
          <w:rFonts w:eastAsia="Times New Roman"/>
          <w:shd w:val="clear" w:color="auto" w:fill="FFFFFF"/>
          <w:lang w:val="en-US"/>
        </w:rPr>
        <w:t>3346 8810</w:t>
      </w:r>
    </w:p>
    <w:p w14:paraId="38F062A8" w14:textId="46856C71" w:rsidR="00276B8C" w:rsidRPr="00535585" w:rsidRDefault="00694951" w:rsidP="00276B8C">
      <w:r w:rsidRPr="00535585">
        <w:t xml:space="preserve">Email: </w:t>
      </w:r>
      <w:r w:rsidR="00C40249" w:rsidRPr="00535585">
        <w:t>t.skinner@uq.edu.au</w:t>
      </w:r>
    </w:p>
    <w:p w14:paraId="5D58CEB5" w14:textId="77777777" w:rsidR="00C40249" w:rsidRPr="00535585" w:rsidRDefault="00C40249" w:rsidP="00276B8C"/>
    <w:p w14:paraId="51FBE7E0" w14:textId="77777777" w:rsidR="004C7668" w:rsidRPr="005C7210" w:rsidRDefault="004C7668" w:rsidP="004C7668">
      <w:pPr>
        <w:rPr>
          <w:b/>
        </w:rPr>
      </w:pPr>
      <w:r w:rsidRPr="005C7210">
        <w:rPr>
          <w:b/>
        </w:rPr>
        <w:t>Dr Tom Bailey</w:t>
      </w:r>
    </w:p>
    <w:p w14:paraId="47FB50F8" w14:textId="77777777" w:rsidR="004C7668" w:rsidRPr="00535585" w:rsidRDefault="004C7668" w:rsidP="004C7668">
      <w:r w:rsidRPr="00535585">
        <w:t>PhD, MSc, BSc (Hons)</w:t>
      </w:r>
    </w:p>
    <w:p w14:paraId="0F5E16B5" w14:textId="0908C631" w:rsidR="004C7668" w:rsidRPr="00535585" w:rsidRDefault="004C7668" w:rsidP="004C7668">
      <w:pPr>
        <w:rPr>
          <w:rFonts w:eastAsia="Times New Roman"/>
        </w:rPr>
      </w:pPr>
      <w:r w:rsidRPr="00535585">
        <w:t>UQ Research Fellow</w:t>
      </w:r>
      <w:r w:rsidR="005C7210">
        <w:t xml:space="preserve"> – Centre for Research on Exercise, Physical Activity and Health </w:t>
      </w:r>
    </w:p>
    <w:p w14:paraId="299D586C" w14:textId="77777777" w:rsidR="005C7210" w:rsidRPr="00535585" w:rsidRDefault="005C7210" w:rsidP="005C7210">
      <w:r w:rsidRPr="00535585">
        <w:t>School of Human Movement and Nutrition Sciences</w:t>
      </w:r>
    </w:p>
    <w:p w14:paraId="55E7F47B" w14:textId="77777777" w:rsidR="004C7668" w:rsidRDefault="004C7668" w:rsidP="004C7668">
      <w:r w:rsidRPr="00535585">
        <w:t>The University of Queensland</w:t>
      </w:r>
    </w:p>
    <w:p w14:paraId="4FC17735" w14:textId="77777777" w:rsidR="005C7210" w:rsidRPr="004C7668" w:rsidRDefault="005C7210" w:rsidP="005C7210">
      <w:pPr>
        <w:rPr>
          <w:rFonts w:eastAsia="Times New Roman"/>
        </w:rPr>
      </w:pPr>
      <w:r>
        <w:t>Telephone</w:t>
      </w:r>
      <w:r w:rsidRPr="004C7668">
        <w:t xml:space="preserve">: </w:t>
      </w:r>
      <w:r w:rsidRPr="004C7668">
        <w:rPr>
          <w:rFonts w:eastAsia="Times New Roman"/>
          <w:color w:val="000000"/>
        </w:rPr>
        <w:t>+61 7 3665 6981</w:t>
      </w:r>
    </w:p>
    <w:p w14:paraId="4C070318" w14:textId="77777777" w:rsidR="005C7210" w:rsidRPr="004C7668" w:rsidRDefault="005C7210" w:rsidP="005C7210">
      <w:pPr>
        <w:rPr>
          <w:rFonts w:eastAsia="Times New Roman"/>
        </w:rPr>
      </w:pPr>
      <w:r>
        <w:t xml:space="preserve">Email: </w:t>
      </w:r>
      <w:r w:rsidRPr="004C7668">
        <w:rPr>
          <w:rFonts w:eastAsia="Times New Roman"/>
        </w:rPr>
        <w:t>tom.bailey@uq.edu.au</w:t>
      </w:r>
    </w:p>
    <w:p w14:paraId="26A8D679" w14:textId="77777777" w:rsidR="003C09F2" w:rsidRPr="00535585" w:rsidRDefault="003C09F2" w:rsidP="00950219">
      <w:pPr>
        <w:pStyle w:val="Heading2"/>
        <w:rPr>
          <w:rFonts w:ascii="Times New Roman" w:hAnsi="Times New Roman" w:cs="Times New Roman"/>
          <w:b/>
          <w:color w:val="000000" w:themeColor="text1"/>
        </w:rPr>
      </w:pPr>
    </w:p>
    <w:p w14:paraId="7942AF2D" w14:textId="77777777" w:rsidR="00670C8E" w:rsidRPr="00535585" w:rsidRDefault="00670C8E" w:rsidP="005A0D0F"/>
    <w:p w14:paraId="0AA0B86E" w14:textId="79305BE7" w:rsidR="00694951" w:rsidRPr="00535585" w:rsidRDefault="00D45EB0" w:rsidP="00950219">
      <w:pPr>
        <w:pStyle w:val="Heading2"/>
        <w:rPr>
          <w:rFonts w:ascii="Times New Roman" w:hAnsi="Times New Roman" w:cs="Times New Roman"/>
          <w:b/>
          <w:color w:val="000000" w:themeColor="text1"/>
        </w:rPr>
      </w:pPr>
      <w:r w:rsidRPr="00535585">
        <w:rPr>
          <w:rFonts w:ascii="Times New Roman" w:hAnsi="Times New Roman" w:cs="Times New Roman"/>
          <w:b/>
          <w:color w:val="000000" w:themeColor="text1"/>
        </w:rPr>
        <w:t>Ethical Clearance</w:t>
      </w:r>
    </w:p>
    <w:p w14:paraId="6C82DBFE" w14:textId="77777777" w:rsidR="00D45EB0" w:rsidRPr="00535585" w:rsidRDefault="00D45EB0" w:rsidP="00D45EB0"/>
    <w:p w14:paraId="13D7DEF5" w14:textId="77777777" w:rsidR="001D39AA" w:rsidRPr="00535585" w:rsidRDefault="00AC4C05" w:rsidP="001D39AA">
      <w:pPr>
        <w:rPr>
          <w:rFonts w:eastAsia="Times New Roman"/>
          <w:lang w:val="en-US"/>
        </w:rPr>
      </w:pPr>
      <w:r w:rsidRPr="00535585">
        <w:rPr>
          <w:rFonts w:eastAsia="Times New Roman"/>
          <w:lang w:val="en-US"/>
        </w:rPr>
        <w:t>All research in Australia involving humans is reviewed by an independent group of people, called a Human Research Ethics Committee (HREC). The ethical aspects of this research project have been reviewed by the HRECs at all participating sites in Queensland. This project will be carried out according to the National Statement on Ethical Conduct in Human Research (2007) produced by the National Health and Medical Research Council of Australia. This statement has been developed to protect the interests of people who agree to participate in human research studies.</w:t>
      </w:r>
      <w:r w:rsidR="00687EE0" w:rsidRPr="00535585">
        <w:rPr>
          <w:rFonts w:eastAsia="Times New Roman"/>
          <w:lang w:val="en-US"/>
        </w:rPr>
        <w:t xml:space="preserve">  </w:t>
      </w:r>
    </w:p>
    <w:p w14:paraId="68CD1DDC" w14:textId="77777777" w:rsidR="001D39AA" w:rsidRPr="00535585" w:rsidRDefault="001D39AA" w:rsidP="001D39AA">
      <w:pPr>
        <w:rPr>
          <w:rFonts w:eastAsia="Times New Roman"/>
          <w:lang w:val="en-US"/>
        </w:rPr>
      </w:pPr>
    </w:p>
    <w:p w14:paraId="2B743BCD" w14:textId="25E47300" w:rsidR="001D39AA" w:rsidRPr="00535585" w:rsidRDefault="00687EE0" w:rsidP="001D39AA">
      <w:pPr>
        <w:rPr>
          <w:rFonts w:eastAsia="Times New Roman"/>
        </w:rPr>
      </w:pPr>
      <w:r w:rsidRPr="00535585">
        <w:rPr>
          <w:rFonts w:eastAsia="Times New Roman"/>
          <w:lang w:val="en-US"/>
        </w:rPr>
        <w:t>Human Ethics Coordinator contact number</w:t>
      </w:r>
      <w:r w:rsidR="001D39AA" w:rsidRPr="00535585">
        <w:rPr>
          <w:rFonts w:eastAsia="Times New Roman"/>
          <w:lang w:val="en-US"/>
        </w:rPr>
        <w:t>: 07 336 53924</w:t>
      </w:r>
    </w:p>
    <w:p w14:paraId="2FF4C22B" w14:textId="4D6EDAD0" w:rsidR="00AC4C05" w:rsidRPr="00535585" w:rsidRDefault="00AC4C05" w:rsidP="00AC4C05">
      <w:pPr>
        <w:rPr>
          <w:rFonts w:eastAsia="Times New Roman"/>
          <w:lang w:val="en-US"/>
        </w:rPr>
      </w:pPr>
    </w:p>
    <w:p w14:paraId="69CD7939" w14:textId="77777777" w:rsidR="003D02E3" w:rsidRPr="00535585" w:rsidRDefault="003D02E3" w:rsidP="00D45EB0">
      <w:pPr>
        <w:rPr>
          <w:szCs w:val="22"/>
        </w:rPr>
      </w:pPr>
    </w:p>
    <w:p w14:paraId="6D61E21C" w14:textId="77777777" w:rsidR="003D02E3" w:rsidRPr="00535585" w:rsidRDefault="003D02E3" w:rsidP="00D45EB0">
      <w:pPr>
        <w:rPr>
          <w:szCs w:val="22"/>
        </w:rPr>
      </w:pPr>
    </w:p>
    <w:p w14:paraId="132452D5" w14:textId="1E293248" w:rsidR="004620CA" w:rsidRPr="00535585" w:rsidRDefault="004620CA">
      <w:pPr>
        <w:rPr>
          <w:rFonts w:eastAsiaTheme="majorEastAsia"/>
          <w:color w:val="000000" w:themeColor="text1"/>
          <w:sz w:val="32"/>
          <w:szCs w:val="32"/>
        </w:rPr>
      </w:pPr>
      <w:r w:rsidRPr="00535585">
        <w:rPr>
          <w:color w:val="000000" w:themeColor="text1"/>
        </w:rPr>
        <w:br w:type="page"/>
      </w:r>
    </w:p>
    <w:p w14:paraId="32D785D4" w14:textId="35DF4D16" w:rsidR="00743766" w:rsidRPr="00535585" w:rsidRDefault="00BC71DD" w:rsidP="00BC71DD">
      <w:pPr>
        <w:pStyle w:val="Heading1"/>
        <w:jc w:val="center"/>
        <w:rPr>
          <w:rFonts w:ascii="Times New Roman" w:hAnsi="Times New Roman" w:cs="Times New Roman"/>
          <w:b/>
          <w:color w:val="auto"/>
          <w:sz w:val="24"/>
          <w:szCs w:val="28"/>
        </w:rPr>
      </w:pPr>
      <w:r w:rsidRPr="00535585">
        <w:rPr>
          <w:rFonts w:ascii="Times New Roman" w:hAnsi="Times New Roman" w:cs="Times New Roman"/>
          <w:b/>
          <w:color w:val="auto"/>
          <w:sz w:val="24"/>
          <w:szCs w:val="28"/>
        </w:rPr>
        <w:lastRenderedPageBreak/>
        <w:t>The Effects of High Intensity Exercise on Cardiovascular Function in Men with Metastatic Castrate-Resistan</w:t>
      </w:r>
      <w:r w:rsidR="00F93026" w:rsidRPr="00535585">
        <w:rPr>
          <w:rFonts w:ascii="Times New Roman" w:hAnsi="Times New Roman" w:cs="Times New Roman"/>
          <w:b/>
          <w:color w:val="auto"/>
          <w:sz w:val="24"/>
          <w:szCs w:val="28"/>
        </w:rPr>
        <w:t>t</w:t>
      </w:r>
      <w:r w:rsidRPr="00535585">
        <w:rPr>
          <w:rFonts w:ascii="Times New Roman" w:hAnsi="Times New Roman" w:cs="Times New Roman"/>
          <w:b/>
          <w:color w:val="auto"/>
          <w:sz w:val="24"/>
          <w:szCs w:val="28"/>
        </w:rPr>
        <w:t xml:space="preserve"> Prostate Cancer (MCRPC)</w:t>
      </w:r>
      <w:r w:rsidR="00D37B0A" w:rsidRPr="00535585">
        <w:rPr>
          <w:rFonts w:ascii="Times New Roman" w:hAnsi="Times New Roman" w:cs="Times New Roman"/>
          <w:b/>
          <w:color w:val="auto"/>
          <w:sz w:val="24"/>
          <w:szCs w:val="28"/>
        </w:rPr>
        <w:t>: A</w:t>
      </w:r>
      <w:r w:rsidRPr="00535585">
        <w:rPr>
          <w:rFonts w:ascii="Times New Roman" w:hAnsi="Times New Roman" w:cs="Times New Roman"/>
          <w:b/>
          <w:color w:val="auto"/>
          <w:sz w:val="24"/>
          <w:szCs w:val="28"/>
        </w:rPr>
        <w:t xml:space="preserve"> </w:t>
      </w:r>
      <w:r w:rsidR="00036765" w:rsidRPr="00535585">
        <w:rPr>
          <w:rFonts w:ascii="Times New Roman" w:hAnsi="Times New Roman" w:cs="Times New Roman"/>
          <w:b/>
          <w:color w:val="auto"/>
          <w:sz w:val="24"/>
          <w:szCs w:val="28"/>
        </w:rPr>
        <w:t>S</w:t>
      </w:r>
      <w:r w:rsidRPr="00535585">
        <w:rPr>
          <w:rFonts w:ascii="Times New Roman" w:hAnsi="Times New Roman" w:cs="Times New Roman"/>
          <w:b/>
          <w:color w:val="auto"/>
          <w:sz w:val="24"/>
          <w:szCs w:val="28"/>
        </w:rPr>
        <w:t>ub-</w:t>
      </w:r>
      <w:proofErr w:type="gramStart"/>
      <w:r w:rsidRPr="00535585">
        <w:rPr>
          <w:rFonts w:ascii="Times New Roman" w:hAnsi="Times New Roman" w:cs="Times New Roman"/>
          <w:b/>
          <w:color w:val="auto"/>
          <w:sz w:val="24"/>
          <w:szCs w:val="28"/>
        </w:rPr>
        <w:t>study</w:t>
      </w:r>
      <w:proofErr w:type="gramEnd"/>
      <w:r w:rsidRPr="00535585">
        <w:rPr>
          <w:rFonts w:ascii="Times New Roman" w:hAnsi="Times New Roman" w:cs="Times New Roman"/>
          <w:b/>
          <w:color w:val="auto"/>
          <w:sz w:val="24"/>
          <w:szCs w:val="28"/>
        </w:rPr>
        <w:t xml:space="preserve"> </w:t>
      </w:r>
      <w:r w:rsidR="00743766" w:rsidRPr="00535585">
        <w:rPr>
          <w:rFonts w:ascii="Times New Roman" w:hAnsi="Times New Roman" w:cs="Times New Roman"/>
          <w:b/>
          <w:color w:val="auto"/>
          <w:sz w:val="24"/>
          <w:szCs w:val="28"/>
        </w:rPr>
        <w:t>Participant Consent Form</w:t>
      </w:r>
    </w:p>
    <w:p w14:paraId="63D25714" w14:textId="77777777" w:rsidR="00743766" w:rsidRPr="00535585" w:rsidRDefault="00743766" w:rsidP="000B2E27">
      <w:pPr>
        <w:pStyle w:val="Heading2"/>
        <w:rPr>
          <w:rFonts w:ascii="Times New Roman" w:hAnsi="Times New Roman" w:cs="Times New Roman"/>
          <w:b/>
          <w:color w:val="000000" w:themeColor="text1"/>
        </w:rPr>
      </w:pPr>
    </w:p>
    <w:p w14:paraId="4678E6A7" w14:textId="77777777" w:rsidR="000B2E27" w:rsidRPr="00535585" w:rsidRDefault="000B2E27" w:rsidP="000B2E27">
      <w:pPr>
        <w:pStyle w:val="Heading2"/>
        <w:rPr>
          <w:rFonts w:ascii="Times New Roman" w:hAnsi="Times New Roman" w:cs="Times New Roman"/>
          <w:b/>
          <w:color w:val="000000" w:themeColor="text1"/>
          <w:sz w:val="22"/>
          <w:szCs w:val="20"/>
        </w:rPr>
      </w:pPr>
      <w:r w:rsidRPr="00535585">
        <w:rPr>
          <w:rFonts w:ascii="Times New Roman" w:hAnsi="Times New Roman" w:cs="Times New Roman"/>
          <w:b/>
          <w:color w:val="000000" w:themeColor="text1"/>
          <w:sz w:val="22"/>
          <w:szCs w:val="20"/>
        </w:rPr>
        <w:t>Research Study Title:</w:t>
      </w:r>
    </w:p>
    <w:p w14:paraId="08E5D8F8" w14:textId="529D1790" w:rsidR="000B2E27" w:rsidRPr="00535585" w:rsidRDefault="000B2E27" w:rsidP="000B2E27">
      <w:pPr>
        <w:rPr>
          <w:sz w:val="22"/>
          <w:szCs w:val="20"/>
        </w:rPr>
      </w:pPr>
      <w:r w:rsidRPr="00535585">
        <w:rPr>
          <w:sz w:val="22"/>
          <w:szCs w:val="20"/>
        </w:rPr>
        <w:t>The effects of high intensity exercise on cardiovascular function in men with metastatic castrate-resistan</w:t>
      </w:r>
      <w:r w:rsidR="00F93026" w:rsidRPr="00535585">
        <w:rPr>
          <w:sz w:val="22"/>
          <w:szCs w:val="20"/>
        </w:rPr>
        <w:t>t</w:t>
      </w:r>
      <w:r w:rsidRPr="00535585">
        <w:rPr>
          <w:sz w:val="22"/>
          <w:szCs w:val="20"/>
        </w:rPr>
        <w:t xml:space="preserve"> prostate cancer (MCRPC).</w:t>
      </w:r>
    </w:p>
    <w:p w14:paraId="154748FD" w14:textId="77777777" w:rsidR="000B2E27" w:rsidRPr="00535585" w:rsidRDefault="000B2E27" w:rsidP="000B2E27">
      <w:pPr>
        <w:rPr>
          <w:sz w:val="20"/>
          <w:szCs w:val="20"/>
        </w:rPr>
      </w:pPr>
    </w:p>
    <w:p w14:paraId="6AC7E00F" w14:textId="10BD352D" w:rsidR="000B2E27" w:rsidRPr="00535585" w:rsidRDefault="00633669" w:rsidP="000B2E27">
      <w:pPr>
        <w:pStyle w:val="Heading2"/>
        <w:rPr>
          <w:rFonts w:ascii="Times New Roman" w:hAnsi="Times New Roman" w:cs="Times New Roman"/>
          <w:b/>
          <w:color w:val="000000" w:themeColor="text1"/>
          <w:sz w:val="18"/>
          <w:szCs w:val="20"/>
        </w:rPr>
      </w:pPr>
      <w:r w:rsidRPr="00535585">
        <w:rPr>
          <w:rFonts w:ascii="Times New Roman" w:hAnsi="Times New Roman" w:cs="Times New Roman"/>
          <w:b/>
          <w:color w:val="000000" w:themeColor="text1"/>
          <w:sz w:val="18"/>
          <w:szCs w:val="20"/>
        </w:rPr>
        <w:t xml:space="preserve">Sub-study </w:t>
      </w:r>
      <w:r w:rsidR="000B2E27" w:rsidRPr="00535585">
        <w:rPr>
          <w:rFonts w:ascii="Times New Roman" w:hAnsi="Times New Roman" w:cs="Times New Roman"/>
          <w:b/>
          <w:color w:val="000000" w:themeColor="text1"/>
          <w:sz w:val="18"/>
          <w:szCs w:val="20"/>
        </w:rPr>
        <w:t>Principal Investigator:</w:t>
      </w:r>
    </w:p>
    <w:p w14:paraId="63F2D908" w14:textId="77777777" w:rsidR="00633669" w:rsidRPr="00535585" w:rsidRDefault="00633669" w:rsidP="000B2E27">
      <w:pPr>
        <w:rPr>
          <w:sz w:val="18"/>
          <w:szCs w:val="20"/>
        </w:rPr>
      </w:pPr>
    </w:p>
    <w:tbl>
      <w:tblPr>
        <w:tblStyle w:val="TableGrid"/>
        <w:tblW w:w="0" w:type="auto"/>
        <w:tblLook w:val="04A0" w:firstRow="1" w:lastRow="0" w:firstColumn="1" w:lastColumn="0" w:noHBand="0" w:noVBand="1"/>
      </w:tblPr>
      <w:tblGrid>
        <w:gridCol w:w="9010"/>
      </w:tblGrid>
      <w:tr w:rsidR="00F921F3" w:rsidRPr="00535585" w14:paraId="5071E4E2" w14:textId="77777777" w:rsidTr="00F921F3">
        <w:tc>
          <w:tcPr>
            <w:tcW w:w="9010" w:type="dxa"/>
            <w:tcBorders>
              <w:top w:val="nil"/>
              <w:left w:val="nil"/>
              <w:bottom w:val="nil"/>
              <w:right w:val="nil"/>
            </w:tcBorders>
          </w:tcPr>
          <w:p w14:paraId="63B0E534" w14:textId="77777777" w:rsidR="00F921F3" w:rsidRPr="00535585" w:rsidRDefault="00F921F3" w:rsidP="00F921F3">
            <w:pPr>
              <w:rPr>
                <w:b/>
                <w:sz w:val="18"/>
                <w:szCs w:val="20"/>
              </w:rPr>
            </w:pPr>
            <w:r w:rsidRPr="00535585">
              <w:rPr>
                <w:b/>
                <w:sz w:val="18"/>
                <w:szCs w:val="20"/>
              </w:rPr>
              <w:t>Natalie Vear</w:t>
            </w:r>
          </w:p>
          <w:p w14:paraId="1455DE20" w14:textId="77777777" w:rsidR="00F921F3" w:rsidRPr="00535585" w:rsidRDefault="00F921F3" w:rsidP="00F921F3">
            <w:pPr>
              <w:rPr>
                <w:sz w:val="18"/>
                <w:szCs w:val="20"/>
              </w:rPr>
            </w:pPr>
            <w:proofErr w:type="spellStart"/>
            <w:r w:rsidRPr="00535585">
              <w:rPr>
                <w:sz w:val="18"/>
                <w:szCs w:val="20"/>
              </w:rPr>
              <w:t>BExSS</w:t>
            </w:r>
            <w:proofErr w:type="spellEnd"/>
            <w:r w:rsidRPr="00535585">
              <w:rPr>
                <w:sz w:val="18"/>
                <w:szCs w:val="20"/>
              </w:rPr>
              <w:t>(CEP)(Hons)</w:t>
            </w:r>
          </w:p>
          <w:p w14:paraId="3D372A1F" w14:textId="77777777" w:rsidR="00F921F3" w:rsidRPr="00535585" w:rsidRDefault="00F921F3" w:rsidP="00F921F3">
            <w:pPr>
              <w:rPr>
                <w:sz w:val="18"/>
                <w:szCs w:val="20"/>
              </w:rPr>
            </w:pPr>
            <w:r w:rsidRPr="00535585">
              <w:rPr>
                <w:sz w:val="18"/>
                <w:szCs w:val="20"/>
              </w:rPr>
              <w:t xml:space="preserve">PhD Candidate </w:t>
            </w:r>
          </w:p>
          <w:p w14:paraId="20DCC4AD" w14:textId="295896F7" w:rsidR="00F921F3" w:rsidRPr="00535585" w:rsidRDefault="00F921F3" w:rsidP="003C09F2">
            <w:pPr>
              <w:rPr>
                <w:sz w:val="18"/>
                <w:szCs w:val="20"/>
              </w:rPr>
            </w:pPr>
            <w:r w:rsidRPr="00535585">
              <w:rPr>
                <w:sz w:val="18"/>
                <w:szCs w:val="20"/>
              </w:rPr>
              <w:t>The University of Queensland</w:t>
            </w:r>
          </w:p>
        </w:tc>
      </w:tr>
    </w:tbl>
    <w:p w14:paraId="5380E422" w14:textId="77777777" w:rsidR="00BC71DD" w:rsidRPr="00535585" w:rsidRDefault="00BC71DD" w:rsidP="00633669">
      <w:pPr>
        <w:pStyle w:val="Heading2"/>
        <w:rPr>
          <w:rFonts w:ascii="Times New Roman" w:hAnsi="Times New Roman" w:cs="Times New Roman"/>
          <w:b/>
          <w:color w:val="auto"/>
          <w:sz w:val="18"/>
          <w:szCs w:val="20"/>
        </w:rPr>
      </w:pPr>
    </w:p>
    <w:p w14:paraId="7346ED50" w14:textId="497DBEA0" w:rsidR="00633669" w:rsidRPr="00535585" w:rsidRDefault="00633669" w:rsidP="00633669">
      <w:pPr>
        <w:pStyle w:val="Heading2"/>
        <w:rPr>
          <w:rFonts w:ascii="Times New Roman" w:hAnsi="Times New Roman" w:cs="Times New Roman"/>
          <w:b/>
          <w:color w:val="auto"/>
          <w:sz w:val="18"/>
          <w:szCs w:val="20"/>
        </w:rPr>
      </w:pPr>
      <w:r w:rsidRPr="00535585">
        <w:rPr>
          <w:rFonts w:ascii="Times New Roman" w:hAnsi="Times New Roman" w:cs="Times New Roman"/>
          <w:b/>
          <w:color w:val="auto"/>
          <w:sz w:val="18"/>
          <w:szCs w:val="20"/>
        </w:rPr>
        <w:t>Co-Investigators:</w:t>
      </w:r>
    </w:p>
    <w:p w14:paraId="19B2DFAD" w14:textId="77777777" w:rsidR="009A0AF6" w:rsidRPr="00535585" w:rsidRDefault="009A0AF6" w:rsidP="009A0A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D6658" w:rsidRPr="00535585" w14:paraId="0197E6E8" w14:textId="77777777" w:rsidTr="00B40E11">
        <w:tc>
          <w:tcPr>
            <w:tcW w:w="4505" w:type="dxa"/>
          </w:tcPr>
          <w:p w14:paraId="0AF00B2F" w14:textId="77777777" w:rsidR="006D6658" w:rsidRPr="00B40E11" w:rsidRDefault="006D6658" w:rsidP="006D6658">
            <w:pPr>
              <w:rPr>
                <w:b/>
                <w:sz w:val="18"/>
                <w:szCs w:val="20"/>
              </w:rPr>
            </w:pPr>
            <w:r w:rsidRPr="00B40E11">
              <w:rPr>
                <w:b/>
                <w:sz w:val="18"/>
                <w:szCs w:val="20"/>
              </w:rPr>
              <w:t>Professor Jeff Coombes</w:t>
            </w:r>
          </w:p>
          <w:p w14:paraId="35E9C784" w14:textId="77777777" w:rsidR="006D6658" w:rsidRPr="00535585" w:rsidRDefault="006D6658" w:rsidP="006D6658">
            <w:pPr>
              <w:rPr>
                <w:sz w:val="18"/>
                <w:szCs w:val="20"/>
                <w:shd w:val="clear" w:color="auto" w:fill="FFFFFF"/>
                <w:lang w:val="en-US"/>
              </w:rPr>
            </w:pPr>
            <w:r w:rsidRPr="00535585">
              <w:rPr>
                <w:sz w:val="18"/>
                <w:szCs w:val="20"/>
                <w:shd w:val="clear" w:color="auto" w:fill="FFFFFF"/>
                <w:lang w:val="en-US"/>
              </w:rPr>
              <w:t xml:space="preserve">PhD, MEd, </w:t>
            </w:r>
            <w:proofErr w:type="spellStart"/>
            <w:r w:rsidRPr="00535585">
              <w:rPr>
                <w:sz w:val="18"/>
                <w:szCs w:val="20"/>
                <w:shd w:val="clear" w:color="auto" w:fill="FFFFFF"/>
                <w:lang w:val="en-US"/>
              </w:rPr>
              <w:t>BEd</w:t>
            </w:r>
            <w:proofErr w:type="spellEnd"/>
            <w:r w:rsidRPr="00535585">
              <w:rPr>
                <w:sz w:val="18"/>
                <w:szCs w:val="20"/>
                <w:shd w:val="clear" w:color="auto" w:fill="FFFFFF"/>
                <w:lang w:val="en-US"/>
              </w:rPr>
              <w:t xml:space="preserve">(Hons), </w:t>
            </w:r>
            <w:proofErr w:type="spellStart"/>
            <w:r w:rsidRPr="00535585">
              <w:rPr>
                <w:sz w:val="18"/>
                <w:szCs w:val="20"/>
                <w:shd w:val="clear" w:color="auto" w:fill="FFFFFF"/>
                <w:lang w:val="en-US"/>
              </w:rPr>
              <w:t>BAppSc</w:t>
            </w:r>
            <w:proofErr w:type="spellEnd"/>
            <w:r w:rsidRPr="00535585">
              <w:rPr>
                <w:sz w:val="18"/>
                <w:szCs w:val="20"/>
                <w:shd w:val="clear" w:color="auto" w:fill="FFFFFF"/>
                <w:lang w:val="en-US"/>
              </w:rPr>
              <w:t>.</w:t>
            </w:r>
          </w:p>
          <w:p w14:paraId="6497EAB1" w14:textId="77777777" w:rsidR="006D6658" w:rsidRPr="00535585" w:rsidRDefault="006D6658" w:rsidP="006D6658">
            <w:pPr>
              <w:rPr>
                <w:sz w:val="18"/>
                <w:szCs w:val="20"/>
                <w:shd w:val="clear" w:color="auto" w:fill="FFFFFF"/>
                <w:lang w:val="en-US"/>
              </w:rPr>
            </w:pPr>
            <w:r w:rsidRPr="00535585">
              <w:rPr>
                <w:sz w:val="18"/>
                <w:szCs w:val="20"/>
                <w:shd w:val="clear" w:color="auto" w:fill="FFFFFF"/>
                <w:lang w:val="en-US"/>
              </w:rPr>
              <w:t>Professor – Exercise Science</w:t>
            </w:r>
          </w:p>
          <w:p w14:paraId="16B2559E" w14:textId="358C5B48" w:rsidR="006D6658" w:rsidRPr="00535585" w:rsidRDefault="006D6658" w:rsidP="006D6658">
            <w:pPr>
              <w:rPr>
                <w:sz w:val="13"/>
                <w:szCs w:val="20"/>
              </w:rPr>
            </w:pPr>
            <w:r w:rsidRPr="00535585">
              <w:rPr>
                <w:sz w:val="18"/>
                <w:szCs w:val="20"/>
              </w:rPr>
              <w:t>The University of Queensland</w:t>
            </w:r>
          </w:p>
          <w:p w14:paraId="5C89D167" w14:textId="77777777" w:rsidR="006D6658" w:rsidRPr="00B40E11" w:rsidRDefault="006D6658" w:rsidP="006D6658">
            <w:pPr>
              <w:rPr>
                <w:sz w:val="8"/>
              </w:rPr>
            </w:pPr>
          </w:p>
        </w:tc>
        <w:tc>
          <w:tcPr>
            <w:tcW w:w="4505" w:type="dxa"/>
          </w:tcPr>
          <w:p w14:paraId="63D86F3F" w14:textId="77777777" w:rsidR="006D6658" w:rsidRPr="00B40E11" w:rsidRDefault="006D6658" w:rsidP="006D6658">
            <w:pPr>
              <w:rPr>
                <w:b/>
                <w:sz w:val="18"/>
                <w:szCs w:val="20"/>
              </w:rPr>
            </w:pPr>
            <w:r w:rsidRPr="00B40E11">
              <w:rPr>
                <w:b/>
                <w:sz w:val="18"/>
                <w:szCs w:val="20"/>
              </w:rPr>
              <w:t>Dr Tina Skinner</w:t>
            </w:r>
          </w:p>
          <w:p w14:paraId="0130A05A" w14:textId="77777777" w:rsidR="006D6658" w:rsidRPr="00535585" w:rsidRDefault="006D6658" w:rsidP="006D6658">
            <w:pPr>
              <w:rPr>
                <w:sz w:val="18"/>
                <w:szCs w:val="20"/>
              </w:rPr>
            </w:pPr>
            <w:r w:rsidRPr="00535585">
              <w:rPr>
                <w:sz w:val="18"/>
                <w:szCs w:val="20"/>
              </w:rPr>
              <w:t xml:space="preserve">PhD, </w:t>
            </w:r>
            <w:proofErr w:type="spellStart"/>
            <w:r w:rsidRPr="00535585">
              <w:rPr>
                <w:sz w:val="18"/>
                <w:szCs w:val="20"/>
              </w:rPr>
              <w:t>GCHigherEd</w:t>
            </w:r>
            <w:proofErr w:type="spellEnd"/>
            <w:r w:rsidRPr="00535585">
              <w:rPr>
                <w:sz w:val="18"/>
                <w:szCs w:val="20"/>
              </w:rPr>
              <w:t xml:space="preserve">, </w:t>
            </w:r>
            <w:proofErr w:type="spellStart"/>
            <w:proofErr w:type="gramStart"/>
            <w:r w:rsidRPr="00535585">
              <w:rPr>
                <w:sz w:val="18"/>
                <w:szCs w:val="20"/>
              </w:rPr>
              <w:t>BAppSci</w:t>
            </w:r>
            <w:proofErr w:type="spellEnd"/>
            <w:r w:rsidRPr="00535585">
              <w:rPr>
                <w:sz w:val="18"/>
                <w:szCs w:val="20"/>
              </w:rPr>
              <w:t>(</w:t>
            </w:r>
            <w:proofErr w:type="gramEnd"/>
            <w:r w:rsidRPr="00535585">
              <w:rPr>
                <w:sz w:val="18"/>
                <w:szCs w:val="20"/>
              </w:rPr>
              <w:t xml:space="preserve">HMS – Ex </w:t>
            </w:r>
            <w:proofErr w:type="spellStart"/>
            <w:r w:rsidRPr="00535585">
              <w:rPr>
                <w:sz w:val="18"/>
                <w:szCs w:val="20"/>
              </w:rPr>
              <w:t>Sci</w:t>
            </w:r>
            <w:proofErr w:type="spellEnd"/>
            <w:r w:rsidRPr="00535585">
              <w:rPr>
                <w:sz w:val="18"/>
                <w:szCs w:val="20"/>
              </w:rPr>
              <w:t>)(Hons)</w:t>
            </w:r>
          </w:p>
          <w:p w14:paraId="418455B7" w14:textId="77777777" w:rsidR="006D6658" w:rsidRPr="00535585" w:rsidRDefault="006D6658" w:rsidP="006D6658">
            <w:pPr>
              <w:rPr>
                <w:sz w:val="18"/>
                <w:szCs w:val="20"/>
              </w:rPr>
            </w:pPr>
            <w:r w:rsidRPr="00535585">
              <w:rPr>
                <w:sz w:val="18"/>
                <w:szCs w:val="20"/>
              </w:rPr>
              <w:t>Senior Lecturer – Clinical Exercise Physiology</w:t>
            </w:r>
          </w:p>
          <w:p w14:paraId="2E33502F" w14:textId="336CFEE1" w:rsidR="006D6658" w:rsidRPr="00535585" w:rsidRDefault="006D6658" w:rsidP="006D6658">
            <w:r w:rsidRPr="00535585">
              <w:rPr>
                <w:sz w:val="18"/>
                <w:szCs w:val="20"/>
              </w:rPr>
              <w:t>The University of Queensland</w:t>
            </w:r>
          </w:p>
        </w:tc>
      </w:tr>
      <w:tr w:rsidR="006D6658" w:rsidRPr="00535585" w14:paraId="019B49B9" w14:textId="77777777" w:rsidTr="00B40E11">
        <w:tc>
          <w:tcPr>
            <w:tcW w:w="4505" w:type="dxa"/>
          </w:tcPr>
          <w:p w14:paraId="0D189AE0" w14:textId="2B797344" w:rsidR="006D6658" w:rsidRPr="00B40E11" w:rsidRDefault="006D6658" w:rsidP="006D6658">
            <w:pPr>
              <w:rPr>
                <w:b/>
                <w:sz w:val="18"/>
              </w:rPr>
            </w:pPr>
            <w:r w:rsidRPr="00B40E11">
              <w:rPr>
                <w:b/>
                <w:sz w:val="18"/>
              </w:rPr>
              <w:t>Dr Tom Bailey</w:t>
            </w:r>
          </w:p>
          <w:p w14:paraId="30D4FDD8" w14:textId="77777777" w:rsidR="006D6658" w:rsidRPr="00535585" w:rsidRDefault="006D6658" w:rsidP="006D6658">
            <w:pPr>
              <w:rPr>
                <w:sz w:val="18"/>
              </w:rPr>
            </w:pPr>
            <w:r w:rsidRPr="00535585">
              <w:rPr>
                <w:sz w:val="18"/>
              </w:rPr>
              <w:t>PhD, MSc, BSc (Hons)</w:t>
            </w:r>
          </w:p>
          <w:p w14:paraId="06BD6933" w14:textId="77777777" w:rsidR="006D6658" w:rsidRPr="00535585" w:rsidRDefault="006D6658" w:rsidP="006D6658">
            <w:pPr>
              <w:rPr>
                <w:sz w:val="18"/>
              </w:rPr>
            </w:pPr>
            <w:r w:rsidRPr="00535585">
              <w:rPr>
                <w:sz w:val="18"/>
              </w:rPr>
              <w:t>UQ Research Fellow</w:t>
            </w:r>
          </w:p>
          <w:p w14:paraId="3B81FEDD" w14:textId="4662B156" w:rsidR="006D6658" w:rsidRPr="00535585" w:rsidRDefault="006D6658" w:rsidP="006D6658">
            <w:r w:rsidRPr="00535585">
              <w:rPr>
                <w:sz w:val="18"/>
              </w:rPr>
              <w:t xml:space="preserve">The University of Queensland </w:t>
            </w:r>
          </w:p>
        </w:tc>
        <w:tc>
          <w:tcPr>
            <w:tcW w:w="4505" w:type="dxa"/>
          </w:tcPr>
          <w:p w14:paraId="051B410D" w14:textId="77777777" w:rsidR="006D6658" w:rsidRPr="00535585" w:rsidRDefault="006D6658" w:rsidP="006D6658"/>
        </w:tc>
      </w:tr>
    </w:tbl>
    <w:p w14:paraId="2AF8B76D" w14:textId="7DEA1A44" w:rsidR="00AA0180" w:rsidRPr="00535585" w:rsidRDefault="00AA0180" w:rsidP="000B2E27">
      <w:pPr>
        <w:rPr>
          <w:sz w:val="18"/>
          <w:szCs w:val="20"/>
        </w:rPr>
      </w:pPr>
    </w:p>
    <w:p w14:paraId="2283D513" w14:textId="4ED70139" w:rsidR="008E35F6" w:rsidRPr="00535585" w:rsidRDefault="008E35F6" w:rsidP="008E35F6">
      <w:pPr>
        <w:pStyle w:val="Heading2"/>
        <w:jc w:val="center"/>
        <w:rPr>
          <w:rFonts w:ascii="Times New Roman" w:hAnsi="Times New Roman" w:cs="Times New Roman"/>
          <w:b/>
          <w:color w:val="000000" w:themeColor="text1"/>
          <w:sz w:val="20"/>
          <w:szCs w:val="20"/>
        </w:rPr>
      </w:pPr>
      <w:r w:rsidRPr="00535585">
        <w:rPr>
          <w:rFonts w:ascii="Times New Roman" w:hAnsi="Times New Roman" w:cs="Times New Roman"/>
          <w:b/>
          <w:color w:val="000000" w:themeColor="text1"/>
          <w:sz w:val="20"/>
          <w:szCs w:val="20"/>
        </w:rPr>
        <w:t>Consent to Participate in GAP4-QLD Sub-</w:t>
      </w:r>
      <w:r w:rsidR="00DC76CA" w:rsidRPr="00535585">
        <w:rPr>
          <w:rFonts w:ascii="Times New Roman" w:hAnsi="Times New Roman" w:cs="Times New Roman"/>
          <w:b/>
          <w:color w:val="000000" w:themeColor="text1"/>
          <w:sz w:val="20"/>
          <w:szCs w:val="20"/>
        </w:rPr>
        <w:t>s</w:t>
      </w:r>
      <w:r w:rsidRPr="00535585">
        <w:rPr>
          <w:rFonts w:ascii="Times New Roman" w:hAnsi="Times New Roman" w:cs="Times New Roman"/>
          <w:b/>
          <w:color w:val="000000" w:themeColor="text1"/>
          <w:sz w:val="20"/>
          <w:szCs w:val="20"/>
        </w:rPr>
        <w:t>tudy</w:t>
      </w:r>
    </w:p>
    <w:p w14:paraId="1BFB1DFC" w14:textId="77777777" w:rsidR="008E35F6" w:rsidRPr="00535585" w:rsidRDefault="008E35F6" w:rsidP="00AA0180">
      <w:pPr>
        <w:pStyle w:val="Heading2"/>
        <w:rPr>
          <w:rFonts w:ascii="Times New Roman" w:hAnsi="Times New Roman" w:cs="Times New Roman"/>
          <w:b/>
          <w:color w:val="000000" w:themeColor="text1"/>
          <w:sz w:val="20"/>
          <w:szCs w:val="20"/>
        </w:rPr>
      </w:pPr>
    </w:p>
    <w:p w14:paraId="12478079" w14:textId="36920CA0" w:rsidR="00AA0180" w:rsidRPr="00535585" w:rsidRDefault="00AA0180" w:rsidP="008E35F6">
      <w:pPr>
        <w:rPr>
          <w:b/>
          <w:sz w:val="20"/>
          <w:szCs w:val="20"/>
        </w:rPr>
      </w:pPr>
      <w:r w:rsidRPr="00535585">
        <w:rPr>
          <w:b/>
          <w:sz w:val="20"/>
          <w:szCs w:val="20"/>
        </w:rPr>
        <w:t>Declaration by Participant</w:t>
      </w:r>
    </w:p>
    <w:p w14:paraId="0046A04C" w14:textId="77777777" w:rsidR="00AA0180" w:rsidRPr="00535585" w:rsidRDefault="00AA0180" w:rsidP="00AA0180">
      <w:pPr>
        <w:rPr>
          <w:sz w:val="20"/>
          <w:szCs w:val="20"/>
        </w:rPr>
      </w:pPr>
    </w:p>
    <w:p w14:paraId="30802A80" w14:textId="0E041CF1" w:rsidR="00AA0180" w:rsidRPr="00535585" w:rsidRDefault="00AA0180" w:rsidP="00AA0180">
      <w:pPr>
        <w:pStyle w:val="ListParagraph"/>
        <w:numPr>
          <w:ilvl w:val="0"/>
          <w:numId w:val="2"/>
        </w:numPr>
        <w:rPr>
          <w:rFonts w:ascii="Times New Roman" w:hAnsi="Times New Roman" w:cs="Times New Roman"/>
          <w:sz w:val="20"/>
          <w:szCs w:val="20"/>
        </w:rPr>
      </w:pPr>
      <w:r w:rsidRPr="00535585">
        <w:rPr>
          <w:rFonts w:ascii="Times New Roman" w:hAnsi="Times New Roman" w:cs="Times New Roman"/>
          <w:sz w:val="20"/>
          <w:szCs w:val="20"/>
        </w:rPr>
        <w:t xml:space="preserve">I have read and understood the </w:t>
      </w:r>
      <w:r w:rsidR="00AD55F8" w:rsidRPr="00535585">
        <w:rPr>
          <w:rFonts w:ascii="Times New Roman" w:hAnsi="Times New Roman" w:cs="Times New Roman"/>
          <w:sz w:val="20"/>
          <w:szCs w:val="20"/>
        </w:rPr>
        <w:t xml:space="preserve">participant </w:t>
      </w:r>
      <w:r w:rsidRPr="00535585">
        <w:rPr>
          <w:rFonts w:ascii="Times New Roman" w:hAnsi="Times New Roman" w:cs="Times New Roman"/>
          <w:sz w:val="20"/>
          <w:szCs w:val="20"/>
        </w:rPr>
        <w:t>information sheet for th</w:t>
      </w:r>
      <w:r w:rsidR="00AD55F8" w:rsidRPr="00535585">
        <w:rPr>
          <w:rFonts w:ascii="Times New Roman" w:hAnsi="Times New Roman" w:cs="Times New Roman"/>
          <w:sz w:val="20"/>
          <w:szCs w:val="20"/>
        </w:rPr>
        <w:t>is</w:t>
      </w:r>
      <w:r w:rsidRPr="00535585">
        <w:rPr>
          <w:rFonts w:ascii="Times New Roman" w:hAnsi="Times New Roman" w:cs="Times New Roman"/>
          <w:sz w:val="20"/>
          <w:szCs w:val="20"/>
        </w:rPr>
        <w:t xml:space="preserve"> sub-study and understand the </w:t>
      </w:r>
      <w:r w:rsidR="00AD55F8" w:rsidRPr="00535585">
        <w:rPr>
          <w:rFonts w:ascii="Times New Roman" w:hAnsi="Times New Roman" w:cs="Times New Roman"/>
          <w:sz w:val="20"/>
          <w:szCs w:val="20"/>
        </w:rPr>
        <w:t xml:space="preserve">procedures and </w:t>
      </w:r>
      <w:r w:rsidRPr="00535585">
        <w:rPr>
          <w:rFonts w:ascii="Times New Roman" w:hAnsi="Times New Roman" w:cs="Times New Roman"/>
          <w:sz w:val="20"/>
          <w:szCs w:val="20"/>
        </w:rPr>
        <w:t xml:space="preserve">risks involved. </w:t>
      </w:r>
    </w:p>
    <w:p w14:paraId="04BF2626" w14:textId="1F33F3C9" w:rsidR="008E35F6" w:rsidRPr="00535585" w:rsidRDefault="008E35F6" w:rsidP="00AA0180">
      <w:pPr>
        <w:pStyle w:val="ListParagraph"/>
        <w:numPr>
          <w:ilvl w:val="0"/>
          <w:numId w:val="2"/>
        </w:numPr>
        <w:rPr>
          <w:rFonts w:ascii="Times New Roman" w:hAnsi="Times New Roman" w:cs="Times New Roman"/>
          <w:sz w:val="20"/>
          <w:szCs w:val="20"/>
        </w:rPr>
      </w:pPr>
      <w:r w:rsidRPr="00535585">
        <w:rPr>
          <w:rFonts w:ascii="Times New Roman" w:hAnsi="Times New Roman" w:cs="Times New Roman"/>
          <w:sz w:val="20"/>
          <w:szCs w:val="20"/>
        </w:rPr>
        <w:t xml:space="preserve">If required, someone has read the participant information sheet to me </w:t>
      </w:r>
      <w:r w:rsidR="00AD55F8" w:rsidRPr="00535585">
        <w:rPr>
          <w:rFonts w:ascii="Times New Roman" w:hAnsi="Times New Roman" w:cs="Times New Roman"/>
          <w:sz w:val="20"/>
          <w:szCs w:val="20"/>
        </w:rPr>
        <w:t>in language I can understand.</w:t>
      </w:r>
    </w:p>
    <w:p w14:paraId="716B6330" w14:textId="1F143CF2" w:rsidR="00AA0180" w:rsidRPr="00535585" w:rsidRDefault="00AA0180" w:rsidP="00AA0180">
      <w:pPr>
        <w:pStyle w:val="ListParagraph"/>
        <w:numPr>
          <w:ilvl w:val="0"/>
          <w:numId w:val="2"/>
        </w:numPr>
        <w:rPr>
          <w:rFonts w:ascii="Times New Roman" w:hAnsi="Times New Roman" w:cs="Times New Roman"/>
          <w:sz w:val="20"/>
          <w:szCs w:val="20"/>
        </w:rPr>
      </w:pPr>
      <w:r w:rsidRPr="00535585">
        <w:rPr>
          <w:rFonts w:ascii="Times New Roman" w:hAnsi="Times New Roman" w:cs="Times New Roman"/>
          <w:sz w:val="20"/>
          <w:szCs w:val="20"/>
        </w:rPr>
        <w:t xml:space="preserve">I </w:t>
      </w:r>
      <w:r w:rsidR="00AD55F8" w:rsidRPr="00535585">
        <w:rPr>
          <w:rFonts w:ascii="Times New Roman" w:hAnsi="Times New Roman" w:cs="Times New Roman"/>
          <w:sz w:val="20"/>
          <w:szCs w:val="20"/>
        </w:rPr>
        <w:t>understand</w:t>
      </w:r>
      <w:r w:rsidRPr="00535585">
        <w:rPr>
          <w:rFonts w:ascii="Times New Roman" w:hAnsi="Times New Roman" w:cs="Times New Roman"/>
          <w:sz w:val="20"/>
          <w:szCs w:val="20"/>
        </w:rPr>
        <w:t xml:space="preserve"> that I am able to withdraw from the sub-study at any time without prejudice from The University of Queensland</w:t>
      </w:r>
      <w:r w:rsidR="008E35F6" w:rsidRPr="00535585">
        <w:rPr>
          <w:rFonts w:ascii="Times New Roman" w:hAnsi="Times New Roman" w:cs="Times New Roman"/>
          <w:sz w:val="20"/>
          <w:szCs w:val="20"/>
        </w:rPr>
        <w:t>.</w:t>
      </w:r>
    </w:p>
    <w:p w14:paraId="6CE07B22" w14:textId="16CC484F" w:rsidR="00AA0180" w:rsidRPr="00535585" w:rsidRDefault="00AA0180" w:rsidP="00AA0180">
      <w:pPr>
        <w:pStyle w:val="ListParagraph"/>
        <w:numPr>
          <w:ilvl w:val="0"/>
          <w:numId w:val="2"/>
        </w:numPr>
        <w:rPr>
          <w:rFonts w:ascii="Times New Roman" w:hAnsi="Times New Roman" w:cs="Times New Roman"/>
          <w:sz w:val="20"/>
          <w:szCs w:val="20"/>
        </w:rPr>
      </w:pPr>
      <w:r w:rsidRPr="00535585">
        <w:rPr>
          <w:rFonts w:ascii="Times New Roman" w:hAnsi="Times New Roman" w:cs="Times New Roman"/>
          <w:sz w:val="20"/>
          <w:szCs w:val="20"/>
        </w:rPr>
        <w:t>I understand that I will</w:t>
      </w:r>
      <w:r w:rsidR="00BC71DD" w:rsidRPr="00535585">
        <w:rPr>
          <w:rFonts w:ascii="Times New Roman" w:hAnsi="Times New Roman" w:cs="Times New Roman"/>
          <w:sz w:val="20"/>
          <w:szCs w:val="20"/>
        </w:rPr>
        <w:t xml:space="preserve"> only be eligible to</w:t>
      </w:r>
      <w:r w:rsidRPr="00535585">
        <w:rPr>
          <w:rFonts w:ascii="Times New Roman" w:hAnsi="Times New Roman" w:cs="Times New Roman"/>
          <w:sz w:val="20"/>
          <w:szCs w:val="20"/>
        </w:rPr>
        <w:t xml:space="preserve"> receive a</w:t>
      </w:r>
      <w:r w:rsidR="00602E50" w:rsidRPr="00535585">
        <w:rPr>
          <w:rFonts w:ascii="Times New Roman" w:hAnsi="Times New Roman" w:cs="Times New Roman"/>
          <w:sz w:val="20"/>
          <w:szCs w:val="20"/>
        </w:rPr>
        <w:t xml:space="preserve"> maximum of $35</w:t>
      </w:r>
      <w:r w:rsidR="00BC71DD" w:rsidRPr="00535585">
        <w:rPr>
          <w:rFonts w:ascii="Times New Roman" w:hAnsi="Times New Roman" w:cs="Times New Roman"/>
          <w:sz w:val="20"/>
          <w:szCs w:val="20"/>
        </w:rPr>
        <w:t>.00 for reimbursement of travel expenses when</w:t>
      </w:r>
      <w:r w:rsidRPr="00535585">
        <w:rPr>
          <w:rFonts w:ascii="Times New Roman" w:hAnsi="Times New Roman" w:cs="Times New Roman"/>
          <w:sz w:val="20"/>
          <w:szCs w:val="20"/>
        </w:rPr>
        <w:t xml:space="preserve"> participating in this sub-study</w:t>
      </w:r>
      <w:r w:rsidR="008E35F6" w:rsidRPr="00535585">
        <w:rPr>
          <w:rFonts w:ascii="Times New Roman" w:hAnsi="Times New Roman" w:cs="Times New Roman"/>
          <w:sz w:val="20"/>
          <w:szCs w:val="20"/>
        </w:rPr>
        <w:t>.</w:t>
      </w:r>
    </w:p>
    <w:p w14:paraId="6672E3C2" w14:textId="49E66BD5" w:rsidR="00AD55F8" w:rsidRPr="00535585" w:rsidRDefault="00AD55F8" w:rsidP="00AA0180">
      <w:pPr>
        <w:pStyle w:val="ListParagraph"/>
        <w:numPr>
          <w:ilvl w:val="0"/>
          <w:numId w:val="2"/>
        </w:numPr>
        <w:rPr>
          <w:rFonts w:ascii="Times New Roman" w:hAnsi="Times New Roman" w:cs="Times New Roman"/>
          <w:sz w:val="20"/>
          <w:szCs w:val="20"/>
        </w:rPr>
      </w:pPr>
      <w:r w:rsidRPr="00535585">
        <w:rPr>
          <w:rFonts w:ascii="Times New Roman" w:hAnsi="Times New Roman" w:cs="Times New Roman"/>
          <w:sz w:val="20"/>
          <w:szCs w:val="20"/>
        </w:rPr>
        <w:t xml:space="preserve">I am aware that all appropriate measures will be taken by the investigators to maintain participant confidentiality throughout this sub-study. </w:t>
      </w:r>
    </w:p>
    <w:p w14:paraId="711A634B" w14:textId="25D546DF" w:rsidR="008E35F6" w:rsidRPr="00535585" w:rsidRDefault="00AA0180" w:rsidP="00AA0180">
      <w:pPr>
        <w:pStyle w:val="ListParagraph"/>
        <w:numPr>
          <w:ilvl w:val="0"/>
          <w:numId w:val="2"/>
        </w:numPr>
        <w:rPr>
          <w:rFonts w:ascii="Times New Roman" w:hAnsi="Times New Roman" w:cs="Times New Roman"/>
          <w:sz w:val="20"/>
          <w:szCs w:val="20"/>
        </w:rPr>
      </w:pPr>
      <w:r w:rsidRPr="00535585">
        <w:rPr>
          <w:rFonts w:ascii="Times New Roman" w:hAnsi="Times New Roman" w:cs="Times New Roman"/>
          <w:sz w:val="20"/>
          <w:szCs w:val="20"/>
        </w:rPr>
        <w:t xml:space="preserve">I have been given the opportunity to discuss the </w:t>
      </w:r>
      <w:r w:rsidR="001D39AA" w:rsidRPr="00535585">
        <w:rPr>
          <w:rFonts w:ascii="Times New Roman" w:hAnsi="Times New Roman" w:cs="Times New Roman"/>
          <w:sz w:val="20"/>
          <w:szCs w:val="20"/>
        </w:rPr>
        <w:t>sub-</w:t>
      </w:r>
      <w:r w:rsidR="008E35F6" w:rsidRPr="00535585">
        <w:rPr>
          <w:rFonts w:ascii="Times New Roman" w:hAnsi="Times New Roman" w:cs="Times New Roman"/>
          <w:sz w:val="20"/>
          <w:szCs w:val="20"/>
        </w:rPr>
        <w:t>study contents with one of the</w:t>
      </w:r>
      <w:r w:rsidRPr="00535585">
        <w:rPr>
          <w:rFonts w:ascii="Times New Roman" w:hAnsi="Times New Roman" w:cs="Times New Roman"/>
          <w:sz w:val="20"/>
          <w:szCs w:val="20"/>
        </w:rPr>
        <w:t xml:space="preserve"> investigator</w:t>
      </w:r>
      <w:r w:rsidR="008E35F6" w:rsidRPr="00535585">
        <w:rPr>
          <w:rFonts w:ascii="Times New Roman" w:hAnsi="Times New Roman" w:cs="Times New Roman"/>
          <w:sz w:val="20"/>
          <w:szCs w:val="20"/>
        </w:rPr>
        <w:t>s</w:t>
      </w:r>
      <w:r w:rsidRPr="00535585">
        <w:rPr>
          <w:rFonts w:ascii="Times New Roman" w:hAnsi="Times New Roman" w:cs="Times New Roman"/>
          <w:sz w:val="20"/>
          <w:szCs w:val="20"/>
        </w:rPr>
        <w:t xml:space="preserve"> and </w:t>
      </w:r>
      <w:r w:rsidR="008E35F6" w:rsidRPr="00535585">
        <w:rPr>
          <w:rFonts w:ascii="Times New Roman" w:hAnsi="Times New Roman" w:cs="Times New Roman"/>
          <w:sz w:val="20"/>
          <w:szCs w:val="20"/>
        </w:rPr>
        <w:t xml:space="preserve">any questions I may have </w:t>
      </w:r>
      <w:r w:rsidR="00AD55F8" w:rsidRPr="00535585">
        <w:rPr>
          <w:rFonts w:ascii="Times New Roman" w:hAnsi="Times New Roman" w:cs="Times New Roman"/>
          <w:sz w:val="20"/>
          <w:szCs w:val="20"/>
        </w:rPr>
        <w:t xml:space="preserve">had </w:t>
      </w:r>
      <w:r w:rsidR="008E35F6" w:rsidRPr="00535585">
        <w:rPr>
          <w:rFonts w:ascii="Times New Roman" w:hAnsi="Times New Roman" w:cs="Times New Roman"/>
          <w:sz w:val="20"/>
          <w:szCs w:val="20"/>
        </w:rPr>
        <w:t xml:space="preserve">were answered satisfactorily. </w:t>
      </w:r>
    </w:p>
    <w:p w14:paraId="185E6D65" w14:textId="32AC0762" w:rsidR="00AA0180" w:rsidRPr="00535585" w:rsidRDefault="008E35F6" w:rsidP="00AA0180">
      <w:pPr>
        <w:pStyle w:val="ListParagraph"/>
        <w:numPr>
          <w:ilvl w:val="0"/>
          <w:numId w:val="2"/>
        </w:numPr>
        <w:rPr>
          <w:rFonts w:ascii="Times New Roman" w:hAnsi="Times New Roman" w:cs="Times New Roman"/>
          <w:sz w:val="20"/>
          <w:szCs w:val="20"/>
        </w:rPr>
      </w:pPr>
      <w:r w:rsidRPr="00535585">
        <w:rPr>
          <w:rFonts w:ascii="Times New Roman" w:hAnsi="Times New Roman" w:cs="Times New Roman"/>
          <w:sz w:val="20"/>
          <w:szCs w:val="20"/>
        </w:rPr>
        <w:t xml:space="preserve">I understand that I will be given a signed copy of this document to keep. </w:t>
      </w:r>
      <w:r w:rsidR="00AA0180" w:rsidRPr="00535585">
        <w:rPr>
          <w:rFonts w:ascii="Times New Roman" w:hAnsi="Times New Roman" w:cs="Times New Roman"/>
          <w:sz w:val="20"/>
          <w:szCs w:val="20"/>
        </w:rPr>
        <w:t xml:space="preserve"> </w:t>
      </w:r>
    </w:p>
    <w:p w14:paraId="6907B675" w14:textId="77777777" w:rsidR="000B2E27" w:rsidRPr="00535585" w:rsidRDefault="000B2E27" w:rsidP="000B2E27">
      <w:pPr>
        <w:rPr>
          <w:sz w:val="20"/>
          <w:szCs w:val="20"/>
        </w:rPr>
      </w:pPr>
    </w:p>
    <w:p w14:paraId="547B679A" w14:textId="77777777" w:rsidR="008E35F6" w:rsidRPr="00535585" w:rsidRDefault="008E35F6" w:rsidP="000B2E27">
      <w:pPr>
        <w:rPr>
          <w:sz w:val="20"/>
          <w:szCs w:val="20"/>
        </w:rPr>
      </w:pPr>
    </w:p>
    <w:p w14:paraId="1D4266F3" w14:textId="4F0A45E6" w:rsidR="008E35F6" w:rsidRPr="00535585" w:rsidRDefault="00950219" w:rsidP="000B2E27">
      <w:pPr>
        <w:rPr>
          <w:sz w:val="20"/>
          <w:szCs w:val="20"/>
        </w:rPr>
      </w:pPr>
      <w:r w:rsidRPr="00535585">
        <w:rPr>
          <w:sz w:val="20"/>
          <w:szCs w:val="20"/>
        </w:rPr>
        <w:t>Name of Participant (please print) _____________________________________________</w:t>
      </w:r>
    </w:p>
    <w:p w14:paraId="367E260B" w14:textId="77777777" w:rsidR="00BC71DD" w:rsidRPr="00535585" w:rsidRDefault="00BC71DD" w:rsidP="000B2E27">
      <w:pPr>
        <w:rPr>
          <w:sz w:val="20"/>
          <w:szCs w:val="20"/>
        </w:rPr>
      </w:pPr>
    </w:p>
    <w:p w14:paraId="1F5F9D65" w14:textId="77777777" w:rsidR="00950219" w:rsidRPr="00535585" w:rsidRDefault="00950219" w:rsidP="000B2E27">
      <w:pPr>
        <w:rPr>
          <w:sz w:val="20"/>
          <w:szCs w:val="20"/>
        </w:rPr>
      </w:pPr>
    </w:p>
    <w:p w14:paraId="3225E8C2" w14:textId="54925314" w:rsidR="00950219" w:rsidRPr="00535585" w:rsidRDefault="00950219" w:rsidP="000B2E27">
      <w:pPr>
        <w:rPr>
          <w:sz w:val="20"/>
          <w:szCs w:val="20"/>
        </w:rPr>
      </w:pPr>
      <w:r w:rsidRPr="00535585">
        <w:rPr>
          <w:sz w:val="20"/>
          <w:szCs w:val="20"/>
        </w:rPr>
        <w:t>Signature _____________________________             Date_________________________</w:t>
      </w:r>
    </w:p>
    <w:p w14:paraId="453121AE" w14:textId="77777777" w:rsidR="000B2E27" w:rsidRPr="00535585" w:rsidRDefault="000B2E27" w:rsidP="000B2E27">
      <w:pPr>
        <w:rPr>
          <w:sz w:val="20"/>
          <w:szCs w:val="20"/>
        </w:rPr>
      </w:pPr>
    </w:p>
    <w:p w14:paraId="0B3AC219" w14:textId="77777777" w:rsidR="00A10055" w:rsidRPr="00535585" w:rsidRDefault="000B2E27" w:rsidP="000B2E27">
      <w:pPr>
        <w:rPr>
          <w:sz w:val="20"/>
          <w:szCs w:val="20"/>
        </w:rPr>
      </w:pPr>
      <w:r w:rsidRPr="00535585">
        <w:rPr>
          <w:sz w:val="20"/>
          <w:szCs w:val="20"/>
        </w:rPr>
        <w:t xml:space="preserve"> </w:t>
      </w:r>
    </w:p>
    <w:p w14:paraId="1DD6568B" w14:textId="426080D2" w:rsidR="000B2E27" w:rsidRPr="00535585" w:rsidRDefault="00950219" w:rsidP="000B2E27">
      <w:pPr>
        <w:rPr>
          <w:color w:val="000000" w:themeColor="text1"/>
          <w:sz w:val="20"/>
          <w:szCs w:val="20"/>
        </w:rPr>
      </w:pPr>
      <w:r w:rsidRPr="00535585">
        <w:rPr>
          <w:b/>
          <w:color w:val="000000" w:themeColor="text1"/>
          <w:sz w:val="20"/>
          <w:szCs w:val="20"/>
        </w:rPr>
        <w:t>Declaration by Investigator</w:t>
      </w:r>
    </w:p>
    <w:p w14:paraId="5096ED66" w14:textId="77777777" w:rsidR="00950219" w:rsidRPr="00535585" w:rsidRDefault="00950219" w:rsidP="000B2E27">
      <w:pPr>
        <w:rPr>
          <w:b/>
          <w:color w:val="000000" w:themeColor="text1"/>
          <w:sz w:val="20"/>
          <w:szCs w:val="20"/>
        </w:rPr>
      </w:pPr>
    </w:p>
    <w:p w14:paraId="491E555E" w14:textId="4CEC24EA" w:rsidR="00950219" w:rsidRPr="00535585" w:rsidRDefault="00950219" w:rsidP="000B2E27">
      <w:pPr>
        <w:rPr>
          <w:color w:val="000000" w:themeColor="text1"/>
          <w:sz w:val="20"/>
          <w:szCs w:val="20"/>
        </w:rPr>
      </w:pPr>
      <w:r w:rsidRPr="00535585">
        <w:rPr>
          <w:color w:val="000000" w:themeColor="text1"/>
          <w:sz w:val="20"/>
          <w:szCs w:val="20"/>
        </w:rPr>
        <w:t xml:space="preserve">I have given a verbal explanation of the research project, its procedures and risks and I believe that the participant </w:t>
      </w:r>
      <w:r w:rsidR="003C09F2" w:rsidRPr="00535585">
        <w:rPr>
          <w:color w:val="000000" w:themeColor="text1"/>
          <w:sz w:val="20"/>
          <w:szCs w:val="20"/>
        </w:rPr>
        <w:t xml:space="preserve">has </w:t>
      </w:r>
      <w:r w:rsidRPr="00535585">
        <w:rPr>
          <w:color w:val="000000" w:themeColor="text1"/>
          <w:sz w:val="20"/>
          <w:szCs w:val="20"/>
        </w:rPr>
        <w:t>understood that explanation</w:t>
      </w:r>
      <w:r w:rsidR="00466836" w:rsidRPr="00535585">
        <w:rPr>
          <w:color w:val="000000" w:themeColor="text1"/>
          <w:sz w:val="20"/>
          <w:szCs w:val="20"/>
        </w:rPr>
        <w:t>.</w:t>
      </w:r>
      <w:r w:rsidRPr="00535585">
        <w:rPr>
          <w:color w:val="000000" w:themeColor="text1"/>
          <w:sz w:val="20"/>
          <w:szCs w:val="20"/>
        </w:rPr>
        <w:t xml:space="preserve"> </w:t>
      </w:r>
    </w:p>
    <w:p w14:paraId="44CC7033" w14:textId="77777777" w:rsidR="00950219" w:rsidRPr="00535585" w:rsidRDefault="00950219" w:rsidP="000B2E27">
      <w:pPr>
        <w:rPr>
          <w:b/>
          <w:color w:val="000000" w:themeColor="text1"/>
          <w:sz w:val="20"/>
          <w:szCs w:val="20"/>
        </w:rPr>
      </w:pPr>
    </w:p>
    <w:p w14:paraId="78215AB9" w14:textId="3082845B" w:rsidR="00950219" w:rsidRPr="00535585" w:rsidRDefault="00950219" w:rsidP="00950219">
      <w:pPr>
        <w:rPr>
          <w:sz w:val="20"/>
          <w:szCs w:val="20"/>
        </w:rPr>
      </w:pPr>
      <w:r w:rsidRPr="00535585">
        <w:rPr>
          <w:sz w:val="20"/>
          <w:szCs w:val="20"/>
        </w:rPr>
        <w:t>Name of Investigator (please print) _____________________________________________</w:t>
      </w:r>
    </w:p>
    <w:p w14:paraId="32A26318" w14:textId="77777777" w:rsidR="00950219" w:rsidRPr="00535585" w:rsidRDefault="00950219" w:rsidP="00950219">
      <w:pPr>
        <w:rPr>
          <w:sz w:val="20"/>
          <w:szCs w:val="20"/>
        </w:rPr>
      </w:pPr>
    </w:p>
    <w:p w14:paraId="1AC05B2D" w14:textId="77777777" w:rsidR="00950219" w:rsidRPr="00535585" w:rsidRDefault="00950219" w:rsidP="00950219">
      <w:pPr>
        <w:rPr>
          <w:sz w:val="20"/>
          <w:szCs w:val="20"/>
        </w:rPr>
      </w:pPr>
    </w:p>
    <w:p w14:paraId="474B3AF2" w14:textId="733D3416" w:rsidR="000B2E27" w:rsidRPr="00535585" w:rsidRDefault="00950219" w:rsidP="000B2E27">
      <w:pPr>
        <w:rPr>
          <w:sz w:val="20"/>
          <w:szCs w:val="20"/>
        </w:rPr>
      </w:pPr>
      <w:r w:rsidRPr="00535585">
        <w:rPr>
          <w:sz w:val="20"/>
          <w:szCs w:val="20"/>
        </w:rPr>
        <w:t>Signature _____________________________             Date__________________________</w:t>
      </w:r>
    </w:p>
    <w:sectPr w:rsidR="000B2E27" w:rsidRPr="00535585" w:rsidSect="007F08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260D8" w14:textId="77777777" w:rsidR="00DE0F5E" w:rsidRDefault="00DE0F5E" w:rsidP="00870CE7">
      <w:r>
        <w:separator/>
      </w:r>
    </w:p>
  </w:endnote>
  <w:endnote w:type="continuationSeparator" w:id="0">
    <w:p w14:paraId="2AF2001E" w14:textId="77777777" w:rsidR="00DE0F5E" w:rsidRDefault="00DE0F5E" w:rsidP="0087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614E" w14:textId="77777777" w:rsidR="00870CE7" w:rsidRDefault="00870CE7" w:rsidP="00F824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C7E48" w14:textId="77777777" w:rsidR="00870CE7" w:rsidRDefault="00870CE7" w:rsidP="00870C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2E10" w14:textId="77777777" w:rsidR="00870CE7" w:rsidRDefault="00870CE7" w:rsidP="00F824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E11">
      <w:rPr>
        <w:rStyle w:val="PageNumber"/>
        <w:noProof/>
      </w:rPr>
      <w:t>1</w:t>
    </w:r>
    <w:r>
      <w:rPr>
        <w:rStyle w:val="PageNumber"/>
      </w:rPr>
      <w:fldChar w:fldCharType="end"/>
    </w:r>
  </w:p>
  <w:p w14:paraId="2EFF0DC6" w14:textId="3F41D613" w:rsidR="00870CE7" w:rsidRPr="004D07F5" w:rsidRDefault="00AC4C05" w:rsidP="00870CE7">
    <w:pPr>
      <w:pStyle w:val="Footer"/>
      <w:ind w:right="360"/>
      <w:rPr>
        <w:rFonts w:ascii="Times New Roman" w:hAnsi="Times New Roman" w:cs="Times New Roman"/>
        <w:sz w:val="20"/>
        <w:szCs w:val="20"/>
      </w:rPr>
    </w:pPr>
    <w:r w:rsidRPr="00B40E11">
      <w:rPr>
        <w:rFonts w:ascii="Times New Roman" w:hAnsi="Times New Roman" w:cs="Times New Roman"/>
        <w:sz w:val="20"/>
        <w:szCs w:val="20"/>
      </w:rPr>
      <w:t>GAP4-QLD Sub-Study Participant Information and Consent Form</w:t>
    </w:r>
    <w:r w:rsidR="00DD6ECF" w:rsidRPr="00B40E11">
      <w:rPr>
        <w:rFonts w:ascii="Times New Roman" w:hAnsi="Times New Roman" w:cs="Times New Roman"/>
        <w:sz w:val="20"/>
        <w:szCs w:val="20"/>
      </w:rPr>
      <w:t xml:space="preserve"> v</w:t>
    </w:r>
    <w:r w:rsidR="00F00097">
      <w:rPr>
        <w:rFonts w:ascii="Times New Roman" w:hAnsi="Times New Roman" w:cs="Times New Roman"/>
        <w:sz w:val="20"/>
        <w:szCs w:val="20"/>
      </w:rPr>
      <w:t>3.0</w:t>
    </w:r>
    <w:r w:rsidRPr="004D07F5">
      <w:rPr>
        <w:rFonts w:ascii="Times New Roman" w:hAnsi="Times New Roman" w:cs="Times New Roman"/>
        <w:sz w:val="20"/>
        <w:szCs w:val="20"/>
      </w:rPr>
      <w:t xml:space="preserve"> dated </w:t>
    </w:r>
    <w:r w:rsidR="0029078E">
      <w:rPr>
        <w:rFonts w:ascii="Times New Roman" w:hAnsi="Times New Roman" w:cs="Times New Roman"/>
        <w:sz w:val="20"/>
        <w:szCs w:val="20"/>
      </w:rPr>
      <w:t xml:space="preserve">22 October </w:t>
    </w:r>
    <w:r w:rsidRPr="00524CAF">
      <w:rPr>
        <w:rFonts w:ascii="Times New Roman" w:hAnsi="Times New Roman" w:cs="Times New Roman"/>
        <w:sz w:val="20"/>
        <w:szCs w:val="20"/>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7F90" w14:textId="77777777" w:rsidR="00DE0F5E" w:rsidRDefault="00DE0F5E" w:rsidP="00870CE7">
      <w:r>
        <w:separator/>
      </w:r>
    </w:p>
  </w:footnote>
  <w:footnote w:type="continuationSeparator" w:id="0">
    <w:p w14:paraId="13509C46" w14:textId="77777777" w:rsidR="00DE0F5E" w:rsidRDefault="00DE0F5E" w:rsidP="00870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BDC3" w14:textId="5518FB8A" w:rsidR="00870CE7" w:rsidRDefault="00870CE7">
    <w:pPr>
      <w:pStyle w:val="Header"/>
    </w:pPr>
    <w:r w:rsidRPr="00952D3B">
      <w:rPr>
        <w:rFonts w:ascii="Times New Roman" w:hAnsi="Times New Roman" w:cs="Times New Roman"/>
        <w:b/>
        <w:noProof/>
        <w:u w:val="single"/>
        <w:lang w:val="en-GB" w:eastAsia="en-GB"/>
      </w:rPr>
      <w:drawing>
        <wp:anchor distT="0" distB="0" distL="114300" distR="114300" simplePos="0" relativeHeight="251659264" behindDoc="1" locked="0" layoutInCell="1" allowOverlap="1" wp14:anchorId="3A76B134" wp14:editId="52BE9195">
          <wp:simplePos x="0" y="0"/>
          <wp:positionH relativeFrom="column">
            <wp:posOffset>-961445</wp:posOffset>
          </wp:positionH>
          <wp:positionV relativeFrom="paragraph">
            <wp:posOffset>-507365</wp:posOffset>
          </wp:positionV>
          <wp:extent cx="7639672" cy="861695"/>
          <wp:effectExtent l="0" t="0" r="635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4.png"/>
                  <pic:cNvPicPr/>
                </pic:nvPicPr>
                <pic:blipFill>
                  <a:blip r:embed="rId1">
                    <a:extLst>
                      <a:ext uri="{28A0092B-C50C-407E-A947-70E740481C1C}">
                        <a14:useLocalDpi xmlns:a14="http://schemas.microsoft.com/office/drawing/2010/main" val="0"/>
                      </a:ext>
                    </a:extLst>
                  </a:blip>
                  <a:stretch>
                    <a:fillRect/>
                  </a:stretch>
                </pic:blipFill>
                <pic:spPr>
                  <a:xfrm>
                    <a:off x="0" y="0"/>
                    <a:ext cx="7639672" cy="861695"/>
                  </a:xfrm>
                  <a:prstGeom prst="rect">
                    <a:avLst/>
                  </a:prstGeom>
                </pic:spPr>
              </pic:pic>
            </a:graphicData>
          </a:graphic>
          <wp14:sizeRelH relativeFrom="page">
            <wp14:pctWidth>0</wp14:pctWidth>
          </wp14:sizeRelH>
          <wp14:sizeRelV relativeFrom="page">
            <wp14:pctHeight>0</wp14:pctHeight>
          </wp14:sizeRelV>
        </wp:anchor>
      </w:drawing>
    </w:r>
  </w:p>
  <w:p w14:paraId="2A8ED352" w14:textId="77777777" w:rsidR="00870CE7" w:rsidRDefault="00870C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A50B8"/>
    <w:multiLevelType w:val="hybridMultilevel"/>
    <w:tmpl w:val="E5D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F7C7E"/>
    <w:multiLevelType w:val="hybridMultilevel"/>
    <w:tmpl w:val="82F2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EC282C"/>
    <w:multiLevelType w:val="hybridMultilevel"/>
    <w:tmpl w:val="01BA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7680E"/>
    <w:multiLevelType w:val="hybridMultilevel"/>
    <w:tmpl w:val="69D2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733E9"/>
    <w:multiLevelType w:val="hybridMultilevel"/>
    <w:tmpl w:val="C60E8F96"/>
    <w:lvl w:ilvl="0" w:tplc="74460F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72"/>
    <w:rsid w:val="000011B7"/>
    <w:rsid w:val="00003543"/>
    <w:rsid w:val="0001694D"/>
    <w:rsid w:val="00020C2E"/>
    <w:rsid w:val="00036160"/>
    <w:rsid w:val="00036765"/>
    <w:rsid w:val="00044914"/>
    <w:rsid w:val="00053472"/>
    <w:rsid w:val="0005368E"/>
    <w:rsid w:val="00086DB4"/>
    <w:rsid w:val="00087DC3"/>
    <w:rsid w:val="000B24F0"/>
    <w:rsid w:val="000B2E27"/>
    <w:rsid w:val="000D5298"/>
    <w:rsid w:val="000F2283"/>
    <w:rsid w:val="000F5CB9"/>
    <w:rsid w:val="00124E29"/>
    <w:rsid w:val="001321D2"/>
    <w:rsid w:val="00141572"/>
    <w:rsid w:val="00143112"/>
    <w:rsid w:val="001546E7"/>
    <w:rsid w:val="001A174D"/>
    <w:rsid w:val="001D39AA"/>
    <w:rsid w:val="001E0039"/>
    <w:rsid w:val="001F35CA"/>
    <w:rsid w:val="0020786F"/>
    <w:rsid w:val="00215392"/>
    <w:rsid w:val="00225985"/>
    <w:rsid w:val="002327CC"/>
    <w:rsid w:val="00233214"/>
    <w:rsid w:val="002350D8"/>
    <w:rsid w:val="00242E90"/>
    <w:rsid w:val="00276B8C"/>
    <w:rsid w:val="002904E8"/>
    <w:rsid w:val="0029078E"/>
    <w:rsid w:val="002C377E"/>
    <w:rsid w:val="002E0358"/>
    <w:rsid w:val="002E457F"/>
    <w:rsid w:val="003011E2"/>
    <w:rsid w:val="00320C9E"/>
    <w:rsid w:val="00350D05"/>
    <w:rsid w:val="003632DF"/>
    <w:rsid w:val="00370006"/>
    <w:rsid w:val="003713EF"/>
    <w:rsid w:val="003768CD"/>
    <w:rsid w:val="00387F3E"/>
    <w:rsid w:val="003A57E1"/>
    <w:rsid w:val="003C09F2"/>
    <w:rsid w:val="003D02E3"/>
    <w:rsid w:val="003D6F45"/>
    <w:rsid w:val="003F03CC"/>
    <w:rsid w:val="003F1ED7"/>
    <w:rsid w:val="003F2B80"/>
    <w:rsid w:val="004174EC"/>
    <w:rsid w:val="00423DE9"/>
    <w:rsid w:val="0042684C"/>
    <w:rsid w:val="00437CFA"/>
    <w:rsid w:val="0045083D"/>
    <w:rsid w:val="00454A83"/>
    <w:rsid w:val="004620CA"/>
    <w:rsid w:val="00466836"/>
    <w:rsid w:val="00490CA8"/>
    <w:rsid w:val="004A232B"/>
    <w:rsid w:val="004C7668"/>
    <w:rsid w:val="004D07F5"/>
    <w:rsid w:val="004D2519"/>
    <w:rsid w:val="004E7A38"/>
    <w:rsid w:val="004F49DD"/>
    <w:rsid w:val="00524CAF"/>
    <w:rsid w:val="00535585"/>
    <w:rsid w:val="00547578"/>
    <w:rsid w:val="005503A2"/>
    <w:rsid w:val="00580F34"/>
    <w:rsid w:val="00596417"/>
    <w:rsid w:val="005A0D0F"/>
    <w:rsid w:val="005C7210"/>
    <w:rsid w:val="005E33E5"/>
    <w:rsid w:val="005E6720"/>
    <w:rsid w:val="00602505"/>
    <w:rsid w:val="00602E50"/>
    <w:rsid w:val="00633669"/>
    <w:rsid w:val="0064160D"/>
    <w:rsid w:val="00641A58"/>
    <w:rsid w:val="00655C3F"/>
    <w:rsid w:val="0066267F"/>
    <w:rsid w:val="00664084"/>
    <w:rsid w:val="006707EE"/>
    <w:rsid w:val="00670C8E"/>
    <w:rsid w:val="006721BE"/>
    <w:rsid w:val="00687EE0"/>
    <w:rsid w:val="00694951"/>
    <w:rsid w:val="00695BB6"/>
    <w:rsid w:val="006A3666"/>
    <w:rsid w:val="006C3D73"/>
    <w:rsid w:val="006D1272"/>
    <w:rsid w:val="006D6658"/>
    <w:rsid w:val="006E2E39"/>
    <w:rsid w:val="006F06CC"/>
    <w:rsid w:val="006F505A"/>
    <w:rsid w:val="0070485C"/>
    <w:rsid w:val="00711CA9"/>
    <w:rsid w:val="00714566"/>
    <w:rsid w:val="00714E85"/>
    <w:rsid w:val="0072431F"/>
    <w:rsid w:val="00743766"/>
    <w:rsid w:val="007448D5"/>
    <w:rsid w:val="007523C5"/>
    <w:rsid w:val="00763AF7"/>
    <w:rsid w:val="00766579"/>
    <w:rsid w:val="007746AA"/>
    <w:rsid w:val="00777A0F"/>
    <w:rsid w:val="007809BB"/>
    <w:rsid w:val="007859C9"/>
    <w:rsid w:val="007A631B"/>
    <w:rsid w:val="007B0404"/>
    <w:rsid w:val="007C4CCD"/>
    <w:rsid w:val="007F0851"/>
    <w:rsid w:val="007F1217"/>
    <w:rsid w:val="00836AD5"/>
    <w:rsid w:val="008455C2"/>
    <w:rsid w:val="008514FF"/>
    <w:rsid w:val="00856FE5"/>
    <w:rsid w:val="00863417"/>
    <w:rsid w:val="00864B21"/>
    <w:rsid w:val="00870CE7"/>
    <w:rsid w:val="00877505"/>
    <w:rsid w:val="00887CF0"/>
    <w:rsid w:val="008934ED"/>
    <w:rsid w:val="008C1ACA"/>
    <w:rsid w:val="008D18DD"/>
    <w:rsid w:val="008D1E1E"/>
    <w:rsid w:val="008D5310"/>
    <w:rsid w:val="008E35F6"/>
    <w:rsid w:val="00911096"/>
    <w:rsid w:val="00925980"/>
    <w:rsid w:val="00943DB9"/>
    <w:rsid w:val="00950219"/>
    <w:rsid w:val="00956131"/>
    <w:rsid w:val="00972A43"/>
    <w:rsid w:val="00985B96"/>
    <w:rsid w:val="00995BBF"/>
    <w:rsid w:val="009A0AF6"/>
    <w:rsid w:val="009A2956"/>
    <w:rsid w:val="009B0681"/>
    <w:rsid w:val="009B59AC"/>
    <w:rsid w:val="009B6B2F"/>
    <w:rsid w:val="009C2CD4"/>
    <w:rsid w:val="009D5445"/>
    <w:rsid w:val="00A10055"/>
    <w:rsid w:val="00A17D84"/>
    <w:rsid w:val="00A272C5"/>
    <w:rsid w:val="00A41ADB"/>
    <w:rsid w:val="00A65E18"/>
    <w:rsid w:val="00A67162"/>
    <w:rsid w:val="00A83065"/>
    <w:rsid w:val="00A83114"/>
    <w:rsid w:val="00A91F16"/>
    <w:rsid w:val="00A97709"/>
    <w:rsid w:val="00AA0180"/>
    <w:rsid w:val="00AB1F31"/>
    <w:rsid w:val="00AC4C05"/>
    <w:rsid w:val="00AD55F8"/>
    <w:rsid w:val="00AE20B1"/>
    <w:rsid w:val="00B02218"/>
    <w:rsid w:val="00B227E4"/>
    <w:rsid w:val="00B3410A"/>
    <w:rsid w:val="00B40E11"/>
    <w:rsid w:val="00B41594"/>
    <w:rsid w:val="00B67BA3"/>
    <w:rsid w:val="00B844FB"/>
    <w:rsid w:val="00BA2FB3"/>
    <w:rsid w:val="00BB1804"/>
    <w:rsid w:val="00BB692D"/>
    <w:rsid w:val="00BC2C3B"/>
    <w:rsid w:val="00BC71DD"/>
    <w:rsid w:val="00BD39A1"/>
    <w:rsid w:val="00C04D4D"/>
    <w:rsid w:val="00C30D28"/>
    <w:rsid w:val="00C331D2"/>
    <w:rsid w:val="00C40249"/>
    <w:rsid w:val="00C443BA"/>
    <w:rsid w:val="00C47F9D"/>
    <w:rsid w:val="00C56BF6"/>
    <w:rsid w:val="00C70D79"/>
    <w:rsid w:val="00C81C12"/>
    <w:rsid w:val="00C81F4E"/>
    <w:rsid w:val="00C95260"/>
    <w:rsid w:val="00CA375E"/>
    <w:rsid w:val="00CB22D0"/>
    <w:rsid w:val="00CC0B8F"/>
    <w:rsid w:val="00CE72F5"/>
    <w:rsid w:val="00CF03E1"/>
    <w:rsid w:val="00D3157C"/>
    <w:rsid w:val="00D34B5D"/>
    <w:rsid w:val="00D35B84"/>
    <w:rsid w:val="00D37B0A"/>
    <w:rsid w:val="00D41D4E"/>
    <w:rsid w:val="00D41F70"/>
    <w:rsid w:val="00D45EB0"/>
    <w:rsid w:val="00D57BC5"/>
    <w:rsid w:val="00D64B24"/>
    <w:rsid w:val="00D6604D"/>
    <w:rsid w:val="00D672B4"/>
    <w:rsid w:val="00D67FEB"/>
    <w:rsid w:val="00D90F29"/>
    <w:rsid w:val="00DC1FE4"/>
    <w:rsid w:val="00DC76CA"/>
    <w:rsid w:val="00DD6ECF"/>
    <w:rsid w:val="00DE056A"/>
    <w:rsid w:val="00DE0F5E"/>
    <w:rsid w:val="00DE677D"/>
    <w:rsid w:val="00DF71A4"/>
    <w:rsid w:val="00E045D4"/>
    <w:rsid w:val="00E13F7D"/>
    <w:rsid w:val="00E15014"/>
    <w:rsid w:val="00E2775D"/>
    <w:rsid w:val="00E30ADF"/>
    <w:rsid w:val="00E339CF"/>
    <w:rsid w:val="00E45481"/>
    <w:rsid w:val="00E54EDA"/>
    <w:rsid w:val="00E75532"/>
    <w:rsid w:val="00E9100E"/>
    <w:rsid w:val="00EA152F"/>
    <w:rsid w:val="00EA5FCC"/>
    <w:rsid w:val="00EB755A"/>
    <w:rsid w:val="00ED0E85"/>
    <w:rsid w:val="00ED68C0"/>
    <w:rsid w:val="00EE0739"/>
    <w:rsid w:val="00EE1DD6"/>
    <w:rsid w:val="00EF216E"/>
    <w:rsid w:val="00EF30B0"/>
    <w:rsid w:val="00EF4D20"/>
    <w:rsid w:val="00F00097"/>
    <w:rsid w:val="00F03035"/>
    <w:rsid w:val="00F0764E"/>
    <w:rsid w:val="00F11E15"/>
    <w:rsid w:val="00F4544E"/>
    <w:rsid w:val="00F52C33"/>
    <w:rsid w:val="00F6002A"/>
    <w:rsid w:val="00F853F6"/>
    <w:rsid w:val="00F921F3"/>
    <w:rsid w:val="00F93026"/>
    <w:rsid w:val="00FA78D1"/>
    <w:rsid w:val="00FB3770"/>
    <w:rsid w:val="00FB5ADC"/>
    <w:rsid w:val="00FC0407"/>
    <w:rsid w:val="00FC072E"/>
    <w:rsid w:val="00FE4AA2"/>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32D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249"/>
    <w:rPr>
      <w:rFonts w:ascii="Times New Roman" w:hAnsi="Times New Roman" w:cs="Times New Roman"/>
      <w:lang w:val="en-GB" w:eastAsia="en-GB"/>
    </w:rPr>
  </w:style>
  <w:style w:type="paragraph" w:styleId="Heading1">
    <w:name w:val="heading 1"/>
    <w:basedOn w:val="Normal"/>
    <w:next w:val="Normal"/>
    <w:link w:val="Heading1Char"/>
    <w:uiPriority w:val="9"/>
    <w:qFormat/>
    <w:rsid w:val="00053472"/>
    <w:pPr>
      <w:keepNext/>
      <w:keepLines/>
      <w:spacing w:before="240"/>
      <w:outlineLvl w:val="0"/>
    </w:pPr>
    <w:rPr>
      <w:rFonts w:asciiTheme="majorHAnsi" w:eastAsiaTheme="majorEastAsia" w:hAnsiTheme="majorHAnsi" w:cstheme="majorBidi"/>
      <w:color w:val="2E74B5" w:themeColor="accent1" w:themeShade="BF"/>
      <w:sz w:val="32"/>
      <w:szCs w:val="32"/>
      <w:lang w:val="en-AU" w:eastAsia="en-US"/>
    </w:rPr>
  </w:style>
  <w:style w:type="paragraph" w:styleId="Heading2">
    <w:name w:val="heading 2"/>
    <w:basedOn w:val="Normal"/>
    <w:next w:val="Normal"/>
    <w:link w:val="Heading2Char"/>
    <w:uiPriority w:val="9"/>
    <w:unhideWhenUsed/>
    <w:qFormat/>
    <w:rsid w:val="001E0039"/>
    <w:pPr>
      <w:keepNext/>
      <w:keepLines/>
      <w:spacing w:before="40"/>
      <w:outlineLvl w:val="1"/>
    </w:pPr>
    <w:rPr>
      <w:rFonts w:asciiTheme="majorHAnsi" w:eastAsiaTheme="majorEastAsia" w:hAnsiTheme="majorHAnsi" w:cstheme="majorBidi"/>
      <w:color w:val="2E74B5" w:themeColor="accent1" w:themeShade="BF"/>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72"/>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1E0039"/>
    <w:pPr>
      <w:ind w:left="720"/>
      <w:contextualSpacing/>
    </w:pPr>
    <w:rPr>
      <w:rFonts w:asciiTheme="minorHAnsi" w:hAnsiTheme="minorHAnsi" w:cstheme="minorBidi"/>
      <w:lang w:val="en-AU" w:eastAsia="en-US"/>
    </w:rPr>
  </w:style>
  <w:style w:type="character" w:customStyle="1" w:styleId="Heading2Char">
    <w:name w:val="Heading 2 Char"/>
    <w:basedOn w:val="DefaultParagraphFont"/>
    <w:link w:val="Heading2"/>
    <w:uiPriority w:val="9"/>
    <w:rsid w:val="001E0039"/>
    <w:rPr>
      <w:rFonts w:asciiTheme="majorHAnsi" w:eastAsiaTheme="majorEastAsia" w:hAnsiTheme="majorHAnsi" w:cstheme="majorBidi"/>
      <w:color w:val="2E74B5" w:themeColor="accent1" w:themeShade="BF"/>
      <w:sz w:val="26"/>
      <w:szCs w:val="26"/>
      <w:lang w:val="en-AU"/>
    </w:rPr>
  </w:style>
  <w:style w:type="character" w:styleId="CommentReference">
    <w:name w:val="annotation reference"/>
    <w:basedOn w:val="DefaultParagraphFont"/>
    <w:uiPriority w:val="99"/>
    <w:semiHidden/>
    <w:unhideWhenUsed/>
    <w:rsid w:val="004F49DD"/>
    <w:rPr>
      <w:sz w:val="18"/>
      <w:szCs w:val="18"/>
    </w:rPr>
  </w:style>
  <w:style w:type="paragraph" w:styleId="CommentText">
    <w:name w:val="annotation text"/>
    <w:basedOn w:val="Normal"/>
    <w:link w:val="CommentTextChar"/>
    <w:uiPriority w:val="99"/>
    <w:semiHidden/>
    <w:unhideWhenUsed/>
    <w:rsid w:val="004F49DD"/>
    <w:rPr>
      <w:rFonts w:asciiTheme="minorHAnsi" w:hAnsiTheme="minorHAnsi" w:cstheme="minorBidi"/>
      <w:lang w:val="en-AU" w:eastAsia="en-US"/>
    </w:rPr>
  </w:style>
  <w:style w:type="character" w:customStyle="1" w:styleId="CommentTextChar">
    <w:name w:val="Comment Text Char"/>
    <w:basedOn w:val="DefaultParagraphFont"/>
    <w:link w:val="CommentText"/>
    <w:uiPriority w:val="99"/>
    <w:semiHidden/>
    <w:rsid w:val="004F49DD"/>
    <w:rPr>
      <w:lang w:val="en-AU"/>
    </w:rPr>
  </w:style>
  <w:style w:type="paragraph" w:styleId="CommentSubject">
    <w:name w:val="annotation subject"/>
    <w:basedOn w:val="CommentText"/>
    <w:next w:val="CommentText"/>
    <w:link w:val="CommentSubjectChar"/>
    <w:uiPriority w:val="99"/>
    <w:semiHidden/>
    <w:unhideWhenUsed/>
    <w:rsid w:val="004F49DD"/>
    <w:rPr>
      <w:b/>
      <w:bCs/>
      <w:sz w:val="20"/>
      <w:szCs w:val="20"/>
    </w:rPr>
  </w:style>
  <w:style w:type="character" w:customStyle="1" w:styleId="CommentSubjectChar">
    <w:name w:val="Comment Subject Char"/>
    <w:basedOn w:val="CommentTextChar"/>
    <w:link w:val="CommentSubject"/>
    <w:uiPriority w:val="99"/>
    <w:semiHidden/>
    <w:rsid w:val="004F49DD"/>
    <w:rPr>
      <w:b/>
      <w:bCs/>
      <w:sz w:val="20"/>
      <w:szCs w:val="20"/>
      <w:lang w:val="en-AU"/>
    </w:rPr>
  </w:style>
  <w:style w:type="paragraph" w:styleId="BalloonText">
    <w:name w:val="Balloon Text"/>
    <w:basedOn w:val="Normal"/>
    <w:link w:val="BalloonTextChar"/>
    <w:uiPriority w:val="99"/>
    <w:semiHidden/>
    <w:unhideWhenUsed/>
    <w:rsid w:val="004F49DD"/>
    <w:rPr>
      <w:sz w:val="18"/>
      <w:szCs w:val="18"/>
      <w:lang w:val="en-AU" w:eastAsia="en-US"/>
    </w:rPr>
  </w:style>
  <w:style w:type="character" w:customStyle="1" w:styleId="BalloonTextChar">
    <w:name w:val="Balloon Text Char"/>
    <w:basedOn w:val="DefaultParagraphFont"/>
    <w:link w:val="BalloonText"/>
    <w:uiPriority w:val="99"/>
    <w:semiHidden/>
    <w:rsid w:val="004F49DD"/>
    <w:rPr>
      <w:rFonts w:ascii="Times New Roman" w:hAnsi="Times New Roman" w:cs="Times New Roman"/>
      <w:sz w:val="18"/>
      <w:szCs w:val="18"/>
      <w:lang w:val="en-AU"/>
    </w:rPr>
  </w:style>
  <w:style w:type="paragraph" w:styleId="NoSpacing">
    <w:name w:val="No Spacing"/>
    <w:uiPriority w:val="1"/>
    <w:qFormat/>
    <w:rsid w:val="002327CC"/>
    <w:rPr>
      <w:lang w:val="en-AU"/>
    </w:rPr>
  </w:style>
  <w:style w:type="character" w:styleId="Hyperlink">
    <w:name w:val="Hyperlink"/>
    <w:basedOn w:val="DefaultParagraphFont"/>
    <w:uiPriority w:val="99"/>
    <w:unhideWhenUsed/>
    <w:rsid w:val="00C30D28"/>
    <w:rPr>
      <w:color w:val="0563C1" w:themeColor="hyperlink"/>
      <w:u w:val="single"/>
    </w:rPr>
  </w:style>
  <w:style w:type="character" w:customStyle="1" w:styleId="apple-converted-space">
    <w:name w:val="apple-converted-space"/>
    <w:basedOn w:val="DefaultParagraphFont"/>
    <w:rsid w:val="00276B8C"/>
  </w:style>
  <w:style w:type="paragraph" w:styleId="Header">
    <w:name w:val="header"/>
    <w:basedOn w:val="Normal"/>
    <w:link w:val="HeaderChar"/>
    <w:uiPriority w:val="99"/>
    <w:unhideWhenUsed/>
    <w:rsid w:val="00870CE7"/>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870CE7"/>
    <w:rPr>
      <w:lang w:val="en-AU"/>
    </w:rPr>
  </w:style>
  <w:style w:type="paragraph" w:styleId="Footer">
    <w:name w:val="footer"/>
    <w:basedOn w:val="Normal"/>
    <w:link w:val="FooterChar"/>
    <w:uiPriority w:val="99"/>
    <w:unhideWhenUsed/>
    <w:rsid w:val="00870CE7"/>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uiPriority w:val="99"/>
    <w:rsid w:val="00870CE7"/>
    <w:rPr>
      <w:lang w:val="en-AU"/>
    </w:rPr>
  </w:style>
  <w:style w:type="character" w:styleId="PageNumber">
    <w:name w:val="page number"/>
    <w:basedOn w:val="DefaultParagraphFont"/>
    <w:uiPriority w:val="99"/>
    <w:semiHidden/>
    <w:unhideWhenUsed/>
    <w:rsid w:val="00870CE7"/>
  </w:style>
  <w:style w:type="table" w:styleId="TableGrid">
    <w:name w:val="Table Grid"/>
    <w:basedOn w:val="TableNormal"/>
    <w:uiPriority w:val="39"/>
    <w:rsid w:val="006D6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6499">
      <w:bodyDiv w:val="1"/>
      <w:marLeft w:val="0"/>
      <w:marRight w:val="0"/>
      <w:marTop w:val="0"/>
      <w:marBottom w:val="0"/>
      <w:divBdr>
        <w:top w:val="none" w:sz="0" w:space="0" w:color="auto"/>
        <w:left w:val="none" w:sz="0" w:space="0" w:color="auto"/>
        <w:bottom w:val="none" w:sz="0" w:space="0" w:color="auto"/>
        <w:right w:val="none" w:sz="0" w:space="0" w:color="auto"/>
      </w:divBdr>
    </w:div>
    <w:div w:id="265814516">
      <w:bodyDiv w:val="1"/>
      <w:marLeft w:val="0"/>
      <w:marRight w:val="0"/>
      <w:marTop w:val="0"/>
      <w:marBottom w:val="0"/>
      <w:divBdr>
        <w:top w:val="none" w:sz="0" w:space="0" w:color="auto"/>
        <w:left w:val="none" w:sz="0" w:space="0" w:color="auto"/>
        <w:bottom w:val="none" w:sz="0" w:space="0" w:color="auto"/>
        <w:right w:val="none" w:sz="0" w:space="0" w:color="auto"/>
      </w:divBdr>
    </w:div>
    <w:div w:id="433091057">
      <w:bodyDiv w:val="1"/>
      <w:marLeft w:val="0"/>
      <w:marRight w:val="0"/>
      <w:marTop w:val="0"/>
      <w:marBottom w:val="0"/>
      <w:divBdr>
        <w:top w:val="none" w:sz="0" w:space="0" w:color="auto"/>
        <w:left w:val="none" w:sz="0" w:space="0" w:color="auto"/>
        <w:bottom w:val="none" w:sz="0" w:space="0" w:color="auto"/>
        <w:right w:val="none" w:sz="0" w:space="0" w:color="auto"/>
      </w:divBdr>
    </w:div>
    <w:div w:id="445663723">
      <w:bodyDiv w:val="1"/>
      <w:marLeft w:val="0"/>
      <w:marRight w:val="0"/>
      <w:marTop w:val="0"/>
      <w:marBottom w:val="0"/>
      <w:divBdr>
        <w:top w:val="none" w:sz="0" w:space="0" w:color="auto"/>
        <w:left w:val="none" w:sz="0" w:space="0" w:color="auto"/>
        <w:bottom w:val="none" w:sz="0" w:space="0" w:color="auto"/>
        <w:right w:val="none" w:sz="0" w:space="0" w:color="auto"/>
      </w:divBdr>
    </w:div>
    <w:div w:id="847599411">
      <w:bodyDiv w:val="1"/>
      <w:marLeft w:val="0"/>
      <w:marRight w:val="0"/>
      <w:marTop w:val="0"/>
      <w:marBottom w:val="0"/>
      <w:divBdr>
        <w:top w:val="none" w:sz="0" w:space="0" w:color="auto"/>
        <w:left w:val="none" w:sz="0" w:space="0" w:color="auto"/>
        <w:bottom w:val="none" w:sz="0" w:space="0" w:color="auto"/>
        <w:right w:val="none" w:sz="0" w:space="0" w:color="auto"/>
      </w:divBdr>
    </w:div>
    <w:div w:id="1093169244">
      <w:bodyDiv w:val="1"/>
      <w:marLeft w:val="0"/>
      <w:marRight w:val="0"/>
      <w:marTop w:val="0"/>
      <w:marBottom w:val="0"/>
      <w:divBdr>
        <w:top w:val="none" w:sz="0" w:space="0" w:color="auto"/>
        <w:left w:val="none" w:sz="0" w:space="0" w:color="auto"/>
        <w:bottom w:val="none" w:sz="0" w:space="0" w:color="auto"/>
        <w:right w:val="none" w:sz="0" w:space="0" w:color="auto"/>
      </w:divBdr>
    </w:div>
    <w:div w:id="1133795797">
      <w:bodyDiv w:val="1"/>
      <w:marLeft w:val="0"/>
      <w:marRight w:val="0"/>
      <w:marTop w:val="0"/>
      <w:marBottom w:val="0"/>
      <w:divBdr>
        <w:top w:val="none" w:sz="0" w:space="0" w:color="auto"/>
        <w:left w:val="none" w:sz="0" w:space="0" w:color="auto"/>
        <w:bottom w:val="none" w:sz="0" w:space="0" w:color="auto"/>
        <w:right w:val="none" w:sz="0" w:space="0" w:color="auto"/>
      </w:divBdr>
    </w:div>
    <w:div w:id="1146434453">
      <w:bodyDiv w:val="1"/>
      <w:marLeft w:val="0"/>
      <w:marRight w:val="0"/>
      <w:marTop w:val="0"/>
      <w:marBottom w:val="0"/>
      <w:divBdr>
        <w:top w:val="none" w:sz="0" w:space="0" w:color="auto"/>
        <w:left w:val="none" w:sz="0" w:space="0" w:color="auto"/>
        <w:bottom w:val="none" w:sz="0" w:space="0" w:color="auto"/>
        <w:right w:val="none" w:sz="0" w:space="0" w:color="auto"/>
      </w:divBdr>
    </w:div>
    <w:div w:id="1211262271">
      <w:bodyDiv w:val="1"/>
      <w:marLeft w:val="0"/>
      <w:marRight w:val="0"/>
      <w:marTop w:val="0"/>
      <w:marBottom w:val="0"/>
      <w:divBdr>
        <w:top w:val="none" w:sz="0" w:space="0" w:color="auto"/>
        <w:left w:val="none" w:sz="0" w:space="0" w:color="auto"/>
        <w:bottom w:val="none" w:sz="0" w:space="0" w:color="auto"/>
        <w:right w:val="none" w:sz="0" w:space="0" w:color="auto"/>
      </w:divBdr>
    </w:div>
    <w:div w:id="1355377625">
      <w:bodyDiv w:val="1"/>
      <w:marLeft w:val="0"/>
      <w:marRight w:val="0"/>
      <w:marTop w:val="0"/>
      <w:marBottom w:val="0"/>
      <w:divBdr>
        <w:top w:val="none" w:sz="0" w:space="0" w:color="auto"/>
        <w:left w:val="none" w:sz="0" w:space="0" w:color="auto"/>
        <w:bottom w:val="none" w:sz="0" w:space="0" w:color="auto"/>
        <w:right w:val="none" w:sz="0" w:space="0" w:color="auto"/>
      </w:divBdr>
    </w:div>
    <w:div w:id="1447237882">
      <w:bodyDiv w:val="1"/>
      <w:marLeft w:val="0"/>
      <w:marRight w:val="0"/>
      <w:marTop w:val="0"/>
      <w:marBottom w:val="0"/>
      <w:divBdr>
        <w:top w:val="none" w:sz="0" w:space="0" w:color="auto"/>
        <w:left w:val="none" w:sz="0" w:space="0" w:color="auto"/>
        <w:bottom w:val="none" w:sz="0" w:space="0" w:color="auto"/>
        <w:right w:val="none" w:sz="0" w:space="0" w:color="auto"/>
      </w:divBdr>
    </w:div>
    <w:div w:id="1568035970">
      <w:bodyDiv w:val="1"/>
      <w:marLeft w:val="0"/>
      <w:marRight w:val="0"/>
      <w:marTop w:val="0"/>
      <w:marBottom w:val="0"/>
      <w:divBdr>
        <w:top w:val="none" w:sz="0" w:space="0" w:color="auto"/>
        <w:left w:val="none" w:sz="0" w:space="0" w:color="auto"/>
        <w:bottom w:val="none" w:sz="0" w:space="0" w:color="auto"/>
        <w:right w:val="none" w:sz="0" w:space="0" w:color="auto"/>
      </w:divBdr>
    </w:div>
    <w:div w:id="1966034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2726</Words>
  <Characters>15544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Vear</dc:creator>
  <cp:keywords/>
  <dc:description/>
  <cp:lastModifiedBy>Miss Natalie Vear</cp:lastModifiedBy>
  <cp:revision>2</cp:revision>
  <cp:lastPrinted>2017-04-10T04:44:00Z</cp:lastPrinted>
  <dcterms:created xsi:type="dcterms:W3CDTF">2017-10-23T23:52:00Z</dcterms:created>
  <dcterms:modified xsi:type="dcterms:W3CDTF">2017-10-23T23:52:00Z</dcterms:modified>
</cp:coreProperties>
</file>